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3E788E" w14:textId="77777777" w:rsidR="0043035B" w:rsidRDefault="0043035B" w:rsidP="0043035B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14:paraId="4CA3B621" w14:textId="77777777" w:rsidR="0043035B" w:rsidRDefault="0043035B" w:rsidP="0043035B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14:paraId="3F8EE1F6" w14:textId="77777777" w:rsidR="0043035B" w:rsidRDefault="0043035B" w:rsidP="0043035B">
      <w:pPr>
        <w:jc w:val="both"/>
        <w:rPr>
          <w:rFonts w:ascii="Arial" w:hAnsi="Arial" w:cs="Arial"/>
          <w:b/>
          <w:sz w:val="28"/>
          <w:szCs w:val="28"/>
        </w:rPr>
      </w:pPr>
    </w:p>
    <w:p w14:paraId="677F6944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14:paraId="1DF639CF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14:paraId="0A148774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17. februára 2017</w:t>
      </w:r>
    </w:p>
    <w:p w14:paraId="509D2B08" w14:textId="77777777" w:rsidR="0043035B" w:rsidRDefault="0043035B" w:rsidP="0043035B">
      <w:pPr>
        <w:rPr>
          <w:rFonts w:ascii="Arial" w:hAnsi="Arial" w:cs="Arial"/>
          <w:sz w:val="22"/>
          <w:szCs w:val="22"/>
        </w:rPr>
      </w:pPr>
    </w:p>
    <w:p w14:paraId="3888AD18" w14:textId="77777777" w:rsidR="0043035B" w:rsidRDefault="0043035B" w:rsidP="0043035B">
      <w:pPr>
        <w:rPr>
          <w:rFonts w:ascii="Arial" w:hAnsi="Arial" w:cs="Arial"/>
          <w:sz w:val="22"/>
          <w:szCs w:val="22"/>
        </w:rPr>
      </w:pPr>
    </w:p>
    <w:p w14:paraId="6E654DBA" w14:textId="77777777" w:rsidR="0043035B" w:rsidRDefault="0043035B" w:rsidP="0043035B">
      <w:pPr>
        <w:rPr>
          <w:rFonts w:ascii="Arial" w:hAnsi="Arial" w:cs="Arial"/>
          <w:sz w:val="22"/>
          <w:szCs w:val="22"/>
        </w:rPr>
      </w:pPr>
    </w:p>
    <w:p w14:paraId="3F63DADF" w14:textId="77777777" w:rsidR="0043035B" w:rsidRDefault="0043035B" w:rsidP="0043035B">
      <w:pPr>
        <w:rPr>
          <w:rFonts w:ascii="Arial" w:hAnsi="Arial" w:cs="Arial"/>
          <w:sz w:val="22"/>
          <w:szCs w:val="22"/>
        </w:rPr>
      </w:pPr>
    </w:p>
    <w:p w14:paraId="74D0720D" w14:textId="77777777" w:rsidR="0043035B" w:rsidRDefault="0043035B" w:rsidP="0043035B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14:paraId="7BB46324" w14:textId="77777777" w:rsidR="0043035B" w:rsidRDefault="0043035B" w:rsidP="0043035B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14:paraId="524C572F" w14:textId="52EA5D11" w:rsidR="0043035B" w:rsidRDefault="0043035B" w:rsidP="0043035B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 w:rsidRPr="0043035B">
        <w:rPr>
          <w:rFonts w:ascii="Arial" w:hAnsi="Arial" w:cs="Arial"/>
          <w:b/>
          <w:bCs/>
        </w:rPr>
        <w:t xml:space="preserve">na predloženie Žiadosti o nenávratný finančný príspevok pre projekt „Rekonštrukcia a investičná podpora Centra odborného vzdelávania a prípravy </w:t>
      </w:r>
      <w:proofErr w:type="spellStart"/>
      <w:r w:rsidRPr="0043035B">
        <w:rPr>
          <w:rFonts w:ascii="Arial" w:hAnsi="Arial" w:cs="Arial"/>
          <w:b/>
          <w:bCs/>
        </w:rPr>
        <w:t>agropodnikaní</w:t>
      </w:r>
      <w:proofErr w:type="spellEnd"/>
      <w:r w:rsidRPr="0043035B">
        <w:rPr>
          <w:rFonts w:ascii="Arial" w:hAnsi="Arial" w:cs="Arial"/>
          <w:b/>
          <w:bCs/>
        </w:rPr>
        <w:t xml:space="preserve"> – farmárstve, v chove koní a jazdectve, v kynológií a v rybárstve, SNP 30, Ivanka pri Dunaji“ v rámci Integrovaného regionálneho operačného programu 2014 - 2020</w:t>
      </w:r>
    </w:p>
    <w:p w14:paraId="55B990B2" w14:textId="77777777" w:rsidR="0043035B" w:rsidRDefault="0043035B" w:rsidP="0043035B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14:paraId="4AF0E8B6" w14:textId="77777777" w:rsidR="0043035B" w:rsidRDefault="0043035B" w:rsidP="0043035B">
      <w:pPr>
        <w:rPr>
          <w:rFonts w:ascii="Arial" w:hAnsi="Arial" w:cs="Arial"/>
          <w:sz w:val="22"/>
          <w:szCs w:val="22"/>
        </w:rPr>
      </w:pPr>
    </w:p>
    <w:p w14:paraId="171C651D" w14:textId="77777777" w:rsidR="0043035B" w:rsidRDefault="0043035B" w:rsidP="0043035B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375FB897" w14:textId="77777777" w:rsidR="0043035B" w:rsidRDefault="0043035B" w:rsidP="0043035B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6E395564" w14:textId="77777777" w:rsidR="0043035B" w:rsidRDefault="0043035B" w:rsidP="0043035B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288DC3AF" w14:textId="77777777" w:rsidR="0043035B" w:rsidRDefault="0043035B" w:rsidP="0043035B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6198C8D8" w14:textId="77777777" w:rsidR="0043035B" w:rsidRDefault="0043035B" w:rsidP="0043035B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14:paraId="3D5DF01E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57D18D15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1D1E44D5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2D436FEE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14:paraId="0F29BB0E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4EF9C766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14:paraId="5F63808D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14:paraId="07477BAA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5C5FE573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65F24B8F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14:paraId="1B49A48A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7339F1B6" w14:textId="77777777" w:rsidR="0043035B" w:rsidRPr="00A405DD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14:paraId="10FABA12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14:paraId="7DC10E31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724A5CD7" w14:textId="655CA5C0" w:rsidR="0043035B" w:rsidRDefault="00E45AD9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</w:t>
      </w:r>
      <w:bookmarkStart w:id="0" w:name="_GoBack"/>
      <w:bookmarkEnd w:id="0"/>
      <w:r w:rsidR="0043035B">
        <w:rPr>
          <w:rFonts w:ascii="Arial" w:hAnsi="Arial" w:cs="Arial"/>
          <w:sz w:val="22"/>
          <w:szCs w:val="22"/>
        </w:rPr>
        <w:t>. Ján Kollár</w:t>
      </w:r>
    </w:p>
    <w:p w14:paraId="29D8ABCD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vedúcej Oddelenia riadenia projektov</w:t>
      </w:r>
    </w:p>
    <w:p w14:paraId="7843AF83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57B11ED6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14:paraId="40F8E776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14:paraId="27D46D0A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1B67E3F0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14:paraId="7BA036B7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14:paraId="4C600417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</w:p>
    <w:p w14:paraId="1A89B8B4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14:paraId="307F9CC5" w14:textId="77777777" w:rsidR="0043035B" w:rsidRDefault="0043035B" w:rsidP="0043035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14:paraId="2AAE0111" w14:textId="77777777" w:rsidR="0043035B" w:rsidRDefault="0043035B" w:rsidP="0043035B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6F8A349E" w14:textId="0ACF034F" w:rsidR="0043035B" w:rsidRDefault="0043035B" w:rsidP="0043035B">
      <w:pPr>
        <w:rPr>
          <w:rFonts w:ascii="Arial" w:hAnsi="Arial" w:cs="Arial"/>
          <w:bCs/>
          <w:color w:val="000000"/>
          <w:sz w:val="22"/>
          <w:szCs w:val="22"/>
        </w:rPr>
      </w:pPr>
    </w:p>
    <w:p w14:paraId="241178BA" w14:textId="77777777" w:rsidR="0043035B" w:rsidRDefault="0043035B" w:rsidP="0043035B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14:paraId="4D513DA1" w14:textId="77777777" w:rsidR="0043035B" w:rsidRDefault="0043035B" w:rsidP="0043035B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február 2017</w:t>
      </w:r>
    </w:p>
    <w:p w14:paraId="7959E621" w14:textId="6E31EF47" w:rsidR="00F46A7C" w:rsidRPr="00EA65D8" w:rsidRDefault="00F46A7C" w:rsidP="00EA65D8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lastRenderedPageBreak/>
        <w:t>Návrh uznesenia</w:t>
      </w:r>
    </w:p>
    <w:p w14:paraId="08DE7CF9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5A6D0F08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4E6970D" w14:textId="7C022CBA" w:rsidR="00F46A7C" w:rsidRDefault="007E3432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2017</w:t>
      </w:r>
    </w:p>
    <w:p w14:paraId="3D3D8BD7" w14:textId="106161C1" w:rsidR="00F46A7C" w:rsidRDefault="0043035B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zo dňa 17.02. </w:t>
      </w:r>
      <w:r w:rsidR="007E3432">
        <w:rPr>
          <w:rFonts w:ascii="Arial" w:hAnsi="Arial" w:cs="Arial"/>
          <w:sz w:val="22"/>
          <w:szCs w:val="22"/>
        </w:rPr>
        <w:t>2017</w:t>
      </w:r>
    </w:p>
    <w:p w14:paraId="7D2A80D5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629D616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4AAE1677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3A0A49B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4D78BD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C1BFC5D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14:paraId="48AD460A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A64C7B3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474DDE3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14:paraId="1153BD8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705F5D96" w14:textId="1AB50E33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A.1</w:t>
      </w:r>
      <w:r>
        <w:rPr>
          <w:rFonts w:ascii="Arial" w:hAnsi="Arial" w:cs="Arial"/>
          <w:sz w:val="22"/>
          <w:szCs w:val="22"/>
        </w:rPr>
        <w:t xml:space="preserve"> predloženie </w:t>
      </w:r>
      <w:proofErr w:type="spellStart"/>
      <w:r w:rsidR="00406E35" w:rsidRPr="00406E35">
        <w:rPr>
          <w:rFonts w:ascii="Arial" w:hAnsi="Arial" w:cs="Arial"/>
          <w:sz w:val="22"/>
          <w:szCs w:val="22"/>
        </w:rPr>
        <w:t>Ž</w:t>
      </w:r>
      <w:r w:rsidR="00F87D80">
        <w:rPr>
          <w:rFonts w:ascii="Arial" w:hAnsi="Arial" w:cs="Arial"/>
          <w:sz w:val="22"/>
          <w:szCs w:val="22"/>
        </w:rPr>
        <w:t>oNFP</w:t>
      </w:r>
      <w:proofErr w:type="spellEnd"/>
      <w:r w:rsidR="00406E35" w:rsidRPr="00406E35">
        <w:rPr>
          <w:rFonts w:ascii="Arial" w:hAnsi="Arial" w:cs="Arial"/>
          <w:sz w:val="22"/>
          <w:szCs w:val="22"/>
        </w:rPr>
        <w:t xml:space="preserve"> </w:t>
      </w:r>
      <w:r w:rsidR="00B20361" w:rsidRPr="00B20361">
        <w:rPr>
          <w:rFonts w:ascii="Arial" w:hAnsi="Arial" w:cs="Arial"/>
          <w:sz w:val="22"/>
          <w:szCs w:val="22"/>
        </w:rPr>
        <w:t>za účelom realizácie</w:t>
      </w:r>
      <w:r w:rsidR="00524157">
        <w:rPr>
          <w:rFonts w:ascii="Arial" w:hAnsi="Arial" w:cs="Arial"/>
          <w:sz w:val="22"/>
          <w:szCs w:val="22"/>
        </w:rPr>
        <w:t xml:space="preserve"> projektu</w:t>
      </w:r>
      <w:r w:rsidRPr="00B20361">
        <w:rPr>
          <w:rFonts w:ascii="Arial" w:hAnsi="Arial" w:cs="Arial"/>
          <w:sz w:val="22"/>
          <w:szCs w:val="22"/>
        </w:rPr>
        <w:t xml:space="preserve"> </w:t>
      </w:r>
      <w:r w:rsidRPr="00F00E09">
        <w:rPr>
          <w:rFonts w:ascii="Arial" w:hAnsi="Arial" w:cs="Arial"/>
          <w:sz w:val="22"/>
          <w:szCs w:val="22"/>
        </w:rPr>
        <w:t>„</w:t>
      </w:r>
      <w:r w:rsidR="00441CE2" w:rsidRPr="00441CE2">
        <w:rPr>
          <w:rFonts w:ascii="Arial" w:hAnsi="Arial" w:cs="Arial"/>
          <w:sz w:val="22"/>
          <w:szCs w:val="32"/>
        </w:rPr>
        <w:t xml:space="preserve">Rekonštrukcia a investičná podpora </w:t>
      </w:r>
      <w:r w:rsidR="00E61E73">
        <w:rPr>
          <w:rFonts w:ascii="Arial" w:hAnsi="Arial" w:cs="Arial"/>
          <w:sz w:val="22"/>
          <w:szCs w:val="32"/>
        </w:rPr>
        <w:t>COVP Ivanka pri Dunaji</w:t>
      </w:r>
      <w:r w:rsidR="00441CE2" w:rsidRPr="00441CE2">
        <w:rPr>
          <w:rFonts w:ascii="Arial" w:hAnsi="Arial" w:cs="Arial"/>
          <w:sz w:val="22"/>
          <w:szCs w:val="32"/>
        </w:rPr>
        <w:t>“ v</w:t>
      </w:r>
      <w:r w:rsidR="00F87D80">
        <w:rPr>
          <w:rFonts w:ascii="Arial" w:hAnsi="Arial" w:cs="Arial"/>
          <w:sz w:val="22"/>
          <w:szCs w:val="32"/>
        </w:rPr>
        <w:t> </w:t>
      </w:r>
      <w:r w:rsidR="00441CE2" w:rsidRPr="00441CE2">
        <w:rPr>
          <w:rFonts w:ascii="Arial" w:hAnsi="Arial" w:cs="Arial"/>
          <w:sz w:val="22"/>
          <w:szCs w:val="32"/>
        </w:rPr>
        <w:t>rámci</w:t>
      </w:r>
      <w:r w:rsidR="00F87D80">
        <w:rPr>
          <w:rFonts w:ascii="Arial" w:hAnsi="Arial" w:cs="Arial"/>
          <w:sz w:val="22"/>
          <w:szCs w:val="32"/>
        </w:rPr>
        <w:t xml:space="preserve"> </w:t>
      </w:r>
      <w:r w:rsidR="00F87D80">
        <w:rPr>
          <w:rFonts w:ascii="Arial" w:eastAsia="Arial" w:hAnsi="Arial" w:cs="Arial"/>
          <w:sz w:val="22"/>
          <w:szCs w:val="22"/>
        </w:rPr>
        <w:t xml:space="preserve">výzvy č. </w:t>
      </w:r>
      <w:r w:rsidR="00F87D80" w:rsidRPr="005A119B">
        <w:rPr>
          <w:rFonts w:ascii="Arial" w:eastAsia="Arial" w:hAnsi="Arial" w:cs="Arial"/>
          <w:sz w:val="22"/>
          <w:szCs w:val="22"/>
        </w:rPr>
        <w:t>IROP-PO2-SC223-2016-14</w:t>
      </w:r>
      <w:r w:rsidR="00441CE2" w:rsidRPr="00441CE2">
        <w:rPr>
          <w:rFonts w:ascii="Arial" w:hAnsi="Arial" w:cs="Arial"/>
          <w:sz w:val="22"/>
          <w:szCs w:val="32"/>
        </w:rPr>
        <w:t xml:space="preserve"> Integrovaného region</w:t>
      </w:r>
      <w:r w:rsidR="00DF3EBE">
        <w:rPr>
          <w:rFonts w:ascii="Arial" w:hAnsi="Arial" w:cs="Arial"/>
          <w:sz w:val="22"/>
          <w:szCs w:val="32"/>
        </w:rPr>
        <w:t>álneho operačného programu 2014</w:t>
      </w:r>
      <w:r w:rsidR="00441CE2">
        <w:rPr>
          <w:rFonts w:ascii="Arial" w:hAnsi="Arial" w:cs="Arial"/>
          <w:sz w:val="22"/>
          <w:szCs w:val="32"/>
        </w:rPr>
        <w:t>–</w:t>
      </w:r>
      <w:r w:rsidR="00441CE2" w:rsidRPr="00441CE2">
        <w:rPr>
          <w:rFonts w:ascii="Arial" w:hAnsi="Arial" w:cs="Arial"/>
          <w:sz w:val="22"/>
          <w:szCs w:val="32"/>
        </w:rPr>
        <w:t>2020</w:t>
      </w:r>
      <w:r w:rsidR="00441CE2">
        <w:rPr>
          <w:rFonts w:ascii="Arial" w:hAnsi="Arial" w:cs="Arial"/>
          <w:sz w:val="22"/>
          <w:szCs w:val="32"/>
        </w:rPr>
        <w:t>,</w:t>
      </w:r>
      <w:r>
        <w:rPr>
          <w:rFonts w:ascii="Arial" w:hAnsi="Arial" w:cs="Arial"/>
          <w:sz w:val="22"/>
          <w:szCs w:val="22"/>
        </w:rPr>
        <w:t xml:space="preserve"> Prioritná os č.2, „Ľahší prístup k efektívnym a kvalitnejším verejným službám“</w:t>
      </w:r>
      <w:r w:rsidR="00D55D5E">
        <w:rPr>
          <w:rFonts w:ascii="Arial" w:hAnsi="Arial" w:cs="Arial"/>
          <w:sz w:val="22"/>
          <w:szCs w:val="22"/>
        </w:rPr>
        <w:t>,</w:t>
      </w:r>
      <w:r w:rsidR="00406E35">
        <w:rPr>
          <w:rFonts w:ascii="Arial" w:hAnsi="Arial" w:cs="Arial"/>
          <w:sz w:val="22"/>
          <w:szCs w:val="22"/>
        </w:rPr>
        <w:t xml:space="preserve"> ktorého ciele sú v súlade s platným </w:t>
      </w:r>
      <w:r w:rsidR="00F87D80" w:rsidRPr="00F87D80">
        <w:rPr>
          <w:rFonts w:ascii="Arial" w:hAnsi="Arial" w:cs="Arial"/>
          <w:sz w:val="22"/>
          <w:szCs w:val="22"/>
        </w:rPr>
        <w:t>územným plánom Regiónu Bratislavského samosprávneho kraja a platným Programom hospodárskeho rozvoja a sociálneho rozvoja Bratislavského samosprávneho kraja na roky 2014 - 2020;</w:t>
      </w:r>
    </w:p>
    <w:p w14:paraId="3877B9BA" w14:textId="77777777" w:rsidR="00F87D80" w:rsidRDefault="00F87D80" w:rsidP="00F46A7C">
      <w:pPr>
        <w:jc w:val="both"/>
        <w:rPr>
          <w:rFonts w:ascii="Arial" w:hAnsi="Arial" w:cs="Arial"/>
          <w:sz w:val="22"/>
          <w:szCs w:val="22"/>
        </w:rPr>
      </w:pPr>
    </w:p>
    <w:p w14:paraId="36A20628" w14:textId="77777777" w:rsidR="00406E35" w:rsidRDefault="00406E35" w:rsidP="00406E35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A.2</w:t>
      </w:r>
      <w:r>
        <w:rPr>
          <w:rFonts w:ascii="Arial" w:hAnsi="Arial" w:cs="Arial"/>
          <w:sz w:val="22"/>
          <w:szCs w:val="22"/>
        </w:rPr>
        <w:t xml:space="preserve"> zabezpečenie realizácie projektu Bratislavským samosprávnym krajom v súlade s podmienkami poskytnutia pomoci;</w:t>
      </w:r>
    </w:p>
    <w:p w14:paraId="00D2F07F" w14:textId="77777777" w:rsidR="00406E35" w:rsidRDefault="00406E35" w:rsidP="00406E35">
      <w:pPr>
        <w:jc w:val="both"/>
        <w:rPr>
          <w:rFonts w:ascii="Arial" w:hAnsi="Arial" w:cs="Arial"/>
          <w:sz w:val="22"/>
          <w:szCs w:val="22"/>
        </w:rPr>
      </w:pPr>
    </w:p>
    <w:p w14:paraId="0632E294" w14:textId="77777777" w:rsidR="00D74785" w:rsidRDefault="00406E35" w:rsidP="00406E35">
      <w:pPr>
        <w:jc w:val="both"/>
        <w:rPr>
          <w:rFonts w:ascii="Arial" w:hAnsi="Arial" w:cs="Arial"/>
          <w:sz w:val="22"/>
        </w:rPr>
      </w:pPr>
      <w:r w:rsidRPr="00B3104A">
        <w:rPr>
          <w:rFonts w:ascii="Arial" w:hAnsi="Arial" w:cs="Arial"/>
          <w:b/>
          <w:sz w:val="22"/>
        </w:rPr>
        <w:t>A.3</w:t>
      </w:r>
      <w:r>
        <w:rPr>
          <w:rFonts w:ascii="Arial" w:hAnsi="Arial" w:cs="Arial"/>
          <w:b/>
          <w:sz w:val="22"/>
        </w:rPr>
        <w:t xml:space="preserve">  </w:t>
      </w:r>
      <w:r w:rsidRPr="00B3104A">
        <w:rPr>
          <w:rFonts w:ascii="Arial" w:hAnsi="Arial" w:cs="Arial"/>
          <w:sz w:val="22"/>
        </w:rPr>
        <w:t>zabezpečenie finančných prostriedkov na spolufinancovanie realizovaného</w:t>
      </w:r>
      <w:r>
        <w:rPr>
          <w:rFonts w:ascii="Arial" w:hAnsi="Arial" w:cs="Arial"/>
          <w:sz w:val="22"/>
        </w:rPr>
        <w:t xml:space="preserve"> projektu vo výške </w:t>
      </w:r>
      <w:r w:rsidR="00B20361" w:rsidRPr="00B20361">
        <w:rPr>
          <w:rFonts w:ascii="Arial" w:hAnsi="Arial" w:cs="Arial"/>
          <w:sz w:val="22"/>
        </w:rPr>
        <w:t>190 000,00</w:t>
      </w:r>
      <w:r w:rsidRPr="00B3104A">
        <w:rPr>
          <w:rFonts w:ascii="Arial" w:hAnsi="Arial" w:cs="Arial"/>
          <w:sz w:val="22"/>
        </w:rPr>
        <w:t xml:space="preserve"> EUR</w:t>
      </w:r>
      <w:r w:rsidRPr="00131223">
        <w:rPr>
          <w:rFonts w:ascii="Arial" w:hAnsi="Arial" w:cs="Arial"/>
          <w:sz w:val="22"/>
        </w:rPr>
        <w:t>.</w:t>
      </w:r>
    </w:p>
    <w:p w14:paraId="02BBAC68" w14:textId="77777777" w:rsidR="00D74785" w:rsidRDefault="00D74785" w:rsidP="00406E35">
      <w:pPr>
        <w:jc w:val="both"/>
        <w:rPr>
          <w:rFonts w:ascii="Arial" w:hAnsi="Arial" w:cs="Arial"/>
          <w:sz w:val="22"/>
        </w:rPr>
      </w:pPr>
    </w:p>
    <w:p w14:paraId="3678C634" w14:textId="77777777" w:rsidR="00D74785" w:rsidRDefault="00D74785" w:rsidP="00D74785">
      <w:pPr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</w:rPr>
        <w:t>A.4</w:t>
      </w:r>
      <w:r>
        <w:rPr>
          <w:rFonts w:ascii="Arial" w:hAnsi="Arial" w:cs="Arial"/>
          <w:sz w:val="22"/>
        </w:rPr>
        <w:t xml:space="preserve">  zabezpečenie financovania prípadných neoprávnených výdavkov z rozpočtu </w:t>
      </w:r>
      <w:r>
        <w:rPr>
          <w:rFonts w:ascii="Arial" w:eastAsia="Arial" w:hAnsi="Arial" w:cs="Arial"/>
          <w:sz w:val="22"/>
          <w:szCs w:val="22"/>
        </w:rPr>
        <w:t>Bratislavského samosprávneho kraja</w:t>
      </w:r>
      <w:r>
        <w:rPr>
          <w:rFonts w:ascii="Arial" w:hAnsi="Arial" w:cs="Arial"/>
          <w:sz w:val="22"/>
        </w:rPr>
        <w:t>.</w:t>
      </w:r>
    </w:p>
    <w:p w14:paraId="40D8139A" w14:textId="6EF68791" w:rsidR="00F46A7C" w:rsidRDefault="00406E35" w:rsidP="00406E35">
      <w:pPr>
        <w:jc w:val="both"/>
        <w:rPr>
          <w:rFonts w:ascii="Arial" w:hAnsi="Arial" w:cs="Arial"/>
          <w:b/>
          <w:sz w:val="22"/>
          <w:szCs w:val="22"/>
        </w:rPr>
      </w:pPr>
      <w:r w:rsidRPr="00131223">
        <w:rPr>
          <w:rFonts w:ascii="Arial" w:hAnsi="Arial" w:cs="Arial"/>
          <w:sz w:val="22"/>
        </w:rPr>
        <w:t xml:space="preserve"> </w:t>
      </w:r>
    </w:p>
    <w:p w14:paraId="05C718CE" w14:textId="77777777" w:rsidR="00406E35" w:rsidRPr="00406E35" w:rsidRDefault="00406E35" w:rsidP="00406E35">
      <w:pPr>
        <w:jc w:val="both"/>
        <w:rPr>
          <w:rFonts w:ascii="Arial" w:hAnsi="Arial" w:cs="Arial"/>
          <w:b/>
          <w:sz w:val="22"/>
          <w:szCs w:val="22"/>
        </w:rPr>
      </w:pPr>
    </w:p>
    <w:p w14:paraId="3C74C7F9" w14:textId="77777777"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14:paraId="67286ACE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14964864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463D8DA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14:paraId="658309B2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F17DE15" w14:textId="77777777"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14:paraId="01AFC577" w14:textId="0A25A743" w:rsidR="00F46A7C" w:rsidRDefault="00441CE2" w:rsidP="00F46A7C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="00F46A7C"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14:paraId="4F372731" w14:textId="7777777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14:paraId="11E76F27" w14:textId="296407B4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t>B.1</w:t>
      </w:r>
      <w:r w:rsidR="00330809">
        <w:rPr>
          <w:rFonts w:ascii="Arial" w:hAnsi="Arial" w:cs="Arial"/>
          <w:sz w:val="22"/>
          <w:szCs w:val="22"/>
        </w:rPr>
        <w:t xml:space="preserve"> </w:t>
      </w:r>
      <w:r w:rsidRPr="009471E4">
        <w:rPr>
          <w:rFonts w:ascii="Arial" w:hAnsi="Arial" w:cs="Arial"/>
          <w:sz w:val="22"/>
          <w:szCs w:val="22"/>
        </w:rPr>
        <w:t xml:space="preserve">zabezpečiť vyčlenenie finančných prostriedkov na realizáciu projektu </w:t>
      </w:r>
      <w:r w:rsidRPr="00F00E09">
        <w:rPr>
          <w:rFonts w:ascii="Arial" w:hAnsi="Arial" w:cs="Arial"/>
          <w:sz w:val="22"/>
          <w:szCs w:val="22"/>
        </w:rPr>
        <w:t>„</w:t>
      </w:r>
      <w:r w:rsidR="00E61E73" w:rsidRPr="00441CE2">
        <w:rPr>
          <w:rFonts w:ascii="Arial" w:hAnsi="Arial" w:cs="Arial"/>
          <w:sz w:val="22"/>
          <w:szCs w:val="32"/>
        </w:rPr>
        <w:t xml:space="preserve">Rekonštrukcia a investičná podpora </w:t>
      </w:r>
      <w:r w:rsidR="00E61E73">
        <w:rPr>
          <w:rFonts w:ascii="Arial" w:hAnsi="Arial" w:cs="Arial"/>
          <w:sz w:val="22"/>
          <w:szCs w:val="32"/>
        </w:rPr>
        <w:t>COVP Ivanka pri Dunaji</w:t>
      </w:r>
      <w:r w:rsidRPr="00F00E09">
        <w:rPr>
          <w:rFonts w:ascii="Arial" w:hAnsi="Arial" w:cs="Arial"/>
          <w:sz w:val="22"/>
          <w:szCs w:val="22"/>
        </w:rPr>
        <w:t>“</w:t>
      </w:r>
      <w:r w:rsidR="00D14E4D" w:rsidRPr="00D14E4D">
        <w:rPr>
          <w:rFonts w:ascii="Arial" w:hAnsi="Arial" w:cs="Arial"/>
          <w:sz w:val="22"/>
          <w:szCs w:val="32"/>
        </w:rPr>
        <w:t xml:space="preserve"> </w:t>
      </w:r>
      <w:r w:rsidR="00D14E4D" w:rsidRPr="00441CE2">
        <w:rPr>
          <w:rFonts w:ascii="Arial" w:hAnsi="Arial" w:cs="Arial"/>
          <w:sz w:val="22"/>
          <w:szCs w:val="32"/>
        </w:rPr>
        <w:t>v rámci Integrovaného region</w:t>
      </w:r>
      <w:r w:rsidR="00DF3EBE">
        <w:rPr>
          <w:rFonts w:ascii="Arial" w:hAnsi="Arial" w:cs="Arial"/>
          <w:sz w:val="22"/>
          <w:szCs w:val="32"/>
        </w:rPr>
        <w:t>álneho operačného programu 2014</w:t>
      </w:r>
      <w:r w:rsidR="00D14E4D">
        <w:rPr>
          <w:rFonts w:ascii="Arial" w:hAnsi="Arial" w:cs="Arial"/>
          <w:sz w:val="22"/>
          <w:szCs w:val="32"/>
        </w:rPr>
        <w:t>–</w:t>
      </w:r>
      <w:r w:rsidR="00D14E4D" w:rsidRPr="00B20361">
        <w:rPr>
          <w:rFonts w:ascii="Arial" w:hAnsi="Arial" w:cs="Arial"/>
          <w:sz w:val="22"/>
          <w:szCs w:val="32"/>
        </w:rPr>
        <w:t>2020</w:t>
      </w:r>
      <w:r w:rsidRPr="00B20361">
        <w:rPr>
          <w:rFonts w:ascii="Arial" w:hAnsi="Arial" w:cs="Arial"/>
          <w:sz w:val="22"/>
          <w:szCs w:val="22"/>
        </w:rPr>
        <w:t xml:space="preserve"> </w:t>
      </w:r>
      <w:r w:rsidR="005F6ECB" w:rsidRPr="00B20361">
        <w:rPr>
          <w:rFonts w:ascii="Arial" w:hAnsi="Arial" w:cs="Arial"/>
          <w:sz w:val="22"/>
          <w:szCs w:val="22"/>
        </w:rPr>
        <w:t>v rozpočte BSK na roky 2017–</w:t>
      </w:r>
      <w:r w:rsidRPr="00B20361">
        <w:rPr>
          <w:rFonts w:ascii="Arial" w:hAnsi="Arial" w:cs="Arial"/>
          <w:sz w:val="22"/>
          <w:szCs w:val="22"/>
        </w:rPr>
        <w:t>2019 vo výške 3 </w:t>
      </w:r>
      <w:r w:rsidR="00B20361" w:rsidRPr="00B20361">
        <w:rPr>
          <w:rFonts w:ascii="Arial" w:hAnsi="Arial" w:cs="Arial"/>
          <w:sz w:val="22"/>
          <w:szCs w:val="22"/>
        </w:rPr>
        <w:t>8</w:t>
      </w:r>
      <w:r w:rsidR="00DF3EBE" w:rsidRPr="00B20361">
        <w:rPr>
          <w:rFonts w:ascii="Arial" w:hAnsi="Arial" w:cs="Arial"/>
          <w:sz w:val="22"/>
          <w:szCs w:val="22"/>
        </w:rPr>
        <w:t xml:space="preserve">00 000,00 EUR, spolufinancovaného </w:t>
      </w:r>
      <w:r w:rsidRPr="00B20361">
        <w:rPr>
          <w:rFonts w:ascii="Arial" w:hAnsi="Arial" w:cs="Arial"/>
          <w:sz w:val="22"/>
          <w:szCs w:val="22"/>
        </w:rPr>
        <w:t>z Európskeho fondu re</w:t>
      </w:r>
      <w:r w:rsidR="00AE2E54" w:rsidRPr="00B20361">
        <w:rPr>
          <w:rFonts w:ascii="Arial" w:hAnsi="Arial" w:cs="Arial"/>
          <w:sz w:val="22"/>
          <w:szCs w:val="22"/>
        </w:rPr>
        <w:t xml:space="preserve">gionálneho rozvoja pri </w:t>
      </w:r>
      <w:r w:rsidRPr="00B20361">
        <w:rPr>
          <w:rFonts w:ascii="Arial" w:hAnsi="Arial" w:cs="Arial"/>
          <w:sz w:val="22"/>
          <w:szCs w:val="22"/>
        </w:rPr>
        <w:t>vlastnom spol</w:t>
      </w:r>
      <w:r w:rsidR="00B20361" w:rsidRPr="00B20361">
        <w:rPr>
          <w:rFonts w:ascii="Arial" w:hAnsi="Arial" w:cs="Arial"/>
          <w:sz w:val="22"/>
          <w:szCs w:val="22"/>
        </w:rPr>
        <w:t>ufinancovaní vo výške 190 000,00</w:t>
      </w:r>
      <w:r w:rsidRPr="00B20361">
        <w:rPr>
          <w:rFonts w:ascii="Arial" w:hAnsi="Arial" w:cs="Arial"/>
          <w:sz w:val="22"/>
          <w:szCs w:val="22"/>
        </w:rPr>
        <w:t xml:space="preserve"> EUR.</w:t>
      </w:r>
    </w:p>
    <w:p w14:paraId="769FE84E" w14:textId="77777777"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14:paraId="23CF56B5" w14:textId="53224E29" w:rsidR="005F6ECB" w:rsidRPr="00C04AAF" w:rsidRDefault="007E3432" w:rsidP="005F6ECB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T: </w:t>
      </w:r>
      <w:r w:rsidR="00F87D80">
        <w:rPr>
          <w:rFonts w:ascii="Arial" w:hAnsi="Arial" w:cs="Arial"/>
          <w:sz w:val="22"/>
        </w:rPr>
        <w:t>28.02</w:t>
      </w:r>
      <w:r w:rsidR="00B20361">
        <w:rPr>
          <w:rFonts w:ascii="Arial" w:hAnsi="Arial" w:cs="Arial"/>
          <w:sz w:val="22"/>
        </w:rPr>
        <w:t>.</w:t>
      </w:r>
      <w:r>
        <w:rPr>
          <w:rFonts w:ascii="Arial" w:hAnsi="Arial" w:cs="Arial"/>
          <w:sz w:val="22"/>
        </w:rPr>
        <w:t xml:space="preserve"> 2017</w:t>
      </w:r>
    </w:p>
    <w:p w14:paraId="369A2F7A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41C2B1E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7AF08E5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70F521B7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071B523C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61B87CDC" w14:textId="5160D465" w:rsidR="00D74785" w:rsidRDefault="00D74785" w:rsidP="00271C7B">
      <w:pPr>
        <w:rPr>
          <w:rFonts w:ascii="Arial" w:hAnsi="Arial" w:cs="Arial"/>
          <w:b/>
          <w:spacing w:val="70"/>
        </w:rPr>
      </w:pPr>
    </w:p>
    <w:p w14:paraId="0AC10CD2" w14:textId="77777777" w:rsidR="0043035B" w:rsidRDefault="0043035B" w:rsidP="00271C7B">
      <w:pPr>
        <w:rPr>
          <w:rFonts w:ascii="Arial" w:hAnsi="Arial" w:cs="Arial"/>
          <w:sz w:val="22"/>
          <w:szCs w:val="22"/>
        </w:rPr>
        <w:sectPr w:rsidR="0043035B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14:paraId="5E5EC91B" w14:textId="68ECD78F" w:rsidR="00B20361" w:rsidRDefault="00B20361" w:rsidP="00D74785">
      <w:pPr>
        <w:rPr>
          <w:rFonts w:ascii="Arial" w:hAnsi="Arial" w:cs="Arial"/>
          <w:b/>
          <w:sz w:val="22"/>
          <w:szCs w:val="22"/>
        </w:rPr>
      </w:pPr>
    </w:p>
    <w:p w14:paraId="5F853109" w14:textId="160F272E" w:rsidR="00271C7B" w:rsidRPr="004C1521" w:rsidRDefault="00271C7B" w:rsidP="00545D17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t>D ô v o d o v á   s p r á v a</w:t>
      </w:r>
    </w:p>
    <w:p w14:paraId="13B71FCE" w14:textId="77777777"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14:paraId="7CB2B8FF" w14:textId="7D62C596" w:rsidR="00811614" w:rsidRDefault="00DC1DB3" w:rsidP="00212CC9">
      <w:pPr>
        <w:spacing w:before="120" w:after="120"/>
        <w:jc w:val="both"/>
        <w:rPr>
          <w:rFonts w:ascii="Arial" w:hAnsi="Arial" w:cs="Arial"/>
          <w:b/>
          <w:sz w:val="22"/>
        </w:rPr>
      </w:pPr>
      <w:r w:rsidRPr="00387F5D">
        <w:rPr>
          <w:rFonts w:ascii="Arial" w:hAnsi="Arial" w:cs="Arial"/>
          <w:sz w:val="22"/>
        </w:rPr>
        <w:t>Bratislavský samosprávny kraj</w:t>
      </w:r>
      <w:r w:rsidR="00330809">
        <w:rPr>
          <w:rFonts w:ascii="Arial" w:hAnsi="Arial" w:cs="Arial"/>
          <w:sz w:val="22"/>
        </w:rPr>
        <w:t xml:space="preserve"> </w:t>
      </w:r>
      <w:r w:rsidR="00330809" w:rsidRPr="00387F5D">
        <w:rPr>
          <w:rFonts w:ascii="Arial" w:hAnsi="Arial" w:cs="Arial"/>
          <w:sz w:val="22"/>
        </w:rPr>
        <w:t xml:space="preserve">(ďalej len </w:t>
      </w:r>
      <w:r w:rsidR="00330809">
        <w:rPr>
          <w:rFonts w:ascii="Arial" w:hAnsi="Arial" w:cs="Arial"/>
          <w:sz w:val="22"/>
        </w:rPr>
        <w:t>„</w:t>
      </w:r>
      <w:r w:rsidR="00330809" w:rsidRPr="00387F5D">
        <w:rPr>
          <w:rFonts w:ascii="Arial" w:hAnsi="Arial" w:cs="Arial"/>
          <w:sz w:val="22"/>
        </w:rPr>
        <w:t>BSK</w:t>
      </w:r>
      <w:r w:rsidR="00330809">
        <w:rPr>
          <w:rFonts w:ascii="Arial" w:hAnsi="Arial" w:cs="Arial"/>
          <w:sz w:val="22"/>
        </w:rPr>
        <w:t>“</w:t>
      </w:r>
      <w:r w:rsidR="00330809" w:rsidRPr="00387F5D">
        <w:rPr>
          <w:rFonts w:ascii="Arial" w:hAnsi="Arial" w:cs="Arial"/>
          <w:sz w:val="22"/>
        </w:rPr>
        <w:t>)</w:t>
      </w:r>
      <w:r w:rsidRPr="00387F5D">
        <w:rPr>
          <w:rFonts w:ascii="Arial" w:hAnsi="Arial" w:cs="Arial"/>
          <w:sz w:val="22"/>
        </w:rPr>
        <w:t xml:space="preserve"> n</w:t>
      </w:r>
      <w:r w:rsidR="00A33497" w:rsidRPr="00387F5D">
        <w:rPr>
          <w:rFonts w:ascii="Arial" w:hAnsi="Arial" w:cs="Arial"/>
          <w:sz w:val="22"/>
        </w:rPr>
        <w:t>a základe schváleného materiál</w:t>
      </w:r>
      <w:r w:rsidR="00A33497" w:rsidRPr="00387F5D">
        <w:rPr>
          <w:rFonts w:ascii="Arial" w:hAnsi="Arial" w:cs="Arial"/>
          <w:sz w:val="22"/>
          <w:szCs w:val="22"/>
        </w:rPr>
        <w:t xml:space="preserve">u: </w:t>
      </w:r>
      <w:r w:rsidRPr="00387F5D">
        <w:rPr>
          <w:rFonts w:ascii="Arial" w:hAnsi="Arial" w:cs="Arial"/>
          <w:sz w:val="22"/>
          <w:szCs w:val="22"/>
        </w:rPr>
        <w:t>Plnenie Akčného plánu Úradu Bratislavského samosprávneho kraja</w:t>
      </w:r>
      <w:r w:rsidR="00D13634">
        <w:rPr>
          <w:rFonts w:ascii="Arial" w:hAnsi="Arial" w:cs="Arial"/>
          <w:sz w:val="22"/>
          <w:szCs w:val="22"/>
        </w:rPr>
        <w:t xml:space="preserve"> </w:t>
      </w:r>
      <w:r w:rsidR="00D13634" w:rsidRPr="00387F5D">
        <w:rPr>
          <w:rFonts w:ascii="Arial" w:hAnsi="Arial" w:cs="Arial"/>
          <w:sz w:val="22"/>
          <w:szCs w:val="22"/>
        </w:rPr>
        <w:t xml:space="preserve">(ďalej len </w:t>
      </w:r>
      <w:r w:rsidR="00D13634">
        <w:rPr>
          <w:rFonts w:ascii="Arial" w:hAnsi="Arial" w:cs="Arial"/>
          <w:sz w:val="22"/>
          <w:szCs w:val="22"/>
        </w:rPr>
        <w:t>„</w:t>
      </w:r>
      <w:r w:rsidR="00D13634" w:rsidRPr="00387F5D">
        <w:rPr>
          <w:rFonts w:ascii="Arial" w:hAnsi="Arial" w:cs="Arial"/>
          <w:sz w:val="22"/>
          <w:szCs w:val="22"/>
        </w:rPr>
        <w:t xml:space="preserve">Akčný </w:t>
      </w:r>
      <w:r w:rsidR="00D13634" w:rsidRPr="00387F5D">
        <w:rPr>
          <w:rFonts w:ascii="Arial" w:hAnsi="Arial" w:cs="Arial"/>
          <w:sz w:val="22"/>
        </w:rPr>
        <w:t>plán BSK</w:t>
      </w:r>
      <w:r w:rsidR="00D13634">
        <w:rPr>
          <w:rFonts w:ascii="Arial" w:hAnsi="Arial" w:cs="Arial"/>
          <w:sz w:val="22"/>
        </w:rPr>
        <w:t>“</w:t>
      </w:r>
      <w:r w:rsidR="00D13634" w:rsidRPr="00387F5D">
        <w:rPr>
          <w:rFonts w:ascii="Arial" w:hAnsi="Arial" w:cs="Arial"/>
          <w:sz w:val="22"/>
        </w:rPr>
        <w:t>)</w:t>
      </w:r>
      <w:r w:rsidRPr="00387F5D">
        <w:rPr>
          <w:rFonts w:ascii="Arial" w:hAnsi="Arial" w:cs="Arial"/>
          <w:sz w:val="22"/>
          <w:szCs w:val="22"/>
        </w:rPr>
        <w:t xml:space="preserve"> pre implementáciu Programu hospodárskeho</w:t>
      </w:r>
      <w:r w:rsidR="00A834B9">
        <w:rPr>
          <w:rFonts w:ascii="Arial" w:hAnsi="Arial" w:cs="Arial"/>
          <w:sz w:val="22"/>
          <w:szCs w:val="22"/>
        </w:rPr>
        <w:t xml:space="preserve"> rozvoja</w:t>
      </w:r>
      <w:r w:rsidRPr="00387F5D">
        <w:rPr>
          <w:rFonts w:ascii="Arial" w:hAnsi="Arial" w:cs="Arial"/>
          <w:sz w:val="22"/>
          <w:szCs w:val="22"/>
        </w:rPr>
        <w:t xml:space="preserve"> a sociálneho rozvoja Bratislavského samosprávneho kraja na roky 2014-2020</w:t>
      </w:r>
      <w:r w:rsidR="00D13634">
        <w:rPr>
          <w:rFonts w:ascii="Arial" w:hAnsi="Arial" w:cs="Arial"/>
          <w:sz w:val="22"/>
          <w:szCs w:val="22"/>
        </w:rPr>
        <w:t>,</w:t>
      </w:r>
      <w:r w:rsidRPr="00387F5D">
        <w:rPr>
          <w:rFonts w:ascii="Arial" w:hAnsi="Arial" w:cs="Arial"/>
          <w:sz w:val="22"/>
          <w:szCs w:val="22"/>
        </w:rPr>
        <w:t xml:space="preserve"> </w:t>
      </w:r>
      <w:r w:rsidR="00A33497" w:rsidRPr="00387F5D">
        <w:rPr>
          <w:rFonts w:ascii="Arial" w:hAnsi="Arial" w:cs="Arial"/>
          <w:sz w:val="22"/>
        </w:rPr>
        <w:t xml:space="preserve"> </w:t>
      </w:r>
      <w:r w:rsidR="00800C79">
        <w:rPr>
          <w:rFonts w:ascii="Arial" w:hAnsi="Arial" w:cs="Arial"/>
          <w:sz w:val="22"/>
        </w:rPr>
        <w:t>U</w:t>
      </w:r>
      <w:r w:rsidR="00A33497" w:rsidRPr="00387F5D">
        <w:rPr>
          <w:rFonts w:ascii="Arial" w:hAnsi="Arial" w:cs="Arial"/>
          <w:sz w:val="22"/>
        </w:rPr>
        <w:t xml:space="preserve">znesenie č. </w:t>
      </w:r>
      <w:r w:rsidR="00B20361">
        <w:rPr>
          <w:rFonts w:ascii="Arial" w:hAnsi="Arial" w:cs="Arial"/>
          <w:sz w:val="22"/>
        </w:rPr>
        <w:t>119</w:t>
      </w:r>
      <w:r w:rsidR="00A33497" w:rsidRPr="00387F5D">
        <w:rPr>
          <w:rFonts w:ascii="Arial" w:hAnsi="Arial" w:cs="Arial"/>
          <w:sz w:val="22"/>
        </w:rPr>
        <w:t>/201</w:t>
      </w:r>
      <w:r w:rsidRPr="00387F5D">
        <w:rPr>
          <w:rFonts w:ascii="Arial" w:hAnsi="Arial" w:cs="Arial"/>
          <w:sz w:val="22"/>
        </w:rPr>
        <w:t>6</w:t>
      </w:r>
      <w:r w:rsidR="00A33497" w:rsidRPr="00387F5D">
        <w:rPr>
          <w:rFonts w:ascii="Arial" w:hAnsi="Arial" w:cs="Arial"/>
          <w:sz w:val="22"/>
        </w:rPr>
        <w:t xml:space="preserve"> zo zasadnutia Zastupiteľstva Bratislavského </w:t>
      </w:r>
      <w:r w:rsidR="00D14E4D">
        <w:rPr>
          <w:rFonts w:ascii="Arial" w:hAnsi="Arial" w:cs="Arial"/>
          <w:sz w:val="22"/>
        </w:rPr>
        <w:t xml:space="preserve">samosprávneho kraja </w:t>
      </w:r>
      <w:r w:rsidR="00A33497" w:rsidRPr="00387F5D">
        <w:rPr>
          <w:rFonts w:ascii="Arial" w:hAnsi="Arial" w:cs="Arial"/>
          <w:sz w:val="22"/>
        </w:rPr>
        <w:t xml:space="preserve">zo dňa </w:t>
      </w:r>
      <w:r w:rsidR="00B20361">
        <w:rPr>
          <w:rFonts w:ascii="Arial" w:hAnsi="Arial" w:cs="Arial"/>
          <w:sz w:val="22"/>
        </w:rPr>
        <w:t xml:space="preserve">16.12. </w:t>
      </w:r>
      <w:r w:rsidR="00A33497" w:rsidRPr="00387F5D">
        <w:rPr>
          <w:rFonts w:ascii="Arial" w:hAnsi="Arial" w:cs="Arial"/>
          <w:sz w:val="22"/>
        </w:rPr>
        <w:t>201</w:t>
      </w:r>
      <w:r w:rsidRPr="00387F5D">
        <w:rPr>
          <w:rFonts w:ascii="Arial" w:hAnsi="Arial" w:cs="Arial"/>
          <w:sz w:val="22"/>
        </w:rPr>
        <w:t xml:space="preserve">6 </w:t>
      </w:r>
      <w:r w:rsidR="00D14E4D" w:rsidRPr="00387F5D">
        <w:rPr>
          <w:rFonts w:ascii="Arial" w:hAnsi="Arial" w:cs="Arial"/>
          <w:sz w:val="22"/>
        </w:rPr>
        <w:t>plánuje predložiť</w:t>
      </w:r>
      <w:r w:rsidR="00D14E4D">
        <w:rPr>
          <w:rFonts w:ascii="Arial" w:hAnsi="Arial" w:cs="Arial"/>
          <w:sz w:val="22"/>
        </w:rPr>
        <w:t xml:space="preserve"> </w:t>
      </w:r>
      <w:r w:rsidR="00256C9B">
        <w:rPr>
          <w:rFonts w:ascii="Arial" w:hAnsi="Arial" w:cs="Arial"/>
          <w:sz w:val="22"/>
        </w:rPr>
        <w:t>v rámci</w:t>
      </w:r>
      <w:r w:rsidR="00B20361" w:rsidRPr="00B20361">
        <w:rPr>
          <w:rFonts w:ascii="Arial" w:hAnsi="Arial" w:cs="Arial"/>
          <w:sz w:val="22"/>
        </w:rPr>
        <w:t xml:space="preserve"> vyhlásenej výzvy zo dňa 22.12.2016 č. IROP-PO2-SC223-2016-14</w:t>
      </w:r>
      <w:r w:rsidR="00D14E4D">
        <w:rPr>
          <w:rFonts w:ascii="Arial" w:hAnsi="Arial" w:cs="Arial"/>
          <w:sz w:val="22"/>
        </w:rPr>
        <w:t xml:space="preserve"> z</w:t>
      </w:r>
      <w:r w:rsidR="00D14E4D" w:rsidRPr="003943DE">
        <w:rPr>
          <w:rFonts w:ascii="Arial" w:hAnsi="Arial" w:cs="Arial"/>
          <w:sz w:val="22"/>
        </w:rPr>
        <w:t xml:space="preserve"> </w:t>
      </w:r>
      <w:r w:rsidR="00D14E4D">
        <w:rPr>
          <w:rFonts w:ascii="Arial" w:hAnsi="Arial" w:cs="Arial"/>
          <w:sz w:val="22"/>
        </w:rPr>
        <w:t xml:space="preserve">Integrovaného regionálneho </w:t>
      </w:r>
      <w:r w:rsidR="00D14E4D" w:rsidRPr="00387F5D">
        <w:rPr>
          <w:rFonts w:ascii="Arial" w:hAnsi="Arial" w:cs="Arial"/>
          <w:sz w:val="22"/>
        </w:rPr>
        <w:t>operačného programu</w:t>
      </w:r>
      <w:r w:rsidR="00D14E4D">
        <w:rPr>
          <w:rFonts w:ascii="Arial" w:hAnsi="Arial" w:cs="Arial"/>
          <w:sz w:val="22"/>
        </w:rPr>
        <w:t xml:space="preserve"> 2014–2020 (ďalej len „IROP“)  </w:t>
      </w:r>
      <w:r w:rsidR="00406E35" w:rsidRPr="00406E35">
        <w:rPr>
          <w:rFonts w:ascii="Arial" w:hAnsi="Arial" w:cs="Arial"/>
          <w:sz w:val="22"/>
        </w:rPr>
        <w:t>Žiadosť o nenávratný finančný príspevok</w:t>
      </w:r>
      <w:r w:rsidR="00B20361">
        <w:rPr>
          <w:rFonts w:ascii="Arial" w:hAnsi="Arial" w:cs="Arial"/>
          <w:sz w:val="22"/>
        </w:rPr>
        <w:t xml:space="preserve"> </w:t>
      </w:r>
      <w:r w:rsidR="00B20361" w:rsidRPr="00B20361">
        <w:rPr>
          <w:rFonts w:ascii="Arial" w:hAnsi="Arial" w:cs="Arial"/>
          <w:sz w:val="22"/>
        </w:rPr>
        <w:t>(ďalej len „</w:t>
      </w:r>
      <w:proofErr w:type="spellStart"/>
      <w:r w:rsidR="00B20361" w:rsidRPr="00B20361">
        <w:rPr>
          <w:rFonts w:ascii="Arial" w:hAnsi="Arial" w:cs="Arial"/>
          <w:sz w:val="22"/>
        </w:rPr>
        <w:t>ŽoNFP</w:t>
      </w:r>
      <w:proofErr w:type="spellEnd"/>
      <w:r w:rsidR="00B20361" w:rsidRPr="00B20361">
        <w:rPr>
          <w:rFonts w:ascii="Arial" w:hAnsi="Arial" w:cs="Arial"/>
          <w:sz w:val="22"/>
        </w:rPr>
        <w:t>“)</w:t>
      </w:r>
      <w:r w:rsidR="00406E35" w:rsidRPr="00406E35">
        <w:rPr>
          <w:rFonts w:ascii="Arial" w:hAnsi="Arial" w:cs="Arial"/>
          <w:sz w:val="22"/>
        </w:rPr>
        <w:t xml:space="preserve"> na realizáciu projektu</w:t>
      </w:r>
      <w:r w:rsidR="005F6ECB">
        <w:rPr>
          <w:rFonts w:ascii="Arial" w:hAnsi="Arial" w:cs="Arial"/>
          <w:sz w:val="22"/>
        </w:rPr>
        <w:t xml:space="preserve"> č. OŠMaŠ_3</w:t>
      </w:r>
      <w:r w:rsidR="00811614">
        <w:rPr>
          <w:rFonts w:ascii="Arial" w:hAnsi="Arial" w:cs="Arial"/>
          <w:sz w:val="22"/>
        </w:rPr>
        <w:t xml:space="preserve"> </w:t>
      </w:r>
      <w:r w:rsidRPr="001E5328">
        <w:rPr>
          <w:rFonts w:ascii="Arial" w:hAnsi="Arial" w:cs="Arial"/>
          <w:b/>
          <w:sz w:val="22"/>
        </w:rPr>
        <w:t>„Rekonštrukcia a investičná podpora Centra o</w:t>
      </w:r>
      <w:r w:rsidR="001E5328" w:rsidRPr="001E5328">
        <w:rPr>
          <w:rFonts w:ascii="Arial" w:hAnsi="Arial" w:cs="Arial"/>
          <w:b/>
          <w:sz w:val="22"/>
        </w:rPr>
        <w:t>dborného vzdel</w:t>
      </w:r>
      <w:r w:rsidR="00D14E4D">
        <w:rPr>
          <w:rFonts w:ascii="Arial" w:hAnsi="Arial" w:cs="Arial"/>
          <w:b/>
          <w:sz w:val="22"/>
        </w:rPr>
        <w:t xml:space="preserve">ávania a prípravy </w:t>
      </w:r>
      <w:proofErr w:type="spellStart"/>
      <w:r w:rsidR="00D14E4D">
        <w:rPr>
          <w:rFonts w:ascii="Arial" w:hAnsi="Arial" w:cs="Arial"/>
          <w:b/>
          <w:sz w:val="22"/>
        </w:rPr>
        <w:t>agropodnikaní</w:t>
      </w:r>
      <w:proofErr w:type="spellEnd"/>
      <w:r w:rsidR="00D14E4D">
        <w:rPr>
          <w:rFonts w:ascii="Arial" w:hAnsi="Arial" w:cs="Arial"/>
          <w:b/>
          <w:sz w:val="22"/>
        </w:rPr>
        <w:t xml:space="preserve"> </w:t>
      </w:r>
      <w:r w:rsidR="001E5328" w:rsidRPr="001E5328">
        <w:rPr>
          <w:rFonts w:ascii="Arial" w:hAnsi="Arial" w:cs="Arial"/>
          <w:b/>
          <w:sz w:val="22"/>
        </w:rPr>
        <w:t>– farmárstve, v chove koní a jazdectve, v kynológií a v rybárstve, SNP 30, Ivanka pri Dunaji</w:t>
      </w:r>
      <w:r w:rsidR="00811614" w:rsidRPr="001E5328">
        <w:rPr>
          <w:rFonts w:ascii="Arial" w:hAnsi="Arial" w:cs="Arial"/>
          <w:b/>
          <w:sz w:val="22"/>
        </w:rPr>
        <w:t>“</w:t>
      </w:r>
      <w:r w:rsidR="00B20361">
        <w:rPr>
          <w:rFonts w:ascii="Arial" w:hAnsi="Arial" w:cs="Arial"/>
          <w:b/>
          <w:sz w:val="22"/>
        </w:rPr>
        <w:t>, (ďalej len „COVP Ivanka pri Dunaji“)</w:t>
      </w:r>
      <w:r w:rsidR="000557DA" w:rsidRPr="001E5328">
        <w:rPr>
          <w:rFonts w:ascii="Arial" w:hAnsi="Arial" w:cs="Arial"/>
          <w:sz w:val="22"/>
        </w:rPr>
        <w:t>.</w:t>
      </w:r>
      <w:r w:rsidR="000557DA" w:rsidRPr="00387F5D">
        <w:rPr>
          <w:rFonts w:ascii="Arial" w:hAnsi="Arial" w:cs="Arial"/>
          <w:sz w:val="22"/>
        </w:rPr>
        <w:t xml:space="preserve"> </w:t>
      </w:r>
      <w:r w:rsidRPr="005F6ECB">
        <w:rPr>
          <w:rFonts w:ascii="Arial" w:hAnsi="Arial" w:cs="Arial"/>
          <w:sz w:val="22"/>
        </w:rPr>
        <w:t xml:space="preserve">Projekt </w:t>
      </w:r>
      <w:r w:rsidR="00A33497" w:rsidRPr="005F6ECB">
        <w:rPr>
          <w:rFonts w:ascii="Arial" w:hAnsi="Arial" w:cs="Arial"/>
          <w:sz w:val="22"/>
        </w:rPr>
        <w:t xml:space="preserve">bol </w:t>
      </w:r>
      <w:r w:rsidRPr="005F6ECB">
        <w:rPr>
          <w:rFonts w:ascii="Arial" w:hAnsi="Arial" w:cs="Arial"/>
          <w:sz w:val="22"/>
        </w:rPr>
        <w:t xml:space="preserve">pripravený </w:t>
      </w:r>
      <w:r w:rsidR="00A33497" w:rsidRPr="005F6ECB">
        <w:rPr>
          <w:rFonts w:ascii="Arial" w:hAnsi="Arial" w:cs="Arial"/>
          <w:sz w:val="22"/>
        </w:rPr>
        <w:t>v súlade s</w:t>
      </w:r>
      <w:r w:rsidR="00D66375" w:rsidRPr="005F6ECB">
        <w:rPr>
          <w:rFonts w:ascii="Arial" w:hAnsi="Arial" w:cs="Arial"/>
          <w:sz w:val="22"/>
        </w:rPr>
        <w:t xml:space="preserve"> podmienkami </w:t>
      </w:r>
      <w:r w:rsidR="00AB6322" w:rsidRPr="005F6ECB">
        <w:rPr>
          <w:rFonts w:ascii="Arial" w:hAnsi="Arial" w:cs="Arial"/>
          <w:sz w:val="22"/>
        </w:rPr>
        <w:t>IROP</w:t>
      </w:r>
      <w:r w:rsidR="00D66375" w:rsidRPr="005F6ECB">
        <w:rPr>
          <w:rFonts w:ascii="Arial" w:hAnsi="Arial" w:cs="Arial"/>
          <w:sz w:val="22"/>
        </w:rPr>
        <w:t xml:space="preserve"> a</w:t>
      </w:r>
      <w:r w:rsidR="00A33497" w:rsidRPr="005F6ECB">
        <w:rPr>
          <w:rFonts w:ascii="Arial" w:hAnsi="Arial" w:cs="Arial"/>
          <w:sz w:val="22"/>
        </w:rPr>
        <w:t> kľúčovými krokmi implementácie Akčného plánu BSK</w:t>
      </w:r>
      <w:r w:rsidR="00B20361">
        <w:rPr>
          <w:rFonts w:ascii="Arial" w:hAnsi="Arial" w:cs="Arial"/>
          <w:sz w:val="22"/>
        </w:rPr>
        <w:t xml:space="preserve"> a</w:t>
      </w:r>
      <w:r w:rsidR="00AB6322" w:rsidRPr="005F6ECB">
        <w:rPr>
          <w:rFonts w:ascii="Arial" w:hAnsi="Arial" w:cs="Arial"/>
          <w:b/>
          <w:sz w:val="22"/>
        </w:rPr>
        <w:t xml:space="preserve"> </w:t>
      </w:r>
      <w:r w:rsidR="00B20361" w:rsidRPr="00B20361">
        <w:rPr>
          <w:rFonts w:ascii="Arial" w:hAnsi="Arial" w:cs="Arial"/>
          <w:sz w:val="22"/>
        </w:rPr>
        <w:t>v</w:t>
      </w:r>
      <w:r w:rsidR="00AB6322" w:rsidRPr="005F6ECB">
        <w:rPr>
          <w:rFonts w:ascii="Arial" w:hAnsi="Arial" w:cs="Arial"/>
          <w:b/>
          <w:sz w:val="22"/>
        </w:rPr>
        <w:t> spolupráci s Odborom školstva, mládeže a športu a Spojenou školou Ivanka pri Dunaji</w:t>
      </w:r>
      <w:r w:rsidR="00B20361">
        <w:rPr>
          <w:rFonts w:ascii="Arial" w:hAnsi="Arial" w:cs="Arial"/>
          <w:b/>
          <w:sz w:val="22"/>
        </w:rPr>
        <w:t>.</w:t>
      </w:r>
    </w:p>
    <w:p w14:paraId="1021E1FE" w14:textId="24DF443E" w:rsidR="00B20361" w:rsidRPr="00B20361" w:rsidRDefault="00B20361" w:rsidP="00212CC9">
      <w:pPr>
        <w:spacing w:before="120" w:after="120"/>
        <w:jc w:val="both"/>
        <w:rPr>
          <w:rFonts w:ascii="Arial" w:eastAsia="Arial" w:hAnsi="Arial" w:cs="Arial"/>
          <w:sz w:val="22"/>
          <w:szCs w:val="22"/>
        </w:rPr>
      </w:pPr>
      <w:r w:rsidRPr="00761B1D">
        <w:rPr>
          <w:rFonts w:ascii="Arial" w:eastAsia="Arial" w:hAnsi="Arial" w:cs="Arial"/>
          <w:sz w:val="22"/>
          <w:szCs w:val="22"/>
        </w:rPr>
        <w:t xml:space="preserve">Spracovanie </w:t>
      </w:r>
      <w:proofErr w:type="spellStart"/>
      <w:r w:rsidRPr="00761B1D">
        <w:rPr>
          <w:rFonts w:ascii="Arial" w:eastAsia="Arial" w:hAnsi="Arial" w:cs="Arial"/>
          <w:sz w:val="22"/>
          <w:szCs w:val="22"/>
        </w:rPr>
        <w:t>ŽoNFP</w:t>
      </w:r>
      <w:proofErr w:type="spellEnd"/>
      <w:r w:rsidRPr="00761B1D">
        <w:rPr>
          <w:rFonts w:ascii="Arial" w:eastAsia="Arial" w:hAnsi="Arial" w:cs="Arial"/>
          <w:sz w:val="22"/>
          <w:szCs w:val="22"/>
        </w:rPr>
        <w:t xml:space="preserve"> vychádza z </w:t>
      </w:r>
      <w:r>
        <w:rPr>
          <w:rFonts w:ascii="Arial" w:eastAsia="Arial" w:hAnsi="Arial" w:cs="Arial"/>
          <w:sz w:val="22"/>
          <w:szCs w:val="22"/>
        </w:rPr>
        <w:t>Uznesenia č. 87</w:t>
      </w:r>
      <w:r w:rsidRPr="00761B1D">
        <w:rPr>
          <w:rFonts w:ascii="Arial" w:eastAsia="Arial" w:hAnsi="Arial" w:cs="Arial"/>
          <w:sz w:val="22"/>
          <w:szCs w:val="22"/>
        </w:rPr>
        <w:t xml:space="preserve">/2016, ktorým bol schválený vstup BSK do projektu </w:t>
      </w:r>
      <w:r>
        <w:rPr>
          <w:rFonts w:ascii="Arial" w:eastAsia="Arial" w:hAnsi="Arial" w:cs="Arial"/>
          <w:sz w:val="22"/>
          <w:szCs w:val="22"/>
        </w:rPr>
        <w:t>„COVP Ivanka pri Dunaji</w:t>
      </w:r>
      <w:r w:rsidRPr="00761B1D">
        <w:rPr>
          <w:rFonts w:ascii="Arial" w:eastAsia="Arial" w:hAnsi="Arial" w:cs="Arial"/>
          <w:sz w:val="22"/>
          <w:szCs w:val="22"/>
        </w:rPr>
        <w:t xml:space="preserve">“. </w:t>
      </w:r>
    </w:p>
    <w:p w14:paraId="734BED23" w14:textId="3CACCCB8" w:rsidR="00D957B6" w:rsidRPr="00811614" w:rsidRDefault="00A22D39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F2168F">
        <w:rPr>
          <w:rFonts w:ascii="Arial" w:hAnsi="Arial" w:cs="Arial"/>
          <w:bCs/>
          <w:sz w:val="22"/>
          <w:szCs w:val="22"/>
        </w:rPr>
        <w:t>Projektový zámer</w:t>
      </w:r>
      <w:r w:rsidR="00030695" w:rsidRPr="00F2168F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F2168F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F2168F">
        <w:rPr>
          <w:rFonts w:ascii="Arial" w:hAnsi="Arial" w:cs="Arial"/>
          <w:sz w:val="22"/>
          <w:szCs w:val="22"/>
        </w:rPr>
        <w:t>kľúčový krok implementácie Akčného plánu BSK</w:t>
      </w:r>
      <w:r w:rsidR="00DC1DB3" w:rsidRPr="00F2168F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F2168F">
        <w:rPr>
          <w:rFonts w:ascii="Arial" w:hAnsi="Arial" w:cs="Arial"/>
          <w:sz w:val="22"/>
          <w:szCs w:val="22"/>
        </w:rPr>
        <w:t>rozvoja COVP</w:t>
      </w:r>
      <w:r w:rsidRPr="00F2168F">
        <w:rPr>
          <w:rFonts w:ascii="Arial" w:hAnsi="Arial" w:cs="Arial"/>
          <w:sz w:val="22"/>
          <w:szCs w:val="22"/>
        </w:rPr>
        <w:t xml:space="preserve"> </w:t>
      </w:r>
      <w:r w:rsidR="00F2168F" w:rsidRPr="00F2168F">
        <w:rPr>
          <w:rFonts w:ascii="Arial" w:hAnsi="Arial" w:cs="Arial"/>
          <w:sz w:val="22"/>
        </w:rPr>
        <w:t>Ivanka pri Dunaji</w:t>
      </w:r>
      <w:r w:rsidR="00B20361">
        <w:rPr>
          <w:rFonts w:ascii="Arial" w:hAnsi="Arial" w:cs="Arial"/>
          <w:sz w:val="22"/>
          <w:szCs w:val="22"/>
        </w:rPr>
        <w:t xml:space="preserve">. </w:t>
      </w:r>
      <w:r w:rsidR="00B20361" w:rsidRPr="00B20361">
        <w:rPr>
          <w:rFonts w:ascii="Arial" w:hAnsi="Arial" w:cs="Arial"/>
          <w:sz w:val="22"/>
          <w:szCs w:val="22"/>
        </w:rPr>
        <w:t xml:space="preserve">Zriadenie </w:t>
      </w:r>
      <w:r w:rsidR="00B20361">
        <w:rPr>
          <w:rFonts w:ascii="Arial" w:hAnsi="Arial" w:cs="Arial"/>
          <w:sz w:val="22"/>
          <w:szCs w:val="22"/>
        </w:rPr>
        <w:t>C</w:t>
      </w:r>
      <w:r w:rsidR="00B20361" w:rsidRPr="00B20361">
        <w:rPr>
          <w:rFonts w:ascii="Arial" w:hAnsi="Arial" w:cs="Arial"/>
          <w:sz w:val="22"/>
          <w:szCs w:val="22"/>
        </w:rPr>
        <w:t xml:space="preserve">entra odborného vzdelávania a prípravy na </w:t>
      </w:r>
      <w:r w:rsidR="00B20361">
        <w:rPr>
          <w:rFonts w:ascii="Arial" w:hAnsi="Arial" w:cs="Arial"/>
          <w:sz w:val="22"/>
          <w:szCs w:val="22"/>
        </w:rPr>
        <w:t>Spojenej škole v Ivanke pri Dunaji</w:t>
      </w:r>
      <w:r w:rsidR="00B20361" w:rsidRPr="00B20361">
        <w:rPr>
          <w:rFonts w:ascii="Arial" w:hAnsi="Arial" w:cs="Arial"/>
          <w:sz w:val="22"/>
          <w:szCs w:val="22"/>
        </w:rPr>
        <w:t xml:space="preserve"> bolo schválené </w:t>
      </w:r>
      <w:r w:rsidR="00B20361">
        <w:rPr>
          <w:rFonts w:ascii="Arial" w:hAnsi="Arial" w:cs="Arial"/>
          <w:sz w:val="22"/>
          <w:szCs w:val="22"/>
        </w:rPr>
        <w:t>Zastupiteľstvom BSK z dňa 25.05. 2012</w:t>
      </w:r>
      <w:r w:rsidR="00B20361" w:rsidRPr="00B20361">
        <w:rPr>
          <w:rFonts w:ascii="Arial" w:hAnsi="Arial" w:cs="Arial"/>
          <w:sz w:val="22"/>
          <w:szCs w:val="22"/>
        </w:rPr>
        <w:t xml:space="preserve">, Uznesenie č. </w:t>
      </w:r>
      <w:r w:rsidR="00B20361">
        <w:rPr>
          <w:rFonts w:ascii="Arial" w:hAnsi="Arial" w:cs="Arial"/>
          <w:sz w:val="22"/>
          <w:szCs w:val="22"/>
        </w:rPr>
        <w:t>44/2012.</w:t>
      </w:r>
    </w:p>
    <w:p w14:paraId="42D5469C" w14:textId="6740E8A2"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  <w:szCs w:val="22"/>
        </w:rPr>
        <w:t>IROP</w:t>
      </w:r>
      <w:r w:rsidR="00AF0D60" w:rsidRPr="00387F5D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387F5D">
        <w:rPr>
          <w:rFonts w:ascii="Arial" w:hAnsi="Arial" w:cs="Arial"/>
          <w:sz w:val="22"/>
          <w:szCs w:val="22"/>
        </w:rPr>
        <w:t>ozvoj</w:t>
      </w:r>
      <w:r w:rsidR="00AF0D60" w:rsidRPr="00387F5D">
        <w:rPr>
          <w:rFonts w:ascii="Arial" w:hAnsi="Arial" w:cs="Arial"/>
          <w:sz w:val="22"/>
          <w:szCs w:val="22"/>
        </w:rPr>
        <w:t>a</w:t>
      </w:r>
      <w:r w:rsidR="005C3F64" w:rsidRPr="00387F5D">
        <w:rPr>
          <w:rFonts w:ascii="Arial" w:hAnsi="Arial" w:cs="Arial"/>
          <w:sz w:val="22"/>
          <w:szCs w:val="22"/>
        </w:rPr>
        <w:t xml:space="preserve"> stredného</w:t>
      </w:r>
      <w:r w:rsidR="00AF0D60" w:rsidRPr="00387F5D">
        <w:rPr>
          <w:rFonts w:ascii="Arial" w:hAnsi="Arial" w:cs="Arial"/>
          <w:sz w:val="22"/>
          <w:szCs w:val="22"/>
        </w:rPr>
        <w:t xml:space="preserve"> odborného</w:t>
      </w:r>
      <w:r w:rsidR="005C3F64" w:rsidRPr="00387F5D">
        <w:rPr>
          <w:rFonts w:ascii="Arial" w:hAnsi="Arial" w:cs="Arial"/>
          <w:sz w:val="22"/>
          <w:szCs w:val="22"/>
        </w:rPr>
        <w:t xml:space="preserve"> vzdelávania</w:t>
      </w:r>
      <w:r w:rsidR="00AF0D60" w:rsidRPr="00387F5D">
        <w:rPr>
          <w:rFonts w:ascii="Arial" w:hAnsi="Arial" w:cs="Arial"/>
          <w:sz w:val="22"/>
          <w:szCs w:val="22"/>
        </w:rPr>
        <w:t>, ktoré bude</w:t>
      </w:r>
      <w:r w:rsidR="00B3388A" w:rsidRPr="00387F5D">
        <w:rPr>
          <w:rFonts w:ascii="Arial" w:hAnsi="Arial" w:cs="Arial"/>
          <w:sz w:val="22"/>
          <w:szCs w:val="22"/>
        </w:rPr>
        <w:t xml:space="preserve"> vychádza</w:t>
      </w:r>
      <w:r w:rsidR="00AF0D60" w:rsidRPr="00387F5D">
        <w:rPr>
          <w:rFonts w:ascii="Arial" w:hAnsi="Arial" w:cs="Arial"/>
          <w:sz w:val="22"/>
          <w:szCs w:val="22"/>
        </w:rPr>
        <w:t>ť</w:t>
      </w:r>
      <w:r w:rsidR="00B3388A" w:rsidRPr="00387F5D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387F5D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387F5D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387F5D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387F5D">
        <w:rPr>
          <w:rFonts w:ascii="Arial" w:hAnsi="Arial" w:cs="Arial"/>
          <w:sz w:val="22"/>
          <w:szCs w:val="22"/>
        </w:rPr>
        <w:t>ohľadom na existujúce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D957B6" w:rsidRPr="00387F5D">
        <w:rPr>
          <w:rFonts w:ascii="Arial" w:hAnsi="Arial" w:cs="Arial"/>
          <w:sz w:val="22"/>
          <w:szCs w:val="22"/>
        </w:rPr>
        <w:t>strategické dok</w:t>
      </w:r>
      <w:r w:rsidR="007542D8" w:rsidRPr="00387F5D">
        <w:rPr>
          <w:rFonts w:ascii="Arial" w:hAnsi="Arial" w:cs="Arial"/>
          <w:sz w:val="22"/>
          <w:szCs w:val="22"/>
        </w:rPr>
        <w:t>umenty</w:t>
      </w:r>
      <w:r w:rsidR="00AF0D60" w:rsidRPr="00387F5D">
        <w:rPr>
          <w:rFonts w:ascii="Arial" w:hAnsi="Arial" w:cs="Arial"/>
          <w:sz w:val="22"/>
          <w:szCs w:val="22"/>
        </w:rPr>
        <w:t xml:space="preserve"> kraja</w:t>
      </w:r>
      <w:r w:rsidR="007542D8" w:rsidRPr="00387F5D">
        <w:rPr>
          <w:rFonts w:ascii="Arial" w:hAnsi="Arial" w:cs="Arial"/>
          <w:sz w:val="22"/>
          <w:szCs w:val="22"/>
        </w:rPr>
        <w:t xml:space="preserve"> (</w:t>
      </w:r>
      <w:r w:rsidR="00AF0D60" w:rsidRPr="00387F5D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387F5D">
        <w:rPr>
          <w:rFonts w:ascii="Arial" w:hAnsi="Arial" w:cs="Arial"/>
          <w:sz w:val="22"/>
          <w:szCs w:val="22"/>
        </w:rPr>
        <w:t xml:space="preserve"> Bratislavského kraja na roky 2014-2020 a Regionálna stratégia výchovy a vzde</w:t>
      </w:r>
      <w:r w:rsidR="00D14E4D">
        <w:rPr>
          <w:rFonts w:ascii="Arial" w:hAnsi="Arial" w:cs="Arial"/>
          <w:sz w:val="22"/>
          <w:szCs w:val="22"/>
        </w:rPr>
        <w:t>lávania v SŠ v BSK na roky 2013</w:t>
      </w:r>
      <w:r w:rsidR="00AF0D60" w:rsidRPr="00387F5D">
        <w:rPr>
          <w:rFonts w:ascii="Arial" w:hAnsi="Arial" w:cs="Arial"/>
          <w:sz w:val="22"/>
          <w:szCs w:val="22"/>
        </w:rPr>
        <w:t>–2018</w:t>
      </w:r>
      <w:r>
        <w:rPr>
          <w:rFonts w:ascii="Arial" w:hAnsi="Arial" w:cs="Arial"/>
          <w:sz w:val="22"/>
          <w:szCs w:val="22"/>
        </w:rPr>
        <w:t>)</w:t>
      </w:r>
      <w:r w:rsidR="00FE476A" w:rsidRPr="00387F5D">
        <w:rPr>
          <w:rFonts w:ascii="Arial" w:hAnsi="Arial" w:cs="Arial"/>
          <w:sz w:val="22"/>
          <w:szCs w:val="22"/>
        </w:rPr>
        <w:t xml:space="preserve">. </w:t>
      </w:r>
      <w:r w:rsidR="00564688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>
        <w:rPr>
          <w:rFonts w:ascii="Arial" w:hAnsi="Arial" w:cs="Arial"/>
          <w:sz w:val="22"/>
        </w:rPr>
        <w:t>polupráca</w:t>
      </w:r>
      <w:r w:rsidR="00564688" w:rsidRPr="00387F5D">
        <w:rPr>
          <w:rFonts w:ascii="Arial" w:hAnsi="Arial" w:cs="Arial"/>
          <w:sz w:val="22"/>
        </w:rPr>
        <w:t xml:space="preserve"> s príslušnou stavovskou organizáciou alebo profesijnou organizáciou</w:t>
      </w:r>
      <w:r w:rsidR="00CF17DD">
        <w:rPr>
          <w:rFonts w:ascii="Arial" w:hAnsi="Arial" w:cs="Arial"/>
          <w:sz w:val="22"/>
          <w:szCs w:val="22"/>
        </w:rPr>
        <w:t>.</w:t>
      </w:r>
    </w:p>
    <w:p w14:paraId="0B02A1EC" w14:textId="77777777"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14:paraId="7F0A86A4" w14:textId="77777777"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14:paraId="51DC2C5A" w14:textId="77777777"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69E4C65" w14:textId="77777777"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1E56E0D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14:paraId="59BB946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vytvorenie technických podmienok pre </w:t>
      </w:r>
      <w:proofErr w:type="spellStart"/>
      <w:r>
        <w:rPr>
          <w:rFonts w:ascii="Arial" w:hAnsi="Arial" w:cs="Arial"/>
          <w:sz w:val="22"/>
          <w:szCs w:val="22"/>
        </w:rPr>
        <w:t>inkluzívne</w:t>
      </w:r>
      <w:proofErr w:type="spellEnd"/>
      <w:r>
        <w:rPr>
          <w:rFonts w:ascii="Arial" w:hAnsi="Arial" w:cs="Arial"/>
          <w:sz w:val="22"/>
          <w:szCs w:val="22"/>
        </w:rPr>
        <w:t xml:space="preserve">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14:paraId="0C392FA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14:paraId="1B07AF30" w14:textId="608A09FC" w:rsidR="00225CB9" w:rsidRPr="00F2168F" w:rsidRDefault="00A22D39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F2168F">
        <w:rPr>
          <w:rFonts w:ascii="Arial" w:hAnsi="Arial" w:cs="Arial"/>
          <w:sz w:val="22"/>
          <w:szCs w:val="22"/>
        </w:rPr>
        <w:t xml:space="preserve">Na základe </w:t>
      </w:r>
      <w:r w:rsidR="009A754B" w:rsidRPr="00F2168F">
        <w:rPr>
          <w:rFonts w:ascii="Arial" w:hAnsi="Arial" w:cs="Arial"/>
          <w:sz w:val="22"/>
          <w:szCs w:val="22"/>
        </w:rPr>
        <w:t>posúdenia</w:t>
      </w:r>
      <w:r w:rsidRPr="00F2168F">
        <w:rPr>
          <w:rFonts w:ascii="Arial" w:hAnsi="Arial" w:cs="Arial"/>
          <w:sz w:val="22"/>
          <w:szCs w:val="22"/>
        </w:rPr>
        <w:t xml:space="preserve"> skutkového stavu </w:t>
      </w:r>
      <w:r w:rsidR="00F2168F" w:rsidRPr="00F2168F">
        <w:rPr>
          <w:rFonts w:ascii="Arial" w:hAnsi="Arial" w:cs="Arial"/>
          <w:sz w:val="22"/>
          <w:szCs w:val="22"/>
        </w:rPr>
        <w:t>pracoviska</w:t>
      </w:r>
      <w:r w:rsidR="009A754B" w:rsidRPr="00F2168F">
        <w:rPr>
          <w:rFonts w:ascii="Arial" w:hAnsi="Arial" w:cs="Arial"/>
          <w:sz w:val="22"/>
          <w:szCs w:val="22"/>
        </w:rPr>
        <w:t xml:space="preserve"> </w:t>
      </w:r>
      <w:r w:rsidR="00F2168F" w:rsidRPr="00F2168F">
        <w:rPr>
          <w:rFonts w:ascii="Arial" w:hAnsi="Arial" w:cs="Arial"/>
          <w:sz w:val="22"/>
          <w:szCs w:val="22"/>
        </w:rPr>
        <w:t>Ivanka pri Dunaji a pracoviska Zálesie</w:t>
      </w:r>
      <w:r w:rsidR="009A754B" w:rsidRPr="00F2168F">
        <w:rPr>
          <w:rFonts w:ascii="Arial" w:hAnsi="Arial" w:cs="Arial"/>
          <w:sz w:val="22"/>
          <w:szCs w:val="22"/>
        </w:rPr>
        <w:t>, ktoré patria pod</w:t>
      </w:r>
      <w:r w:rsidRPr="00F2168F">
        <w:rPr>
          <w:rFonts w:ascii="Arial" w:hAnsi="Arial" w:cs="Arial"/>
          <w:sz w:val="22"/>
          <w:szCs w:val="22"/>
        </w:rPr>
        <w:t xml:space="preserve"> COVP </w:t>
      </w:r>
      <w:r w:rsidR="00D14E4D">
        <w:rPr>
          <w:rFonts w:ascii="Arial" w:hAnsi="Arial" w:cs="Arial"/>
          <w:sz w:val="22"/>
          <w:szCs w:val="22"/>
        </w:rPr>
        <w:t xml:space="preserve">Ivanka pri Dunaji, </w:t>
      </w:r>
      <w:r w:rsidR="00F2168F" w:rsidRPr="00F2168F">
        <w:rPr>
          <w:rFonts w:ascii="Arial" w:hAnsi="Arial" w:cs="Arial"/>
          <w:sz w:val="22"/>
          <w:szCs w:val="22"/>
        </w:rPr>
        <w:t>vzhľadom na charakter týchto pracovísk</w:t>
      </w:r>
      <w:r w:rsidR="009A754B" w:rsidRPr="00F2168F">
        <w:rPr>
          <w:rFonts w:ascii="Arial" w:hAnsi="Arial" w:cs="Arial"/>
          <w:sz w:val="22"/>
          <w:szCs w:val="22"/>
        </w:rPr>
        <w:t xml:space="preserve">, požiadaviek školy, finančných možností a podmienok IROP je predmetom </w:t>
      </w:r>
      <w:r w:rsidR="00F2168F" w:rsidRPr="00F2168F">
        <w:rPr>
          <w:rFonts w:ascii="Arial" w:hAnsi="Arial" w:cs="Arial"/>
          <w:sz w:val="22"/>
          <w:szCs w:val="22"/>
        </w:rPr>
        <w:t>projektu pracovisko Zálesie</w:t>
      </w:r>
      <w:r w:rsidR="009A754B" w:rsidRPr="00F2168F">
        <w:rPr>
          <w:rFonts w:ascii="Arial" w:hAnsi="Arial" w:cs="Arial"/>
          <w:sz w:val="22"/>
          <w:szCs w:val="22"/>
        </w:rPr>
        <w:t xml:space="preserve">. </w:t>
      </w:r>
    </w:p>
    <w:p w14:paraId="247E9C4D" w14:textId="77777777" w:rsidR="00F17FA3" w:rsidRDefault="00F17FA3" w:rsidP="006B612A">
      <w:pPr>
        <w:pStyle w:val="Bezriadkovania"/>
        <w:jc w:val="both"/>
        <w:rPr>
          <w:rFonts w:ascii="Arial" w:eastAsia="Times New Roman" w:hAnsi="Arial" w:cs="Arial"/>
          <w:highlight w:val="yellow"/>
          <w:lang w:eastAsia="sk-SK"/>
        </w:rPr>
      </w:pPr>
    </w:p>
    <w:p w14:paraId="743851F2" w14:textId="748C11C9" w:rsidR="00724438" w:rsidRDefault="00724438" w:rsidP="006B612A">
      <w:pPr>
        <w:pStyle w:val="Bezriadkovania"/>
        <w:jc w:val="both"/>
        <w:rPr>
          <w:rFonts w:ascii="Arial" w:hAnsi="Arial" w:cs="Arial"/>
          <w:iCs/>
        </w:rPr>
      </w:pPr>
      <w:r w:rsidRPr="00F2168F">
        <w:rPr>
          <w:rFonts w:ascii="Arial" w:hAnsi="Arial" w:cs="Arial"/>
        </w:rPr>
        <w:t xml:space="preserve">Projekt COVP </w:t>
      </w:r>
      <w:r w:rsidR="00F2168F" w:rsidRPr="00F2168F">
        <w:rPr>
          <w:rFonts w:ascii="Arial" w:hAnsi="Arial" w:cs="Arial"/>
        </w:rPr>
        <w:t>Ivanka pri Dunaji</w:t>
      </w:r>
      <w:r w:rsidRPr="00F2168F">
        <w:rPr>
          <w:rFonts w:ascii="Arial" w:hAnsi="Arial" w:cs="Arial"/>
        </w:rPr>
        <w:t xml:space="preserve">, </w:t>
      </w:r>
      <w:r w:rsidR="00F2168F">
        <w:rPr>
          <w:rFonts w:ascii="Arial" w:hAnsi="Arial" w:cs="Arial"/>
        </w:rPr>
        <w:t>pracovisko Zálesie</w:t>
      </w:r>
      <w:r w:rsidR="00D14E4D">
        <w:rPr>
          <w:rFonts w:ascii="Arial" w:hAnsi="Arial" w:cs="Arial"/>
        </w:rPr>
        <w:t>,</w:t>
      </w:r>
      <w:r w:rsidRPr="00724438">
        <w:rPr>
          <w:rFonts w:ascii="Arial" w:hAnsi="Arial" w:cs="Arial"/>
        </w:rPr>
        <w:t xml:space="preserve"> </w:t>
      </w:r>
      <w:r w:rsidR="00D14E4D" w:rsidRPr="00724438">
        <w:rPr>
          <w:rFonts w:ascii="Arial" w:hAnsi="Arial" w:cs="Arial"/>
        </w:rPr>
        <w:t xml:space="preserve">pre získanie externých zdrojov financovania z IROP musí spĺňať podmienky prioritnej osi č.2: </w:t>
      </w:r>
      <w:r w:rsidR="00D14E4D">
        <w:rPr>
          <w:rFonts w:ascii="Arial" w:hAnsi="Arial" w:cs="Arial"/>
        </w:rPr>
        <w:t>„</w:t>
      </w:r>
      <w:r w:rsidR="00D14E4D" w:rsidRPr="00724438">
        <w:rPr>
          <w:rFonts w:ascii="Arial" w:hAnsi="Arial" w:cs="Arial"/>
        </w:rPr>
        <w:t>Ľahší prístup k efektívnejším a kvalitnejším verejným službám</w:t>
      </w:r>
      <w:r w:rsidR="00D14E4D">
        <w:rPr>
          <w:rFonts w:ascii="Arial" w:hAnsi="Arial" w:cs="Arial"/>
        </w:rPr>
        <w:t>“</w:t>
      </w:r>
      <w:r w:rsidR="00D14E4D" w:rsidRPr="00724438">
        <w:rPr>
          <w:rFonts w:ascii="Arial" w:hAnsi="Arial" w:cs="Arial"/>
        </w:rPr>
        <w:t>, i</w:t>
      </w:r>
      <w:r w:rsidR="00D14E4D" w:rsidRPr="00724438">
        <w:rPr>
          <w:rFonts w:ascii="Arial" w:hAnsi="Arial" w:cs="Arial"/>
          <w:bCs/>
        </w:rPr>
        <w:t>nvestičn</w:t>
      </w:r>
      <w:r w:rsidR="00D14E4D">
        <w:rPr>
          <w:rFonts w:ascii="Arial" w:hAnsi="Arial" w:cs="Arial"/>
          <w:bCs/>
        </w:rPr>
        <w:t>ej</w:t>
      </w:r>
      <w:r w:rsidR="00D14E4D" w:rsidRPr="00724438">
        <w:rPr>
          <w:rFonts w:ascii="Arial" w:hAnsi="Arial" w:cs="Arial"/>
          <w:bCs/>
        </w:rPr>
        <w:t xml:space="preserve"> priorit</w:t>
      </w:r>
      <w:r w:rsidR="00D14E4D">
        <w:rPr>
          <w:rFonts w:ascii="Arial" w:hAnsi="Arial" w:cs="Arial"/>
          <w:bCs/>
        </w:rPr>
        <w:t>y</w:t>
      </w:r>
      <w:r w:rsidR="00D14E4D" w:rsidRPr="00724438">
        <w:rPr>
          <w:rFonts w:ascii="Arial" w:hAnsi="Arial" w:cs="Arial"/>
          <w:bCs/>
        </w:rPr>
        <w:t xml:space="preserve"> č. 2.2: </w:t>
      </w:r>
      <w:r w:rsidR="00D14E4D">
        <w:rPr>
          <w:rFonts w:ascii="Arial" w:hAnsi="Arial" w:cs="Arial"/>
          <w:bCs/>
        </w:rPr>
        <w:t>„</w:t>
      </w:r>
      <w:r w:rsidR="00D14E4D" w:rsidRPr="00724438">
        <w:rPr>
          <w:rFonts w:ascii="Arial" w:hAnsi="Arial" w:cs="Arial"/>
          <w:bCs/>
          <w:iCs/>
        </w:rPr>
        <w:t xml:space="preserve">Investovanie do vzdelania, školení a odbornej prípravy, zručností a celoživotného vzdelávania prostredníctvom vývoja </w:t>
      </w:r>
      <w:r w:rsidR="00D14E4D" w:rsidRPr="00724438">
        <w:rPr>
          <w:rFonts w:ascii="Arial" w:hAnsi="Arial" w:cs="Arial"/>
          <w:bCs/>
          <w:iCs/>
        </w:rPr>
        <w:lastRenderedPageBreak/>
        <w:t>vzdelávacej a výcvikovej infraštruktúry</w:t>
      </w:r>
      <w:r w:rsidR="00D14E4D">
        <w:rPr>
          <w:rFonts w:ascii="Arial" w:hAnsi="Arial" w:cs="Arial"/>
          <w:bCs/>
          <w:iCs/>
        </w:rPr>
        <w:t>“</w:t>
      </w:r>
      <w:r w:rsidR="00D14E4D" w:rsidRPr="00724438">
        <w:rPr>
          <w:rFonts w:ascii="Arial" w:hAnsi="Arial" w:cs="Arial"/>
          <w:bCs/>
          <w:iCs/>
        </w:rPr>
        <w:t xml:space="preserve"> a musí prispievať k š</w:t>
      </w:r>
      <w:r w:rsidR="00D14E4D" w:rsidRPr="00724438">
        <w:rPr>
          <w:rFonts w:ascii="Arial" w:hAnsi="Arial" w:cs="Arial"/>
        </w:rPr>
        <w:t>pecifick</w:t>
      </w:r>
      <w:r w:rsidR="00D14E4D">
        <w:rPr>
          <w:rFonts w:ascii="Arial" w:hAnsi="Arial" w:cs="Arial"/>
        </w:rPr>
        <w:t>ému</w:t>
      </w:r>
      <w:r w:rsidR="00D14E4D" w:rsidRPr="00724438">
        <w:rPr>
          <w:rFonts w:ascii="Arial" w:hAnsi="Arial" w:cs="Arial"/>
        </w:rPr>
        <w:t xml:space="preserve"> cieľu 2.2.3: </w:t>
      </w:r>
      <w:r w:rsidR="00D14E4D">
        <w:rPr>
          <w:rFonts w:ascii="Arial" w:hAnsi="Arial" w:cs="Arial"/>
        </w:rPr>
        <w:t>„</w:t>
      </w:r>
      <w:r w:rsidR="00D14E4D" w:rsidRPr="00724438">
        <w:rPr>
          <w:rFonts w:ascii="Arial" w:hAnsi="Arial" w:cs="Arial"/>
          <w:iCs/>
        </w:rPr>
        <w:t>Zvýšenie počtu žiakov stredných odborných škôl na praktickom vyučovaní</w:t>
      </w:r>
      <w:r w:rsidR="00D14E4D">
        <w:rPr>
          <w:rFonts w:ascii="Arial" w:hAnsi="Arial" w:cs="Arial"/>
          <w:iCs/>
        </w:rPr>
        <w:t>“. Projekt zároveň prispieva k integrovanému cieľu Regionálnej integrovanej územnej stratégie Bratislavského kraja na roky 2014-2020 č. 4: „Nové zručnosti poskytované odvetvovo špecializovaným vzdelávaním“.</w:t>
      </w:r>
    </w:p>
    <w:p w14:paraId="3C93385E" w14:textId="255C785A" w:rsidR="00B20361" w:rsidRDefault="00B20361" w:rsidP="006B612A">
      <w:pPr>
        <w:pStyle w:val="Bezriadkovania"/>
        <w:jc w:val="both"/>
        <w:rPr>
          <w:rFonts w:ascii="Arial" w:hAnsi="Arial" w:cs="Arial"/>
          <w:iCs/>
        </w:rPr>
      </w:pPr>
    </w:p>
    <w:p w14:paraId="0BB03295" w14:textId="77777777" w:rsidR="00B20361" w:rsidRDefault="00B20361" w:rsidP="00B20361">
      <w:pPr>
        <w:pStyle w:val="Bezriadkovania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Aktuálny stav:</w:t>
      </w:r>
    </w:p>
    <w:p w14:paraId="6781CA31" w14:textId="65A37AB0" w:rsidR="00B20361" w:rsidRPr="00724438" w:rsidRDefault="00B20361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 projekt COVP </w:t>
      </w:r>
      <w:r w:rsidR="003A2648">
        <w:rPr>
          <w:rFonts w:ascii="Arial" w:hAnsi="Arial" w:cs="Arial"/>
        </w:rPr>
        <w:t>Ivanka pri Dunaji</w:t>
      </w:r>
      <w:r>
        <w:rPr>
          <w:rFonts w:ascii="Arial" w:hAnsi="Arial" w:cs="Arial"/>
        </w:rPr>
        <w:t>, bola vyhotovená projektová dokumentácia (realizačný projekt) a získané právoplatné stavebné povolenie dňa 21.12. 2016.</w:t>
      </w:r>
    </w:p>
    <w:p w14:paraId="6B10F864" w14:textId="77777777" w:rsidR="00A23337" w:rsidRDefault="00A23337" w:rsidP="00A23337">
      <w:pPr>
        <w:pStyle w:val="Bezriadkovania"/>
        <w:jc w:val="both"/>
        <w:rPr>
          <w:rFonts w:ascii="Arial" w:hAnsi="Arial" w:cs="Arial"/>
          <w:b/>
        </w:rPr>
      </w:pPr>
    </w:p>
    <w:p w14:paraId="4DF7C100" w14:textId="027A59FA" w:rsidR="00A23337" w:rsidRPr="006E18E8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6E18E8">
        <w:rPr>
          <w:rFonts w:ascii="Arial" w:hAnsi="Arial" w:cs="Arial"/>
          <w:b/>
        </w:rPr>
        <w:t xml:space="preserve">Špecifické ciele projektu </w:t>
      </w:r>
      <w:r w:rsidRPr="00F2168F">
        <w:rPr>
          <w:rFonts w:ascii="Arial" w:hAnsi="Arial" w:cs="Arial"/>
          <w:b/>
        </w:rPr>
        <w:t xml:space="preserve">COVP </w:t>
      </w:r>
      <w:r w:rsidR="00F2168F">
        <w:rPr>
          <w:rFonts w:ascii="Arial" w:hAnsi="Arial" w:cs="Arial"/>
          <w:b/>
        </w:rPr>
        <w:t>Ivanka pri Dunaji</w:t>
      </w:r>
      <w:r w:rsidR="006B612A" w:rsidRPr="006E18E8">
        <w:rPr>
          <w:rFonts w:ascii="Arial" w:hAnsi="Arial" w:cs="Arial"/>
          <w:b/>
        </w:rPr>
        <w:t>:</w:t>
      </w:r>
      <w:r w:rsidRPr="006E18E8">
        <w:rPr>
          <w:rFonts w:ascii="Arial" w:hAnsi="Arial" w:cs="Arial"/>
          <w:b/>
        </w:rPr>
        <w:t xml:space="preserve"> </w:t>
      </w:r>
    </w:p>
    <w:p w14:paraId="4B7806DC" w14:textId="1407D7B1" w:rsidR="00A23337" w:rsidRPr="00A23337" w:rsidRDefault="00D14E4D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nové vybavenie priestorov pre odborné vzdelávanie, prípravu a ďalšie vzdelávanie rešpektujúce nové </w:t>
      </w:r>
      <w:r>
        <w:rPr>
          <w:rFonts w:ascii="Arial" w:hAnsi="Arial" w:cs="Arial"/>
        </w:rPr>
        <w:t>technologické postupy v odvetví,</w:t>
      </w:r>
    </w:p>
    <w:p w14:paraId="56AC0F6B" w14:textId="7DB87B58" w:rsidR="00A23337" w:rsidRPr="00A23337" w:rsidRDefault="00D14E4D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zmena na energeticky efektívne centrá odborného vzdelávania a prípravy </w:t>
      </w:r>
      <w:r>
        <w:rPr>
          <w:rFonts w:ascii="Arial" w:hAnsi="Arial" w:cs="Arial"/>
        </w:rPr>
        <w:t>prispievajúc</w:t>
      </w:r>
      <w:r w:rsidRPr="00A23337">
        <w:rPr>
          <w:rFonts w:ascii="Arial" w:hAnsi="Arial" w:cs="Arial"/>
        </w:rPr>
        <w:t xml:space="preserve"> k</w:t>
      </w:r>
      <w:r>
        <w:rPr>
          <w:rFonts w:ascii="Arial" w:hAnsi="Arial" w:cs="Arial"/>
        </w:rPr>
        <w:t xml:space="preserve"> zlepšeniu životného prostredia,</w:t>
      </w:r>
    </w:p>
    <w:p w14:paraId="1B91BC08" w14:textId="31056032" w:rsidR="00A23337" w:rsidRPr="00A23337" w:rsidRDefault="00D14E4D" w:rsidP="0094299E">
      <w:pPr>
        <w:pStyle w:val="Bezriadkovania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A23337">
        <w:rPr>
          <w:rFonts w:ascii="Arial" w:hAnsi="Arial" w:cs="Arial"/>
        </w:rPr>
        <w:t>z</w:t>
      </w:r>
      <w:r>
        <w:rPr>
          <w:rFonts w:ascii="Arial" w:hAnsi="Arial" w:cs="Arial"/>
        </w:rPr>
        <w:t>výšenie počtu žiakov s lepšími kľúčovými</w:t>
      </w:r>
      <w:r w:rsidRPr="00A23337">
        <w:rPr>
          <w:rFonts w:ascii="Arial" w:hAnsi="Arial" w:cs="Arial"/>
        </w:rPr>
        <w:t xml:space="preserve"> kompetencií žiakov centier o</w:t>
      </w:r>
      <w:r>
        <w:rPr>
          <w:rFonts w:ascii="Arial" w:hAnsi="Arial" w:cs="Arial"/>
        </w:rPr>
        <w:t>dborného vzdelávania a prípravy.</w:t>
      </w:r>
    </w:p>
    <w:p w14:paraId="7840C6A1" w14:textId="77777777" w:rsidR="005560BC" w:rsidRPr="006B612A" w:rsidRDefault="005560BC" w:rsidP="006B612A">
      <w:pPr>
        <w:pStyle w:val="Bezriadkovania"/>
        <w:jc w:val="both"/>
        <w:rPr>
          <w:rFonts w:ascii="Arial" w:hAnsi="Arial" w:cs="Arial"/>
        </w:rPr>
      </w:pPr>
    </w:p>
    <w:p w14:paraId="6A258BBE" w14:textId="78CC9A54" w:rsidR="00CF15B6" w:rsidRPr="0076060E" w:rsidRDefault="006B612A" w:rsidP="0076060E">
      <w:pPr>
        <w:pStyle w:val="Bezriadkovania"/>
        <w:jc w:val="both"/>
        <w:rPr>
          <w:rFonts w:ascii="Arial" w:hAnsi="Arial" w:cs="Arial"/>
        </w:rPr>
      </w:pPr>
      <w:r w:rsidRPr="00FE48B3">
        <w:rPr>
          <w:rFonts w:ascii="Arial" w:hAnsi="Arial" w:cs="Arial"/>
          <w:b/>
        </w:rPr>
        <w:t xml:space="preserve">Väzba na príslušné aktivity </w:t>
      </w:r>
      <w:r w:rsidR="00724438">
        <w:rPr>
          <w:rFonts w:ascii="Arial" w:hAnsi="Arial" w:cs="Arial"/>
          <w:b/>
        </w:rPr>
        <w:t>IROP</w:t>
      </w:r>
      <w:r w:rsidRPr="00FE48B3">
        <w:rPr>
          <w:rFonts w:ascii="Arial" w:hAnsi="Arial" w:cs="Arial"/>
          <w:b/>
        </w:rPr>
        <w:t>:</w:t>
      </w:r>
      <w:r w:rsidRPr="006B612A">
        <w:rPr>
          <w:rFonts w:ascii="Arial" w:hAnsi="Arial" w:cs="Arial"/>
          <w:b/>
        </w:rPr>
        <w:t xml:space="preserve"> </w:t>
      </w:r>
      <w:r w:rsidR="005F6ECB">
        <w:rPr>
          <w:rFonts w:ascii="Arial" w:hAnsi="Arial" w:cs="Arial"/>
        </w:rPr>
        <w:t>v</w:t>
      </w:r>
      <w:r w:rsidR="0076060E" w:rsidRPr="0076060E">
        <w:rPr>
          <w:rFonts w:ascii="Arial" w:hAnsi="Arial" w:cs="Arial"/>
        </w:rPr>
        <w:t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</w:t>
      </w:r>
    </w:p>
    <w:p w14:paraId="3D6EF29B" w14:textId="77777777" w:rsidR="006B612A" w:rsidRPr="006B612A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14:paraId="40A8D0E9" w14:textId="61FC0E42" w:rsidR="0076060E" w:rsidRPr="0076060E" w:rsidRDefault="00E8508B" w:rsidP="0076060E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Hlavné</w:t>
      </w:r>
      <w:r w:rsidR="006B612A" w:rsidRPr="00BE65A7">
        <w:rPr>
          <w:rFonts w:ascii="Arial" w:hAnsi="Arial" w:cs="Arial"/>
          <w:b/>
        </w:rPr>
        <w:t xml:space="preserve"> aktivit</w:t>
      </w:r>
      <w:r w:rsidR="00724438">
        <w:rPr>
          <w:rFonts w:ascii="Arial" w:hAnsi="Arial" w:cs="Arial"/>
          <w:b/>
        </w:rPr>
        <w:t xml:space="preserve">y projektu </w:t>
      </w:r>
      <w:r w:rsidR="00724438" w:rsidRPr="00F2168F">
        <w:rPr>
          <w:rFonts w:ascii="Arial" w:hAnsi="Arial" w:cs="Arial"/>
          <w:b/>
        </w:rPr>
        <w:t xml:space="preserve">COVP </w:t>
      </w:r>
      <w:r w:rsidR="00F2168F" w:rsidRPr="00F2168F">
        <w:rPr>
          <w:rFonts w:ascii="Arial" w:hAnsi="Arial" w:cs="Arial"/>
          <w:b/>
        </w:rPr>
        <w:t>I</w:t>
      </w:r>
      <w:r w:rsidR="00F2168F">
        <w:rPr>
          <w:rFonts w:ascii="Arial" w:hAnsi="Arial" w:cs="Arial"/>
          <w:b/>
        </w:rPr>
        <w:t>vanka pri Dunaji</w:t>
      </w:r>
      <w:r w:rsidR="00724438">
        <w:rPr>
          <w:rFonts w:ascii="Arial" w:hAnsi="Arial" w:cs="Arial"/>
          <w:b/>
        </w:rPr>
        <w:t>:</w:t>
      </w:r>
      <w:r w:rsidR="006B612A" w:rsidRPr="006B612A">
        <w:rPr>
          <w:rFonts w:ascii="Arial" w:hAnsi="Arial" w:cs="Arial"/>
          <w:b/>
        </w:rPr>
        <w:t xml:space="preserve"> </w:t>
      </w:r>
      <w:r w:rsidR="0076060E" w:rsidRPr="0076060E">
        <w:rPr>
          <w:rFonts w:ascii="Arial" w:hAnsi="Arial" w:cs="Arial"/>
        </w:rPr>
        <w:t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</w:t>
      </w:r>
      <w:r w:rsidR="00AB6322">
        <w:rPr>
          <w:rFonts w:ascii="Arial" w:hAnsi="Arial" w:cs="Arial"/>
        </w:rPr>
        <w:t xml:space="preserve"> tým súvisiace stavebné úpravy.</w:t>
      </w:r>
    </w:p>
    <w:p w14:paraId="27635576" w14:textId="0838FA9F" w:rsidR="0076060E" w:rsidRPr="0076060E" w:rsidRDefault="0076060E" w:rsidP="0076060E">
      <w:pPr>
        <w:pStyle w:val="Bezriadkovania"/>
        <w:jc w:val="both"/>
        <w:rPr>
          <w:rFonts w:ascii="Arial" w:hAnsi="Arial" w:cs="Arial"/>
        </w:rPr>
      </w:pPr>
      <w:r w:rsidRPr="0076060E">
        <w:rPr>
          <w:rFonts w:ascii="Arial" w:hAnsi="Arial" w:cs="Arial"/>
        </w:rPr>
        <w:t>Obstar</w:t>
      </w:r>
      <w:r w:rsidR="005F6ECB">
        <w:rPr>
          <w:rFonts w:ascii="Arial" w:hAnsi="Arial" w:cs="Arial"/>
        </w:rPr>
        <w:t>anie a modernizácia materiálno-</w:t>
      </w:r>
      <w:r w:rsidRPr="0076060E">
        <w:rPr>
          <w:rFonts w:ascii="Arial" w:hAnsi="Arial" w:cs="Arial"/>
        </w:rPr>
        <w:t xml:space="preserve">technického vybavenia internátov a s tým súvisiace stavebné úpravy vrátane prvkov </w:t>
      </w:r>
      <w:proofErr w:type="spellStart"/>
      <w:r w:rsidRPr="0076060E">
        <w:rPr>
          <w:rFonts w:ascii="Arial" w:hAnsi="Arial" w:cs="Arial"/>
        </w:rPr>
        <w:t>inkluzívneho</w:t>
      </w:r>
      <w:proofErr w:type="spellEnd"/>
      <w:r w:rsidR="00AB6322">
        <w:rPr>
          <w:rFonts w:ascii="Arial" w:hAnsi="Arial" w:cs="Arial"/>
        </w:rPr>
        <w:t xml:space="preserve"> vzdelávania.</w:t>
      </w:r>
      <w:r w:rsidRPr="0076060E">
        <w:rPr>
          <w:rFonts w:ascii="Arial" w:hAnsi="Arial" w:cs="Arial"/>
        </w:rPr>
        <w:t xml:space="preserve"> </w:t>
      </w:r>
    </w:p>
    <w:p w14:paraId="28D2490A" w14:textId="5F4F7855" w:rsidR="0076060E" w:rsidRPr="0076060E" w:rsidRDefault="0076060E" w:rsidP="0076060E">
      <w:pPr>
        <w:pStyle w:val="Bezriadkovania"/>
        <w:jc w:val="both"/>
        <w:rPr>
          <w:rFonts w:ascii="Arial" w:hAnsi="Arial" w:cs="Arial"/>
        </w:rPr>
      </w:pPr>
      <w:r w:rsidRPr="0076060E">
        <w:rPr>
          <w:rFonts w:ascii="Arial" w:hAnsi="Arial" w:cs="Arial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76060E">
        <w:rPr>
          <w:rFonts w:ascii="Arial" w:hAnsi="Arial" w:cs="Arial"/>
        </w:rPr>
        <w:t>inkluzívneho</w:t>
      </w:r>
      <w:proofErr w:type="spellEnd"/>
      <w:r w:rsidRPr="0076060E">
        <w:rPr>
          <w:rFonts w:ascii="Arial" w:hAnsi="Arial" w:cs="Arial"/>
        </w:rPr>
        <w:t xml:space="preserve"> vzdelávania a vybavenosťou pre širšiu komunitu centier od</w:t>
      </w:r>
      <w:r w:rsidR="00AB6322">
        <w:rPr>
          <w:rFonts w:ascii="Arial" w:hAnsi="Arial" w:cs="Arial"/>
        </w:rPr>
        <w:t>borného vzdelávania a prípravy.</w:t>
      </w:r>
    </w:p>
    <w:p w14:paraId="645E0471" w14:textId="2648CED0" w:rsidR="00CF15B6" w:rsidRDefault="0076060E" w:rsidP="0076060E">
      <w:pPr>
        <w:pStyle w:val="Bezriadkovania"/>
        <w:jc w:val="both"/>
        <w:rPr>
          <w:rFonts w:ascii="Arial" w:hAnsi="Arial" w:cs="Arial"/>
        </w:rPr>
      </w:pPr>
      <w:r w:rsidRPr="0076060E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37E43C03" w14:textId="4846765C"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14:paraId="61EAD6C4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0EDEF516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7A0F28B0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731355BC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3D6CED65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1D9DEACC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4CDBABA5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16720A36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3D7A3B46" w14:textId="77777777" w:rsidR="00406E35" w:rsidRDefault="00406E35" w:rsidP="00BE65A7">
      <w:pPr>
        <w:pStyle w:val="Bezriadkovania"/>
        <w:jc w:val="both"/>
        <w:rPr>
          <w:rFonts w:ascii="Arial" w:hAnsi="Arial" w:cs="Arial"/>
          <w:b/>
        </w:rPr>
      </w:pPr>
    </w:p>
    <w:p w14:paraId="70F22E50" w14:textId="77777777" w:rsidR="007E3432" w:rsidRDefault="007E3432" w:rsidP="00BE65A7">
      <w:pPr>
        <w:pStyle w:val="Bezriadkovania"/>
        <w:jc w:val="both"/>
        <w:rPr>
          <w:rFonts w:ascii="Arial" w:hAnsi="Arial" w:cs="Arial"/>
          <w:b/>
        </w:rPr>
      </w:pPr>
    </w:p>
    <w:p w14:paraId="7EBE80D7" w14:textId="77777777" w:rsidR="007E3432" w:rsidRDefault="007E3432" w:rsidP="00BE65A7">
      <w:pPr>
        <w:pStyle w:val="Bezriadkovania"/>
        <w:jc w:val="both"/>
        <w:rPr>
          <w:rFonts w:ascii="Arial" w:hAnsi="Arial" w:cs="Arial"/>
          <w:b/>
        </w:rPr>
      </w:pPr>
    </w:p>
    <w:p w14:paraId="56230A90" w14:textId="77777777" w:rsidR="007E3432" w:rsidRDefault="007E3432" w:rsidP="00BE65A7">
      <w:pPr>
        <w:pStyle w:val="Bezriadkovania"/>
        <w:jc w:val="both"/>
        <w:rPr>
          <w:rFonts w:ascii="Arial" w:hAnsi="Arial" w:cs="Arial"/>
          <w:b/>
        </w:rPr>
      </w:pPr>
    </w:p>
    <w:p w14:paraId="26CAD5A6" w14:textId="77777777" w:rsidR="007E3432" w:rsidRDefault="007E3432" w:rsidP="00BE65A7">
      <w:pPr>
        <w:pStyle w:val="Bezriadkovania"/>
        <w:jc w:val="both"/>
        <w:rPr>
          <w:rFonts w:ascii="Arial" w:hAnsi="Arial" w:cs="Arial"/>
          <w:b/>
        </w:rPr>
      </w:pPr>
    </w:p>
    <w:p w14:paraId="54A67816" w14:textId="77777777" w:rsidR="007E3432" w:rsidRDefault="007E3432" w:rsidP="00BE65A7">
      <w:pPr>
        <w:pStyle w:val="Bezriadkovania"/>
        <w:jc w:val="both"/>
        <w:rPr>
          <w:rFonts w:ascii="Arial" w:hAnsi="Arial" w:cs="Arial"/>
          <w:b/>
        </w:rPr>
      </w:pPr>
    </w:p>
    <w:p w14:paraId="320C6C76" w14:textId="77777777" w:rsidR="007E3432" w:rsidRDefault="007E3432" w:rsidP="00BE65A7">
      <w:pPr>
        <w:pStyle w:val="Bezriadkovania"/>
        <w:jc w:val="both"/>
        <w:rPr>
          <w:rFonts w:ascii="Arial" w:hAnsi="Arial" w:cs="Arial"/>
          <w:b/>
        </w:rPr>
      </w:pPr>
    </w:p>
    <w:p w14:paraId="004241AE" w14:textId="7D93208A" w:rsidR="00B20361" w:rsidRDefault="00B20361" w:rsidP="00BE65A7">
      <w:pPr>
        <w:pStyle w:val="Bezriadkovania"/>
        <w:jc w:val="both"/>
        <w:rPr>
          <w:rFonts w:ascii="Arial" w:hAnsi="Arial" w:cs="Arial"/>
          <w:b/>
        </w:rPr>
      </w:pPr>
    </w:p>
    <w:p w14:paraId="4CF2D040" w14:textId="77777777" w:rsidR="00F87D80" w:rsidRDefault="00F87D80" w:rsidP="00BE65A7">
      <w:pPr>
        <w:pStyle w:val="Bezriadkovania"/>
        <w:jc w:val="both"/>
        <w:rPr>
          <w:rFonts w:ascii="Arial" w:hAnsi="Arial" w:cs="Arial"/>
          <w:b/>
        </w:rPr>
      </w:pPr>
    </w:p>
    <w:p w14:paraId="523774E6" w14:textId="464129F1" w:rsid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t>Vizualizácia projektu</w:t>
      </w:r>
    </w:p>
    <w:p w14:paraId="72B90596" w14:textId="77777777" w:rsidR="00D952D8" w:rsidRPr="00E8508B" w:rsidRDefault="00D952D8" w:rsidP="00BE65A7">
      <w:pPr>
        <w:pStyle w:val="Bezriadkovania"/>
        <w:jc w:val="both"/>
        <w:rPr>
          <w:rFonts w:ascii="Arial" w:hAnsi="Arial" w:cs="Arial"/>
          <w:b/>
        </w:rPr>
      </w:pPr>
    </w:p>
    <w:p w14:paraId="74361DE0" w14:textId="4DD39CE0" w:rsidR="00D14E4D" w:rsidRDefault="00D952D8" w:rsidP="00D14E4D">
      <w:pPr>
        <w:pStyle w:val="Bezriadkovania"/>
        <w:jc w:val="both"/>
        <w:rPr>
          <w:rFonts w:ascii="Arial" w:hAnsi="Arial" w:cs="Arial"/>
        </w:rPr>
      </w:pPr>
      <w:r>
        <w:rPr>
          <w:rFonts w:cstheme="minorHAnsi"/>
          <w:b/>
          <w:noProof/>
          <w:lang w:eastAsia="sk-SK"/>
        </w:rPr>
        <w:drawing>
          <wp:inline distT="0" distB="0" distL="0" distR="0" wp14:anchorId="65E3675E" wp14:editId="7E566349">
            <wp:extent cx="3665552" cy="3134537"/>
            <wp:effectExtent l="0" t="0" r="0" b="889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420" cy="3148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C1955" w14:textId="1DF0B687" w:rsidR="00AB6322" w:rsidRDefault="00AB6322" w:rsidP="00D14E4D">
      <w:pPr>
        <w:pStyle w:val="Bezriadkovania"/>
        <w:jc w:val="both"/>
        <w:rPr>
          <w:rFonts w:ascii="Arial" w:hAnsi="Arial" w:cs="Arial"/>
        </w:rPr>
      </w:pPr>
    </w:p>
    <w:p w14:paraId="36971908" w14:textId="4948D1D8" w:rsidR="00AB6322" w:rsidRDefault="00AB6322" w:rsidP="00D14E4D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60E3A414" wp14:editId="2E776A0F">
            <wp:extent cx="5748655" cy="2154555"/>
            <wp:effectExtent l="0" t="0" r="4445" b="0"/>
            <wp:docPr id="4" name="Obrázok 4" descr="\\Docserver\redirections$\lrepan\My Documents\My Pictures\Zalesie_DEF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redirections$\lrepan\My Documents\My Pictures\Zalesie_DEF_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72204" w14:textId="1A8F27B1" w:rsidR="00AB6322" w:rsidRDefault="00AB6322" w:rsidP="00D14E4D">
      <w:pPr>
        <w:pStyle w:val="Bezriadkovania"/>
        <w:jc w:val="both"/>
        <w:rPr>
          <w:rFonts w:ascii="Arial" w:hAnsi="Arial" w:cs="Arial"/>
        </w:rPr>
      </w:pPr>
    </w:p>
    <w:p w14:paraId="65B57C78" w14:textId="77777777" w:rsidR="00AB6322" w:rsidRPr="00AB6322" w:rsidRDefault="00AB6322" w:rsidP="00AB6322">
      <w:pPr>
        <w:rPr>
          <w:rFonts w:asciiTheme="minorHAnsi" w:hAnsiTheme="minorHAnsi"/>
          <w:sz w:val="20"/>
          <w:szCs w:val="22"/>
        </w:rPr>
      </w:pPr>
      <w:r w:rsidRPr="00AB6322">
        <w:rPr>
          <w:rFonts w:asciiTheme="minorHAnsi" w:hAnsiTheme="minorHAnsi"/>
          <w:sz w:val="22"/>
        </w:rPr>
        <w:t>SO 01 Odborná učebňa - ustajnenie koní</w:t>
      </w:r>
    </w:p>
    <w:p w14:paraId="7E74F1C3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02 Odborná učebňa pre výkrm </w:t>
      </w:r>
      <w:proofErr w:type="spellStart"/>
      <w:r w:rsidRPr="00AB6322">
        <w:rPr>
          <w:rFonts w:asciiTheme="minorHAnsi" w:hAnsiTheme="minorHAnsi"/>
          <w:sz w:val="22"/>
        </w:rPr>
        <w:t>brojlerových</w:t>
      </w:r>
      <w:proofErr w:type="spellEnd"/>
      <w:r w:rsidRPr="00AB6322">
        <w:rPr>
          <w:rFonts w:asciiTheme="minorHAnsi" w:hAnsiTheme="minorHAnsi"/>
          <w:sz w:val="22"/>
        </w:rPr>
        <w:t xml:space="preserve"> kurčiat</w:t>
      </w:r>
    </w:p>
    <w:p w14:paraId="676BD4CD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03 Odborná učebňa pre výkrm moriek</w:t>
      </w:r>
    </w:p>
    <w:p w14:paraId="2ECFAC31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04 Viacúčelová odborná učebňa</w:t>
      </w:r>
    </w:p>
    <w:p w14:paraId="700DA6F8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05 Odborná učebňa - kováčstva, chovná stanica psov</w:t>
      </w:r>
    </w:p>
    <w:p w14:paraId="56CB69C2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06 Exteriérová učebňa - koterce pre ustajnenie psov</w:t>
      </w:r>
    </w:p>
    <w:p w14:paraId="54A52672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07 Náhradný elektrický zdroj</w:t>
      </w:r>
    </w:p>
    <w:p w14:paraId="5EC0BDA0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08 Odborná učebňa veterinárstva a hygieny</w:t>
      </w:r>
    </w:p>
    <w:p w14:paraId="233797A4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09 Špeciálna učebňa - cvičná porážková linka hydiny</w:t>
      </w:r>
    </w:p>
    <w:p w14:paraId="26C1335D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10 Odborná učebňa - skladovanie objemových krmív a stelív</w:t>
      </w:r>
    </w:p>
    <w:p w14:paraId="5CDC46E2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11 Špeciálna učebňa - obchodu a podnikania                              </w:t>
      </w:r>
    </w:p>
    <w:p w14:paraId="09982C9D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12 Vodný zdroj</w:t>
      </w:r>
    </w:p>
    <w:p w14:paraId="2DF434B7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13 Areálové komunikácie a spevnené plochy</w:t>
      </w:r>
    </w:p>
    <w:p w14:paraId="0C97145E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14 Exteriérová učebňa - vonkajšia jazdiareň</w:t>
      </w:r>
    </w:p>
    <w:p w14:paraId="1AF5235B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15 Prekrytie OU pre chov koní a jazdectvo s celoročným využitím                    </w:t>
      </w:r>
    </w:p>
    <w:p w14:paraId="495A1F4B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16 Odborná učebňa - hala pre farmový chov zvierat</w:t>
      </w:r>
    </w:p>
    <w:p w14:paraId="216F53CB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17 Skladovanie hospodárskych hnojív                            </w:t>
      </w:r>
    </w:p>
    <w:p w14:paraId="7A7EE456" w14:textId="77777777" w:rsid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lastRenderedPageBreak/>
        <w:t>SO 18 Oplotenie</w:t>
      </w:r>
    </w:p>
    <w:p w14:paraId="3DAE5E7F" w14:textId="44FB5F2C" w:rsidR="00F17FA3" w:rsidRPr="00AB6322" w:rsidRDefault="00F17FA3" w:rsidP="00AB6322">
      <w:pPr>
        <w:rPr>
          <w:rFonts w:asciiTheme="minorHAnsi" w:hAnsiTheme="minorHAnsi"/>
          <w:sz w:val="22"/>
        </w:rPr>
      </w:pPr>
      <w:r w:rsidRPr="00F17FA3">
        <w:rPr>
          <w:rFonts w:ascii="Arial" w:hAnsi="Arial" w:cs="Arial"/>
          <w:noProof/>
        </w:rPr>
        <w:t>Katastrálna mapa</w:t>
      </w:r>
      <w:r w:rsidR="00D952D8">
        <w:rPr>
          <w:rFonts w:ascii="Arial" w:hAnsi="Arial" w:cs="Arial"/>
          <w:noProof/>
        </w:rPr>
        <w:t xml:space="preserve"> – </w:t>
      </w:r>
      <w:r w:rsidR="00D14E4D" w:rsidRPr="00D14E4D">
        <w:rPr>
          <w:rFonts w:ascii="Arial" w:hAnsi="Arial" w:cs="Arial"/>
          <w:noProof/>
          <w:u w:val="single"/>
        </w:rPr>
        <w:t>P</w:t>
      </w:r>
      <w:r w:rsidR="00D952D8" w:rsidRPr="00D14E4D">
        <w:rPr>
          <w:rFonts w:ascii="Arial" w:hAnsi="Arial" w:cs="Arial"/>
          <w:noProof/>
          <w:u w:val="single"/>
        </w:rPr>
        <w:t>racovisko Zálesie</w:t>
      </w:r>
    </w:p>
    <w:p w14:paraId="16C0BE33" w14:textId="5B3B3599" w:rsidR="00D952D8" w:rsidRDefault="00D952D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9840D4C" w14:textId="5E4042B5" w:rsidR="00D952D8" w:rsidRDefault="00A8643A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>
        <w:rPr>
          <w:rFonts w:ascii="Arial" w:hAnsi="Arial" w:cs="Arial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4C0ABE" wp14:editId="06A213D3">
                <wp:simplePos x="0" y="0"/>
                <wp:positionH relativeFrom="column">
                  <wp:posOffset>1811600</wp:posOffset>
                </wp:positionH>
                <wp:positionV relativeFrom="paragraph">
                  <wp:posOffset>29319</wp:posOffset>
                </wp:positionV>
                <wp:extent cx="143123" cy="1820849"/>
                <wp:effectExtent l="38100" t="0" r="28575" b="65405"/>
                <wp:wrapNone/>
                <wp:docPr id="3" name="Rovná spojovacia šípk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3123" cy="182084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E4F2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3" o:spid="_x0000_s1026" type="#_x0000_t32" style="position:absolute;margin-left:142.65pt;margin-top:2.3pt;width:11.25pt;height:143.3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5g88QEAABAEAAAOAAAAZHJzL2Uyb0RvYy54bWysU0uOEzEQ3SNxB8t70t3JCIUonVlk+CwQ&#10;jAY4QI3bThtsl2WbTnKcOQCnGHEvyu6eBgESArEp+VPvVb3n8vbyZA0bZIgaXcubRc2ZdAI77Q4t&#10;//D+xZM1ZzGB68Cgky0/y8gvd48fbY9+I5fYo+lkYETi4uboW96n5DdVFUUvLcQFeunoUmGwkGgb&#10;DlUX4Ejs1lTLun5aHTF0PqCQMdLp1XjJd4VfKSnSW6WiTMy0nHpLJYYSb3OsdlvYHAL4XoupDfiH&#10;LixoR0VnqitIwD4H/QuV1SJgRJUWAm2FSmkhiwZS09Q/qXnXg5dFC5kT/WxT/H+04s1wHZjuWr7i&#10;zIGlJ7rBwd3fsejxIw4gNLCvd/df/Cdgq2zX0ccNofbuOky76K9D1n5SwTJltH9Fk1DcIH3sVMw+&#10;z2bLU2KCDpuLVbOkooKumvWyXl88y/TVyJP5fIjppUTL8qLlMQXQhz7t0Tl6VwxjDRhexzQCHwAZ&#10;bFyOCbR57jqWzp6UpaDBHYyc6uSUKssZBZRVOhs5wm+kIl9yo0VKmUi5N4ENQLMEQkiXiiHUsXGU&#10;nWFKGzMD6z8Dp/wMlWVa/wY8I0pldGkGW+0w/K56OjWTeDXmPzgw6s4W3GJ3Lk9brKGxK28yfZE8&#10;1z/uC/z7R959AwAA//8DAFBLAwQUAAYACAAAACEA5j33Ld4AAAAJAQAADwAAAGRycy9kb3ducmV2&#10;LnhtbEyPQU+DQBCF7yb+h82YeLNLi9aKLI1Be/BURb0vMAKWncXdpeC/73jS4+R7efO9dDubXhzR&#10;+c6SguUiAoFU2bqjRsH72+5qA8IHTbXuLaGCH/Swzc7PUp3UdqJXPBahEVxCPtEK2hCGREpftWi0&#10;X9gBidmndUYHPl0ja6cnLje9XEXRWhrdEX9o9YB5i9WhGI2Cl+euKB+H3O8O3/tpfHL7j69cKnV5&#10;MT/cgwg4h78w/OqzOmTsVNqRai96BavNTcxRBddrEMzj6JanlAzuljHILJX/F2QnAAAA//8DAFBL&#10;AQItABQABgAIAAAAIQC2gziS/gAAAOEBAAATAAAAAAAAAAAAAAAAAAAAAABbQ29udGVudF9UeXBl&#10;c10ueG1sUEsBAi0AFAAGAAgAAAAhADj9If/WAAAAlAEAAAsAAAAAAAAAAAAAAAAALwEAAF9yZWxz&#10;Ly5yZWxzUEsBAi0AFAAGAAgAAAAhAEoPmDzxAQAAEAQAAA4AAAAAAAAAAAAAAAAALgIAAGRycy9l&#10;Mm9Eb2MueG1sUEsBAi0AFAAGAAgAAAAhAOY99y3eAAAACQEAAA8AAAAAAAAAAAAAAAAASwQAAGRy&#10;cy9kb3ducmV2LnhtbFBLBQYAAAAABAAEAPMAAABWBQAAAAA=&#10;" strokecolor="#94b64e [3046]">
                <v:stroke endarrow="block"/>
              </v:shape>
            </w:pict>
          </mc:Fallback>
        </mc:AlternateContent>
      </w:r>
    </w:p>
    <w:p w14:paraId="660609C3" w14:textId="72503FBE" w:rsidR="00D952D8" w:rsidRDefault="00D952D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BAA4035" w14:textId="12A1AE7D" w:rsidR="00D952D8" w:rsidRDefault="00D952D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>
        <w:rPr>
          <w:rFonts w:cstheme="minorHAnsi"/>
          <w:b/>
          <w:noProof/>
          <w:lang w:eastAsia="sk-SK"/>
        </w:rPr>
        <w:drawing>
          <wp:inline distT="0" distB="0" distL="0" distR="0" wp14:anchorId="0C760FC8" wp14:editId="4E478321">
            <wp:extent cx="3870315" cy="3975652"/>
            <wp:effectExtent l="0" t="0" r="0" b="635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088" cy="400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34890" w14:textId="43EE195E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BD8C4FE" w14:textId="106F4A92"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14:paraId="1480C571" w14:textId="7EA7895F"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14:paraId="4990E106" w14:textId="1789D3EA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Pr="00F2168F">
        <w:rPr>
          <w:rFonts w:ascii="Arial" w:hAnsi="Arial" w:cs="Arial"/>
        </w:rPr>
        <w:t xml:space="preserve">COVP </w:t>
      </w:r>
      <w:r w:rsidR="00F2168F">
        <w:rPr>
          <w:rFonts w:ascii="Arial" w:hAnsi="Arial" w:cs="Arial"/>
        </w:rPr>
        <w:t>Ivanka pri Dunaji</w:t>
      </w:r>
      <w:r w:rsidR="00D14E4D">
        <w:rPr>
          <w:rFonts w:ascii="Arial" w:hAnsi="Arial" w:cs="Arial"/>
        </w:rPr>
        <w:t xml:space="preserve"> budú</w:t>
      </w:r>
      <w:r>
        <w:rPr>
          <w:rFonts w:ascii="Arial" w:hAnsi="Arial" w:cs="Arial"/>
        </w:rPr>
        <w:t xml:space="preserve"> podporené: </w:t>
      </w:r>
    </w:p>
    <w:p w14:paraId="0D33E282" w14:textId="0B66066F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4118CCA" w14:textId="016D3DFD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</w:t>
      </w:r>
      <w:r w:rsidR="00F2168F">
        <w:rPr>
          <w:rFonts w:ascii="Arial" w:hAnsi="Arial" w:cs="Arial"/>
        </w:rPr>
        <w:t>pracovisko Zálesie</w:t>
      </w:r>
      <w:r>
        <w:rPr>
          <w:rFonts w:ascii="Arial" w:hAnsi="Arial" w:cs="Arial"/>
        </w:rPr>
        <w:t>:</w:t>
      </w:r>
    </w:p>
    <w:p w14:paraId="07C99815" w14:textId="51464CEB"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14:paraId="1101C1AB" w14:textId="23EF1E94" w:rsidR="0007395B" w:rsidRDefault="00DD35B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okien,</w:t>
      </w:r>
    </w:p>
    <w:p w14:paraId="66838351" w14:textId="397692A4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DD35BB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DD35BB">
        <w:rPr>
          <w:rFonts w:ascii="Arial" w:hAnsi="Arial" w:cs="Arial"/>
        </w:rPr>
        <w:t>,</w:t>
      </w:r>
    </w:p>
    <w:p w14:paraId="47382B59" w14:textId="3405333C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DD35BB">
        <w:rPr>
          <w:rFonts w:ascii="Arial" w:hAnsi="Arial" w:cs="Arial"/>
        </w:rPr>
        <w:t>,</w:t>
      </w:r>
    </w:p>
    <w:p w14:paraId="33459AC4" w14:textId="28046B01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</w:t>
      </w:r>
      <w:r w:rsidR="00D14E4D">
        <w:rPr>
          <w:rFonts w:ascii="Arial" w:hAnsi="Arial" w:cs="Arial"/>
        </w:rPr>
        <w:t xml:space="preserve">ukcia/výmena </w:t>
      </w:r>
      <w:proofErr w:type="spellStart"/>
      <w:r w:rsidR="00D14E4D">
        <w:rPr>
          <w:rFonts w:ascii="Arial" w:hAnsi="Arial" w:cs="Arial"/>
        </w:rPr>
        <w:t>inžinierských</w:t>
      </w:r>
      <w:proofErr w:type="spellEnd"/>
      <w:r w:rsidR="00D14E4D">
        <w:rPr>
          <w:rFonts w:ascii="Arial" w:hAnsi="Arial" w:cs="Arial"/>
        </w:rPr>
        <w:t xml:space="preserve"> sietí</w:t>
      </w:r>
      <w:r>
        <w:rPr>
          <w:rFonts w:ascii="Arial" w:hAnsi="Arial" w:cs="Arial"/>
        </w:rPr>
        <w:t xml:space="preserve"> (voda, kanalizácia, plyn, vykurovanie, vzduchotechnika)</w:t>
      </w:r>
      <w:r w:rsidR="00DD35BB">
        <w:rPr>
          <w:rFonts w:ascii="Arial" w:hAnsi="Arial" w:cs="Arial"/>
        </w:rPr>
        <w:t>,</w:t>
      </w:r>
    </w:p>
    <w:p w14:paraId="5C1CED59" w14:textId="6C739135" w:rsidR="0007395B" w:rsidRDefault="00DD35B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zmena dispozičného </w:t>
      </w:r>
      <w:r w:rsidR="0007395B">
        <w:rPr>
          <w:rFonts w:ascii="Arial" w:hAnsi="Arial" w:cs="Arial"/>
        </w:rPr>
        <w:t xml:space="preserve">pre </w:t>
      </w:r>
      <w:r>
        <w:rPr>
          <w:rFonts w:ascii="Arial" w:hAnsi="Arial" w:cs="Arial"/>
        </w:rPr>
        <w:t>odborné učebne.</w:t>
      </w:r>
    </w:p>
    <w:p w14:paraId="6019E830" w14:textId="77777777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D8C905F" w14:textId="45ACDD17" w:rsidR="006E18E8" w:rsidRDefault="00DD35BB" w:rsidP="00DD35BB">
      <w:pPr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 – ustajnenie koní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</w:t>
      </w:r>
      <w:r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347A77">
        <w:rPr>
          <w:rFonts w:ascii="Arial" w:hAnsi="Arial" w:cs="Arial"/>
          <w:b/>
          <w:sz w:val="22"/>
          <w:szCs w:val="22"/>
        </w:rPr>
        <w:t xml:space="preserve">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8871DA2" w14:textId="69B78D0A" w:rsidR="009A754B" w:rsidRPr="00DD35BB" w:rsidRDefault="00DD35BB" w:rsidP="00DD35BB">
      <w:pPr>
        <w:pStyle w:val="Odsekzoznamu"/>
        <w:numPr>
          <w:ilvl w:val="0"/>
          <w:numId w:val="24"/>
        </w:numPr>
        <w:spacing w:before="120" w:after="2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jazdecká výstroj koní</w:t>
      </w:r>
    </w:p>
    <w:p w14:paraId="42887B9C" w14:textId="2A46A8F9" w:rsidR="009A754B" w:rsidRPr="006E18E8" w:rsidRDefault="00DD35BB" w:rsidP="006E18E8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Odborná učebňa pre výkrm </w:t>
      </w:r>
      <w:proofErr w:type="spellStart"/>
      <w:r>
        <w:rPr>
          <w:rFonts w:ascii="Arial" w:hAnsi="Arial" w:cs="Arial"/>
          <w:b/>
          <w:sz w:val="22"/>
          <w:szCs w:val="22"/>
        </w:rPr>
        <w:t>brojlerových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kurčiat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vrátane Materiálno</w:t>
      </w:r>
      <w:r w:rsidR="00347A77">
        <w:rPr>
          <w:rFonts w:ascii="Arial" w:hAnsi="Arial" w:cs="Arial"/>
          <w:b/>
          <w:sz w:val="22"/>
          <w:szCs w:val="22"/>
        </w:rPr>
        <w:t xml:space="preserve">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8FAEC83" w14:textId="77777777" w:rsidR="009A754B" w:rsidRPr="007A5089" w:rsidRDefault="009A754B" w:rsidP="009A754B">
      <w:pPr>
        <w:jc w:val="both"/>
        <w:rPr>
          <w:rFonts w:ascii="Arial" w:hAnsi="Arial" w:cs="Arial"/>
          <w:sz w:val="22"/>
          <w:szCs w:val="22"/>
        </w:rPr>
      </w:pPr>
    </w:p>
    <w:p w14:paraId="409BB141" w14:textId="78B26CAF" w:rsid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technológia kŕmenia </w:t>
      </w:r>
      <w:proofErr w:type="spellStart"/>
      <w:r>
        <w:rPr>
          <w:rFonts w:ascii="Arial" w:hAnsi="Arial" w:cs="Arial"/>
          <w:sz w:val="22"/>
          <w:szCs w:val="22"/>
        </w:rPr>
        <w:t>brojlerových</w:t>
      </w:r>
      <w:proofErr w:type="spellEnd"/>
      <w:r>
        <w:rPr>
          <w:rFonts w:ascii="Arial" w:hAnsi="Arial" w:cs="Arial"/>
          <w:sz w:val="22"/>
          <w:szCs w:val="22"/>
        </w:rPr>
        <w:t xml:space="preserve"> kurčiat,</w:t>
      </w:r>
    </w:p>
    <w:p w14:paraId="444E9FDC" w14:textId="5D4E5E0E" w:rsidR="00DD35BB" w:rsidRP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technológia napájania </w:t>
      </w:r>
      <w:proofErr w:type="spellStart"/>
      <w:r>
        <w:rPr>
          <w:rFonts w:ascii="Arial" w:hAnsi="Arial" w:cs="Arial"/>
          <w:sz w:val="22"/>
          <w:szCs w:val="22"/>
        </w:rPr>
        <w:t>brojlerových</w:t>
      </w:r>
      <w:proofErr w:type="spellEnd"/>
      <w:r>
        <w:rPr>
          <w:rFonts w:ascii="Arial" w:hAnsi="Arial" w:cs="Arial"/>
          <w:sz w:val="22"/>
          <w:szCs w:val="22"/>
        </w:rPr>
        <w:t xml:space="preserve"> kurčiat.</w:t>
      </w:r>
    </w:p>
    <w:p w14:paraId="4F4E9659" w14:textId="77777777" w:rsidR="00DD35BB" w:rsidRDefault="00DD35BB" w:rsidP="00DD35BB">
      <w:pPr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6719D9D5" w14:textId="77777777" w:rsidR="00DD35BB" w:rsidRDefault="00DD35BB" w:rsidP="00DD35BB">
      <w:pPr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26BAA6C0" w14:textId="29786D39" w:rsidR="00DD35BB" w:rsidRPr="00DD35BB" w:rsidRDefault="00DD35BB" w:rsidP="00DD35BB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 w:rsidRPr="00DD35BB">
        <w:rPr>
          <w:rFonts w:ascii="Arial" w:hAnsi="Arial" w:cs="Arial"/>
          <w:b/>
          <w:sz w:val="22"/>
          <w:szCs w:val="22"/>
        </w:rPr>
        <w:t>Odborná učebňa pre v</w:t>
      </w:r>
      <w:r>
        <w:rPr>
          <w:rFonts w:ascii="Arial" w:hAnsi="Arial" w:cs="Arial"/>
          <w:b/>
          <w:sz w:val="22"/>
          <w:szCs w:val="22"/>
        </w:rPr>
        <w:t>ýkrm moriek</w:t>
      </w:r>
      <w:r w:rsidRPr="00DD35BB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DD35BB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453B75F7" w14:textId="4E0C9F3D" w:rsid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kŕmenia moriek,</w:t>
      </w:r>
    </w:p>
    <w:p w14:paraId="15294FF6" w14:textId="6E2CC423" w:rsidR="00DD35BB" w:rsidRP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napájania moriek.</w:t>
      </w:r>
    </w:p>
    <w:p w14:paraId="3BF2F91E" w14:textId="77777777" w:rsidR="009A754B" w:rsidRDefault="009A754B" w:rsidP="009A754B">
      <w:pPr>
        <w:pStyle w:val="Odsekzoznamu"/>
        <w:spacing w:before="120" w:after="120"/>
        <w:ind w:left="709"/>
        <w:jc w:val="both"/>
        <w:rPr>
          <w:rFonts w:ascii="Arial" w:hAnsi="Arial" w:cs="Arial"/>
          <w:sz w:val="22"/>
          <w:szCs w:val="22"/>
        </w:rPr>
      </w:pPr>
    </w:p>
    <w:p w14:paraId="734BC784" w14:textId="11BCB2B3" w:rsidR="009A754B" w:rsidRPr="006E18E8" w:rsidRDefault="00DD35BB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Viacúčelová odborná učebňa</w:t>
      </w:r>
      <w:r w:rsidRPr="00DD35BB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DD35BB">
        <w:rPr>
          <w:rFonts w:ascii="Arial" w:hAnsi="Arial" w:cs="Arial"/>
          <w:b/>
          <w:sz w:val="22"/>
          <w:szCs w:val="22"/>
        </w:rPr>
        <w:t xml:space="preserve"> technologického vybavenia</w:t>
      </w:r>
      <w:r w:rsidR="009A754B" w:rsidRPr="006E18E8">
        <w:rPr>
          <w:rFonts w:ascii="Arial" w:hAnsi="Arial" w:cs="Arial"/>
          <w:b/>
          <w:sz w:val="22"/>
          <w:szCs w:val="22"/>
        </w:rPr>
        <w:t>:</w:t>
      </w:r>
    </w:p>
    <w:p w14:paraId="49769333" w14:textId="3669FD78" w:rsidR="009A754B" w:rsidRDefault="00D14E4D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technológia napájania a kŕmenia pre chov </w:t>
      </w:r>
      <w:proofErr w:type="spellStart"/>
      <w:r>
        <w:rPr>
          <w:rFonts w:ascii="Arial" w:hAnsi="Arial" w:cs="Arial"/>
          <w:sz w:val="22"/>
          <w:szCs w:val="22"/>
        </w:rPr>
        <w:t>jáp</w:t>
      </w:r>
      <w:proofErr w:type="spellEnd"/>
      <w:r>
        <w:rPr>
          <w:rFonts w:ascii="Arial" w:hAnsi="Arial" w:cs="Arial"/>
          <w:sz w:val="22"/>
          <w:szCs w:val="22"/>
        </w:rPr>
        <w:t>, prepelíc,</w:t>
      </w:r>
    </w:p>
    <w:p w14:paraId="738E3143" w14:textId="72D87FEE" w:rsidR="00DD35BB" w:rsidRDefault="00D14E4D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vybavenie stolárskej a zámočníckej učebne,</w:t>
      </w:r>
    </w:p>
    <w:p w14:paraId="3630C621" w14:textId="779B06D4" w:rsidR="00DD35BB" w:rsidRDefault="00D14E4D" w:rsidP="00786D53">
      <w:pPr>
        <w:pStyle w:val="Odsekzoznamu"/>
        <w:numPr>
          <w:ilvl w:val="0"/>
          <w:numId w:val="27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didaktická technika.</w:t>
      </w:r>
    </w:p>
    <w:p w14:paraId="5606F0AE" w14:textId="2C18022F" w:rsidR="00786D53" w:rsidRDefault="00786D53" w:rsidP="00786D53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 w:rsidRPr="00786D53">
        <w:rPr>
          <w:rFonts w:ascii="Arial" w:hAnsi="Arial" w:cs="Arial"/>
          <w:b/>
          <w:sz w:val="22"/>
          <w:szCs w:val="22"/>
        </w:rPr>
        <w:t xml:space="preserve">Odborná učebňa </w:t>
      </w:r>
      <w:r>
        <w:rPr>
          <w:rFonts w:ascii="Arial" w:hAnsi="Arial" w:cs="Arial"/>
          <w:b/>
          <w:sz w:val="22"/>
          <w:szCs w:val="22"/>
        </w:rPr>
        <w:t>kováčstva a chovná stanica psov</w:t>
      </w:r>
      <w:r w:rsidRPr="00786D53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786D53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2AD0C57D" w14:textId="4F6523C0" w:rsidR="00786D53" w:rsidRPr="00786D53" w:rsidRDefault="00D14E4D" w:rsidP="00786D53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kováčska vyhňa,</w:t>
      </w:r>
    </w:p>
    <w:p w14:paraId="1735F289" w14:textId="1CCDF1A6" w:rsidR="00786D53" w:rsidRPr="00786D53" w:rsidRDefault="00D14E4D" w:rsidP="00786D53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pevná </w:t>
      </w:r>
      <w:proofErr w:type="spellStart"/>
      <w:r>
        <w:rPr>
          <w:rFonts w:ascii="Arial" w:hAnsi="Arial" w:cs="Arial"/>
          <w:sz w:val="22"/>
          <w:szCs w:val="22"/>
        </w:rPr>
        <w:t>kovadlina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0944E966" w14:textId="7ED0003A" w:rsidR="00786D53" w:rsidRPr="00786D53" w:rsidRDefault="00D14E4D" w:rsidP="00786D53">
      <w:pPr>
        <w:pStyle w:val="Odsekzoznamu"/>
        <w:numPr>
          <w:ilvl w:val="0"/>
          <w:numId w:val="34"/>
        </w:numPr>
        <w:spacing w:before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nové koterce.</w:t>
      </w:r>
    </w:p>
    <w:p w14:paraId="2C82CDC6" w14:textId="2B6B9061" w:rsidR="00786D53" w:rsidRDefault="00786D53" w:rsidP="00786D53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 w:rsidRPr="00786D53">
        <w:rPr>
          <w:rFonts w:ascii="Arial" w:hAnsi="Arial" w:cs="Arial"/>
          <w:b/>
          <w:sz w:val="22"/>
          <w:szCs w:val="22"/>
        </w:rPr>
        <w:t xml:space="preserve">Odborná učebňa </w:t>
      </w:r>
      <w:r>
        <w:rPr>
          <w:rFonts w:ascii="Arial" w:hAnsi="Arial" w:cs="Arial"/>
          <w:b/>
          <w:sz w:val="22"/>
          <w:szCs w:val="22"/>
        </w:rPr>
        <w:t>veterinárstva a hygieny</w:t>
      </w:r>
      <w:r w:rsidRPr="00786D53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786D53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4BE033E5" w14:textId="5265DF6A" w:rsidR="00786D53" w:rsidRPr="00786D53" w:rsidRDefault="00D14E4D" w:rsidP="00786D53">
      <w:pPr>
        <w:pStyle w:val="Odsekzoznamu"/>
        <w:numPr>
          <w:ilvl w:val="0"/>
          <w:numId w:val="35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trenažér jazdy na koni,</w:t>
      </w:r>
    </w:p>
    <w:p w14:paraId="726E538A" w14:textId="104EBB8C" w:rsidR="00786D53" w:rsidRPr="00786D53" w:rsidRDefault="00D14E4D" w:rsidP="00786D53">
      <w:pPr>
        <w:pStyle w:val="Odsekzoznamu"/>
        <w:numPr>
          <w:ilvl w:val="0"/>
          <w:numId w:val="35"/>
        </w:numPr>
        <w:spacing w:before="120" w:after="24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vybavenie kliniky (vyšetrovací stôl, sonografický prístroj, </w:t>
      </w:r>
      <w:proofErr w:type="spellStart"/>
      <w:r>
        <w:rPr>
          <w:rFonts w:ascii="Arial" w:hAnsi="Arial" w:cs="Arial"/>
          <w:sz w:val="22"/>
          <w:szCs w:val="22"/>
        </w:rPr>
        <w:t>strerilizátor</w:t>
      </w:r>
      <w:proofErr w:type="spellEnd"/>
      <w:r>
        <w:rPr>
          <w:rFonts w:ascii="Arial" w:hAnsi="Arial" w:cs="Arial"/>
          <w:sz w:val="22"/>
          <w:szCs w:val="22"/>
        </w:rPr>
        <w:t xml:space="preserve">, </w:t>
      </w:r>
      <w:r w:rsidR="00D13634">
        <w:rPr>
          <w:rFonts w:ascii="Arial" w:hAnsi="Arial" w:cs="Arial"/>
          <w:sz w:val="22"/>
          <w:szCs w:val="22"/>
        </w:rPr>
        <w:t>EKG</w:t>
      </w:r>
      <w:r>
        <w:rPr>
          <w:rFonts w:ascii="Arial" w:hAnsi="Arial" w:cs="Arial"/>
          <w:sz w:val="22"/>
          <w:szCs w:val="22"/>
        </w:rPr>
        <w:t xml:space="preserve">, </w:t>
      </w:r>
      <w:proofErr w:type="spellStart"/>
      <w:r>
        <w:rPr>
          <w:rFonts w:ascii="Arial" w:hAnsi="Arial" w:cs="Arial"/>
          <w:sz w:val="22"/>
          <w:szCs w:val="22"/>
        </w:rPr>
        <w:t>endoskop</w:t>
      </w:r>
      <w:proofErr w:type="spellEnd"/>
      <w:r>
        <w:rPr>
          <w:rFonts w:ascii="Arial" w:hAnsi="Arial" w:cs="Arial"/>
          <w:sz w:val="22"/>
          <w:szCs w:val="22"/>
        </w:rPr>
        <w:t>, röntgenový prístroj).</w:t>
      </w:r>
    </w:p>
    <w:p w14:paraId="3C5025AA" w14:textId="207D191A" w:rsidR="00786D53" w:rsidRDefault="00347A77" w:rsidP="00786D53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Špeciálna učebňa </w:t>
      </w:r>
      <w:r w:rsidR="005F6ECB">
        <w:rPr>
          <w:rFonts w:ascii="Arial" w:hAnsi="Arial" w:cs="Arial"/>
          <w:b/>
          <w:sz w:val="22"/>
          <w:szCs w:val="22"/>
        </w:rPr>
        <w:t>-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="00786D53">
        <w:rPr>
          <w:rFonts w:ascii="Arial" w:hAnsi="Arial" w:cs="Arial"/>
          <w:b/>
          <w:sz w:val="22"/>
          <w:szCs w:val="22"/>
        </w:rPr>
        <w:t>cvičná porážková linka</w:t>
      </w:r>
      <w:r w:rsidR="00786D53" w:rsidRPr="00786D53">
        <w:rPr>
          <w:rFonts w:ascii="Arial" w:hAnsi="Arial" w:cs="Arial"/>
          <w:b/>
          <w:sz w:val="22"/>
          <w:szCs w:val="22"/>
        </w:rPr>
        <w:t xml:space="preserve"> vrátane Materiálno</w:t>
      </w:r>
      <w:r>
        <w:rPr>
          <w:rFonts w:ascii="Arial" w:hAnsi="Arial" w:cs="Arial"/>
          <w:b/>
          <w:sz w:val="22"/>
          <w:szCs w:val="22"/>
        </w:rPr>
        <w:t xml:space="preserve"> -</w:t>
      </w:r>
      <w:r w:rsidR="00786D53" w:rsidRPr="00786D53">
        <w:rPr>
          <w:rFonts w:ascii="Arial" w:hAnsi="Arial" w:cs="Arial"/>
          <w:b/>
          <w:sz w:val="22"/>
          <w:szCs w:val="22"/>
        </w:rPr>
        <w:t xml:space="preserve"> technologického vybavenia</w:t>
      </w:r>
      <w:r w:rsidR="00786D53">
        <w:rPr>
          <w:rFonts w:ascii="Arial" w:hAnsi="Arial" w:cs="Arial"/>
          <w:b/>
          <w:sz w:val="22"/>
          <w:szCs w:val="22"/>
        </w:rPr>
        <w:t>:</w:t>
      </w:r>
    </w:p>
    <w:p w14:paraId="67BF214C" w14:textId="4A07DD3E" w:rsidR="00786D53" w:rsidRPr="00786D53" w:rsidRDefault="00D14E4D" w:rsidP="00786D53">
      <w:pPr>
        <w:pStyle w:val="Odsekzoznamu"/>
        <w:numPr>
          <w:ilvl w:val="0"/>
          <w:numId w:val="36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na čistenie,</w:t>
      </w:r>
    </w:p>
    <w:p w14:paraId="6AAA90D9" w14:textId="56B0D83E" w:rsidR="00786D53" w:rsidRPr="00786D53" w:rsidRDefault="00D14E4D" w:rsidP="00786D53">
      <w:pPr>
        <w:pStyle w:val="Odsekzoznamu"/>
        <w:numPr>
          <w:ilvl w:val="0"/>
          <w:numId w:val="36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na opracovanie a </w:t>
      </w:r>
      <w:proofErr w:type="spellStart"/>
      <w:r>
        <w:rPr>
          <w:rFonts w:ascii="Arial" w:hAnsi="Arial" w:cs="Arial"/>
          <w:sz w:val="22"/>
          <w:szCs w:val="22"/>
        </w:rPr>
        <w:t>porcovanie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360A1F76" w14:textId="3E78CEE4" w:rsidR="006B612A" w:rsidRPr="006B612A" w:rsidRDefault="006B612A" w:rsidP="006B612A">
      <w:pPr>
        <w:pStyle w:val="Bezriadkovania"/>
        <w:jc w:val="both"/>
        <w:rPr>
          <w:rFonts w:ascii="Arial" w:hAnsi="Arial" w:cs="Arial"/>
        </w:rPr>
      </w:pPr>
    </w:p>
    <w:p w14:paraId="2584A35E" w14:textId="7527C41E" w:rsidR="00E8508B" w:rsidRDefault="006B612A" w:rsidP="005F6ECB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14:paraId="5F4F229D" w14:textId="0244D3F9" w:rsidR="006E18E8" w:rsidRPr="006E18E8" w:rsidRDefault="006E18E8" w:rsidP="000557DA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b/>
          <w:sz w:val="22"/>
          <w:szCs w:val="22"/>
        </w:rPr>
        <w:t>Organizačné a finančné zabezpečenie realizácie:</w:t>
      </w:r>
    </w:p>
    <w:p w14:paraId="78A1A405" w14:textId="3A6C0835" w:rsidR="005F6ECB" w:rsidRDefault="005F6ECB" w:rsidP="005F6ECB">
      <w:pPr>
        <w:pStyle w:val="Bezriadkovania"/>
        <w:jc w:val="both"/>
        <w:rPr>
          <w:rFonts w:ascii="Arial" w:hAnsi="Arial" w:cs="Arial"/>
        </w:rPr>
      </w:pPr>
      <w:r w:rsidRPr="005F6ECB">
        <w:rPr>
          <w:rFonts w:ascii="Arial" w:hAnsi="Arial" w:cs="Arial"/>
        </w:rPr>
        <w:t>personálne kapacity pre prípravu a realizáciu projektu sú riešené vytvorením multidisciplinárneho projektového tímu z organizačných zložiek Úradu BSK. Finančné zabezpečenie realizácie projektu je postavené na kombinovanom systéme financovania z nasledovných zdrojov: Európsky fond regionáln</w:t>
      </w:r>
      <w:r w:rsidR="00800C79">
        <w:rPr>
          <w:rFonts w:ascii="Arial" w:hAnsi="Arial" w:cs="Arial"/>
        </w:rPr>
        <w:t>eho rozvoja, Štátny rozpočet SR</w:t>
      </w:r>
      <w:r w:rsidRPr="005F6ECB">
        <w:rPr>
          <w:rFonts w:ascii="Arial" w:hAnsi="Arial" w:cs="Arial"/>
        </w:rPr>
        <w:t>, vlastné zdroje Úradu BSK z </w:t>
      </w:r>
      <w:r w:rsidR="00B20361">
        <w:rPr>
          <w:rFonts w:ascii="Arial" w:hAnsi="Arial" w:cs="Arial"/>
        </w:rPr>
        <w:t>pod</w:t>
      </w:r>
      <w:r w:rsidRPr="005F6ECB">
        <w:rPr>
          <w:rFonts w:ascii="Arial" w:hAnsi="Arial" w:cs="Arial"/>
        </w:rPr>
        <w:t xml:space="preserve">programu 1.3 Programového rozpočtu Úradu BSK na roky 2017-2019. Rozpočet Bratislavského samosprávneho kraja na projekt je plánovaný vo výške </w:t>
      </w:r>
      <w:r w:rsidR="00EB2189" w:rsidRPr="00EB2189">
        <w:rPr>
          <w:rFonts w:ascii="Arial" w:hAnsi="Arial" w:cs="Arial"/>
        </w:rPr>
        <w:t>3 800 000,00 EUR</w:t>
      </w:r>
      <w:r w:rsidRPr="00EB2189">
        <w:rPr>
          <w:rFonts w:ascii="Arial" w:hAnsi="Arial" w:cs="Arial"/>
        </w:rPr>
        <w:t xml:space="preserve">, z toho povinné spolufinancovanie 5% v hodnote </w:t>
      </w:r>
      <w:r w:rsidR="00EB2189" w:rsidRPr="00EB2189">
        <w:rPr>
          <w:rFonts w:ascii="Arial" w:hAnsi="Arial" w:cs="Arial"/>
        </w:rPr>
        <w:t>190</w:t>
      </w:r>
      <w:r w:rsidRPr="00EB2189">
        <w:rPr>
          <w:rFonts w:ascii="Arial" w:hAnsi="Arial" w:cs="Arial"/>
        </w:rPr>
        <w:t> 000,00 EUR. Výška nenávratného finančného príspevku z Európskeho fondu regio</w:t>
      </w:r>
      <w:r w:rsidR="00EB2189" w:rsidRPr="00EB2189">
        <w:rPr>
          <w:rFonts w:ascii="Arial" w:hAnsi="Arial" w:cs="Arial"/>
        </w:rPr>
        <w:t>nálneho rozvoja predstavuje 1 90</w:t>
      </w:r>
      <w:r w:rsidRPr="00EB2189">
        <w:rPr>
          <w:rFonts w:ascii="Arial" w:hAnsi="Arial" w:cs="Arial"/>
        </w:rPr>
        <w:t>0 000,00 EUR. Výška finančného príspevku zo štátne</w:t>
      </w:r>
      <w:r w:rsidR="00EB2189" w:rsidRPr="00EB2189">
        <w:rPr>
          <w:rFonts w:ascii="Arial" w:hAnsi="Arial" w:cs="Arial"/>
        </w:rPr>
        <w:t>ho rozpočtu SR predstavuje 1 710</w:t>
      </w:r>
      <w:r w:rsidRPr="00EB2189">
        <w:rPr>
          <w:rFonts w:ascii="Arial" w:hAnsi="Arial" w:cs="Arial"/>
        </w:rPr>
        <w:t> 000,00 EUR.</w:t>
      </w:r>
      <w:r w:rsidRPr="00F169A8">
        <w:rPr>
          <w:rFonts w:ascii="Arial" w:hAnsi="Arial" w:cs="Arial"/>
        </w:rPr>
        <w:t xml:space="preserve"> </w:t>
      </w:r>
    </w:p>
    <w:p w14:paraId="352B1DD1" w14:textId="43D6C813" w:rsidR="0065272C" w:rsidRPr="006E18E8" w:rsidRDefault="0065272C" w:rsidP="0065272C">
      <w:pPr>
        <w:pStyle w:val="Nadpis4"/>
        <w:spacing w:before="240" w:line="240" w:lineRule="auto"/>
        <w:jc w:val="both"/>
        <w:rPr>
          <w:rFonts w:cs="Arial"/>
        </w:rPr>
      </w:pPr>
      <w:r w:rsidRPr="006E18E8">
        <w:rPr>
          <w:rFonts w:cs="Arial"/>
        </w:rPr>
        <w:t>Súlad so strategickými dokumentmi BSK:</w:t>
      </w:r>
    </w:p>
    <w:p w14:paraId="4B8EAB27" w14:textId="629602BB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Regionálna stratégia</w:t>
      </w:r>
      <w:r w:rsidRPr="006E18E8">
        <w:rPr>
          <w:rFonts w:ascii="Arial" w:hAnsi="Arial" w:cs="Arial"/>
          <w:sz w:val="22"/>
          <w:szCs w:val="22"/>
        </w:rPr>
        <w:t xml:space="preserve"> výchovy a vzdelávania v stredných školách v Bratislavskom samospráv</w:t>
      </w:r>
      <w:r w:rsidR="00D13634">
        <w:rPr>
          <w:rFonts w:ascii="Arial" w:hAnsi="Arial" w:cs="Arial"/>
          <w:sz w:val="22"/>
          <w:szCs w:val="22"/>
        </w:rPr>
        <w:t>nom kraji na roky 2013–</w:t>
      </w:r>
      <w:r w:rsidRPr="006E18E8">
        <w:rPr>
          <w:rFonts w:ascii="Arial" w:hAnsi="Arial" w:cs="Arial"/>
          <w:sz w:val="22"/>
          <w:szCs w:val="22"/>
        </w:rPr>
        <w:t xml:space="preserve">2018, </w:t>
      </w:r>
    </w:p>
    <w:p w14:paraId="3B48C398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Program h</w:t>
      </w:r>
      <w:r w:rsidRPr="006E18E8">
        <w:rPr>
          <w:rFonts w:ascii="Arial" w:hAnsi="Arial" w:cs="Arial"/>
          <w:sz w:val="22"/>
          <w:szCs w:val="22"/>
        </w:rPr>
        <w:t>ospodárskeho rozvoja a sociálneho rozvoja Bratislavského samosprávneho kraja na roky 2014-2020</w:t>
      </w:r>
      <w:r>
        <w:rPr>
          <w:rFonts w:ascii="Arial" w:hAnsi="Arial" w:cs="Arial"/>
          <w:sz w:val="22"/>
          <w:szCs w:val="22"/>
        </w:rPr>
        <w:t>,</w:t>
      </w:r>
    </w:p>
    <w:p w14:paraId="7184828C" w14:textId="706143A2" w:rsidR="000D57DE" w:rsidRPr="006E18E8" w:rsidRDefault="005F6ECB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</w:t>
      </w:r>
      <w:r w:rsidR="000D57DE" w:rsidRPr="006E18E8">
        <w:rPr>
          <w:rFonts w:ascii="Arial" w:hAnsi="Arial" w:cs="Arial"/>
          <w:sz w:val="22"/>
          <w:szCs w:val="22"/>
        </w:rPr>
        <w:t xml:space="preserve"> celoživotné</w:t>
      </w:r>
      <w:r>
        <w:rPr>
          <w:rFonts w:ascii="Arial" w:hAnsi="Arial" w:cs="Arial"/>
          <w:sz w:val="22"/>
          <w:szCs w:val="22"/>
        </w:rPr>
        <w:t>ho</w:t>
      </w:r>
      <w:r w:rsidR="000D57DE" w:rsidRPr="006E18E8">
        <w:rPr>
          <w:rFonts w:ascii="Arial" w:hAnsi="Arial" w:cs="Arial"/>
          <w:sz w:val="22"/>
          <w:szCs w:val="22"/>
        </w:rPr>
        <w:t xml:space="preserve"> vzdelávanie v súlade so zákonom č. 568/2009 o celoživotnom vzdelávaní v platnom znení, </w:t>
      </w:r>
    </w:p>
    <w:p w14:paraId="03911705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podporuje integrovaný prístup ako komplementárnu podporu aktivít z IROP a</w:t>
      </w:r>
      <w:r>
        <w:rPr>
          <w:rFonts w:ascii="Arial" w:hAnsi="Arial" w:cs="Arial"/>
          <w:sz w:val="22"/>
          <w:szCs w:val="22"/>
        </w:rPr>
        <w:t> </w:t>
      </w:r>
      <w:r w:rsidRPr="006E18E8"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z w:val="22"/>
          <w:szCs w:val="22"/>
        </w:rPr>
        <w:t>peračného programu</w:t>
      </w:r>
      <w:r w:rsidRPr="006E18E8">
        <w:rPr>
          <w:rFonts w:ascii="Arial" w:hAnsi="Arial" w:cs="Arial"/>
          <w:sz w:val="22"/>
          <w:szCs w:val="22"/>
        </w:rPr>
        <w:t xml:space="preserve"> Ľ</w:t>
      </w:r>
      <w:r>
        <w:rPr>
          <w:rFonts w:ascii="Arial" w:hAnsi="Arial" w:cs="Arial"/>
          <w:sz w:val="22"/>
          <w:szCs w:val="22"/>
        </w:rPr>
        <w:t>udské zdroje, prípadné iných operačných programov</w:t>
      </w:r>
      <w:r w:rsidRPr="006E18E8">
        <w:rPr>
          <w:rFonts w:ascii="Arial" w:hAnsi="Arial" w:cs="Arial"/>
          <w:sz w:val="22"/>
          <w:szCs w:val="22"/>
        </w:rPr>
        <w:t xml:space="preserve">, </w:t>
      </w:r>
    </w:p>
    <w:p w14:paraId="702CCC7E" w14:textId="55100FD4" w:rsidR="000D57DE" w:rsidRPr="006E18E8" w:rsidRDefault="00C13E45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zákon</w:t>
      </w:r>
      <w:r w:rsidR="000D57DE" w:rsidRPr="006E18E8">
        <w:rPr>
          <w:rFonts w:ascii="Arial" w:hAnsi="Arial" w:cs="Arial"/>
          <w:sz w:val="22"/>
          <w:szCs w:val="22"/>
        </w:rPr>
        <w:t xml:space="preserve"> č</w:t>
      </w:r>
      <w:r>
        <w:rPr>
          <w:rFonts w:ascii="Arial" w:hAnsi="Arial" w:cs="Arial"/>
          <w:sz w:val="22"/>
          <w:szCs w:val="22"/>
        </w:rPr>
        <w:t>.</w:t>
      </w:r>
      <w:r w:rsidR="000D57DE" w:rsidRPr="006E18E8">
        <w:rPr>
          <w:rFonts w:ascii="Arial" w:hAnsi="Arial" w:cs="Arial"/>
          <w:sz w:val="22"/>
          <w:szCs w:val="22"/>
        </w:rPr>
        <w:t xml:space="preserve"> 184/2009 o odbornom vzdelávaní a príprave v platnom znení, </w:t>
      </w:r>
    </w:p>
    <w:p w14:paraId="01ADE807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je </w:t>
      </w:r>
      <w:r w:rsidRPr="006E18E8">
        <w:rPr>
          <w:rFonts w:ascii="Arial" w:hAnsi="Arial" w:cs="Arial"/>
          <w:sz w:val="22"/>
          <w:szCs w:val="22"/>
        </w:rPr>
        <w:t xml:space="preserve">v súlade s požiadavkami regionálneho trhu práce a konkurencieschopnosti regiónu, </w:t>
      </w:r>
    </w:p>
    <w:p w14:paraId="07AAF78A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14:paraId="44E715F1" w14:textId="7258492C" w:rsidR="000D57DE" w:rsidRPr="006E18E8" w:rsidRDefault="00960D4F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 č</w:t>
      </w:r>
      <w:r w:rsidR="000D57DE" w:rsidRPr="006E18E8">
        <w:rPr>
          <w:rFonts w:ascii="Arial" w:hAnsi="Arial" w:cs="Arial"/>
          <w:sz w:val="22"/>
          <w:szCs w:val="22"/>
        </w:rPr>
        <w:t xml:space="preserve">. 596/2003 Z. z. o štátnej správe v školstve a školskej samospráve v platnom znení, </w:t>
      </w:r>
    </w:p>
    <w:p w14:paraId="7041A0D8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je previazaný na plnenie cieľov Stratégie RIS3. </w:t>
      </w:r>
    </w:p>
    <w:p w14:paraId="00014577" w14:textId="77777777" w:rsidR="00F17F72" w:rsidRDefault="00F17F72" w:rsidP="00D957B6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D29B21" w14:textId="5750A0BE"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 xml:space="preserve">Zodpovedný za predloženie </w:t>
      </w:r>
      <w:proofErr w:type="spellStart"/>
      <w:r w:rsidR="00EB2189">
        <w:rPr>
          <w:rFonts w:ascii="Arial" w:hAnsi="Arial" w:cs="Arial"/>
          <w:b/>
          <w:sz w:val="22"/>
          <w:szCs w:val="22"/>
        </w:rPr>
        <w:t>ŽoNFP</w:t>
      </w:r>
      <w:proofErr w:type="spellEnd"/>
      <w:r w:rsidRPr="00CC5947">
        <w:rPr>
          <w:rFonts w:ascii="Arial" w:hAnsi="Arial" w:cs="Arial"/>
          <w:b/>
          <w:sz w:val="22"/>
          <w:szCs w:val="22"/>
        </w:rPr>
        <w:t>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14:paraId="3FEEC6C6" w14:textId="77777777" w:rsidR="00F17F72" w:rsidRDefault="00F17F72" w:rsidP="00B515E8">
      <w:pPr>
        <w:rPr>
          <w:rFonts w:ascii="Arial" w:hAnsi="Arial" w:cs="Arial"/>
          <w:sz w:val="22"/>
          <w:szCs w:val="22"/>
        </w:rPr>
      </w:pPr>
    </w:p>
    <w:p w14:paraId="676214B6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38C1666E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6E835B68" w14:textId="66BE8864"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14:paraId="40568FA1" w14:textId="77777777"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14:paraId="53D0EE3A" w14:textId="2343CF44"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1B7D07">
        <w:rPr>
          <w:rFonts w:ascii="Arial" w:hAnsi="Arial" w:cs="Arial"/>
          <w:sz w:val="22"/>
          <w:szCs w:val="25"/>
        </w:rPr>
        <w:t xml:space="preserve">Rekonštrukcia a investičná podpora </w:t>
      </w:r>
      <w:r w:rsidR="00C13E45">
        <w:rPr>
          <w:rFonts w:ascii="Arial" w:hAnsi="Arial" w:cs="Arial"/>
          <w:sz w:val="22"/>
          <w:szCs w:val="25"/>
        </w:rPr>
        <w:t>COVP Ivanka</w:t>
      </w:r>
      <w:r w:rsidR="00C12423">
        <w:rPr>
          <w:rFonts w:ascii="Arial" w:hAnsi="Arial" w:cs="Arial"/>
          <w:sz w:val="22"/>
          <w:szCs w:val="25"/>
        </w:rPr>
        <w:t xml:space="preserve"> pri Dunaji</w:t>
      </w:r>
      <w:r w:rsidRPr="00DE7E8D">
        <w:rPr>
          <w:rFonts w:ascii="Arial" w:hAnsi="Arial" w:cs="Arial"/>
          <w:sz w:val="22"/>
          <w:szCs w:val="25"/>
        </w:rPr>
        <w:t>“</w:t>
      </w:r>
    </w:p>
    <w:p w14:paraId="114FFFA4" w14:textId="77777777"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Pr="00A0434E">
        <w:rPr>
          <w:rFonts w:ascii="Arial" w:hAnsi="Arial" w:cs="Arial"/>
          <w:b/>
          <w:sz w:val="20"/>
          <w:szCs w:val="20"/>
        </w:rPr>
        <w:t>2014 - 2020</w:t>
      </w:r>
    </w:p>
    <w:p w14:paraId="450EDE84" w14:textId="76407296"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EB622D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EB622D">
        <w:rPr>
          <w:rFonts w:ascii="Arial" w:hAnsi="Arial" w:cs="Arial"/>
          <w:sz w:val="20"/>
          <w:szCs w:val="20"/>
        </w:rPr>
        <w:t xml:space="preserve"> </w:t>
      </w:r>
      <w:r w:rsidR="00EB622D" w:rsidRPr="00EB622D">
        <w:rPr>
          <w:rFonts w:ascii="Arial" w:hAnsi="Arial" w:cs="Arial"/>
          <w:sz w:val="20"/>
          <w:szCs w:val="20"/>
        </w:rPr>
        <w:t>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14:paraId="667B40AC" w14:textId="77777777"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14:paraId="216CF4B5" w14:textId="77777777"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14:paraId="5D4DD5D2" w14:textId="5E932E10" w:rsidR="005725BE" w:rsidRPr="005725BE" w:rsidRDefault="00C13E45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n</w:t>
      </w:r>
      <w:r w:rsidR="005725BE" w:rsidRPr="005725BE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14:paraId="0E10B5FB" w14:textId="5C0CADEF" w:rsidR="005725BE" w:rsidRPr="005725BE" w:rsidRDefault="00C13E45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14:paraId="322205BF" w14:textId="607F6C0A" w:rsidR="005725BE" w:rsidRPr="005725BE" w:rsidRDefault="00C13E45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výšenie počtu žiakov s lepšími kľúčovými kompetencií žiakov Centier odborného vzdelávania a prípravy</w:t>
      </w:r>
    </w:p>
    <w:p w14:paraId="2A3C164A" w14:textId="77777777" w:rsidR="00B515E8" w:rsidRPr="00B515E8" w:rsidRDefault="00B515E8" w:rsidP="00B515E8">
      <w:pPr>
        <w:pStyle w:val="Nadpis4"/>
        <w:spacing w:line="240" w:lineRule="auto"/>
        <w:jc w:val="both"/>
        <w:rPr>
          <w:rFonts w:cs="Arial"/>
          <w:sz w:val="20"/>
        </w:rPr>
      </w:pPr>
    </w:p>
    <w:p w14:paraId="5E2FDA91" w14:textId="77777777"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14:paraId="6CE0C3AA" w14:textId="608B77D1" w:rsidR="00B515E8" w:rsidRPr="0065272C" w:rsidRDefault="005F6ECB" w:rsidP="0065272C">
      <w:p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v</w:t>
      </w:r>
      <w:r w:rsidR="00B515E8" w:rsidRPr="0065272C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</w:t>
      </w:r>
      <w:r w:rsidR="00E4521B">
        <w:rPr>
          <w:rFonts w:ascii="Arial" w:hAnsi="Arial" w:cs="Arial"/>
          <w:sz w:val="18"/>
        </w:rPr>
        <w:t xml:space="preserve">ípravy pre potreby trhu práce. </w:t>
      </w:r>
      <w:r w:rsidR="00B515E8" w:rsidRPr="0065272C">
        <w:rPr>
          <w:rFonts w:ascii="Arial" w:hAnsi="Arial" w:cs="Arial"/>
          <w:sz w:val="18"/>
        </w:rPr>
        <w:t>Zlepšenie materi</w:t>
      </w:r>
      <w:r w:rsidR="00E4521B">
        <w:rPr>
          <w:rFonts w:ascii="Arial" w:hAnsi="Arial" w:cs="Arial"/>
          <w:sz w:val="18"/>
        </w:rPr>
        <w:t>álno-</w:t>
      </w:r>
      <w:r w:rsidR="00B515E8" w:rsidRPr="0065272C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65272C">
        <w:rPr>
          <w:rFonts w:ascii="Arial" w:hAnsi="Arial" w:cs="Arial"/>
          <w:sz w:val="18"/>
        </w:rPr>
        <w:t xml:space="preserve"> sektorom.</w:t>
      </w:r>
    </w:p>
    <w:p w14:paraId="05BF4C8B" w14:textId="77777777" w:rsidR="0065272C" w:rsidRPr="0065272C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65272C">
        <w:rPr>
          <w:rFonts w:ascii="Arial" w:hAnsi="Arial" w:cs="Arial"/>
          <w:b/>
          <w:sz w:val="18"/>
        </w:rPr>
        <w:t xml:space="preserve">Najdôležitejšie aktivity BSK v projekte: </w:t>
      </w:r>
    </w:p>
    <w:p w14:paraId="16E826AC" w14:textId="1F8DDF1E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obstara</w:t>
      </w:r>
      <w:r w:rsidR="00E4521B">
        <w:rPr>
          <w:rFonts w:ascii="Arial" w:hAnsi="Arial" w:cs="Arial"/>
          <w:sz w:val="18"/>
        </w:rPr>
        <w:t>nie a modernizácia materiálno-</w:t>
      </w:r>
      <w:r w:rsidRPr="005725BE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14:paraId="63205479" w14:textId="23DE643A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</w:t>
      </w:r>
      <w:r w:rsidR="00E4521B">
        <w:rPr>
          <w:rFonts w:ascii="Arial" w:hAnsi="Arial" w:cs="Arial"/>
          <w:sz w:val="18"/>
        </w:rPr>
        <w:t>anie a modernizácia materiálno-</w:t>
      </w:r>
      <w:r w:rsidRPr="005725BE">
        <w:rPr>
          <w:rFonts w:ascii="Arial" w:hAnsi="Arial" w:cs="Arial"/>
          <w:sz w:val="18"/>
        </w:rPr>
        <w:t xml:space="preserve">technického vybavenia internátov a s tým súvisiace stavebné úpravy vrátane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vzdelávania, </w:t>
      </w:r>
    </w:p>
    <w:p w14:paraId="6A558470" w14:textId="5632B15A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 a vybavenosťou pre širšiu komunitu centier odborného vzdelávania a prípravy, </w:t>
      </w:r>
    </w:p>
    <w:p w14:paraId="6DC6BEC3" w14:textId="3490E73B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7C912543" w14:textId="77777777"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14:paraId="674F873B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14:paraId="7103C111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14:paraId="381292D3" w14:textId="5912F6F3" w:rsidR="0065272C" w:rsidRPr="005725BE" w:rsidRDefault="005F6ECB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prostredníctvom zvyšovania počtu žiakov na stredných a odborných školách vďaka zlepšeniu podmienok pre odborné vzdelávanie a výcvik. </w:t>
      </w:r>
    </w:p>
    <w:p w14:paraId="3B9786FD" w14:textId="46E63B2E" w:rsidR="0065272C" w:rsidRPr="005725BE" w:rsidRDefault="005F6ECB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súčasťou rozpočtu školstva financovaného na základe normatívu v zmysle platnej legislatívy</w:t>
      </w:r>
    </w:p>
    <w:p w14:paraId="3F2265B0" w14:textId="0A031E52" w:rsidR="0065272C" w:rsidRPr="005725BE" w:rsidRDefault="005F6ECB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zmluvy so zamestnávateľmi</w:t>
      </w:r>
    </w:p>
    <w:p w14:paraId="25A3D93F" w14:textId="77777777"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14:paraId="28F903B5" w14:textId="42B994F5"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14:paraId="7318C92B" w14:textId="7DC23149" w:rsidR="003A2648" w:rsidRPr="00EB2189" w:rsidRDefault="00EB2189" w:rsidP="003A2648">
      <w:pPr>
        <w:spacing w:before="240" w:line="360" w:lineRule="auto"/>
        <w:contextualSpacing/>
        <w:rPr>
          <w:rFonts w:ascii="Arial" w:hAnsi="Arial" w:cs="Arial"/>
          <w:b/>
          <w:sz w:val="18"/>
        </w:rPr>
      </w:pPr>
      <w:r w:rsidRPr="00EB2189">
        <w:rPr>
          <w:rStyle w:val="Nadpis4Char"/>
          <w:rFonts w:cs="Arial"/>
          <w:sz w:val="18"/>
        </w:rPr>
        <w:t>Rozpočet projektu: 3 8</w:t>
      </w:r>
      <w:r w:rsidR="005725BE" w:rsidRPr="00EB2189">
        <w:rPr>
          <w:rStyle w:val="Nadpis4Char"/>
          <w:rFonts w:cs="Arial"/>
          <w:sz w:val="18"/>
        </w:rPr>
        <w:t>00 000,00</w:t>
      </w:r>
      <w:r w:rsidR="005725BE" w:rsidRPr="00EB2189">
        <w:rPr>
          <w:rFonts w:ascii="Arial" w:hAnsi="Arial" w:cs="Arial"/>
          <w:b/>
          <w:sz w:val="18"/>
        </w:rPr>
        <w:t xml:space="preserve"> EUR</w:t>
      </w:r>
    </w:p>
    <w:p w14:paraId="7CCC6AF0" w14:textId="77777777" w:rsidR="005725BE" w:rsidRPr="00EB2189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EB2189">
        <w:rPr>
          <w:rFonts w:ascii="Arial" w:hAnsi="Arial" w:cs="Arial"/>
          <w:b/>
          <w:sz w:val="18"/>
        </w:rPr>
        <w:t>z toho:</w:t>
      </w:r>
    </w:p>
    <w:p w14:paraId="492F7AE3" w14:textId="79706EB4" w:rsidR="005725BE" w:rsidRPr="00EB2189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EB2189">
        <w:rPr>
          <w:rStyle w:val="Nadpis4Char"/>
          <w:rFonts w:cs="Arial"/>
          <w:sz w:val="18"/>
        </w:rPr>
        <w:t>EURÓPSKY FOND REGIONÁLNEHO ROZVOJA (EFRR): 1 </w:t>
      </w:r>
      <w:r w:rsidR="00EB2189" w:rsidRPr="00EB2189">
        <w:rPr>
          <w:rStyle w:val="Nadpis4Char"/>
          <w:rFonts w:cs="Arial"/>
          <w:sz w:val="18"/>
        </w:rPr>
        <w:t>90</w:t>
      </w:r>
      <w:r w:rsidRPr="00EB2189">
        <w:rPr>
          <w:rStyle w:val="Nadpis4Char"/>
          <w:rFonts w:cs="Arial"/>
          <w:sz w:val="18"/>
        </w:rPr>
        <w:t>0 000,00</w:t>
      </w:r>
      <w:r w:rsidRPr="00EB2189">
        <w:rPr>
          <w:rFonts w:ascii="Arial" w:hAnsi="Arial" w:cs="Arial"/>
          <w:b/>
          <w:sz w:val="18"/>
        </w:rPr>
        <w:t xml:space="preserve"> EUR</w:t>
      </w:r>
    </w:p>
    <w:p w14:paraId="3D8A407D" w14:textId="3C3C3412" w:rsidR="005725BE" w:rsidRPr="00EB2189" w:rsidRDefault="00EB2189" w:rsidP="005725BE">
      <w:pPr>
        <w:spacing w:before="120"/>
        <w:rPr>
          <w:rFonts w:ascii="Arial" w:hAnsi="Arial" w:cs="Arial"/>
          <w:b/>
          <w:sz w:val="18"/>
        </w:rPr>
      </w:pPr>
      <w:r w:rsidRPr="00EB2189">
        <w:rPr>
          <w:rFonts w:ascii="Arial" w:hAnsi="Arial" w:cs="Arial"/>
          <w:b/>
          <w:sz w:val="18"/>
        </w:rPr>
        <w:t>Štátny rozpočet SR: 1 710</w:t>
      </w:r>
      <w:r w:rsidR="005725BE" w:rsidRPr="00EB2189">
        <w:rPr>
          <w:rFonts w:ascii="Arial" w:hAnsi="Arial" w:cs="Arial"/>
          <w:b/>
          <w:sz w:val="18"/>
        </w:rPr>
        <w:t xml:space="preserve"> 000,00 EUR</w:t>
      </w:r>
    </w:p>
    <w:p w14:paraId="7BD8D612" w14:textId="24FA4249" w:rsidR="005725BE" w:rsidRDefault="005725BE" w:rsidP="00EB2189">
      <w:pPr>
        <w:spacing w:before="120" w:line="276" w:lineRule="auto"/>
        <w:rPr>
          <w:rFonts w:ascii="Arial" w:hAnsi="Arial" w:cs="Arial"/>
          <w:b/>
          <w:sz w:val="18"/>
        </w:rPr>
      </w:pPr>
      <w:r w:rsidRPr="00EB2189">
        <w:rPr>
          <w:rStyle w:val="Nadpis4Char"/>
          <w:rFonts w:cs="Arial"/>
          <w:sz w:val="18"/>
        </w:rPr>
        <w:t>Spolufinancovanie z rozpočtu BSK</w:t>
      </w:r>
      <w:r w:rsidR="00EB2189" w:rsidRPr="00EB2189">
        <w:rPr>
          <w:rStyle w:val="Nadpis4Char"/>
          <w:rFonts w:cs="Arial"/>
          <w:sz w:val="18"/>
        </w:rPr>
        <w:t xml:space="preserve"> 5%</w:t>
      </w:r>
      <w:r w:rsidRPr="00EB2189">
        <w:rPr>
          <w:rStyle w:val="Nadpis4Char"/>
          <w:rFonts w:cs="Arial"/>
          <w:sz w:val="18"/>
        </w:rPr>
        <w:t>:</w:t>
      </w:r>
      <w:r w:rsidR="00EB2189" w:rsidRPr="00EB2189">
        <w:rPr>
          <w:rFonts w:ascii="Arial" w:hAnsi="Arial" w:cs="Arial"/>
          <w:b/>
          <w:sz w:val="18"/>
        </w:rPr>
        <w:t xml:space="preserve"> 190</w:t>
      </w:r>
      <w:r w:rsidR="00C13E45" w:rsidRPr="00EB2189">
        <w:rPr>
          <w:rFonts w:ascii="Arial" w:hAnsi="Arial" w:cs="Arial"/>
          <w:b/>
          <w:sz w:val="18"/>
        </w:rPr>
        <w:t> 000,00 EUR</w:t>
      </w:r>
    </w:p>
    <w:p w14:paraId="48996880" w14:textId="77777777" w:rsidR="005725BE" w:rsidRPr="00A0434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p w14:paraId="5ECAAE17" w14:textId="7DEFE687" w:rsidR="00B515E8" w:rsidRPr="00A0434E" w:rsidRDefault="00B515E8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B67EF0" w14:textId="77777777" w:rsidR="00C56F1D" w:rsidRDefault="00C56F1D">
      <w:r>
        <w:separator/>
      </w:r>
    </w:p>
  </w:endnote>
  <w:endnote w:type="continuationSeparator" w:id="0">
    <w:p w14:paraId="47F06444" w14:textId="77777777" w:rsidR="00C56F1D" w:rsidRDefault="00C56F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CF91C" w14:textId="77777777" w:rsidR="00080CBE" w:rsidRDefault="00080CBE">
    <w:pPr>
      <w:pStyle w:val="Pta"/>
      <w:jc w:val="right"/>
    </w:pPr>
  </w:p>
  <w:p w14:paraId="40BD7ED7" w14:textId="77777777"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14:paraId="65211066" w14:textId="1BBB9F59"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5AD9">
          <w:rPr>
            <w:noProof/>
          </w:rPr>
          <w:t>8</w:t>
        </w:r>
        <w:r>
          <w:fldChar w:fldCharType="end"/>
        </w:r>
      </w:p>
    </w:sdtContent>
  </w:sdt>
  <w:p w14:paraId="407F02C7" w14:textId="77777777"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4AD59B" w14:textId="77777777" w:rsidR="00C56F1D" w:rsidRDefault="00C56F1D">
      <w:r>
        <w:separator/>
      </w:r>
    </w:p>
  </w:footnote>
  <w:footnote w:type="continuationSeparator" w:id="0">
    <w:p w14:paraId="3F74C783" w14:textId="77777777" w:rsidR="00C56F1D" w:rsidRDefault="00C56F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12795C"/>
    <w:multiLevelType w:val="hybridMultilevel"/>
    <w:tmpl w:val="19589A9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E62FDC"/>
    <w:multiLevelType w:val="hybridMultilevel"/>
    <w:tmpl w:val="AEBAA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CF2FF7"/>
    <w:multiLevelType w:val="hybridMultilevel"/>
    <w:tmpl w:val="A238A99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3" w15:restartNumberingAfterBreak="0">
    <w:nsid w:val="73E55CAE"/>
    <w:multiLevelType w:val="hybridMultilevel"/>
    <w:tmpl w:val="8AFA336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13"/>
  </w:num>
  <w:num w:numId="3">
    <w:abstractNumId w:val="5"/>
  </w:num>
  <w:num w:numId="4">
    <w:abstractNumId w:val="17"/>
  </w:num>
  <w:num w:numId="5">
    <w:abstractNumId w:val="12"/>
  </w:num>
  <w:num w:numId="6">
    <w:abstractNumId w:val="6"/>
  </w:num>
  <w:num w:numId="7">
    <w:abstractNumId w:val="31"/>
  </w:num>
  <w:num w:numId="8">
    <w:abstractNumId w:val="9"/>
  </w:num>
  <w:num w:numId="9">
    <w:abstractNumId w:val="16"/>
  </w:num>
  <w:num w:numId="10">
    <w:abstractNumId w:val="7"/>
  </w:num>
  <w:num w:numId="11">
    <w:abstractNumId w:val="4"/>
  </w:num>
  <w:num w:numId="12">
    <w:abstractNumId w:val="3"/>
  </w:num>
  <w:num w:numId="13">
    <w:abstractNumId w:val="10"/>
  </w:num>
  <w:num w:numId="14">
    <w:abstractNumId w:val="2"/>
  </w:num>
  <w:num w:numId="15">
    <w:abstractNumId w:val="26"/>
  </w:num>
  <w:num w:numId="16">
    <w:abstractNumId w:val="34"/>
  </w:num>
  <w:num w:numId="17">
    <w:abstractNumId w:val="23"/>
  </w:num>
  <w:num w:numId="18">
    <w:abstractNumId w:val="15"/>
  </w:num>
  <w:num w:numId="19">
    <w:abstractNumId w:val="32"/>
  </w:num>
  <w:num w:numId="20">
    <w:abstractNumId w:val="11"/>
  </w:num>
  <w:num w:numId="21">
    <w:abstractNumId w:val="0"/>
  </w:num>
  <w:num w:numId="22">
    <w:abstractNumId w:val="8"/>
  </w:num>
  <w:num w:numId="23">
    <w:abstractNumId w:val="14"/>
  </w:num>
  <w:num w:numId="24">
    <w:abstractNumId w:val="29"/>
  </w:num>
  <w:num w:numId="25">
    <w:abstractNumId w:val="30"/>
  </w:num>
  <w:num w:numId="26">
    <w:abstractNumId w:val="25"/>
  </w:num>
  <w:num w:numId="27">
    <w:abstractNumId w:val="20"/>
  </w:num>
  <w:num w:numId="28">
    <w:abstractNumId w:val="19"/>
  </w:num>
  <w:num w:numId="29">
    <w:abstractNumId w:val="1"/>
  </w:num>
  <w:num w:numId="30">
    <w:abstractNumId w:val="24"/>
  </w:num>
  <w:num w:numId="31">
    <w:abstractNumId w:val="21"/>
  </w:num>
  <w:num w:numId="32">
    <w:abstractNumId w:val="18"/>
  </w:num>
  <w:num w:numId="33">
    <w:abstractNumId w:val="28"/>
  </w:num>
  <w:num w:numId="34">
    <w:abstractNumId w:val="22"/>
  </w:num>
  <w:num w:numId="35">
    <w:abstractNumId w:val="33"/>
  </w:num>
  <w:num w:numId="36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30695"/>
    <w:rsid w:val="000523A2"/>
    <w:rsid w:val="000557DA"/>
    <w:rsid w:val="00061190"/>
    <w:rsid w:val="0007395B"/>
    <w:rsid w:val="00080CBE"/>
    <w:rsid w:val="000952DF"/>
    <w:rsid w:val="00097B4A"/>
    <w:rsid w:val="000A24FC"/>
    <w:rsid w:val="000B69C0"/>
    <w:rsid w:val="000D0885"/>
    <w:rsid w:val="000D57DE"/>
    <w:rsid w:val="000F139E"/>
    <w:rsid w:val="000F4AC1"/>
    <w:rsid w:val="00104434"/>
    <w:rsid w:val="00115DDE"/>
    <w:rsid w:val="00146891"/>
    <w:rsid w:val="00156724"/>
    <w:rsid w:val="00170F89"/>
    <w:rsid w:val="001A04CD"/>
    <w:rsid w:val="001A4C9E"/>
    <w:rsid w:val="001B119D"/>
    <w:rsid w:val="001B7D07"/>
    <w:rsid w:val="001E5328"/>
    <w:rsid w:val="001F097D"/>
    <w:rsid w:val="00203515"/>
    <w:rsid w:val="00205A4C"/>
    <w:rsid w:val="00206903"/>
    <w:rsid w:val="00212CC9"/>
    <w:rsid w:val="00225CB9"/>
    <w:rsid w:val="00234C1C"/>
    <w:rsid w:val="00243D06"/>
    <w:rsid w:val="00256C9B"/>
    <w:rsid w:val="00271C7B"/>
    <w:rsid w:val="00276F27"/>
    <w:rsid w:val="00285D71"/>
    <w:rsid w:val="002D55FA"/>
    <w:rsid w:val="00330809"/>
    <w:rsid w:val="00347A77"/>
    <w:rsid w:val="0035661F"/>
    <w:rsid w:val="0037000F"/>
    <w:rsid w:val="003706BD"/>
    <w:rsid w:val="00387F5D"/>
    <w:rsid w:val="003A2648"/>
    <w:rsid w:val="003B408B"/>
    <w:rsid w:val="003B6072"/>
    <w:rsid w:val="003B6C7C"/>
    <w:rsid w:val="003D6C62"/>
    <w:rsid w:val="004047EE"/>
    <w:rsid w:val="00406E35"/>
    <w:rsid w:val="0042664B"/>
    <w:rsid w:val="0043035B"/>
    <w:rsid w:val="00441CE2"/>
    <w:rsid w:val="00444EE6"/>
    <w:rsid w:val="0047130F"/>
    <w:rsid w:val="0048038A"/>
    <w:rsid w:val="004C1425"/>
    <w:rsid w:val="004F2CC4"/>
    <w:rsid w:val="00500127"/>
    <w:rsid w:val="00522770"/>
    <w:rsid w:val="00524157"/>
    <w:rsid w:val="0053704B"/>
    <w:rsid w:val="00545D17"/>
    <w:rsid w:val="005560BC"/>
    <w:rsid w:val="00564688"/>
    <w:rsid w:val="005725BE"/>
    <w:rsid w:val="005A3BB2"/>
    <w:rsid w:val="005A664F"/>
    <w:rsid w:val="005C3F64"/>
    <w:rsid w:val="005F2924"/>
    <w:rsid w:val="005F2A24"/>
    <w:rsid w:val="005F6ECB"/>
    <w:rsid w:val="0060599E"/>
    <w:rsid w:val="0061185B"/>
    <w:rsid w:val="00616F30"/>
    <w:rsid w:val="0065272C"/>
    <w:rsid w:val="0067629A"/>
    <w:rsid w:val="006B612A"/>
    <w:rsid w:val="006D7C4F"/>
    <w:rsid w:val="006E18E8"/>
    <w:rsid w:val="006F0902"/>
    <w:rsid w:val="006F13B5"/>
    <w:rsid w:val="0072331D"/>
    <w:rsid w:val="00724438"/>
    <w:rsid w:val="007419A2"/>
    <w:rsid w:val="00745D28"/>
    <w:rsid w:val="007542D8"/>
    <w:rsid w:val="0076023C"/>
    <w:rsid w:val="0076060E"/>
    <w:rsid w:val="00786D53"/>
    <w:rsid w:val="007A35C4"/>
    <w:rsid w:val="007A5089"/>
    <w:rsid w:val="007B620D"/>
    <w:rsid w:val="007C69EE"/>
    <w:rsid w:val="007E3432"/>
    <w:rsid w:val="00800C79"/>
    <w:rsid w:val="00811614"/>
    <w:rsid w:val="00825335"/>
    <w:rsid w:val="00831637"/>
    <w:rsid w:val="00866417"/>
    <w:rsid w:val="00876BEC"/>
    <w:rsid w:val="008C174E"/>
    <w:rsid w:val="00914DA5"/>
    <w:rsid w:val="00960D4F"/>
    <w:rsid w:val="00973EEA"/>
    <w:rsid w:val="009836E9"/>
    <w:rsid w:val="00983E46"/>
    <w:rsid w:val="00994CDF"/>
    <w:rsid w:val="00996F33"/>
    <w:rsid w:val="009A754B"/>
    <w:rsid w:val="009B14AD"/>
    <w:rsid w:val="009D59B7"/>
    <w:rsid w:val="009D7251"/>
    <w:rsid w:val="00A0434E"/>
    <w:rsid w:val="00A04545"/>
    <w:rsid w:val="00A1052A"/>
    <w:rsid w:val="00A15078"/>
    <w:rsid w:val="00A217FA"/>
    <w:rsid w:val="00A22D39"/>
    <w:rsid w:val="00A23337"/>
    <w:rsid w:val="00A33497"/>
    <w:rsid w:val="00A54969"/>
    <w:rsid w:val="00A573E2"/>
    <w:rsid w:val="00A834B9"/>
    <w:rsid w:val="00A8643A"/>
    <w:rsid w:val="00A942AC"/>
    <w:rsid w:val="00AA6B29"/>
    <w:rsid w:val="00AB1CE3"/>
    <w:rsid w:val="00AB6322"/>
    <w:rsid w:val="00AC31CB"/>
    <w:rsid w:val="00AE1C40"/>
    <w:rsid w:val="00AE2E54"/>
    <w:rsid w:val="00AF0D60"/>
    <w:rsid w:val="00AF7B20"/>
    <w:rsid w:val="00B20361"/>
    <w:rsid w:val="00B3388A"/>
    <w:rsid w:val="00B45477"/>
    <w:rsid w:val="00B46D84"/>
    <w:rsid w:val="00B515E8"/>
    <w:rsid w:val="00B566AE"/>
    <w:rsid w:val="00B7520A"/>
    <w:rsid w:val="00B86A70"/>
    <w:rsid w:val="00B95A2D"/>
    <w:rsid w:val="00BA10CA"/>
    <w:rsid w:val="00BC16A2"/>
    <w:rsid w:val="00BC4379"/>
    <w:rsid w:val="00BE65A7"/>
    <w:rsid w:val="00BF1635"/>
    <w:rsid w:val="00BF1926"/>
    <w:rsid w:val="00C12423"/>
    <w:rsid w:val="00C13E45"/>
    <w:rsid w:val="00C56F1D"/>
    <w:rsid w:val="00C633C4"/>
    <w:rsid w:val="00C719C5"/>
    <w:rsid w:val="00C83BD5"/>
    <w:rsid w:val="00C96ACB"/>
    <w:rsid w:val="00CC5947"/>
    <w:rsid w:val="00CC6400"/>
    <w:rsid w:val="00CF15B6"/>
    <w:rsid w:val="00CF17DD"/>
    <w:rsid w:val="00D07D36"/>
    <w:rsid w:val="00D13634"/>
    <w:rsid w:val="00D14E4D"/>
    <w:rsid w:val="00D17570"/>
    <w:rsid w:val="00D20941"/>
    <w:rsid w:val="00D20DC6"/>
    <w:rsid w:val="00D40410"/>
    <w:rsid w:val="00D44039"/>
    <w:rsid w:val="00D541E2"/>
    <w:rsid w:val="00D55D5E"/>
    <w:rsid w:val="00D66375"/>
    <w:rsid w:val="00D74785"/>
    <w:rsid w:val="00D952D8"/>
    <w:rsid w:val="00D957B6"/>
    <w:rsid w:val="00DC1A8A"/>
    <w:rsid w:val="00DC1DB3"/>
    <w:rsid w:val="00DD0594"/>
    <w:rsid w:val="00DD35BB"/>
    <w:rsid w:val="00DE4705"/>
    <w:rsid w:val="00DE5225"/>
    <w:rsid w:val="00DE7E8D"/>
    <w:rsid w:val="00DF07FE"/>
    <w:rsid w:val="00DF3EBE"/>
    <w:rsid w:val="00E25D65"/>
    <w:rsid w:val="00E37A8A"/>
    <w:rsid w:val="00E41E1F"/>
    <w:rsid w:val="00E4521B"/>
    <w:rsid w:val="00E45AD9"/>
    <w:rsid w:val="00E61E73"/>
    <w:rsid w:val="00E71879"/>
    <w:rsid w:val="00E8508B"/>
    <w:rsid w:val="00E860DE"/>
    <w:rsid w:val="00EA29A0"/>
    <w:rsid w:val="00EA528F"/>
    <w:rsid w:val="00EA65D8"/>
    <w:rsid w:val="00EB2189"/>
    <w:rsid w:val="00EB2741"/>
    <w:rsid w:val="00EB43D3"/>
    <w:rsid w:val="00EB622D"/>
    <w:rsid w:val="00ED0AEA"/>
    <w:rsid w:val="00F17F72"/>
    <w:rsid w:val="00F17FA3"/>
    <w:rsid w:val="00F2168F"/>
    <w:rsid w:val="00F34217"/>
    <w:rsid w:val="00F46A7C"/>
    <w:rsid w:val="00F61E5C"/>
    <w:rsid w:val="00F75B6C"/>
    <w:rsid w:val="00F87D80"/>
    <w:rsid w:val="00FA477A"/>
    <w:rsid w:val="00FB0F8F"/>
    <w:rsid w:val="00FB1A1F"/>
    <w:rsid w:val="00FD01AF"/>
    <w:rsid w:val="00FE36B9"/>
    <w:rsid w:val="00FE476A"/>
    <w:rsid w:val="00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81062EF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36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05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113623-82DD-4D26-AC72-C3C852F211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9</Pages>
  <Words>2525</Words>
  <Characters>14393</Characters>
  <Application>Microsoft Office Word</Application>
  <DocSecurity>0</DocSecurity>
  <Lines>119</Lines>
  <Paragraphs>33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16885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Lukáš Repáň</cp:lastModifiedBy>
  <cp:revision>5</cp:revision>
  <cp:lastPrinted>2016-08-05T08:48:00Z</cp:lastPrinted>
  <dcterms:created xsi:type="dcterms:W3CDTF">2017-01-20T12:45:00Z</dcterms:created>
  <dcterms:modified xsi:type="dcterms:W3CDTF">2017-02-03T10:48:00Z</dcterms:modified>
</cp:coreProperties>
</file>