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B70" w:rsidRDefault="00914B70" w:rsidP="001F5367">
      <w:pPr>
        <w:spacing w:after="0" w:line="240" w:lineRule="auto"/>
        <w:rPr>
          <w:rFonts w:ascii="Arial" w:eastAsia="Arial Unicode MS" w:hAnsi="Arial" w:cs="Arial"/>
          <w:sz w:val="20"/>
          <w:szCs w:val="20"/>
          <w:lang w:eastAsia="sk-SK"/>
        </w:rPr>
      </w:pPr>
    </w:p>
    <w:p w:rsidR="00914B70" w:rsidRDefault="00914B70" w:rsidP="001F5367">
      <w:pPr>
        <w:spacing w:after="0" w:line="240" w:lineRule="auto"/>
        <w:rPr>
          <w:rFonts w:ascii="Arial" w:eastAsia="Arial Unicode MS" w:hAnsi="Arial" w:cs="Arial"/>
          <w:sz w:val="20"/>
          <w:szCs w:val="20"/>
          <w:lang w:eastAsia="sk-SK"/>
        </w:rPr>
      </w:pPr>
    </w:p>
    <w:p w:rsidR="004A1ECE" w:rsidRPr="004A1ECE" w:rsidRDefault="002E7D1D" w:rsidP="004A1ECE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caps/>
          <w:sz w:val="28"/>
        </w:rPr>
        <w:t>AKTUALIZOVANé</w:t>
      </w:r>
      <w:r w:rsidR="004E397D">
        <w:rPr>
          <w:rFonts w:ascii="Arial" w:hAnsi="Arial" w:cs="Arial"/>
          <w:b/>
          <w:sz w:val="28"/>
        </w:rPr>
        <w:t> MATERIÁLY</w:t>
      </w:r>
      <w:r w:rsidR="00F86F16">
        <w:rPr>
          <w:rFonts w:ascii="Arial" w:hAnsi="Arial" w:cs="Arial"/>
          <w:b/>
          <w:sz w:val="28"/>
        </w:rPr>
        <w:t xml:space="preserve"> </w:t>
      </w:r>
      <w:r w:rsidR="004A1ECE">
        <w:rPr>
          <w:rFonts w:ascii="Arial" w:hAnsi="Arial" w:cs="Arial"/>
          <w:b/>
          <w:sz w:val="28"/>
        </w:rPr>
        <w:t xml:space="preserve">NA ROKOVANIE </w:t>
      </w:r>
      <w:r w:rsidR="004A1ECE" w:rsidRPr="004A1ECE">
        <w:rPr>
          <w:rFonts w:ascii="Arial" w:hAnsi="Arial" w:cs="Arial"/>
          <w:b/>
          <w:sz w:val="28"/>
        </w:rPr>
        <w:t xml:space="preserve">ZASTUPITEĽSTVA BSK </w:t>
      </w:r>
      <w:r w:rsidR="004A1ECE">
        <w:rPr>
          <w:rFonts w:ascii="Arial" w:hAnsi="Arial" w:cs="Arial"/>
          <w:b/>
          <w:sz w:val="28"/>
        </w:rPr>
        <w:t xml:space="preserve">DŇA </w:t>
      </w:r>
      <w:r w:rsidR="00E87542">
        <w:rPr>
          <w:rFonts w:ascii="Arial" w:hAnsi="Arial" w:cs="Arial"/>
          <w:b/>
          <w:sz w:val="28"/>
        </w:rPr>
        <w:t>12</w:t>
      </w:r>
      <w:r w:rsidR="004A1ECE" w:rsidRPr="004A1ECE">
        <w:rPr>
          <w:rFonts w:ascii="Arial" w:hAnsi="Arial" w:cs="Arial"/>
          <w:b/>
          <w:sz w:val="28"/>
        </w:rPr>
        <w:t>.</w:t>
      </w:r>
      <w:r w:rsidR="00E87542">
        <w:rPr>
          <w:rFonts w:ascii="Arial" w:hAnsi="Arial" w:cs="Arial"/>
          <w:b/>
          <w:sz w:val="28"/>
        </w:rPr>
        <w:t>05</w:t>
      </w:r>
      <w:r w:rsidR="004A1ECE">
        <w:rPr>
          <w:rFonts w:ascii="Arial" w:hAnsi="Arial" w:cs="Arial"/>
          <w:b/>
          <w:sz w:val="28"/>
        </w:rPr>
        <w:t>.</w:t>
      </w:r>
      <w:r w:rsidR="004E397D">
        <w:rPr>
          <w:rFonts w:ascii="Arial" w:hAnsi="Arial" w:cs="Arial"/>
          <w:b/>
          <w:sz w:val="28"/>
        </w:rPr>
        <w:t>2017</w:t>
      </w:r>
    </w:p>
    <w:p w:rsidR="004A1ECE" w:rsidRPr="00DF69B9" w:rsidRDefault="004A1ECE" w:rsidP="004A1ECE">
      <w:pPr>
        <w:rPr>
          <w:rFonts w:ascii="Arial" w:hAnsi="Arial" w:cs="Arial"/>
        </w:rPr>
      </w:pPr>
    </w:p>
    <w:p w:rsidR="004A1ECE" w:rsidRPr="00D43BD3" w:rsidRDefault="004A1ECE" w:rsidP="004A1ECE">
      <w:pPr>
        <w:jc w:val="both"/>
        <w:rPr>
          <w:rFonts w:ascii="Arial" w:hAnsi="Arial" w:cs="Arial"/>
          <w:b/>
          <w:color w:val="1F497D" w:themeColor="text2"/>
        </w:rPr>
      </w:pPr>
      <w:r w:rsidRPr="00D43BD3">
        <w:rPr>
          <w:rFonts w:ascii="Arial" w:hAnsi="Arial" w:cs="Arial"/>
          <w:b/>
          <w:color w:val="1F497D" w:themeColor="text2"/>
        </w:rPr>
        <w:t xml:space="preserve">K bodu: </w:t>
      </w:r>
    </w:p>
    <w:p w:rsidR="00257525" w:rsidRDefault="00257525" w:rsidP="00257525">
      <w:pPr>
        <w:jc w:val="both"/>
        <w:rPr>
          <w:rFonts w:ascii="Arial" w:hAnsi="Arial" w:cs="Arial"/>
          <w:b/>
        </w:rPr>
      </w:pPr>
      <w:r w:rsidRPr="00257525">
        <w:rPr>
          <w:rFonts w:ascii="Arial" w:hAnsi="Arial" w:cs="Arial"/>
          <w:b/>
        </w:rPr>
        <w:t xml:space="preserve">Informácia o plnení uznesení Zastupiteľstva Bratislavského samosprávneho kraja s termínom plnenia </w:t>
      </w:r>
      <w:r w:rsidR="00E87542">
        <w:rPr>
          <w:rFonts w:ascii="Arial" w:hAnsi="Arial" w:cs="Arial"/>
          <w:b/>
        </w:rPr>
        <w:t>apríl</w:t>
      </w:r>
      <w:r w:rsidRPr="00257525">
        <w:rPr>
          <w:rFonts w:ascii="Arial" w:hAnsi="Arial" w:cs="Arial"/>
          <w:b/>
        </w:rPr>
        <w:t xml:space="preserve"> 2017 a odpočte projektov Aktualizovaného Akčného plánu BSK označených prioritou jeden 2017+</w:t>
      </w:r>
    </w:p>
    <w:p w:rsidR="00257525" w:rsidRPr="00703F8F" w:rsidRDefault="00257525" w:rsidP="00257525">
      <w:pPr>
        <w:jc w:val="both"/>
        <w:rPr>
          <w:rFonts w:ascii="Arial" w:hAnsi="Arial" w:cs="Arial"/>
          <w:b/>
        </w:rPr>
      </w:pPr>
      <w:r w:rsidRPr="00257525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  </w:t>
      </w:r>
      <w:r w:rsidR="00E87542">
        <w:rPr>
          <w:rFonts w:ascii="Arial" w:hAnsi="Arial" w:cs="Arial"/>
        </w:rPr>
        <w:t xml:space="preserve">zmena </w:t>
      </w:r>
      <w:r w:rsidR="00E87542" w:rsidRPr="00703F8F">
        <w:rPr>
          <w:rFonts w:ascii="Arial" w:hAnsi="Arial" w:cs="Arial"/>
          <w:u w:val="single"/>
        </w:rPr>
        <w:t>uznesenia</w:t>
      </w:r>
      <w:r w:rsidR="00E87542">
        <w:rPr>
          <w:rFonts w:ascii="Arial" w:hAnsi="Arial" w:cs="Arial"/>
        </w:rPr>
        <w:t xml:space="preserve"> v časti A1 – vypúšťa sa bod </w:t>
      </w:r>
      <w:r w:rsidR="00E87542" w:rsidRPr="00703F8F">
        <w:rPr>
          <w:rFonts w:ascii="Arial" w:hAnsi="Arial" w:cs="Arial"/>
          <w:b/>
        </w:rPr>
        <w:t>10) 36/2017</w:t>
      </w:r>
    </w:p>
    <w:p w:rsidR="00E87542" w:rsidRPr="00703F8F" w:rsidRDefault="00E87542" w:rsidP="00E8754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  zmena </w:t>
      </w:r>
      <w:r w:rsidRPr="00703F8F">
        <w:rPr>
          <w:rFonts w:ascii="Arial" w:hAnsi="Arial" w:cs="Arial"/>
          <w:u w:val="single"/>
        </w:rPr>
        <w:t>uznesenia</w:t>
      </w:r>
      <w:r>
        <w:rPr>
          <w:rFonts w:ascii="Arial" w:hAnsi="Arial" w:cs="Arial"/>
        </w:rPr>
        <w:t xml:space="preserve"> v č</w:t>
      </w:r>
      <w:r w:rsidR="00703F8F">
        <w:rPr>
          <w:rFonts w:ascii="Arial" w:hAnsi="Arial" w:cs="Arial"/>
        </w:rPr>
        <w:t xml:space="preserve">asti B – dopĺňa sa </w:t>
      </w:r>
      <w:r w:rsidR="00703F8F" w:rsidRPr="00703F8F">
        <w:rPr>
          <w:rFonts w:ascii="Arial" w:hAnsi="Arial" w:cs="Arial"/>
          <w:b/>
        </w:rPr>
        <w:t>zmena termín</w:t>
      </w:r>
      <w:r w:rsidRPr="00703F8F">
        <w:rPr>
          <w:rFonts w:ascii="Arial" w:hAnsi="Arial" w:cs="Arial"/>
          <w:b/>
        </w:rPr>
        <w:t xml:space="preserve"> uznesenia č. 36/2017 z 30.04.2017 na 30.6.2017</w:t>
      </w:r>
    </w:p>
    <w:p w:rsidR="00703F8F" w:rsidRPr="00703F8F" w:rsidRDefault="00703F8F" w:rsidP="00703F8F">
      <w:pPr>
        <w:contextualSpacing/>
        <w:rPr>
          <w:rFonts w:ascii="Arial" w:eastAsia="Times New Roman" w:hAnsi="Arial" w:cs="Arial"/>
          <w:lang w:eastAsia="sk-SK"/>
        </w:rPr>
      </w:pPr>
      <w:r>
        <w:rPr>
          <w:rFonts w:ascii="Arial" w:hAnsi="Arial" w:cs="Arial"/>
        </w:rPr>
        <w:t xml:space="preserve">- </w:t>
      </w:r>
      <w:r w:rsidR="00E87542">
        <w:rPr>
          <w:rFonts w:ascii="Arial" w:hAnsi="Arial" w:cs="Arial"/>
        </w:rPr>
        <w:t>zmena v </w:t>
      </w:r>
      <w:r w:rsidR="00E87542" w:rsidRPr="00703F8F">
        <w:rPr>
          <w:rFonts w:ascii="Arial" w:hAnsi="Arial" w:cs="Arial"/>
          <w:u w:val="single"/>
        </w:rPr>
        <w:t>dôvodovej správe</w:t>
      </w:r>
      <w:r w:rsidRPr="00703F8F">
        <w:rPr>
          <w:rFonts w:ascii="Arial" w:hAnsi="Arial" w:cs="Arial"/>
        </w:rPr>
        <w:t xml:space="preserve"> </w:t>
      </w:r>
      <w:r w:rsidRPr="00703F8F">
        <w:rPr>
          <w:rFonts w:ascii="Arial" w:eastAsia="Times New Roman" w:hAnsi="Arial" w:cs="Arial"/>
          <w:lang w:eastAsia="sk-SK"/>
        </w:rPr>
        <w:t xml:space="preserve">str. 9 - Návrh na schválenie Memoranda o vzájomnej spolupráci medzi Bratislavským samosprávnym krajom a Bratislavskou vodárenskou spoločnosťou </w:t>
      </w:r>
      <w:proofErr w:type="spellStart"/>
      <w:r w:rsidRPr="00703F8F">
        <w:rPr>
          <w:rFonts w:ascii="Arial" w:eastAsia="Times New Roman" w:hAnsi="Arial" w:cs="Arial"/>
          <w:lang w:eastAsia="sk-SK"/>
        </w:rPr>
        <w:t>a.s</w:t>
      </w:r>
      <w:proofErr w:type="spellEnd"/>
      <w:r w:rsidRPr="00703F8F">
        <w:rPr>
          <w:rFonts w:ascii="Arial" w:eastAsia="Times New Roman" w:hAnsi="Arial" w:cs="Arial"/>
          <w:lang w:eastAsia="sk-SK"/>
        </w:rPr>
        <w:t>.</w:t>
      </w:r>
    </w:p>
    <w:p w:rsidR="00F86F16" w:rsidRPr="00703F8F" w:rsidRDefault="00703F8F" w:rsidP="00703F8F">
      <w:pPr>
        <w:contextualSpacing/>
        <w:rPr>
          <w:rFonts w:ascii="Arial" w:eastAsia="Times New Roman" w:hAnsi="Arial" w:cs="Arial"/>
          <w:b/>
          <w:lang w:eastAsia="sk-SK"/>
        </w:rPr>
      </w:pPr>
      <w:r w:rsidRPr="00703F8F">
        <w:rPr>
          <w:rFonts w:ascii="Arial" w:eastAsia="Times New Roman" w:hAnsi="Arial" w:cs="Arial"/>
          <w:lang w:eastAsia="sk-SK"/>
        </w:rPr>
        <w:t>Plnenie: zmena termínu z 30.4.2017 na 30.6.2017</w:t>
      </w:r>
    </w:p>
    <w:p w:rsidR="000C6A46" w:rsidRDefault="000C6A46" w:rsidP="00352CDB">
      <w:pPr>
        <w:jc w:val="both"/>
        <w:rPr>
          <w:rFonts w:ascii="Arial" w:hAnsi="Arial" w:cs="Arial"/>
          <w:b/>
          <w:color w:val="1F497D" w:themeColor="text2"/>
        </w:rPr>
      </w:pPr>
    </w:p>
    <w:p w:rsidR="004A1ECE" w:rsidRPr="00D43BD3" w:rsidRDefault="00703F8F" w:rsidP="00352CDB">
      <w:pPr>
        <w:jc w:val="both"/>
        <w:rPr>
          <w:rFonts w:ascii="Arial" w:hAnsi="Arial" w:cs="Arial"/>
          <w:b/>
          <w:color w:val="1F497D" w:themeColor="text2"/>
        </w:rPr>
      </w:pPr>
      <w:r>
        <w:rPr>
          <w:rFonts w:ascii="Arial" w:hAnsi="Arial" w:cs="Arial"/>
          <w:b/>
          <w:color w:val="1F497D" w:themeColor="text2"/>
        </w:rPr>
        <w:t>K bodu</w:t>
      </w:r>
      <w:r w:rsidR="004A1ECE" w:rsidRPr="00D43BD3">
        <w:rPr>
          <w:rFonts w:ascii="Arial" w:hAnsi="Arial" w:cs="Arial"/>
          <w:b/>
          <w:color w:val="1F497D" w:themeColor="text2"/>
        </w:rPr>
        <w:t xml:space="preserve">: </w:t>
      </w:r>
    </w:p>
    <w:p w:rsidR="00703F8F" w:rsidRDefault="00703F8F" w:rsidP="00257525">
      <w:pPr>
        <w:jc w:val="both"/>
        <w:rPr>
          <w:rFonts w:ascii="Arial" w:hAnsi="Arial" w:cs="Arial"/>
          <w:b/>
        </w:rPr>
      </w:pPr>
      <w:r w:rsidRPr="00703F8F">
        <w:rPr>
          <w:rFonts w:ascii="Arial" w:hAnsi="Arial" w:cs="Arial"/>
          <w:b/>
        </w:rPr>
        <w:t>Návrh na II. zmenu uznesenia Zastupiteľstva Bratislavského samosprávneho kraja č. 133/2016 zo 16. 12. 2016</w:t>
      </w:r>
    </w:p>
    <w:p w:rsidR="004A1ECE" w:rsidRPr="00257525" w:rsidRDefault="00257525" w:rsidP="00257525">
      <w:pPr>
        <w:jc w:val="both"/>
        <w:rPr>
          <w:rFonts w:ascii="Arial" w:hAnsi="Arial" w:cs="Arial"/>
        </w:rPr>
      </w:pPr>
      <w:r w:rsidRPr="00257525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zmena v</w:t>
      </w:r>
      <w:r w:rsidR="00703F8F">
        <w:rPr>
          <w:rFonts w:ascii="Arial" w:hAnsi="Arial" w:cs="Arial"/>
        </w:rPr>
        <w:t> </w:t>
      </w:r>
      <w:r>
        <w:rPr>
          <w:rFonts w:ascii="Arial" w:hAnsi="Arial" w:cs="Arial"/>
        </w:rPr>
        <w:t>uznesení</w:t>
      </w:r>
      <w:r w:rsidR="00703F8F">
        <w:rPr>
          <w:rFonts w:ascii="Arial" w:hAnsi="Arial" w:cs="Arial"/>
        </w:rPr>
        <w:t xml:space="preserve"> – doplnená časť A. berie na vedomie a zmena v časti B. mení</w:t>
      </w:r>
    </w:p>
    <w:p w:rsidR="000C6A46" w:rsidRDefault="000C6A46" w:rsidP="00352CDB">
      <w:pPr>
        <w:jc w:val="both"/>
        <w:rPr>
          <w:rFonts w:ascii="Arial" w:hAnsi="Arial" w:cs="Arial"/>
          <w:b/>
          <w:color w:val="1F497D" w:themeColor="text2"/>
        </w:rPr>
      </w:pPr>
    </w:p>
    <w:p w:rsidR="004A1ECE" w:rsidRPr="00DF69B9" w:rsidRDefault="004A1ECE" w:rsidP="004A1ECE">
      <w:pPr>
        <w:rPr>
          <w:rFonts w:ascii="Arial" w:hAnsi="Arial" w:cs="Arial"/>
        </w:rPr>
      </w:pPr>
      <w:bookmarkStart w:id="0" w:name="_GoBack"/>
      <w:bookmarkEnd w:id="0"/>
    </w:p>
    <w:sectPr w:rsidR="004A1ECE" w:rsidRPr="00DF69B9" w:rsidSect="007A3FAB">
      <w:footerReference w:type="even" r:id="rId8"/>
      <w:foot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A65" w:rsidRDefault="00367A65">
      <w:pPr>
        <w:spacing w:after="0" w:line="240" w:lineRule="auto"/>
      </w:pPr>
      <w:r>
        <w:separator/>
      </w:r>
    </w:p>
  </w:endnote>
  <w:endnote w:type="continuationSeparator" w:id="0">
    <w:p w:rsidR="00367A65" w:rsidRDefault="00367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A65" w:rsidRDefault="00367A65" w:rsidP="007A3FA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67A65" w:rsidRDefault="00367A65" w:rsidP="007A3FAB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A65" w:rsidRDefault="00367A65" w:rsidP="007A3FA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43BD3">
      <w:rPr>
        <w:rStyle w:val="slostrany"/>
        <w:noProof/>
      </w:rPr>
      <w:t>3</w:t>
    </w:r>
    <w:r>
      <w:rPr>
        <w:rStyle w:val="slostrany"/>
      </w:rPr>
      <w:fldChar w:fldCharType="end"/>
    </w:r>
  </w:p>
  <w:tbl>
    <w:tblPr>
      <w:tblW w:w="5000" w:type="pct"/>
      <w:tblBorders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395"/>
      <w:gridCol w:w="7905"/>
    </w:tblGrid>
    <w:tr w:rsidR="00367A65" w:rsidTr="007A3FAB">
      <w:tc>
        <w:tcPr>
          <w:tcW w:w="750" w:type="pct"/>
          <w:tcBorders>
            <w:top w:val="nil"/>
            <w:left w:val="nil"/>
            <w:bottom w:val="nil"/>
          </w:tcBorders>
          <w:hideMark/>
        </w:tcPr>
        <w:p w:rsidR="00367A65" w:rsidRDefault="00367A65">
          <w:pPr>
            <w:pStyle w:val="Pta"/>
            <w:jc w:val="right"/>
            <w:rPr>
              <w:color w:val="4F81BD"/>
            </w:rPr>
          </w:pPr>
        </w:p>
      </w:tc>
      <w:tc>
        <w:tcPr>
          <w:tcW w:w="4250" w:type="pct"/>
          <w:tcBorders>
            <w:top w:val="nil"/>
            <w:bottom w:val="nil"/>
            <w:right w:val="nil"/>
          </w:tcBorders>
          <w:hideMark/>
        </w:tcPr>
        <w:p w:rsidR="00367A65" w:rsidRDefault="00367A65">
          <w:pPr>
            <w:pStyle w:val="Pta"/>
            <w:rPr>
              <w:rFonts w:ascii="Trebuchet MS" w:hAnsi="Trebuchet MS" w:cs="Trebuchet MS"/>
              <w:color w:val="336699"/>
              <w:sz w:val="20"/>
              <w:szCs w:val="20"/>
            </w:rPr>
          </w:pPr>
          <w:r>
            <w:rPr>
              <w:rFonts w:ascii="Trebuchet MS" w:hAnsi="Trebuchet MS" w:cs="Trebuchet MS"/>
              <w:color w:val="336699"/>
              <w:sz w:val="20"/>
              <w:szCs w:val="20"/>
            </w:rPr>
            <w:t xml:space="preserve">Sabinovská ul. 16, P.O.BOX 106, 820 05 Bratislava 25, </w:t>
          </w:r>
          <w:hyperlink r:id="rId1" w:history="1">
            <w:r>
              <w:rPr>
                <w:rStyle w:val="Hypertextovprepojenie"/>
                <w:rFonts w:cs="Trebuchet MS"/>
                <w:color w:val="336699"/>
                <w:sz w:val="20"/>
                <w:szCs w:val="20"/>
              </w:rPr>
              <w:t>www.bratislavskykraj.sk</w:t>
            </w:r>
          </w:hyperlink>
          <w:r>
            <w:rPr>
              <w:rFonts w:ascii="Trebuchet MS" w:hAnsi="Trebuchet MS" w:cs="Trebuchet MS"/>
              <w:color w:val="336699"/>
              <w:sz w:val="20"/>
              <w:szCs w:val="20"/>
            </w:rPr>
            <w:t xml:space="preserve">, </w:t>
          </w:r>
        </w:p>
        <w:p w:rsidR="00367A65" w:rsidRDefault="00367A65" w:rsidP="007A3FAB">
          <w:pPr>
            <w:pStyle w:val="Pta"/>
            <w:rPr>
              <w:color w:val="4F81BD"/>
            </w:rPr>
          </w:pPr>
          <w:r>
            <w:rPr>
              <w:rFonts w:ascii="Trebuchet MS" w:hAnsi="Trebuchet MS" w:cs="Trebuchet MS"/>
              <w:color w:val="336699"/>
              <w:sz w:val="20"/>
              <w:szCs w:val="20"/>
            </w:rPr>
            <w:t>IČO 36063606, Tel.: 02/48264202</w:t>
          </w:r>
        </w:p>
      </w:tc>
    </w:tr>
  </w:tbl>
  <w:p w:rsidR="00367A65" w:rsidRDefault="00367A65" w:rsidP="007A3FAB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A65" w:rsidRDefault="00367A65">
      <w:pPr>
        <w:spacing w:after="0" w:line="240" w:lineRule="auto"/>
      </w:pPr>
      <w:r>
        <w:separator/>
      </w:r>
    </w:p>
  </w:footnote>
  <w:footnote w:type="continuationSeparator" w:id="0">
    <w:p w:rsidR="00367A65" w:rsidRDefault="00367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A65" w:rsidRDefault="00367A65" w:rsidP="007A3FAB">
    <w:pPr>
      <w:pStyle w:val="Default"/>
    </w:pPr>
  </w:p>
  <w:p w:rsidR="00367A65" w:rsidRDefault="00367A65" w:rsidP="007A3FAB">
    <w:pPr>
      <w:pStyle w:val="Default"/>
    </w:pPr>
    <w:r>
      <w:rPr>
        <w:noProof/>
        <w:lang w:val="en-US" w:eastAsia="en-US"/>
      </w:rPr>
      <w:drawing>
        <wp:inline distT="0" distB="0" distL="0" distR="0">
          <wp:extent cx="1704975" cy="571500"/>
          <wp:effectExtent l="0" t="0" r="9525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7A65" w:rsidRDefault="00367A65" w:rsidP="007A3FAB">
    <w:pPr>
      <w:pStyle w:val="Default"/>
    </w:pPr>
  </w:p>
  <w:p w:rsidR="00367A65" w:rsidRDefault="00367A6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0DB9"/>
    <w:multiLevelType w:val="hybridMultilevel"/>
    <w:tmpl w:val="F94457EA"/>
    <w:lvl w:ilvl="0" w:tplc="041B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E03A1"/>
    <w:multiLevelType w:val="hybridMultilevel"/>
    <w:tmpl w:val="BBCE7CAC"/>
    <w:lvl w:ilvl="0" w:tplc="C672A09C">
      <w:numFmt w:val="bullet"/>
      <w:lvlText w:val="–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3C5C1A"/>
    <w:multiLevelType w:val="hybridMultilevel"/>
    <w:tmpl w:val="4B36DD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36810"/>
    <w:multiLevelType w:val="hybridMultilevel"/>
    <w:tmpl w:val="08FAE2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E5657"/>
    <w:multiLevelType w:val="hybridMultilevel"/>
    <w:tmpl w:val="F44EFD14"/>
    <w:lvl w:ilvl="0" w:tplc="C672A09C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B589F"/>
    <w:multiLevelType w:val="hybridMultilevel"/>
    <w:tmpl w:val="40BCB79E"/>
    <w:lvl w:ilvl="0" w:tplc="27D6894A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934071"/>
    <w:multiLevelType w:val="hybridMultilevel"/>
    <w:tmpl w:val="03C0375C"/>
    <w:lvl w:ilvl="0" w:tplc="9E349BB6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C5CC6"/>
    <w:multiLevelType w:val="hybridMultilevel"/>
    <w:tmpl w:val="976806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003A1"/>
    <w:multiLevelType w:val="hybridMultilevel"/>
    <w:tmpl w:val="C250339C"/>
    <w:lvl w:ilvl="0" w:tplc="9E349BB6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842573"/>
    <w:multiLevelType w:val="hybridMultilevel"/>
    <w:tmpl w:val="CCA200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F95DF1"/>
    <w:multiLevelType w:val="hybridMultilevel"/>
    <w:tmpl w:val="53CE76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F99"/>
    <w:multiLevelType w:val="hybridMultilevel"/>
    <w:tmpl w:val="96BC18E8"/>
    <w:lvl w:ilvl="0" w:tplc="D43E105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24763"/>
    <w:multiLevelType w:val="hybridMultilevel"/>
    <w:tmpl w:val="A38846A0"/>
    <w:lvl w:ilvl="0" w:tplc="041B000F">
      <w:start w:val="1"/>
      <w:numFmt w:val="decimal"/>
      <w:lvlText w:val="%1."/>
      <w:lvlJc w:val="left"/>
      <w:pPr>
        <w:ind w:left="1211" w:hanging="360"/>
      </w:p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22207FF"/>
    <w:multiLevelType w:val="hybridMultilevel"/>
    <w:tmpl w:val="2D6E3BF0"/>
    <w:lvl w:ilvl="0" w:tplc="9E349BB6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E57A6"/>
    <w:multiLevelType w:val="hybridMultilevel"/>
    <w:tmpl w:val="7C5AFB9E"/>
    <w:lvl w:ilvl="0" w:tplc="105AAA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97"/>
        </w:tabs>
        <w:ind w:left="69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17"/>
        </w:tabs>
        <w:ind w:left="141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37"/>
        </w:tabs>
        <w:ind w:left="213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857"/>
        </w:tabs>
        <w:ind w:left="285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577"/>
        </w:tabs>
        <w:ind w:left="357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297"/>
        </w:tabs>
        <w:ind w:left="429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17"/>
        </w:tabs>
        <w:ind w:left="501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37"/>
        </w:tabs>
        <w:ind w:left="5737" w:hanging="180"/>
      </w:pPr>
      <w:rPr>
        <w:rFonts w:cs="Times New Roman"/>
      </w:r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11"/>
  </w:num>
  <w:num w:numId="9">
    <w:abstractNumId w:val="10"/>
  </w:num>
  <w:num w:numId="10">
    <w:abstractNumId w:val="3"/>
  </w:num>
  <w:num w:numId="11">
    <w:abstractNumId w:val="13"/>
  </w:num>
  <w:num w:numId="12">
    <w:abstractNumId w:val="6"/>
  </w:num>
  <w:num w:numId="13">
    <w:abstractNumId w:val="4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A5"/>
    <w:rsid w:val="0006554D"/>
    <w:rsid w:val="0007632B"/>
    <w:rsid w:val="000923F8"/>
    <w:rsid w:val="00097E3A"/>
    <w:rsid w:val="000C6A46"/>
    <w:rsid w:val="000F0563"/>
    <w:rsid w:val="000F4255"/>
    <w:rsid w:val="00110524"/>
    <w:rsid w:val="00171698"/>
    <w:rsid w:val="001E1D43"/>
    <w:rsid w:val="001E6E14"/>
    <w:rsid w:val="001F1288"/>
    <w:rsid w:val="001F5367"/>
    <w:rsid w:val="00244633"/>
    <w:rsid w:val="00244DE2"/>
    <w:rsid w:val="002458F6"/>
    <w:rsid w:val="00250378"/>
    <w:rsid w:val="00257525"/>
    <w:rsid w:val="002E7D1D"/>
    <w:rsid w:val="002F1E9B"/>
    <w:rsid w:val="00320112"/>
    <w:rsid w:val="00331D8B"/>
    <w:rsid w:val="00352CDB"/>
    <w:rsid w:val="00367A65"/>
    <w:rsid w:val="003C5B33"/>
    <w:rsid w:val="00414731"/>
    <w:rsid w:val="00424E6E"/>
    <w:rsid w:val="004A1ECE"/>
    <w:rsid w:val="004A271C"/>
    <w:rsid w:val="004A4CC7"/>
    <w:rsid w:val="004C6FEB"/>
    <w:rsid w:val="004E397D"/>
    <w:rsid w:val="004F6AFA"/>
    <w:rsid w:val="0050754D"/>
    <w:rsid w:val="0052289B"/>
    <w:rsid w:val="0052734A"/>
    <w:rsid w:val="00546FC9"/>
    <w:rsid w:val="005940D1"/>
    <w:rsid w:val="005B11BA"/>
    <w:rsid w:val="005F121C"/>
    <w:rsid w:val="006050A5"/>
    <w:rsid w:val="00660418"/>
    <w:rsid w:val="00695376"/>
    <w:rsid w:val="006B746E"/>
    <w:rsid w:val="006C2946"/>
    <w:rsid w:val="006D0F0B"/>
    <w:rsid w:val="006F2E96"/>
    <w:rsid w:val="00703F8F"/>
    <w:rsid w:val="00736529"/>
    <w:rsid w:val="00743373"/>
    <w:rsid w:val="007506FF"/>
    <w:rsid w:val="00783AF3"/>
    <w:rsid w:val="007A3FAB"/>
    <w:rsid w:val="008069A2"/>
    <w:rsid w:val="00863903"/>
    <w:rsid w:val="0088752F"/>
    <w:rsid w:val="008A49A5"/>
    <w:rsid w:val="00913C32"/>
    <w:rsid w:val="00914B70"/>
    <w:rsid w:val="0092277A"/>
    <w:rsid w:val="00931BC7"/>
    <w:rsid w:val="00987FE0"/>
    <w:rsid w:val="00A11E9C"/>
    <w:rsid w:val="00A30181"/>
    <w:rsid w:val="00A578BD"/>
    <w:rsid w:val="00AE3A51"/>
    <w:rsid w:val="00B23B96"/>
    <w:rsid w:val="00B72283"/>
    <w:rsid w:val="00B95150"/>
    <w:rsid w:val="00BA5636"/>
    <w:rsid w:val="00BC165B"/>
    <w:rsid w:val="00BC2A51"/>
    <w:rsid w:val="00BC4D35"/>
    <w:rsid w:val="00BC5F5B"/>
    <w:rsid w:val="00BD1B50"/>
    <w:rsid w:val="00C003C7"/>
    <w:rsid w:val="00C01345"/>
    <w:rsid w:val="00C07CAB"/>
    <w:rsid w:val="00C159CF"/>
    <w:rsid w:val="00C4689B"/>
    <w:rsid w:val="00C56DC0"/>
    <w:rsid w:val="00C85BDE"/>
    <w:rsid w:val="00CD2BFA"/>
    <w:rsid w:val="00CE2B93"/>
    <w:rsid w:val="00CE2DDD"/>
    <w:rsid w:val="00CE41B8"/>
    <w:rsid w:val="00D13D1B"/>
    <w:rsid w:val="00D43BD3"/>
    <w:rsid w:val="00D47706"/>
    <w:rsid w:val="00D62973"/>
    <w:rsid w:val="00D668A4"/>
    <w:rsid w:val="00D920E2"/>
    <w:rsid w:val="00E023A4"/>
    <w:rsid w:val="00E13FBE"/>
    <w:rsid w:val="00E66CCC"/>
    <w:rsid w:val="00E74961"/>
    <w:rsid w:val="00E860F8"/>
    <w:rsid w:val="00E87542"/>
    <w:rsid w:val="00E971FB"/>
    <w:rsid w:val="00EB0C0C"/>
    <w:rsid w:val="00EB1109"/>
    <w:rsid w:val="00EC07FD"/>
    <w:rsid w:val="00F0549D"/>
    <w:rsid w:val="00F22BCC"/>
    <w:rsid w:val="00F34ABE"/>
    <w:rsid w:val="00F86F16"/>
    <w:rsid w:val="00FF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37712"/>
  <w15:docId w15:val="{552096D1-FCE0-4FB7-B861-FC8DB65B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8A49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8A49A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8A49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8A49A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uiPriority w:val="99"/>
    <w:rsid w:val="008A49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8A49A5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8A49A5"/>
    <w:rPr>
      <w:rFonts w:ascii="Times New Roman" w:hAnsi="Times New Roman"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A4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49A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7A3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9553">
          <w:marLeft w:val="-1294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6268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3538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4479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atislavskykraj.s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EA58D-DB19-4DAF-AA8A-8CDB1C1AC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BSK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Vaculová</dc:creator>
  <cp:lastModifiedBy>Adriána Hanková</cp:lastModifiedBy>
  <cp:revision>4</cp:revision>
  <cp:lastPrinted>2016-04-22T04:47:00Z</cp:lastPrinted>
  <dcterms:created xsi:type="dcterms:W3CDTF">2017-05-11T14:56:00Z</dcterms:created>
  <dcterms:modified xsi:type="dcterms:W3CDTF">2017-05-11T15:05:00Z</dcterms:modified>
</cp:coreProperties>
</file>