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14" w:rsidRPr="00D62D4E" w:rsidRDefault="00561714" w:rsidP="00561714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D62D4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561714" w:rsidRPr="00D62D4E" w:rsidRDefault="00561714" w:rsidP="00561714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:rsidR="00561714" w:rsidRPr="00096D70" w:rsidRDefault="00561714" w:rsidP="0056171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96D70">
        <w:rPr>
          <w:rFonts w:ascii="Arial" w:hAnsi="Arial" w:cs="Arial"/>
          <w:b/>
          <w:bCs/>
          <w:sz w:val="20"/>
          <w:szCs w:val="20"/>
        </w:rPr>
        <w:t xml:space="preserve">Návrh </w:t>
      </w:r>
    </w:p>
    <w:p w:rsidR="00561714" w:rsidRPr="00096D70" w:rsidRDefault="00561714" w:rsidP="0056171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96D70">
        <w:rPr>
          <w:rFonts w:ascii="Arial" w:hAnsi="Arial" w:cs="Arial"/>
          <w:b/>
          <w:bCs/>
          <w:sz w:val="20"/>
          <w:szCs w:val="20"/>
        </w:rPr>
        <w:t xml:space="preserve">na schválenie vstupu Bratislavského samosprávneho kraja </w:t>
      </w:r>
      <w:r>
        <w:rPr>
          <w:rFonts w:ascii="Arial" w:hAnsi="Arial" w:cs="Arial"/>
          <w:b/>
          <w:bCs/>
          <w:sz w:val="20"/>
          <w:szCs w:val="20"/>
        </w:rPr>
        <w:t xml:space="preserve">do </w:t>
      </w:r>
      <w:r w:rsidRPr="00096D70">
        <w:rPr>
          <w:rFonts w:ascii="Arial" w:hAnsi="Arial" w:cs="Arial"/>
          <w:b/>
          <w:bCs/>
          <w:sz w:val="20"/>
          <w:szCs w:val="20"/>
        </w:rPr>
        <w:t>projektu „</w:t>
      </w:r>
      <w:r w:rsidR="0065734E" w:rsidRPr="0065734E">
        <w:rPr>
          <w:rFonts w:ascii="Arial" w:hAnsi="Arial" w:cs="Arial"/>
          <w:b/>
          <w:bCs/>
          <w:sz w:val="20"/>
          <w:szCs w:val="20"/>
        </w:rPr>
        <w:t xml:space="preserve">Podpora </w:t>
      </w:r>
      <w:proofErr w:type="spellStart"/>
      <w:r w:rsidR="0065734E" w:rsidRPr="0065734E">
        <w:rPr>
          <w:rFonts w:ascii="Arial" w:hAnsi="Arial" w:cs="Arial"/>
          <w:b/>
          <w:bCs/>
          <w:sz w:val="20"/>
          <w:szCs w:val="20"/>
        </w:rPr>
        <w:t>deinštitucionalizácie</w:t>
      </w:r>
      <w:proofErr w:type="spellEnd"/>
      <w:r w:rsidR="0065734E" w:rsidRPr="0065734E">
        <w:rPr>
          <w:rFonts w:ascii="Arial" w:hAnsi="Arial" w:cs="Arial"/>
          <w:b/>
          <w:bCs/>
          <w:sz w:val="20"/>
          <w:szCs w:val="20"/>
        </w:rPr>
        <w:t xml:space="preserve"> zariadení sociálnych služieb v Bratislave - DSS a ZPS Rača</w:t>
      </w:r>
      <w:r>
        <w:rPr>
          <w:rFonts w:ascii="Arial" w:hAnsi="Arial" w:cs="Arial"/>
          <w:b/>
          <w:bCs/>
          <w:sz w:val="20"/>
          <w:szCs w:val="20"/>
        </w:rPr>
        <w:t xml:space="preserve">“ v rámci </w:t>
      </w:r>
      <w:r w:rsidR="009807B4">
        <w:rPr>
          <w:rFonts w:ascii="Arial" w:hAnsi="Arial" w:cs="Arial"/>
          <w:b/>
          <w:bCs/>
          <w:sz w:val="20"/>
          <w:szCs w:val="20"/>
        </w:rPr>
        <w:t xml:space="preserve">výzvy </w:t>
      </w:r>
      <w:r w:rsidR="0065734E">
        <w:rPr>
          <w:rFonts w:ascii="Arial" w:hAnsi="Arial" w:cs="Arial"/>
          <w:b/>
          <w:bCs/>
          <w:sz w:val="20"/>
          <w:szCs w:val="20"/>
        </w:rPr>
        <w:t xml:space="preserve">IROP </w:t>
      </w:r>
      <w:r>
        <w:rPr>
          <w:rFonts w:ascii="Arial" w:hAnsi="Arial" w:cs="Arial"/>
          <w:b/>
          <w:bCs/>
          <w:sz w:val="20"/>
          <w:szCs w:val="20"/>
        </w:rPr>
        <w:t xml:space="preserve">2014 - 2020 </w:t>
      </w:r>
    </w:p>
    <w:tbl>
      <w:tblPr>
        <w:tblpPr w:leftFromText="180" w:rightFromText="180" w:vertAnchor="text" w:horzAnchor="margin" w:tblpY="122"/>
        <w:tblW w:w="15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6817"/>
        <w:gridCol w:w="1561"/>
        <w:gridCol w:w="2699"/>
        <w:gridCol w:w="2016"/>
      </w:tblGrid>
      <w:tr w:rsidR="0073593E" w:rsidRPr="00D62D4E" w:rsidTr="00074949">
        <w:trPr>
          <w:trHeight w:val="526"/>
        </w:trPr>
        <w:tc>
          <w:tcPr>
            <w:tcW w:w="2522" w:type="dxa"/>
            <w:shd w:val="clear" w:color="auto" w:fill="auto"/>
          </w:tcPr>
          <w:p w:rsidR="0073593E" w:rsidRPr="00D62D4E" w:rsidRDefault="0073593E" w:rsidP="0073593E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2D4E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73593E" w:rsidRPr="00D62D4E" w:rsidRDefault="0073593E" w:rsidP="0073593E"/>
        </w:tc>
        <w:tc>
          <w:tcPr>
            <w:tcW w:w="6817" w:type="dxa"/>
            <w:shd w:val="clear" w:color="auto" w:fill="auto"/>
          </w:tcPr>
          <w:p w:rsidR="0073593E" w:rsidRPr="00862C57" w:rsidRDefault="0073593E" w:rsidP="0073593E">
            <w:pPr>
              <w:jc w:val="center"/>
            </w:pPr>
            <w:r w:rsidRPr="00D62D4E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61" w:type="dxa"/>
            <w:shd w:val="clear" w:color="auto" w:fill="auto"/>
          </w:tcPr>
          <w:p w:rsidR="0073593E" w:rsidRPr="00D62D4E" w:rsidRDefault="0073593E" w:rsidP="007359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2D4E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699" w:type="dxa"/>
            <w:shd w:val="clear" w:color="auto" w:fill="auto"/>
          </w:tcPr>
          <w:p w:rsidR="0073593E" w:rsidRPr="00D62D4E" w:rsidRDefault="0073593E" w:rsidP="0073593E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2D4E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2016" w:type="dxa"/>
            <w:shd w:val="clear" w:color="auto" w:fill="auto"/>
          </w:tcPr>
          <w:p w:rsidR="0073593E" w:rsidRPr="00D62D4E" w:rsidRDefault="0073593E" w:rsidP="0073593E">
            <w:r w:rsidRPr="00D62D4E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3593E" w:rsidRPr="00D62D4E" w:rsidTr="00074949">
        <w:trPr>
          <w:trHeight w:val="1196"/>
        </w:trPr>
        <w:tc>
          <w:tcPr>
            <w:tcW w:w="2522" w:type="dxa"/>
            <w:shd w:val="clear" w:color="auto" w:fill="FFFFFF"/>
          </w:tcPr>
          <w:p w:rsidR="0073593E" w:rsidRPr="00B833A0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</w:p>
          <w:p w:rsidR="0073593E" w:rsidRPr="0065734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  <w:r w:rsidRPr="0065734E">
              <w:rPr>
                <w:rFonts w:ascii="Arial" w:hAnsi="Arial" w:cs="Arial"/>
                <w:sz w:val="22"/>
                <w:szCs w:val="22"/>
              </w:rPr>
              <w:t>Komisia majetku, investícií a verejného obstarávania</w:t>
            </w:r>
          </w:p>
          <w:p w:rsidR="0073593E" w:rsidRPr="00862C57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17" w:type="dxa"/>
            <w:shd w:val="clear" w:color="auto" w:fill="FFFFFF"/>
            <w:vAlign w:val="center"/>
          </w:tcPr>
          <w:p w:rsidR="0073593E" w:rsidRPr="0065734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  <w:r w:rsidRPr="0065734E">
              <w:rPr>
                <w:rFonts w:ascii="Arial" w:hAnsi="Arial" w:cs="Arial"/>
                <w:sz w:val="22"/>
                <w:szCs w:val="22"/>
              </w:rPr>
              <w:t>Komisia majetku, investícií a verejného obstarávania po prerokovaní materiálu odporúča predložiť na rokovanie Zastupiteľstva Bratislavského samosprávneho kraja a schváliť predložený návrh uznesenia.</w:t>
            </w:r>
          </w:p>
          <w:p w:rsidR="0073593E" w:rsidRPr="00D62D4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D62D4E">
              <w:rPr>
                <w:rFonts w:ascii="Arial" w:hAnsi="Arial" w:cs="Arial"/>
                <w:sz w:val="22"/>
                <w:szCs w:val="22"/>
              </w:rPr>
              <w:t>Prítomní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D62D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Za: 4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D62D4E">
              <w:rPr>
                <w:rFonts w:ascii="Arial" w:hAnsi="Arial" w:cs="Arial"/>
                <w:sz w:val="22"/>
                <w:szCs w:val="22"/>
              </w:rPr>
              <w:t>Zdržal sa hlasovania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D62D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73593E" w:rsidRPr="00D62D4E" w:rsidRDefault="0073593E" w:rsidP="0073593E">
            <w:r w:rsidRPr="00D62D4E">
              <w:rPr>
                <w:rFonts w:ascii="Arial" w:hAnsi="Arial" w:cs="Arial"/>
                <w:sz w:val="22"/>
                <w:szCs w:val="22"/>
              </w:rPr>
              <w:t>Nehlasoval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D62D4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 w:rsidRPr="00D62D4E"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 w:rsidRPr="00D62D4E">
              <w:t>-</w:t>
            </w:r>
          </w:p>
        </w:tc>
      </w:tr>
      <w:tr w:rsidR="0073593E" w:rsidRPr="00D62D4E" w:rsidTr="00074949">
        <w:trPr>
          <w:trHeight w:val="1035"/>
        </w:trPr>
        <w:tc>
          <w:tcPr>
            <w:tcW w:w="2522" w:type="dxa"/>
            <w:shd w:val="clear" w:color="auto" w:fill="FFFFFF"/>
          </w:tcPr>
          <w:p w:rsidR="0073593E" w:rsidRPr="00210668" w:rsidRDefault="0073593E" w:rsidP="0073593E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3593E" w:rsidRPr="00210668" w:rsidRDefault="0073593E" w:rsidP="0073593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210668">
              <w:rPr>
                <w:rFonts w:ascii="Arial" w:hAnsi="Arial" w:cs="Arial"/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73593E" w:rsidRPr="00210668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  <w:r w:rsidRPr="0065734E">
              <w:rPr>
                <w:rFonts w:ascii="Arial" w:hAnsi="Arial" w:cs="Arial"/>
                <w:sz w:val="22"/>
                <w:szCs w:val="22"/>
              </w:rPr>
              <w:t>Prítomní členovia Komisie európskych záležitostí, regionálnej spolupráce a cestovného ruchu odporúčajú Z BSK prerokovať a schváliť predložený materiál.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Prítomní:6 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Za: 6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Zdržal sa Hlasovania: 0 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Nehlasoval: 0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 w:rsidRPr="00D62D4E"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 w:rsidRPr="00D62D4E">
              <w:t>-</w:t>
            </w:r>
          </w:p>
        </w:tc>
      </w:tr>
      <w:tr w:rsidR="0073593E" w:rsidRPr="00D62D4E" w:rsidTr="00074949">
        <w:trPr>
          <w:trHeight w:val="1490"/>
        </w:trPr>
        <w:tc>
          <w:tcPr>
            <w:tcW w:w="2522" w:type="dxa"/>
            <w:shd w:val="clear" w:color="auto" w:fill="FFFFFF"/>
          </w:tcPr>
          <w:p w:rsidR="0073593E" w:rsidRPr="00380AC1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</w:p>
          <w:p w:rsidR="0073593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</w:p>
          <w:p w:rsidR="0073593E" w:rsidRPr="00862C57" w:rsidRDefault="0073593E" w:rsidP="0073593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9807B4">
              <w:rPr>
                <w:rFonts w:ascii="Arial" w:hAnsi="Arial" w:cs="Arial"/>
                <w:sz w:val="22"/>
                <w:szCs w:val="22"/>
              </w:rPr>
              <w:t>Finančná komisia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73593E" w:rsidRPr="00D62D4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  <w:r w:rsidRPr="0073593E">
              <w:rPr>
                <w:rFonts w:ascii="Arial" w:hAnsi="Arial" w:cs="Arial"/>
                <w:sz w:val="22"/>
                <w:szCs w:val="22"/>
              </w:rPr>
              <w:t>Finančná komisia odporúča zastupiteľstvu BSK schváliť predložený materiál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D62D4E">
              <w:rPr>
                <w:rFonts w:ascii="Arial" w:hAnsi="Arial" w:cs="Arial"/>
                <w:sz w:val="22"/>
                <w:szCs w:val="22"/>
              </w:rPr>
              <w:t>Prítomní</w:t>
            </w:r>
            <w:r>
              <w:rPr>
                <w:rFonts w:ascii="Arial" w:hAnsi="Arial" w:cs="Arial"/>
                <w:sz w:val="22"/>
                <w:szCs w:val="22"/>
              </w:rPr>
              <w:t xml:space="preserve">:6 </w:t>
            </w:r>
            <w:r w:rsidRPr="00D62D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Za: 6</w:t>
            </w:r>
          </w:p>
          <w:p w:rsidR="0073593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="0073593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D62D4E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ržal sa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Hlasovania: 0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D62D4E">
              <w:rPr>
                <w:rFonts w:ascii="Arial" w:hAnsi="Arial" w:cs="Arial"/>
                <w:sz w:val="22"/>
                <w:szCs w:val="22"/>
              </w:rPr>
              <w:t>ehlasoval</w:t>
            </w:r>
            <w:r>
              <w:rPr>
                <w:rFonts w:ascii="Arial" w:hAnsi="Arial" w:cs="Arial"/>
                <w:sz w:val="22"/>
                <w:szCs w:val="22"/>
              </w:rPr>
              <w:t>: 0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 w:rsidRPr="00D62D4E"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 w:rsidRPr="00D62D4E">
              <w:t>-</w:t>
            </w:r>
          </w:p>
        </w:tc>
      </w:tr>
      <w:tr w:rsidR="0073593E" w:rsidRPr="00D62D4E" w:rsidTr="00074949">
        <w:trPr>
          <w:trHeight w:val="1490"/>
        </w:trPr>
        <w:tc>
          <w:tcPr>
            <w:tcW w:w="2522" w:type="dxa"/>
            <w:shd w:val="clear" w:color="auto" w:fill="auto"/>
          </w:tcPr>
          <w:p w:rsidR="0073593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</w:p>
          <w:p w:rsidR="0073593E" w:rsidRPr="009807B4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  <w:r w:rsidRPr="009807B4">
              <w:rPr>
                <w:rFonts w:ascii="Arial" w:hAnsi="Arial" w:cs="Arial"/>
                <w:sz w:val="22"/>
                <w:szCs w:val="22"/>
              </w:rPr>
              <w:t>Komisia zdravotníctva a</w:t>
            </w:r>
          </w:p>
          <w:p w:rsidR="0073593E" w:rsidRPr="00CF777C" w:rsidRDefault="0073593E" w:rsidP="0073593E">
            <w:pPr>
              <w:rPr>
                <w:rFonts w:ascii="Arial Narrow" w:hAnsi="Arial Narrow"/>
                <w:color w:val="000000"/>
                <w:sz w:val="28"/>
                <w:szCs w:val="28"/>
              </w:rPr>
            </w:pPr>
            <w:r w:rsidRPr="009807B4">
              <w:rPr>
                <w:rFonts w:ascii="Arial" w:hAnsi="Arial" w:cs="Arial"/>
                <w:sz w:val="22"/>
                <w:szCs w:val="22"/>
              </w:rPr>
              <w:t>sociálnych vecí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73593E" w:rsidRPr="00D62D4E" w:rsidRDefault="00E06E66" w:rsidP="0073593E">
            <w:pPr>
              <w:rPr>
                <w:rFonts w:ascii="Arial" w:hAnsi="Arial" w:cs="Arial"/>
                <w:sz w:val="22"/>
                <w:szCs w:val="22"/>
              </w:rPr>
            </w:pPr>
            <w:r w:rsidRPr="00E06E66">
              <w:rPr>
                <w:rFonts w:ascii="Arial" w:hAnsi="Arial" w:cs="Arial"/>
                <w:sz w:val="22"/>
                <w:szCs w:val="22"/>
              </w:rPr>
              <w:t xml:space="preserve">Členovia </w:t>
            </w:r>
            <w:proofErr w:type="spellStart"/>
            <w:r w:rsidRPr="00E06E66">
              <w:rPr>
                <w:rFonts w:ascii="Arial" w:hAnsi="Arial" w:cs="Arial"/>
                <w:sz w:val="22"/>
                <w:szCs w:val="22"/>
              </w:rPr>
              <w:t>KZaSV</w:t>
            </w:r>
            <w:proofErr w:type="spellEnd"/>
            <w:r w:rsidRPr="00E06E66">
              <w:rPr>
                <w:rFonts w:ascii="Arial" w:hAnsi="Arial" w:cs="Arial"/>
                <w:sz w:val="22"/>
                <w:szCs w:val="22"/>
              </w:rPr>
              <w:t xml:space="preserve"> po prerokovaní materiálu odporúčajú materiál predložiť na rokovanie Z BSK a schváliť ho tak, ako bol predložený na rokovanie komisie.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D62D4E">
              <w:rPr>
                <w:rFonts w:ascii="Arial" w:hAnsi="Arial" w:cs="Arial"/>
                <w:sz w:val="22"/>
                <w:szCs w:val="22"/>
              </w:rPr>
              <w:t>Prítomní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="00E06E66">
              <w:rPr>
                <w:rFonts w:ascii="Arial" w:hAnsi="Arial" w:cs="Arial"/>
                <w:sz w:val="22"/>
                <w:szCs w:val="22"/>
              </w:rPr>
              <w:t xml:space="preserve"> 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62D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3593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Za: </w:t>
            </w:r>
            <w:r w:rsidR="00E06E66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73593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="0073593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D62D4E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ržal sa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Hlasovania: 0</w:t>
            </w:r>
          </w:p>
          <w:p w:rsidR="0073593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D62D4E">
              <w:rPr>
                <w:rFonts w:ascii="Arial" w:hAnsi="Arial" w:cs="Arial"/>
                <w:sz w:val="22"/>
                <w:szCs w:val="22"/>
              </w:rPr>
              <w:t>ehlasoval</w:t>
            </w:r>
            <w:r>
              <w:rPr>
                <w:rFonts w:ascii="Arial" w:hAnsi="Arial" w:cs="Arial"/>
                <w:sz w:val="22"/>
                <w:szCs w:val="22"/>
              </w:rPr>
              <w:t>: 0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>
              <w:t xml:space="preserve"> 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>
              <w:t xml:space="preserve"> - </w:t>
            </w:r>
          </w:p>
        </w:tc>
      </w:tr>
      <w:tr w:rsidR="0073593E" w:rsidRPr="00D62D4E" w:rsidTr="00074949">
        <w:trPr>
          <w:trHeight w:val="1490"/>
        </w:trPr>
        <w:tc>
          <w:tcPr>
            <w:tcW w:w="2522" w:type="dxa"/>
            <w:shd w:val="clear" w:color="auto" w:fill="auto"/>
          </w:tcPr>
          <w:p w:rsidR="0073593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</w:p>
          <w:p w:rsidR="0073593E" w:rsidRPr="00D62D4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  <w:r w:rsidRPr="00210668">
              <w:rPr>
                <w:rFonts w:ascii="Arial" w:hAnsi="Arial" w:cs="Arial"/>
                <w:sz w:val="22"/>
                <w:szCs w:val="22"/>
              </w:rPr>
              <w:t>Komisia regionálneho rozvoja, územného plánovania a životného prostredia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73593E" w:rsidRPr="0073593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  <w:r w:rsidRPr="0073593E">
              <w:rPr>
                <w:rFonts w:ascii="Arial" w:hAnsi="Arial" w:cs="Arial"/>
                <w:sz w:val="22"/>
                <w:szCs w:val="22"/>
              </w:rPr>
              <w:t>Komisia po prerokovaní materiálu odporúča Z BSK predložený návrh uznesenia schváliť.</w:t>
            </w:r>
          </w:p>
          <w:p w:rsidR="0073593E" w:rsidRPr="00D62D4E" w:rsidRDefault="0073593E" w:rsidP="007359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Prítomní: 8 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Za: 8</w:t>
            </w:r>
          </w:p>
          <w:p w:rsidR="0073593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D62D4E">
              <w:rPr>
                <w:rFonts w:ascii="Arial" w:hAnsi="Arial" w:cs="Arial"/>
                <w:sz w:val="22"/>
                <w:szCs w:val="22"/>
              </w:rPr>
              <w:t>roti</w:t>
            </w:r>
            <w:r>
              <w:rPr>
                <w:rFonts w:ascii="Arial" w:hAnsi="Arial" w:cs="Arial"/>
                <w:sz w:val="22"/>
                <w:szCs w:val="22"/>
              </w:rPr>
              <w:t>:0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Zdržal sa Hlasovania: 0</w:t>
            </w:r>
          </w:p>
          <w:p w:rsidR="0073593E" w:rsidRPr="00D62D4E" w:rsidRDefault="0073593E" w:rsidP="0073593E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Nehlasoval: 0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 w:rsidRPr="00D62D4E"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73593E" w:rsidRPr="00D62D4E" w:rsidRDefault="0073593E" w:rsidP="0073593E">
            <w:pPr>
              <w:jc w:val="center"/>
            </w:pPr>
            <w:r w:rsidRPr="00D62D4E">
              <w:t>-</w:t>
            </w:r>
          </w:p>
        </w:tc>
      </w:tr>
    </w:tbl>
    <w:p w:rsidR="00561714" w:rsidRDefault="00561714" w:rsidP="00561714">
      <w:pPr>
        <w:jc w:val="center"/>
        <w:rPr>
          <w:rFonts w:ascii="Arial" w:hAnsi="Arial" w:cs="Arial"/>
          <w:b/>
          <w:szCs w:val="22"/>
        </w:rPr>
      </w:pPr>
    </w:p>
    <w:p w:rsidR="00561714" w:rsidRPr="00D62D4E" w:rsidRDefault="00561714" w:rsidP="00561714">
      <w:pPr>
        <w:jc w:val="center"/>
        <w:rPr>
          <w:rFonts w:ascii="Arial" w:hAnsi="Arial" w:cs="Arial"/>
          <w:b/>
          <w:szCs w:val="22"/>
        </w:rPr>
      </w:pPr>
    </w:p>
    <w:p w:rsidR="00561714" w:rsidRPr="00D62D4E" w:rsidRDefault="00561714" w:rsidP="00561714">
      <w:pPr>
        <w:rPr>
          <w:rFonts w:ascii="Arial" w:eastAsia="Arial Unicode MS" w:hAnsi="Arial" w:cs="Arial"/>
          <w:sz w:val="22"/>
          <w:szCs w:val="22"/>
        </w:rPr>
      </w:pPr>
    </w:p>
    <w:p w:rsidR="0033014D" w:rsidRDefault="00561714">
      <w:r w:rsidRPr="00D62D4E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D62D4E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Pr="00D62D4E"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  <w:bookmarkStart w:id="0" w:name="_GoBack"/>
      <w:bookmarkEnd w:id="0"/>
    </w:p>
    <w:sectPr w:rsidR="0033014D" w:rsidSect="00074949">
      <w:pgSz w:w="16838" w:h="11906" w:orient="landscape" w:code="9"/>
      <w:pgMar w:top="851" w:right="1134" w:bottom="28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14"/>
    <w:rsid w:val="00074949"/>
    <w:rsid w:val="0033014D"/>
    <w:rsid w:val="00453180"/>
    <w:rsid w:val="00561714"/>
    <w:rsid w:val="0065734E"/>
    <w:rsid w:val="0073593E"/>
    <w:rsid w:val="009807B4"/>
    <w:rsid w:val="00E0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4CC68A-4B07-4B7D-A49E-6B987E82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61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Jurčíková</dc:creator>
  <cp:keywords/>
  <dc:description/>
  <cp:lastModifiedBy>Viktória Dobošová</cp:lastModifiedBy>
  <cp:revision>5</cp:revision>
  <dcterms:created xsi:type="dcterms:W3CDTF">2017-04-26T13:01:00Z</dcterms:created>
  <dcterms:modified xsi:type="dcterms:W3CDTF">2017-04-27T09:05:00Z</dcterms:modified>
</cp:coreProperties>
</file>