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55F" w:rsidRPr="008B2310" w:rsidRDefault="0002455F" w:rsidP="0002455F">
      <w:pPr>
        <w:spacing w:after="0"/>
        <w:ind w:left="-284"/>
        <w:outlineLvl w:val="0"/>
        <w:rPr>
          <w:rFonts w:ascii="Arial" w:hAnsi="Arial" w:cs="Arial"/>
          <w:b/>
          <w:bCs/>
          <w:sz w:val="36"/>
          <w:szCs w:val="36"/>
        </w:rPr>
      </w:pPr>
      <w:r w:rsidRPr="008B2310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                       Bod č.</w:t>
      </w:r>
    </w:p>
    <w:p w:rsidR="0002455F" w:rsidRPr="008B2310" w:rsidRDefault="0002455F" w:rsidP="0002455F">
      <w:pPr>
        <w:spacing w:after="0"/>
        <w:ind w:right="-709"/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 w:rsidRPr="008B2310"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02455F" w:rsidRPr="008B2310" w:rsidRDefault="0002455F" w:rsidP="0002455F">
      <w:pPr>
        <w:spacing w:after="0"/>
        <w:ind w:right="-709"/>
        <w:outlineLvl w:val="0"/>
        <w:rPr>
          <w:rFonts w:ascii="Arial" w:hAnsi="Arial" w:cs="Arial"/>
          <w:sz w:val="36"/>
          <w:szCs w:val="36"/>
        </w:rPr>
      </w:pPr>
    </w:p>
    <w:p w:rsidR="0002455F" w:rsidRDefault="0002455F" w:rsidP="008B2310">
      <w:pPr>
        <w:spacing w:after="0" w:line="240" w:lineRule="auto"/>
        <w:ind w:right="-709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Materiál pre rokovanie Zastupiteľstva</w:t>
      </w:r>
    </w:p>
    <w:p w:rsidR="0002455F" w:rsidRDefault="0002455F" w:rsidP="008B2310">
      <w:pPr>
        <w:spacing w:after="0" w:line="240" w:lineRule="auto"/>
        <w:ind w:right="-709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02455F" w:rsidRDefault="0002455F" w:rsidP="008B2310">
      <w:pPr>
        <w:spacing w:line="240" w:lineRule="auto"/>
        <w:ind w:right="-709"/>
        <w:rPr>
          <w:rFonts w:ascii="Arial" w:hAnsi="Arial" w:cs="Arial"/>
        </w:rPr>
      </w:pPr>
      <w:r>
        <w:rPr>
          <w:rFonts w:ascii="Arial" w:hAnsi="Arial" w:cs="Arial"/>
        </w:rPr>
        <w:t>12. mája 2017</w:t>
      </w:r>
    </w:p>
    <w:p w:rsidR="0002455F" w:rsidRDefault="0002455F" w:rsidP="0002455F">
      <w:pPr>
        <w:ind w:right="-709"/>
        <w:jc w:val="center"/>
        <w:rPr>
          <w:rFonts w:ascii="Arial" w:hAnsi="Arial" w:cs="Arial"/>
          <w:b/>
        </w:rPr>
      </w:pPr>
    </w:p>
    <w:p w:rsidR="0002455F" w:rsidRDefault="0002455F" w:rsidP="0002455F">
      <w:pPr>
        <w:ind w:right="-709"/>
        <w:rPr>
          <w:rFonts w:ascii="Arial" w:hAnsi="Arial" w:cs="Arial"/>
          <w:b/>
        </w:rPr>
      </w:pPr>
    </w:p>
    <w:p w:rsidR="00313E36" w:rsidRDefault="00313E36" w:rsidP="0002455F">
      <w:pPr>
        <w:ind w:right="-709"/>
        <w:rPr>
          <w:rFonts w:ascii="Arial" w:hAnsi="Arial" w:cs="Arial"/>
          <w:b/>
        </w:rPr>
      </w:pPr>
    </w:p>
    <w:p w:rsidR="0002455F" w:rsidRDefault="0002455F" w:rsidP="0002455F">
      <w:pPr>
        <w:ind w:right="-709"/>
        <w:rPr>
          <w:rFonts w:ascii="Arial" w:hAnsi="Arial" w:cs="Arial"/>
          <w:b/>
        </w:rPr>
      </w:pPr>
    </w:p>
    <w:p w:rsidR="00313E36" w:rsidRDefault="00313E36" w:rsidP="0002455F">
      <w:pPr>
        <w:ind w:right="-709"/>
        <w:rPr>
          <w:rFonts w:ascii="Arial" w:hAnsi="Arial" w:cs="Arial"/>
          <w:b/>
        </w:rPr>
      </w:pPr>
    </w:p>
    <w:p w:rsidR="0002455F" w:rsidRDefault="0002455F" w:rsidP="0002455F">
      <w:pPr>
        <w:ind w:right="-709"/>
        <w:rPr>
          <w:rFonts w:ascii="Arial" w:hAnsi="Arial" w:cs="Arial"/>
          <w:b/>
        </w:rPr>
      </w:pPr>
    </w:p>
    <w:p w:rsidR="0002455F" w:rsidRPr="008B2310" w:rsidRDefault="0002455F" w:rsidP="0002455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B2310">
        <w:rPr>
          <w:rFonts w:ascii="Arial" w:hAnsi="Arial" w:cs="Arial"/>
          <w:b/>
          <w:sz w:val="24"/>
          <w:szCs w:val="24"/>
        </w:rPr>
        <w:t>Informácia o aktuálnom stave gymnázií s osemročným štúdiom v Bratislavskom samosprávnom kraji</w:t>
      </w:r>
    </w:p>
    <w:p w:rsidR="0002455F" w:rsidRPr="00855DA9" w:rsidRDefault="0002455F" w:rsidP="0002455F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___________________________________________________________________</w:t>
      </w:r>
    </w:p>
    <w:p w:rsidR="0002455F" w:rsidRDefault="0002455F" w:rsidP="0002455F">
      <w:pPr>
        <w:ind w:right="-709"/>
        <w:rPr>
          <w:rFonts w:ascii="Arial" w:hAnsi="Arial" w:cs="Arial"/>
          <w:b/>
        </w:rPr>
      </w:pPr>
    </w:p>
    <w:p w:rsidR="008B2310" w:rsidRDefault="008B2310" w:rsidP="0002455F">
      <w:pPr>
        <w:ind w:right="-709"/>
        <w:rPr>
          <w:rFonts w:ascii="Arial" w:hAnsi="Arial" w:cs="Arial"/>
          <w:b/>
        </w:rPr>
      </w:pPr>
    </w:p>
    <w:p w:rsidR="0002455F" w:rsidRDefault="0002455F" w:rsidP="0002455F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</w:p>
    <w:p w:rsidR="0002455F" w:rsidRPr="00313E36" w:rsidRDefault="0002455F" w:rsidP="0002455F">
      <w:pPr>
        <w:tabs>
          <w:tab w:val="left" w:pos="5040"/>
        </w:tabs>
        <w:spacing w:after="0" w:line="240" w:lineRule="auto"/>
        <w:ind w:right="-567"/>
        <w:outlineLvl w:val="0"/>
        <w:rPr>
          <w:rFonts w:ascii="Arial" w:hAnsi="Arial" w:cs="Arial"/>
          <w:b/>
          <w:bCs/>
        </w:rPr>
      </w:pPr>
      <w:r w:rsidRPr="00313E36">
        <w:rPr>
          <w:rFonts w:ascii="Arial" w:hAnsi="Arial" w:cs="Arial"/>
          <w:u w:val="single"/>
        </w:rPr>
        <w:t>Materiál predkladá</w:t>
      </w:r>
      <w:r w:rsidRPr="00313E36">
        <w:rPr>
          <w:rFonts w:ascii="Arial" w:hAnsi="Arial" w:cs="Arial"/>
        </w:rPr>
        <w:t xml:space="preserve">:   </w:t>
      </w:r>
      <w:r w:rsidRPr="00313E36">
        <w:rPr>
          <w:rFonts w:ascii="Arial" w:hAnsi="Arial" w:cs="Arial"/>
          <w:b/>
          <w:bCs/>
        </w:rPr>
        <w:t xml:space="preserve">                                                           </w:t>
      </w:r>
      <w:r w:rsidRPr="00313E36">
        <w:rPr>
          <w:rFonts w:ascii="Arial" w:hAnsi="Arial" w:cs="Arial"/>
          <w:u w:val="single"/>
        </w:rPr>
        <w:t>Materiál obsahuje:</w:t>
      </w:r>
      <w:r w:rsidRPr="00313E36">
        <w:rPr>
          <w:rFonts w:ascii="Arial" w:hAnsi="Arial" w:cs="Arial"/>
          <w:b/>
          <w:bCs/>
        </w:rPr>
        <w:t xml:space="preserve">   </w:t>
      </w:r>
    </w:p>
    <w:p w:rsidR="0002455F" w:rsidRPr="00313E36" w:rsidRDefault="0002455F" w:rsidP="0002455F">
      <w:pPr>
        <w:tabs>
          <w:tab w:val="left" w:pos="5040"/>
        </w:tabs>
        <w:spacing w:after="0" w:line="240" w:lineRule="auto"/>
        <w:ind w:right="-567"/>
        <w:outlineLvl w:val="0"/>
        <w:rPr>
          <w:rFonts w:ascii="Arial" w:hAnsi="Arial" w:cs="Arial"/>
          <w:b/>
          <w:bCs/>
        </w:rPr>
      </w:pPr>
    </w:p>
    <w:p w:rsidR="0002455F" w:rsidRPr="00313E36" w:rsidRDefault="0002455F" w:rsidP="0002455F">
      <w:pPr>
        <w:tabs>
          <w:tab w:val="left" w:pos="5040"/>
        </w:tabs>
        <w:spacing w:after="0" w:line="240" w:lineRule="auto"/>
        <w:ind w:right="-567"/>
        <w:outlineLvl w:val="0"/>
        <w:rPr>
          <w:rFonts w:ascii="Arial" w:hAnsi="Arial" w:cs="Arial"/>
          <w:b/>
          <w:bCs/>
        </w:rPr>
      </w:pPr>
      <w:r w:rsidRPr="00313E36">
        <w:rPr>
          <w:rFonts w:ascii="Arial" w:hAnsi="Arial" w:cs="Arial"/>
        </w:rPr>
        <w:t>PhDr. Alžbeta Ožvaldová</w:t>
      </w:r>
      <w:r w:rsidRPr="00313E36">
        <w:rPr>
          <w:rFonts w:ascii="Arial" w:hAnsi="Arial" w:cs="Arial"/>
        </w:rPr>
        <w:tab/>
      </w:r>
      <w:r w:rsidRPr="00313E36">
        <w:rPr>
          <w:rFonts w:ascii="Arial" w:hAnsi="Arial" w:cs="Arial"/>
        </w:rPr>
        <w:tab/>
        <w:t xml:space="preserve">1.  Návrh uznesenia </w:t>
      </w:r>
    </w:p>
    <w:p w:rsidR="0002455F" w:rsidRPr="00313E36" w:rsidRDefault="0002455F" w:rsidP="0002455F">
      <w:pPr>
        <w:tabs>
          <w:tab w:val="left" w:pos="5040"/>
        </w:tabs>
        <w:spacing w:after="0" w:line="240" w:lineRule="auto"/>
        <w:ind w:right="-567"/>
        <w:rPr>
          <w:rFonts w:ascii="Arial" w:hAnsi="Arial" w:cs="Arial"/>
        </w:rPr>
      </w:pPr>
      <w:r w:rsidRPr="00313E36">
        <w:rPr>
          <w:rFonts w:ascii="Arial" w:hAnsi="Arial" w:cs="Arial"/>
        </w:rPr>
        <w:t xml:space="preserve">podpredsedníčka                                                        </w:t>
      </w:r>
      <w:r w:rsidRPr="00313E36">
        <w:rPr>
          <w:rFonts w:ascii="Arial" w:hAnsi="Arial" w:cs="Arial"/>
        </w:rPr>
        <w:tab/>
        <w:t xml:space="preserve">2.  </w:t>
      </w:r>
      <w:r w:rsidR="00E13830">
        <w:rPr>
          <w:rFonts w:ascii="Arial" w:hAnsi="Arial" w:cs="Arial"/>
        </w:rPr>
        <w:t>Dôvodovú správu</w:t>
      </w:r>
    </w:p>
    <w:p w:rsidR="0002455F" w:rsidRPr="00313E36" w:rsidRDefault="0002455F" w:rsidP="0002455F">
      <w:pPr>
        <w:spacing w:after="0" w:line="240" w:lineRule="auto"/>
        <w:ind w:right="-567"/>
        <w:rPr>
          <w:rFonts w:ascii="Arial" w:hAnsi="Arial" w:cs="Arial"/>
        </w:rPr>
      </w:pPr>
      <w:r w:rsidRPr="00313E36">
        <w:rPr>
          <w:rFonts w:ascii="Arial" w:hAnsi="Arial" w:cs="Arial"/>
        </w:rPr>
        <w:t xml:space="preserve">Bratislavského samosprávneho kraja                         </w:t>
      </w:r>
      <w:r w:rsidRPr="00313E36">
        <w:rPr>
          <w:rFonts w:ascii="Arial" w:hAnsi="Arial" w:cs="Arial"/>
        </w:rPr>
        <w:tab/>
      </w:r>
      <w:r w:rsidR="00466203" w:rsidRPr="00313E36">
        <w:rPr>
          <w:rFonts w:ascii="Arial" w:hAnsi="Arial" w:cs="Arial"/>
        </w:rPr>
        <w:t xml:space="preserve">3.  </w:t>
      </w:r>
      <w:r w:rsidR="00E13830" w:rsidRPr="00313E36">
        <w:rPr>
          <w:rFonts w:ascii="Arial" w:hAnsi="Arial" w:cs="Arial"/>
        </w:rPr>
        <w:t>Informáciu o aktuálnom stave...</w:t>
      </w:r>
    </w:p>
    <w:p w:rsidR="0002455F" w:rsidRDefault="00E13830" w:rsidP="0002455F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4.  Stanovisko komisie</w:t>
      </w:r>
    </w:p>
    <w:p w:rsidR="0002455F" w:rsidRDefault="0002455F" w:rsidP="0002455F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</w:p>
    <w:p w:rsidR="005929AA" w:rsidRDefault="005929AA" w:rsidP="0002455F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</w:p>
    <w:p w:rsidR="005929AA" w:rsidRDefault="005929AA" w:rsidP="0002455F">
      <w:pPr>
        <w:tabs>
          <w:tab w:val="left" w:pos="5040"/>
        </w:tabs>
        <w:ind w:right="-567"/>
        <w:rPr>
          <w:rFonts w:ascii="Arial" w:hAnsi="Arial" w:cs="Arial"/>
          <w:sz w:val="23"/>
          <w:szCs w:val="23"/>
        </w:rPr>
      </w:pPr>
    </w:p>
    <w:p w:rsidR="005929AA" w:rsidRDefault="0002455F" w:rsidP="005929AA">
      <w:pPr>
        <w:tabs>
          <w:tab w:val="left" w:pos="5040"/>
        </w:tabs>
        <w:spacing w:after="0"/>
        <w:ind w:right="-567"/>
        <w:rPr>
          <w:rFonts w:ascii="Arial" w:hAnsi="Arial" w:cs="Arial"/>
        </w:rPr>
      </w:pPr>
      <w:r w:rsidRPr="008B2310">
        <w:rPr>
          <w:rFonts w:ascii="Arial" w:hAnsi="Arial" w:cs="Arial"/>
          <w:u w:val="single"/>
        </w:rPr>
        <w:t>Zodpovedný:</w:t>
      </w:r>
    </w:p>
    <w:p w:rsidR="0002455F" w:rsidRPr="005929AA" w:rsidRDefault="0002455F" w:rsidP="005929AA">
      <w:pPr>
        <w:tabs>
          <w:tab w:val="left" w:pos="5040"/>
        </w:tabs>
        <w:spacing w:after="0"/>
        <w:ind w:right="-567"/>
        <w:rPr>
          <w:rFonts w:ascii="Arial" w:hAnsi="Arial" w:cs="Arial"/>
        </w:rPr>
      </w:pPr>
      <w:r w:rsidRPr="008B2310">
        <w:rPr>
          <w:rFonts w:ascii="Arial" w:hAnsi="Arial" w:cs="Arial"/>
        </w:rPr>
        <w:t xml:space="preserve">Ing. Roman Csabay, riaditeľ odboru školstva, mládeže a športu </w:t>
      </w:r>
    </w:p>
    <w:p w:rsidR="0002455F" w:rsidRPr="008B2310" w:rsidRDefault="0002455F" w:rsidP="005929AA">
      <w:pPr>
        <w:spacing w:after="0" w:line="240" w:lineRule="auto"/>
        <w:rPr>
          <w:rFonts w:ascii="Arial" w:hAnsi="Arial" w:cs="Arial"/>
        </w:rPr>
      </w:pPr>
      <w:r w:rsidRPr="008B2310">
        <w:rPr>
          <w:rFonts w:ascii="Arial" w:hAnsi="Arial" w:cs="Arial"/>
        </w:rPr>
        <w:t>Úradu Bratislavského samosprávneho kraja</w:t>
      </w:r>
    </w:p>
    <w:p w:rsidR="0002455F" w:rsidRDefault="0002455F" w:rsidP="0002455F">
      <w:pPr>
        <w:spacing w:after="0" w:line="240" w:lineRule="auto"/>
        <w:rPr>
          <w:rFonts w:ascii="Arial" w:hAnsi="Arial" w:cs="Arial"/>
        </w:rPr>
      </w:pPr>
    </w:p>
    <w:p w:rsidR="008B2310" w:rsidRPr="008B2310" w:rsidRDefault="008B2310" w:rsidP="0002455F">
      <w:pPr>
        <w:spacing w:after="0" w:line="240" w:lineRule="auto"/>
        <w:rPr>
          <w:rFonts w:ascii="Arial" w:hAnsi="Arial" w:cs="Arial"/>
        </w:rPr>
      </w:pPr>
    </w:p>
    <w:p w:rsidR="008B2310" w:rsidRDefault="0002455F" w:rsidP="005929AA">
      <w:pPr>
        <w:spacing w:after="0" w:line="240" w:lineRule="auto"/>
        <w:rPr>
          <w:rFonts w:ascii="Arial" w:hAnsi="Arial" w:cs="Arial"/>
        </w:rPr>
      </w:pPr>
      <w:r w:rsidRPr="008B2310">
        <w:rPr>
          <w:rFonts w:ascii="Arial" w:hAnsi="Arial" w:cs="Arial"/>
          <w:u w:val="single"/>
        </w:rPr>
        <w:t>Spracovatelia:</w:t>
      </w:r>
    </w:p>
    <w:p w:rsidR="0002455F" w:rsidRPr="008B2310" w:rsidRDefault="0002455F" w:rsidP="005929AA">
      <w:pPr>
        <w:spacing w:after="0" w:line="240" w:lineRule="auto"/>
        <w:outlineLvl w:val="0"/>
        <w:rPr>
          <w:rFonts w:ascii="Arial" w:hAnsi="Arial" w:cs="Arial"/>
        </w:rPr>
      </w:pPr>
      <w:r w:rsidRPr="008B2310">
        <w:rPr>
          <w:rFonts w:ascii="Arial" w:hAnsi="Arial" w:cs="Arial"/>
        </w:rPr>
        <w:t xml:space="preserve">Mgr. Anna Poliačiková, oddelenie školstva </w:t>
      </w:r>
    </w:p>
    <w:p w:rsidR="0002455F" w:rsidRPr="008B2310" w:rsidRDefault="0002455F" w:rsidP="005929AA">
      <w:pPr>
        <w:spacing w:after="0" w:line="240" w:lineRule="auto"/>
        <w:outlineLvl w:val="0"/>
        <w:rPr>
          <w:rFonts w:ascii="Arial" w:hAnsi="Arial" w:cs="Arial"/>
        </w:rPr>
      </w:pPr>
      <w:r w:rsidRPr="008B2310">
        <w:rPr>
          <w:rFonts w:ascii="Arial" w:hAnsi="Arial" w:cs="Arial"/>
        </w:rPr>
        <w:t>Mgr. Jana Zápalová, vedúca oddelenia školstva</w:t>
      </w:r>
    </w:p>
    <w:p w:rsidR="0002455F" w:rsidRPr="008B2310" w:rsidRDefault="0002455F" w:rsidP="005929AA">
      <w:pPr>
        <w:spacing w:line="240" w:lineRule="auto"/>
        <w:rPr>
          <w:rFonts w:ascii="Arial" w:hAnsi="Arial" w:cs="Arial"/>
        </w:rPr>
      </w:pPr>
    </w:p>
    <w:p w:rsidR="00221B73" w:rsidRPr="008B2310" w:rsidRDefault="00221B73" w:rsidP="00221B73">
      <w:pPr>
        <w:jc w:val="center"/>
        <w:rPr>
          <w:rFonts w:ascii="Arial" w:hAnsi="Arial" w:cs="Arial"/>
          <w:b/>
        </w:rPr>
      </w:pPr>
    </w:p>
    <w:p w:rsidR="00221B73" w:rsidRPr="008B2310" w:rsidRDefault="00221B73" w:rsidP="0002455F">
      <w:pPr>
        <w:spacing w:after="0"/>
        <w:rPr>
          <w:rFonts w:ascii="Arial" w:hAnsi="Arial" w:cs="Arial"/>
        </w:rPr>
      </w:pPr>
    </w:p>
    <w:p w:rsidR="00221B73" w:rsidRPr="008B2310" w:rsidRDefault="0002455F" w:rsidP="0002455F">
      <w:pPr>
        <w:spacing w:after="0"/>
        <w:jc w:val="center"/>
        <w:rPr>
          <w:rFonts w:ascii="Arial" w:hAnsi="Arial" w:cs="Arial"/>
        </w:rPr>
      </w:pPr>
      <w:r w:rsidRPr="008B2310">
        <w:rPr>
          <w:rFonts w:ascii="Arial" w:hAnsi="Arial" w:cs="Arial"/>
        </w:rPr>
        <w:t>Bratislava</w:t>
      </w:r>
    </w:p>
    <w:p w:rsidR="0002455F" w:rsidRPr="008B2310" w:rsidRDefault="0002455F" w:rsidP="0002455F">
      <w:pPr>
        <w:spacing w:after="0"/>
        <w:jc w:val="center"/>
        <w:rPr>
          <w:rFonts w:ascii="Arial" w:hAnsi="Arial" w:cs="Arial"/>
        </w:rPr>
      </w:pPr>
      <w:r w:rsidRPr="008B2310">
        <w:rPr>
          <w:rFonts w:ascii="Arial" w:hAnsi="Arial" w:cs="Arial"/>
        </w:rPr>
        <w:t>máj 2017</w:t>
      </w:r>
    </w:p>
    <w:p w:rsidR="00221B73" w:rsidRPr="008B2310" w:rsidRDefault="00221B73" w:rsidP="00221B73">
      <w:pPr>
        <w:rPr>
          <w:rFonts w:ascii="Arial" w:hAnsi="Arial" w:cs="Arial"/>
          <w:b/>
        </w:rPr>
      </w:pPr>
    </w:p>
    <w:p w:rsidR="00221B73" w:rsidRPr="00FF13A7" w:rsidRDefault="00221B73" w:rsidP="00221B73">
      <w:pPr>
        <w:jc w:val="center"/>
        <w:rPr>
          <w:rFonts w:ascii="Arial" w:hAnsi="Arial" w:cs="Arial"/>
        </w:rPr>
      </w:pPr>
      <w:r w:rsidRPr="00FF13A7">
        <w:rPr>
          <w:rFonts w:ascii="Arial" w:hAnsi="Arial" w:cs="Arial"/>
        </w:rPr>
        <w:lastRenderedPageBreak/>
        <w:t>N á v r h  u z n e s e n i a</w:t>
      </w:r>
    </w:p>
    <w:p w:rsidR="00221B73" w:rsidRPr="00855DA9" w:rsidRDefault="00221B73" w:rsidP="00221B73">
      <w:pPr>
        <w:rPr>
          <w:rFonts w:ascii="Arial" w:hAnsi="Arial" w:cs="Arial"/>
        </w:rPr>
      </w:pPr>
    </w:p>
    <w:p w:rsidR="00221B73" w:rsidRPr="00221B73" w:rsidRDefault="00221B73" w:rsidP="00221B7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UZNESENIE  č. </w:t>
      </w:r>
      <w:r w:rsidRPr="00221B73">
        <w:rPr>
          <w:rFonts w:ascii="Arial" w:hAnsi="Arial" w:cs="Arial"/>
          <w:b/>
        </w:rPr>
        <w:t>......... / 2017</w:t>
      </w:r>
    </w:p>
    <w:p w:rsidR="00221B73" w:rsidRPr="00FF13A7" w:rsidRDefault="00221B73" w:rsidP="00221B73">
      <w:pPr>
        <w:jc w:val="center"/>
        <w:rPr>
          <w:rFonts w:ascii="Arial" w:hAnsi="Arial" w:cs="Arial"/>
        </w:rPr>
      </w:pPr>
      <w:r w:rsidRPr="00221B73">
        <w:rPr>
          <w:rFonts w:ascii="Arial" w:hAnsi="Arial" w:cs="Arial"/>
        </w:rPr>
        <w:t>zo dňa 12. 5. 2017</w:t>
      </w:r>
    </w:p>
    <w:p w:rsidR="00221B73" w:rsidRDefault="00221B73" w:rsidP="00221B73">
      <w:pPr>
        <w:rPr>
          <w:rFonts w:ascii="Arial" w:hAnsi="Arial" w:cs="Arial"/>
          <w:color w:val="000000"/>
        </w:rPr>
      </w:pPr>
    </w:p>
    <w:p w:rsidR="00221B73" w:rsidRDefault="00221B73" w:rsidP="00221B73">
      <w:pPr>
        <w:rPr>
          <w:rFonts w:ascii="Arial" w:hAnsi="Arial" w:cs="Arial"/>
          <w:color w:val="000000"/>
        </w:rPr>
      </w:pPr>
    </w:p>
    <w:p w:rsidR="00221B73" w:rsidRPr="00FF13A7" w:rsidRDefault="00221B73" w:rsidP="00221B73">
      <w:pPr>
        <w:rPr>
          <w:rFonts w:ascii="Arial" w:hAnsi="Arial" w:cs="Arial"/>
          <w:color w:val="000000"/>
        </w:rPr>
      </w:pPr>
      <w:r w:rsidRPr="00FF13A7">
        <w:rPr>
          <w:rFonts w:ascii="Arial" w:hAnsi="Arial" w:cs="Arial"/>
          <w:color w:val="000000"/>
        </w:rPr>
        <w:t>Zastupiteľstvo Bratislavského samosprávneho kraja po prerokovaní materiálu</w:t>
      </w:r>
    </w:p>
    <w:p w:rsidR="00221B73" w:rsidRPr="00855DA9" w:rsidRDefault="00221B73" w:rsidP="00221B73">
      <w:pPr>
        <w:rPr>
          <w:rFonts w:ascii="Arial" w:hAnsi="Arial" w:cs="Arial"/>
          <w:color w:val="000000"/>
        </w:rPr>
      </w:pPr>
    </w:p>
    <w:p w:rsidR="00221B73" w:rsidRDefault="00221B73" w:rsidP="00221B73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color w:val="000000"/>
        </w:rPr>
      </w:pPr>
      <w:r w:rsidRPr="005929AA">
        <w:rPr>
          <w:rFonts w:ascii="Arial" w:hAnsi="Arial" w:cs="Arial"/>
          <w:b/>
          <w:color w:val="FF0000"/>
        </w:rPr>
        <w:t xml:space="preserve"> </w:t>
      </w:r>
      <w:r w:rsidRPr="00B13243">
        <w:rPr>
          <w:rFonts w:ascii="Arial" w:hAnsi="Arial" w:cs="Arial"/>
          <w:b/>
        </w:rPr>
        <w:t>berie na vedomie</w:t>
      </w:r>
    </w:p>
    <w:p w:rsidR="00BE7E65" w:rsidRDefault="00BE7E65" w:rsidP="00BE7E65">
      <w:pPr>
        <w:jc w:val="center"/>
        <w:rPr>
          <w:rFonts w:ascii="Arial" w:hAnsi="Arial" w:cs="Arial"/>
          <w:b/>
          <w:color w:val="000000"/>
        </w:rPr>
      </w:pPr>
    </w:p>
    <w:p w:rsidR="00BE7E65" w:rsidRDefault="00BE7E65" w:rsidP="00BD26CE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Informáciu o</w:t>
      </w:r>
      <w:r w:rsidR="005C3232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aktuáln</w:t>
      </w:r>
      <w:r w:rsidR="005C3232">
        <w:rPr>
          <w:rFonts w:ascii="Arial" w:hAnsi="Arial" w:cs="Arial"/>
          <w:color w:val="000000"/>
        </w:rPr>
        <w:t>om stave</w:t>
      </w:r>
      <w:r>
        <w:rPr>
          <w:rFonts w:ascii="Arial" w:hAnsi="Arial" w:cs="Arial"/>
          <w:color w:val="000000"/>
        </w:rPr>
        <w:t xml:space="preserve"> gymnázií s osemročným štúdiom v Bratislavskom </w:t>
      </w:r>
      <w:r w:rsidR="00BD26CE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amosprávnom kraji</w:t>
      </w:r>
    </w:p>
    <w:p w:rsidR="00BE7E65" w:rsidRDefault="00BE7E65" w:rsidP="00BE7E65">
      <w:pPr>
        <w:rPr>
          <w:rFonts w:ascii="Arial" w:hAnsi="Arial" w:cs="Arial"/>
          <w:color w:val="000000"/>
        </w:rPr>
      </w:pPr>
    </w:p>
    <w:p w:rsidR="00BE7E65" w:rsidRPr="00BE7E65" w:rsidRDefault="00BE7E65" w:rsidP="00BE7E65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color w:val="000000"/>
        </w:rPr>
      </w:pPr>
      <w:r w:rsidRPr="00BE7E65">
        <w:rPr>
          <w:rFonts w:ascii="Arial" w:hAnsi="Arial" w:cs="Arial"/>
          <w:b/>
          <w:color w:val="000000"/>
        </w:rPr>
        <w:t xml:space="preserve">splnomocňuje </w:t>
      </w:r>
    </w:p>
    <w:p w:rsidR="00221B73" w:rsidRDefault="00221B73" w:rsidP="00221B73">
      <w:pPr>
        <w:jc w:val="both"/>
        <w:rPr>
          <w:rFonts w:ascii="Arial" w:hAnsi="Arial" w:cs="Arial"/>
        </w:rPr>
      </w:pPr>
    </w:p>
    <w:p w:rsidR="00BE7E65" w:rsidRPr="00855DA9" w:rsidRDefault="00BE7E65" w:rsidP="00221B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predsedu Bratislavského samosprávneho kraja realizovať kroky potrebné k</w:t>
      </w:r>
      <w:r w:rsidR="002A0A4A">
        <w:rPr>
          <w:rFonts w:ascii="Arial" w:hAnsi="Arial" w:cs="Arial"/>
        </w:rPr>
        <w:t> zachovaniu osemročného gymnaziálneho štúdia v Bratislavskom samosprávnom kraji</w:t>
      </w:r>
      <w:r>
        <w:rPr>
          <w:rFonts w:ascii="Arial" w:hAnsi="Arial" w:cs="Arial"/>
        </w:rPr>
        <w:t xml:space="preserve"> </w:t>
      </w: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19279A" w:rsidRDefault="0019279A" w:rsidP="00221B73">
      <w:pPr>
        <w:jc w:val="center"/>
        <w:rPr>
          <w:rFonts w:ascii="Arial" w:hAnsi="Arial" w:cs="Arial"/>
        </w:rPr>
      </w:pPr>
    </w:p>
    <w:p w:rsidR="00221B73" w:rsidRDefault="00221B73" w:rsidP="00221B73">
      <w:pPr>
        <w:jc w:val="center"/>
        <w:rPr>
          <w:rFonts w:ascii="Arial" w:hAnsi="Arial" w:cs="Arial"/>
        </w:rPr>
      </w:pPr>
    </w:p>
    <w:p w:rsidR="0019279A" w:rsidRDefault="0019279A" w:rsidP="0019279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 ô v o d o v á   s p r á v a</w:t>
      </w:r>
    </w:p>
    <w:p w:rsidR="0019279A" w:rsidRDefault="0019279A" w:rsidP="0019279A">
      <w:pPr>
        <w:jc w:val="both"/>
        <w:rPr>
          <w:rFonts w:ascii="Arial" w:hAnsi="Arial" w:cs="Arial"/>
        </w:rPr>
      </w:pPr>
    </w:p>
    <w:p w:rsidR="0019279A" w:rsidRDefault="0019279A" w:rsidP="001927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Informácia o 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 xml:space="preserve">aktuálnom  stave gymnázií s osemročným štúdiom v Bratislavskom samosprávnom kraji sa predkladá v súvislosti s tým, že dňa 1. 9. 2018 nadobudne účinnosť ustanovenie  § 64 ods. 4 zákona č. 245/2008 </w:t>
      </w:r>
      <w:r>
        <w:rPr>
          <w:rFonts w:ascii="Arial" w:eastAsia="Calibri" w:hAnsi="Arial" w:cs="Arial"/>
        </w:rPr>
        <w:t>Z. z. o výchove a vzdelávaní (školský zákon) a o zmene a doplnení niektorých zákonov v znení neskorších predpisov</w:t>
      </w:r>
      <w:r>
        <w:rPr>
          <w:rFonts w:ascii="Arial" w:hAnsi="Arial" w:cs="Arial"/>
        </w:rPr>
        <w:t xml:space="preserve"> o tom, že do prvého ročníka osemročných gymnázií môže nastúpiť maximálne 5 % z populačného ročníka žiakov končiacich 5. ročník základných škôl v regióne.</w:t>
      </w:r>
    </w:p>
    <w:p w:rsidR="0019279A" w:rsidRDefault="0019279A" w:rsidP="001927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Toto ustanovenie, ako aj zákon č. 245/2008 </w:t>
      </w:r>
      <w:r>
        <w:rPr>
          <w:rFonts w:ascii="Arial" w:eastAsia="Calibri" w:hAnsi="Arial" w:cs="Arial"/>
        </w:rPr>
        <w:t>Z. z. o výchove a vzdelávaní (školský zákon) a o zmene a doplnení niektorých zákonov v znení neskorších predpisov</w:t>
      </w:r>
      <w:r>
        <w:rPr>
          <w:rFonts w:ascii="Arial" w:hAnsi="Arial" w:cs="Arial"/>
        </w:rPr>
        <w:t xml:space="preserve"> sú v platnosti od     1. 9. 2008, pričom účinnosť ustanovenia o 5 % limite žiakov bola dvakrát odložená, aby sa tým vytvorilo prechodné obdobie, počas ktorého budú postupne znižované počty žiakov prijímaných do prvých ročníkov 8-ročných gymnázií tak, aby tento počet klesol na 5% z daného populačného ročníka.  </w:t>
      </w:r>
    </w:p>
    <w:p w:rsidR="0019279A" w:rsidRDefault="0019279A" w:rsidP="0019279A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V zmysle § 64 ods. 4 zákona č. 245/2008 Z. z. o výchove a vzdelávaní (školský zákon) a o zmene a doplnení niektorých zákonov v znení neskorších predpisov o počte tried a žiakov prvých ročníkov pre gymnáziá s osemročným štúdiom vo svojej územnej pôsobnosti rozhoduje okresný úrad v sídle kraja a to tak, aby tento počet neprekročil 5% z daného populačného ročníka. </w:t>
      </w:r>
    </w:p>
    <w:p w:rsidR="0019279A" w:rsidRDefault="0019279A" w:rsidP="0019279A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19279A" w:rsidRDefault="0019279A" w:rsidP="0019279A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</w:rPr>
        <w:t>Bratislavský samosprávny kraj ako najväčší zriaďovateľ osemročných gymnázií od začiatku celého procesu vystupoval aktívne a ponúkal návrhy a možnosti, ako danú situáciu riešiť.</w:t>
      </w:r>
    </w:p>
    <w:p w:rsidR="0019279A" w:rsidRDefault="0019279A" w:rsidP="0019279A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Regionálne špecifiká Bratislavského samosprávneho kraja - vysoká koncentrácia obyvateľstva z iných krajov, existencia viacerých vysokých škôl, veľký záujem rodičov a žiakov o tento typ štúdia, vysoký počet škôl ponúkajúcich osemročné štúdium – spôsobujú situáciu, kedy iné regióny v prvých ročníkoch gymnázií s osemročným štúdiom nenaplnia ani stanovenú hranicu 5 % populačného ročníka a v bratislavskom regióne je takto obmedzený počet nedostatočný.</w:t>
      </w:r>
    </w:p>
    <w:p w:rsidR="0019279A" w:rsidRDefault="0019279A" w:rsidP="0019279A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19279A" w:rsidRDefault="0019279A" w:rsidP="0019279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Bratislavský samosprávny kraj zastáva názor, že 5 % limit žiakov, ktorých je možné prijať do prvého ročníka gymnázií s osemročným štúdiom je v súčasnej podobe a v súčasnom legislatívnom prostredí diskriminačný najmä pre Bratislavský kraj. </w:t>
      </w:r>
    </w:p>
    <w:p w:rsidR="0019279A" w:rsidRDefault="0019279A" w:rsidP="0019279A">
      <w:pPr>
        <w:spacing w:after="0" w:line="240" w:lineRule="auto"/>
        <w:jc w:val="both"/>
        <w:rPr>
          <w:rFonts w:ascii="Arial" w:hAnsi="Arial" w:cs="Arial"/>
        </w:rPr>
      </w:pPr>
    </w:p>
    <w:p w:rsidR="0019279A" w:rsidRDefault="0019279A" w:rsidP="0019279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Prijímanie žiakov na osemročné gymnázium by nemalo byť obmedzené na základe definitívne určeného limitu (5 % z populačného ročníka), ale malo by byť realizované na základe preukázania požadovaného stupňa talentu, študijných predpokladov a vedomostí nevyhnutných pre štúdium na výberovom type školy.</w:t>
      </w:r>
    </w:p>
    <w:p w:rsidR="0019279A" w:rsidRDefault="0019279A" w:rsidP="0019279A">
      <w:pPr>
        <w:spacing w:after="0" w:line="240" w:lineRule="auto"/>
        <w:jc w:val="both"/>
        <w:rPr>
          <w:rFonts w:ascii="Arial" w:hAnsi="Arial" w:cs="Arial"/>
        </w:rPr>
      </w:pPr>
    </w:p>
    <w:p w:rsidR="0019279A" w:rsidRDefault="0019279A" w:rsidP="0019279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prípade uplatňovania 5 – 10 % hranice Bratislavský samosprávny kraj opakovane zastáva názor, aby tento limit bol určený z populačného  ročníka v rámci celej Slovenskej republiky, nie osobitne pre každý kraj. Súčasne navrhujeme, aby vybrané typy škôl, ktoré sa venujú výchove a vzdelávaniu žiakov so špecifickým nadaním a pri prijímaní žiakov uplatňujú špecifické kritériá (Športové gymnázium a Škola a pre mimoriadne nadané deti a Gymnázium), neboli zahrnuté do tohto limitu, ako aj to, aby sa pri prijímaní zohľadňovali predpoklady žiakov pre štúdium na osemročnom gymnáziu na základe jednotného testu všeobecných študijných predpokladov.</w:t>
      </w:r>
    </w:p>
    <w:p w:rsidR="0019279A" w:rsidRDefault="0019279A" w:rsidP="0019279A">
      <w:pPr>
        <w:jc w:val="both"/>
      </w:pPr>
    </w:p>
    <w:p w:rsidR="0019279A" w:rsidRDefault="0019279A" w:rsidP="0019279A">
      <w:pPr>
        <w:jc w:val="center"/>
        <w:rPr>
          <w:rFonts w:ascii="Arial" w:hAnsi="Arial" w:cs="Arial"/>
          <w:b/>
          <w:sz w:val="24"/>
          <w:szCs w:val="24"/>
        </w:rPr>
      </w:pPr>
    </w:p>
    <w:p w:rsidR="0026371D" w:rsidRPr="00A47B50" w:rsidRDefault="005F6726" w:rsidP="00BE7E65">
      <w:pPr>
        <w:jc w:val="center"/>
        <w:rPr>
          <w:rFonts w:ascii="Arial" w:hAnsi="Arial" w:cs="Arial"/>
          <w:b/>
          <w:sz w:val="24"/>
          <w:szCs w:val="24"/>
        </w:rPr>
      </w:pPr>
      <w:r w:rsidRPr="00A47B50">
        <w:rPr>
          <w:rFonts w:ascii="Arial" w:hAnsi="Arial" w:cs="Arial"/>
          <w:b/>
          <w:sz w:val="24"/>
          <w:szCs w:val="24"/>
        </w:rPr>
        <w:lastRenderedPageBreak/>
        <w:t>Informácia o</w:t>
      </w:r>
      <w:r w:rsidR="005C3232">
        <w:rPr>
          <w:rFonts w:ascii="Arial" w:hAnsi="Arial" w:cs="Arial"/>
          <w:b/>
          <w:sz w:val="24"/>
          <w:szCs w:val="24"/>
        </w:rPr>
        <w:t> </w:t>
      </w:r>
      <w:r w:rsidR="00BE7E65">
        <w:rPr>
          <w:rFonts w:ascii="Arial" w:hAnsi="Arial" w:cs="Arial"/>
          <w:b/>
          <w:sz w:val="24"/>
          <w:szCs w:val="24"/>
        </w:rPr>
        <w:t>aktuáln</w:t>
      </w:r>
      <w:r w:rsidR="005C3232">
        <w:rPr>
          <w:rFonts w:ascii="Arial" w:hAnsi="Arial" w:cs="Arial"/>
          <w:b/>
          <w:sz w:val="24"/>
          <w:szCs w:val="24"/>
        </w:rPr>
        <w:t>om stave</w:t>
      </w:r>
      <w:r w:rsidR="00BE7E65">
        <w:rPr>
          <w:rFonts w:ascii="Arial" w:hAnsi="Arial" w:cs="Arial"/>
          <w:b/>
          <w:sz w:val="24"/>
          <w:szCs w:val="24"/>
        </w:rPr>
        <w:t xml:space="preserve"> gymnázií s osemročným štúdiom v Bratislavskom samosprávnom kraji</w:t>
      </w:r>
    </w:p>
    <w:p w:rsidR="005F6726" w:rsidRPr="00A47B50" w:rsidRDefault="005F6726" w:rsidP="00A47B50">
      <w:pPr>
        <w:spacing w:after="0"/>
        <w:rPr>
          <w:rFonts w:ascii="Arial" w:hAnsi="Arial" w:cs="Arial"/>
        </w:rPr>
      </w:pPr>
    </w:p>
    <w:p w:rsidR="00E20BFB" w:rsidRDefault="002041F2" w:rsidP="001041FD">
      <w:pPr>
        <w:jc w:val="both"/>
        <w:rPr>
          <w:rFonts w:ascii="Arial" w:hAnsi="Arial" w:cs="Arial"/>
        </w:rPr>
      </w:pPr>
      <w:r w:rsidRPr="00BF7A08">
        <w:rPr>
          <w:rFonts w:ascii="Arial" w:hAnsi="Arial" w:cs="Arial"/>
        </w:rPr>
        <w:t>Dňa 1. 9. 2018 nadobudne účinnosť ustanovenie</w:t>
      </w:r>
      <w:r w:rsidR="00A52463" w:rsidRPr="00BF7A08">
        <w:rPr>
          <w:rFonts w:ascii="Arial" w:hAnsi="Arial" w:cs="Arial"/>
        </w:rPr>
        <w:t xml:space="preserve"> </w:t>
      </w:r>
      <w:r w:rsidRPr="00BF7A08">
        <w:rPr>
          <w:rFonts w:ascii="Arial" w:hAnsi="Arial" w:cs="Arial"/>
        </w:rPr>
        <w:t xml:space="preserve"> § </w:t>
      </w:r>
      <w:r w:rsidR="003154B1" w:rsidRPr="00BF7A08">
        <w:rPr>
          <w:rFonts w:ascii="Arial" w:hAnsi="Arial" w:cs="Arial"/>
        </w:rPr>
        <w:t xml:space="preserve">64 </w:t>
      </w:r>
      <w:r w:rsidRPr="00BF7A08">
        <w:rPr>
          <w:rFonts w:ascii="Arial" w:hAnsi="Arial" w:cs="Arial"/>
        </w:rPr>
        <w:t xml:space="preserve">ods. </w:t>
      </w:r>
      <w:r w:rsidR="003154B1" w:rsidRPr="00BF7A08">
        <w:rPr>
          <w:rFonts w:ascii="Arial" w:hAnsi="Arial" w:cs="Arial"/>
        </w:rPr>
        <w:t>4</w:t>
      </w:r>
      <w:r w:rsidRPr="00BF7A08">
        <w:rPr>
          <w:rFonts w:ascii="Arial" w:hAnsi="Arial" w:cs="Arial"/>
        </w:rPr>
        <w:t xml:space="preserve"> zákona č. 245/2008 </w:t>
      </w:r>
      <w:r w:rsidR="003154B1" w:rsidRPr="00BF7A08">
        <w:rPr>
          <w:rFonts w:ascii="Arial" w:eastAsia="Calibri" w:hAnsi="Arial" w:cs="Arial"/>
        </w:rPr>
        <w:t>Z. z. o výchove a vzdelávaní (školský zákon) a o zmene a doplnení niektorých zákonov v znení neskorších predpisov</w:t>
      </w:r>
      <w:r w:rsidR="003154B1" w:rsidRPr="00BF7A08">
        <w:rPr>
          <w:rFonts w:ascii="Arial" w:hAnsi="Arial" w:cs="Arial"/>
        </w:rPr>
        <w:t xml:space="preserve"> </w:t>
      </w:r>
      <w:r w:rsidRPr="00BF7A08">
        <w:rPr>
          <w:rFonts w:ascii="Arial" w:hAnsi="Arial" w:cs="Arial"/>
        </w:rPr>
        <w:t>o tom, že do prvého ročníka osemročných gymnázií môže nastúpiť maximálne 5</w:t>
      </w:r>
      <w:r w:rsidR="00BF7A08">
        <w:rPr>
          <w:rFonts w:ascii="Arial" w:hAnsi="Arial" w:cs="Arial"/>
        </w:rPr>
        <w:t xml:space="preserve"> </w:t>
      </w:r>
      <w:r w:rsidRPr="00BF7A08">
        <w:rPr>
          <w:rFonts w:ascii="Arial" w:hAnsi="Arial" w:cs="Arial"/>
        </w:rPr>
        <w:t xml:space="preserve">% z populačného ročníka žiakov končiacich 5. </w:t>
      </w:r>
      <w:r w:rsidR="002674A1" w:rsidRPr="00BF7A08">
        <w:rPr>
          <w:rFonts w:ascii="Arial" w:hAnsi="Arial" w:cs="Arial"/>
        </w:rPr>
        <w:t>r</w:t>
      </w:r>
      <w:r w:rsidRPr="00BF7A08">
        <w:rPr>
          <w:rFonts w:ascii="Arial" w:hAnsi="Arial" w:cs="Arial"/>
        </w:rPr>
        <w:t>očník základných škôl v regióne</w:t>
      </w:r>
      <w:r>
        <w:rPr>
          <w:rFonts w:ascii="Arial" w:hAnsi="Arial" w:cs="Arial"/>
        </w:rPr>
        <w:t>.</w:t>
      </w:r>
    </w:p>
    <w:p w:rsidR="002041F2" w:rsidRPr="00BF7A08" w:rsidRDefault="002041F2" w:rsidP="001041FD">
      <w:pPr>
        <w:jc w:val="both"/>
        <w:rPr>
          <w:rFonts w:ascii="Arial" w:hAnsi="Arial" w:cs="Arial"/>
        </w:rPr>
      </w:pPr>
      <w:r w:rsidRPr="00BF7A08">
        <w:rPr>
          <w:rFonts w:ascii="Arial" w:hAnsi="Arial" w:cs="Arial"/>
        </w:rPr>
        <w:t>Toto ustanove</w:t>
      </w:r>
      <w:r w:rsidR="003154B1" w:rsidRPr="00BF7A08">
        <w:rPr>
          <w:rFonts w:ascii="Arial" w:hAnsi="Arial" w:cs="Arial"/>
        </w:rPr>
        <w:t>nie, ako aj zákon č. 245/2008</w:t>
      </w:r>
      <w:r w:rsidRPr="00BF7A08">
        <w:rPr>
          <w:rFonts w:ascii="Arial" w:hAnsi="Arial" w:cs="Arial"/>
        </w:rPr>
        <w:t xml:space="preserve"> </w:t>
      </w:r>
      <w:r w:rsidR="003154B1" w:rsidRPr="00BF7A08">
        <w:rPr>
          <w:rFonts w:ascii="Arial" w:eastAsia="Calibri" w:hAnsi="Arial" w:cs="Arial"/>
        </w:rPr>
        <w:t>Z. z. o výchove a vzdelávaní (školský zákon) a o zmene a doplnení niektorých zákonov v znení neskorších predpisov</w:t>
      </w:r>
      <w:r w:rsidR="003154B1" w:rsidRPr="00BF7A08">
        <w:rPr>
          <w:rFonts w:ascii="Arial" w:hAnsi="Arial" w:cs="Arial"/>
        </w:rPr>
        <w:t xml:space="preserve"> </w:t>
      </w:r>
      <w:r w:rsidRPr="00BF7A08">
        <w:rPr>
          <w:rFonts w:ascii="Arial" w:hAnsi="Arial" w:cs="Arial"/>
        </w:rPr>
        <w:t xml:space="preserve">sú v platnosti od </w:t>
      </w:r>
      <w:r w:rsidR="00BF7A08" w:rsidRPr="00BF7A08">
        <w:rPr>
          <w:rFonts w:ascii="Arial" w:hAnsi="Arial" w:cs="Arial"/>
        </w:rPr>
        <w:t xml:space="preserve">    </w:t>
      </w:r>
      <w:r w:rsidRPr="00BF7A08">
        <w:rPr>
          <w:rFonts w:ascii="Arial" w:hAnsi="Arial" w:cs="Arial"/>
        </w:rPr>
        <w:t xml:space="preserve">1. 9. 2008, </w:t>
      </w:r>
      <w:r w:rsidR="00BF7A08" w:rsidRPr="00BF7A08">
        <w:rPr>
          <w:rFonts w:ascii="Arial" w:hAnsi="Arial" w:cs="Arial"/>
        </w:rPr>
        <w:t xml:space="preserve">pričom </w:t>
      </w:r>
      <w:r w:rsidRPr="00BF7A08">
        <w:rPr>
          <w:rFonts w:ascii="Arial" w:hAnsi="Arial" w:cs="Arial"/>
        </w:rPr>
        <w:t>účinnosť ustanovenia o</w:t>
      </w:r>
      <w:r w:rsidR="00BF7A08">
        <w:rPr>
          <w:rFonts w:ascii="Arial" w:hAnsi="Arial" w:cs="Arial"/>
        </w:rPr>
        <w:t> </w:t>
      </w:r>
      <w:r w:rsidRPr="00BF7A08">
        <w:rPr>
          <w:rFonts w:ascii="Arial" w:hAnsi="Arial" w:cs="Arial"/>
        </w:rPr>
        <w:t>5</w:t>
      </w:r>
      <w:r w:rsidR="00BF7A08">
        <w:rPr>
          <w:rFonts w:ascii="Arial" w:hAnsi="Arial" w:cs="Arial"/>
        </w:rPr>
        <w:t xml:space="preserve"> </w:t>
      </w:r>
      <w:r w:rsidRPr="00BF7A08">
        <w:rPr>
          <w:rFonts w:ascii="Arial" w:hAnsi="Arial" w:cs="Arial"/>
        </w:rPr>
        <w:t>% limite žiakov bola dvakrát odložená, aby sa tým vytvorilo prechodné obdobie, počas ktorého budú postupne znižova</w:t>
      </w:r>
      <w:r w:rsidR="002674A1" w:rsidRPr="00BF7A08">
        <w:rPr>
          <w:rFonts w:ascii="Arial" w:hAnsi="Arial" w:cs="Arial"/>
        </w:rPr>
        <w:t>né počty žiakov prijímaných do prvých roční</w:t>
      </w:r>
      <w:r w:rsidR="0002455F">
        <w:rPr>
          <w:rFonts w:ascii="Arial" w:hAnsi="Arial" w:cs="Arial"/>
        </w:rPr>
        <w:t>kov 8-ročných gymnázií</w:t>
      </w:r>
      <w:r w:rsidR="00B12F4B" w:rsidRPr="00BF7A08">
        <w:rPr>
          <w:rFonts w:ascii="Arial" w:hAnsi="Arial" w:cs="Arial"/>
        </w:rPr>
        <w:t xml:space="preserve"> tak</w:t>
      </w:r>
      <w:r w:rsidR="0002455F">
        <w:rPr>
          <w:rFonts w:ascii="Arial" w:hAnsi="Arial" w:cs="Arial"/>
        </w:rPr>
        <w:t>,</w:t>
      </w:r>
      <w:r w:rsidR="00B12F4B" w:rsidRPr="00BF7A08">
        <w:rPr>
          <w:rFonts w:ascii="Arial" w:hAnsi="Arial" w:cs="Arial"/>
        </w:rPr>
        <w:t xml:space="preserve"> aby</w:t>
      </w:r>
      <w:r w:rsidRPr="00BF7A08">
        <w:rPr>
          <w:rFonts w:ascii="Arial" w:hAnsi="Arial" w:cs="Arial"/>
        </w:rPr>
        <w:t xml:space="preserve"> </w:t>
      </w:r>
      <w:r w:rsidR="002674A1" w:rsidRPr="00BF7A08">
        <w:rPr>
          <w:rFonts w:ascii="Arial" w:hAnsi="Arial" w:cs="Arial"/>
        </w:rPr>
        <w:t>tento počet klesol na 5% z</w:t>
      </w:r>
      <w:r w:rsidR="00E27D29">
        <w:rPr>
          <w:rFonts w:ascii="Arial" w:hAnsi="Arial" w:cs="Arial"/>
        </w:rPr>
        <w:t xml:space="preserve"> daného </w:t>
      </w:r>
      <w:r w:rsidR="002674A1" w:rsidRPr="00BF7A08">
        <w:rPr>
          <w:rFonts w:ascii="Arial" w:hAnsi="Arial" w:cs="Arial"/>
        </w:rPr>
        <w:t>populačného ročníka.</w:t>
      </w:r>
      <w:r w:rsidRPr="00BF7A08">
        <w:rPr>
          <w:rFonts w:ascii="Arial" w:hAnsi="Arial" w:cs="Arial"/>
        </w:rPr>
        <w:t xml:space="preserve">  </w:t>
      </w:r>
    </w:p>
    <w:p w:rsidR="00E20BFB" w:rsidRPr="00A47B50" w:rsidRDefault="005F6726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 w:rsidRPr="00A47B50">
        <w:rPr>
          <w:rFonts w:ascii="Arial" w:eastAsia="Calibri" w:hAnsi="Arial" w:cs="Arial"/>
        </w:rPr>
        <w:t xml:space="preserve">V zmysle </w:t>
      </w:r>
      <w:r w:rsidR="00EC37A1" w:rsidRPr="00A47B50">
        <w:rPr>
          <w:rFonts w:ascii="Arial" w:eastAsia="Calibri" w:hAnsi="Arial" w:cs="Arial"/>
        </w:rPr>
        <w:t>§ 64 ods. 4 zákona</w:t>
      </w:r>
      <w:r w:rsidRPr="00A47B50">
        <w:rPr>
          <w:rFonts w:ascii="Arial" w:eastAsia="Calibri" w:hAnsi="Arial" w:cs="Arial"/>
        </w:rPr>
        <w:t xml:space="preserve"> č. 245/2008 Z. z. o výchove a vzdelávaní (školský zákon) a o zmene a doplnení niektorých zákonov v znení neskorších predpisov o počte tried </w:t>
      </w:r>
      <w:r w:rsidR="003A6897" w:rsidRPr="00A47B50">
        <w:rPr>
          <w:rFonts w:ascii="Arial" w:eastAsia="Calibri" w:hAnsi="Arial" w:cs="Arial"/>
        </w:rPr>
        <w:t xml:space="preserve">a žiakov </w:t>
      </w:r>
      <w:r w:rsidRPr="00A47B50">
        <w:rPr>
          <w:rFonts w:ascii="Arial" w:eastAsia="Calibri" w:hAnsi="Arial" w:cs="Arial"/>
        </w:rPr>
        <w:t>prvých ročníkov pre gymnáziá s osemročným štúdiom</w:t>
      </w:r>
      <w:r w:rsidR="00416097" w:rsidRPr="00A47B50">
        <w:rPr>
          <w:rFonts w:ascii="Arial" w:eastAsia="Calibri" w:hAnsi="Arial" w:cs="Arial"/>
        </w:rPr>
        <w:t xml:space="preserve"> </w:t>
      </w:r>
      <w:r w:rsidR="00E81D7C">
        <w:rPr>
          <w:rFonts w:ascii="Arial" w:eastAsia="Calibri" w:hAnsi="Arial" w:cs="Arial"/>
        </w:rPr>
        <w:t>vo svojej</w:t>
      </w:r>
      <w:r w:rsidR="00416097" w:rsidRPr="00A47B50">
        <w:rPr>
          <w:rFonts w:ascii="Arial" w:eastAsia="Calibri" w:hAnsi="Arial" w:cs="Arial"/>
        </w:rPr>
        <w:t xml:space="preserve"> územnej pôsobnosti </w:t>
      </w:r>
      <w:r w:rsidRPr="00A47B50">
        <w:rPr>
          <w:rFonts w:ascii="Arial" w:eastAsia="Calibri" w:hAnsi="Arial" w:cs="Arial"/>
        </w:rPr>
        <w:t xml:space="preserve">rozhoduje okresný úrad v sídle kraja a to tak, aby tento počet neprekročil 5% z daného populačného ročníka. </w:t>
      </w:r>
    </w:p>
    <w:p w:rsidR="00EC37A1" w:rsidRPr="00A47B50" w:rsidRDefault="00EC37A1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BF7A08" w:rsidRDefault="00EC37A1" w:rsidP="001041FD">
      <w:pPr>
        <w:tabs>
          <w:tab w:val="left" w:pos="426"/>
        </w:tabs>
        <w:spacing w:line="276" w:lineRule="auto"/>
        <w:jc w:val="both"/>
        <w:rPr>
          <w:rFonts w:ascii="Arial" w:eastAsia="Calibri" w:hAnsi="Arial" w:cs="Arial"/>
        </w:rPr>
      </w:pPr>
      <w:r w:rsidRPr="00A47B50">
        <w:rPr>
          <w:rFonts w:ascii="Arial" w:eastAsia="Calibri" w:hAnsi="Arial" w:cs="Arial"/>
        </w:rPr>
        <w:t xml:space="preserve">V záujme postupného a kontinuálneho prechodu na uvedených 5 % populačného ročníka </w:t>
      </w:r>
      <w:r w:rsidR="00BF7A08">
        <w:rPr>
          <w:rFonts w:ascii="Arial" w:eastAsia="Calibri" w:hAnsi="Arial" w:cs="Arial"/>
        </w:rPr>
        <w:t xml:space="preserve">bolo </w:t>
      </w:r>
      <w:r w:rsidRPr="00A47B50">
        <w:rPr>
          <w:rFonts w:ascii="Arial" w:eastAsia="Calibri" w:hAnsi="Arial" w:cs="Arial"/>
        </w:rPr>
        <w:t xml:space="preserve">pôvodne </w:t>
      </w:r>
      <w:r w:rsidR="00BF7A08">
        <w:rPr>
          <w:rFonts w:ascii="Arial" w:eastAsia="Calibri" w:hAnsi="Arial" w:cs="Arial"/>
        </w:rPr>
        <w:t xml:space="preserve">v zmysle </w:t>
      </w:r>
      <w:r w:rsidRPr="00A47B50">
        <w:rPr>
          <w:rFonts w:ascii="Arial" w:eastAsia="Calibri" w:hAnsi="Arial" w:cs="Arial"/>
        </w:rPr>
        <w:t xml:space="preserve">§ 161 ods. 2 školského zákona </w:t>
      </w:r>
      <w:r w:rsidR="00BF7A08">
        <w:rPr>
          <w:rFonts w:ascii="Arial" w:eastAsia="Calibri" w:hAnsi="Arial" w:cs="Arial"/>
        </w:rPr>
        <w:t xml:space="preserve">orgánu miestnej štátnej správy v školstve (pôvodne krajský školský úrad, následne okresný úrad v sídle kraja) umožnené </w:t>
      </w:r>
      <w:r w:rsidRPr="00A47B50">
        <w:rPr>
          <w:rFonts w:ascii="Arial" w:eastAsia="Calibri" w:hAnsi="Arial" w:cs="Arial"/>
        </w:rPr>
        <w:t>trojročn</w:t>
      </w:r>
      <w:r w:rsidR="00BF7A08">
        <w:rPr>
          <w:rFonts w:ascii="Arial" w:eastAsia="Calibri" w:hAnsi="Arial" w:cs="Arial"/>
        </w:rPr>
        <w:t xml:space="preserve">é prechodné obdobie na zabezpečenie tejto úlohy - </w:t>
      </w:r>
      <w:r w:rsidRPr="00A47B50">
        <w:rPr>
          <w:rFonts w:ascii="Arial" w:eastAsia="Calibri" w:hAnsi="Arial" w:cs="Arial"/>
        </w:rPr>
        <w:t>postupn</w:t>
      </w:r>
      <w:r w:rsidR="00BF7A08">
        <w:rPr>
          <w:rFonts w:ascii="Arial" w:eastAsia="Calibri" w:hAnsi="Arial" w:cs="Arial"/>
        </w:rPr>
        <w:t>é</w:t>
      </w:r>
      <w:r w:rsidRPr="00A47B50">
        <w:rPr>
          <w:rFonts w:ascii="Arial" w:eastAsia="Calibri" w:hAnsi="Arial" w:cs="Arial"/>
        </w:rPr>
        <w:t xml:space="preserve"> znižova</w:t>
      </w:r>
      <w:r w:rsidR="00BF7A08">
        <w:rPr>
          <w:rFonts w:ascii="Arial" w:eastAsia="Calibri" w:hAnsi="Arial" w:cs="Arial"/>
        </w:rPr>
        <w:t>nie</w:t>
      </w:r>
      <w:r w:rsidRPr="00A47B50">
        <w:rPr>
          <w:rFonts w:ascii="Arial" w:eastAsia="Calibri" w:hAnsi="Arial" w:cs="Arial"/>
        </w:rPr>
        <w:t xml:space="preserve"> poč</w:t>
      </w:r>
      <w:r w:rsidR="00BF7A08">
        <w:rPr>
          <w:rFonts w:ascii="Arial" w:eastAsia="Calibri" w:hAnsi="Arial" w:cs="Arial"/>
        </w:rPr>
        <w:t>tu</w:t>
      </w:r>
      <w:r w:rsidRPr="00A47B50">
        <w:rPr>
          <w:rFonts w:ascii="Arial" w:eastAsia="Calibri" w:hAnsi="Arial" w:cs="Arial"/>
        </w:rPr>
        <w:t xml:space="preserve"> žiakov prvého ročníka osemročných gymnázií </w:t>
      </w:r>
      <w:r w:rsidR="00BF7A08">
        <w:rPr>
          <w:rFonts w:ascii="Arial" w:eastAsia="Calibri" w:hAnsi="Arial" w:cs="Arial"/>
        </w:rPr>
        <w:t>na</w:t>
      </w:r>
      <w:r w:rsidRPr="00A47B50">
        <w:rPr>
          <w:rFonts w:ascii="Arial" w:eastAsia="Calibri" w:hAnsi="Arial" w:cs="Arial"/>
        </w:rPr>
        <w:t> konečn</w:t>
      </w:r>
      <w:r w:rsidR="00BF7A08">
        <w:rPr>
          <w:rFonts w:ascii="Arial" w:eastAsia="Calibri" w:hAnsi="Arial" w:cs="Arial"/>
        </w:rPr>
        <w:t>ú</w:t>
      </w:r>
      <w:r w:rsidRPr="00A47B50">
        <w:rPr>
          <w:rFonts w:ascii="Arial" w:eastAsia="Calibri" w:hAnsi="Arial" w:cs="Arial"/>
        </w:rPr>
        <w:t xml:space="preserve"> hranicu 5 % </w:t>
      </w:r>
      <w:r w:rsidR="00BF7A08">
        <w:rPr>
          <w:rFonts w:ascii="Arial" w:eastAsia="Calibri" w:hAnsi="Arial" w:cs="Arial"/>
        </w:rPr>
        <w:t xml:space="preserve">z daného </w:t>
      </w:r>
      <w:r w:rsidRPr="00A47B50">
        <w:rPr>
          <w:rFonts w:ascii="Arial" w:eastAsia="Calibri" w:hAnsi="Arial" w:cs="Arial"/>
        </w:rPr>
        <w:t xml:space="preserve">populačného ročníka do školského roka 2011/2012. </w:t>
      </w:r>
    </w:p>
    <w:p w:rsidR="00EC37A1" w:rsidRDefault="001E56E5" w:rsidP="001041FD">
      <w:pPr>
        <w:tabs>
          <w:tab w:val="left" w:pos="426"/>
        </w:tabs>
        <w:spacing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V roku 2013 bola novelou zákona účinnosť </w:t>
      </w:r>
      <w:r w:rsidR="00BF7A08">
        <w:rPr>
          <w:rFonts w:ascii="Arial" w:eastAsia="Calibri" w:hAnsi="Arial" w:cs="Arial"/>
        </w:rPr>
        <w:t xml:space="preserve">ustanovenia o 5 % limite </w:t>
      </w:r>
      <w:r>
        <w:rPr>
          <w:rFonts w:ascii="Arial" w:eastAsia="Calibri" w:hAnsi="Arial" w:cs="Arial"/>
        </w:rPr>
        <w:t>posunutá do školského roka 2016/17</w:t>
      </w:r>
      <w:r w:rsidR="00BF7A08">
        <w:rPr>
          <w:rFonts w:ascii="Arial" w:eastAsia="Calibri" w:hAnsi="Arial" w:cs="Arial"/>
        </w:rPr>
        <w:t xml:space="preserve"> a opakovane </w:t>
      </w:r>
      <w:r w:rsidR="00EC37A1" w:rsidRPr="00A47B50">
        <w:rPr>
          <w:rFonts w:ascii="Arial" w:eastAsia="Calibri" w:hAnsi="Arial" w:cs="Arial"/>
        </w:rPr>
        <w:t xml:space="preserve">novelou školského zákona </w:t>
      </w:r>
      <w:r w:rsidR="0002455F">
        <w:rPr>
          <w:rFonts w:ascii="Arial" w:eastAsia="Calibri" w:hAnsi="Arial" w:cs="Arial"/>
        </w:rPr>
        <w:t xml:space="preserve">zákonom </w:t>
      </w:r>
      <w:r w:rsidR="00EC37A1" w:rsidRPr="00A47B50">
        <w:rPr>
          <w:rFonts w:ascii="Arial" w:eastAsia="Calibri" w:hAnsi="Arial" w:cs="Arial"/>
        </w:rPr>
        <w:t>č. 188/2015 Z. z. bol termín zníženia na 5 % opätovne posunutý na šk. rok 2018/19.</w:t>
      </w:r>
    </w:p>
    <w:p w:rsidR="002674A1" w:rsidRPr="000533B1" w:rsidRDefault="002674A1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Bratislavský samosprávny kraj ako najväčší zriaďovateľ osemročných gymnázií od začiatku celého proces</w:t>
      </w:r>
      <w:r w:rsidR="006A6A30">
        <w:rPr>
          <w:rFonts w:ascii="Arial" w:eastAsia="Calibri" w:hAnsi="Arial" w:cs="Arial"/>
        </w:rPr>
        <w:t>u vystupoval aktívne a ponúk</w:t>
      </w:r>
      <w:r w:rsidR="00BF7A08">
        <w:rPr>
          <w:rFonts w:ascii="Arial" w:eastAsia="Calibri" w:hAnsi="Arial" w:cs="Arial"/>
        </w:rPr>
        <w:t>a</w:t>
      </w:r>
      <w:r w:rsidR="006A6A30">
        <w:rPr>
          <w:rFonts w:ascii="Arial" w:eastAsia="Calibri" w:hAnsi="Arial" w:cs="Arial"/>
        </w:rPr>
        <w:t>l</w:t>
      </w:r>
      <w:r>
        <w:rPr>
          <w:rFonts w:ascii="Arial" w:eastAsia="Calibri" w:hAnsi="Arial" w:cs="Arial"/>
        </w:rPr>
        <w:t xml:space="preserve"> návrhy a</w:t>
      </w:r>
      <w:r w:rsidR="006A6A30">
        <w:rPr>
          <w:rFonts w:ascii="Arial" w:eastAsia="Calibri" w:hAnsi="Arial" w:cs="Arial"/>
        </w:rPr>
        <w:t> </w:t>
      </w:r>
      <w:r>
        <w:rPr>
          <w:rFonts w:ascii="Arial" w:eastAsia="Calibri" w:hAnsi="Arial" w:cs="Arial"/>
        </w:rPr>
        <w:t>možnosti</w:t>
      </w:r>
      <w:r w:rsidR="006A6A30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ako danú situáciu riešiť.</w:t>
      </w:r>
      <w:r w:rsidR="00421B48">
        <w:rPr>
          <w:rFonts w:ascii="Arial" w:eastAsia="Calibri" w:hAnsi="Arial" w:cs="Arial"/>
        </w:rPr>
        <w:t xml:space="preserve"> </w:t>
      </w:r>
      <w:r w:rsidR="004D757B" w:rsidRPr="00BF7A08">
        <w:rPr>
          <w:rFonts w:ascii="Arial" w:eastAsia="Calibri" w:hAnsi="Arial" w:cs="Arial"/>
        </w:rPr>
        <w:t>V roku 2013</w:t>
      </w:r>
      <w:r w:rsidR="005508B8" w:rsidRPr="00BF7A08">
        <w:rPr>
          <w:rFonts w:ascii="Arial" w:eastAsia="Calibri" w:hAnsi="Arial" w:cs="Arial"/>
        </w:rPr>
        <w:t xml:space="preserve">, kedy </w:t>
      </w:r>
      <w:r w:rsidR="005B20A5" w:rsidRPr="00BF7A08">
        <w:rPr>
          <w:rFonts w:ascii="Arial" w:eastAsia="Calibri" w:hAnsi="Arial" w:cs="Arial"/>
        </w:rPr>
        <w:t>Okres</w:t>
      </w:r>
      <w:r w:rsidRPr="00BF7A08">
        <w:rPr>
          <w:rFonts w:ascii="Arial" w:eastAsia="Calibri" w:hAnsi="Arial" w:cs="Arial"/>
        </w:rPr>
        <w:t>ný úrad v Bratislave určil počty žiakov mechanickým prepočtom, pričom pre jednotlivé školy povolil otvorenie</w:t>
      </w:r>
      <w:r w:rsidR="004D757B" w:rsidRPr="00BF7A08">
        <w:rPr>
          <w:rFonts w:ascii="Arial" w:eastAsia="Calibri" w:hAnsi="Arial" w:cs="Arial"/>
        </w:rPr>
        <w:t xml:space="preserve"> jednej triedy s počtom žiakov 8</w:t>
      </w:r>
      <w:r w:rsidRPr="00BF7A08">
        <w:rPr>
          <w:rFonts w:ascii="Arial" w:eastAsia="Calibri" w:hAnsi="Arial" w:cs="Arial"/>
        </w:rPr>
        <w:t>, na základe odvolania BSK a na základe vecnej argumentácie bola účinnosť ustanovenia o</w:t>
      </w:r>
      <w:r w:rsidR="00BF7A08" w:rsidRPr="00BF7A08">
        <w:rPr>
          <w:rFonts w:ascii="Arial" w:eastAsia="Calibri" w:hAnsi="Arial" w:cs="Arial"/>
        </w:rPr>
        <w:t> </w:t>
      </w:r>
      <w:r w:rsidRPr="00BF7A08">
        <w:rPr>
          <w:rFonts w:ascii="Arial" w:eastAsia="Calibri" w:hAnsi="Arial" w:cs="Arial"/>
        </w:rPr>
        <w:t>5</w:t>
      </w:r>
      <w:r w:rsidR="00BF7A08" w:rsidRPr="00BF7A08">
        <w:rPr>
          <w:rFonts w:ascii="Arial" w:eastAsia="Calibri" w:hAnsi="Arial" w:cs="Arial"/>
        </w:rPr>
        <w:t xml:space="preserve"> </w:t>
      </w:r>
      <w:r w:rsidRPr="00BF7A08">
        <w:rPr>
          <w:rFonts w:ascii="Arial" w:eastAsia="Calibri" w:hAnsi="Arial" w:cs="Arial"/>
        </w:rPr>
        <w:t>% limite posunutá po prvýkrát.</w:t>
      </w:r>
      <w:r w:rsidR="003154B1">
        <w:rPr>
          <w:rFonts w:ascii="Arial" w:eastAsia="Calibri" w:hAnsi="Arial" w:cs="Arial"/>
        </w:rPr>
        <w:t xml:space="preserve"> </w:t>
      </w:r>
      <w:r w:rsidR="004D757B">
        <w:rPr>
          <w:rFonts w:ascii="Arial" w:eastAsia="Calibri" w:hAnsi="Arial" w:cs="Arial"/>
        </w:rPr>
        <w:t xml:space="preserve">Následne predseda BSK </w:t>
      </w:r>
      <w:r>
        <w:rPr>
          <w:rFonts w:ascii="Arial" w:eastAsia="Calibri" w:hAnsi="Arial" w:cs="Arial"/>
        </w:rPr>
        <w:t>oslovil listom ministra škols</w:t>
      </w:r>
      <w:r w:rsidR="004D757B">
        <w:rPr>
          <w:rFonts w:ascii="Arial" w:eastAsia="Calibri" w:hAnsi="Arial" w:cs="Arial"/>
        </w:rPr>
        <w:t xml:space="preserve">tva, vedy, výskumu a športu </w:t>
      </w:r>
      <w:r w:rsidR="00BF7A08">
        <w:rPr>
          <w:rFonts w:ascii="Arial" w:eastAsia="Calibri" w:hAnsi="Arial" w:cs="Arial"/>
        </w:rPr>
        <w:t xml:space="preserve">SR </w:t>
      </w:r>
      <w:r w:rsidR="004D757B" w:rsidRPr="000533B1">
        <w:rPr>
          <w:rFonts w:ascii="Arial" w:eastAsia="Calibri" w:hAnsi="Arial" w:cs="Arial"/>
        </w:rPr>
        <w:t xml:space="preserve">Dušana </w:t>
      </w:r>
      <w:proofErr w:type="spellStart"/>
      <w:r w:rsidR="004D757B" w:rsidRPr="000533B1">
        <w:rPr>
          <w:rFonts w:ascii="Arial" w:eastAsia="Calibri" w:hAnsi="Arial" w:cs="Arial"/>
        </w:rPr>
        <w:t>Čaploviča</w:t>
      </w:r>
      <w:proofErr w:type="spellEnd"/>
      <w:r w:rsidR="00BF7A08" w:rsidRPr="000533B1">
        <w:rPr>
          <w:rFonts w:ascii="Arial" w:eastAsia="Calibri" w:hAnsi="Arial" w:cs="Arial"/>
        </w:rPr>
        <w:t xml:space="preserve"> a</w:t>
      </w:r>
      <w:r w:rsidRPr="000533B1">
        <w:rPr>
          <w:rFonts w:ascii="Arial" w:eastAsia="Calibri" w:hAnsi="Arial" w:cs="Arial"/>
        </w:rPr>
        <w:t xml:space="preserve"> upozornil na nevyhnutnosť riešenia danej problematiky a navrhoval aj súčinnosť pri realizácii jednotlivých opatrení.</w:t>
      </w:r>
      <w:r w:rsidR="00D72427" w:rsidRPr="000533B1">
        <w:rPr>
          <w:rFonts w:ascii="Arial" w:eastAsia="Calibri" w:hAnsi="Arial" w:cs="Arial"/>
        </w:rPr>
        <w:t xml:space="preserve"> </w:t>
      </w:r>
      <w:r w:rsidR="005B20A5" w:rsidRPr="000533B1">
        <w:rPr>
          <w:rFonts w:ascii="Arial" w:eastAsia="Calibri" w:hAnsi="Arial" w:cs="Arial"/>
        </w:rPr>
        <w:t>Nakoľko v</w:t>
      </w:r>
      <w:r w:rsidR="007D1E33" w:rsidRPr="000533B1">
        <w:rPr>
          <w:rFonts w:ascii="Arial" w:eastAsia="Calibri" w:hAnsi="Arial" w:cs="Arial"/>
        </w:rPr>
        <w:t> priebehu ďalšieho obdobia nedo</w:t>
      </w:r>
      <w:r w:rsidR="001F4F59" w:rsidRPr="000533B1">
        <w:rPr>
          <w:rFonts w:ascii="Arial" w:eastAsia="Calibri" w:hAnsi="Arial" w:cs="Arial"/>
        </w:rPr>
        <w:t xml:space="preserve">šlo k </w:t>
      </w:r>
      <w:r w:rsidR="005B20A5" w:rsidRPr="000533B1">
        <w:rPr>
          <w:rFonts w:ascii="Arial" w:eastAsia="Calibri" w:hAnsi="Arial" w:cs="Arial"/>
        </w:rPr>
        <w:t xml:space="preserve">legislatívnym zmenám riešiacim </w:t>
      </w:r>
      <w:r w:rsidR="00BF7A08" w:rsidRPr="000533B1">
        <w:rPr>
          <w:rFonts w:ascii="Arial" w:eastAsia="Calibri" w:hAnsi="Arial" w:cs="Arial"/>
        </w:rPr>
        <w:t>danú situáciu</w:t>
      </w:r>
      <w:r w:rsidR="005B20A5" w:rsidRPr="000533B1">
        <w:rPr>
          <w:rFonts w:ascii="Arial" w:eastAsia="Calibri" w:hAnsi="Arial" w:cs="Arial"/>
        </w:rPr>
        <w:t xml:space="preserve">, </w:t>
      </w:r>
      <w:r w:rsidR="000533B1">
        <w:rPr>
          <w:rFonts w:ascii="Arial" w:eastAsia="Calibri" w:hAnsi="Arial" w:cs="Arial"/>
        </w:rPr>
        <w:t xml:space="preserve">predseda </w:t>
      </w:r>
      <w:r w:rsidR="005B20A5" w:rsidRPr="000533B1">
        <w:rPr>
          <w:rFonts w:ascii="Arial" w:eastAsia="Calibri" w:hAnsi="Arial" w:cs="Arial"/>
        </w:rPr>
        <w:t>Bratislavsk</w:t>
      </w:r>
      <w:r w:rsidR="000533B1">
        <w:rPr>
          <w:rFonts w:ascii="Arial" w:eastAsia="Calibri" w:hAnsi="Arial" w:cs="Arial"/>
        </w:rPr>
        <w:t>ého</w:t>
      </w:r>
      <w:r w:rsidR="005B20A5" w:rsidRPr="000533B1">
        <w:rPr>
          <w:rFonts w:ascii="Arial" w:eastAsia="Calibri" w:hAnsi="Arial" w:cs="Arial"/>
        </w:rPr>
        <w:t xml:space="preserve"> samosprávn</w:t>
      </w:r>
      <w:r w:rsidR="000533B1">
        <w:rPr>
          <w:rFonts w:ascii="Arial" w:eastAsia="Calibri" w:hAnsi="Arial" w:cs="Arial"/>
        </w:rPr>
        <w:t>eho</w:t>
      </w:r>
      <w:r w:rsidR="005B20A5" w:rsidRPr="000533B1">
        <w:rPr>
          <w:rFonts w:ascii="Arial" w:eastAsia="Calibri" w:hAnsi="Arial" w:cs="Arial"/>
        </w:rPr>
        <w:t xml:space="preserve"> kraj</w:t>
      </w:r>
      <w:r w:rsidR="000533B1">
        <w:rPr>
          <w:rFonts w:ascii="Arial" w:eastAsia="Calibri" w:hAnsi="Arial" w:cs="Arial"/>
        </w:rPr>
        <w:t>a</w:t>
      </w:r>
      <w:r w:rsidR="005B20A5" w:rsidRPr="000533B1">
        <w:rPr>
          <w:rFonts w:ascii="Arial" w:eastAsia="Calibri" w:hAnsi="Arial" w:cs="Arial"/>
        </w:rPr>
        <w:t xml:space="preserve"> opätovne v roku 2015 </w:t>
      </w:r>
      <w:r w:rsidR="007D1E33" w:rsidRPr="000533B1">
        <w:rPr>
          <w:rFonts w:ascii="Arial" w:eastAsia="Calibri" w:hAnsi="Arial" w:cs="Arial"/>
        </w:rPr>
        <w:t xml:space="preserve">upozornil listom ministra školstva, vedy, výskumu a športu Juraja </w:t>
      </w:r>
      <w:proofErr w:type="spellStart"/>
      <w:r w:rsidR="007D1E33" w:rsidRPr="000533B1">
        <w:rPr>
          <w:rFonts w:ascii="Arial" w:eastAsia="Calibri" w:hAnsi="Arial" w:cs="Arial"/>
        </w:rPr>
        <w:t>Draxlera</w:t>
      </w:r>
      <w:proofErr w:type="spellEnd"/>
      <w:r w:rsidR="007D1E33" w:rsidRPr="000533B1">
        <w:rPr>
          <w:rFonts w:ascii="Arial" w:eastAsia="Calibri" w:hAnsi="Arial" w:cs="Arial"/>
        </w:rPr>
        <w:t xml:space="preserve"> na nevyhnutnosť zmeny ustanovenia o</w:t>
      </w:r>
      <w:r w:rsidR="000533B1" w:rsidRPr="000533B1">
        <w:rPr>
          <w:rFonts w:ascii="Arial" w:eastAsia="Calibri" w:hAnsi="Arial" w:cs="Arial"/>
        </w:rPr>
        <w:t> </w:t>
      </w:r>
      <w:r w:rsidR="00B12F4B" w:rsidRPr="000533B1">
        <w:rPr>
          <w:rFonts w:ascii="Arial" w:eastAsia="Calibri" w:hAnsi="Arial" w:cs="Arial"/>
        </w:rPr>
        <w:t>5</w:t>
      </w:r>
      <w:r w:rsidR="000533B1" w:rsidRPr="000533B1">
        <w:rPr>
          <w:rFonts w:ascii="Arial" w:eastAsia="Calibri" w:hAnsi="Arial" w:cs="Arial"/>
        </w:rPr>
        <w:t xml:space="preserve"> </w:t>
      </w:r>
      <w:r w:rsidR="007D1E33" w:rsidRPr="000533B1">
        <w:rPr>
          <w:rFonts w:ascii="Arial" w:eastAsia="Calibri" w:hAnsi="Arial" w:cs="Arial"/>
        </w:rPr>
        <w:t>% limite s </w:t>
      </w:r>
      <w:r w:rsidR="005B257E" w:rsidRPr="000533B1">
        <w:rPr>
          <w:rFonts w:ascii="Arial" w:eastAsia="Calibri" w:hAnsi="Arial" w:cs="Arial"/>
        </w:rPr>
        <w:t>odôvodnením</w:t>
      </w:r>
      <w:r w:rsidR="007D1E33" w:rsidRPr="000533B1">
        <w:rPr>
          <w:rFonts w:ascii="Arial" w:eastAsia="Calibri" w:hAnsi="Arial" w:cs="Arial"/>
        </w:rPr>
        <w:t>, aby pri prijímaní žiakov bola zohľad</w:t>
      </w:r>
      <w:r w:rsidR="000533B1">
        <w:rPr>
          <w:rFonts w:ascii="Arial" w:eastAsia="Calibri" w:hAnsi="Arial" w:cs="Arial"/>
        </w:rPr>
        <w:t xml:space="preserve">ňovaná najmä </w:t>
      </w:r>
      <w:r w:rsidR="007D1E33" w:rsidRPr="000533B1">
        <w:rPr>
          <w:rFonts w:ascii="Arial" w:eastAsia="Calibri" w:hAnsi="Arial" w:cs="Arial"/>
        </w:rPr>
        <w:t>kvalita uchádzačov.</w:t>
      </w:r>
    </w:p>
    <w:p w:rsidR="002674A1" w:rsidRPr="000533B1" w:rsidRDefault="000533B1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 w:rsidRPr="000533B1">
        <w:rPr>
          <w:rFonts w:ascii="Arial" w:eastAsia="Calibri" w:hAnsi="Arial" w:cs="Arial"/>
        </w:rPr>
        <w:t>Následne bola n</w:t>
      </w:r>
      <w:r w:rsidR="00B12F4B" w:rsidRPr="000533B1">
        <w:rPr>
          <w:rFonts w:ascii="Arial" w:eastAsia="Calibri" w:hAnsi="Arial" w:cs="Arial"/>
        </w:rPr>
        <w:t>ovelou zákona č. 245/2008</w:t>
      </w:r>
      <w:r w:rsidR="002674A1" w:rsidRPr="000533B1">
        <w:rPr>
          <w:rFonts w:ascii="Arial" w:eastAsia="Calibri" w:hAnsi="Arial" w:cs="Arial"/>
        </w:rPr>
        <w:t xml:space="preserve"> </w:t>
      </w:r>
      <w:r w:rsidR="0071113A">
        <w:rPr>
          <w:rFonts w:ascii="Arial" w:eastAsia="Calibri" w:hAnsi="Arial" w:cs="Arial"/>
        </w:rPr>
        <w:t xml:space="preserve">Z. z. </w:t>
      </w:r>
      <w:r w:rsidR="002674A1" w:rsidRPr="000533B1">
        <w:rPr>
          <w:rFonts w:ascii="Arial" w:eastAsia="Calibri" w:hAnsi="Arial" w:cs="Arial"/>
        </w:rPr>
        <w:t>(</w:t>
      </w:r>
      <w:r w:rsidR="004D757B" w:rsidRPr="000533B1">
        <w:rPr>
          <w:rFonts w:ascii="Arial" w:eastAsia="Calibri" w:hAnsi="Arial" w:cs="Arial"/>
        </w:rPr>
        <w:t xml:space="preserve">zákon č. 188/2015 Z. z.) </w:t>
      </w:r>
      <w:r w:rsidR="002674A1" w:rsidRPr="000533B1">
        <w:rPr>
          <w:rFonts w:ascii="Arial" w:eastAsia="Calibri" w:hAnsi="Arial" w:cs="Arial"/>
        </w:rPr>
        <w:t>účinnosť 5% limitu opakovane posunutá do roku 2018/19.</w:t>
      </w:r>
      <w:r w:rsidR="002A1320" w:rsidRPr="000533B1">
        <w:rPr>
          <w:rFonts w:ascii="Arial" w:eastAsia="Calibri" w:hAnsi="Arial" w:cs="Arial"/>
        </w:rPr>
        <w:t xml:space="preserve"> </w:t>
      </w:r>
    </w:p>
    <w:p w:rsidR="002674A1" w:rsidRPr="00A47B50" w:rsidRDefault="002674A1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2A1320" w:rsidRDefault="000954D7" w:rsidP="001041FD">
      <w:pPr>
        <w:spacing w:after="0"/>
        <w:jc w:val="both"/>
        <w:rPr>
          <w:rFonts w:ascii="Arial" w:eastAsia="Calibri" w:hAnsi="Arial" w:cs="Arial"/>
        </w:rPr>
      </w:pPr>
      <w:r w:rsidRPr="000533B1">
        <w:rPr>
          <w:rFonts w:ascii="Arial" w:eastAsia="Calibri" w:hAnsi="Arial" w:cs="Arial"/>
        </w:rPr>
        <w:t xml:space="preserve">V Bratislavskom kraji </w:t>
      </w:r>
      <w:r w:rsidR="002A1320" w:rsidRPr="000533B1">
        <w:rPr>
          <w:rFonts w:ascii="Arial" w:eastAsia="Calibri" w:hAnsi="Arial" w:cs="Arial"/>
        </w:rPr>
        <w:t xml:space="preserve">je v školskom roku </w:t>
      </w:r>
      <w:r w:rsidR="004D757B" w:rsidRPr="000533B1">
        <w:rPr>
          <w:rFonts w:ascii="Arial" w:eastAsia="Calibri" w:hAnsi="Arial" w:cs="Arial"/>
        </w:rPr>
        <w:t>2016/17 30 gymnázií s osemročným štúdiom, z toho 11</w:t>
      </w:r>
      <w:r w:rsidR="002A1320" w:rsidRPr="000533B1">
        <w:rPr>
          <w:rFonts w:ascii="Arial" w:eastAsia="Calibri" w:hAnsi="Arial" w:cs="Arial"/>
        </w:rPr>
        <w:t xml:space="preserve"> v zr</w:t>
      </w:r>
      <w:r w:rsidR="004D757B" w:rsidRPr="000533B1">
        <w:rPr>
          <w:rFonts w:ascii="Arial" w:eastAsia="Calibri" w:hAnsi="Arial" w:cs="Arial"/>
        </w:rPr>
        <w:t>iaďovateľskej pôsobnosti BSK, 5</w:t>
      </w:r>
      <w:r w:rsidR="002A1320" w:rsidRPr="000533B1">
        <w:rPr>
          <w:rFonts w:ascii="Arial" w:eastAsia="Calibri" w:hAnsi="Arial" w:cs="Arial"/>
        </w:rPr>
        <w:t xml:space="preserve"> v pôsobnost</w:t>
      </w:r>
      <w:r w:rsidR="004D757B" w:rsidRPr="000533B1">
        <w:rPr>
          <w:rFonts w:ascii="Arial" w:eastAsia="Calibri" w:hAnsi="Arial" w:cs="Arial"/>
        </w:rPr>
        <w:t xml:space="preserve">i Okresného úradu Bratislava, </w:t>
      </w:r>
      <w:r w:rsidR="0071113A">
        <w:rPr>
          <w:rFonts w:ascii="Arial" w:eastAsia="Calibri" w:hAnsi="Arial" w:cs="Arial"/>
        </w:rPr>
        <w:t xml:space="preserve">               </w:t>
      </w:r>
      <w:r w:rsidR="000533B1" w:rsidRPr="000533B1">
        <w:rPr>
          <w:rFonts w:ascii="Arial" w:eastAsia="Calibri" w:hAnsi="Arial" w:cs="Arial"/>
        </w:rPr>
        <w:t xml:space="preserve"> </w:t>
      </w:r>
      <w:r w:rsidR="0071113A">
        <w:rPr>
          <w:rFonts w:ascii="Arial" w:eastAsia="Calibri" w:hAnsi="Arial" w:cs="Arial"/>
        </w:rPr>
        <w:t>1</w:t>
      </w:r>
      <w:r w:rsidR="005508B8" w:rsidRPr="000533B1">
        <w:rPr>
          <w:rFonts w:ascii="Arial" w:eastAsia="Calibri" w:hAnsi="Arial" w:cs="Arial"/>
        </w:rPr>
        <w:t xml:space="preserve"> v pôsobnosti MČ </w:t>
      </w:r>
      <w:r w:rsidR="0071113A">
        <w:rPr>
          <w:rFonts w:ascii="Arial" w:eastAsia="Calibri" w:hAnsi="Arial" w:cs="Arial"/>
        </w:rPr>
        <w:t xml:space="preserve">Bratislava - </w:t>
      </w:r>
      <w:r w:rsidR="005508B8" w:rsidRPr="000533B1">
        <w:rPr>
          <w:rFonts w:ascii="Arial" w:eastAsia="Calibri" w:hAnsi="Arial" w:cs="Arial"/>
        </w:rPr>
        <w:t xml:space="preserve">Karlova Ves, </w:t>
      </w:r>
      <w:r w:rsidR="004D757B" w:rsidRPr="000533B1">
        <w:rPr>
          <w:rFonts w:ascii="Arial" w:eastAsia="Calibri" w:hAnsi="Arial" w:cs="Arial"/>
        </w:rPr>
        <w:t>6</w:t>
      </w:r>
      <w:r w:rsidR="002A1320" w:rsidRPr="000533B1">
        <w:rPr>
          <w:rFonts w:ascii="Arial" w:eastAsia="Calibri" w:hAnsi="Arial" w:cs="Arial"/>
        </w:rPr>
        <w:t xml:space="preserve"> cirkevn</w:t>
      </w:r>
      <w:r w:rsidR="004D757B" w:rsidRPr="000533B1">
        <w:rPr>
          <w:rFonts w:ascii="Arial" w:eastAsia="Calibri" w:hAnsi="Arial" w:cs="Arial"/>
        </w:rPr>
        <w:t>ých a 7</w:t>
      </w:r>
      <w:r w:rsidR="002A1320" w:rsidRPr="000533B1">
        <w:rPr>
          <w:rFonts w:ascii="Arial" w:eastAsia="Calibri" w:hAnsi="Arial" w:cs="Arial"/>
        </w:rPr>
        <w:t xml:space="preserve"> súkro</w:t>
      </w:r>
      <w:r w:rsidR="004D757B" w:rsidRPr="000533B1">
        <w:rPr>
          <w:rFonts w:ascii="Arial" w:eastAsia="Calibri" w:hAnsi="Arial" w:cs="Arial"/>
        </w:rPr>
        <w:t xml:space="preserve">mných. Celkovo v nich </w:t>
      </w:r>
      <w:r w:rsidR="004D757B" w:rsidRPr="000533B1">
        <w:rPr>
          <w:rFonts w:ascii="Arial" w:eastAsia="Calibri" w:hAnsi="Arial" w:cs="Arial"/>
        </w:rPr>
        <w:lastRenderedPageBreak/>
        <w:t>študuje 6295</w:t>
      </w:r>
      <w:r w:rsidR="002A1320" w:rsidRPr="000533B1">
        <w:rPr>
          <w:rFonts w:ascii="Arial" w:eastAsia="Calibri" w:hAnsi="Arial" w:cs="Arial"/>
        </w:rPr>
        <w:t xml:space="preserve"> žiakov. Do prvého ročníka v </w:t>
      </w:r>
      <w:r w:rsidR="004D757B" w:rsidRPr="000533B1">
        <w:rPr>
          <w:rFonts w:ascii="Arial" w:eastAsia="Calibri" w:hAnsi="Arial" w:cs="Arial"/>
        </w:rPr>
        <w:t>tomto školskom roku nastúpilo 1026</w:t>
      </w:r>
      <w:r w:rsidR="00593AFF" w:rsidRPr="000533B1">
        <w:rPr>
          <w:rFonts w:ascii="Arial" w:eastAsia="Calibri" w:hAnsi="Arial" w:cs="Arial"/>
        </w:rPr>
        <w:t xml:space="preserve"> žiakov, čo je 20,19</w:t>
      </w:r>
      <w:r w:rsidR="002A1320" w:rsidRPr="000533B1">
        <w:rPr>
          <w:rFonts w:ascii="Arial" w:eastAsia="Calibri" w:hAnsi="Arial" w:cs="Arial"/>
        </w:rPr>
        <w:t xml:space="preserve"> % z </w:t>
      </w:r>
      <w:r w:rsidR="001041FD" w:rsidRPr="000533B1">
        <w:rPr>
          <w:rFonts w:ascii="Arial" w:eastAsia="Calibri" w:hAnsi="Arial" w:cs="Arial"/>
        </w:rPr>
        <w:t xml:space="preserve">celkového populačného ročníka. </w:t>
      </w:r>
      <w:r w:rsidR="002A1320" w:rsidRPr="000533B1">
        <w:rPr>
          <w:rFonts w:ascii="Arial" w:eastAsia="Calibri" w:hAnsi="Arial" w:cs="Arial"/>
        </w:rPr>
        <w:t xml:space="preserve">Z uvedeného vyplýva, že </w:t>
      </w:r>
      <w:r w:rsidRPr="000533B1">
        <w:rPr>
          <w:rFonts w:ascii="Arial" w:eastAsia="Calibri" w:hAnsi="Arial" w:cs="Arial"/>
        </w:rPr>
        <w:t>počet žiakov osemročných</w:t>
      </w:r>
      <w:r w:rsidR="005F0274" w:rsidRPr="000533B1">
        <w:rPr>
          <w:rFonts w:ascii="Arial" w:eastAsia="Calibri" w:hAnsi="Arial" w:cs="Arial"/>
        </w:rPr>
        <w:t xml:space="preserve"> </w:t>
      </w:r>
      <w:r w:rsidR="005F0274">
        <w:rPr>
          <w:rFonts w:ascii="Arial" w:eastAsia="Calibri" w:hAnsi="Arial" w:cs="Arial"/>
        </w:rPr>
        <w:t>gymnázií</w:t>
      </w:r>
      <w:r w:rsidRPr="00A47B50">
        <w:rPr>
          <w:rFonts w:ascii="Arial" w:eastAsia="Calibri" w:hAnsi="Arial" w:cs="Arial"/>
        </w:rPr>
        <w:t xml:space="preserve"> </w:t>
      </w:r>
      <w:r w:rsidR="002A1320">
        <w:rPr>
          <w:rFonts w:ascii="Arial" w:eastAsia="Calibri" w:hAnsi="Arial" w:cs="Arial"/>
        </w:rPr>
        <w:t xml:space="preserve">v Bratislavskom kraji dlhodobo prekračuje </w:t>
      </w:r>
      <w:r w:rsidRPr="00A47B50">
        <w:rPr>
          <w:rFonts w:ascii="Arial" w:eastAsia="Calibri" w:hAnsi="Arial" w:cs="Arial"/>
        </w:rPr>
        <w:t xml:space="preserve">5-percentný limit. </w:t>
      </w:r>
    </w:p>
    <w:p w:rsidR="00A47B50" w:rsidRPr="00A47B50" w:rsidRDefault="00A47B50" w:rsidP="001041FD">
      <w:pPr>
        <w:spacing w:after="0"/>
        <w:jc w:val="both"/>
        <w:rPr>
          <w:rFonts w:ascii="Arial" w:hAnsi="Arial" w:cs="Arial"/>
        </w:rPr>
      </w:pPr>
    </w:p>
    <w:p w:rsidR="00E20BFB" w:rsidRDefault="001B6C49" w:rsidP="001041FD">
      <w:pPr>
        <w:spacing w:after="0"/>
        <w:jc w:val="both"/>
        <w:rPr>
          <w:rFonts w:ascii="Arial" w:hAnsi="Arial" w:cs="Arial"/>
        </w:rPr>
      </w:pPr>
      <w:r w:rsidRPr="00A47B50">
        <w:rPr>
          <w:rFonts w:ascii="Arial" w:hAnsi="Arial" w:cs="Arial"/>
        </w:rPr>
        <w:t xml:space="preserve">V rámci celého Slovenska v septembri 2016 nastúpilo do prímy osemročných gymnázií na celom Slovensku 3 531 žiakov. Vzhľadom na to, že celý populačný ročník tvorí v tomto roku približne 53 600 žiakov (ide o deti narodené v roku 2006), ide v celoslovenskom meradle asi o 6,6 % populačného ročníka.   </w:t>
      </w:r>
    </w:p>
    <w:p w:rsidR="00A47B50" w:rsidRPr="00A47B50" w:rsidRDefault="00A47B50" w:rsidP="001041FD">
      <w:pPr>
        <w:spacing w:after="0"/>
        <w:jc w:val="both"/>
        <w:rPr>
          <w:rFonts w:ascii="Arial" w:hAnsi="Arial" w:cs="Arial"/>
        </w:rPr>
      </w:pPr>
    </w:p>
    <w:p w:rsidR="005F6726" w:rsidRDefault="005F6726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 w:rsidRPr="00A47B50">
        <w:rPr>
          <w:rFonts w:ascii="Arial" w:eastAsia="Calibri" w:hAnsi="Arial" w:cs="Arial"/>
        </w:rPr>
        <w:t xml:space="preserve">Regionálne špecifiká Bratislavského samosprávneho kraja - vysoká koncentrácia obyvateľstva z iných krajov, existencia viacerých vysokých škôl, veľký záujem rodičov a žiakov o tento typ štúdia, </w:t>
      </w:r>
      <w:r w:rsidR="001E56E5">
        <w:rPr>
          <w:rFonts w:ascii="Arial" w:eastAsia="Calibri" w:hAnsi="Arial" w:cs="Arial"/>
        </w:rPr>
        <w:t xml:space="preserve">vysoký </w:t>
      </w:r>
      <w:r w:rsidRPr="00A47B50">
        <w:rPr>
          <w:rFonts w:ascii="Arial" w:eastAsia="Calibri" w:hAnsi="Arial" w:cs="Arial"/>
        </w:rPr>
        <w:t>počet škôl ponúkajúcich osemročné štúdium – spôsobujú situáciu, kedy iné regióny v prvých ročníkoch gymnázií s osemročným štúdiom nenaplnia ani stanovenú hranicu</w:t>
      </w:r>
      <w:r w:rsidR="001E56E5">
        <w:rPr>
          <w:rFonts w:ascii="Arial" w:eastAsia="Calibri" w:hAnsi="Arial" w:cs="Arial"/>
        </w:rPr>
        <w:t xml:space="preserve"> 5</w:t>
      </w:r>
      <w:r w:rsidR="000533B1">
        <w:rPr>
          <w:rFonts w:ascii="Arial" w:eastAsia="Calibri" w:hAnsi="Arial" w:cs="Arial"/>
        </w:rPr>
        <w:t xml:space="preserve"> </w:t>
      </w:r>
      <w:r w:rsidR="001E56E5">
        <w:rPr>
          <w:rFonts w:ascii="Arial" w:eastAsia="Calibri" w:hAnsi="Arial" w:cs="Arial"/>
        </w:rPr>
        <w:t>% populačného ročníka a v </w:t>
      </w:r>
      <w:r w:rsidR="0071113A">
        <w:rPr>
          <w:rFonts w:ascii="Arial" w:eastAsia="Calibri" w:hAnsi="Arial" w:cs="Arial"/>
        </w:rPr>
        <w:t>b</w:t>
      </w:r>
      <w:r w:rsidRPr="00A47B50">
        <w:rPr>
          <w:rFonts w:ascii="Arial" w:eastAsia="Calibri" w:hAnsi="Arial" w:cs="Arial"/>
        </w:rPr>
        <w:t>ratislavskom regióne je takt</w:t>
      </w:r>
      <w:r w:rsidR="001B6C49" w:rsidRPr="00A47B50">
        <w:rPr>
          <w:rFonts w:ascii="Arial" w:eastAsia="Calibri" w:hAnsi="Arial" w:cs="Arial"/>
        </w:rPr>
        <w:t>o obmedzený počet nedostatočný.</w:t>
      </w:r>
    </w:p>
    <w:p w:rsidR="005E172E" w:rsidRPr="00A47B50" w:rsidRDefault="005E172E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5F6726" w:rsidRDefault="005F6726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 w:rsidRPr="00A47B50">
        <w:rPr>
          <w:rFonts w:ascii="Arial" w:eastAsia="Calibri" w:hAnsi="Arial" w:cs="Arial"/>
        </w:rPr>
        <w:t>Bratislavský samosprávny kraj dlhodobo upozorňuje na tieto špecifiká, pričom navrhované riešenia sa týkajú tak spôsobu určovania 5</w:t>
      </w:r>
      <w:r w:rsidR="000533B1">
        <w:rPr>
          <w:rFonts w:ascii="Arial" w:eastAsia="Calibri" w:hAnsi="Arial" w:cs="Arial"/>
        </w:rPr>
        <w:t xml:space="preserve"> </w:t>
      </w:r>
      <w:r w:rsidRPr="00A47B50">
        <w:rPr>
          <w:rFonts w:ascii="Arial" w:eastAsia="Calibri" w:hAnsi="Arial" w:cs="Arial"/>
        </w:rPr>
        <w:t>% hranice v rámci celej Slovenskej republiky, ako aj vyňatia z tohto limitu tých škôl, ktoré sa venujú výchove a vzdelávaniu žiakov s nadaním (športovým, intelektovým), ale aj zohľadnenia kvality školy, počtu prihlásených uchádzačov, tradíciu, zameranie štúdia a pod. Vhodným riešením by bol aj jednotný test všeobecných študijných predpokladov, ktorým by sa každoročne určilo percento nadaných detí a určili by sa podmienky pre tých žiakov, ktorí sa môžu uchádzať o štúdium na osemročných gymnáziách. Toto je však potrebné riešiť legislatívne zo strany MŠVVaŠ SR v spolupráci s priamo riadenými organizáciami (NÚCEM), riaditeľmi škôl a inými relevantnými inštitúciami (</w:t>
      </w:r>
      <w:proofErr w:type="spellStart"/>
      <w:r w:rsidRPr="00A47B50">
        <w:rPr>
          <w:rFonts w:ascii="Arial" w:eastAsia="Calibri" w:hAnsi="Arial" w:cs="Arial"/>
        </w:rPr>
        <w:t>VÚDPaP</w:t>
      </w:r>
      <w:proofErr w:type="spellEnd"/>
      <w:r w:rsidRPr="00A47B50">
        <w:rPr>
          <w:rFonts w:ascii="Arial" w:eastAsia="Calibri" w:hAnsi="Arial" w:cs="Arial"/>
        </w:rPr>
        <w:t>).</w:t>
      </w:r>
    </w:p>
    <w:p w:rsidR="008B0002" w:rsidRDefault="008B0002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0A732A" w:rsidRPr="00D3561D" w:rsidRDefault="000A732A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 w:rsidRPr="00D3561D">
        <w:rPr>
          <w:rFonts w:ascii="Arial" w:eastAsia="Calibri" w:hAnsi="Arial" w:cs="Arial"/>
        </w:rPr>
        <w:t xml:space="preserve">V dokumente </w:t>
      </w:r>
      <w:r w:rsidRPr="00D3561D">
        <w:rPr>
          <w:rFonts w:ascii="Arial" w:hAnsi="Arial" w:cs="Arial"/>
        </w:rPr>
        <w:t>Národný program výchovy a vzdelávania Učiace sa Slovensko sa uvádz</w:t>
      </w:r>
      <w:r w:rsidR="00AF2F10" w:rsidRPr="00D3561D">
        <w:rPr>
          <w:rFonts w:ascii="Arial" w:hAnsi="Arial" w:cs="Arial"/>
        </w:rPr>
        <w:t xml:space="preserve">a ako argument za dodržanie </w:t>
      </w:r>
      <w:r w:rsidR="002A0A4A">
        <w:rPr>
          <w:rFonts w:ascii="Arial" w:hAnsi="Arial" w:cs="Arial"/>
        </w:rPr>
        <w:t xml:space="preserve">5 – 10 % </w:t>
      </w:r>
      <w:r w:rsidR="00AF2F10" w:rsidRPr="00D3561D">
        <w:rPr>
          <w:rFonts w:ascii="Arial" w:hAnsi="Arial" w:cs="Arial"/>
        </w:rPr>
        <w:t xml:space="preserve">limitu prijímania žiakov </w:t>
      </w:r>
      <w:r w:rsidR="00ED406A">
        <w:rPr>
          <w:rFonts w:ascii="Arial" w:hAnsi="Arial" w:cs="Arial"/>
        </w:rPr>
        <w:t>do</w:t>
      </w:r>
      <w:r w:rsidR="00AF2F10" w:rsidRPr="00D3561D">
        <w:rPr>
          <w:rFonts w:ascii="Arial" w:hAnsi="Arial" w:cs="Arial"/>
        </w:rPr>
        <w:t xml:space="preserve"> osemročných gymnázi</w:t>
      </w:r>
      <w:r w:rsidR="00ED406A">
        <w:rPr>
          <w:rFonts w:ascii="Arial" w:hAnsi="Arial" w:cs="Arial"/>
        </w:rPr>
        <w:t>í</w:t>
      </w:r>
      <w:r w:rsidRPr="00D3561D">
        <w:rPr>
          <w:rFonts w:ascii="Arial" w:hAnsi="Arial" w:cs="Arial"/>
        </w:rPr>
        <w:t xml:space="preserve"> </w:t>
      </w:r>
      <w:r w:rsidR="00AF2F10" w:rsidRPr="00D3561D">
        <w:rPr>
          <w:rFonts w:ascii="Arial" w:hAnsi="Arial" w:cs="Arial"/>
        </w:rPr>
        <w:t xml:space="preserve">aj </w:t>
      </w:r>
      <w:r w:rsidRPr="00D3561D">
        <w:rPr>
          <w:rFonts w:ascii="Arial" w:hAnsi="Arial" w:cs="Arial"/>
        </w:rPr>
        <w:t>skutočnosť, že ich žiaci</w:t>
      </w:r>
      <w:r w:rsidRPr="00D3561D">
        <w:rPr>
          <w:rFonts w:ascii="Arial" w:eastAsia="Calibri" w:hAnsi="Arial" w:cs="Arial"/>
        </w:rPr>
        <w:t xml:space="preserve"> dlhodobo dosahujú pri maturitných skúškach rovnaké výsledky ak</w:t>
      </w:r>
      <w:r w:rsidR="00D3561D" w:rsidRPr="00D3561D">
        <w:rPr>
          <w:rFonts w:ascii="Arial" w:eastAsia="Calibri" w:hAnsi="Arial" w:cs="Arial"/>
        </w:rPr>
        <w:t>o žiaci štvorročných gymnázií.</w:t>
      </w:r>
    </w:p>
    <w:p w:rsidR="000A732A" w:rsidRPr="00D3561D" w:rsidRDefault="000A732A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p w:rsidR="000A732A" w:rsidRPr="00D3561D" w:rsidRDefault="00646CC1" w:rsidP="001041FD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Súčasne uvádzame, že </w:t>
      </w:r>
      <w:r w:rsidR="0071113A">
        <w:rPr>
          <w:rFonts w:ascii="Arial" w:eastAsia="Calibri" w:hAnsi="Arial" w:cs="Arial"/>
        </w:rPr>
        <w:t>zo</w:t>
      </w:r>
      <w:r w:rsidR="000A732A" w:rsidRPr="00D3561D">
        <w:rPr>
          <w:rFonts w:ascii="Arial" w:eastAsia="Calibri" w:hAnsi="Arial" w:cs="Arial"/>
        </w:rPr>
        <w:t> Správ</w:t>
      </w:r>
      <w:r w:rsidR="0071113A">
        <w:rPr>
          <w:rFonts w:ascii="Arial" w:eastAsia="Calibri" w:hAnsi="Arial" w:cs="Arial"/>
        </w:rPr>
        <w:t>y</w:t>
      </w:r>
      <w:r w:rsidR="000A732A" w:rsidRPr="00D3561D">
        <w:rPr>
          <w:rFonts w:ascii="Arial" w:eastAsia="Calibri" w:hAnsi="Arial" w:cs="Arial"/>
        </w:rPr>
        <w:t xml:space="preserve"> o priebehu a výsledkoch externej časti a písomnej formy internej časti maturitnej skúšky v školskom roku 2015/16</w:t>
      </w:r>
      <w:r w:rsidR="0071113A">
        <w:rPr>
          <w:rFonts w:ascii="Arial" w:eastAsia="Calibri" w:hAnsi="Arial" w:cs="Arial"/>
        </w:rPr>
        <w:t xml:space="preserve"> vyplýva, že </w:t>
      </w:r>
      <w:r w:rsidR="000A732A" w:rsidRPr="00D3561D">
        <w:rPr>
          <w:rFonts w:ascii="Arial" w:eastAsia="Calibri" w:hAnsi="Arial" w:cs="Arial"/>
        </w:rPr>
        <w:t>žiaci gymnázi</w:t>
      </w:r>
      <w:r w:rsidR="00ED406A">
        <w:rPr>
          <w:rFonts w:ascii="Arial" w:eastAsia="Calibri" w:hAnsi="Arial" w:cs="Arial"/>
        </w:rPr>
        <w:t>í</w:t>
      </w:r>
      <w:r w:rsidR="000A732A" w:rsidRPr="00D3561D">
        <w:rPr>
          <w:rFonts w:ascii="Arial" w:eastAsia="Calibri" w:hAnsi="Arial" w:cs="Arial"/>
        </w:rPr>
        <w:t xml:space="preserve"> v osemročnom štúdiu vykazovali vyššiu priemernú úspešnosť v porovnaní so žiakmi štvorročného gymnaziálneho štúdia z jednotlivých m</w:t>
      </w:r>
      <w:r w:rsidR="00D3561D" w:rsidRPr="00D3561D">
        <w:rPr>
          <w:rFonts w:ascii="Arial" w:eastAsia="Calibri" w:hAnsi="Arial" w:cs="Arial"/>
        </w:rPr>
        <w:t>aturitných predmetov nasledovne:</w:t>
      </w:r>
    </w:p>
    <w:p w:rsidR="000A732A" w:rsidRPr="00D3561D" w:rsidRDefault="000A732A" w:rsidP="000A732A">
      <w:pPr>
        <w:tabs>
          <w:tab w:val="left" w:pos="426"/>
        </w:tabs>
        <w:spacing w:after="0"/>
        <w:jc w:val="both"/>
        <w:rPr>
          <w:rFonts w:ascii="Arial" w:eastAsia="Calibri" w:hAnsi="Arial" w:cs="Arial"/>
        </w:rPr>
      </w:pPr>
    </w:p>
    <w:tbl>
      <w:tblPr>
        <w:tblW w:w="6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960"/>
        <w:gridCol w:w="960"/>
      </w:tblGrid>
      <w:tr w:rsidR="00EE0119" w:rsidRPr="00EE0119" w:rsidTr="00EE0119">
        <w:trPr>
          <w:trHeight w:val="133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119" w:rsidRPr="00EE0119" w:rsidRDefault="00EE0119" w:rsidP="00EE0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Predmet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Priemerná úspešnosť žiakov gymnázií v šk. roku 15/16</w:t>
            </w:r>
          </w:p>
        </w:tc>
      </w:tr>
      <w:tr w:rsidR="00EE0119" w:rsidRPr="00EE0119" w:rsidTr="00EE0119">
        <w:trPr>
          <w:trHeight w:val="30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8. roč.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4. roč.</w:t>
            </w:r>
          </w:p>
        </w:tc>
      </w:tr>
      <w:tr w:rsidR="00EE0119" w:rsidRPr="00EE0119" w:rsidTr="00EE0119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Slovenský jazyk a literatúra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67,3</w:t>
            </w:r>
            <w:r w:rsidRPr="00D356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65,2</w:t>
            </w:r>
            <w:r w:rsidRPr="00D356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%</w:t>
            </w:r>
          </w:p>
        </w:tc>
      </w:tr>
      <w:tr w:rsidR="00EE0119" w:rsidRPr="00EE0119" w:rsidTr="00EE0119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Matematika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63,1</w:t>
            </w:r>
            <w:r w:rsidRPr="00D356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59,4</w:t>
            </w:r>
            <w:r w:rsidRPr="00D3561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%</w:t>
            </w:r>
          </w:p>
        </w:tc>
      </w:tr>
      <w:tr w:rsidR="00EE0119" w:rsidRPr="00EE0119" w:rsidTr="00EE0119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Anglický jazyk a literatúra, úroveň B2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69,30%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59,60%</w:t>
            </w:r>
          </w:p>
        </w:tc>
      </w:tr>
      <w:tr w:rsidR="00EE0119" w:rsidRPr="00EE0119" w:rsidTr="00EE0119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Nemecký jazyk a literatúra, úroveň B2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61,70%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19" w:rsidRPr="00EE0119" w:rsidRDefault="00EE0119" w:rsidP="00EE011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E0119">
              <w:rPr>
                <w:rFonts w:ascii="Calibri" w:eastAsia="Times New Roman" w:hAnsi="Calibri" w:cs="Times New Roman"/>
                <w:color w:val="000000"/>
                <w:lang w:eastAsia="sk-SK"/>
              </w:rPr>
              <w:t>50,20%</w:t>
            </w:r>
          </w:p>
        </w:tc>
      </w:tr>
      <w:tr w:rsidR="00EE0119" w:rsidRPr="00EE0119" w:rsidTr="00EE0119">
        <w:trPr>
          <w:trHeight w:val="675"/>
        </w:trPr>
        <w:tc>
          <w:tcPr>
            <w:tcW w:w="6740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119" w:rsidRPr="00BE7E65" w:rsidRDefault="00EE0119" w:rsidP="00EE01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Zdroj: Správa o priebehu a výsledkoch externej časti a písomnej formy internej časti maturitnej skúšky v školskom roku 2015/2016</w:t>
            </w:r>
          </w:p>
        </w:tc>
      </w:tr>
    </w:tbl>
    <w:p w:rsidR="005F6726" w:rsidRPr="005F6726" w:rsidRDefault="005F6726" w:rsidP="005F6726">
      <w:pPr>
        <w:tabs>
          <w:tab w:val="left" w:pos="426"/>
        </w:tabs>
        <w:spacing w:line="276" w:lineRule="auto"/>
        <w:rPr>
          <w:rFonts w:ascii="Arial" w:eastAsia="Calibri" w:hAnsi="Arial" w:cs="Arial"/>
          <w:b/>
        </w:rPr>
      </w:pPr>
      <w:r w:rsidRPr="00A47B50">
        <w:rPr>
          <w:rFonts w:ascii="Arial" w:eastAsia="Calibri" w:hAnsi="Arial" w:cs="Arial"/>
          <w:b/>
        </w:rPr>
        <w:lastRenderedPageBreak/>
        <w:t>Prehľad počtu žiakov podľa ročníkov na gymnáziách s 8-ročným štúdiom v Bratislavskom kraji (k 15. 9. 2016</w:t>
      </w:r>
      <w:r>
        <w:rPr>
          <w:rFonts w:ascii="Arial" w:eastAsia="Calibri" w:hAnsi="Arial" w:cs="Arial"/>
          <w:b/>
        </w:rPr>
        <w:t>):</w:t>
      </w:r>
    </w:p>
    <w:tbl>
      <w:tblPr>
        <w:tblW w:w="97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"/>
        <w:gridCol w:w="3966"/>
        <w:gridCol w:w="621"/>
        <w:gridCol w:w="621"/>
        <w:gridCol w:w="621"/>
        <w:gridCol w:w="621"/>
        <w:gridCol w:w="621"/>
        <w:gridCol w:w="621"/>
        <w:gridCol w:w="621"/>
        <w:gridCol w:w="621"/>
        <w:gridCol w:w="640"/>
      </w:tblGrid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Názov školy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6.roč.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7.roč.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8.roč.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BSK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421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439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369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392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344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326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273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78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2642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Grösslingová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18,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221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 J.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Papánka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Vazovova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6,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211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Športové 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Ostredková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10,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151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 L. Novomeského, Tomášikova 2,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421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Gymnázium, Hubeného 23,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210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Pankúchova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6,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248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Gymnázium, 1.mája 8, Malacky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238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 K. Štúra, Nám. slobody 5, Modra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186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ŠMNDaG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Teplická 7,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390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Gymnázium, Senecká 2, Pezinok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183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 A. Bernoláka,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Lichnerova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69, Senec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183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Okresný úrad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295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1798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 F. G.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Lorcu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Hronská 3,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247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Gymnázium, Metodova 2,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390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SŠ – Gymnázium, Novohradská 3,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442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Bilíkova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24,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349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Gymnázium, Ladislava Sáru 1,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370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MČ Karlova Ves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303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SŠ – 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Tilgnerova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14, BA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54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303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Cirkevný zriaďovateľ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196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191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165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162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129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118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80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1057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 Matky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Alexie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Jesenského 4,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228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Gymnázium Sv. Uršule,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Nedbalova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6,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192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SŠ – 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Bachova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4,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165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SŠ - Gymnázium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škol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 bratov, Čachtická 14,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183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SŠ Svätej rodiny – Gymnázium,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Gercenova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10,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162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Evanjelické lýceum, Vranovská 2,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127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Súkromný zriaďovateľ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58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495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SG nemecko-slovenské, Palisády 51,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110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SG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Cambridge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Úprkova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3,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SŠG, Dudvážska 6,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1. SG, Bajkalská 20,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188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SG, Vážska 32,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52</w:t>
            </w:r>
          </w:p>
        </w:tc>
      </w:tr>
      <w:tr w:rsidR="005F6726" w:rsidRPr="005F6726" w:rsidTr="005F6726">
        <w:trPr>
          <w:trHeight w:val="311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SG, Česká 10,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32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SG </w:t>
            </w:r>
            <w:proofErr w:type="spellStart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Mercury</w:t>
            </w:r>
            <w:proofErr w:type="spellEnd"/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Zadunajská cesta 27, BA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93</w:t>
            </w:r>
          </w:p>
        </w:tc>
      </w:tr>
      <w:tr w:rsidR="005F6726" w:rsidRPr="005F6726" w:rsidTr="005F6726">
        <w:trPr>
          <w:trHeight w:val="326"/>
          <w:jc w:val="center"/>
        </w:trPr>
        <w:tc>
          <w:tcPr>
            <w:tcW w:w="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1026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1049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943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954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831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713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593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186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F6726" w:rsidRPr="005F6726" w:rsidRDefault="005F6726" w:rsidP="005F6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F67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6295</w:t>
            </w:r>
          </w:p>
        </w:tc>
      </w:tr>
    </w:tbl>
    <w:p w:rsidR="00A47B50" w:rsidRDefault="008B0002">
      <w:r>
        <w:t>Zdroj: CVTI</w:t>
      </w:r>
    </w:p>
    <w:p w:rsidR="00BE7E65" w:rsidRDefault="00BE7E65" w:rsidP="00BE7E65">
      <w:pPr>
        <w:spacing w:after="0" w:line="240" w:lineRule="auto"/>
        <w:jc w:val="both"/>
        <w:rPr>
          <w:rFonts w:ascii="Arial" w:hAnsi="Arial" w:cs="Arial"/>
          <w:b/>
        </w:rPr>
      </w:pPr>
    </w:p>
    <w:p w:rsidR="005014E3" w:rsidRPr="00BE7E65" w:rsidRDefault="001B6C49" w:rsidP="00BE7E65">
      <w:pPr>
        <w:spacing w:after="0" w:line="240" w:lineRule="auto"/>
        <w:jc w:val="both"/>
        <w:rPr>
          <w:rFonts w:ascii="Arial" w:hAnsi="Arial" w:cs="Arial"/>
          <w:b/>
        </w:rPr>
      </w:pPr>
      <w:r w:rsidRPr="00BE7E65">
        <w:rPr>
          <w:rFonts w:ascii="Arial" w:hAnsi="Arial" w:cs="Arial"/>
          <w:b/>
        </w:rPr>
        <w:lastRenderedPageBreak/>
        <w:t xml:space="preserve">Záver: </w:t>
      </w:r>
    </w:p>
    <w:p w:rsidR="00126A86" w:rsidRDefault="00126A86" w:rsidP="00BE7E65">
      <w:pPr>
        <w:spacing w:after="0" w:line="240" w:lineRule="auto"/>
        <w:jc w:val="both"/>
        <w:rPr>
          <w:rFonts w:ascii="Arial" w:hAnsi="Arial" w:cs="Arial"/>
        </w:rPr>
      </w:pPr>
      <w:r w:rsidRPr="00BE7E65">
        <w:rPr>
          <w:rFonts w:ascii="Arial" w:hAnsi="Arial" w:cs="Arial"/>
        </w:rPr>
        <w:t xml:space="preserve">Bratislavský samosprávny kraj zastáva </w:t>
      </w:r>
      <w:r w:rsidR="00A47B50" w:rsidRPr="00BE7E65">
        <w:rPr>
          <w:rFonts w:ascii="Arial" w:hAnsi="Arial" w:cs="Arial"/>
        </w:rPr>
        <w:t>názor</w:t>
      </w:r>
      <w:r w:rsidR="001B6C49" w:rsidRPr="00BE7E65">
        <w:rPr>
          <w:rFonts w:ascii="Arial" w:hAnsi="Arial" w:cs="Arial"/>
        </w:rPr>
        <w:t>, že 5</w:t>
      </w:r>
      <w:r w:rsidR="00BD26CE">
        <w:rPr>
          <w:rFonts w:ascii="Arial" w:hAnsi="Arial" w:cs="Arial"/>
        </w:rPr>
        <w:t xml:space="preserve"> %</w:t>
      </w:r>
      <w:r w:rsidR="001B6C49" w:rsidRPr="00BE7E65">
        <w:rPr>
          <w:rFonts w:ascii="Arial" w:hAnsi="Arial" w:cs="Arial"/>
        </w:rPr>
        <w:t xml:space="preserve"> limit </w:t>
      </w:r>
      <w:r w:rsidRPr="00BE7E65">
        <w:rPr>
          <w:rFonts w:ascii="Arial" w:hAnsi="Arial" w:cs="Arial"/>
        </w:rPr>
        <w:t xml:space="preserve">žiakov, ktorých je možné prijať do prvého ročníka gymnázií s osemročným štúdiom </w:t>
      </w:r>
      <w:r w:rsidR="001B6C49" w:rsidRPr="00BE7E65">
        <w:rPr>
          <w:rFonts w:ascii="Arial" w:hAnsi="Arial" w:cs="Arial"/>
        </w:rPr>
        <w:t xml:space="preserve">je </w:t>
      </w:r>
      <w:r w:rsidRPr="00BE7E65">
        <w:rPr>
          <w:rFonts w:ascii="Arial" w:hAnsi="Arial" w:cs="Arial"/>
        </w:rPr>
        <w:t xml:space="preserve">v súčasnej podobe a v súčasnom legislatívnom prostredí </w:t>
      </w:r>
      <w:r w:rsidR="001B6C49" w:rsidRPr="00BE7E65">
        <w:rPr>
          <w:rFonts w:ascii="Arial" w:hAnsi="Arial" w:cs="Arial"/>
        </w:rPr>
        <w:t>diskriminačný</w:t>
      </w:r>
      <w:r w:rsidRPr="00BE7E65">
        <w:rPr>
          <w:rFonts w:ascii="Arial" w:hAnsi="Arial" w:cs="Arial"/>
        </w:rPr>
        <w:t xml:space="preserve"> najmä pre Bratislavský kraj. </w:t>
      </w:r>
    </w:p>
    <w:p w:rsidR="000533B1" w:rsidRPr="00BE7E65" w:rsidRDefault="000533B1" w:rsidP="00BE7E65">
      <w:pPr>
        <w:spacing w:after="0" w:line="240" w:lineRule="auto"/>
        <w:jc w:val="both"/>
        <w:rPr>
          <w:rFonts w:ascii="Arial" w:hAnsi="Arial" w:cs="Arial"/>
        </w:rPr>
      </w:pPr>
    </w:p>
    <w:p w:rsidR="00E81D7C" w:rsidRDefault="005014E3" w:rsidP="00BE7E65">
      <w:pPr>
        <w:spacing w:after="0" w:line="240" w:lineRule="auto"/>
        <w:jc w:val="both"/>
        <w:rPr>
          <w:rFonts w:ascii="Arial" w:hAnsi="Arial" w:cs="Arial"/>
        </w:rPr>
      </w:pPr>
      <w:r w:rsidRPr="00BE7E65">
        <w:rPr>
          <w:rFonts w:ascii="Arial" w:hAnsi="Arial" w:cs="Arial"/>
        </w:rPr>
        <w:t>Prijímanie žiakov na osem</w:t>
      </w:r>
      <w:r w:rsidR="00D3561D" w:rsidRPr="00BE7E65">
        <w:rPr>
          <w:rFonts w:ascii="Arial" w:hAnsi="Arial" w:cs="Arial"/>
        </w:rPr>
        <w:t>roč</w:t>
      </w:r>
      <w:r w:rsidRPr="00BE7E65">
        <w:rPr>
          <w:rFonts w:ascii="Arial" w:hAnsi="Arial" w:cs="Arial"/>
        </w:rPr>
        <w:t xml:space="preserve">né gymnázium by </w:t>
      </w:r>
      <w:r w:rsidR="00126A86" w:rsidRPr="00BE7E65">
        <w:rPr>
          <w:rFonts w:ascii="Arial" w:hAnsi="Arial" w:cs="Arial"/>
        </w:rPr>
        <w:t>ne</w:t>
      </w:r>
      <w:r w:rsidRPr="00BE7E65">
        <w:rPr>
          <w:rFonts w:ascii="Arial" w:hAnsi="Arial" w:cs="Arial"/>
        </w:rPr>
        <w:t>malo byť obmedze</w:t>
      </w:r>
      <w:r w:rsidR="00D3561D" w:rsidRPr="00BE7E65">
        <w:rPr>
          <w:rFonts w:ascii="Arial" w:hAnsi="Arial" w:cs="Arial"/>
        </w:rPr>
        <w:t xml:space="preserve">né na základe </w:t>
      </w:r>
      <w:r w:rsidR="00126A86" w:rsidRPr="00BE7E65">
        <w:rPr>
          <w:rFonts w:ascii="Arial" w:hAnsi="Arial" w:cs="Arial"/>
        </w:rPr>
        <w:t xml:space="preserve">definitívne určeného </w:t>
      </w:r>
      <w:r w:rsidR="00D3561D" w:rsidRPr="00BE7E65">
        <w:rPr>
          <w:rFonts w:ascii="Arial" w:hAnsi="Arial" w:cs="Arial"/>
        </w:rPr>
        <w:t>limitu</w:t>
      </w:r>
      <w:r w:rsidR="00126A86" w:rsidRPr="00BE7E65">
        <w:rPr>
          <w:rFonts w:ascii="Arial" w:hAnsi="Arial" w:cs="Arial"/>
        </w:rPr>
        <w:t xml:space="preserve"> (5</w:t>
      </w:r>
      <w:r w:rsidR="000533B1">
        <w:rPr>
          <w:rFonts w:ascii="Arial" w:hAnsi="Arial" w:cs="Arial"/>
        </w:rPr>
        <w:t xml:space="preserve"> </w:t>
      </w:r>
      <w:r w:rsidR="00126A86" w:rsidRPr="00BE7E65">
        <w:rPr>
          <w:rFonts w:ascii="Arial" w:hAnsi="Arial" w:cs="Arial"/>
        </w:rPr>
        <w:t>% z populačného ročníka)</w:t>
      </w:r>
      <w:r w:rsidR="00D3561D" w:rsidRPr="00BE7E65">
        <w:rPr>
          <w:rFonts w:ascii="Arial" w:hAnsi="Arial" w:cs="Arial"/>
        </w:rPr>
        <w:t xml:space="preserve">, ale </w:t>
      </w:r>
      <w:r w:rsidR="00126A86" w:rsidRPr="00BE7E65">
        <w:rPr>
          <w:rFonts w:ascii="Arial" w:hAnsi="Arial" w:cs="Arial"/>
        </w:rPr>
        <w:t xml:space="preserve">malo by byť realizované </w:t>
      </w:r>
      <w:r w:rsidR="00E81D7C" w:rsidRPr="00BE7E65">
        <w:rPr>
          <w:rFonts w:ascii="Arial" w:hAnsi="Arial" w:cs="Arial"/>
        </w:rPr>
        <w:t>na základe</w:t>
      </w:r>
      <w:r w:rsidR="008B0002" w:rsidRPr="00BE7E65">
        <w:rPr>
          <w:rFonts w:ascii="Arial" w:hAnsi="Arial" w:cs="Arial"/>
        </w:rPr>
        <w:t xml:space="preserve"> </w:t>
      </w:r>
      <w:r w:rsidR="00126A86" w:rsidRPr="00BE7E65">
        <w:rPr>
          <w:rFonts w:ascii="Arial" w:hAnsi="Arial" w:cs="Arial"/>
        </w:rPr>
        <w:t xml:space="preserve">preukázania </w:t>
      </w:r>
      <w:r w:rsidR="00E81D7C" w:rsidRPr="00BE7E65">
        <w:rPr>
          <w:rFonts w:ascii="Arial" w:hAnsi="Arial" w:cs="Arial"/>
        </w:rPr>
        <w:t>požadovaného stupňa talentu</w:t>
      </w:r>
      <w:r w:rsidR="00126A86" w:rsidRPr="00BE7E65">
        <w:rPr>
          <w:rFonts w:ascii="Arial" w:hAnsi="Arial" w:cs="Arial"/>
        </w:rPr>
        <w:t>, študijných predpokladov</w:t>
      </w:r>
      <w:r w:rsidR="00E81D7C" w:rsidRPr="00BE7E65">
        <w:rPr>
          <w:rFonts w:ascii="Arial" w:hAnsi="Arial" w:cs="Arial"/>
        </w:rPr>
        <w:t xml:space="preserve"> a </w:t>
      </w:r>
      <w:r w:rsidR="008B0002" w:rsidRPr="00BE7E65">
        <w:rPr>
          <w:rFonts w:ascii="Arial" w:hAnsi="Arial" w:cs="Arial"/>
        </w:rPr>
        <w:t>vedomostí</w:t>
      </w:r>
      <w:r w:rsidR="00E81D7C" w:rsidRPr="00BE7E65">
        <w:rPr>
          <w:rFonts w:ascii="Arial" w:hAnsi="Arial" w:cs="Arial"/>
        </w:rPr>
        <w:t xml:space="preserve"> </w:t>
      </w:r>
      <w:r w:rsidR="00126A86" w:rsidRPr="00BE7E65">
        <w:rPr>
          <w:rFonts w:ascii="Arial" w:hAnsi="Arial" w:cs="Arial"/>
        </w:rPr>
        <w:t xml:space="preserve">nevyhnutných </w:t>
      </w:r>
      <w:r w:rsidR="00E81D7C" w:rsidRPr="00BE7E65">
        <w:rPr>
          <w:rFonts w:ascii="Arial" w:hAnsi="Arial" w:cs="Arial"/>
        </w:rPr>
        <w:t>pre štúdium na výberovom type školy.</w:t>
      </w:r>
    </w:p>
    <w:p w:rsidR="000533B1" w:rsidRPr="00BE7E65" w:rsidRDefault="000533B1" w:rsidP="00BE7E65">
      <w:pPr>
        <w:spacing w:after="0" w:line="240" w:lineRule="auto"/>
        <w:jc w:val="both"/>
        <w:rPr>
          <w:rFonts w:ascii="Arial" w:hAnsi="Arial" w:cs="Arial"/>
        </w:rPr>
      </w:pPr>
    </w:p>
    <w:p w:rsidR="001B6C49" w:rsidRPr="00BE7E65" w:rsidRDefault="001B6C49" w:rsidP="00BE7E65">
      <w:pPr>
        <w:spacing w:after="0" w:line="240" w:lineRule="auto"/>
        <w:jc w:val="both"/>
        <w:rPr>
          <w:rFonts w:ascii="Arial" w:hAnsi="Arial" w:cs="Arial"/>
        </w:rPr>
      </w:pPr>
      <w:r w:rsidRPr="00BE7E65">
        <w:rPr>
          <w:rFonts w:ascii="Arial" w:hAnsi="Arial" w:cs="Arial"/>
        </w:rPr>
        <w:t>V prípade uplat</w:t>
      </w:r>
      <w:r w:rsidR="000533B1">
        <w:rPr>
          <w:rFonts w:ascii="Arial" w:hAnsi="Arial" w:cs="Arial"/>
        </w:rPr>
        <w:t>ňovania</w:t>
      </w:r>
      <w:r w:rsidRPr="00BE7E65">
        <w:rPr>
          <w:rFonts w:ascii="Arial" w:hAnsi="Arial" w:cs="Arial"/>
        </w:rPr>
        <w:t xml:space="preserve"> 5</w:t>
      </w:r>
      <w:r w:rsidR="00BD26CE">
        <w:rPr>
          <w:rFonts w:ascii="Arial" w:hAnsi="Arial" w:cs="Arial"/>
        </w:rPr>
        <w:t xml:space="preserve"> – 10 %</w:t>
      </w:r>
      <w:r w:rsidRPr="00BE7E65">
        <w:rPr>
          <w:rFonts w:ascii="Arial" w:hAnsi="Arial" w:cs="Arial"/>
        </w:rPr>
        <w:t xml:space="preserve"> hranice </w:t>
      </w:r>
      <w:r w:rsidR="00126A86" w:rsidRPr="00BE7E65">
        <w:rPr>
          <w:rFonts w:ascii="Arial" w:hAnsi="Arial" w:cs="Arial"/>
        </w:rPr>
        <w:t>B</w:t>
      </w:r>
      <w:r w:rsidR="000533B1">
        <w:rPr>
          <w:rFonts w:ascii="Arial" w:hAnsi="Arial" w:cs="Arial"/>
        </w:rPr>
        <w:t>ratislavský samosprávny kraj</w:t>
      </w:r>
      <w:r w:rsidR="00126A86" w:rsidRPr="00BE7E65">
        <w:rPr>
          <w:rFonts w:ascii="Arial" w:hAnsi="Arial" w:cs="Arial"/>
        </w:rPr>
        <w:t xml:space="preserve"> opakovane </w:t>
      </w:r>
      <w:r w:rsidR="00BD26CE">
        <w:rPr>
          <w:rFonts w:ascii="Arial" w:hAnsi="Arial" w:cs="Arial"/>
        </w:rPr>
        <w:t>zas</w:t>
      </w:r>
      <w:r w:rsidR="00646CC1">
        <w:rPr>
          <w:rFonts w:ascii="Arial" w:hAnsi="Arial" w:cs="Arial"/>
        </w:rPr>
        <w:t>t</w:t>
      </w:r>
      <w:r w:rsidR="00BD26CE">
        <w:rPr>
          <w:rFonts w:ascii="Arial" w:hAnsi="Arial" w:cs="Arial"/>
        </w:rPr>
        <w:t>áva</w:t>
      </w:r>
      <w:r w:rsidR="00126A86" w:rsidRPr="00BE7E65">
        <w:rPr>
          <w:rFonts w:ascii="Arial" w:hAnsi="Arial" w:cs="Arial"/>
        </w:rPr>
        <w:t xml:space="preserve"> názor, aby tento limit bol určený z populačného </w:t>
      </w:r>
      <w:r w:rsidR="00A47B50" w:rsidRPr="00BE7E65">
        <w:rPr>
          <w:rFonts w:ascii="Arial" w:hAnsi="Arial" w:cs="Arial"/>
        </w:rPr>
        <w:t xml:space="preserve"> </w:t>
      </w:r>
      <w:r w:rsidR="00126A86" w:rsidRPr="00BE7E65">
        <w:rPr>
          <w:rFonts w:ascii="Arial" w:hAnsi="Arial" w:cs="Arial"/>
        </w:rPr>
        <w:t xml:space="preserve">ročníka v rámci celej </w:t>
      </w:r>
      <w:r w:rsidR="00A47B50" w:rsidRPr="00BE7E65">
        <w:rPr>
          <w:rFonts w:ascii="Arial" w:hAnsi="Arial" w:cs="Arial"/>
        </w:rPr>
        <w:t>Slovenskej republiky, nie osobitne pre každý kraj</w:t>
      </w:r>
      <w:r w:rsidR="00AF1184" w:rsidRPr="00BE7E65">
        <w:rPr>
          <w:rFonts w:ascii="Arial" w:hAnsi="Arial" w:cs="Arial"/>
        </w:rPr>
        <w:t>. S</w:t>
      </w:r>
      <w:r w:rsidR="00A47B50" w:rsidRPr="00BE7E65">
        <w:rPr>
          <w:rFonts w:ascii="Arial" w:hAnsi="Arial" w:cs="Arial"/>
        </w:rPr>
        <w:t xml:space="preserve">účasne </w:t>
      </w:r>
      <w:r w:rsidR="00AF1184" w:rsidRPr="00BE7E65">
        <w:rPr>
          <w:rFonts w:ascii="Arial" w:hAnsi="Arial" w:cs="Arial"/>
        </w:rPr>
        <w:t xml:space="preserve">navrhujeme, aby </w:t>
      </w:r>
      <w:r w:rsidR="00A47B50" w:rsidRPr="00BE7E65">
        <w:rPr>
          <w:rFonts w:ascii="Arial" w:hAnsi="Arial" w:cs="Arial"/>
        </w:rPr>
        <w:t>vybrané typy škôl, ktoré</w:t>
      </w:r>
      <w:r w:rsidR="00AF1184" w:rsidRPr="00BE7E65">
        <w:rPr>
          <w:rFonts w:ascii="Arial" w:hAnsi="Arial" w:cs="Arial"/>
        </w:rPr>
        <w:t xml:space="preserve"> sa venujú výchove a vzdelávaniu žiakov so špecifickým nadaním a pri prijímaní žiakov uplatňujú špecifické kritériá </w:t>
      </w:r>
      <w:r w:rsidR="008B0002" w:rsidRPr="00BE7E65">
        <w:rPr>
          <w:rFonts w:ascii="Arial" w:hAnsi="Arial" w:cs="Arial"/>
        </w:rPr>
        <w:t>(Športové gymnázium a </w:t>
      </w:r>
      <w:r w:rsidR="00B13243">
        <w:rPr>
          <w:rFonts w:ascii="Arial" w:hAnsi="Arial" w:cs="Arial"/>
        </w:rPr>
        <w:t xml:space="preserve"> </w:t>
      </w:r>
      <w:r w:rsidR="008B0002" w:rsidRPr="00BE7E65">
        <w:rPr>
          <w:rFonts w:ascii="Arial" w:hAnsi="Arial" w:cs="Arial"/>
        </w:rPr>
        <w:t>Škola a </w:t>
      </w:r>
      <w:r w:rsidR="00B13243">
        <w:rPr>
          <w:rFonts w:ascii="Arial" w:hAnsi="Arial" w:cs="Arial"/>
        </w:rPr>
        <w:t xml:space="preserve"> </w:t>
      </w:r>
      <w:r w:rsidR="008B0002" w:rsidRPr="00BE7E65">
        <w:rPr>
          <w:rFonts w:ascii="Arial" w:hAnsi="Arial" w:cs="Arial"/>
        </w:rPr>
        <w:t>pre mimoriadne nadané deti a Gymnázium)</w:t>
      </w:r>
      <w:r w:rsidR="000D26AC" w:rsidRPr="00BE7E65">
        <w:rPr>
          <w:rFonts w:ascii="Arial" w:hAnsi="Arial" w:cs="Arial"/>
        </w:rPr>
        <w:t>,</w:t>
      </w:r>
      <w:r w:rsidR="00A47B50" w:rsidRPr="00BE7E65">
        <w:rPr>
          <w:rFonts w:ascii="Arial" w:hAnsi="Arial" w:cs="Arial"/>
        </w:rPr>
        <w:t xml:space="preserve"> </w:t>
      </w:r>
      <w:r w:rsidR="00AF1184" w:rsidRPr="00BE7E65">
        <w:rPr>
          <w:rFonts w:ascii="Arial" w:hAnsi="Arial" w:cs="Arial"/>
        </w:rPr>
        <w:t xml:space="preserve">neboli </w:t>
      </w:r>
      <w:r w:rsidR="000533B1">
        <w:rPr>
          <w:rFonts w:ascii="Arial" w:hAnsi="Arial" w:cs="Arial"/>
        </w:rPr>
        <w:t>zahrnuté do tohto limitu, ako aj to, aby sa pri prijímaní zohľadňovali predpoklady žiakov pre štúdium na osemročnom gymnáziu na základe jednotného testu všeobecných študijných predpo</w:t>
      </w:r>
      <w:r w:rsidR="00BD26CE">
        <w:rPr>
          <w:rFonts w:ascii="Arial" w:hAnsi="Arial" w:cs="Arial"/>
        </w:rPr>
        <w:t>k</w:t>
      </w:r>
      <w:r w:rsidR="000533B1">
        <w:rPr>
          <w:rFonts w:ascii="Arial" w:hAnsi="Arial" w:cs="Arial"/>
        </w:rPr>
        <w:t>ladov.</w:t>
      </w:r>
    </w:p>
    <w:p w:rsidR="000D26AC" w:rsidRDefault="000D26AC" w:rsidP="00D3561D">
      <w:pPr>
        <w:jc w:val="both"/>
      </w:pPr>
    </w:p>
    <w:p w:rsidR="000D26AC" w:rsidRDefault="000D26AC" w:rsidP="00D3561D">
      <w:pPr>
        <w:jc w:val="both"/>
      </w:pPr>
    </w:p>
    <w:sectPr w:rsidR="000D2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7CE"/>
    <w:multiLevelType w:val="hybridMultilevel"/>
    <w:tmpl w:val="4D1A5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222AB"/>
    <w:multiLevelType w:val="hybridMultilevel"/>
    <w:tmpl w:val="0DAE2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D3"/>
    <w:rsid w:val="00012CC8"/>
    <w:rsid w:val="0002455F"/>
    <w:rsid w:val="000533B1"/>
    <w:rsid w:val="000954D7"/>
    <w:rsid w:val="000A732A"/>
    <w:rsid w:val="000D26AC"/>
    <w:rsid w:val="001041FD"/>
    <w:rsid w:val="00126A86"/>
    <w:rsid w:val="0019279A"/>
    <w:rsid w:val="001B6C49"/>
    <w:rsid w:val="001E56E5"/>
    <w:rsid w:val="001F4F59"/>
    <w:rsid w:val="002041F2"/>
    <w:rsid w:val="00221B73"/>
    <w:rsid w:val="0026371D"/>
    <w:rsid w:val="002674A1"/>
    <w:rsid w:val="002A0A4A"/>
    <w:rsid w:val="002A1320"/>
    <w:rsid w:val="002D40D3"/>
    <w:rsid w:val="002E112A"/>
    <w:rsid w:val="00313E36"/>
    <w:rsid w:val="003154B1"/>
    <w:rsid w:val="003A6897"/>
    <w:rsid w:val="00416097"/>
    <w:rsid w:val="004176D0"/>
    <w:rsid w:val="00421B48"/>
    <w:rsid w:val="00426A36"/>
    <w:rsid w:val="00466203"/>
    <w:rsid w:val="004D757B"/>
    <w:rsid w:val="005014E3"/>
    <w:rsid w:val="005508B8"/>
    <w:rsid w:val="005929AA"/>
    <w:rsid w:val="00593AFF"/>
    <w:rsid w:val="005A0ED5"/>
    <w:rsid w:val="005B20A5"/>
    <w:rsid w:val="005B257E"/>
    <w:rsid w:val="005C3232"/>
    <w:rsid w:val="005E172E"/>
    <w:rsid w:val="005F0274"/>
    <w:rsid w:val="005F6726"/>
    <w:rsid w:val="0061466A"/>
    <w:rsid w:val="00646CC1"/>
    <w:rsid w:val="006A6A30"/>
    <w:rsid w:val="0071113A"/>
    <w:rsid w:val="007D1E33"/>
    <w:rsid w:val="008A6A6D"/>
    <w:rsid w:val="008B0002"/>
    <w:rsid w:val="008B2310"/>
    <w:rsid w:val="008E1FC4"/>
    <w:rsid w:val="00A47B50"/>
    <w:rsid w:val="00A52463"/>
    <w:rsid w:val="00AF1184"/>
    <w:rsid w:val="00AF2F10"/>
    <w:rsid w:val="00B025EF"/>
    <w:rsid w:val="00B12F4B"/>
    <w:rsid w:val="00B13243"/>
    <w:rsid w:val="00BD26CE"/>
    <w:rsid w:val="00BE7E65"/>
    <w:rsid w:val="00BF7A08"/>
    <w:rsid w:val="00D3561D"/>
    <w:rsid w:val="00D72427"/>
    <w:rsid w:val="00E13830"/>
    <w:rsid w:val="00E20BFB"/>
    <w:rsid w:val="00E27D29"/>
    <w:rsid w:val="00E81D7C"/>
    <w:rsid w:val="00EC37A1"/>
    <w:rsid w:val="00ED406A"/>
    <w:rsid w:val="00EE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625E"/>
  <w15:docId w15:val="{88B7DDD5-1C72-45A6-962B-8B45D017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672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21B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6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8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Poliačiková</dc:creator>
  <cp:lastModifiedBy>Oľga Zaťková</cp:lastModifiedBy>
  <cp:revision>11</cp:revision>
  <cp:lastPrinted>2017-04-25T08:39:00Z</cp:lastPrinted>
  <dcterms:created xsi:type="dcterms:W3CDTF">2017-04-25T07:46:00Z</dcterms:created>
  <dcterms:modified xsi:type="dcterms:W3CDTF">2017-04-27T11:29:00Z</dcterms:modified>
</cp:coreProperties>
</file>