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AED1E3" w14:textId="77777777" w:rsidR="00AA0309" w:rsidRDefault="00AA0309" w:rsidP="00AA0309">
      <w:pPr>
        <w:spacing w:after="0"/>
        <w:ind w:left="6480" w:firstLine="720"/>
        <w:jc w:val="center"/>
        <w:rPr>
          <w:rFonts w:ascii="Arial" w:hAnsi="Arial" w:cs="Arial"/>
          <w:b/>
          <w:sz w:val="32"/>
          <w:szCs w:val="32"/>
          <w:lang w:val="sk-SK"/>
        </w:rPr>
      </w:pPr>
      <w:r>
        <w:rPr>
          <w:rFonts w:ascii="Arial" w:hAnsi="Arial" w:cs="Arial"/>
          <w:b/>
          <w:sz w:val="32"/>
          <w:szCs w:val="32"/>
          <w:lang w:val="sk-SK"/>
        </w:rPr>
        <w:t>Bod č.</w:t>
      </w:r>
    </w:p>
    <w:p w14:paraId="10B020D8" w14:textId="5A4EA222" w:rsidR="001F41A7" w:rsidRPr="00CD27F9" w:rsidRDefault="00793E9C" w:rsidP="009319D3">
      <w:pPr>
        <w:spacing w:after="0"/>
        <w:rPr>
          <w:rFonts w:ascii="Arial" w:hAnsi="Arial" w:cs="Arial"/>
          <w:b/>
          <w:sz w:val="32"/>
          <w:szCs w:val="32"/>
          <w:lang w:val="sk-SK"/>
        </w:rPr>
      </w:pPr>
      <w:r>
        <w:rPr>
          <w:rFonts w:ascii="Arial" w:hAnsi="Arial" w:cs="Arial"/>
          <w:b/>
          <w:sz w:val="32"/>
          <w:szCs w:val="32"/>
          <w:lang w:val="sk-SK"/>
        </w:rPr>
        <w:t>Zastupiteľstvo</w:t>
      </w:r>
      <w:r w:rsidR="001F41A7" w:rsidRPr="00CD27F9">
        <w:rPr>
          <w:rFonts w:ascii="Arial" w:hAnsi="Arial" w:cs="Arial"/>
          <w:b/>
          <w:sz w:val="32"/>
          <w:szCs w:val="32"/>
          <w:lang w:val="sk-SK"/>
        </w:rPr>
        <w:t xml:space="preserve"> Bratislavského samosprávneho kraja</w:t>
      </w:r>
    </w:p>
    <w:p w14:paraId="4FE8C98C" w14:textId="77777777" w:rsidR="001F41A7" w:rsidRPr="00CD27F9" w:rsidRDefault="001F41A7" w:rsidP="001F41A7">
      <w:pPr>
        <w:rPr>
          <w:rFonts w:ascii="Arial" w:hAnsi="Arial" w:cs="Arial"/>
          <w:b/>
          <w:sz w:val="28"/>
          <w:szCs w:val="28"/>
          <w:u w:val="single"/>
          <w:lang w:val="sk-SK"/>
        </w:rPr>
      </w:pPr>
    </w:p>
    <w:p w14:paraId="3088D9D9" w14:textId="6CD8CC72" w:rsidR="001F41A7" w:rsidRPr="00482721" w:rsidRDefault="00AA0309" w:rsidP="001F41A7">
      <w:pPr>
        <w:spacing w:after="0" w:line="240" w:lineRule="auto"/>
        <w:jc w:val="both"/>
        <w:rPr>
          <w:rFonts w:ascii="Arial" w:hAnsi="Arial" w:cs="Arial"/>
          <w:lang w:val="sk-SK"/>
        </w:rPr>
      </w:pPr>
      <w:r w:rsidRPr="00482721">
        <w:rPr>
          <w:rFonts w:ascii="Arial" w:hAnsi="Arial" w:cs="Arial"/>
          <w:lang w:val="sk-SK"/>
        </w:rPr>
        <w:t xml:space="preserve">Materiál na rokovanie </w:t>
      </w:r>
      <w:r w:rsidR="001F41A7" w:rsidRPr="00482721">
        <w:rPr>
          <w:rFonts w:ascii="Arial" w:hAnsi="Arial" w:cs="Arial"/>
          <w:lang w:val="sk-SK"/>
        </w:rPr>
        <w:t>Zastupiteľstva</w:t>
      </w:r>
    </w:p>
    <w:p w14:paraId="0D1A3972" w14:textId="77777777" w:rsidR="001F41A7" w:rsidRPr="00482721" w:rsidRDefault="001F41A7" w:rsidP="001F41A7">
      <w:pPr>
        <w:spacing w:after="0" w:line="240" w:lineRule="auto"/>
        <w:jc w:val="both"/>
        <w:rPr>
          <w:rFonts w:ascii="Arial" w:hAnsi="Arial" w:cs="Arial"/>
          <w:lang w:val="sk-SK"/>
        </w:rPr>
      </w:pPr>
      <w:r w:rsidRPr="00482721">
        <w:rPr>
          <w:rFonts w:ascii="Arial" w:hAnsi="Arial" w:cs="Arial"/>
          <w:lang w:val="sk-SK"/>
        </w:rPr>
        <w:t>Bratislavského samosprávneho kraja</w:t>
      </w:r>
    </w:p>
    <w:p w14:paraId="421A7533" w14:textId="77777777" w:rsidR="001F41A7" w:rsidRPr="00CD27F9" w:rsidRDefault="001F41A7" w:rsidP="001F41A7">
      <w:pPr>
        <w:rPr>
          <w:rFonts w:ascii="Arial" w:hAnsi="Arial" w:cs="Arial"/>
          <w:b/>
          <w:lang w:val="sk-SK"/>
        </w:rPr>
      </w:pPr>
    </w:p>
    <w:p w14:paraId="0C0EF481" w14:textId="68E12319" w:rsidR="001F41A7" w:rsidRPr="00AA0309" w:rsidRDefault="00AA0309" w:rsidP="001F41A7">
      <w:pPr>
        <w:rPr>
          <w:rFonts w:ascii="Arial" w:hAnsi="Arial" w:cs="Arial"/>
          <w:lang w:val="sk-SK"/>
        </w:rPr>
      </w:pPr>
      <w:r>
        <w:rPr>
          <w:rFonts w:ascii="Arial" w:hAnsi="Arial" w:cs="Arial"/>
          <w:lang w:val="sk-SK"/>
        </w:rPr>
        <w:t>d</w:t>
      </w:r>
      <w:r w:rsidRPr="00AA0309">
        <w:rPr>
          <w:rFonts w:ascii="Arial" w:hAnsi="Arial" w:cs="Arial"/>
          <w:lang w:val="sk-SK"/>
        </w:rPr>
        <w:t>ňa 23. júna 2017</w:t>
      </w:r>
    </w:p>
    <w:p w14:paraId="34C6BD93" w14:textId="77777777" w:rsidR="001F41A7" w:rsidRPr="00CD27F9" w:rsidRDefault="001F41A7" w:rsidP="001F41A7">
      <w:pPr>
        <w:jc w:val="center"/>
        <w:rPr>
          <w:rFonts w:ascii="Arial" w:hAnsi="Arial" w:cs="Arial"/>
          <w:b/>
          <w:lang w:val="sk-SK"/>
        </w:rPr>
      </w:pPr>
    </w:p>
    <w:p w14:paraId="30080F94" w14:textId="1723617A" w:rsidR="00B90F9E" w:rsidRPr="00CD27F9" w:rsidRDefault="00AA0309" w:rsidP="00482721">
      <w:pPr>
        <w:jc w:val="center"/>
        <w:rPr>
          <w:rFonts w:ascii="Arial" w:hAnsi="Arial" w:cs="Arial"/>
          <w:b/>
          <w:sz w:val="32"/>
          <w:szCs w:val="32"/>
          <w:lang w:val="sk-SK"/>
        </w:rPr>
      </w:pPr>
      <w:r>
        <w:rPr>
          <w:rFonts w:ascii="Arial" w:hAnsi="Arial" w:cs="Arial"/>
          <w:b/>
          <w:sz w:val="32"/>
          <w:szCs w:val="32"/>
          <w:lang w:val="sk-SK"/>
        </w:rPr>
        <w:t>N</w:t>
      </w:r>
      <w:r w:rsidR="001F41A7" w:rsidRPr="00CD27F9">
        <w:rPr>
          <w:rFonts w:ascii="Arial" w:hAnsi="Arial" w:cs="Arial"/>
          <w:b/>
          <w:sz w:val="32"/>
          <w:szCs w:val="32"/>
          <w:lang w:val="sk-SK"/>
        </w:rPr>
        <w:t>ávrh</w:t>
      </w:r>
    </w:p>
    <w:p w14:paraId="1D1E21C3" w14:textId="3A1C3D4B" w:rsidR="00B90F9E" w:rsidRPr="00CD27F9" w:rsidRDefault="00C4539A" w:rsidP="00B90F9E">
      <w:pPr>
        <w:spacing w:after="0" w:line="240" w:lineRule="auto"/>
        <w:jc w:val="center"/>
        <w:rPr>
          <w:rFonts w:ascii="Arial" w:hAnsi="Arial" w:cs="Arial"/>
          <w:b/>
          <w:sz w:val="32"/>
          <w:szCs w:val="32"/>
          <w:lang w:val="sk-SK"/>
        </w:rPr>
      </w:pPr>
      <w:r>
        <w:rPr>
          <w:rFonts w:ascii="Arial" w:hAnsi="Arial" w:cs="Arial"/>
          <w:b/>
          <w:sz w:val="32"/>
          <w:szCs w:val="32"/>
          <w:lang w:val="sk-SK"/>
        </w:rPr>
        <w:t>Správa</w:t>
      </w:r>
      <w:r w:rsidR="00B90F9E" w:rsidRPr="00CD27F9">
        <w:rPr>
          <w:rFonts w:ascii="Arial" w:hAnsi="Arial" w:cs="Arial"/>
          <w:b/>
          <w:sz w:val="32"/>
          <w:szCs w:val="32"/>
          <w:lang w:val="sk-SK"/>
        </w:rPr>
        <w:t xml:space="preserve"> o priebehu </w:t>
      </w:r>
    </w:p>
    <w:p w14:paraId="2801FB86" w14:textId="77777777" w:rsidR="00B90F9E" w:rsidRPr="00CD27F9" w:rsidRDefault="00B90F9E" w:rsidP="00B90F9E">
      <w:pPr>
        <w:spacing w:after="0" w:line="240" w:lineRule="auto"/>
        <w:jc w:val="center"/>
        <w:rPr>
          <w:rFonts w:ascii="Arial" w:hAnsi="Arial" w:cs="Arial"/>
          <w:b/>
          <w:sz w:val="32"/>
          <w:szCs w:val="32"/>
          <w:lang w:val="sk-SK"/>
        </w:rPr>
      </w:pPr>
      <w:r w:rsidRPr="00CD27F9">
        <w:rPr>
          <w:rFonts w:ascii="Arial" w:hAnsi="Arial" w:cs="Arial"/>
          <w:b/>
          <w:sz w:val="32"/>
          <w:szCs w:val="32"/>
          <w:lang w:val="sk-SK"/>
        </w:rPr>
        <w:t xml:space="preserve">Bratislavskej regionálnej dotačnej schémy </w:t>
      </w:r>
    </w:p>
    <w:p w14:paraId="6F1B1AAB" w14:textId="69DC5052" w:rsidR="00B90F9E" w:rsidRDefault="00B90F9E" w:rsidP="00B90F9E">
      <w:pPr>
        <w:spacing w:after="0" w:line="240" w:lineRule="auto"/>
        <w:jc w:val="center"/>
        <w:rPr>
          <w:rFonts w:ascii="Arial" w:hAnsi="Arial" w:cs="Arial"/>
          <w:b/>
          <w:sz w:val="32"/>
          <w:szCs w:val="32"/>
          <w:lang w:val="sk-SK"/>
        </w:rPr>
      </w:pPr>
      <w:r w:rsidRPr="00CD27F9">
        <w:rPr>
          <w:rFonts w:ascii="Arial" w:hAnsi="Arial" w:cs="Arial"/>
          <w:b/>
          <w:sz w:val="32"/>
          <w:szCs w:val="32"/>
          <w:lang w:val="sk-SK"/>
        </w:rPr>
        <w:t xml:space="preserve">na podporu kultúry </w:t>
      </w:r>
      <w:r w:rsidR="00D93AEE" w:rsidRPr="00CD27F9">
        <w:rPr>
          <w:rFonts w:ascii="Arial" w:hAnsi="Arial" w:cs="Arial"/>
          <w:b/>
          <w:sz w:val="32"/>
          <w:szCs w:val="32"/>
          <w:lang w:val="sk-SK"/>
        </w:rPr>
        <w:t xml:space="preserve">za rok </w:t>
      </w:r>
      <w:r w:rsidRPr="00CD27F9">
        <w:rPr>
          <w:rFonts w:ascii="Arial" w:hAnsi="Arial" w:cs="Arial"/>
          <w:b/>
          <w:sz w:val="32"/>
          <w:szCs w:val="32"/>
          <w:lang w:val="sk-SK"/>
        </w:rPr>
        <w:t>2016</w:t>
      </w:r>
    </w:p>
    <w:p w14:paraId="390F6775" w14:textId="40E384D3" w:rsidR="00CB04B8" w:rsidRDefault="00CB04B8" w:rsidP="00CB04B8">
      <w:pPr>
        <w:pBdr>
          <w:bottom w:val="single" w:sz="12" w:space="1" w:color="auto"/>
        </w:pBdr>
        <w:jc w:val="both"/>
        <w:rPr>
          <w:rFonts w:ascii="Times" w:hAnsi="Times" w:cs="Times New Roman"/>
          <w:sz w:val="20"/>
          <w:szCs w:val="20"/>
        </w:rPr>
      </w:pPr>
    </w:p>
    <w:p w14:paraId="79F85B7C" w14:textId="0C46FCD2" w:rsidR="00CB04B8" w:rsidRDefault="00CB04B8" w:rsidP="00CB04B8">
      <w:pPr>
        <w:rPr>
          <w:rFonts w:ascii="Times" w:hAnsi="Times" w:cs="Times New Roman"/>
          <w:sz w:val="20"/>
          <w:szCs w:val="20"/>
        </w:rPr>
      </w:pPr>
    </w:p>
    <w:p w14:paraId="44024A68" w14:textId="77777777" w:rsidR="00CB04B8" w:rsidRPr="00CD27F9" w:rsidRDefault="00CB04B8" w:rsidP="00B90F9E">
      <w:pPr>
        <w:spacing w:after="0" w:line="240" w:lineRule="auto"/>
        <w:jc w:val="center"/>
        <w:rPr>
          <w:rFonts w:ascii="Arial" w:hAnsi="Arial" w:cs="Arial"/>
          <w:b/>
          <w:sz w:val="32"/>
          <w:szCs w:val="32"/>
          <w:lang w:val="sk-SK"/>
        </w:rPr>
      </w:pPr>
    </w:p>
    <w:p w14:paraId="31183045" w14:textId="78D0A573" w:rsidR="001F41A7" w:rsidRPr="00CD27F9" w:rsidRDefault="00915683" w:rsidP="001F41A7">
      <w:pPr>
        <w:spacing w:after="120" w:line="240" w:lineRule="auto"/>
        <w:jc w:val="both"/>
        <w:rPr>
          <w:rFonts w:ascii="Arial" w:hAnsi="Arial" w:cs="Arial"/>
          <w:lang w:val="sk-SK"/>
        </w:rPr>
      </w:pPr>
      <w:r>
        <w:rPr>
          <w:rFonts w:ascii="Arial" w:hAnsi="Arial" w:cs="Arial"/>
          <w:lang w:val="sk-SK"/>
        </w:rPr>
        <w:t xml:space="preserve">                        </w:t>
      </w:r>
      <w:r w:rsidR="00CB04B8">
        <w:rPr>
          <w:rFonts w:ascii="Arial" w:hAnsi="Arial" w:cs="Arial"/>
          <w:lang w:val="sk-SK"/>
        </w:rPr>
        <w:t xml:space="preserve">                              </w:t>
      </w:r>
      <w:r>
        <w:rPr>
          <w:rFonts w:ascii="Arial" w:hAnsi="Arial" w:cs="Arial"/>
          <w:lang w:val="sk-SK"/>
        </w:rPr>
        <w:t xml:space="preserve">                             </w:t>
      </w:r>
    </w:p>
    <w:p w14:paraId="3B754C8C" w14:textId="7D9C539F" w:rsidR="00482721" w:rsidRDefault="00482721" w:rsidP="001F41A7">
      <w:pPr>
        <w:spacing w:after="120" w:line="240" w:lineRule="auto"/>
        <w:rPr>
          <w:rFonts w:ascii="Arial" w:hAnsi="Arial" w:cs="Arial"/>
          <w:lang w:val="sk-SK"/>
        </w:rPr>
      </w:pPr>
    </w:p>
    <w:p w14:paraId="7141041A" w14:textId="77777777" w:rsidR="00482721" w:rsidRDefault="00482721" w:rsidP="001F41A7">
      <w:pPr>
        <w:spacing w:after="120" w:line="240" w:lineRule="auto"/>
        <w:rPr>
          <w:rFonts w:ascii="Arial" w:hAnsi="Arial" w:cs="Arial"/>
          <w:lang w:val="sk-SK"/>
        </w:rPr>
        <w:sectPr w:rsidR="00482721" w:rsidSect="00165ACD">
          <w:footerReference w:type="default" r:id="rId8"/>
          <w:pgSz w:w="11906" w:h="16838"/>
          <w:pgMar w:top="1440" w:right="1440" w:bottom="1440" w:left="1440" w:header="709" w:footer="709" w:gutter="0"/>
          <w:cols w:space="708"/>
          <w:docGrid w:linePitch="360"/>
        </w:sectPr>
      </w:pPr>
    </w:p>
    <w:p w14:paraId="62DFB521" w14:textId="432A65B0" w:rsidR="001F41A7" w:rsidRPr="00482721" w:rsidRDefault="00482721" w:rsidP="001F41A7">
      <w:pPr>
        <w:spacing w:after="120" w:line="240" w:lineRule="auto"/>
        <w:rPr>
          <w:rFonts w:ascii="Arial" w:hAnsi="Arial" w:cs="Arial"/>
          <w:b/>
          <w:lang w:val="sk-SK"/>
        </w:rPr>
      </w:pPr>
      <w:r w:rsidRPr="00482721">
        <w:rPr>
          <w:rFonts w:ascii="Arial" w:hAnsi="Arial" w:cs="Arial"/>
          <w:b/>
          <w:lang w:val="sk-SK"/>
        </w:rPr>
        <w:t>Predkladateľ:</w:t>
      </w:r>
    </w:p>
    <w:p w14:paraId="4C6E3716" w14:textId="6074CF04" w:rsidR="00482721" w:rsidRDefault="00482721" w:rsidP="001F41A7">
      <w:pPr>
        <w:spacing w:after="120" w:line="240" w:lineRule="auto"/>
        <w:rPr>
          <w:rFonts w:ascii="Arial" w:hAnsi="Arial" w:cs="Arial"/>
          <w:lang w:val="sk-SK"/>
        </w:rPr>
      </w:pPr>
      <w:r>
        <w:rPr>
          <w:rFonts w:ascii="Arial" w:hAnsi="Arial" w:cs="Arial"/>
          <w:lang w:val="sk-SK"/>
        </w:rPr>
        <w:t>PhDr. Alžbeta Ožvaldová, podpredsedníčka BSK</w:t>
      </w:r>
    </w:p>
    <w:p w14:paraId="019BD686" w14:textId="77777777" w:rsidR="00482721" w:rsidRDefault="00482721" w:rsidP="001F41A7">
      <w:pPr>
        <w:spacing w:after="120" w:line="240" w:lineRule="auto"/>
        <w:rPr>
          <w:rFonts w:ascii="Arial" w:hAnsi="Arial" w:cs="Arial"/>
          <w:b/>
          <w:lang w:val="sk-SK"/>
        </w:rPr>
      </w:pPr>
    </w:p>
    <w:p w14:paraId="166F313D" w14:textId="335FE9DF" w:rsidR="00482721" w:rsidRDefault="00482721" w:rsidP="00482721">
      <w:pPr>
        <w:spacing w:after="120" w:line="240" w:lineRule="auto"/>
        <w:ind w:firstLine="851"/>
        <w:rPr>
          <w:rFonts w:ascii="Arial" w:hAnsi="Arial" w:cs="Arial"/>
          <w:b/>
          <w:lang w:val="sk-SK"/>
        </w:rPr>
      </w:pPr>
      <w:r w:rsidRPr="00482721">
        <w:rPr>
          <w:rFonts w:ascii="Arial" w:hAnsi="Arial" w:cs="Arial"/>
          <w:b/>
          <w:lang w:val="sk-SK"/>
        </w:rPr>
        <w:t>Materiál obsahuje</w:t>
      </w:r>
      <w:r>
        <w:rPr>
          <w:rFonts w:ascii="Arial" w:hAnsi="Arial" w:cs="Arial"/>
          <w:b/>
          <w:lang w:val="sk-SK"/>
        </w:rPr>
        <w:t>:</w:t>
      </w:r>
    </w:p>
    <w:p w14:paraId="53D29A3A" w14:textId="13523F69" w:rsidR="00482721" w:rsidRDefault="00482721" w:rsidP="00482721">
      <w:pPr>
        <w:pStyle w:val="Odsekzoznamu"/>
        <w:numPr>
          <w:ilvl w:val="0"/>
          <w:numId w:val="27"/>
        </w:numPr>
        <w:spacing w:after="120" w:line="240" w:lineRule="auto"/>
        <w:ind w:firstLine="142"/>
        <w:rPr>
          <w:rFonts w:ascii="Arial" w:hAnsi="Arial" w:cs="Arial"/>
        </w:rPr>
      </w:pPr>
      <w:r w:rsidRPr="00482721">
        <w:rPr>
          <w:rFonts w:ascii="Arial" w:hAnsi="Arial" w:cs="Arial"/>
        </w:rPr>
        <w:t>Návrh uznesenia</w:t>
      </w:r>
    </w:p>
    <w:p w14:paraId="55574D26" w14:textId="1D118C15" w:rsidR="00482721" w:rsidRDefault="00482721" w:rsidP="00482721">
      <w:pPr>
        <w:pStyle w:val="Odsekzoznamu"/>
        <w:numPr>
          <w:ilvl w:val="0"/>
          <w:numId w:val="27"/>
        </w:numPr>
        <w:spacing w:after="120" w:line="240" w:lineRule="auto"/>
        <w:ind w:firstLine="142"/>
        <w:rPr>
          <w:rFonts w:ascii="Arial" w:hAnsi="Arial" w:cs="Arial"/>
        </w:rPr>
      </w:pPr>
      <w:r>
        <w:rPr>
          <w:rFonts w:ascii="Arial" w:hAnsi="Arial" w:cs="Arial"/>
        </w:rPr>
        <w:t>Dôvodová správa</w:t>
      </w:r>
    </w:p>
    <w:p w14:paraId="4537CEBB" w14:textId="69B9C63C" w:rsidR="00482721" w:rsidRPr="00482721" w:rsidRDefault="00482721" w:rsidP="00482721">
      <w:pPr>
        <w:pStyle w:val="Odsekzoznamu"/>
        <w:numPr>
          <w:ilvl w:val="0"/>
          <w:numId w:val="27"/>
        </w:numPr>
        <w:spacing w:after="120" w:line="240" w:lineRule="auto"/>
        <w:ind w:firstLine="142"/>
        <w:rPr>
          <w:rFonts w:ascii="Arial" w:hAnsi="Arial" w:cs="Arial"/>
        </w:rPr>
      </w:pPr>
      <w:r>
        <w:rPr>
          <w:rFonts w:ascii="Arial" w:hAnsi="Arial" w:cs="Arial"/>
        </w:rPr>
        <w:t>Správa o priebehu</w:t>
      </w:r>
    </w:p>
    <w:p w14:paraId="09BDA76E" w14:textId="77777777" w:rsidR="00482721" w:rsidRPr="00482721" w:rsidRDefault="00482721" w:rsidP="00482721">
      <w:pPr>
        <w:pStyle w:val="Odsekzoznamu"/>
        <w:numPr>
          <w:ilvl w:val="0"/>
          <w:numId w:val="27"/>
        </w:numPr>
        <w:spacing w:after="120" w:line="240" w:lineRule="auto"/>
        <w:rPr>
          <w:rFonts w:ascii="Arial" w:hAnsi="Arial" w:cs="Arial"/>
          <w:b/>
        </w:rPr>
        <w:sectPr w:rsidR="00482721" w:rsidRPr="00482721" w:rsidSect="00482721">
          <w:type w:val="continuous"/>
          <w:pgSz w:w="11906" w:h="16838"/>
          <w:pgMar w:top="1440" w:right="1440" w:bottom="1440" w:left="1440" w:header="709" w:footer="709" w:gutter="0"/>
          <w:cols w:num="2" w:space="1136"/>
          <w:docGrid w:linePitch="360"/>
        </w:sectPr>
      </w:pPr>
    </w:p>
    <w:p w14:paraId="56E88E7A" w14:textId="77777777" w:rsidR="00482721" w:rsidRPr="00CD27F9" w:rsidRDefault="00482721" w:rsidP="001F41A7">
      <w:pPr>
        <w:spacing w:after="120" w:line="240" w:lineRule="auto"/>
        <w:rPr>
          <w:rFonts w:ascii="Arial" w:hAnsi="Arial" w:cs="Arial"/>
          <w:lang w:val="sk-SK"/>
        </w:rPr>
      </w:pPr>
    </w:p>
    <w:p w14:paraId="626B01CA" w14:textId="77777777" w:rsidR="00482721" w:rsidRDefault="00482721" w:rsidP="001F41A7">
      <w:pPr>
        <w:spacing w:after="0" w:line="240" w:lineRule="auto"/>
        <w:rPr>
          <w:rFonts w:ascii="Arial" w:hAnsi="Arial" w:cs="Arial"/>
          <w:lang w:val="sk-SK"/>
        </w:rPr>
        <w:sectPr w:rsidR="00482721" w:rsidSect="00482721">
          <w:type w:val="continuous"/>
          <w:pgSz w:w="11906" w:h="16838"/>
          <w:pgMar w:top="1440" w:right="1440" w:bottom="1440" w:left="1440" w:header="709" w:footer="709" w:gutter="0"/>
          <w:cols w:num="2" w:space="708"/>
          <w:docGrid w:linePitch="360"/>
        </w:sectPr>
      </w:pPr>
    </w:p>
    <w:p w14:paraId="3B349166" w14:textId="26493B0C" w:rsidR="001F41A7" w:rsidRPr="00CD27F9" w:rsidRDefault="001F41A7" w:rsidP="001F41A7">
      <w:pPr>
        <w:spacing w:after="0" w:line="240" w:lineRule="auto"/>
        <w:rPr>
          <w:rFonts w:ascii="Arial" w:hAnsi="Arial" w:cs="Arial"/>
          <w:lang w:val="sk-SK"/>
        </w:rPr>
      </w:pPr>
    </w:p>
    <w:p w14:paraId="6ABACACC" w14:textId="77777777" w:rsidR="001F41A7" w:rsidRPr="00CD27F9" w:rsidRDefault="001F41A7" w:rsidP="001F41A7">
      <w:pPr>
        <w:spacing w:after="0" w:line="240" w:lineRule="auto"/>
        <w:rPr>
          <w:rFonts w:ascii="Arial" w:hAnsi="Arial" w:cs="Arial"/>
          <w:b/>
          <w:lang w:val="sk-SK"/>
        </w:rPr>
      </w:pPr>
      <w:r w:rsidRPr="00CD27F9">
        <w:rPr>
          <w:rFonts w:ascii="Arial" w:hAnsi="Arial" w:cs="Arial"/>
          <w:b/>
          <w:lang w:val="sk-SK"/>
        </w:rPr>
        <w:t>Zodpovedná:</w:t>
      </w:r>
    </w:p>
    <w:p w14:paraId="1B02DEA9" w14:textId="77777777" w:rsidR="001F41A7" w:rsidRPr="00CD27F9" w:rsidRDefault="001F41A7" w:rsidP="001F41A7">
      <w:pPr>
        <w:spacing w:after="0" w:line="240" w:lineRule="auto"/>
        <w:rPr>
          <w:rFonts w:ascii="Arial" w:hAnsi="Arial" w:cs="Arial"/>
          <w:b/>
          <w:lang w:val="sk-SK"/>
        </w:rPr>
      </w:pPr>
    </w:p>
    <w:p w14:paraId="5824B81C" w14:textId="77777777" w:rsidR="001F41A7" w:rsidRPr="00CD27F9" w:rsidRDefault="001F41A7" w:rsidP="001F41A7">
      <w:pPr>
        <w:spacing w:after="0" w:line="240" w:lineRule="auto"/>
        <w:rPr>
          <w:rFonts w:ascii="Arial" w:hAnsi="Arial" w:cs="Arial"/>
          <w:bCs/>
          <w:lang w:val="sk-SK"/>
        </w:rPr>
      </w:pPr>
      <w:r w:rsidRPr="00CD27F9">
        <w:rPr>
          <w:rFonts w:ascii="Arial" w:hAnsi="Arial" w:cs="Arial"/>
          <w:bCs/>
          <w:lang w:val="sk-SK"/>
        </w:rPr>
        <w:t>Mgr. Art. Zuzana Šajgalíková, riaditeľka OCRaK</w:t>
      </w:r>
    </w:p>
    <w:p w14:paraId="13B7E54A" w14:textId="77777777" w:rsidR="001F41A7" w:rsidRPr="00CD27F9" w:rsidRDefault="001F41A7" w:rsidP="001F41A7">
      <w:pPr>
        <w:rPr>
          <w:rFonts w:ascii="Arial" w:hAnsi="Arial" w:cs="Arial"/>
          <w:lang w:val="sk-SK"/>
        </w:rPr>
      </w:pPr>
    </w:p>
    <w:p w14:paraId="10E3F691" w14:textId="77777777" w:rsidR="001F41A7" w:rsidRPr="00CD27F9" w:rsidRDefault="001F41A7" w:rsidP="001F41A7">
      <w:pPr>
        <w:rPr>
          <w:rFonts w:ascii="Arial" w:hAnsi="Arial" w:cs="Arial"/>
          <w:b/>
          <w:lang w:val="sk-SK"/>
        </w:rPr>
      </w:pPr>
      <w:r w:rsidRPr="00CD27F9">
        <w:rPr>
          <w:rFonts w:ascii="Arial" w:hAnsi="Arial" w:cs="Arial"/>
          <w:b/>
          <w:lang w:val="sk-SK"/>
        </w:rPr>
        <w:t>Spracovatelia:</w:t>
      </w:r>
    </w:p>
    <w:p w14:paraId="1476D260" w14:textId="723BC078" w:rsidR="001F41A7" w:rsidRPr="00CD27F9" w:rsidRDefault="001F41A7" w:rsidP="001F41A7">
      <w:pPr>
        <w:spacing w:after="0" w:line="240" w:lineRule="auto"/>
        <w:rPr>
          <w:rFonts w:ascii="Arial" w:hAnsi="Arial" w:cs="Arial"/>
          <w:lang w:val="sk-SK"/>
        </w:rPr>
      </w:pPr>
      <w:r w:rsidRPr="00CD27F9">
        <w:rPr>
          <w:rFonts w:ascii="Arial" w:hAnsi="Arial" w:cs="Arial"/>
          <w:lang w:val="sk-SK"/>
        </w:rPr>
        <w:t xml:space="preserve">Mgr. Zuzana Ivašková, </w:t>
      </w:r>
      <w:r w:rsidR="00B90F9E" w:rsidRPr="00CD27F9">
        <w:rPr>
          <w:rFonts w:ascii="Arial" w:hAnsi="Arial" w:cs="Arial"/>
          <w:lang w:val="sk-SK"/>
        </w:rPr>
        <w:t>vedúca OKP</w:t>
      </w:r>
      <w:r w:rsidRPr="00CD27F9">
        <w:rPr>
          <w:rFonts w:ascii="Arial" w:hAnsi="Arial" w:cs="Arial"/>
          <w:lang w:val="sk-SK"/>
        </w:rPr>
        <w:tab/>
      </w:r>
      <w:r w:rsidRPr="00CD27F9">
        <w:rPr>
          <w:rFonts w:ascii="Arial" w:hAnsi="Arial" w:cs="Arial"/>
          <w:lang w:val="sk-SK"/>
        </w:rPr>
        <w:tab/>
      </w:r>
      <w:r w:rsidRPr="00CD27F9">
        <w:rPr>
          <w:rFonts w:ascii="Arial" w:hAnsi="Arial" w:cs="Arial"/>
          <w:lang w:val="sk-SK"/>
        </w:rPr>
        <w:tab/>
      </w:r>
      <w:r w:rsidRPr="00CD27F9">
        <w:rPr>
          <w:rFonts w:ascii="Arial" w:hAnsi="Arial" w:cs="Arial"/>
          <w:lang w:val="sk-SK"/>
        </w:rPr>
        <w:tab/>
      </w:r>
    </w:p>
    <w:p w14:paraId="70C0F76B" w14:textId="10C76CC9" w:rsidR="001F41A7" w:rsidRPr="00CD27F9" w:rsidRDefault="001F41A7" w:rsidP="001F41A7">
      <w:pPr>
        <w:spacing w:after="0" w:line="240" w:lineRule="auto"/>
        <w:outlineLvl w:val="0"/>
        <w:rPr>
          <w:rFonts w:ascii="Arial" w:hAnsi="Arial" w:cs="Arial"/>
          <w:bCs/>
          <w:lang w:val="sk-SK"/>
        </w:rPr>
      </w:pPr>
      <w:r w:rsidRPr="00CD27F9">
        <w:rPr>
          <w:rFonts w:ascii="Arial" w:hAnsi="Arial" w:cs="Arial"/>
          <w:lang w:val="sk-SK"/>
        </w:rPr>
        <w:t xml:space="preserve">Dott. Michal Denci, </w:t>
      </w:r>
      <w:r w:rsidR="00B90F9E" w:rsidRPr="00CD27F9">
        <w:rPr>
          <w:rFonts w:ascii="Arial" w:hAnsi="Arial" w:cs="Arial"/>
          <w:lang w:val="sk-SK"/>
        </w:rPr>
        <w:t>OKP</w:t>
      </w:r>
      <w:r w:rsidRPr="00CD27F9">
        <w:rPr>
          <w:rFonts w:ascii="Arial" w:hAnsi="Arial" w:cs="Arial"/>
          <w:lang w:val="sk-SK"/>
        </w:rPr>
        <w:tab/>
      </w:r>
      <w:r w:rsidRPr="00CD27F9">
        <w:rPr>
          <w:rFonts w:ascii="Arial" w:hAnsi="Arial" w:cs="Arial"/>
          <w:lang w:val="sk-SK"/>
        </w:rPr>
        <w:tab/>
      </w:r>
    </w:p>
    <w:p w14:paraId="35E0B131" w14:textId="77777777" w:rsidR="001F41A7" w:rsidRPr="00CD27F9" w:rsidRDefault="001F41A7" w:rsidP="001F41A7">
      <w:pPr>
        <w:rPr>
          <w:rFonts w:ascii="Arial" w:hAnsi="Arial" w:cs="Arial"/>
          <w:bCs/>
          <w:lang w:val="sk-SK"/>
        </w:rPr>
      </w:pPr>
      <w:r w:rsidRPr="00CD27F9">
        <w:rPr>
          <w:rFonts w:ascii="Arial" w:hAnsi="Arial" w:cs="Arial"/>
          <w:bCs/>
          <w:lang w:val="sk-SK"/>
        </w:rPr>
        <w:tab/>
      </w:r>
      <w:r w:rsidRPr="00CD27F9">
        <w:rPr>
          <w:rFonts w:ascii="Arial" w:hAnsi="Arial" w:cs="Arial"/>
          <w:bCs/>
          <w:lang w:val="sk-SK"/>
        </w:rPr>
        <w:tab/>
      </w:r>
    </w:p>
    <w:p w14:paraId="07FA7F3E" w14:textId="432C3B05" w:rsidR="001F41A7" w:rsidRPr="00CD27F9" w:rsidRDefault="00915683" w:rsidP="001F41A7">
      <w:pPr>
        <w:rPr>
          <w:rFonts w:ascii="Arial" w:hAnsi="Arial" w:cs="Arial"/>
          <w:bCs/>
          <w:lang w:val="sk-SK"/>
        </w:rPr>
      </w:pPr>
      <w:r>
        <w:rPr>
          <w:rFonts w:ascii="Arial" w:hAnsi="Arial" w:cs="Arial"/>
          <w:bCs/>
          <w:lang w:val="sk-SK"/>
        </w:rPr>
        <w:t xml:space="preserve">                         </w:t>
      </w:r>
      <w:r w:rsidR="001F41A7" w:rsidRPr="00CD27F9">
        <w:rPr>
          <w:rFonts w:ascii="Arial" w:hAnsi="Arial" w:cs="Arial"/>
          <w:bCs/>
          <w:lang w:val="sk-SK"/>
        </w:rPr>
        <w:tab/>
      </w:r>
      <w:r w:rsidR="001F41A7" w:rsidRPr="00CD27F9">
        <w:rPr>
          <w:rFonts w:ascii="Arial" w:hAnsi="Arial" w:cs="Arial"/>
          <w:bCs/>
          <w:lang w:val="sk-SK"/>
        </w:rPr>
        <w:tab/>
      </w:r>
      <w:r w:rsidR="001F41A7" w:rsidRPr="00CD27F9">
        <w:rPr>
          <w:rFonts w:ascii="Arial" w:hAnsi="Arial" w:cs="Arial"/>
          <w:bCs/>
          <w:lang w:val="sk-SK"/>
        </w:rPr>
        <w:tab/>
      </w:r>
      <w:r w:rsidR="001F41A7" w:rsidRPr="00CD27F9">
        <w:rPr>
          <w:rFonts w:ascii="Arial" w:hAnsi="Arial" w:cs="Arial"/>
          <w:bCs/>
          <w:lang w:val="sk-SK"/>
        </w:rPr>
        <w:tab/>
      </w:r>
    </w:p>
    <w:p w14:paraId="2FF02A37" w14:textId="77777777" w:rsidR="001F41A7" w:rsidRPr="00CD27F9" w:rsidRDefault="001F41A7" w:rsidP="001F41A7">
      <w:pPr>
        <w:spacing w:after="0" w:line="240" w:lineRule="auto"/>
        <w:jc w:val="center"/>
        <w:outlineLvl w:val="0"/>
        <w:rPr>
          <w:rFonts w:ascii="Arial" w:hAnsi="Arial" w:cs="Arial"/>
          <w:bCs/>
          <w:lang w:val="sk-SK"/>
        </w:rPr>
      </w:pPr>
      <w:r w:rsidRPr="00CD27F9">
        <w:rPr>
          <w:rFonts w:ascii="Arial" w:hAnsi="Arial" w:cs="Arial"/>
          <w:bCs/>
          <w:lang w:val="sk-SK"/>
        </w:rPr>
        <w:t>Bratislava</w:t>
      </w:r>
    </w:p>
    <w:p w14:paraId="2B905EC4" w14:textId="277B94A4" w:rsidR="001F41A7" w:rsidRPr="00CD27F9" w:rsidRDefault="00AA0309" w:rsidP="001F41A7">
      <w:pPr>
        <w:spacing w:after="0" w:line="240" w:lineRule="auto"/>
        <w:jc w:val="center"/>
        <w:rPr>
          <w:rFonts w:ascii="Arial" w:hAnsi="Arial" w:cs="Arial"/>
          <w:bCs/>
          <w:lang w:val="sk-SK"/>
        </w:rPr>
      </w:pPr>
      <w:r>
        <w:rPr>
          <w:rFonts w:ascii="Arial" w:hAnsi="Arial" w:cs="Arial"/>
          <w:bCs/>
          <w:lang w:val="sk-SK"/>
        </w:rPr>
        <w:t>jún</w:t>
      </w:r>
      <w:r w:rsidR="00B90F9E" w:rsidRPr="00CD27F9">
        <w:rPr>
          <w:rFonts w:ascii="Arial" w:hAnsi="Arial" w:cs="Arial"/>
          <w:bCs/>
          <w:lang w:val="sk-SK"/>
        </w:rPr>
        <w:t xml:space="preserve"> 2017</w:t>
      </w:r>
    </w:p>
    <w:p w14:paraId="5C90566D" w14:textId="77777777" w:rsidR="001F41A7" w:rsidRPr="00CD27F9" w:rsidRDefault="001F41A7" w:rsidP="001F41A7">
      <w:pPr>
        <w:jc w:val="center"/>
        <w:rPr>
          <w:rFonts w:ascii="Arial" w:hAnsi="Arial" w:cs="Arial"/>
          <w:bCs/>
          <w:lang w:val="sk-SK"/>
        </w:rPr>
      </w:pPr>
    </w:p>
    <w:p w14:paraId="2850698B" w14:textId="77777777" w:rsidR="001F41A7" w:rsidRPr="00CD27F9" w:rsidRDefault="001F41A7" w:rsidP="001F41A7">
      <w:pPr>
        <w:jc w:val="center"/>
        <w:rPr>
          <w:rFonts w:ascii="Arial" w:hAnsi="Arial" w:cs="Arial"/>
          <w:bCs/>
          <w:lang w:val="sk-SK"/>
        </w:rPr>
      </w:pPr>
    </w:p>
    <w:p w14:paraId="2FEDBA16" w14:textId="77777777" w:rsidR="001F41A7" w:rsidRPr="00CD27F9" w:rsidRDefault="001F41A7" w:rsidP="001F41A7">
      <w:pPr>
        <w:jc w:val="center"/>
        <w:rPr>
          <w:rFonts w:ascii="Arial" w:hAnsi="Arial" w:cs="Arial"/>
          <w:bCs/>
          <w:lang w:val="sk-SK"/>
        </w:rPr>
      </w:pPr>
    </w:p>
    <w:p w14:paraId="4E08A77F" w14:textId="77777777" w:rsidR="001F41A7" w:rsidRPr="00CD27F9" w:rsidRDefault="001F41A7" w:rsidP="001F41A7">
      <w:pPr>
        <w:rPr>
          <w:rFonts w:ascii="Arial" w:hAnsi="Arial" w:cs="Arial"/>
          <w:b/>
          <w:lang w:val="sk-SK"/>
        </w:rPr>
      </w:pPr>
    </w:p>
    <w:p w14:paraId="3D0E943F" w14:textId="77777777" w:rsidR="001F41A7" w:rsidRPr="00CD27F9" w:rsidRDefault="001F41A7" w:rsidP="001F41A7">
      <w:pPr>
        <w:spacing w:after="0" w:line="240" w:lineRule="auto"/>
        <w:rPr>
          <w:rFonts w:ascii="Arial" w:hAnsi="Arial" w:cs="Arial"/>
          <w:b/>
          <w:sz w:val="24"/>
          <w:szCs w:val="24"/>
          <w:lang w:val="sk-SK"/>
        </w:rPr>
      </w:pPr>
    </w:p>
    <w:p w14:paraId="7359F7F2" w14:textId="77777777" w:rsidR="001F41A7" w:rsidRPr="00CD27F9" w:rsidRDefault="001F41A7" w:rsidP="001F41A7">
      <w:pPr>
        <w:spacing w:after="0" w:line="240" w:lineRule="auto"/>
        <w:rPr>
          <w:rFonts w:ascii="Arial" w:hAnsi="Arial" w:cs="Arial"/>
          <w:b/>
          <w:sz w:val="24"/>
          <w:szCs w:val="24"/>
          <w:lang w:val="sk-SK"/>
        </w:rPr>
      </w:pPr>
    </w:p>
    <w:p w14:paraId="5D89EE8E" w14:textId="5DAE6B5B" w:rsidR="001F41A7" w:rsidRPr="00CE4512" w:rsidRDefault="001F41A7" w:rsidP="001F41A7">
      <w:pPr>
        <w:spacing w:after="0" w:line="240" w:lineRule="auto"/>
        <w:jc w:val="center"/>
        <w:rPr>
          <w:rFonts w:ascii="Arial" w:hAnsi="Arial" w:cs="Arial"/>
          <w:sz w:val="24"/>
          <w:szCs w:val="24"/>
          <w:lang w:val="sk-SK"/>
        </w:rPr>
      </w:pPr>
      <w:r w:rsidRPr="00CE4512">
        <w:rPr>
          <w:rFonts w:ascii="Arial" w:hAnsi="Arial" w:cs="Arial"/>
          <w:sz w:val="24"/>
          <w:szCs w:val="24"/>
          <w:lang w:val="sk-SK"/>
        </w:rPr>
        <w:t>N á v r h</w:t>
      </w:r>
      <w:r w:rsidR="00915683">
        <w:rPr>
          <w:rFonts w:ascii="Arial" w:hAnsi="Arial" w:cs="Arial"/>
          <w:sz w:val="24"/>
          <w:szCs w:val="24"/>
          <w:lang w:val="sk-SK"/>
        </w:rPr>
        <w:t xml:space="preserve"> </w:t>
      </w:r>
      <w:r w:rsidRPr="00CE4512">
        <w:rPr>
          <w:rFonts w:ascii="Arial" w:hAnsi="Arial" w:cs="Arial"/>
          <w:sz w:val="24"/>
          <w:szCs w:val="24"/>
          <w:lang w:val="sk-SK"/>
        </w:rPr>
        <w:t xml:space="preserve"> u z n e s e n i a</w:t>
      </w:r>
    </w:p>
    <w:p w14:paraId="0F91B04E" w14:textId="77777777" w:rsidR="001F41A7" w:rsidRPr="00CE4512" w:rsidRDefault="001F41A7" w:rsidP="001F41A7">
      <w:pPr>
        <w:spacing w:after="0" w:line="240" w:lineRule="auto"/>
        <w:rPr>
          <w:rFonts w:ascii="Arial" w:hAnsi="Arial" w:cs="Arial"/>
          <w:sz w:val="24"/>
          <w:szCs w:val="24"/>
          <w:lang w:val="sk-SK"/>
        </w:rPr>
      </w:pPr>
    </w:p>
    <w:p w14:paraId="63255755" w14:textId="75DAEFE7" w:rsidR="001F41A7" w:rsidRPr="00CE4512" w:rsidRDefault="00D93AEE" w:rsidP="001F41A7">
      <w:pPr>
        <w:spacing w:after="0" w:line="240" w:lineRule="auto"/>
        <w:jc w:val="center"/>
        <w:rPr>
          <w:rFonts w:ascii="Arial" w:hAnsi="Arial" w:cs="Arial"/>
          <w:b/>
          <w:bCs/>
          <w:sz w:val="24"/>
          <w:szCs w:val="24"/>
          <w:lang w:val="sk-SK"/>
        </w:rPr>
      </w:pPr>
      <w:r w:rsidRPr="00CE4512">
        <w:rPr>
          <w:rFonts w:ascii="Arial" w:hAnsi="Arial" w:cs="Arial"/>
          <w:b/>
          <w:bCs/>
          <w:sz w:val="24"/>
          <w:szCs w:val="24"/>
          <w:lang w:val="sk-SK"/>
        </w:rPr>
        <w:t>UZNESENIE</w:t>
      </w:r>
      <w:r w:rsidR="00915683">
        <w:rPr>
          <w:rFonts w:ascii="Arial" w:hAnsi="Arial" w:cs="Arial"/>
          <w:b/>
          <w:bCs/>
          <w:sz w:val="24"/>
          <w:szCs w:val="24"/>
          <w:lang w:val="sk-SK"/>
        </w:rPr>
        <w:t xml:space="preserve"> </w:t>
      </w:r>
      <w:r w:rsidRPr="00CE4512">
        <w:rPr>
          <w:rFonts w:ascii="Arial" w:hAnsi="Arial" w:cs="Arial"/>
          <w:b/>
          <w:bCs/>
          <w:sz w:val="24"/>
          <w:szCs w:val="24"/>
          <w:lang w:val="sk-SK"/>
        </w:rPr>
        <w:t>č.</w:t>
      </w:r>
      <w:r w:rsidR="00915683">
        <w:rPr>
          <w:rFonts w:ascii="Arial" w:hAnsi="Arial" w:cs="Arial"/>
          <w:b/>
          <w:bCs/>
          <w:sz w:val="24"/>
          <w:szCs w:val="24"/>
          <w:lang w:val="sk-SK"/>
        </w:rPr>
        <w:t xml:space="preserve"> </w:t>
      </w:r>
      <w:r w:rsidRPr="00CE4512">
        <w:rPr>
          <w:rFonts w:ascii="Arial" w:hAnsi="Arial" w:cs="Arial"/>
          <w:b/>
          <w:bCs/>
          <w:sz w:val="24"/>
          <w:szCs w:val="24"/>
          <w:lang w:val="sk-SK"/>
        </w:rPr>
        <w:t>...... / 2017</w:t>
      </w:r>
    </w:p>
    <w:p w14:paraId="2A943E28" w14:textId="0DAE66EE" w:rsidR="001F41A7" w:rsidRPr="00CE4512" w:rsidRDefault="00D93AEE" w:rsidP="001F41A7">
      <w:pPr>
        <w:spacing w:after="0" w:line="240" w:lineRule="auto"/>
        <w:jc w:val="center"/>
        <w:rPr>
          <w:rFonts w:ascii="Arial" w:hAnsi="Arial" w:cs="Arial"/>
          <w:sz w:val="24"/>
          <w:szCs w:val="24"/>
          <w:lang w:val="sk-SK"/>
        </w:rPr>
      </w:pPr>
      <w:r w:rsidRPr="00CE4512">
        <w:rPr>
          <w:rFonts w:ascii="Arial" w:hAnsi="Arial" w:cs="Arial"/>
          <w:sz w:val="24"/>
          <w:szCs w:val="24"/>
          <w:lang w:val="sk-SK"/>
        </w:rPr>
        <w:t xml:space="preserve">zo dňa </w:t>
      </w:r>
      <w:r w:rsidR="00CE4512" w:rsidRPr="00CE4512">
        <w:rPr>
          <w:rFonts w:ascii="Arial" w:hAnsi="Arial" w:cs="Arial"/>
          <w:sz w:val="24"/>
          <w:szCs w:val="24"/>
          <w:lang w:val="sk-SK"/>
        </w:rPr>
        <w:t>23</w:t>
      </w:r>
      <w:r w:rsidRPr="00CE4512">
        <w:rPr>
          <w:rFonts w:ascii="Arial" w:hAnsi="Arial" w:cs="Arial"/>
          <w:sz w:val="24"/>
          <w:szCs w:val="24"/>
          <w:lang w:val="sk-SK"/>
        </w:rPr>
        <w:t>.06. 2017</w:t>
      </w:r>
    </w:p>
    <w:p w14:paraId="14215C0D" w14:textId="77777777" w:rsidR="001F41A7" w:rsidRPr="00CE4512" w:rsidRDefault="001F41A7" w:rsidP="001F41A7">
      <w:pPr>
        <w:spacing w:after="0" w:line="240" w:lineRule="auto"/>
        <w:rPr>
          <w:rFonts w:ascii="Arial" w:hAnsi="Arial" w:cs="Arial"/>
          <w:sz w:val="24"/>
          <w:szCs w:val="24"/>
          <w:lang w:val="sk-SK"/>
        </w:rPr>
      </w:pPr>
    </w:p>
    <w:p w14:paraId="5ED51831" w14:textId="77777777" w:rsidR="001F41A7" w:rsidRPr="00CE4512" w:rsidRDefault="001F41A7" w:rsidP="001F41A7">
      <w:pPr>
        <w:spacing w:after="0" w:line="240" w:lineRule="auto"/>
        <w:rPr>
          <w:rFonts w:ascii="Arial" w:hAnsi="Arial" w:cs="Arial"/>
          <w:sz w:val="24"/>
          <w:szCs w:val="24"/>
          <w:lang w:val="sk-SK"/>
        </w:rPr>
      </w:pPr>
    </w:p>
    <w:p w14:paraId="300DF5DB" w14:textId="77777777" w:rsidR="001F41A7" w:rsidRPr="00CE4512" w:rsidRDefault="001F41A7" w:rsidP="001F41A7">
      <w:pPr>
        <w:spacing w:after="0" w:line="240" w:lineRule="auto"/>
        <w:rPr>
          <w:rFonts w:ascii="Arial" w:hAnsi="Arial" w:cs="Arial"/>
          <w:sz w:val="24"/>
          <w:szCs w:val="24"/>
          <w:lang w:val="sk-SK"/>
        </w:rPr>
      </w:pPr>
    </w:p>
    <w:p w14:paraId="229D952C" w14:textId="77777777" w:rsidR="001F41A7" w:rsidRPr="00CE4512" w:rsidRDefault="001F41A7" w:rsidP="001F41A7">
      <w:pPr>
        <w:spacing w:after="0" w:line="240" w:lineRule="auto"/>
        <w:rPr>
          <w:rFonts w:ascii="Arial" w:hAnsi="Arial" w:cs="Arial"/>
          <w:sz w:val="24"/>
          <w:szCs w:val="24"/>
          <w:lang w:val="sk-SK"/>
        </w:rPr>
      </w:pPr>
    </w:p>
    <w:p w14:paraId="12707ED2" w14:textId="77777777" w:rsidR="001F41A7" w:rsidRPr="00CE4512" w:rsidRDefault="001F41A7" w:rsidP="001F41A7">
      <w:pPr>
        <w:spacing w:after="0" w:line="240" w:lineRule="auto"/>
        <w:rPr>
          <w:rFonts w:ascii="Arial" w:hAnsi="Arial" w:cs="Arial"/>
          <w:sz w:val="24"/>
          <w:szCs w:val="24"/>
          <w:lang w:val="sk-SK"/>
        </w:rPr>
      </w:pPr>
    </w:p>
    <w:p w14:paraId="00BDFCDC" w14:textId="77777777" w:rsidR="001F41A7" w:rsidRPr="00CE4512" w:rsidRDefault="001F41A7" w:rsidP="001F41A7">
      <w:pPr>
        <w:spacing w:after="0" w:line="240" w:lineRule="auto"/>
        <w:jc w:val="center"/>
        <w:outlineLvl w:val="0"/>
        <w:rPr>
          <w:rFonts w:ascii="Arial" w:hAnsi="Arial" w:cs="Arial"/>
          <w:sz w:val="24"/>
          <w:szCs w:val="24"/>
          <w:lang w:val="sk-SK"/>
        </w:rPr>
      </w:pPr>
      <w:r w:rsidRPr="00CE4512">
        <w:rPr>
          <w:rFonts w:ascii="Arial" w:hAnsi="Arial" w:cs="Arial"/>
          <w:sz w:val="24"/>
          <w:szCs w:val="24"/>
          <w:lang w:val="sk-SK"/>
        </w:rPr>
        <w:t>Zastupiteľstvo Bratislavského samosprávneho kraja po prerokovaní materiálu</w:t>
      </w:r>
    </w:p>
    <w:p w14:paraId="139A2ABD" w14:textId="77777777" w:rsidR="001F41A7" w:rsidRPr="00CE4512" w:rsidRDefault="001F41A7" w:rsidP="001F41A7">
      <w:pPr>
        <w:spacing w:after="0" w:line="240" w:lineRule="auto"/>
        <w:ind w:left="360"/>
        <w:jc w:val="both"/>
        <w:rPr>
          <w:rFonts w:ascii="Arial" w:hAnsi="Arial" w:cs="Arial"/>
          <w:sz w:val="24"/>
          <w:szCs w:val="24"/>
          <w:lang w:val="sk-SK"/>
        </w:rPr>
      </w:pPr>
    </w:p>
    <w:p w14:paraId="1C664B96" w14:textId="77777777" w:rsidR="001F41A7" w:rsidRPr="00CE4512" w:rsidRDefault="001F41A7" w:rsidP="001F41A7">
      <w:pPr>
        <w:spacing w:after="0" w:line="240" w:lineRule="auto"/>
        <w:jc w:val="center"/>
        <w:rPr>
          <w:rFonts w:ascii="Arial" w:hAnsi="Arial" w:cs="Arial"/>
          <w:color w:val="000000"/>
          <w:sz w:val="24"/>
          <w:szCs w:val="24"/>
          <w:lang w:val="sk-SK" w:eastAsia="cs-CZ"/>
        </w:rPr>
      </w:pPr>
    </w:p>
    <w:p w14:paraId="1B6E7DF1" w14:textId="261DCBF9" w:rsidR="001F41A7" w:rsidRPr="00CB04B8" w:rsidRDefault="001F41A7" w:rsidP="00CB04B8">
      <w:pPr>
        <w:spacing w:after="0" w:line="240" w:lineRule="auto"/>
        <w:jc w:val="center"/>
        <w:rPr>
          <w:rFonts w:ascii="Arial" w:hAnsi="Arial" w:cs="Arial"/>
          <w:b/>
          <w:color w:val="000000"/>
          <w:sz w:val="24"/>
          <w:szCs w:val="24"/>
        </w:rPr>
      </w:pPr>
      <w:bookmarkStart w:id="0" w:name="_GoBack"/>
      <w:bookmarkEnd w:id="0"/>
      <w:r w:rsidRPr="00CB04B8">
        <w:rPr>
          <w:rFonts w:ascii="Arial" w:hAnsi="Arial" w:cs="Arial"/>
          <w:b/>
          <w:color w:val="000000"/>
          <w:sz w:val="24"/>
          <w:szCs w:val="24"/>
        </w:rPr>
        <w:t>B e r i e</w:t>
      </w:r>
      <w:r w:rsidR="00915683" w:rsidRPr="00CB04B8">
        <w:rPr>
          <w:rFonts w:ascii="Arial" w:hAnsi="Arial" w:cs="Arial"/>
          <w:b/>
          <w:color w:val="000000"/>
          <w:sz w:val="24"/>
          <w:szCs w:val="24"/>
        </w:rPr>
        <w:t xml:space="preserve"> </w:t>
      </w:r>
      <w:r w:rsidRPr="00CB04B8">
        <w:rPr>
          <w:rFonts w:ascii="Arial" w:hAnsi="Arial" w:cs="Arial"/>
          <w:b/>
          <w:color w:val="000000"/>
          <w:sz w:val="24"/>
          <w:szCs w:val="24"/>
        </w:rPr>
        <w:t xml:space="preserve"> n a</w:t>
      </w:r>
      <w:r w:rsidR="00915683" w:rsidRPr="00CB04B8">
        <w:rPr>
          <w:rFonts w:ascii="Arial" w:hAnsi="Arial" w:cs="Arial"/>
          <w:b/>
          <w:color w:val="000000"/>
          <w:sz w:val="24"/>
          <w:szCs w:val="24"/>
        </w:rPr>
        <w:t xml:space="preserve"> </w:t>
      </w:r>
      <w:r w:rsidRPr="00CB04B8">
        <w:rPr>
          <w:rFonts w:ascii="Arial" w:hAnsi="Arial" w:cs="Arial"/>
          <w:b/>
          <w:color w:val="000000"/>
          <w:sz w:val="24"/>
          <w:szCs w:val="24"/>
        </w:rPr>
        <w:t> v e d o m i e</w:t>
      </w:r>
    </w:p>
    <w:p w14:paraId="78E24A78" w14:textId="77777777" w:rsidR="001F41A7" w:rsidRPr="00CD27F9" w:rsidRDefault="001F41A7" w:rsidP="001F41A7">
      <w:pPr>
        <w:spacing w:after="0" w:line="240" w:lineRule="auto"/>
        <w:jc w:val="center"/>
        <w:rPr>
          <w:rFonts w:ascii="Arial" w:hAnsi="Arial" w:cs="Arial"/>
          <w:bCs/>
          <w:sz w:val="24"/>
          <w:szCs w:val="24"/>
          <w:lang w:val="sk-SK"/>
        </w:rPr>
      </w:pPr>
    </w:p>
    <w:p w14:paraId="34CCBA93" w14:textId="77777777" w:rsidR="00C272EB" w:rsidRDefault="00C272EB" w:rsidP="00D93AEE">
      <w:pPr>
        <w:spacing w:after="0" w:line="240" w:lineRule="auto"/>
        <w:rPr>
          <w:rFonts w:ascii="Arial" w:hAnsi="Arial" w:cs="Arial"/>
          <w:b/>
          <w:sz w:val="24"/>
          <w:szCs w:val="24"/>
          <w:lang w:val="sk-SK"/>
        </w:rPr>
      </w:pPr>
    </w:p>
    <w:p w14:paraId="13C56294" w14:textId="5836439D" w:rsidR="00D93AEE" w:rsidRPr="00CD27F9" w:rsidRDefault="00BE34FA" w:rsidP="00D93AEE">
      <w:pPr>
        <w:spacing w:after="0" w:line="240" w:lineRule="auto"/>
        <w:rPr>
          <w:rFonts w:ascii="Arial" w:hAnsi="Arial" w:cs="Arial"/>
          <w:sz w:val="24"/>
          <w:szCs w:val="24"/>
          <w:lang w:val="sk-SK"/>
        </w:rPr>
      </w:pPr>
      <w:r w:rsidRPr="00BE34FA">
        <w:rPr>
          <w:rFonts w:ascii="Arial" w:hAnsi="Arial" w:cs="Arial"/>
          <w:sz w:val="24"/>
          <w:szCs w:val="24"/>
          <w:lang w:val="sk-SK"/>
        </w:rPr>
        <w:t>Správu</w:t>
      </w:r>
      <w:r w:rsidR="001F41A7" w:rsidRPr="00BE34FA">
        <w:rPr>
          <w:rFonts w:ascii="Arial" w:hAnsi="Arial" w:cs="Arial"/>
          <w:sz w:val="24"/>
          <w:szCs w:val="24"/>
          <w:lang w:val="sk-SK"/>
        </w:rPr>
        <w:t xml:space="preserve"> o</w:t>
      </w:r>
      <w:r w:rsidR="00D93AEE" w:rsidRPr="00BE34FA">
        <w:rPr>
          <w:rFonts w:ascii="Arial" w:hAnsi="Arial" w:cs="Arial"/>
          <w:sz w:val="24"/>
          <w:szCs w:val="24"/>
          <w:lang w:val="sk-SK"/>
        </w:rPr>
        <w:t> priebehu</w:t>
      </w:r>
      <w:r w:rsidR="00D93AEE" w:rsidRPr="00CD27F9">
        <w:rPr>
          <w:rFonts w:ascii="Arial" w:hAnsi="Arial" w:cs="Arial"/>
          <w:sz w:val="24"/>
          <w:szCs w:val="24"/>
          <w:lang w:val="sk-SK"/>
        </w:rPr>
        <w:t xml:space="preserve"> Bratislavskej regionálnej dotačnej schémy na podporu kultúry za rok 2016</w:t>
      </w:r>
    </w:p>
    <w:p w14:paraId="2BA30A2E" w14:textId="39BD293C" w:rsidR="001F41A7" w:rsidRPr="00CD27F9" w:rsidRDefault="001F41A7" w:rsidP="00D93AEE">
      <w:pPr>
        <w:spacing w:after="0" w:line="240" w:lineRule="auto"/>
        <w:rPr>
          <w:rFonts w:ascii="Arial" w:hAnsi="Arial" w:cs="Arial"/>
          <w:lang w:val="sk-SK"/>
        </w:rPr>
      </w:pPr>
    </w:p>
    <w:p w14:paraId="28CA5DDB" w14:textId="77777777" w:rsidR="001F41A7" w:rsidRPr="00CD27F9" w:rsidRDefault="001F41A7" w:rsidP="001F41A7">
      <w:pPr>
        <w:spacing w:after="0" w:line="240" w:lineRule="auto"/>
        <w:jc w:val="both"/>
        <w:rPr>
          <w:rFonts w:ascii="Arial" w:hAnsi="Arial" w:cs="Arial"/>
          <w:lang w:val="sk-SK"/>
        </w:rPr>
      </w:pPr>
    </w:p>
    <w:p w14:paraId="767F578C" w14:textId="77777777" w:rsidR="001F41A7" w:rsidRPr="00CD27F9" w:rsidRDefault="001F41A7" w:rsidP="001F41A7">
      <w:pPr>
        <w:spacing w:after="0" w:line="240" w:lineRule="auto"/>
        <w:jc w:val="both"/>
        <w:rPr>
          <w:rFonts w:ascii="Arial" w:hAnsi="Arial" w:cs="Arial"/>
          <w:lang w:val="sk-SK"/>
        </w:rPr>
      </w:pPr>
    </w:p>
    <w:p w14:paraId="0E4E9085" w14:textId="77777777" w:rsidR="001F41A7" w:rsidRPr="00CD27F9" w:rsidRDefault="001F41A7" w:rsidP="001F41A7">
      <w:pPr>
        <w:spacing w:after="0" w:line="240" w:lineRule="auto"/>
        <w:jc w:val="both"/>
        <w:rPr>
          <w:rFonts w:ascii="Arial" w:hAnsi="Arial" w:cs="Arial"/>
          <w:lang w:val="sk-SK"/>
        </w:rPr>
      </w:pPr>
    </w:p>
    <w:p w14:paraId="770AFF20" w14:textId="77777777" w:rsidR="001F41A7" w:rsidRPr="00CD27F9" w:rsidRDefault="001F41A7" w:rsidP="001F41A7">
      <w:pPr>
        <w:spacing w:after="0" w:line="240" w:lineRule="auto"/>
        <w:jc w:val="both"/>
        <w:rPr>
          <w:rFonts w:ascii="Arial" w:hAnsi="Arial" w:cs="Arial"/>
          <w:lang w:val="sk-SK"/>
        </w:rPr>
      </w:pPr>
    </w:p>
    <w:p w14:paraId="7BEA7365" w14:textId="77777777" w:rsidR="001F41A7" w:rsidRPr="00CD27F9" w:rsidRDefault="001F41A7" w:rsidP="001F41A7">
      <w:pPr>
        <w:spacing w:after="0" w:line="240" w:lineRule="auto"/>
        <w:jc w:val="both"/>
        <w:rPr>
          <w:rFonts w:ascii="Arial" w:hAnsi="Arial" w:cs="Arial"/>
          <w:lang w:val="sk-SK"/>
        </w:rPr>
      </w:pPr>
    </w:p>
    <w:p w14:paraId="6C59E4CC" w14:textId="77777777" w:rsidR="001F41A7" w:rsidRPr="00CD27F9" w:rsidRDefault="001F41A7" w:rsidP="001F41A7">
      <w:pPr>
        <w:spacing w:after="0" w:line="240" w:lineRule="auto"/>
        <w:jc w:val="both"/>
        <w:rPr>
          <w:rFonts w:ascii="Arial" w:hAnsi="Arial" w:cs="Arial"/>
          <w:lang w:val="sk-SK"/>
        </w:rPr>
      </w:pPr>
    </w:p>
    <w:p w14:paraId="4FAB50BB" w14:textId="77777777" w:rsidR="001F41A7" w:rsidRPr="00CD27F9" w:rsidRDefault="001F41A7" w:rsidP="001F41A7">
      <w:pPr>
        <w:spacing w:after="0" w:line="240" w:lineRule="auto"/>
        <w:jc w:val="both"/>
        <w:rPr>
          <w:rFonts w:ascii="Arial" w:hAnsi="Arial" w:cs="Arial"/>
          <w:lang w:val="sk-SK"/>
        </w:rPr>
      </w:pPr>
    </w:p>
    <w:p w14:paraId="7A45020D" w14:textId="77777777" w:rsidR="001F41A7" w:rsidRPr="00CD27F9" w:rsidRDefault="001F41A7" w:rsidP="001F41A7">
      <w:pPr>
        <w:spacing w:after="0" w:line="240" w:lineRule="auto"/>
        <w:jc w:val="both"/>
        <w:rPr>
          <w:rFonts w:ascii="Arial" w:hAnsi="Arial" w:cs="Arial"/>
          <w:lang w:val="sk-SK"/>
        </w:rPr>
      </w:pPr>
    </w:p>
    <w:p w14:paraId="446CB10C" w14:textId="77777777" w:rsidR="001F41A7" w:rsidRPr="00CD27F9" w:rsidRDefault="001F41A7" w:rsidP="001F41A7">
      <w:pPr>
        <w:jc w:val="both"/>
        <w:rPr>
          <w:rFonts w:ascii="Arial" w:hAnsi="Arial" w:cs="Arial"/>
          <w:lang w:val="sk-SK"/>
        </w:rPr>
      </w:pPr>
    </w:p>
    <w:p w14:paraId="18D0EACF" w14:textId="77777777" w:rsidR="001F41A7" w:rsidRPr="00CD27F9" w:rsidRDefault="001F41A7" w:rsidP="001F41A7">
      <w:pPr>
        <w:jc w:val="both"/>
        <w:rPr>
          <w:rFonts w:ascii="Arial" w:hAnsi="Arial" w:cs="Arial"/>
          <w:lang w:val="sk-SK"/>
        </w:rPr>
      </w:pPr>
    </w:p>
    <w:p w14:paraId="21CCCBB0" w14:textId="77777777" w:rsidR="001F41A7" w:rsidRPr="00CD27F9" w:rsidRDefault="001F41A7" w:rsidP="001F41A7">
      <w:pPr>
        <w:jc w:val="both"/>
        <w:rPr>
          <w:rFonts w:ascii="Arial" w:hAnsi="Arial" w:cs="Arial"/>
          <w:lang w:val="sk-SK"/>
        </w:rPr>
      </w:pPr>
    </w:p>
    <w:p w14:paraId="48AED32A" w14:textId="77777777" w:rsidR="001F41A7" w:rsidRPr="00CD27F9" w:rsidRDefault="001F41A7" w:rsidP="001F41A7">
      <w:pPr>
        <w:jc w:val="both"/>
        <w:rPr>
          <w:rFonts w:ascii="Arial" w:hAnsi="Arial" w:cs="Arial"/>
          <w:lang w:val="sk-SK"/>
        </w:rPr>
      </w:pPr>
    </w:p>
    <w:p w14:paraId="75E7BCE2" w14:textId="77777777" w:rsidR="001F41A7" w:rsidRPr="00CD27F9" w:rsidRDefault="001F41A7" w:rsidP="001F41A7">
      <w:pPr>
        <w:jc w:val="both"/>
        <w:rPr>
          <w:rFonts w:ascii="Arial" w:hAnsi="Arial" w:cs="Arial"/>
          <w:lang w:val="sk-SK"/>
        </w:rPr>
      </w:pPr>
    </w:p>
    <w:p w14:paraId="56462702" w14:textId="77777777" w:rsidR="001F41A7" w:rsidRPr="00CD27F9" w:rsidRDefault="001F41A7" w:rsidP="001F41A7">
      <w:pPr>
        <w:jc w:val="both"/>
        <w:rPr>
          <w:rFonts w:ascii="Arial" w:hAnsi="Arial" w:cs="Arial"/>
          <w:lang w:val="sk-SK"/>
        </w:rPr>
      </w:pPr>
    </w:p>
    <w:p w14:paraId="5C5349C6" w14:textId="77777777" w:rsidR="001F41A7" w:rsidRPr="00CD27F9" w:rsidRDefault="001F41A7" w:rsidP="001F41A7">
      <w:pPr>
        <w:jc w:val="both"/>
        <w:rPr>
          <w:rFonts w:ascii="Arial" w:hAnsi="Arial" w:cs="Arial"/>
          <w:lang w:val="sk-SK"/>
        </w:rPr>
      </w:pPr>
    </w:p>
    <w:p w14:paraId="024206CD" w14:textId="77777777" w:rsidR="001F41A7" w:rsidRPr="00CD27F9" w:rsidRDefault="001F41A7" w:rsidP="001F41A7">
      <w:pPr>
        <w:jc w:val="both"/>
        <w:rPr>
          <w:rFonts w:ascii="Arial" w:hAnsi="Arial" w:cs="Arial"/>
          <w:lang w:val="sk-SK"/>
        </w:rPr>
      </w:pPr>
    </w:p>
    <w:p w14:paraId="3A0BA018" w14:textId="77777777" w:rsidR="001F41A7" w:rsidRPr="00CD27F9" w:rsidRDefault="001F41A7" w:rsidP="001F41A7">
      <w:pPr>
        <w:jc w:val="both"/>
        <w:rPr>
          <w:rFonts w:ascii="Arial" w:hAnsi="Arial" w:cs="Arial"/>
          <w:lang w:val="sk-SK"/>
        </w:rPr>
      </w:pPr>
    </w:p>
    <w:p w14:paraId="6B098658" w14:textId="77777777" w:rsidR="001F41A7" w:rsidRPr="00CD27F9" w:rsidRDefault="001F41A7" w:rsidP="001F41A7">
      <w:pPr>
        <w:jc w:val="both"/>
        <w:rPr>
          <w:rFonts w:ascii="Arial" w:hAnsi="Arial" w:cs="Arial"/>
          <w:lang w:val="sk-SK"/>
        </w:rPr>
      </w:pPr>
    </w:p>
    <w:p w14:paraId="6773D5B4" w14:textId="77777777" w:rsidR="001F41A7" w:rsidRPr="00CD27F9" w:rsidRDefault="001F41A7" w:rsidP="001F41A7">
      <w:pPr>
        <w:jc w:val="both"/>
        <w:rPr>
          <w:rFonts w:ascii="Arial" w:hAnsi="Arial" w:cs="Arial"/>
          <w:lang w:val="sk-SK"/>
        </w:rPr>
      </w:pPr>
    </w:p>
    <w:p w14:paraId="61DA3E6B" w14:textId="77777777" w:rsidR="001F41A7" w:rsidRPr="00CD27F9" w:rsidRDefault="001F41A7" w:rsidP="001F41A7">
      <w:pPr>
        <w:jc w:val="both"/>
        <w:rPr>
          <w:rFonts w:ascii="Arial" w:hAnsi="Arial" w:cs="Arial"/>
          <w:lang w:val="sk-SK"/>
        </w:rPr>
      </w:pPr>
    </w:p>
    <w:p w14:paraId="0C997B85" w14:textId="77777777" w:rsidR="001F41A7" w:rsidRPr="00CD27F9" w:rsidRDefault="001F41A7" w:rsidP="001F41A7">
      <w:pPr>
        <w:jc w:val="both"/>
        <w:rPr>
          <w:rFonts w:ascii="Arial" w:hAnsi="Arial" w:cs="Arial"/>
          <w:lang w:val="sk-SK"/>
        </w:rPr>
      </w:pPr>
    </w:p>
    <w:p w14:paraId="77245F53" w14:textId="77777777" w:rsidR="001F41A7" w:rsidRPr="00CD27F9" w:rsidRDefault="001F41A7" w:rsidP="001F41A7">
      <w:pPr>
        <w:jc w:val="center"/>
        <w:rPr>
          <w:rFonts w:ascii="Arial" w:hAnsi="Arial" w:cs="Arial"/>
          <w:b/>
          <w:sz w:val="24"/>
          <w:szCs w:val="24"/>
          <w:lang w:val="sk-SK"/>
        </w:rPr>
      </w:pPr>
    </w:p>
    <w:p w14:paraId="4969F454" w14:textId="5C63D69D" w:rsidR="001F41A7" w:rsidRPr="00CD27F9" w:rsidRDefault="001F41A7" w:rsidP="001F41A7">
      <w:pPr>
        <w:jc w:val="center"/>
        <w:rPr>
          <w:rFonts w:ascii="Arial" w:hAnsi="Arial" w:cs="Arial"/>
          <w:b/>
          <w:sz w:val="24"/>
          <w:szCs w:val="24"/>
          <w:lang w:val="sk-SK"/>
        </w:rPr>
      </w:pPr>
      <w:r w:rsidRPr="00CD27F9">
        <w:rPr>
          <w:rFonts w:ascii="Arial" w:hAnsi="Arial" w:cs="Arial"/>
          <w:b/>
          <w:sz w:val="24"/>
          <w:szCs w:val="24"/>
          <w:lang w:val="sk-SK"/>
        </w:rPr>
        <w:t>D ô v o d o v á</w:t>
      </w:r>
      <w:r w:rsidR="00915683">
        <w:rPr>
          <w:rFonts w:ascii="Arial" w:hAnsi="Arial" w:cs="Arial"/>
          <w:b/>
          <w:sz w:val="24"/>
          <w:szCs w:val="24"/>
          <w:lang w:val="sk-SK"/>
        </w:rPr>
        <w:t xml:space="preserve">  </w:t>
      </w:r>
      <w:r w:rsidRPr="00CD27F9">
        <w:rPr>
          <w:rFonts w:ascii="Arial" w:hAnsi="Arial" w:cs="Arial"/>
          <w:b/>
          <w:sz w:val="24"/>
          <w:szCs w:val="24"/>
          <w:lang w:val="sk-SK"/>
        </w:rPr>
        <w:t>s p r á v a</w:t>
      </w:r>
    </w:p>
    <w:p w14:paraId="00CF1A0E" w14:textId="77777777" w:rsidR="001F41A7" w:rsidRPr="00CD27F9" w:rsidRDefault="001F41A7" w:rsidP="001F41A7">
      <w:pPr>
        <w:ind w:left="2124" w:firstLine="708"/>
        <w:rPr>
          <w:rFonts w:ascii="Arial" w:hAnsi="Arial" w:cs="Arial"/>
          <w:b/>
          <w:lang w:val="sk-SK"/>
        </w:rPr>
      </w:pPr>
    </w:p>
    <w:p w14:paraId="24272EE7" w14:textId="77777777" w:rsidR="001F41A7" w:rsidRPr="00CD27F9" w:rsidRDefault="001F41A7" w:rsidP="001F41A7">
      <w:pPr>
        <w:rPr>
          <w:rFonts w:ascii="Arial" w:hAnsi="Arial" w:cs="Arial"/>
          <w:b/>
          <w:lang w:val="sk-SK"/>
        </w:rPr>
      </w:pPr>
    </w:p>
    <w:p w14:paraId="27C8944B" w14:textId="2566EEDB" w:rsidR="001F41A7" w:rsidRPr="00CD27F9" w:rsidRDefault="001F41A7" w:rsidP="00D93AEE">
      <w:pPr>
        <w:ind w:firstLine="708"/>
        <w:jc w:val="both"/>
        <w:rPr>
          <w:rFonts w:ascii="Arial" w:hAnsi="Arial" w:cs="Arial"/>
          <w:lang w:val="sk-SK"/>
        </w:rPr>
      </w:pPr>
      <w:r w:rsidRPr="00CD27F9">
        <w:rPr>
          <w:rFonts w:ascii="Arial" w:hAnsi="Arial" w:cs="Arial"/>
          <w:lang w:val="sk-SK"/>
        </w:rPr>
        <w:t xml:space="preserve">Úrad Bratislavského samosprávneho kraja chce poskytnúť poslaneckému zboru Zastupiteľstva BSK v predloženom materiáli sumárnu </w:t>
      </w:r>
      <w:r w:rsidR="00BE34FA">
        <w:rPr>
          <w:rFonts w:ascii="Arial" w:hAnsi="Arial" w:cs="Arial"/>
          <w:lang w:val="sk-SK"/>
        </w:rPr>
        <w:t>správu</w:t>
      </w:r>
      <w:r w:rsidRPr="00CD27F9">
        <w:rPr>
          <w:rFonts w:ascii="Arial" w:hAnsi="Arial" w:cs="Arial"/>
          <w:lang w:val="sk-SK"/>
        </w:rPr>
        <w:t xml:space="preserve"> o plnení sektorovej dotačnej schémy </w:t>
      </w:r>
      <w:r w:rsidR="00AD349A" w:rsidRPr="00CD27F9">
        <w:rPr>
          <w:rFonts w:ascii="Arial" w:hAnsi="Arial" w:cs="Arial"/>
          <w:lang w:val="sk-SK"/>
        </w:rPr>
        <w:t xml:space="preserve">- </w:t>
      </w:r>
      <w:r w:rsidRPr="00CD27F9">
        <w:rPr>
          <w:rFonts w:ascii="Arial" w:hAnsi="Arial" w:cs="Arial"/>
          <w:lang w:val="sk-SK"/>
        </w:rPr>
        <w:t>Bratislavskej regionálnej dotačnej schém</w:t>
      </w:r>
      <w:r w:rsidR="00D93AEE" w:rsidRPr="00CD27F9">
        <w:rPr>
          <w:rFonts w:ascii="Arial" w:hAnsi="Arial" w:cs="Arial"/>
          <w:lang w:val="sk-SK"/>
        </w:rPr>
        <w:t>y na podporu kultúry za rok 2016</w:t>
      </w:r>
      <w:r w:rsidRPr="00CD27F9">
        <w:rPr>
          <w:rFonts w:ascii="Arial" w:hAnsi="Arial" w:cs="Arial"/>
          <w:lang w:val="sk-SK"/>
        </w:rPr>
        <w:t>.</w:t>
      </w:r>
    </w:p>
    <w:p w14:paraId="54EDB62F" w14:textId="77777777" w:rsidR="001F41A7" w:rsidRPr="00CD27F9" w:rsidRDefault="001F41A7" w:rsidP="001F41A7">
      <w:pPr>
        <w:jc w:val="both"/>
        <w:rPr>
          <w:rFonts w:ascii="Arial" w:hAnsi="Arial" w:cs="Arial"/>
          <w:lang w:val="sk-SK"/>
        </w:rPr>
      </w:pPr>
    </w:p>
    <w:p w14:paraId="3E72FC5C" w14:textId="77777777" w:rsidR="001F41A7" w:rsidRPr="00CD27F9" w:rsidRDefault="001F41A7" w:rsidP="001F41A7">
      <w:pPr>
        <w:jc w:val="both"/>
        <w:rPr>
          <w:rFonts w:ascii="Arial" w:hAnsi="Arial" w:cs="Arial"/>
          <w:lang w:val="sk-SK"/>
        </w:rPr>
      </w:pPr>
    </w:p>
    <w:p w14:paraId="5C4817F5" w14:textId="77777777" w:rsidR="001F41A7" w:rsidRPr="00CD27F9" w:rsidRDefault="001F41A7" w:rsidP="001F41A7">
      <w:pPr>
        <w:jc w:val="both"/>
        <w:rPr>
          <w:rFonts w:ascii="Arial" w:hAnsi="Arial" w:cs="Arial"/>
          <w:lang w:val="sk-SK"/>
        </w:rPr>
      </w:pPr>
    </w:p>
    <w:p w14:paraId="54CBF73B" w14:textId="77777777" w:rsidR="001F41A7" w:rsidRPr="00CD27F9" w:rsidRDefault="001F41A7" w:rsidP="001F41A7">
      <w:pPr>
        <w:jc w:val="both"/>
        <w:rPr>
          <w:rFonts w:ascii="Arial" w:hAnsi="Arial" w:cs="Arial"/>
          <w:lang w:val="sk-SK"/>
        </w:rPr>
      </w:pPr>
    </w:p>
    <w:p w14:paraId="2FD87B7C" w14:textId="77777777" w:rsidR="001F41A7" w:rsidRPr="00CD27F9" w:rsidRDefault="001F41A7" w:rsidP="001F41A7">
      <w:pPr>
        <w:jc w:val="both"/>
        <w:rPr>
          <w:rFonts w:ascii="Arial" w:hAnsi="Arial" w:cs="Arial"/>
          <w:lang w:val="sk-SK"/>
        </w:rPr>
      </w:pPr>
    </w:p>
    <w:p w14:paraId="1F0610DA" w14:textId="77777777" w:rsidR="001F41A7" w:rsidRPr="00CD27F9" w:rsidRDefault="001F41A7" w:rsidP="001F41A7">
      <w:pPr>
        <w:jc w:val="both"/>
        <w:rPr>
          <w:rFonts w:ascii="Arial" w:hAnsi="Arial" w:cs="Arial"/>
          <w:lang w:val="sk-SK"/>
        </w:rPr>
      </w:pPr>
    </w:p>
    <w:p w14:paraId="46C135A4" w14:textId="77777777" w:rsidR="001F41A7" w:rsidRPr="00CD27F9" w:rsidRDefault="001F41A7" w:rsidP="001F41A7">
      <w:pPr>
        <w:jc w:val="both"/>
        <w:rPr>
          <w:rFonts w:ascii="Arial" w:hAnsi="Arial" w:cs="Arial"/>
          <w:lang w:val="sk-SK"/>
        </w:rPr>
      </w:pPr>
    </w:p>
    <w:p w14:paraId="7D33A220" w14:textId="77777777" w:rsidR="001F41A7" w:rsidRPr="00CD27F9" w:rsidRDefault="001F41A7" w:rsidP="001F41A7">
      <w:pPr>
        <w:jc w:val="both"/>
        <w:rPr>
          <w:rFonts w:ascii="Arial" w:hAnsi="Arial" w:cs="Arial"/>
          <w:lang w:val="sk-SK"/>
        </w:rPr>
      </w:pPr>
    </w:p>
    <w:p w14:paraId="40DFA5C1" w14:textId="77777777" w:rsidR="001F41A7" w:rsidRPr="00CD27F9" w:rsidRDefault="001F41A7" w:rsidP="001F41A7">
      <w:pPr>
        <w:jc w:val="both"/>
        <w:rPr>
          <w:rFonts w:ascii="Arial" w:hAnsi="Arial" w:cs="Arial"/>
          <w:lang w:val="sk-SK"/>
        </w:rPr>
      </w:pPr>
    </w:p>
    <w:p w14:paraId="5EE6A7F7" w14:textId="77777777" w:rsidR="001F41A7" w:rsidRPr="00CD27F9" w:rsidRDefault="001F41A7" w:rsidP="001F41A7">
      <w:pPr>
        <w:jc w:val="both"/>
        <w:rPr>
          <w:rFonts w:ascii="Arial" w:hAnsi="Arial" w:cs="Arial"/>
          <w:lang w:val="sk-SK"/>
        </w:rPr>
      </w:pPr>
    </w:p>
    <w:p w14:paraId="51C69A2D" w14:textId="77777777" w:rsidR="001F41A7" w:rsidRPr="00CD27F9" w:rsidRDefault="001F41A7" w:rsidP="001F41A7">
      <w:pPr>
        <w:jc w:val="both"/>
        <w:rPr>
          <w:rFonts w:ascii="Arial" w:hAnsi="Arial" w:cs="Arial"/>
          <w:lang w:val="sk-SK"/>
        </w:rPr>
      </w:pPr>
    </w:p>
    <w:p w14:paraId="4B159C52" w14:textId="77777777" w:rsidR="001F41A7" w:rsidRPr="00CD27F9" w:rsidRDefault="001F41A7" w:rsidP="001F41A7">
      <w:pPr>
        <w:jc w:val="both"/>
        <w:rPr>
          <w:rFonts w:ascii="Arial" w:hAnsi="Arial" w:cs="Arial"/>
          <w:lang w:val="sk-SK"/>
        </w:rPr>
      </w:pPr>
    </w:p>
    <w:p w14:paraId="171AC5D1" w14:textId="77777777" w:rsidR="001F41A7" w:rsidRPr="00CD27F9" w:rsidRDefault="001F41A7" w:rsidP="001F41A7">
      <w:pPr>
        <w:jc w:val="both"/>
        <w:rPr>
          <w:rFonts w:ascii="Arial" w:hAnsi="Arial" w:cs="Arial"/>
          <w:lang w:val="sk-SK"/>
        </w:rPr>
      </w:pPr>
    </w:p>
    <w:p w14:paraId="79239619" w14:textId="77777777" w:rsidR="001F41A7" w:rsidRPr="00CD27F9" w:rsidRDefault="001F41A7" w:rsidP="001F41A7">
      <w:pPr>
        <w:jc w:val="both"/>
        <w:rPr>
          <w:rFonts w:ascii="Arial" w:hAnsi="Arial" w:cs="Arial"/>
          <w:lang w:val="sk-SK"/>
        </w:rPr>
      </w:pPr>
    </w:p>
    <w:p w14:paraId="65423F9B" w14:textId="77777777" w:rsidR="001F41A7" w:rsidRPr="00CD27F9" w:rsidRDefault="001F41A7" w:rsidP="001F41A7">
      <w:pPr>
        <w:jc w:val="both"/>
        <w:rPr>
          <w:rFonts w:ascii="Arial" w:hAnsi="Arial" w:cs="Arial"/>
          <w:lang w:val="sk-SK"/>
        </w:rPr>
      </w:pPr>
    </w:p>
    <w:p w14:paraId="398F0755" w14:textId="77777777" w:rsidR="001F41A7" w:rsidRPr="00CD27F9" w:rsidRDefault="001F41A7" w:rsidP="001F41A7">
      <w:pPr>
        <w:jc w:val="both"/>
        <w:rPr>
          <w:rFonts w:ascii="Arial" w:hAnsi="Arial" w:cs="Arial"/>
          <w:lang w:val="sk-SK"/>
        </w:rPr>
      </w:pPr>
    </w:p>
    <w:p w14:paraId="3F19228B" w14:textId="77777777" w:rsidR="001F41A7" w:rsidRPr="00CD27F9" w:rsidRDefault="001F41A7" w:rsidP="001F41A7">
      <w:pPr>
        <w:jc w:val="both"/>
        <w:rPr>
          <w:rFonts w:ascii="Arial" w:hAnsi="Arial" w:cs="Arial"/>
          <w:lang w:val="sk-SK"/>
        </w:rPr>
      </w:pPr>
    </w:p>
    <w:p w14:paraId="4A64EC67" w14:textId="77777777" w:rsidR="00D93AEE" w:rsidRPr="00CD27F9" w:rsidRDefault="00D93AEE" w:rsidP="00D93AEE">
      <w:pPr>
        <w:spacing w:after="0" w:line="240" w:lineRule="auto"/>
        <w:jc w:val="both"/>
        <w:rPr>
          <w:b/>
          <w:sz w:val="28"/>
          <w:szCs w:val="28"/>
          <w:lang w:val="sk-SK"/>
        </w:rPr>
      </w:pPr>
      <w:r w:rsidRPr="00CD27F9">
        <w:rPr>
          <w:noProof/>
          <w:lang w:val="sk-SK" w:eastAsia="sk-SK"/>
        </w:rPr>
        <w:lastRenderedPageBreak/>
        <mc:AlternateContent>
          <mc:Choice Requires="wps">
            <w:drawing>
              <wp:anchor distT="0" distB="0" distL="114300" distR="114300" simplePos="0" relativeHeight="251632128" behindDoc="0" locked="0" layoutInCell="1" allowOverlap="1" wp14:anchorId="0FDD938F" wp14:editId="49BA02D7">
                <wp:simplePos x="0" y="0"/>
                <wp:positionH relativeFrom="column">
                  <wp:posOffset>-342900</wp:posOffset>
                </wp:positionH>
                <wp:positionV relativeFrom="paragraph">
                  <wp:posOffset>0</wp:posOffset>
                </wp:positionV>
                <wp:extent cx="6629400" cy="8877300"/>
                <wp:effectExtent l="0" t="0" r="19050" b="19050"/>
                <wp:wrapSquare wrapText="bothSides"/>
                <wp:docPr id="1" name="Text Box 1"/>
                <wp:cNvGraphicFramePr/>
                <a:graphic xmlns:a="http://schemas.openxmlformats.org/drawingml/2006/main">
                  <a:graphicData uri="http://schemas.microsoft.com/office/word/2010/wordprocessingShape">
                    <wps:wsp>
                      <wps:cNvSpPr txBox="1"/>
                      <wps:spPr>
                        <a:xfrm>
                          <a:off x="0" y="0"/>
                          <a:ext cx="6629400" cy="8877300"/>
                        </a:xfrm>
                        <a:prstGeom prst="rect">
                          <a:avLst/>
                        </a:prstGeom>
                        <a:solidFill>
                          <a:schemeClr val="tx2">
                            <a:lumMod val="20000"/>
                            <a:lumOff val="80000"/>
                          </a:schemeClr>
                        </a:solidFill>
                        <a:ln>
                          <a:solidFill>
                            <a:schemeClr val="tx2">
                              <a:lumMod val="20000"/>
                              <a:lumOff val="8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26358A0" w14:textId="77777777" w:rsidR="00543F17" w:rsidRPr="006B3986" w:rsidRDefault="00543F17" w:rsidP="00D93AEE">
                            <w:pPr>
                              <w:spacing w:after="0" w:line="240" w:lineRule="auto"/>
                              <w:jc w:val="right"/>
                              <w:rPr>
                                <w:b/>
                                <w:sz w:val="32"/>
                                <w:szCs w:val="32"/>
                                <w:lang w:val="sk-SK"/>
                              </w:rPr>
                            </w:pPr>
                          </w:p>
                          <w:p w14:paraId="184BEEBC" w14:textId="77777777" w:rsidR="00543F17" w:rsidRPr="006B3986" w:rsidRDefault="00543F17" w:rsidP="00D93AEE">
                            <w:pPr>
                              <w:spacing w:after="0" w:line="240" w:lineRule="auto"/>
                              <w:jc w:val="right"/>
                              <w:rPr>
                                <w:b/>
                                <w:sz w:val="28"/>
                                <w:szCs w:val="28"/>
                                <w:lang w:val="sk-SK"/>
                              </w:rPr>
                            </w:pPr>
                          </w:p>
                          <w:p w14:paraId="34125865" w14:textId="77777777" w:rsidR="00543F17" w:rsidRPr="006B3986" w:rsidRDefault="00543F17" w:rsidP="00D93AEE">
                            <w:pPr>
                              <w:spacing w:after="0" w:line="240" w:lineRule="auto"/>
                              <w:jc w:val="center"/>
                              <w:rPr>
                                <w:b/>
                                <w:sz w:val="28"/>
                                <w:szCs w:val="28"/>
                                <w:lang w:val="sk-SK"/>
                              </w:rPr>
                            </w:pPr>
                          </w:p>
                          <w:p w14:paraId="3ED5FA13" w14:textId="77777777" w:rsidR="00543F17" w:rsidRPr="006B3986" w:rsidRDefault="00543F17" w:rsidP="00D93AEE">
                            <w:pPr>
                              <w:spacing w:after="0" w:line="240" w:lineRule="auto"/>
                              <w:jc w:val="center"/>
                              <w:rPr>
                                <w:b/>
                                <w:sz w:val="28"/>
                                <w:szCs w:val="28"/>
                                <w:lang w:val="sk-SK"/>
                              </w:rPr>
                            </w:pPr>
                          </w:p>
                          <w:p w14:paraId="31E78D82" w14:textId="77777777" w:rsidR="00543F17" w:rsidRPr="006B3986" w:rsidRDefault="00543F17" w:rsidP="00D93AEE">
                            <w:pPr>
                              <w:spacing w:after="0" w:line="240" w:lineRule="auto"/>
                              <w:jc w:val="center"/>
                              <w:rPr>
                                <w:b/>
                                <w:sz w:val="28"/>
                                <w:szCs w:val="28"/>
                                <w:lang w:val="sk-SK"/>
                              </w:rPr>
                            </w:pPr>
                          </w:p>
                          <w:p w14:paraId="1B2C8F91" w14:textId="77777777" w:rsidR="00543F17" w:rsidRPr="006B3986" w:rsidRDefault="00543F17" w:rsidP="00D93AEE">
                            <w:pPr>
                              <w:spacing w:after="0" w:line="240" w:lineRule="auto"/>
                              <w:jc w:val="center"/>
                              <w:rPr>
                                <w:b/>
                                <w:sz w:val="28"/>
                                <w:szCs w:val="28"/>
                                <w:lang w:val="sk-SK"/>
                              </w:rPr>
                            </w:pPr>
                          </w:p>
                          <w:p w14:paraId="178C7144" w14:textId="77777777" w:rsidR="00543F17" w:rsidRPr="006B3986" w:rsidRDefault="00543F17" w:rsidP="00D93AEE">
                            <w:pPr>
                              <w:spacing w:after="0" w:line="240" w:lineRule="auto"/>
                              <w:jc w:val="center"/>
                              <w:rPr>
                                <w:b/>
                                <w:sz w:val="28"/>
                                <w:szCs w:val="28"/>
                                <w:lang w:val="sk-SK"/>
                              </w:rPr>
                            </w:pPr>
                          </w:p>
                          <w:p w14:paraId="01E1EB0A" w14:textId="77777777" w:rsidR="00543F17" w:rsidRPr="006B3986" w:rsidRDefault="00543F17" w:rsidP="00D93AEE">
                            <w:pPr>
                              <w:spacing w:after="0" w:line="240" w:lineRule="auto"/>
                              <w:jc w:val="center"/>
                              <w:rPr>
                                <w:b/>
                                <w:sz w:val="28"/>
                                <w:szCs w:val="28"/>
                                <w:lang w:val="sk-SK"/>
                              </w:rPr>
                            </w:pPr>
                          </w:p>
                          <w:p w14:paraId="53028DFD" w14:textId="77777777" w:rsidR="00543F17" w:rsidRPr="006B3986" w:rsidRDefault="00543F17" w:rsidP="00D93AEE">
                            <w:pPr>
                              <w:spacing w:after="0" w:line="240" w:lineRule="auto"/>
                              <w:jc w:val="center"/>
                              <w:rPr>
                                <w:b/>
                                <w:sz w:val="28"/>
                                <w:szCs w:val="28"/>
                                <w:lang w:val="sk-SK"/>
                              </w:rPr>
                            </w:pPr>
                          </w:p>
                          <w:p w14:paraId="240DF4F6" w14:textId="77777777" w:rsidR="00543F17" w:rsidRPr="006B3986" w:rsidRDefault="00543F17" w:rsidP="00D93AEE">
                            <w:pPr>
                              <w:spacing w:after="0" w:line="240" w:lineRule="auto"/>
                              <w:jc w:val="center"/>
                              <w:rPr>
                                <w:b/>
                                <w:sz w:val="28"/>
                                <w:szCs w:val="28"/>
                                <w:lang w:val="sk-SK"/>
                              </w:rPr>
                            </w:pPr>
                          </w:p>
                          <w:p w14:paraId="467B47E0" w14:textId="77777777" w:rsidR="00543F17" w:rsidRPr="006B3986" w:rsidRDefault="00543F17" w:rsidP="00D93AEE">
                            <w:pPr>
                              <w:spacing w:after="0" w:line="240" w:lineRule="auto"/>
                              <w:jc w:val="center"/>
                              <w:rPr>
                                <w:b/>
                                <w:sz w:val="28"/>
                                <w:szCs w:val="28"/>
                                <w:lang w:val="sk-SK"/>
                              </w:rPr>
                            </w:pPr>
                          </w:p>
                          <w:p w14:paraId="0281334C" w14:textId="77777777" w:rsidR="00543F17" w:rsidRPr="006B3986" w:rsidRDefault="00543F17" w:rsidP="00D93AEE">
                            <w:pPr>
                              <w:spacing w:after="0" w:line="240" w:lineRule="auto"/>
                              <w:jc w:val="center"/>
                              <w:rPr>
                                <w:b/>
                                <w:sz w:val="28"/>
                                <w:szCs w:val="28"/>
                                <w:lang w:val="sk-SK"/>
                              </w:rPr>
                            </w:pPr>
                          </w:p>
                          <w:p w14:paraId="319992B2" w14:textId="77777777" w:rsidR="00543F17" w:rsidRPr="006B3986" w:rsidRDefault="00543F17" w:rsidP="00D93AEE">
                            <w:pPr>
                              <w:spacing w:after="0" w:line="240" w:lineRule="auto"/>
                              <w:jc w:val="center"/>
                              <w:rPr>
                                <w:b/>
                                <w:sz w:val="28"/>
                                <w:szCs w:val="28"/>
                                <w:lang w:val="sk-SK"/>
                              </w:rPr>
                            </w:pPr>
                          </w:p>
                          <w:p w14:paraId="6B9D9752" w14:textId="4F26749B" w:rsidR="00543F17" w:rsidRPr="006B3986" w:rsidRDefault="00543F17" w:rsidP="00D93AEE">
                            <w:pPr>
                              <w:spacing w:after="0" w:line="240" w:lineRule="auto"/>
                              <w:jc w:val="center"/>
                              <w:rPr>
                                <w:b/>
                                <w:sz w:val="40"/>
                                <w:szCs w:val="40"/>
                                <w:lang w:val="sk-SK"/>
                              </w:rPr>
                            </w:pPr>
                            <w:r>
                              <w:rPr>
                                <w:b/>
                                <w:sz w:val="40"/>
                                <w:szCs w:val="40"/>
                                <w:lang w:val="sk-SK"/>
                              </w:rPr>
                              <w:t>Správa</w:t>
                            </w:r>
                            <w:r w:rsidRPr="006B3986">
                              <w:rPr>
                                <w:b/>
                                <w:sz w:val="40"/>
                                <w:szCs w:val="40"/>
                                <w:lang w:val="sk-SK"/>
                              </w:rPr>
                              <w:t xml:space="preserve"> o priebehu </w:t>
                            </w:r>
                          </w:p>
                          <w:p w14:paraId="17C321C6" w14:textId="77777777" w:rsidR="00543F17" w:rsidRPr="006B3986" w:rsidRDefault="00543F17" w:rsidP="00D93AEE">
                            <w:pPr>
                              <w:spacing w:after="0" w:line="240" w:lineRule="auto"/>
                              <w:jc w:val="center"/>
                              <w:rPr>
                                <w:b/>
                                <w:sz w:val="40"/>
                                <w:szCs w:val="40"/>
                                <w:lang w:val="sk-SK"/>
                              </w:rPr>
                            </w:pPr>
                            <w:r w:rsidRPr="006B3986">
                              <w:rPr>
                                <w:b/>
                                <w:sz w:val="40"/>
                                <w:szCs w:val="40"/>
                                <w:lang w:val="sk-SK"/>
                              </w:rPr>
                              <w:t xml:space="preserve">Bratislavskej regionálnej dotačnej schémy </w:t>
                            </w:r>
                          </w:p>
                          <w:p w14:paraId="33F35B82" w14:textId="77777777" w:rsidR="00543F17" w:rsidRPr="006B3986" w:rsidRDefault="00543F17" w:rsidP="00D93AEE">
                            <w:pPr>
                              <w:spacing w:after="0" w:line="240" w:lineRule="auto"/>
                              <w:jc w:val="center"/>
                              <w:rPr>
                                <w:b/>
                                <w:sz w:val="40"/>
                                <w:szCs w:val="40"/>
                                <w:lang w:val="sk-SK"/>
                              </w:rPr>
                            </w:pPr>
                            <w:r w:rsidRPr="006B3986">
                              <w:rPr>
                                <w:b/>
                                <w:sz w:val="40"/>
                                <w:szCs w:val="40"/>
                                <w:lang w:val="sk-SK"/>
                              </w:rPr>
                              <w:t>na podporu kultúry</w:t>
                            </w:r>
                          </w:p>
                          <w:p w14:paraId="196BEBD8" w14:textId="176A2B39" w:rsidR="00543F17" w:rsidRDefault="00543F17" w:rsidP="005F4234">
                            <w:pPr>
                              <w:spacing w:after="0" w:line="240" w:lineRule="auto"/>
                              <w:jc w:val="center"/>
                              <w:rPr>
                                <w:b/>
                                <w:sz w:val="48"/>
                                <w:szCs w:val="48"/>
                                <w:lang w:val="sk-SK"/>
                              </w:rPr>
                            </w:pPr>
                            <w:r w:rsidRPr="000730CC">
                              <w:rPr>
                                <w:b/>
                                <w:sz w:val="48"/>
                                <w:szCs w:val="48"/>
                                <w:lang w:val="sk-SK"/>
                              </w:rPr>
                              <w:t>2016</w:t>
                            </w:r>
                          </w:p>
                          <w:p w14:paraId="5F08E580" w14:textId="77777777" w:rsidR="00543F17" w:rsidRPr="005F4234" w:rsidRDefault="00543F17" w:rsidP="005F4234">
                            <w:pPr>
                              <w:spacing w:after="0" w:line="240" w:lineRule="auto"/>
                              <w:jc w:val="center"/>
                              <w:rPr>
                                <w:b/>
                                <w:sz w:val="48"/>
                                <w:szCs w:val="48"/>
                                <w:lang w:val="sk-SK"/>
                              </w:rPr>
                            </w:pPr>
                          </w:p>
                          <w:p w14:paraId="0C37CDBB" w14:textId="77777777" w:rsidR="00543F17" w:rsidRDefault="00543F17" w:rsidP="005F4234">
                            <w:pPr>
                              <w:rPr>
                                <w:sz w:val="36"/>
                                <w:szCs w:val="36"/>
                              </w:rPr>
                            </w:pPr>
                          </w:p>
                          <w:p w14:paraId="25A67F2E" w14:textId="7038DEC1" w:rsidR="00543F17" w:rsidRDefault="00543F17" w:rsidP="00D93AEE">
                            <w:pPr>
                              <w:jc w:val="center"/>
                              <w:rPr>
                                <w:sz w:val="28"/>
                                <w:szCs w:val="28"/>
                                <w:lang w:val="sk-SK"/>
                              </w:rPr>
                            </w:pPr>
                          </w:p>
                          <w:p w14:paraId="50C68281" w14:textId="77777777" w:rsidR="00543F17" w:rsidRPr="006B3986" w:rsidRDefault="00543F17" w:rsidP="00D93AEE">
                            <w:pPr>
                              <w:jc w:val="center"/>
                              <w:rPr>
                                <w:sz w:val="28"/>
                                <w:szCs w:val="28"/>
                                <w:lang w:val="sk-SK"/>
                              </w:rPr>
                            </w:pPr>
                          </w:p>
                          <w:p w14:paraId="7F69BE68" w14:textId="77777777" w:rsidR="00543F17" w:rsidRPr="006B3986" w:rsidRDefault="00543F17" w:rsidP="00D93AEE">
                            <w:pPr>
                              <w:jc w:val="center"/>
                              <w:rPr>
                                <w:sz w:val="28"/>
                                <w:szCs w:val="28"/>
                                <w:lang w:val="sk-SK"/>
                              </w:rPr>
                            </w:pPr>
                          </w:p>
                          <w:p w14:paraId="16BA8C8D" w14:textId="77777777" w:rsidR="00543F17" w:rsidRPr="006B3986" w:rsidRDefault="00543F17" w:rsidP="00D93AEE">
                            <w:pPr>
                              <w:jc w:val="center"/>
                              <w:rPr>
                                <w:sz w:val="28"/>
                                <w:szCs w:val="28"/>
                                <w:lang w:val="sk-SK"/>
                              </w:rPr>
                            </w:pPr>
                          </w:p>
                          <w:p w14:paraId="03DFBC22" w14:textId="75D9B826" w:rsidR="00543F17" w:rsidRDefault="00543F17" w:rsidP="005F4234">
                            <w:pPr>
                              <w:rPr>
                                <w:sz w:val="28"/>
                                <w:szCs w:val="28"/>
                                <w:lang w:val="sk-SK"/>
                              </w:rPr>
                            </w:pPr>
                          </w:p>
                          <w:p w14:paraId="7788D302" w14:textId="77777777" w:rsidR="00543F17" w:rsidRPr="006B3986" w:rsidRDefault="00543F17" w:rsidP="00D93AEE">
                            <w:pPr>
                              <w:jc w:val="center"/>
                              <w:rPr>
                                <w:sz w:val="28"/>
                                <w:szCs w:val="28"/>
                                <w:lang w:val="sk-SK"/>
                              </w:rPr>
                            </w:pPr>
                          </w:p>
                          <w:p w14:paraId="394107A5" w14:textId="77777777" w:rsidR="00543F17" w:rsidRPr="006B3986" w:rsidRDefault="00543F17" w:rsidP="00D93AEE">
                            <w:pPr>
                              <w:jc w:val="center"/>
                              <w:rPr>
                                <w:sz w:val="28"/>
                                <w:szCs w:val="28"/>
                                <w:lang w:val="sk-SK"/>
                              </w:rPr>
                            </w:pPr>
                          </w:p>
                          <w:p w14:paraId="0ECF0DA0" w14:textId="77777777" w:rsidR="00543F17" w:rsidRPr="00D35BE6" w:rsidRDefault="00543F17" w:rsidP="00D93AEE">
                            <w:pPr>
                              <w:spacing w:after="0" w:line="240" w:lineRule="auto"/>
                              <w:jc w:val="center"/>
                              <w:rPr>
                                <w:rFonts w:cs="Arial"/>
                                <w:sz w:val="28"/>
                                <w:szCs w:val="28"/>
                                <w:lang w:val="sk-SK"/>
                              </w:rPr>
                            </w:pPr>
                            <w:r w:rsidRPr="00D35BE6">
                              <w:rPr>
                                <w:rFonts w:cs="Arial"/>
                                <w:sz w:val="28"/>
                                <w:szCs w:val="28"/>
                                <w:lang w:val="sk-SK"/>
                              </w:rPr>
                              <w:t>Bratislava</w:t>
                            </w:r>
                          </w:p>
                          <w:p w14:paraId="384A6DF2" w14:textId="4739BD14" w:rsidR="00543F17" w:rsidRPr="00D35BE6" w:rsidRDefault="00543F17" w:rsidP="00D93AEE">
                            <w:pPr>
                              <w:spacing w:after="0" w:line="240" w:lineRule="auto"/>
                              <w:jc w:val="center"/>
                              <w:rPr>
                                <w:rFonts w:cs="Arial"/>
                                <w:sz w:val="28"/>
                                <w:szCs w:val="28"/>
                                <w:lang w:val="sk-SK"/>
                              </w:rPr>
                            </w:pPr>
                            <w:r>
                              <w:rPr>
                                <w:rFonts w:cs="Arial"/>
                                <w:sz w:val="28"/>
                                <w:szCs w:val="28"/>
                                <w:lang w:val="sk-SK"/>
                              </w:rPr>
                              <w:t>jún</w:t>
                            </w:r>
                            <w:r w:rsidRPr="00D35BE6">
                              <w:rPr>
                                <w:rFonts w:cs="Arial"/>
                                <w:sz w:val="28"/>
                                <w:szCs w:val="28"/>
                                <w:lang w:val="sk-SK"/>
                              </w:rPr>
                              <w:t xml:space="preserve"> 2017</w:t>
                            </w:r>
                          </w:p>
                          <w:p w14:paraId="1A68A6F2" w14:textId="77777777" w:rsidR="00543F17" w:rsidRPr="006B3986" w:rsidRDefault="00543F17" w:rsidP="00D93AEE">
                            <w:pPr>
                              <w:jc w:val="both"/>
                              <w:rPr>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DD938F" id="_x0000_t202" coordsize="21600,21600" o:spt="202" path="m,l,21600r21600,l21600,xe">
                <v:stroke joinstyle="miter"/>
                <v:path gradientshapeok="t" o:connecttype="rect"/>
              </v:shapetype>
              <v:shape id="Text Box 1" o:spid="_x0000_s1026" type="#_x0000_t202" style="position:absolute;left:0;text-align:left;margin-left:-27pt;margin-top:0;width:522pt;height:699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" fillcolor="#d5dce4 [671]" strokecolor="#d5dce4 [671]">
                <v:textbox>
                  <w:txbxContent>
                    <w:p w14:paraId="626358A0" w14:textId="77777777" w:rsidR="00543F17" w:rsidRPr="006B3986" w:rsidRDefault="00543F17" w:rsidP="00D93AEE">
                      <w:pPr>
                        <w:spacing w:after="0" w:line="240" w:lineRule="auto"/>
                        <w:jc w:val="right"/>
                        <w:rPr>
                          <w:b/>
                          <w:sz w:val="32"/>
                          <w:szCs w:val="32"/>
                          <w:lang w:val="sk-SK"/>
                        </w:rPr>
                      </w:pPr>
                    </w:p>
                    <w:p w14:paraId="184BEEBC" w14:textId="77777777" w:rsidR="00543F17" w:rsidRPr="006B3986" w:rsidRDefault="00543F17" w:rsidP="00D93AEE">
                      <w:pPr>
                        <w:spacing w:after="0" w:line="240" w:lineRule="auto"/>
                        <w:jc w:val="right"/>
                        <w:rPr>
                          <w:b/>
                          <w:sz w:val="28"/>
                          <w:szCs w:val="28"/>
                          <w:lang w:val="sk-SK"/>
                        </w:rPr>
                      </w:pPr>
                    </w:p>
                    <w:p w14:paraId="34125865" w14:textId="77777777" w:rsidR="00543F17" w:rsidRPr="006B3986" w:rsidRDefault="00543F17" w:rsidP="00D93AEE">
                      <w:pPr>
                        <w:spacing w:after="0" w:line="240" w:lineRule="auto"/>
                        <w:jc w:val="center"/>
                        <w:rPr>
                          <w:b/>
                          <w:sz w:val="28"/>
                          <w:szCs w:val="28"/>
                          <w:lang w:val="sk-SK"/>
                        </w:rPr>
                      </w:pPr>
                    </w:p>
                    <w:p w14:paraId="3ED5FA13" w14:textId="77777777" w:rsidR="00543F17" w:rsidRPr="006B3986" w:rsidRDefault="00543F17" w:rsidP="00D93AEE">
                      <w:pPr>
                        <w:spacing w:after="0" w:line="240" w:lineRule="auto"/>
                        <w:jc w:val="center"/>
                        <w:rPr>
                          <w:b/>
                          <w:sz w:val="28"/>
                          <w:szCs w:val="28"/>
                          <w:lang w:val="sk-SK"/>
                        </w:rPr>
                      </w:pPr>
                    </w:p>
                    <w:p w14:paraId="31E78D82" w14:textId="77777777" w:rsidR="00543F17" w:rsidRPr="006B3986" w:rsidRDefault="00543F17" w:rsidP="00D93AEE">
                      <w:pPr>
                        <w:spacing w:after="0" w:line="240" w:lineRule="auto"/>
                        <w:jc w:val="center"/>
                        <w:rPr>
                          <w:b/>
                          <w:sz w:val="28"/>
                          <w:szCs w:val="28"/>
                          <w:lang w:val="sk-SK"/>
                        </w:rPr>
                      </w:pPr>
                    </w:p>
                    <w:p w14:paraId="1B2C8F91" w14:textId="77777777" w:rsidR="00543F17" w:rsidRPr="006B3986" w:rsidRDefault="00543F17" w:rsidP="00D93AEE">
                      <w:pPr>
                        <w:spacing w:after="0" w:line="240" w:lineRule="auto"/>
                        <w:jc w:val="center"/>
                        <w:rPr>
                          <w:b/>
                          <w:sz w:val="28"/>
                          <w:szCs w:val="28"/>
                          <w:lang w:val="sk-SK"/>
                        </w:rPr>
                      </w:pPr>
                    </w:p>
                    <w:p w14:paraId="178C7144" w14:textId="77777777" w:rsidR="00543F17" w:rsidRPr="006B3986" w:rsidRDefault="00543F17" w:rsidP="00D93AEE">
                      <w:pPr>
                        <w:spacing w:after="0" w:line="240" w:lineRule="auto"/>
                        <w:jc w:val="center"/>
                        <w:rPr>
                          <w:b/>
                          <w:sz w:val="28"/>
                          <w:szCs w:val="28"/>
                          <w:lang w:val="sk-SK"/>
                        </w:rPr>
                      </w:pPr>
                    </w:p>
                    <w:p w14:paraId="01E1EB0A" w14:textId="77777777" w:rsidR="00543F17" w:rsidRPr="006B3986" w:rsidRDefault="00543F17" w:rsidP="00D93AEE">
                      <w:pPr>
                        <w:spacing w:after="0" w:line="240" w:lineRule="auto"/>
                        <w:jc w:val="center"/>
                        <w:rPr>
                          <w:b/>
                          <w:sz w:val="28"/>
                          <w:szCs w:val="28"/>
                          <w:lang w:val="sk-SK"/>
                        </w:rPr>
                      </w:pPr>
                    </w:p>
                    <w:p w14:paraId="53028DFD" w14:textId="77777777" w:rsidR="00543F17" w:rsidRPr="006B3986" w:rsidRDefault="00543F17" w:rsidP="00D93AEE">
                      <w:pPr>
                        <w:spacing w:after="0" w:line="240" w:lineRule="auto"/>
                        <w:jc w:val="center"/>
                        <w:rPr>
                          <w:b/>
                          <w:sz w:val="28"/>
                          <w:szCs w:val="28"/>
                          <w:lang w:val="sk-SK"/>
                        </w:rPr>
                      </w:pPr>
                    </w:p>
                    <w:p w14:paraId="240DF4F6" w14:textId="77777777" w:rsidR="00543F17" w:rsidRPr="006B3986" w:rsidRDefault="00543F17" w:rsidP="00D93AEE">
                      <w:pPr>
                        <w:spacing w:after="0" w:line="240" w:lineRule="auto"/>
                        <w:jc w:val="center"/>
                        <w:rPr>
                          <w:b/>
                          <w:sz w:val="28"/>
                          <w:szCs w:val="28"/>
                          <w:lang w:val="sk-SK"/>
                        </w:rPr>
                      </w:pPr>
                    </w:p>
                    <w:p w14:paraId="467B47E0" w14:textId="77777777" w:rsidR="00543F17" w:rsidRPr="006B3986" w:rsidRDefault="00543F17" w:rsidP="00D93AEE">
                      <w:pPr>
                        <w:spacing w:after="0" w:line="240" w:lineRule="auto"/>
                        <w:jc w:val="center"/>
                        <w:rPr>
                          <w:b/>
                          <w:sz w:val="28"/>
                          <w:szCs w:val="28"/>
                          <w:lang w:val="sk-SK"/>
                        </w:rPr>
                      </w:pPr>
                    </w:p>
                    <w:p w14:paraId="0281334C" w14:textId="77777777" w:rsidR="00543F17" w:rsidRPr="006B3986" w:rsidRDefault="00543F17" w:rsidP="00D93AEE">
                      <w:pPr>
                        <w:spacing w:after="0" w:line="240" w:lineRule="auto"/>
                        <w:jc w:val="center"/>
                        <w:rPr>
                          <w:b/>
                          <w:sz w:val="28"/>
                          <w:szCs w:val="28"/>
                          <w:lang w:val="sk-SK"/>
                        </w:rPr>
                      </w:pPr>
                    </w:p>
                    <w:p w14:paraId="319992B2" w14:textId="77777777" w:rsidR="00543F17" w:rsidRPr="006B3986" w:rsidRDefault="00543F17" w:rsidP="00D93AEE">
                      <w:pPr>
                        <w:spacing w:after="0" w:line="240" w:lineRule="auto"/>
                        <w:jc w:val="center"/>
                        <w:rPr>
                          <w:b/>
                          <w:sz w:val="28"/>
                          <w:szCs w:val="28"/>
                          <w:lang w:val="sk-SK"/>
                        </w:rPr>
                      </w:pPr>
                    </w:p>
                    <w:p w14:paraId="6B9D9752" w14:textId="4F26749B" w:rsidR="00543F17" w:rsidRPr="006B3986" w:rsidRDefault="00543F17" w:rsidP="00D93AEE">
                      <w:pPr>
                        <w:spacing w:after="0" w:line="240" w:lineRule="auto"/>
                        <w:jc w:val="center"/>
                        <w:rPr>
                          <w:b/>
                          <w:sz w:val="40"/>
                          <w:szCs w:val="40"/>
                          <w:lang w:val="sk-SK"/>
                        </w:rPr>
                      </w:pPr>
                      <w:r>
                        <w:rPr>
                          <w:b/>
                          <w:sz w:val="40"/>
                          <w:szCs w:val="40"/>
                          <w:lang w:val="sk-SK"/>
                        </w:rPr>
                        <w:t>Správa</w:t>
                      </w:r>
                      <w:r w:rsidRPr="006B3986">
                        <w:rPr>
                          <w:b/>
                          <w:sz w:val="40"/>
                          <w:szCs w:val="40"/>
                          <w:lang w:val="sk-SK"/>
                        </w:rPr>
                        <w:t xml:space="preserve"> o priebehu </w:t>
                      </w:r>
                    </w:p>
                    <w:p w14:paraId="17C321C6" w14:textId="77777777" w:rsidR="00543F17" w:rsidRPr="006B3986" w:rsidRDefault="00543F17" w:rsidP="00D93AEE">
                      <w:pPr>
                        <w:spacing w:after="0" w:line="240" w:lineRule="auto"/>
                        <w:jc w:val="center"/>
                        <w:rPr>
                          <w:b/>
                          <w:sz w:val="40"/>
                          <w:szCs w:val="40"/>
                          <w:lang w:val="sk-SK"/>
                        </w:rPr>
                      </w:pPr>
                      <w:r w:rsidRPr="006B3986">
                        <w:rPr>
                          <w:b/>
                          <w:sz w:val="40"/>
                          <w:szCs w:val="40"/>
                          <w:lang w:val="sk-SK"/>
                        </w:rPr>
                        <w:t xml:space="preserve">Bratislavskej regionálnej dotačnej schémy </w:t>
                      </w:r>
                    </w:p>
                    <w:p w14:paraId="33F35B82" w14:textId="77777777" w:rsidR="00543F17" w:rsidRPr="006B3986" w:rsidRDefault="00543F17" w:rsidP="00D93AEE">
                      <w:pPr>
                        <w:spacing w:after="0" w:line="240" w:lineRule="auto"/>
                        <w:jc w:val="center"/>
                        <w:rPr>
                          <w:b/>
                          <w:sz w:val="40"/>
                          <w:szCs w:val="40"/>
                          <w:lang w:val="sk-SK"/>
                        </w:rPr>
                      </w:pPr>
                      <w:r w:rsidRPr="006B3986">
                        <w:rPr>
                          <w:b/>
                          <w:sz w:val="40"/>
                          <w:szCs w:val="40"/>
                          <w:lang w:val="sk-SK"/>
                        </w:rPr>
                        <w:t>na podporu kultúry</w:t>
                      </w:r>
                    </w:p>
                    <w:p w14:paraId="196BEBD8" w14:textId="176A2B39" w:rsidR="00543F17" w:rsidRDefault="00543F17" w:rsidP="005F4234">
                      <w:pPr>
                        <w:spacing w:after="0" w:line="240" w:lineRule="auto"/>
                        <w:jc w:val="center"/>
                        <w:rPr>
                          <w:b/>
                          <w:sz w:val="48"/>
                          <w:szCs w:val="48"/>
                          <w:lang w:val="sk-SK"/>
                        </w:rPr>
                      </w:pPr>
                      <w:r w:rsidRPr="000730CC">
                        <w:rPr>
                          <w:b/>
                          <w:sz w:val="48"/>
                          <w:szCs w:val="48"/>
                          <w:lang w:val="sk-SK"/>
                        </w:rPr>
                        <w:t>2016</w:t>
                      </w:r>
                    </w:p>
                    <w:p w14:paraId="5F08E580" w14:textId="77777777" w:rsidR="00543F17" w:rsidRPr="005F4234" w:rsidRDefault="00543F17" w:rsidP="005F4234">
                      <w:pPr>
                        <w:spacing w:after="0" w:line="240" w:lineRule="auto"/>
                        <w:jc w:val="center"/>
                        <w:rPr>
                          <w:b/>
                          <w:sz w:val="48"/>
                          <w:szCs w:val="48"/>
                          <w:lang w:val="sk-SK"/>
                        </w:rPr>
                      </w:pPr>
                    </w:p>
                    <w:p w14:paraId="0C37CDBB" w14:textId="77777777" w:rsidR="00543F17" w:rsidRDefault="00543F17" w:rsidP="005F4234">
                      <w:pPr>
                        <w:rPr>
                          <w:sz w:val="36"/>
                          <w:szCs w:val="36"/>
                        </w:rPr>
                      </w:pPr>
                    </w:p>
                    <w:p w14:paraId="25A67F2E" w14:textId="7038DEC1" w:rsidR="00543F17" w:rsidRDefault="00543F17" w:rsidP="00D93AEE">
                      <w:pPr>
                        <w:jc w:val="center"/>
                        <w:rPr>
                          <w:sz w:val="28"/>
                          <w:szCs w:val="28"/>
                          <w:lang w:val="sk-SK"/>
                        </w:rPr>
                      </w:pPr>
                    </w:p>
                    <w:p w14:paraId="50C68281" w14:textId="77777777" w:rsidR="00543F17" w:rsidRPr="006B3986" w:rsidRDefault="00543F17" w:rsidP="00D93AEE">
                      <w:pPr>
                        <w:jc w:val="center"/>
                        <w:rPr>
                          <w:sz w:val="28"/>
                          <w:szCs w:val="28"/>
                          <w:lang w:val="sk-SK"/>
                        </w:rPr>
                      </w:pPr>
                    </w:p>
                    <w:p w14:paraId="7F69BE68" w14:textId="77777777" w:rsidR="00543F17" w:rsidRPr="006B3986" w:rsidRDefault="00543F17" w:rsidP="00D93AEE">
                      <w:pPr>
                        <w:jc w:val="center"/>
                        <w:rPr>
                          <w:sz w:val="28"/>
                          <w:szCs w:val="28"/>
                          <w:lang w:val="sk-SK"/>
                        </w:rPr>
                      </w:pPr>
                    </w:p>
                    <w:p w14:paraId="16BA8C8D" w14:textId="77777777" w:rsidR="00543F17" w:rsidRPr="006B3986" w:rsidRDefault="00543F17" w:rsidP="00D93AEE">
                      <w:pPr>
                        <w:jc w:val="center"/>
                        <w:rPr>
                          <w:sz w:val="28"/>
                          <w:szCs w:val="28"/>
                          <w:lang w:val="sk-SK"/>
                        </w:rPr>
                      </w:pPr>
                    </w:p>
                    <w:p w14:paraId="03DFBC22" w14:textId="75D9B826" w:rsidR="00543F17" w:rsidRDefault="00543F17" w:rsidP="005F4234">
                      <w:pPr>
                        <w:rPr>
                          <w:sz w:val="28"/>
                          <w:szCs w:val="28"/>
                          <w:lang w:val="sk-SK"/>
                        </w:rPr>
                      </w:pPr>
                    </w:p>
                    <w:p w14:paraId="7788D302" w14:textId="77777777" w:rsidR="00543F17" w:rsidRPr="006B3986" w:rsidRDefault="00543F17" w:rsidP="00D93AEE">
                      <w:pPr>
                        <w:jc w:val="center"/>
                        <w:rPr>
                          <w:sz w:val="28"/>
                          <w:szCs w:val="28"/>
                          <w:lang w:val="sk-SK"/>
                        </w:rPr>
                      </w:pPr>
                    </w:p>
                    <w:p w14:paraId="394107A5" w14:textId="77777777" w:rsidR="00543F17" w:rsidRPr="006B3986" w:rsidRDefault="00543F17" w:rsidP="00D93AEE">
                      <w:pPr>
                        <w:jc w:val="center"/>
                        <w:rPr>
                          <w:sz w:val="28"/>
                          <w:szCs w:val="28"/>
                          <w:lang w:val="sk-SK"/>
                        </w:rPr>
                      </w:pPr>
                    </w:p>
                    <w:p w14:paraId="0ECF0DA0" w14:textId="77777777" w:rsidR="00543F17" w:rsidRPr="00D35BE6" w:rsidRDefault="00543F17" w:rsidP="00D93AEE">
                      <w:pPr>
                        <w:spacing w:after="0" w:line="240" w:lineRule="auto"/>
                        <w:jc w:val="center"/>
                        <w:rPr>
                          <w:rFonts w:cs="Arial"/>
                          <w:sz w:val="28"/>
                          <w:szCs w:val="28"/>
                          <w:lang w:val="sk-SK"/>
                        </w:rPr>
                      </w:pPr>
                      <w:r w:rsidRPr="00D35BE6">
                        <w:rPr>
                          <w:rFonts w:cs="Arial"/>
                          <w:sz w:val="28"/>
                          <w:szCs w:val="28"/>
                          <w:lang w:val="sk-SK"/>
                        </w:rPr>
                        <w:t>Bratislava</w:t>
                      </w:r>
                    </w:p>
                    <w:p w14:paraId="384A6DF2" w14:textId="4739BD14" w:rsidR="00543F17" w:rsidRPr="00D35BE6" w:rsidRDefault="00543F17" w:rsidP="00D93AEE">
                      <w:pPr>
                        <w:spacing w:after="0" w:line="240" w:lineRule="auto"/>
                        <w:jc w:val="center"/>
                        <w:rPr>
                          <w:rFonts w:cs="Arial"/>
                          <w:sz w:val="28"/>
                          <w:szCs w:val="28"/>
                          <w:lang w:val="sk-SK"/>
                        </w:rPr>
                      </w:pPr>
                      <w:r>
                        <w:rPr>
                          <w:rFonts w:cs="Arial"/>
                          <w:sz w:val="28"/>
                          <w:szCs w:val="28"/>
                          <w:lang w:val="sk-SK"/>
                        </w:rPr>
                        <w:t>jún</w:t>
                      </w:r>
                      <w:r w:rsidRPr="00D35BE6">
                        <w:rPr>
                          <w:rFonts w:cs="Arial"/>
                          <w:sz w:val="28"/>
                          <w:szCs w:val="28"/>
                          <w:lang w:val="sk-SK"/>
                        </w:rPr>
                        <w:t xml:space="preserve"> 2017</w:t>
                      </w:r>
                    </w:p>
                    <w:p w14:paraId="1A68A6F2" w14:textId="77777777" w:rsidR="00543F17" w:rsidRPr="006B3986" w:rsidRDefault="00543F17" w:rsidP="00D93AEE">
                      <w:pPr>
                        <w:jc w:val="both"/>
                        <w:rPr>
                          <w:b/>
                          <w:sz w:val="28"/>
                          <w:szCs w:val="28"/>
                        </w:rPr>
                      </w:pPr>
                    </w:p>
                  </w:txbxContent>
                </v:textbox>
                <w10:wrap type="square"/>
              </v:shape>
            </w:pict>
          </mc:Fallback>
        </mc:AlternateContent>
      </w:r>
    </w:p>
    <w:p w14:paraId="1CCDFD64" w14:textId="77777777" w:rsidR="00D93AEE" w:rsidRPr="00CD27F9" w:rsidRDefault="00D93AEE" w:rsidP="00D93AEE">
      <w:pPr>
        <w:spacing w:after="0" w:line="240" w:lineRule="auto"/>
        <w:jc w:val="both"/>
        <w:rPr>
          <w:rFonts w:eastAsiaTheme="minorEastAsia"/>
          <w:sz w:val="24"/>
          <w:szCs w:val="24"/>
          <w:lang w:val="sk-SK" w:eastAsia="sk-SK"/>
        </w:rPr>
      </w:pPr>
      <w:r w:rsidRPr="00CD27F9">
        <w:rPr>
          <w:noProof/>
          <w:lang w:val="sk-SK" w:eastAsia="sk-SK"/>
        </w:rPr>
        <w:lastRenderedPageBreak/>
        <mc:AlternateContent>
          <mc:Choice Requires="wps">
            <w:drawing>
              <wp:anchor distT="0" distB="0" distL="114300" distR="114300" simplePos="0" relativeHeight="251634176" behindDoc="0" locked="0" layoutInCell="1" allowOverlap="1" wp14:anchorId="40473F7E" wp14:editId="417E37B6">
                <wp:simplePos x="0" y="0"/>
                <wp:positionH relativeFrom="column">
                  <wp:posOffset>-342900</wp:posOffset>
                </wp:positionH>
                <wp:positionV relativeFrom="paragraph">
                  <wp:posOffset>0</wp:posOffset>
                </wp:positionV>
                <wp:extent cx="6629400" cy="8820150"/>
                <wp:effectExtent l="0" t="0" r="19050" b="19050"/>
                <wp:wrapSquare wrapText="bothSides"/>
                <wp:docPr id="26" name="Text Box 26"/>
                <wp:cNvGraphicFramePr/>
                <a:graphic xmlns:a="http://schemas.openxmlformats.org/drawingml/2006/main">
                  <a:graphicData uri="http://schemas.microsoft.com/office/word/2010/wordprocessingShape">
                    <wps:wsp>
                      <wps:cNvSpPr txBox="1"/>
                      <wps:spPr>
                        <a:xfrm>
                          <a:off x="0" y="0"/>
                          <a:ext cx="6629400" cy="8820150"/>
                        </a:xfrm>
                        <a:prstGeom prst="rect">
                          <a:avLst/>
                        </a:prstGeom>
                        <a:solidFill>
                          <a:schemeClr val="accent5">
                            <a:lumMod val="20000"/>
                            <a:lumOff val="80000"/>
                          </a:schemeClr>
                        </a:solidFill>
                        <a:ln>
                          <a:solidFill>
                            <a:schemeClr val="accent5">
                              <a:lumMod val="20000"/>
                              <a:lumOff val="8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BD95713" w14:textId="77777777" w:rsidR="00543F17" w:rsidRDefault="00543F17" w:rsidP="00D93AEE">
                            <w:pPr>
                              <w:spacing w:after="0" w:line="240" w:lineRule="auto"/>
                              <w:jc w:val="both"/>
                              <w:rPr>
                                <w:b/>
                                <w:sz w:val="28"/>
                                <w:szCs w:val="28"/>
                                <w:lang w:val="sk-SK"/>
                              </w:rPr>
                            </w:pPr>
                          </w:p>
                          <w:p w14:paraId="1BEE407B" w14:textId="77777777" w:rsidR="00543F17" w:rsidRDefault="00543F17" w:rsidP="00D93AEE">
                            <w:pPr>
                              <w:spacing w:after="0" w:line="240" w:lineRule="auto"/>
                              <w:jc w:val="both"/>
                              <w:rPr>
                                <w:b/>
                                <w:sz w:val="28"/>
                                <w:szCs w:val="28"/>
                                <w:lang w:val="sk-SK"/>
                              </w:rPr>
                            </w:pPr>
                          </w:p>
                          <w:p w14:paraId="1E2C7A97" w14:textId="77777777" w:rsidR="00543F17" w:rsidRDefault="00543F17" w:rsidP="00D93AEE">
                            <w:pPr>
                              <w:spacing w:after="0" w:line="240" w:lineRule="auto"/>
                              <w:jc w:val="both"/>
                              <w:rPr>
                                <w:b/>
                                <w:sz w:val="28"/>
                                <w:szCs w:val="28"/>
                                <w:lang w:val="sk-SK"/>
                              </w:rPr>
                            </w:pPr>
                          </w:p>
                          <w:p w14:paraId="2B67A668" w14:textId="77777777" w:rsidR="00543F17" w:rsidRDefault="00543F17" w:rsidP="00D93AEE">
                            <w:pPr>
                              <w:spacing w:after="0" w:line="240" w:lineRule="auto"/>
                              <w:jc w:val="both"/>
                              <w:rPr>
                                <w:b/>
                                <w:sz w:val="28"/>
                                <w:szCs w:val="28"/>
                                <w:lang w:val="sk-SK"/>
                              </w:rPr>
                            </w:pPr>
                          </w:p>
                          <w:p w14:paraId="4267BC6C" w14:textId="0CC7D2A5" w:rsidR="00543F17" w:rsidRPr="005F4234" w:rsidRDefault="00543F17" w:rsidP="00D93AEE">
                            <w:pPr>
                              <w:spacing w:after="0" w:line="240" w:lineRule="auto"/>
                              <w:ind w:firstLine="1134"/>
                              <w:jc w:val="both"/>
                              <w:rPr>
                                <w:b/>
                                <w:caps/>
                                <w:sz w:val="36"/>
                                <w:szCs w:val="36"/>
                                <w:lang w:val="sk-SK"/>
                              </w:rPr>
                            </w:pPr>
                            <w:r w:rsidRPr="005F4234">
                              <w:rPr>
                                <w:b/>
                                <w:caps/>
                                <w:sz w:val="36"/>
                                <w:szCs w:val="36"/>
                                <w:lang w:val="sk-SK"/>
                              </w:rPr>
                              <w:t>správa</w:t>
                            </w:r>
                          </w:p>
                          <w:p w14:paraId="20B45081" w14:textId="77777777" w:rsidR="00543F17" w:rsidRPr="00742F73" w:rsidRDefault="00543F17" w:rsidP="00D93AEE">
                            <w:pPr>
                              <w:spacing w:after="0" w:line="240" w:lineRule="auto"/>
                              <w:ind w:left="993" w:firstLine="425"/>
                              <w:jc w:val="both"/>
                              <w:rPr>
                                <w:b/>
                                <w:sz w:val="28"/>
                                <w:szCs w:val="28"/>
                                <w:lang w:val="sk-SK"/>
                              </w:rPr>
                            </w:pPr>
                          </w:p>
                          <w:p w14:paraId="40813377" w14:textId="77777777" w:rsidR="00543F17" w:rsidRPr="00742F73" w:rsidRDefault="00543F17" w:rsidP="00D93AEE">
                            <w:pPr>
                              <w:spacing w:after="0" w:line="240" w:lineRule="auto"/>
                              <w:ind w:left="993" w:firstLine="425"/>
                              <w:jc w:val="both"/>
                              <w:rPr>
                                <w:b/>
                                <w:sz w:val="28"/>
                                <w:szCs w:val="28"/>
                                <w:lang w:val="sk-SK"/>
                              </w:rPr>
                            </w:pPr>
                          </w:p>
                          <w:p w14:paraId="37A02476" w14:textId="0EFF46F1" w:rsidR="00543F17" w:rsidRDefault="00543F17" w:rsidP="00D93AEE">
                            <w:pPr>
                              <w:pStyle w:val="Odsekzoznamu"/>
                              <w:numPr>
                                <w:ilvl w:val="0"/>
                                <w:numId w:val="1"/>
                              </w:numPr>
                              <w:spacing w:after="0" w:line="240" w:lineRule="auto"/>
                              <w:ind w:left="993" w:firstLine="141"/>
                              <w:jc w:val="both"/>
                              <w:rPr>
                                <w:b/>
                                <w:sz w:val="28"/>
                                <w:szCs w:val="28"/>
                              </w:rPr>
                            </w:pPr>
                            <w:r w:rsidRPr="00742F73">
                              <w:rPr>
                                <w:b/>
                                <w:sz w:val="28"/>
                                <w:szCs w:val="28"/>
                              </w:rPr>
                              <w:t>Východiská</w:t>
                            </w:r>
                          </w:p>
                          <w:p w14:paraId="72513AC1" w14:textId="77777777" w:rsidR="00543F17" w:rsidRPr="00742F73" w:rsidRDefault="00543F17" w:rsidP="00840375">
                            <w:pPr>
                              <w:pStyle w:val="Odsekzoznamu"/>
                              <w:spacing w:after="0" w:line="240" w:lineRule="auto"/>
                              <w:ind w:left="1134"/>
                              <w:jc w:val="both"/>
                              <w:rPr>
                                <w:b/>
                                <w:sz w:val="28"/>
                                <w:szCs w:val="28"/>
                              </w:rPr>
                            </w:pPr>
                          </w:p>
                          <w:p w14:paraId="15A3A09B" w14:textId="77777777" w:rsidR="00543F17" w:rsidRPr="003026C8" w:rsidRDefault="00543F17" w:rsidP="00D93AEE">
                            <w:pPr>
                              <w:pStyle w:val="Odsekzoznamu"/>
                              <w:numPr>
                                <w:ilvl w:val="0"/>
                                <w:numId w:val="1"/>
                              </w:numPr>
                              <w:spacing w:after="0" w:line="240" w:lineRule="auto"/>
                              <w:ind w:left="993" w:firstLine="141"/>
                              <w:jc w:val="both"/>
                              <w:rPr>
                                <w:b/>
                                <w:sz w:val="28"/>
                                <w:szCs w:val="28"/>
                              </w:rPr>
                            </w:pPr>
                            <w:r w:rsidRPr="00742F73">
                              <w:rPr>
                                <w:b/>
                                <w:sz w:val="28"/>
                                <w:szCs w:val="28"/>
                              </w:rPr>
                              <w:t>Priebeh dotačnej schémy</w:t>
                            </w:r>
                          </w:p>
                          <w:p w14:paraId="415516B3" w14:textId="77777777" w:rsidR="00543F17" w:rsidRDefault="00543F17" w:rsidP="00D93AEE">
                            <w:pPr>
                              <w:pStyle w:val="Odsekzoznamu"/>
                              <w:numPr>
                                <w:ilvl w:val="1"/>
                                <w:numId w:val="1"/>
                              </w:numPr>
                              <w:spacing w:after="0" w:line="240" w:lineRule="auto"/>
                              <w:ind w:left="1418" w:firstLine="141"/>
                              <w:jc w:val="both"/>
                              <w:rPr>
                                <w:sz w:val="28"/>
                                <w:szCs w:val="28"/>
                              </w:rPr>
                            </w:pPr>
                            <w:r>
                              <w:rPr>
                                <w:sz w:val="28"/>
                                <w:szCs w:val="28"/>
                              </w:rPr>
                              <w:t>Spustenie výzvy</w:t>
                            </w:r>
                          </w:p>
                          <w:p w14:paraId="7854BA4C" w14:textId="77777777" w:rsidR="00543F17" w:rsidRPr="00742F73" w:rsidRDefault="00543F17" w:rsidP="00D93AEE">
                            <w:pPr>
                              <w:pStyle w:val="Odsekzoznamu"/>
                              <w:numPr>
                                <w:ilvl w:val="1"/>
                                <w:numId w:val="1"/>
                              </w:numPr>
                              <w:spacing w:after="0" w:line="240" w:lineRule="auto"/>
                              <w:ind w:left="1418" w:firstLine="141"/>
                              <w:jc w:val="both"/>
                              <w:rPr>
                                <w:sz w:val="28"/>
                                <w:szCs w:val="28"/>
                              </w:rPr>
                            </w:pPr>
                            <w:r w:rsidRPr="00742F73">
                              <w:rPr>
                                <w:sz w:val="28"/>
                                <w:szCs w:val="28"/>
                              </w:rPr>
                              <w:t>Mechanizmus poskytovania dotácií</w:t>
                            </w:r>
                          </w:p>
                          <w:p w14:paraId="657BFDAD" w14:textId="77777777" w:rsidR="00543F17" w:rsidRPr="00742F73" w:rsidRDefault="00543F17" w:rsidP="00D93AEE">
                            <w:pPr>
                              <w:pStyle w:val="Odsekzoznamu"/>
                              <w:numPr>
                                <w:ilvl w:val="1"/>
                                <w:numId w:val="1"/>
                              </w:numPr>
                              <w:spacing w:after="0" w:line="240" w:lineRule="auto"/>
                              <w:ind w:left="1418" w:firstLine="141"/>
                              <w:jc w:val="both"/>
                              <w:rPr>
                                <w:sz w:val="28"/>
                                <w:szCs w:val="28"/>
                              </w:rPr>
                            </w:pPr>
                            <w:r w:rsidRPr="00742F73">
                              <w:rPr>
                                <w:sz w:val="28"/>
                                <w:szCs w:val="28"/>
                              </w:rPr>
                              <w:t>Časový harmonogram</w:t>
                            </w:r>
                          </w:p>
                          <w:p w14:paraId="60BFD0A7" w14:textId="77777777" w:rsidR="00543F17" w:rsidRPr="00742F73" w:rsidRDefault="00543F17" w:rsidP="00D93AEE">
                            <w:pPr>
                              <w:pStyle w:val="Odsekzoznamu"/>
                              <w:numPr>
                                <w:ilvl w:val="1"/>
                                <w:numId w:val="1"/>
                              </w:numPr>
                              <w:ind w:left="1418" w:firstLine="141"/>
                              <w:jc w:val="both"/>
                              <w:rPr>
                                <w:sz w:val="28"/>
                                <w:szCs w:val="28"/>
                              </w:rPr>
                            </w:pPr>
                            <w:r w:rsidRPr="00742F73">
                              <w:rPr>
                                <w:sz w:val="28"/>
                                <w:szCs w:val="28"/>
                              </w:rPr>
                              <w:t xml:space="preserve">Prehľad žiadateľov o dotáciu </w:t>
                            </w:r>
                          </w:p>
                          <w:p w14:paraId="39B48BB5" w14:textId="77777777" w:rsidR="00543F17" w:rsidRPr="00742F73" w:rsidRDefault="00543F17" w:rsidP="00D93AEE">
                            <w:pPr>
                              <w:pStyle w:val="Odsekzoznamu"/>
                              <w:numPr>
                                <w:ilvl w:val="1"/>
                                <w:numId w:val="1"/>
                              </w:numPr>
                              <w:ind w:left="1418" w:firstLine="141"/>
                              <w:jc w:val="both"/>
                              <w:rPr>
                                <w:sz w:val="28"/>
                                <w:szCs w:val="28"/>
                              </w:rPr>
                            </w:pPr>
                            <w:r w:rsidRPr="00742F73">
                              <w:rPr>
                                <w:sz w:val="28"/>
                                <w:szCs w:val="28"/>
                              </w:rPr>
                              <w:t>Proces hodnotenia a schvaľovania</w:t>
                            </w:r>
                          </w:p>
                          <w:p w14:paraId="5E606DF4" w14:textId="5B91F1B8" w:rsidR="00543F17" w:rsidRDefault="00543F17" w:rsidP="00D93AEE">
                            <w:pPr>
                              <w:pStyle w:val="Odsekzoznamu"/>
                              <w:numPr>
                                <w:ilvl w:val="1"/>
                                <w:numId w:val="1"/>
                              </w:numPr>
                              <w:ind w:left="1418" w:firstLine="141"/>
                              <w:jc w:val="both"/>
                              <w:rPr>
                                <w:sz w:val="28"/>
                                <w:szCs w:val="28"/>
                              </w:rPr>
                            </w:pPr>
                            <w:r w:rsidRPr="00742F73">
                              <w:rPr>
                                <w:sz w:val="28"/>
                                <w:szCs w:val="28"/>
                              </w:rPr>
                              <w:t>Prehľad podporených žiadateľov a realizovaných projektov</w:t>
                            </w:r>
                          </w:p>
                          <w:p w14:paraId="08F312CA" w14:textId="77777777" w:rsidR="00543F17" w:rsidRPr="00742F73" w:rsidRDefault="00543F17" w:rsidP="00840375">
                            <w:pPr>
                              <w:pStyle w:val="Odsekzoznamu"/>
                              <w:ind w:left="1559"/>
                              <w:jc w:val="both"/>
                              <w:rPr>
                                <w:sz w:val="28"/>
                                <w:szCs w:val="28"/>
                              </w:rPr>
                            </w:pPr>
                          </w:p>
                          <w:p w14:paraId="34670342" w14:textId="77777777" w:rsidR="00543F17" w:rsidRPr="00742F73" w:rsidRDefault="00543F17" w:rsidP="00D93AEE">
                            <w:pPr>
                              <w:pStyle w:val="Odsekzoznamu"/>
                              <w:numPr>
                                <w:ilvl w:val="0"/>
                                <w:numId w:val="1"/>
                              </w:numPr>
                              <w:spacing w:after="0" w:line="240" w:lineRule="auto"/>
                              <w:ind w:left="993" w:firstLine="141"/>
                              <w:jc w:val="both"/>
                              <w:rPr>
                                <w:b/>
                                <w:sz w:val="28"/>
                                <w:szCs w:val="28"/>
                              </w:rPr>
                            </w:pPr>
                            <w:r w:rsidRPr="00742F73">
                              <w:rPr>
                                <w:b/>
                                <w:sz w:val="28"/>
                                <w:szCs w:val="28"/>
                              </w:rPr>
                              <w:t>Vyhodnotenie dotačnej schémy</w:t>
                            </w:r>
                          </w:p>
                          <w:p w14:paraId="6EF4B7BE" w14:textId="77777777" w:rsidR="00543F17" w:rsidRPr="00742F73" w:rsidRDefault="00543F17" w:rsidP="00D93AEE">
                            <w:pPr>
                              <w:pStyle w:val="Odsekzoznamu"/>
                              <w:numPr>
                                <w:ilvl w:val="1"/>
                                <w:numId w:val="1"/>
                              </w:numPr>
                              <w:ind w:left="2127" w:hanging="567"/>
                              <w:jc w:val="both"/>
                              <w:rPr>
                                <w:sz w:val="28"/>
                                <w:szCs w:val="28"/>
                              </w:rPr>
                            </w:pPr>
                            <w:r w:rsidRPr="00742F73">
                              <w:rPr>
                                <w:sz w:val="28"/>
                                <w:szCs w:val="28"/>
                              </w:rPr>
                              <w:t>Štatistiky žiadateľov a podporených - porovnanie</w:t>
                            </w:r>
                          </w:p>
                          <w:p w14:paraId="3D39D9C7" w14:textId="77777777" w:rsidR="00543F17" w:rsidRPr="00742F73" w:rsidRDefault="00543F17" w:rsidP="00D93AEE">
                            <w:pPr>
                              <w:pStyle w:val="Odsekzoznamu"/>
                              <w:numPr>
                                <w:ilvl w:val="1"/>
                                <w:numId w:val="1"/>
                              </w:numPr>
                              <w:ind w:left="2127" w:hanging="567"/>
                              <w:jc w:val="both"/>
                              <w:rPr>
                                <w:sz w:val="28"/>
                                <w:szCs w:val="28"/>
                              </w:rPr>
                            </w:pPr>
                            <w:r w:rsidRPr="00742F73">
                              <w:rPr>
                                <w:sz w:val="28"/>
                                <w:szCs w:val="28"/>
                              </w:rPr>
                              <w:t>Vyhodnotenie implementácie a odporúčania</w:t>
                            </w:r>
                          </w:p>
                          <w:p w14:paraId="6F64748B" w14:textId="77777777" w:rsidR="00543F17" w:rsidRPr="00742F73" w:rsidRDefault="00543F17" w:rsidP="00D93AEE">
                            <w:pPr>
                              <w:spacing w:after="0" w:line="240" w:lineRule="auto"/>
                              <w:jc w:val="both"/>
                              <w:rPr>
                                <w:b/>
                                <w:sz w:val="24"/>
                                <w:szCs w:val="24"/>
                                <w:lang w:val="sk-SK"/>
                              </w:rPr>
                            </w:pPr>
                          </w:p>
                          <w:p w14:paraId="7BD7DCBF" w14:textId="77777777" w:rsidR="00543F17" w:rsidRPr="00742F73" w:rsidRDefault="00543F17" w:rsidP="00D93AEE">
                            <w:pPr>
                              <w:spacing w:after="0" w:line="240" w:lineRule="auto"/>
                              <w:jc w:val="both"/>
                              <w:rPr>
                                <w:b/>
                                <w:sz w:val="24"/>
                                <w:szCs w:val="24"/>
                                <w:lang w:val="sk-SK"/>
                              </w:rPr>
                            </w:pPr>
                          </w:p>
                          <w:p w14:paraId="3FC97C69" w14:textId="77777777" w:rsidR="00543F17" w:rsidRDefault="00543F17" w:rsidP="00D93AEE">
                            <w:pPr>
                              <w:pStyle w:val="Odsekzoznamu"/>
                              <w:ind w:left="1560" w:right="2130" w:hanging="426"/>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473F7E" id="Text Box 26" o:spid="_x0000_s1027" type="#_x0000_t202" style="position:absolute;left:0;text-align:left;margin-left:-27pt;margin-top:0;width:522pt;height:694.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" fillcolor="#d9e2f3 [664]" strokecolor="#d9e2f3 [664]">
                <v:textbox>
                  <w:txbxContent>
                    <w:p w14:paraId="3BD95713" w14:textId="77777777" w:rsidR="00543F17" w:rsidRDefault="00543F17" w:rsidP="00D93AEE">
                      <w:pPr>
                        <w:spacing w:after="0" w:line="240" w:lineRule="auto"/>
                        <w:jc w:val="both"/>
                        <w:rPr>
                          <w:b/>
                          <w:sz w:val="28"/>
                          <w:szCs w:val="28"/>
                          <w:lang w:val="sk-SK"/>
                        </w:rPr>
                      </w:pPr>
                    </w:p>
                    <w:p w14:paraId="1BEE407B" w14:textId="77777777" w:rsidR="00543F17" w:rsidRDefault="00543F17" w:rsidP="00D93AEE">
                      <w:pPr>
                        <w:spacing w:after="0" w:line="240" w:lineRule="auto"/>
                        <w:jc w:val="both"/>
                        <w:rPr>
                          <w:b/>
                          <w:sz w:val="28"/>
                          <w:szCs w:val="28"/>
                          <w:lang w:val="sk-SK"/>
                        </w:rPr>
                      </w:pPr>
                    </w:p>
                    <w:p w14:paraId="1E2C7A97" w14:textId="77777777" w:rsidR="00543F17" w:rsidRDefault="00543F17" w:rsidP="00D93AEE">
                      <w:pPr>
                        <w:spacing w:after="0" w:line="240" w:lineRule="auto"/>
                        <w:jc w:val="both"/>
                        <w:rPr>
                          <w:b/>
                          <w:sz w:val="28"/>
                          <w:szCs w:val="28"/>
                          <w:lang w:val="sk-SK"/>
                        </w:rPr>
                      </w:pPr>
                    </w:p>
                    <w:p w14:paraId="2B67A668" w14:textId="77777777" w:rsidR="00543F17" w:rsidRDefault="00543F17" w:rsidP="00D93AEE">
                      <w:pPr>
                        <w:spacing w:after="0" w:line="240" w:lineRule="auto"/>
                        <w:jc w:val="both"/>
                        <w:rPr>
                          <w:b/>
                          <w:sz w:val="28"/>
                          <w:szCs w:val="28"/>
                          <w:lang w:val="sk-SK"/>
                        </w:rPr>
                      </w:pPr>
                    </w:p>
                    <w:p w14:paraId="4267BC6C" w14:textId="0CC7D2A5" w:rsidR="00543F17" w:rsidRPr="005F4234" w:rsidRDefault="00543F17" w:rsidP="00D93AEE">
                      <w:pPr>
                        <w:spacing w:after="0" w:line="240" w:lineRule="auto"/>
                        <w:ind w:firstLine="1134"/>
                        <w:jc w:val="both"/>
                        <w:rPr>
                          <w:b/>
                          <w:caps/>
                          <w:sz w:val="36"/>
                          <w:szCs w:val="36"/>
                          <w:lang w:val="sk-SK"/>
                        </w:rPr>
                      </w:pPr>
                      <w:r w:rsidRPr="005F4234">
                        <w:rPr>
                          <w:b/>
                          <w:caps/>
                          <w:sz w:val="36"/>
                          <w:szCs w:val="36"/>
                          <w:lang w:val="sk-SK"/>
                        </w:rPr>
                        <w:t>správa</w:t>
                      </w:r>
                    </w:p>
                    <w:p w14:paraId="20B45081" w14:textId="77777777" w:rsidR="00543F17" w:rsidRPr="00742F73" w:rsidRDefault="00543F17" w:rsidP="00D93AEE">
                      <w:pPr>
                        <w:spacing w:after="0" w:line="240" w:lineRule="auto"/>
                        <w:ind w:left="993" w:firstLine="425"/>
                        <w:jc w:val="both"/>
                        <w:rPr>
                          <w:b/>
                          <w:sz w:val="28"/>
                          <w:szCs w:val="28"/>
                          <w:lang w:val="sk-SK"/>
                        </w:rPr>
                      </w:pPr>
                    </w:p>
                    <w:p w14:paraId="40813377" w14:textId="77777777" w:rsidR="00543F17" w:rsidRPr="00742F73" w:rsidRDefault="00543F17" w:rsidP="00D93AEE">
                      <w:pPr>
                        <w:spacing w:after="0" w:line="240" w:lineRule="auto"/>
                        <w:ind w:left="993" w:firstLine="425"/>
                        <w:jc w:val="both"/>
                        <w:rPr>
                          <w:b/>
                          <w:sz w:val="28"/>
                          <w:szCs w:val="28"/>
                          <w:lang w:val="sk-SK"/>
                        </w:rPr>
                      </w:pPr>
                    </w:p>
                    <w:p w14:paraId="37A02476" w14:textId="0EFF46F1" w:rsidR="00543F17" w:rsidRDefault="00543F17" w:rsidP="00D93AEE">
                      <w:pPr>
                        <w:pStyle w:val="Odsekzoznamu"/>
                        <w:numPr>
                          <w:ilvl w:val="0"/>
                          <w:numId w:val="1"/>
                        </w:numPr>
                        <w:spacing w:after="0" w:line="240" w:lineRule="auto"/>
                        <w:ind w:left="993" w:firstLine="141"/>
                        <w:jc w:val="both"/>
                        <w:rPr>
                          <w:b/>
                          <w:sz w:val="28"/>
                          <w:szCs w:val="28"/>
                        </w:rPr>
                      </w:pPr>
                      <w:r w:rsidRPr="00742F73">
                        <w:rPr>
                          <w:b/>
                          <w:sz w:val="28"/>
                          <w:szCs w:val="28"/>
                        </w:rPr>
                        <w:t>Východiská</w:t>
                      </w:r>
                    </w:p>
                    <w:p w14:paraId="72513AC1" w14:textId="77777777" w:rsidR="00543F17" w:rsidRPr="00742F73" w:rsidRDefault="00543F17" w:rsidP="00840375">
                      <w:pPr>
                        <w:pStyle w:val="Odsekzoznamu"/>
                        <w:spacing w:after="0" w:line="240" w:lineRule="auto"/>
                        <w:ind w:left="1134"/>
                        <w:jc w:val="both"/>
                        <w:rPr>
                          <w:b/>
                          <w:sz w:val="28"/>
                          <w:szCs w:val="28"/>
                        </w:rPr>
                      </w:pPr>
                    </w:p>
                    <w:p w14:paraId="15A3A09B" w14:textId="77777777" w:rsidR="00543F17" w:rsidRPr="003026C8" w:rsidRDefault="00543F17" w:rsidP="00D93AEE">
                      <w:pPr>
                        <w:pStyle w:val="Odsekzoznamu"/>
                        <w:numPr>
                          <w:ilvl w:val="0"/>
                          <w:numId w:val="1"/>
                        </w:numPr>
                        <w:spacing w:after="0" w:line="240" w:lineRule="auto"/>
                        <w:ind w:left="993" w:firstLine="141"/>
                        <w:jc w:val="both"/>
                        <w:rPr>
                          <w:b/>
                          <w:sz w:val="28"/>
                          <w:szCs w:val="28"/>
                        </w:rPr>
                      </w:pPr>
                      <w:r w:rsidRPr="00742F73">
                        <w:rPr>
                          <w:b/>
                          <w:sz w:val="28"/>
                          <w:szCs w:val="28"/>
                        </w:rPr>
                        <w:t>Priebeh dotačnej schémy</w:t>
                      </w:r>
                    </w:p>
                    <w:p w14:paraId="415516B3" w14:textId="77777777" w:rsidR="00543F17" w:rsidRDefault="00543F17" w:rsidP="00D93AEE">
                      <w:pPr>
                        <w:pStyle w:val="Odsekzoznamu"/>
                        <w:numPr>
                          <w:ilvl w:val="1"/>
                          <w:numId w:val="1"/>
                        </w:numPr>
                        <w:spacing w:after="0" w:line="240" w:lineRule="auto"/>
                        <w:ind w:left="1418" w:firstLine="141"/>
                        <w:jc w:val="both"/>
                        <w:rPr>
                          <w:sz w:val="28"/>
                          <w:szCs w:val="28"/>
                        </w:rPr>
                      </w:pPr>
                      <w:r>
                        <w:rPr>
                          <w:sz w:val="28"/>
                          <w:szCs w:val="28"/>
                        </w:rPr>
                        <w:t>Spustenie výzvy</w:t>
                      </w:r>
                    </w:p>
                    <w:p w14:paraId="7854BA4C" w14:textId="77777777" w:rsidR="00543F17" w:rsidRPr="00742F73" w:rsidRDefault="00543F17" w:rsidP="00D93AEE">
                      <w:pPr>
                        <w:pStyle w:val="Odsekzoznamu"/>
                        <w:numPr>
                          <w:ilvl w:val="1"/>
                          <w:numId w:val="1"/>
                        </w:numPr>
                        <w:spacing w:after="0" w:line="240" w:lineRule="auto"/>
                        <w:ind w:left="1418" w:firstLine="141"/>
                        <w:jc w:val="both"/>
                        <w:rPr>
                          <w:sz w:val="28"/>
                          <w:szCs w:val="28"/>
                        </w:rPr>
                      </w:pPr>
                      <w:r w:rsidRPr="00742F73">
                        <w:rPr>
                          <w:sz w:val="28"/>
                          <w:szCs w:val="28"/>
                        </w:rPr>
                        <w:t>Mechanizmus poskytovania dotácií</w:t>
                      </w:r>
                    </w:p>
                    <w:p w14:paraId="657BFDAD" w14:textId="77777777" w:rsidR="00543F17" w:rsidRPr="00742F73" w:rsidRDefault="00543F17" w:rsidP="00D93AEE">
                      <w:pPr>
                        <w:pStyle w:val="Odsekzoznamu"/>
                        <w:numPr>
                          <w:ilvl w:val="1"/>
                          <w:numId w:val="1"/>
                        </w:numPr>
                        <w:spacing w:after="0" w:line="240" w:lineRule="auto"/>
                        <w:ind w:left="1418" w:firstLine="141"/>
                        <w:jc w:val="both"/>
                        <w:rPr>
                          <w:sz w:val="28"/>
                          <w:szCs w:val="28"/>
                        </w:rPr>
                      </w:pPr>
                      <w:r w:rsidRPr="00742F73">
                        <w:rPr>
                          <w:sz w:val="28"/>
                          <w:szCs w:val="28"/>
                        </w:rPr>
                        <w:t>Časový harmonogram</w:t>
                      </w:r>
                    </w:p>
                    <w:p w14:paraId="60BFD0A7" w14:textId="77777777" w:rsidR="00543F17" w:rsidRPr="00742F73" w:rsidRDefault="00543F17" w:rsidP="00D93AEE">
                      <w:pPr>
                        <w:pStyle w:val="Odsekzoznamu"/>
                        <w:numPr>
                          <w:ilvl w:val="1"/>
                          <w:numId w:val="1"/>
                        </w:numPr>
                        <w:ind w:left="1418" w:firstLine="141"/>
                        <w:jc w:val="both"/>
                        <w:rPr>
                          <w:sz w:val="28"/>
                          <w:szCs w:val="28"/>
                        </w:rPr>
                      </w:pPr>
                      <w:r w:rsidRPr="00742F73">
                        <w:rPr>
                          <w:sz w:val="28"/>
                          <w:szCs w:val="28"/>
                        </w:rPr>
                        <w:t xml:space="preserve">Prehľad žiadateľov o dotáciu </w:t>
                      </w:r>
                    </w:p>
                    <w:p w14:paraId="39B48BB5" w14:textId="77777777" w:rsidR="00543F17" w:rsidRPr="00742F73" w:rsidRDefault="00543F17" w:rsidP="00D93AEE">
                      <w:pPr>
                        <w:pStyle w:val="Odsekzoznamu"/>
                        <w:numPr>
                          <w:ilvl w:val="1"/>
                          <w:numId w:val="1"/>
                        </w:numPr>
                        <w:ind w:left="1418" w:firstLine="141"/>
                        <w:jc w:val="both"/>
                        <w:rPr>
                          <w:sz w:val="28"/>
                          <w:szCs w:val="28"/>
                        </w:rPr>
                      </w:pPr>
                      <w:r w:rsidRPr="00742F73">
                        <w:rPr>
                          <w:sz w:val="28"/>
                          <w:szCs w:val="28"/>
                        </w:rPr>
                        <w:t>Proces hodnotenia a schvaľovania</w:t>
                      </w:r>
                    </w:p>
                    <w:p w14:paraId="5E606DF4" w14:textId="5B91F1B8" w:rsidR="00543F17" w:rsidRDefault="00543F17" w:rsidP="00D93AEE">
                      <w:pPr>
                        <w:pStyle w:val="Odsekzoznamu"/>
                        <w:numPr>
                          <w:ilvl w:val="1"/>
                          <w:numId w:val="1"/>
                        </w:numPr>
                        <w:ind w:left="1418" w:firstLine="141"/>
                        <w:jc w:val="both"/>
                        <w:rPr>
                          <w:sz w:val="28"/>
                          <w:szCs w:val="28"/>
                        </w:rPr>
                      </w:pPr>
                      <w:r w:rsidRPr="00742F73">
                        <w:rPr>
                          <w:sz w:val="28"/>
                          <w:szCs w:val="28"/>
                        </w:rPr>
                        <w:t>Prehľad podporených žiadateľov a realizovaných projektov</w:t>
                      </w:r>
                    </w:p>
                    <w:p w14:paraId="08F312CA" w14:textId="77777777" w:rsidR="00543F17" w:rsidRPr="00742F73" w:rsidRDefault="00543F17" w:rsidP="00840375">
                      <w:pPr>
                        <w:pStyle w:val="Odsekzoznamu"/>
                        <w:ind w:left="1559"/>
                        <w:jc w:val="both"/>
                        <w:rPr>
                          <w:sz w:val="28"/>
                          <w:szCs w:val="28"/>
                        </w:rPr>
                      </w:pPr>
                    </w:p>
                    <w:p w14:paraId="34670342" w14:textId="77777777" w:rsidR="00543F17" w:rsidRPr="00742F73" w:rsidRDefault="00543F17" w:rsidP="00D93AEE">
                      <w:pPr>
                        <w:pStyle w:val="Odsekzoznamu"/>
                        <w:numPr>
                          <w:ilvl w:val="0"/>
                          <w:numId w:val="1"/>
                        </w:numPr>
                        <w:spacing w:after="0" w:line="240" w:lineRule="auto"/>
                        <w:ind w:left="993" w:firstLine="141"/>
                        <w:jc w:val="both"/>
                        <w:rPr>
                          <w:b/>
                          <w:sz w:val="28"/>
                          <w:szCs w:val="28"/>
                        </w:rPr>
                      </w:pPr>
                      <w:r w:rsidRPr="00742F73">
                        <w:rPr>
                          <w:b/>
                          <w:sz w:val="28"/>
                          <w:szCs w:val="28"/>
                        </w:rPr>
                        <w:t>Vyhodnotenie dotačnej schémy</w:t>
                      </w:r>
                    </w:p>
                    <w:p w14:paraId="6EF4B7BE" w14:textId="77777777" w:rsidR="00543F17" w:rsidRPr="00742F73" w:rsidRDefault="00543F17" w:rsidP="00D93AEE">
                      <w:pPr>
                        <w:pStyle w:val="Odsekzoznamu"/>
                        <w:numPr>
                          <w:ilvl w:val="1"/>
                          <w:numId w:val="1"/>
                        </w:numPr>
                        <w:ind w:left="2127" w:hanging="567"/>
                        <w:jc w:val="both"/>
                        <w:rPr>
                          <w:sz w:val="28"/>
                          <w:szCs w:val="28"/>
                        </w:rPr>
                      </w:pPr>
                      <w:r w:rsidRPr="00742F73">
                        <w:rPr>
                          <w:sz w:val="28"/>
                          <w:szCs w:val="28"/>
                        </w:rPr>
                        <w:t>Štatistiky žiadateľov a podporených - porovnanie</w:t>
                      </w:r>
                    </w:p>
                    <w:p w14:paraId="3D39D9C7" w14:textId="77777777" w:rsidR="00543F17" w:rsidRPr="00742F73" w:rsidRDefault="00543F17" w:rsidP="00D93AEE">
                      <w:pPr>
                        <w:pStyle w:val="Odsekzoznamu"/>
                        <w:numPr>
                          <w:ilvl w:val="1"/>
                          <w:numId w:val="1"/>
                        </w:numPr>
                        <w:ind w:left="2127" w:hanging="567"/>
                        <w:jc w:val="both"/>
                        <w:rPr>
                          <w:sz w:val="28"/>
                          <w:szCs w:val="28"/>
                        </w:rPr>
                      </w:pPr>
                      <w:r w:rsidRPr="00742F73">
                        <w:rPr>
                          <w:sz w:val="28"/>
                          <w:szCs w:val="28"/>
                        </w:rPr>
                        <w:t>Vyhodnotenie implementácie a odporúčania</w:t>
                      </w:r>
                    </w:p>
                    <w:p w14:paraId="6F64748B" w14:textId="77777777" w:rsidR="00543F17" w:rsidRPr="00742F73" w:rsidRDefault="00543F17" w:rsidP="00D93AEE">
                      <w:pPr>
                        <w:spacing w:after="0" w:line="240" w:lineRule="auto"/>
                        <w:jc w:val="both"/>
                        <w:rPr>
                          <w:b/>
                          <w:sz w:val="24"/>
                          <w:szCs w:val="24"/>
                          <w:lang w:val="sk-SK"/>
                        </w:rPr>
                      </w:pPr>
                    </w:p>
                    <w:p w14:paraId="7BD7DCBF" w14:textId="77777777" w:rsidR="00543F17" w:rsidRPr="00742F73" w:rsidRDefault="00543F17" w:rsidP="00D93AEE">
                      <w:pPr>
                        <w:spacing w:after="0" w:line="240" w:lineRule="auto"/>
                        <w:jc w:val="both"/>
                        <w:rPr>
                          <w:b/>
                          <w:sz w:val="24"/>
                          <w:szCs w:val="24"/>
                          <w:lang w:val="sk-SK"/>
                        </w:rPr>
                      </w:pPr>
                    </w:p>
                    <w:p w14:paraId="3FC97C69" w14:textId="77777777" w:rsidR="00543F17" w:rsidRDefault="00543F17" w:rsidP="00D93AEE">
                      <w:pPr>
                        <w:pStyle w:val="Odsekzoznamu"/>
                        <w:ind w:left="1560" w:right="2130" w:hanging="426"/>
                        <w:jc w:val="both"/>
                      </w:pPr>
                    </w:p>
                  </w:txbxContent>
                </v:textbox>
                <w10:wrap type="square"/>
              </v:shape>
            </w:pict>
          </mc:Fallback>
        </mc:AlternateContent>
      </w:r>
    </w:p>
    <w:p w14:paraId="257EB43B" w14:textId="77777777" w:rsidR="00D93AEE" w:rsidRPr="00CD27F9" w:rsidRDefault="00D93AEE" w:rsidP="00D93AEE">
      <w:pPr>
        <w:spacing w:after="0" w:line="240" w:lineRule="auto"/>
        <w:jc w:val="both"/>
        <w:rPr>
          <w:b/>
          <w:sz w:val="28"/>
          <w:szCs w:val="28"/>
          <w:lang w:val="sk-SK"/>
        </w:rPr>
      </w:pPr>
      <w:r w:rsidRPr="00CD27F9">
        <w:rPr>
          <w:noProof/>
          <w:lang w:val="sk-SK" w:eastAsia="sk-SK"/>
        </w:rPr>
        <w:lastRenderedPageBreak/>
        <mc:AlternateContent>
          <mc:Choice Requires="wps">
            <w:drawing>
              <wp:anchor distT="0" distB="0" distL="114300" distR="114300" simplePos="0" relativeHeight="251636224" behindDoc="0" locked="0" layoutInCell="1" allowOverlap="1" wp14:anchorId="3D344678" wp14:editId="33A98AA9">
                <wp:simplePos x="0" y="0"/>
                <wp:positionH relativeFrom="column">
                  <wp:posOffset>-347345</wp:posOffset>
                </wp:positionH>
                <wp:positionV relativeFrom="paragraph">
                  <wp:posOffset>0</wp:posOffset>
                </wp:positionV>
                <wp:extent cx="6629400" cy="8858250"/>
                <wp:effectExtent l="0" t="0" r="19050" b="19050"/>
                <wp:wrapSquare wrapText="bothSides"/>
                <wp:docPr id="28" name="Text Box 28"/>
                <wp:cNvGraphicFramePr/>
                <a:graphic xmlns:a="http://schemas.openxmlformats.org/drawingml/2006/main">
                  <a:graphicData uri="http://schemas.microsoft.com/office/word/2010/wordprocessingShape">
                    <wps:wsp>
                      <wps:cNvSpPr txBox="1"/>
                      <wps:spPr>
                        <a:xfrm>
                          <a:off x="0" y="0"/>
                          <a:ext cx="6629400" cy="8858250"/>
                        </a:xfrm>
                        <a:prstGeom prst="rect">
                          <a:avLst/>
                        </a:prstGeom>
                        <a:solidFill>
                          <a:schemeClr val="accent4">
                            <a:lumMod val="20000"/>
                            <a:lumOff val="80000"/>
                          </a:schemeClr>
                        </a:solidFill>
                        <a:ln>
                          <a:solidFill>
                            <a:schemeClr val="accent4">
                              <a:lumMod val="20000"/>
                              <a:lumOff val="8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2FB69745" w14:textId="77777777" w:rsidR="00543F17" w:rsidRDefault="00543F17" w:rsidP="00D93AEE">
                            <w:pPr>
                              <w:ind w:left="426"/>
                              <w:rPr>
                                <w:b/>
                                <w:sz w:val="32"/>
                                <w:szCs w:val="32"/>
                                <w:lang w:val="sk-SK"/>
                              </w:rPr>
                            </w:pPr>
                          </w:p>
                          <w:p w14:paraId="0AD604B7" w14:textId="77777777" w:rsidR="00543F17" w:rsidRPr="00D9389A" w:rsidRDefault="00543F17" w:rsidP="00D93AEE">
                            <w:pPr>
                              <w:ind w:left="426"/>
                              <w:rPr>
                                <w:b/>
                                <w:sz w:val="32"/>
                                <w:szCs w:val="32"/>
                                <w:lang w:val="sk-SK"/>
                              </w:rPr>
                            </w:pPr>
                            <w:r w:rsidRPr="00D9389A">
                              <w:rPr>
                                <w:b/>
                                <w:sz w:val="32"/>
                                <w:szCs w:val="32"/>
                                <w:lang w:val="sk-SK"/>
                              </w:rPr>
                              <w:t>Tabuľky</w:t>
                            </w:r>
                          </w:p>
                          <w:p w14:paraId="4F7FA15E" w14:textId="2A37C216" w:rsidR="00543F17" w:rsidRPr="00F27E6A" w:rsidRDefault="00543F17" w:rsidP="00D93AEE">
                            <w:pPr>
                              <w:spacing w:after="120" w:line="240" w:lineRule="auto"/>
                              <w:ind w:left="426" w:right="371"/>
                              <w:rPr>
                                <w:sz w:val="24"/>
                                <w:szCs w:val="24"/>
                                <w:lang w:val="sk-SK"/>
                              </w:rPr>
                            </w:pPr>
                            <w:r w:rsidRPr="00F27E6A">
                              <w:rPr>
                                <w:sz w:val="24"/>
                                <w:szCs w:val="24"/>
                                <w:lang w:val="sk-SK"/>
                              </w:rPr>
                              <w:t>Tab. 1 Nastavenie funkčného systému</w:t>
                            </w:r>
                            <w:r>
                              <w:rPr>
                                <w:sz w:val="24"/>
                                <w:szCs w:val="24"/>
                                <w:lang w:val="sk-SK"/>
                              </w:rPr>
                              <w:t xml:space="preserve"> </w:t>
                            </w:r>
                            <w:r w:rsidRPr="00F27E6A">
                              <w:rPr>
                                <w:sz w:val="24"/>
                                <w:szCs w:val="24"/>
                                <w:lang w:val="sk-SK"/>
                              </w:rPr>
                              <w:t>finančnej podpory kultúry a umenia</w:t>
                            </w:r>
                          </w:p>
                          <w:p w14:paraId="6E5E7886" w14:textId="77777777" w:rsidR="00543F17" w:rsidRPr="00F27E6A" w:rsidRDefault="00543F17" w:rsidP="00D93AEE">
                            <w:pPr>
                              <w:spacing w:after="120" w:line="240" w:lineRule="auto"/>
                              <w:ind w:left="426" w:right="371"/>
                              <w:rPr>
                                <w:sz w:val="24"/>
                                <w:szCs w:val="24"/>
                                <w:lang w:val="sk-SK"/>
                              </w:rPr>
                            </w:pPr>
                            <w:r w:rsidRPr="00F27E6A">
                              <w:rPr>
                                <w:sz w:val="24"/>
                                <w:szCs w:val="24"/>
                                <w:lang w:val="sk-SK"/>
                              </w:rPr>
                              <w:t>Tab. 2 Priebeh dotačnej schémy</w:t>
                            </w:r>
                          </w:p>
                          <w:p w14:paraId="3942A3AB" w14:textId="77777777" w:rsidR="00543F17" w:rsidRPr="00F27E6A" w:rsidRDefault="00543F17" w:rsidP="00D93AEE">
                            <w:pPr>
                              <w:spacing w:after="120" w:line="240" w:lineRule="auto"/>
                              <w:ind w:left="426" w:right="371"/>
                              <w:rPr>
                                <w:sz w:val="24"/>
                                <w:szCs w:val="24"/>
                                <w:lang w:val="sk-SK"/>
                              </w:rPr>
                            </w:pPr>
                            <w:r w:rsidRPr="00F27E6A">
                              <w:rPr>
                                <w:sz w:val="24"/>
                                <w:szCs w:val="24"/>
                                <w:lang w:val="sk-SK"/>
                              </w:rPr>
                              <w:t xml:space="preserve">Tab. 3 Zoznam dokumentov k priebehu dotačnej schémy </w:t>
                            </w:r>
                          </w:p>
                          <w:p w14:paraId="4C8D9BAE" w14:textId="77777777" w:rsidR="00543F17" w:rsidRPr="00F27E6A" w:rsidRDefault="00543F17" w:rsidP="00D93AEE">
                            <w:pPr>
                              <w:spacing w:after="120" w:line="240" w:lineRule="auto"/>
                              <w:ind w:left="426" w:right="371"/>
                              <w:rPr>
                                <w:sz w:val="24"/>
                                <w:szCs w:val="24"/>
                                <w:lang w:val="sk-SK"/>
                              </w:rPr>
                            </w:pPr>
                            <w:r w:rsidRPr="00F27E6A">
                              <w:rPr>
                                <w:sz w:val="24"/>
                                <w:szCs w:val="24"/>
                                <w:lang w:val="sk-SK"/>
                              </w:rPr>
                              <w:t>Tab. 4 Harmonogram priebehu</w:t>
                            </w:r>
                          </w:p>
                          <w:p w14:paraId="0C26A314" w14:textId="3C2A12EA" w:rsidR="00543F17" w:rsidRPr="00F27E6A" w:rsidRDefault="00543F17" w:rsidP="00D93AEE">
                            <w:pPr>
                              <w:spacing w:after="120" w:line="240" w:lineRule="auto"/>
                              <w:ind w:left="426" w:right="371"/>
                              <w:rPr>
                                <w:sz w:val="24"/>
                                <w:szCs w:val="24"/>
                                <w:lang w:val="sk-SK"/>
                              </w:rPr>
                            </w:pPr>
                            <w:r>
                              <w:rPr>
                                <w:sz w:val="24"/>
                                <w:szCs w:val="24"/>
                                <w:lang w:val="sk-SK"/>
                              </w:rPr>
                              <w:t>Tab. 5</w:t>
                            </w:r>
                            <w:r w:rsidRPr="00F27E6A">
                              <w:rPr>
                                <w:sz w:val="24"/>
                                <w:szCs w:val="24"/>
                                <w:lang w:val="sk-SK"/>
                              </w:rPr>
                              <w:t xml:space="preserve"> Počet žiadostí postúpených na hodnotenie podľa oblastí podpory</w:t>
                            </w:r>
                          </w:p>
                          <w:p w14:paraId="414AE6E5" w14:textId="390D7B7E" w:rsidR="00543F17" w:rsidRPr="00F27E6A" w:rsidRDefault="00543F17" w:rsidP="00D93AEE">
                            <w:pPr>
                              <w:spacing w:after="120" w:line="240" w:lineRule="auto"/>
                              <w:ind w:left="426" w:right="371"/>
                              <w:rPr>
                                <w:sz w:val="24"/>
                                <w:szCs w:val="24"/>
                                <w:lang w:val="sk-SK"/>
                              </w:rPr>
                            </w:pPr>
                            <w:r>
                              <w:rPr>
                                <w:sz w:val="24"/>
                                <w:szCs w:val="24"/>
                                <w:lang w:val="sk-SK"/>
                              </w:rPr>
                              <w:t>Tab. 6</w:t>
                            </w:r>
                            <w:r w:rsidRPr="00F27E6A">
                              <w:rPr>
                                <w:sz w:val="24"/>
                                <w:szCs w:val="24"/>
                                <w:lang w:val="sk-SK"/>
                              </w:rPr>
                              <w:t xml:space="preserve"> Výška žiadaných dotácií podľa oblastí podpory</w:t>
                            </w:r>
                          </w:p>
                          <w:p w14:paraId="7188B49B" w14:textId="2EEFBFC8" w:rsidR="00543F17" w:rsidRPr="00F27E6A" w:rsidRDefault="00543F17" w:rsidP="00D93AEE">
                            <w:pPr>
                              <w:spacing w:after="120" w:line="240" w:lineRule="auto"/>
                              <w:ind w:left="426" w:right="371"/>
                              <w:rPr>
                                <w:sz w:val="24"/>
                                <w:szCs w:val="24"/>
                                <w:lang w:val="sk-SK"/>
                              </w:rPr>
                            </w:pPr>
                            <w:r>
                              <w:rPr>
                                <w:sz w:val="24"/>
                                <w:szCs w:val="24"/>
                                <w:lang w:val="sk-SK"/>
                              </w:rPr>
                              <w:t>Tab. 7</w:t>
                            </w:r>
                            <w:r w:rsidRPr="00F27E6A">
                              <w:rPr>
                                <w:sz w:val="24"/>
                                <w:szCs w:val="24"/>
                                <w:lang w:val="sk-SK"/>
                              </w:rPr>
                              <w:t xml:space="preserve"> Žiadatelia podľa právnej subjektivity</w:t>
                            </w:r>
                          </w:p>
                          <w:p w14:paraId="2485A136" w14:textId="48B9B2C9" w:rsidR="00543F17" w:rsidRPr="00F27E6A" w:rsidRDefault="00543F17" w:rsidP="00D93AEE">
                            <w:pPr>
                              <w:spacing w:after="120" w:line="240" w:lineRule="auto"/>
                              <w:ind w:left="426" w:right="371"/>
                              <w:rPr>
                                <w:sz w:val="24"/>
                                <w:szCs w:val="24"/>
                                <w:lang w:val="sk-SK"/>
                              </w:rPr>
                            </w:pPr>
                            <w:r>
                              <w:rPr>
                                <w:sz w:val="24"/>
                                <w:szCs w:val="24"/>
                                <w:lang w:val="sk-SK"/>
                              </w:rPr>
                              <w:t>Tab. 8</w:t>
                            </w:r>
                            <w:r w:rsidRPr="00F27E6A">
                              <w:rPr>
                                <w:sz w:val="24"/>
                                <w:szCs w:val="24"/>
                                <w:lang w:val="sk-SK"/>
                              </w:rPr>
                              <w:t xml:space="preserve"> Členovia Rady BSK pre kultúru a umenie 2016</w:t>
                            </w:r>
                          </w:p>
                          <w:p w14:paraId="358654AF" w14:textId="13E14ED9" w:rsidR="00543F17" w:rsidRPr="00F27E6A" w:rsidRDefault="00543F17" w:rsidP="00D93AEE">
                            <w:pPr>
                              <w:spacing w:after="120" w:line="240" w:lineRule="auto"/>
                              <w:ind w:left="426" w:right="371"/>
                              <w:rPr>
                                <w:sz w:val="24"/>
                                <w:szCs w:val="24"/>
                                <w:lang w:val="sk-SK"/>
                              </w:rPr>
                            </w:pPr>
                            <w:r>
                              <w:rPr>
                                <w:sz w:val="24"/>
                                <w:szCs w:val="24"/>
                                <w:lang w:val="sk-SK"/>
                              </w:rPr>
                              <w:t>Tab. 9</w:t>
                            </w:r>
                            <w:r w:rsidRPr="00F27E6A">
                              <w:rPr>
                                <w:sz w:val="24"/>
                                <w:szCs w:val="24"/>
                                <w:lang w:val="sk-SK"/>
                              </w:rPr>
                              <w:t xml:space="preserve"> Počet podporených žiadostí podľa oblastí podpory</w:t>
                            </w:r>
                          </w:p>
                          <w:p w14:paraId="7D6B7CA9" w14:textId="389AAEE3" w:rsidR="00543F17" w:rsidRPr="00F27E6A" w:rsidRDefault="00543F17" w:rsidP="00D93AEE">
                            <w:pPr>
                              <w:spacing w:after="120" w:line="240" w:lineRule="auto"/>
                              <w:ind w:left="426" w:right="371"/>
                              <w:rPr>
                                <w:sz w:val="24"/>
                                <w:szCs w:val="24"/>
                                <w:lang w:val="sk-SK"/>
                              </w:rPr>
                            </w:pPr>
                            <w:r>
                              <w:rPr>
                                <w:sz w:val="24"/>
                                <w:szCs w:val="24"/>
                                <w:lang w:val="sk-SK"/>
                              </w:rPr>
                              <w:t>Tab. 10</w:t>
                            </w:r>
                            <w:r w:rsidRPr="00F27E6A">
                              <w:rPr>
                                <w:sz w:val="24"/>
                                <w:szCs w:val="24"/>
                                <w:lang w:val="sk-SK"/>
                              </w:rPr>
                              <w:t xml:space="preserve"> Výška pridelených dotácií podľa oblastí podpory</w:t>
                            </w:r>
                          </w:p>
                          <w:p w14:paraId="1F9A5D5A" w14:textId="211BBDE0" w:rsidR="00543F17" w:rsidRPr="00F27E6A" w:rsidRDefault="00543F17" w:rsidP="00D93AEE">
                            <w:pPr>
                              <w:spacing w:after="120" w:line="240" w:lineRule="auto"/>
                              <w:ind w:left="426" w:right="371"/>
                              <w:rPr>
                                <w:sz w:val="24"/>
                                <w:szCs w:val="24"/>
                                <w:lang w:val="sk-SK"/>
                              </w:rPr>
                            </w:pPr>
                            <w:r>
                              <w:rPr>
                                <w:sz w:val="24"/>
                                <w:szCs w:val="24"/>
                                <w:lang w:val="sk-SK"/>
                              </w:rPr>
                              <w:t>Tab. 11</w:t>
                            </w:r>
                            <w:r w:rsidRPr="00F27E6A">
                              <w:rPr>
                                <w:sz w:val="24"/>
                                <w:szCs w:val="24"/>
                                <w:lang w:val="sk-SK"/>
                              </w:rPr>
                              <w:t xml:space="preserve"> Podporení žiadatelia podľa právnej subjektivity</w:t>
                            </w:r>
                          </w:p>
                          <w:p w14:paraId="7FFC0634" w14:textId="77777777" w:rsidR="00543F17" w:rsidRPr="00F27E6A" w:rsidRDefault="00543F17" w:rsidP="00D93AEE">
                            <w:pPr>
                              <w:jc w:val="center"/>
                              <w:rPr>
                                <w:lang w:val="sk-SK"/>
                              </w:rPr>
                            </w:pPr>
                          </w:p>
                          <w:p w14:paraId="02870828" w14:textId="77777777" w:rsidR="00543F17" w:rsidRPr="00D9389A" w:rsidRDefault="00543F17" w:rsidP="00D93AEE">
                            <w:pPr>
                              <w:ind w:left="426" w:right="371"/>
                              <w:rPr>
                                <w:b/>
                                <w:sz w:val="32"/>
                                <w:szCs w:val="32"/>
                                <w:lang w:val="sk-SK"/>
                              </w:rPr>
                            </w:pPr>
                            <w:r w:rsidRPr="00D9389A">
                              <w:rPr>
                                <w:b/>
                                <w:sz w:val="32"/>
                                <w:szCs w:val="32"/>
                                <w:lang w:val="sk-SK"/>
                              </w:rPr>
                              <w:t>Grafy</w:t>
                            </w:r>
                          </w:p>
                          <w:p w14:paraId="1150A566"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1a Podané žiadosti podľa oblastí podpory</w:t>
                            </w:r>
                          </w:p>
                          <w:p w14:paraId="5DE5FCBE"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1b Podané žiadosti podľa oblastí podpory</w:t>
                            </w:r>
                          </w:p>
                          <w:p w14:paraId="5B1DE8D4"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2a Podporené žiadosti podľa oblastí podpory</w:t>
                            </w:r>
                          </w:p>
                          <w:p w14:paraId="2579E4C2"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2b Podporené žiadosti podľa oblastí podpory</w:t>
                            </w:r>
                          </w:p>
                          <w:p w14:paraId="5049B4DA"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3a Výška žiadaných dotácií podľa oblastí podpory</w:t>
                            </w:r>
                          </w:p>
                          <w:p w14:paraId="36ABE8E3"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3b Výška žiadaných dotácií podľa oblastí podpory</w:t>
                            </w:r>
                          </w:p>
                          <w:p w14:paraId="7C121032"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4a Výška pridelených dotácií podľa oblastí podpory</w:t>
                            </w:r>
                          </w:p>
                          <w:p w14:paraId="5C045628"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4b Výška pridelených dotácií podľa oblastí podpory</w:t>
                            </w:r>
                          </w:p>
                          <w:p w14:paraId="2D6A3072"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5 Žiadatelia podľa právnej subjektivity</w:t>
                            </w:r>
                          </w:p>
                          <w:p w14:paraId="5DD15F2D"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6 Podporení podľa právnej subjektivity</w:t>
                            </w:r>
                          </w:p>
                          <w:p w14:paraId="443D326A" w14:textId="4BCCC4AA" w:rsidR="00543F17" w:rsidRPr="00F27E6A" w:rsidRDefault="00543F17" w:rsidP="00D93AEE">
                            <w:pPr>
                              <w:spacing w:after="120" w:line="240" w:lineRule="auto"/>
                              <w:ind w:right="371" w:firstLine="426"/>
                              <w:rPr>
                                <w:sz w:val="24"/>
                                <w:szCs w:val="24"/>
                                <w:lang w:val="sk-SK"/>
                              </w:rPr>
                            </w:pPr>
                            <w:r w:rsidRPr="00F27E6A">
                              <w:rPr>
                                <w:sz w:val="24"/>
                                <w:szCs w:val="24"/>
                                <w:lang w:val="sk-SK"/>
                              </w:rPr>
                              <w:t xml:space="preserve">Graf 7 Žiadosti podľa </w:t>
                            </w:r>
                            <w:r>
                              <w:rPr>
                                <w:sz w:val="24"/>
                                <w:szCs w:val="24"/>
                                <w:lang w:val="sk-SK"/>
                              </w:rPr>
                              <w:t>sídla realizátora</w:t>
                            </w:r>
                            <w:r w:rsidRPr="00F27E6A">
                              <w:rPr>
                                <w:sz w:val="24"/>
                                <w:szCs w:val="24"/>
                                <w:lang w:val="sk-SK"/>
                              </w:rPr>
                              <w:t xml:space="preserve"> projektu</w:t>
                            </w:r>
                          </w:p>
                          <w:p w14:paraId="7AC3EA04"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8 Podporené projekty podľa miesta realizácie projektu</w:t>
                            </w:r>
                          </w:p>
                          <w:p w14:paraId="48F58FAB" w14:textId="77777777" w:rsidR="00543F17" w:rsidRPr="00976079" w:rsidRDefault="00543F17" w:rsidP="00D93AEE">
                            <w:pPr>
                              <w:spacing w:after="120" w:line="240" w:lineRule="auto"/>
                              <w:ind w:right="371" w:firstLine="426"/>
                              <w:rPr>
                                <w:b/>
                                <w:sz w:val="24"/>
                                <w:szCs w:val="24"/>
                                <w:highlight w:val="yellow"/>
                                <w:lang w:val="sk-SK"/>
                              </w:rPr>
                            </w:pPr>
                          </w:p>
                          <w:p w14:paraId="0F956279" w14:textId="77777777" w:rsidR="00543F17" w:rsidRPr="00BE30FC" w:rsidRDefault="00543F17" w:rsidP="00D93AEE">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44678" id="Text Box 28" o:spid="_x0000_s1028" type="#_x0000_t202" style="position:absolute;left:0;text-align:left;margin-left:-27.35pt;margin-top:0;width:522pt;height:69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" fillcolor="#fff2cc [663]" strokecolor="#fff2cc [663]">
                <v:textbox>
                  <w:txbxContent>
                    <w:p w14:paraId="2FB69745" w14:textId="77777777" w:rsidR="00543F17" w:rsidRDefault="00543F17" w:rsidP="00D93AEE">
                      <w:pPr>
                        <w:ind w:left="426"/>
                        <w:rPr>
                          <w:b/>
                          <w:sz w:val="32"/>
                          <w:szCs w:val="32"/>
                          <w:lang w:val="sk-SK"/>
                        </w:rPr>
                      </w:pPr>
                    </w:p>
                    <w:p w14:paraId="0AD604B7" w14:textId="77777777" w:rsidR="00543F17" w:rsidRPr="00D9389A" w:rsidRDefault="00543F17" w:rsidP="00D93AEE">
                      <w:pPr>
                        <w:ind w:left="426"/>
                        <w:rPr>
                          <w:b/>
                          <w:sz w:val="32"/>
                          <w:szCs w:val="32"/>
                          <w:lang w:val="sk-SK"/>
                        </w:rPr>
                      </w:pPr>
                      <w:r w:rsidRPr="00D9389A">
                        <w:rPr>
                          <w:b/>
                          <w:sz w:val="32"/>
                          <w:szCs w:val="32"/>
                          <w:lang w:val="sk-SK"/>
                        </w:rPr>
                        <w:t>Tabuľky</w:t>
                      </w:r>
                    </w:p>
                    <w:p w14:paraId="4F7FA15E" w14:textId="2A37C216" w:rsidR="00543F17" w:rsidRPr="00F27E6A" w:rsidRDefault="00543F17" w:rsidP="00D93AEE">
                      <w:pPr>
                        <w:spacing w:after="120" w:line="240" w:lineRule="auto"/>
                        <w:ind w:left="426" w:right="371"/>
                        <w:rPr>
                          <w:sz w:val="24"/>
                          <w:szCs w:val="24"/>
                          <w:lang w:val="sk-SK"/>
                        </w:rPr>
                      </w:pPr>
                      <w:r w:rsidRPr="00F27E6A">
                        <w:rPr>
                          <w:sz w:val="24"/>
                          <w:szCs w:val="24"/>
                          <w:lang w:val="sk-SK"/>
                        </w:rPr>
                        <w:t>Tab. 1 Nastavenie funkčného systému</w:t>
                      </w:r>
                      <w:r>
                        <w:rPr>
                          <w:sz w:val="24"/>
                          <w:szCs w:val="24"/>
                          <w:lang w:val="sk-SK"/>
                        </w:rPr>
                        <w:t xml:space="preserve"> </w:t>
                      </w:r>
                      <w:r w:rsidRPr="00F27E6A">
                        <w:rPr>
                          <w:sz w:val="24"/>
                          <w:szCs w:val="24"/>
                          <w:lang w:val="sk-SK"/>
                        </w:rPr>
                        <w:t>finančnej podpory kultúry a umenia</w:t>
                      </w:r>
                    </w:p>
                    <w:p w14:paraId="6E5E7886" w14:textId="77777777" w:rsidR="00543F17" w:rsidRPr="00F27E6A" w:rsidRDefault="00543F17" w:rsidP="00D93AEE">
                      <w:pPr>
                        <w:spacing w:after="120" w:line="240" w:lineRule="auto"/>
                        <w:ind w:left="426" w:right="371"/>
                        <w:rPr>
                          <w:sz w:val="24"/>
                          <w:szCs w:val="24"/>
                          <w:lang w:val="sk-SK"/>
                        </w:rPr>
                      </w:pPr>
                      <w:r w:rsidRPr="00F27E6A">
                        <w:rPr>
                          <w:sz w:val="24"/>
                          <w:szCs w:val="24"/>
                          <w:lang w:val="sk-SK"/>
                        </w:rPr>
                        <w:t>Tab. 2 Priebeh dotačnej schémy</w:t>
                      </w:r>
                    </w:p>
                    <w:p w14:paraId="3942A3AB" w14:textId="77777777" w:rsidR="00543F17" w:rsidRPr="00F27E6A" w:rsidRDefault="00543F17" w:rsidP="00D93AEE">
                      <w:pPr>
                        <w:spacing w:after="120" w:line="240" w:lineRule="auto"/>
                        <w:ind w:left="426" w:right="371"/>
                        <w:rPr>
                          <w:sz w:val="24"/>
                          <w:szCs w:val="24"/>
                          <w:lang w:val="sk-SK"/>
                        </w:rPr>
                      </w:pPr>
                      <w:r w:rsidRPr="00F27E6A">
                        <w:rPr>
                          <w:sz w:val="24"/>
                          <w:szCs w:val="24"/>
                          <w:lang w:val="sk-SK"/>
                        </w:rPr>
                        <w:t xml:space="preserve">Tab. 3 Zoznam dokumentov k priebehu dotačnej schémy </w:t>
                      </w:r>
                    </w:p>
                    <w:p w14:paraId="4C8D9BAE" w14:textId="77777777" w:rsidR="00543F17" w:rsidRPr="00F27E6A" w:rsidRDefault="00543F17" w:rsidP="00D93AEE">
                      <w:pPr>
                        <w:spacing w:after="120" w:line="240" w:lineRule="auto"/>
                        <w:ind w:left="426" w:right="371"/>
                        <w:rPr>
                          <w:sz w:val="24"/>
                          <w:szCs w:val="24"/>
                          <w:lang w:val="sk-SK"/>
                        </w:rPr>
                      </w:pPr>
                      <w:r w:rsidRPr="00F27E6A">
                        <w:rPr>
                          <w:sz w:val="24"/>
                          <w:szCs w:val="24"/>
                          <w:lang w:val="sk-SK"/>
                        </w:rPr>
                        <w:t>Tab. 4 Harmonogram priebehu</w:t>
                      </w:r>
                    </w:p>
                    <w:p w14:paraId="0C26A314" w14:textId="3C2A12EA" w:rsidR="00543F17" w:rsidRPr="00F27E6A" w:rsidRDefault="00543F17" w:rsidP="00D93AEE">
                      <w:pPr>
                        <w:spacing w:after="120" w:line="240" w:lineRule="auto"/>
                        <w:ind w:left="426" w:right="371"/>
                        <w:rPr>
                          <w:sz w:val="24"/>
                          <w:szCs w:val="24"/>
                          <w:lang w:val="sk-SK"/>
                        </w:rPr>
                      </w:pPr>
                      <w:r>
                        <w:rPr>
                          <w:sz w:val="24"/>
                          <w:szCs w:val="24"/>
                          <w:lang w:val="sk-SK"/>
                        </w:rPr>
                        <w:t>Tab. 5</w:t>
                      </w:r>
                      <w:r w:rsidRPr="00F27E6A">
                        <w:rPr>
                          <w:sz w:val="24"/>
                          <w:szCs w:val="24"/>
                          <w:lang w:val="sk-SK"/>
                        </w:rPr>
                        <w:t xml:space="preserve"> Počet žiadostí postúpených na hodnotenie podľa oblastí podpory</w:t>
                      </w:r>
                    </w:p>
                    <w:p w14:paraId="414AE6E5" w14:textId="390D7B7E" w:rsidR="00543F17" w:rsidRPr="00F27E6A" w:rsidRDefault="00543F17" w:rsidP="00D93AEE">
                      <w:pPr>
                        <w:spacing w:after="120" w:line="240" w:lineRule="auto"/>
                        <w:ind w:left="426" w:right="371"/>
                        <w:rPr>
                          <w:sz w:val="24"/>
                          <w:szCs w:val="24"/>
                          <w:lang w:val="sk-SK"/>
                        </w:rPr>
                      </w:pPr>
                      <w:r>
                        <w:rPr>
                          <w:sz w:val="24"/>
                          <w:szCs w:val="24"/>
                          <w:lang w:val="sk-SK"/>
                        </w:rPr>
                        <w:t>Tab. 6</w:t>
                      </w:r>
                      <w:r w:rsidRPr="00F27E6A">
                        <w:rPr>
                          <w:sz w:val="24"/>
                          <w:szCs w:val="24"/>
                          <w:lang w:val="sk-SK"/>
                        </w:rPr>
                        <w:t xml:space="preserve"> Výška žiadaných dotácií podľa oblastí podpory</w:t>
                      </w:r>
                    </w:p>
                    <w:p w14:paraId="7188B49B" w14:textId="2EEFBFC8" w:rsidR="00543F17" w:rsidRPr="00F27E6A" w:rsidRDefault="00543F17" w:rsidP="00D93AEE">
                      <w:pPr>
                        <w:spacing w:after="120" w:line="240" w:lineRule="auto"/>
                        <w:ind w:left="426" w:right="371"/>
                        <w:rPr>
                          <w:sz w:val="24"/>
                          <w:szCs w:val="24"/>
                          <w:lang w:val="sk-SK"/>
                        </w:rPr>
                      </w:pPr>
                      <w:r>
                        <w:rPr>
                          <w:sz w:val="24"/>
                          <w:szCs w:val="24"/>
                          <w:lang w:val="sk-SK"/>
                        </w:rPr>
                        <w:t>Tab. 7</w:t>
                      </w:r>
                      <w:r w:rsidRPr="00F27E6A">
                        <w:rPr>
                          <w:sz w:val="24"/>
                          <w:szCs w:val="24"/>
                          <w:lang w:val="sk-SK"/>
                        </w:rPr>
                        <w:t xml:space="preserve"> Žiadatelia podľa právnej subjektivity</w:t>
                      </w:r>
                    </w:p>
                    <w:p w14:paraId="2485A136" w14:textId="48B9B2C9" w:rsidR="00543F17" w:rsidRPr="00F27E6A" w:rsidRDefault="00543F17" w:rsidP="00D93AEE">
                      <w:pPr>
                        <w:spacing w:after="120" w:line="240" w:lineRule="auto"/>
                        <w:ind w:left="426" w:right="371"/>
                        <w:rPr>
                          <w:sz w:val="24"/>
                          <w:szCs w:val="24"/>
                          <w:lang w:val="sk-SK"/>
                        </w:rPr>
                      </w:pPr>
                      <w:r>
                        <w:rPr>
                          <w:sz w:val="24"/>
                          <w:szCs w:val="24"/>
                          <w:lang w:val="sk-SK"/>
                        </w:rPr>
                        <w:t>Tab. 8</w:t>
                      </w:r>
                      <w:r w:rsidRPr="00F27E6A">
                        <w:rPr>
                          <w:sz w:val="24"/>
                          <w:szCs w:val="24"/>
                          <w:lang w:val="sk-SK"/>
                        </w:rPr>
                        <w:t xml:space="preserve"> Členovia Rady BSK pre kultúru a umenie 2016</w:t>
                      </w:r>
                    </w:p>
                    <w:p w14:paraId="358654AF" w14:textId="13E14ED9" w:rsidR="00543F17" w:rsidRPr="00F27E6A" w:rsidRDefault="00543F17" w:rsidP="00D93AEE">
                      <w:pPr>
                        <w:spacing w:after="120" w:line="240" w:lineRule="auto"/>
                        <w:ind w:left="426" w:right="371"/>
                        <w:rPr>
                          <w:sz w:val="24"/>
                          <w:szCs w:val="24"/>
                          <w:lang w:val="sk-SK"/>
                        </w:rPr>
                      </w:pPr>
                      <w:r>
                        <w:rPr>
                          <w:sz w:val="24"/>
                          <w:szCs w:val="24"/>
                          <w:lang w:val="sk-SK"/>
                        </w:rPr>
                        <w:t>Tab. 9</w:t>
                      </w:r>
                      <w:r w:rsidRPr="00F27E6A">
                        <w:rPr>
                          <w:sz w:val="24"/>
                          <w:szCs w:val="24"/>
                          <w:lang w:val="sk-SK"/>
                        </w:rPr>
                        <w:t xml:space="preserve"> Počet podporených žiadostí podľa oblastí podpory</w:t>
                      </w:r>
                    </w:p>
                    <w:p w14:paraId="7D6B7CA9" w14:textId="389AAEE3" w:rsidR="00543F17" w:rsidRPr="00F27E6A" w:rsidRDefault="00543F17" w:rsidP="00D93AEE">
                      <w:pPr>
                        <w:spacing w:after="120" w:line="240" w:lineRule="auto"/>
                        <w:ind w:left="426" w:right="371"/>
                        <w:rPr>
                          <w:sz w:val="24"/>
                          <w:szCs w:val="24"/>
                          <w:lang w:val="sk-SK"/>
                        </w:rPr>
                      </w:pPr>
                      <w:r>
                        <w:rPr>
                          <w:sz w:val="24"/>
                          <w:szCs w:val="24"/>
                          <w:lang w:val="sk-SK"/>
                        </w:rPr>
                        <w:t>Tab. 10</w:t>
                      </w:r>
                      <w:r w:rsidRPr="00F27E6A">
                        <w:rPr>
                          <w:sz w:val="24"/>
                          <w:szCs w:val="24"/>
                          <w:lang w:val="sk-SK"/>
                        </w:rPr>
                        <w:t xml:space="preserve"> Výška pridelených dotácií podľa oblastí podpory</w:t>
                      </w:r>
                    </w:p>
                    <w:p w14:paraId="1F9A5D5A" w14:textId="211BBDE0" w:rsidR="00543F17" w:rsidRPr="00F27E6A" w:rsidRDefault="00543F17" w:rsidP="00D93AEE">
                      <w:pPr>
                        <w:spacing w:after="120" w:line="240" w:lineRule="auto"/>
                        <w:ind w:left="426" w:right="371"/>
                        <w:rPr>
                          <w:sz w:val="24"/>
                          <w:szCs w:val="24"/>
                          <w:lang w:val="sk-SK"/>
                        </w:rPr>
                      </w:pPr>
                      <w:r>
                        <w:rPr>
                          <w:sz w:val="24"/>
                          <w:szCs w:val="24"/>
                          <w:lang w:val="sk-SK"/>
                        </w:rPr>
                        <w:t>Tab. 11</w:t>
                      </w:r>
                      <w:r w:rsidRPr="00F27E6A">
                        <w:rPr>
                          <w:sz w:val="24"/>
                          <w:szCs w:val="24"/>
                          <w:lang w:val="sk-SK"/>
                        </w:rPr>
                        <w:t xml:space="preserve"> Podporení žiadatelia podľa právnej subjektivity</w:t>
                      </w:r>
                    </w:p>
                    <w:p w14:paraId="7FFC0634" w14:textId="77777777" w:rsidR="00543F17" w:rsidRPr="00F27E6A" w:rsidRDefault="00543F17" w:rsidP="00D93AEE">
                      <w:pPr>
                        <w:jc w:val="center"/>
                        <w:rPr>
                          <w:lang w:val="sk-SK"/>
                        </w:rPr>
                      </w:pPr>
                    </w:p>
                    <w:p w14:paraId="02870828" w14:textId="77777777" w:rsidR="00543F17" w:rsidRPr="00D9389A" w:rsidRDefault="00543F17" w:rsidP="00D93AEE">
                      <w:pPr>
                        <w:ind w:left="426" w:right="371"/>
                        <w:rPr>
                          <w:b/>
                          <w:sz w:val="32"/>
                          <w:szCs w:val="32"/>
                          <w:lang w:val="sk-SK"/>
                        </w:rPr>
                      </w:pPr>
                      <w:r w:rsidRPr="00D9389A">
                        <w:rPr>
                          <w:b/>
                          <w:sz w:val="32"/>
                          <w:szCs w:val="32"/>
                          <w:lang w:val="sk-SK"/>
                        </w:rPr>
                        <w:t>Grafy</w:t>
                      </w:r>
                    </w:p>
                    <w:p w14:paraId="1150A566"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1a Podané žiadosti podľa oblastí podpory</w:t>
                      </w:r>
                    </w:p>
                    <w:p w14:paraId="5DE5FCBE"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1b Podané žiadosti podľa oblastí podpory</w:t>
                      </w:r>
                    </w:p>
                    <w:p w14:paraId="5B1DE8D4"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2a Podporené žiadosti podľa oblastí podpory</w:t>
                      </w:r>
                    </w:p>
                    <w:p w14:paraId="2579E4C2"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2b Podporené žiadosti podľa oblastí podpory</w:t>
                      </w:r>
                    </w:p>
                    <w:p w14:paraId="5049B4DA"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3a Výška žiadaných dotácií podľa oblastí podpory</w:t>
                      </w:r>
                    </w:p>
                    <w:p w14:paraId="36ABE8E3"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3b Výška žiadaných dotácií podľa oblastí podpory</w:t>
                      </w:r>
                    </w:p>
                    <w:p w14:paraId="7C121032"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4a Výška pridelených dotácií podľa oblastí podpory</w:t>
                      </w:r>
                    </w:p>
                    <w:p w14:paraId="5C045628"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4b Výška pridelených dotácií podľa oblastí podpory</w:t>
                      </w:r>
                    </w:p>
                    <w:p w14:paraId="2D6A3072"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5 Žiadatelia podľa právnej subjektivity</w:t>
                      </w:r>
                    </w:p>
                    <w:p w14:paraId="5DD15F2D"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6 Podporení podľa právnej subjektivity</w:t>
                      </w:r>
                    </w:p>
                    <w:p w14:paraId="443D326A" w14:textId="4BCCC4AA" w:rsidR="00543F17" w:rsidRPr="00F27E6A" w:rsidRDefault="00543F17" w:rsidP="00D93AEE">
                      <w:pPr>
                        <w:spacing w:after="120" w:line="240" w:lineRule="auto"/>
                        <w:ind w:right="371" w:firstLine="426"/>
                        <w:rPr>
                          <w:sz w:val="24"/>
                          <w:szCs w:val="24"/>
                          <w:lang w:val="sk-SK"/>
                        </w:rPr>
                      </w:pPr>
                      <w:r w:rsidRPr="00F27E6A">
                        <w:rPr>
                          <w:sz w:val="24"/>
                          <w:szCs w:val="24"/>
                          <w:lang w:val="sk-SK"/>
                        </w:rPr>
                        <w:t xml:space="preserve">Graf 7 Žiadosti podľa </w:t>
                      </w:r>
                      <w:r>
                        <w:rPr>
                          <w:sz w:val="24"/>
                          <w:szCs w:val="24"/>
                          <w:lang w:val="sk-SK"/>
                        </w:rPr>
                        <w:t>sídla realizátora</w:t>
                      </w:r>
                      <w:r w:rsidRPr="00F27E6A">
                        <w:rPr>
                          <w:sz w:val="24"/>
                          <w:szCs w:val="24"/>
                          <w:lang w:val="sk-SK"/>
                        </w:rPr>
                        <w:t xml:space="preserve"> projektu</w:t>
                      </w:r>
                    </w:p>
                    <w:p w14:paraId="7AC3EA04" w14:textId="77777777" w:rsidR="00543F17" w:rsidRPr="00F27E6A" w:rsidRDefault="00543F17" w:rsidP="00D93AEE">
                      <w:pPr>
                        <w:spacing w:after="120" w:line="240" w:lineRule="auto"/>
                        <w:ind w:right="371" w:firstLine="426"/>
                        <w:rPr>
                          <w:sz w:val="24"/>
                          <w:szCs w:val="24"/>
                          <w:lang w:val="sk-SK"/>
                        </w:rPr>
                      </w:pPr>
                      <w:r w:rsidRPr="00F27E6A">
                        <w:rPr>
                          <w:sz w:val="24"/>
                          <w:szCs w:val="24"/>
                          <w:lang w:val="sk-SK"/>
                        </w:rPr>
                        <w:t>Graf 8 Podporené projekty podľa miesta realizácie projektu</w:t>
                      </w:r>
                    </w:p>
                    <w:p w14:paraId="48F58FAB" w14:textId="77777777" w:rsidR="00543F17" w:rsidRPr="00976079" w:rsidRDefault="00543F17" w:rsidP="00D93AEE">
                      <w:pPr>
                        <w:spacing w:after="120" w:line="240" w:lineRule="auto"/>
                        <w:ind w:right="371" w:firstLine="426"/>
                        <w:rPr>
                          <w:b/>
                          <w:sz w:val="24"/>
                          <w:szCs w:val="24"/>
                          <w:highlight w:val="yellow"/>
                          <w:lang w:val="sk-SK"/>
                        </w:rPr>
                      </w:pPr>
                    </w:p>
                    <w:p w14:paraId="0F956279" w14:textId="77777777" w:rsidR="00543F17" w:rsidRPr="00BE30FC" w:rsidRDefault="00543F17" w:rsidP="00D93AEE">
                      <w:pPr>
                        <w:jc w:val="both"/>
                      </w:pPr>
                    </w:p>
                  </w:txbxContent>
                </v:textbox>
                <w10:wrap type="square"/>
              </v:shape>
            </w:pict>
          </mc:Fallback>
        </mc:AlternateContent>
      </w:r>
    </w:p>
    <w:p w14:paraId="08D4F92E" w14:textId="77777777" w:rsidR="00D93AEE" w:rsidRPr="00CD27F9" w:rsidRDefault="00D93AEE" w:rsidP="00D93AEE">
      <w:pPr>
        <w:pStyle w:val="Odsekzoznamu"/>
        <w:numPr>
          <w:ilvl w:val="0"/>
          <w:numId w:val="2"/>
        </w:numPr>
        <w:spacing w:after="0" w:line="240" w:lineRule="auto"/>
        <w:ind w:left="426" w:hanging="426"/>
        <w:jc w:val="both"/>
        <w:rPr>
          <w:b/>
          <w:caps/>
          <w:sz w:val="32"/>
          <w:szCs w:val="32"/>
        </w:rPr>
      </w:pPr>
      <w:r w:rsidRPr="00CD27F9">
        <w:rPr>
          <w:b/>
          <w:caps/>
          <w:sz w:val="32"/>
          <w:szCs w:val="32"/>
        </w:rPr>
        <w:lastRenderedPageBreak/>
        <w:t>Východiská</w:t>
      </w:r>
    </w:p>
    <w:p w14:paraId="6D680099" w14:textId="77777777" w:rsidR="00D93AEE" w:rsidRPr="00CD27F9" w:rsidRDefault="00D93AEE" w:rsidP="00D93AEE">
      <w:pPr>
        <w:spacing w:after="0" w:line="240" w:lineRule="auto"/>
        <w:jc w:val="both"/>
        <w:rPr>
          <w:sz w:val="24"/>
          <w:szCs w:val="24"/>
          <w:lang w:val="sk-SK"/>
        </w:rPr>
      </w:pPr>
    </w:p>
    <w:p w14:paraId="49EBD1D6" w14:textId="77777777" w:rsidR="00D93AEE" w:rsidRPr="00CD27F9" w:rsidRDefault="00D93AEE" w:rsidP="00D93AEE">
      <w:pPr>
        <w:spacing w:after="120" w:line="240" w:lineRule="auto"/>
        <w:jc w:val="both"/>
        <w:rPr>
          <w:b/>
          <w:sz w:val="24"/>
          <w:szCs w:val="24"/>
          <w:lang w:val="sk-SK"/>
        </w:rPr>
      </w:pPr>
      <w:r w:rsidRPr="00CD27F9">
        <w:rPr>
          <w:b/>
          <w:sz w:val="24"/>
          <w:szCs w:val="24"/>
          <w:lang w:val="sk-SK"/>
        </w:rPr>
        <w:t xml:space="preserve">Správa o priebehu Bratislavskej regionálnej dotačnej schémy na podporu kultúry </w:t>
      </w:r>
      <w:r w:rsidRPr="00CD27F9">
        <w:rPr>
          <w:b/>
          <w:i/>
          <w:sz w:val="24"/>
          <w:szCs w:val="24"/>
          <w:lang w:val="sk-SK"/>
        </w:rPr>
        <w:t>(ďalej aj „dotačnej schémy“)</w:t>
      </w:r>
      <w:r w:rsidRPr="00CD27F9">
        <w:rPr>
          <w:b/>
          <w:sz w:val="24"/>
          <w:szCs w:val="24"/>
          <w:lang w:val="sk-SK"/>
        </w:rPr>
        <w:t xml:space="preserve"> v roku 2016 je súčasťou odpočtu Stratégie rozvoja kultúry BSK na roky 2015 – 2020, ktorá bola schválená Zastupiteľstvom Bratislavského samosprávneho kraja uznesením č. 46/2015 zo dňa 26.6.2015 a Akčného plánu Programu hospodárskeho rozvoja a sociálneho rozvoja BSK.</w:t>
      </w:r>
    </w:p>
    <w:p w14:paraId="76DDDA14" w14:textId="5E1AB25E" w:rsidR="00D93AEE" w:rsidRPr="00CD27F9" w:rsidRDefault="00D93AEE" w:rsidP="00D93AEE">
      <w:pPr>
        <w:spacing w:after="120" w:line="240" w:lineRule="auto"/>
        <w:jc w:val="both"/>
        <w:rPr>
          <w:sz w:val="24"/>
          <w:szCs w:val="24"/>
          <w:lang w:val="sk-SK"/>
        </w:rPr>
      </w:pPr>
      <w:r w:rsidRPr="00CD27F9">
        <w:rPr>
          <w:sz w:val="24"/>
          <w:szCs w:val="24"/>
          <w:lang w:val="sk-SK"/>
        </w:rPr>
        <w:t>V schválenej stratégii, ktorej cieľom je</w:t>
      </w:r>
      <w:r w:rsidRPr="00CD27F9">
        <w:rPr>
          <w:i/>
          <w:sz w:val="24"/>
          <w:szCs w:val="24"/>
          <w:lang w:val="sk-SK"/>
        </w:rPr>
        <w:t xml:space="preserve"> vytvoriť predpoklady a podmienky na rozvoj kultúry v Bratislavskom kraji v celej diverzite jej oblastí, foriem, aktivít a platforiem</w:t>
      </w:r>
      <w:r w:rsidRPr="00CD27F9">
        <w:rPr>
          <w:sz w:val="24"/>
          <w:szCs w:val="24"/>
          <w:lang w:val="sk-SK"/>
        </w:rPr>
        <w:t xml:space="preserve">, sa v jej </w:t>
      </w:r>
      <w:r w:rsidRPr="00CD27F9">
        <w:rPr>
          <w:sz w:val="24"/>
          <w:szCs w:val="24"/>
          <w:u w:val="single"/>
          <w:lang w:val="sk-SK"/>
        </w:rPr>
        <w:t>analytickej časti</w:t>
      </w:r>
      <w:r w:rsidRPr="00CD27F9">
        <w:rPr>
          <w:sz w:val="24"/>
          <w:szCs w:val="24"/>
          <w:lang w:val="sk-SK"/>
        </w:rPr>
        <w:t xml:space="preserve"> uvádza, že BSK má dotačný systém (Všeobecne záväzné nariadenie o poskytovaní dotácií z rozpočtu BSK č. 6/2012) a že systém je otvorený aj pre žiadateľov z oblasti kultúry. No v porovnaní s európskym štandardom a z pohľadu systematického financovania kultúry sa tento mechanizmus nedá považovať za relevantný. Najväčšie rezervy má Bratislavský samosprávny kraj v</w:t>
      </w:r>
      <w:r w:rsidR="00471A5F">
        <w:rPr>
          <w:sz w:val="24"/>
          <w:szCs w:val="24"/>
          <w:lang w:val="sk-SK"/>
        </w:rPr>
        <w:t>o využití obrovského kultúrneho</w:t>
      </w:r>
      <w:r w:rsidRPr="00CD27F9">
        <w:rPr>
          <w:sz w:val="24"/>
          <w:szCs w:val="24"/>
          <w:lang w:val="sk-SK"/>
        </w:rPr>
        <w:t xml:space="preserve"> potenciálu,</w:t>
      </w:r>
      <w:r w:rsidR="00915683">
        <w:rPr>
          <w:sz w:val="24"/>
          <w:szCs w:val="24"/>
          <w:lang w:val="sk-SK"/>
        </w:rPr>
        <w:t xml:space="preserve"> </w:t>
      </w:r>
      <w:r w:rsidRPr="00CD27F9">
        <w:rPr>
          <w:sz w:val="24"/>
          <w:szCs w:val="24"/>
          <w:lang w:val="sk-SK"/>
        </w:rPr>
        <w:t>kumulovaného na jeho území v mimoriadnej pestrosti a početnosti jednotlivých foriem, žánrov a platforiem. Výhrady premietnuté následne do SWOT analýzy hovoria o nasledujúcich slabých stránkach: „Marginálna podpora</w:t>
      </w:r>
      <w:r w:rsidR="00915683">
        <w:rPr>
          <w:sz w:val="24"/>
          <w:szCs w:val="24"/>
          <w:lang w:val="sk-SK"/>
        </w:rPr>
        <w:t xml:space="preserve"> </w:t>
      </w:r>
      <w:r w:rsidRPr="00CD27F9">
        <w:rPr>
          <w:sz w:val="24"/>
          <w:szCs w:val="24"/>
          <w:lang w:val="sk-SK"/>
        </w:rPr>
        <w:t>umeleckej tvorby, nezriaďovanej</w:t>
      </w:r>
      <w:r w:rsidR="00915683">
        <w:rPr>
          <w:sz w:val="24"/>
          <w:szCs w:val="24"/>
          <w:lang w:val="sk-SK"/>
        </w:rPr>
        <w:t xml:space="preserve"> </w:t>
      </w:r>
      <w:r w:rsidRPr="00CD27F9">
        <w:rPr>
          <w:sz w:val="24"/>
          <w:szCs w:val="24"/>
          <w:lang w:val="sk-SK"/>
        </w:rPr>
        <w:t>a neziskovej kultúry”, “Chýbajúci systém viaczdro</w:t>
      </w:r>
      <w:r w:rsidR="00471A5F">
        <w:rPr>
          <w:sz w:val="24"/>
          <w:szCs w:val="24"/>
          <w:lang w:val="sk-SK"/>
        </w:rPr>
        <w:t>jového</w:t>
      </w:r>
      <w:r w:rsidRPr="00CD27F9">
        <w:rPr>
          <w:sz w:val="24"/>
          <w:szCs w:val="24"/>
          <w:lang w:val="sk-SK"/>
        </w:rPr>
        <w:t xml:space="preserve"> financovania a dlhodobej podpory rozvoja kultúry”, pričom identifikujú ako príležitosť “Vytvorenie systému finančnej podpory umeleckej tvorby a nezriaďovanej kultúry”.</w:t>
      </w:r>
    </w:p>
    <w:p w14:paraId="38041B37" w14:textId="63CB7437" w:rsidR="00D93AEE" w:rsidRPr="00CD27F9" w:rsidRDefault="00D93AEE" w:rsidP="00D93AEE">
      <w:pPr>
        <w:spacing w:after="120" w:line="240" w:lineRule="auto"/>
        <w:jc w:val="both"/>
        <w:rPr>
          <w:sz w:val="24"/>
          <w:szCs w:val="24"/>
          <w:lang w:val="sk-SK"/>
        </w:rPr>
      </w:pPr>
      <w:r w:rsidRPr="00CD27F9">
        <w:rPr>
          <w:noProof/>
          <w:lang w:val="sk-SK" w:eastAsia="sk-SK"/>
        </w:rPr>
        <mc:AlternateContent>
          <mc:Choice Requires="wps">
            <w:drawing>
              <wp:anchor distT="0" distB="0" distL="114300" distR="114300" simplePos="0" relativeHeight="251638272" behindDoc="0" locked="0" layoutInCell="1" allowOverlap="1" wp14:anchorId="65663080" wp14:editId="0A3939CF">
                <wp:simplePos x="0" y="0"/>
                <wp:positionH relativeFrom="column">
                  <wp:posOffset>0</wp:posOffset>
                </wp:positionH>
                <wp:positionV relativeFrom="paragraph">
                  <wp:posOffset>1840230</wp:posOffset>
                </wp:positionV>
                <wp:extent cx="5943600" cy="2411730"/>
                <wp:effectExtent l="0" t="0" r="19050" b="26670"/>
                <wp:wrapSquare wrapText="bothSides"/>
                <wp:docPr id="29" name="Text Box 29"/>
                <wp:cNvGraphicFramePr/>
                <a:graphic xmlns:a="http://schemas.openxmlformats.org/drawingml/2006/main">
                  <a:graphicData uri="http://schemas.microsoft.com/office/word/2010/wordprocessingShape">
                    <wps:wsp>
                      <wps:cNvSpPr txBox="1"/>
                      <wps:spPr>
                        <a:xfrm>
                          <a:off x="0" y="0"/>
                          <a:ext cx="5943600" cy="2411730"/>
                        </a:xfrm>
                        <a:prstGeom prst="rect">
                          <a:avLst/>
                        </a:prstGeom>
                        <a:solidFill>
                          <a:schemeClr val="accent1">
                            <a:lumMod val="20000"/>
                            <a:lumOff val="80000"/>
                          </a:schemeClr>
                        </a:solidFill>
                        <a:ln>
                          <a:solidFill>
                            <a:schemeClr val="accent1">
                              <a:lumMod val="20000"/>
                              <a:lumOff val="8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70EF7D24" w14:textId="77777777" w:rsidR="00543F17" w:rsidRPr="00C94995" w:rsidRDefault="00543F17" w:rsidP="00D93AEE">
                            <w:pPr>
                              <w:spacing w:after="0" w:line="240" w:lineRule="auto"/>
                              <w:contextualSpacing/>
                              <w:rPr>
                                <w:sz w:val="16"/>
                                <w:szCs w:val="16"/>
                                <w:lang w:val="sk-SK"/>
                              </w:rPr>
                            </w:pPr>
                          </w:p>
                          <w:p w14:paraId="2EA0CF55"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ochrany kultúrneho dedičstva</w:t>
                            </w:r>
                          </w:p>
                          <w:p w14:paraId="6A3EB017"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ľudovej a neprofesionálnej kultúry</w:t>
                            </w:r>
                          </w:p>
                          <w:p w14:paraId="01F655C0"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pamäťových aktivít a činností</w:t>
                            </w:r>
                          </w:p>
                          <w:p w14:paraId="62444FBC"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divadla a tanca</w:t>
                            </w:r>
                          </w:p>
                          <w:p w14:paraId="71B3C6D9"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audiovizuálneho umenia</w:t>
                            </w:r>
                          </w:p>
                          <w:p w14:paraId="18E064BA"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literatúry</w:t>
                            </w:r>
                          </w:p>
                          <w:p w14:paraId="7384EAA4"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 xml:space="preserve">Podpora výtvarného umenia </w:t>
                            </w:r>
                          </w:p>
                          <w:p w14:paraId="4D2A82D3"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hudobného umenia</w:t>
                            </w:r>
                          </w:p>
                          <w:p w14:paraId="72E9AC32"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medziodborových kultúrnych a umeleckých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663080" id="Text Box 29" o:spid="_x0000_s1029" type="#_x0000_t202" style="position:absolute;left:0;text-align:left;margin-left:0;margin-top:144.9pt;width:468pt;height:189.9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" fillcolor="#deeaf6 [660]" strokecolor="#deeaf6 [660]">
                <v:textbox>
                  <w:txbxContent>
                    <w:p w14:paraId="70EF7D24" w14:textId="77777777" w:rsidR="00543F17" w:rsidRPr="00C94995" w:rsidRDefault="00543F17" w:rsidP="00D93AEE">
                      <w:pPr>
                        <w:spacing w:after="0" w:line="240" w:lineRule="auto"/>
                        <w:contextualSpacing/>
                        <w:rPr>
                          <w:sz w:val="16"/>
                          <w:szCs w:val="16"/>
                          <w:lang w:val="sk-SK"/>
                        </w:rPr>
                      </w:pPr>
                    </w:p>
                    <w:p w14:paraId="2EA0CF55"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ochrany kultúrneho dedičstva</w:t>
                      </w:r>
                    </w:p>
                    <w:p w14:paraId="6A3EB017"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ľudovej a neprofesionálnej kultúry</w:t>
                      </w:r>
                    </w:p>
                    <w:p w14:paraId="01F655C0"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pamäťových aktivít a činností</w:t>
                      </w:r>
                    </w:p>
                    <w:p w14:paraId="62444FBC"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divadla a tanca</w:t>
                      </w:r>
                    </w:p>
                    <w:p w14:paraId="71B3C6D9"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audiovizuálneho umenia</w:t>
                      </w:r>
                    </w:p>
                    <w:p w14:paraId="18E064BA"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literatúry</w:t>
                      </w:r>
                    </w:p>
                    <w:p w14:paraId="7384EAA4"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 xml:space="preserve">Podpora výtvarného umenia </w:t>
                      </w:r>
                    </w:p>
                    <w:p w14:paraId="4D2A82D3"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hudobného umenia</w:t>
                      </w:r>
                    </w:p>
                    <w:p w14:paraId="72E9AC32" w14:textId="77777777" w:rsidR="00543F17" w:rsidRPr="00C94995" w:rsidRDefault="00543F17" w:rsidP="00D93AEE">
                      <w:pPr>
                        <w:pStyle w:val="Odsekzoznamu"/>
                        <w:numPr>
                          <w:ilvl w:val="0"/>
                          <w:numId w:val="8"/>
                        </w:numPr>
                        <w:spacing w:after="0" w:line="240" w:lineRule="auto"/>
                        <w:rPr>
                          <w:sz w:val="28"/>
                          <w:szCs w:val="28"/>
                        </w:rPr>
                      </w:pPr>
                      <w:r w:rsidRPr="00C94995">
                        <w:rPr>
                          <w:sz w:val="28"/>
                          <w:szCs w:val="28"/>
                        </w:rPr>
                        <w:t>Podpora medziodborových kultúrnych a umeleckých aktivít</w:t>
                      </w:r>
                    </w:p>
                  </w:txbxContent>
                </v:textbox>
                <w10:wrap type="square"/>
              </v:shape>
            </w:pict>
          </mc:Fallback>
        </mc:AlternateContent>
      </w:r>
      <w:r w:rsidRPr="00CD27F9">
        <w:rPr>
          <w:sz w:val="24"/>
          <w:szCs w:val="24"/>
          <w:u w:val="single"/>
          <w:lang w:val="sk-SK"/>
        </w:rPr>
        <w:t>V strategickej časti</w:t>
      </w:r>
      <w:r w:rsidRPr="00CD27F9">
        <w:rPr>
          <w:sz w:val="24"/>
          <w:szCs w:val="24"/>
          <w:lang w:val="sk-SK"/>
        </w:rPr>
        <w:t xml:space="preserve"> je prvou oblasťou „Otvorený a efektívny systém financovania kultúry a umenia“, kde sa píše, že najdôležitejšou súčasťou strategickej vízie rozvoja kultúry v Bratislavskom regióne je </w:t>
      </w:r>
      <w:r w:rsidRPr="00CD27F9">
        <w:rPr>
          <w:b/>
          <w:sz w:val="24"/>
          <w:szCs w:val="24"/>
          <w:lang w:val="sk-SK"/>
        </w:rPr>
        <w:t xml:space="preserve">zriadenie samostatnej dotačnej schémy určenej na podporu kultúrnych aktivít: Bratislavskej regionálnej dotačnej schémy na podporu kultúry </w:t>
      </w:r>
      <w:r w:rsidRPr="00CD27F9">
        <w:rPr>
          <w:sz w:val="24"/>
          <w:szCs w:val="24"/>
          <w:lang w:val="sk-SK"/>
        </w:rPr>
        <w:t>(v zmysle dotačnej podschémy existujúcej dotačnej schémy BSK).</w:t>
      </w:r>
      <w:r w:rsidRPr="00CD27F9">
        <w:rPr>
          <w:b/>
          <w:sz w:val="24"/>
          <w:szCs w:val="24"/>
          <w:lang w:val="sk-SK"/>
        </w:rPr>
        <w:t xml:space="preserve"> </w:t>
      </w:r>
      <w:r w:rsidRPr="00CD27F9">
        <w:rPr>
          <w:sz w:val="24"/>
          <w:szCs w:val="24"/>
          <w:lang w:val="sk-SK"/>
        </w:rPr>
        <w:t>Dotačný systém by zrovnoprávnil šance na získanie</w:t>
      </w:r>
      <w:r w:rsidR="00471A5F">
        <w:rPr>
          <w:sz w:val="24"/>
          <w:szCs w:val="24"/>
          <w:lang w:val="sk-SK"/>
        </w:rPr>
        <w:t xml:space="preserve"> finančnej podpory pre</w:t>
      </w:r>
      <w:r w:rsidR="00915683">
        <w:rPr>
          <w:sz w:val="24"/>
          <w:szCs w:val="24"/>
          <w:lang w:val="sk-SK"/>
        </w:rPr>
        <w:t xml:space="preserve"> </w:t>
      </w:r>
      <w:r w:rsidR="00471A5F">
        <w:rPr>
          <w:sz w:val="24"/>
          <w:szCs w:val="24"/>
          <w:lang w:val="sk-SK"/>
        </w:rPr>
        <w:t xml:space="preserve">všetky </w:t>
      </w:r>
      <w:r w:rsidRPr="00CD27F9">
        <w:rPr>
          <w:sz w:val="24"/>
          <w:szCs w:val="24"/>
          <w:lang w:val="sk-SK"/>
        </w:rPr>
        <w:t>subjekty kultúry pôsobiace v kraji – právnické a fyzické osoby tak, ako ich definuje § 3 VZN č. 6/2012 (horizontálny rozvoj kultúry) a zároveň by sa stal aj nástrojom</w:t>
      </w:r>
      <w:r w:rsidR="00915683">
        <w:rPr>
          <w:sz w:val="24"/>
          <w:szCs w:val="24"/>
          <w:lang w:val="sk-SK"/>
        </w:rPr>
        <w:t xml:space="preserve"> </w:t>
      </w:r>
      <w:r w:rsidRPr="00CD27F9">
        <w:rPr>
          <w:sz w:val="24"/>
          <w:szCs w:val="24"/>
          <w:lang w:val="sk-SK"/>
        </w:rPr>
        <w:t xml:space="preserve">kontinuálnej viacročnej podpory (vertikálny rozvoj kultúry). Dotačný systém by bol rozdelený na nasledujúce oblasti: </w:t>
      </w:r>
    </w:p>
    <w:p w14:paraId="1094E0D4" w14:textId="41D79BB8" w:rsidR="00D93AEE" w:rsidRPr="00CD27F9" w:rsidRDefault="00D93AEE" w:rsidP="00D93AEE">
      <w:pPr>
        <w:spacing w:after="120" w:line="240" w:lineRule="auto"/>
        <w:jc w:val="both"/>
        <w:rPr>
          <w:sz w:val="24"/>
          <w:szCs w:val="24"/>
          <w:lang w:val="sk-SK"/>
        </w:rPr>
      </w:pPr>
      <w:r w:rsidRPr="00CD27F9">
        <w:rPr>
          <w:sz w:val="24"/>
          <w:szCs w:val="24"/>
          <w:lang w:val="sk-SK"/>
        </w:rPr>
        <w:lastRenderedPageBreak/>
        <w:t>Transparentnosť, odbornosť a</w:t>
      </w:r>
      <w:r w:rsidR="00471A5F">
        <w:rPr>
          <w:sz w:val="24"/>
          <w:szCs w:val="24"/>
          <w:lang w:val="sk-SK"/>
        </w:rPr>
        <w:t> nezávislosť dotačnej schémy má</w:t>
      </w:r>
      <w:r w:rsidRPr="00CD27F9">
        <w:rPr>
          <w:sz w:val="24"/>
          <w:szCs w:val="24"/>
          <w:lang w:val="sk-SK"/>
        </w:rPr>
        <w:t xml:space="preserve"> garantovať nezávislý poradný orgán,</w:t>
      </w:r>
      <w:r w:rsidRPr="00CD27F9">
        <w:rPr>
          <w:b/>
          <w:sz w:val="24"/>
          <w:szCs w:val="24"/>
          <w:lang w:val="sk-SK"/>
        </w:rPr>
        <w:t xml:space="preserve"> Rada BSK pre kultúru a umenie</w:t>
      </w:r>
      <w:r w:rsidRPr="00CD27F9">
        <w:rPr>
          <w:sz w:val="24"/>
          <w:szCs w:val="24"/>
          <w:lang w:val="sk-SK"/>
        </w:rPr>
        <w:t xml:space="preserve">, ktorej poslaním má byť odborné posúdenie žiadostí (projektov) o poskytnutie dotácií. Na odborné posúdenie má nadväzovať štandardný ďalší postup v súlade s VZN č. 6/2012 – prerokovanie žiadostí v Dotačnej komisii a schválenie dotácií v Zastupiteľstve BSK. </w:t>
      </w:r>
    </w:p>
    <w:p w14:paraId="3A81E24F" w14:textId="79A22CF8" w:rsidR="00D93AEE" w:rsidRPr="00CD27F9" w:rsidRDefault="00D93AEE" w:rsidP="00D93AEE">
      <w:pPr>
        <w:spacing w:after="120" w:line="240" w:lineRule="auto"/>
        <w:jc w:val="both"/>
        <w:rPr>
          <w:sz w:val="24"/>
          <w:szCs w:val="24"/>
          <w:lang w:val="sk-SK"/>
        </w:rPr>
      </w:pPr>
      <w:r w:rsidRPr="00CD27F9">
        <w:rPr>
          <w:sz w:val="24"/>
          <w:szCs w:val="24"/>
          <w:lang w:val="sk-SK"/>
        </w:rPr>
        <w:t>Navrhovaný dotačný systém má byť financovaný prostredníctvom všeobecne záväzného nariadenia kraja s tým, že každoročne by bola vyčlenená suma v rozpočte BSK na rok „t“ vo výške 1,35% z daňových príjmov BSK za rok „t-2“, maximálne však do vý</w:t>
      </w:r>
      <w:r w:rsidR="00471A5F">
        <w:rPr>
          <w:sz w:val="24"/>
          <w:szCs w:val="24"/>
          <w:lang w:val="sk-SK"/>
        </w:rPr>
        <w:t xml:space="preserve">šky 1 000 000,- EUR (napríklad </w:t>
      </w:r>
      <w:r w:rsidRPr="00CD27F9">
        <w:rPr>
          <w:sz w:val="24"/>
          <w:szCs w:val="24"/>
          <w:lang w:val="sk-SK"/>
        </w:rPr>
        <w:t>v schválenom rozpočte na rok 2016 by sa vyčlenili finančné prostriedky pre dotačný systém vo výške 1,35% z daňových príjmov roku 2014).</w:t>
      </w:r>
    </w:p>
    <w:p w14:paraId="23D3BA81" w14:textId="4170F853" w:rsidR="00D93AEE" w:rsidRPr="00CD27F9" w:rsidRDefault="00D93AEE" w:rsidP="00D93AEE">
      <w:pPr>
        <w:spacing w:after="120" w:line="240" w:lineRule="auto"/>
        <w:jc w:val="both"/>
        <w:rPr>
          <w:sz w:val="24"/>
          <w:szCs w:val="24"/>
          <w:lang w:val="sk-SK"/>
        </w:rPr>
      </w:pPr>
      <w:r w:rsidRPr="00CD27F9">
        <w:rPr>
          <w:sz w:val="24"/>
          <w:szCs w:val="24"/>
          <w:u w:val="single"/>
          <w:lang w:val="sk-SK"/>
        </w:rPr>
        <w:t>Programová časť</w:t>
      </w:r>
      <w:r w:rsidRPr="00CD27F9">
        <w:rPr>
          <w:sz w:val="24"/>
          <w:szCs w:val="24"/>
          <w:lang w:val="sk-SK"/>
        </w:rPr>
        <w:t xml:space="preserve"> zahŕňa medzi finančné nástroje zriadenie samostatnej dotačnej podschémy určenej na podporu kultúrnych aktivít: Bratislavskej regionálnej dotačnej schémy na podporu kultúry. Dotačný systém by zrovnoprávnil šance na získanie finančnej podpory pre</w:t>
      </w:r>
      <w:r w:rsidR="00915683">
        <w:rPr>
          <w:sz w:val="24"/>
          <w:szCs w:val="24"/>
          <w:lang w:val="sk-SK"/>
        </w:rPr>
        <w:t xml:space="preserve"> </w:t>
      </w:r>
      <w:r w:rsidRPr="00CD27F9">
        <w:rPr>
          <w:sz w:val="24"/>
          <w:szCs w:val="24"/>
          <w:lang w:val="sk-SK"/>
        </w:rPr>
        <w:t>subjekty kultúry pôsobiace v kraji v zmysle vymedzenia oprávnených žiadateľov podľa VZN č. 6/2012 (horizontálny rozvoj kultúry) a zároveň by sa stal aj nástrojom</w:t>
      </w:r>
      <w:r w:rsidR="00915683">
        <w:rPr>
          <w:sz w:val="24"/>
          <w:szCs w:val="24"/>
          <w:lang w:val="sk-SK"/>
        </w:rPr>
        <w:t xml:space="preserve"> </w:t>
      </w:r>
      <w:r w:rsidRPr="00CD27F9">
        <w:rPr>
          <w:sz w:val="24"/>
          <w:szCs w:val="24"/>
          <w:lang w:val="sk-SK"/>
        </w:rPr>
        <w:t>kontinuálnej viacročnej podpory (vertikálny rozvoj kultúry).</w:t>
      </w:r>
    </w:p>
    <w:p w14:paraId="0CA6BD7C" w14:textId="1CC04FEA" w:rsidR="00D93AEE" w:rsidRPr="00CD27F9" w:rsidRDefault="00D93AEE" w:rsidP="00D93AEE">
      <w:pPr>
        <w:spacing w:after="120" w:line="240" w:lineRule="auto"/>
        <w:jc w:val="both"/>
        <w:rPr>
          <w:b/>
          <w:sz w:val="24"/>
          <w:szCs w:val="24"/>
          <w:lang w:val="sk-SK"/>
        </w:rPr>
      </w:pPr>
      <w:r w:rsidRPr="00CD27F9">
        <w:rPr>
          <w:b/>
          <w:sz w:val="24"/>
          <w:szCs w:val="24"/>
          <w:lang w:val="sk-SK"/>
        </w:rPr>
        <w:t xml:space="preserve">Akčný plán implementácie Stratégie rozvoja kultúry BSK nadväzujúci na Program hospodárskeho a sociálneho rozvoja BSK na roky 2014 – 2020 vymedzil medzi svojimi prioritami: </w:t>
      </w:r>
    </w:p>
    <w:p w14:paraId="18C68CB1" w14:textId="77777777" w:rsidR="00D93AEE" w:rsidRPr="00CD27F9" w:rsidRDefault="00D93AEE" w:rsidP="00D93AEE">
      <w:pPr>
        <w:spacing w:after="120" w:line="240" w:lineRule="auto"/>
        <w:jc w:val="both"/>
        <w:rPr>
          <w:b/>
          <w:sz w:val="24"/>
          <w:szCs w:val="24"/>
          <w:lang w:val="sk-SK"/>
        </w:rPr>
      </w:pPr>
    </w:p>
    <w:p w14:paraId="714D4D88" w14:textId="3818C8BF" w:rsidR="00D90C26" w:rsidRPr="009319D3" w:rsidRDefault="00D93AEE" w:rsidP="009319D3">
      <w:pPr>
        <w:jc w:val="both"/>
        <w:rPr>
          <w:i/>
          <w:sz w:val="24"/>
          <w:szCs w:val="24"/>
          <w:lang w:val="sk-SK"/>
        </w:rPr>
      </w:pPr>
      <w:r w:rsidRPr="00CD27F9">
        <w:rPr>
          <w:noProof/>
          <w:lang w:val="sk-SK" w:eastAsia="sk-SK"/>
        </w:rPr>
        <mc:AlternateContent>
          <mc:Choice Requires="wps">
            <w:drawing>
              <wp:anchor distT="0" distB="0" distL="114300" distR="114300" simplePos="0" relativeHeight="251643392" behindDoc="0" locked="0" layoutInCell="1" allowOverlap="1" wp14:anchorId="166769F8" wp14:editId="506B72F5">
                <wp:simplePos x="0" y="0"/>
                <wp:positionH relativeFrom="column">
                  <wp:posOffset>0</wp:posOffset>
                </wp:positionH>
                <wp:positionV relativeFrom="paragraph">
                  <wp:posOffset>389890</wp:posOffset>
                </wp:positionV>
                <wp:extent cx="5943600" cy="3886200"/>
                <wp:effectExtent l="0" t="0" r="19050" b="19050"/>
                <wp:wrapSquare wrapText="bothSides"/>
                <wp:docPr id="32" name="Text Box 32"/>
                <wp:cNvGraphicFramePr/>
                <a:graphic xmlns:a="http://schemas.openxmlformats.org/drawingml/2006/main">
                  <a:graphicData uri="http://schemas.microsoft.com/office/word/2010/wordprocessingShape">
                    <wps:wsp>
                      <wps:cNvSpPr txBox="1"/>
                      <wps:spPr>
                        <a:xfrm>
                          <a:off x="0" y="0"/>
                          <a:ext cx="5943600" cy="3886200"/>
                        </a:xfrm>
                        <a:prstGeom prst="rect">
                          <a:avLst/>
                        </a:prstGeom>
                        <a:solidFill>
                          <a:schemeClr val="accent1">
                            <a:lumMod val="20000"/>
                            <a:lumOff val="80000"/>
                          </a:schemeClr>
                        </a:solidFill>
                        <a:ln>
                          <a:solidFill>
                            <a:schemeClr val="accent1">
                              <a:lumMod val="20000"/>
                              <a:lumOff val="8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097FE850" w14:textId="77777777" w:rsidR="00543F17" w:rsidRDefault="00543F17" w:rsidP="00D93AEE">
                            <w:pPr>
                              <w:spacing w:after="0" w:line="240" w:lineRule="auto"/>
                              <w:ind w:left="459" w:right="595"/>
                              <w:jc w:val="both"/>
                              <w:rPr>
                                <w:b/>
                                <w:sz w:val="24"/>
                                <w:szCs w:val="24"/>
                                <w:lang w:val="sk-SK"/>
                              </w:rPr>
                            </w:pPr>
                          </w:p>
                          <w:p w14:paraId="0AFFF924" w14:textId="1389E131" w:rsidR="00543F17" w:rsidRPr="00A120B2" w:rsidRDefault="00543F17" w:rsidP="00D93AEE">
                            <w:pPr>
                              <w:spacing w:after="0" w:line="240" w:lineRule="auto"/>
                              <w:ind w:left="459" w:right="595"/>
                              <w:jc w:val="both"/>
                              <w:rPr>
                                <w:b/>
                                <w:sz w:val="28"/>
                                <w:szCs w:val="28"/>
                                <w:lang w:val="sk-SK"/>
                              </w:rPr>
                            </w:pPr>
                            <w:r w:rsidRPr="00A120B2">
                              <w:rPr>
                                <w:b/>
                                <w:sz w:val="28"/>
                                <w:szCs w:val="28"/>
                                <w:lang w:val="sk-SK"/>
                              </w:rPr>
                              <w:t xml:space="preserve">PRIORITA </w:t>
                            </w:r>
                            <w:r>
                              <w:rPr>
                                <w:b/>
                                <w:sz w:val="28"/>
                                <w:szCs w:val="28"/>
                                <w:lang w:val="sk-SK"/>
                              </w:rPr>
                              <w:t>1: Nastavenie funkčného systému</w:t>
                            </w:r>
                            <w:r w:rsidRPr="00A120B2">
                              <w:rPr>
                                <w:b/>
                                <w:sz w:val="28"/>
                                <w:szCs w:val="28"/>
                                <w:lang w:val="sk-SK"/>
                              </w:rPr>
                              <w:t xml:space="preserve"> finančnej podpory kultúry a umenia</w:t>
                            </w:r>
                            <w:r>
                              <w:rPr>
                                <w:b/>
                                <w:sz w:val="28"/>
                                <w:szCs w:val="28"/>
                                <w:lang w:val="sk-SK"/>
                              </w:rPr>
                              <w:t xml:space="preserve">    </w:t>
                            </w:r>
                          </w:p>
                          <w:p w14:paraId="190596C6" w14:textId="644B1783" w:rsidR="00543F17" w:rsidRPr="00A120B2" w:rsidRDefault="00543F17" w:rsidP="00D93AEE">
                            <w:pPr>
                              <w:spacing w:after="0" w:line="240" w:lineRule="auto"/>
                              <w:ind w:left="459" w:right="595"/>
                              <w:jc w:val="both"/>
                              <w:rPr>
                                <w:b/>
                                <w:sz w:val="24"/>
                                <w:szCs w:val="24"/>
                                <w:lang w:val="sk-SK"/>
                              </w:rPr>
                            </w:pPr>
                            <w:r>
                              <w:rPr>
                                <w:b/>
                                <w:sz w:val="24"/>
                                <w:szCs w:val="24"/>
                                <w:lang w:val="sk-SK"/>
                              </w:rPr>
                              <w:t xml:space="preserve">  </w:t>
                            </w:r>
                          </w:p>
                          <w:p w14:paraId="0675E25B" w14:textId="2A2FAE68" w:rsidR="00543F17" w:rsidRPr="00A120B2" w:rsidRDefault="00543F17" w:rsidP="00D93AEE">
                            <w:pPr>
                              <w:spacing w:after="0" w:line="240" w:lineRule="auto"/>
                              <w:ind w:left="459" w:right="595"/>
                              <w:jc w:val="both"/>
                              <w:rPr>
                                <w:b/>
                                <w:sz w:val="24"/>
                                <w:szCs w:val="24"/>
                                <w:lang w:val="sk-SK"/>
                              </w:rPr>
                            </w:pPr>
                            <w:r w:rsidRPr="00A120B2">
                              <w:rPr>
                                <w:b/>
                                <w:sz w:val="24"/>
                                <w:szCs w:val="24"/>
                                <w:lang w:val="sk-SK"/>
                              </w:rPr>
                              <w:t>Opatrenie 1. 1</w:t>
                            </w:r>
                            <w:r>
                              <w:rPr>
                                <w:b/>
                                <w:sz w:val="24"/>
                                <w:szCs w:val="24"/>
                                <w:lang w:val="sk-SK"/>
                              </w:rPr>
                              <w:t xml:space="preserve">                                                              </w:t>
                            </w:r>
                            <w:r w:rsidRPr="00A120B2">
                              <w:rPr>
                                <w:b/>
                                <w:sz w:val="24"/>
                                <w:szCs w:val="24"/>
                                <w:lang w:val="sk-SK"/>
                              </w:rPr>
                              <w:t xml:space="preserve"> </w:t>
                            </w:r>
                          </w:p>
                          <w:p w14:paraId="737967EA" w14:textId="77777777" w:rsidR="00543F17" w:rsidRPr="00A120B2" w:rsidRDefault="00543F17" w:rsidP="00D93AEE">
                            <w:pPr>
                              <w:spacing w:after="0" w:line="240" w:lineRule="auto"/>
                              <w:ind w:left="459" w:right="595"/>
                              <w:jc w:val="both"/>
                              <w:rPr>
                                <w:b/>
                                <w:sz w:val="24"/>
                                <w:szCs w:val="24"/>
                                <w:lang w:val="sk-SK"/>
                              </w:rPr>
                            </w:pPr>
                            <w:r w:rsidRPr="00A120B2">
                              <w:rPr>
                                <w:b/>
                                <w:sz w:val="24"/>
                                <w:szCs w:val="24"/>
                                <w:lang w:val="sk-SK"/>
                              </w:rPr>
                              <w:t>Vytvorenie samostatnej dotačnej podschémy pre rozvoj kultúry (Bratislavská regionálna dotačná schéma na podporu kultúry)</w:t>
                            </w:r>
                          </w:p>
                          <w:p w14:paraId="13947851" w14:textId="77777777" w:rsidR="00543F17" w:rsidRPr="00A120B2" w:rsidRDefault="00543F17" w:rsidP="00D93AEE">
                            <w:pPr>
                              <w:spacing w:after="0" w:line="240" w:lineRule="auto"/>
                              <w:ind w:left="459" w:right="595"/>
                              <w:jc w:val="both"/>
                              <w:rPr>
                                <w:sz w:val="24"/>
                                <w:szCs w:val="24"/>
                                <w:lang w:val="sk-SK"/>
                              </w:rPr>
                            </w:pPr>
                            <w:r w:rsidRPr="00A120B2">
                              <w:rPr>
                                <w:sz w:val="24"/>
                                <w:szCs w:val="24"/>
                                <w:lang w:val="sk-SK"/>
                              </w:rPr>
                              <w:t>Termín: 2016</w:t>
                            </w:r>
                          </w:p>
                          <w:p w14:paraId="41D87C17" w14:textId="01625B06" w:rsidR="00543F17" w:rsidRPr="00A120B2" w:rsidRDefault="00543F17" w:rsidP="00D93AEE">
                            <w:pPr>
                              <w:spacing w:after="0" w:line="240" w:lineRule="auto"/>
                              <w:ind w:left="459" w:right="595"/>
                              <w:jc w:val="both"/>
                              <w:rPr>
                                <w:sz w:val="24"/>
                                <w:szCs w:val="24"/>
                                <w:lang w:val="sk-SK"/>
                              </w:rPr>
                            </w:pPr>
                            <w:r w:rsidRPr="00A120B2">
                              <w:rPr>
                                <w:sz w:val="24"/>
                                <w:szCs w:val="24"/>
                                <w:lang w:val="sk-SK"/>
                              </w:rPr>
                              <w:t>Merateľné ukazovatele: Zriadenie samostatnej dotačnej podschémy, zriadenie odborného expertného orgánu (nastavenie kritérií, štatútu, rokovacieho poriadku),</w:t>
                            </w:r>
                            <w:r>
                              <w:rPr>
                                <w:sz w:val="24"/>
                                <w:szCs w:val="24"/>
                                <w:lang w:val="sk-SK"/>
                              </w:rPr>
                              <w:t xml:space="preserve"> </w:t>
                            </w:r>
                            <w:r w:rsidRPr="00A120B2">
                              <w:rPr>
                                <w:sz w:val="24"/>
                                <w:szCs w:val="24"/>
                                <w:lang w:val="sk-SK"/>
                              </w:rPr>
                              <w:t>vyčlenenie prostriedkov v</w:t>
                            </w:r>
                            <w:r>
                              <w:rPr>
                                <w:sz w:val="24"/>
                                <w:szCs w:val="24"/>
                                <w:lang w:val="sk-SK"/>
                              </w:rPr>
                              <w:t xml:space="preserve"> </w:t>
                            </w:r>
                            <w:r w:rsidRPr="00A120B2">
                              <w:rPr>
                                <w:sz w:val="24"/>
                                <w:szCs w:val="24"/>
                                <w:lang w:val="sk-SK"/>
                              </w:rPr>
                              <w:t>rozpočte BSK,</w:t>
                            </w:r>
                            <w:r>
                              <w:rPr>
                                <w:sz w:val="24"/>
                                <w:szCs w:val="24"/>
                                <w:lang w:val="sk-SK"/>
                              </w:rPr>
                              <w:t xml:space="preserve"> </w:t>
                            </w:r>
                            <w:r w:rsidRPr="00A120B2">
                              <w:rPr>
                                <w:sz w:val="24"/>
                                <w:szCs w:val="24"/>
                                <w:lang w:val="sk-SK"/>
                              </w:rPr>
                              <w:t>minimálne 40 %-ná podpora žiadateľov z oblasti nezriaďovanej kultúry</w:t>
                            </w:r>
                            <w:r w:rsidRPr="00A120B2">
                              <w:rPr>
                                <w:sz w:val="24"/>
                                <w:szCs w:val="24"/>
                                <w:lang w:val="sk-SK"/>
                              </w:rPr>
                              <w:tab/>
                            </w:r>
                          </w:p>
                          <w:p w14:paraId="291D4ED5" w14:textId="77777777" w:rsidR="00543F17" w:rsidRPr="00A120B2" w:rsidRDefault="00543F17" w:rsidP="00D93AEE">
                            <w:pPr>
                              <w:spacing w:after="0" w:line="240" w:lineRule="auto"/>
                              <w:ind w:left="459" w:right="595"/>
                              <w:jc w:val="both"/>
                              <w:rPr>
                                <w:sz w:val="24"/>
                                <w:szCs w:val="24"/>
                                <w:lang w:val="sk-SK"/>
                              </w:rPr>
                            </w:pPr>
                            <w:r w:rsidRPr="00A120B2">
                              <w:rPr>
                                <w:sz w:val="24"/>
                                <w:szCs w:val="24"/>
                                <w:lang w:val="sk-SK"/>
                              </w:rPr>
                              <w:tab/>
                            </w:r>
                          </w:p>
                          <w:p w14:paraId="6465F800" w14:textId="066373EC" w:rsidR="00543F17" w:rsidRPr="00A120B2" w:rsidRDefault="00543F17" w:rsidP="00D93AEE">
                            <w:pPr>
                              <w:spacing w:after="0" w:line="240" w:lineRule="auto"/>
                              <w:ind w:left="459"/>
                              <w:jc w:val="both"/>
                              <w:rPr>
                                <w:b/>
                                <w:sz w:val="24"/>
                                <w:szCs w:val="24"/>
                                <w:lang w:val="sk-SK"/>
                              </w:rPr>
                            </w:pPr>
                            <w:r w:rsidRPr="00A120B2">
                              <w:rPr>
                                <w:b/>
                                <w:sz w:val="24"/>
                                <w:szCs w:val="24"/>
                                <w:lang w:val="sk-SK"/>
                              </w:rPr>
                              <w:t>Opatrenie 1. 2</w:t>
                            </w:r>
                            <w:r>
                              <w:rPr>
                                <w:b/>
                                <w:sz w:val="24"/>
                                <w:szCs w:val="24"/>
                                <w:lang w:val="sk-SK"/>
                              </w:rPr>
                              <w:t xml:space="preserve">                                                                 </w:t>
                            </w:r>
                          </w:p>
                          <w:p w14:paraId="36E801CD" w14:textId="77C9E4F2" w:rsidR="00543F17" w:rsidRPr="00A120B2" w:rsidRDefault="00543F17" w:rsidP="00D93AEE">
                            <w:pPr>
                              <w:spacing w:after="0" w:line="240" w:lineRule="auto"/>
                              <w:ind w:left="459" w:right="595"/>
                              <w:jc w:val="both"/>
                              <w:rPr>
                                <w:b/>
                                <w:sz w:val="24"/>
                                <w:szCs w:val="24"/>
                                <w:lang w:val="sk-SK"/>
                              </w:rPr>
                            </w:pPr>
                            <w:r w:rsidRPr="00A120B2">
                              <w:rPr>
                                <w:b/>
                                <w:sz w:val="24"/>
                                <w:szCs w:val="24"/>
                                <w:lang w:val="sk-SK"/>
                              </w:rPr>
                              <w:t>Vytvorenie expertného poradného orgánu predsedu BSK (Rada BSK pre kultúru a umenie)</w:t>
                            </w:r>
                            <w:r>
                              <w:rPr>
                                <w:b/>
                                <w:sz w:val="24"/>
                                <w:szCs w:val="24"/>
                                <w:lang w:val="sk-SK"/>
                              </w:rPr>
                              <w:t xml:space="preserve">               </w:t>
                            </w:r>
                          </w:p>
                          <w:p w14:paraId="7D99DB3A" w14:textId="77777777" w:rsidR="00543F17" w:rsidRPr="00A120B2" w:rsidRDefault="00543F17" w:rsidP="00D93AEE">
                            <w:pPr>
                              <w:spacing w:after="0" w:line="240" w:lineRule="auto"/>
                              <w:ind w:left="459" w:right="595"/>
                              <w:jc w:val="both"/>
                              <w:rPr>
                                <w:sz w:val="24"/>
                                <w:szCs w:val="24"/>
                                <w:lang w:val="sk-SK"/>
                              </w:rPr>
                            </w:pPr>
                            <w:r w:rsidRPr="00A120B2">
                              <w:rPr>
                                <w:sz w:val="24"/>
                                <w:szCs w:val="24"/>
                                <w:lang w:val="sk-SK"/>
                              </w:rPr>
                              <w:t>Termín: 2015</w:t>
                            </w:r>
                          </w:p>
                          <w:p w14:paraId="127C4466" w14:textId="4EA880D6" w:rsidR="00543F17" w:rsidRPr="00A120B2" w:rsidRDefault="00543F17" w:rsidP="00D93AEE">
                            <w:pPr>
                              <w:spacing w:after="0" w:line="240" w:lineRule="auto"/>
                              <w:ind w:left="459" w:right="595"/>
                              <w:jc w:val="both"/>
                              <w:rPr>
                                <w:sz w:val="24"/>
                                <w:szCs w:val="24"/>
                                <w:lang w:val="sk-SK"/>
                              </w:rPr>
                            </w:pPr>
                            <w:r w:rsidRPr="00A120B2">
                              <w:rPr>
                                <w:sz w:val="24"/>
                                <w:szCs w:val="24"/>
                                <w:lang w:val="sk-SK"/>
                              </w:rPr>
                              <w:t>Merateľné ukazovatele: Štatút a rokovací poriadok expertného poradného orgánu predsedu BSK (Rada BSK pre kultúru a umenie)</w:t>
                            </w:r>
                            <w:r>
                              <w:rPr>
                                <w:sz w:val="24"/>
                                <w:szCs w:val="24"/>
                                <w:lang w:val="sk-SK"/>
                              </w:rPr>
                              <w:t xml:space="preserve">  </w:t>
                            </w:r>
                            <w:r w:rsidRPr="00A120B2">
                              <w:rPr>
                                <w:sz w:val="24"/>
                                <w:szCs w:val="24"/>
                                <w:lang w:val="sk-SK"/>
                              </w:rPr>
                              <w:t xml:space="preserve"> </w:t>
                            </w:r>
                          </w:p>
                          <w:p w14:paraId="4458A823" w14:textId="442B7F85" w:rsidR="00543F17" w:rsidRPr="00A120B2" w:rsidRDefault="00543F17" w:rsidP="00D93AEE">
                            <w:pPr>
                              <w:spacing w:after="0" w:line="240" w:lineRule="auto"/>
                              <w:ind w:left="459" w:right="595"/>
                              <w:jc w:val="both"/>
                              <w:rPr>
                                <w:sz w:val="24"/>
                                <w:szCs w:val="24"/>
                                <w:lang w:val="sk-SK"/>
                              </w:rPr>
                            </w:pPr>
                            <w:r>
                              <w:rPr>
                                <w:sz w:val="24"/>
                                <w:szCs w:val="24"/>
                                <w:lang w:val="sk-SK"/>
                              </w:rPr>
                              <w:t xml:space="preserve">             </w:t>
                            </w:r>
                          </w:p>
                          <w:p w14:paraId="18373191" w14:textId="77777777" w:rsidR="00543F17" w:rsidRPr="00A120B2" w:rsidRDefault="00543F17" w:rsidP="00D93AEE">
                            <w:pPr>
                              <w:spacing w:after="0" w:line="240" w:lineRule="auto"/>
                              <w:rPr>
                                <w:sz w:val="24"/>
                                <w:szCs w:val="24"/>
                              </w:rPr>
                            </w:pPr>
                          </w:p>
                          <w:p w14:paraId="18753BE7" w14:textId="77777777" w:rsidR="00543F17" w:rsidRPr="009E352F" w:rsidRDefault="00543F17" w:rsidP="00D93AEE">
                            <w:pPr>
                              <w:jc w:val="both"/>
                              <w:rPr>
                                <w:i/>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6769F8" id="Text Box 32" o:spid="_x0000_s1030" type="#_x0000_t202" style="position:absolute;left:0;text-align:left;margin-left:0;margin-top:30.7pt;width:468pt;height:306pt;z-index:2516433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" fillcolor="#deeaf6 [660]" strokecolor="#deeaf6 [660]">
                <v:textbox>
                  <w:txbxContent>
                    <w:p w14:paraId="097FE850" w14:textId="77777777" w:rsidR="00543F17" w:rsidRDefault="00543F17" w:rsidP="00D93AEE">
                      <w:pPr>
                        <w:spacing w:after="0" w:line="240" w:lineRule="auto"/>
                        <w:ind w:left="459" w:right="595"/>
                        <w:jc w:val="both"/>
                        <w:rPr>
                          <w:b/>
                          <w:sz w:val="24"/>
                          <w:szCs w:val="24"/>
                          <w:lang w:val="sk-SK"/>
                        </w:rPr>
                      </w:pPr>
                    </w:p>
                    <w:p w14:paraId="0AFFF924" w14:textId="1389E131" w:rsidR="00543F17" w:rsidRPr="00A120B2" w:rsidRDefault="00543F17" w:rsidP="00D93AEE">
                      <w:pPr>
                        <w:spacing w:after="0" w:line="240" w:lineRule="auto"/>
                        <w:ind w:left="459" w:right="595"/>
                        <w:jc w:val="both"/>
                        <w:rPr>
                          <w:b/>
                          <w:sz w:val="28"/>
                          <w:szCs w:val="28"/>
                          <w:lang w:val="sk-SK"/>
                        </w:rPr>
                      </w:pPr>
                      <w:r w:rsidRPr="00A120B2">
                        <w:rPr>
                          <w:b/>
                          <w:sz w:val="28"/>
                          <w:szCs w:val="28"/>
                          <w:lang w:val="sk-SK"/>
                        </w:rPr>
                        <w:t xml:space="preserve">PRIORITA </w:t>
                      </w:r>
                      <w:r>
                        <w:rPr>
                          <w:b/>
                          <w:sz w:val="28"/>
                          <w:szCs w:val="28"/>
                          <w:lang w:val="sk-SK"/>
                        </w:rPr>
                        <w:t>1: Nastavenie funkčného systému</w:t>
                      </w:r>
                      <w:r w:rsidRPr="00A120B2">
                        <w:rPr>
                          <w:b/>
                          <w:sz w:val="28"/>
                          <w:szCs w:val="28"/>
                          <w:lang w:val="sk-SK"/>
                        </w:rPr>
                        <w:t xml:space="preserve"> finančnej podpory kultúry a umenia</w:t>
                      </w:r>
                      <w:r>
                        <w:rPr>
                          <w:b/>
                          <w:sz w:val="28"/>
                          <w:szCs w:val="28"/>
                          <w:lang w:val="sk-SK"/>
                        </w:rPr>
                        <w:t xml:space="preserve">    </w:t>
                      </w:r>
                    </w:p>
                    <w:p w14:paraId="190596C6" w14:textId="644B1783" w:rsidR="00543F17" w:rsidRPr="00A120B2" w:rsidRDefault="00543F17" w:rsidP="00D93AEE">
                      <w:pPr>
                        <w:spacing w:after="0" w:line="240" w:lineRule="auto"/>
                        <w:ind w:left="459" w:right="595"/>
                        <w:jc w:val="both"/>
                        <w:rPr>
                          <w:b/>
                          <w:sz w:val="24"/>
                          <w:szCs w:val="24"/>
                          <w:lang w:val="sk-SK"/>
                        </w:rPr>
                      </w:pPr>
                      <w:r>
                        <w:rPr>
                          <w:b/>
                          <w:sz w:val="24"/>
                          <w:szCs w:val="24"/>
                          <w:lang w:val="sk-SK"/>
                        </w:rPr>
                        <w:t xml:space="preserve">  </w:t>
                      </w:r>
                    </w:p>
                    <w:p w14:paraId="0675E25B" w14:textId="2A2FAE68" w:rsidR="00543F17" w:rsidRPr="00A120B2" w:rsidRDefault="00543F17" w:rsidP="00D93AEE">
                      <w:pPr>
                        <w:spacing w:after="0" w:line="240" w:lineRule="auto"/>
                        <w:ind w:left="459" w:right="595"/>
                        <w:jc w:val="both"/>
                        <w:rPr>
                          <w:b/>
                          <w:sz w:val="24"/>
                          <w:szCs w:val="24"/>
                          <w:lang w:val="sk-SK"/>
                        </w:rPr>
                      </w:pPr>
                      <w:r w:rsidRPr="00A120B2">
                        <w:rPr>
                          <w:b/>
                          <w:sz w:val="24"/>
                          <w:szCs w:val="24"/>
                          <w:lang w:val="sk-SK"/>
                        </w:rPr>
                        <w:t>Opatrenie 1. 1</w:t>
                      </w:r>
                      <w:r>
                        <w:rPr>
                          <w:b/>
                          <w:sz w:val="24"/>
                          <w:szCs w:val="24"/>
                          <w:lang w:val="sk-SK"/>
                        </w:rPr>
                        <w:t xml:space="preserve">                                                              </w:t>
                      </w:r>
                      <w:r w:rsidRPr="00A120B2">
                        <w:rPr>
                          <w:b/>
                          <w:sz w:val="24"/>
                          <w:szCs w:val="24"/>
                          <w:lang w:val="sk-SK"/>
                        </w:rPr>
                        <w:t xml:space="preserve"> </w:t>
                      </w:r>
                    </w:p>
                    <w:p w14:paraId="737967EA" w14:textId="77777777" w:rsidR="00543F17" w:rsidRPr="00A120B2" w:rsidRDefault="00543F17" w:rsidP="00D93AEE">
                      <w:pPr>
                        <w:spacing w:after="0" w:line="240" w:lineRule="auto"/>
                        <w:ind w:left="459" w:right="595"/>
                        <w:jc w:val="both"/>
                        <w:rPr>
                          <w:b/>
                          <w:sz w:val="24"/>
                          <w:szCs w:val="24"/>
                          <w:lang w:val="sk-SK"/>
                        </w:rPr>
                      </w:pPr>
                      <w:r w:rsidRPr="00A120B2">
                        <w:rPr>
                          <w:b/>
                          <w:sz w:val="24"/>
                          <w:szCs w:val="24"/>
                          <w:lang w:val="sk-SK"/>
                        </w:rPr>
                        <w:t>Vytvorenie samostatnej dotačnej podschémy pre rozvoj kultúry (Bratislavská regionálna dotačná schéma na podporu kultúry)</w:t>
                      </w:r>
                    </w:p>
                    <w:p w14:paraId="13947851" w14:textId="77777777" w:rsidR="00543F17" w:rsidRPr="00A120B2" w:rsidRDefault="00543F17" w:rsidP="00D93AEE">
                      <w:pPr>
                        <w:spacing w:after="0" w:line="240" w:lineRule="auto"/>
                        <w:ind w:left="459" w:right="595"/>
                        <w:jc w:val="both"/>
                        <w:rPr>
                          <w:sz w:val="24"/>
                          <w:szCs w:val="24"/>
                          <w:lang w:val="sk-SK"/>
                        </w:rPr>
                      </w:pPr>
                      <w:r w:rsidRPr="00A120B2">
                        <w:rPr>
                          <w:sz w:val="24"/>
                          <w:szCs w:val="24"/>
                          <w:lang w:val="sk-SK"/>
                        </w:rPr>
                        <w:t>Termín: 2016</w:t>
                      </w:r>
                    </w:p>
                    <w:p w14:paraId="41D87C17" w14:textId="01625B06" w:rsidR="00543F17" w:rsidRPr="00A120B2" w:rsidRDefault="00543F17" w:rsidP="00D93AEE">
                      <w:pPr>
                        <w:spacing w:after="0" w:line="240" w:lineRule="auto"/>
                        <w:ind w:left="459" w:right="595"/>
                        <w:jc w:val="both"/>
                        <w:rPr>
                          <w:sz w:val="24"/>
                          <w:szCs w:val="24"/>
                          <w:lang w:val="sk-SK"/>
                        </w:rPr>
                      </w:pPr>
                      <w:r w:rsidRPr="00A120B2">
                        <w:rPr>
                          <w:sz w:val="24"/>
                          <w:szCs w:val="24"/>
                          <w:lang w:val="sk-SK"/>
                        </w:rPr>
                        <w:t>Merateľné ukazovatele: Zriadenie samostatnej dotačnej podschémy, zriadenie odborného expertného orgánu (nastavenie kritérií, štatútu, rokovacieho poriadku),</w:t>
                      </w:r>
                      <w:r>
                        <w:rPr>
                          <w:sz w:val="24"/>
                          <w:szCs w:val="24"/>
                          <w:lang w:val="sk-SK"/>
                        </w:rPr>
                        <w:t xml:space="preserve"> </w:t>
                      </w:r>
                      <w:r w:rsidRPr="00A120B2">
                        <w:rPr>
                          <w:sz w:val="24"/>
                          <w:szCs w:val="24"/>
                          <w:lang w:val="sk-SK"/>
                        </w:rPr>
                        <w:t>vyčlenenie prostriedkov v</w:t>
                      </w:r>
                      <w:r>
                        <w:rPr>
                          <w:sz w:val="24"/>
                          <w:szCs w:val="24"/>
                          <w:lang w:val="sk-SK"/>
                        </w:rPr>
                        <w:t xml:space="preserve"> </w:t>
                      </w:r>
                      <w:r w:rsidRPr="00A120B2">
                        <w:rPr>
                          <w:sz w:val="24"/>
                          <w:szCs w:val="24"/>
                          <w:lang w:val="sk-SK"/>
                        </w:rPr>
                        <w:t>rozpočte BSK,</w:t>
                      </w:r>
                      <w:r>
                        <w:rPr>
                          <w:sz w:val="24"/>
                          <w:szCs w:val="24"/>
                          <w:lang w:val="sk-SK"/>
                        </w:rPr>
                        <w:t xml:space="preserve"> </w:t>
                      </w:r>
                      <w:r w:rsidRPr="00A120B2">
                        <w:rPr>
                          <w:sz w:val="24"/>
                          <w:szCs w:val="24"/>
                          <w:lang w:val="sk-SK"/>
                        </w:rPr>
                        <w:t>minimálne 40 %-ná podpora žiadateľov z oblasti nezriaďovanej kultúry</w:t>
                      </w:r>
                      <w:r w:rsidRPr="00A120B2">
                        <w:rPr>
                          <w:sz w:val="24"/>
                          <w:szCs w:val="24"/>
                          <w:lang w:val="sk-SK"/>
                        </w:rPr>
                        <w:tab/>
                      </w:r>
                    </w:p>
                    <w:p w14:paraId="291D4ED5" w14:textId="77777777" w:rsidR="00543F17" w:rsidRPr="00A120B2" w:rsidRDefault="00543F17" w:rsidP="00D93AEE">
                      <w:pPr>
                        <w:spacing w:after="0" w:line="240" w:lineRule="auto"/>
                        <w:ind w:left="459" w:right="595"/>
                        <w:jc w:val="both"/>
                        <w:rPr>
                          <w:sz w:val="24"/>
                          <w:szCs w:val="24"/>
                          <w:lang w:val="sk-SK"/>
                        </w:rPr>
                      </w:pPr>
                      <w:r w:rsidRPr="00A120B2">
                        <w:rPr>
                          <w:sz w:val="24"/>
                          <w:szCs w:val="24"/>
                          <w:lang w:val="sk-SK"/>
                        </w:rPr>
                        <w:tab/>
                      </w:r>
                    </w:p>
                    <w:p w14:paraId="6465F800" w14:textId="066373EC" w:rsidR="00543F17" w:rsidRPr="00A120B2" w:rsidRDefault="00543F17" w:rsidP="00D93AEE">
                      <w:pPr>
                        <w:spacing w:after="0" w:line="240" w:lineRule="auto"/>
                        <w:ind w:left="459"/>
                        <w:jc w:val="both"/>
                        <w:rPr>
                          <w:b/>
                          <w:sz w:val="24"/>
                          <w:szCs w:val="24"/>
                          <w:lang w:val="sk-SK"/>
                        </w:rPr>
                      </w:pPr>
                      <w:r w:rsidRPr="00A120B2">
                        <w:rPr>
                          <w:b/>
                          <w:sz w:val="24"/>
                          <w:szCs w:val="24"/>
                          <w:lang w:val="sk-SK"/>
                        </w:rPr>
                        <w:t>Opatrenie 1. 2</w:t>
                      </w:r>
                      <w:r>
                        <w:rPr>
                          <w:b/>
                          <w:sz w:val="24"/>
                          <w:szCs w:val="24"/>
                          <w:lang w:val="sk-SK"/>
                        </w:rPr>
                        <w:t xml:space="preserve">                                                                 </w:t>
                      </w:r>
                    </w:p>
                    <w:p w14:paraId="36E801CD" w14:textId="77C9E4F2" w:rsidR="00543F17" w:rsidRPr="00A120B2" w:rsidRDefault="00543F17" w:rsidP="00D93AEE">
                      <w:pPr>
                        <w:spacing w:after="0" w:line="240" w:lineRule="auto"/>
                        <w:ind w:left="459" w:right="595"/>
                        <w:jc w:val="both"/>
                        <w:rPr>
                          <w:b/>
                          <w:sz w:val="24"/>
                          <w:szCs w:val="24"/>
                          <w:lang w:val="sk-SK"/>
                        </w:rPr>
                      </w:pPr>
                      <w:r w:rsidRPr="00A120B2">
                        <w:rPr>
                          <w:b/>
                          <w:sz w:val="24"/>
                          <w:szCs w:val="24"/>
                          <w:lang w:val="sk-SK"/>
                        </w:rPr>
                        <w:t>Vytvorenie expertného poradného orgánu predsedu BSK (Rada BSK pre kultúru a umenie)</w:t>
                      </w:r>
                      <w:r>
                        <w:rPr>
                          <w:b/>
                          <w:sz w:val="24"/>
                          <w:szCs w:val="24"/>
                          <w:lang w:val="sk-SK"/>
                        </w:rPr>
                        <w:t xml:space="preserve">               </w:t>
                      </w:r>
                    </w:p>
                    <w:p w14:paraId="7D99DB3A" w14:textId="77777777" w:rsidR="00543F17" w:rsidRPr="00A120B2" w:rsidRDefault="00543F17" w:rsidP="00D93AEE">
                      <w:pPr>
                        <w:spacing w:after="0" w:line="240" w:lineRule="auto"/>
                        <w:ind w:left="459" w:right="595"/>
                        <w:jc w:val="both"/>
                        <w:rPr>
                          <w:sz w:val="24"/>
                          <w:szCs w:val="24"/>
                          <w:lang w:val="sk-SK"/>
                        </w:rPr>
                      </w:pPr>
                      <w:r w:rsidRPr="00A120B2">
                        <w:rPr>
                          <w:sz w:val="24"/>
                          <w:szCs w:val="24"/>
                          <w:lang w:val="sk-SK"/>
                        </w:rPr>
                        <w:t>Termín: 2015</w:t>
                      </w:r>
                    </w:p>
                    <w:p w14:paraId="127C4466" w14:textId="4EA880D6" w:rsidR="00543F17" w:rsidRPr="00A120B2" w:rsidRDefault="00543F17" w:rsidP="00D93AEE">
                      <w:pPr>
                        <w:spacing w:after="0" w:line="240" w:lineRule="auto"/>
                        <w:ind w:left="459" w:right="595"/>
                        <w:jc w:val="both"/>
                        <w:rPr>
                          <w:sz w:val="24"/>
                          <w:szCs w:val="24"/>
                          <w:lang w:val="sk-SK"/>
                        </w:rPr>
                      </w:pPr>
                      <w:r w:rsidRPr="00A120B2">
                        <w:rPr>
                          <w:sz w:val="24"/>
                          <w:szCs w:val="24"/>
                          <w:lang w:val="sk-SK"/>
                        </w:rPr>
                        <w:t>Merateľné ukazovatele: Štatút a rokovací poriadok expertného poradného orgánu predsedu BSK (Rada BSK pre kultúru a umenie)</w:t>
                      </w:r>
                      <w:r>
                        <w:rPr>
                          <w:sz w:val="24"/>
                          <w:szCs w:val="24"/>
                          <w:lang w:val="sk-SK"/>
                        </w:rPr>
                        <w:t xml:space="preserve">  </w:t>
                      </w:r>
                      <w:r w:rsidRPr="00A120B2">
                        <w:rPr>
                          <w:sz w:val="24"/>
                          <w:szCs w:val="24"/>
                          <w:lang w:val="sk-SK"/>
                        </w:rPr>
                        <w:t xml:space="preserve"> </w:t>
                      </w:r>
                    </w:p>
                    <w:p w14:paraId="4458A823" w14:textId="442B7F85" w:rsidR="00543F17" w:rsidRPr="00A120B2" w:rsidRDefault="00543F17" w:rsidP="00D93AEE">
                      <w:pPr>
                        <w:spacing w:after="0" w:line="240" w:lineRule="auto"/>
                        <w:ind w:left="459" w:right="595"/>
                        <w:jc w:val="both"/>
                        <w:rPr>
                          <w:sz w:val="24"/>
                          <w:szCs w:val="24"/>
                          <w:lang w:val="sk-SK"/>
                        </w:rPr>
                      </w:pPr>
                      <w:r>
                        <w:rPr>
                          <w:sz w:val="24"/>
                          <w:szCs w:val="24"/>
                          <w:lang w:val="sk-SK"/>
                        </w:rPr>
                        <w:t xml:space="preserve">             </w:t>
                      </w:r>
                    </w:p>
                    <w:p w14:paraId="18373191" w14:textId="77777777" w:rsidR="00543F17" w:rsidRPr="00A120B2" w:rsidRDefault="00543F17" w:rsidP="00D93AEE">
                      <w:pPr>
                        <w:spacing w:after="0" w:line="240" w:lineRule="auto"/>
                        <w:rPr>
                          <w:sz w:val="24"/>
                          <w:szCs w:val="24"/>
                        </w:rPr>
                      </w:pPr>
                    </w:p>
                    <w:p w14:paraId="18753BE7" w14:textId="77777777" w:rsidR="00543F17" w:rsidRPr="009E352F" w:rsidRDefault="00543F17" w:rsidP="00D93AEE">
                      <w:pPr>
                        <w:jc w:val="both"/>
                        <w:rPr>
                          <w:i/>
                        </w:rPr>
                      </w:pPr>
                    </w:p>
                  </w:txbxContent>
                </v:textbox>
                <w10:wrap type="square"/>
              </v:shape>
            </w:pict>
          </mc:Fallback>
        </mc:AlternateContent>
      </w:r>
      <w:r w:rsidRPr="00CD27F9">
        <w:rPr>
          <w:i/>
          <w:sz w:val="24"/>
          <w:szCs w:val="24"/>
          <w:lang w:val="sk-SK"/>
        </w:rPr>
        <w:t>Tab. 1 Nastavenie funkčného systému</w:t>
      </w:r>
      <w:r w:rsidR="00915683">
        <w:rPr>
          <w:i/>
          <w:sz w:val="24"/>
          <w:szCs w:val="24"/>
          <w:lang w:val="sk-SK"/>
        </w:rPr>
        <w:t xml:space="preserve"> </w:t>
      </w:r>
      <w:r w:rsidRPr="00CD27F9">
        <w:rPr>
          <w:i/>
          <w:sz w:val="24"/>
          <w:szCs w:val="24"/>
          <w:lang w:val="sk-SK"/>
        </w:rPr>
        <w:t>finančnej podpory kultúry a umenia</w:t>
      </w:r>
      <w:r w:rsidR="00915683">
        <w:rPr>
          <w:i/>
          <w:sz w:val="24"/>
          <w:szCs w:val="24"/>
          <w:lang w:val="sk-SK"/>
        </w:rPr>
        <w:t xml:space="preserve">   </w:t>
      </w:r>
    </w:p>
    <w:p w14:paraId="1286268D" w14:textId="77777777" w:rsidR="00D93AEE" w:rsidRPr="00CD27F9" w:rsidRDefault="00D93AEE" w:rsidP="00D93AEE">
      <w:pPr>
        <w:pStyle w:val="Odsekzoznamu"/>
        <w:numPr>
          <w:ilvl w:val="0"/>
          <w:numId w:val="2"/>
        </w:numPr>
        <w:spacing w:after="0" w:line="240" w:lineRule="auto"/>
        <w:ind w:left="426" w:hanging="426"/>
        <w:jc w:val="both"/>
        <w:rPr>
          <w:caps/>
          <w:color w:val="000000"/>
          <w:sz w:val="32"/>
          <w:szCs w:val="32"/>
        </w:rPr>
      </w:pPr>
      <w:r w:rsidRPr="00CD27F9">
        <w:rPr>
          <w:b/>
          <w:caps/>
          <w:sz w:val="32"/>
          <w:szCs w:val="32"/>
        </w:rPr>
        <w:lastRenderedPageBreak/>
        <w:t>Priebeh dotačnej schémy</w:t>
      </w:r>
    </w:p>
    <w:p w14:paraId="3F81A087" w14:textId="77777777" w:rsidR="00D93AEE" w:rsidRPr="00CD27F9" w:rsidRDefault="00D93AEE" w:rsidP="00D93AEE">
      <w:pPr>
        <w:spacing w:after="0" w:line="240" w:lineRule="auto"/>
        <w:jc w:val="both"/>
        <w:rPr>
          <w:b/>
          <w:sz w:val="28"/>
          <w:szCs w:val="28"/>
          <w:lang w:val="sk-SK"/>
        </w:rPr>
      </w:pPr>
    </w:p>
    <w:p w14:paraId="6AF82273" w14:textId="77777777" w:rsidR="00D93AEE" w:rsidRPr="00CD27F9" w:rsidRDefault="00D93AEE" w:rsidP="00D93AEE">
      <w:pPr>
        <w:pStyle w:val="Odsekzoznamu"/>
        <w:numPr>
          <w:ilvl w:val="1"/>
          <w:numId w:val="2"/>
        </w:numPr>
        <w:jc w:val="both"/>
        <w:rPr>
          <w:b/>
          <w:sz w:val="28"/>
          <w:szCs w:val="28"/>
        </w:rPr>
      </w:pPr>
      <w:r w:rsidRPr="00CD27F9">
        <w:rPr>
          <w:b/>
          <w:sz w:val="28"/>
          <w:szCs w:val="28"/>
        </w:rPr>
        <w:t>Spustenie výzvy</w:t>
      </w:r>
    </w:p>
    <w:p w14:paraId="4C4E7396" w14:textId="1C859650" w:rsidR="00D93AEE" w:rsidRPr="00CD27F9" w:rsidRDefault="00D93AEE" w:rsidP="00D93AEE">
      <w:pPr>
        <w:spacing w:after="120" w:line="240" w:lineRule="auto"/>
        <w:jc w:val="both"/>
        <w:rPr>
          <w:sz w:val="24"/>
          <w:szCs w:val="24"/>
          <w:lang w:val="sk-SK"/>
        </w:rPr>
      </w:pPr>
      <w:r w:rsidRPr="00CD27F9">
        <w:rPr>
          <w:sz w:val="24"/>
          <w:szCs w:val="24"/>
          <w:lang w:val="sk-SK"/>
        </w:rPr>
        <w:t xml:space="preserve">Príprava Bratislavskej regionálnej dotačnej schémy pre rok 2016 (BRDS) nastala už v roku 2015, kedy Zastupiteľstvo BSK schválilo na svojom zasadnutí </w:t>
      </w:r>
      <w:r w:rsidRPr="005B368F">
        <w:rPr>
          <w:sz w:val="24"/>
          <w:szCs w:val="24"/>
          <w:lang w:val="sk-SK"/>
        </w:rPr>
        <w:t xml:space="preserve">dňa </w:t>
      </w:r>
      <w:r w:rsidR="006C3124" w:rsidRPr="005B368F">
        <w:rPr>
          <w:sz w:val="24"/>
          <w:szCs w:val="24"/>
          <w:lang w:val="sk-SK"/>
        </w:rPr>
        <w:t>11.12.2015</w:t>
      </w:r>
      <w:r w:rsidRPr="005B368F">
        <w:rPr>
          <w:sz w:val="24"/>
          <w:szCs w:val="24"/>
          <w:lang w:val="sk-SK"/>
        </w:rPr>
        <w:t xml:space="preserve"> rozpočet v programe 14: Strategická podpora verejného života a rozvoja regiónu v zmysle Všeobecne záväzného nariadenia Bratislavského samosprávneho kraja č. 6/2012 o poskytovaní dotácií z rozpočtu Bratislavského samosprávneho kraja. V rozpočtovom pláne</w:t>
      </w:r>
      <w:r w:rsidRPr="00CD27F9">
        <w:rPr>
          <w:sz w:val="24"/>
          <w:szCs w:val="24"/>
          <w:lang w:val="sk-SK"/>
        </w:rPr>
        <w:t xml:space="preserve"> bolo alokovaných </w:t>
      </w:r>
      <w:r w:rsidRPr="00CD27F9">
        <w:rPr>
          <w:b/>
          <w:sz w:val="24"/>
          <w:szCs w:val="24"/>
          <w:lang w:val="sk-SK"/>
        </w:rPr>
        <w:t>800.000.- EUR na zabezpečenie Bratislavskej regionálnej dotačnej schémy na podporu kultúry</w:t>
      </w:r>
      <w:r w:rsidRPr="00CD27F9">
        <w:rPr>
          <w:sz w:val="24"/>
          <w:szCs w:val="24"/>
          <w:lang w:val="sk-SK"/>
        </w:rPr>
        <w:t xml:space="preserve"> </w:t>
      </w:r>
      <w:r w:rsidRPr="00CD27F9">
        <w:rPr>
          <w:b/>
          <w:sz w:val="24"/>
          <w:szCs w:val="24"/>
          <w:lang w:val="sk-SK"/>
        </w:rPr>
        <w:t>BSK v roku 2016</w:t>
      </w:r>
      <w:r w:rsidRPr="00CD27F9">
        <w:rPr>
          <w:sz w:val="24"/>
          <w:szCs w:val="24"/>
          <w:lang w:val="sk-SK"/>
        </w:rPr>
        <w:t>, určenej na podporu kultúry v zmysle stratégie. Alokovaná suma sa tak priblížila sume plánovanej v Stratégii rozvoja kultúry BSK.</w:t>
      </w:r>
    </w:p>
    <w:p w14:paraId="78B52B36" w14:textId="4BE43056" w:rsidR="00D93AEE" w:rsidRPr="00CD27F9" w:rsidRDefault="009319D3" w:rsidP="00D93AEE">
      <w:pPr>
        <w:shd w:val="clear" w:color="auto" w:fill="FFFFFF"/>
        <w:spacing w:after="0" w:line="240" w:lineRule="auto"/>
        <w:jc w:val="both"/>
        <w:rPr>
          <w:sz w:val="24"/>
          <w:szCs w:val="24"/>
          <w:lang w:val="sk-SK"/>
        </w:rPr>
      </w:pPr>
      <w:r w:rsidRPr="00CD27F9">
        <w:rPr>
          <w:b/>
          <w:noProof/>
          <w:sz w:val="24"/>
          <w:szCs w:val="24"/>
          <w:lang w:val="sk-SK" w:eastAsia="sk-SK"/>
        </w:rPr>
        <mc:AlternateContent>
          <mc:Choice Requires="wps">
            <w:drawing>
              <wp:anchor distT="0" distB="0" distL="114300" distR="114300" simplePos="0" relativeHeight="251647488" behindDoc="0" locked="0" layoutInCell="1" allowOverlap="1" wp14:anchorId="2B3A1BE6" wp14:editId="4D29E720">
                <wp:simplePos x="0" y="0"/>
                <wp:positionH relativeFrom="column">
                  <wp:posOffset>0</wp:posOffset>
                </wp:positionH>
                <wp:positionV relativeFrom="paragraph">
                  <wp:posOffset>64546</wp:posOffset>
                </wp:positionV>
                <wp:extent cx="2514600" cy="1196975"/>
                <wp:effectExtent l="0" t="0" r="19050" b="22225"/>
                <wp:wrapSquare wrapText="bothSides"/>
                <wp:docPr id="31" name="Text Box 31"/>
                <wp:cNvGraphicFramePr/>
                <a:graphic xmlns:a="http://schemas.openxmlformats.org/drawingml/2006/main">
                  <a:graphicData uri="http://schemas.microsoft.com/office/word/2010/wordprocessingShape">
                    <wps:wsp>
                      <wps:cNvSpPr txBox="1"/>
                      <wps:spPr>
                        <a:xfrm>
                          <a:off x="0" y="0"/>
                          <a:ext cx="2514600" cy="1196975"/>
                        </a:xfrm>
                        <a:prstGeom prst="rect">
                          <a:avLst/>
                        </a:prstGeom>
                        <a:solidFill>
                          <a:schemeClr val="accent1">
                            <a:lumMod val="20000"/>
                            <a:lumOff val="80000"/>
                          </a:schemeClr>
                        </a:solidFill>
                        <a:ln>
                          <a:solidFill>
                            <a:schemeClr val="accent1">
                              <a:lumMod val="20000"/>
                              <a:lumOff val="80000"/>
                            </a:schemeClr>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487D78B" w14:textId="60CFB1E2" w:rsidR="00543F17" w:rsidRPr="00F3284C" w:rsidRDefault="00543F17" w:rsidP="00D93AEE">
                            <w:pPr>
                              <w:rPr>
                                <w:b/>
                                <w:sz w:val="24"/>
                                <w:szCs w:val="24"/>
                              </w:rPr>
                            </w:pPr>
                            <w:r w:rsidRPr="00F3284C">
                              <w:rPr>
                                <w:b/>
                                <w:sz w:val="24"/>
                                <w:szCs w:val="24"/>
                                <w:lang w:val="sk-SK"/>
                              </w:rPr>
                              <w:t xml:space="preserve">Výzva </w:t>
                            </w:r>
                            <w:r w:rsidRPr="00F3284C">
                              <w:rPr>
                                <w:sz w:val="24"/>
                                <w:szCs w:val="24"/>
                                <w:lang w:val="sk-SK"/>
                              </w:rPr>
                              <w:t>na predkladanie žiadostí o poskytnutie dotácie z Bratislavskej regionálnej dotačnej schémy na podporu kultúry</w:t>
                            </w:r>
                            <w:r>
                              <w:rPr>
                                <w:sz w:val="24"/>
                                <w:szCs w:val="24"/>
                                <w:lang w:val="sk-SK"/>
                              </w:rPr>
                              <w:t xml:space="preserve"> v roku 2016</w:t>
                            </w:r>
                            <w:r w:rsidRPr="00F3284C">
                              <w:rPr>
                                <w:b/>
                                <w:sz w:val="24"/>
                                <w:szCs w:val="24"/>
                                <w:lang w:val="sk-SK"/>
                              </w:rPr>
                              <w:t xml:space="preserve"> </w:t>
                            </w:r>
                            <w:r>
                              <w:rPr>
                                <w:b/>
                                <w:sz w:val="24"/>
                                <w:szCs w:val="24"/>
                                <w:lang w:val="sk-SK"/>
                              </w:rPr>
                              <w:t>bola zverejnená dňa 30.11.2016.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B3A1BE6" id="Text Box 31" o:spid="_x0000_s1031" type="#_x0000_t202" style="position:absolute;left:0;text-align:left;margin-left:0;margin-top:5.1pt;width:198pt;height:94.25pt;z-index:251647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" fillcolor="#deeaf6 [660]" strokecolor="#deeaf6 [660]">
                <v:textbox style="mso-fit-shape-to-text:t">
                  <w:txbxContent>
                    <w:p w14:paraId="6487D78B" w14:textId="60CFB1E2" w:rsidR="00543F17" w:rsidRPr="00F3284C" w:rsidRDefault="00543F17" w:rsidP="00D93AEE">
                      <w:pPr>
                        <w:rPr>
                          <w:b/>
                          <w:sz w:val="24"/>
                          <w:szCs w:val="24"/>
                        </w:rPr>
                      </w:pPr>
                      <w:r w:rsidRPr="00F3284C">
                        <w:rPr>
                          <w:b/>
                          <w:sz w:val="24"/>
                          <w:szCs w:val="24"/>
                          <w:lang w:val="sk-SK"/>
                        </w:rPr>
                        <w:t xml:space="preserve">Výzva </w:t>
                      </w:r>
                      <w:r w:rsidRPr="00F3284C">
                        <w:rPr>
                          <w:sz w:val="24"/>
                          <w:szCs w:val="24"/>
                          <w:lang w:val="sk-SK"/>
                        </w:rPr>
                        <w:t>na predkladanie žiadostí o poskytnutie dotácie z Bratislavskej regionálnej dotačnej schémy na podporu kultúry</w:t>
                      </w:r>
                      <w:r>
                        <w:rPr>
                          <w:sz w:val="24"/>
                          <w:szCs w:val="24"/>
                          <w:lang w:val="sk-SK"/>
                        </w:rPr>
                        <w:t xml:space="preserve"> v roku 2016</w:t>
                      </w:r>
                      <w:r w:rsidRPr="00F3284C">
                        <w:rPr>
                          <w:b/>
                          <w:sz w:val="24"/>
                          <w:szCs w:val="24"/>
                          <w:lang w:val="sk-SK"/>
                        </w:rPr>
                        <w:t xml:space="preserve"> </w:t>
                      </w:r>
                      <w:r>
                        <w:rPr>
                          <w:b/>
                          <w:sz w:val="24"/>
                          <w:szCs w:val="24"/>
                          <w:lang w:val="sk-SK"/>
                        </w:rPr>
                        <w:t>bola zverejnená dňa 30.11.2016.</w:t>
                      </w:r>
                    </w:p>
                  </w:txbxContent>
                </v:textbox>
                <w10:wrap type="square"/>
              </v:shape>
            </w:pict>
          </mc:Fallback>
        </mc:AlternateContent>
      </w:r>
      <w:r w:rsidR="003C481F" w:rsidRPr="00CD27F9">
        <w:rPr>
          <w:b/>
          <w:noProof/>
          <w:sz w:val="24"/>
          <w:szCs w:val="24"/>
          <w:lang w:val="sk-SK" w:eastAsia="sk-SK"/>
        </w:rPr>
        <w:t>30</w:t>
      </w:r>
      <w:r w:rsidR="00D93AEE" w:rsidRPr="00CD27F9">
        <w:rPr>
          <w:b/>
          <w:noProof/>
          <w:sz w:val="24"/>
          <w:szCs w:val="24"/>
          <w:lang w:val="sk-SK" w:eastAsia="sk-SK"/>
        </w:rPr>
        <w:t xml:space="preserve">. </w:t>
      </w:r>
      <w:r w:rsidR="003C481F" w:rsidRPr="00CD27F9">
        <w:rPr>
          <w:b/>
          <w:noProof/>
          <w:sz w:val="24"/>
          <w:szCs w:val="24"/>
          <w:lang w:val="sk-SK" w:eastAsia="sk-SK"/>
        </w:rPr>
        <w:t>novembra</w:t>
      </w:r>
      <w:r w:rsidR="00D93AEE" w:rsidRPr="00CD27F9">
        <w:rPr>
          <w:b/>
          <w:sz w:val="24"/>
          <w:szCs w:val="24"/>
          <w:lang w:val="sk-SK"/>
        </w:rPr>
        <w:t xml:space="preserve"> 2015</w:t>
      </w:r>
      <w:r w:rsidR="00D93AEE" w:rsidRPr="00CD27F9">
        <w:rPr>
          <w:sz w:val="24"/>
          <w:szCs w:val="24"/>
          <w:lang w:val="sk-SK"/>
        </w:rPr>
        <w:t xml:space="preserve"> bola vyhlásená výzva na predkladanie žiadostí o poskytnutie dotácií z Bratislavskej regionálnej dotačnej schémy na podporu kultúry pre všetky oblasti uvedené v Stratégii rozvoja kultúry. Lehota na predkladanie žiadostí bola určená </w:t>
      </w:r>
      <w:r w:rsidR="00D93AEE" w:rsidRPr="00CD27F9">
        <w:rPr>
          <w:b/>
          <w:sz w:val="24"/>
          <w:szCs w:val="24"/>
          <w:lang w:val="sk-SK"/>
        </w:rPr>
        <w:t xml:space="preserve">do 1. </w:t>
      </w:r>
      <w:r w:rsidR="003C481F" w:rsidRPr="00CD27F9">
        <w:rPr>
          <w:b/>
          <w:sz w:val="24"/>
          <w:szCs w:val="24"/>
          <w:lang w:val="sk-SK"/>
        </w:rPr>
        <w:t>februára</w:t>
      </w:r>
      <w:r w:rsidR="00D93AEE" w:rsidRPr="00CD27F9">
        <w:rPr>
          <w:b/>
          <w:sz w:val="24"/>
          <w:szCs w:val="24"/>
          <w:lang w:val="sk-SK"/>
        </w:rPr>
        <w:t xml:space="preserve"> 2016</w:t>
      </w:r>
      <w:r w:rsidR="00D93AEE" w:rsidRPr="00CD27F9">
        <w:rPr>
          <w:sz w:val="24"/>
          <w:szCs w:val="24"/>
          <w:lang w:val="sk-SK"/>
        </w:rPr>
        <w:t xml:space="preserve"> (vrátane).</w:t>
      </w:r>
    </w:p>
    <w:p w14:paraId="5947C222" w14:textId="77777777" w:rsidR="00D93AEE" w:rsidRPr="00CD27F9" w:rsidRDefault="00D93AEE" w:rsidP="00D93AEE">
      <w:pPr>
        <w:shd w:val="clear" w:color="auto" w:fill="FFFFFF"/>
        <w:spacing w:after="0" w:line="240" w:lineRule="auto"/>
        <w:jc w:val="both"/>
        <w:rPr>
          <w:sz w:val="24"/>
          <w:szCs w:val="24"/>
          <w:lang w:val="sk-SK"/>
        </w:rPr>
      </w:pPr>
    </w:p>
    <w:p w14:paraId="30EF7495" w14:textId="77777777" w:rsidR="00D93AEE" w:rsidRPr="00CD27F9" w:rsidRDefault="00D93AEE" w:rsidP="00D93AEE">
      <w:pPr>
        <w:spacing w:after="120" w:line="240" w:lineRule="auto"/>
        <w:jc w:val="both"/>
        <w:rPr>
          <w:sz w:val="24"/>
          <w:szCs w:val="24"/>
          <w:lang w:val="sk-SK"/>
        </w:rPr>
      </w:pPr>
      <w:r w:rsidRPr="00CD27F9">
        <w:rPr>
          <w:sz w:val="24"/>
          <w:szCs w:val="24"/>
          <w:lang w:val="sk-SK"/>
        </w:rPr>
        <w:t xml:space="preserve">Výzva bola široko medializovaná a informovali o nej viaceré slovenské denníky, týždenníky a online médiá (články – SME, Denník N, rozhovory – TASR, Bratislavská televízia, Rádio Regína a i.). Regionálna dotačná schéma bola aj naďalej promovaná ako historicky prvá samostatná regionálna dotačná schéma na podporu kultúry na princípe nezávislého odborného rozhodovania na Slovensku. Navyše sa po vzore dotačnej schémy na podporu kultúry zriadili pre rok 2016 dotačná schéma na podporu turizmu a dotačná schéma na podporu rozvoja vidieka. </w:t>
      </w:r>
    </w:p>
    <w:p w14:paraId="6D5856FC" w14:textId="77777777" w:rsidR="00D93AEE" w:rsidRPr="00CD27F9" w:rsidRDefault="00D93AEE" w:rsidP="00D93AEE">
      <w:pPr>
        <w:spacing w:after="0" w:line="240" w:lineRule="auto"/>
        <w:jc w:val="both"/>
        <w:rPr>
          <w:sz w:val="24"/>
          <w:szCs w:val="24"/>
          <w:lang w:val="sk-SK"/>
        </w:rPr>
      </w:pPr>
    </w:p>
    <w:p w14:paraId="710E0019" w14:textId="77777777" w:rsidR="00D93AEE" w:rsidRPr="00CD27F9" w:rsidRDefault="00D93AEE" w:rsidP="00D93AEE">
      <w:pPr>
        <w:pStyle w:val="Odsekzoznamu"/>
        <w:numPr>
          <w:ilvl w:val="1"/>
          <w:numId w:val="2"/>
        </w:numPr>
        <w:jc w:val="both"/>
        <w:rPr>
          <w:b/>
          <w:sz w:val="28"/>
          <w:szCs w:val="28"/>
        </w:rPr>
      </w:pPr>
      <w:r w:rsidRPr="00CD27F9">
        <w:rPr>
          <w:b/>
          <w:sz w:val="28"/>
          <w:szCs w:val="28"/>
        </w:rPr>
        <w:t>Mechanizmus poskytovania dotácií</w:t>
      </w:r>
    </w:p>
    <w:p w14:paraId="4126B758" w14:textId="77777777" w:rsidR="00D93AEE" w:rsidRPr="00CD27F9" w:rsidRDefault="00D93AEE" w:rsidP="00D93AEE">
      <w:pPr>
        <w:spacing w:after="0" w:line="240" w:lineRule="auto"/>
        <w:jc w:val="both"/>
        <w:rPr>
          <w:color w:val="000000"/>
          <w:sz w:val="24"/>
          <w:szCs w:val="24"/>
          <w:lang w:val="sk-SK" w:eastAsia="sk-SK"/>
        </w:rPr>
      </w:pPr>
      <w:r w:rsidRPr="00CD27F9">
        <w:rPr>
          <w:color w:val="000000"/>
          <w:sz w:val="24"/>
          <w:szCs w:val="24"/>
          <w:lang w:val="sk-SK" w:eastAsia="sk-SK"/>
        </w:rPr>
        <w:t xml:space="preserve">Pravidlá pri poskytovaní dotácií upravuje (k termínu spustenia dotačnej schémy) </w:t>
      </w:r>
      <w:r w:rsidRPr="00CD27F9">
        <w:rPr>
          <w:b/>
          <w:color w:val="000000"/>
          <w:sz w:val="24"/>
          <w:szCs w:val="24"/>
          <w:lang w:val="sk-SK" w:eastAsia="sk-SK"/>
        </w:rPr>
        <w:t>Všeobecné záväzné nariadenie o poskytovaní dotácií z rozpočtu Bratislavského samosprávneho kraja č. 6/2012 zo dňa 07.12.2012</w:t>
      </w:r>
      <w:r w:rsidRPr="00CD27F9">
        <w:rPr>
          <w:color w:val="000000"/>
          <w:sz w:val="24"/>
          <w:szCs w:val="24"/>
          <w:lang w:val="sk-SK" w:eastAsia="sk-SK"/>
        </w:rPr>
        <w:t xml:space="preserve">. Podľa tohto nariadenia možno poskytovať dotácie v dvoch režimoch – tzv. „malé dotácie“ do 2 500 € a tzv. „veľké dotácie“ nad 2 500€. VZN ďalej upravuje podmienky poskytnutia a mechanizmus schvaľovania. </w:t>
      </w:r>
    </w:p>
    <w:p w14:paraId="055472FB" w14:textId="77777777" w:rsidR="00D93AEE" w:rsidRPr="00CD27F9" w:rsidRDefault="00D93AEE" w:rsidP="00D93AEE">
      <w:pPr>
        <w:spacing w:after="0" w:line="240" w:lineRule="auto"/>
        <w:jc w:val="both"/>
        <w:rPr>
          <w:color w:val="000000"/>
          <w:sz w:val="24"/>
          <w:szCs w:val="24"/>
          <w:lang w:val="sk-SK" w:eastAsia="sk-SK"/>
        </w:rPr>
      </w:pPr>
    </w:p>
    <w:p w14:paraId="13CBA9A7" w14:textId="6C33E7A6" w:rsidR="00D93AEE" w:rsidRPr="00CD27F9" w:rsidRDefault="00D93AEE" w:rsidP="00D93AEE">
      <w:pPr>
        <w:spacing w:after="120" w:line="240" w:lineRule="auto"/>
        <w:jc w:val="both"/>
        <w:rPr>
          <w:color w:val="000000"/>
          <w:sz w:val="24"/>
          <w:szCs w:val="24"/>
          <w:lang w:val="sk-SK" w:eastAsia="sk-SK"/>
        </w:rPr>
      </w:pPr>
      <w:r w:rsidRPr="00CD27F9">
        <w:rPr>
          <w:color w:val="000000"/>
          <w:sz w:val="24"/>
          <w:szCs w:val="24"/>
          <w:lang w:val="sk-SK" w:eastAsia="sk-SK"/>
        </w:rPr>
        <w:t>Pri kreovaní dotačnej schémy bolo jasné, že si jej implementá</w:t>
      </w:r>
      <w:r w:rsidR="00471A5F">
        <w:rPr>
          <w:color w:val="000000"/>
          <w:sz w:val="24"/>
          <w:szCs w:val="24"/>
          <w:lang w:val="sk-SK" w:eastAsia="sk-SK"/>
        </w:rPr>
        <w:t xml:space="preserve">cia bude vyžadovať aktualizáciu </w:t>
      </w:r>
      <w:r w:rsidRPr="00CD27F9">
        <w:rPr>
          <w:color w:val="000000"/>
          <w:sz w:val="24"/>
          <w:szCs w:val="24"/>
          <w:lang w:val="sk-SK" w:eastAsia="sk-SK"/>
        </w:rPr>
        <w:t xml:space="preserve">VZN o poskytovaní dotácií, nakoľko v tom čase platné VZN (6/2012) </w:t>
      </w:r>
      <w:r w:rsidRPr="00CD27F9">
        <w:rPr>
          <w:b/>
          <w:color w:val="000000"/>
          <w:sz w:val="24"/>
          <w:szCs w:val="24"/>
          <w:lang w:val="sk-SK" w:eastAsia="sk-SK"/>
        </w:rPr>
        <w:t>neupravovalo existenciu dotačných schém ani mechanizmus ich poskytovania.</w:t>
      </w:r>
      <w:r w:rsidRPr="00CD27F9">
        <w:rPr>
          <w:color w:val="000000"/>
          <w:sz w:val="24"/>
          <w:szCs w:val="24"/>
          <w:lang w:val="sk-SK" w:eastAsia="sk-SK"/>
        </w:rPr>
        <w:t xml:space="preserve"> Pre časovú a procesnú náročnosť, ktorú si príprava nového VZN vyžaduje, však nebolo možné aktualizovať / prijať nové VZN pred spustením výzvy v druhom ročníku dotačnej schémy. V roku 2016 tak bola spustená výzva u</w:t>
      </w:r>
      <w:r w:rsidR="00471A5F">
        <w:rPr>
          <w:color w:val="000000"/>
          <w:sz w:val="24"/>
          <w:szCs w:val="24"/>
          <w:lang w:val="sk-SK" w:eastAsia="sk-SK"/>
        </w:rPr>
        <w:t xml:space="preserve">pravujúca podmienky poskytnutia </w:t>
      </w:r>
      <w:r w:rsidRPr="00CD27F9">
        <w:rPr>
          <w:color w:val="000000"/>
          <w:sz w:val="24"/>
          <w:szCs w:val="24"/>
          <w:lang w:val="sk-SK" w:eastAsia="sk-SK"/>
        </w:rPr>
        <w:t xml:space="preserve">dotácie z Bratislavskej regionálnej dotačnej schémy na podporu kultúry podľa platného VZN z roku </w:t>
      </w:r>
      <w:r w:rsidRPr="00CD27F9">
        <w:rPr>
          <w:color w:val="000000"/>
          <w:sz w:val="24"/>
          <w:szCs w:val="24"/>
          <w:lang w:val="sk-SK" w:eastAsia="sk-SK"/>
        </w:rPr>
        <w:lastRenderedPageBreak/>
        <w:t>2012, čomu sa podriadil aj mechanizmus. Náležitosti upravené nariadením boli dodržané, zároveň boli doplnené o ďalšie procesy, ktoré síce neboli ukotvené vo VZN, ale neboli s ním ani v rozpore a boli úspešne implementované už v roku 2015 po spustení prvého ročníka BRDS na podporu kultúry, konkrétne:</w:t>
      </w:r>
    </w:p>
    <w:p w14:paraId="0738346D" w14:textId="77777777" w:rsidR="00D93AEE" w:rsidRPr="00CD27F9" w:rsidRDefault="00D93AEE" w:rsidP="00D93AEE">
      <w:pPr>
        <w:pStyle w:val="Odsekzoznamu"/>
        <w:numPr>
          <w:ilvl w:val="0"/>
          <w:numId w:val="9"/>
        </w:numPr>
        <w:spacing w:after="120" w:line="240" w:lineRule="auto"/>
        <w:jc w:val="both"/>
        <w:rPr>
          <w:sz w:val="24"/>
          <w:szCs w:val="24"/>
        </w:rPr>
      </w:pPr>
      <w:r w:rsidRPr="00CD27F9">
        <w:rPr>
          <w:sz w:val="24"/>
          <w:szCs w:val="24"/>
        </w:rPr>
        <w:t xml:space="preserve">zapojenie externých odborníkov do procesu hodnotenia žiadostí o poskytnutie dotácie v podobe vytvorenia odbornej hodnotiacej komisie (bližšie je činnosť komisie popísaná v časti 2.5. tohto dokumentu). Tá bola vytvorená už v roku 2015 na obdobie 2 rokov na základe schválenej Stratégie rozvoja kultúry v BSK na roky 2015-2020, kde bolo </w:t>
      </w:r>
      <w:r w:rsidRPr="00CD27F9">
        <w:rPr>
          <w:b/>
          <w:sz w:val="24"/>
          <w:szCs w:val="24"/>
        </w:rPr>
        <w:t>vytvorenie expertného poradného orgánu predsedu BSK</w:t>
      </w:r>
      <w:r w:rsidRPr="00CD27F9">
        <w:rPr>
          <w:sz w:val="24"/>
          <w:szCs w:val="24"/>
        </w:rPr>
        <w:t xml:space="preserve"> súčasťou priority 1, opatrenia 1.2. </w:t>
      </w:r>
    </w:p>
    <w:p w14:paraId="123FFB63" w14:textId="77777777" w:rsidR="00D93AEE" w:rsidRPr="00CD27F9" w:rsidRDefault="00D93AEE" w:rsidP="00D93AEE">
      <w:pPr>
        <w:pStyle w:val="Odsekzoznamu"/>
        <w:numPr>
          <w:ilvl w:val="0"/>
          <w:numId w:val="9"/>
        </w:numPr>
        <w:spacing w:after="120" w:line="240" w:lineRule="auto"/>
        <w:jc w:val="both"/>
        <w:rPr>
          <w:sz w:val="24"/>
          <w:szCs w:val="24"/>
        </w:rPr>
      </w:pPr>
      <w:r w:rsidRPr="00CD27F9">
        <w:rPr>
          <w:sz w:val="24"/>
          <w:szCs w:val="24"/>
        </w:rPr>
        <w:t>spôsob podávania žiadostí, ktoré sa</w:t>
      </w:r>
      <w:r w:rsidRPr="00CD27F9">
        <w:rPr>
          <w:b/>
          <w:sz w:val="24"/>
          <w:szCs w:val="24"/>
        </w:rPr>
        <w:t xml:space="preserve"> podávali na základe vopred zverejnenej výzvy</w:t>
      </w:r>
      <w:r w:rsidRPr="00CD27F9">
        <w:rPr>
          <w:sz w:val="24"/>
          <w:szCs w:val="24"/>
        </w:rPr>
        <w:t xml:space="preserve">, ktorá určila oblasti podpory (podľa stratégie), lehotu podávania žiadostí, zadefinovala mechanizmus hodnotenia a obsahovala tiež mechanizmus schvaľovania podľa platného VZN 6/2012. Teda podávanie žiadostí bolo dopytované, v súlade s prijatou Stratégiou rozvoja kultúry v BSK na roky 2015-2020. </w:t>
      </w:r>
    </w:p>
    <w:p w14:paraId="3B9BCAE0" w14:textId="77777777" w:rsidR="00D93AEE" w:rsidRPr="00CD27F9" w:rsidRDefault="00D93AEE" w:rsidP="00D93AEE">
      <w:pPr>
        <w:spacing w:after="120" w:line="240" w:lineRule="auto"/>
        <w:jc w:val="both"/>
        <w:rPr>
          <w:sz w:val="24"/>
          <w:szCs w:val="24"/>
          <w:lang w:val="sk-SK"/>
        </w:rPr>
      </w:pPr>
    </w:p>
    <w:p w14:paraId="62C2B8E8" w14:textId="77777777" w:rsidR="00D93AEE" w:rsidRPr="00CD27F9" w:rsidRDefault="00D93AEE" w:rsidP="00D93AEE">
      <w:pPr>
        <w:spacing w:after="120" w:line="240" w:lineRule="auto"/>
        <w:jc w:val="both"/>
        <w:rPr>
          <w:sz w:val="24"/>
          <w:szCs w:val="24"/>
          <w:lang w:val="sk-SK"/>
        </w:rPr>
      </w:pPr>
      <w:r w:rsidRPr="00CD27F9">
        <w:rPr>
          <w:sz w:val="24"/>
          <w:szCs w:val="24"/>
          <w:lang w:val="sk-SK"/>
        </w:rPr>
        <w:t>Tabuľka č. 2 zachytáva priebeh dotačnej schémy, obsahujúci všetky etapy jej administrácie – od prípravy výzvy, cez registráciu žiadateľov, hodnotenie a schvaľovanie, až po realizáciu projektov a ich vyúčtovanie.</w:t>
      </w:r>
    </w:p>
    <w:p w14:paraId="633C8BB3" w14:textId="77777777" w:rsidR="00D93AEE" w:rsidRPr="00CD27F9" w:rsidRDefault="00D93AEE" w:rsidP="00D93AEE">
      <w:pPr>
        <w:spacing w:after="120" w:line="240" w:lineRule="auto"/>
        <w:jc w:val="both"/>
        <w:rPr>
          <w:sz w:val="24"/>
          <w:szCs w:val="24"/>
          <w:lang w:val="sk-SK"/>
        </w:rPr>
      </w:pPr>
    </w:p>
    <w:p w14:paraId="24C82FB1" w14:textId="31E8750E" w:rsidR="00D93AEE" w:rsidRPr="00CD27F9" w:rsidRDefault="00D93AEE" w:rsidP="00D93AEE">
      <w:pPr>
        <w:pStyle w:val="Odsekzoznamu"/>
        <w:ind w:left="0"/>
        <w:jc w:val="both"/>
        <w:rPr>
          <w:rFonts w:ascii="Arial" w:hAnsi="Arial" w:cs="Arial"/>
          <w:i/>
        </w:rPr>
      </w:pPr>
      <w:r w:rsidRPr="00CD27F9">
        <w:rPr>
          <w:i/>
        </w:rPr>
        <w:t>Tab. 2</w:t>
      </w:r>
      <w:r w:rsidR="00915683">
        <w:rPr>
          <w:i/>
        </w:rPr>
        <w:t xml:space="preserve"> </w:t>
      </w:r>
      <w:r w:rsidRPr="00CD27F9">
        <w:rPr>
          <w:i/>
        </w:rPr>
        <w:t>Priebeh dotačnej schémy v roku 2016</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hemeFill="accent1" w:themeFillTint="33"/>
        <w:tblLook w:val="04A0" w:firstRow="1" w:lastRow="0" w:firstColumn="1" w:lastColumn="0" w:noHBand="0" w:noVBand="1"/>
      </w:tblPr>
      <w:tblGrid>
        <w:gridCol w:w="3119"/>
        <w:gridCol w:w="6379"/>
      </w:tblGrid>
      <w:tr w:rsidR="00D93AEE" w:rsidRPr="00CD27F9" w14:paraId="3E3158C2" w14:textId="77777777" w:rsidTr="00E43689">
        <w:trPr>
          <w:trHeight w:val="864"/>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center"/>
            <w:hideMark/>
          </w:tcPr>
          <w:p w14:paraId="2EDA4EBA" w14:textId="77777777" w:rsidR="00D93AEE" w:rsidRPr="00CD27F9" w:rsidRDefault="00D93AEE" w:rsidP="00E43689">
            <w:pPr>
              <w:spacing w:after="0" w:line="240" w:lineRule="auto"/>
              <w:jc w:val="center"/>
              <w:rPr>
                <w:rFonts w:eastAsia="Times New Roman" w:cs="Arial"/>
                <w:b/>
                <w:bCs/>
                <w:sz w:val="28"/>
                <w:szCs w:val="28"/>
                <w:lang w:val="sk-SK"/>
              </w:rPr>
            </w:pPr>
            <w:r w:rsidRPr="00CD27F9">
              <w:rPr>
                <w:rFonts w:eastAsia="Times New Roman" w:cs="Arial"/>
                <w:b/>
                <w:bCs/>
                <w:sz w:val="28"/>
                <w:szCs w:val="28"/>
                <w:lang w:val="sk-SK"/>
              </w:rPr>
              <w:t>Proces</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center"/>
            <w:hideMark/>
          </w:tcPr>
          <w:p w14:paraId="080AFC9B" w14:textId="77777777" w:rsidR="00D93AEE" w:rsidRPr="00CD27F9" w:rsidRDefault="00D93AEE" w:rsidP="00E43689">
            <w:pPr>
              <w:spacing w:after="0" w:line="240" w:lineRule="auto"/>
              <w:rPr>
                <w:rFonts w:eastAsia="Times New Roman" w:cs="Arial"/>
                <w:b/>
                <w:bCs/>
                <w:sz w:val="8"/>
                <w:szCs w:val="8"/>
                <w:lang w:val="sk-SK"/>
              </w:rPr>
            </w:pPr>
          </w:p>
          <w:p w14:paraId="28898147" w14:textId="77777777" w:rsidR="00D93AEE" w:rsidRPr="00CD27F9" w:rsidRDefault="00D93AEE" w:rsidP="00E43689">
            <w:pPr>
              <w:spacing w:after="0" w:line="240" w:lineRule="auto"/>
              <w:jc w:val="center"/>
              <w:rPr>
                <w:rFonts w:eastAsia="Times New Roman" w:cs="Arial"/>
                <w:b/>
                <w:bCs/>
                <w:sz w:val="28"/>
                <w:szCs w:val="28"/>
                <w:lang w:val="sk-SK"/>
              </w:rPr>
            </w:pPr>
            <w:r w:rsidRPr="00CD27F9">
              <w:rPr>
                <w:rFonts w:eastAsia="Times New Roman" w:cs="Arial"/>
                <w:b/>
                <w:bCs/>
                <w:sz w:val="28"/>
                <w:szCs w:val="28"/>
                <w:lang w:val="sk-SK"/>
              </w:rPr>
              <w:t>Administrácia</w:t>
            </w:r>
          </w:p>
        </w:tc>
      </w:tr>
      <w:tr w:rsidR="00D93AEE" w:rsidRPr="00CD27F9" w14:paraId="1504BBB3"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center"/>
            <w:hideMark/>
          </w:tcPr>
          <w:p w14:paraId="0626EDC3"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Prípravná fáza</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center"/>
            <w:hideMark/>
          </w:tcPr>
          <w:p w14:paraId="1E7BF8CE"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Príprava výzvy, návrh členov HK</w:t>
            </w:r>
          </w:p>
        </w:tc>
      </w:tr>
      <w:tr w:rsidR="00D93AEE" w:rsidRPr="00CD27F9" w14:paraId="016BBE49"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71A172BA"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Zverejnenie výzvy</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59BB4C52"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Vyhlásenie a medializácia, konzultácie so žiadateľmi</w:t>
            </w:r>
          </w:p>
        </w:tc>
      </w:tr>
      <w:tr w:rsidR="00D93AEE" w:rsidRPr="00CD27F9" w14:paraId="4D532999"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1D6F977E"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Uzávierka prijímania žiadostí</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5D136D40"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 xml:space="preserve">Registrácia a štatistiky žiadateľov, </w:t>
            </w:r>
            <w:r w:rsidRPr="00CD27F9">
              <w:rPr>
                <w:rFonts w:eastAsia="Times New Roman" w:cs="Arial"/>
                <w:bCs/>
                <w:sz w:val="24"/>
                <w:szCs w:val="24"/>
                <w:lang w:val="sk-SK"/>
              </w:rPr>
              <w:t>kontrola formálnych náležitostí</w:t>
            </w:r>
          </w:p>
        </w:tc>
      </w:tr>
      <w:tr w:rsidR="00D93AEE" w:rsidRPr="00CD27F9" w14:paraId="1159EE5F"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0A6F9F9D"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Hodnotenie projektov HK</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774AF305"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Príprava podkladov pre HK a distribúcia</w:t>
            </w:r>
          </w:p>
        </w:tc>
      </w:tr>
      <w:tr w:rsidR="00D93AEE" w:rsidRPr="00CD27F9" w14:paraId="270407C5"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421A6730"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Zasadnutie HK</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09F56A84"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Príprava zasadnutia, sumarizácia hodnotení, zápis</w:t>
            </w:r>
          </w:p>
        </w:tc>
      </w:tr>
      <w:tr w:rsidR="00D93AEE" w:rsidRPr="00CD27F9" w14:paraId="080C5ABC"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60AAE4C9"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Dotačná komisia BSK</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1717D328"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Podklady pre komisiu</w:t>
            </w:r>
          </w:p>
        </w:tc>
      </w:tr>
      <w:tr w:rsidR="00D93AEE" w:rsidRPr="00CD27F9" w14:paraId="6475BD4D"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5D01906C"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Zastupiteľstvo BSK</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200E6CEF"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Podklady na zastupiteľstvo</w:t>
            </w:r>
          </w:p>
        </w:tc>
      </w:tr>
      <w:tr w:rsidR="00D93AEE" w:rsidRPr="00CD27F9" w14:paraId="62409CFE"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13EC20D2"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Zverejnenie výsledkov hodnotenia</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64B3D6B4"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Komunikácia výsledkov, oslovenie podporených subjektov, zbieranie potvrdení</w:t>
            </w:r>
          </w:p>
        </w:tc>
      </w:tr>
      <w:tr w:rsidR="00D93AEE" w:rsidRPr="00CD27F9" w14:paraId="30545997"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63D3A1CD"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Realizácia projektov</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48F31408"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Príprava zmlúv, interná administrácia, podpisovanie zmlúv a zaslanie financií</w:t>
            </w:r>
          </w:p>
        </w:tc>
      </w:tr>
      <w:tr w:rsidR="00D93AEE" w:rsidRPr="00CD27F9" w14:paraId="2D81FF42"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2EFDB1CD"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Predloženie Záverečných správ</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559AC4F0"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Priebežný monitoring, účasť na podujatiach, konzultácie prípravy vyúčtovania</w:t>
            </w:r>
          </w:p>
        </w:tc>
      </w:tr>
      <w:tr w:rsidR="00D93AEE" w:rsidRPr="00CD27F9" w14:paraId="4875AD20" w14:textId="77777777" w:rsidTr="00E43689">
        <w:trPr>
          <w:trHeight w:val="315"/>
        </w:trPr>
        <w:tc>
          <w:tcPr>
            <w:tcW w:w="31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6F2A592C" w14:textId="77777777" w:rsidR="00D93AEE" w:rsidRPr="00CD27F9" w:rsidRDefault="00D93AEE" w:rsidP="00E43689">
            <w:pPr>
              <w:spacing w:after="0" w:line="240" w:lineRule="auto"/>
              <w:rPr>
                <w:rFonts w:eastAsia="Times New Roman" w:cs="Arial"/>
                <w:b/>
                <w:bCs/>
                <w:sz w:val="24"/>
                <w:szCs w:val="24"/>
                <w:lang w:val="sk-SK"/>
              </w:rPr>
            </w:pPr>
            <w:r w:rsidRPr="00CD27F9">
              <w:rPr>
                <w:rFonts w:eastAsia="Times New Roman" w:cs="Arial"/>
                <w:b/>
                <w:bCs/>
                <w:sz w:val="24"/>
                <w:szCs w:val="24"/>
                <w:lang w:val="sk-SK"/>
              </w:rPr>
              <w:t>Vyúčtovanie a Uzavretie</w:t>
            </w:r>
          </w:p>
        </w:tc>
        <w:tc>
          <w:tcPr>
            <w:tcW w:w="63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EEAF6" w:themeFill="accent1" w:themeFillTint="33"/>
            <w:noWrap/>
            <w:vAlign w:val="bottom"/>
            <w:hideMark/>
          </w:tcPr>
          <w:p w14:paraId="46ABD0CA" w14:textId="77777777" w:rsidR="00D93AEE" w:rsidRPr="00CD27F9" w:rsidRDefault="00D93AEE" w:rsidP="00E43689">
            <w:pPr>
              <w:spacing w:after="0" w:line="240" w:lineRule="auto"/>
              <w:rPr>
                <w:rFonts w:eastAsia="Times New Roman" w:cs="Arial"/>
                <w:sz w:val="24"/>
                <w:szCs w:val="24"/>
                <w:lang w:val="sk-SK"/>
              </w:rPr>
            </w:pPr>
            <w:r w:rsidRPr="00CD27F9">
              <w:rPr>
                <w:rFonts w:eastAsia="Times New Roman" w:cs="Arial"/>
                <w:sz w:val="24"/>
                <w:szCs w:val="24"/>
                <w:lang w:val="sk-SK"/>
              </w:rPr>
              <w:t>Komunikácia k zaslaniu vyúčtovania a doplnení, kontrola zmluvných ustanovení a dokladov</w:t>
            </w:r>
          </w:p>
        </w:tc>
      </w:tr>
    </w:tbl>
    <w:p w14:paraId="5CCA2254" w14:textId="59A49060" w:rsidR="00D90C26" w:rsidRDefault="00D93AEE" w:rsidP="00F54732">
      <w:pPr>
        <w:spacing w:after="0" w:line="240" w:lineRule="auto"/>
        <w:jc w:val="both"/>
        <w:rPr>
          <w:sz w:val="24"/>
          <w:szCs w:val="24"/>
          <w:lang w:val="sk-SK"/>
        </w:rPr>
      </w:pPr>
      <w:r w:rsidRPr="00CD27F9">
        <w:rPr>
          <w:sz w:val="24"/>
          <w:szCs w:val="24"/>
          <w:lang w:val="sk-SK"/>
        </w:rPr>
        <w:lastRenderedPageBreak/>
        <w:t>Každá fáza procesu si zároveň vyžadovala vypracovanie dokumentov / podkladov nevyhnutných pre úspešnú implementáciu dotačnej schémy. Ich prehľadný zoznam podáva Tabuľka 3.</w:t>
      </w:r>
    </w:p>
    <w:p w14:paraId="1E4AB76E" w14:textId="77777777" w:rsidR="00471A5F" w:rsidRPr="00F54732" w:rsidRDefault="00471A5F" w:rsidP="00F54732">
      <w:pPr>
        <w:spacing w:after="0" w:line="240" w:lineRule="auto"/>
        <w:jc w:val="both"/>
        <w:rPr>
          <w:sz w:val="24"/>
          <w:szCs w:val="24"/>
          <w:lang w:val="sk-SK"/>
        </w:rPr>
      </w:pPr>
    </w:p>
    <w:p w14:paraId="058BB779" w14:textId="3DAEDC74" w:rsidR="00D93AEE" w:rsidRPr="00CD27F9" w:rsidRDefault="00D93AEE" w:rsidP="00D93AEE">
      <w:pPr>
        <w:rPr>
          <w:i/>
          <w:sz w:val="24"/>
          <w:szCs w:val="24"/>
          <w:lang w:val="sk-SK"/>
        </w:rPr>
      </w:pPr>
      <w:r w:rsidRPr="00CD27F9">
        <w:rPr>
          <w:rFonts w:cs="Arial"/>
          <w:i/>
          <w:sz w:val="24"/>
          <w:szCs w:val="24"/>
          <w:lang w:val="sk-SK"/>
        </w:rPr>
        <w:t>Tab. 3</w:t>
      </w:r>
      <w:r w:rsidR="00915683">
        <w:rPr>
          <w:rFonts w:cs="Arial"/>
          <w:i/>
          <w:sz w:val="24"/>
          <w:szCs w:val="24"/>
          <w:lang w:val="sk-SK"/>
        </w:rPr>
        <w:t xml:space="preserve"> </w:t>
      </w:r>
      <w:r w:rsidRPr="00CD27F9">
        <w:rPr>
          <w:i/>
          <w:sz w:val="24"/>
          <w:szCs w:val="24"/>
          <w:lang w:val="sk-SK"/>
        </w:rPr>
        <w:t>Zoznam dokumentov k priebehu dotačnej schémy v roku 2016</w:t>
      </w:r>
    </w:p>
    <w:tbl>
      <w:tblPr>
        <w:tblW w:w="9498"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EEAF6" w:themeFill="accent1" w:themeFillTint="33"/>
        <w:tblLook w:val="01E0" w:firstRow="1" w:lastRow="1" w:firstColumn="1" w:lastColumn="1" w:noHBand="0" w:noVBand="0"/>
      </w:tblPr>
      <w:tblGrid>
        <w:gridCol w:w="440"/>
        <w:gridCol w:w="5514"/>
        <w:gridCol w:w="3544"/>
      </w:tblGrid>
      <w:tr w:rsidR="00D93AEE" w:rsidRPr="00CD27F9" w14:paraId="3B0BBCD2" w14:textId="77777777" w:rsidTr="009319D3">
        <w:trPr>
          <w:trHeight w:val="608"/>
        </w:trPr>
        <w:tc>
          <w:tcPr>
            <w:tcW w:w="440" w:type="dxa"/>
            <w:shd w:val="clear" w:color="auto" w:fill="DEEAF6" w:themeFill="accent1" w:themeFillTint="33"/>
          </w:tcPr>
          <w:p w14:paraId="5C0A505B" w14:textId="77777777" w:rsidR="00D93AEE" w:rsidRPr="00CD27F9" w:rsidRDefault="00D93AEE" w:rsidP="00E43689">
            <w:pPr>
              <w:spacing w:after="0" w:line="240" w:lineRule="auto"/>
              <w:rPr>
                <w:rFonts w:cs="Arial"/>
                <w:b/>
                <w:i/>
                <w:sz w:val="24"/>
                <w:szCs w:val="24"/>
                <w:lang w:val="sk-SK"/>
              </w:rPr>
            </w:pPr>
          </w:p>
          <w:p w14:paraId="12B9A421" w14:textId="77777777" w:rsidR="00D93AEE" w:rsidRPr="00CD27F9" w:rsidRDefault="00D93AEE" w:rsidP="00E43689">
            <w:pPr>
              <w:spacing w:after="0" w:line="240" w:lineRule="auto"/>
              <w:jc w:val="center"/>
              <w:rPr>
                <w:rFonts w:cs="Arial"/>
                <w:b/>
                <w:i/>
                <w:sz w:val="24"/>
                <w:szCs w:val="24"/>
                <w:lang w:val="sk-SK"/>
              </w:rPr>
            </w:pPr>
            <w:r w:rsidRPr="00CD27F9">
              <w:rPr>
                <w:rFonts w:cs="Arial"/>
                <w:b/>
                <w:i/>
                <w:sz w:val="24"/>
                <w:szCs w:val="24"/>
                <w:lang w:val="sk-SK"/>
              </w:rPr>
              <w:t>Č.</w:t>
            </w:r>
          </w:p>
        </w:tc>
        <w:tc>
          <w:tcPr>
            <w:tcW w:w="5514" w:type="dxa"/>
            <w:shd w:val="clear" w:color="auto" w:fill="DEEAF6" w:themeFill="accent1" w:themeFillTint="33"/>
          </w:tcPr>
          <w:p w14:paraId="76DA3D22" w14:textId="77777777" w:rsidR="00D93AEE" w:rsidRPr="00CD27F9" w:rsidRDefault="00D93AEE" w:rsidP="00E43689">
            <w:pPr>
              <w:spacing w:after="0" w:line="240" w:lineRule="auto"/>
              <w:rPr>
                <w:rFonts w:cs="Arial"/>
                <w:b/>
                <w:i/>
                <w:sz w:val="24"/>
                <w:szCs w:val="24"/>
                <w:lang w:val="sk-SK"/>
              </w:rPr>
            </w:pPr>
          </w:p>
          <w:p w14:paraId="2D683591" w14:textId="77777777" w:rsidR="00D93AEE" w:rsidRPr="00CD27F9" w:rsidRDefault="00D93AEE" w:rsidP="00E43689">
            <w:pPr>
              <w:spacing w:after="0" w:line="240" w:lineRule="auto"/>
              <w:jc w:val="center"/>
              <w:rPr>
                <w:rFonts w:cs="Arial"/>
                <w:b/>
                <w:i/>
                <w:sz w:val="24"/>
                <w:szCs w:val="24"/>
                <w:lang w:val="sk-SK"/>
              </w:rPr>
            </w:pPr>
            <w:r w:rsidRPr="00CD27F9">
              <w:rPr>
                <w:rFonts w:cs="Arial"/>
                <w:b/>
                <w:i/>
                <w:sz w:val="24"/>
                <w:szCs w:val="24"/>
                <w:lang w:val="sk-SK"/>
              </w:rPr>
              <w:t>Dokument</w:t>
            </w:r>
          </w:p>
        </w:tc>
        <w:tc>
          <w:tcPr>
            <w:tcW w:w="3544" w:type="dxa"/>
            <w:shd w:val="clear" w:color="auto" w:fill="DEEAF6" w:themeFill="accent1" w:themeFillTint="33"/>
          </w:tcPr>
          <w:p w14:paraId="11DBCB07" w14:textId="77777777" w:rsidR="00D93AEE" w:rsidRPr="00CD27F9" w:rsidRDefault="00D93AEE" w:rsidP="00E43689">
            <w:pPr>
              <w:spacing w:after="0" w:line="240" w:lineRule="auto"/>
              <w:rPr>
                <w:rFonts w:cs="Arial"/>
                <w:b/>
                <w:i/>
                <w:sz w:val="24"/>
                <w:szCs w:val="24"/>
                <w:lang w:val="sk-SK"/>
              </w:rPr>
            </w:pPr>
          </w:p>
          <w:p w14:paraId="38088CBB" w14:textId="77777777" w:rsidR="00D93AEE" w:rsidRPr="00CD27F9" w:rsidRDefault="00D93AEE" w:rsidP="00E43689">
            <w:pPr>
              <w:spacing w:after="0" w:line="240" w:lineRule="auto"/>
              <w:jc w:val="center"/>
              <w:rPr>
                <w:rFonts w:cs="Arial"/>
                <w:b/>
                <w:i/>
                <w:sz w:val="24"/>
                <w:szCs w:val="24"/>
                <w:lang w:val="sk-SK"/>
              </w:rPr>
            </w:pPr>
            <w:r w:rsidRPr="00CD27F9">
              <w:rPr>
                <w:rFonts w:cs="Arial"/>
                <w:b/>
                <w:i/>
                <w:sz w:val="24"/>
                <w:szCs w:val="24"/>
                <w:lang w:val="sk-SK"/>
              </w:rPr>
              <w:t>Zodpovednosť</w:t>
            </w:r>
          </w:p>
        </w:tc>
      </w:tr>
      <w:tr w:rsidR="00D93AEE" w:rsidRPr="00CD27F9" w14:paraId="56010C83" w14:textId="77777777" w:rsidTr="00E43689">
        <w:trPr>
          <w:trHeight w:val="287"/>
        </w:trPr>
        <w:tc>
          <w:tcPr>
            <w:tcW w:w="440" w:type="dxa"/>
            <w:shd w:val="clear" w:color="auto" w:fill="DEEAF6" w:themeFill="accent1" w:themeFillTint="33"/>
            <w:vAlign w:val="bottom"/>
          </w:tcPr>
          <w:p w14:paraId="4C57AACA" w14:textId="77777777" w:rsidR="00D93AEE" w:rsidRPr="00CD27F9" w:rsidRDefault="00D93AEE" w:rsidP="00E43689">
            <w:pPr>
              <w:spacing w:after="0" w:line="240" w:lineRule="auto"/>
              <w:jc w:val="right"/>
              <w:rPr>
                <w:rFonts w:cs="Arial"/>
                <w:lang w:val="sk-SK"/>
              </w:rPr>
            </w:pPr>
            <w:r w:rsidRPr="00CD27F9">
              <w:rPr>
                <w:rFonts w:cs="Arial"/>
                <w:lang w:val="sk-SK"/>
              </w:rPr>
              <w:t>0</w:t>
            </w:r>
          </w:p>
        </w:tc>
        <w:tc>
          <w:tcPr>
            <w:tcW w:w="5514" w:type="dxa"/>
            <w:shd w:val="clear" w:color="auto" w:fill="DEEAF6" w:themeFill="accent1" w:themeFillTint="33"/>
          </w:tcPr>
          <w:p w14:paraId="5A3FF3CE" w14:textId="77777777" w:rsidR="00D93AEE" w:rsidRPr="00CD27F9" w:rsidRDefault="00D93AEE" w:rsidP="00E43689">
            <w:pPr>
              <w:spacing w:after="0" w:line="240" w:lineRule="auto"/>
              <w:rPr>
                <w:rFonts w:cs="Arial"/>
                <w:lang w:val="sk-SK"/>
              </w:rPr>
            </w:pPr>
            <w:r w:rsidRPr="00CD27F9">
              <w:rPr>
                <w:rFonts w:cs="Arial"/>
                <w:lang w:val="sk-SK"/>
              </w:rPr>
              <w:t>VZN o poskytovaní dotácií</w:t>
            </w:r>
          </w:p>
        </w:tc>
        <w:tc>
          <w:tcPr>
            <w:tcW w:w="3544" w:type="dxa"/>
            <w:shd w:val="clear" w:color="auto" w:fill="DEEAF6" w:themeFill="accent1" w:themeFillTint="33"/>
          </w:tcPr>
          <w:p w14:paraId="6278F94E" w14:textId="77777777" w:rsidR="00D93AEE" w:rsidRPr="00CD27F9" w:rsidRDefault="00D93AEE" w:rsidP="00E43689">
            <w:pPr>
              <w:spacing w:after="0" w:line="240" w:lineRule="auto"/>
              <w:rPr>
                <w:rFonts w:cs="Arial"/>
                <w:lang w:val="sk-SK"/>
              </w:rPr>
            </w:pPr>
            <w:r w:rsidRPr="00CD27F9">
              <w:rPr>
                <w:rFonts w:cs="Arial"/>
                <w:lang w:val="sk-SK"/>
              </w:rPr>
              <w:t>schvaľuje Zastupiteľstvo BSK</w:t>
            </w:r>
          </w:p>
        </w:tc>
      </w:tr>
      <w:tr w:rsidR="00D93AEE" w:rsidRPr="00CD27F9" w14:paraId="0989C0BF" w14:textId="77777777" w:rsidTr="00E43689">
        <w:trPr>
          <w:trHeight w:val="555"/>
        </w:trPr>
        <w:tc>
          <w:tcPr>
            <w:tcW w:w="9498" w:type="dxa"/>
            <w:gridSpan w:val="3"/>
            <w:shd w:val="clear" w:color="auto" w:fill="DEEAF6" w:themeFill="accent1" w:themeFillTint="33"/>
            <w:vAlign w:val="bottom"/>
          </w:tcPr>
          <w:p w14:paraId="0149DC01" w14:textId="1E69E58E" w:rsidR="00D93AEE" w:rsidRPr="00CD27F9" w:rsidRDefault="00D93AEE" w:rsidP="00E43689">
            <w:pPr>
              <w:spacing w:after="0" w:line="240" w:lineRule="auto"/>
              <w:jc w:val="center"/>
              <w:rPr>
                <w:rFonts w:cs="Arial"/>
                <w:b/>
                <w:sz w:val="24"/>
                <w:szCs w:val="24"/>
                <w:lang w:val="sk-SK"/>
              </w:rPr>
            </w:pPr>
            <w:r w:rsidRPr="00CD27F9">
              <w:rPr>
                <w:rFonts w:cs="Arial"/>
                <w:b/>
                <w:sz w:val="24"/>
                <w:szCs w:val="24"/>
                <w:lang w:val="sk-SK"/>
              </w:rPr>
              <w:t>Prípravná fáza</w:t>
            </w:r>
            <w:r w:rsidR="00915683">
              <w:rPr>
                <w:rFonts w:cs="Arial"/>
                <w:b/>
                <w:sz w:val="24"/>
                <w:szCs w:val="24"/>
                <w:lang w:val="sk-SK"/>
              </w:rPr>
              <w:t xml:space="preserve"> </w:t>
            </w:r>
            <w:r w:rsidRPr="00CD27F9">
              <w:rPr>
                <w:rFonts w:cs="Arial"/>
                <w:b/>
                <w:sz w:val="24"/>
                <w:szCs w:val="24"/>
                <w:lang w:val="sk-SK"/>
              </w:rPr>
              <w:t>- Zverejnenie výzvy / Uzávierka prijímania žiadostí</w:t>
            </w:r>
          </w:p>
        </w:tc>
      </w:tr>
      <w:tr w:rsidR="00D93AEE" w:rsidRPr="00CD27F9" w14:paraId="03479D5B" w14:textId="77777777" w:rsidTr="00E43689">
        <w:tc>
          <w:tcPr>
            <w:tcW w:w="440" w:type="dxa"/>
            <w:shd w:val="clear" w:color="auto" w:fill="DEEAF6" w:themeFill="accent1" w:themeFillTint="33"/>
            <w:vAlign w:val="bottom"/>
          </w:tcPr>
          <w:p w14:paraId="04B42394" w14:textId="77777777" w:rsidR="00D93AEE" w:rsidRPr="00CD27F9" w:rsidRDefault="00D93AEE" w:rsidP="00E43689">
            <w:pPr>
              <w:spacing w:after="0" w:line="240" w:lineRule="auto"/>
              <w:jc w:val="right"/>
              <w:rPr>
                <w:rFonts w:cs="Arial"/>
                <w:lang w:val="sk-SK"/>
              </w:rPr>
            </w:pPr>
            <w:r w:rsidRPr="00CD27F9">
              <w:rPr>
                <w:rFonts w:cs="Arial"/>
                <w:lang w:val="sk-SK"/>
              </w:rPr>
              <w:t>1</w:t>
            </w:r>
          </w:p>
        </w:tc>
        <w:tc>
          <w:tcPr>
            <w:tcW w:w="5514" w:type="dxa"/>
            <w:shd w:val="clear" w:color="auto" w:fill="DEEAF6" w:themeFill="accent1" w:themeFillTint="33"/>
          </w:tcPr>
          <w:p w14:paraId="0DC5889F" w14:textId="77777777" w:rsidR="00D93AEE" w:rsidRPr="00CD27F9" w:rsidRDefault="00D93AEE" w:rsidP="00E43689">
            <w:pPr>
              <w:spacing w:after="0" w:line="240" w:lineRule="auto"/>
              <w:rPr>
                <w:rFonts w:cs="Arial"/>
                <w:lang w:val="sk-SK"/>
              </w:rPr>
            </w:pPr>
            <w:r w:rsidRPr="00CD27F9">
              <w:rPr>
                <w:rFonts w:cs="Arial"/>
                <w:lang w:val="sk-SK"/>
              </w:rPr>
              <w:t xml:space="preserve">Návrh znenia výzvy BRDS pre kultúru pre príslušný rok </w:t>
            </w:r>
          </w:p>
        </w:tc>
        <w:tc>
          <w:tcPr>
            <w:tcW w:w="3544" w:type="dxa"/>
            <w:shd w:val="clear" w:color="auto" w:fill="DEEAF6" w:themeFill="accent1" w:themeFillTint="33"/>
          </w:tcPr>
          <w:p w14:paraId="6E16FF28" w14:textId="77777777" w:rsidR="00D93AEE" w:rsidRPr="00CD27F9" w:rsidRDefault="00D93AEE" w:rsidP="00E43689">
            <w:pPr>
              <w:spacing w:after="0" w:line="240" w:lineRule="auto"/>
              <w:rPr>
                <w:rFonts w:cs="Arial"/>
                <w:lang w:val="sk-SK"/>
              </w:rPr>
            </w:pPr>
            <w:r w:rsidRPr="00CD27F9">
              <w:rPr>
                <w:rFonts w:cs="Arial"/>
                <w:lang w:val="sk-SK"/>
              </w:rPr>
              <w:t xml:space="preserve">OK OCRaK </w:t>
            </w:r>
          </w:p>
        </w:tc>
      </w:tr>
      <w:tr w:rsidR="00D93AEE" w:rsidRPr="00CD27F9" w14:paraId="1A0896A5" w14:textId="77777777" w:rsidTr="00E43689">
        <w:tc>
          <w:tcPr>
            <w:tcW w:w="440" w:type="dxa"/>
            <w:shd w:val="clear" w:color="auto" w:fill="DEEAF6" w:themeFill="accent1" w:themeFillTint="33"/>
            <w:vAlign w:val="bottom"/>
          </w:tcPr>
          <w:p w14:paraId="6D6C52A5" w14:textId="77777777" w:rsidR="00D93AEE" w:rsidRPr="00CD27F9" w:rsidRDefault="00D93AEE" w:rsidP="00E43689">
            <w:pPr>
              <w:spacing w:after="0" w:line="240" w:lineRule="auto"/>
              <w:jc w:val="right"/>
              <w:rPr>
                <w:rFonts w:cs="Arial"/>
                <w:lang w:val="sk-SK"/>
              </w:rPr>
            </w:pPr>
            <w:r w:rsidRPr="00CD27F9">
              <w:rPr>
                <w:rFonts w:cs="Arial"/>
                <w:lang w:val="sk-SK"/>
              </w:rPr>
              <w:t>2</w:t>
            </w:r>
          </w:p>
        </w:tc>
        <w:tc>
          <w:tcPr>
            <w:tcW w:w="5514" w:type="dxa"/>
            <w:shd w:val="clear" w:color="auto" w:fill="DEEAF6" w:themeFill="accent1" w:themeFillTint="33"/>
          </w:tcPr>
          <w:p w14:paraId="6FAB72AF" w14:textId="77777777" w:rsidR="00D93AEE" w:rsidRPr="00CD27F9" w:rsidRDefault="00D93AEE" w:rsidP="00E43689">
            <w:pPr>
              <w:spacing w:after="0" w:line="240" w:lineRule="auto"/>
              <w:rPr>
                <w:rFonts w:cs="Arial"/>
                <w:lang w:val="sk-SK"/>
              </w:rPr>
            </w:pPr>
            <w:r w:rsidRPr="00CD27F9">
              <w:rPr>
                <w:rFonts w:cs="Arial"/>
                <w:lang w:val="sk-SK"/>
              </w:rPr>
              <w:t>Návrh zloženia Hodnotiacej komisie (nominácia)</w:t>
            </w:r>
          </w:p>
        </w:tc>
        <w:tc>
          <w:tcPr>
            <w:tcW w:w="3544" w:type="dxa"/>
            <w:shd w:val="clear" w:color="auto" w:fill="DEEAF6" w:themeFill="accent1" w:themeFillTint="33"/>
          </w:tcPr>
          <w:p w14:paraId="1F5BA654" w14:textId="77777777" w:rsidR="00D93AEE" w:rsidRPr="00CD27F9" w:rsidRDefault="00D93AEE" w:rsidP="00E43689">
            <w:pPr>
              <w:spacing w:after="0" w:line="240" w:lineRule="auto"/>
              <w:rPr>
                <w:rFonts w:cs="Arial"/>
                <w:b/>
                <w:lang w:val="sk-SK"/>
              </w:rPr>
            </w:pPr>
            <w:r w:rsidRPr="00CD27F9">
              <w:rPr>
                <w:rFonts w:cs="Arial"/>
                <w:lang w:val="sk-SK"/>
              </w:rPr>
              <w:t>OK OCRaK, menuje predseda BSK</w:t>
            </w:r>
          </w:p>
        </w:tc>
      </w:tr>
      <w:tr w:rsidR="00D93AEE" w:rsidRPr="00CD27F9" w14:paraId="2DF0726D" w14:textId="77777777" w:rsidTr="00E43689">
        <w:tc>
          <w:tcPr>
            <w:tcW w:w="440" w:type="dxa"/>
            <w:shd w:val="clear" w:color="auto" w:fill="DEEAF6" w:themeFill="accent1" w:themeFillTint="33"/>
            <w:vAlign w:val="bottom"/>
          </w:tcPr>
          <w:p w14:paraId="5687FF46" w14:textId="77777777" w:rsidR="00D93AEE" w:rsidRPr="00CD27F9" w:rsidRDefault="00D93AEE" w:rsidP="00E43689">
            <w:pPr>
              <w:spacing w:after="0" w:line="240" w:lineRule="auto"/>
              <w:jc w:val="right"/>
              <w:rPr>
                <w:rFonts w:cs="Arial"/>
                <w:lang w:val="sk-SK"/>
              </w:rPr>
            </w:pPr>
            <w:r w:rsidRPr="00CD27F9">
              <w:rPr>
                <w:rFonts w:cs="Arial"/>
                <w:lang w:val="sk-SK"/>
              </w:rPr>
              <w:t>3</w:t>
            </w:r>
          </w:p>
        </w:tc>
        <w:tc>
          <w:tcPr>
            <w:tcW w:w="5514" w:type="dxa"/>
            <w:shd w:val="clear" w:color="auto" w:fill="DEEAF6" w:themeFill="accent1" w:themeFillTint="33"/>
          </w:tcPr>
          <w:p w14:paraId="3A58F746" w14:textId="6C972B35" w:rsidR="00D93AEE" w:rsidRPr="00CD27F9" w:rsidRDefault="00D93AEE" w:rsidP="00E43689">
            <w:pPr>
              <w:spacing w:after="0" w:line="240" w:lineRule="auto"/>
              <w:rPr>
                <w:rFonts w:cs="Arial"/>
                <w:lang w:val="sk-SK"/>
              </w:rPr>
            </w:pPr>
            <w:r w:rsidRPr="00CD27F9">
              <w:rPr>
                <w:rFonts w:cs="Arial"/>
                <w:lang w:val="sk-SK"/>
              </w:rPr>
              <w:t>Formulár žiadosti o dotáciu</w:t>
            </w:r>
            <w:r w:rsidR="00915683">
              <w:rPr>
                <w:rFonts w:cs="Arial"/>
                <w:lang w:val="sk-SK"/>
              </w:rPr>
              <w:t xml:space="preserve"> </w:t>
            </w:r>
          </w:p>
        </w:tc>
        <w:tc>
          <w:tcPr>
            <w:tcW w:w="3544" w:type="dxa"/>
            <w:shd w:val="clear" w:color="auto" w:fill="DEEAF6" w:themeFill="accent1" w:themeFillTint="33"/>
          </w:tcPr>
          <w:p w14:paraId="0212FFEA" w14:textId="77777777" w:rsidR="00D93AEE" w:rsidRPr="00CD27F9" w:rsidRDefault="00D93AEE" w:rsidP="00E43689">
            <w:pPr>
              <w:spacing w:after="0" w:line="240" w:lineRule="auto"/>
              <w:rPr>
                <w:rFonts w:cs="Arial"/>
                <w:lang w:val="sk-SK"/>
              </w:rPr>
            </w:pPr>
            <w:r w:rsidRPr="00CD27F9">
              <w:rPr>
                <w:rFonts w:cs="Arial"/>
                <w:lang w:val="sk-SK"/>
              </w:rPr>
              <w:t xml:space="preserve">OK OCRaK </w:t>
            </w:r>
          </w:p>
        </w:tc>
      </w:tr>
      <w:tr w:rsidR="00D93AEE" w:rsidRPr="00CD27F9" w14:paraId="2EED3EFB" w14:textId="77777777" w:rsidTr="00E43689">
        <w:tc>
          <w:tcPr>
            <w:tcW w:w="440" w:type="dxa"/>
            <w:shd w:val="clear" w:color="auto" w:fill="DEEAF6" w:themeFill="accent1" w:themeFillTint="33"/>
            <w:vAlign w:val="bottom"/>
          </w:tcPr>
          <w:p w14:paraId="7C627ED6" w14:textId="77777777" w:rsidR="00D93AEE" w:rsidRPr="00CD27F9" w:rsidRDefault="00D93AEE" w:rsidP="00E43689">
            <w:pPr>
              <w:spacing w:after="0" w:line="240" w:lineRule="auto"/>
              <w:jc w:val="right"/>
              <w:rPr>
                <w:rFonts w:cs="Arial"/>
                <w:lang w:val="sk-SK"/>
              </w:rPr>
            </w:pPr>
            <w:r w:rsidRPr="00CD27F9">
              <w:rPr>
                <w:rFonts w:cs="Arial"/>
                <w:lang w:val="sk-SK"/>
              </w:rPr>
              <w:t>4</w:t>
            </w:r>
          </w:p>
        </w:tc>
        <w:tc>
          <w:tcPr>
            <w:tcW w:w="5514" w:type="dxa"/>
            <w:shd w:val="clear" w:color="auto" w:fill="DEEAF6" w:themeFill="accent1" w:themeFillTint="33"/>
          </w:tcPr>
          <w:p w14:paraId="69A8D445" w14:textId="77777777" w:rsidR="00D93AEE" w:rsidRPr="00CD27F9" w:rsidRDefault="00D93AEE" w:rsidP="00E43689">
            <w:pPr>
              <w:spacing w:after="0" w:line="240" w:lineRule="auto"/>
              <w:rPr>
                <w:rFonts w:cs="Arial"/>
                <w:lang w:val="sk-SK"/>
              </w:rPr>
            </w:pPr>
            <w:r w:rsidRPr="00CD27F9">
              <w:rPr>
                <w:rFonts w:cs="Arial"/>
                <w:lang w:val="sk-SK"/>
              </w:rPr>
              <w:t>Registrácia žiadateľov – tabuľka</w:t>
            </w:r>
          </w:p>
        </w:tc>
        <w:tc>
          <w:tcPr>
            <w:tcW w:w="3544" w:type="dxa"/>
            <w:shd w:val="clear" w:color="auto" w:fill="DEEAF6" w:themeFill="accent1" w:themeFillTint="33"/>
          </w:tcPr>
          <w:p w14:paraId="0CE45713" w14:textId="77777777" w:rsidR="00D93AEE" w:rsidRPr="00CD27F9" w:rsidRDefault="00D93AEE" w:rsidP="00E43689">
            <w:pPr>
              <w:spacing w:after="0" w:line="240" w:lineRule="auto"/>
              <w:rPr>
                <w:rFonts w:cs="Arial"/>
                <w:lang w:val="sk-SK"/>
              </w:rPr>
            </w:pPr>
            <w:r w:rsidRPr="00CD27F9">
              <w:rPr>
                <w:rFonts w:cs="Arial"/>
                <w:lang w:val="sk-SK"/>
              </w:rPr>
              <w:t xml:space="preserve">OK OCRaK </w:t>
            </w:r>
          </w:p>
        </w:tc>
      </w:tr>
      <w:tr w:rsidR="00D93AEE" w:rsidRPr="00CD27F9" w14:paraId="3B1E6098" w14:textId="77777777" w:rsidTr="00E43689">
        <w:trPr>
          <w:trHeight w:val="562"/>
        </w:trPr>
        <w:tc>
          <w:tcPr>
            <w:tcW w:w="9498" w:type="dxa"/>
            <w:gridSpan w:val="3"/>
            <w:shd w:val="clear" w:color="auto" w:fill="DEEAF6" w:themeFill="accent1" w:themeFillTint="33"/>
            <w:vAlign w:val="bottom"/>
          </w:tcPr>
          <w:p w14:paraId="5E95FD2C" w14:textId="77777777" w:rsidR="00D93AEE" w:rsidRPr="00CD27F9" w:rsidRDefault="00D93AEE" w:rsidP="00E43689">
            <w:pPr>
              <w:spacing w:after="0" w:line="240" w:lineRule="auto"/>
              <w:jc w:val="center"/>
              <w:rPr>
                <w:rFonts w:cs="Arial"/>
                <w:b/>
                <w:sz w:val="24"/>
                <w:szCs w:val="24"/>
                <w:lang w:val="sk-SK"/>
              </w:rPr>
            </w:pPr>
            <w:r w:rsidRPr="00CD27F9">
              <w:rPr>
                <w:rFonts w:cs="Arial"/>
                <w:b/>
                <w:sz w:val="24"/>
                <w:szCs w:val="24"/>
                <w:lang w:val="sk-SK"/>
              </w:rPr>
              <w:t>Hodnotiaca fáza: odporúčanie Rady BSK pre kultúru a umenie a hodnotiteľov (HK)</w:t>
            </w:r>
          </w:p>
        </w:tc>
      </w:tr>
      <w:tr w:rsidR="00D93AEE" w:rsidRPr="00CD27F9" w14:paraId="78551E23" w14:textId="77777777" w:rsidTr="00E43689">
        <w:tc>
          <w:tcPr>
            <w:tcW w:w="440" w:type="dxa"/>
            <w:shd w:val="clear" w:color="auto" w:fill="DEEAF6" w:themeFill="accent1" w:themeFillTint="33"/>
            <w:vAlign w:val="bottom"/>
          </w:tcPr>
          <w:p w14:paraId="176C785E" w14:textId="77777777" w:rsidR="00D93AEE" w:rsidRPr="00CD27F9" w:rsidRDefault="00D93AEE" w:rsidP="00E43689">
            <w:pPr>
              <w:spacing w:after="0" w:line="240" w:lineRule="auto"/>
              <w:jc w:val="right"/>
              <w:rPr>
                <w:rFonts w:cs="Arial"/>
                <w:lang w:val="sk-SK"/>
              </w:rPr>
            </w:pPr>
            <w:r w:rsidRPr="00CD27F9">
              <w:rPr>
                <w:rFonts w:cs="Arial"/>
                <w:lang w:val="sk-SK"/>
              </w:rPr>
              <w:t>5</w:t>
            </w:r>
          </w:p>
          <w:p w14:paraId="37527D20" w14:textId="77777777" w:rsidR="00D93AEE" w:rsidRPr="00CD27F9" w:rsidRDefault="00D93AEE" w:rsidP="00E43689">
            <w:pPr>
              <w:spacing w:after="0" w:line="240" w:lineRule="auto"/>
              <w:rPr>
                <w:rFonts w:cs="Arial"/>
                <w:lang w:val="sk-SK"/>
              </w:rPr>
            </w:pPr>
          </w:p>
        </w:tc>
        <w:tc>
          <w:tcPr>
            <w:tcW w:w="5514" w:type="dxa"/>
            <w:shd w:val="clear" w:color="auto" w:fill="DEEAF6" w:themeFill="accent1" w:themeFillTint="33"/>
          </w:tcPr>
          <w:p w14:paraId="7296F955" w14:textId="77777777" w:rsidR="00D93AEE" w:rsidRPr="00CD27F9" w:rsidRDefault="00D93AEE" w:rsidP="00E43689">
            <w:pPr>
              <w:spacing w:after="0" w:line="240" w:lineRule="auto"/>
              <w:rPr>
                <w:rFonts w:cs="Arial"/>
                <w:lang w:val="sk-SK"/>
              </w:rPr>
            </w:pPr>
            <w:r w:rsidRPr="00CD27F9">
              <w:rPr>
                <w:rFonts w:cs="Arial"/>
                <w:lang w:val="sk-SK"/>
              </w:rPr>
              <w:t>Informácia pre Radu BSK - Hodnotiacu komisiu (správa o projektoch)</w:t>
            </w:r>
          </w:p>
        </w:tc>
        <w:tc>
          <w:tcPr>
            <w:tcW w:w="3544" w:type="dxa"/>
            <w:shd w:val="clear" w:color="auto" w:fill="DEEAF6" w:themeFill="accent1" w:themeFillTint="33"/>
          </w:tcPr>
          <w:p w14:paraId="24E82160" w14:textId="77777777" w:rsidR="00D93AEE" w:rsidRPr="00CD27F9" w:rsidRDefault="00D93AEE" w:rsidP="00E43689">
            <w:pPr>
              <w:spacing w:after="0" w:line="240" w:lineRule="auto"/>
              <w:rPr>
                <w:lang w:val="sk-SK"/>
              </w:rPr>
            </w:pPr>
            <w:r w:rsidRPr="00CD27F9">
              <w:rPr>
                <w:rFonts w:cs="Arial"/>
                <w:lang w:val="sk-SK"/>
              </w:rPr>
              <w:t xml:space="preserve">OK OCRaK </w:t>
            </w:r>
          </w:p>
        </w:tc>
      </w:tr>
      <w:tr w:rsidR="00D93AEE" w:rsidRPr="00CD27F9" w14:paraId="37DB29F6" w14:textId="77777777" w:rsidTr="00E43689">
        <w:trPr>
          <w:trHeight w:val="357"/>
        </w:trPr>
        <w:tc>
          <w:tcPr>
            <w:tcW w:w="440" w:type="dxa"/>
            <w:shd w:val="clear" w:color="auto" w:fill="DEEAF6" w:themeFill="accent1" w:themeFillTint="33"/>
            <w:vAlign w:val="bottom"/>
          </w:tcPr>
          <w:p w14:paraId="747222BE" w14:textId="77777777" w:rsidR="00D93AEE" w:rsidRPr="00CD27F9" w:rsidRDefault="00D93AEE" w:rsidP="00E43689">
            <w:pPr>
              <w:spacing w:after="0" w:line="240" w:lineRule="auto"/>
              <w:jc w:val="right"/>
              <w:rPr>
                <w:rFonts w:cs="Arial"/>
                <w:lang w:val="sk-SK"/>
              </w:rPr>
            </w:pPr>
            <w:r w:rsidRPr="00CD27F9">
              <w:rPr>
                <w:rFonts w:cs="Arial"/>
                <w:lang w:val="sk-SK"/>
              </w:rPr>
              <w:t>6</w:t>
            </w:r>
          </w:p>
        </w:tc>
        <w:tc>
          <w:tcPr>
            <w:tcW w:w="5514" w:type="dxa"/>
            <w:shd w:val="clear" w:color="auto" w:fill="DEEAF6" w:themeFill="accent1" w:themeFillTint="33"/>
          </w:tcPr>
          <w:p w14:paraId="59ABC0F1" w14:textId="77777777" w:rsidR="00D93AEE" w:rsidRPr="00CD27F9" w:rsidRDefault="00D93AEE" w:rsidP="00E43689">
            <w:pPr>
              <w:spacing w:after="0" w:line="240" w:lineRule="auto"/>
              <w:rPr>
                <w:rFonts w:cs="Arial"/>
                <w:lang w:val="sk-SK"/>
              </w:rPr>
            </w:pPr>
            <w:r w:rsidRPr="00CD27F9">
              <w:rPr>
                <w:rFonts w:cs="Arial"/>
                <w:lang w:val="sk-SK"/>
              </w:rPr>
              <w:t xml:space="preserve">Štatút Rady BSK pre kultúru a umenie </w:t>
            </w:r>
          </w:p>
        </w:tc>
        <w:tc>
          <w:tcPr>
            <w:tcW w:w="3544" w:type="dxa"/>
            <w:shd w:val="clear" w:color="auto" w:fill="DEEAF6" w:themeFill="accent1" w:themeFillTint="33"/>
          </w:tcPr>
          <w:p w14:paraId="2D15C960" w14:textId="77777777" w:rsidR="00D93AEE" w:rsidRPr="00CD27F9" w:rsidRDefault="00D93AEE" w:rsidP="00E43689">
            <w:pPr>
              <w:spacing w:after="0" w:line="240" w:lineRule="auto"/>
              <w:rPr>
                <w:lang w:val="sk-SK"/>
              </w:rPr>
            </w:pPr>
            <w:r w:rsidRPr="00CD27F9">
              <w:rPr>
                <w:rFonts w:cs="Arial"/>
                <w:lang w:val="sk-SK"/>
              </w:rPr>
              <w:t xml:space="preserve">OK OCRaK </w:t>
            </w:r>
          </w:p>
        </w:tc>
      </w:tr>
      <w:tr w:rsidR="00D93AEE" w:rsidRPr="00CD27F9" w14:paraId="76FAE620" w14:textId="77777777" w:rsidTr="00E43689">
        <w:tc>
          <w:tcPr>
            <w:tcW w:w="440" w:type="dxa"/>
            <w:shd w:val="clear" w:color="auto" w:fill="DEEAF6" w:themeFill="accent1" w:themeFillTint="33"/>
            <w:vAlign w:val="bottom"/>
          </w:tcPr>
          <w:p w14:paraId="6DE5A425" w14:textId="77777777" w:rsidR="00D93AEE" w:rsidRPr="00CD27F9" w:rsidRDefault="00D93AEE" w:rsidP="00E43689">
            <w:pPr>
              <w:spacing w:after="0" w:line="240" w:lineRule="auto"/>
              <w:jc w:val="right"/>
              <w:rPr>
                <w:rFonts w:cs="Arial"/>
                <w:lang w:val="sk-SK"/>
              </w:rPr>
            </w:pPr>
            <w:r w:rsidRPr="00CD27F9">
              <w:rPr>
                <w:rFonts w:cs="Arial"/>
                <w:lang w:val="sk-SK"/>
              </w:rPr>
              <w:t>7</w:t>
            </w:r>
          </w:p>
        </w:tc>
        <w:tc>
          <w:tcPr>
            <w:tcW w:w="5514" w:type="dxa"/>
            <w:shd w:val="clear" w:color="auto" w:fill="DEEAF6" w:themeFill="accent1" w:themeFillTint="33"/>
          </w:tcPr>
          <w:p w14:paraId="1DD72138" w14:textId="77777777" w:rsidR="00D93AEE" w:rsidRPr="00CD27F9" w:rsidRDefault="00D93AEE" w:rsidP="00E43689">
            <w:pPr>
              <w:spacing w:after="0" w:line="240" w:lineRule="auto"/>
              <w:rPr>
                <w:rFonts w:cs="Arial"/>
                <w:lang w:val="sk-SK"/>
              </w:rPr>
            </w:pPr>
            <w:r w:rsidRPr="00CD27F9">
              <w:rPr>
                <w:rFonts w:cs="Arial"/>
                <w:lang w:val="sk-SK"/>
              </w:rPr>
              <w:t>Hodnotiaca tabuľka</w:t>
            </w:r>
          </w:p>
        </w:tc>
        <w:tc>
          <w:tcPr>
            <w:tcW w:w="3544" w:type="dxa"/>
            <w:shd w:val="clear" w:color="auto" w:fill="DEEAF6" w:themeFill="accent1" w:themeFillTint="33"/>
          </w:tcPr>
          <w:p w14:paraId="61222BE5" w14:textId="77777777" w:rsidR="00D93AEE" w:rsidRPr="00CD27F9" w:rsidRDefault="00D93AEE" w:rsidP="00E43689">
            <w:pPr>
              <w:spacing w:after="0" w:line="240" w:lineRule="auto"/>
              <w:rPr>
                <w:lang w:val="sk-SK"/>
              </w:rPr>
            </w:pPr>
            <w:r w:rsidRPr="00CD27F9">
              <w:rPr>
                <w:rFonts w:cs="Arial"/>
                <w:lang w:val="sk-SK"/>
              </w:rPr>
              <w:t xml:space="preserve">OK OCRaK </w:t>
            </w:r>
          </w:p>
        </w:tc>
      </w:tr>
      <w:tr w:rsidR="00D93AEE" w:rsidRPr="00CD27F9" w14:paraId="533E5C7E" w14:textId="77777777" w:rsidTr="00E43689">
        <w:tc>
          <w:tcPr>
            <w:tcW w:w="440" w:type="dxa"/>
            <w:shd w:val="clear" w:color="auto" w:fill="DEEAF6" w:themeFill="accent1" w:themeFillTint="33"/>
            <w:vAlign w:val="bottom"/>
          </w:tcPr>
          <w:p w14:paraId="125B5616" w14:textId="77777777" w:rsidR="00D93AEE" w:rsidRPr="00CD27F9" w:rsidRDefault="00D93AEE" w:rsidP="00E43689">
            <w:pPr>
              <w:spacing w:after="0" w:line="240" w:lineRule="auto"/>
              <w:jc w:val="right"/>
              <w:rPr>
                <w:rFonts w:cs="Arial"/>
                <w:lang w:val="sk-SK"/>
              </w:rPr>
            </w:pPr>
            <w:r w:rsidRPr="00CD27F9">
              <w:rPr>
                <w:rFonts w:cs="Arial"/>
                <w:lang w:val="sk-SK"/>
              </w:rPr>
              <w:t>8</w:t>
            </w:r>
          </w:p>
        </w:tc>
        <w:tc>
          <w:tcPr>
            <w:tcW w:w="5514" w:type="dxa"/>
            <w:shd w:val="clear" w:color="auto" w:fill="DEEAF6" w:themeFill="accent1" w:themeFillTint="33"/>
          </w:tcPr>
          <w:p w14:paraId="5502323A" w14:textId="77777777" w:rsidR="00D93AEE" w:rsidRPr="00CD27F9" w:rsidRDefault="00D93AEE" w:rsidP="00E43689">
            <w:pPr>
              <w:spacing w:after="0" w:line="240" w:lineRule="auto"/>
              <w:rPr>
                <w:rFonts w:cs="Arial"/>
                <w:lang w:val="sk-SK"/>
              </w:rPr>
            </w:pPr>
            <w:r w:rsidRPr="00CD27F9">
              <w:rPr>
                <w:rFonts w:cs="Arial"/>
                <w:lang w:val="sk-SK"/>
              </w:rPr>
              <w:t>Kritériá hodnotenia (výzva)</w:t>
            </w:r>
          </w:p>
        </w:tc>
        <w:tc>
          <w:tcPr>
            <w:tcW w:w="3544" w:type="dxa"/>
            <w:shd w:val="clear" w:color="auto" w:fill="DEEAF6" w:themeFill="accent1" w:themeFillTint="33"/>
          </w:tcPr>
          <w:p w14:paraId="504DC9AA" w14:textId="77777777" w:rsidR="00D93AEE" w:rsidRPr="00CD27F9" w:rsidRDefault="00D93AEE" w:rsidP="00E43689">
            <w:pPr>
              <w:spacing w:after="0" w:line="240" w:lineRule="auto"/>
              <w:rPr>
                <w:lang w:val="sk-SK"/>
              </w:rPr>
            </w:pPr>
            <w:r w:rsidRPr="00CD27F9">
              <w:rPr>
                <w:rFonts w:cs="Arial"/>
                <w:lang w:val="sk-SK"/>
              </w:rPr>
              <w:t xml:space="preserve">OK OCRaK </w:t>
            </w:r>
          </w:p>
        </w:tc>
      </w:tr>
      <w:tr w:rsidR="00D93AEE" w:rsidRPr="00CD27F9" w14:paraId="3C2BF1CC" w14:textId="77777777" w:rsidTr="00E43689">
        <w:tc>
          <w:tcPr>
            <w:tcW w:w="440" w:type="dxa"/>
            <w:shd w:val="clear" w:color="auto" w:fill="DEEAF6" w:themeFill="accent1" w:themeFillTint="33"/>
            <w:vAlign w:val="bottom"/>
          </w:tcPr>
          <w:p w14:paraId="1A6F3088" w14:textId="77777777" w:rsidR="00D93AEE" w:rsidRPr="00CD27F9" w:rsidRDefault="00D93AEE" w:rsidP="00E43689">
            <w:pPr>
              <w:spacing w:after="0" w:line="240" w:lineRule="auto"/>
              <w:jc w:val="right"/>
              <w:rPr>
                <w:rFonts w:cs="Arial"/>
                <w:lang w:val="sk-SK"/>
              </w:rPr>
            </w:pPr>
            <w:r w:rsidRPr="00CD27F9">
              <w:rPr>
                <w:rFonts w:cs="Arial"/>
                <w:lang w:val="sk-SK"/>
              </w:rPr>
              <w:t>9</w:t>
            </w:r>
          </w:p>
        </w:tc>
        <w:tc>
          <w:tcPr>
            <w:tcW w:w="5514" w:type="dxa"/>
            <w:shd w:val="clear" w:color="auto" w:fill="DEEAF6" w:themeFill="accent1" w:themeFillTint="33"/>
          </w:tcPr>
          <w:p w14:paraId="36A59451" w14:textId="77777777" w:rsidR="00D93AEE" w:rsidRPr="00CD27F9" w:rsidRDefault="00D93AEE" w:rsidP="00E43689">
            <w:pPr>
              <w:spacing w:after="0" w:line="240" w:lineRule="auto"/>
              <w:rPr>
                <w:rFonts w:cs="Arial"/>
                <w:lang w:val="sk-SK"/>
              </w:rPr>
            </w:pPr>
            <w:r w:rsidRPr="00CD27F9">
              <w:rPr>
                <w:rFonts w:cs="Arial"/>
                <w:lang w:val="sk-SK"/>
              </w:rPr>
              <w:t>Prezenčná listina k zasadnutiu</w:t>
            </w:r>
          </w:p>
        </w:tc>
        <w:tc>
          <w:tcPr>
            <w:tcW w:w="3544" w:type="dxa"/>
            <w:shd w:val="clear" w:color="auto" w:fill="DEEAF6" w:themeFill="accent1" w:themeFillTint="33"/>
          </w:tcPr>
          <w:p w14:paraId="0937C923" w14:textId="77777777" w:rsidR="00D93AEE" w:rsidRPr="00CD27F9" w:rsidRDefault="00D93AEE" w:rsidP="00E43689">
            <w:pPr>
              <w:spacing w:after="0" w:line="240" w:lineRule="auto"/>
              <w:rPr>
                <w:lang w:val="sk-SK"/>
              </w:rPr>
            </w:pPr>
            <w:r w:rsidRPr="00CD27F9">
              <w:rPr>
                <w:rFonts w:cs="Arial"/>
                <w:lang w:val="sk-SK"/>
              </w:rPr>
              <w:t xml:space="preserve">OK OCRaK </w:t>
            </w:r>
          </w:p>
        </w:tc>
      </w:tr>
      <w:tr w:rsidR="00D93AEE" w:rsidRPr="00CD27F9" w14:paraId="616961FE" w14:textId="77777777" w:rsidTr="00E43689">
        <w:tc>
          <w:tcPr>
            <w:tcW w:w="440" w:type="dxa"/>
            <w:shd w:val="clear" w:color="auto" w:fill="DEEAF6" w:themeFill="accent1" w:themeFillTint="33"/>
            <w:vAlign w:val="bottom"/>
          </w:tcPr>
          <w:p w14:paraId="7CE7EDC8" w14:textId="77777777" w:rsidR="00D93AEE" w:rsidRPr="00CD27F9" w:rsidRDefault="00D93AEE" w:rsidP="00E43689">
            <w:pPr>
              <w:spacing w:after="0" w:line="240" w:lineRule="auto"/>
              <w:jc w:val="right"/>
              <w:rPr>
                <w:rFonts w:cs="Arial"/>
                <w:lang w:val="sk-SK"/>
              </w:rPr>
            </w:pPr>
            <w:r w:rsidRPr="00CD27F9">
              <w:rPr>
                <w:rFonts w:cs="Arial"/>
                <w:lang w:val="sk-SK"/>
              </w:rPr>
              <w:t>10</w:t>
            </w:r>
          </w:p>
          <w:p w14:paraId="689A0737" w14:textId="77777777" w:rsidR="00D93AEE" w:rsidRPr="00CD27F9" w:rsidRDefault="00D93AEE" w:rsidP="00E43689">
            <w:pPr>
              <w:spacing w:after="0" w:line="240" w:lineRule="auto"/>
              <w:rPr>
                <w:rFonts w:cs="Arial"/>
                <w:lang w:val="sk-SK"/>
              </w:rPr>
            </w:pPr>
          </w:p>
        </w:tc>
        <w:tc>
          <w:tcPr>
            <w:tcW w:w="5514" w:type="dxa"/>
            <w:shd w:val="clear" w:color="auto" w:fill="DEEAF6" w:themeFill="accent1" w:themeFillTint="33"/>
          </w:tcPr>
          <w:p w14:paraId="7813C908" w14:textId="77777777" w:rsidR="00D93AEE" w:rsidRPr="00CD27F9" w:rsidRDefault="00D93AEE" w:rsidP="00E43689">
            <w:pPr>
              <w:spacing w:after="0" w:line="240" w:lineRule="auto"/>
              <w:rPr>
                <w:rFonts w:cs="Arial"/>
                <w:lang w:val="sk-SK"/>
              </w:rPr>
            </w:pPr>
            <w:r w:rsidRPr="00CD27F9">
              <w:rPr>
                <w:rFonts w:cs="Arial"/>
                <w:lang w:val="sk-SK"/>
              </w:rPr>
              <w:t>Návrh Rady BSK pre kultúru a umenie na poskytnutie dotácií</w:t>
            </w:r>
          </w:p>
        </w:tc>
        <w:tc>
          <w:tcPr>
            <w:tcW w:w="3544" w:type="dxa"/>
            <w:shd w:val="clear" w:color="auto" w:fill="DEEAF6" w:themeFill="accent1" w:themeFillTint="33"/>
          </w:tcPr>
          <w:p w14:paraId="2A142202" w14:textId="77777777" w:rsidR="00D93AEE" w:rsidRPr="00CD27F9" w:rsidRDefault="00D93AEE" w:rsidP="00E43689">
            <w:pPr>
              <w:spacing w:after="0" w:line="240" w:lineRule="auto"/>
              <w:rPr>
                <w:rFonts w:cs="Arial"/>
                <w:lang w:val="sk-SK"/>
              </w:rPr>
            </w:pPr>
            <w:r w:rsidRPr="00CD27F9">
              <w:rPr>
                <w:rFonts w:cs="Arial"/>
                <w:lang w:val="sk-SK"/>
              </w:rPr>
              <w:t xml:space="preserve">OK OCRaK a HK (overuje predseda HK, podklad pre DK BSK) </w:t>
            </w:r>
          </w:p>
        </w:tc>
      </w:tr>
      <w:tr w:rsidR="00D93AEE" w:rsidRPr="00CD27F9" w14:paraId="7C795D86" w14:textId="77777777" w:rsidTr="00E43689">
        <w:tc>
          <w:tcPr>
            <w:tcW w:w="440" w:type="dxa"/>
            <w:shd w:val="clear" w:color="auto" w:fill="DEEAF6" w:themeFill="accent1" w:themeFillTint="33"/>
            <w:vAlign w:val="bottom"/>
          </w:tcPr>
          <w:p w14:paraId="22E1411D" w14:textId="77777777" w:rsidR="00D93AEE" w:rsidRPr="00CD27F9" w:rsidRDefault="00D93AEE" w:rsidP="00E43689">
            <w:pPr>
              <w:spacing w:after="0" w:line="240" w:lineRule="auto"/>
              <w:jc w:val="right"/>
              <w:rPr>
                <w:rFonts w:cs="Arial"/>
                <w:lang w:val="sk-SK"/>
              </w:rPr>
            </w:pPr>
            <w:r w:rsidRPr="00CD27F9">
              <w:rPr>
                <w:rFonts w:cs="Arial"/>
                <w:lang w:val="sk-SK"/>
              </w:rPr>
              <w:t>11</w:t>
            </w:r>
          </w:p>
        </w:tc>
        <w:tc>
          <w:tcPr>
            <w:tcW w:w="5514" w:type="dxa"/>
            <w:shd w:val="clear" w:color="auto" w:fill="DEEAF6" w:themeFill="accent1" w:themeFillTint="33"/>
          </w:tcPr>
          <w:p w14:paraId="368BC855" w14:textId="77777777" w:rsidR="00D93AEE" w:rsidRPr="00CD27F9" w:rsidRDefault="00D93AEE" w:rsidP="00E43689">
            <w:pPr>
              <w:spacing w:after="0" w:line="240" w:lineRule="auto"/>
              <w:rPr>
                <w:rFonts w:cs="Arial"/>
                <w:lang w:val="sk-SK"/>
              </w:rPr>
            </w:pPr>
            <w:r w:rsidRPr="00CD27F9">
              <w:rPr>
                <w:rFonts w:cs="Arial"/>
                <w:lang w:val="sk-SK"/>
              </w:rPr>
              <w:t>Zápis zo zasadnutia Rady BSK pre kultúru a umenie</w:t>
            </w:r>
          </w:p>
        </w:tc>
        <w:tc>
          <w:tcPr>
            <w:tcW w:w="3544" w:type="dxa"/>
            <w:shd w:val="clear" w:color="auto" w:fill="DEEAF6" w:themeFill="accent1" w:themeFillTint="33"/>
          </w:tcPr>
          <w:p w14:paraId="2B9133B4" w14:textId="77777777" w:rsidR="00D93AEE" w:rsidRPr="00CD27F9" w:rsidRDefault="00D93AEE" w:rsidP="00E43689">
            <w:pPr>
              <w:spacing w:after="0" w:line="240" w:lineRule="auto"/>
              <w:rPr>
                <w:rFonts w:cs="Arial"/>
                <w:lang w:val="sk-SK"/>
              </w:rPr>
            </w:pPr>
            <w:r w:rsidRPr="00CD27F9">
              <w:rPr>
                <w:rFonts w:cs="Arial"/>
                <w:lang w:val="sk-SK"/>
              </w:rPr>
              <w:t xml:space="preserve">OK OCRaK (overuje predseda HK) </w:t>
            </w:r>
          </w:p>
        </w:tc>
      </w:tr>
      <w:tr w:rsidR="00D93AEE" w:rsidRPr="00CD27F9" w14:paraId="15D9278A" w14:textId="77777777" w:rsidTr="009319D3">
        <w:trPr>
          <w:trHeight w:val="407"/>
        </w:trPr>
        <w:tc>
          <w:tcPr>
            <w:tcW w:w="9498" w:type="dxa"/>
            <w:gridSpan w:val="3"/>
            <w:shd w:val="clear" w:color="auto" w:fill="DEEAF6" w:themeFill="accent1" w:themeFillTint="33"/>
            <w:vAlign w:val="bottom"/>
          </w:tcPr>
          <w:p w14:paraId="5705D56A" w14:textId="77777777" w:rsidR="00D93AEE" w:rsidRPr="00CD27F9" w:rsidRDefault="00D93AEE" w:rsidP="00E43689">
            <w:pPr>
              <w:spacing w:after="0" w:line="240" w:lineRule="auto"/>
              <w:jc w:val="center"/>
              <w:rPr>
                <w:rFonts w:cs="Arial"/>
                <w:sz w:val="24"/>
                <w:szCs w:val="24"/>
                <w:lang w:val="sk-SK"/>
              </w:rPr>
            </w:pPr>
            <w:r w:rsidRPr="00CD27F9">
              <w:rPr>
                <w:rFonts w:cs="Arial"/>
                <w:b/>
                <w:sz w:val="24"/>
                <w:szCs w:val="24"/>
                <w:lang w:val="sk-SK"/>
              </w:rPr>
              <w:t>Návrh: Dotačná komisia BSK (DK)</w:t>
            </w:r>
          </w:p>
        </w:tc>
      </w:tr>
      <w:tr w:rsidR="00D93AEE" w:rsidRPr="00CD27F9" w14:paraId="06767D8C" w14:textId="77777777" w:rsidTr="00E43689">
        <w:tc>
          <w:tcPr>
            <w:tcW w:w="440" w:type="dxa"/>
            <w:shd w:val="clear" w:color="auto" w:fill="DEEAF6" w:themeFill="accent1" w:themeFillTint="33"/>
            <w:vAlign w:val="bottom"/>
          </w:tcPr>
          <w:p w14:paraId="46CE9F6A" w14:textId="77777777" w:rsidR="00D93AEE" w:rsidRPr="00CD27F9" w:rsidRDefault="00D93AEE" w:rsidP="00E43689">
            <w:pPr>
              <w:spacing w:after="0" w:line="240" w:lineRule="auto"/>
              <w:jc w:val="right"/>
              <w:rPr>
                <w:rFonts w:cs="Arial"/>
                <w:lang w:val="sk-SK"/>
              </w:rPr>
            </w:pPr>
            <w:r w:rsidRPr="00CD27F9">
              <w:rPr>
                <w:rFonts w:cs="Arial"/>
                <w:lang w:val="sk-SK"/>
              </w:rPr>
              <w:t>12</w:t>
            </w:r>
          </w:p>
        </w:tc>
        <w:tc>
          <w:tcPr>
            <w:tcW w:w="5514" w:type="dxa"/>
            <w:shd w:val="clear" w:color="auto" w:fill="DEEAF6" w:themeFill="accent1" w:themeFillTint="33"/>
          </w:tcPr>
          <w:p w14:paraId="7FC68DE1" w14:textId="77777777" w:rsidR="00D93AEE" w:rsidRPr="00CD27F9" w:rsidRDefault="00D93AEE" w:rsidP="00E43689">
            <w:pPr>
              <w:spacing w:after="0" w:line="240" w:lineRule="auto"/>
              <w:rPr>
                <w:rFonts w:cs="Arial"/>
                <w:lang w:val="sk-SK"/>
              </w:rPr>
            </w:pPr>
            <w:r w:rsidRPr="00CD27F9">
              <w:rPr>
                <w:rFonts w:cs="Arial"/>
                <w:lang w:val="sk-SK"/>
              </w:rPr>
              <w:t>Návrh projektov na podporu pre Zastupiteľstvo BSK</w:t>
            </w:r>
          </w:p>
        </w:tc>
        <w:tc>
          <w:tcPr>
            <w:tcW w:w="3544" w:type="dxa"/>
            <w:shd w:val="clear" w:color="auto" w:fill="DEEAF6" w:themeFill="accent1" w:themeFillTint="33"/>
          </w:tcPr>
          <w:p w14:paraId="7F3DF1E9" w14:textId="77777777" w:rsidR="00D93AEE" w:rsidRPr="00CD27F9" w:rsidRDefault="00D93AEE" w:rsidP="00E43689">
            <w:pPr>
              <w:spacing w:after="0" w:line="240" w:lineRule="auto"/>
              <w:rPr>
                <w:rFonts w:cs="Arial"/>
                <w:lang w:val="sk-SK"/>
              </w:rPr>
            </w:pPr>
            <w:r w:rsidRPr="00CD27F9">
              <w:rPr>
                <w:rFonts w:cs="Arial"/>
                <w:lang w:val="sk-SK"/>
              </w:rPr>
              <w:t>DK</w:t>
            </w:r>
          </w:p>
        </w:tc>
      </w:tr>
      <w:tr w:rsidR="00D93AEE" w:rsidRPr="00CD27F9" w14:paraId="60E85423" w14:textId="77777777" w:rsidTr="00E43689">
        <w:tc>
          <w:tcPr>
            <w:tcW w:w="9498" w:type="dxa"/>
            <w:gridSpan w:val="3"/>
            <w:shd w:val="clear" w:color="auto" w:fill="DEEAF6" w:themeFill="accent1" w:themeFillTint="33"/>
            <w:vAlign w:val="bottom"/>
          </w:tcPr>
          <w:p w14:paraId="0ABB07C1" w14:textId="77777777" w:rsidR="00D93AEE" w:rsidRPr="00CD27F9" w:rsidRDefault="00D93AEE" w:rsidP="00E43689">
            <w:pPr>
              <w:spacing w:after="0" w:line="240" w:lineRule="auto"/>
              <w:jc w:val="center"/>
              <w:rPr>
                <w:rFonts w:cs="Arial"/>
                <w:b/>
                <w:lang w:val="sk-SK"/>
              </w:rPr>
            </w:pPr>
          </w:p>
          <w:p w14:paraId="44252AD0" w14:textId="77777777" w:rsidR="00D93AEE" w:rsidRPr="00CD27F9" w:rsidRDefault="00D93AEE" w:rsidP="00E43689">
            <w:pPr>
              <w:spacing w:after="0" w:line="240" w:lineRule="auto"/>
              <w:jc w:val="center"/>
              <w:rPr>
                <w:rFonts w:cs="Arial"/>
                <w:b/>
                <w:sz w:val="24"/>
                <w:szCs w:val="24"/>
                <w:lang w:val="sk-SK"/>
              </w:rPr>
            </w:pPr>
            <w:r w:rsidRPr="00CD27F9">
              <w:rPr>
                <w:rFonts w:cs="Arial"/>
                <w:b/>
                <w:sz w:val="24"/>
                <w:szCs w:val="24"/>
                <w:lang w:val="sk-SK"/>
              </w:rPr>
              <w:t>Schvaľovanie: Zastupiteľstvo BSK</w:t>
            </w:r>
          </w:p>
        </w:tc>
      </w:tr>
      <w:tr w:rsidR="00D93AEE" w:rsidRPr="00CD27F9" w14:paraId="61E00FAA" w14:textId="77777777" w:rsidTr="00E43689">
        <w:trPr>
          <w:trHeight w:val="320"/>
        </w:trPr>
        <w:tc>
          <w:tcPr>
            <w:tcW w:w="440" w:type="dxa"/>
            <w:shd w:val="clear" w:color="auto" w:fill="DEEAF6" w:themeFill="accent1" w:themeFillTint="33"/>
            <w:vAlign w:val="bottom"/>
          </w:tcPr>
          <w:p w14:paraId="4BF0B61B" w14:textId="77777777" w:rsidR="00D93AEE" w:rsidRPr="00CD27F9" w:rsidRDefault="00D93AEE" w:rsidP="00E43689">
            <w:pPr>
              <w:spacing w:after="0" w:line="240" w:lineRule="auto"/>
              <w:jc w:val="right"/>
              <w:rPr>
                <w:rFonts w:cs="Arial"/>
                <w:lang w:val="sk-SK"/>
              </w:rPr>
            </w:pPr>
            <w:r w:rsidRPr="00CD27F9">
              <w:rPr>
                <w:rFonts w:cs="Arial"/>
                <w:lang w:val="sk-SK"/>
              </w:rPr>
              <w:t>13</w:t>
            </w:r>
          </w:p>
        </w:tc>
        <w:tc>
          <w:tcPr>
            <w:tcW w:w="5514" w:type="dxa"/>
            <w:shd w:val="clear" w:color="auto" w:fill="DEEAF6" w:themeFill="accent1" w:themeFillTint="33"/>
          </w:tcPr>
          <w:p w14:paraId="6C86F928" w14:textId="77777777" w:rsidR="00D93AEE" w:rsidRPr="00CD27F9" w:rsidRDefault="00D93AEE" w:rsidP="00E43689">
            <w:pPr>
              <w:spacing w:after="0" w:line="240" w:lineRule="auto"/>
              <w:rPr>
                <w:rFonts w:cs="Arial"/>
                <w:lang w:val="sk-SK"/>
              </w:rPr>
            </w:pPr>
            <w:r w:rsidRPr="00CD27F9">
              <w:rPr>
                <w:rFonts w:cs="Arial"/>
                <w:lang w:val="sk-SK"/>
              </w:rPr>
              <w:t xml:space="preserve">Uznesenie k Návrhu projektov na podporu </w:t>
            </w:r>
          </w:p>
        </w:tc>
        <w:tc>
          <w:tcPr>
            <w:tcW w:w="3544" w:type="dxa"/>
            <w:shd w:val="clear" w:color="auto" w:fill="DEEAF6" w:themeFill="accent1" w:themeFillTint="33"/>
          </w:tcPr>
          <w:p w14:paraId="11115B16" w14:textId="77777777" w:rsidR="00D93AEE" w:rsidRPr="00CD27F9" w:rsidRDefault="00D93AEE" w:rsidP="00E43689">
            <w:pPr>
              <w:spacing w:after="0" w:line="240" w:lineRule="auto"/>
              <w:rPr>
                <w:rFonts w:cs="Arial"/>
                <w:lang w:val="sk-SK"/>
              </w:rPr>
            </w:pPr>
            <w:r w:rsidRPr="00CD27F9">
              <w:rPr>
                <w:rFonts w:cs="Arial"/>
                <w:lang w:val="sk-SK"/>
              </w:rPr>
              <w:t>Zastupiteľstvo BSK</w:t>
            </w:r>
          </w:p>
        </w:tc>
      </w:tr>
      <w:tr w:rsidR="00D93AEE" w:rsidRPr="00CD27F9" w14:paraId="6322BC70" w14:textId="77777777" w:rsidTr="00E43689">
        <w:tc>
          <w:tcPr>
            <w:tcW w:w="440" w:type="dxa"/>
            <w:shd w:val="clear" w:color="auto" w:fill="DEEAF6" w:themeFill="accent1" w:themeFillTint="33"/>
            <w:vAlign w:val="bottom"/>
          </w:tcPr>
          <w:p w14:paraId="6BC5E132" w14:textId="77777777" w:rsidR="00D93AEE" w:rsidRPr="00CD27F9" w:rsidRDefault="00D93AEE" w:rsidP="00E43689">
            <w:pPr>
              <w:spacing w:after="0" w:line="240" w:lineRule="auto"/>
              <w:jc w:val="right"/>
              <w:rPr>
                <w:rFonts w:cs="Arial"/>
                <w:lang w:val="sk-SK"/>
              </w:rPr>
            </w:pPr>
            <w:r w:rsidRPr="00CD27F9">
              <w:rPr>
                <w:rFonts w:cs="Arial"/>
                <w:lang w:val="sk-SK"/>
              </w:rPr>
              <w:t>14</w:t>
            </w:r>
          </w:p>
        </w:tc>
        <w:tc>
          <w:tcPr>
            <w:tcW w:w="5514" w:type="dxa"/>
            <w:shd w:val="clear" w:color="auto" w:fill="DEEAF6" w:themeFill="accent1" w:themeFillTint="33"/>
          </w:tcPr>
          <w:p w14:paraId="215D1F58" w14:textId="77777777" w:rsidR="00D93AEE" w:rsidRPr="00CD27F9" w:rsidRDefault="00D93AEE" w:rsidP="00E43689">
            <w:pPr>
              <w:spacing w:after="0" w:line="240" w:lineRule="auto"/>
              <w:rPr>
                <w:rFonts w:cs="Arial"/>
                <w:lang w:val="sk-SK"/>
              </w:rPr>
            </w:pPr>
            <w:r w:rsidRPr="00CD27F9">
              <w:rPr>
                <w:rFonts w:cs="Arial"/>
                <w:lang w:val="sk-SK"/>
              </w:rPr>
              <w:t xml:space="preserve">Zverejnenie výsledkov </w:t>
            </w:r>
          </w:p>
        </w:tc>
        <w:tc>
          <w:tcPr>
            <w:tcW w:w="3544" w:type="dxa"/>
            <w:shd w:val="clear" w:color="auto" w:fill="DEEAF6" w:themeFill="accent1" w:themeFillTint="33"/>
          </w:tcPr>
          <w:p w14:paraId="0C884744" w14:textId="77777777" w:rsidR="00D93AEE" w:rsidRPr="00CD27F9" w:rsidRDefault="00D93AEE" w:rsidP="00E43689">
            <w:pPr>
              <w:spacing w:after="0" w:line="240" w:lineRule="auto"/>
              <w:rPr>
                <w:rFonts w:cs="Arial"/>
                <w:lang w:val="sk-SK"/>
              </w:rPr>
            </w:pPr>
            <w:r w:rsidRPr="00CD27F9">
              <w:rPr>
                <w:rFonts w:cs="Arial"/>
                <w:lang w:val="sk-SK"/>
              </w:rPr>
              <w:t>OK OCRaK - online</w:t>
            </w:r>
          </w:p>
        </w:tc>
      </w:tr>
      <w:tr w:rsidR="00D93AEE" w:rsidRPr="00CD27F9" w14:paraId="1F6644A4" w14:textId="77777777" w:rsidTr="00E43689">
        <w:trPr>
          <w:trHeight w:val="521"/>
        </w:trPr>
        <w:tc>
          <w:tcPr>
            <w:tcW w:w="9498" w:type="dxa"/>
            <w:gridSpan w:val="3"/>
            <w:shd w:val="clear" w:color="auto" w:fill="DEEAF6" w:themeFill="accent1" w:themeFillTint="33"/>
            <w:vAlign w:val="bottom"/>
          </w:tcPr>
          <w:p w14:paraId="46A4127E" w14:textId="77777777" w:rsidR="00D93AEE" w:rsidRPr="00CD27F9" w:rsidRDefault="00D93AEE" w:rsidP="00E43689">
            <w:pPr>
              <w:spacing w:after="0" w:line="240" w:lineRule="auto"/>
              <w:jc w:val="center"/>
              <w:rPr>
                <w:rFonts w:cs="Arial"/>
                <w:b/>
                <w:sz w:val="24"/>
                <w:szCs w:val="24"/>
                <w:lang w:val="sk-SK"/>
              </w:rPr>
            </w:pPr>
            <w:r w:rsidRPr="00CD27F9">
              <w:rPr>
                <w:rFonts w:cs="Arial"/>
                <w:b/>
                <w:sz w:val="24"/>
                <w:szCs w:val="24"/>
                <w:lang w:val="sk-SK"/>
              </w:rPr>
              <w:t>Realizácia: podpis zmlúv</w:t>
            </w:r>
          </w:p>
        </w:tc>
      </w:tr>
      <w:tr w:rsidR="00D93AEE" w:rsidRPr="00CD27F9" w14:paraId="4CCA5F14" w14:textId="77777777" w:rsidTr="00E43689">
        <w:tc>
          <w:tcPr>
            <w:tcW w:w="440" w:type="dxa"/>
            <w:shd w:val="clear" w:color="auto" w:fill="DEEAF6" w:themeFill="accent1" w:themeFillTint="33"/>
            <w:vAlign w:val="bottom"/>
          </w:tcPr>
          <w:p w14:paraId="31640B64" w14:textId="77777777" w:rsidR="00D93AEE" w:rsidRPr="00CD27F9" w:rsidRDefault="00D93AEE" w:rsidP="00E43689">
            <w:pPr>
              <w:spacing w:after="0" w:line="240" w:lineRule="auto"/>
              <w:jc w:val="right"/>
              <w:rPr>
                <w:rFonts w:cs="Arial"/>
                <w:lang w:val="sk-SK"/>
              </w:rPr>
            </w:pPr>
            <w:r w:rsidRPr="00CD27F9">
              <w:rPr>
                <w:rFonts w:cs="Arial"/>
                <w:lang w:val="sk-SK"/>
              </w:rPr>
              <w:t>15</w:t>
            </w:r>
          </w:p>
        </w:tc>
        <w:tc>
          <w:tcPr>
            <w:tcW w:w="5514" w:type="dxa"/>
            <w:shd w:val="clear" w:color="auto" w:fill="DEEAF6" w:themeFill="accent1" w:themeFillTint="33"/>
          </w:tcPr>
          <w:p w14:paraId="6615BD90" w14:textId="77777777" w:rsidR="00D93AEE" w:rsidRPr="00CD27F9" w:rsidRDefault="00D93AEE" w:rsidP="00E43689">
            <w:pPr>
              <w:spacing w:after="0" w:line="240" w:lineRule="auto"/>
              <w:rPr>
                <w:rFonts w:cs="Arial"/>
                <w:lang w:val="sk-SK"/>
              </w:rPr>
            </w:pPr>
            <w:r w:rsidRPr="00CD27F9">
              <w:rPr>
                <w:rFonts w:cs="Arial"/>
                <w:lang w:val="sk-SK"/>
              </w:rPr>
              <w:t>Oznámenie o schválení/neschválení dotácie žiadateľom</w:t>
            </w:r>
          </w:p>
        </w:tc>
        <w:tc>
          <w:tcPr>
            <w:tcW w:w="3544" w:type="dxa"/>
            <w:shd w:val="clear" w:color="auto" w:fill="DEEAF6" w:themeFill="accent1" w:themeFillTint="33"/>
          </w:tcPr>
          <w:p w14:paraId="6B162D07" w14:textId="77777777" w:rsidR="00D93AEE" w:rsidRPr="00CD27F9" w:rsidRDefault="00D93AEE" w:rsidP="00E43689">
            <w:pPr>
              <w:spacing w:after="0" w:line="240" w:lineRule="auto"/>
              <w:rPr>
                <w:rFonts w:cs="Arial"/>
                <w:lang w:val="sk-SK"/>
              </w:rPr>
            </w:pPr>
            <w:r w:rsidRPr="00CD27F9">
              <w:rPr>
                <w:rFonts w:cs="Arial"/>
                <w:lang w:val="sk-SK"/>
              </w:rPr>
              <w:t>OK OCRaK – len elektronicky</w:t>
            </w:r>
          </w:p>
        </w:tc>
      </w:tr>
      <w:tr w:rsidR="00D93AEE" w:rsidRPr="00CD27F9" w14:paraId="788EF931" w14:textId="77777777" w:rsidTr="00E43689">
        <w:tc>
          <w:tcPr>
            <w:tcW w:w="440" w:type="dxa"/>
            <w:shd w:val="clear" w:color="auto" w:fill="DEEAF6" w:themeFill="accent1" w:themeFillTint="33"/>
            <w:vAlign w:val="bottom"/>
          </w:tcPr>
          <w:p w14:paraId="0AAE4DB9" w14:textId="77777777" w:rsidR="00D93AEE" w:rsidRPr="00CD27F9" w:rsidRDefault="00D93AEE" w:rsidP="00E43689">
            <w:pPr>
              <w:spacing w:after="0" w:line="240" w:lineRule="auto"/>
              <w:jc w:val="right"/>
              <w:rPr>
                <w:rFonts w:cs="Arial"/>
                <w:lang w:val="sk-SK"/>
              </w:rPr>
            </w:pPr>
            <w:r w:rsidRPr="00CD27F9">
              <w:rPr>
                <w:rFonts w:cs="Arial"/>
                <w:lang w:val="sk-SK"/>
              </w:rPr>
              <w:t>16</w:t>
            </w:r>
          </w:p>
        </w:tc>
        <w:tc>
          <w:tcPr>
            <w:tcW w:w="5514" w:type="dxa"/>
            <w:shd w:val="clear" w:color="auto" w:fill="DEEAF6" w:themeFill="accent1" w:themeFillTint="33"/>
          </w:tcPr>
          <w:p w14:paraId="5BE8624F" w14:textId="77777777" w:rsidR="00D93AEE" w:rsidRPr="00CD27F9" w:rsidRDefault="00D93AEE" w:rsidP="00E43689">
            <w:pPr>
              <w:spacing w:after="0" w:line="240" w:lineRule="auto"/>
              <w:rPr>
                <w:rFonts w:cs="Arial"/>
                <w:lang w:val="sk-SK"/>
              </w:rPr>
            </w:pPr>
            <w:r w:rsidRPr="00CD27F9">
              <w:rPr>
                <w:rFonts w:cs="Arial"/>
                <w:lang w:val="sk-SK"/>
              </w:rPr>
              <w:t xml:space="preserve">Zmluva o poskytnutú dotácie </w:t>
            </w:r>
          </w:p>
        </w:tc>
        <w:tc>
          <w:tcPr>
            <w:tcW w:w="3544" w:type="dxa"/>
            <w:shd w:val="clear" w:color="auto" w:fill="DEEAF6" w:themeFill="accent1" w:themeFillTint="33"/>
          </w:tcPr>
          <w:p w14:paraId="7D106210" w14:textId="77777777" w:rsidR="00D93AEE" w:rsidRPr="00CD27F9" w:rsidRDefault="00D93AEE" w:rsidP="00E43689">
            <w:pPr>
              <w:spacing w:after="0" w:line="240" w:lineRule="auto"/>
              <w:rPr>
                <w:rFonts w:cs="Arial"/>
                <w:lang w:val="sk-SK"/>
              </w:rPr>
            </w:pPr>
            <w:r w:rsidRPr="00CD27F9">
              <w:rPr>
                <w:rFonts w:cs="Arial"/>
                <w:lang w:val="sk-SK"/>
              </w:rPr>
              <w:t>OK OCRaK (súčinnosť s PO)</w:t>
            </w:r>
          </w:p>
        </w:tc>
      </w:tr>
      <w:tr w:rsidR="00D93AEE" w:rsidRPr="00CD27F9" w14:paraId="0BAEC96E" w14:textId="77777777" w:rsidTr="00E43689">
        <w:tc>
          <w:tcPr>
            <w:tcW w:w="440" w:type="dxa"/>
            <w:shd w:val="clear" w:color="auto" w:fill="DEEAF6" w:themeFill="accent1" w:themeFillTint="33"/>
            <w:vAlign w:val="bottom"/>
          </w:tcPr>
          <w:p w14:paraId="1FFAD6E5" w14:textId="77777777" w:rsidR="00D93AEE" w:rsidRPr="00CD27F9" w:rsidRDefault="00D93AEE" w:rsidP="00E43689">
            <w:pPr>
              <w:spacing w:after="0" w:line="240" w:lineRule="auto"/>
              <w:jc w:val="right"/>
              <w:rPr>
                <w:rFonts w:cs="Arial"/>
                <w:lang w:val="sk-SK"/>
              </w:rPr>
            </w:pPr>
            <w:r w:rsidRPr="00CD27F9">
              <w:rPr>
                <w:rFonts w:cs="Arial"/>
                <w:lang w:val="sk-SK"/>
              </w:rPr>
              <w:t>17</w:t>
            </w:r>
          </w:p>
        </w:tc>
        <w:tc>
          <w:tcPr>
            <w:tcW w:w="5514" w:type="dxa"/>
            <w:shd w:val="clear" w:color="auto" w:fill="DEEAF6" w:themeFill="accent1" w:themeFillTint="33"/>
          </w:tcPr>
          <w:p w14:paraId="7512E009" w14:textId="77777777" w:rsidR="00D93AEE" w:rsidRPr="00CD27F9" w:rsidRDefault="00D93AEE" w:rsidP="00E43689">
            <w:pPr>
              <w:spacing w:after="0" w:line="240" w:lineRule="auto"/>
              <w:rPr>
                <w:rFonts w:cs="Arial"/>
                <w:lang w:val="sk-SK"/>
              </w:rPr>
            </w:pPr>
            <w:r w:rsidRPr="00CD27F9">
              <w:rPr>
                <w:rFonts w:cs="Arial"/>
                <w:lang w:val="sk-SK"/>
              </w:rPr>
              <w:t xml:space="preserve">Databáza podporených projektov </w:t>
            </w:r>
          </w:p>
        </w:tc>
        <w:tc>
          <w:tcPr>
            <w:tcW w:w="3544" w:type="dxa"/>
            <w:shd w:val="clear" w:color="auto" w:fill="DEEAF6" w:themeFill="accent1" w:themeFillTint="33"/>
          </w:tcPr>
          <w:p w14:paraId="7029B918" w14:textId="77777777" w:rsidR="00D93AEE" w:rsidRPr="00CD27F9" w:rsidRDefault="00D93AEE" w:rsidP="00E43689">
            <w:pPr>
              <w:spacing w:after="0" w:line="240" w:lineRule="auto"/>
              <w:rPr>
                <w:rFonts w:cs="Arial"/>
                <w:lang w:val="sk-SK"/>
              </w:rPr>
            </w:pPr>
            <w:r w:rsidRPr="00CD27F9">
              <w:rPr>
                <w:rFonts w:cs="Arial"/>
                <w:lang w:val="sk-SK"/>
              </w:rPr>
              <w:t xml:space="preserve">OK OCRaK </w:t>
            </w:r>
          </w:p>
        </w:tc>
      </w:tr>
      <w:tr w:rsidR="00D93AEE" w:rsidRPr="00CD27F9" w14:paraId="47FE3682" w14:textId="77777777" w:rsidTr="00E43689">
        <w:tc>
          <w:tcPr>
            <w:tcW w:w="440" w:type="dxa"/>
            <w:shd w:val="clear" w:color="auto" w:fill="DEEAF6" w:themeFill="accent1" w:themeFillTint="33"/>
            <w:vAlign w:val="bottom"/>
          </w:tcPr>
          <w:p w14:paraId="4B72303E" w14:textId="77777777" w:rsidR="00D93AEE" w:rsidRPr="00CD27F9" w:rsidRDefault="00D93AEE" w:rsidP="00E43689">
            <w:pPr>
              <w:spacing w:after="0" w:line="240" w:lineRule="auto"/>
              <w:jc w:val="right"/>
              <w:rPr>
                <w:rFonts w:cs="Arial"/>
                <w:lang w:val="sk-SK"/>
              </w:rPr>
            </w:pPr>
            <w:r w:rsidRPr="00CD27F9">
              <w:rPr>
                <w:rFonts w:cs="Arial"/>
                <w:lang w:val="sk-SK"/>
              </w:rPr>
              <w:t>18</w:t>
            </w:r>
          </w:p>
        </w:tc>
        <w:tc>
          <w:tcPr>
            <w:tcW w:w="5514" w:type="dxa"/>
            <w:shd w:val="clear" w:color="auto" w:fill="DEEAF6" w:themeFill="accent1" w:themeFillTint="33"/>
          </w:tcPr>
          <w:p w14:paraId="76B18599" w14:textId="77777777" w:rsidR="00D93AEE" w:rsidRPr="00CD27F9" w:rsidRDefault="00D93AEE" w:rsidP="00E43689">
            <w:pPr>
              <w:spacing w:after="0" w:line="240" w:lineRule="auto"/>
              <w:rPr>
                <w:rFonts w:cs="Arial"/>
                <w:lang w:val="sk-SK"/>
              </w:rPr>
            </w:pPr>
            <w:r w:rsidRPr="00CD27F9">
              <w:rPr>
                <w:rFonts w:cs="Arial"/>
                <w:lang w:val="sk-SK"/>
              </w:rPr>
              <w:t>Pokyny pre vypracovanie záverečných správ – vyúčtovania</w:t>
            </w:r>
          </w:p>
        </w:tc>
        <w:tc>
          <w:tcPr>
            <w:tcW w:w="3544" w:type="dxa"/>
            <w:shd w:val="clear" w:color="auto" w:fill="DEEAF6" w:themeFill="accent1" w:themeFillTint="33"/>
          </w:tcPr>
          <w:p w14:paraId="135F3EF0" w14:textId="77777777" w:rsidR="00D93AEE" w:rsidRPr="00CD27F9" w:rsidRDefault="00D93AEE" w:rsidP="00E43689">
            <w:pPr>
              <w:spacing w:after="0" w:line="240" w:lineRule="auto"/>
              <w:rPr>
                <w:rFonts w:cs="Arial"/>
                <w:lang w:val="sk-SK"/>
              </w:rPr>
            </w:pPr>
            <w:r w:rsidRPr="00CD27F9">
              <w:rPr>
                <w:rFonts w:cs="Arial"/>
                <w:lang w:val="sk-SK"/>
              </w:rPr>
              <w:t>OK OCRaK (Ad. VZN)</w:t>
            </w:r>
          </w:p>
        </w:tc>
      </w:tr>
      <w:tr w:rsidR="00D93AEE" w:rsidRPr="00CD27F9" w14:paraId="6A66A6FA" w14:textId="77777777" w:rsidTr="00E43689">
        <w:trPr>
          <w:trHeight w:val="70"/>
        </w:trPr>
        <w:tc>
          <w:tcPr>
            <w:tcW w:w="440" w:type="dxa"/>
            <w:shd w:val="clear" w:color="auto" w:fill="DEEAF6" w:themeFill="accent1" w:themeFillTint="33"/>
            <w:vAlign w:val="bottom"/>
          </w:tcPr>
          <w:p w14:paraId="7E7DF157" w14:textId="77777777" w:rsidR="00D93AEE" w:rsidRPr="00CD27F9" w:rsidRDefault="00D93AEE" w:rsidP="00E43689">
            <w:pPr>
              <w:spacing w:after="0" w:line="240" w:lineRule="auto"/>
              <w:jc w:val="right"/>
              <w:rPr>
                <w:rFonts w:cs="Arial"/>
                <w:lang w:val="sk-SK"/>
              </w:rPr>
            </w:pPr>
            <w:r w:rsidRPr="00CD27F9">
              <w:rPr>
                <w:rFonts w:cs="Arial"/>
                <w:lang w:val="sk-SK"/>
              </w:rPr>
              <w:t>19</w:t>
            </w:r>
          </w:p>
          <w:p w14:paraId="40A087D3" w14:textId="77777777" w:rsidR="00D93AEE" w:rsidRPr="00CD27F9" w:rsidRDefault="00D93AEE" w:rsidP="00E43689">
            <w:pPr>
              <w:spacing w:after="0" w:line="240" w:lineRule="auto"/>
              <w:jc w:val="right"/>
              <w:rPr>
                <w:rFonts w:cs="Arial"/>
                <w:lang w:val="sk-SK"/>
              </w:rPr>
            </w:pPr>
          </w:p>
        </w:tc>
        <w:tc>
          <w:tcPr>
            <w:tcW w:w="5514" w:type="dxa"/>
            <w:shd w:val="clear" w:color="auto" w:fill="DEEAF6" w:themeFill="accent1" w:themeFillTint="33"/>
          </w:tcPr>
          <w:p w14:paraId="69876ECF" w14:textId="77777777" w:rsidR="00D93AEE" w:rsidRPr="00CD27F9" w:rsidRDefault="00D93AEE" w:rsidP="00E43689">
            <w:pPr>
              <w:spacing w:after="0" w:line="240" w:lineRule="auto"/>
              <w:rPr>
                <w:rFonts w:cs="Arial"/>
                <w:lang w:val="sk-SK"/>
              </w:rPr>
            </w:pPr>
            <w:r w:rsidRPr="00CD27F9">
              <w:rPr>
                <w:rFonts w:cs="Arial"/>
                <w:lang w:val="sk-SK"/>
              </w:rPr>
              <w:t>Pravidlá obehu dokladov k procesu administrácie dotácií na BSK – interný list, žiadanka, platobný poukaz, prílohy a i.</w:t>
            </w:r>
          </w:p>
        </w:tc>
        <w:tc>
          <w:tcPr>
            <w:tcW w:w="3544" w:type="dxa"/>
            <w:shd w:val="clear" w:color="auto" w:fill="DEEAF6" w:themeFill="accent1" w:themeFillTint="33"/>
          </w:tcPr>
          <w:p w14:paraId="0BB2EE25" w14:textId="77777777" w:rsidR="00D93AEE" w:rsidRPr="00CD27F9" w:rsidRDefault="00D93AEE" w:rsidP="00E43689">
            <w:pPr>
              <w:spacing w:after="0" w:line="240" w:lineRule="auto"/>
              <w:rPr>
                <w:rFonts w:cs="Arial"/>
                <w:lang w:val="sk-SK"/>
              </w:rPr>
            </w:pPr>
            <w:r w:rsidRPr="00CD27F9">
              <w:rPr>
                <w:rFonts w:cs="Arial"/>
                <w:lang w:val="sk-SK"/>
              </w:rPr>
              <w:t>OK OCRaK, PO, VO, FO...</w:t>
            </w:r>
          </w:p>
        </w:tc>
      </w:tr>
      <w:tr w:rsidR="00D93AEE" w:rsidRPr="00CD27F9" w14:paraId="273628B9" w14:textId="77777777" w:rsidTr="009319D3">
        <w:trPr>
          <w:trHeight w:val="310"/>
        </w:trPr>
        <w:tc>
          <w:tcPr>
            <w:tcW w:w="9498" w:type="dxa"/>
            <w:gridSpan w:val="3"/>
            <w:shd w:val="clear" w:color="auto" w:fill="DEEAF6" w:themeFill="accent1" w:themeFillTint="33"/>
            <w:vAlign w:val="bottom"/>
          </w:tcPr>
          <w:p w14:paraId="7F20C518" w14:textId="77777777" w:rsidR="00D93AEE" w:rsidRPr="00CD27F9" w:rsidRDefault="00D93AEE" w:rsidP="00E43689">
            <w:pPr>
              <w:spacing w:after="0" w:line="240" w:lineRule="auto"/>
              <w:jc w:val="center"/>
              <w:rPr>
                <w:rFonts w:cs="Arial"/>
                <w:sz w:val="24"/>
                <w:szCs w:val="24"/>
                <w:lang w:val="sk-SK"/>
              </w:rPr>
            </w:pPr>
            <w:r w:rsidRPr="00CD27F9">
              <w:rPr>
                <w:rFonts w:cs="Arial"/>
                <w:b/>
                <w:sz w:val="24"/>
                <w:szCs w:val="24"/>
                <w:lang w:val="sk-SK"/>
              </w:rPr>
              <w:t>Vyhodnotenie</w:t>
            </w:r>
          </w:p>
        </w:tc>
      </w:tr>
      <w:tr w:rsidR="00D93AEE" w:rsidRPr="00CD27F9" w14:paraId="5B2956AB" w14:textId="77777777" w:rsidTr="00E43689">
        <w:tc>
          <w:tcPr>
            <w:tcW w:w="440" w:type="dxa"/>
            <w:shd w:val="clear" w:color="auto" w:fill="DEEAF6" w:themeFill="accent1" w:themeFillTint="33"/>
            <w:vAlign w:val="bottom"/>
          </w:tcPr>
          <w:p w14:paraId="63C5168C" w14:textId="77777777" w:rsidR="00D93AEE" w:rsidRPr="00CD27F9" w:rsidRDefault="00D93AEE" w:rsidP="00E43689">
            <w:pPr>
              <w:spacing w:after="0" w:line="240" w:lineRule="auto"/>
              <w:jc w:val="right"/>
              <w:rPr>
                <w:rFonts w:cs="Arial"/>
                <w:lang w:val="sk-SK"/>
              </w:rPr>
            </w:pPr>
            <w:r w:rsidRPr="00CD27F9">
              <w:rPr>
                <w:rFonts w:cs="Arial"/>
                <w:lang w:val="sk-SK"/>
              </w:rPr>
              <w:t>20</w:t>
            </w:r>
          </w:p>
        </w:tc>
        <w:tc>
          <w:tcPr>
            <w:tcW w:w="5514" w:type="dxa"/>
            <w:shd w:val="clear" w:color="auto" w:fill="DEEAF6" w:themeFill="accent1" w:themeFillTint="33"/>
          </w:tcPr>
          <w:p w14:paraId="1AFEF4CB" w14:textId="7AD6A4F6" w:rsidR="00D93AEE" w:rsidRPr="00CD27F9" w:rsidRDefault="00D93AEE" w:rsidP="00E43689">
            <w:pPr>
              <w:spacing w:after="0" w:line="240" w:lineRule="auto"/>
              <w:rPr>
                <w:rFonts w:cs="Arial"/>
                <w:lang w:val="sk-SK"/>
              </w:rPr>
            </w:pPr>
            <w:r w:rsidRPr="00CD27F9">
              <w:rPr>
                <w:rFonts w:cs="Arial"/>
                <w:lang w:val="sk-SK"/>
              </w:rPr>
              <w:t>Formulár Vyúčtovania dotácie</w:t>
            </w:r>
            <w:r w:rsidR="00915683">
              <w:rPr>
                <w:rFonts w:cs="Arial"/>
                <w:lang w:val="sk-SK"/>
              </w:rPr>
              <w:t xml:space="preserve"> </w:t>
            </w:r>
          </w:p>
        </w:tc>
        <w:tc>
          <w:tcPr>
            <w:tcW w:w="3544" w:type="dxa"/>
            <w:shd w:val="clear" w:color="auto" w:fill="DEEAF6" w:themeFill="accent1" w:themeFillTint="33"/>
          </w:tcPr>
          <w:p w14:paraId="4201D3DB" w14:textId="77777777" w:rsidR="00D93AEE" w:rsidRPr="00CD27F9" w:rsidRDefault="00D93AEE" w:rsidP="00E43689">
            <w:pPr>
              <w:spacing w:after="0" w:line="240" w:lineRule="auto"/>
              <w:rPr>
                <w:rFonts w:cs="Arial"/>
                <w:lang w:val="sk-SK"/>
              </w:rPr>
            </w:pPr>
            <w:r w:rsidRPr="00CD27F9">
              <w:rPr>
                <w:rFonts w:cs="Arial"/>
                <w:lang w:val="sk-SK"/>
              </w:rPr>
              <w:t xml:space="preserve">OK OCRaK </w:t>
            </w:r>
          </w:p>
        </w:tc>
      </w:tr>
      <w:tr w:rsidR="00D93AEE" w:rsidRPr="00CD27F9" w14:paraId="36C79214" w14:textId="77777777" w:rsidTr="00E43689">
        <w:tc>
          <w:tcPr>
            <w:tcW w:w="440" w:type="dxa"/>
            <w:shd w:val="clear" w:color="auto" w:fill="DEEAF6" w:themeFill="accent1" w:themeFillTint="33"/>
            <w:vAlign w:val="bottom"/>
          </w:tcPr>
          <w:p w14:paraId="5BEEBD5B" w14:textId="77777777" w:rsidR="00D93AEE" w:rsidRPr="00CD27F9" w:rsidRDefault="00D93AEE" w:rsidP="00E43689">
            <w:pPr>
              <w:spacing w:after="0" w:line="240" w:lineRule="auto"/>
              <w:jc w:val="right"/>
              <w:rPr>
                <w:rFonts w:cs="Arial"/>
                <w:lang w:val="sk-SK"/>
              </w:rPr>
            </w:pPr>
            <w:r w:rsidRPr="00CD27F9">
              <w:rPr>
                <w:rFonts w:cs="Arial"/>
                <w:lang w:val="sk-SK"/>
              </w:rPr>
              <w:t>21</w:t>
            </w:r>
          </w:p>
        </w:tc>
        <w:tc>
          <w:tcPr>
            <w:tcW w:w="5514" w:type="dxa"/>
            <w:shd w:val="clear" w:color="auto" w:fill="DEEAF6" w:themeFill="accent1" w:themeFillTint="33"/>
          </w:tcPr>
          <w:p w14:paraId="70E320BA" w14:textId="285283AB" w:rsidR="00D93AEE" w:rsidRPr="00CD27F9" w:rsidRDefault="00D93AEE" w:rsidP="00E43689">
            <w:pPr>
              <w:spacing w:after="0" w:line="240" w:lineRule="auto"/>
              <w:rPr>
                <w:rFonts w:cs="Arial"/>
                <w:lang w:val="sk-SK"/>
              </w:rPr>
            </w:pPr>
            <w:r w:rsidRPr="00CD27F9">
              <w:rPr>
                <w:rFonts w:cs="Arial"/>
                <w:lang w:val="sk-SK"/>
              </w:rPr>
              <w:t>Registrácia záverečných správ</w:t>
            </w:r>
            <w:r w:rsidR="00915683">
              <w:rPr>
                <w:rFonts w:cs="Arial"/>
                <w:lang w:val="sk-SK"/>
              </w:rPr>
              <w:t xml:space="preserve"> </w:t>
            </w:r>
          </w:p>
        </w:tc>
        <w:tc>
          <w:tcPr>
            <w:tcW w:w="3544" w:type="dxa"/>
            <w:shd w:val="clear" w:color="auto" w:fill="DEEAF6" w:themeFill="accent1" w:themeFillTint="33"/>
          </w:tcPr>
          <w:p w14:paraId="546B6326" w14:textId="77777777" w:rsidR="00D93AEE" w:rsidRPr="00CD27F9" w:rsidRDefault="00D93AEE" w:rsidP="00E43689">
            <w:pPr>
              <w:spacing w:after="0" w:line="240" w:lineRule="auto"/>
              <w:rPr>
                <w:rFonts w:cs="Arial"/>
                <w:lang w:val="sk-SK"/>
              </w:rPr>
            </w:pPr>
            <w:r w:rsidRPr="00CD27F9">
              <w:rPr>
                <w:rFonts w:cs="Arial"/>
                <w:lang w:val="sk-SK"/>
              </w:rPr>
              <w:t>OK OCRaK (referenti)</w:t>
            </w:r>
          </w:p>
        </w:tc>
      </w:tr>
      <w:tr w:rsidR="00D93AEE" w:rsidRPr="00CD27F9" w14:paraId="1353A86C" w14:textId="77777777" w:rsidTr="00E43689">
        <w:tc>
          <w:tcPr>
            <w:tcW w:w="440" w:type="dxa"/>
            <w:shd w:val="clear" w:color="auto" w:fill="DEEAF6" w:themeFill="accent1" w:themeFillTint="33"/>
            <w:vAlign w:val="bottom"/>
          </w:tcPr>
          <w:p w14:paraId="213BEAF9" w14:textId="77777777" w:rsidR="00D93AEE" w:rsidRPr="00CD27F9" w:rsidRDefault="00D93AEE" w:rsidP="00E43689">
            <w:pPr>
              <w:spacing w:after="0" w:line="240" w:lineRule="auto"/>
              <w:jc w:val="right"/>
              <w:rPr>
                <w:rFonts w:cs="Arial"/>
                <w:lang w:val="sk-SK"/>
              </w:rPr>
            </w:pPr>
            <w:r w:rsidRPr="00CD27F9">
              <w:rPr>
                <w:rFonts w:cs="Arial"/>
                <w:lang w:val="sk-SK"/>
              </w:rPr>
              <w:t>22</w:t>
            </w:r>
          </w:p>
        </w:tc>
        <w:tc>
          <w:tcPr>
            <w:tcW w:w="5514" w:type="dxa"/>
            <w:shd w:val="clear" w:color="auto" w:fill="DEEAF6" w:themeFill="accent1" w:themeFillTint="33"/>
          </w:tcPr>
          <w:p w14:paraId="12B226E8" w14:textId="77777777" w:rsidR="00D93AEE" w:rsidRPr="00CD27F9" w:rsidRDefault="00D93AEE" w:rsidP="00E43689">
            <w:pPr>
              <w:spacing w:after="0" w:line="240" w:lineRule="auto"/>
              <w:rPr>
                <w:rFonts w:cs="Arial"/>
                <w:lang w:val="sk-SK"/>
              </w:rPr>
            </w:pPr>
            <w:r w:rsidRPr="00CD27F9">
              <w:rPr>
                <w:rFonts w:cs="Arial"/>
                <w:lang w:val="sk-SK"/>
              </w:rPr>
              <w:t xml:space="preserve">Kontrola súladu správy so schváleným projektom </w:t>
            </w:r>
          </w:p>
        </w:tc>
        <w:tc>
          <w:tcPr>
            <w:tcW w:w="3544" w:type="dxa"/>
            <w:shd w:val="clear" w:color="auto" w:fill="DEEAF6" w:themeFill="accent1" w:themeFillTint="33"/>
          </w:tcPr>
          <w:p w14:paraId="578B3A97" w14:textId="77777777" w:rsidR="00D93AEE" w:rsidRPr="00CD27F9" w:rsidRDefault="00D93AEE" w:rsidP="00E43689">
            <w:pPr>
              <w:spacing w:after="0" w:line="240" w:lineRule="auto"/>
              <w:rPr>
                <w:rFonts w:cs="Arial"/>
                <w:lang w:val="sk-SK"/>
              </w:rPr>
            </w:pPr>
            <w:r w:rsidRPr="00CD27F9">
              <w:rPr>
                <w:rFonts w:cs="Arial"/>
                <w:lang w:val="sk-SK"/>
              </w:rPr>
              <w:t>OK OCRaK (referenti)</w:t>
            </w:r>
          </w:p>
        </w:tc>
      </w:tr>
      <w:tr w:rsidR="00D93AEE" w:rsidRPr="00CD27F9" w14:paraId="38DD108C" w14:textId="77777777" w:rsidTr="00E43689">
        <w:tc>
          <w:tcPr>
            <w:tcW w:w="440" w:type="dxa"/>
            <w:shd w:val="clear" w:color="auto" w:fill="DEEAF6" w:themeFill="accent1" w:themeFillTint="33"/>
            <w:vAlign w:val="bottom"/>
          </w:tcPr>
          <w:p w14:paraId="0B70EA7D" w14:textId="77777777" w:rsidR="00D93AEE" w:rsidRPr="00CD27F9" w:rsidRDefault="00D93AEE" w:rsidP="00E43689">
            <w:pPr>
              <w:spacing w:after="0" w:line="240" w:lineRule="auto"/>
              <w:jc w:val="right"/>
              <w:rPr>
                <w:rFonts w:cs="Arial"/>
                <w:lang w:val="sk-SK"/>
              </w:rPr>
            </w:pPr>
            <w:r w:rsidRPr="00CD27F9">
              <w:rPr>
                <w:rFonts w:cs="Arial"/>
                <w:lang w:val="sk-SK"/>
              </w:rPr>
              <w:t>23</w:t>
            </w:r>
          </w:p>
        </w:tc>
        <w:tc>
          <w:tcPr>
            <w:tcW w:w="5514" w:type="dxa"/>
            <w:shd w:val="clear" w:color="auto" w:fill="DEEAF6" w:themeFill="accent1" w:themeFillTint="33"/>
          </w:tcPr>
          <w:p w14:paraId="05E07A2E" w14:textId="77777777" w:rsidR="00D93AEE" w:rsidRPr="00CD27F9" w:rsidRDefault="00D93AEE" w:rsidP="00E43689">
            <w:pPr>
              <w:spacing w:after="0" w:line="240" w:lineRule="auto"/>
              <w:rPr>
                <w:rFonts w:cs="Arial"/>
                <w:lang w:val="sk-SK"/>
              </w:rPr>
            </w:pPr>
            <w:r w:rsidRPr="00CD27F9">
              <w:rPr>
                <w:rFonts w:cs="Arial"/>
                <w:lang w:val="sk-SK"/>
              </w:rPr>
              <w:t xml:space="preserve">Vyhodnotenie dotačnej schémy pre príslušný rok </w:t>
            </w:r>
          </w:p>
        </w:tc>
        <w:tc>
          <w:tcPr>
            <w:tcW w:w="3544" w:type="dxa"/>
            <w:shd w:val="clear" w:color="auto" w:fill="DEEAF6" w:themeFill="accent1" w:themeFillTint="33"/>
          </w:tcPr>
          <w:p w14:paraId="0FBBF61B" w14:textId="77777777" w:rsidR="00D93AEE" w:rsidRPr="00CD27F9" w:rsidRDefault="00D93AEE" w:rsidP="00E43689">
            <w:pPr>
              <w:spacing w:after="0" w:line="240" w:lineRule="auto"/>
              <w:rPr>
                <w:rFonts w:cs="Arial"/>
                <w:lang w:val="sk-SK"/>
              </w:rPr>
            </w:pPr>
            <w:r w:rsidRPr="00CD27F9">
              <w:rPr>
                <w:rFonts w:cs="Arial"/>
                <w:lang w:val="sk-SK"/>
              </w:rPr>
              <w:t>OK OCRaK</w:t>
            </w:r>
          </w:p>
        </w:tc>
      </w:tr>
    </w:tbl>
    <w:p w14:paraId="761340BD" w14:textId="7581BDFE" w:rsidR="009319D3" w:rsidRDefault="009319D3" w:rsidP="009319D3">
      <w:pPr>
        <w:pStyle w:val="Odsekzoznamu"/>
        <w:ind w:left="1080"/>
        <w:jc w:val="both"/>
        <w:rPr>
          <w:b/>
          <w:sz w:val="28"/>
          <w:szCs w:val="28"/>
        </w:rPr>
      </w:pPr>
    </w:p>
    <w:p w14:paraId="6ADA7686" w14:textId="2F26C80B" w:rsidR="00D93AEE" w:rsidRPr="00CD27F9" w:rsidRDefault="00D93AEE" w:rsidP="00D90C26">
      <w:pPr>
        <w:pStyle w:val="Odsekzoznamu"/>
        <w:numPr>
          <w:ilvl w:val="1"/>
          <w:numId w:val="2"/>
        </w:numPr>
        <w:jc w:val="both"/>
        <w:rPr>
          <w:b/>
          <w:sz w:val="28"/>
          <w:szCs w:val="28"/>
        </w:rPr>
      </w:pPr>
      <w:r w:rsidRPr="00CD27F9">
        <w:rPr>
          <w:b/>
          <w:sz w:val="28"/>
          <w:szCs w:val="28"/>
        </w:rPr>
        <w:lastRenderedPageBreak/>
        <w:t>Časový harmonogram</w:t>
      </w:r>
    </w:p>
    <w:p w14:paraId="74996B15" w14:textId="51FE1F5B" w:rsidR="000730CC" w:rsidRPr="00CD27F9" w:rsidRDefault="000730CC" w:rsidP="000730CC">
      <w:pPr>
        <w:spacing w:after="120" w:line="240" w:lineRule="auto"/>
        <w:jc w:val="both"/>
        <w:rPr>
          <w:sz w:val="24"/>
          <w:szCs w:val="24"/>
          <w:lang w:val="sk-SK"/>
        </w:rPr>
      </w:pPr>
      <w:r w:rsidRPr="00CD27F9">
        <w:rPr>
          <w:sz w:val="24"/>
          <w:szCs w:val="24"/>
          <w:lang w:val="sk-SK"/>
        </w:rPr>
        <w:t xml:space="preserve">Podmienkou úspešného zrealizovania </w:t>
      </w:r>
      <w:r w:rsidR="00AB4603" w:rsidRPr="00CD27F9">
        <w:rPr>
          <w:sz w:val="24"/>
          <w:szCs w:val="24"/>
          <w:lang w:val="sk-SK"/>
        </w:rPr>
        <w:t xml:space="preserve">druhého </w:t>
      </w:r>
      <w:r w:rsidRPr="00CD27F9">
        <w:rPr>
          <w:sz w:val="24"/>
          <w:szCs w:val="24"/>
          <w:lang w:val="sk-SK"/>
        </w:rPr>
        <w:t>ročníka Bratislavskej regionálnej dotačnej schémy na podporu kultúry bolo stihnúť zadministrovať celý priebeh tak, aby boli podporené projekty zrealizované a dotácie vyúčtov</w:t>
      </w:r>
      <w:r w:rsidR="00AB4603" w:rsidRPr="00CD27F9">
        <w:rPr>
          <w:sz w:val="24"/>
          <w:szCs w:val="24"/>
          <w:lang w:val="sk-SK"/>
        </w:rPr>
        <w:t>ané do konca roka (december 2016</w:t>
      </w:r>
      <w:r w:rsidRPr="00CD27F9">
        <w:rPr>
          <w:sz w:val="24"/>
          <w:szCs w:val="24"/>
          <w:lang w:val="sk-SK"/>
        </w:rPr>
        <w:t>), čo bol</w:t>
      </w:r>
      <w:r w:rsidR="00AB4603" w:rsidRPr="00CD27F9">
        <w:rPr>
          <w:sz w:val="24"/>
          <w:szCs w:val="24"/>
          <w:lang w:val="sk-SK"/>
        </w:rPr>
        <w:t>o procesne veľmi náročné.</w:t>
      </w:r>
      <w:r w:rsidRPr="00CD27F9">
        <w:rPr>
          <w:sz w:val="24"/>
          <w:szCs w:val="24"/>
          <w:lang w:val="sk-SK"/>
        </w:rPr>
        <w:t xml:space="preserve"> </w:t>
      </w:r>
    </w:p>
    <w:p w14:paraId="23A1CC4B" w14:textId="37918991" w:rsidR="00E21882" w:rsidRPr="00CD27F9" w:rsidRDefault="000730CC" w:rsidP="000730CC">
      <w:pPr>
        <w:spacing w:after="120" w:line="240" w:lineRule="auto"/>
        <w:jc w:val="both"/>
        <w:rPr>
          <w:sz w:val="24"/>
          <w:szCs w:val="24"/>
          <w:lang w:val="sk-SK"/>
        </w:rPr>
      </w:pPr>
      <w:r w:rsidRPr="00CD27F9">
        <w:rPr>
          <w:sz w:val="24"/>
          <w:szCs w:val="24"/>
          <w:lang w:val="sk-SK"/>
        </w:rPr>
        <w:t>Túto podmienku sa však podarilo splniť a ako je možné vidieť v Tabuľke č. 4,</w:t>
      </w:r>
      <w:r w:rsidRPr="00CD27F9">
        <w:rPr>
          <w:i/>
          <w:sz w:val="24"/>
          <w:szCs w:val="24"/>
          <w:lang w:val="sk-SK"/>
        </w:rPr>
        <w:t xml:space="preserve"> </w:t>
      </w:r>
      <w:r w:rsidRPr="00CD27F9">
        <w:rPr>
          <w:sz w:val="24"/>
          <w:szCs w:val="24"/>
          <w:lang w:val="sk-SK"/>
        </w:rPr>
        <w:t xml:space="preserve">do konca roka boli dotácie poskytnuté v dotačnej schéme </w:t>
      </w:r>
      <w:r w:rsidR="00AB4603" w:rsidRPr="00CD27F9">
        <w:rPr>
          <w:sz w:val="24"/>
          <w:szCs w:val="24"/>
          <w:lang w:val="sk-SK"/>
        </w:rPr>
        <w:t>predložené na vyúčtovanie</w:t>
      </w:r>
      <w:r w:rsidRPr="00CD27F9">
        <w:rPr>
          <w:sz w:val="24"/>
          <w:szCs w:val="24"/>
          <w:lang w:val="sk-SK"/>
        </w:rPr>
        <w:t>.</w:t>
      </w:r>
    </w:p>
    <w:p w14:paraId="67A3830E" w14:textId="7B238742" w:rsidR="00150E96" w:rsidRPr="00CD27F9" w:rsidRDefault="00D92CCC" w:rsidP="004A7331">
      <w:pPr>
        <w:spacing w:after="120" w:line="240" w:lineRule="auto"/>
        <w:jc w:val="both"/>
        <w:rPr>
          <w:i/>
          <w:sz w:val="24"/>
          <w:szCs w:val="24"/>
          <w:lang w:val="sk-SK"/>
        </w:rPr>
      </w:pPr>
      <w:r w:rsidRPr="00CD27F9">
        <w:rPr>
          <w:i/>
          <w:sz w:val="24"/>
          <w:szCs w:val="24"/>
          <w:lang w:val="sk-SK"/>
        </w:rPr>
        <w:t>Tab. 4</w:t>
      </w:r>
      <w:r w:rsidR="00915683">
        <w:rPr>
          <w:i/>
          <w:sz w:val="24"/>
          <w:szCs w:val="24"/>
          <w:lang w:val="sk-SK"/>
        </w:rPr>
        <w:t xml:space="preserve"> </w:t>
      </w:r>
      <w:r w:rsidR="00150E96" w:rsidRPr="00CD27F9">
        <w:rPr>
          <w:i/>
          <w:sz w:val="24"/>
          <w:szCs w:val="24"/>
          <w:lang w:val="sk-SK"/>
        </w:rPr>
        <w:t>Harmonogram priebehu</w:t>
      </w:r>
    </w:p>
    <w:tbl>
      <w:tblPr>
        <w:tblW w:w="949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EEAF6" w:themeFill="accent1" w:themeFillTint="33"/>
        <w:tblLook w:val="04A0" w:firstRow="1" w:lastRow="0" w:firstColumn="1" w:lastColumn="0" w:noHBand="0" w:noVBand="1"/>
      </w:tblPr>
      <w:tblGrid>
        <w:gridCol w:w="1980"/>
        <w:gridCol w:w="7513"/>
      </w:tblGrid>
      <w:tr w:rsidR="00150E96" w:rsidRPr="00CD27F9" w14:paraId="4ABC2BAE" w14:textId="77777777" w:rsidTr="00ED7B47">
        <w:trPr>
          <w:trHeight w:val="796"/>
        </w:trPr>
        <w:tc>
          <w:tcPr>
            <w:tcW w:w="1980" w:type="dxa"/>
            <w:shd w:val="clear" w:color="auto" w:fill="DEEAF6" w:themeFill="accent1" w:themeFillTint="33"/>
          </w:tcPr>
          <w:p w14:paraId="1A276476" w14:textId="77777777" w:rsidR="005A2434" w:rsidRPr="00CD27F9" w:rsidRDefault="005A2434" w:rsidP="00E61F7F">
            <w:pPr>
              <w:jc w:val="center"/>
              <w:rPr>
                <w:rFonts w:cs="Arial"/>
                <w:b/>
                <w:i/>
                <w:sz w:val="24"/>
                <w:szCs w:val="24"/>
                <w:lang w:val="sk-SK"/>
              </w:rPr>
            </w:pPr>
          </w:p>
          <w:p w14:paraId="06E795C4" w14:textId="171675D0" w:rsidR="00150E96" w:rsidRPr="00CD27F9" w:rsidRDefault="005A2434" w:rsidP="00E61F7F">
            <w:pPr>
              <w:jc w:val="center"/>
              <w:rPr>
                <w:rFonts w:cs="Arial"/>
                <w:b/>
                <w:i/>
                <w:sz w:val="24"/>
                <w:szCs w:val="24"/>
                <w:lang w:val="sk-SK"/>
              </w:rPr>
            </w:pPr>
            <w:r w:rsidRPr="00CD27F9">
              <w:rPr>
                <w:rFonts w:cs="Arial"/>
                <w:b/>
                <w:i/>
                <w:sz w:val="24"/>
                <w:szCs w:val="24"/>
                <w:lang w:val="sk-SK"/>
              </w:rPr>
              <w:t>T</w:t>
            </w:r>
            <w:r w:rsidR="00150E96" w:rsidRPr="00CD27F9">
              <w:rPr>
                <w:rFonts w:cs="Arial"/>
                <w:b/>
                <w:i/>
                <w:sz w:val="24"/>
                <w:szCs w:val="24"/>
                <w:lang w:val="sk-SK"/>
              </w:rPr>
              <w:t>ermín</w:t>
            </w:r>
          </w:p>
        </w:tc>
        <w:tc>
          <w:tcPr>
            <w:tcW w:w="7513" w:type="dxa"/>
            <w:shd w:val="clear" w:color="auto" w:fill="DEEAF6" w:themeFill="accent1" w:themeFillTint="33"/>
          </w:tcPr>
          <w:p w14:paraId="7445AF99" w14:textId="77777777" w:rsidR="005A2434" w:rsidRPr="00CD27F9" w:rsidRDefault="005A2434" w:rsidP="00E61F7F">
            <w:pPr>
              <w:jc w:val="center"/>
              <w:rPr>
                <w:rFonts w:cs="Arial"/>
                <w:b/>
                <w:i/>
                <w:sz w:val="24"/>
                <w:szCs w:val="24"/>
                <w:lang w:val="sk-SK"/>
              </w:rPr>
            </w:pPr>
          </w:p>
          <w:p w14:paraId="7D694655" w14:textId="7C0FDD54" w:rsidR="005A2434" w:rsidRPr="00CD27F9" w:rsidRDefault="005A2434" w:rsidP="005A2434">
            <w:pPr>
              <w:jc w:val="center"/>
              <w:rPr>
                <w:rFonts w:cs="Arial"/>
                <w:b/>
                <w:i/>
                <w:sz w:val="24"/>
                <w:szCs w:val="24"/>
                <w:lang w:val="sk-SK"/>
              </w:rPr>
            </w:pPr>
            <w:r w:rsidRPr="00CD27F9">
              <w:rPr>
                <w:rFonts w:cs="Arial"/>
                <w:b/>
                <w:i/>
                <w:sz w:val="24"/>
                <w:szCs w:val="24"/>
                <w:lang w:val="sk-SK"/>
              </w:rPr>
              <w:t>F</w:t>
            </w:r>
            <w:r w:rsidR="00150E96" w:rsidRPr="00CD27F9">
              <w:rPr>
                <w:rFonts w:cs="Arial"/>
                <w:b/>
                <w:i/>
                <w:sz w:val="24"/>
                <w:szCs w:val="24"/>
                <w:lang w:val="sk-SK"/>
              </w:rPr>
              <w:t>áza</w:t>
            </w:r>
          </w:p>
        </w:tc>
      </w:tr>
      <w:tr w:rsidR="00150E96" w:rsidRPr="00CD27F9" w14:paraId="086FFB55" w14:textId="77777777" w:rsidTr="00ED7B47">
        <w:tc>
          <w:tcPr>
            <w:tcW w:w="1980" w:type="dxa"/>
            <w:shd w:val="clear" w:color="auto" w:fill="DEEAF6" w:themeFill="accent1" w:themeFillTint="33"/>
          </w:tcPr>
          <w:p w14:paraId="76BBF912" w14:textId="1A136AFC" w:rsidR="00150E96" w:rsidRPr="00CD27F9" w:rsidRDefault="00C55B9D" w:rsidP="00C55B9D">
            <w:pPr>
              <w:jc w:val="both"/>
              <w:rPr>
                <w:b/>
                <w:lang w:val="sk-SK"/>
              </w:rPr>
            </w:pPr>
            <w:r w:rsidRPr="00CD27F9">
              <w:rPr>
                <w:b/>
                <w:color w:val="000000"/>
                <w:lang w:val="sk-SK" w:eastAsia="sk-SK"/>
              </w:rPr>
              <w:t xml:space="preserve">30.11.2015 </w:t>
            </w:r>
          </w:p>
        </w:tc>
        <w:tc>
          <w:tcPr>
            <w:tcW w:w="7513" w:type="dxa"/>
            <w:shd w:val="clear" w:color="auto" w:fill="DEEAF6" w:themeFill="accent1" w:themeFillTint="33"/>
          </w:tcPr>
          <w:p w14:paraId="244F11F0" w14:textId="70DC10A2" w:rsidR="00150E96" w:rsidRPr="00CD27F9" w:rsidRDefault="00C55B9D" w:rsidP="00C55B9D">
            <w:pPr>
              <w:rPr>
                <w:lang w:val="sk-SK"/>
              </w:rPr>
            </w:pPr>
            <w:r w:rsidRPr="00CD27F9">
              <w:rPr>
                <w:color w:val="000000"/>
                <w:lang w:val="sk-SK" w:eastAsia="sk-SK"/>
              </w:rPr>
              <w:t>zverejnenie</w:t>
            </w:r>
            <w:r w:rsidR="00150E96" w:rsidRPr="00CD27F9">
              <w:rPr>
                <w:color w:val="000000"/>
                <w:lang w:val="sk-SK" w:eastAsia="sk-SK"/>
              </w:rPr>
              <w:t xml:space="preserve"> Výzvy na predkladanie žiadostí o poskytnutie dotácií z </w:t>
            </w:r>
            <w:r w:rsidR="00150E96" w:rsidRPr="00CD27F9">
              <w:rPr>
                <w:lang w:val="sk-SK"/>
              </w:rPr>
              <w:t>Bratislavskej regionálnej dotačnej schémy na podporu kultúry</w:t>
            </w:r>
          </w:p>
        </w:tc>
      </w:tr>
      <w:tr w:rsidR="00C55B9D" w:rsidRPr="00CD27F9" w14:paraId="56FD755D" w14:textId="77777777" w:rsidTr="00ED7B47">
        <w:tc>
          <w:tcPr>
            <w:tcW w:w="1980" w:type="dxa"/>
            <w:shd w:val="clear" w:color="auto" w:fill="DEEAF6" w:themeFill="accent1" w:themeFillTint="33"/>
          </w:tcPr>
          <w:p w14:paraId="4FA165DD" w14:textId="34EFEA8B" w:rsidR="00C55B9D" w:rsidRPr="00CD27F9" w:rsidRDefault="00C55B9D" w:rsidP="00C55B9D">
            <w:pPr>
              <w:jc w:val="both"/>
              <w:rPr>
                <w:b/>
                <w:color w:val="000000"/>
                <w:lang w:val="sk-SK" w:eastAsia="sk-SK"/>
              </w:rPr>
            </w:pPr>
            <w:r w:rsidRPr="00CD27F9">
              <w:rPr>
                <w:b/>
                <w:color w:val="000000"/>
                <w:lang w:val="sk-SK" w:eastAsia="sk-SK"/>
              </w:rPr>
              <w:t>1.1.2016</w:t>
            </w:r>
          </w:p>
        </w:tc>
        <w:tc>
          <w:tcPr>
            <w:tcW w:w="7513" w:type="dxa"/>
            <w:shd w:val="clear" w:color="auto" w:fill="DEEAF6" w:themeFill="accent1" w:themeFillTint="33"/>
          </w:tcPr>
          <w:p w14:paraId="7DCDB09D" w14:textId="5635E282" w:rsidR="00C55B9D" w:rsidRPr="00CD27F9" w:rsidRDefault="00C55B9D" w:rsidP="00C55B9D">
            <w:pPr>
              <w:rPr>
                <w:color w:val="000000"/>
                <w:lang w:val="sk-SK" w:eastAsia="sk-SK"/>
              </w:rPr>
            </w:pPr>
            <w:r w:rsidRPr="00CD27F9">
              <w:rPr>
                <w:color w:val="000000"/>
                <w:lang w:val="sk-SK" w:eastAsia="sk-SK"/>
              </w:rPr>
              <w:t>spustenie elektronického systému na podávanie žiadostí vo výzve</w:t>
            </w:r>
          </w:p>
        </w:tc>
      </w:tr>
      <w:tr w:rsidR="00150E96" w:rsidRPr="00CD27F9" w14:paraId="3BE0815F" w14:textId="77777777" w:rsidTr="00ED7B47">
        <w:tc>
          <w:tcPr>
            <w:tcW w:w="1980" w:type="dxa"/>
            <w:shd w:val="clear" w:color="auto" w:fill="DEEAF6" w:themeFill="accent1" w:themeFillTint="33"/>
          </w:tcPr>
          <w:p w14:paraId="10B93A22" w14:textId="4CDA42D5" w:rsidR="00150E96" w:rsidRPr="00CD27F9" w:rsidRDefault="003C481F" w:rsidP="00E61F7F">
            <w:pPr>
              <w:jc w:val="both"/>
              <w:rPr>
                <w:b/>
                <w:lang w:val="sk-SK"/>
              </w:rPr>
            </w:pPr>
            <w:r w:rsidRPr="00CD27F9">
              <w:rPr>
                <w:b/>
                <w:color w:val="000000"/>
                <w:lang w:val="sk-SK" w:eastAsia="sk-SK"/>
              </w:rPr>
              <w:t>1.2.2016</w:t>
            </w:r>
          </w:p>
        </w:tc>
        <w:tc>
          <w:tcPr>
            <w:tcW w:w="7513" w:type="dxa"/>
            <w:shd w:val="clear" w:color="auto" w:fill="DEEAF6" w:themeFill="accent1" w:themeFillTint="33"/>
          </w:tcPr>
          <w:p w14:paraId="2CF7DCDB" w14:textId="77777777" w:rsidR="00150E96" w:rsidRPr="00CD27F9" w:rsidRDefault="00150E96" w:rsidP="00EE3C6F">
            <w:pPr>
              <w:rPr>
                <w:color w:val="000000"/>
                <w:lang w:val="sk-SK" w:eastAsia="sk-SK"/>
              </w:rPr>
            </w:pPr>
            <w:r w:rsidRPr="00CD27F9">
              <w:rPr>
                <w:color w:val="000000"/>
                <w:lang w:val="sk-SK" w:eastAsia="sk-SK"/>
              </w:rPr>
              <w:t xml:space="preserve">uzávierka predkladania žiadostí o poskytnutie dotácií z </w:t>
            </w:r>
            <w:r w:rsidRPr="00CD27F9">
              <w:rPr>
                <w:lang w:val="sk-SK"/>
              </w:rPr>
              <w:t>Bratislavskej regionálnej dotačnej schémy na podporu kultúry</w:t>
            </w:r>
          </w:p>
        </w:tc>
      </w:tr>
      <w:tr w:rsidR="00C55B9D" w:rsidRPr="00CD27F9" w14:paraId="3F45C4FB" w14:textId="77777777" w:rsidTr="00ED7B47">
        <w:tc>
          <w:tcPr>
            <w:tcW w:w="1980" w:type="dxa"/>
            <w:shd w:val="clear" w:color="auto" w:fill="DEEAF6" w:themeFill="accent1" w:themeFillTint="33"/>
          </w:tcPr>
          <w:p w14:paraId="2ECFDBC0" w14:textId="2E938A0C" w:rsidR="00C55B9D" w:rsidRPr="00CD27F9" w:rsidRDefault="00C55B9D" w:rsidP="00C55B9D">
            <w:pPr>
              <w:jc w:val="both"/>
              <w:rPr>
                <w:b/>
                <w:highlight w:val="yellow"/>
                <w:lang w:val="sk-SK"/>
              </w:rPr>
            </w:pPr>
            <w:r w:rsidRPr="00CD27F9">
              <w:rPr>
                <w:b/>
                <w:sz w:val="24"/>
                <w:szCs w:val="24"/>
                <w:lang w:val="sk-SK"/>
              </w:rPr>
              <w:t>12.2.2016</w:t>
            </w:r>
          </w:p>
        </w:tc>
        <w:tc>
          <w:tcPr>
            <w:tcW w:w="7513" w:type="dxa"/>
            <w:shd w:val="clear" w:color="auto" w:fill="DEEAF6" w:themeFill="accent1" w:themeFillTint="33"/>
          </w:tcPr>
          <w:p w14:paraId="772E1E1A" w14:textId="77777777" w:rsidR="00C55B9D" w:rsidRPr="00CD27F9" w:rsidRDefault="00C55B9D" w:rsidP="00C55B9D">
            <w:pPr>
              <w:rPr>
                <w:color w:val="000000"/>
                <w:lang w:val="sk-SK"/>
              </w:rPr>
            </w:pPr>
            <w:r w:rsidRPr="00CD27F9">
              <w:rPr>
                <w:color w:val="000000"/>
                <w:lang w:val="sk-SK"/>
              </w:rPr>
              <w:t>zaslanie žiadostí na hodnotenie členom hodnotiacej komisie</w:t>
            </w:r>
          </w:p>
        </w:tc>
      </w:tr>
      <w:tr w:rsidR="00C55B9D" w:rsidRPr="00CD27F9" w14:paraId="727AD7B9" w14:textId="77777777" w:rsidTr="00ED7B47">
        <w:tc>
          <w:tcPr>
            <w:tcW w:w="1980" w:type="dxa"/>
            <w:shd w:val="clear" w:color="auto" w:fill="DEEAF6" w:themeFill="accent1" w:themeFillTint="33"/>
          </w:tcPr>
          <w:p w14:paraId="72A29CA2" w14:textId="0DB081A3" w:rsidR="00C55B9D" w:rsidRPr="00CD27F9" w:rsidRDefault="00C55B9D" w:rsidP="00C55B9D">
            <w:pPr>
              <w:jc w:val="both"/>
              <w:rPr>
                <w:b/>
                <w:highlight w:val="yellow"/>
                <w:lang w:val="sk-SK"/>
              </w:rPr>
            </w:pPr>
            <w:r w:rsidRPr="00CD27F9">
              <w:rPr>
                <w:b/>
                <w:sz w:val="24"/>
                <w:szCs w:val="24"/>
                <w:lang w:val="sk-SK"/>
              </w:rPr>
              <w:t>29.2.2016</w:t>
            </w:r>
          </w:p>
        </w:tc>
        <w:tc>
          <w:tcPr>
            <w:tcW w:w="7513" w:type="dxa"/>
            <w:shd w:val="clear" w:color="auto" w:fill="DEEAF6" w:themeFill="accent1" w:themeFillTint="33"/>
          </w:tcPr>
          <w:p w14:paraId="635FEFAE" w14:textId="77777777" w:rsidR="00C55B9D" w:rsidRPr="00CD27F9" w:rsidRDefault="00C55B9D" w:rsidP="00C55B9D">
            <w:pPr>
              <w:rPr>
                <w:b/>
                <w:lang w:val="sk-SK"/>
              </w:rPr>
            </w:pPr>
            <w:r w:rsidRPr="00CD27F9">
              <w:rPr>
                <w:color w:val="000000"/>
                <w:lang w:val="sk-SK" w:eastAsia="sk-SK"/>
              </w:rPr>
              <w:t>prvé zasadnutie Rady BSK pre kultúru a umenie (hodnotiacej komisie) v Bratislave</w:t>
            </w:r>
          </w:p>
        </w:tc>
      </w:tr>
      <w:tr w:rsidR="00150E96" w:rsidRPr="00CD27F9" w14:paraId="38813559" w14:textId="77777777" w:rsidTr="00ED7B47">
        <w:tc>
          <w:tcPr>
            <w:tcW w:w="1980" w:type="dxa"/>
            <w:shd w:val="clear" w:color="auto" w:fill="DEEAF6" w:themeFill="accent1" w:themeFillTint="33"/>
          </w:tcPr>
          <w:p w14:paraId="4509E091" w14:textId="5453EB17" w:rsidR="00150E96" w:rsidRPr="00CD27F9" w:rsidRDefault="00C55B9D" w:rsidP="00E61F7F">
            <w:pPr>
              <w:jc w:val="both"/>
              <w:rPr>
                <w:b/>
                <w:highlight w:val="yellow"/>
                <w:lang w:val="sk-SK"/>
              </w:rPr>
            </w:pPr>
            <w:r w:rsidRPr="00EA056A">
              <w:rPr>
                <w:b/>
                <w:sz w:val="24"/>
                <w:szCs w:val="24"/>
                <w:lang w:val="sk-SK"/>
              </w:rPr>
              <w:t>29.2.2016</w:t>
            </w:r>
          </w:p>
        </w:tc>
        <w:tc>
          <w:tcPr>
            <w:tcW w:w="7513" w:type="dxa"/>
            <w:shd w:val="clear" w:color="auto" w:fill="DEEAF6" w:themeFill="accent1" w:themeFillTint="33"/>
          </w:tcPr>
          <w:p w14:paraId="26F8F950" w14:textId="77777777" w:rsidR="00150E96" w:rsidRPr="00CD27F9" w:rsidRDefault="00150E96" w:rsidP="00EE3C6F">
            <w:pPr>
              <w:rPr>
                <w:b/>
                <w:lang w:val="sk-SK"/>
              </w:rPr>
            </w:pPr>
            <w:r w:rsidRPr="00CD27F9">
              <w:rPr>
                <w:color w:val="000000"/>
                <w:lang w:val="sk-SK"/>
              </w:rPr>
              <w:t xml:space="preserve">predseda BSK schválil odporúčanie hodnotiacej komisie na </w:t>
            </w:r>
            <w:r w:rsidRPr="00CD27F9">
              <w:rPr>
                <w:color w:val="000000"/>
                <w:lang w:val="sk-SK" w:eastAsia="sk-SK"/>
              </w:rPr>
              <w:t xml:space="preserve">poskytnutie dotácií z </w:t>
            </w:r>
            <w:r w:rsidRPr="00CD27F9">
              <w:rPr>
                <w:lang w:val="sk-SK"/>
              </w:rPr>
              <w:t xml:space="preserve">Bratislavskej regionálnej dotačnej schémy na podporu kultúry </w:t>
            </w:r>
            <w:r w:rsidRPr="00CD27F9">
              <w:rPr>
                <w:color w:val="000000"/>
                <w:lang w:val="sk-SK"/>
              </w:rPr>
              <w:t>do 2 500 EUR</w:t>
            </w:r>
          </w:p>
        </w:tc>
      </w:tr>
      <w:tr w:rsidR="00C55B9D" w:rsidRPr="00CD27F9" w14:paraId="76AAE213" w14:textId="77777777" w:rsidTr="00ED7B47">
        <w:tc>
          <w:tcPr>
            <w:tcW w:w="1980" w:type="dxa"/>
            <w:shd w:val="clear" w:color="auto" w:fill="DEEAF6" w:themeFill="accent1" w:themeFillTint="33"/>
          </w:tcPr>
          <w:p w14:paraId="4FE87584" w14:textId="23941824" w:rsidR="00C55B9D" w:rsidRPr="00CD27F9" w:rsidRDefault="00C55B9D" w:rsidP="00C55B9D">
            <w:pPr>
              <w:jc w:val="both"/>
              <w:rPr>
                <w:b/>
                <w:highlight w:val="yellow"/>
                <w:lang w:val="sk-SK"/>
              </w:rPr>
            </w:pPr>
            <w:r w:rsidRPr="00CD27F9">
              <w:rPr>
                <w:b/>
                <w:sz w:val="24"/>
                <w:szCs w:val="24"/>
                <w:lang w:val="sk-SK"/>
              </w:rPr>
              <w:t>30.3.2016</w:t>
            </w:r>
          </w:p>
        </w:tc>
        <w:tc>
          <w:tcPr>
            <w:tcW w:w="7513" w:type="dxa"/>
            <w:shd w:val="clear" w:color="auto" w:fill="DEEAF6" w:themeFill="accent1" w:themeFillTint="33"/>
          </w:tcPr>
          <w:p w14:paraId="23F12F28" w14:textId="77777777" w:rsidR="00C55B9D" w:rsidRPr="00CD27F9" w:rsidRDefault="00C55B9D" w:rsidP="00C55B9D">
            <w:pPr>
              <w:rPr>
                <w:b/>
                <w:lang w:val="sk-SK"/>
              </w:rPr>
            </w:pPr>
            <w:r w:rsidRPr="00CD27F9">
              <w:rPr>
                <w:color w:val="000000"/>
                <w:lang w:val="sk-SK" w:eastAsia="sk-SK"/>
              </w:rPr>
              <w:t xml:space="preserve">zastupiteľstvo Bratislavského samosprávneho kraja schválilo odporúčanie hodnotiacej komisie na poskytnutie dotácií z </w:t>
            </w:r>
            <w:r w:rsidRPr="00CD27F9">
              <w:rPr>
                <w:lang w:val="sk-SK"/>
              </w:rPr>
              <w:t xml:space="preserve">Bratislavskej regionálnej dotačnej schémy na podporu kultúry </w:t>
            </w:r>
            <w:r w:rsidRPr="00CD27F9">
              <w:rPr>
                <w:color w:val="000000"/>
                <w:lang w:val="sk-SK" w:eastAsia="sk-SK"/>
              </w:rPr>
              <w:t>nad 2 500 EUR</w:t>
            </w:r>
          </w:p>
        </w:tc>
      </w:tr>
      <w:tr w:rsidR="00C55B9D" w:rsidRPr="00CD27F9" w14:paraId="09C1F30F" w14:textId="77777777" w:rsidTr="00ED7B47">
        <w:tc>
          <w:tcPr>
            <w:tcW w:w="1980" w:type="dxa"/>
            <w:shd w:val="clear" w:color="auto" w:fill="DEEAF6" w:themeFill="accent1" w:themeFillTint="33"/>
          </w:tcPr>
          <w:p w14:paraId="14AFFD39" w14:textId="5093A31B" w:rsidR="00C55B9D" w:rsidRPr="00CD27F9" w:rsidRDefault="00C55B9D" w:rsidP="00C55B9D">
            <w:pPr>
              <w:jc w:val="both"/>
              <w:rPr>
                <w:b/>
                <w:highlight w:val="yellow"/>
                <w:lang w:val="sk-SK"/>
              </w:rPr>
            </w:pPr>
            <w:r w:rsidRPr="00CD27F9">
              <w:rPr>
                <w:b/>
                <w:sz w:val="24"/>
                <w:szCs w:val="24"/>
                <w:lang w:val="sk-SK"/>
              </w:rPr>
              <w:t>7.4.2016</w:t>
            </w:r>
          </w:p>
        </w:tc>
        <w:tc>
          <w:tcPr>
            <w:tcW w:w="7513" w:type="dxa"/>
            <w:shd w:val="clear" w:color="auto" w:fill="DEEAF6" w:themeFill="accent1" w:themeFillTint="33"/>
          </w:tcPr>
          <w:p w14:paraId="3E92332C" w14:textId="77777777" w:rsidR="00C55B9D" w:rsidRPr="00CD27F9" w:rsidRDefault="00C55B9D" w:rsidP="00C55B9D">
            <w:pPr>
              <w:rPr>
                <w:b/>
                <w:lang w:val="sk-SK"/>
              </w:rPr>
            </w:pPr>
            <w:r w:rsidRPr="00CD27F9">
              <w:rPr>
                <w:color w:val="000000"/>
                <w:lang w:val="sk-SK"/>
              </w:rPr>
              <w:t>zverejnenie výsledkov</w:t>
            </w:r>
            <w:r w:rsidRPr="00CD27F9">
              <w:rPr>
                <w:b/>
                <w:color w:val="000000"/>
                <w:lang w:val="sk-SK"/>
              </w:rPr>
              <w:t xml:space="preserve"> </w:t>
            </w:r>
            <w:r w:rsidRPr="00CD27F9">
              <w:rPr>
                <w:color w:val="000000"/>
                <w:lang w:val="sk-SK"/>
              </w:rPr>
              <w:t>a informovanie žiadateľov</w:t>
            </w:r>
          </w:p>
        </w:tc>
      </w:tr>
      <w:tr w:rsidR="00C55B9D" w:rsidRPr="00CD27F9" w14:paraId="1E50F909" w14:textId="77777777" w:rsidTr="00ED7B47">
        <w:tc>
          <w:tcPr>
            <w:tcW w:w="1980" w:type="dxa"/>
            <w:shd w:val="clear" w:color="auto" w:fill="DEEAF6" w:themeFill="accent1" w:themeFillTint="33"/>
          </w:tcPr>
          <w:p w14:paraId="704C908B" w14:textId="5762346F" w:rsidR="00C55B9D" w:rsidRPr="00CD27F9" w:rsidRDefault="00C55B9D" w:rsidP="00C55B9D">
            <w:pPr>
              <w:jc w:val="both"/>
              <w:rPr>
                <w:b/>
                <w:highlight w:val="yellow"/>
                <w:lang w:val="sk-SK"/>
              </w:rPr>
            </w:pPr>
            <w:r w:rsidRPr="00CD27F9">
              <w:rPr>
                <w:b/>
                <w:sz w:val="24"/>
                <w:szCs w:val="24"/>
                <w:lang w:val="sk-SK"/>
              </w:rPr>
              <w:t>11/2016 – 12/2016</w:t>
            </w:r>
          </w:p>
        </w:tc>
        <w:tc>
          <w:tcPr>
            <w:tcW w:w="7513" w:type="dxa"/>
            <w:shd w:val="clear" w:color="auto" w:fill="DEEAF6" w:themeFill="accent1" w:themeFillTint="33"/>
          </w:tcPr>
          <w:p w14:paraId="4452248C" w14:textId="77777777" w:rsidR="00C55B9D" w:rsidRPr="00CD27F9" w:rsidRDefault="00C55B9D" w:rsidP="00C55B9D">
            <w:pPr>
              <w:rPr>
                <w:b/>
                <w:lang w:val="sk-SK"/>
              </w:rPr>
            </w:pPr>
            <w:r w:rsidRPr="00CD27F9">
              <w:rPr>
                <w:lang w:val="sk-SK"/>
              </w:rPr>
              <w:t>finalizácia podpisu zmlúv s podporenými žiadateľmi</w:t>
            </w:r>
          </w:p>
        </w:tc>
      </w:tr>
      <w:tr w:rsidR="00C55B9D" w:rsidRPr="00CD27F9" w14:paraId="2212EB4D" w14:textId="77777777" w:rsidTr="00ED7B47">
        <w:tc>
          <w:tcPr>
            <w:tcW w:w="1980" w:type="dxa"/>
            <w:shd w:val="clear" w:color="auto" w:fill="DEEAF6" w:themeFill="accent1" w:themeFillTint="33"/>
          </w:tcPr>
          <w:p w14:paraId="236E9082" w14:textId="287669DE" w:rsidR="00C55B9D" w:rsidRPr="00CD27F9" w:rsidRDefault="00C55B9D" w:rsidP="00C55B9D">
            <w:pPr>
              <w:jc w:val="both"/>
              <w:rPr>
                <w:b/>
                <w:highlight w:val="yellow"/>
                <w:lang w:val="sk-SK"/>
              </w:rPr>
            </w:pPr>
            <w:r w:rsidRPr="00CD27F9">
              <w:rPr>
                <w:b/>
                <w:sz w:val="24"/>
                <w:szCs w:val="24"/>
                <w:lang w:val="sk-SK"/>
              </w:rPr>
              <w:t>13.12.2016</w:t>
            </w:r>
          </w:p>
        </w:tc>
        <w:tc>
          <w:tcPr>
            <w:tcW w:w="7513" w:type="dxa"/>
            <w:shd w:val="clear" w:color="auto" w:fill="DEEAF6" w:themeFill="accent1" w:themeFillTint="33"/>
          </w:tcPr>
          <w:p w14:paraId="63AA9494" w14:textId="77777777" w:rsidR="00C55B9D" w:rsidRPr="00CD27F9" w:rsidRDefault="00C55B9D" w:rsidP="00C55B9D">
            <w:pPr>
              <w:rPr>
                <w:b/>
                <w:lang w:val="sk-SK"/>
              </w:rPr>
            </w:pPr>
            <w:r w:rsidRPr="00CD27F9">
              <w:rPr>
                <w:color w:val="000000"/>
                <w:lang w:val="sk-SK" w:eastAsia="sk-SK"/>
              </w:rPr>
              <w:t>zmluvy podpísané a zverejnené</w:t>
            </w:r>
          </w:p>
        </w:tc>
      </w:tr>
      <w:tr w:rsidR="00C55B9D" w:rsidRPr="00CD27F9" w14:paraId="3775D366" w14:textId="77777777" w:rsidTr="00ED7B47">
        <w:tc>
          <w:tcPr>
            <w:tcW w:w="1980" w:type="dxa"/>
            <w:shd w:val="clear" w:color="auto" w:fill="DEEAF6" w:themeFill="accent1" w:themeFillTint="33"/>
          </w:tcPr>
          <w:p w14:paraId="4AD9B446" w14:textId="58735F5E" w:rsidR="00C55B9D" w:rsidRPr="00CD27F9" w:rsidRDefault="00C55B9D" w:rsidP="00C55B9D">
            <w:pPr>
              <w:jc w:val="both"/>
              <w:rPr>
                <w:b/>
                <w:highlight w:val="yellow"/>
                <w:lang w:val="sk-SK"/>
              </w:rPr>
            </w:pPr>
            <w:r w:rsidRPr="00CD27F9">
              <w:rPr>
                <w:b/>
                <w:sz w:val="24"/>
                <w:szCs w:val="24"/>
                <w:lang w:val="sk-SK"/>
              </w:rPr>
              <w:t>31.12.2016</w:t>
            </w:r>
          </w:p>
        </w:tc>
        <w:tc>
          <w:tcPr>
            <w:tcW w:w="7513" w:type="dxa"/>
            <w:shd w:val="clear" w:color="auto" w:fill="DEEAF6" w:themeFill="accent1" w:themeFillTint="33"/>
          </w:tcPr>
          <w:p w14:paraId="1CE5D053" w14:textId="77777777" w:rsidR="00C55B9D" w:rsidRPr="00CD27F9" w:rsidRDefault="00C55B9D" w:rsidP="00C55B9D">
            <w:pPr>
              <w:rPr>
                <w:b/>
                <w:lang w:val="sk-SK"/>
              </w:rPr>
            </w:pPr>
            <w:r w:rsidRPr="00CD27F9">
              <w:rPr>
                <w:color w:val="000000"/>
                <w:lang w:val="sk-SK" w:eastAsia="sk-SK"/>
              </w:rPr>
              <w:t>zúčtovanie poskytnutých dotácií</w:t>
            </w:r>
          </w:p>
        </w:tc>
      </w:tr>
    </w:tbl>
    <w:p w14:paraId="543AA8A6" w14:textId="0A46D625" w:rsidR="002C2789" w:rsidRPr="00CD27F9" w:rsidRDefault="002C2789" w:rsidP="00076675">
      <w:pPr>
        <w:jc w:val="both"/>
        <w:rPr>
          <w:lang w:val="sk-SK"/>
        </w:rPr>
      </w:pPr>
    </w:p>
    <w:p w14:paraId="159AD4EE" w14:textId="77777777" w:rsidR="00EC2679" w:rsidRPr="00CD27F9" w:rsidRDefault="00EC2679" w:rsidP="00646A03">
      <w:pPr>
        <w:pStyle w:val="Odsekzoznamu"/>
        <w:numPr>
          <w:ilvl w:val="1"/>
          <w:numId w:val="2"/>
        </w:numPr>
        <w:jc w:val="both"/>
        <w:rPr>
          <w:b/>
          <w:sz w:val="28"/>
          <w:szCs w:val="28"/>
        </w:rPr>
      </w:pPr>
      <w:r w:rsidRPr="00CD27F9">
        <w:rPr>
          <w:b/>
          <w:sz w:val="28"/>
          <w:szCs w:val="28"/>
        </w:rPr>
        <w:t xml:space="preserve">Prehľad žiadateľov o dotáciu </w:t>
      </w:r>
    </w:p>
    <w:p w14:paraId="35D0A8E7" w14:textId="77777777" w:rsidR="00487269" w:rsidRPr="00CD27F9" w:rsidRDefault="00487269" w:rsidP="00A03AFE">
      <w:pPr>
        <w:spacing w:after="120" w:line="240" w:lineRule="auto"/>
        <w:jc w:val="both"/>
        <w:rPr>
          <w:b/>
          <w:i/>
          <w:sz w:val="24"/>
          <w:szCs w:val="24"/>
          <w:lang w:val="sk-SK"/>
        </w:rPr>
      </w:pPr>
      <w:r w:rsidRPr="00CD27F9">
        <w:rPr>
          <w:b/>
          <w:i/>
          <w:sz w:val="24"/>
          <w:szCs w:val="24"/>
          <w:lang w:val="sk-SK"/>
        </w:rPr>
        <w:t>Podmienky</w:t>
      </w:r>
    </w:p>
    <w:p w14:paraId="1921CF4C" w14:textId="79871453" w:rsidR="00A03AFE" w:rsidRPr="00CD27F9" w:rsidRDefault="00821487" w:rsidP="00A03AFE">
      <w:pPr>
        <w:spacing w:after="120" w:line="240" w:lineRule="auto"/>
        <w:jc w:val="both"/>
        <w:rPr>
          <w:b/>
          <w:sz w:val="24"/>
          <w:szCs w:val="24"/>
          <w:lang w:val="sk-SK"/>
        </w:rPr>
      </w:pPr>
      <w:r w:rsidRPr="00CD27F9">
        <w:rPr>
          <w:sz w:val="24"/>
          <w:szCs w:val="24"/>
          <w:lang w:val="sk-SK"/>
        </w:rPr>
        <w:t xml:space="preserve">V súlade so </w:t>
      </w:r>
      <w:r w:rsidR="007F3584" w:rsidRPr="00CD27F9">
        <w:rPr>
          <w:sz w:val="24"/>
          <w:szCs w:val="24"/>
          <w:lang w:val="sk-SK"/>
        </w:rPr>
        <w:t>schválenou Stratégiou rozvoja kultúry v BSK na roky 2015 – 2020 a všeobecne záväzným nariadením BSK č. 6/2012</w:t>
      </w:r>
      <w:r w:rsidRPr="00CD27F9">
        <w:rPr>
          <w:sz w:val="24"/>
          <w:szCs w:val="24"/>
          <w:lang w:val="sk-SK"/>
        </w:rPr>
        <w:t xml:space="preserve"> vyhlásil Úrad BSK dňa </w:t>
      </w:r>
      <w:r w:rsidR="003C481F" w:rsidRPr="00CD27F9">
        <w:rPr>
          <w:sz w:val="24"/>
          <w:szCs w:val="24"/>
          <w:lang w:val="sk-SK"/>
        </w:rPr>
        <w:t>30.11</w:t>
      </w:r>
      <w:r w:rsidRPr="00CD27F9">
        <w:rPr>
          <w:sz w:val="24"/>
          <w:szCs w:val="24"/>
          <w:lang w:val="sk-SK"/>
        </w:rPr>
        <w:t>. 2015</w:t>
      </w:r>
      <w:r w:rsidR="007F3584" w:rsidRPr="00CD27F9">
        <w:rPr>
          <w:sz w:val="24"/>
          <w:szCs w:val="24"/>
          <w:lang w:val="sk-SK"/>
        </w:rPr>
        <w:t xml:space="preserve"> </w:t>
      </w:r>
      <w:r w:rsidR="007F3584" w:rsidRPr="00CD27F9">
        <w:rPr>
          <w:b/>
          <w:sz w:val="24"/>
          <w:szCs w:val="24"/>
          <w:lang w:val="sk-SK"/>
        </w:rPr>
        <w:t xml:space="preserve">Výzvu na </w:t>
      </w:r>
      <w:r w:rsidR="007F3584" w:rsidRPr="00CD27F9">
        <w:rPr>
          <w:b/>
          <w:sz w:val="24"/>
          <w:szCs w:val="24"/>
          <w:lang w:val="sk-SK"/>
        </w:rPr>
        <w:lastRenderedPageBreak/>
        <w:t>predkladanie žiadostí o poskytnutie dotácií z Bratislavskej regionálnej dotačnej schémy na podporu kultúry</w:t>
      </w:r>
      <w:r w:rsidR="007F3584" w:rsidRPr="00CD27F9">
        <w:rPr>
          <w:sz w:val="24"/>
          <w:szCs w:val="24"/>
          <w:lang w:val="sk-SK"/>
        </w:rPr>
        <w:t xml:space="preserve"> </w:t>
      </w:r>
      <w:r w:rsidRPr="00CD27F9">
        <w:rPr>
          <w:b/>
          <w:sz w:val="24"/>
          <w:szCs w:val="24"/>
          <w:lang w:val="sk-SK"/>
        </w:rPr>
        <w:t>pre rok 2016</w:t>
      </w:r>
      <w:r w:rsidRPr="00CD27F9">
        <w:rPr>
          <w:sz w:val="24"/>
          <w:szCs w:val="24"/>
          <w:lang w:val="sk-SK"/>
        </w:rPr>
        <w:t xml:space="preserve"> </w:t>
      </w:r>
      <w:r w:rsidR="007F3584" w:rsidRPr="00CD27F9">
        <w:rPr>
          <w:sz w:val="24"/>
          <w:szCs w:val="24"/>
          <w:lang w:val="sk-SK"/>
        </w:rPr>
        <w:t>s termín</w:t>
      </w:r>
      <w:r w:rsidRPr="00CD27F9">
        <w:rPr>
          <w:sz w:val="24"/>
          <w:szCs w:val="24"/>
          <w:lang w:val="sk-SK"/>
        </w:rPr>
        <w:t xml:space="preserve">om na predkladanie žiadostí do </w:t>
      </w:r>
      <w:r w:rsidR="003C481F" w:rsidRPr="00CD27F9">
        <w:rPr>
          <w:sz w:val="24"/>
          <w:szCs w:val="24"/>
          <w:lang w:val="sk-SK"/>
        </w:rPr>
        <w:t>1.2</w:t>
      </w:r>
      <w:r w:rsidRPr="00CD27F9">
        <w:rPr>
          <w:sz w:val="24"/>
          <w:szCs w:val="24"/>
          <w:lang w:val="sk-SK"/>
        </w:rPr>
        <w:t>.2016</w:t>
      </w:r>
      <w:r w:rsidR="007F3584" w:rsidRPr="00CD27F9">
        <w:rPr>
          <w:sz w:val="24"/>
          <w:szCs w:val="24"/>
          <w:lang w:val="sk-SK"/>
        </w:rPr>
        <w:t>.</w:t>
      </w:r>
    </w:p>
    <w:p w14:paraId="314A8454" w14:textId="6574FDE0" w:rsidR="00C73904" w:rsidRPr="00CD27F9" w:rsidRDefault="00C4202A" w:rsidP="00A03AFE">
      <w:pPr>
        <w:spacing w:after="120" w:line="240" w:lineRule="auto"/>
        <w:jc w:val="both"/>
        <w:rPr>
          <w:color w:val="000000"/>
          <w:sz w:val="24"/>
          <w:szCs w:val="24"/>
          <w:lang w:val="sk-SK" w:eastAsia="sk-SK"/>
        </w:rPr>
      </w:pPr>
      <w:r w:rsidRPr="00CD27F9">
        <w:rPr>
          <w:color w:val="000000"/>
          <w:sz w:val="24"/>
          <w:szCs w:val="24"/>
          <w:lang w:val="sk-SK" w:eastAsia="sk-SK"/>
        </w:rPr>
        <w:t>Podľa platného VZN o poskytovaní dotácií</w:t>
      </w:r>
      <w:r w:rsidR="005D1F17" w:rsidRPr="00CD27F9">
        <w:rPr>
          <w:color w:val="000000"/>
          <w:sz w:val="24"/>
          <w:szCs w:val="24"/>
          <w:lang w:val="sk-SK" w:eastAsia="sk-SK"/>
        </w:rPr>
        <w:t xml:space="preserve"> 6/2012</w:t>
      </w:r>
      <w:r w:rsidRPr="00CD27F9">
        <w:rPr>
          <w:color w:val="000000"/>
          <w:sz w:val="24"/>
          <w:szCs w:val="24"/>
          <w:lang w:val="sk-SK" w:eastAsia="sk-SK"/>
        </w:rPr>
        <w:t xml:space="preserve"> </w:t>
      </w:r>
      <w:r w:rsidRPr="00CD27F9">
        <w:rPr>
          <w:b/>
          <w:color w:val="000000"/>
          <w:sz w:val="24"/>
          <w:szCs w:val="24"/>
          <w:lang w:val="sk-SK" w:eastAsia="sk-SK"/>
        </w:rPr>
        <w:t>mohli byť žiadateľmi</w:t>
      </w:r>
      <w:r w:rsidRPr="00CD27F9">
        <w:rPr>
          <w:color w:val="000000"/>
          <w:sz w:val="24"/>
          <w:szCs w:val="24"/>
          <w:lang w:val="sk-SK" w:eastAsia="sk-SK"/>
        </w:rPr>
        <w:t xml:space="preserve"> o dotáciu v Bratislavskej regionálnej dotačnej schém</w:t>
      </w:r>
      <w:r w:rsidR="00821487" w:rsidRPr="00CD27F9">
        <w:rPr>
          <w:color w:val="000000"/>
          <w:sz w:val="24"/>
          <w:szCs w:val="24"/>
          <w:lang w:val="sk-SK" w:eastAsia="sk-SK"/>
        </w:rPr>
        <w:t>e na podporu kultúry v roku 2016</w:t>
      </w:r>
      <w:r w:rsidRPr="00CD27F9">
        <w:rPr>
          <w:color w:val="000000"/>
          <w:sz w:val="24"/>
          <w:szCs w:val="24"/>
          <w:lang w:val="sk-SK" w:eastAsia="sk-SK"/>
        </w:rPr>
        <w:t>:</w:t>
      </w:r>
    </w:p>
    <w:p w14:paraId="12C369E7" w14:textId="77777777" w:rsidR="00C4202A" w:rsidRPr="00CD27F9" w:rsidRDefault="00C4202A" w:rsidP="00646A03">
      <w:pPr>
        <w:pStyle w:val="Odsekzoznamu"/>
        <w:numPr>
          <w:ilvl w:val="0"/>
          <w:numId w:val="5"/>
        </w:numPr>
        <w:spacing w:after="120" w:line="240" w:lineRule="auto"/>
        <w:ind w:left="709" w:hanging="425"/>
        <w:jc w:val="both"/>
        <w:rPr>
          <w:sz w:val="24"/>
          <w:szCs w:val="24"/>
        </w:rPr>
      </w:pPr>
      <w:r w:rsidRPr="00CD27F9">
        <w:rPr>
          <w:sz w:val="24"/>
          <w:szCs w:val="24"/>
        </w:rPr>
        <w:t>obce, mestá alebo mestské časti na území BSK</w:t>
      </w:r>
    </w:p>
    <w:p w14:paraId="5995233B" w14:textId="085EBC29" w:rsidR="00C4202A" w:rsidRPr="00CD27F9" w:rsidRDefault="00C4202A" w:rsidP="00646A03">
      <w:pPr>
        <w:pStyle w:val="Odsekzoznamu"/>
        <w:numPr>
          <w:ilvl w:val="0"/>
          <w:numId w:val="5"/>
        </w:numPr>
        <w:spacing w:after="120" w:line="240" w:lineRule="auto"/>
        <w:ind w:left="709" w:hanging="425"/>
        <w:jc w:val="both"/>
        <w:rPr>
          <w:sz w:val="24"/>
          <w:szCs w:val="24"/>
        </w:rPr>
      </w:pPr>
      <w:r w:rsidRPr="00CD27F9">
        <w:rPr>
          <w:sz w:val="24"/>
          <w:szCs w:val="24"/>
        </w:rPr>
        <w:t>iné právnické osoby ako uvedené v písm. a), ktorých BSK nie je zakladateľom, a ktoré majú sídlo na území BSK (napr. občianske združenia, nadácie, neziskové organizácie, registrované cirkvi, obchodné spoločnosti), a fyzické</w:t>
      </w:r>
      <w:r w:rsidR="00915683">
        <w:rPr>
          <w:sz w:val="24"/>
          <w:szCs w:val="24"/>
        </w:rPr>
        <w:t xml:space="preserve"> </w:t>
      </w:r>
      <w:r w:rsidRPr="00CD27F9">
        <w:rPr>
          <w:sz w:val="24"/>
          <w:szCs w:val="24"/>
        </w:rPr>
        <w:t>osoby – podnikatelia,</w:t>
      </w:r>
      <w:r w:rsidR="00915683">
        <w:rPr>
          <w:sz w:val="24"/>
          <w:szCs w:val="24"/>
        </w:rPr>
        <w:t xml:space="preserve"> </w:t>
      </w:r>
      <w:r w:rsidRPr="00CD27F9">
        <w:rPr>
          <w:sz w:val="24"/>
          <w:szCs w:val="24"/>
        </w:rPr>
        <w:t>ktorí majú sídlo alebo trvalý pobyt na území BSK.</w:t>
      </w:r>
    </w:p>
    <w:p w14:paraId="7BE3F5E1" w14:textId="6FC0DF72" w:rsidR="00CE0387" w:rsidRDefault="002328A4" w:rsidP="00487269">
      <w:pPr>
        <w:spacing w:after="120" w:line="240" w:lineRule="auto"/>
        <w:jc w:val="both"/>
        <w:rPr>
          <w:sz w:val="24"/>
          <w:szCs w:val="24"/>
          <w:lang w:val="sk-SK"/>
        </w:rPr>
      </w:pPr>
      <w:r w:rsidRPr="00CD27F9">
        <w:rPr>
          <w:sz w:val="24"/>
          <w:szCs w:val="24"/>
          <w:lang w:val="sk-SK"/>
        </w:rPr>
        <w:t>Uvedení žiadatelia sa mohli uchádzať o</w:t>
      </w:r>
      <w:r w:rsidR="00A03AFE" w:rsidRPr="00CD27F9">
        <w:rPr>
          <w:sz w:val="24"/>
          <w:szCs w:val="24"/>
          <w:lang w:val="sk-SK"/>
        </w:rPr>
        <w:t> </w:t>
      </w:r>
      <w:r w:rsidRPr="00CD27F9">
        <w:rPr>
          <w:sz w:val="24"/>
          <w:szCs w:val="24"/>
          <w:lang w:val="sk-SK"/>
        </w:rPr>
        <w:t>podporu</w:t>
      </w:r>
      <w:r w:rsidR="00A03AFE" w:rsidRPr="00CD27F9">
        <w:rPr>
          <w:sz w:val="24"/>
          <w:szCs w:val="24"/>
          <w:lang w:val="sk-SK"/>
        </w:rPr>
        <w:t xml:space="preserve"> </w:t>
      </w:r>
      <w:r w:rsidRPr="00CD27F9">
        <w:rPr>
          <w:sz w:val="24"/>
          <w:szCs w:val="24"/>
          <w:lang w:val="sk-SK"/>
        </w:rPr>
        <w:t>v</w:t>
      </w:r>
      <w:r w:rsidR="00A03AFE" w:rsidRPr="00CD27F9">
        <w:rPr>
          <w:sz w:val="24"/>
          <w:szCs w:val="24"/>
          <w:lang w:val="sk-SK"/>
        </w:rPr>
        <w:t> už uvedených</w:t>
      </w:r>
      <w:r w:rsidR="00A03AFE" w:rsidRPr="00CD27F9">
        <w:rPr>
          <w:b/>
          <w:sz w:val="24"/>
          <w:szCs w:val="24"/>
          <w:lang w:val="sk-SK"/>
        </w:rPr>
        <w:t xml:space="preserve"> </w:t>
      </w:r>
      <w:r w:rsidRPr="00CD27F9">
        <w:rPr>
          <w:b/>
          <w:sz w:val="24"/>
          <w:szCs w:val="24"/>
          <w:lang w:val="sk-SK"/>
        </w:rPr>
        <w:t>9</w:t>
      </w:r>
      <w:r w:rsidR="00A03AFE" w:rsidRPr="00CD27F9">
        <w:rPr>
          <w:b/>
          <w:sz w:val="24"/>
          <w:szCs w:val="24"/>
          <w:lang w:val="sk-SK"/>
        </w:rPr>
        <w:t>.</w:t>
      </w:r>
      <w:r w:rsidRPr="00CD27F9">
        <w:rPr>
          <w:b/>
          <w:sz w:val="24"/>
          <w:szCs w:val="24"/>
          <w:lang w:val="sk-SK"/>
        </w:rPr>
        <w:t xml:space="preserve"> oblastiach podpory</w:t>
      </w:r>
      <w:r w:rsidRPr="00CD27F9">
        <w:rPr>
          <w:sz w:val="24"/>
          <w:szCs w:val="24"/>
          <w:lang w:val="sk-SK"/>
        </w:rPr>
        <w:t xml:space="preserve"> (podľa prijatej Stratégie rozvoja kultúry v BSK)</w:t>
      </w:r>
      <w:r w:rsidR="00A03AFE" w:rsidRPr="00CD27F9">
        <w:rPr>
          <w:sz w:val="24"/>
          <w:szCs w:val="24"/>
          <w:lang w:val="sk-SK"/>
        </w:rPr>
        <w:t xml:space="preserve"> a to buď </w:t>
      </w:r>
      <w:r w:rsidR="005D1F17" w:rsidRPr="00CD27F9">
        <w:rPr>
          <w:sz w:val="24"/>
          <w:szCs w:val="24"/>
          <w:lang w:val="sk-SK"/>
        </w:rPr>
        <w:t>o tzv. malú</w:t>
      </w:r>
      <w:r w:rsidR="005D1F17" w:rsidRPr="00CD27F9">
        <w:rPr>
          <w:b/>
          <w:sz w:val="24"/>
          <w:szCs w:val="24"/>
          <w:lang w:val="sk-SK"/>
        </w:rPr>
        <w:t xml:space="preserve"> </w:t>
      </w:r>
      <w:r w:rsidR="005D1F17" w:rsidRPr="00CD27F9">
        <w:rPr>
          <w:sz w:val="24"/>
          <w:szCs w:val="24"/>
          <w:lang w:val="sk-SK"/>
        </w:rPr>
        <w:t xml:space="preserve">dotáciu </w:t>
      </w:r>
      <w:r w:rsidR="00EE2AFE" w:rsidRPr="00CD27F9">
        <w:rPr>
          <w:sz w:val="24"/>
          <w:szCs w:val="24"/>
          <w:lang w:val="sk-SK"/>
        </w:rPr>
        <w:t>do 2.500.- EUR</w:t>
      </w:r>
      <w:r w:rsidR="00915683">
        <w:rPr>
          <w:sz w:val="24"/>
          <w:szCs w:val="24"/>
          <w:lang w:val="sk-SK"/>
        </w:rPr>
        <w:t xml:space="preserve"> </w:t>
      </w:r>
      <w:r w:rsidR="005D1F17" w:rsidRPr="00CD27F9">
        <w:rPr>
          <w:sz w:val="24"/>
          <w:szCs w:val="24"/>
          <w:lang w:val="sk-SK"/>
        </w:rPr>
        <w:t xml:space="preserve">alebo o tzv. veľkú dotáciu nad </w:t>
      </w:r>
      <w:r w:rsidR="00EE2AFE" w:rsidRPr="00CD27F9">
        <w:rPr>
          <w:sz w:val="24"/>
          <w:szCs w:val="24"/>
          <w:lang w:val="sk-SK"/>
        </w:rPr>
        <w:t>2.500.- EUR</w:t>
      </w:r>
      <w:r w:rsidR="00EE2AFE" w:rsidRPr="00CD27F9">
        <w:rPr>
          <w:b/>
          <w:sz w:val="24"/>
          <w:szCs w:val="24"/>
          <w:lang w:val="sk-SK"/>
        </w:rPr>
        <w:t xml:space="preserve">, </w:t>
      </w:r>
      <w:r w:rsidR="005D1F17" w:rsidRPr="00CD27F9">
        <w:rPr>
          <w:sz w:val="24"/>
          <w:szCs w:val="24"/>
          <w:lang w:val="sk-SK"/>
        </w:rPr>
        <w:t xml:space="preserve">maximálne však </w:t>
      </w:r>
      <w:r w:rsidR="005D1F17" w:rsidRPr="00CD27F9">
        <w:rPr>
          <w:b/>
          <w:sz w:val="24"/>
          <w:szCs w:val="24"/>
          <w:lang w:val="sk-SK"/>
        </w:rPr>
        <w:t xml:space="preserve">do výšky </w:t>
      </w:r>
      <w:r w:rsidR="00EE2AFE" w:rsidRPr="00CD27F9">
        <w:rPr>
          <w:b/>
          <w:sz w:val="24"/>
          <w:szCs w:val="24"/>
          <w:lang w:val="sk-SK"/>
        </w:rPr>
        <w:t xml:space="preserve">20.000.- EUR </w:t>
      </w:r>
      <w:r w:rsidR="005D1F17" w:rsidRPr="00CD27F9">
        <w:rPr>
          <w:sz w:val="24"/>
          <w:szCs w:val="24"/>
          <w:lang w:val="sk-SK"/>
        </w:rPr>
        <w:t>(pravidlá ustanovené VZN o poskytovaní dotácií 6/2012).</w:t>
      </w:r>
      <w:r w:rsidR="00C078B3" w:rsidRPr="00CD27F9">
        <w:rPr>
          <w:sz w:val="24"/>
          <w:szCs w:val="24"/>
          <w:lang w:val="sk-SK"/>
        </w:rPr>
        <w:t xml:space="preserve"> Podmienky podávania žiadostí – formálne náležitosti, povinné prílohy atď. sa riadili podľa platného VZN o poskytovaní dotácií 6/2012.</w:t>
      </w:r>
    </w:p>
    <w:p w14:paraId="55490B21" w14:textId="77777777" w:rsidR="002C2789" w:rsidRPr="002C2789" w:rsidRDefault="002C2789" w:rsidP="00487269">
      <w:pPr>
        <w:spacing w:after="120" w:line="240" w:lineRule="auto"/>
        <w:jc w:val="both"/>
        <w:rPr>
          <w:sz w:val="24"/>
          <w:szCs w:val="24"/>
          <w:lang w:val="sk-SK"/>
        </w:rPr>
      </w:pPr>
    </w:p>
    <w:p w14:paraId="2C0658FE" w14:textId="0FC3A982" w:rsidR="00487269" w:rsidRPr="00CD27F9" w:rsidRDefault="00487269" w:rsidP="00487269">
      <w:pPr>
        <w:spacing w:after="120" w:line="240" w:lineRule="auto"/>
        <w:jc w:val="both"/>
        <w:rPr>
          <w:b/>
          <w:i/>
          <w:sz w:val="24"/>
          <w:szCs w:val="24"/>
          <w:lang w:val="sk-SK"/>
        </w:rPr>
      </w:pPr>
      <w:r w:rsidRPr="00CD27F9">
        <w:rPr>
          <w:b/>
          <w:i/>
          <w:sz w:val="24"/>
          <w:szCs w:val="24"/>
          <w:lang w:val="sk-SK"/>
        </w:rPr>
        <w:t>Formálne kritériá</w:t>
      </w:r>
    </w:p>
    <w:p w14:paraId="276BF670" w14:textId="04E82618" w:rsidR="00CE0387" w:rsidRPr="00CD27F9" w:rsidRDefault="00CE0387" w:rsidP="00143407">
      <w:pPr>
        <w:pStyle w:val="Default"/>
        <w:jc w:val="both"/>
        <w:rPr>
          <w:rFonts w:asciiTheme="minorHAnsi" w:hAnsiTheme="minorHAnsi" w:cstheme="minorBidi"/>
          <w:b/>
          <w:color w:val="auto"/>
        </w:rPr>
      </w:pPr>
      <w:r w:rsidRPr="00CD27F9">
        <w:rPr>
          <w:rFonts w:asciiTheme="minorHAnsi" w:hAnsiTheme="minorHAnsi" w:cstheme="minorBidi"/>
          <w:color w:val="auto"/>
        </w:rPr>
        <w:t>K termínu uzávierky prijímania ž</w:t>
      </w:r>
      <w:r w:rsidR="00821487" w:rsidRPr="00CD27F9">
        <w:rPr>
          <w:rFonts w:asciiTheme="minorHAnsi" w:hAnsiTheme="minorHAnsi" w:cstheme="minorBidi"/>
          <w:color w:val="auto"/>
        </w:rPr>
        <w:t xml:space="preserve">iadostí stanovenom vo výzve na </w:t>
      </w:r>
      <w:r w:rsidR="003C481F" w:rsidRPr="00CD27F9">
        <w:rPr>
          <w:rFonts w:asciiTheme="minorHAnsi" w:hAnsiTheme="minorHAnsi" w:cstheme="minorBidi"/>
          <w:color w:val="auto"/>
        </w:rPr>
        <w:t>1.2</w:t>
      </w:r>
      <w:r w:rsidR="00821487" w:rsidRPr="00CD27F9">
        <w:rPr>
          <w:rFonts w:asciiTheme="minorHAnsi" w:hAnsiTheme="minorHAnsi" w:cstheme="minorBidi"/>
          <w:color w:val="auto"/>
        </w:rPr>
        <w:t>.2016</w:t>
      </w:r>
      <w:r w:rsidRPr="00CD27F9">
        <w:rPr>
          <w:rFonts w:asciiTheme="minorHAnsi" w:hAnsiTheme="minorHAnsi" w:cstheme="minorBidi"/>
          <w:color w:val="auto"/>
        </w:rPr>
        <w:t xml:space="preserve"> bolo na Úrad BSK </w:t>
      </w:r>
      <w:r w:rsidR="00821487" w:rsidRPr="00CD27F9">
        <w:rPr>
          <w:rFonts w:asciiTheme="minorHAnsi" w:hAnsiTheme="minorHAnsi" w:cstheme="minorBidi"/>
          <w:b/>
          <w:color w:val="auto"/>
        </w:rPr>
        <w:t>doručených</w:t>
      </w:r>
      <w:r w:rsidRPr="00CD27F9">
        <w:rPr>
          <w:rFonts w:asciiTheme="minorHAnsi" w:hAnsiTheme="minorHAnsi" w:cstheme="minorBidi"/>
          <w:b/>
          <w:color w:val="auto"/>
        </w:rPr>
        <w:t xml:space="preserve"> </w:t>
      </w:r>
      <w:r w:rsidR="00D64E9C" w:rsidRPr="00CD27F9">
        <w:rPr>
          <w:rFonts w:asciiTheme="minorHAnsi" w:hAnsiTheme="minorHAnsi" w:cstheme="minorBidi"/>
          <w:b/>
          <w:color w:val="auto"/>
        </w:rPr>
        <w:t>467</w:t>
      </w:r>
      <w:r w:rsidR="00B15ECB" w:rsidRPr="00CD27F9">
        <w:rPr>
          <w:rFonts w:asciiTheme="minorHAnsi" w:hAnsiTheme="minorHAnsi" w:cstheme="minorBidi"/>
          <w:b/>
          <w:color w:val="auto"/>
        </w:rPr>
        <w:t xml:space="preserve"> </w:t>
      </w:r>
      <w:r w:rsidRPr="00CD27F9">
        <w:rPr>
          <w:rFonts w:asciiTheme="minorHAnsi" w:hAnsiTheme="minorHAnsi" w:cstheme="minorBidi"/>
          <w:b/>
          <w:color w:val="auto"/>
        </w:rPr>
        <w:t>žiadostí o poskytnutie dotácie</w:t>
      </w:r>
      <w:r w:rsidR="00DD12E0" w:rsidRPr="00CD27F9">
        <w:rPr>
          <w:rFonts w:asciiTheme="minorHAnsi" w:hAnsiTheme="minorHAnsi" w:cstheme="minorBidi"/>
          <w:b/>
          <w:color w:val="auto"/>
        </w:rPr>
        <w:t xml:space="preserve"> v úhrnnej požadovanej sume 4.461.337.- EUR.</w:t>
      </w:r>
    </w:p>
    <w:p w14:paraId="3AF3EB9A" w14:textId="77777777" w:rsidR="00DD12E0" w:rsidRPr="00CD27F9" w:rsidRDefault="00DD12E0" w:rsidP="00DD12E0">
      <w:pPr>
        <w:pStyle w:val="Default"/>
        <w:ind w:firstLine="708"/>
        <w:jc w:val="both"/>
        <w:rPr>
          <w:rFonts w:asciiTheme="minorHAnsi" w:hAnsiTheme="minorHAnsi" w:cstheme="minorBidi"/>
          <w:color w:val="auto"/>
        </w:rPr>
      </w:pPr>
    </w:p>
    <w:p w14:paraId="78EA17DA" w14:textId="7398DBAA" w:rsidR="00A03AFE" w:rsidRPr="00CD27F9" w:rsidRDefault="00352331" w:rsidP="003B3C59">
      <w:pPr>
        <w:shd w:val="clear" w:color="auto" w:fill="FFFFFF"/>
        <w:spacing w:after="120" w:line="240" w:lineRule="auto"/>
        <w:jc w:val="both"/>
        <w:rPr>
          <w:sz w:val="24"/>
          <w:szCs w:val="24"/>
          <w:lang w:val="sk-SK"/>
        </w:rPr>
      </w:pPr>
      <w:r w:rsidRPr="00CD27F9">
        <w:rPr>
          <w:b/>
          <w:sz w:val="24"/>
          <w:szCs w:val="24"/>
          <w:lang w:val="sk-SK"/>
        </w:rPr>
        <w:t>Posúdenie formálnych náležitostí žiadostí</w:t>
      </w:r>
      <w:r w:rsidRPr="00CD27F9">
        <w:rPr>
          <w:sz w:val="24"/>
          <w:szCs w:val="24"/>
          <w:lang w:val="sk-SK"/>
        </w:rPr>
        <w:t xml:space="preserve"> vykonal Úrad Bratislavského samosprávneho kraja prostredníctvom príslušného gesčného Od</w:t>
      </w:r>
      <w:r w:rsidR="00D74A10">
        <w:rPr>
          <w:sz w:val="24"/>
          <w:szCs w:val="24"/>
          <w:lang w:val="sk-SK"/>
        </w:rPr>
        <w:t xml:space="preserve">boru cestovného ruchu a kultúry – </w:t>
      </w:r>
      <w:r w:rsidRPr="00CD27F9">
        <w:rPr>
          <w:sz w:val="24"/>
          <w:szCs w:val="24"/>
          <w:lang w:val="sk-SK"/>
        </w:rPr>
        <w:t>Oddelen</w:t>
      </w:r>
      <w:r w:rsidR="00ED17C6" w:rsidRPr="00CD27F9">
        <w:rPr>
          <w:sz w:val="24"/>
          <w:szCs w:val="24"/>
          <w:lang w:val="sk-SK"/>
        </w:rPr>
        <w:t>ia</w:t>
      </w:r>
      <w:r w:rsidR="00915683">
        <w:rPr>
          <w:sz w:val="24"/>
          <w:szCs w:val="24"/>
          <w:lang w:val="sk-SK"/>
        </w:rPr>
        <w:t xml:space="preserve"> </w:t>
      </w:r>
      <w:r w:rsidRPr="00CD27F9">
        <w:rPr>
          <w:sz w:val="24"/>
          <w:szCs w:val="24"/>
          <w:lang w:val="sk-SK"/>
        </w:rPr>
        <w:t>kultúry</w:t>
      </w:r>
      <w:r w:rsidR="009A2B61" w:rsidRPr="00CD27F9">
        <w:rPr>
          <w:sz w:val="24"/>
          <w:szCs w:val="24"/>
          <w:lang w:val="sk-SK"/>
        </w:rPr>
        <w:t xml:space="preserve">. </w:t>
      </w:r>
      <w:r w:rsidR="00B326A9" w:rsidRPr="00CD27F9">
        <w:rPr>
          <w:sz w:val="24"/>
          <w:szCs w:val="24"/>
          <w:lang w:val="sk-SK"/>
        </w:rPr>
        <w:t>Žiadateľ, ktorého žiadosti</w:t>
      </w:r>
      <w:r w:rsidRPr="00CD27F9">
        <w:rPr>
          <w:sz w:val="24"/>
          <w:szCs w:val="24"/>
          <w:lang w:val="sk-SK"/>
        </w:rPr>
        <w:t xml:space="preserve"> o dotáciu </w:t>
      </w:r>
      <w:r w:rsidR="00B326A9" w:rsidRPr="00CD27F9">
        <w:rPr>
          <w:sz w:val="24"/>
          <w:szCs w:val="24"/>
          <w:lang w:val="sk-SK"/>
        </w:rPr>
        <w:t>chýbali niektoré povinné prílohy</w:t>
      </w:r>
      <w:r w:rsidRPr="00CD27F9">
        <w:rPr>
          <w:sz w:val="24"/>
          <w:szCs w:val="24"/>
          <w:lang w:val="sk-SK"/>
        </w:rPr>
        <w:t xml:space="preserve"> predpísané VZN č. </w:t>
      </w:r>
      <w:r w:rsidR="009A2B61" w:rsidRPr="00CD27F9">
        <w:rPr>
          <w:sz w:val="24"/>
          <w:szCs w:val="24"/>
          <w:lang w:val="sk-SK"/>
        </w:rPr>
        <w:t>6/2012</w:t>
      </w:r>
      <w:r w:rsidR="00B326A9" w:rsidRPr="00CD27F9">
        <w:rPr>
          <w:sz w:val="24"/>
          <w:szCs w:val="24"/>
          <w:lang w:val="sk-SK"/>
        </w:rPr>
        <w:t>,</w:t>
      </w:r>
      <w:r w:rsidRPr="00CD27F9">
        <w:rPr>
          <w:sz w:val="24"/>
          <w:szCs w:val="24"/>
          <w:lang w:val="sk-SK"/>
        </w:rPr>
        <w:t xml:space="preserve"> b</w:t>
      </w:r>
      <w:r w:rsidR="009A2B61" w:rsidRPr="00CD27F9">
        <w:rPr>
          <w:sz w:val="24"/>
          <w:szCs w:val="24"/>
          <w:lang w:val="sk-SK"/>
        </w:rPr>
        <w:t>ol</w:t>
      </w:r>
      <w:r w:rsidRPr="00CD27F9">
        <w:rPr>
          <w:sz w:val="24"/>
          <w:szCs w:val="24"/>
          <w:lang w:val="sk-SK"/>
        </w:rPr>
        <w:t xml:space="preserve"> bezodkladne vyzvaný na doplnenie žiadosti</w:t>
      </w:r>
      <w:r w:rsidR="009A2B61" w:rsidRPr="00CD27F9">
        <w:rPr>
          <w:sz w:val="24"/>
          <w:szCs w:val="24"/>
          <w:lang w:val="sk-SK"/>
        </w:rPr>
        <w:t xml:space="preserve"> a po jej doplnení postúpil na hodnotenie. Žiadosti, ktoré nespĺňali povinné náležitosti</w:t>
      </w:r>
      <w:r w:rsidR="00B326A9" w:rsidRPr="00CD27F9">
        <w:rPr>
          <w:sz w:val="24"/>
          <w:szCs w:val="24"/>
          <w:lang w:val="sk-SK"/>
        </w:rPr>
        <w:t xml:space="preserve"> predpísané VZN č. 6/2012</w:t>
      </w:r>
      <w:r w:rsidR="009A2B61" w:rsidRPr="00CD27F9">
        <w:rPr>
          <w:sz w:val="24"/>
          <w:szCs w:val="24"/>
          <w:lang w:val="sk-SK"/>
        </w:rPr>
        <w:t>, prípadne žiadosť nedoplnili na základe vyzvania boli vyradené z formálnych kritérií a nepostúpili na hodnotenie.</w:t>
      </w:r>
    </w:p>
    <w:p w14:paraId="6663B70F" w14:textId="4FE2AA7B" w:rsidR="00E37F95" w:rsidRPr="00CD27F9" w:rsidRDefault="00ED17C6" w:rsidP="003B3C59">
      <w:pPr>
        <w:spacing w:after="120" w:line="240" w:lineRule="auto"/>
        <w:jc w:val="both"/>
        <w:rPr>
          <w:lang w:val="sk-SK"/>
        </w:rPr>
      </w:pPr>
      <w:r w:rsidRPr="00CD27F9">
        <w:rPr>
          <w:sz w:val="24"/>
          <w:szCs w:val="24"/>
          <w:lang w:val="sk-SK"/>
        </w:rPr>
        <w:t xml:space="preserve">Z dôvodu </w:t>
      </w:r>
      <w:r w:rsidRPr="00CD27F9">
        <w:rPr>
          <w:b/>
          <w:sz w:val="24"/>
          <w:szCs w:val="24"/>
          <w:lang w:val="sk-SK"/>
        </w:rPr>
        <w:t>nes</w:t>
      </w:r>
      <w:r w:rsidR="00031E37" w:rsidRPr="00CD27F9">
        <w:rPr>
          <w:b/>
          <w:sz w:val="24"/>
          <w:szCs w:val="24"/>
          <w:lang w:val="sk-SK"/>
        </w:rPr>
        <w:t>plnenia formálnych kritérií</w:t>
      </w:r>
      <w:r w:rsidR="00031E37" w:rsidRPr="00CD27F9">
        <w:rPr>
          <w:sz w:val="24"/>
          <w:szCs w:val="24"/>
          <w:lang w:val="sk-SK"/>
        </w:rPr>
        <w:t xml:space="preserve"> </w:t>
      </w:r>
      <w:r w:rsidR="00D74A10">
        <w:rPr>
          <w:sz w:val="24"/>
          <w:szCs w:val="24"/>
          <w:lang w:val="sk-SK"/>
        </w:rPr>
        <w:t xml:space="preserve">– </w:t>
      </w:r>
      <w:r w:rsidR="003B3C59" w:rsidRPr="00CD27F9">
        <w:rPr>
          <w:sz w:val="24"/>
          <w:szCs w:val="24"/>
          <w:lang w:val="sk-SK"/>
        </w:rPr>
        <w:t xml:space="preserve">nezaslanie žiadosti v papierovej forme, resp. neskoré doručenie </w:t>
      </w:r>
      <w:r w:rsidR="00D74A10">
        <w:rPr>
          <w:sz w:val="24"/>
          <w:szCs w:val="24"/>
          <w:lang w:val="sk-SK"/>
        </w:rPr>
        <w:t>–</w:t>
      </w:r>
      <w:r w:rsidR="003B3C59" w:rsidRPr="00CD27F9">
        <w:rPr>
          <w:sz w:val="24"/>
          <w:szCs w:val="24"/>
          <w:lang w:val="sk-SK"/>
        </w:rPr>
        <w:t xml:space="preserve"> </w:t>
      </w:r>
      <w:r w:rsidR="00031E37" w:rsidRPr="00CD27F9">
        <w:rPr>
          <w:sz w:val="24"/>
          <w:szCs w:val="24"/>
          <w:lang w:val="sk-SK"/>
        </w:rPr>
        <w:t>bolo</w:t>
      </w:r>
      <w:r w:rsidRPr="00CD27F9">
        <w:rPr>
          <w:sz w:val="24"/>
          <w:szCs w:val="24"/>
          <w:lang w:val="sk-SK"/>
        </w:rPr>
        <w:t xml:space="preserve"> </w:t>
      </w:r>
      <w:r w:rsidRPr="00CD27F9">
        <w:rPr>
          <w:b/>
          <w:sz w:val="24"/>
          <w:szCs w:val="24"/>
          <w:lang w:val="sk-SK"/>
        </w:rPr>
        <w:t>vyraden</w:t>
      </w:r>
      <w:r w:rsidR="00031E37" w:rsidRPr="00CD27F9">
        <w:rPr>
          <w:b/>
          <w:sz w:val="24"/>
          <w:szCs w:val="24"/>
          <w:lang w:val="sk-SK"/>
        </w:rPr>
        <w:t xml:space="preserve">ých </w:t>
      </w:r>
      <w:r w:rsidR="003B3C59" w:rsidRPr="00CD27F9">
        <w:rPr>
          <w:b/>
          <w:sz w:val="24"/>
          <w:szCs w:val="24"/>
          <w:lang w:val="sk-SK"/>
        </w:rPr>
        <w:t>17</w:t>
      </w:r>
      <w:r w:rsidR="00031E37" w:rsidRPr="00CD27F9">
        <w:rPr>
          <w:b/>
          <w:sz w:val="24"/>
          <w:szCs w:val="24"/>
          <w:lang w:val="sk-SK"/>
        </w:rPr>
        <w:t xml:space="preserve"> žiadostí</w:t>
      </w:r>
      <w:r w:rsidRPr="00CD27F9">
        <w:rPr>
          <w:sz w:val="24"/>
          <w:szCs w:val="24"/>
          <w:lang w:val="sk-SK"/>
        </w:rPr>
        <w:t xml:space="preserve"> </w:t>
      </w:r>
      <w:r w:rsidR="00A35B74" w:rsidRPr="00CD27F9">
        <w:rPr>
          <w:sz w:val="24"/>
          <w:szCs w:val="24"/>
          <w:lang w:val="sk-SK"/>
        </w:rPr>
        <w:t xml:space="preserve">o poskytnutie dotácie z </w:t>
      </w:r>
      <w:r w:rsidR="00A35B74" w:rsidRPr="00CD27F9">
        <w:rPr>
          <w:color w:val="000000"/>
          <w:sz w:val="24"/>
          <w:szCs w:val="24"/>
          <w:lang w:val="sk-SK" w:eastAsia="sk-SK"/>
        </w:rPr>
        <w:t>Bratislavskej regionálnej dotačnej schém</w:t>
      </w:r>
      <w:r w:rsidR="00821487" w:rsidRPr="00CD27F9">
        <w:rPr>
          <w:color w:val="000000"/>
          <w:sz w:val="24"/>
          <w:szCs w:val="24"/>
          <w:lang w:val="sk-SK" w:eastAsia="sk-SK"/>
        </w:rPr>
        <w:t>e na podporu kultúry v roku 2016</w:t>
      </w:r>
      <w:r w:rsidR="00031E37" w:rsidRPr="00CD27F9">
        <w:rPr>
          <w:sz w:val="24"/>
          <w:szCs w:val="24"/>
          <w:lang w:val="sk-SK"/>
        </w:rPr>
        <w:t>.</w:t>
      </w:r>
    </w:p>
    <w:p w14:paraId="5709E6DA" w14:textId="77777777" w:rsidR="00294930" w:rsidRPr="00CD27F9" w:rsidRDefault="00294930" w:rsidP="001D2E54">
      <w:pPr>
        <w:shd w:val="clear" w:color="auto" w:fill="FFFFFF"/>
        <w:spacing w:after="120" w:line="240" w:lineRule="auto"/>
        <w:jc w:val="both"/>
        <w:rPr>
          <w:b/>
          <w:i/>
          <w:lang w:val="sk-SK"/>
        </w:rPr>
      </w:pPr>
    </w:p>
    <w:p w14:paraId="2FED0683" w14:textId="5AEF1B79" w:rsidR="005049A1" w:rsidRPr="00CD27F9" w:rsidRDefault="005049A1" w:rsidP="001D2E54">
      <w:pPr>
        <w:shd w:val="clear" w:color="auto" w:fill="FFFFFF"/>
        <w:spacing w:after="120" w:line="240" w:lineRule="auto"/>
        <w:jc w:val="both"/>
        <w:rPr>
          <w:b/>
          <w:i/>
          <w:sz w:val="24"/>
          <w:szCs w:val="24"/>
          <w:lang w:val="sk-SK"/>
        </w:rPr>
      </w:pPr>
      <w:r w:rsidRPr="00CD27F9">
        <w:rPr>
          <w:b/>
          <w:i/>
          <w:sz w:val="24"/>
          <w:szCs w:val="24"/>
          <w:lang w:val="sk-SK"/>
        </w:rPr>
        <w:t>Žiadosti postupujúce na hodnotenie</w:t>
      </w:r>
    </w:p>
    <w:p w14:paraId="20C74CBB" w14:textId="2F1C9F64" w:rsidR="00E00D76" w:rsidRPr="00CD27F9" w:rsidRDefault="003C481F" w:rsidP="001D2E54">
      <w:pPr>
        <w:shd w:val="clear" w:color="auto" w:fill="FFFFFF"/>
        <w:spacing w:after="120" w:line="240" w:lineRule="auto"/>
        <w:jc w:val="both"/>
        <w:rPr>
          <w:sz w:val="24"/>
          <w:szCs w:val="24"/>
          <w:lang w:val="sk-SK"/>
        </w:rPr>
      </w:pPr>
      <w:r w:rsidRPr="00CD27F9">
        <w:rPr>
          <w:b/>
          <w:sz w:val="24"/>
          <w:szCs w:val="24"/>
          <w:lang w:val="sk-SK"/>
        </w:rPr>
        <w:t>450</w:t>
      </w:r>
      <w:r w:rsidR="005766C8" w:rsidRPr="00CD27F9">
        <w:rPr>
          <w:b/>
          <w:sz w:val="24"/>
          <w:szCs w:val="24"/>
          <w:lang w:val="sk-SK"/>
        </w:rPr>
        <w:t xml:space="preserve"> žiadostí o poskytnutie dotácie</w:t>
      </w:r>
      <w:r w:rsidR="005766C8" w:rsidRPr="00CD27F9">
        <w:rPr>
          <w:sz w:val="24"/>
          <w:szCs w:val="24"/>
          <w:lang w:val="sk-SK"/>
        </w:rPr>
        <w:t xml:space="preserve"> z </w:t>
      </w:r>
      <w:r w:rsidR="005766C8" w:rsidRPr="00CD27F9">
        <w:rPr>
          <w:color w:val="000000"/>
          <w:sz w:val="24"/>
          <w:szCs w:val="24"/>
          <w:lang w:val="sk-SK" w:eastAsia="sk-SK"/>
        </w:rPr>
        <w:t>Bratislavskej regionálnej dotačnej schém</w:t>
      </w:r>
      <w:r w:rsidR="00294930" w:rsidRPr="00CD27F9">
        <w:rPr>
          <w:color w:val="000000"/>
          <w:sz w:val="24"/>
          <w:szCs w:val="24"/>
          <w:lang w:val="sk-SK" w:eastAsia="sk-SK"/>
        </w:rPr>
        <w:t>e na podporu kultúry v roku 2016</w:t>
      </w:r>
      <w:r w:rsidR="005766C8" w:rsidRPr="00CD27F9">
        <w:rPr>
          <w:sz w:val="24"/>
          <w:szCs w:val="24"/>
          <w:lang w:val="sk-SK"/>
        </w:rPr>
        <w:t xml:space="preserve"> </w:t>
      </w:r>
      <w:r w:rsidR="00352331" w:rsidRPr="00CD27F9">
        <w:rPr>
          <w:sz w:val="24"/>
          <w:szCs w:val="24"/>
          <w:lang w:val="sk-SK"/>
        </w:rPr>
        <w:t>odstúpi</w:t>
      </w:r>
      <w:r w:rsidR="005766C8" w:rsidRPr="00CD27F9">
        <w:rPr>
          <w:sz w:val="24"/>
          <w:szCs w:val="24"/>
          <w:lang w:val="sk-SK"/>
        </w:rPr>
        <w:t>l</w:t>
      </w:r>
      <w:r w:rsidR="00352331" w:rsidRPr="00CD27F9">
        <w:rPr>
          <w:sz w:val="24"/>
          <w:szCs w:val="24"/>
          <w:lang w:val="sk-SK"/>
        </w:rPr>
        <w:t xml:space="preserve"> Úrad Bratislavského samosprávneho kraja </w:t>
      </w:r>
      <w:r w:rsidR="005766C8" w:rsidRPr="00CD27F9">
        <w:rPr>
          <w:sz w:val="24"/>
          <w:szCs w:val="24"/>
          <w:lang w:val="sk-SK"/>
        </w:rPr>
        <w:t xml:space="preserve">(Oddelenie kultúry) </w:t>
      </w:r>
      <w:r w:rsidR="00352331" w:rsidRPr="00CD27F9">
        <w:rPr>
          <w:b/>
          <w:sz w:val="24"/>
          <w:szCs w:val="24"/>
          <w:lang w:val="sk-SK"/>
        </w:rPr>
        <w:t>na posúdenie členom odbornej hodnotiacej komisie</w:t>
      </w:r>
      <w:r w:rsidR="00785005" w:rsidRPr="00CD27F9">
        <w:rPr>
          <w:b/>
          <w:sz w:val="24"/>
          <w:szCs w:val="24"/>
          <w:lang w:val="sk-SK"/>
        </w:rPr>
        <w:t xml:space="preserve"> v </w:t>
      </w:r>
      <w:r w:rsidR="0036133F" w:rsidRPr="00CD27F9">
        <w:rPr>
          <w:b/>
          <w:sz w:val="24"/>
          <w:szCs w:val="24"/>
          <w:lang w:val="sk-SK"/>
        </w:rPr>
        <w:t>9</w:t>
      </w:r>
      <w:r w:rsidR="00785005" w:rsidRPr="00CD27F9">
        <w:rPr>
          <w:b/>
          <w:sz w:val="24"/>
          <w:szCs w:val="24"/>
          <w:lang w:val="sk-SK"/>
        </w:rPr>
        <w:t xml:space="preserve"> oblastiach podpory</w:t>
      </w:r>
      <w:r w:rsidR="0036133F" w:rsidRPr="00CD27F9">
        <w:rPr>
          <w:sz w:val="24"/>
          <w:szCs w:val="24"/>
          <w:lang w:val="sk-SK"/>
        </w:rPr>
        <w:t>.</w:t>
      </w:r>
      <w:r w:rsidR="00915683">
        <w:rPr>
          <w:sz w:val="24"/>
          <w:szCs w:val="24"/>
          <w:lang w:val="sk-SK"/>
        </w:rPr>
        <w:t xml:space="preserve"> </w:t>
      </w:r>
      <w:r w:rsidR="00352331" w:rsidRPr="00CD27F9">
        <w:rPr>
          <w:sz w:val="24"/>
          <w:szCs w:val="24"/>
          <w:lang w:val="sk-SK"/>
        </w:rPr>
        <w:t xml:space="preserve"> </w:t>
      </w:r>
    </w:p>
    <w:p w14:paraId="18D75915" w14:textId="5D028DD3" w:rsidR="0036133F" w:rsidRDefault="00CA146E" w:rsidP="001D2E54">
      <w:pPr>
        <w:spacing w:after="120" w:line="240" w:lineRule="auto"/>
        <w:jc w:val="both"/>
        <w:rPr>
          <w:sz w:val="24"/>
          <w:szCs w:val="24"/>
          <w:lang w:val="sk-SK"/>
        </w:rPr>
      </w:pPr>
      <w:r w:rsidRPr="00CD27F9">
        <w:rPr>
          <w:color w:val="000000"/>
          <w:sz w:val="24"/>
          <w:szCs w:val="24"/>
          <w:lang w:val="sk-SK" w:eastAsia="sk-SK"/>
        </w:rPr>
        <w:t>Tabuľka č. 5</w:t>
      </w:r>
      <w:r w:rsidR="005D085A" w:rsidRPr="00CD27F9">
        <w:rPr>
          <w:color w:val="000000"/>
          <w:sz w:val="24"/>
          <w:szCs w:val="24"/>
          <w:lang w:val="sk-SK" w:eastAsia="sk-SK"/>
        </w:rPr>
        <w:t xml:space="preserve"> </w:t>
      </w:r>
      <w:r w:rsidR="003B262C" w:rsidRPr="00CD27F9">
        <w:rPr>
          <w:color w:val="000000"/>
          <w:sz w:val="24"/>
          <w:szCs w:val="24"/>
          <w:lang w:val="sk-SK" w:eastAsia="sk-SK"/>
        </w:rPr>
        <w:t xml:space="preserve">ponúka </w:t>
      </w:r>
      <w:r w:rsidR="003B262C" w:rsidRPr="00CD27F9">
        <w:rPr>
          <w:b/>
          <w:color w:val="000000"/>
          <w:sz w:val="24"/>
          <w:szCs w:val="24"/>
          <w:lang w:val="sk-SK" w:eastAsia="sk-SK"/>
        </w:rPr>
        <w:t>prehľad počtu žiadostí</w:t>
      </w:r>
      <w:r w:rsidR="003B262C" w:rsidRPr="00CD27F9">
        <w:rPr>
          <w:color w:val="000000"/>
          <w:sz w:val="24"/>
          <w:szCs w:val="24"/>
          <w:lang w:val="sk-SK" w:eastAsia="sk-SK"/>
        </w:rPr>
        <w:t xml:space="preserve"> podaných v Bratislavskej regionálnej dotačnej schém</w:t>
      </w:r>
      <w:r w:rsidR="00294930" w:rsidRPr="00CD27F9">
        <w:rPr>
          <w:color w:val="000000"/>
          <w:sz w:val="24"/>
          <w:szCs w:val="24"/>
          <w:lang w:val="sk-SK" w:eastAsia="sk-SK"/>
        </w:rPr>
        <w:t>e na podporu kultúry v roku 2016</w:t>
      </w:r>
      <w:r w:rsidR="003B262C" w:rsidRPr="00CD27F9">
        <w:rPr>
          <w:color w:val="000000"/>
          <w:sz w:val="24"/>
          <w:szCs w:val="24"/>
          <w:lang w:val="sk-SK" w:eastAsia="sk-SK"/>
        </w:rPr>
        <w:t xml:space="preserve"> </w:t>
      </w:r>
      <w:r w:rsidR="003B262C" w:rsidRPr="00CD27F9">
        <w:rPr>
          <w:b/>
          <w:color w:val="000000"/>
          <w:sz w:val="24"/>
          <w:szCs w:val="24"/>
          <w:lang w:val="sk-SK" w:eastAsia="sk-SK"/>
        </w:rPr>
        <w:t>podľa oblastí podpory.</w:t>
      </w:r>
      <w:r w:rsidR="003B262C" w:rsidRPr="00CD27F9">
        <w:rPr>
          <w:color w:val="000000"/>
          <w:sz w:val="24"/>
          <w:szCs w:val="24"/>
          <w:lang w:val="sk-SK" w:eastAsia="sk-SK"/>
        </w:rPr>
        <w:t xml:space="preserve"> </w:t>
      </w:r>
      <w:r w:rsidR="003B262C" w:rsidRPr="00CD27F9">
        <w:rPr>
          <w:sz w:val="24"/>
          <w:szCs w:val="24"/>
          <w:lang w:val="sk-SK"/>
        </w:rPr>
        <w:t>Z </w:t>
      </w:r>
      <w:r w:rsidR="003C481F" w:rsidRPr="00CD27F9">
        <w:rPr>
          <w:sz w:val="24"/>
          <w:szCs w:val="24"/>
          <w:lang w:val="sk-SK"/>
        </w:rPr>
        <w:t>tabuľky</w:t>
      </w:r>
      <w:r w:rsidR="003B262C" w:rsidRPr="00CD27F9">
        <w:rPr>
          <w:sz w:val="24"/>
          <w:szCs w:val="24"/>
          <w:lang w:val="sk-SK"/>
        </w:rPr>
        <w:t xml:space="preserve"> možno vyčítať, že najväčší záujem bol o oblasť </w:t>
      </w:r>
      <w:r w:rsidR="003C481F" w:rsidRPr="00CD27F9">
        <w:rPr>
          <w:sz w:val="24"/>
          <w:szCs w:val="24"/>
          <w:lang w:val="sk-SK"/>
        </w:rPr>
        <w:t xml:space="preserve">„Podpora medziodborových aktivít“, </w:t>
      </w:r>
      <w:r w:rsidR="003B262C" w:rsidRPr="00CD27F9">
        <w:rPr>
          <w:sz w:val="24"/>
          <w:szCs w:val="24"/>
          <w:lang w:val="sk-SK"/>
        </w:rPr>
        <w:t xml:space="preserve">v ktorej </w:t>
      </w:r>
      <w:r w:rsidR="0034478B" w:rsidRPr="00CD27F9">
        <w:rPr>
          <w:sz w:val="24"/>
          <w:szCs w:val="24"/>
          <w:lang w:val="sk-SK"/>
        </w:rPr>
        <w:t>bolo doručených</w:t>
      </w:r>
      <w:r w:rsidR="003C481F" w:rsidRPr="00CD27F9">
        <w:rPr>
          <w:sz w:val="24"/>
          <w:szCs w:val="24"/>
          <w:lang w:val="sk-SK"/>
        </w:rPr>
        <w:t xml:space="preserve"> 85</w:t>
      </w:r>
      <w:r w:rsidR="003B262C" w:rsidRPr="00CD27F9">
        <w:rPr>
          <w:sz w:val="24"/>
          <w:szCs w:val="24"/>
          <w:lang w:val="sk-SK"/>
        </w:rPr>
        <w:t xml:space="preserve"> žiadostí o poskytnutie dotácie</w:t>
      </w:r>
      <w:r w:rsidR="003C481F" w:rsidRPr="00CD27F9">
        <w:rPr>
          <w:sz w:val="24"/>
          <w:szCs w:val="24"/>
          <w:lang w:val="sk-SK"/>
        </w:rPr>
        <w:t>, nasledovala oblasť „Podpora divadla a tanca“ so 76 žiadosťami a „Podpora hudobného umenia“ so 75 žiadosťami.</w:t>
      </w:r>
      <w:r w:rsidR="003B262C" w:rsidRPr="00CD27F9">
        <w:rPr>
          <w:sz w:val="24"/>
          <w:szCs w:val="24"/>
          <w:lang w:val="sk-SK"/>
        </w:rPr>
        <w:t xml:space="preserve"> </w:t>
      </w:r>
      <w:r w:rsidR="003C481F" w:rsidRPr="00CD27F9">
        <w:rPr>
          <w:sz w:val="24"/>
          <w:szCs w:val="24"/>
          <w:lang w:val="sk-SK"/>
        </w:rPr>
        <w:t>Ďalej n</w:t>
      </w:r>
      <w:r w:rsidR="003B262C" w:rsidRPr="00CD27F9">
        <w:rPr>
          <w:sz w:val="24"/>
          <w:szCs w:val="24"/>
          <w:lang w:val="sk-SK"/>
        </w:rPr>
        <w:t>asledovali obla</w:t>
      </w:r>
      <w:r w:rsidR="003C481F" w:rsidRPr="00CD27F9">
        <w:rPr>
          <w:sz w:val="24"/>
          <w:szCs w:val="24"/>
          <w:lang w:val="sk-SK"/>
        </w:rPr>
        <w:t xml:space="preserve">sti </w:t>
      </w:r>
      <w:r w:rsidR="003C481F" w:rsidRPr="00CD27F9">
        <w:rPr>
          <w:sz w:val="24"/>
          <w:szCs w:val="24"/>
          <w:lang w:val="sk-SK"/>
        </w:rPr>
        <w:lastRenderedPageBreak/>
        <w:t>„Podpora výtvarného umenia“ a</w:t>
      </w:r>
      <w:r w:rsidR="003B262C" w:rsidRPr="00CD27F9">
        <w:rPr>
          <w:sz w:val="24"/>
          <w:szCs w:val="24"/>
          <w:lang w:val="sk-SK"/>
        </w:rPr>
        <w:t xml:space="preserve"> „Podpora audiovizuálneho</w:t>
      </w:r>
      <w:r w:rsidR="003C481F" w:rsidRPr="00CD27F9">
        <w:rPr>
          <w:sz w:val="24"/>
          <w:szCs w:val="24"/>
          <w:lang w:val="sk-SK"/>
        </w:rPr>
        <w:t xml:space="preserve"> umenia“. Rovnaký počet žiadostí (37) bolo podaných v oblastiach „Podpora literatúry“ a </w:t>
      </w:r>
      <w:r w:rsidR="003B262C" w:rsidRPr="00CD27F9">
        <w:rPr>
          <w:sz w:val="24"/>
          <w:szCs w:val="24"/>
          <w:lang w:val="sk-SK"/>
        </w:rPr>
        <w:t>„</w:t>
      </w:r>
      <w:r w:rsidR="007C5CD0" w:rsidRPr="00CD27F9">
        <w:rPr>
          <w:sz w:val="24"/>
          <w:szCs w:val="24"/>
          <w:lang w:val="sk-SK"/>
        </w:rPr>
        <w:t>Podpora ľudovej a neprofesionálnej kultúry</w:t>
      </w:r>
      <w:r w:rsidR="003B262C" w:rsidRPr="00CD27F9">
        <w:rPr>
          <w:sz w:val="24"/>
          <w:szCs w:val="24"/>
          <w:lang w:val="sk-SK"/>
        </w:rPr>
        <w:t>“ Najnižší záujem bol o oblasť „Podpora ochrany kultúrneho dedič</w:t>
      </w:r>
      <w:r w:rsidR="003C481F" w:rsidRPr="00CD27F9">
        <w:rPr>
          <w:sz w:val="24"/>
          <w:szCs w:val="24"/>
          <w:lang w:val="sk-SK"/>
        </w:rPr>
        <w:t>stva“, v ktorej bolo podaných 27</w:t>
      </w:r>
      <w:r w:rsidR="003B262C" w:rsidRPr="00CD27F9">
        <w:rPr>
          <w:sz w:val="24"/>
          <w:szCs w:val="24"/>
          <w:lang w:val="sk-SK"/>
        </w:rPr>
        <w:t xml:space="preserve"> žiadostí.</w:t>
      </w:r>
    </w:p>
    <w:p w14:paraId="4607B563" w14:textId="77777777" w:rsidR="002C2789" w:rsidRPr="00CD27F9" w:rsidRDefault="002C2789" w:rsidP="001D2E54">
      <w:pPr>
        <w:spacing w:after="120" w:line="240" w:lineRule="auto"/>
        <w:jc w:val="both"/>
        <w:rPr>
          <w:sz w:val="24"/>
          <w:szCs w:val="24"/>
          <w:lang w:val="sk-SK"/>
        </w:rPr>
      </w:pPr>
    </w:p>
    <w:p w14:paraId="1881487B" w14:textId="5611F551" w:rsidR="0036133F" w:rsidRPr="00CD27F9" w:rsidRDefault="00CA146E" w:rsidP="001D2E54">
      <w:pPr>
        <w:spacing w:after="120" w:line="240" w:lineRule="auto"/>
        <w:rPr>
          <w:i/>
          <w:sz w:val="24"/>
          <w:szCs w:val="24"/>
          <w:lang w:val="sk-SK"/>
        </w:rPr>
      </w:pPr>
      <w:r w:rsidRPr="00CD27F9">
        <w:rPr>
          <w:rFonts w:cs="Arial"/>
          <w:i/>
          <w:sz w:val="24"/>
          <w:szCs w:val="24"/>
          <w:lang w:val="sk-SK"/>
        </w:rPr>
        <w:t>Tab. 5</w:t>
      </w:r>
      <w:r w:rsidR="00915683">
        <w:rPr>
          <w:rFonts w:cs="Arial"/>
          <w:i/>
          <w:sz w:val="24"/>
          <w:szCs w:val="24"/>
          <w:lang w:val="sk-SK"/>
        </w:rPr>
        <w:t xml:space="preserve"> </w:t>
      </w:r>
      <w:r w:rsidR="0036133F" w:rsidRPr="00CD27F9">
        <w:rPr>
          <w:rFonts w:cs="Arial"/>
          <w:i/>
          <w:sz w:val="24"/>
          <w:szCs w:val="24"/>
          <w:lang w:val="sk-SK"/>
        </w:rPr>
        <w:t>Počet žiadostí postúpených na hodnotenie podľa oblastí podpory</w:t>
      </w:r>
    </w:p>
    <w:tbl>
      <w:tblPr>
        <w:tblW w:w="9356"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4957"/>
        <w:gridCol w:w="4399"/>
      </w:tblGrid>
      <w:tr w:rsidR="0036133F" w:rsidRPr="00CD27F9" w14:paraId="09E78181" w14:textId="77777777" w:rsidTr="001D2E54">
        <w:trPr>
          <w:trHeight w:val="373"/>
        </w:trPr>
        <w:tc>
          <w:tcPr>
            <w:tcW w:w="4957" w:type="dxa"/>
            <w:shd w:val="clear" w:color="auto" w:fill="D9D9D9" w:themeFill="background1" w:themeFillShade="D9"/>
            <w:vAlign w:val="center"/>
            <w:hideMark/>
          </w:tcPr>
          <w:p w14:paraId="32C665F5" w14:textId="77777777" w:rsidR="0036133F" w:rsidRPr="00CD27F9" w:rsidRDefault="0036133F" w:rsidP="001D2E54">
            <w:pPr>
              <w:spacing w:after="12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OBLASTI PODPORY</w:t>
            </w:r>
          </w:p>
        </w:tc>
        <w:tc>
          <w:tcPr>
            <w:tcW w:w="4399" w:type="dxa"/>
            <w:shd w:val="clear" w:color="auto" w:fill="D9D9D9" w:themeFill="background1" w:themeFillShade="D9"/>
            <w:vAlign w:val="center"/>
            <w:hideMark/>
          </w:tcPr>
          <w:p w14:paraId="00424897" w14:textId="77777777" w:rsidR="0036133F" w:rsidRPr="00CD27F9" w:rsidRDefault="0036133F" w:rsidP="001D2E54">
            <w:pPr>
              <w:spacing w:after="12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POČET ŽIADOSTI</w:t>
            </w:r>
          </w:p>
        </w:tc>
      </w:tr>
      <w:tr w:rsidR="0072749A" w:rsidRPr="00CD27F9" w14:paraId="3C9D3A72" w14:textId="77777777" w:rsidTr="001D2E54">
        <w:trPr>
          <w:trHeight w:val="405"/>
        </w:trPr>
        <w:tc>
          <w:tcPr>
            <w:tcW w:w="4957" w:type="dxa"/>
            <w:shd w:val="clear" w:color="auto" w:fill="D9D9D9" w:themeFill="background1" w:themeFillShade="D9"/>
            <w:vAlign w:val="center"/>
            <w:hideMark/>
          </w:tcPr>
          <w:p w14:paraId="115FF1A2" w14:textId="253FDE67"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 Podpora ochrany a prezentácie kultúrneho dedičstva</w:t>
            </w:r>
          </w:p>
        </w:tc>
        <w:tc>
          <w:tcPr>
            <w:tcW w:w="4399" w:type="dxa"/>
            <w:shd w:val="clear" w:color="auto" w:fill="D9D9D9" w:themeFill="background1" w:themeFillShade="D9"/>
            <w:vAlign w:val="center"/>
            <w:hideMark/>
          </w:tcPr>
          <w:p w14:paraId="28C58572" w14:textId="0C9542F9" w:rsidR="0072749A" w:rsidRPr="00CD27F9" w:rsidRDefault="0072749A" w:rsidP="0072749A">
            <w:pPr>
              <w:spacing w:after="120" w:line="240" w:lineRule="auto"/>
              <w:jc w:val="center"/>
              <w:rPr>
                <w:rFonts w:eastAsia="Times New Roman" w:cs="Times New Roman"/>
                <w:color w:val="000000"/>
                <w:sz w:val="24"/>
                <w:szCs w:val="24"/>
                <w:lang w:val="sk-SK"/>
              </w:rPr>
            </w:pPr>
            <w:r w:rsidRPr="00CD27F9">
              <w:rPr>
                <w:rFonts w:eastAsia="Times New Roman" w:cs="Times New Roman"/>
                <w:color w:val="000000"/>
                <w:sz w:val="24"/>
                <w:szCs w:val="24"/>
                <w:lang w:val="sk-SK"/>
              </w:rPr>
              <w:t>27</w:t>
            </w:r>
          </w:p>
        </w:tc>
      </w:tr>
      <w:tr w:rsidR="0072749A" w:rsidRPr="00CD27F9" w14:paraId="216C6D18" w14:textId="77777777" w:rsidTr="001D2E54">
        <w:trPr>
          <w:trHeight w:val="425"/>
        </w:trPr>
        <w:tc>
          <w:tcPr>
            <w:tcW w:w="4957" w:type="dxa"/>
            <w:shd w:val="clear" w:color="auto" w:fill="D9D9D9" w:themeFill="background1" w:themeFillShade="D9"/>
            <w:vAlign w:val="center"/>
            <w:hideMark/>
          </w:tcPr>
          <w:p w14:paraId="76D8094E" w14:textId="2995C9D5"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II. Podpora ľudovej a neprofesionálnej kultúry</w:t>
            </w:r>
          </w:p>
        </w:tc>
        <w:tc>
          <w:tcPr>
            <w:tcW w:w="4399" w:type="dxa"/>
            <w:shd w:val="clear" w:color="auto" w:fill="D9D9D9" w:themeFill="background1" w:themeFillShade="D9"/>
            <w:vAlign w:val="center"/>
            <w:hideMark/>
          </w:tcPr>
          <w:p w14:paraId="58E9EE6B" w14:textId="17AD8CFF" w:rsidR="0072749A" w:rsidRPr="00CD27F9" w:rsidRDefault="0072749A" w:rsidP="0072749A">
            <w:pPr>
              <w:spacing w:after="120" w:line="240" w:lineRule="auto"/>
              <w:jc w:val="center"/>
              <w:rPr>
                <w:rFonts w:eastAsia="Times New Roman" w:cs="Times New Roman"/>
                <w:color w:val="000000"/>
                <w:sz w:val="24"/>
                <w:szCs w:val="24"/>
                <w:lang w:val="sk-SK"/>
              </w:rPr>
            </w:pPr>
            <w:r w:rsidRPr="00CD27F9">
              <w:rPr>
                <w:rFonts w:eastAsia="Times New Roman" w:cs="Times New Roman"/>
                <w:color w:val="000000"/>
                <w:sz w:val="24"/>
                <w:szCs w:val="24"/>
                <w:lang w:val="sk-SK"/>
              </w:rPr>
              <w:t>37</w:t>
            </w:r>
          </w:p>
        </w:tc>
      </w:tr>
      <w:tr w:rsidR="0072749A" w:rsidRPr="00CD27F9" w14:paraId="49B05E4F" w14:textId="77777777" w:rsidTr="001D2E54">
        <w:trPr>
          <w:trHeight w:val="403"/>
        </w:trPr>
        <w:tc>
          <w:tcPr>
            <w:tcW w:w="4957" w:type="dxa"/>
            <w:shd w:val="clear" w:color="auto" w:fill="D9D9D9" w:themeFill="background1" w:themeFillShade="D9"/>
            <w:vAlign w:val="center"/>
            <w:hideMark/>
          </w:tcPr>
          <w:p w14:paraId="57A1EC9C" w14:textId="4D9491B2"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III. Podpora pamäťových aktivít a činností</w:t>
            </w:r>
          </w:p>
        </w:tc>
        <w:tc>
          <w:tcPr>
            <w:tcW w:w="4399" w:type="dxa"/>
            <w:shd w:val="clear" w:color="auto" w:fill="D9D9D9" w:themeFill="background1" w:themeFillShade="D9"/>
            <w:vAlign w:val="center"/>
            <w:hideMark/>
          </w:tcPr>
          <w:p w14:paraId="79FF1408" w14:textId="6A0A33DB" w:rsidR="0072749A" w:rsidRPr="00CD27F9" w:rsidRDefault="0072749A" w:rsidP="0072749A">
            <w:pPr>
              <w:spacing w:after="120" w:line="240" w:lineRule="auto"/>
              <w:jc w:val="center"/>
              <w:rPr>
                <w:rFonts w:eastAsia="Times New Roman" w:cs="Times New Roman"/>
                <w:color w:val="000000"/>
                <w:sz w:val="24"/>
                <w:szCs w:val="24"/>
                <w:lang w:val="sk-SK"/>
              </w:rPr>
            </w:pPr>
            <w:r w:rsidRPr="00CD27F9">
              <w:rPr>
                <w:rFonts w:eastAsia="Times New Roman" w:cs="Times New Roman"/>
                <w:color w:val="000000"/>
                <w:sz w:val="24"/>
                <w:szCs w:val="24"/>
                <w:lang w:val="sk-SK"/>
              </w:rPr>
              <w:t>31</w:t>
            </w:r>
          </w:p>
        </w:tc>
      </w:tr>
      <w:tr w:rsidR="0072749A" w:rsidRPr="00CD27F9" w14:paraId="5C15BC08" w14:textId="77777777" w:rsidTr="001D2E54">
        <w:trPr>
          <w:trHeight w:val="408"/>
        </w:trPr>
        <w:tc>
          <w:tcPr>
            <w:tcW w:w="4957" w:type="dxa"/>
            <w:shd w:val="clear" w:color="auto" w:fill="D9D9D9" w:themeFill="background1" w:themeFillShade="D9"/>
            <w:vAlign w:val="center"/>
            <w:hideMark/>
          </w:tcPr>
          <w:p w14:paraId="0E1EC9A7" w14:textId="1D7D3443"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IV. Podpora divadla a tanca</w:t>
            </w:r>
          </w:p>
        </w:tc>
        <w:tc>
          <w:tcPr>
            <w:tcW w:w="4399" w:type="dxa"/>
            <w:shd w:val="clear" w:color="auto" w:fill="D9D9D9" w:themeFill="background1" w:themeFillShade="D9"/>
            <w:vAlign w:val="center"/>
            <w:hideMark/>
          </w:tcPr>
          <w:p w14:paraId="4E2AD40C" w14:textId="380B1DB3" w:rsidR="0072749A" w:rsidRPr="00CD27F9" w:rsidRDefault="0072749A" w:rsidP="0072749A">
            <w:pPr>
              <w:spacing w:after="120" w:line="240" w:lineRule="auto"/>
              <w:jc w:val="center"/>
              <w:rPr>
                <w:rFonts w:eastAsia="Times New Roman" w:cs="Times New Roman"/>
                <w:color w:val="000000"/>
                <w:sz w:val="24"/>
                <w:szCs w:val="24"/>
                <w:lang w:val="sk-SK"/>
              </w:rPr>
            </w:pPr>
            <w:r w:rsidRPr="00CD27F9">
              <w:rPr>
                <w:rFonts w:eastAsia="Times New Roman" w:cs="Times New Roman"/>
                <w:color w:val="000000"/>
                <w:sz w:val="24"/>
                <w:szCs w:val="24"/>
                <w:lang w:val="sk-SK"/>
              </w:rPr>
              <w:t>76</w:t>
            </w:r>
          </w:p>
        </w:tc>
      </w:tr>
      <w:tr w:rsidR="0072749A" w:rsidRPr="00CD27F9" w14:paraId="4C8CF6DB" w14:textId="77777777" w:rsidTr="001D2E54">
        <w:trPr>
          <w:trHeight w:val="393"/>
        </w:trPr>
        <w:tc>
          <w:tcPr>
            <w:tcW w:w="4957" w:type="dxa"/>
            <w:shd w:val="clear" w:color="auto" w:fill="D9D9D9" w:themeFill="background1" w:themeFillShade="D9"/>
            <w:vAlign w:val="center"/>
            <w:hideMark/>
          </w:tcPr>
          <w:p w14:paraId="48DB596B" w14:textId="387BBA94"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 Podpora audiovizuálneho umenia</w:t>
            </w:r>
          </w:p>
        </w:tc>
        <w:tc>
          <w:tcPr>
            <w:tcW w:w="4399" w:type="dxa"/>
            <w:shd w:val="clear" w:color="auto" w:fill="D9D9D9" w:themeFill="background1" w:themeFillShade="D9"/>
            <w:vAlign w:val="center"/>
            <w:hideMark/>
          </w:tcPr>
          <w:p w14:paraId="220247E6" w14:textId="5682B2E8" w:rsidR="0072749A" w:rsidRPr="00CD27F9" w:rsidRDefault="0072749A" w:rsidP="0072749A">
            <w:pPr>
              <w:spacing w:after="120" w:line="240" w:lineRule="auto"/>
              <w:jc w:val="center"/>
              <w:rPr>
                <w:rFonts w:eastAsia="Times New Roman" w:cs="Times New Roman"/>
                <w:sz w:val="24"/>
                <w:szCs w:val="24"/>
                <w:lang w:val="sk-SK"/>
              </w:rPr>
            </w:pPr>
            <w:r w:rsidRPr="00CD27F9">
              <w:rPr>
                <w:rFonts w:eastAsia="Times New Roman" w:cs="Times New Roman"/>
                <w:sz w:val="24"/>
                <w:szCs w:val="24"/>
                <w:lang w:val="sk-SK"/>
              </w:rPr>
              <w:t>42</w:t>
            </w:r>
          </w:p>
        </w:tc>
      </w:tr>
      <w:tr w:rsidR="0072749A" w:rsidRPr="00CD27F9" w14:paraId="4203BBFD" w14:textId="77777777" w:rsidTr="001D2E54">
        <w:trPr>
          <w:trHeight w:val="435"/>
        </w:trPr>
        <w:tc>
          <w:tcPr>
            <w:tcW w:w="4957" w:type="dxa"/>
            <w:shd w:val="clear" w:color="auto" w:fill="D9D9D9" w:themeFill="background1" w:themeFillShade="D9"/>
            <w:vAlign w:val="center"/>
            <w:hideMark/>
          </w:tcPr>
          <w:p w14:paraId="56E70128" w14:textId="1DF4C84C"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 Podpora literatúry</w:t>
            </w:r>
          </w:p>
        </w:tc>
        <w:tc>
          <w:tcPr>
            <w:tcW w:w="4399" w:type="dxa"/>
            <w:shd w:val="clear" w:color="auto" w:fill="D9D9D9" w:themeFill="background1" w:themeFillShade="D9"/>
            <w:vAlign w:val="center"/>
            <w:hideMark/>
          </w:tcPr>
          <w:p w14:paraId="77242DF3" w14:textId="5C3BD77A" w:rsidR="0072749A" w:rsidRPr="00CD27F9" w:rsidRDefault="0072749A" w:rsidP="0072749A">
            <w:pPr>
              <w:spacing w:after="120" w:line="240" w:lineRule="auto"/>
              <w:jc w:val="center"/>
              <w:rPr>
                <w:rFonts w:eastAsia="Times New Roman" w:cs="Times New Roman"/>
                <w:sz w:val="24"/>
                <w:szCs w:val="24"/>
                <w:lang w:val="sk-SK"/>
              </w:rPr>
            </w:pPr>
            <w:r w:rsidRPr="00CD27F9">
              <w:rPr>
                <w:rFonts w:eastAsia="Times New Roman" w:cs="Times New Roman"/>
                <w:sz w:val="24"/>
                <w:szCs w:val="24"/>
                <w:lang w:val="sk-SK"/>
              </w:rPr>
              <w:t>37</w:t>
            </w:r>
          </w:p>
        </w:tc>
      </w:tr>
      <w:tr w:rsidR="0072749A" w:rsidRPr="00CD27F9" w14:paraId="17D03A9F" w14:textId="77777777" w:rsidTr="001D2E54">
        <w:trPr>
          <w:trHeight w:val="426"/>
        </w:trPr>
        <w:tc>
          <w:tcPr>
            <w:tcW w:w="4957" w:type="dxa"/>
            <w:shd w:val="clear" w:color="auto" w:fill="D9D9D9" w:themeFill="background1" w:themeFillShade="D9"/>
            <w:vAlign w:val="center"/>
            <w:hideMark/>
          </w:tcPr>
          <w:p w14:paraId="244FA45D" w14:textId="7ECDD5B9"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 Podpora výtvarného umenia</w:t>
            </w:r>
          </w:p>
        </w:tc>
        <w:tc>
          <w:tcPr>
            <w:tcW w:w="4399" w:type="dxa"/>
            <w:shd w:val="clear" w:color="auto" w:fill="D9D9D9" w:themeFill="background1" w:themeFillShade="D9"/>
            <w:vAlign w:val="center"/>
            <w:hideMark/>
          </w:tcPr>
          <w:p w14:paraId="1E615A41" w14:textId="2D24A12C" w:rsidR="0072749A" w:rsidRPr="00CD27F9" w:rsidRDefault="0072749A" w:rsidP="0072749A">
            <w:pPr>
              <w:spacing w:after="120" w:line="240" w:lineRule="auto"/>
              <w:jc w:val="center"/>
              <w:rPr>
                <w:rFonts w:eastAsia="Times New Roman" w:cs="Times New Roman"/>
                <w:sz w:val="24"/>
                <w:szCs w:val="24"/>
                <w:lang w:val="sk-SK"/>
              </w:rPr>
            </w:pPr>
            <w:r w:rsidRPr="00CD27F9">
              <w:rPr>
                <w:rFonts w:eastAsia="Times New Roman" w:cs="Times New Roman"/>
                <w:sz w:val="24"/>
                <w:szCs w:val="24"/>
                <w:lang w:val="sk-SK"/>
              </w:rPr>
              <w:t>40</w:t>
            </w:r>
          </w:p>
        </w:tc>
      </w:tr>
      <w:tr w:rsidR="0072749A" w:rsidRPr="00CD27F9" w14:paraId="743742B7" w14:textId="77777777" w:rsidTr="001D2E54">
        <w:trPr>
          <w:trHeight w:val="418"/>
        </w:trPr>
        <w:tc>
          <w:tcPr>
            <w:tcW w:w="4957" w:type="dxa"/>
            <w:shd w:val="clear" w:color="auto" w:fill="D9D9D9" w:themeFill="background1" w:themeFillShade="D9"/>
            <w:vAlign w:val="center"/>
            <w:hideMark/>
          </w:tcPr>
          <w:p w14:paraId="2A65926C" w14:textId="77182A6C"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VIII. Podpora hudobného umenia</w:t>
            </w:r>
          </w:p>
        </w:tc>
        <w:tc>
          <w:tcPr>
            <w:tcW w:w="4399" w:type="dxa"/>
            <w:shd w:val="clear" w:color="auto" w:fill="D9D9D9" w:themeFill="background1" w:themeFillShade="D9"/>
            <w:vAlign w:val="center"/>
            <w:hideMark/>
          </w:tcPr>
          <w:p w14:paraId="15AEF69B" w14:textId="21FEF212" w:rsidR="0072749A" w:rsidRPr="00CD27F9" w:rsidRDefault="0072749A" w:rsidP="0072749A">
            <w:pPr>
              <w:spacing w:after="120" w:line="240" w:lineRule="auto"/>
              <w:jc w:val="center"/>
              <w:rPr>
                <w:rFonts w:eastAsia="Times New Roman" w:cs="Times New Roman"/>
                <w:sz w:val="24"/>
                <w:szCs w:val="24"/>
                <w:lang w:val="sk-SK"/>
              </w:rPr>
            </w:pPr>
            <w:r w:rsidRPr="00CD27F9">
              <w:rPr>
                <w:rFonts w:eastAsia="Times New Roman" w:cs="Times New Roman"/>
                <w:sz w:val="24"/>
                <w:szCs w:val="24"/>
                <w:lang w:val="sk-SK"/>
              </w:rPr>
              <w:t>75</w:t>
            </w:r>
          </w:p>
        </w:tc>
      </w:tr>
      <w:tr w:rsidR="0072749A" w:rsidRPr="00CD27F9" w14:paraId="2212B5DD" w14:textId="77777777" w:rsidTr="001D2E54">
        <w:trPr>
          <w:trHeight w:val="411"/>
        </w:trPr>
        <w:tc>
          <w:tcPr>
            <w:tcW w:w="4957" w:type="dxa"/>
            <w:shd w:val="clear" w:color="auto" w:fill="D9D9D9" w:themeFill="background1" w:themeFillShade="D9"/>
            <w:vAlign w:val="center"/>
            <w:hideMark/>
          </w:tcPr>
          <w:p w14:paraId="07075F58" w14:textId="74DE3333" w:rsidR="0072749A" w:rsidRPr="00CD27F9" w:rsidRDefault="0072749A" w:rsidP="0072749A">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IX. Podpora medziodborových umeleckých aktivít</w:t>
            </w:r>
          </w:p>
        </w:tc>
        <w:tc>
          <w:tcPr>
            <w:tcW w:w="4399" w:type="dxa"/>
            <w:shd w:val="clear" w:color="auto" w:fill="D9D9D9" w:themeFill="background1" w:themeFillShade="D9"/>
            <w:vAlign w:val="center"/>
            <w:hideMark/>
          </w:tcPr>
          <w:p w14:paraId="40E165FF" w14:textId="73159939" w:rsidR="0072749A" w:rsidRPr="00CD27F9" w:rsidRDefault="0072749A" w:rsidP="0072749A">
            <w:pPr>
              <w:spacing w:after="120" w:line="240" w:lineRule="auto"/>
              <w:jc w:val="center"/>
              <w:rPr>
                <w:rFonts w:eastAsia="Times New Roman" w:cs="Times New Roman"/>
                <w:sz w:val="24"/>
                <w:szCs w:val="24"/>
                <w:lang w:val="sk-SK"/>
              </w:rPr>
            </w:pPr>
            <w:r w:rsidRPr="00CD27F9">
              <w:rPr>
                <w:rFonts w:eastAsia="Times New Roman" w:cs="Times New Roman"/>
                <w:sz w:val="24"/>
                <w:szCs w:val="24"/>
                <w:lang w:val="sk-SK"/>
              </w:rPr>
              <w:t>85</w:t>
            </w:r>
          </w:p>
        </w:tc>
      </w:tr>
      <w:tr w:rsidR="0036133F" w:rsidRPr="00CD27F9" w14:paraId="580BC38E" w14:textId="77777777" w:rsidTr="001D2E54">
        <w:trPr>
          <w:trHeight w:val="417"/>
        </w:trPr>
        <w:tc>
          <w:tcPr>
            <w:tcW w:w="4957" w:type="dxa"/>
            <w:shd w:val="clear" w:color="auto" w:fill="D9D9D9" w:themeFill="background1" w:themeFillShade="D9"/>
            <w:vAlign w:val="center"/>
            <w:hideMark/>
          </w:tcPr>
          <w:p w14:paraId="42D7AB0A" w14:textId="77777777" w:rsidR="0036133F" w:rsidRPr="00CD27F9" w:rsidRDefault="0036133F" w:rsidP="00487269">
            <w:pPr>
              <w:spacing w:after="120" w:line="240" w:lineRule="auto"/>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SPOLU</w:t>
            </w:r>
          </w:p>
        </w:tc>
        <w:tc>
          <w:tcPr>
            <w:tcW w:w="4399" w:type="dxa"/>
            <w:shd w:val="clear" w:color="auto" w:fill="D9D9D9" w:themeFill="background1" w:themeFillShade="D9"/>
            <w:vAlign w:val="center"/>
            <w:hideMark/>
          </w:tcPr>
          <w:p w14:paraId="66C96A9C" w14:textId="6D9EC829" w:rsidR="0036133F" w:rsidRPr="00CD27F9" w:rsidRDefault="003C481F" w:rsidP="007A2564">
            <w:pPr>
              <w:spacing w:after="12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450</w:t>
            </w:r>
          </w:p>
        </w:tc>
      </w:tr>
    </w:tbl>
    <w:p w14:paraId="7937D6AA" w14:textId="520A148C" w:rsidR="00487269" w:rsidRPr="00CD27F9" w:rsidRDefault="004C3181" w:rsidP="00487269">
      <w:pPr>
        <w:shd w:val="clear" w:color="auto" w:fill="FFFFFF"/>
        <w:spacing w:after="120" w:line="240" w:lineRule="auto"/>
        <w:jc w:val="both"/>
        <w:rPr>
          <w:lang w:val="sk-SK"/>
        </w:rPr>
      </w:pPr>
      <w:r w:rsidRPr="00CD27F9">
        <w:rPr>
          <w:noProof/>
          <w:lang w:val="sk-SK" w:eastAsia="sk-SK"/>
        </w:rPr>
        <mc:AlternateContent>
          <mc:Choice Requires="wps">
            <w:drawing>
              <wp:anchor distT="0" distB="0" distL="114300" distR="114300" simplePos="0" relativeHeight="251625984" behindDoc="0" locked="0" layoutInCell="1" allowOverlap="1" wp14:anchorId="1B5B9BEB" wp14:editId="5D9D8C09">
                <wp:simplePos x="0" y="0"/>
                <wp:positionH relativeFrom="column">
                  <wp:posOffset>0</wp:posOffset>
                </wp:positionH>
                <wp:positionV relativeFrom="paragraph">
                  <wp:posOffset>266700</wp:posOffset>
                </wp:positionV>
                <wp:extent cx="5943600" cy="457200"/>
                <wp:effectExtent l="0" t="0" r="19050" b="19050"/>
                <wp:wrapSquare wrapText="bothSides"/>
                <wp:docPr id="34" name="Text Box 34"/>
                <wp:cNvGraphicFramePr/>
                <a:graphic xmlns:a="http://schemas.openxmlformats.org/drawingml/2006/main">
                  <a:graphicData uri="http://schemas.microsoft.com/office/word/2010/wordprocessingShape">
                    <wps:wsp>
                      <wps:cNvSpPr txBox="1"/>
                      <wps:spPr>
                        <a:xfrm>
                          <a:off x="0" y="0"/>
                          <a:ext cx="5943600" cy="457200"/>
                        </a:xfrm>
                        <a:prstGeom prst="rect">
                          <a:avLst/>
                        </a:prstGeom>
                        <a:solidFill>
                          <a:schemeClr val="accent1">
                            <a:lumMod val="20000"/>
                            <a:lumOff val="80000"/>
                          </a:schemeClr>
                        </a:solidFill>
                        <a:ln>
                          <a:solidFill>
                            <a:schemeClr val="accent1">
                              <a:lumMod val="20000"/>
                              <a:lumOff val="8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60FCBF86" w14:textId="782AEC1B" w:rsidR="00543F17" w:rsidRPr="001B2203" w:rsidRDefault="00543F17" w:rsidP="00FC7E44">
                            <w:pPr>
                              <w:shd w:val="clear" w:color="auto" w:fill="DEEAF6" w:themeFill="accent1" w:themeFillTint="33"/>
                              <w:rPr>
                                <w:b/>
                                <w:sz w:val="24"/>
                                <w:szCs w:val="24"/>
                                <w:lang w:val="sk-SK"/>
                              </w:rPr>
                            </w:pPr>
                            <w:r w:rsidRPr="004C1544">
                              <w:rPr>
                                <w:b/>
                                <w:color w:val="000000"/>
                                <w:sz w:val="24"/>
                                <w:szCs w:val="24"/>
                                <w:lang w:val="sk-SK" w:eastAsia="sk-SK"/>
                              </w:rPr>
                              <w:t>Zoznam žiadateľov</w:t>
                            </w:r>
                            <w:r w:rsidRPr="001D2E54">
                              <w:rPr>
                                <w:color w:val="000000"/>
                                <w:sz w:val="24"/>
                                <w:szCs w:val="24"/>
                                <w:lang w:val="sk-SK" w:eastAsia="sk-SK"/>
                              </w:rPr>
                              <w:t xml:space="preserve"> z Bratislavskej regionálnej dotačnej schém</w:t>
                            </w:r>
                            <w:r>
                              <w:rPr>
                                <w:color w:val="000000"/>
                                <w:sz w:val="24"/>
                                <w:szCs w:val="24"/>
                                <w:lang w:val="sk-SK" w:eastAsia="sk-SK"/>
                              </w:rPr>
                              <w:t>y na podporu kultúry v roku 2016</w:t>
                            </w:r>
                            <w:r w:rsidRPr="001D2E54">
                              <w:rPr>
                                <w:color w:val="000000"/>
                                <w:sz w:val="24"/>
                                <w:szCs w:val="24"/>
                                <w:lang w:val="sk-SK" w:eastAsia="sk-SK"/>
                              </w:rPr>
                              <w:t xml:space="preserve"> </w:t>
                            </w:r>
                            <w:r>
                              <w:rPr>
                                <w:b/>
                                <w:color w:val="000000"/>
                                <w:sz w:val="24"/>
                                <w:szCs w:val="24"/>
                                <w:lang w:val="sk-SK" w:eastAsia="sk-SK"/>
                              </w:rPr>
                              <w:t>bol zverejnený na webovej stránke www.bratislavskykraj.sk.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5B9BEB" id="Text Box 34" o:spid="_x0000_s1032" type="#_x0000_t202" style="position:absolute;left:0;text-align:left;margin-left:0;margin-top:21pt;width:468pt;height:36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" fillcolor="#deeaf6 [660]" strokecolor="#deeaf6 [660]">
                <v:textbox>
                  <w:txbxContent>
                    <w:p w14:paraId="60FCBF86" w14:textId="782AEC1B" w:rsidR="00543F17" w:rsidRPr="001B2203" w:rsidRDefault="00543F17" w:rsidP="00FC7E44">
                      <w:pPr>
                        <w:shd w:val="clear" w:color="auto" w:fill="DEEAF6" w:themeFill="accent1" w:themeFillTint="33"/>
                        <w:rPr>
                          <w:b/>
                          <w:sz w:val="24"/>
                          <w:szCs w:val="24"/>
                          <w:lang w:val="sk-SK"/>
                        </w:rPr>
                      </w:pPr>
                      <w:r w:rsidRPr="004C1544">
                        <w:rPr>
                          <w:b/>
                          <w:color w:val="000000"/>
                          <w:sz w:val="24"/>
                          <w:szCs w:val="24"/>
                          <w:lang w:val="sk-SK" w:eastAsia="sk-SK"/>
                        </w:rPr>
                        <w:t>Zoznam žiadateľov</w:t>
                      </w:r>
                      <w:r w:rsidRPr="001D2E54">
                        <w:rPr>
                          <w:color w:val="000000"/>
                          <w:sz w:val="24"/>
                          <w:szCs w:val="24"/>
                          <w:lang w:val="sk-SK" w:eastAsia="sk-SK"/>
                        </w:rPr>
                        <w:t xml:space="preserve"> z Bratislavskej regionálnej dotačnej schém</w:t>
                      </w:r>
                      <w:r>
                        <w:rPr>
                          <w:color w:val="000000"/>
                          <w:sz w:val="24"/>
                          <w:szCs w:val="24"/>
                          <w:lang w:val="sk-SK" w:eastAsia="sk-SK"/>
                        </w:rPr>
                        <w:t>y na podporu kultúry v roku 2016</w:t>
                      </w:r>
                      <w:r w:rsidRPr="001D2E54">
                        <w:rPr>
                          <w:color w:val="000000"/>
                          <w:sz w:val="24"/>
                          <w:szCs w:val="24"/>
                          <w:lang w:val="sk-SK" w:eastAsia="sk-SK"/>
                        </w:rPr>
                        <w:t xml:space="preserve"> </w:t>
                      </w:r>
                      <w:r>
                        <w:rPr>
                          <w:b/>
                          <w:color w:val="000000"/>
                          <w:sz w:val="24"/>
                          <w:szCs w:val="24"/>
                          <w:lang w:val="sk-SK" w:eastAsia="sk-SK"/>
                        </w:rPr>
                        <w:t>bol zverejnený na webovej stránke www.bratislavskykraj.sk.</w:t>
                      </w:r>
                    </w:p>
                  </w:txbxContent>
                </v:textbox>
                <w10:wrap type="square"/>
              </v:shape>
            </w:pict>
          </mc:Fallback>
        </mc:AlternateContent>
      </w:r>
    </w:p>
    <w:p w14:paraId="618B48EE" w14:textId="29CDAA46" w:rsidR="005049A1" w:rsidRPr="00CD27F9" w:rsidRDefault="005049A1" w:rsidP="00487269">
      <w:pPr>
        <w:shd w:val="clear" w:color="auto" w:fill="FFFFFF"/>
        <w:spacing w:after="120" w:line="240" w:lineRule="auto"/>
        <w:jc w:val="both"/>
        <w:rPr>
          <w:lang w:val="sk-SK"/>
        </w:rPr>
      </w:pPr>
    </w:p>
    <w:p w14:paraId="63795C24" w14:textId="23529B43" w:rsidR="0017541F" w:rsidRPr="00CD27F9" w:rsidRDefault="00F26B77" w:rsidP="00487269">
      <w:pPr>
        <w:shd w:val="clear" w:color="auto" w:fill="FFFFFF"/>
        <w:spacing w:after="120" w:line="240" w:lineRule="auto"/>
        <w:jc w:val="both"/>
        <w:rPr>
          <w:sz w:val="24"/>
          <w:szCs w:val="24"/>
          <w:lang w:val="sk-SK"/>
        </w:rPr>
      </w:pPr>
      <w:r w:rsidRPr="00CD27F9">
        <w:rPr>
          <w:sz w:val="24"/>
          <w:szCs w:val="24"/>
          <w:lang w:val="sk-SK"/>
        </w:rPr>
        <w:t>Ďalšou sledovanou štatistikou u podaných žiadostí do Bratislavskej regionálnej dotačnej schém</w:t>
      </w:r>
      <w:r w:rsidR="008127D9" w:rsidRPr="00CD27F9">
        <w:rPr>
          <w:sz w:val="24"/>
          <w:szCs w:val="24"/>
          <w:lang w:val="sk-SK"/>
        </w:rPr>
        <w:t>y</w:t>
      </w:r>
      <w:r w:rsidR="0034478B" w:rsidRPr="00CD27F9">
        <w:rPr>
          <w:sz w:val="24"/>
          <w:szCs w:val="24"/>
          <w:lang w:val="sk-SK"/>
        </w:rPr>
        <w:t xml:space="preserve"> na podporu kultúry v roku 2016</w:t>
      </w:r>
      <w:r w:rsidRPr="00CD27F9">
        <w:rPr>
          <w:sz w:val="24"/>
          <w:szCs w:val="24"/>
          <w:lang w:val="sk-SK"/>
        </w:rPr>
        <w:t xml:space="preserve"> je </w:t>
      </w:r>
      <w:r w:rsidRPr="00CD27F9">
        <w:rPr>
          <w:b/>
          <w:sz w:val="24"/>
          <w:szCs w:val="24"/>
          <w:lang w:val="sk-SK"/>
        </w:rPr>
        <w:t>žiadaná suma</w:t>
      </w:r>
      <w:r w:rsidR="004C3181" w:rsidRPr="00CD27F9">
        <w:rPr>
          <w:b/>
          <w:sz w:val="24"/>
          <w:szCs w:val="24"/>
          <w:lang w:val="sk-SK"/>
        </w:rPr>
        <w:t xml:space="preserve"> v </w:t>
      </w:r>
      <w:r w:rsidR="000B7536" w:rsidRPr="00CD27F9">
        <w:rPr>
          <w:b/>
          <w:sz w:val="24"/>
          <w:szCs w:val="24"/>
          <w:lang w:val="sk-SK"/>
        </w:rPr>
        <w:t>jednotlivých</w:t>
      </w:r>
      <w:r w:rsidR="004C3181" w:rsidRPr="00CD27F9">
        <w:rPr>
          <w:b/>
          <w:sz w:val="24"/>
          <w:szCs w:val="24"/>
          <w:lang w:val="sk-SK"/>
        </w:rPr>
        <w:t xml:space="preserve"> oblastiach podpory</w:t>
      </w:r>
      <w:r w:rsidRPr="00CD27F9">
        <w:rPr>
          <w:b/>
          <w:sz w:val="24"/>
          <w:szCs w:val="24"/>
          <w:lang w:val="sk-SK"/>
        </w:rPr>
        <w:t>.</w:t>
      </w:r>
      <w:r w:rsidRPr="00CD27F9">
        <w:rPr>
          <w:sz w:val="24"/>
          <w:szCs w:val="24"/>
          <w:lang w:val="sk-SK"/>
        </w:rPr>
        <w:t xml:space="preserve"> </w:t>
      </w:r>
    </w:p>
    <w:p w14:paraId="28A07FD5" w14:textId="442D8A0A" w:rsidR="008C087B" w:rsidRPr="00CD27F9" w:rsidRDefault="00CA146E" w:rsidP="00DA6E20">
      <w:pPr>
        <w:shd w:val="clear" w:color="auto" w:fill="FFFFFF"/>
        <w:spacing w:after="240" w:line="240" w:lineRule="auto"/>
        <w:jc w:val="both"/>
        <w:rPr>
          <w:sz w:val="24"/>
          <w:szCs w:val="24"/>
          <w:lang w:val="sk-SK"/>
        </w:rPr>
      </w:pPr>
      <w:r w:rsidRPr="00CD27F9">
        <w:rPr>
          <w:sz w:val="24"/>
          <w:szCs w:val="24"/>
          <w:lang w:val="sk-SK"/>
        </w:rPr>
        <w:t>Tabuľka č. 6</w:t>
      </w:r>
      <w:r w:rsidR="00913F8D" w:rsidRPr="00CD27F9">
        <w:rPr>
          <w:sz w:val="24"/>
          <w:szCs w:val="24"/>
          <w:lang w:val="sk-SK"/>
        </w:rPr>
        <w:t xml:space="preserve"> </w:t>
      </w:r>
      <w:r w:rsidR="00F26B77" w:rsidRPr="00CD27F9">
        <w:rPr>
          <w:sz w:val="24"/>
          <w:szCs w:val="24"/>
          <w:lang w:val="sk-SK"/>
        </w:rPr>
        <w:t xml:space="preserve">ponúka prehľad </w:t>
      </w:r>
      <w:r w:rsidR="00913F8D" w:rsidRPr="00CD27F9">
        <w:rPr>
          <w:sz w:val="24"/>
          <w:szCs w:val="24"/>
          <w:lang w:val="sk-SK"/>
        </w:rPr>
        <w:t xml:space="preserve">výšky požadovaných </w:t>
      </w:r>
      <w:r w:rsidR="008522AD" w:rsidRPr="00CD27F9">
        <w:rPr>
          <w:sz w:val="24"/>
          <w:szCs w:val="24"/>
          <w:lang w:val="sk-SK"/>
        </w:rPr>
        <w:t xml:space="preserve">dotácií podľa oblastí podpory. </w:t>
      </w:r>
      <w:r w:rsidR="006243EA" w:rsidRPr="00CD27F9">
        <w:rPr>
          <w:sz w:val="24"/>
          <w:szCs w:val="24"/>
          <w:lang w:val="sk-SK"/>
        </w:rPr>
        <w:t xml:space="preserve">Najvyššia suma žiadaných dotácií </w:t>
      </w:r>
      <w:r w:rsidR="0022287B" w:rsidRPr="00CD27F9">
        <w:rPr>
          <w:sz w:val="24"/>
          <w:szCs w:val="24"/>
          <w:lang w:val="sk-SK"/>
        </w:rPr>
        <w:t>podľa oblastí, spolu 885 834,66</w:t>
      </w:r>
      <w:r w:rsidR="00E07599" w:rsidRPr="00CD27F9">
        <w:rPr>
          <w:sz w:val="24"/>
          <w:szCs w:val="24"/>
          <w:lang w:val="sk-SK"/>
        </w:rPr>
        <w:t xml:space="preserve"> €</w:t>
      </w:r>
      <w:r w:rsidR="003734B8" w:rsidRPr="00CD27F9">
        <w:rPr>
          <w:sz w:val="24"/>
          <w:szCs w:val="24"/>
          <w:lang w:val="sk-SK"/>
        </w:rPr>
        <w:t>,</w:t>
      </w:r>
      <w:r w:rsidR="00E07599" w:rsidRPr="00CD27F9">
        <w:rPr>
          <w:sz w:val="24"/>
          <w:szCs w:val="24"/>
          <w:lang w:val="sk-SK"/>
        </w:rPr>
        <w:t xml:space="preserve"> </w:t>
      </w:r>
      <w:r w:rsidR="006243EA" w:rsidRPr="00CD27F9">
        <w:rPr>
          <w:sz w:val="24"/>
          <w:szCs w:val="24"/>
          <w:lang w:val="sk-SK"/>
        </w:rPr>
        <w:t>bola v oblasti „Podpora divadla a tanca“</w:t>
      </w:r>
      <w:r w:rsidR="00E07599" w:rsidRPr="00CD27F9">
        <w:rPr>
          <w:sz w:val="24"/>
          <w:szCs w:val="24"/>
          <w:lang w:val="sk-SK"/>
        </w:rPr>
        <w:t xml:space="preserve">, do ktorej prišlo aj </w:t>
      </w:r>
      <w:r w:rsidR="0022287B" w:rsidRPr="00CD27F9">
        <w:rPr>
          <w:sz w:val="24"/>
          <w:szCs w:val="24"/>
          <w:lang w:val="sk-SK"/>
        </w:rPr>
        <w:t>veľa</w:t>
      </w:r>
      <w:r w:rsidR="00E07599" w:rsidRPr="00CD27F9">
        <w:rPr>
          <w:sz w:val="24"/>
          <w:szCs w:val="24"/>
          <w:lang w:val="sk-SK"/>
        </w:rPr>
        <w:t xml:space="preserve"> </w:t>
      </w:r>
      <w:r w:rsidR="0017541F" w:rsidRPr="00CD27F9">
        <w:rPr>
          <w:sz w:val="24"/>
          <w:szCs w:val="24"/>
          <w:lang w:val="sk-SK"/>
        </w:rPr>
        <w:t xml:space="preserve">žiadostí. </w:t>
      </w:r>
      <w:r w:rsidR="00537715" w:rsidRPr="00CD27F9">
        <w:rPr>
          <w:sz w:val="24"/>
          <w:szCs w:val="24"/>
          <w:lang w:val="sk-SK"/>
        </w:rPr>
        <w:t xml:space="preserve">Nasleduje „Podpora </w:t>
      </w:r>
      <w:r w:rsidR="0022287B" w:rsidRPr="00CD27F9">
        <w:rPr>
          <w:sz w:val="24"/>
          <w:szCs w:val="24"/>
          <w:lang w:val="sk-SK"/>
        </w:rPr>
        <w:t>medziodborových aktivít</w:t>
      </w:r>
      <w:r w:rsidR="00537715" w:rsidRPr="00CD27F9">
        <w:rPr>
          <w:sz w:val="24"/>
          <w:szCs w:val="24"/>
          <w:lang w:val="sk-SK"/>
        </w:rPr>
        <w:t>“ (</w:t>
      </w:r>
      <w:r w:rsidR="0022287B" w:rsidRPr="00CD27F9">
        <w:rPr>
          <w:sz w:val="24"/>
          <w:szCs w:val="24"/>
          <w:lang w:val="sk-SK"/>
        </w:rPr>
        <w:t>809 038,40</w:t>
      </w:r>
      <w:r w:rsidR="00537715" w:rsidRPr="00CD27F9">
        <w:rPr>
          <w:sz w:val="24"/>
          <w:szCs w:val="24"/>
          <w:lang w:val="sk-SK"/>
        </w:rPr>
        <w:t xml:space="preserve"> €), „Podpora </w:t>
      </w:r>
      <w:r w:rsidR="0022287B" w:rsidRPr="00CD27F9">
        <w:rPr>
          <w:sz w:val="24"/>
          <w:szCs w:val="24"/>
          <w:lang w:val="sk-SK"/>
        </w:rPr>
        <w:t>hudobného</w:t>
      </w:r>
      <w:r w:rsidR="00537715" w:rsidRPr="00CD27F9">
        <w:rPr>
          <w:sz w:val="24"/>
          <w:szCs w:val="24"/>
          <w:lang w:val="sk-SK"/>
        </w:rPr>
        <w:t xml:space="preserve"> umenia“ (</w:t>
      </w:r>
      <w:r w:rsidR="0022287B" w:rsidRPr="00CD27F9">
        <w:rPr>
          <w:sz w:val="24"/>
          <w:szCs w:val="24"/>
          <w:lang w:val="sk-SK"/>
        </w:rPr>
        <w:t xml:space="preserve">658 074,50 </w:t>
      </w:r>
      <w:r w:rsidR="00537715" w:rsidRPr="00CD27F9">
        <w:rPr>
          <w:sz w:val="24"/>
          <w:szCs w:val="24"/>
          <w:lang w:val="sk-SK"/>
        </w:rPr>
        <w:t xml:space="preserve">€) a „Podpora </w:t>
      </w:r>
      <w:r w:rsidR="0022287B" w:rsidRPr="00CD27F9">
        <w:rPr>
          <w:sz w:val="24"/>
          <w:szCs w:val="24"/>
          <w:lang w:val="sk-SK"/>
        </w:rPr>
        <w:t>audiovizuálneho umenia</w:t>
      </w:r>
      <w:r w:rsidR="00537715" w:rsidRPr="00CD27F9">
        <w:rPr>
          <w:sz w:val="24"/>
          <w:szCs w:val="24"/>
          <w:lang w:val="sk-SK"/>
        </w:rPr>
        <w:t>“ (</w:t>
      </w:r>
      <w:r w:rsidR="0022287B" w:rsidRPr="00CD27F9">
        <w:rPr>
          <w:sz w:val="24"/>
          <w:szCs w:val="24"/>
          <w:lang w:val="sk-SK"/>
        </w:rPr>
        <w:t xml:space="preserve">502 335,00 </w:t>
      </w:r>
      <w:r w:rsidR="00537715" w:rsidRPr="00CD27F9">
        <w:rPr>
          <w:sz w:val="24"/>
          <w:szCs w:val="24"/>
          <w:lang w:val="sk-SK"/>
        </w:rPr>
        <w:t xml:space="preserve">€). Najnižšia úhrnná </w:t>
      </w:r>
      <w:r w:rsidR="003734B8" w:rsidRPr="00CD27F9">
        <w:rPr>
          <w:sz w:val="24"/>
          <w:szCs w:val="24"/>
          <w:lang w:val="sk-SK"/>
        </w:rPr>
        <w:t>výška</w:t>
      </w:r>
      <w:r w:rsidR="00537715" w:rsidRPr="00CD27F9">
        <w:rPr>
          <w:sz w:val="24"/>
          <w:szCs w:val="24"/>
          <w:lang w:val="sk-SK"/>
        </w:rPr>
        <w:t xml:space="preserve"> žiadaných dotácií bola v oblasti „</w:t>
      </w:r>
      <w:r w:rsidR="0022287B" w:rsidRPr="00CD27F9">
        <w:rPr>
          <w:sz w:val="24"/>
          <w:szCs w:val="24"/>
          <w:lang w:val="sk-SK"/>
        </w:rPr>
        <w:t xml:space="preserve">Podpora </w:t>
      </w:r>
      <w:r w:rsidR="0022287B" w:rsidRPr="00CD27F9">
        <w:rPr>
          <w:rFonts w:eastAsia="Times New Roman" w:cs="Times New Roman"/>
          <w:bCs/>
          <w:color w:val="000000"/>
          <w:sz w:val="24"/>
          <w:szCs w:val="24"/>
          <w:lang w:val="sk-SK"/>
        </w:rPr>
        <w:t>ľudovej a neprofesionálnej kultúry</w:t>
      </w:r>
      <w:r w:rsidR="00537715" w:rsidRPr="00CD27F9">
        <w:rPr>
          <w:sz w:val="24"/>
          <w:szCs w:val="24"/>
          <w:lang w:val="sk-SK"/>
        </w:rPr>
        <w:t>“.</w:t>
      </w:r>
      <w:r w:rsidR="0022287B" w:rsidRPr="00CD27F9">
        <w:rPr>
          <w:sz w:val="24"/>
          <w:szCs w:val="24"/>
          <w:lang w:val="sk-SK"/>
        </w:rPr>
        <w:t xml:space="preserve"> Celkovo žiadatelia požadovali 4 230 573,56 €, čo bolo 5,3</w:t>
      </w:r>
      <w:r w:rsidR="00537715" w:rsidRPr="00CD27F9">
        <w:rPr>
          <w:sz w:val="24"/>
          <w:szCs w:val="24"/>
          <w:lang w:val="sk-SK"/>
        </w:rPr>
        <w:t xml:space="preserve"> - násobne viac, ako bola výška prostriedkov alokovaná p</w:t>
      </w:r>
      <w:r w:rsidR="0022287B" w:rsidRPr="00CD27F9">
        <w:rPr>
          <w:sz w:val="24"/>
          <w:szCs w:val="24"/>
          <w:lang w:val="sk-SK"/>
        </w:rPr>
        <w:t>re dotačnú schému v roku 2016 (spolu 8</w:t>
      </w:r>
      <w:r w:rsidR="00537715" w:rsidRPr="00CD27F9">
        <w:rPr>
          <w:sz w:val="24"/>
          <w:szCs w:val="24"/>
          <w:lang w:val="sk-SK"/>
        </w:rPr>
        <w:t xml:space="preserve">00 000 €). </w:t>
      </w:r>
    </w:p>
    <w:p w14:paraId="3A3D2E1F" w14:textId="71E88905" w:rsidR="004C1544" w:rsidRPr="00CD27F9" w:rsidRDefault="0022287B" w:rsidP="00DA6E20">
      <w:pPr>
        <w:shd w:val="clear" w:color="auto" w:fill="FFFFFF"/>
        <w:spacing w:after="240" w:line="240" w:lineRule="auto"/>
        <w:jc w:val="both"/>
        <w:rPr>
          <w:sz w:val="24"/>
          <w:szCs w:val="24"/>
          <w:lang w:val="sk-SK"/>
        </w:rPr>
      </w:pPr>
      <w:r w:rsidRPr="00CD27F9">
        <w:rPr>
          <w:sz w:val="24"/>
          <w:szCs w:val="24"/>
          <w:lang w:val="sk-SK"/>
        </w:rPr>
        <w:t xml:space="preserve">Takýto </w:t>
      </w:r>
      <w:r w:rsidR="00537715" w:rsidRPr="00CD27F9">
        <w:rPr>
          <w:b/>
          <w:sz w:val="24"/>
          <w:szCs w:val="24"/>
          <w:lang w:val="sk-SK"/>
        </w:rPr>
        <w:t>päťnásobný previs</w:t>
      </w:r>
      <w:r w:rsidR="00537715" w:rsidRPr="00CD27F9">
        <w:rPr>
          <w:sz w:val="24"/>
          <w:szCs w:val="24"/>
          <w:lang w:val="sk-SK"/>
        </w:rPr>
        <w:t xml:space="preserve"> dopytu po dotáciách v oblasti kultúry </w:t>
      </w:r>
      <w:r w:rsidR="00943727" w:rsidRPr="00CD27F9">
        <w:rPr>
          <w:sz w:val="24"/>
          <w:szCs w:val="24"/>
          <w:lang w:val="sk-SK"/>
        </w:rPr>
        <w:t xml:space="preserve">opätovne </w:t>
      </w:r>
      <w:r w:rsidR="00537715" w:rsidRPr="00CD27F9">
        <w:rPr>
          <w:sz w:val="24"/>
          <w:szCs w:val="24"/>
          <w:lang w:val="sk-SK"/>
        </w:rPr>
        <w:t>potvrdil zmysel existencie dotačnej schémy</w:t>
      </w:r>
      <w:r w:rsidR="00943727" w:rsidRPr="00CD27F9">
        <w:rPr>
          <w:sz w:val="24"/>
          <w:szCs w:val="24"/>
          <w:lang w:val="sk-SK"/>
        </w:rPr>
        <w:t xml:space="preserve"> (previs sa oproti roku 2015 zvýšil)</w:t>
      </w:r>
      <w:r w:rsidR="00537715" w:rsidRPr="00CD27F9">
        <w:rPr>
          <w:sz w:val="24"/>
          <w:szCs w:val="24"/>
          <w:lang w:val="sk-SK"/>
        </w:rPr>
        <w:t>.</w:t>
      </w:r>
    </w:p>
    <w:p w14:paraId="43B0FF55" w14:textId="4CAFE5F9" w:rsidR="00F26B77" w:rsidRPr="00CD27F9" w:rsidRDefault="00CA146E" w:rsidP="0017541F">
      <w:pPr>
        <w:spacing w:after="120" w:line="240" w:lineRule="auto"/>
        <w:rPr>
          <w:i/>
          <w:sz w:val="24"/>
          <w:szCs w:val="24"/>
          <w:lang w:val="sk-SK"/>
        </w:rPr>
      </w:pPr>
      <w:r w:rsidRPr="00CD27F9">
        <w:rPr>
          <w:rFonts w:cs="Arial"/>
          <w:i/>
          <w:sz w:val="24"/>
          <w:szCs w:val="24"/>
          <w:lang w:val="sk-SK"/>
        </w:rPr>
        <w:lastRenderedPageBreak/>
        <w:t>Tab. 6</w:t>
      </w:r>
      <w:r w:rsidR="00915683">
        <w:rPr>
          <w:rFonts w:cs="Arial"/>
          <w:i/>
          <w:sz w:val="24"/>
          <w:szCs w:val="24"/>
          <w:lang w:val="sk-SK"/>
        </w:rPr>
        <w:t xml:space="preserve"> </w:t>
      </w:r>
      <w:r w:rsidR="00830B2B" w:rsidRPr="00CD27F9">
        <w:rPr>
          <w:rFonts w:cs="Arial"/>
          <w:i/>
          <w:sz w:val="24"/>
          <w:szCs w:val="24"/>
          <w:lang w:val="sk-SK"/>
        </w:rPr>
        <w:t>Výška žiadaných dotácií</w:t>
      </w:r>
      <w:r w:rsidR="00F26B77" w:rsidRPr="00CD27F9">
        <w:rPr>
          <w:rFonts w:cs="Arial"/>
          <w:i/>
          <w:sz w:val="24"/>
          <w:szCs w:val="24"/>
          <w:lang w:val="sk-SK"/>
        </w:rPr>
        <w:t xml:space="preserve"> podľa oblastí podpory</w:t>
      </w:r>
    </w:p>
    <w:tbl>
      <w:tblPr>
        <w:tblW w:w="915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5051"/>
        <w:gridCol w:w="4100"/>
      </w:tblGrid>
      <w:tr w:rsidR="00F26B77" w:rsidRPr="00CD27F9" w14:paraId="6C9AF9D0" w14:textId="77777777" w:rsidTr="0017541F">
        <w:trPr>
          <w:trHeight w:val="381"/>
        </w:trPr>
        <w:tc>
          <w:tcPr>
            <w:tcW w:w="5051" w:type="dxa"/>
            <w:shd w:val="clear" w:color="auto" w:fill="D9D9D9" w:themeFill="background1" w:themeFillShade="D9"/>
            <w:vAlign w:val="center"/>
            <w:hideMark/>
          </w:tcPr>
          <w:p w14:paraId="78403F8F" w14:textId="77777777" w:rsidR="00F26B77" w:rsidRPr="00CD27F9" w:rsidRDefault="00F26B77" w:rsidP="005E1885">
            <w:pPr>
              <w:spacing w:after="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OBLASTI PODPORY</w:t>
            </w:r>
          </w:p>
        </w:tc>
        <w:tc>
          <w:tcPr>
            <w:tcW w:w="4100" w:type="dxa"/>
            <w:shd w:val="clear" w:color="auto" w:fill="D9D9D9" w:themeFill="background1" w:themeFillShade="D9"/>
            <w:vAlign w:val="center"/>
            <w:hideMark/>
          </w:tcPr>
          <w:p w14:paraId="53D34F6D" w14:textId="77777777" w:rsidR="00F26B77" w:rsidRPr="00CD27F9" w:rsidRDefault="0093027D" w:rsidP="005E1885">
            <w:pPr>
              <w:spacing w:after="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VÝŠKA ŽIADANÝCH DOTÁCIÍ</w:t>
            </w:r>
          </w:p>
        </w:tc>
      </w:tr>
      <w:tr w:rsidR="0072749A" w:rsidRPr="00CD27F9" w14:paraId="5D72A6CA" w14:textId="77777777" w:rsidTr="0017541F">
        <w:trPr>
          <w:trHeight w:val="413"/>
        </w:trPr>
        <w:tc>
          <w:tcPr>
            <w:tcW w:w="5051" w:type="dxa"/>
            <w:shd w:val="clear" w:color="auto" w:fill="D9D9D9" w:themeFill="background1" w:themeFillShade="D9"/>
            <w:vAlign w:val="center"/>
            <w:hideMark/>
          </w:tcPr>
          <w:p w14:paraId="106E8C03" w14:textId="40918F4F"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 Podpora ochrany a prezentácie kultúrneho dedičstva</w:t>
            </w:r>
          </w:p>
        </w:tc>
        <w:tc>
          <w:tcPr>
            <w:tcW w:w="4100" w:type="dxa"/>
            <w:shd w:val="clear" w:color="auto" w:fill="D9D9D9" w:themeFill="background1" w:themeFillShade="D9"/>
            <w:vAlign w:val="center"/>
            <w:hideMark/>
          </w:tcPr>
          <w:p w14:paraId="7BFE14D8" w14:textId="1AD9DBED" w:rsidR="0072749A" w:rsidRPr="00CD27F9" w:rsidRDefault="0072749A" w:rsidP="0072749A">
            <w:pPr>
              <w:jc w:val="right"/>
              <w:rPr>
                <w:color w:val="000000"/>
                <w:sz w:val="24"/>
                <w:szCs w:val="24"/>
                <w:lang w:val="sk-SK"/>
              </w:rPr>
            </w:pPr>
            <w:r w:rsidRPr="00CD27F9">
              <w:rPr>
                <w:color w:val="000000"/>
                <w:sz w:val="24"/>
                <w:szCs w:val="24"/>
                <w:lang w:val="sk-SK"/>
              </w:rPr>
              <w:t>277 118,00 €</w:t>
            </w:r>
          </w:p>
        </w:tc>
      </w:tr>
      <w:tr w:rsidR="0072749A" w:rsidRPr="00CD27F9" w14:paraId="6E36D7E4" w14:textId="77777777" w:rsidTr="0017541F">
        <w:trPr>
          <w:trHeight w:val="434"/>
        </w:trPr>
        <w:tc>
          <w:tcPr>
            <w:tcW w:w="5051" w:type="dxa"/>
            <w:shd w:val="clear" w:color="auto" w:fill="D9D9D9" w:themeFill="background1" w:themeFillShade="D9"/>
            <w:vAlign w:val="center"/>
            <w:hideMark/>
          </w:tcPr>
          <w:p w14:paraId="12758B32" w14:textId="76102292"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II. Podpora ľudovej a neprofesionálnej kultúry</w:t>
            </w:r>
          </w:p>
        </w:tc>
        <w:tc>
          <w:tcPr>
            <w:tcW w:w="4100" w:type="dxa"/>
            <w:shd w:val="clear" w:color="auto" w:fill="D9D9D9" w:themeFill="background1" w:themeFillShade="D9"/>
            <w:vAlign w:val="center"/>
            <w:hideMark/>
          </w:tcPr>
          <w:p w14:paraId="4269C1A6" w14:textId="1A0E8B75" w:rsidR="0072749A" w:rsidRPr="00CD27F9" w:rsidRDefault="0072749A" w:rsidP="0072749A">
            <w:pPr>
              <w:jc w:val="right"/>
              <w:rPr>
                <w:color w:val="000000"/>
                <w:sz w:val="24"/>
                <w:szCs w:val="24"/>
                <w:highlight w:val="yellow"/>
                <w:lang w:val="sk-SK"/>
              </w:rPr>
            </w:pPr>
            <w:r w:rsidRPr="00CD27F9">
              <w:rPr>
                <w:color w:val="000000"/>
                <w:sz w:val="24"/>
                <w:szCs w:val="24"/>
                <w:lang w:val="sk-SK"/>
              </w:rPr>
              <w:t>210 030,00 €</w:t>
            </w:r>
          </w:p>
        </w:tc>
      </w:tr>
      <w:tr w:rsidR="0072749A" w:rsidRPr="00CD27F9" w14:paraId="05CE795B" w14:textId="77777777" w:rsidTr="0017541F">
        <w:trPr>
          <w:trHeight w:val="411"/>
        </w:trPr>
        <w:tc>
          <w:tcPr>
            <w:tcW w:w="5051" w:type="dxa"/>
            <w:shd w:val="clear" w:color="auto" w:fill="D9D9D9" w:themeFill="background1" w:themeFillShade="D9"/>
            <w:vAlign w:val="center"/>
            <w:hideMark/>
          </w:tcPr>
          <w:p w14:paraId="490536D2" w14:textId="1C90BAFF"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III. Podpora pamäťových aktivít a činností</w:t>
            </w:r>
          </w:p>
        </w:tc>
        <w:tc>
          <w:tcPr>
            <w:tcW w:w="4100" w:type="dxa"/>
            <w:shd w:val="clear" w:color="auto" w:fill="D9D9D9" w:themeFill="background1" w:themeFillShade="D9"/>
            <w:vAlign w:val="center"/>
            <w:hideMark/>
          </w:tcPr>
          <w:p w14:paraId="6814ECD4" w14:textId="354F16C5" w:rsidR="0072749A" w:rsidRPr="00CD27F9" w:rsidRDefault="0072749A" w:rsidP="0072749A">
            <w:pPr>
              <w:jc w:val="right"/>
              <w:rPr>
                <w:color w:val="000000"/>
                <w:sz w:val="24"/>
                <w:szCs w:val="24"/>
                <w:highlight w:val="yellow"/>
                <w:lang w:val="sk-SK"/>
              </w:rPr>
            </w:pPr>
            <w:r w:rsidRPr="00CD27F9">
              <w:rPr>
                <w:color w:val="000000"/>
                <w:sz w:val="24"/>
                <w:szCs w:val="24"/>
                <w:lang w:val="sk-SK"/>
              </w:rPr>
              <w:t>281 074,00 €</w:t>
            </w:r>
          </w:p>
        </w:tc>
      </w:tr>
      <w:tr w:rsidR="0072749A" w:rsidRPr="00CD27F9" w14:paraId="0F049C68" w14:textId="77777777" w:rsidTr="0017541F">
        <w:trPr>
          <w:trHeight w:val="416"/>
        </w:trPr>
        <w:tc>
          <w:tcPr>
            <w:tcW w:w="5051" w:type="dxa"/>
            <w:shd w:val="clear" w:color="auto" w:fill="D9D9D9" w:themeFill="background1" w:themeFillShade="D9"/>
            <w:vAlign w:val="center"/>
            <w:hideMark/>
          </w:tcPr>
          <w:p w14:paraId="5D124098" w14:textId="1A42BF0F"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IV. Podpora divadla a tanca</w:t>
            </w:r>
          </w:p>
        </w:tc>
        <w:tc>
          <w:tcPr>
            <w:tcW w:w="4100" w:type="dxa"/>
            <w:shd w:val="clear" w:color="auto" w:fill="D9D9D9" w:themeFill="background1" w:themeFillShade="D9"/>
            <w:vAlign w:val="center"/>
            <w:hideMark/>
          </w:tcPr>
          <w:p w14:paraId="2044EB53" w14:textId="4A19D588" w:rsidR="0072749A" w:rsidRPr="00CD27F9" w:rsidRDefault="0072749A" w:rsidP="0072749A">
            <w:pPr>
              <w:jc w:val="right"/>
              <w:rPr>
                <w:color w:val="000000"/>
                <w:sz w:val="24"/>
                <w:szCs w:val="24"/>
                <w:highlight w:val="yellow"/>
                <w:lang w:val="sk-SK"/>
              </w:rPr>
            </w:pPr>
            <w:r w:rsidRPr="00CD27F9">
              <w:rPr>
                <w:color w:val="000000"/>
                <w:sz w:val="24"/>
                <w:szCs w:val="24"/>
                <w:lang w:val="sk-SK"/>
              </w:rPr>
              <w:t>885 834,66 €</w:t>
            </w:r>
          </w:p>
        </w:tc>
      </w:tr>
      <w:tr w:rsidR="0072749A" w:rsidRPr="00CD27F9" w14:paraId="4C90567F" w14:textId="77777777" w:rsidTr="0017541F">
        <w:trPr>
          <w:trHeight w:val="401"/>
        </w:trPr>
        <w:tc>
          <w:tcPr>
            <w:tcW w:w="5051" w:type="dxa"/>
            <w:shd w:val="clear" w:color="auto" w:fill="D9D9D9" w:themeFill="background1" w:themeFillShade="D9"/>
            <w:vAlign w:val="center"/>
            <w:hideMark/>
          </w:tcPr>
          <w:p w14:paraId="3EF0FFAC" w14:textId="12564456"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 Podpora audiovizuálneho umenia</w:t>
            </w:r>
          </w:p>
        </w:tc>
        <w:tc>
          <w:tcPr>
            <w:tcW w:w="4100" w:type="dxa"/>
            <w:shd w:val="clear" w:color="auto" w:fill="D9D9D9" w:themeFill="background1" w:themeFillShade="D9"/>
            <w:vAlign w:val="center"/>
            <w:hideMark/>
          </w:tcPr>
          <w:p w14:paraId="3E8D44AC" w14:textId="0EC24AC1" w:rsidR="0072749A" w:rsidRPr="00CD27F9" w:rsidRDefault="0072749A" w:rsidP="0072749A">
            <w:pPr>
              <w:jc w:val="right"/>
              <w:rPr>
                <w:color w:val="000000"/>
                <w:sz w:val="24"/>
                <w:szCs w:val="24"/>
                <w:highlight w:val="yellow"/>
                <w:lang w:val="sk-SK"/>
              </w:rPr>
            </w:pPr>
            <w:r w:rsidRPr="00CD27F9">
              <w:rPr>
                <w:sz w:val="24"/>
                <w:szCs w:val="24"/>
                <w:lang w:val="sk-SK"/>
              </w:rPr>
              <w:t>502 335,00 €</w:t>
            </w:r>
          </w:p>
        </w:tc>
      </w:tr>
      <w:tr w:rsidR="0072749A" w:rsidRPr="00CD27F9" w14:paraId="5AEDCF1A" w14:textId="77777777" w:rsidTr="0017541F">
        <w:trPr>
          <w:trHeight w:val="444"/>
        </w:trPr>
        <w:tc>
          <w:tcPr>
            <w:tcW w:w="5051" w:type="dxa"/>
            <w:shd w:val="clear" w:color="auto" w:fill="D9D9D9" w:themeFill="background1" w:themeFillShade="D9"/>
            <w:vAlign w:val="center"/>
            <w:hideMark/>
          </w:tcPr>
          <w:p w14:paraId="58532213" w14:textId="12314050"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 Podpora literatúry</w:t>
            </w:r>
          </w:p>
        </w:tc>
        <w:tc>
          <w:tcPr>
            <w:tcW w:w="4100" w:type="dxa"/>
            <w:shd w:val="clear" w:color="auto" w:fill="D9D9D9" w:themeFill="background1" w:themeFillShade="D9"/>
            <w:vAlign w:val="center"/>
            <w:hideMark/>
          </w:tcPr>
          <w:p w14:paraId="084F07E0" w14:textId="6DAD99C5" w:rsidR="0072749A" w:rsidRPr="00CD27F9" w:rsidRDefault="0072749A" w:rsidP="0072749A">
            <w:pPr>
              <w:jc w:val="right"/>
              <w:rPr>
                <w:color w:val="000000"/>
                <w:sz w:val="24"/>
                <w:szCs w:val="24"/>
                <w:highlight w:val="yellow"/>
                <w:lang w:val="sk-SK"/>
              </w:rPr>
            </w:pPr>
            <w:r w:rsidRPr="00CD27F9">
              <w:rPr>
                <w:color w:val="000000"/>
                <w:sz w:val="24"/>
                <w:szCs w:val="24"/>
                <w:lang w:val="sk-SK"/>
              </w:rPr>
              <w:t>270 099,00 €</w:t>
            </w:r>
          </w:p>
        </w:tc>
      </w:tr>
      <w:tr w:rsidR="0072749A" w:rsidRPr="00CD27F9" w14:paraId="4EE778E8" w14:textId="77777777" w:rsidTr="0017541F">
        <w:trPr>
          <w:trHeight w:val="435"/>
        </w:trPr>
        <w:tc>
          <w:tcPr>
            <w:tcW w:w="5051" w:type="dxa"/>
            <w:shd w:val="clear" w:color="auto" w:fill="D9D9D9" w:themeFill="background1" w:themeFillShade="D9"/>
            <w:vAlign w:val="center"/>
            <w:hideMark/>
          </w:tcPr>
          <w:p w14:paraId="702EF128" w14:textId="012D7AEE"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 Podpora výtvarného umenia</w:t>
            </w:r>
          </w:p>
        </w:tc>
        <w:tc>
          <w:tcPr>
            <w:tcW w:w="4100" w:type="dxa"/>
            <w:shd w:val="clear" w:color="auto" w:fill="D9D9D9" w:themeFill="background1" w:themeFillShade="D9"/>
            <w:vAlign w:val="center"/>
            <w:hideMark/>
          </w:tcPr>
          <w:p w14:paraId="53E68E21" w14:textId="0A9A01FF" w:rsidR="0072749A" w:rsidRPr="00CD27F9" w:rsidRDefault="0072749A" w:rsidP="0072749A">
            <w:pPr>
              <w:jc w:val="right"/>
              <w:rPr>
                <w:color w:val="000000"/>
                <w:sz w:val="24"/>
                <w:szCs w:val="24"/>
                <w:lang w:val="sk-SK"/>
              </w:rPr>
            </w:pPr>
            <w:r w:rsidRPr="00CD27F9">
              <w:rPr>
                <w:color w:val="000000"/>
                <w:sz w:val="24"/>
                <w:szCs w:val="24"/>
                <w:lang w:val="sk-SK"/>
              </w:rPr>
              <w:t>336 970,00 €</w:t>
            </w:r>
          </w:p>
        </w:tc>
      </w:tr>
      <w:tr w:rsidR="0072749A" w:rsidRPr="00CD27F9" w14:paraId="2EAC4332" w14:textId="77777777" w:rsidTr="0017541F">
        <w:trPr>
          <w:trHeight w:val="427"/>
        </w:trPr>
        <w:tc>
          <w:tcPr>
            <w:tcW w:w="5051" w:type="dxa"/>
            <w:shd w:val="clear" w:color="auto" w:fill="D9D9D9" w:themeFill="background1" w:themeFillShade="D9"/>
            <w:vAlign w:val="center"/>
            <w:hideMark/>
          </w:tcPr>
          <w:p w14:paraId="21162BDB" w14:textId="30A4CCDC"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VIII. Podpora hudobného umenia</w:t>
            </w:r>
          </w:p>
        </w:tc>
        <w:tc>
          <w:tcPr>
            <w:tcW w:w="4100" w:type="dxa"/>
            <w:shd w:val="clear" w:color="auto" w:fill="D9D9D9" w:themeFill="background1" w:themeFillShade="D9"/>
            <w:vAlign w:val="center"/>
            <w:hideMark/>
          </w:tcPr>
          <w:p w14:paraId="6A9D46A6" w14:textId="678BDED7" w:rsidR="0072749A" w:rsidRPr="00CD27F9" w:rsidRDefault="0072749A" w:rsidP="0072749A">
            <w:pPr>
              <w:jc w:val="right"/>
              <w:rPr>
                <w:color w:val="000000"/>
                <w:sz w:val="24"/>
                <w:szCs w:val="24"/>
                <w:highlight w:val="yellow"/>
                <w:lang w:val="sk-SK"/>
              </w:rPr>
            </w:pPr>
            <w:r w:rsidRPr="00CD27F9">
              <w:rPr>
                <w:color w:val="000000"/>
                <w:sz w:val="24"/>
                <w:szCs w:val="24"/>
                <w:lang w:val="sk-SK"/>
              </w:rPr>
              <w:t>658 074,50 €</w:t>
            </w:r>
          </w:p>
        </w:tc>
      </w:tr>
      <w:tr w:rsidR="0072749A" w:rsidRPr="00CD27F9" w14:paraId="38030586" w14:textId="77777777" w:rsidTr="0017541F">
        <w:trPr>
          <w:trHeight w:val="419"/>
        </w:trPr>
        <w:tc>
          <w:tcPr>
            <w:tcW w:w="5051" w:type="dxa"/>
            <w:shd w:val="clear" w:color="auto" w:fill="D9D9D9" w:themeFill="background1" w:themeFillShade="D9"/>
            <w:vAlign w:val="center"/>
            <w:hideMark/>
          </w:tcPr>
          <w:p w14:paraId="219A966E" w14:textId="56D54F05" w:rsidR="0072749A" w:rsidRPr="00CD27F9" w:rsidRDefault="0072749A" w:rsidP="0072749A">
            <w:pPr>
              <w:spacing w:after="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IX. Podpora medziodborových umeleckých aktivít</w:t>
            </w:r>
          </w:p>
        </w:tc>
        <w:tc>
          <w:tcPr>
            <w:tcW w:w="4100" w:type="dxa"/>
            <w:shd w:val="clear" w:color="auto" w:fill="D9D9D9" w:themeFill="background1" w:themeFillShade="D9"/>
            <w:vAlign w:val="center"/>
            <w:hideMark/>
          </w:tcPr>
          <w:p w14:paraId="4289B574" w14:textId="5AE45015" w:rsidR="0072749A" w:rsidRPr="00CD27F9" w:rsidRDefault="0072749A" w:rsidP="0072749A">
            <w:pPr>
              <w:jc w:val="right"/>
              <w:rPr>
                <w:color w:val="000000"/>
                <w:sz w:val="24"/>
                <w:szCs w:val="24"/>
                <w:highlight w:val="yellow"/>
                <w:lang w:val="sk-SK"/>
              </w:rPr>
            </w:pPr>
            <w:r w:rsidRPr="00CD27F9">
              <w:rPr>
                <w:color w:val="000000"/>
                <w:sz w:val="24"/>
                <w:szCs w:val="24"/>
                <w:lang w:val="sk-SK"/>
              </w:rPr>
              <w:t>809 038,40 €</w:t>
            </w:r>
          </w:p>
        </w:tc>
      </w:tr>
      <w:tr w:rsidR="00830B2B" w:rsidRPr="00CD27F9" w14:paraId="02BCFB9F" w14:textId="77777777" w:rsidTr="0017541F">
        <w:trPr>
          <w:trHeight w:val="426"/>
        </w:trPr>
        <w:tc>
          <w:tcPr>
            <w:tcW w:w="5051" w:type="dxa"/>
            <w:shd w:val="clear" w:color="auto" w:fill="D9D9D9" w:themeFill="background1" w:themeFillShade="D9"/>
            <w:vAlign w:val="center"/>
            <w:hideMark/>
          </w:tcPr>
          <w:p w14:paraId="66F7AC1C" w14:textId="77777777" w:rsidR="00830B2B" w:rsidRPr="00CD27F9" w:rsidRDefault="00830B2B" w:rsidP="00830B2B">
            <w:pPr>
              <w:spacing w:after="0" w:line="240" w:lineRule="auto"/>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SPOLU</w:t>
            </w:r>
          </w:p>
        </w:tc>
        <w:tc>
          <w:tcPr>
            <w:tcW w:w="4100" w:type="dxa"/>
            <w:shd w:val="clear" w:color="auto" w:fill="D9D9D9" w:themeFill="background1" w:themeFillShade="D9"/>
            <w:vAlign w:val="center"/>
            <w:hideMark/>
          </w:tcPr>
          <w:p w14:paraId="4692A47C" w14:textId="78FB6683" w:rsidR="00830B2B" w:rsidRPr="00CD27F9" w:rsidRDefault="00C443BD" w:rsidP="00830B2B">
            <w:pPr>
              <w:jc w:val="right"/>
              <w:rPr>
                <w:b/>
                <w:bCs/>
                <w:color w:val="000000"/>
                <w:sz w:val="24"/>
                <w:szCs w:val="24"/>
                <w:highlight w:val="yellow"/>
                <w:lang w:val="sk-SK"/>
              </w:rPr>
            </w:pPr>
            <w:r w:rsidRPr="00CD27F9">
              <w:rPr>
                <w:b/>
                <w:bCs/>
                <w:color w:val="000000"/>
                <w:sz w:val="24"/>
                <w:szCs w:val="24"/>
                <w:lang w:val="sk-SK"/>
              </w:rPr>
              <w:t>4 230 573,56</w:t>
            </w:r>
            <w:r w:rsidR="00830B2B" w:rsidRPr="00CD27F9">
              <w:rPr>
                <w:b/>
                <w:bCs/>
                <w:color w:val="000000"/>
                <w:sz w:val="24"/>
                <w:szCs w:val="24"/>
                <w:lang w:val="sk-SK"/>
              </w:rPr>
              <w:t xml:space="preserve"> €</w:t>
            </w:r>
          </w:p>
        </w:tc>
      </w:tr>
    </w:tbl>
    <w:p w14:paraId="598505A9" w14:textId="77777777" w:rsidR="00E37F95" w:rsidRPr="00CD27F9" w:rsidRDefault="00E37F95" w:rsidP="007D3710">
      <w:pPr>
        <w:jc w:val="both"/>
        <w:rPr>
          <w:rFonts w:cs="Arial"/>
          <w:i/>
          <w:sz w:val="24"/>
          <w:szCs w:val="24"/>
          <w:highlight w:val="yellow"/>
          <w:lang w:val="sk-SK"/>
        </w:rPr>
      </w:pPr>
    </w:p>
    <w:p w14:paraId="1D71F7AB" w14:textId="48F8C5E8" w:rsidR="0036133F" w:rsidRPr="00CD27F9" w:rsidRDefault="00FC5239" w:rsidP="007D3710">
      <w:pPr>
        <w:jc w:val="both"/>
        <w:rPr>
          <w:sz w:val="24"/>
          <w:szCs w:val="24"/>
          <w:lang w:val="sk-SK"/>
        </w:rPr>
      </w:pPr>
      <w:r w:rsidRPr="00CD27F9">
        <w:rPr>
          <w:sz w:val="24"/>
          <w:szCs w:val="24"/>
          <w:lang w:val="sk-SK"/>
        </w:rPr>
        <w:t>Z oprávnených žiadateľov podľa VZ</w:t>
      </w:r>
      <w:r w:rsidR="00D87B98" w:rsidRPr="00CD27F9">
        <w:rPr>
          <w:sz w:val="24"/>
          <w:szCs w:val="24"/>
          <w:lang w:val="sk-SK"/>
        </w:rPr>
        <w:t>N 6/2012 sa do výzvy v roku 2016</w:t>
      </w:r>
      <w:r w:rsidRPr="00CD27F9">
        <w:rPr>
          <w:sz w:val="24"/>
          <w:szCs w:val="24"/>
          <w:lang w:val="sk-SK"/>
        </w:rPr>
        <w:t xml:space="preserve"> zapojili všetky oprávnené subjekty. </w:t>
      </w:r>
      <w:r w:rsidR="007D3710" w:rsidRPr="00CD27F9">
        <w:rPr>
          <w:sz w:val="24"/>
          <w:szCs w:val="24"/>
          <w:lang w:val="sk-SK"/>
        </w:rPr>
        <w:t>Bližšie informácie o </w:t>
      </w:r>
      <w:r w:rsidR="007D3710" w:rsidRPr="00CD27F9">
        <w:rPr>
          <w:b/>
          <w:sz w:val="24"/>
          <w:szCs w:val="24"/>
          <w:lang w:val="sk-SK"/>
        </w:rPr>
        <w:t>žiadateľoch podľa právnej subjektivity</w:t>
      </w:r>
      <w:r w:rsidR="00CA146E" w:rsidRPr="00CD27F9">
        <w:rPr>
          <w:sz w:val="24"/>
          <w:szCs w:val="24"/>
          <w:lang w:val="sk-SK"/>
        </w:rPr>
        <w:t xml:space="preserve"> ponúka tabuľka č. 7</w:t>
      </w:r>
      <w:r w:rsidR="007D3710" w:rsidRPr="00CD27F9">
        <w:rPr>
          <w:sz w:val="24"/>
          <w:szCs w:val="24"/>
          <w:lang w:val="sk-SK"/>
        </w:rPr>
        <w:t xml:space="preserve">. Najviac, spolu </w:t>
      </w:r>
      <w:r w:rsidR="00157925" w:rsidRPr="00CD27F9">
        <w:rPr>
          <w:sz w:val="24"/>
          <w:szCs w:val="24"/>
          <w:lang w:val="sk-SK"/>
        </w:rPr>
        <w:t>263</w:t>
      </w:r>
      <w:r w:rsidR="007D3710" w:rsidRPr="00CD27F9">
        <w:rPr>
          <w:sz w:val="24"/>
          <w:szCs w:val="24"/>
          <w:lang w:val="sk-SK"/>
        </w:rPr>
        <w:t xml:space="preserve"> žiadostí</w:t>
      </w:r>
      <w:r w:rsidR="00964CAB" w:rsidRPr="00CD27F9">
        <w:rPr>
          <w:sz w:val="24"/>
          <w:szCs w:val="24"/>
          <w:lang w:val="sk-SK"/>
        </w:rPr>
        <w:t>,</w:t>
      </w:r>
      <w:r w:rsidR="007D3710" w:rsidRPr="00CD27F9">
        <w:rPr>
          <w:sz w:val="24"/>
          <w:szCs w:val="24"/>
          <w:lang w:val="sk-SK"/>
        </w:rPr>
        <w:t xml:space="preserve"> bolo podaných mimovládnymi neziskovými organizáciami (MVNO) a to predo</w:t>
      </w:r>
      <w:r w:rsidR="00964CAB" w:rsidRPr="00CD27F9">
        <w:rPr>
          <w:sz w:val="24"/>
          <w:szCs w:val="24"/>
          <w:lang w:val="sk-SK"/>
        </w:rPr>
        <w:t>všetký</w:t>
      </w:r>
      <w:r w:rsidR="007D3710" w:rsidRPr="00CD27F9">
        <w:rPr>
          <w:sz w:val="24"/>
          <w:szCs w:val="24"/>
          <w:lang w:val="sk-SK"/>
        </w:rPr>
        <w:t xml:space="preserve">m občianskymi združeniami, </w:t>
      </w:r>
      <w:r w:rsidR="00157925" w:rsidRPr="00CD27F9">
        <w:rPr>
          <w:sz w:val="24"/>
          <w:szCs w:val="24"/>
          <w:lang w:val="sk-SK"/>
        </w:rPr>
        <w:t xml:space="preserve">výrazne </w:t>
      </w:r>
      <w:r w:rsidR="007D3710" w:rsidRPr="00CD27F9">
        <w:rPr>
          <w:sz w:val="24"/>
          <w:szCs w:val="24"/>
          <w:lang w:val="sk-SK"/>
        </w:rPr>
        <w:t xml:space="preserve">menej neziskovými organizáciami a nadáciami. Nasledovali subjekty </w:t>
      </w:r>
      <w:r w:rsidR="00263A54" w:rsidRPr="00CD27F9">
        <w:rPr>
          <w:sz w:val="24"/>
          <w:szCs w:val="24"/>
          <w:lang w:val="sk-SK"/>
        </w:rPr>
        <w:t xml:space="preserve">súkromného sektora (64) a </w:t>
      </w:r>
      <w:r w:rsidR="007D3710" w:rsidRPr="00CD27F9">
        <w:rPr>
          <w:sz w:val="24"/>
          <w:szCs w:val="24"/>
          <w:lang w:val="sk-SK"/>
        </w:rPr>
        <w:t xml:space="preserve">samosprávy </w:t>
      </w:r>
      <w:r w:rsidR="00D74A10">
        <w:rPr>
          <w:sz w:val="24"/>
          <w:szCs w:val="24"/>
          <w:lang w:val="sk-SK"/>
        </w:rPr>
        <w:t>–</w:t>
      </w:r>
      <w:r w:rsidR="00964CAB" w:rsidRPr="00CD27F9">
        <w:rPr>
          <w:sz w:val="24"/>
          <w:szCs w:val="24"/>
          <w:lang w:val="sk-SK"/>
        </w:rPr>
        <w:t xml:space="preserve"> </w:t>
      </w:r>
      <w:r w:rsidR="007D3710" w:rsidRPr="00CD27F9">
        <w:rPr>
          <w:sz w:val="24"/>
          <w:szCs w:val="24"/>
          <w:lang w:val="sk-SK"/>
        </w:rPr>
        <w:t>mestá, obce</w:t>
      </w:r>
      <w:r w:rsidR="00964CAB" w:rsidRPr="00CD27F9">
        <w:rPr>
          <w:sz w:val="24"/>
          <w:szCs w:val="24"/>
          <w:lang w:val="sk-SK"/>
        </w:rPr>
        <w:t>,</w:t>
      </w:r>
      <w:r w:rsidR="007D3710" w:rsidRPr="00CD27F9">
        <w:rPr>
          <w:sz w:val="24"/>
          <w:szCs w:val="24"/>
          <w:lang w:val="sk-SK"/>
        </w:rPr>
        <w:t> mestské časti</w:t>
      </w:r>
      <w:r w:rsidR="00964CAB" w:rsidRPr="00CD27F9">
        <w:rPr>
          <w:sz w:val="24"/>
          <w:szCs w:val="24"/>
          <w:lang w:val="sk-SK"/>
        </w:rPr>
        <w:t xml:space="preserve"> </w:t>
      </w:r>
      <w:r w:rsidR="00263A54" w:rsidRPr="00CD27F9">
        <w:rPr>
          <w:sz w:val="24"/>
          <w:szCs w:val="24"/>
          <w:lang w:val="sk-SK"/>
        </w:rPr>
        <w:t xml:space="preserve">(47) </w:t>
      </w:r>
      <w:r w:rsidR="00964CAB" w:rsidRPr="00CD27F9">
        <w:rPr>
          <w:sz w:val="24"/>
          <w:szCs w:val="24"/>
          <w:lang w:val="sk-SK"/>
        </w:rPr>
        <w:t>a</w:t>
      </w:r>
      <w:r w:rsidR="001A2F96" w:rsidRPr="00CD27F9">
        <w:rPr>
          <w:sz w:val="24"/>
          <w:szCs w:val="24"/>
          <w:lang w:val="sk-SK"/>
        </w:rPr>
        <w:t> zriaďované</w:t>
      </w:r>
      <w:r w:rsidR="00964CAB" w:rsidRPr="00CD27F9">
        <w:rPr>
          <w:sz w:val="24"/>
          <w:szCs w:val="24"/>
          <w:lang w:val="sk-SK"/>
        </w:rPr>
        <w:t xml:space="preserve"> subjekty</w:t>
      </w:r>
      <w:r w:rsidR="00263A54" w:rsidRPr="00CD27F9">
        <w:rPr>
          <w:sz w:val="24"/>
          <w:szCs w:val="24"/>
          <w:lang w:val="sk-SK"/>
        </w:rPr>
        <w:t xml:space="preserve">, ktoré podali </w:t>
      </w:r>
      <w:r w:rsidR="007D3710" w:rsidRPr="00CD27F9">
        <w:rPr>
          <w:sz w:val="24"/>
          <w:szCs w:val="24"/>
          <w:lang w:val="sk-SK"/>
        </w:rPr>
        <w:t>4</w:t>
      </w:r>
      <w:r w:rsidR="00263A54" w:rsidRPr="00CD27F9">
        <w:rPr>
          <w:sz w:val="24"/>
          <w:szCs w:val="24"/>
          <w:lang w:val="sk-SK"/>
        </w:rPr>
        <w:t>5</w:t>
      </w:r>
      <w:r w:rsidR="007D3710" w:rsidRPr="00CD27F9">
        <w:rPr>
          <w:sz w:val="24"/>
          <w:szCs w:val="24"/>
          <w:lang w:val="sk-SK"/>
        </w:rPr>
        <w:t xml:space="preserve"> žiadostí o poskytnutie dotácie. </w:t>
      </w:r>
      <w:r w:rsidR="00263A54" w:rsidRPr="00CD27F9">
        <w:rPr>
          <w:sz w:val="24"/>
          <w:szCs w:val="24"/>
          <w:lang w:val="sk-SK"/>
        </w:rPr>
        <w:t xml:space="preserve">31 </w:t>
      </w:r>
      <w:r w:rsidR="007D3710" w:rsidRPr="00CD27F9">
        <w:rPr>
          <w:sz w:val="24"/>
          <w:szCs w:val="24"/>
          <w:lang w:val="sk-SK"/>
        </w:rPr>
        <w:t>žiadostí prišlo od iných právnických osôb –</w:t>
      </w:r>
      <w:r w:rsidR="00263A54" w:rsidRPr="00CD27F9">
        <w:rPr>
          <w:sz w:val="24"/>
          <w:szCs w:val="24"/>
          <w:lang w:val="sk-SK"/>
        </w:rPr>
        <w:t xml:space="preserve"> </w:t>
      </w:r>
      <w:r w:rsidR="007D3710" w:rsidRPr="00CD27F9">
        <w:rPr>
          <w:sz w:val="24"/>
          <w:szCs w:val="24"/>
          <w:lang w:val="sk-SK"/>
        </w:rPr>
        <w:t>od fyzických osôb – podnikateľov (živnostníkov, slobodných umelcov)</w:t>
      </w:r>
      <w:r w:rsidR="00263A54" w:rsidRPr="00CD27F9">
        <w:rPr>
          <w:sz w:val="24"/>
          <w:szCs w:val="24"/>
          <w:lang w:val="sk-SK"/>
        </w:rPr>
        <w:t xml:space="preserve"> a cirkevných organizácií</w:t>
      </w:r>
      <w:r w:rsidR="007D3710" w:rsidRPr="00CD27F9">
        <w:rPr>
          <w:sz w:val="24"/>
          <w:szCs w:val="24"/>
          <w:lang w:val="sk-SK"/>
        </w:rPr>
        <w:t>.</w:t>
      </w:r>
    </w:p>
    <w:tbl>
      <w:tblPr>
        <w:tblpPr w:leftFromText="180" w:rightFromText="180" w:vertAnchor="text" w:horzAnchor="margin" w:tblpY="675"/>
        <w:tblW w:w="903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5070"/>
        <w:gridCol w:w="3969"/>
      </w:tblGrid>
      <w:tr w:rsidR="004B11B9" w:rsidRPr="00CD27F9" w14:paraId="59A27613" w14:textId="77777777" w:rsidTr="004B11B9">
        <w:trPr>
          <w:trHeight w:val="374"/>
        </w:trPr>
        <w:tc>
          <w:tcPr>
            <w:tcW w:w="5070" w:type="dxa"/>
            <w:shd w:val="clear" w:color="auto" w:fill="D9D9D9" w:themeFill="background1" w:themeFillShade="D9"/>
            <w:vAlign w:val="center"/>
          </w:tcPr>
          <w:p w14:paraId="1C4FFA20" w14:textId="77777777" w:rsidR="004B11B9" w:rsidRPr="00CD27F9" w:rsidRDefault="004B11B9" w:rsidP="004B11B9">
            <w:pPr>
              <w:spacing w:after="0" w:line="240" w:lineRule="auto"/>
              <w:jc w:val="center"/>
              <w:rPr>
                <w:rFonts w:eastAsia="Times New Roman" w:cs="Times New Roman"/>
                <w:b/>
                <w:bCs/>
                <w:caps/>
                <w:color w:val="000000"/>
                <w:sz w:val="24"/>
                <w:szCs w:val="24"/>
                <w:lang w:val="sk-SK"/>
              </w:rPr>
            </w:pPr>
            <w:r w:rsidRPr="00CD27F9">
              <w:rPr>
                <w:rFonts w:eastAsia="Times New Roman" w:cs="Times New Roman"/>
                <w:b/>
                <w:bCs/>
                <w:caps/>
                <w:color w:val="000000"/>
                <w:sz w:val="24"/>
                <w:szCs w:val="24"/>
                <w:lang w:val="sk-SK"/>
              </w:rPr>
              <w:t>Typ žiadateľa</w:t>
            </w:r>
          </w:p>
        </w:tc>
        <w:tc>
          <w:tcPr>
            <w:tcW w:w="3969" w:type="dxa"/>
            <w:shd w:val="clear" w:color="auto" w:fill="D9D9D9" w:themeFill="background1" w:themeFillShade="D9"/>
            <w:vAlign w:val="center"/>
          </w:tcPr>
          <w:p w14:paraId="433B6BC6" w14:textId="77777777" w:rsidR="004B11B9" w:rsidRPr="00CD27F9" w:rsidRDefault="004B11B9" w:rsidP="004B11B9">
            <w:pPr>
              <w:spacing w:after="0" w:line="240" w:lineRule="auto"/>
              <w:jc w:val="center"/>
              <w:rPr>
                <w:rFonts w:eastAsia="Times New Roman" w:cs="Times New Roman"/>
                <w:b/>
                <w:color w:val="000000"/>
                <w:sz w:val="24"/>
                <w:szCs w:val="24"/>
                <w:lang w:val="sk-SK"/>
              </w:rPr>
            </w:pPr>
            <w:r w:rsidRPr="00CD27F9">
              <w:rPr>
                <w:rFonts w:eastAsia="Times New Roman" w:cs="Times New Roman"/>
                <w:b/>
                <w:color w:val="000000"/>
                <w:sz w:val="24"/>
                <w:szCs w:val="24"/>
                <w:lang w:val="sk-SK"/>
              </w:rPr>
              <w:t>POČET ŽIADOSTÍ</w:t>
            </w:r>
          </w:p>
        </w:tc>
      </w:tr>
      <w:tr w:rsidR="005737A7" w:rsidRPr="00CD27F9" w14:paraId="394E7A4A" w14:textId="77777777" w:rsidTr="005737A7">
        <w:trPr>
          <w:trHeight w:val="408"/>
        </w:trPr>
        <w:tc>
          <w:tcPr>
            <w:tcW w:w="5070" w:type="dxa"/>
            <w:shd w:val="clear" w:color="auto" w:fill="D9D9D9" w:themeFill="background1" w:themeFillShade="D9"/>
            <w:vAlign w:val="center"/>
            <w:hideMark/>
          </w:tcPr>
          <w:p w14:paraId="4898AD5D" w14:textId="77777777" w:rsidR="005737A7" w:rsidRPr="00CD27F9" w:rsidRDefault="005737A7" w:rsidP="005737A7">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MVNO</w:t>
            </w:r>
          </w:p>
        </w:tc>
        <w:tc>
          <w:tcPr>
            <w:tcW w:w="3969" w:type="dxa"/>
            <w:shd w:val="clear" w:color="auto" w:fill="D9D9D9" w:themeFill="background1" w:themeFillShade="D9"/>
            <w:vAlign w:val="center"/>
          </w:tcPr>
          <w:p w14:paraId="243FA94B" w14:textId="20C9C42D" w:rsidR="005737A7" w:rsidRPr="00CD27F9" w:rsidRDefault="005737A7" w:rsidP="005737A7">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sz w:val="24"/>
                <w:szCs w:val="24"/>
                <w:lang w:val="sk-SK" w:eastAsia="sk-SK"/>
              </w:rPr>
              <w:t>263</w:t>
            </w:r>
          </w:p>
        </w:tc>
      </w:tr>
      <w:tr w:rsidR="005737A7" w:rsidRPr="00CD27F9" w14:paraId="44A1532A" w14:textId="77777777" w:rsidTr="005737A7">
        <w:trPr>
          <w:trHeight w:val="428"/>
        </w:trPr>
        <w:tc>
          <w:tcPr>
            <w:tcW w:w="5070" w:type="dxa"/>
            <w:shd w:val="clear" w:color="auto" w:fill="D9D9D9" w:themeFill="background1" w:themeFillShade="D9"/>
            <w:vAlign w:val="center"/>
            <w:hideMark/>
          </w:tcPr>
          <w:p w14:paraId="12B62CC5" w14:textId="77777777" w:rsidR="005737A7" w:rsidRPr="00CD27F9" w:rsidRDefault="005737A7" w:rsidP="005737A7">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Mesto, obec, MČ</w:t>
            </w:r>
          </w:p>
        </w:tc>
        <w:tc>
          <w:tcPr>
            <w:tcW w:w="3969" w:type="dxa"/>
            <w:shd w:val="clear" w:color="auto" w:fill="D9D9D9" w:themeFill="background1" w:themeFillShade="D9"/>
            <w:vAlign w:val="center"/>
          </w:tcPr>
          <w:p w14:paraId="71E04AC5" w14:textId="7777BBC6" w:rsidR="005737A7" w:rsidRPr="00CD27F9" w:rsidRDefault="005737A7" w:rsidP="005737A7">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sz w:val="24"/>
                <w:szCs w:val="24"/>
                <w:lang w:val="sk-SK" w:eastAsia="sk-SK"/>
              </w:rPr>
              <w:t>47</w:t>
            </w:r>
          </w:p>
        </w:tc>
      </w:tr>
      <w:tr w:rsidR="005737A7" w:rsidRPr="00CD27F9" w14:paraId="7ECB02D5" w14:textId="77777777" w:rsidTr="005737A7">
        <w:trPr>
          <w:trHeight w:val="405"/>
        </w:trPr>
        <w:tc>
          <w:tcPr>
            <w:tcW w:w="5070" w:type="dxa"/>
            <w:shd w:val="clear" w:color="auto" w:fill="D9D9D9" w:themeFill="background1" w:themeFillShade="D9"/>
            <w:vAlign w:val="center"/>
            <w:hideMark/>
          </w:tcPr>
          <w:p w14:paraId="7C0045CD" w14:textId="21F01FEA" w:rsidR="005737A7" w:rsidRPr="00CD27F9" w:rsidRDefault="005737A7" w:rsidP="005737A7">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Súkromný sektor</w:t>
            </w:r>
          </w:p>
        </w:tc>
        <w:tc>
          <w:tcPr>
            <w:tcW w:w="3969" w:type="dxa"/>
            <w:shd w:val="clear" w:color="auto" w:fill="D9D9D9" w:themeFill="background1" w:themeFillShade="D9"/>
            <w:vAlign w:val="center"/>
          </w:tcPr>
          <w:p w14:paraId="3182B79E" w14:textId="476B9B6E" w:rsidR="005737A7" w:rsidRPr="00CD27F9" w:rsidRDefault="005737A7" w:rsidP="005737A7">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sz w:val="24"/>
                <w:szCs w:val="24"/>
                <w:lang w:val="sk-SK" w:eastAsia="sk-SK"/>
              </w:rPr>
              <w:t>64</w:t>
            </w:r>
          </w:p>
        </w:tc>
      </w:tr>
      <w:tr w:rsidR="005737A7" w:rsidRPr="00CD27F9" w14:paraId="25EEC3BF" w14:textId="77777777" w:rsidTr="004B11B9">
        <w:trPr>
          <w:trHeight w:val="405"/>
        </w:trPr>
        <w:tc>
          <w:tcPr>
            <w:tcW w:w="5070" w:type="dxa"/>
            <w:shd w:val="clear" w:color="auto" w:fill="D9D9D9" w:themeFill="background1" w:themeFillShade="D9"/>
            <w:vAlign w:val="center"/>
          </w:tcPr>
          <w:p w14:paraId="6E3C9204" w14:textId="4F90FF1B" w:rsidR="005737A7" w:rsidRPr="00CD27F9" w:rsidRDefault="001A2F96" w:rsidP="005737A7">
            <w:pPr>
              <w:spacing w:after="0" w:line="240" w:lineRule="auto"/>
              <w:jc w:val="center"/>
              <w:rPr>
                <w:rFonts w:eastAsia="Times New Roman" w:cs="Times New Roman"/>
                <w:bCs/>
                <w:color w:val="000000"/>
                <w:sz w:val="24"/>
                <w:szCs w:val="24"/>
                <w:lang w:val="sk-SK"/>
              </w:rPr>
            </w:pPr>
            <w:r w:rsidRPr="00CD27F9">
              <w:rPr>
                <w:rFonts w:ascii="Calibri" w:eastAsia="Times New Roman" w:hAnsi="Calibri" w:cs="Times New Roman"/>
                <w:bCs/>
                <w:color w:val="000000"/>
                <w:lang w:val="sk-SK" w:eastAsia="sk-SK"/>
              </w:rPr>
              <w:t>Subjekty zriaďované verejnou správou</w:t>
            </w:r>
          </w:p>
        </w:tc>
        <w:tc>
          <w:tcPr>
            <w:tcW w:w="3969" w:type="dxa"/>
            <w:shd w:val="clear" w:color="auto" w:fill="D9D9D9" w:themeFill="background1" w:themeFillShade="D9"/>
            <w:vAlign w:val="center"/>
          </w:tcPr>
          <w:p w14:paraId="24BA9B91" w14:textId="0636B896" w:rsidR="005737A7" w:rsidRPr="00CD27F9" w:rsidRDefault="005737A7" w:rsidP="005737A7">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sz w:val="24"/>
                <w:szCs w:val="24"/>
                <w:lang w:val="sk-SK" w:eastAsia="sk-SK"/>
              </w:rPr>
              <w:t>45</w:t>
            </w:r>
          </w:p>
        </w:tc>
      </w:tr>
      <w:tr w:rsidR="005737A7" w:rsidRPr="00CD27F9" w14:paraId="1CF017E4" w14:textId="77777777" w:rsidTr="004B11B9">
        <w:trPr>
          <w:trHeight w:val="405"/>
        </w:trPr>
        <w:tc>
          <w:tcPr>
            <w:tcW w:w="5070" w:type="dxa"/>
            <w:shd w:val="clear" w:color="auto" w:fill="D9D9D9" w:themeFill="background1" w:themeFillShade="D9"/>
            <w:vAlign w:val="center"/>
          </w:tcPr>
          <w:p w14:paraId="1AA32A73" w14:textId="33304679" w:rsidR="005737A7" w:rsidRPr="00CD27F9" w:rsidRDefault="005737A7" w:rsidP="005737A7">
            <w:pPr>
              <w:spacing w:after="0" w:line="240" w:lineRule="auto"/>
              <w:jc w:val="center"/>
              <w:rPr>
                <w:rFonts w:eastAsia="Times New Roman" w:cs="Times New Roman"/>
                <w:bCs/>
                <w:color w:val="000000"/>
                <w:sz w:val="24"/>
                <w:szCs w:val="24"/>
                <w:lang w:val="sk-SK"/>
              </w:rPr>
            </w:pPr>
            <w:r w:rsidRPr="00CD27F9">
              <w:rPr>
                <w:rFonts w:ascii="Calibri" w:eastAsia="Times New Roman" w:hAnsi="Calibri" w:cs="Times New Roman"/>
                <w:bCs/>
                <w:color w:val="000000"/>
                <w:lang w:val="sk-SK" w:eastAsia="sk-SK"/>
              </w:rPr>
              <w:t>Cirkevné organizácie</w:t>
            </w:r>
          </w:p>
        </w:tc>
        <w:tc>
          <w:tcPr>
            <w:tcW w:w="3969" w:type="dxa"/>
            <w:shd w:val="clear" w:color="auto" w:fill="D9D9D9" w:themeFill="background1" w:themeFillShade="D9"/>
            <w:vAlign w:val="center"/>
          </w:tcPr>
          <w:p w14:paraId="00A033CE" w14:textId="7C53FC00" w:rsidR="005737A7" w:rsidRPr="00CD27F9" w:rsidRDefault="005737A7" w:rsidP="005737A7">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sz w:val="24"/>
                <w:szCs w:val="24"/>
                <w:lang w:val="sk-SK" w:eastAsia="sk-SK"/>
              </w:rPr>
              <w:t>4</w:t>
            </w:r>
          </w:p>
        </w:tc>
      </w:tr>
      <w:tr w:rsidR="005737A7" w:rsidRPr="00CD27F9" w14:paraId="38933028" w14:textId="77777777" w:rsidTr="005737A7">
        <w:trPr>
          <w:trHeight w:val="425"/>
        </w:trPr>
        <w:tc>
          <w:tcPr>
            <w:tcW w:w="5070" w:type="dxa"/>
            <w:shd w:val="clear" w:color="auto" w:fill="D9D9D9" w:themeFill="background1" w:themeFillShade="D9"/>
            <w:vAlign w:val="center"/>
            <w:hideMark/>
          </w:tcPr>
          <w:p w14:paraId="4D38AECC" w14:textId="77777777" w:rsidR="005737A7" w:rsidRPr="00CD27F9" w:rsidRDefault="005737A7" w:rsidP="005737A7">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FO - podnikateľ</w:t>
            </w:r>
          </w:p>
        </w:tc>
        <w:tc>
          <w:tcPr>
            <w:tcW w:w="3969" w:type="dxa"/>
            <w:shd w:val="clear" w:color="auto" w:fill="D9D9D9" w:themeFill="background1" w:themeFillShade="D9"/>
            <w:vAlign w:val="center"/>
          </w:tcPr>
          <w:p w14:paraId="1296A70C" w14:textId="3CF77DF7" w:rsidR="005737A7" w:rsidRPr="00CD27F9" w:rsidRDefault="005737A7" w:rsidP="005737A7">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sz w:val="24"/>
                <w:szCs w:val="24"/>
                <w:lang w:val="sk-SK" w:eastAsia="sk-SK"/>
              </w:rPr>
              <w:t>27</w:t>
            </w:r>
          </w:p>
        </w:tc>
      </w:tr>
      <w:tr w:rsidR="005737A7" w:rsidRPr="00CD27F9" w14:paraId="2B10802E" w14:textId="77777777" w:rsidTr="005737A7">
        <w:trPr>
          <w:trHeight w:val="403"/>
        </w:trPr>
        <w:tc>
          <w:tcPr>
            <w:tcW w:w="5070" w:type="dxa"/>
            <w:shd w:val="clear" w:color="auto" w:fill="D9D9D9" w:themeFill="background1" w:themeFillShade="D9"/>
            <w:vAlign w:val="center"/>
            <w:hideMark/>
          </w:tcPr>
          <w:p w14:paraId="01AB3C3C" w14:textId="77777777" w:rsidR="005737A7" w:rsidRPr="00CD27F9" w:rsidRDefault="005737A7" w:rsidP="005737A7">
            <w:pPr>
              <w:spacing w:after="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SPOLU</w:t>
            </w:r>
          </w:p>
        </w:tc>
        <w:tc>
          <w:tcPr>
            <w:tcW w:w="3969" w:type="dxa"/>
            <w:shd w:val="clear" w:color="auto" w:fill="D9D9D9" w:themeFill="background1" w:themeFillShade="D9"/>
            <w:vAlign w:val="center"/>
          </w:tcPr>
          <w:p w14:paraId="21328B23" w14:textId="7DA85135" w:rsidR="005737A7" w:rsidRPr="00CD27F9" w:rsidRDefault="005737A7" w:rsidP="005737A7">
            <w:pPr>
              <w:spacing w:after="0" w:line="240" w:lineRule="auto"/>
              <w:jc w:val="center"/>
              <w:rPr>
                <w:rFonts w:eastAsia="Times New Roman" w:cs="Times New Roman"/>
                <w:b/>
                <w:bCs/>
                <w:color w:val="000000"/>
                <w:sz w:val="24"/>
                <w:szCs w:val="24"/>
                <w:highlight w:val="yellow"/>
                <w:lang w:val="sk-SK"/>
              </w:rPr>
            </w:pPr>
            <w:r w:rsidRPr="00CD27F9">
              <w:rPr>
                <w:rFonts w:ascii="Calibri" w:eastAsia="Times New Roman" w:hAnsi="Calibri" w:cs="Times New Roman"/>
                <w:b/>
                <w:bCs/>
                <w:color w:val="000000"/>
                <w:sz w:val="24"/>
                <w:szCs w:val="24"/>
                <w:lang w:val="sk-SK" w:eastAsia="sk-SK"/>
              </w:rPr>
              <w:t>450</w:t>
            </w:r>
          </w:p>
        </w:tc>
      </w:tr>
    </w:tbl>
    <w:p w14:paraId="149C82B9" w14:textId="41FA4662" w:rsidR="00D87B98" w:rsidRPr="00CD27F9" w:rsidRDefault="007B1A54" w:rsidP="00636BC0">
      <w:pPr>
        <w:rPr>
          <w:rFonts w:cs="Arial"/>
          <w:i/>
          <w:sz w:val="24"/>
          <w:szCs w:val="24"/>
          <w:lang w:val="sk-SK"/>
        </w:rPr>
      </w:pPr>
      <w:r w:rsidRPr="00CD27F9">
        <w:rPr>
          <w:rFonts w:cs="Arial"/>
          <w:i/>
          <w:sz w:val="24"/>
          <w:szCs w:val="24"/>
          <w:lang w:val="sk-SK"/>
        </w:rPr>
        <w:t>Tab</w:t>
      </w:r>
      <w:r w:rsidR="006D4551" w:rsidRPr="00CD27F9">
        <w:rPr>
          <w:rFonts w:cs="Arial"/>
          <w:i/>
          <w:sz w:val="24"/>
          <w:szCs w:val="24"/>
          <w:lang w:val="sk-SK"/>
        </w:rPr>
        <w:t>.</w:t>
      </w:r>
      <w:r w:rsidR="00CA146E" w:rsidRPr="00CD27F9">
        <w:rPr>
          <w:rFonts w:cs="Arial"/>
          <w:i/>
          <w:sz w:val="24"/>
          <w:szCs w:val="24"/>
          <w:lang w:val="sk-SK"/>
        </w:rPr>
        <w:t xml:space="preserve"> 7</w:t>
      </w:r>
      <w:r w:rsidR="00915683">
        <w:rPr>
          <w:rFonts w:cs="Arial"/>
          <w:i/>
          <w:sz w:val="24"/>
          <w:szCs w:val="24"/>
          <w:lang w:val="sk-SK"/>
        </w:rPr>
        <w:t xml:space="preserve"> </w:t>
      </w:r>
      <w:r w:rsidRPr="00CD27F9">
        <w:rPr>
          <w:rFonts w:cs="Arial"/>
          <w:i/>
          <w:sz w:val="24"/>
          <w:szCs w:val="24"/>
          <w:lang w:val="sk-SK"/>
        </w:rPr>
        <w:t>Žiadatelia podľa právnej subjektivity</w:t>
      </w:r>
    </w:p>
    <w:p w14:paraId="65FE4BD0" w14:textId="77777777" w:rsidR="001F268F" w:rsidRPr="00CD27F9" w:rsidRDefault="00851D6F" w:rsidP="00646A03">
      <w:pPr>
        <w:pStyle w:val="Odsekzoznamu"/>
        <w:numPr>
          <w:ilvl w:val="1"/>
          <w:numId w:val="2"/>
        </w:numPr>
        <w:jc w:val="both"/>
        <w:rPr>
          <w:b/>
          <w:sz w:val="28"/>
          <w:szCs w:val="28"/>
        </w:rPr>
      </w:pPr>
      <w:r w:rsidRPr="00CD27F9">
        <w:rPr>
          <w:b/>
          <w:sz w:val="28"/>
          <w:szCs w:val="28"/>
        </w:rPr>
        <w:lastRenderedPageBreak/>
        <w:t>Proces hodnotenia a</w:t>
      </w:r>
      <w:r w:rsidR="001F268F" w:rsidRPr="00CD27F9">
        <w:rPr>
          <w:b/>
          <w:sz w:val="28"/>
          <w:szCs w:val="28"/>
        </w:rPr>
        <w:t> </w:t>
      </w:r>
      <w:r w:rsidRPr="00CD27F9">
        <w:rPr>
          <w:b/>
          <w:sz w:val="28"/>
          <w:szCs w:val="28"/>
        </w:rPr>
        <w:t>schvaľovania</w:t>
      </w:r>
    </w:p>
    <w:p w14:paraId="3D20BDCB" w14:textId="77777777" w:rsidR="00642924" w:rsidRPr="00CD27F9" w:rsidRDefault="00642924" w:rsidP="000D05DF">
      <w:pPr>
        <w:spacing w:after="120" w:line="240" w:lineRule="auto"/>
        <w:jc w:val="both"/>
        <w:rPr>
          <w:i/>
          <w:sz w:val="24"/>
          <w:szCs w:val="24"/>
          <w:lang w:val="sk-SK"/>
        </w:rPr>
      </w:pPr>
      <w:r w:rsidRPr="00CD27F9">
        <w:rPr>
          <w:b/>
          <w:i/>
          <w:sz w:val="24"/>
          <w:szCs w:val="24"/>
          <w:lang w:val="sk-SK"/>
        </w:rPr>
        <w:t>Rada BSK pre kultúru a umenie</w:t>
      </w:r>
      <w:r w:rsidRPr="00CD27F9">
        <w:rPr>
          <w:i/>
          <w:sz w:val="24"/>
          <w:szCs w:val="24"/>
          <w:lang w:val="sk-SK"/>
        </w:rPr>
        <w:t xml:space="preserve"> </w:t>
      </w:r>
    </w:p>
    <w:p w14:paraId="4CD11335" w14:textId="0D1A183E" w:rsidR="007270CC" w:rsidRPr="00CD27F9" w:rsidRDefault="001E1475" w:rsidP="000D05DF">
      <w:pPr>
        <w:spacing w:after="120" w:line="240" w:lineRule="auto"/>
        <w:jc w:val="both"/>
        <w:rPr>
          <w:sz w:val="24"/>
          <w:szCs w:val="24"/>
          <w:lang w:val="sk-SK"/>
        </w:rPr>
      </w:pPr>
      <w:r w:rsidRPr="00CD27F9">
        <w:rPr>
          <w:sz w:val="24"/>
          <w:szCs w:val="24"/>
          <w:lang w:val="sk-SK"/>
        </w:rPr>
        <w:t>Podľa prijatej Stratégie rozvoja kultúry v BSK na roky 2015-2020 (priorita 1</w:t>
      </w:r>
      <w:r w:rsidR="008503A3" w:rsidRPr="00CD27F9">
        <w:rPr>
          <w:sz w:val="24"/>
          <w:szCs w:val="24"/>
          <w:lang w:val="sk-SK"/>
        </w:rPr>
        <w:t>,</w:t>
      </w:r>
      <w:r w:rsidRPr="00CD27F9">
        <w:rPr>
          <w:sz w:val="24"/>
          <w:szCs w:val="24"/>
          <w:lang w:val="sk-SK"/>
        </w:rPr>
        <w:t xml:space="preserve"> opatrenie 1.2 – viď. tab.1) má transparentnosť, odbornosť a nezávislosť dotačnej schémy garantovať nezávislý poradný orgán,</w:t>
      </w:r>
      <w:r w:rsidRPr="00CD27F9">
        <w:rPr>
          <w:b/>
          <w:sz w:val="24"/>
          <w:szCs w:val="24"/>
          <w:lang w:val="sk-SK"/>
        </w:rPr>
        <w:t xml:space="preserve"> Rada BSK pre kultúru a umenie</w:t>
      </w:r>
      <w:r w:rsidRPr="00CD27F9">
        <w:rPr>
          <w:sz w:val="24"/>
          <w:szCs w:val="24"/>
          <w:lang w:val="sk-SK"/>
        </w:rPr>
        <w:t>, ktorej poslaním má byť odborné posúdenie žiadostí (projektov) o poskytnutie dotácií. Na odborné posúdenie má nadväzovať štandardný ďalší postup v súlade s VZN č. 6/2012</w:t>
      </w:r>
      <w:r w:rsidR="008127D9" w:rsidRPr="00CD27F9">
        <w:rPr>
          <w:sz w:val="24"/>
          <w:szCs w:val="24"/>
          <w:lang w:val="sk-SK"/>
        </w:rPr>
        <w:t>.</w:t>
      </w:r>
    </w:p>
    <w:p w14:paraId="5F091EBC" w14:textId="2292BB69" w:rsidR="001E1475" w:rsidRPr="00CD27F9" w:rsidRDefault="007270CC" w:rsidP="000D05DF">
      <w:pPr>
        <w:spacing w:after="120" w:line="240" w:lineRule="auto"/>
        <w:jc w:val="both"/>
        <w:rPr>
          <w:sz w:val="24"/>
          <w:szCs w:val="24"/>
          <w:lang w:val="sk-SK"/>
        </w:rPr>
      </w:pPr>
      <w:r w:rsidRPr="00CD27F9">
        <w:rPr>
          <w:sz w:val="24"/>
          <w:szCs w:val="24"/>
          <w:lang w:val="sk-SK"/>
        </w:rPr>
        <w:t>Žiadosti, ktoré splnia formálne náležitosti podľa VZN č. 6/2012, odstúpi Úrad Bratislavského samosprávneho kraja na posúdenie odborným hodnotiteľom žiadostí pre jednotlivé oblasti. V súlade s ustanovením IV.1.3 Stratégie rozvoja kultúry Rada ako expertný poradný orgán predsedu BSK odborne posudzuje žiadosti o dotácie z „Bratislavskej regionálnej dotačnej schémy na podporu kultúry“ a navrhuje konkrétnu výšku dotácie. Návrhy na poskytnutie dotácií vo forme zápisu zo zasadnutia Rady predkladá dotačnej komisii Zastupiteľstva Bratislavského samosprávneho kraja (v zmysle VZN BSK č. 6/2012).</w:t>
      </w:r>
    </w:p>
    <w:p w14:paraId="580ECC9D" w14:textId="6EE398C9" w:rsidR="00D87B98" w:rsidRPr="00CD27F9" w:rsidRDefault="001E1475" w:rsidP="009A6637">
      <w:pPr>
        <w:spacing w:after="120" w:line="240" w:lineRule="auto"/>
        <w:jc w:val="both"/>
        <w:rPr>
          <w:b/>
          <w:sz w:val="24"/>
          <w:szCs w:val="24"/>
          <w:lang w:val="sk-SK"/>
        </w:rPr>
      </w:pPr>
      <w:r w:rsidRPr="00CD27F9">
        <w:rPr>
          <w:sz w:val="24"/>
          <w:szCs w:val="24"/>
          <w:lang w:val="sk-SK"/>
        </w:rPr>
        <w:t xml:space="preserve">Radu na návrh riaditeľa Odboru cestovného ruchu a kultúry Úradu Bratislavského samosprávneho kraja </w:t>
      </w:r>
      <w:r w:rsidRPr="00CD27F9">
        <w:rPr>
          <w:b/>
          <w:sz w:val="24"/>
          <w:szCs w:val="24"/>
          <w:lang w:val="sk-SK"/>
        </w:rPr>
        <w:t xml:space="preserve">vymenoval predseda Bratislavského samosprávneho kraja </w:t>
      </w:r>
      <w:r w:rsidRPr="00CD27F9">
        <w:rPr>
          <w:sz w:val="24"/>
          <w:szCs w:val="24"/>
          <w:lang w:val="sk-SK"/>
        </w:rPr>
        <w:t>z radov odbornej verejnosti</w:t>
      </w:r>
      <w:r w:rsidRPr="00CD27F9">
        <w:rPr>
          <w:b/>
          <w:sz w:val="24"/>
          <w:szCs w:val="24"/>
          <w:lang w:val="sk-SK"/>
        </w:rPr>
        <w:t xml:space="preserve"> </w:t>
      </w:r>
      <w:r w:rsidR="002179EB" w:rsidRPr="00CD27F9">
        <w:rPr>
          <w:sz w:val="24"/>
          <w:szCs w:val="24"/>
          <w:lang w:val="sk-SK"/>
        </w:rPr>
        <w:t>v roku 2015</w:t>
      </w:r>
      <w:r w:rsidR="002179EB" w:rsidRPr="00CD27F9">
        <w:rPr>
          <w:b/>
          <w:sz w:val="24"/>
          <w:szCs w:val="24"/>
          <w:lang w:val="sk-SK"/>
        </w:rPr>
        <w:t xml:space="preserve"> </w:t>
      </w:r>
      <w:r w:rsidRPr="00CD27F9">
        <w:rPr>
          <w:b/>
          <w:sz w:val="24"/>
          <w:szCs w:val="24"/>
          <w:lang w:val="sk-SK"/>
        </w:rPr>
        <w:t>na funkčné obdobie</w:t>
      </w:r>
      <w:r w:rsidR="008127D9" w:rsidRPr="00CD27F9">
        <w:rPr>
          <w:b/>
          <w:sz w:val="24"/>
          <w:szCs w:val="24"/>
          <w:lang w:val="sk-SK"/>
        </w:rPr>
        <w:t xml:space="preserve"> dvoch po sebe nasledujúcich Výziev BRDS</w:t>
      </w:r>
      <w:r w:rsidRPr="00CD27F9">
        <w:rPr>
          <w:b/>
          <w:sz w:val="24"/>
          <w:szCs w:val="24"/>
          <w:lang w:val="sk-SK"/>
        </w:rPr>
        <w:t>.</w:t>
      </w:r>
      <w:r w:rsidR="009A6637" w:rsidRPr="00CD27F9">
        <w:rPr>
          <w:sz w:val="24"/>
          <w:szCs w:val="24"/>
          <w:lang w:val="sk-SK"/>
        </w:rPr>
        <w:t xml:space="preserve"> </w:t>
      </w:r>
      <w:r w:rsidRPr="00CD27F9">
        <w:rPr>
          <w:sz w:val="24"/>
          <w:szCs w:val="24"/>
          <w:lang w:val="sk-SK"/>
        </w:rPr>
        <w:t xml:space="preserve">Rada BSK pre kultúru a umenie pracovala </w:t>
      </w:r>
      <w:r w:rsidR="002179EB" w:rsidRPr="00CD27F9">
        <w:rPr>
          <w:b/>
          <w:sz w:val="24"/>
          <w:szCs w:val="24"/>
          <w:lang w:val="sk-SK"/>
        </w:rPr>
        <w:t>v roku 2016</w:t>
      </w:r>
      <w:r w:rsidRPr="00CD27F9">
        <w:rPr>
          <w:b/>
          <w:sz w:val="24"/>
          <w:szCs w:val="24"/>
          <w:lang w:val="sk-SK"/>
        </w:rPr>
        <w:t xml:space="preserve"> v nasledujúcom zložení:</w:t>
      </w:r>
    </w:p>
    <w:p w14:paraId="34DDE03C" w14:textId="009B8DB4" w:rsidR="001E1475" w:rsidRPr="00CD27F9" w:rsidRDefault="00CA146E" w:rsidP="000D05DF">
      <w:pPr>
        <w:shd w:val="clear" w:color="auto" w:fill="FFFFFF"/>
        <w:spacing w:after="120" w:line="240" w:lineRule="auto"/>
        <w:jc w:val="both"/>
        <w:rPr>
          <w:i/>
          <w:sz w:val="24"/>
          <w:szCs w:val="24"/>
          <w:lang w:val="sk-SK"/>
        </w:rPr>
      </w:pPr>
      <w:r w:rsidRPr="00CD27F9">
        <w:rPr>
          <w:i/>
          <w:sz w:val="24"/>
          <w:szCs w:val="24"/>
          <w:lang w:val="sk-SK"/>
        </w:rPr>
        <w:t>Tab. 8</w:t>
      </w:r>
      <w:r w:rsidR="001E1475" w:rsidRPr="00CD27F9">
        <w:rPr>
          <w:i/>
          <w:sz w:val="24"/>
          <w:szCs w:val="24"/>
          <w:lang w:val="sk-SK"/>
        </w:rPr>
        <w:t xml:space="preserve"> </w:t>
      </w:r>
      <w:r w:rsidR="00624187" w:rsidRPr="00CD27F9">
        <w:rPr>
          <w:i/>
          <w:sz w:val="24"/>
          <w:szCs w:val="24"/>
          <w:lang w:val="sk-SK"/>
        </w:rPr>
        <w:t>Č</w:t>
      </w:r>
      <w:r w:rsidR="001E1475" w:rsidRPr="00CD27F9">
        <w:rPr>
          <w:i/>
          <w:sz w:val="24"/>
          <w:szCs w:val="24"/>
          <w:lang w:val="sk-SK"/>
        </w:rPr>
        <w:t>lenov</w:t>
      </w:r>
      <w:r w:rsidR="00624187" w:rsidRPr="00CD27F9">
        <w:rPr>
          <w:i/>
          <w:sz w:val="24"/>
          <w:szCs w:val="24"/>
          <w:lang w:val="sk-SK"/>
        </w:rPr>
        <w:t>ia</w:t>
      </w:r>
      <w:r w:rsidR="001E1475" w:rsidRPr="00CD27F9">
        <w:rPr>
          <w:i/>
          <w:sz w:val="24"/>
          <w:szCs w:val="24"/>
          <w:lang w:val="sk-SK"/>
        </w:rPr>
        <w:t xml:space="preserve"> Rady BSK pre kultúru a umenie</w:t>
      </w:r>
      <w:r w:rsidR="002179EB" w:rsidRPr="00CD27F9">
        <w:rPr>
          <w:i/>
          <w:sz w:val="24"/>
          <w:szCs w:val="24"/>
          <w:lang w:val="sk-SK"/>
        </w:rPr>
        <w:t xml:space="preserve"> 2016</w:t>
      </w:r>
    </w:p>
    <w:tbl>
      <w:tblPr>
        <w:tblW w:w="949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3510"/>
        <w:gridCol w:w="5983"/>
      </w:tblGrid>
      <w:tr w:rsidR="001E1475" w:rsidRPr="00CD27F9" w14:paraId="1C440E41" w14:textId="77777777" w:rsidTr="00A6671B">
        <w:tc>
          <w:tcPr>
            <w:tcW w:w="3510" w:type="dxa"/>
            <w:shd w:val="clear" w:color="auto" w:fill="D9D9D9" w:themeFill="background1" w:themeFillShade="D9"/>
          </w:tcPr>
          <w:p w14:paraId="3EF0279A" w14:textId="77777777" w:rsidR="001E1475" w:rsidRPr="00CD27F9" w:rsidRDefault="001E1475" w:rsidP="000D05DF">
            <w:pPr>
              <w:spacing w:after="120"/>
              <w:jc w:val="center"/>
              <w:rPr>
                <w:b/>
                <w:sz w:val="24"/>
                <w:szCs w:val="24"/>
                <w:lang w:val="sk-SK"/>
              </w:rPr>
            </w:pPr>
            <w:r w:rsidRPr="00CD27F9">
              <w:rPr>
                <w:b/>
                <w:sz w:val="24"/>
                <w:szCs w:val="24"/>
                <w:lang w:val="sk-SK"/>
              </w:rPr>
              <w:t>Oblasť hodnotenia</w:t>
            </w:r>
          </w:p>
        </w:tc>
        <w:tc>
          <w:tcPr>
            <w:tcW w:w="5983" w:type="dxa"/>
            <w:shd w:val="clear" w:color="auto" w:fill="D9D9D9" w:themeFill="background1" w:themeFillShade="D9"/>
          </w:tcPr>
          <w:p w14:paraId="1E2C1591" w14:textId="77777777" w:rsidR="001E1475" w:rsidRPr="00CD27F9" w:rsidRDefault="001E1475" w:rsidP="000D05DF">
            <w:pPr>
              <w:spacing w:after="120"/>
              <w:ind w:right="-818"/>
              <w:jc w:val="center"/>
              <w:rPr>
                <w:b/>
                <w:sz w:val="24"/>
                <w:szCs w:val="24"/>
                <w:lang w:val="sk-SK"/>
              </w:rPr>
            </w:pPr>
            <w:r w:rsidRPr="00CD27F9">
              <w:rPr>
                <w:b/>
                <w:sz w:val="24"/>
                <w:szCs w:val="24"/>
                <w:lang w:val="sk-SK"/>
              </w:rPr>
              <w:t>Člen Rady BSK pre kultúru a umenie</w:t>
            </w:r>
          </w:p>
        </w:tc>
      </w:tr>
      <w:tr w:rsidR="0072749A" w:rsidRPr="00CD27F9" w14:paraId="38E93D01" w14:textId="77777777" w:rsidTr="00A6671B">
        <w:tc>
          <w:tcPr>
            <w:tcW w:w="3510" w:type="dxa"/>
            <w:shd w:val="clear" w:color="auto" w:fill="D9D9D9" w:themeFill="background1" w:themeFillShade="D9"/>
            <w:vAlign w:val="center"/>
          </w:tcPr>
          <w:p w14:paraId="79E39E63" w14:textId="7ACB61FC"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I. Podpora ochrany a prezentácie kultúrneho dedičstva</w:t>
            </w:r>
          </w:p>
        </w:tc>
        <w:tc>
          <w:tcPr>
            <w:tcW w:w="5983" w:type="dxa"/>
            <w:shd w:val="clear" w:color="auto" w:fill="D9D9D9" w:themeFill="background1" w:themeFillShade="D9"/>
          </w:tcPr>
          <w:p w14:paraId="2C4046CF" w14:textId="77777777" w:rsidR="0072749A" w:rsidRPr="00CD27F9" w:rsidRDefault="0072749A" w:rsidP="0072749A">
            <w:pPr>
              <w:spacing w:after="120"/>
              <w:rPr>
                <w:sz w:val="24"/>
                <w:szCs w:val="24"/>
                <w:lang w:val="sk-SK"/>
              </w:rPr>
            </w:pPr>
            <w:r w:rsidRPr="00CD27F9">
              <w:rPr>
                <w:sz w:val="24"/>
                <w:szCs w:val="24"/>
                <w:lang w:val="sk-SK"/>
              </w:rPr>
              <w:t>Prof. Dr. Ing. Arch. Henrieta Moravčíková (teoretička architektúry, FA STU)</w:t>
            </w:r>
          </w:p>
        </w:tc>
      </w:tr>
      <w:tr w:rsidR="0072749A" w:rsidRPr="00CD27F9" w14:paraId="6C5E8167" w14:textId="77777777" w:rsidTr="00A6671B">
        <w:tc>
          <w:tcPr>
            <w:tcW w:w="3510" w:type="dxa"/>
            <w:shd w:val="clear" w:color="auto" w:fill="D9D9D9" w:themeFill="background1" w:themeFillShade="D9"/>
            <w:vAlign w:val="center"/>
          </w:tcPr>
          <w:p w14:paraId="66D625FA" w14:textId="73FE2153"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II. Podpora ľudovej a neprofesionálnej kultúry</w:t>
            </w:r>
          </w:p>
        </w:tc>
        <w:tc>
          <w:tcPr>
            <w:tcW w:w="5983" w:type="dxa"/>
            <w:shd w:val="clear" w:color="auto" w:fill="D9D9D9" w:themeFill="background1" w:themeFillShade="D9"/>
          </w:tcPr>
          <w:p w14:paraId="407BE720" w14:textId="77777777" w:rsidR="0072749A" w:rsidRPr="00CD27F9" w:rsidRDefault="0072749A" w:rsidP="0072749A">
            <w:pPr>
              <w:spacing w:after="120"/>
              <w:rPr>
                <w:sz w:val="24"/>
                <w:szCs w:val="24"/>
                <w:lang w:val="sk-SK"/>
              </w:rPr>
            </w:pPr>
            <w:r w:rsidRPr="00CD27F9">
              <w:rPr>
                <w:sz w:val="24"/>
                <w:szCs w:val="24"/>
                <w:lang w:val="sk-SK"/>
              </w:rPr>
              <w:t>Prof. PhDr. Zuzana Beňušková Csc. (etnologička, SAV)</w:t>
            </w:r>
          </w:p>
        </w:tc>
      </w:tr>
      <w:tr w:rsidR="0072749A" w:rsidRPr="00CD27F9" w14:paraId="640FED0A" w14:textId="77777777" w:rsidTr="00A6671B">
        <w:tc>
          <w:tcPr>
            <w:tcW w:w="3510" w:type="dxa"/>
            <w:shd w:val="clear" w:color="auto" w:fill="D9D9D9" w:themeFill="background1" w:themeFillShade="D9"/>
            <w:vAlign w:val="center"/>
          </w:tcPr>
          <w:p w14:paraId="009730E7" w14:textId="0608D9FC"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III. Podpora pamäťových aktivít a činností</w:t>
            </w:r>
          </w:p>
        </w:tc>
        <w:tc>
          <w:tcPr>
            <w:tcW w:w="5983" w:type="dxa"/>
            <w:shd w:val="clear" w:color="auto" w:fill="D9D9D9" w:themeFill="background1" w:themeFillShade="D9"/>
          </w:tcPr>
          <w:p w14:paraId="433BB15C" w14:textId="7AD7FDFA" w:rsidR="0072749A" w:rsidRPr="00CD27F9" w:rsidRDefault="0072749A" w:rsidP="008149FA">
            <w:pPr>
              <w:spacing w:after="120"/>
              <w:rPr>
                <w:sz w:val="24"/>
                <w:szCs w:val="24"/>
                <w:lang w:val="sk-SK"/>
              </w:rPr>
            </w:pPr>
            <w:r w:rsidRPr="00CD27F9">
              <w:rPr>
                <w:sz w:val="24"/>
                <w:szCs w:val="24"/>
                <w:lang w:val="sk-SK"/>
              </w:rPr>
              <w:t>Dr. Phil. Maroš Borský (</w:t>
            </w:r>
            <w:r w:rsidR="008149FA">
              <w:rPr>
                <w:sz w:val="24"/>
                <w:szCs w:val="24"/>
                <w:lang w:val="sk-SK"/>
              </w:rPr>
              <w:t>kurátor</w:t>
            </w:r>
            <w:r w:rsidRPr="00CD27F9">
              <w:rPr>
                <w:sz w:val="24"/>
                <w:szCs w:val="24"/>
                <w:lang w:val="sk-SK"/>
              </w:rPr>
              <w:t>, Židovské komunitné múzeum)</w:t>
            </w:r>
          </w:p>
        </w:tc>
      </w:tr>
      <w:tr w:rsidR="0072749A" w:rsidRPr="00CD27F9" w14:paraId="43AE1576" w14:textId="77777777" w:rsidTr="00A6671B">
        <w:tc>
          <w:tcPr>
            <w:tcW w:w="3510" w:type="dxa"/>
            <w:shd w:val="clear" w:color="auto" w:fill="D9D9D9" w:themeFill="background1" w:themeFillShade="D9"/>
            <w:vAlign w:val="center"/>
          </w:tcPr>
          <w:p w14:paraId="52057D09" w14:textId="261D54E3"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IV. Podpora divadla a tanca</w:t>
            </w:r>
          </w:p>
        </w:tc>
        <w:tc>
          <w:tcPr>
            <w:tcW w:w="5983" w:type="dxa"/>
            <w:shd w:val="clear" w:color="auto" w:fill="D9D9D9" w:themeFill="background1" w:themeFillShade="D9"/>
          </w:tcPr>
          <w:p w14:paraId="379AAB65" w14:textId="77777777" w:rsidR="0072749A" w:rsidRPr="00CD27F9" w:rsidRDefault="0072749A" w:rsidP="0072749A">
            <w:pPr>
              <w:spacing w:after="120"/>
              <w:rPr>
                <w:sz w:val="24"/>
                <w:szCs w:val="24"/>
                <w:lang w:val="sk-SK"/>
              </w:rPr>
            </w:pPr>
            <w:r w:rsidRPr="00CD27F9">
              <w:rPr>
                <w:sz w:val="24"/>
                <w:szCs w:val="24"/>
                <w:lang w:val="sk-SK"/>
              </w:rPr>
              <w:t>Rastislav Ballek (divadelný režisér)</w:t>
            </w:r>
          </w:p>
        </w:tc>
      </w:tr>
      <w:tr w:rsidR="0072749A" w:rsidRPr="00CD27F9" w14:paraId="3408A4D5" w14:textId="77777777" w:rsidTr="00A6671B">
        <w:tc>
          <w:tcPr>
            <w:tcW w:w="3510" w:type="dxa"/>
            <w:shd w:val="clear" w:color="auto" w:fill="D9D9D9" w:themeFill="background1" w:themeFillShade="D9"/>
            <w:vAlign w:val="center"/>
          </w:tcPr>
          <w:p w14:paraId="087A2C8F" w14:textId="2F3DE619"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V. Podpora audiovizuálneho umenia</w:t>
            </w:r>
          </w:p>
        </w:tc>
        <w:tc>
          <w:tcPr>
            <w:tcW w:w="5983" w:type="dxa"/>
            <w:shd w:val="clear" w:color="auto" w:fill="D9D9D9" w:themeFill="background1" w:themeFillShade="D9"/>
          </w:tcPr>
          <w:p w14:paraId="520C1183" w14:textId="77777777" w:rsidR="0072749A" w:rsidRPr="00CD27F9" w:rsidRDefault="0072749A" w:rsidP="0072749A">
            <w:pPr>
              <w:spacing w:after="120"/>
              <w:rPr>
                <w:sz w:val="24"/>
                <w:szCs w:val="24"/>
                <w:lang w:val="sk-SK"/>
              </w:rPr>
            </w:pPr>
            <w:r w:rsidRPr="00CD27F9">
              <w:rPr>
                <w:sz w:val="24"/>
                <w:szCs w:val="24"/>
                <w:lang w:val="sk-SK"/>
              </w:rPr>
              <w:t>Peter Kerekes (filmový režisér, dokumentarista)</w:t>
            </w:r>
          </w:p>
        </w:tc>
      </w:tr>
      <w:tr w:rsidR="0072749A" w:rsidRPr="00CD27F9" w14:paraId="7A496C03" w14:textId="77777777" w:rsidTr="00A6671B">
        <w:tc>
          <w:tcPr>
            <w:tcW w:w="3510" w:type="dxa"/>
            <w:shd w:val="clear" w:color="auto" w:fill="D9D9D9" w:themeFill="background1" w:themeFillShade="D9"/>
            <w:vAlign w:val="center"/>
          </w:tcPr>
          <w:p w14:paraId="4AA85BD7" w14:textId="478BA74F"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VI. Podpora literatúry</w:t>
            </w:r>
          </w:p>
        </w:tc>
        <w:tc>
          <w:tcPr>
            <w:tcW w:w="5983" w:type="dxa"/>
            <w:shd w:val="clear" w:color="auto" w:fill="D9D9D9" w:themeFill="background1" w:themeFillShade="D9"/>
          </w:tcPr>
          <w:p w14:paraId="37D8267D" w14:textId="77777777" w:rsidR="0072749A" w:rsidRPr="00CD27F9" w:rsidRDefault="0072749A" w:rsidP="0072749A">
            <w:pPr>
              <w:spacing w:after="120"/>
              <w:rPr>
                <w:sz w:val="24"/>
                <w:szCs w:val="24"/>
                <w:lang w:val="sk-SK"/>
              </w:rPr>
            </w:pPr>
            <w:r w:rsidRPr="00CD27F9">
              <w:rPr>
                <w:sz w:val="24"/>
                <w:szCs w:val="24"/>
                <w:lang w:val="sk-SK"/>
              </w:rPr>
              <w:t>Michal Hvorecký (spisovateľ)</w:t>
            </w:r>
          </w:p>
        </w:tc>
      </w:tr>
      <w:tr w:rsidR="0072749A" w:rsidRPr="00CD27F9" w14:paraId="5EC9B385" w14:textId="77777777" w:rsidTr="00A6671B">
        <w:tc>
          <w:tcPr>
            <w:tcW w:w="3510" w:type="dxa"/>
            <w:shd w:val="clear" w:color="auto" w:fill="D9D9D9" w:themeFill="background1" w:themeFillShade="D9"/>
            <w:vAlign w:val="center"/>
          </w:tcPr>
          <w:p w14:paraId="6DC1B0CA" w14:textId="7BFF9C40"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VII. Podpora výtvarného umenia</w:t>
            </w:r>
          </w:p>
        </w:tc>
        <w:tc>
          <w:tcPr>
            <w:tcW w:w="5983" w:type="dxa"/>
            <w:shd w:val="clear" w:color="auto" w:fill="D9D9D9" w:themeFill="background1" w:themeFillShade="D9"/>
          </w:tcPr>
          <w:p w14:paraId="3AA81F68" w14:textId="77777777" w:rsidR="0072749A" w:rsidRPr="00CD27F9" w:rsidRDefault="0072749A" w:rsidP="0072749A">
            <w:pPr>
              <w:spacing w:after="120"/>
              <w:rPr>
                <w:sz w:val="24"/>
                <w:szCs w:val="24"/>
                <w:lang w:val="sk-SK"/>
              </w:rPr>
            </w:pPr>
            <w:r w:rsidRPr="00CD27F9">
              <w:rPr>
                <w:sz w:val="24"/>
                <w:szCs w:val="24"/>
                <w:lang w:val="sk-SK"/>
              </w:rPr>
              <w:t>Mgr. Lucia Gregorová Stach, PhD. (teoretička a historička umenia, SNG)</w:t>
            </w:r>
          </w:p>
        </w:tc>
      </w:tr>
      <w:tr w:rsidR="0072749A" w:rsidRPr="00CD27F9" w14:paraId="184AB337" w14:textId="77777777" w:rsidTr="00A6671B">
        <w:tc>
          <w:tcPr>
            <w:tcW w:w="3510" w:type="dxa"/>
            <w:shd w:val="clear" w:color="auto" w:fill="D9D9D9" w:themeFill="background1" w:themeFillShade="D9"/>
            <w:vAlign w:val="center"/>
          </w:tcPr>
          <w:p w14:paraId="7AF8CDE1" w14:textId="43864048"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VIII. Podpora hudobného umenia</w:t>
            </w:r>
          </w:p>
        </w:tc>
        <w:tc>
          <w:tcPr>
            <w:tcW w:w="5983" w:type="dxa"/>
            <w:shd w:val="clear" w:color="auto" w:fill="D9D9D9" w:themeFill="background1" w:themeFillShade="D9"/>
          </w:tcPr>
          <w:p w14:paraId="35FF2567" w14:textId="77777777" w:rsidR="0072749A" w:rsidRPr="00CD27F9" w:rsidRDefault="0072749A" w:rsidP="0072749A">
            <w:pPr>
              <w:spacing w:after="120"/>
              <w:rPr>
                <w:sz w:val="24"/>
                <w:szCs w:val="24"/>
                <w:lang w:val="sk-SK"/>
              </w:rPr>
            </w:pPr>
            <w:r w:rsidRPr="00CD27F9">
              <w:rPr>
                <w:sz w:val="24"/>
                <w:szCs w:val="24"/>
                <w:lang w:val="sk-SK"/>
              </w:rPr>
              <w:t>Mgr. Adrian Rajter (muzikológ)</w:t>
            </w:r>
          </w:p>
        </w:tc>
      </w:tr>
      <w:tr w:rsidR="0072749A" w:rsidRPr="00CD27F9" w14:paraId="1786FBD5" w14:textId="77777777" w:rsidTr="00A6671B">
        <w:tc>
          <w:tcPr>
            <w:tcW w:w="3510" w:type="dxa"/>
            <w:shd w:val="clear" w:color="auto" w:fill="D9D9D9" w:themeFill="background1" w:themeFillShade="D9"/>
            <w:vAlign w:val="center"/>
          </w:tcPr>
          <w:p w14:paraId="04CA13CF" w14:textId="58B74762" w:rsidR="0072749A" w:rsidRPr="00CD27F9" w:rsidRDefault="0072749A" w:rsidP="0072749A">
            <w:pPr>
              <w:spacing w:after="120"/>
              <w:rPr>
                <w:sz w:val="24"/>
                <w:szCs w:val="24"/>
                <w:lang w:val="sk-SK"/>
              </w:rPr>
            </w:pPr>
            <w:r w:rsidRPr="00CD27F9">
              <w:rPr>
                <w:rFonts w:eastAsia="Times New Roman" w:cs="Times New Roman"/>
                <w:bCs/>
                <w:color w:val="000000"/>
                <w:sz w:val="24"/>
                <w:szCs w:val="24"/>
                <w:lang w:val="sk-SK"/>
              </w:rPr>
              <w:t>IX. Podpora medziodborových umeleckých aktivít</w:t>
            </w:r>
          </w:p>
        </w:tc>
        <w:tc>
          <w:tcPr>
            <w:tcW w:w="5983" w:type="dxa"/>
            <w:shd w:val="clear" w:color="auto" w:fill="D9D9D9" w:themeFill="background1" w:themeFillShade="D9"/>
          </w:tcPr>
          <w:p w14:paraId="5766A2F8" w14:textId="77777777" w:rsidR="0072749A" w:rsidRPr="00CD27F9" w:rsidRDefault="0072749A" w:rsidP="0072749A">
            <w:pPr>
              <w:spacing w:after="120"/>
              <w:rPr>
                <w:sz w:val="24"/>
                <w:szCs w:val="24"/>
                <w:lang w:val="sk-SK"/>
              </w:rPr>
            </w:pPr>
            <w:r w:rsidRPr="00CD27F9">
              <w:rPr>
                <w:sz w:val="24"/>
                <w:szCs w:val="24"/>
                <w:lang w:val="sk-SK"/>
              </w:rPr>
              <w:t>Fedor Blaščák (filozof a kurátor)</w:t>
            </w:r>
          </w:p>
        </w:tc>
      </w:tr>
    </w:tbl>
    <w:p w14:paraId="6BB762DB" w14:textId="77777777" w:rsidR="002179EB" w:rsidRPr="00CD27F9" w:rsidRDefault="002179EB" w:rsidP="009A6637">
      <w:pPr>
        <w:spacing w:after="120" w:line="240" w:lineRule="auto"/>
        <w:jc w:val="both"/>
        <w:rPr>
          <w:sz w:val="24"/>
          <w:szCs w:val="24"/>
          <w:lang w:val="sk-SK"/>
        </w:rPr>
      </w:pPr>
    </w:p>
    <w:p w14:paraId="631725AC" w14:textId="383B5912" w:rsidR="00840375" w:rsidRPr="00CD27F9" w:rsidRDefault="009A6637" w:rsidP="009A6637">
      <w:pPr>
        <w:spacing w:after="120" w:line="240" w:lineRule="auto"/>
        <w:jc w:val="both"/>
        <w:rPr>
          <w:b/>
          <w:sz w:val="24"/>
          <w:szCs w:val="24"/>
          <w:lang w:val="sk-SK"/>
        </w:rPr>
      </w:pPr>
      <w:r w:rsidRPr="00CD27F9">
        <w:rPr>
          <w:sz w:val="24"/>
          <w:szCs w:val="24"/>
          <w:lang w:val="sk-SK"/>
        </w:rPr>
        <w:lastRenderedPageBreak/>
        <w:t>R</w:t>
      </w:r>
      <w:r w:rsidR="001E1475" w:rsidRPr="00CD27F9">
        <w:rPr>
          <w:sz w:val="24"/>
          <w:szCs w:val="24"/>
          <w:lang w:val="sk-SK"/>
        </w:rPr>
        <w:t>ada BSK pre kultúru a umenie sa pri svojom zasadnutí a hodnotení žiadostí riadi</w:t>
      </w:r>
      <w:r w:rsidR="002179EB" w:rsidRPr="00CD27F9">
        <w:rPr>
          <w:sz w:val="24"/>
          <w:szCs w:val="24"/>
          <w:lang w:val="sk-SK"/>
        </w:rPr>
        <w:t>la</w:t>
      </w:r>
      <w:r w:rsidR="001E1475" w:rsidRPr="00CD27F9">
        <w:rPr>
          <w:sz w:val="24"/>
          <w:szCs w:val="24"/>
          <w:lang w:val="sk-SK"/>
        </w:rPr>
        <w:t xml:space="preserve"> </w:t>
      </w:r>
      <w:r w:rsidR="001E1475" w:rsidRPr="00CD27F9">
        <w:rPr>
          <w:b/>
          <w:sz w:val="24"/>
          <w:szCs w:val="24"/>
          <w:lang w:val="sk-SK"/>
        </w:rPr>
        <w:t xml:space="preserve">Štatútom a rokovacím poriadkom. </w:t>
      </w:r>
    </w:p>
    <w:p w14:paraId="248E0E4D" w14:textId="37C6CF12" w:rsidR="005143D6" w:rsidRPr="00CD27F9" w:rsidRDefault="007E21E7" w:rsidP="009A6637">
      <w:pPr>
        <w:spacing w:after="120" w:line="240" w:lineRule="auto"/>
        <w:jc w:val="both"/>
        <w:rPr>
          <w:b/>
          <w:sz w:val="24"/>
          <w:szCs w:val="24"/>
          <w:lang w:val="sk-SK"/>
        </w:rPr>
      </w:pPr>
      <w:r w:rsidRPr="00CD27F9">
        <w:rPr>
          <w:sz w:val="24"/>
          <w:szCs w:val="24"/>
          <w:lang w:val="sk-SK"/>
        </w:rPr>
        <w:t>Úlohy vyplývajúce z členstva v Rade vykonávajú jednotliví členovia Rady osobne. Členstvo v Rade je dobrovoľné a čestné, pričom zasadnutia Rady sú neverejné. Odborní hodnotitelia a</w:t>
      </w:r>
      <w:r w:rsidR="00915683">
        <w:rPr>
          <w:sz w:val="24"/>
          <w:szCs w:val="24"/>
          <w:lang w:val="sk-SK"/>
        </w:rPr>
        <w:t xml:space="preserve"> </w:t>
      </w:r>
      <w:r w:rsidRPr="00CD27F9">
        <w:rPr>
          <w:sz w:val="24"/>
          <w:szCs w:val="24"/>
          <w:lang w:val="sk-SK"/>
        </w:rPr>
        <w:t xml:space="preserve">členovia Rady nesmú byť v konflikte záujmov. Nemôžu sa uchádzať o dotáciu a nesmú byť v pracovno-právnom vzťahu so subjektom žiadajúcim dotáciu. V prípade, že nastane u odborného hodnotiteľa, alebo </w:t>
      </w:r>
      <w:r w:rsidR="008127D9" w:rsidRPr="00CD27F9">
        <w:rPr>
          <w:sz w:val="24"/>
          <w:szCs w:val="24"/>
          <w:lang w:val="sk-SK"/>
        </w:rPr>
        <w:t>člena Rady konflikt záujmov, je</w:t>
      </w:r>
      <w:r w:rsidRPr="00CD27F9">
        <w:rPr>
          <w:sz w:val="24"/>
          <w:szCs w:val="24"/>
          <w:lang w:val="sk-SK"/>
        </w:rPr>
        <w:t xml:space="preserve"> povinný túto skutočnosť oznámiť predsedovi Rady a súčasne predsedovi BSK a až do pominutia okolností konfliktu záujmu sa vzdať odborného hodnotenia veci a hlasovania na zasadnutiach Rady vo veci.</w:t>
      </w:r>
    </w:p>
    <w:p w14:paraId="78C75A7D" w14:textId="4271B288" w:rsidR="001E1475" w:rsidRPr="00CD27F9" w:rsidRDefault="001E1475" w:rsidP="009A6637">
      <w:pPr>
        <w:spacing w:after="120" w:line="240" w:lineRule="auto"/>
        <w:jc w:val="both"/>
        <w:rPr>
          <w:sz w:val="24"/>
          <w:szCs w:val="24"/>
          <w:lang w:val="sk-SK"/>
        </w:rPr>
      </w:pPr>
      <w:r w:rsidRPr="00CD27F9">
        <w:rPr>
          <w:sz w:val="24"/>
          <w:szCs w:val="24"/>
          <w:lang w:val="sk-SK"/>
        </w:rPr>
        <w:t xml:space="preserve">Rada </w:t>
      </w:r>
      <w:r w:rsidR="005F24FC" w:rsidRPr="00CD27F9">
        <w:rPr>
          <w:sz w:val="24"/>
          <w:szCs w:val="24"/>
          <w:lang w:val="sk-SK"/>
        </w:rPr>
        <w:t>zasadla 29.2. 2016 v čase 10.30 – 18</w:t>
      </w:r>
      <w:r w:rsidR="009A6637" w:rsidRPr="00CD27F9">
        <w:rPr>
          <w:sz w:val="24"/>
          <w:szCs w:val="24"/>
          <w:lang w:val="sk-SK"/>
        </w:rPr>
        <w:t>.</w:t>
      </w:r>
      <w:r w:rsidR="005F24FC" w:rsidRPr="00CD27F9">
        <w:rPr>
          <w:sz w:val="24"/>
          <w:szCs w:val="24"/>
          <w:lang w:val="sk-SK"/>
        </w:rPr>
        <w:t>2</w:t>
      </w:r>
      <w:r w:rsidRPr="00CD27F9">
        <w:rPr>
          <w:sz w:val="24"/>
          <w:szCs w:val="24"/>
          <w:lang w:val="sk-SK"/>
        </w:rPr>
        <w:t>0 na Úrade BSK, Sabinovská</w:t>
      </w:r>
      <w:r w:rsidR="005F24FC" w:rsidRPr="00CD27F9">
        <w:rPr>
          <w:sz w:val="24"/>
          <w:szCs w:val="24"/>
          <w:lang w:val="sk-SK"/>
        </w:rPr>
        <w:t xml:space="preserve"> 16, 820 05 Bratislava) predsedom Rady bol </w:t>
      </w:r>
      <w:r w:rsidRPr="00CD27F9">
        <w:rPr>
          <w:sz w:val="24"/>
          <w:szCs w:val="24"/>
          <w:lang w:val="sk-SK"/>
        </w:rPr>
        <w:t>Michal Hvorecký</w:t>
      </w:r>
      <w:r w:rsidR="005F24FC" w:rsidRPr="00CD27F9">
        <w:rPr>
          <w:sz w:val="24"/>
          <w:szCs w:val="24"/>
          <w:lang w:val="sk-SK"/>
        </w:rPr>
        <w:t>, zvolený v roku 2015</w:t>
      </w:r>
      <w:r w:rsidRPr="00CD27F9">
        <w:rPr>
          <w:sz w:val="24"/>
          <w:szCs w:val="24"/>
          <w:lang w:val="sk-SK"/>
        </w:rPr>
        <w:t xml:space="preserve">. </w:t>
      </w:r>
      <w:r w:rsidR="005F24FC" w:rsidRPr="00CD27F9">
        <w:rPr>
          <w:sz w:val="24"/>
          <w:szCs w:val="24"/>
          <w:lang w:val="sk-SK"/>
        </w:rPr>
        <w:t>(</w:t>
      </w:r>
      <w:r w:rsidRPr="00CD27F9">
        <w:rPr>
          <w:sz w:val="24"/>
          <w:szCs w:val="24"/>
          <w:lang w:val="sk-SK"/>
        </w:rPr>
        <w:t xml:space="preserve">Za návrh </w:t>
      </w:r>
      <w:r w:rsidR="00446495" w:rsidRPr="00CD27F9">
        <w:rPr>
          <w:sz w:val="24"/>
          <w:szCs w:val="24"/>
          <w:lang w:val="sk-SK"/>
        </w:rPr>
        <w:t xml:space="preserve">predsedu </w:t>
      </w:r>
      <w:r w:rsidR="005F24FC" w:rsidRPr="00CD27F9">
        <w:rPr>
          <w:sz w:val="24"/>
          <w:szCs w:val="24"/>
          <w:lang w:val="sk-SK"/>
        </w:rPr>
        <w:t xml:space="preserve">vtedy </w:t>
      </w:r>
      <w:r w:rsidRPr="00CD27F9">
        <w:rPr>
          <w:sz w:val="24"/>
          <w:szCs w:val="24"/>
          <w:lang w:val="sk-SK"/>
        </w:rPr>
        <w:t>hlasovalo 8 členov, Michal Hvorecký bol v pomere 8/9 zvolený za predsedu Rady BSK pre kultúru a umenie a predsedníctvo</w:t>
      </w:r>
      <w:r w:rsidR="00915683">
        <w:rPr>
          <w:sz w:val="24"/>
          <w:szCs w:val="24"/>
          <w:lang w:val="sk-SK"/>
        </w:rPr>
        <w:t xml:space="preserve"> </w:t>
      </w:r>
      <w:r w:rsidRPr="00CD27F9">
        <w:rPr>
          <w:sz w:val="24"/>
          <w:szCs w:val="24"/>
          <w:lang w:val="sk-SK"/>
        </w:rPr>
        <w:t>prijal</w:t>
      </w:r>
      <w:r w:rsidR="005F24FC" w:rsidRPr="00CD27F9">
        <w:rPr>
          <w:sz w:val="24"/>
          <w:szCs w:val="24"/>
          <w:lang w:val="sk-SK"/>
        </w:rPr>
        <w:t>)</w:t>
      </w:r>
      <w:r w:rsidRPr="00CD27F9">
        <w:rPr>
          <w:sz w:val="24"/>
          <w:szCs w:val="24"/>
          <w:lang w:val="sk-SK"/>
        </w:rPr>
        <w:t>.</w:t>
      </w:r>
    </w:p>
    <w:p w14:paraId="5298DAE3" w14:textId="60897DA1" w:rsidR="007E21E7" w:rsidRPr="00CD27F9" w:rsidRDefault="001E1475" w:rsidP="009A6637">
      <w:pPr>
        <w:shd w:val="clear" w:color="auto" w:fill="FFFFFF"/>
        <w:spacing w:after="120" w:line="240" w:lineRule="auto"/>
        <w:jc w:val="both"/>
        <w:rPr>
          <w:b/>
          <w:sz w:val="24"/>
          <w:szCs w:val="24"/>
          <w:lang w:val="sk-SK"/>
        </w:rPr>
      </w:pPr>
      <w:r w:rsidRPr="00CD27F9">
        <w:rPr>
          <w:b/>
          <w:sz w:val="24"/>
          <w:szCs w:val="24"/>
          <w:lang w:val="sk-SK"/>
        </w:rPr>
        <w:t xml:space="preserve">Rada BSK pri svojich hodnoteniach brala do úvahy aj nezávislé hodnotenia </w:t>
      </w:r>
      <w:r w:rsidR="008127D9" w:rsidRPr="00CD27F9">
        <w:rPr>
          <w:b/>
          <w:sz w:val="24"/>
          <w:szCs w:val="24"/>
          <w:lang w:val="sk-SK"/>
        </w:rPr>
        <w:t xml:space="preserve">prizvaných externých </w:t>
      </w:r>
      <w:r w:rsidRPr="00CD27F9">
        <w:rPr>
          <w:b/>
          <w:sz w:val="24"/>
          <w:szCs w:val="24"/>
          <w:lang w:val="sk-SK"/>
        </w:rPr>
        <w:t>h</w:t>
      </w:r>
      <w:r w:rsidR="005143D6" w:rsidRPr="00CD27F9">
        <w:rPr>
          <w:b/>
          <w:sz w:val="24"/>
          <w:szCs w:val="24"/>
          <w:lang w:val="sk-SK"/>
        </w:rPr>
        <w:t>odnotiteľov v 9-tich oblastiach:</w:t>
      </w:r>
      <w:r w:rsidRPr="00CD27F9">
        <w:rPr>
          <w:b/>
          <w:sz w:val="24"/>
          <w:szCs w:val="24"/>
          <w:lang w:val="sk-SK"/>
        </w:rPr>
        <w:t> </w:t>
      </w:r>
    </w:p>
    <w:p w14:paraId="073B6D85" w14:textId="77777777" w:rsidR="005F24FC" w:rsidRPr="00CD27F9" w:rsidRDefault="005F24FC" w:rsidP="005F24FC">
      <w:pPr>
        <w:pStyle w:val="Odsekzoznamu"/>
        <w:numPr>
          <w:ilvl w:val="1"/>
          <w:numId w:val="4"/>
        </w:numPr>
        <w:spacing w:after="120" w:line="240" w:lineRule="auto"/>
        <w:ind w:left="709" w:hanging="283"/>
        <w:jc w:val="both"/>
        <w:rPr>
          <w:sz w:val="24"/>
          <w:szCs w:val="24"/>
        </w:rPr>
      </w:pPr>
      <w:r w:rsidRPr="00CD27F9">
        <w:rPr>
          <w:sz w:val="24"/>
          <w:szCs w:val="24"/>
        </w:rPr>
        <w:t>Kultúrne dedičstvo – PhDr. Karol Prášek, archeológ, Krajský pamiatkový úrad Bratislava</w:t>
      </w:r>
    </w:p>
    <w:p w14:paraId="603BF5D6" w14:textId="4BED5256" w:rsidR="005F24FC"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Ľudové umenie – </w:t>
      </w:r>
      <w:r w:rsidR="005F24FC" w:rsidRPr="00CD27F9">
        <w:rPr>
          <w:sz w:val="24"/>
          <w:szCs w:val="24"/>
        </w:rPr>
        <w:t>PhDr.</w:t>
      </w:r>
      <w:r w:rsidR="00915683">
        <w:rPr>
          <w:sz w:val="24"/>
          <w:szCs w:val="24"/>
        </w:rPr>
        <w:t xml:space="preserve"> </w:t>
      </w:r>
      <w:r w:rsidR="005F24FC" w:rsidRPr="00CD27F9">
        <w:rPr>
          <w:sz w:val="24"/>
          <w:szCs w:val="24"/>
        </w:rPr>
        <w:t xml:space="preserve">Agáta Petrakovičová, kurátorka, Múzeum Ľudovíta Štúra SNM v Modre </w:t>
      </w:r>
    </w:p>
    <w:p w14:paraId="0FE33BAE" w14:textId="34704C3E" w:rsidR="001E1475"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Pamäťové inštitúcie – </w:t>
      </w:r>
      <w:r w:rsidR="005F24FC" w:rsidRPr="00CD27F9">
        <w:rPr>
          <w:sz w:val="24"/>
          <w:szCs w:val="24"/>
        </w:rPr>
        <w:t xml:space="preserve">Mgr. Daniela Tóthová, riaditeľka Malokarpatskej knižnice v Pezinku </w:t>
      </w:r>
    </w:p>
    <w:p w14:paraId="4A53ACE9" w14:textId="49875D92" w:rsidR="005F24FC"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Divadlo – </w:t>
      </w:r>
      <w:r w:rsidR="005F24FC" w:rsidRPr="00CD27F9">
        <w:rPr>
          <w:sz w:val="24"/>
          <w:szCs w:val="24"/>
        </w:rPr>
        <w:t>Mgr.</w:t>
      </w:r>
      <w:r w:rsidR="00915683">
        <w:rPr>
          <w:sz w:val="24"/>
          <w:szCs w:val="24"/>
        </w:rPr>
        <w:t xml:space="preserve"> </w:t>
      </w:r>
      <w:r w:rsidR="005F24FC" w:rsidRPr="00CD27F9">
        <w:rPr>
          <w:sz w:val="24"/>
          <w:szCs w:val="24"/>
        </w:rPr>
        <w:t>Jozef Dolinský, riaditeľ baletu SND</w:t>
      </w:r>
    </w:p>
    <w:p w14:paraId="794C019C" w14:textId="3FEB84E9" w:rsidR="001E1475"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Audiovizuálne umenie – </w:t>
      </w:r>
      <w:r w:rsidR="005F24FC" w:rsidRPr="00CD27F9">
        <w:rPr>
          <w:sz w:val="24"/>
          <w:szCs w:val="24"/>
        </w:rPr>
        <w:t xml:space="preserve">Mgr. art. Marek Šulík, filmový režisér – dokumentarista </w:t>
      </w:r>
    </w:p>
    <w:p w14:paraId="5F320C9E" w14:textId="77777777" w:rsidR="005F24FC"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Literatúra – </w:t>
      </w:r>
      <w:r w:rsidR="005F24FC" w:rsidRPr="00CD27F9">
        <w:rPr>
          <w:sz w:val="24"/>
          <w:szCs w:val="24"/>
        </w:rPr>
        <w:t>Mgr. Veronika Šikulová, spisovateľka</w:t>
      </w:r>
    </w:p>
    <w:p w14:paraId="72E47097" w14:textId="293C3605" w:rsidR="001E1475"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Výtvarné umenie – </w:t>
      </w:r>
      <w:r w:rsidR="005F24FC" w:rsidRPr="00CD27F9">
        <w:rPr>
          <w:sz w:val="24"/>
          <w:szCs w:val="24"/>
        </w:rPr>
        <w:t>PhDr. Katarína Hubová, kurátorka, Slovenské múzeum dizajnu</w:t>
      </w:r>
    </w:p>
    <w:p w14:paraId="7F8FD01C" w14:textId="77777777" w:rsidR="005F24FC"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Hudba – </w:t>
      </w:r>
      <w:r w:rsidR="005F24FC" w:rsidRPr="00CD27F9">
        <w:rPr>
          <w:sz w:val="24"/>
          <w:szCs w:val="24"/>
        </w:rPr>
        <w:t>Mgr. Andrej Šuba PhD., muzikológ</w:t>
      </w:r>
    </w:p>
    <w:p w14:paraId="6682CE7A" w14:textId="22F0F353" w:rsidR="007270CC" w:rsidRPr="00CD27F9" w:rsidRDefault="001E1475" w:rsidP="005F24FC">
      <w:pPr>
        <w:pStyle w:val="Odsekzoznamu"/>
        <w:numPr>
          <w:ilvl w:val="1"/>
          <w:numId w:val="4"/>
        </w:numPr>
        <w:spacing w:after="120" w:line="240" w:lineRule="auto"/>
        <w:ind w:left="709" w:hanging="283"/>
        <w:jc w:val="both"/>
        <w:rPr>
          <w:sz w:val="24"/>
          <w:szCs w:val="24"/>
        </w:rPr>
      </w:pPr>
      <w:r w:rsidRPr="00CD27F9">
        <w:rPr>
          <w:sz w:val="24"/>
          <w:szCs w:val="24"/>
        </w:rPr>
        <w:t xml:space="preserve">Medziodborové aktivity – </w:t>
      </w:r>
      <w:r w:rsidR="005F24FC" w:rsidRPr="00CD27F9">
        <w:rPr>
          <w:sz w:val="24"/>
          <w:szCs w:val="24"/>
        </w:rPr>
        <w:t xml:space="preserve">Ing. Ernest Húska, riaditeľ Múzea dopravy STM v Bratislave </w:t>
      </w:r>
    </w:p>
    <w:p w14:paraId="43381B3A" w14:textId="2A04FB2C" w:rsidR="002434E6" w:rsidRPr="00CD27F9" w:rsidRDefault="00AD0A31" w:rsidP="009A6637">
      <w:pPr>
        <w:spacing w:after="120" w:line="240" w:lineRule="auto"/>
        <w:jc w:val="both"/>
        <w:rPr>
          <w:b/>
          <w:sz w:val="24"/>
          <w:szCs w:val="24"/>
          <w:lang w:val="sk-SK"/>
        </w:rPr>
      </w:pPr>
      <w:r w:rsidRPr="00CD27F9">
        <w:rPr>
          <w:b/>
          <w:sz w:val="24"/>
          <w:szCs w:val="24"/>
          <w:lang w:val="sk-SK"/>
        </w:rPr>
        <w:t>V roku 2016</w:t>
      </w:r>
      <w:r w:rsidR="007E21E7" w:rsidRPr="00CD27F9">
        <w:rPr>
          <w:b/>
          <w:sz w:val="24"/>
          <w:szCs w:val="24"/>
          <w:lang w:val="sk-SK"/>
        </w:rPr>
        <w:t xml:space="preserve"> sa Č</w:t>
      </w:r>
      <w:r w:rsidR="002434E6" w:rsidRPr="00CD27F9">
        <w:rPr>
          <w:b/>
          <w:sz w:val="24"/>
          <w:szCs w:val="24"/>
          <w:lang w:val="sk-SK"/>
        </w:rPr>
        <w:t>lenovia</w:t>
      </w:r>
      <w:r w:rsidR="007E21E7" w:rsidRPr="00CD27F9">
        <w:rPr>
          <w:b/>
          <w:sz w:val="24"/>
          <w:szCs w:val="24"/>
          <w:lang w:val="sk-SK"/>
        </w:rPr>
        <w:t xml:space="preserve"> rady a</w:t>
      </w:r>
      <w:r w:rsidR="002434E6" w:rsidRPr="00CD27F9">
        <w:rPr>
          <w:b/>
          <w:sz w:val="24"/>
          <w:szCs w:val="24"/>
          <w:lang w:val="sk-SK"/>
        </w:rPr>
        <w:t xml:space="preserve"> </w:t>
      </w:r>
      <w:r w:rsidR="007E21E7" w:rsidRPr="00CD27F9">
        <w:rPr>
          <w:b/>
          <w:sz w:val="24"/>
          <w:szCs w:val="24"/>
          <w:lang w:val="sk-SK"/>
        </w:rPr>
        <w:t>hodnotitelia</w:t>
      </w:r>
      <w:r w:rsidR="002434E6" w:rsidRPr="00CD27F9">
        <w:rPr>
          <w:b/>
          <w:sz w:val="24"/>
          <w:szCs w:val="24"/>
          <w:lang w:val="sk-SK"/>
        </w:rPr>
        <w:t xml:space="preserve"> riadili nasledovnými zásadami hodnotenia žiadostí o poskytnutie dotácií:</w:t>
      </w:r>
    </w:p>
    <w:p w14:paraId="5A79520A" w14:textId="77777777" w:rsidR="00FD73BC" w:rsidRPr="00CD27F9" w:rsidRDefault="00FD73BC" w:rsidP="009A6637">
      <w:pPr>
        <w:spacing w:after="120" w:line="240" w:lineRule="auto"/>
        <w:jc w:val="both"/>
        <w:rPr>
          <w:sz w:val="24"/>
          <w:szCs w:val="24"/>
          <w:lang w:val="sk-SK"/>
        </w:rPr>
      </w:pPr>
      <w:r w:rsidRPr="00CD27F9">
        <w:rPr>
          <w:sz w:val="24"/>
          <w:szCs w:val="24"/>
          <w:lang w:val="sk-SK"/>
        </w:rPr>
        <w:t xml:space="preserve">Pre hodnotenie žiadosti o dotáciu je určujúci prisúdený celkový počet bodov (čím viac bodov, tým lepšie hodnotenie) </w:t>
      </w:r>
      <w:r w:rsidRPr="00CD27F9">
        <w:rPr>
          <w:b/>
          <w:sz w:val="24"/>
          <w:szCs w:val="24"/>
          <w:lang w:val="sk-SK"/>
        </w:rPr>
        <w:t>podľa nasledujúcich kritérií:</w:t>
      </w:r>
      <w:r w:rsidRPr="00CD27F9">
        <w:rPr>
          <w:sz w:val="24"/>
          <w:szCs w:val="24"/>
          <w:lang w:val="sk-SK"/>
        </w:rPr>
        <w:t xml:space="preserve"> </w:t>
      </w:r>
    </w:p>
    <w:p w14:paraId="7B4D3EE4" w14:textId="77777777" w:rsidR="00FD73BC" w:rsidRPr="00CD27F9" w:rsidRDefault="00FD73BC" w:rsidP="00646A03">
      <w:pPr>
        <w:pStyle w:val="Odsekzoznamu"/>
        <w:numPr>
          <w:ilvl w:val="0"/>
          <w:numId w:val="7"/>
        </w:numPr>
        <w:spacing w:after="120" w:line="240" w:lineRule="auto"/>
        <w:ind w:left="714" w:hanging="357"/>
        <w:jc w:val="both"/>
        <w:rPr>
          <w:sz w:val="24"/>
          <w:szCs w:val="24"/>
        </w:rPr>
      </w:pPr>
      <w:r w:rsidRPr="00CD27F9">
        <w:rPr>
          <w:sz w:val="24"/>
          <w:szCs w:val="24"/>
        </w:rPr>
        <w:t>Obsahový súlad so zásadami výzvy – jedinečnosť navrhovaného konceptu, umelecký prínos, vklad do kontextu súčasných trendov a tendencií v kultúre, význam pre rozvoj kultúry spoločnosti v lokálnom aj širšom význame (škála 0 až 20 bodov).</w:t>
      </w:r>
    </w:p>
    <w:p w14:paraId="5D72BB4B" w14:textId="77777777" w:rsidR="00FD73BC" w:rsidRPr="00CD27F9" w:rsidRDefault="00FD73BC" w:rsidP="00646A03">
      <w:pPr>
        <w:pStyle w:val="Odsekzoznamu"/>
        <w:numPr>
          <w:ilvl w:val="0"/>
          <w:numId w:val="7"/>
        </w:numPr>
        <w:spacing w:after="120" w:line="240" w:lineRule="auto"/>
        <w:ind w:left="714" w:hanging="357"/>
        <w:jc w:val="both"/>
        <w:rPr>
          <w:sz w:val="24"/>
          <w:szCs w:val="24"/>
        </w:rPr>
      </w:pPr>
      <w:r w:rsidRPr="00CD27F9">
        <w:rPr>
          <w:sz w:val="24"/>
          <w:szCs w:val="24"/>
        </w:rPr>
        <w:t>Myšlienková prepracovanosť projektu – zrozumiteľnosť, prehľadnosť, výstižnosť, jasne formulovaný cieľ projektu, prostriedky na dosiahnutie cieľa a ich vzájomné prepojenie (škála 0 až 5 bodov)</w:t>
      </w:r>
    </w:p>
    <w:p w14:paraId="15881FDD" w14:textId="77777777" w:rsidR="00FD73BC" w:rsidRPr="00CD27F9" w:rsidRDefault="00FD73BC" w:rsidP="00646A03">
      <w:pPr>
        <w:pStyle w:val="Odsekzoznamu"/>
        <w:numPr>
          <w:ilvl w:val="0"/>
          <w:numId w:val="7"/>
        </w:numPr>
        <w:spacing w:after="120" w:line="240" w:lineRule="auto"/>
        <w:ind w:left="714" w:hanging="357"/>
        <w:jc w:val="both"/>
        <w:rPr>
          <w:sz w:val="24"/>
          <w:szCs w:val="24"/>
        </w:rPr>
      </w:pPr>
      <w:r w:rsidRPr="00CD27F9">
        <w:rPr>
          <w:sz w:val="24"/>
          <w:szCs w:val="24"/>
        </w:rPr>
        <w:t>Finančná stránka projektu – primeranosť, hospodárnosť a reálnosť rozpočtu (škála 0 až 5 bodov)</w:t>
      </w:r>
    </w:p>
    <w:p w14:paraId="223B1F2E" w14:textId="77777777" w:rsidR="00FD73BC" w:rsidRPr="00CD27F9" w:rsidRDefault="00FD73BC" w:rsidP="00646A03">
      <w:pPr>
        <w:pStyle w:val="Odsekzoznamu"/>
        <w:numPr>
          <w:ilvl w:val="0"/>
          <w:numId w:val="7"/>
        </w:numPr>
        <w:spacing w:after="120" w:line="240" w:lineRule="auto"/>
        <w:ind w:left="714" w:hanging="357"/>
        <w:jc w:val="both"/>
        <w:rPr>
          <w:sz w:val="24"/>
          <w:szCs w:val="24"/>
        </w:rPr>
      </w:pPr>
      <w:r w:rsidRPr="00CD27F9">
        <w:rPr>
          <w:sz w:val="24"/>
          <w:szCs w:val="24"/>
        </w:rPr>
        <w:t>Schopnosť realizácie projektu – odborné predpoklady žiadateľov, jasný a vykonateľný realizačný plán, spolupráca s ďalšími partnermi (škála 0 až 5 bodov)</w:t>
      </w:r>
    </w:p>
    <w:p w14:paraId="01444FC9" w14:textId="48CD7207" w:rsidR="00FD73BC" w:rsidRPr="00CD27F9" w:rsidRDefault="00FD73BC" w:rsidP="00646A03">
      <w:pPr>
        <w:pStyle w:val="Odsekzoznamu"/>
        <w:numPr>
          <w:ilvl w:val="0"/>
          <w:numId w:val="7"/>
        </w:numPr>
        <w:spacing w:after="120" w:line="240" w:lineRule="auto"/>
        <w:ind w:left="714" w:hanging="357"/>
        <w:jc w:val="both"/>
        <w:rPr>
          <w:sz w:val="24"/>
          <w:szCs w:val="24"/>
        </w:rPr>
      </w:pPr>
      <w:r w:rsidRPr="00CD27F9">
        <w:rPr>
          <w:sz w:val="24"/>
          <w:szCs w:val="24"/>
        </w:rPr>
        <w:t>Doterajšie výsledky (renomé) žiadateľa (škála 0 až 5 bodov)</w:t>
      </w:r>
      <w:r w:rsidR="009A6637" w:rsidRPr="00CD27F9">
        <w:rPr>
          <w:sz w:val="24"/>
          <w:szCs w:val="24"/>
        </w:rPr>
        <w:t>.</w:t>
      </w:r>
    </w:p>
    <w:p w14:paraId="34B58798" w14:textId="65694EC2" w:rsidR="00FD73BC" w:rsidRPr="00CD27F9" w:rsidRDefault="00FD73BC" w:rsidP="002A686B">
      <w:pPr>
        <w:spacing w:after="120" w:line="240" w:lineRule="auto"/>
        <w:contextualSpacing/>
        <w:jc w:val="both"/>
        <w:rPr>
          <w:sz w:val="24"/>
          <w:szCs w:val="24"/>
          <w:lang w:val="sk-SK"/>
        </w:rPr>
      </w:pPr>
      <w:r w:rsidRPr="00CD27F9">
        <w:rPr>
          <w:sz w:val="24"/>
          <w:szCs w:val="24"/>
          <w:lang w:val="sk-SK"/>
        </w:rPr>
        <w:lastRenderedPageBreak/>
        <w:t>Hodnotitelia pridelili jednotlivým žiadostiam podľa zásad hodnotenia žiadostí (projektov) počet bodov a súčasne sa vyjadrili, či odporúčajú žiadosti vyhovieť. Rada na základe hodnotenia (posudkov) odborných hodnotiteľov,</w:t>
      </w:r>
      <w:r w:rsidR="00915683">
        <w:rPr>
          <w:sz w:val="24"/>
          <w:szCs w:val="24"/>
          <w:lang w:val="sk-SK"/>
        </w:rPr>
        <w:t xml:space="preserve"> </w:t>
      </w:r>
      <w:r w:rsidRPr="00CD27F9">
        <w:rPr>
          <w:sz w:val="24"/>
          <w:szCs w:val="24"/>
          <w:lang w:val="sk-SK"/>
        </w:rPr>
        <w:t xml:space="preserve">na základe vlastného rozhodnutia a v súlade s týmito zásadami </w:t>
      </w:r>
      <w:r w:rsidR="00AD0A31" w:rsidRPr="00CD27F9">
        <w:rPr>
          <w:b/>
          <w:sz w:val="24"/>
          <w:szCs w:val="24"/>
          <w:lang w:val="sk-SK"/>
        </w:rPr>
        <w:t xml:space="preserve">dňa </w:t>
      </w:r>
      <w:r w:rsidR="005F24FC" w:rsidRPr="00CD27F9">
        <w:rPr>
          <w:b/>
          <w:sz w:val="24"/>
          <w:szCs w:val="24"/>
          <w:lang w:val="sk-SK"/>
        </w:rPr>
        <w:t>29.2</w:t>
      </w:r>
      <w:r w:rsidR="00AD0A31" w:rsidRPr="00CD27F9">
        <w:rPr>
          <w:b/>
          <w:sz w:val="24"/>
          <w:szCs w:val="24"/>
          <w:lang w:val="sk-SK"/>
        </w:rPr>
        <w:t>.2016</w:t>
      </w:r>
      <w:r w:rsidR="005F24FC" w:rsidRPr="00CD27F9">
        <w:rPr>
          <w:b/>
          <w:sz w:val="24"/>
          <w:szCs w:val="24"/>
          <w:lang w:val="sk-SK"/>
        </w:rPr>
        <w:t xml:space="preserve"> </w:t>
      </w:r>
      <w:r w:rsidR="005F24FC" w:rsidRPr="00CD27F9">
        <w:rPr>
          <w:sz w:val="24"/>
          <w:szCs w:val="24"/>
          <w:lang w:val="sk-SK"/>
        </w:rPr>
        <w:t>(Zápis schválený 8.3.2016)</w:t>
      </w:r>
      <w:r w:rsidRPr="00CD27F9">
        <w:rPr>
          <w:b/>
          <w:sz w:val="24"/>
          <w:szCs w:val="24"/>
          <w:lang w:val="sk-SK"/>
        </w:rPr>
        <w:t xml:space="preserve"> odporučila </w:t>
      </w:r>
      <w:r w:rsidR="00840375" w:rsidRPr="00CD27F9">
        <w:rPr>
          <w:noProof/>
          <w:lang w:val="sk-SK" w:eastAsia="sk-SK"/>
        </w:rPr>
        <mc:AlternateContent>
          <mc:Choice Requires="wps">
            <w:drawing>
              <wp:anchor distT="0" distB="0" distL="114300" distR="114300" simplePos="0" relativeHeight="251628032" behindDoc="0" locked="0" layoutInCell="1" allowOverlap="1" wp14:anchorId="2F6B7321" wp14:editId="779D956C">
                <wp:simplePos x="0" y="0"/>
                <wp:positionH relativeFrom="column">
                  <wp:posOffset>0</wp:posOffset>
                </wp:positionH>
                <wp:positionV relativeFrom="paragraph">
                  <wp:posOffset>599440</wp:posOffset>
                </wp:positionV>
                <wp:extent cx="5943600" cy="676275"/>
                <wp:effectExtent l="0" t="0" r="19050" b="28575"/>
                <wp:wrapSquare wrapText="bothSides"/>
                <wp:docPr id="37" name="Text Box 37"/>
                <wp:cNvGraphicFramePr/>
                <a:graphic xmlns:a="http://schemas.openxmlformats.org/drawingml/2006/main">
                  <a:graphicData uri="http://schemas.microsoft.com/office/word/2010/wordprocessingShape">
                    <wps:wsp>
                      <wps:cNvSpPr txBox="1"/>
                      <wps:spPr>
                        <a:xfrm>
                          <a:off x="0" y="0"/>
                          <a:ext cx="5943600" cy="676275"/>
                        </a:xfrm>
                        <a:prstGeom prst="rect">
                          <a:avLst/>
                        </a:prstGeom>
                        <a:solidFill>
                          <a:schemeClr val="accent1">
                            <a:lumMod val="20000"/>
                            <a:lumOff val="80000"/>
                          </a:schemeClr>
                        </a:solidFill>
                        <a:ln>
                          <a:solidFill>
                            <a:schemeClr val="accent1">
                              <a:lumMod val="20000"/>
                              <a:lumOff val="8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21E98AF2" w14:textId="2D4B8EC6" w:rsidR="00543F17" w:rsidRPr="00D21684" w:rsidRDefault="00543F17" w:rsidP="00840375">
                            <w:pPr>
                              <w:spacing w:after="120" w:line="240" w:lineRule="auto"/>
                              <w:jc w:val="both"/>
                              <w:rPr>
                                <w:sz w:val="24"/>
                                <w:szCs w:val="24"/>
                                <w:lang w:val="sk-SK"/>
                              </w:rPr>
                            </w:pPr>
                            <w:r w:rsidRPr="00D21684">
                              <w:rPr>
                                <w:rFonts w:cs="Helvetica"/>
                                <w:b/>
                                <w:iCs/>
                                <w:color w:val="353535"/>
                                <w:sz w:val="24"/>
                                <w:szCs w:val="24"/>
                                <w:lang w:val="sk-SK"/>
                              </w:rPr>
                              <w:t>Zápis zo zasadnutia Rady</w:t>
                            </w:r>
                            <w:r w:rsidRPr="00D21684">
                              <w:rPr>
                                <w:rFonts w:cs="Helvetica"/>
                                <w:iCs/>
                                <w:color w:val="353535"/>
                                <w:sz w:val="24"/>
                                <w:szCs w:val="24"/>
                                <w:lang w:val="sk-SK"/>
                              </w:rPr>
                              <w:t xml:space="preserve"> Bratislavského samosprávneho kraja </w:t>
                            </w:r>
                            <w:r>
                              <w:rPr>
                                <w:rFonts w:cs="Helvetica"/>
                                <w:iCs/>
                                <w:color w:val="353535"/>
                                <w:sz w:val="24"/>
                                <w:szCs w:val="24"/>
                                <w:lang w:val="sk-SK"/>
                              </w:rPr>
                              <w:t>pre kultúru a umenie z roku 2016</w:t>
                            </w:r>
                            <w:r w:rsidRPr="00D21684">
                              <w:rPr>
                                <w:rFonts w:cs="Helvetica"/>
                                <w:b/>
                                <w:bCs/>
                                <w:color w:val="353535"/>
                                <w:sz w:val="24"/>
                                <w:szCs w:val="24"/>
                                <w:lang w:val="sk-SK"/>
                              </w:rPr>
                              <w:t xml:space="preserve"> </w:t>
                            </w:r>
                            <w:r>
                              <w:rPr>
                                <w:rFonts w:cs="Helvetica"/>
                                <w:b/>
                                <w:bCs/>
                                <w:iCs/>
                                <w:color w:val="353535"/>
                                <w:sz w:val="24"/>
                                <w:szCs w:val="24"/>
                                <w:lang w:val="sk-SK"/>
                              </w:rPr>
                              <w:t>tvoril prílohu „</w:t>
                            </w:r>
                            <w:r w:rsidRPr="00840375">
                              <w:rPr>
                                <w:sz w:val="24"/>
                                <w:szCs w:val="24"/>
                                <w:lang w:val="sk-SK"/>
                              </w:rPr>
                              <w:t>Návrhu na poskytnutie dotácií z Bratislavskej dotačnej schémy na podporu kultúry pre rok 2016</w:t>
                            </w:r>
                            <w:r w:rsidRPr="00CD27F9">
                              <w:rPr>
                                <w:b/>
                                <w:sz w:val="24"/>
                                <w:szCs w:val="24"/>
                                <w:lang w:val="sk-SK"/>
                              </w:rPr>
                              <w:t>“</w:t>
                            </w:r>
                            <w:r w:rsidRPr="00CD27F9">
                              <w:rPr>
                                <w:sz w:val="24"/>
                                <w:szCs w:val="24"/>
                                <w:lang w:val="sk-SK"/>
                              </w:rPr>
                              <w:t xml:space="preserve"> </w:t>
                            </w:r>
                            <w:r>
                              <w:rPr>
                                <w:sz w:val="24"/>
                                <w:szCs w:val="24"/>
                                <w:lang w:val="sk-SK"/>
                              </w:rPr>
                              <w:t>predloženého na rokovanie</w:t>
                            </w:r>
                            <w:r w:rsidRPr="00CD27F9">
                              <w:rPr>
                                <w:sz w:val="24"/>
                                <w:szCs w:val="24"/>
                                <w:lang w:val="sk-SK"/>
                              </w:rPr>
                              <w:t xml:space="preserve"> zastupiteľstva BSK</w:t>
                            </w:r>
                            <w:r>
                              <w:rPr>
                                <w:sz w:val="24"/>
                                <w:szCs w:val="24"/>
                                <w:lang w:val="sk-SK"/>
                              </w:rPr>
                              <w:t xml:space="preserve"> dňa 30.3.2016.</w:t>
                            </w:r>
                          </w:p>
                          <w:p w14:paraId="26069384" w14:textId="77777777" w:rsidR="00543F17" w:rsidRPr="001B2203" w:rsidRDefault="00543F17" w:rsidP="00D21684">
                            <w:pPr>
                              <w:rPr>
                                <w:b/>
                                <w:sz w:val="24"/>
                                <w:szCs w:val="24"/>
                                <w:lang w:val="sk-SK"/>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6B7321" id="Text Box 37" o:spid="_x0000_s1033" type="#_x0000_t202" style="position:absolute;left:0;text-align:left;margin-left:0;margin-top:47.2pt;width:468pt;height:53.2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" fillcolor="#deeaf6 [660]" strokecolor="#deeaf6 [660]">
                <v:textbox>
                  <w:txbxContent>
                    <w:p w14:paraId="21E98AF2" w14:textId="2D4B8EC6" w:rsidR="00543F17" w:rsidRPr="00D21684" w:rsidRDefault="00543F17" w:rsidP="00840375">
                      <w:pPr>
                        <w:spacing w:after="120" w:line="240" w:lineRule="auto"/>
                        <w:jc w:val="both"/>
                        <w:rPr>
                          <w:sz w:val="24"/>
                          <w:szCs w:val="24"/>
                          <w:lang w:val="sk-SK"/>
                        </w:rPr>
                      </w:pPr>
                      <w:r w:rsidRPr="00D21684">
                        <w:rPr>
                          <w:rFonts w:cs="Helvetica"/>
                          <w:b/>
                          <w:iCs/>
                          <w:color w:val="353535"/>
                          <w:sz w:val="24"/>
                          <w:szCs w:val="24"/>
                          <w:lang w:val="sk-SK"/>
                        </w:rPr>
                        <w:t>Zápis zo zasadnutia Rady</w:t>
                      </w:r>
                      <w:r w:rsidRPr="00D21684">
                        <w:rPr>
                          <w:rFonts w:cs="Helvetica"/>
                          <w:iCs/>
                          <w:color w:val="353535"/>
                          <w:sz w:val="24"/>
                          <w:szCs w:val="24"/>
                          <w:lang w:val="sk-SK"/>
                        </w:rPr>
                        <w:t xml:space="preserve"> Bratislavského samosprávneho kraja </w:t>
                      </w:r>
                      <w:r>
                        <w:rPr>
                          <w:rFonts w:cs="Helvetica"/>
                          <w:iCs/>
                          <w:color w:val="353535"/>
                          <w:sz w:val="24"/>
                          <w:szCs w:val="24"/>
                          <w:lang w:val="sk-SK"/>
                        </w:rPr>
                        <w:t>pre kultúru a umenie z roku 2016</w:t>
                      </w:r>
                      <w:r w:rsidRPr="00D21684">
                        <w:rPr>
                          <w:rFonts w:cs="Helvetica"/>
                          <w:b/>
                          <w:bCs/>
                          <w:color w:val="353535"/>
                          <w:sz w:val="24"/>
                          <w:szCs w:val="24"/>
                          <w:lang w:val="sk-SK"/>
                        </w:rPr>
                        <w:t xml:space="preserve"> </w:t>
                      </w:r>
                      <w:r>
                        <w:rPr>
                          <w:rFonts w:cs="Helvetica"/>
                          <w:b/>
                          <w:bCs/>
                          <w:iCs/>
                          <w:color w:val="353535"/>
                          <w:sz w:val="24"/>
                          <w:szCs w:val="24"/>
                          <w:lang w:val="sk-SK"/>
                        </w:rPr>
                        <w:t>tvoril prílohu „</w:t>
                      </w:r>
                      <w:r w:rsidRPr="00840375">
                        <w:rPr>
                          <w:sz w:val="24"/>
                          <w:szCs w:val="24"/>
                          <w:lang w:val="sk-SK"/>
                        </w:rPr>
                        <w:t>Návrhu na poskytnutie dotácií z Bratislavskej dotačnej schémy na podporu kultúry pre rok 2016</w:t>
                      </w:r>
                      <w:r w:rsidRPr="00CD27F9">
                        <w:rPr>
                          <w:b/>
                          <w:sz w:val="24"/>
                          <w:szCs w:val="24"/>
                          <w:lang w:val="sk-SK"/>
                        </w:rPr>
                        <w:t>“</w:t>
                      </w:r>
                      <w:r w:rsidRPr="00CD27F9">
                        <w:rPr>
                          <w:sz w:val="24"/>
                          <w:szCs w:val="24"/>
                          <w:lang w:val="sk-SK"/>
                        </w:rPr>
                        <w:t xml:space="preserve"> </w:t>
                      </w:r>
                      <w:r>
                        <w:rPr>
                          <w:sz w:val="24"/>
                          <w:szCs w:val="24"/>
                          <w:lang w:val="sk-SK"/>
                        </w:rPr>
                        <w:t>predloženého na rokovanie</w:t>
                      </w:r>
                      <w:r w:rsidRPr="00CD27F9">
                        <w:rPr>
                          <w:sz w:val="24"/>
                          <w:szCs w:val="24"/>
                          <w:lang w:val="sk-SK"/>
                        </w:rPr>
                        <w:t xml:space="preserve"> zastupiteľstva BSK</w:t>
                      </w:r>
                      <w:r>
                        <w:rPr>
                          <w:sz w:val="24"/>
                          <w:szCs w:val="24"/>
                          <w:lang w:val="sk-SK"/>
                        </w:rPr>
                        <w:t xml:space="preserve"> dňa 30.3.2016.</w:t>
                      </w:r>
                    </w:p>
                    <w:p w14:paraId="26069384" w14:textId="77777777" w:rsidR="00543F17" w:rsidRPr="001B2203" w:rsidRDefault="00543F17" w:rsidP="00D21684">
                      <w:pPr>
                        <w:rPr>
                          <w:b/>
                          <w:sz w:val="24"/>
                          <w:szCs w:val="24"/>
                          <w:lang w:val="sk-SK"/>
                        </w:rPr>
                      </w:pPr>
                    </w:p>
                  </w:txbxContent>
                </v:textbox>
                <w10:wrap type="square"/>
              </v:shape>
            </w:pict>
          </mc:Fallback>
        </mc:AlternateContent>
      </w:r>
      <w:r w:rsidRPr="00CD27F9">
        <w:rPr>
          <w:b/>
          <w:sz w:val="24"/>
          <w:szCs w:val="24"/>
          <w:lang w:val="sk-SK"/>
        </w:rPr>
        <w:t xml:space="preserve">poskytnúť dotácie </w:t>
      </w:r>
      <w:r w:rsidR="00B15ECB" w:rsidRPr="00CD27F9">
        <w:rPr>
          <w:b/>
          <w:sz w:val="24"/>
          <w:szCs w:val="24"/>
          <w:lang w:val="sk-SK"/>
        </w:rPr>
        <w:t xml:space="preserve">na podporu kultúry </w:t>
      </w:r>
      <w:r w:rsidR="002A686B" w:rsidRPr="00CD27F9">
        <w:rPr>
          <w:b/>
          <w:sz w:val="24"/>
          <w:szCs w:val="24"/>
          <w:lang w:val="sk-SK"/>
        </w:rPr>
        <w:t>262 žiadostiam</w:t>
      </w:r>
      <w:r w:rsidR="00B15ECB" w:rsidRPr="00CD27F9">
        <w:rPr>
          <w:b/>
          <w:sz w:val="24"/>
          <w:szCs w:val="24"/>
          <w:lang w:val="sk-SK"/>
        </w:rPr>
        <w:t xml:space="preserve"> </w:t>
      </w:r>
      <w:r w:rsidRPr="00CD27F9">
        <w:rPr>
          <w:b/>
          <w:sz w:val="24"/>
          <w:szCs w:val="24"/>
          <w:lang w:val="sk-SK"/>
        </w:rPr>
        <w:t>v</w:t>
      </w:r>
      <w:r w:rsidR="00AD0A31" w:rsidRPr="00CD27F9">
        <w:rPr>
          <w:b/>
          <w:sz w:val="24"/>
          <w:szCs w:val="24"/>
          <w:lang w:val="sk-SK"/>
        </w:rPr>
        <w:t>o</w:t>
      </w:r>
      <w:r w:rsidR="00915683">
        <w:rPr>
          <w:b/>
          <w:sz w:val="24"/>
          <w:szCs w:val="24"/>
          <w:lang w:val="sk-SK"/>
        </w:rPr>
        <w:t xml:space="preserve"> </w:t>
      </w:r>
      <w:r w:rsidRPr="00CD27F9">
        <w:rPr>
          <w:b/>
          <w:sz w:val="24"/>
          <w:szCs w:val="24"/>
          <w:lang w:val="sk-SK"/>
        </w:rPr>
        <w:t xml:space="preserve">výške </w:t>
      </w:r>
      <w:r w:rsidR="00AD0A31" w:rsidRPr="00CD27F9">
        <w:rPr>
          <w:b/>
          <w:lang w:val="sk-SK"/>
        </w:rPr>
        <w:t>8</w:t>
      </w:r>
      <w:r w:rsidRPr="00CD27F9">
        <w:rPr>
          <w:b/>
          <w:lang w:val="sk-SK"/>
        </w:rPr>
        <w:t>00.000.- EUR</w:t>
      </w:r>
      <w:r w:rsidR="002A686B" w:rsidRPr="00CD27F9">
        <w:rPr>
          <w:b/>
          <w:lang w:val="sk-SK"/>
        </w:rPr>
        <w:t>.</w:t>
      </w:r>
    </w:p>
    <w:p w14:paraId="60474AF7" w14:textId="475D67F0" w:rsidR="00327CB7" w:rsidRPr="00CD27F9" w:rsidRDefault="00327CB7" w:rsidP="008B440B">
      <w:pPr>
        <w:pStyle w:val="Default"/>
        <w:ind w:firstLine="708"/>
        <w:jc w:val="both"/>
        <w:rPr>
          <w:b/>
          <w:sz w:val="22"/>
          <w:szCs w:val="22"/>
          <w:u w:val="single"/>
        </w:rPr>
      </w:pPr>
    </w:p>
    <w:p w14:paraId="616C70E4" w14:textId="23157D8D" w:rsidR="00FD73BC" w:rsidRPr="00CD27F9" w:rsidRDefault="00FD73BC" w:rsidP="00D21684">
      <w:pPr>
        <w:spacing w:after="120" w:line="240" w:lineRule="auto"/>
        <w:jc w:val="both"/>
        <w:rPr>
          <w:sz w:val="24"/>
          <w:szCs w:val="24"/>
          <w:lang w:val="sk-SK"/>
        </w:rPr>
      </w:pPr>
      <w:r w:rsidRPr="00CD27F9">
        <w:rPr>
          <w:sz w:val="24"/>
          <w:szCs w:val="24"/>
          <w:lang w:val="sk-SK"/>
        </w:rPr>
        <w:t xml:space="preserve">Dotácie s navrhovanou výškou do 2.500.- EUR vrátane (tzv. malé dotácie) v úhrnnej sume </w:t>
      </w:r>
      <w:r w:rsidR="0072749A" w:rsidRPr="00CD27F9">
        <w:rPr>
          <w:sz w:val="24"/>
          <w:szCs w:val="24"/>
          <w:lang w:val="sk-SK"/>
        </w:rPr>
        <w:t>73 745</w:t>
      </w:r>
      <w:r w:rsidRPr="00CD27F9">
        <w:rPr>
          <w:sz w:val="24"/>
          <w:szCs w:val="24"/>
          <w:lang w:val="sk-SK"/>
        </w:rPr>
        <w:t>.- EUR v súlade s § 5 ods. 4 VZN č. 6/2012 predložil Odbor cestovného ruchu a kultúry na schválenie predsedovi BSK. Predseda BSK návrh schválil.</w:t>
      </w:r>
    </w:p>
    <w:p w14:paraId="79E70136" w14:textId="0F57A4F1" w:rsidR="00EA056A" w:rsidRPr="00EA056A" w:rsidRDefault="00FD73BC" w:rsidP="00EA056A">
      <w:pPr>
        <w:spacing w:after="120" w:line="240" w:lineRule="auto"/>
        <w:jc w:val="both"/>
        <w:rPr>
          <w:sz w:val="24"/>
          <w:szCs w:val="24"/>
          <w:lang w:val="sk-SK"/>
        </w:rPr>
      </w:pPr>
      <w:r w:rsidRPr="00CD27F9">
        <w:rPr>
          <w:sz w:val="24"/>
          <w:szCs w:val="24"/>
          <w:lang w:val="sk-SK"/>
        </w:rPr>
        <w:t>V súlade § 5 ods. 5 VZN č. 6/2012 návrh na poskytnutie dotácií prevyšujúcich sumu</w:t>
      </w:r>
      <w:r w:rsidR="00915683">
        <w:rPr>
          <w:sz w:val="24"/>
          <w:szCs w:val="24"/>
          <w:lang w:val="sk-SK"/>
        </w:rPr>
        <w:t xml:space="preserve"> </w:t>
      </w:r>
      <w:r w:rsidRPr="00CD27F9">
        <w:rPr>
          <w:sz w:val="24"/>
          <w:szCs w:val="24"/>
          <w:lang w:val="sk-SK"/>
        </w:rPr>
        <w:t xml:space="preserve">2.500.- EUR (tzv. veľké dotácie) v úhrnnej sume </w:t>
      </w:r>
      <w:r w:rsidR="0072749A" w:rsidRPr="00CD27F9">
        <w:rPr>
          <w:sz w:val="24"/>
          <w:szCs w:val="24"/>
          <w:lang w:val="sk-SK"/>
        </w:rPr>
        <w:t>722.555</w:t>
      </w:r>
      <w:r w:rsidRPr="00CD27F9">
        <w:rPr>
          <w:sz w:val="24"/>
          <w:szCs w:val="24"/>
          <w:lang w:val="sk-SK"/>
        </w:rPr>
        <w:t>.- EUR predložil Odbor cestovného ruchu a kultúry ako písomný materiál „</w:t>
      </w:r>
      <w:r w:rsidRPr="00CD27F9">
        <w:rPr>
          <w:b/>
          <w:sz w:val="24"/>
          <w:szCs w:val="24"/>
          <w:lang w:val="sk-SK"/>
        </w:rPr>
        <w:t>Návrh na poskytnutie dotácií z Bratislavskej dotačnej schémy na podporu kultúry“</w:t>
      </w:r>
      <w:r w:rsidRPr="00CD27F9">
        <w:rPr>
          <w:sz w:val="24"/>
          <w:szCs w:val="24"/>
          <w:lang w:val="sk-SK"/>
        </w:rPr>
        <w:t xml:space="preserve"> do zastupiteľstva BSK do </w:t>
      </w:r>
      <w:r w:rsidR="008149FA">
        <w:rPr>
          <w:sz w:val="24"/>
          <w:szCs w:val="24"/>
          <w:lang w:val="sk-SK"/>
        </w:rPr>
        <w:t>komisií zastupiteľstva.</w:t>
      </w:r>
    </w:p>
    <w:p w14:paraId="7593ABF2" w14:textId="1659F005" w:rsidR="008B440B" w:rsidRPr="00CD27F9" w:rsidRDefault="008B440B" w:rsidP="008B440B">
      <w:pPr>
        <w:spacing w:after="120" w:line="240" w:lineRule="auto"/>
        <w:jc w:val="both"/>
        <w:rPr>
          <w:i/>
          <w:sz w:val="24"/>
          <w:szCs w:val="24"/>
          <w:lang w:val="sk-SK"/>
        </w:rPr>
      </w:pPr>
      <w:r w:rsidRPr="00CD27F9">
        <w:rPr>
          <w:b/>
          <w:i/>
          <w:sz w:val="24"/>
          <w:szCs w:val="24"/>
          <w:lang w:val="sk-SK"/>
        </w:rPr>
        <w:t xml:space="preserve">Dotačná komisia </w:t>
      </w:r>
    </w:p>
    <w:p w14:paraId="28A0CA66" w14:textId="0BF68173" w:rsidR="008B440B" w:rsidRPr="00CD27F9" w:rsidRDefault="006946FB" w:rsidP="003155F6">
      <w:pPr>
        <w:pStyle w:val="Default"/>
        <w:spacing w:after="120"/>
        <w:jc w:val="both"/>
        <w:rPr>
          <w:rFonts w:asciiTheme="minorHAnsi" w:hAnsiTheme="minorHAnsi" w:cstheme="minorBidi"/>
          <w:color w:val="auto"/>
        </w:rPr>
      </w:pPr>
      <w:r w:rsidRPr="00CD27F9">
        <w:rPr>
          <w:rFonts w:asciiTheme="minorHAnsi" w:hAnsiTheme="minorHAnsi" w:cstheme="minorBidi"/>
          <w:color w:val="auto"/>
        </w:rPr>
        <w:t xml:space="preserve">Dotačná komisia na svojom zasadnutí 16.3.2016 odporučila z Bratislavskej regionálnej dotačnej schémy podporiť spolu </w:t>
      </w:r>
      <w:r w:rsidRPr="00CD27F9">
        <w:rPr>
          <w:rFonts w:asciiTheme="minorHAnsi" w:hAnsiTheme="minorHAnsi" w:cstheme="minorBidi"/>
          <w:b/>
          <w:color w:val="auto"/>
        </w:rPr>
        <w:t>260 žiadostí o poskytnutie dotácií v úhrnnej sume 796.300.- EUR.</w:t>
      </w:r>
      <w:r w:rsidR="008B440B" w:rsidRPr="00CD27F9">
        <w:rPr>
          <w:rFonts w:asciiTheme="minorHAnsi" w:hAnsiTheme="minorHAnsi" w:cstheme="minorBidi"/>
          <w:b/>
          <w:color w:val="auto"/>
        </w:rPr>
        <w:t xml:space="preserve"> </w:t>
      </w:r>
      <w:r w:rsidR="003155F6" w:rsidRPr="00CD27F9">
        <w:rPr>
          <w:rFonts w:asciiTheme="minorHAnsi" w:hAnsiTheme="minorHAnsi" w:cstheme="minorBidi"/>
          <w:color w:val="auto"/>
        </w:rPr>
        <w:t xml:space="preserve">Zároveň odporučila </w:t>
      </w:r>
      <w:r w:rsidR="008B440B" w:rsidRPr="00CD27F9">
        <w:rPr>
          <w:rFonts w:asciiTheme="minorHAnsi" w:hAnsiTheme="minorHAnsi" w:cstheme="minorBidi"/>
        </w:rPr>
        <w:t>žiadosť č.68 (SNG – Výstavný a edičný projekt) podporiť sumou 5 000€</w:t>
      </w:r>
      <w:r w:rsidR="003155F6" w:rsidRPr="00CD27F9">
        <w:rPr>
          <w:rFonts w:asciiTheme="minorHAnsi" w:hAnsiTheme="minorHAnsi" w:cstheme="minorBidi"/>
        </w:rPr>
        <w:t xml:space="preserve"> a</w:t>
      </w:r>
      <w:r w:rsidR="008149FA">
        <w:rPr>
          <w:rFonts w:asciiTheme="minorHAnsi" w:hAnsiTheme="minorHAnsi" w:cstheme="minorBidi"/>
        </w:rPr>
        <w:t xml:space="preserve"> žiadosť č.92 (Divadlo M</w:t>
      </w:r>
      <w:r w:rsidR="008B440B" w:rsidRPr="00CD27F9">
        <w:rPr>
          <w:rFonts w:asciiTheme="minorHAnsi" w:hAnsiTheme="minorHAnsi" w:cstheme="minorBidi"/>
        </w:rPr>
        <w:t>alá scéna STU – Um</w:t>
      </w:r>
      <w:r w:rsidR="003155F6" w:rsidRPr="00CD27F9">
        <w:rPr>
          <w:rFonts w:asciiTheme="minorHAnsi" w:hAnsiTheme="minorHAnsi" w:cstheme="minorBidi"/>
        </w:rPr>
        <w:t xml:space="preserve">elecký camp) podporiť sumou </w:t>
      </w:r>
      <w:r w:rsidR="008B440B" w:rsidRPr="00CD27F9">
        <w:rPr>
          <w:rFonts w:asciiTheme="minorHAnsi" w:hAnsiTheme="minorHAnsi" w:cstheme="minorBidi"/>
        </w:rPr>
        <w:t xml:space="preserve">10 000€. </w:t>
      </w:r>
    </w:p>
    <w:p w14:paraId="58102596" w14:textId="6B2D2A86" w:rsidR="003155F6" w:rsidRPr="00CD27F9" w:rsidRDefault="003155F6" w:rsidP="00812937">
      <w:pPr>
        <w:spacing w:after="120" w:line="240" w:lineRule="auto"/>
        <w:jc w:val="both"/>
        <w:rPr>
          <w:sz w:val="24"/>
          <w:szCs w:val="24"/>
          <w:lang w:val="sk-SK"/>
        </w:rPr>
      </w:pPr>
      <w:r w:rsidRPr="00CD27F9">
        <w:rPr>
          <w:sz w:val="24"/>
          <w:szCs w:val="24"/>
          <w:lang w:val="sk-SK"/>
        </w:rPr>
        <w:t xml:space="preserve">Dotačná komisia </w:t>
      </w:r>
      <w:r w:rsidR="008B440B" w:rsidRPr="00CD27F9">
        <w:rPr>
          <w:sz w:val="24"/>
          <w:szCs w:val="24"/>
          <w:lang w:val="sk-SK"/>
        </w:rPr>
        <w:t>predložila</w:t>
      </w:r>
      <w:r w:rsidRPr="00CD27F9">
        <w:rPr>
          <w:sz w:val="24"/>
          <w:szCs w:val="24"/>
          <w:lang w:val="sk-SK"/>
        </w:rPr>
        <w:t xml:space="preserve"> súbežne</w:t>
      </w:r>
      <w:r w:rsidR="008B440B" w:rsidRPr="00CD27F9">
        <w:rPr>
          <w:sz w:val="24"/>
          <w:szCs w:val="24"/>
          <w:lang w:val="sk-SK"/>
        </w:rPr>
        <w:t xml:space="preserve"> návrh na</w:t>
      </w:r>
      <w:r w:rsidR="006946FB" w:rsidRPr="00CD27F9">
        <w:rPr>
          <w:sz w:val="24"/>
          <w:szCs w:val="24"/>
          <w:lang w:val="sk-SK"/>
        </w:rPr>
        <w:t xml:space="preserve"> </w:t>
      </w:r>
      <w:r w:rsidR="008B440B" w:rsidRPr="00CD27F9">
        <w:rPr>
          <w:sz w:val="24"/>
          <w:szCs w:val="24"/>
          <w:lang w:val="sk-SK"/>
        </w:rPr>
        <w:t>poskytnutie veľkých dotácií na Regionálnu kultúru na rok 2016 podľa VZN č. 6/2012 nad rámec režimu a alokácie v dotačnej schéme. Komisia po prerokovaní j</w:t>
      </w:r>
      <w:r w:rsidR="008149FA">
        <w:rPr>
          <w:sz w:val="24"/>
          <w:szCs w:val="24"/>
          <w:lang w:val="sk-SK"/>
        </w:rPr>
        <w:t>ednotlivých žiadosti odporučila</w:t>
      </w:r>
      <w:r w:rsidR="008B440B" w:rsidRPr="00CD27F9">
        <w:rPr>
          <w:sz w:val="24"/>
          <w:szCs w:val="24"/>
          <w:lang w:val="sk-SK"/>
        </w:rPr>
        <w:t xml:space="preserve"> Zastupiteľstvu BSK poskytnúť finančné príspevky 13</w:t>
      </w:r>
      <w:r w:rsidR="00915683">
        <w:rPr>
          <w:sz w:val="24"/>
          <w:szCs w:val="24"/>
          <w:lang w:val="sk-SK"/>
        </w:rPr>
        <w:t xml:space="preserve"> </w:t>
      </w:r>
      <w:r w:rsidR="008B440B" w:rsidRPr="00CD27F9">
        <w:rPr>
          <w:sz w:val="24"/>
          <w:szCs w:val="24"/>
          <w:lang w:val="sk-SK"/>
        </w:rPr>
        <w:t>žiadateľom v celkovej sume 113.900,00 €.</w:t>
      </w:r>
    </w:p>
    <w:p w14:paraId="4DDD0048" w14:textId="0EF13F25" w:rsidR="00812937" w:rsidRPr="00CD27F9" w:rsidRDefault="00812937" w:rsidP="00812937">
      <w:pPr>
        <w:spacing w:after="120" w:line="240" w:lineRule="auto"/>
        <w:jc w:val="both"/>
        <w:rPr>
          <w:b/>
          <w:i/>
          <w:sz w:val="24"/>
          <w:szCs w:val="24"/>
          <w:lang w:val="sk-SK"/>
        </w:rPr>
      </w:pPr>
      <w:r w:rsidRPr="00CD27F9">
        <w:rPr>
          <w:b/>
          <w:i/>
          <w:sz w:val="24"/>
          <w:szCs w:val="24"/>
          <w:lang w:val="sk-SK"/>
        </w:rPr>
        <w:t>Zastupiteľstvo BSK</w:t>
      </w:r>
    </w:p>
    <w:p w14:paraId="5A6D05A5" w14:textId="1CCF0AC6" w:rsidR="00354A6A" w:rsidRPr="00CD27F9" w:rsidRDefault="00E909B4" w:rsidP="00812937">
      <w:pPr>
        <w:spacing w:after="120" w:line="240" w:lineRule="auto"/>
        <w:jc w:val="both"/>
        <w:rPr>
          <w:sz w:val="24"/>
          <w:szCs w:val="24"/>
          <w:lang w:val="sk-SK"/>
        </w:rPr>
      </w:pPr>
      <w:r w:rsidRPr="00CD27F9">
        <w:rPr>
          <w:sz w:val="24"/>
          <w:szCs w:val="24"/>
          <w:lang w:val="sk-SK"/>
        </w:rPr>
        <w:t>Materiál so zapracovaním uvedenýc</w:t>
      </w:r>
      <w:r w:rsidR="006E43FF" w:rsidRPr="00CD27F9">
        <w:rPr>
          <w:sz w:val="24"/>
          <w:szCs w:val="24"/>
          <w:lang w:val="sk-SK"/>
        </w:rPr>
        <w:t xml:space="preserve">h odporúčaní komisií </w:t>
      </w:r>
      <w:r w:rsidR="00533E15" w:rsidRPr="00CD27F9">
        <w:rPr>
          <w:sz w:val="24"/>
          <w:szCs w:val="24"/>
          <w:lang w:val="sk-SK"/>
        </w:rPr>
        <w:t>bol predložení</w:t>
      </w:r>
      <w:r w:rsidRPr="00CD27F9">
        <w:rPr>
          <w:sz w:val="24"/>
          <w:szCs w:val="24"/>
          <w:lang w:val="sk-SK"/>
        </w:rPr>
        <w:t xml:space="preserve"> na </w:t>
      </w:r>
      <w:r w:rsidR="00533E15" w:rsidRPr="00CD27F9">
        <w:rPr>
          <w:sz w:val="24"/>
          <w:szCs w:val="24"/>
          <w:lang w:val="sk-SK"/>
        </w:rPr>
        <w:t xml:space="preserve">schválenie na </w:t>
      </w:r>
      <w:r w:rsidRPr="00CD27F9">
        <w:rPr>
          <w:b/>
          <w:sz w:val="24"/>
          <w:szCs w:val="24"/>
          <w:lang w:val="sk-SK"/>
        </w:rPr>
        <w:t>rokovanie Zastupiteľstva BSK</w:t>
      </w:r>
      <w:r w:rsidR="00BE6784" w:rsidRPr="00CD27F9">
        <w:rPr>
          <w:b/>
          <w:sz w:val="24"/>
          <w:szCs w:val="24"/>
          <w:lang w:val="sk-SK"/>
        </w:rPr>
        <w:t xml:space="preserve"> </w:t>
      </w:r>
      <w:r w:rsidR="0072749A" w:rsidRPr="00CD27F9">
        <w:rPr>
          <w:b/>
          <w:sz w:val="24"/>
          <w:szCs w:val="24"/>
          <w:lang w:val="sk-SK"/>
        </w:rPr>
        <w:t>dňa 30. marca 2016</w:t>
      </w:r>
      <w:r w:rsidRPr="00CD27F9">
        <w:rPr>
          <w:b/>
          <w:sz w:val="24"/>
          <w:szCs w:val="24"/>
          <w:lang w:val="sk-SK"/>
        </w:rPr>
        <w:t>.</w:t>
      </w:r>
      <w:r w:rsidR="005143D6" w:rsidRPr="00CD27F9">
        <w:rPr>
          <w:b/>
          <w:sz w:val="24"/>
          <w:szCs w:val="24"/>
          <w:lang w:val="sk-SK"/>
        </w:rPr>
        <w:t xml:space="preserve"> </w:t>
      </w:r>
      <w:r w:rsidR="00354A6A" w:rsidRPr="00CD27F9">
        <w:rPr>
          <w:sz w:val="24"/>
          <w:szCs w:val="24"/>
          <w:lang w:val="sk-SK"/>
        </w:rPr>
        <w:t xml:space="preserve">Zastupiteľstvo BSK schválilo </w:t>
      </w:r>
      <w:r w:rsidR="00354A6A" w:rsidRPr="00CD27F9">
        <w:rPr>
          <w:i/>
          <w:sz w:val="24"/>
          <w:szCs w:val="24"/>
          <w:lang w:val="sk-SK"/>
        </w:rPr>
        <w:t xml:space="preserve">Návrh na poskytnutie dotácií z Bratislavskej regionálnej dotačnej schémy na podporu kultúry v zmysle </w:t>
      </w:r>
      <w:r w:rsidR="00354A6A" w:rsidRPr="00CD27F9">
        <w:rPr>
          <w:sz w:val="24"/>
          <w:szCs w:val="24"/>
          <w:lang w:val="sk-SK"/>
        </w:rPr>
        <w:t xml:space="preserve">VZN č. 6/2012 </w:t>
      </w:r>
      <w:r w:rsidR="00354A6A" w:rsidRPr="00CD27F9">
        <w:rPr>
          <w:b/>
          <w:sz w:val="24"/>
          <w:szCs w:val="24"/>
          <w:lang w:val="sk-SK"/>
        </w:rPr>
        <w:t>uznesením č. 23/2016.</w:t>
      </w:r>
    </w:p>
    <w:p w14:paraId="590E7853" w14:textId="52B089DC" w:rsidR="006946FB" w:rsidRPr="00CD27F9" w:rsidRDefault="00642924" w:rsidP="00266C31">
      <w:pPr>
        <w:pStyle w:val="Odsekzoznamu"/>
        <w:spacing w:after="120" w:line="240" w:lineRule="auto"/>
        <w:ind w:left="0"/>
        <w:jc w:val="both"/>
        <w:rPr>
          <w:rFonts w:eastAsiaTheme="minorHAnsi"/>
          <w:sz w:val="24"/>
          <w:szCs w:val="24"/>
          <w:lang w:eastAsia="en-US"/>
        </w:rPr>
      </w:pPr>
      <w:r w:rsidRPr="00CD27F9">
        <w:rPr>
          <w:rFonts w:eastAsiaTheme="minorHAnsi"/>
          <w:sz w:val="24"/>
          <w:szCs w:val="24"/>
          <w:lang w:eastAsia="en-US"/>
        </w:rPr>
        <w:t xml:space="preserve">Zároveň Zastupiteľstvo BSK schválilo uznesením č. 22/2016 materiál </w:t>
      </w:r>
      <w:r w:rsidR="00354A6A" w:rsidRPr="00CD27F9">
        <w:rPr>
          <w:rFonts w:eastAsiaTheme="minorHAnsi"/>
          <w:i/>
          <w:sz w:val="24"/>
          <w:szCs w:val="24"/>
          <w:lang w:eastAsia="en-US"/>
        </w:rPr>
        <w:t>Návrh na poskytnutie dotácií v zmysle VZN BSK č. 6/2012 o poskytovaní dotácií z rozpočtu Bratislavského samosprávneho kraja</w:t>
      </w:r>
      <w:r w:rsidRPr="00CD27F9">
        <w:rPr>
          <w:rFonts w:eastAsiaTheme="minorHAnsi"/>
          <w:sz w:val="24"/>
          <w:szCs w:val="24"/>
          <w:lang w:eastAsia="en-US"/>
        </w:rPr>
        <w:t>, v rámci ktorého</w:t>
      </w:r>
      <w:r w:rsidR="00812937" w:rsidRPr="00CD27F9">
        <w:rPr>
          <w:rFonts w:eastAsiaTheme="minorHAnsi"/>
          <w:sz w:val="24"/>
          <w:szCs w:val="24"/>
          <w:lang w:eastAsia="en-US"/>
        </w:rPr>
        <w:t xml:space="preserve"> schv</w:t>
      </w:r>
      <w:r w:rsidR="00475EB9" w:rsidRPr="00CD27F9">
        <w:rPr>
          <w:rFonts w:eastAsiaTheme="minorHAnsi"/>
          <w:sz w:val="24"/>
          <w:szCs w:val="24"/>
          <w:lang w:eastAsia="en-US"/>
        </w:rPr>
        <w:t xml:space="preserve">álilo </w:t>
      </w:r>
      <w:r w:rsidR="00812937" w:rsidRPr="00CD27F9">
        <w:rPr>
          <w:rFonts w:eastAsiaTheme="minorHAnsi"/>
          <w:sz w:val="24"/>
          <w:szCs w:val="24"/>
          <w:lang w:eastAsia="en-US"/>
        </w:rPr>
        <w:t>presun bežných výdavkov v rozpočte Bratislavského samosprávneho kraja na rok 2016 z podprogramu 3.2: Informačno-technologický systém na podprogram 14.1: Regionálna kultúra a cestovný ruch v sume 113 900,00 € na podporu 13 projektov, ktoré navrhla podporiť dotačná komisia nad rámec Bratislavskej dotačnej schémy na podporu kultúry.</w:t>
      </w:r>
    </w:p>
    <w:p w14:paraId="09330D27" w14:textId="155968C7" w:rsidR="00E43689" w:rsidRPr="00CD27F9" w:rsidRDefault="00066157" w:rsidP="00266C31">
      <w:pPr>
        <w:pStyle w:val="Odsekzoznamu"/>
        <w:spacing w:after="120" w:line="240" w:lineRule="auto"/>
        <w:ind w:left="0"/>
        <w:jc w:val="both"/>
        <w:rPr>
          <w:rFonts w:cs="Arial"/>
          <w:b/>
          <w:sz w:val="24"/>
          <w:szCs w:val="24"/>
        </w:rPr>
      </w:pPr>
      <w:r w:rsidRPr="00CD27F9">
        <w:rPr>
          <w:noProof/>
          <w:sz w:val="24"/>
          <w:szCs w:val="24"/>
        </w:rPr>
        <mc:AlternateContent>
          <mc:Choice Requires="wps">
            <w:drawing>
              <wp:anchor distT="0" distB="0" distL="114300" distR="114300" simplePos="0" relativeHeight="251630080" behindDoc="0" locked="0" layoutInCell="1" allowOverlap="1" wp14:anchorId="5A0136BF" wp14:editId="5FC11F2C">
                <wp:simplePos x="0" y="0"/>
                <wp:positionH relativeFrom="column">
                  <wp:posOffset>0</wp:posOffset>
                </wp:positionH>
                <wp:positionV relativeFrom="paragraph">
                  <wp:posOffset>217170</wp:posOffset>
                </wp:positionV>
                <wp:extent cx="5943600" cy="457200"/>
                <wp:effectExtent l="0" t="0" r="19050" b="19050"/>
                <wp:wrapSquare wrapText="bothSides"/>
                <wp:docPr id="38" name="Text Box 38"/>
                <wp:cNvGraphicFramePr/>
                <a:graphic xmlns:a="http://schemas.openxmlformats.org/drawingml/2006/main">
                  <a:graphicData uri="http://schemas.microsoft.com/office/word/2010/wordprocessingShape">
                    <wps:wsp>
                      <wps:cNvSpPr txBox="1"/>
                      <wps:spPr>
                        <a:xfrm>
                          <a:off x="0" y="0"/>
                          <a:ext cx="5943600" cy="457200"/>
                        </a:xfrm>
                        <a:prstGeom prst="rect">
                          <a:avLst/>
                        </a:prstGeom>
                        <a:solidFill>
                          <a:schemeClr val="accent1">
                            <a:lumMod val="20000"/>
                            <a:lumOff val="80000"/>
                          </a:schemeClr>
                        </a:solidFill>
                        <a:ln>
                          <a:solidFill>
                            <a:schemeClr val="accent1">
                              <a:lumMod val="20000"/>
                              <a:lumOff val="8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6DA5A85F" w14:textId="078A83E4" w:rsidR="00543F17" w:rsidRDefault="00543F17" w:rsidP="00840375">
                            <w:pPr>
                              <w:spacing w:after="120" w:line="240" w:lineRule="auto"/>
                              <w:jc w:val="both"/>
                              <w:rPr>
                                <w:rFonts w:cs="Helvetica"/>
                                <w:iCs/>
                                <w:sz w:val="24"/>
                                <w:szCs w:val="24"/>
                                <w:lang w:val="sk-SK"/>
                              </w:rPr>
                            </w:pPr>
                            <w:r w:rsidRPr="00C55230">
                              <w:rPr>
                                <w:rFonts w:cs="Helvetica"/>
                                <w:b/>
                                <w:iCs/>
                                <w:sz w:val="24"/>
                                <w:szCs w:val="24"/>
                                <w:lang w:val="sk-SK"/>
                              </w:rPr>
                              <w:t>Návrh na poskytnutie dotácií</w:t>
                            </w:r>
                            <w:r w:rsidRPr="00C55230">
                              <w:rPr>
                                <w:rFonts w:cs="Helvetica"/>
                                <w:iCs/>
                                <w:sz w:val="24"/>
                                <w:szCs w:val="24"/>
                                <w:lang w:val="sk-SK"/>
                              </w:rPr>
                              <w:t xml:space="preserve"> z Bratislavskej dotačnej schémy na podporu kultúry</w:t>
                            </w:r>
                            <w:r>
                              <w:rPr>
                                <w:rFonts w:cs="Helvetica"/>
                                <w:b/>
                                <w:bCs/>
                                <w:iCs/>
                                <w:sz w:val="24"/>
                                <w:szCs w:val="24"/>
                                <w:lang w:val="sk-SK"/>
                              </w:rPr>
                              <w:t xml:space="preserve"> </w:t>
                            </w:r>
                            <w:r w:rsidRPr="00373044">
                              <w:rPr>
                                <w:rFonts w:cs="Helvetica"/>
                                <w:bCs/>
                                <w:iCs/>
                                <w:sz w:val="24"/>
                                <w:szCs w:val="24"/>
                                <w:lang w:val="sk-SK"/>
                              </w:rPr>
                              <w:t>v roku 2016</w:t>
                            </w:r>
                            <w:r>
                              <w:rPr>
                                <w:rFonts w:cs="Helvetica"/>
                                <w:bCs/>
                                <w:iCs/>
                                <w:sz w:val="24"/>
                                <w:szCs w:val="24"/>
                                <w:lang w:val="sk-SK"/>
                              </w:rPr>
                              <w:t xml:space="preserve"> bol </w:t>
                            </w:r>
                            <w:r w:rsidRPr="00840375">
                              <w:rPr>
                                <w:rFonts w:cs="Helvetica"/>
                                <w:b/>
                                <w:bCs/>
                                <w:iCs/>
                                <w:sz w:val="24"/>
                                <w:szCs w:val="24"/>
                                <w:lang w:val="sk-SK"/>
                              </w:rPr>
                              <w:t>schválený Zastupiteľstvom BSK</w:t>
                            </w:r>
                            <w:r w:rsidRPr="00373044">
                              <w:rPr>
                                <w:rFonts w:cs="Helvetica"/>
                                <w:bCs/>
                                <w:iCs/>
                                <w:sz w:val="24"/>
                                <w:szCs w:val="24"/>
                                <w:lang w:val="sk-SK"/>
                              </w:rPr>
                              <w:t xml:space="preserve"> </w:t>
                            </w:r>
                            <w:r w:rsidRPr="00CD27F9">
                              <w:rPr>
                                <w:b/>
                                <w:sz w:val="24"/>
                                <w:szCs w:val="24"/>
                                <w:lang w:val="sk-SK"/>
                              </w:rPr>
                              <w:t>uznesením č. 23/2016.</w:t>
                            </w:r>
                          </w:p>
                          <w:p w14:paraId="07FBFD48" w14:textId="626B62E4" w:rsidR="00543F17" w:rsidRDefault="00543F17" w:rsidP="00266C31">
                            <w:pPr>
                              <w:spacing w:after="120" w:line="240" w:lineRule="auto"/>
                              <w:jc w:val="both"/>
                              <w:rPr>
                                <w:rFonts w:cs="Helvetica"/>
                                <w:iCs/>
                                <w:sz w:val="24"/>
                                <w:szCs w:val="24"/>
                                <w:lang w:val="sk-SK"/>
                              </w:rPr>
                            </w:pPr>
                          </w:p>
                          <w:p w14:paraId="4CBDB6CB" w14:textId="77777777" w:rsidR="00543F17" w:rsidRPr="00C55230" w:rsidRDefault="00543F17" w:rsidP="00266C31">
                            <w:pPr>
                              <w:spacing w:after="120" w:line="240" w:lineRule="auto"/>
                              <w:jc w:val="both"/>
                              <w:rPr>
                                <w:sz w:val="24"/>
                                <w:szCs w:val="24"/>
                                <w:highlight w:val="yellow"/>
                                <w:lang w:val="sk-SK"/>
                              </w:rPr>
                            </w:pPr>
                          </w:p>
                          <w:p w14:paraId="5ABE4C72" w14:textId="77777777" w:rsidR="00543F17" w:rsidRPr="001B2203" w:rsidRDefault="00543F17" w:rsidP="00266C31">
                            <w:pPr>
                              <w:rPr>
                                <w:b/>
                                <w:sz w:val="24"/>
                                <w:szCs w:val="24"/>
                                <w:lang w:val="sk-SK"/>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136BF" id="Text Box 38" o:spid="_x0000_s1034" type="#_x0000_t202" style="position:absolute;left:0;text-align:left;margin-left:0;margin-top:17.1pt;width:468pt;height:3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" fillcolor="#deeaf6 [660]" strokecolor="#deeaf6 [660]">
                <v:textbox>
                  <w:txbxContent>
                    <w:p w14:paraId="6DA5A85F" w14:textId="078A83E4" w:rsidR="00543F17" w:rsidRDefault="00543F17" w:rsidP="00840375">
                      <w:pPr>
                        <w:spacing w:after="120" w:line="240" w:lineRule="auto"/>
                        <w:jc w:val="both"/>
                        <w:rPr>
                          <w:rFonts w:cs="Helvetica"/>
                          <w:iCs/>
                          <w:sz w:val="24"/>
                          <w:szCs w:val="24"/>
                          <w:lang w:val="sk-SK"/>
                        </w:rPr>
                      </w:pPr>
                      <w:r w:rsidRPr="00C55230">
                        <w:rPr>
                          <w:rFonts w:cs="Helvetica"/>
                          <w:b/>
                          <w:iCs/>
                          <w:sz w:val="24"/>
                          <w:szCs w:val="24"/>
                          <w:lang w:val="sk-SK"/>
                        </w:rPr>
                        <w:t>Návrh na poskytnutie dotácií</w:t>
                      </w:r>
                      <w:r w:rsidRPr="00C55230">
                        <w:rPr>
                          <w:rFonts w:cs="Helvetica"/>
                          <w:iCs/>
                          <w:sz w:val="24"/>
                          <w:szCs w:val="24"/>
                          <w:lang w:val="sk-SK"/>
                        </w:rPr>
                        <w:t xml:space="preserve"> z Bratislavskej dotačnej schémy na podporu kultúry</w:t>
                      </w:r>
                      <w:r>
                        <w:rPr>
                          <w:rFonts w:cs="Helvetica"/>
                          <w:b/>
                          <w:bCs/>
                          <w:iCs/>
                          <w:sz w:val="24"/>
                          <w:szCs w:val="24"/>
                          <w:lang w:val="sk-SK"/>
                        </w:rPr>
                        <w:t xml:space="preserve"> </w:t>
                      </w:r>
                      <w:r w:rsidRPr="00373044">
                        <w:rPr>
                          <w:rFonts w:cs="Helvetica"/>
                          <w:bCs/>
                          <w:iCs/>
                          <w:sz w:val="24"/>
                          <w:szCs w:val="24"/>
                          <w:lang w:val="sk-SK"/>
                        </w:rPr>
                        <w:t>v roku 2016</w:t>
                      </w:r>
                      <w:r>
                        <w:rPr>
                          <w:rFonts w:cs="Helvetica"/>
                          <w:bCs/>
                          <w:iCs/>
                          <w:sz w:val="24"/>
                          <w:szCs w:val="24"/>
                          <w:lang w:val="sk-SK"/>
                        </w:rPr>
                        <w:t xml:space="preserve"> bol </w:t>
                      </w:r>
                      <w:r w:rsidRPr="00840375">
                        <w:rPr>
                          <w:rFonts w:cs="Helvetica"/>
                          <w:b/>
                          <w:bCs/>
                          <w:iCs/>
                          <w:sz w:val="24"/>
                          <w:szCs w:val="24"/>
                          <w:lang w:val="sk-SK"/>
                        </w:rPr>
                        <w:t>schválený Zastupiteľstvom BSK</w:t>
                      </w:r>
                      <w:r w:rsidRPr="00373044">
                        <w:rPr>
                          <w:rFonts w:cs="Helvetica"/>
                          <w:bCs/>
                          <w:iCs/>
                          <w:sz w:val="24"/>
                          <w:szCs w:val="24"/>
                          <w:lang w:val="sk-SK"/>
                        </w:rPr>
                        <w:t xml:space="preserve"> </w:t>
                      </w:r>
                      <w:r w:rsidRPr="00CD27F9">
                        <w:rPr>
                          <w:b/>
                          <w:sz w:val="24"/>
                          <w:szCs w:val="24"/>
                          <w:lang w:val="sk-SK"/>
                        </w:rPr>
                        <w:t>uznesením č. 23/2016.</w:t>
                      </w:r>
                    </w:p>
                    <w:p w14:paraId="07FBFD48" w14:textId="626B62E4" w:rsidR="00543F17" w:rsidRDefault="00543F17" w:rsidP="00266C31">
                      <w:pPr>
                        <w:spacing w:after="120" w:line="240" w:lineRule="auto"/>
                        <w:jc w:val="both"/>
                        <w:rPr>
                          <w:rFonts w:cs="Helvetica"/>
                          <w:iCs/>
                          <w:sz w:val="24"/>
                          <w:szCs w:val="24"/>
                          <w:lang w:val="sk-SK"/>
                        </w:rPr>
                      </w:pPr>
                    </w:p>
                    <w:p w14:paraId="4CBDB6CB" w14:textId="77777777" w:rsidR="00543F17" w:rsidRPr="00C55230" w:rsidRDefault="00543F17" w:rsidP="00266C31">
                      <w:pPr>
                        <w:spacing w:after="120" w:line="240" w:lineRule="auto"/>
                        <w:jc w:val="both"/>
                        <w:rPr>
                          <w:sz w:val="24"/>
                          <w:szCs w:val="24"/>
                          <w:highlight w:val="yellow"/>
                          <w:lang w:val="sk-SK"/>
                        </w:rPr>
                      </w:pPr>
                    </w:p>
                    <w:p w14:paraId="5ABE4C72" w14:textId="77777777" w:rsidR="00543F17" w:rsidRPr="001B2203" w:rsidRDefault="00543F17" w:rsidP="00266C31">
                      <w:pPr>
                        <w:rPr>
                          <w:b/>
                          <w:sz w:val="24"/>
                          <w:szCs w:val="24"/>
                          <w:lang w:val="sk-SK"/>
                        </w:rPr>
                      </w:pPr>
                    </w:p>
                  </w:txbxContent>
                </v:textbox>
                <w10:wrap type="square"/>
              </v:shape>
            </w:pict>
          </mc:Fallback>
        </mc:AlternateContent>
      </w:r>
    </w:p>
    <w:p w14:paraId="0003FEE3" w14:textId="03868C3F" w:rsidR="00076675" w:rsidRPr="00CD27F9" w:rsidRDefault="00851D6F" w:rsidP="00646A03">
      <w:pPr>
        <w:pStyle w:val="Odsekzoznamu"/>
        <w:numPr>
          <w:ilvl w:val="1"/>
          <w:numId w:val="2"/>
        </w:numPr>
        <w:spacing w:after="120" w:line="240" w:lineRule="auto"/>
        <w:jc w:val="both"/>
        <w:rPr>
          <w:b/>
          <w:sz w:val="28"/>
          <w:szCs w:val="28"/>
        </w:rPr>
      </w:pPr>
      <w:r w:rsidRPr="00CD27F9">
        <w:rPr>
          <w:b/>
          <w:sz w:val="28"/>
          <w:szCs w:val="28"/>
        </w:rPr>
        <w:lastRenderedPageBreak/>
        <w:t>Prehľad podporených žiadateľov a realizovaných projektov</w:t>
      </w:r>
    </w:p>
    <w:p w14:paraId="1A9A6F1E" w14:textId="77777777" w:rsidR="008D107C" w:rsidRPr="00CD27F9" w:rsidRDefault="008D107C" w:rsidP="0072749A">
      <w:pPr>
        <w:spacing w:after="120" w:line="240" w:lineRule="auto"/>
        <w:jc w:val="both"/>
        <w:rPr>
          <w:sz w:val="24"/>
          <w:szCs w:val="24"/>
          <w:lang w:val="sk-SK"/>
        </w:rPr>
      </w:pPr>
    </w:p>
    <w:p w14:paraId="5E01B75A" w14:textId="464E78F0" w:rsidR="008D107C" w:rsidRPr="00A6671B" w:rsidRDefault="00A13AED" w:rsidP="00A6671B">
      <w:pPr>
        <w:spacing w:after="120" w:line="240" w:lineRule="auto"/>
        <w:jc w:val="both"/>
        <w:rPr>
          <w:sz w:val="24"/>
          <w:szCs w:val="24"/>
          <w:highlight w:val="yellow"/>
          <w:lang w:val="sk-SK"/>
        </w:rPr>
      </w:pPr>
      <w:r w:rsidRPr="00CD27F9">
        <w:rPr>
          <w:sz w:val="24"/>
          <w:szCs w:val="24"/>
          <w:lang w:val="sk-SK"/>
        </w:rPr>
        <w:t>Z</w:t>
      </w:r>
      <w:r w:rsidR="00B05C39" w:rsidRPr="00CD27F9">
        <w:rPr>
          <w:sz w:val="24"/>
          <w:szCs w:val="24"/>
          <w:lang w:val="sk-SK"/>
        </w:rPr>
        <w:t xml:space="preserve"> </w:t>
      </w:r>
      <w:r w:rsidR="00B05C39" w:rsidRPr="00CD27F9">
        <w:rPr>
          <w:color w:val="000000"/>
          <w:sz w:val="24"/>
          <w:szCs w:val="24"/>
          <w:lang w:val="sk-SK" w:eastAsia="sk-SK"/>
        </w:rPr>
        <w:t>Bratislavskej regionálnej dotačnej schém</w:t>
      </w:r>
      <w:r w:rsidR="008127D9" w:rsidRPr="00CD27F9">
        <w:rPr>
          <w:color w:val="000000"/>
          <w:sz w:val="24"/>
          <w:szCs w:val="24"/>
          <w:lang w:val="sk-SK" w:eastAsia="sk-SK"/>
        </w:rPr>
        <w:t>y</w:t>
      </w:r>
      <w:r w:rsidR="00B05C39" w:rsidRPr="00CD27F9">
        <w:rPr>
          <w:color w:val="000000"/>
          <w:sz w:val="24"/>
          <w:szCs w:val="24"/>
          <w:lang w:val="sk-SK" w:eastAsia="sk-SK"/>
        </w:rPr>
        <w:t xml:space="preserve"> na podporu kultúry </w:t>
      </w:r>
      <w:r w:rsidR="00B05C39" w:rsidRPr="00CD27F9">
        <w:rPr>
          <w:sz w:val="24"/>
          <w:szCs w:val="24"/>
          <w:lang w:val="sk-SK"/>
        </w:rPr>
        <w:t>bolo podporených</w:t>
      </w:r>
      <w:r w:rsidR="002042BA" w:rsidRPr="00CD27F9">
        <w:rPr>
          <w:color w:val="000000"/>
          <w:sz w:val="24"/>
          <w:szCs w:val="24"/>
          <w:lang w:val="sk-SK" w:eastAsia="sk-SK"/>
        </w:rPr>
        <w:t xml:space="preserve"> v roku 2016</w:t>
      </w:r>
      <w:r w:rsidR="0090535A" w:rsidRPr="00CD27F9">
        <w:rPr>
          <w:color w:val="000000"/>
          <w:sz w:val="24"/>
          <w:szCs w:val="24"/>
          <w:lang w:val="sk-SK" w:eastAsia="sk-SK"/>
        </w:rPr>
        <w:t xml:space="preserve"> </w:t>
      </w:r>
      <w:r w:rsidR="0072749A" w:rsidRPr="00CD27F9">
        <w:rPr>
          <w:b/>
          <w:sz w:val="24"/>
          <w:szCs w:val="24"/>
          <w:lang w:val="sk-SK"/>
        </w:rPr>
        <w:t>260</w:t>
      </w:r>
      <w:r w:rsidRPr="00CD27F9">
        <w:rPr>
          <w:b/>
          <w:sz w:val="24"/>
          <w:szCs w:val="24"/>
          <w:lang w:val="sk-SK"/>
        </w:rPr>
        <w:t xml:space="preserve"> žiadostí o poskytnutie dotácie </w:t>
      </w:r>
      <w:r w:rsidR="0090535A" w:rsidRPr="00CD27F9">
        <w:rPr>
          <w:color w:val="000000"/>
          <w:sz w:val="24"/>
          <w:szCs w:val="24"/>
          <w:lang w:val="sk-SK" w:eastAsia="sk-SK"/>
        </w:rPr>
        <w:t>v </w:t>
      </w:r>
      <w:r w:rsidR="002E0FAF" w:rsidRPr="00CD27F9">
        <w:rPr>
          <w:color w:val="000000"/>
          <w:sz w:val="24"/>
          <w:szCs w:val="24"/>
          <w:lang w:val="sk-SK" w:eastAsia="sk-SK"/>
        </w:rPr>
        <w:t>9</w:t>
      </w:r>
      <w:r w:rsidR="0090535A" w:rsidRPr="00CD27F9">
        <w:rPr>
          <w:color w:val="000000"/>
          <w:sz w:val="24"/>
          <w:szCs w:val="24"/>
          <w:lang w:val="sk-SK" w:eastAsia="sk-SK"/>
        </w:rPr>
        <w:t xml:space="preserve"> oblastiach podpory</w:t>
      </w:r>
      <w:r w:rsidR="002E0FAF" w:rsidRPr="00CD27F9">
        <w:rPr>
          <w:sz w:val="24"/>
          <w:szCs w:val="24"/>
          <w:lang w:val="sk-SK"/>
        </w:rPr>
        <w:t xml:space="preserve">. </w:t>
      </w:r>
      <w:r w:rsidR="00CA146E" w:rsidRPr="00CD27F9">
        <w:rPr>
          <w:color w:val="000000"/>
          <w:sz w:val="24"/>
          <w:szCs w:val="24"/>
          <w:lang w:val="sk-SK" w:eastAsia="sk-SK"/>
        </w:rPr>
        <w:t>Tabuľka č. 9</w:t>
      </w:r>
      <w:r w:rsidR="002E0FAF" w:rsidRPr="00CD27F9">
        <w:rPr>
          <w:color w:val="000000"/>
          <w:sz w:val="24"/>
          <w:szCs w:val="24"/>
          <w:lang w:val="sk-SK" w:eastAsia="sk-SK"/>
        </w:rPr>
        <w:t xml:space="preserve"> ponúka prehľad množstva podaných žiadostí podporených v Bratislavskej regionálnej dotačnej schém</w:t>
      </w:r>
      <w:r w:rsidR="002042BA" w:rsidRPr="00CD27F9">
        <w:rPr>
          <w:color w:val="000000"/>
          <w:sz w:val="24"/>
          <w:szCs w:val="24"/>
          <w:lang w:val="sk-SK" w:eastAsia="sk-SK"/>
        </w:rPr>
        <w:t>e na podporu kultúry v roku 2016</w:t>
      </w:r>
      <w:r w:rsidR="002E0FAF" w:rsidRPr="00CD27F9">
        <w:rPr>
          <w:color w:val="000000"/>
          <w:sz w:val="24"/>
          <w:szCs w:val="24"/>
          <w:lang w:val="sk-SK" w:eastAsia="sk-SK"/>
        </w:rPr>
        <w:t xml:space="preserve"> </w:t>
      </w:r>
      <w:r w:rsidR="002E0FAF" w:rsidRPr="00CD27F9">
        <w:rPr>
          <w:b/>
          <w:color w:val="000000"/>
          <w:sz w:val="24"/>
          <w:szCs w:val="24"/>
          <w:lang w:val="sk-SK" w:eastAsia="sk-SK"/>
        </w:rPr>
        <w:t>podľa oblastí podpory</w:t>
      </w:r>
      <w:r w:rsidR="002E0FAF" w:rsidRPr="00CD27F9">
        <w:rPr>
          <w:color w:val="000000"/>
          <w:sz w:val="24"/>
          <w:szCs w:val="24"/>
          <w:lang w:val="sk-SK" w:eastAsia="sk-SK"/>
        </w:rPr>
        <w:t xml:space="preserve">. </w:t>
      </w:r>
      <w:r w:rsidR="002E0FAF" w:rsidRPr="00CD27F9">
        <w:rPr>
          <w:sz w:val="24"/>
          <w:szCs w:val="24"/>
          <w:lang w:val="sk-SK"/>
        </w:rPr>
        <w:t>Z tabuľky možno vyčítať, že najv</w:t>
      </w:r>
      <w:r w:rsidR="008127D9" w:rsidRPr="00CD27F9">
        <w:rPr>
          <w:sz w:val="24"/>
          <w:szCs w:val="24"/>
          <w:lang w:val="sk-SK"/>
        </w:rPr>
        <w:t>i</w:t>
      </w:r>
      <w:r w:rsidR="008E2699" w:rsidRPr="00CD27F9">
        <w:rPr>
          <w:sz w:val="24"/>
          <w:szCs w:val="24"/>
          <w:lang w:val="sk-SK"/>
        </w:rPr>
        <w:t>ac projektov (55)</w:t>
      </w:r>
      <w:r w:rsidR="008127D9" w:rsidRPr="00CD27F9">
        <w:rPr>
          <w:sz w:val="24"/>
          <w:szCs w:val="24"/>
          <w:lang w:val="sk-SK"/>
        </w:rPr>
        <w:t xml:space="preserve"> </w:t>
      </w:r>
      <w:r w:rsidR="002E0FAF" w:rsidRPr="00CD27F9">
        <w:rPr>
          <w:sz w:val="24"/>
          <w:szCs w:val="24"/>
          <w:lang w:val="sk-SK"/>
        </w:rPr>
        <w:t xml:space="preserve">bolo podporených v oblasti </w:t>
      </w:r>
      <w:r w:rsidR="008E2699" w:rsidRPr="00CD27F9">
        <w:rPr>
          <w:sz w:val="24"/>
          <w:szCs w:val="24"/>
          <w:lang w:val="sk-SK"/>
        </w:rPr>
        <w:t xml:space="preserve">„Podpora hudobného umenia, nasledovali „Podpora divadla a tanca“ (38) </w:t>
      </w:r>
      <w:r w:rsidR="002E0FAF" w:rsidRPr="00CD27F9">
        <w:rPr>
          <w:sz w:val="24"/>
          <w:szCs w:val="24"/>
          <w:lang w:val="sk-SK"/>
        </w:rPr>
        <w:t>a „</w:t>
      </w:r>
      <w:r w:rsidR="008E2699" w:rsidRPr="00CD27F9">
        <w:rPr>
          <w:sz w:val="24"/>
          <w:szCs w:val="24"/>
          <w:lang w:val="sk-SK"/>
        </w:rPr>
        <w:t>Podpora medziodborových umeleckých aktivít</w:t>
      </w:r>
      <w:r w:rsidR="002E0FAF" w:rsidRPr="00CD27F9">
        <w:rPr>
          <w:sz w:val="24"/>
          <w:szCs w:val="24"/>
          <w:lang w:val="sk-SK"/>
        </w:rPr>
        <w:t>“</w:t>
      </w:r>
      <w:r w:rsidR="008E2699" w:rsidRPr="00CD27F9">
        <w:rPr>
          <w:sz w:val="24"/>
          <w:szCs w:val="24"/>
          <w:lang w:val="sk-SK"/>
        </w:rPr>
        <w:t xml:space="preserve"> (36)</w:t>
      </w:r>
      <w:r w:rsidR="002E0FAF" w:rsidRPr="00CD27F9">
        <w:rPr>
          <w:sz w:val="24"/>
          <w:szCs w:val="24"/>
          <w:lang w:val="sk-SK"/>
        </w:rPr>
        <w:t xml:space="preserve">, kde bolo aj </w:t>
      </w:r>
      <w:r w:rsidR="008E2699" w:rsidRPr="00CD27F9">
        <w:rPr>
          <w:sz w:val="24"/>
          <w:szCs w:val="24"/>
          <w:lang w:val="sk-SK"/>
        </w:rPr>
        <w:t>veľa podaných žiadostí. Ďalej n</w:t>
      </w:r>
      <w:r w:rsidR="002E0FAF" w:rsidRPr="00CD27F9">
        <w:rPr>
          <w:sz w:val="24"/>
          <w:szCs w:val="24"/>
          <w:lang w:val="sk-SK"/>
        </w:rPr>
        <w:t>asledoval</w:t>
      </w:r>
      <w:r w:rsidR="008E2699" w:rsidRPr="00CD27F9">
        <w:rPr>
          <w:sz w:val="24"/>
          <w:szCs w:val="24"/>
          <w:lang w:val="sk-SK"/>
        </w:rPr>
        <w:t>a podpora projektov v oblasti</w:t>
      </w:r>
      <w:r w:rsidR="002E0FAF" w:rsidRPr="00CD27F9">
        <w:rPr>
          <w:sz w:val="24"/>
          <w:szCs w:val="24"/>
          <w:lang w:val="sk-SK"/>
        </w:rPr>
        <w:t xml:space="preserve"> „</w:t>
      </w:r>
      <w:r w:rsidR="007C5CD0" w:rsidRPr="00CD27F9">
        <w:rPr>
          <w:sz w:val="24"/>
          <w:szCs w:val="24"/>
          <w:lang w:val="sk-SK"/>
        </w:rPr>
        <w:t>Podpora ľudovej a neprofesionálnej kultúry</w:t>
      </w:r>
      <w:r w:rsidR="002E0FAF" w:rsidRPr="00CD27F9">
        <w:rPr>
          <w:sz w:val="24"/>
          <w:szCs w:val="24"/>
          <w:lang w:val="sk-SK"/>
        </w:rPr>
        <w:t xml:space="preserve"> (</w:t>
      </w:r>
      <w:r w:rsidR="008E2699" w:rsidRPr="00CD27F9">
        <w:rPr>
          <w:sz w:val="24"/>
          <w:szCs w:val="24"/>
          <w:lang w:val="sk-SK"/>
        </w:rPr>
        <w:t>33</w:t>
      </w:r>
      <w:r w:rsidR="002E0FAF" w:rsidRPr="00CD27F9">
        <w:rPr>
          <w:sz w:val="24"/>
          <w:szCs w:val="24"/>
          <w:lang w:val="sk-SK"/>
        </w:rPr>
        <w:t xml:space="preserve">). V oblastiach „Podpora audiovizuálneho umenia“ a „Podpora ochrany kultúrneho dedičstva“ bolo podporených </w:t>
      </w:r>
      <w:r w:rsidR="008E2699" w:rsidRPr="00CD27F9">
        <w:rPr>
          <w:sz w:val="24"/>
          <w:szCs w:val="24"/>
          <w:lang w:val="sk-SK"/>
        </w:rPr>
        <w:t>17 a 14</w:t>
      </w:r>
      <w:r w:rsidR="002E0FAF" w:rsidRPr="00CD27F9">
        <w:rPr>
          <w:sz w:val="24"/>
          <w:szCs w:val="24"/>
          <w:lang w:val="sk-SK"/>
        </w:rPr>
        <w:t xml:space="preserve"> projektov, čo spôsobil jednak nižší záujem (menej podaných žiadostí) v tejto oblasti ale aj fakt, že v týchto oblastiach sa realizovali väčšinou nákladnejšie projekty, ktoré by bez schválenia vyššej sumy dotácie nebolo možné zrealizovať a teda aj finančný objem pre tieto oblasti sa naplnil skôr.</w:t>
      </w:r>
    </w:p>
    <w:p w14:paraId="02218CDC" w14:textId="2976D9FE" w:rsidR="00B05C39" w:rsidRPr="00CD27F9" w:rsidRDefault="00CA146E" w:rsidP="007A2564">
      <w:pPr>
        <w:spacing w:after="120" w:line="240" w:lineRule="auto"/>
        <w:rPr>
          <w:i/>
          <w:sz w:val="24"/>
          <w:szCs w:val="24"/>
          <w:lang w:val="sk-SK"/>
        </w:rPr>
      </w:pPr>
      <w:r w:rsidRPr="00CD27F9">
        <w:rPr>
          <w:rFonts w:cs="Arial"/>
          <w:i/>
          <w:sz w:val="24"/>
          <w:szCs w:val="24"/>
          <w:lang w:val="sk-SK"/>
        </w:rPr>
        <w:t>Tab. 9</w:t>
      </w:r>
      <w:r w:rsidR="00915683">
        <w:rPr>
          <w:rFonts w:cs="Arial"/>
          <w:i/>
          <w:sz w:val="24"/>
          <w:szCs w:val="24"/>
          <w:lang w:val="sk-SK"/>
        </w:rPr>
        <w:t xml:space="preserve"> </w:t>
      </w:r>
      <w:r w:rsidR="00B05C39" w:rsidRPr="00CD27F9">
        <w:rPr>
          <w:rFonts w:cs="Arial"/>
          <w:i/>
          <w:sz w:val="24"/>
          <w:szCs w:val="24"/>
          <w:lang w:val="sk-SK"/>
        </w:rPr>
        <w:t xml:space="preserve">Počet </w:t>
      </w:r>
      <w:r w:rsidR="0090535A" w:rsidRPr="00CD27F9">
        <w:rPr>
          <w:rFonts w:cs="Arial"/>
          <w:i/>
          <w:sz w:val="24"/>
          <w:szCs w:val="24"/>
          <w:lang w:val="sk-SK"/>
        </w:rPr>
        <w:t xml:space="preserve">podporených </w:t>
      </w:r>
      <w:r w:rsidR="00B05C39" w:rsidRPr="00CD27F9">
        <w:rPr>
          <w:rFonts w:cs="Arial"/>
          <w:i/>
          <w:sz w:val="24"/>
          <w:szCs w:val="24"/>
          <w:lang w:val="sk-SK"/>
        </w:rPr>
        <w:t>žiadostí podľa oblastí podpory</w:t>
      </w:r>
    </w:p>
    <w:tbl>
      <w:tblPr>
        <w:tblW w:w="9214"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4957"/>
        <w:gridCol w:w="4257"/>
      </w:tblGrid>
      <w:tr w:rsidR="00B05C39" w:rsidRPr="00CD27F9" w14:paraId="63AD95F1" w14:textId="77777777" w:rsidTr="007A2564">
        <w:trPr>
          <w:trHeight w:val="373"/>
        </w:trPr>
        <w:tc>
          <w:tcPr>
            <w:tcW w:w="4957" w:type="dxa"/>
            <w:shd w:val="clear" w:color="auto" w:fill="D9D9D9" w:themeFill="background1" w:themeFillShade="D9"/>
            <w:vAlign w:val="center"/>
            <w:hideMark/>
          </w:tcPr>
          <w:p w14:paraId="5C257D22" w14:textId="77777777" w:rsidR="00B05C39" w:rsidRPr="00CD27F9" w:rsidRDefault="00B05C39" w:rsidP="007A2564">
            <w:pPr>
              <w:spacing w:after="12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OBLASTI PODPORY</w:t>
            </w:r>
          </w:p>
        </w:tc>
        <w:tc>
          <w:tcPr>
            <w:tcW w:w="4257" w:type="dxa"/>
            <w:shd w:val="clear" w:color="auto" w:fill="D9D9D9" w:themeFill="background1" w:themeFillShade="D9"/>
            <w:vAlign w:val="center"/>
            <w:hideMark/>
          </w:tcPr>
          <w:p w14:paraId="253E5773" w14:textId="77777777" w:rsidR="00B05C39" w:rsidRPr="00CD27F9" w:rsidRDefault="00B05C39" w:rsidP="007A2564">
            <w:pPr>
              <w:spacing w:after="12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POČET ŽIADOSTI</w:t>
            </w:r>
          </w:p>
        </w:tc>
      </w:tr>
      <w:tr w:rsidR="0090535A" w:rsidRPr="00CD27F9" w14:paraId="5EA79680" w14:textId="77777777" w:rsidTr="007A2564">
        <w:trPr>
          <w:trHeight w:val="405"/>
        </w:trPr>
        <w:tc>
          <w:tcPr>
            <w:tcW w:w="4957" w:type="dxa"/>
            <w:shd w:val="clear" w:color="auto" w:fill="D9D9D9" w:themeFill="background1" w:themeFillShade="D9"/>
            <w:vAlign w:val="center"/>
            <w:hideMark/>
          </w:tcPr>
          <w:p w14:paraId="155E1D1D" w14:textId="5F2A0ACA"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 xml:space="preserve">I. </w:t>
            </w:r>
            <w:r w:rsidR="00952FA7" w:rsidRPr="00CD27F9">
              <w:rPr>
                <w:rFonts w:eastAsia="Times New Roman" w:cs="Times New Roman"/>
                <w:bCs/>
                <w:color w:val="000000"/>
                <w:sz w:val="24"/>
                <w:szCs w:val="24"/>
                <w:lang w:val="sk-SK"/>
              </w:rPr>
              <w:t xml:space="preserve">Podpora ochrany </w:t>
            </w:r>
            <w:r w:rsidR="0072749A" w:rsidRPr="00CD27F9">
              <w:rPr>
                <w:rFonts w:eastAsia="Times New Roman" w:cs="Times New Roman"/>
                <w:bCs/>
                <w:color w:val="000000"/>
                <w:sz w:val="24"/>
                <w:szCs w:val="24"/>
                <w:lang w:val="sk-SK"/>
              </w:rPr>
              <w:t xml:space="preserve">a prezentácie </w:t>
            </w:r>
            <w:r w:rsidR="00952FA7" w:rsidRPr="00CD27F9">
              <w:rPr>
                <w:rFonts w:eastAsia="Times New Roman" w:cs="Times New Roman"/>
                <w:bCs/>
                <w:color w:val="000000"/>
                <w:sz w:val="24"/>
                <w:szCs w:val="24"/>
                <w:lang w:val="sk-SK"/>
              </w:rPr>
              <w:t>kultúrneho dedičstva</w:t>
            </w:r>
          </w:p>
        </w:tc>
        <w:tc>
          <w:tcPr>
            <w:tcW w:w="4257" w:type="dxa"/>
            <w:shd w:val="clear" w:color="auto" w:fill="D9D9D9" w:themeFill="background1" w:themeFillShade="D9"/>
            <w:vAlign w:val="center"/>
            <w:hideMark/>
          </w:tcPr>
          <w:p w14:paraId="568F9DDA" w14:textId="2EAEF69D" w:rsidR="0090535A" w:rsidRPr="00CD27F9" w:rsidRDefault="0072749A" w:rsidP="007A2564">
            <w:pPr>
              <w:spacing w:after="120" w:line="240" w:lineRule="auto"/>
              <w:jc w:val="center"/>
              <w:rPr>
                <w:color w:val="000000"/>
                <w:sz w:val="24"/>
                <w:szCs w:val="24"/>
                <w:lang w:val="sk-SK"/>
              </w:rPr>
            </w:pPr>
            <w:r w:rsidRPr="00CD27F9">
              <w:rPr>
                <w:color w:val="000000"/>
                <w:sz w:val="24"/>
                <w:szCs w:val="24"/>
                <w:lang w:val="sk-SK"/>
              </w:rPr>
              <w:t>14</w:t>
            </w:r>
          </w:p>
        </w:tc>
      </w:tr>
      <w:tr w:rsidR="0090535A" w:rsidRPr="00CD27F9" w14:paraId="088470B1" w14:textId="77777777" w:rsidTr="007A2564">
        <w:trPr>
          <w:trHeight w:val="425"/>
        </w:trPr>
        <w:tc>
          <w:tcPr>
            <w:tcW w:w="4957" w:type="dxa"/>
            <w:shd w:val="clear" w:color="auto" w:fill="D9D9D9" w:themeFill="background1" w:themeFillShade="D9"/>
            <w:vAlign w:val="center"/>
            <w:hideMark/>
          </w:tcPr>
          <w:p w14:paraId="5E459253" w14:textId="77777777"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II. Podpora ľudovej a neprofesionálnej kultúry</w:t>
            </w:r>
          </w:p>
        </w:tc>
        <w:tc>
          <w:tcPr>
            <w:tcW w:w="4257" w:type="dxa"/>
            <w:shd w:val="clear" w:color="auto" w:fill="D9D9D9" w:themeFill="background1" w:themeFillShade="D9"/>
            <w:vAlign w:val="center"/>
            <w:hideMark/>
          </w:tcPr>
          <w:p w14:paraId="2E0B7496" w14:textId="6673748A" w:rsidR="0090535A" w:rsidRPr="00CD27F9" w:rsidRDefault="0072749A" w:rsidP="007A2564">
            <w:pPr>
              <w:spacing w:after="120" w:line="240" w:lineRule="auto"/>
              <w:jc w:val="center"/>
              <w:rPr>
                <w:color w:val="000000"/>
                <w:sz w:val="24"/>
                <w:szCs w:val="24"/>
                <w:lang w:val="sk-SK"/>
              </w:rPr>
            </w:pPr>
            <w:r w:rsidRPr="00CD27F9">
              <w:rPr>
                <w:color w:val="000000"/>
                <w:sz w:val="24"/>
                <w:szCs w:val="24"/>
                <w:lang w:val="sk-SK"/>
              </w:rPr>
              <w:t>33</w:t>
            </w:r>
          </w:p>
        </w:tc>
      </w:tr>
      <w:tr w:rsidR="0090535A" w:rsidRPr="00CD27F9" w14:paraId="586D0894" w14:textId="77777777" w:rsidTr="007A2564">
        <w:trPr>
          <w:trHeight w:val="403"/>
        </w:trPr>
        <w:tc>
          <w:tcPr>
            <w:tcW w:w="4957" w:type="dxa"/>
            <w:shd w:val="clear" w:color="auto" w:fill="D9D9D9" w:themeFill="background1" w:themeFillShade="D9"/>
            <w:vAlign w:val="center"/>
            <w:hideMark/>
          </w:tcPr>
          <w:p w14:paraId="5BE3F3BE" w14:textId="495F42B3"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 xml:space="preserve">III. Podpora pamäťových aktivít </w:t>
            </w:r>
            <w:r w:rsidR="0072749A" w:rsidRPr="00CD27F9">
              <w:rPr>
                <w:rFonts w:eastAsia="Times New Roman" w:cs="Times New Roman"/>
                <w:bCs/>
                <w:color w:val="000000"/>
                <w:sz w:val="24"/>
                <w:szCs w:val="24"/>
                <w:lang w:val="sk-SK"/>
              </w:rPr>
              <w:t>a činností</w:t>
            </w:r>
          </w:p>
        </w:tc>
        <w:tc>
          <w:tcPr>
            <w:tcW w:w="4257" w:type="dxa"/>
            <w:shd w:val="clear" w:color="auto" w:fill="D9D9D9" w:themeFill="background1" w:themeFillShade="D9"/>
            <w:vAlign w:val="center"/>
            <w:hideMark/>
          </w:tcPr>
          <w:p w14:paraId="530A97C3" w14:textId="4B52DFD9" w:rsidR="0090535A" w:rsidRPr="00CD27F9" w:rsidRDefault="0072749A" w:rsidP="007A2564">
            <w:pPr>
              <w:spacing w:after="120" w:line="240" w:lineRule="auto"/>
              <w:jc w:val="center"/>
              <w:rPr>
                <w:color w:val="000000"/>
                <w:sz w:val="24"/>
                <w:szCs w:val="24"/>
                <w:lang w:val="sk-SK"/>
              </w:rPr>
            </w:pPr>
            <w:r w:rsidRPr="00CD27F9">
              <w:rPr>
                <w:color w:val="000000"/>
                <w:sz w:val="24"/>
                <w:szCs w:val="24"/>
                <w:lang w:val="sk-SK"/>
              </w:rPr>
              <w:t>20</w:t>
            </w:r>
          </w:p>
        </w:tc>
      </w:tr>
      <w:tr w:rsidR="0090535A" w:rsidRPr="00CD27F9" w14:paraId="586C48CA" w14:textId="77777777" w:rsidTr="007A2564">
        <w:trPr>
          <w:trHeight w:val="408"/>
        </w:trPr>
        <w:tc>
          <w:tcPr>
            <w:tcW w:w="4957" w:type="dxa"/>
            <w:shd w:val="clear" w:color="auto" w:fill="D9D9D9" w:themeFill="background1" w:themeFillShade="D9"/>
            <w:vAlign w:val="center"/>
            <w:hideMark/>
          </w:tcPr>
          <w:p w14:paraId="69EEEF74" w14:textId="77777777"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IV. Podpora divadla a tanca</w:t>
            </w:r>
          </w:p>
        </w:tc>
        <w:tc>
          <w:tcPr>
            <w:tcW w:w="4257" w:type="dxa"/>
            <w:shd w:val="clear" w:color="auto" w:fill="D9D9D9" w:themeFill="background1" w:themeFillShade="D9"/>
            <w:vAlign w:val="center"/>
            <w:hideMark/>
          </w:tcPr>
          <w:p w14:paraId="0E651F3E" w14:textId="042349BF" w:rsidR="0090535A" w:rsidRPr="00CD27F9" w:rsidRDefault="0072749A" w:rsidP="007A2564">
            <w:pPr>
              <w:spacing w:after="120" w:line="240" w:lineRule="auto"/>
              <w:jc w:val="center"/>
              <w:rPr>
                <w:color w:val="000000"/>
                <w:sz w:val="24"/>
                <w:szCs w:val="24"/>
                <w:highlight w:val="yellow"/>
                <w:lang w:val="sk-SK"/>
              </w:rPr>
            </w:pPr>
            <w:r w:rsidRPr="00CD27F9">
              <w:rPr>
                <w:color w:val="000000"/>
                <w:sz w:val="24"/>
                <w:szCs w:val="24"/>
                <w:lang w:val="sk-SK"/>
              </w:rPr>
              <w:t>38</w:t>
            </w:r>
          </w:p>
        </w:tc>
      </w:tr>
      <w:tr w:rsidR="0090535A" w:rsidRPr="00CD27F9" w14:paraId="0D1315B1" w14:textId="77777777" w:rsidTr="007A2564">
        <w:trPr>
          <w:trHeight w:val="393"/>
        </w:trPr>
        <w:tc>
          <w:tcPr>
            <w:tcW w:w="4957" w:type="dxa"/>
            <w:shd w:val="clear" w:color="auto" w:fill="D9D9D9" w:themeFill="background1" w:themeFillShade="D9"/>
            <w:vAlign w:val="center"/>
            <w:hideMark/>
          </w:tcPr>
          <w:p w14:paraId="4D316139" w14:textId="77777777"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 Podpora audiovizuálneho umenia</w:t>
            </w:r>
          </w:p>
        </w:tc>
        <w:tc>
          <w:tcPr>
            <w:tcW w:w="4257" w:type="dxa"/>
            <w:shd w:val="clear" w:color="auto" w:fill="D9D9D9" w:themeFill="background1" w:themeFillShade="D9"/>
            <w:vAlign w:val="center"/>
            <w:hideMark/>
          </w:tcPr>
          <w:p w14:paraId="7A6B9A80" w14:textId="592AC83B" w:rsidR="0090535A" w:rsidRPr="00CD27F9" w:rsidRDefault="0072749A" w:rsidP="007A2564">
            <w:pPr>
              <w:spacing w:after="120" w:line="240" w:lineRule="auto"/>
              <w:jc w:val="center"/>
              <w:rPr>
                <w:color w:val="000000"/>
                <w:sz w:val="24"/>
                <w:szCs w:val="24"/>
                <w:highlight w:val="yellow"/>
                <w:lang w:val="sk-SK"/>
              </w:rPr>
            </w:pPr>
            <w:r w:rsidRPr="00CD27F9">
              <w:rPr>
                <w:color w:val="000000"/>
                <w:sz w:val="24"/>
                <w:szCs w:val="24"/>
                <w:lang w:val="sk-SK"/>
              </w:rPr>
              <w:t>17</w:t>
            </w:r>
          </w:p>
        </w:tc>
      </w:tr>
      <w:tr w:rsidR="0090535A" w:rsidRPr="00CD27F9" w14:paraId="08A37150" w14:textId="77777777" w:rsidTr="007A2564">
        <w:trPr>
          <w:trHeight w:val="435"/>
        </w:trPr>
        <w:tc>
          <w:tcPr>
            <w:tcW w:w="4957" w:type="dxa"/>
            <w:shd w:val="clear" w:color="auto" w:fill="D9D9D9" w:themeFill="background1" w:themeFillShade="D9"/>
            <w:vAlign w:val="center"/>
            <w:hideMark/>
          </w:tcPr>
          <w:p w14:paraId="3033DE13" w14:textId="77777777"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 Podpora literatúry</w:t>
            </w:r>
          </w:p>
        </w:tc>
        <w:tc>
          <w:tcPr>
            <w:tcW w:w="4257" w:type="dxa"/>
            <w:shd w:val="clear" w:color="auto" w:fill="D9D9D9" w:themeFill="background1" w:themeFillShade="D9"/>
            <w:vAlign w:val="center"/>
            <w:hideMark/>
          </w:tcPr>
          <w:p w14:paraId="50DB5046" w14:textId="38D9F970" w:rsidR="0090535A" w:rsidRPr="00CD27F9" w:rsidRDefault="0072749A" w:rsidP="007A2564">
            <w:pPr>
              <w:spacing w:after="120" w:line="240" w:lineRule="auto"/>
              <w:jc w:val="center"/>
              <w:rPr>
                <w:color w:val="000000"/>
                <w:sz w:val="24"/>
                <w:szCs w:val="24"/>
                <w:highlight w:val="yellow"/>
                <w:lang w:val="sk-SK"/>
              </w:rPr>
            </w:pPr>
            <w:r w:rsidRPr="00CD27F9">
              <w:rPr>
                <w:color w:val="000000"/>
                <w:sz w:val="24"/>
                <w:szCs w:val="24"/>
                <w:lang w:val="sk-SK"/>
              </w:rPr>
              <w:t>25</w:t>
            </w:r>
          </w:p>
        </w:tc>
      </w:tr>
      <w:tr w:rsidR="0090535A" w:rsidRPr="00CD27F9" w14:paraId="3DDD231F" w14:textId="77777777" w:rsidTr="007A2564">
        <w:trPr>
          <w:trHeight w:val="426"/>
        </w:trPr>
        <w:tc>
          <w:tcPr>
            <w:tcW w:w="4957" w:type="dxa"/>
            <w:shd w:val="clear" w:color="auto" w:fill="D9D9D9" w:themeFill="background1" w:themeFillShade="D9"/>
            <w:vAlign w:val="center"/>
            <w:hideMark/>
          </w:tcPr>
          <w:p w14:paraId="013EC26A" w14:textId="77777777"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 Podpora výtvarného umenia</w:t>
            </w:r>
          </w:p>
        </w:tc>
        <w:tc>
          <w:tcPr>
            <w:tcW w:w="4257" w:type="dxa"/>
            <w:shd w:val="clear" w:color="auto" w:fill="D9D9D9" w:themeFill="background1" w:themeFillShade="D9"/>
            <w:vAlign w:val="center"/>
            <w:hideMark/>
          </w:tcPr>
          <w:p w14:paraId="5FB50066" w14:textId="3CC0775A" w:rsidR="0090535A" w:rsidRPr="00CD27F9" w:rsidRDefault="0072749A" w:rsidP="007A2564">
            <w:pPr>
              <w:spacing w:after="120" w:line="240" w:lineRule="auto"/>
              <w:jc w:val="center"/>
              <w:rPr>
                <w:color w:val="000000"/>
                <w:sz w:val="24"/>
                <w:szCs w:val="24"/>
                <w:highlight w:val="yellow"/>
                <w:lang w:val="sk-SK"/>
              </w:rPr>
            </w:pPr>
            <w:r w:rsidRPr="00CD27F9">
              <w:rPr>
                <w:color w:val="000000"/>
                <w:sz w:val="24"/>
                <w:szCs w:val="24"/>
                <w:lang w:val="sk-SK"/>
              </w:rPr>
              <w:t>22</w:t>
            </w:r>
          </w:p>
        </w:tc>
      </w:tr>
      <w:tr w:rsidR="0090535A" w:rsidRPr="00CD27F9" w14:paraId="3F7B0BF4" w14:textId="77777777" w:rsidTr="007A2564">
        <w:trPr>
          <w:trHeight w:val="418"/>
        </w:trPr>
        <w:tc>
          <w:tcPr>
            <w:tcW w:w="4957" w:type="dxa"/>
            <w:shd w:val="clear" w:color="auto" w:fill="D9D9D9" w:themeFill="background1" w:themeFillShade="D9"/>
            <w:vAlign w:val="center"/>
            <w:hideMark/>
          </w:tcPr>
          <w:p w14:paraId="679927F0" w14:textId="77777777"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VIII. Podpora hudobného umenia</w:t>
            </w:r>
          </w:p>
        </w:tc>
        <w:tc>
          <w:tcPr>
            <w:tcW w:w="4257" w:type="dxa"/>
            <w:shd w:val="clear" w:color="auto" w:fill="D9D9D9" w:themeFill="background1" w:themeFillShade="D9"/>
            <w:vAlign w:val="center"/>
            <w:hideMark/>
          </w:tcPr>
          <w:p w14:paraId="799E0D8E" w14:textId="08B0367F" w:rsidR="0090535A" w:rsidRPr="00CD27F9" w:rsidRDefault="0072749A" w:rsidP="007A2564">
            <w:pPr>
              <w:spacing w:after="120" w:line="240" w:lineRule="auto"/>
              <w:jc w:val="center"/>
              <w:rPr>
                <w:color w:val="000000"/>
                <w:sz w:val="24"/>
                <w:szCs w:val="24"/>
                <w:highlight w:val="yellow"/>
                <w:lang w:val="sk-SK"/>
              </w:rPr>
            </w:pPr>
            <w:r w:rsidRPr="00CD27F9">
              <w:rPr>
                <w:color w:val="000000"/>
                <w:sz w:val="24"/>
                <w:szCs w:val="24"/>
                <w:lang w:val="sk-SK"/>
              </w:rPr>
              <w:t>55</w:t>
            </w:r>
          </w:p>
        </w:tc>
      </w:tr>
      <w:tr w:rsidR="0090535A" w:rsidRPr="00CD27F9" w14:paraId="361ABDE9" w14:textId="77777777" w:rsidTr="007A2564">
        <w:trPr>
          <w:trHeight w:val="411"/>
        </w:trPr>
        <w:tc>
          <w:tcPr>
            <w:tcW w:w="4957" w:type="dxa"/>
            <w:shd w:val="clear" w:color="auto" w:fill="D9D9D9" w:themeFill="background1" w:themeFillShade="D9"/>
            <w:vAlign w:val="center"/>
            <w:hideMark/>
          </w:tcPr>
          <w:p w14:paraId="6E8663C8" w14:textId="77777777" w:rsidR="0090535A" w:rsidRPr="00CD27F9" w:rsidRDefault="0090535A"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IX. Podpora medziodborových umeleckých aktivít</w:t>
            </w:r>
          </w:p>
        </w:tc>
        <w:tc>
          <w:tcPr>
            <w:tcW w:w="4257" w:type="dxa"/>
            <w:shd w:val="clear" w:color="auto" w:fill="D9D9D9" w:themeFill="background1" w:themeFillShade="D9"/>
            <w:vAlign w:val="center"/>
            <w:hideMark/>
          </w:tcPr>
          <w:p w14:paraId="34AEEF2F" w14:textId="54867DCA" w:rsidR="0090535A" w:rsidRPr="00CD27F9" w:rsidRDefault="0072749A" w:rsidP="007A2564">
            <w:pPr>
              <w:spacing w:after="120" w:line="240" w:lineRule="auto"/>
              <w:jc w:val="center"/>
              <w:rPr>
                <w:color w:val="000000"/>
                <w:sz w:val="24"/>
                <w:szCs w:val="24"/>
                <w:lang w:val="sk-SK"/>
              </w:rPr>
            </w:pPr>
            <w:r w:rsidRPr="00CD27F9">
              <w:rPr>
                <w:color w:val="000000"/>
                <w:sz w:val="24"/>
                <w:szCs w:val="24"/>
                <w:lang w:val="sk-SK"/>
              </w:rPr>
              <w:t>36</w:t>
            </w:r>
          </w:p>
        </w:tc>
      </w:tr>
      <w:tr w:rsidR="0090535A" w:rsidRPr="00CD27F9" w14:paraId="5A18B364" w14:textId="77777777" w:rsidTr="007A2564">
        <w:trPr>
          <w:trHeight w:val="417"/>
        </w:trPr>
        <w:tc>
          <w:tcPr>
            <w:tcW w:w="4957" w:type="dxa"/>
            <w:shd w:val="clear" w:color="auto" w:fill="D9D9D9" w:themeFill="background1" w:themeFillShade="D9"/>
            <w:vAlign w:val="center"/>
            <w:hideMark/>
          </w:tcPr>
          <w:p w14:paraId="3AF45356" w14:textId="77777777" w:rsidR="0090535A" w:rsidRPr="00CD27F9" w:rsidRDefault="0090535A" w:rsidP="007A2564">
            <w:pPr>
              <w:spacing w:after="120" w:line="240" w:lineRule="auto"/>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SPOLU</w:t>
            </w:r>
          </w:p>
        </w:tc>
        <w:tc>
          <w:tcPr>
            <w:tcW w:w="4257" w:type="dxa"/>
            <w:shd w:val="clear" w:color="auto" w:fill="D9D9D9" w:themeFill="background1" w:themeFillShade="D9"/>
            <w:vAlign w:val="center"/>
            <w:hideMark/>
          </w:tcPr>
          <w:p w14:paraId="4A2DCCDA" w14:textId="346EF07D" w:rsidR="0090535A" w:rsidRPr="00CD27F9" w:rsidRDefault="00475D42" w:rsidP="007A2564">
            <w:pPr>
              <w:spacing w:after="120" w:line="240" w:lineRule="auto"/>
              <w:jc w:val="center"/>
              <w:rPr>
                <w:b/>
                <w:bCs/>
                <w:color w:val="000000"/>
                <w:sz w:val="24"/>
                <w:szCs w:val="24"/>
                <w:lang w:val="sk-SK"/>
              </w:rPr>
            </w:pPr>
            <w:r w:rsidRPr="00CD27F9">
              <w:rPr>
                <w:b/>
                <w:bCs/>
                <w:color w:val="000000"/>
                <w:sz w:val="24"/>
                <w:szCs w:val="24"/>
                <w:lang w:val="sk-SK"/>
              </w:rPr>
              <w:t>260</w:t>
            </w:r>
          </w:p>
        </w:tc>
      </w:tr>
    </w:tbl>
    <w:p w14:paraId="77D3EDBF" w14:textId="44FFF8DB" w:rsidR="00E43689" w:rsidRPr="00CD27F9" w:rsidRDefault="00E43689" w:rsidP="00131981">
      <w:pPr>
        <w:spacing w:after="120" w:line="240" w:lineRule="auto"/>
        <w:jc w:val="both"/>
        <w:rPr>
          <w:sz w:val="24"/>
          <w:szCs w:val="24"/>
          <w:lang w:val="sk-SK"/>
        </w:rPr>
      </w:pPr>
    </w:p>
    <w:p w14:paraId="7CA0E064" w14:textId="0C9AF52E" w:rsidR="00EA056A" w:rsidRPr="00375AC3" w:rsidRDefault="00FB3160" w:rsidP="00375AC3">
      <w:pPr>
        <w:spacing w:after="120" w:line="240" w:lineRule="auto"/>
        <w:jc w:val="both"/>
        <w:rPr>
          <w:sz w:val="24"/>
          <w:szCs w:val="24"/>
          <w:lang w:val="sk-SK"/>
        </w:rPr>
      </w:pPr>
      <w:r w:rsidRPr="00CD27F9">
        <w:rPr>
          <w:sz w:val="24"/>
          <w:szCs w:val="24"/>
          <w:lang w:val="sk-SK"/>
        </w:rPr>
        <w:t>Ďalšou sledovanou štatistikou u podaných žiadostí do Bratislavskej regionálnej dotačnej schém</w:t>
      </w:r>
      <w:r w:rsidR="008127D9" w:rsidRPr="00CD27F9">
        <w:rPr>
          <w:sz w:val="24"/>
          <w:szCs w:val="24"/>
          <w:lang w:val="sk-SK"/>
        </w:rPr>
        <w:t xml:space="preserve">y </w:t>
      </w:r>
      <w:r w:rsidR="00E43689" w:rsidRPr="00CD27F9">
        <w:rPr>
          <w:sz w:val="24"/>
          <w:szCs w:val="24"/>
          <w:lang w:val="sk-SK"/>
        </w:rPr>
        <w:t>na podporu kultúry v roku 2016</w:t>
      </w:r>
      <w:r w:rsidRPr="00CD27F9">
        <w:rPr>
          <w:sz w:val="24"/>
          <w:szCs w:val="24"/>
          <w:lang w:val="sk-SK"/>
        </w:rPr>
        <w:t xml:space="preserve"> je </w:t>
      </w:r>
      <w:r w:rsidRPr="00CD27F9">
        <w:rPr>
          <w:b/>
          <w:sz w:val="24"/>
          <w:szCs w:val="24"/>
          <w:lang w:val="sk-SK"/>
        </w:rPr>
        <w:t>výška pridelených dotácií podľa oblastí podpory</w:t>
      </w:r>
      <w:r w:rsidRPr="00CD27F9">
        <w:rPr>
          <w:sz w:val="24"/>
          <w:szCs w:val="24"/>
          <w:lang w:val="sk-SK"/>
        </w:rPr>
        <w:t xml:space="preserve">. </w:t>
      </w:r>
      <w:r w:rsidR="00513854" w:rsidRPr="00CD27F9">
        <w:rPr>
          <w:sz w:val="24"/>
          <w:szCs w:val="24"/>
          <w:lang w:val="sk-SK"/>
        </w:rPr>
        <w:t>Tabuľka č.</w:t>
      </w:r>
      <w:r w:rsidR="00CA146E" w:rsidRPr="00CD27F9">
        <w:rPr>
          <w:sz w:val="24"/>
          <w:szCs w:val="24"/>
          <w:lang w:val="sk-SK"/>
        </w:rPr>
        <w:t xml:space="preserve"> 10</w:t>
      </w:r>
      <w:r w:rsidRPr="00CD27F9">
        <w:rPr>
          <w:sz w:val="24"/>
          <w:szCs w:val="24"/>
          <w:lang w:val="sk-SK"/>
        </w:rPr>
        <w:t xml:space="preserve"> ponúka prehľad pridelenej výšky dotácií podľa oblastí podpory.</w:t>
      </w:r>
      <w:r w:rsidR="00131981" w:rsidRPr="00CD27F9">
        <w:rPr>
          <w:sz w:val="24"/>
          <w:szCs w:val="24"/>
          <w:lang w:val="sk-SK"/>
        </w:rPr>
        <w:t xml:space="preserve"> </w:t>
      </w:r>
      <w:r w:rsidR="00513854" w:rsidRPr="00CD27F9">
        <w:rPr>
          <w:sz w:val="24"/>
          <w:szCs w:val="24"/>
          <w:lang w:val="sk-SK"/>
        </w:rPr>
        <w:t>Najv</w:t>
      </w:r>
      <w:r w:rsidR="00131981" w:rsidRPr="00CD27F9">
        <w:rPr>
          <w:sz w:val="24"/>
          <w:szCs w:val="24"/>
          <w:lang w:val="sk-SK"/>
        </w:rPr>
        <w:t xml:space="preserve">yššia suma </w:t>
      </w:r>
      <w:r w:rsidR="00513854" w:rsidRPr="00CD27F9">
        <w:rPr>
          <w:sz w:val="24"/>
          <w:szCs w:val="24"/>
          <w:lang w:val="sk-SK"/>
        </w:rPr>
        <w:t xml:space="preserve">dotácií podľa oblastí, spolu </w:t>
      </w:r>
      <w:r w:rsidR="0061397B" w:rsidRPr="00CD27F9">
        <w:rPr>
          <w:sz w:val="24"/>
          <w:szCs w:val="24"/>
          <w:lang w:val="sk-SK"/>
        </w:rPr>
        <w:t>151</w:t>
      </w:r>
      <w:r w:rsidR="00513854" w:rsidRPr="00CD27F9">
        <w:rPr>
          <w:sz w:val="24"/>
          <w:szCs w:val="24"/>
          <w:lang w:val="sk-SK"/>
        </w:rPr>
        <w:t xml:space="preserve"> </w:t>
      </w:r>
      <w:r w:rsidR="0061397B" w:rsidRPr="00CD27F9">
        <w:rPr>
          <w:sz w:val="24"/>
          <w:szCs w:val="24"/>
          <w:lang w:val="sk-SK"/>
        </w:rPr>
        <w:t>0</w:t>
      </w:r>
      <w:r w:rsidR="00131981" w:rsidRPr="00CD27F9">
        <w:rPr>
          <w:sz w:val="24"/>
          <w:szCs w:val="24"/>
          <w:lang w:val="sk-SK"/>
        </w:rPr>
        <w:t>00</w:t>
      </w:r>
      <w:r w:rsidR="00513854" w:rsidRPr="00CD27F9">
        <w:rPr>
          <w:sz w:val="24"/>
          <w:szCs w:val="24"/>
          <w:lang w:val="sk-SK"/>
        </w:rPr>
        <w:t xml:space="preserve"> €, bola </w:t>
      </w:r>
      <w:r w:rsidR="00131981" w:rsidRPr="00CD27F9">
        <w:rPr>
          <w:sz w:val="24"/>
          <w:szCs w:val="24"/>
          <w:lang w:val="sk-SK"/>
        </w:rPr>
        <w:t xml:space="preserve">pridelená </w:t>
      </w:r>
      <w:r w:rsidR="00513854" w:rsidRPr="00CD27F9">
        <w:rPr>
          <w:sz w:val="24"/>
          <w:szCs w:val="24"/>
          <w:lang w:val="sk-SK"/>
        </w:rPr>
        <w:t xml:space="preserve">v oblasti „Podpora divadla a tanca“, do ktorej prišlo aj </w:t>
      </w:r>
      <w:r w:rsidR="0061397B" w:rsidRPr="00CD27F9">
        <w:rPr>
          <w:sz w:val="24"/>
          <w:szCs w:val="24"/>
          <w:lang w:val="sk-SK"/>
        </w:rPr>
        <w:t>veľa</w:t>
      </w:r>
      <w:r w:rsidR="00513854" w:rsidRPr="00CD27F9">
        <w:rPr>
          <w:sz w:val="24"/>
          <w:szCs w:val="24"/>
          <w:lang w:val="sk-SK"/>
        </w:rPr>
        <w:t xml:space="preserve"> žiadostí. Nasleduje „Podpora hudobného umenia“ (</w:t>
      </w:r>
      <w:r w:rsidR="0061397B" w:rsidRPr="00CD27F9">
        <w:rPr>
          <w:sz w:val="24"/>
          <w:szCs w:val="24"/>
          <w:lang w:val="sk-SK"/>
        </w:rPr>
        <w:t>129 9</w:t>
      </w:r>
      <w:r w:rsidR="00131981" w:rsidRPr="00CD27F9">
        <w:rPr>
          <w:sz w:val="24"/>
          <w:szCs w:val="24"/>
          <w:lang w:val="sk-SK"/>
        </w:rPr>
        <w:t>00</w:t>
      </w:r>
      <w:r w:rsidR="00513854" w:rsidRPr="00CD27F9">
        <w:rPr>
          <w:sz w:val="24"/>
          <w:szCs w:val="24"/>
          <w:lang w:val="sk-SK"/>
        </w:rPr>
        <w:t xml:space="preserve"> €), „Podpora </w:t>
      </w:r>
      <w:r w:rsidR="0061397B" w:rsidRPr="00CD27F9">
        <w:rPr>
          <w:rFonts w:eastAsia="Times New Roman" w:cs="Times New Roman"/>
          <w:bCs/>
          <w:color w:val="000000"/>
          <w:sz w:val="24"/>
          <w:szCs w:val="24"/>
          <w:lang w:val="sk-SK"/>
        </w:rPr>
        <w:t>medziodborových umeleckých aktivít</w:t>
      </w:r>
      <w:r w:rsidR="00513854" w:rsidRPr="00CD27F9">
        <w:rPr>
          <w:sz w:val="24"/>
          <w:szCs w:val="24"/>
          <w:lang w:val="sk-SK"/>
        </w:rPr>
        <w:t>“ (</w:t>
      </w:r>
      <w:r w:rsidR="0061397B" w:rsidRPr="00CD27F9">
        <w:rPr>
          <w:sz w:val="24"/>
          <w:szCs w:val="24"/>
          <w:lang w:val="sk-SK"/>
        </w:rPr>
        <w:t>112 8</w:t>
      </w:r>
      <w:r w:rsidR="00131981" w:rsidRPr="00CD27F9">
        <w:rPr>
          <w:sz w:val="24"/>
          <w:szCs w:val="24"/>
          <w:lang w:val="sk-SK"/>
        </w:rPr>
        <w:t>00</w:t>
      </w:r>
      <w:r w:rsidR="0061397B" w:rsidRPr="00CD27F9">
        <w:rPr>
          <w:sz w:val="24"/>
          <w:szCs w:val="24"/>
          <w:lang w:val="sk-SK"/>
        </w:rPr>
        <w:t xml:space="preserve"> </w:t>
      </w:r>
      <w:r w:rsidR="00513854" w:rsidRPr="00CD27F9">
        <w:rPr>
          <w:sz w:val="24"/>
          <w:szCs w:val="24"/>
          <w:lang w:val="sk-SK"/>
        </w:rPr>
        <w:t xml:space="preserve">€) a „Podpora </w:t>
      </w:r>
      <w:r w:rsidR="0061397B" w:rsidRPr="00CD27F9">
        <w:rPr>
          <w:sz w:val="24"/>
          <w:szCs w:val="24"/>
          <w:lang w:val="sk-SK"/>
        </w:rPr>
        <w:t>audiovizuálneho umenia“ 88</w:t>
      </w:r>
      <w:r w:rsidR="00131981" w:rsidRPr="00CD27F9">
        <w:rPr>
          <w:sz w:val="24"/>
          <w:szCs w:val="24"/>
          <w:lang w:val="sk-SK"/>
        </w:rPr>
        <w:t xml:space="preserve"> 800</w:t>
      </w:r>
      <w:r w:rsidR="00513854" w:rsidRPr="00CD27F9">
        <w:rPr>
          <w:sz w:val="24"/>
          <w:szCs w:val="24"/>
          <w:lang w:val="sk-SK"/>
        </w:rPr>
        <w:t xml:space="preserve"> €). Najnižšia úhrnná výška </w:t>
      </w:r>
      <w:r w:rsidR="00131981" w:rsidRPr="00CD27F9">
        <w:rPr>
          <w:sz w:val="24"/>
          <w:szCs w:val="24"/>
          <w:lang w:val="sk-SK"/>
        </w:rPr>
        <w:t>pridelených</w:t>
      </w:r>
      <w:r w:rsidR="00513854" w:rsidRPr="00CD27F9">
        <w:rPr>
          <w:sz w:val="24"/>
          <w:szCs w:val="24"/>
          <w:lang w:val="sk-SK"/>
        </w:rPr>
        <w:t xml:space="preserve"> dotácií bola v oblasti „Podpora </w:t>
      </w:r>
      <w:r w:rsidR="00131981" w:rsidRPr="00CD27F9">
        <w:rPr>
          <w:sz w:val="24"/>
          <w:szCs w:val="24"/>
          <w:lang w:val="sk-SK"/>
        </w:rPr>
        <w:t>ľudovej a neprofesionálnej kultúry</w:t>
      </w:r>
      <w:r w:rsidR="00513854" w:rsidRPr="00CD27F9">
        <w:rPr>
          <w:sz w:val="24"/>
          <w:szCs w:val="24"/>
          <w:lang w:val="sk-SK"/>
        </w:rPr>
        <w:t>“</w:t>
      </w:r>
      <w:r w:rsidR="0061397B" w:rsidRPr="00CD27F9">
        <w:rPr>
          <w:sz w:val="24"/>
          <w:szCs w:val="24"/>
          <w:lang w:val="sk-SK"/>
        </w:rPr>
        <w:t xml:space="preserve"> (56 450</w:t>
      </w:r>
      <w:r w:rsidR="007F0822" w:rsidRPr="00CD27F9">
        <w:rPr>
          <w:sz w:val="24"/>
          <w:szCs w:val="24"/>
          <w:lang w:val="sk-SK"/>
        </w:rPr>
        <w:t xml:space="preserve"> €)</w:t>
      </w:r>
      <w:r w:rsidR="00ED40BC" w:rsidRPr="00CD27F9">
        <w:rPr>
          <w:sz w:val="24"/>
          <w:szCs w:val="24"/>
          <w:lang w:val="sk-SK"/>
        </w:rPr>
        <w:t xml:space="preserve">. </w:t>
      </w:r>
    </w:p>
    <w:p w14:paraId="6520EA90" w14:textId="3DE01812" w:rsidR="00FB3160" w:rsidRPr="00CD27F9" w:rsidRDefault="00CA146E" w:rsidP="007A2564">
      <w:pPr>
        <w:spacing w:after="120" w:line="240" w:lineRule="auto"/>
        <w:rPr>
          <w:i/>
          <w:sz w:val="24"/>
          <w:szCs w:val="24"/>
          <w:lang w:val="sk-SK"/>
        </w:rPr>
      </w:pPr>
      <w:r w:rsidRPr="00CD27F9">
        <w:rPr>
          <w:rFonts w:cs="Arial"/>
          <w:i/>
          <w:sz w:val="24"/>
          <w:szCs w:val="24"/>
          <w:lang w:val="sk-SK"/>
        </w:rPr>
        <w:lastRenderedPageBreak/>
        <w:t>Tab. 10</w:t>
      </w:r>
      <w:r w:rsidR="00915683">
        <w:rPr>
          <w:rFonts w:cs="Arial"/>
          <w:i/>
          <w:sz w:val="24"/>
          <w:szCs w:val="24"/>
          <w:lang w:val="sk-SK"/>
        </w:rPr>
        <w:t xml:space="preserve"> </w:t>
      </w:r>
      <w:r w:rsidR="00FB3160" w:rsidRPr="00CD27F9">
        <w:rPr>
          <w:rFonts w:cs="Arial"/>
          <w:i/>
          <w:sz w:val="24"/>
          <w:szCs w:val="24"/>
          <w:lang w:val="sk-SK"/>
        </w:rPr>
        <w:t>Výška pridelených dotácií podľa oblastí podpory</w:t>
      </w:r>
    </w:p>
    <w:tbl>
      <w:tblPr>
        <w:tblW w:w="898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4957"/>
        <w:gridCol w:w="4023"/>
      </w:tblGrid>
      <w:tr w:rsidR="00FB3160" w:rsidRPr="00CD27F9" w14:paraId="624B5187" w14:textId="77777777" w:rsidTr="00BA2455">
        <w:trPr>
          <w:trHeight w:val="373"/>
        </w:trPr>
        <w:tc>
          <w:tcPr>
            <w:tcW w:w="4957" w:type="dxa"/>
            <w:shd w:val="clear" w:color="auto" w:fill="D9D9D9" w:themeFill="background1" w:themeFillShade="D9"/>
            <w:vAlign w:val="center"/>
            <w:hideMark/>
          </w:tcPr>
          <w:p w14:paraId="3AD3764C" w14:textId="77777777" w:rsidR="00FB3160" w:rsidRPr="00CD27F9" w:rsidRDefault="00FB3160" w:rsidP="007A2564">
            <w:pPr>
              <w:spacing w:after="12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OBLASTI PODPORY</w:t>
            </w:r>
          </w:p>
        </w:tc>
        <w:tc>
          <w:tcPr>
            <w:tcW w:w="4023" w:type="dxa"/>
            <w:shd w:val="clear" w:color="auto" w:fill="D9D9D9" w:themeFill="background1" w:themeFillShade="D9"/>
            <w:vAlign w:val="center"/>
            <w:hideMark/>
          </w:tcPr>
          <w:p w14:paraId="5D6E0F3C" w14:textId="77777777" w:rsidR="00FB3160" w:rsidRPr="00CD27F9" w:rsidRDefault="004C4A30" w:rsidP="007A2564">
            <w:pPr>
              <w:spacing w:after="12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VÝŠKA PRIDELENÝCH DOTÁCIÍ</w:t>
            </w:r>
          </w:p>
        </w:tc>
      </w:tr>
      <w:tr w:rsidR="004C4A30" w:rsidRPr="00CD27F9" w14:paraId="6BBADB83" w14:textId="77777777" w:rsidTr="00BA2455">
        <w:trPr>
          <w:trHeight w:val="405"/>
        </w:trPr>
        <w:tc>
          <w:tcPr>
            <w:tcW w:w="4957" w:type="dxa"/>
            <w:shd w:val="clear" w:color="auto" w:fill="D9D9D9" w:themeFill="background1" w:themeFillShade="D9"/>
            <w:vAlign w:val="center"/>
            <w:hideMark/>
          </w:tcPr>
          <w:p w14:paraId="7E8394FC" w14:textId="4C0B884E"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 xml:space="preserve">I. </w:t>
            </w:r>
            <w:r w:rsidR="00952FA7" w:rsidRPr="00CD27F9">
              <w:rPr>
                <w:rFonts w:eastAsia="Times New Roman" w:cs="Times New Roman"/>
                <w:bCs/>
                <w:color w:val="000000"/>
                <w:sz w:val="24"/>
                <w:szCs w:val="24"/>
                <w:lang w:val="sk-SK"/>
              </w:rPr>
              <w:t>Podpora ochrany kultúrneho dedičstva</w:t>
            </w:r>
          </w:p>
        </w:tc>
        <w:tc>
          <w:tcPr>
            <w:tcW w:w="4023" w:type="dxa"/>
            <w:shd w:val="clear" w:color="auto" w:fill="D9D9D9" w:themeFill="background1" w:themeFillShade="D9"/>
            <w:vAlign w:val="center"/>
            <w:hideMark/>
          </w:tcPr>
          <w:p w14:paraId="18F78BCC" w14:textId="249CC1F7" w:rsidR="004C4A30" w:rsidRPr="00CD27F9" w:rsidRDefault="00ED5160" w:rsidP="007A2564">
            <w:pPr>
              <w:spacing w:after="120" w:line="240" w:lineRule="auto"/>
              <w:jc w:val="right"/>
              <w:rPr>
                <w:color w:val="000000"/>
                <w:sz w:val="24"/>
                <w:szCs w:val="24"/>
                <w:lang w:val="sk-SK"/>
              </w:rPr>
            </w:pPr>
            <w:r w:rsidRPr="00CD27F9">
              <w:rPr>
                <w:color w:val="000000"/>
                <w:sz w:val="24"/>
                <w:szCs w:val="24"/>
                <w:lang w:val="sk-SK"/>
              </w:rPr>
              <w:t>63 725</w:t>
            </w:r>
            <w:r w:rsidR="004C4A30" w:rsidRPr="00CD27F9">
              <w:rPr>
                <w:color w:val="000000"/>
                <w:sz w:val="24"/>
                <w:szCs w:val="24"/>
                <w:lang w:val="sk-SK"/>
              </w:rPr>
              <w:t>,00 €</w:t>
            </w:r>
          </w:p>
        </w:tc>
      </w:tr>
      <w:tr w:rsidR="004C4A30" w:rsidRPr="00CD27F9" w14:paraId="5B4220A6" w14:textId="77777777" w:rsidTr="00BA2455">
        <w:trPr>
          <w:trHeight w:val="425"/>
        </w:trPr>
        <w:tc>
          <w:tcPr>
            <w:tcW w:w="4957" w:type="dxa"/>
            <w:shd w:val="clear" w:color="auto" w:fill="D9D9D9" w:themeFill="background1" w:themeFillShade="D9"/>
            <w:vAlign w:val="center"/>
            <w:hideMark/>
          </w:tcPr>
          <w:p w14:paraId="7A841896"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II. Podpora ľudovej a neprofesionálnej kultúry</w:t>
            </w:r>
          </w:p>
        </w:tc>
        <w:tc>
          <w:tcPr>
            <w:tcW w:w="4023" w:type="dxa"/>
            <w:shd w:val="clear" w:color="auto" w:fill="D9D9D9" w:themeFill="background1" w:themeFillShade="D9"/>
            <w:vAlign w:val="center"/>
            <w:hideMark/>
          </w:tcPr>
          <w:p w14:paraId="38B03731" w14:textId="05C45CFC" w:rsidR="004C4A30" w:rsidRPr="00CD27F9" w:rsidRDefault="00ED5160" w:rsidP="007A2564">
            <w:pPr>
              <w:spacing w:after="120" w:line="240" w:lineRule="auto"/>
              <w:jc w:val="right"/>
              <w:rPr>
                <w:color w:val="000000"/>
                <w:sz w:val="24"/>
                <w:szCs w:val="24"/>
                <w:lang w:val="sk-SK"/>
              </w:rPr>
            </w:pPr>
            <w:r w:rsidRPr="00CD27F9">
              <w:rPr>
                <w:color w:val="000000"/>
                <w:sz w:val="24"/>
                <w:szCs w:val="24"/>
                <w:lang w:val="sk-SK"/>
              </w:rPr>
              <w:t>56 450</w:t>
            </w:r>
            <w:r w:rsidR="004C4A30" w:rsidRPr="00CD27F9">
              <w:rPr>
                <w:color w:val="000000"/>
                <w:sz w:val="24"/>
                <w:szCs w:val="24"/>
                <w:lang w:val="sk-SK"/>
              </w:rPr>
              <w:t>,00 €</w:t>
            </w:r>
          </w:p>
        </w:tc>
      </w:tr>
      <w:tr w:rsidR="004C4A30" w:rsidRPr="00CD27F9" w14:paraId="3CD21A5C" w14:textId="77777777" w:rsidTr="00BA2455">
        <w:trPr>
          <w:trHeight w:val="403"/>
        </w:trPr>
        <w:tc>
          <w:tcPr>
            <w:tcW w:w="4957" w:type="dxa"/>
            <w:shd w:val="clear" w:color="auto" w:fill="D9D9D9" w:themeFill="background1" w:themeFillShade="D9"/>
            <w:vAlign w:val="center"/>
            <w:hideMark/>
          </w:tcPr>
          <w:p w14:paraId="12EB75F2"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 xml:space="preserve">III. Podpora pamäťových aktivít </w:t>
            </w:r>
          </w:p>
        </w:tc>
        <w:tc>
          <w:tcPr>
            <w:tcW w:w="4023" w:type="dxa"/>
            <w:shd w:val="clear" w:color="auto" w:fill="D9D9D9" w:themeFill="background1" w:themeFillShade="D9"/>
            <w:vAlign w:val="center"/>
            <w:hideMark/>
          </w:tcPr>
          <w:p w14:paraId="6E187F22" w14:textId="0857AA6A" w:rsidR="004C4A30" w:rsidRPr="00CD27F9" w:rsidRDefault="00ED5160" w:rsidP="007A2564">
            <w:pPr>
              <w:spacing w:after="120" w:line="240" w:lineRule="auto"/>
              <w:jc w:val="right"/>
              <w:rPr>
                <w:color w:val="000000"/>
                <w:sz w:val="24"/>
                <w:szCs w:val="24"/>
                <w:highlight w:val="yellow"/>
                <w:lang w:val="sk-SK"/>
              </w:rPr>
            </w:pPr>
            <w:r w:rsidRPr="00CD27F9">
              <w:rPr>
                <w:color w:val="000000"/>
                <w:sz w:val="24"/>
                <w:szCs w:val="24"/>
                <w:lang w:val="sk-SK"/>
              </w:rPr>
              <w:t>59 850</w:t>
            </w:r>
            <w:r w:rsidR="004C4A30" w:rsidRPr="00CD27F9">
              <w:rPr>
                <w:color w:val="000000"/>
                <w:sz w:val="24"/>
                <w:szCs w:val="24"/>
                <w:lang w:val="sk-SK"/>
              </w:rPr>
              <w:t>,00 €</w:t>
            </w:r>
          </w:p>
        </w:tc>
      </w:tr>
      <w:tr w:rsidR="004C4A30" w:rsidRPr="00CD27F9" w14:paraId="4DCA8B8C" w14:textId="77777777" w:rsidTr="00BA2455">
        <w:trPr>
          <w:trHeight w:val="408"/>
        </w:trPr>
        <w:tc>
          <w:tcPr>
            <w:tcW w:w="4957" w:type="dxa"/>
            <w:shd w:val="clear" w:color="auto" w:fill="D9D9D9" w:themeFill="background1" w:themeFillShade="D9"/>
            <w:vAlign w:val="center"/>
            <w:hideMark/>
          </w:tcPr>
          <w:p w14:paraId="634A218C"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IV. Podpora divadla a tanca</w:t>
            </w:r>
          </w:p>
        </w:tc>
        <w:tc>
          <w:tcPr>
            <w:tcW w:w="4023" w:type="dxa"/>
            <w:shd w:val="clear" w:color="auto" w:fill="D9D9D9" w:themeFill="background1" w:themeFillShade="D9"/>
            <w:vAlign w:val="center"/>
            <w:hideMark/>
          </w:tcPr>
          <w:p w14:paraId="2DF5E7CE" w14:textId="288F3D88" w:rsidR="004C4A30" w:rsidRPr="00CD27F9" w:rsidRDefault="00ED5160" w:rsidP="007A2564">
            <w:pPr>
              <w:spacing w:after="120" w:line="240" w:lineRule="auto"/>
              <w:jc w:val="right"/>
              <w:rPr>
                <w:color w:val="000000"/>
                <w:sz w:val="24"/>
                <w:szCs w:val="24"/>
                <w:highlight w:val="yellow"/>
                <w:lang w:val="sk-SK"/>
              </w:rPr>
            </w:pPr>
            <w:r w:rsidRPr="00CD27F9">
              <w:rPr>
                <w:color w:val="000000"/>
                <w:sz w:val="24"/>
                <w:szCs w:val="24"/>
                <w:lang w:val="sk-SK"/>
              </w:rPr>
              <w:t>151 000</w:t>
            </w:r>
            <w:r w:rsidR="004C4A30" w:rsidRPr="00CD27F9">
              <w:rPr>
                <w:color w:val="000000"/>
                <w:sz w:val="24"/>
                <w:szCs w:val="24"/>
                <w:lang w:val="sk-SK"/>
              </w:rPr>
              <w:t>,00 €</w:t>
            </w:r>
          </w:p>
        </w:tc>
      </w:tr>
      <w:tr w:rsidR="004C4A30" w:rsidRPr="00CD27F9" w14:paraId="089BB4C4" w14:textId="77777777" w:rsidTr="00BA2455">
        <w:trPr>
          <w:trHeight w:val="393"/>
        </w:trPr>
        <w:tc>
          <w:tcPr>
            <w:tcW w:w="4957" w:type="dxa"/>
            <w:shd w:val="clear" w:color="auto" w:fill="D9D9D9" w:themeFill="background1" w:themeFillShade="D9"/>
            <w:vAlign w:val="center"/>
            <w:hideMark/>
          </w:tcPr>
          <w:p w14:paraId="6E585F29"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 Podpora audiovizuálneho umenia</w:t>
            </w:r>
          </w:p>
        </w:tc>
        <w:tc>
          <w:tcPr>
            <w:tcW w:w="4023" w:type="dxa"/>
            <w:shd w:val="clear" w:color="auto" w:fill="D9D9D9" w:themeFill="background1" w:themeFillShade="D9"/>
            <w:vAlign w:val="center"/>
            <w:hideMark/>
          </w:tcPr>
          <w:p w14:paraId="4F4797E9" w14:textId="69E702B6" w:rsidR="004C4A30" w:rsidRPr="00CD27F9" w:rsidRDefault="00ED5160" w:rsidP="007A2564">
            <w:pPr>
              <w:spacing w:after="120" w:line="240" w:lineRule="auto"/>
              <w:jc w:val="right"/>
              <w:rPr>
                <w:color w:val="000000"/>
                <w:sz w:val="24"/>
                <w:szCs w:val="24"/>
                <w:highlight w:val="yellow"/>
                <w:lang w:val="sk-SK"/>
              </w:rPr>
            </w:pPr>
            <w:r w:rsidRPr="00CD27F9">
              <w:rPr>
                <w:color w:val="000000"/>
                <w:sz w:val="24"/>
                <w:szCs w:val="24"/>
                <w:lang w:val="sk-SK"/>
              </w:rPr>
              <w:t>88 8</w:t>
            </w:r>
            <w:r w:rsidR="004C4A30" w:rsidRPr="00CD27F9">
              <w:rPr>
                <w:color w:val="000000"/>
                <w:sz w:val="24"/>
                <w:szCs w:val="24"/>
                <w:lang w:val="sk-SK"/>
              </w:rPr>
              <w:t>00,00 €</w:t>
            </w:r>
          </w:p>
        </w:tc>
      </w:tr>
      <w:tr w:rsidR="004C4A30" w:rsidRPr="00CD27F9" w14:paraId="01AD329D" w14:textId="77777777" w:rsidTr="00BA2455">
        <w:trPr>
          <w:trHeight w:val="435"/>
        </w:trPr>
        <w:tc>
          <w:tcPr>
            <w:tcW w:w="4957" w:type="dxa"/>
            <w:shd w:val="clear" w:color="auto" w:fill="D9D9D9" w:themeFill="background1" w:themeFillShade="D9"/>
            <w:vAlign w:val="center"/>
            <w:hideMark/>
          </w:tcPr>
          <w:p w14:paraId="587284FD"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 Podpora literatúry</w:t>
            </w:r>
          </w:p>
        </w:tc>
        <w:tc>
          <w:tcPr>
            <w:tcW w:w="4023" w:type="dxa"/>
            <w:shd w:val="clear" w:color="auto" w:fill="D9D9D9" w:themeFill="background1" w:themeFillShade="D9"/>
            <w:vAlign w:val="center"/>
            <w:hideMark/>
          </w:tcPr>
          <w:p w14:paraId="3C64CA2F" w14:textId="64361C69" w:rsidR="004C4A30" w:rsidRPr="00CD27F9" w:rsidRDefault="00ED5160" w:rsidP="007A2564">
            <w:pPr>
              <w:spacing w:after="120" w:line="240" w:lineRule="auto"/>
              <w:jc w:val="right"/>
              <w:rPr>
                <w:color w:val="000000"/>
                <w:sz w:val="24"/>
                <w:szCs w:val="24"/>
                <w:lang w:val="sk-SK"/>
              </w:rPr>
            </w:pPr>
            <w:r w:rsidRPr="00CD27F9">
              <w:rPr>
                <w:color w:val="000000"/>
                <w:sz w:val="24"/>
                <w:szCs w:val="24"/>
                <w:lang w:val="sk-SK"/>
              </w:rPr>
              <w:t>67 875</w:t>
            </w:r>
            <w:r w:rsidR="004C4A30" w:rsidRPr="00CD27F9">
              <w:rPr>
                <w:color w:val="000000"/>
                <w:sz w:val="24"/>
                <w:szCs w:val="24"/>
                <w:lang w:val="sk-SK"/>
              </w:rPr>
              <w:t>,00 €</w:t>
            </w:r>
          </w:p>
        </w:tc>
      </w:tr>
      <w:tr w:rsidR="004C4A30" w:rsidRPr="00CD27F9" w14:paraId="2B0B9E4D" w14:textId="77777777" w:rsidTr="00BA2455">
        <w:trPr>
          <w:trHeight w:val="426"/>
        </w:trPr>
        <w:tc>
          <w:tcPr>
            <w:tcW w:w="4957" w:type="dxa"/>
            <w:shd w:val="clear" w:color="auto" w:fill="D9D9D9" w:themeFill="background1" w:themeFillShade="D9"/>
            <w:vAlign w:val="center"/>
            <w:hideMark/>
          </w:tcPr>
          <w:p w14:paraId="6C7B53B9"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 Podpora výtvarného umenia</w:t>
            </w:r>
          </w:p>
        </w:tc>
        <w:tc>
          <w:tcPr>
            <w:tcW w:w="4023" w:type="dxa"/>
            <w:shd w:val="clear" w:color="auto" w:fill="D9D9D9" w:themeFill="background1" w:themeFillShade="D9"/>
            <w:vAlign w:val="center"/>
            <w:hideMark/>
          </w:tcPr>
          <w:p w14:paraId="5247E43B" w14:textId="1300D31E" w:rsidR="004C4A30" w:rsidRPr="00CD27F9" w:rsidRDefault="00ED5160" w:rsidP="007A2564">
            <w:pPr>
              <w:spacing w:after="120" w:line="240" w:lineRule="auto"/>
              <w:jc w:val="right"/>
              <w:rPr>
                <w:color w:val="000000"/>
                <w:sz w:val="24"/>
                <w:szCs w:val="24"/>
                <w:highlight w:val="yellow"/>
                <w:lang w:val="sk-SK"/>
              </w:rPr>
            </w:pPr>
            <w:r w:rsidRPr="00CD27F9">
              <w:rPr>
                <w:color w:val="000000"/>
                <w:sz w:val="24"/>
                <w:szCs w:val="24"/>
                <w:lang w:val="sk-SK"/>
              </w:rPr>
              <w:t>65 9</w:t>
            </w:r>
            <w:r w:rsidR="004C4A30" w:rsidRPr="00CD27F9">
              <w:rPr>
                <w:color w:val="000000"/>
                <w:sz w:val="24"/>
                <w:szCs w:val="24"/>
                <w:lang w:val="sk-SK"/>
              </w:rPr>
              <w:t>00,00 €</w:t>
            </w:r>
          </w:p>
        </w:tc>
      </w:tr>
      <w:tr w:rsidR="004C4A30" w:rsidRPr="00CD27F9" w14:paraId="1BC829C5" w14:textId="77777777" w:rsidTr="00BA2455">
        <w:trPr>
          <w:trHeight w:val="418"/>
        </w:trPr>
        <w:tc>
          <w:tcPr>
            <w:tcW w:w="4957" w:type="dxa"/>
            <w:shd w:val="clear" w:color="auto" w:fill="D9D9D9" w:themeFill="background1" w:themeFillShade="D9"/>
            <w:vAlign w:val="center"/>
            <w:hideMark/>
          </w:tcPr>
          <w:p w14:paraId="77C4B4E7"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VIII. Podpora hudobného umenia</w:t>
            </w:r>
          </w:p>
        </w:tc>
        <w:tc>
          <w:tcPr>
            <w:tcW w:w="4023" w:type="dxa"/>
            <w:shd w:val="clear" w:color="auto" w:fill="D9D9D9" w:themeFill="background1" w:themeFillShade="D9"/>
            <w:vAlign w:val="center"/>
            <w:hideMark/>
          </w:tcPr>
          <w:p w14:paraId="505D0651" w14:textId="54205C2F" w:rsidR="004C4A30" w:rsidRPr="00CD27F9" w:rsidRDefault="00ED5160" w:rsidP="007A2564">
            <w:pPr>
              <w:spacing w:after="120" w:line="240" w:lineRule="auto"/>
              <w:jc w:val="right"/>
              <w:rPr>
                <w:color w:val="000000"/>
                <w:sz w:val="24"/>
                <w:szCs w:val="24"/>
                <w:highlight w:val="yellow"/>
                <w:lang w:val="sk-SK"/>
              </w:rPr>
            </w:pPr>
            <w:r w:rsidRPr="00CD27F9">
              <w:rPr>
                <w:color w:val="000000"/>
                <w:sz w:val="24"/>
                <w:szCs w:val="24"/>
                <w:lang w:val="sk-SK"/>
              </w:rPr>
              <w:t>129 9</w:t>
            </w:r>
            <w:r w:rsidR="004C4A30" w:rsidRPr="00CD27F9">
              <w:rPr>
                <w:color w:val="000000"/>
                <w:sz w:val="24"/>
                <w:szCs w:val="24"/>
                <w:lang w:val="sk-SK"/>
              </w:rPr>
              <w:t>00,00 €</w:t>
            </w:r>
          </w:p>
        </w:tc>
      </w:tr>
      <w:tr w:rsidR="004C4A30" w:rsidRPr="00CD27F9" w14:paraId="59F8EFDF" w14:textId="77777777" w:rsidTr="00BA2455">
        <w:trPr>
          <w:trHeight w:val="411"/>
        </w:trPr>
        <w:tc>
          <w:tcPr>
            <w:tcW w:w="4957" w:type="dxa"/>
            <w:shd w:val="clear" w:color="auto" w:fill="D9D9D9" w:themeFill="background1" w:themeFillShade="D9"/>
            <w:vAlign w:val="center"/>
            <w:hideMark/>
          </w:tcPr>
          <w:p w14:paraId="68F723F6" w14:textId="77777777" w:rsidR="004C4A30" w:rsidRPr="00CD27F9" w:rsidRDefault="004C4A30" w:rsidP="007A2564">
            <w:pPr>
              <w:spacing w:after="120" w:line="240" w:lineRule="auto"/>
              <w:rPr>
                <w:rFonts w:eastAsia="Times New Roman" w:cs="Times New Roman"/>
                <w:bCs/>
                <w:color w:val="000000"/>
                <w:sz w:val="24"/>
                <w:szCs w:val="24"/>
                <w:lang w:val="sk-SK"/>
              </w:rPr>
            </w:pPr>
            <w:r w:rsidRPr="00CD27F9">
              <w:rPr>
                <w:rFonts w:eastAsia="Times New Roman" w:cs="Times New Roman"/>
                <w:bCs/>
                <w:color w:val="000000"/>
                <w:sz w:val="24"/>
                <w:szCs w:val="24"/>
                <w:lang w:val="sk-SK"/>
              </w:rPr>
              <w:t>IX. Podpora medziodborových umeleckých aktivít</w:t>
            </w:r>
          </w:p>
        </w:tc>
        <w:tc>
          <w:tcPr>
            <w:tcW w:w="4023" w:type="dxa"/>
            <w:shd w:val="clear" w:color="auto" w:fill="D9D9D9" w:themeFill="background1" w:themeFillShade="D9"/>
            <w:vAlign w:val="center"/>
            <w:hideMark/>
          </w:tcPr>
          <w:p w14:paraId="6C2B7373" w14:textId="15B44A98" w:rsidR="004C4A30" w:rsidRPr="00CD27F9" w:rsidRDefault="00ED5160" w:rsidP="007A2564">
            <w:pPr>
              <w:spacing w:after="120" w:line="240" w:lineRule="auto"/>
              <w:jc w:val="right"/>
              <w:rPr>
                <w:color w:val="000000"/>
                <w:sz w:val="24"/>
                <w:szCs w:val="24"/>
                <w:lang w:val="sk-SK"/>
              </w:rPr>
            </w:pPr>
            <w:r w:rsidRPr="00CD27F9">
              <w:rPr>
                <w:color w:val="000000"/>
                <w:sz w:val="24"/>
                <w:szCs w:val="24"/>
                <w:lang w:val="sk-SK"/>
              </w:rPr>
              <w:t>112 800</w:t>
            </w:r>
            <w:r w:rsidR="004C4A30" w:rsidRPr="00CD27F9">
              <w:rPr>
                <w:color w:val="000000"/>
                <w:sz w:val="24"/>
                <w:szCs w:val="24"/>
                <w:lang w:val="sk-SK"/>
              </w:rPr>
              <w:t>,00 €</w:t>
            </w:r>
          </w:p>
        </w:tc>
      </w:tr>
      <w:tr w:rsidR="004C4A30" w:rsidRPr="00CD27F9" w14:paraId="123B7ECD" w14:textId="77777777" w:rsidTr="00BA2455">
        <w:trPr>
          <w:trHeight w:val="417"/>
        </w:trPr>
        <w:tc>
          <w:tcPr>
            <w:tcW w:w="4957" w:type="dxa"/>
            <w:shd w:val="clear" w:color="auto" w:fill="D9D9D9" w:themeFill="background1" w:themeFillShade="D9"/>
            <w:vAlign w:val="center"/>
            <w:hideMark/>
          </w:tcPr>
          <w:p w14:paraId="3E1729D5" w14:textId="77777777" w:rsidR="004C4A30" w:rsidRPr="00CD27F9" w:rsidRDefault="004C4A30" w:rsidP="007A2564">
            <w:pPr>
              <w:spacing w:after="120" w:line="240" w:lineRule="auto"/>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SPOLU</w:t>
            </w:r>
          </w:p>
        </w:tc>
        <w:tc>
          <w:tcPr>
            <w:tcW w:w="4023" w:type="dxa"/>
            <w:shd w:val="clear" w:color="auto" w:fill="D9D9D9" w:themeFill="background1" w:themeFillShade="D9"/>
            <w:vAlign w:val="center"/>
            <w:hideMark/>
          </w:tcPr>
          <w:p w14:paraId="19ACB8D5" w14:textId="53B9453D" w:rsidR="004C4A30" w:rsidRPr="00CD27F9" w:rsidRDefault="00ED5160" w:rsidP="007A2564">
            <w:pPr>
              <w:spacing w:after="120" w:line="240" w:lineRule="auto"/>
              <w:jc w:val="right"/>
              <w:rPr>
                <w:b/>
                <w:bCs/>
                <w:color w:val="000000"/>
                <w:sz w:val="24"/>
                <w:szCs w:val="24"/>
                <w:lang w:val="sk-SK"/>
              </w:rPr>
            </w:pPr>
            <w:r w:rsidRPr="00CD27F9">
              <w:rPr>
                <w:b/>
                <w:bCs/>
                <w:color w:val="000000"/>
                <w:sz w:val="24"/>
                <w:szCs w:val="24"/>
                <w:lang w:val="sk-SK"/>
              </w:rPr>
              <w:t>796 3</w:t>
            </w:r>
            <w:r w:rsidR="004C4A30" w:rsidRPr="00CD27F9">
              <w:rPr>
                <w:b/>
                <w:bCs/>
                <w:color w:val="000000"/>
                <w:sz w:val="24"/>
                <w:szCs w:val="24"/>
                <w:lang w:val="sk-SK"/>
              </w:rPr>
              <w:t>00,00 €</w:t>
            </w:r>
          </w:p>
        </w:tc>
      </w:tr>
    </w:tbl>
    <w:p w14:paraId="0D5147A7" w14:textId="77777777" w:rsidR="00ED5160" w:rsidRPr="00CD27F9" w:rsidRDefault="00ED5160" w:rsidP="007F4566">
      <w:pPr>
        <w:jc w:val="both"/>
        <w:rPr>
          <w:sz w:val="24"/>
          <w:szCs w:val="24"/>
          <w:highlight w:val="yellow"/>
          <w:lang w:val="sk-SK"/>
        </w:rPr>
      </w:pPr>
    </w:p>
    <w:p w14:paraId="48BBA5D7" w14:textId="388E9135" w:rsidR="00BA2455" w:rsidRPr="00CD27F9" w:rsidRDefault="00D85994" w:rsidP="005101EC">
      <w:pPr>
        <w:jc w:val="both"/>
        <w:rPr>
          <w:sz w:val="24"/>
          <w:szCs w:val="24"/>
          <w:lang w:val="sk-SK"/>
        </w:rPr>
      </w:pPr>
      <w:r w:rsidRPr="00CD27F9">
        <w:rPr>
          <w:sz w:val="24"/>
          <w:szCs w:val="24"/>
          <w:lang w:val="sk-SK"/>
        </w:rPr>
        <w:t>Štatistiky </w:t>
      </w:r>
      <w:r w:rsidRPr="00CD27F9">
        <w:rPr>
          <w:b/>
          <w:sz w:val="24"/>
          <w:szCs w:val="24"/>
          <w:lang w:val="sk-SK"/>
        </w:rPr>
        <w:t>žiadateľov podľa právnej subjektivity</w:t>
      </w:r>
      <w:r w:rsidRPr="00CD27F9">
        <w:rPr>
          <w:sz w:val="24"/>
          <w:szCs w:val="24"/>
          <w:lang w:val="sk-SK"/>
        </w:rPr>
        <w:t xml:space="preserve"> ponúka tabuľka č. </w:t>
      </w:r>
      <w:r w:rsidR="00CA146E" w:rsidRPr="00CD27F9">
        <w:rPr>
          <w:sz w:val="24"/>
          <w:szCs w:val="24"/>
          <w:lang w:val="sk-SK"/>
        </w:rPr>
        <w:t>11</w:t>
      </w:r>
      <w:r w:rsidRPr="00CD27F9">
        <w:rPr>
          <w:sz w:val="24"/>
          <w:szCs w:val="24"/>
          <w:lang w:val="sk-SK"/>
        </w:rPr>
        <w:t xml:space="preserve">. Najviac, spolu </w:t>
      </w:r>
      <w:r w:rsidR="00C30F4B" w:rsidRPr="00CD27F9">
        <w:rPr>
          <w:sz w:val="24"/>
          <w:szCs w:val="24"/>
          <w:lang w:val="sk-SK"/>
        </w:rPr>
        <w:t>160</w:t>
      </w:r>
      <w:r w:rsidR="00B0054E" w:rsidRPr="00CD27F9">
        <w:rPr>
          <w:sz w:val="24"/>
          <w:szCs w:val="24"/>
          <w:lang w:val="sk-SK"/>
        </w:rPr>
        <w:t xml:space="preserve"> podporených žiadostí tvorili</w:t>
      </w:r>
      <w:r w:rsidRPr="00CD27F9">
        <w:rPr>
          <w:sz w:val="24"/>
          <w:szCs w:val="24"/>
          <w:lang w:val="sk-SK"/>
        </w:rPr>
        <w:t xml:space="preserve"> mimovládn</w:t>
      </w:r>
      <w:r w:rsidR="00B0054E" w:rsidRPr="00CD27F9">
        <w:rPr>
          <w:sz w:val="24"/>
          <w:szCs w:val="24"/>
          <w:lang w:val="sk-SK"/>
        </w:rPr>
        <w:t>e</w:t>
      </w:r>
      <w:r w:rsidRPr="00CD27F9">
        <w:rPr>
          <w:sz w:val="24"/>
          <w:szCs w:val="24"/>
          <w:lang w:val="sk-SK"/>
        </w:rPr>
        <w:t xml:space="preserve"> neziskov</w:t>
      </w:r>
      <w:r w:rsidR="00B0054E" w:rsidRPr="00CD27F9">
        <w:rPr>
          <w:sz w:val="24"/>
          <w:szCs w:val="24"/>
          <w:lang w:val="sk-SK"/>
        </w:rPr>
        <w:t>é organizácie</w:t>
      </w:r>
      <w:r w:rsidRPr="00CD27F9">
        <w:rPr>
          <w:sz w:val="24"/>
          <w:szCs w:val="24"/>
          <w:lang w:val="sk-SK"/>
        </w:rPr>
        <w:t xml:space="preserve"> (MVNO) a to predovšetkým občiansk</w:t>
      </w:r>
      <w:r w:rsidR="00B0054E" w:rsidRPr="00CD27F9">
        <w:rPr>
          <w:sz w:val="24"/>
          <w:szCs w:val="24"/>
          <w:lang w:val="sk-SK"/>
        </w:rPr>
        <w:t>e</w:t>
      </w:r>
      <w:r w:rsidRPr="00CD27F9">
        <w:rPr>
          <w:sz w:val="24"/>
          <w:szCs w:val="24"/>
          <w:lang w:val="sk-SK"/>
        </w:rPr>
        <w:t xml:space="preserve"> združenia</w:t>
      </w:r>
      <w:r w:rsidR="00B0054E" w:rsidRPr="00CD27F9">
        <w:rPr>
          <w:sz w:val="24"/>
          <w:szCs w:val="24"/>
          <w:lang w:val="sk-SK"/>
        </w:rPr>
        <w:t xml:space="preserve">. </w:t>
      </w:r>
      <w:r w:rsidRPr="00CD27F9">
        <w:rPr>
          <w:sz w:val="24"/>
          <w:szCs w:val="24"/>
          <w:lang w:val="sk-SK"/>
        </w:rPr>
        <w:t xml:space="preserve">Nasledovali </w:t>
      </w:r>
      <w:r w:rsidR="005F2B85" w:rsidRPr="00CD27F9">
        <w:rPr>
          <w:sz w:val="24"/>
          <w:szCs w:val="24"/>
          <w:lang w:val="sk-SK"/>
        </w:rPr>
        <w:t>podporené žiadosti, ktoré podali</w:t>
      </w:r>
      <w:r w:rsidRPr="00CD27F9">
        <w:rPr>
          <w:sz w:val="24"/>
          <w:szCs w:val="24"/>
          <w:lang w:val="sk-SK"/>
        </w:rPr>
        <w:t xml:space="preserve"> </w:t>
      </w:r>
      <w:r w:rsidR="007E7A06" w:rsidRPr="00CD27F9">
        <w:rPr>
          <w:sz w:val="24"/>
          <w:szCs w:val="24"/>
          <w:lang w:val="sk-SK"/>
        </w:rPr>
        <w:t>zriaďované</w:t>
      </w:r>
      <w:r w:rsidR="00C30F4B" w:rsidRPr="00CD27F9">
        <w:rPr>
          <w:sz w:val="24"/>
          <w:szCs w:val="24"/>
          <w:lang w:val="sk-SK"/>
        </w:rPr>
        <w:t xml:space="preserve"> subjekty (31) </w:t>
      </w:r>
      <w:r w:rsidRPr="00CD27F9">
        <w:rPr>
          <w:sz w:val="24"/>
          <w:szCs w:val="24"/>
          <w:lang w:val="sk-SK"/>
        </w:rPr>
        <w:t>a</w:t>
      </w:r>
      <w:r w:rsidR="007E7A06" w:rsidRPr="00CD27F9">
        <w:rPr>
          <w:sz w:val="24"/>
          <w:szCs w:val="24"/>
          <w:lang w:val="sk-SK"/>
        </w:rPr>
        <w:t xml:space="preserve"> súkromný sektor (30). 25 žiadostí bolo podporených mestám, obciam a mestským častiam </w:t>
      </w:r>
      <w:r w:rsidR="005F2B85" w:rsidRPr="00CD27F9">
        <w:rPr>
          <w:sz w:val="24"/>
          <w:szCs w:val="24"/>
          <w:lang w:val="sk-SK"/>
        </w:rPr>
        <w:t>a</w:t>
      </w:r>
      <w:r w:rsidRPr="00CD27F9">
        <w:rPr>
          <w:sz w:val="24"/>
          <w:szCs w:val="24"/>
          <w:lang w:val="sk-SK"/>
        </w:rPr>
        <w:t xml:space="preserve"> </w:t>
      </w:r>
      <w:r w:rsidR="007E7A06" w:rsidRPr="00CD27F9">
        <w:rPr>
          <w:sz w:val="24"/>
          <w:szCs w:val="24"/>
          <w:lang w:val="sk-SK"/>
        </w:rPr>
        <w:t>13</w:t>
      </w:r>
      <w:r w:rsidRPr="00CD27F9">
        <w:rPr>
          <w:sz w:val="24"/>
          <w:szCs w:val="24"/>
          <w:lang w:val="sk-SK"/>
        </w:rPr>
        <w:t xml:space="preserve"> žiadostí </w:t>
      </w:r>
      <w:r w:rsidR="005F2B85" w:rsidRPr="00CD27F9">
        <w:rPr>
          <w:sz w:val="24"/>
          <w:szCs w:val="24"/>
          <w:lang w:val="sk-SK"/>
        </w:rPr>
        <w:t xml:space="preserve">bolo podporených </w:t>
      </w:r>
      <w:r w:rsidRPr="00CD27F9">
        <w:rPr>
          <w:sz w:val="24"/>
          <w:szCs w:val="24"/>
          <w:lang w:val="sk-SK"/>
        </w:rPr>
        <w:t>fyzický</w:t>
      </w:r>
      <w:r w:rsidR="005F2B85" w:rsidRPr="00CD27F9">
        <w:rPr>
          <w:sz w:val="24"/>
          <w:szCs w:val="24"/>
          <w:lang w:val="sk-SK"/>
        </w:rPr>
        <w:t>m</w:t>
      </w:r>
      <w:r w:rsidRPr="00CD27F9">
        <w:rPr>
          <w:sz w:val="24"/>
          <w:szCs w:val="24"/>
          <w:lang w:val="sk-SK"/>
        </w:rPr>
        <w:t xml:space="preserve"> os</w:t>
      </w:r>
      <w:r w:rsidR="005F2B85" w:rsidRPr="00CD27F9">
        <w:rPr>
          <w:sz w:val="24"/>
          <w:szCs w:val="24"/>
          <w:lang w:val="sk-SK"/>
        </w:rPr>
        <w:t>obám</w:t>
      </w:r>
      <w:r w:rsidRPr="00CD27F9">
        <w:rPr>
          <w:sz w:val="24"/>
          <w:szCs w:val="24"/>
          <w:lang w:val="sk-SK"/>
        </w:rPr>
        <w:t xml:space="preserve"> – podnikateľo</w:t>
      </w:r>
      <w:r w:rsidR="005F2B85" w:rsidRPr="00CD27F9">
        <w:rPr>
          <w:sz w:val="24"/>
          <w:szCs w:val="24"/>
          <w:lang w:val="sk-SK"/>
        </w:rPr>
        <w:t>m</w:t>
      </w:r>
      <w:r w:rsidRPr="00CD27F9">
        <w:rPr>
          <w:sz w:val="24"/>
          <w:szCs w:val="24"/>
          <w:lang w:val="sk-SK"/>
        </w:rPr>
        <w:t xml:space="preserve"> (živnostníko</w:t>
      </w:r>
      <w:r w:rsidR="005F2B85" w:rsidRPr="00CD27F9">
        <w:rPr>
          <w:sz w:val="24"/>
          <w:szCs w:val="24"/>
          <w:lang w:val="sk-SK"/>
        </w:rPr>
        <w:t>m</w:t>
      </w:r>
      <w:r w:rsidRPr="00CD27F9">
        <w:rPr>
          <w:sz w:val="24"/>
          <w:szCs w:val="24"/>
          <w:lang w:val="sk-SK"/>
        </w:rPr>
        <w:t>, slobodný</w:t>
      </w:r>
      <w:r w:rsidR="005F2B85" w:rsidRPr="00CD27F9">
        <w:rPr>
          <w:sz w:val="24"/>
          <w:szCs w:val="24"/>
          <w:lang w:val="sk-SK"/>
        </w:rPr>
        <w:t>m</w:t>
      </w:r>
      <w:r w:rsidRPr="00CD27F9">
        <w:rPr>
          <w:sz w:val="24"/>
          <w:szCs w:val="24"/>
          <w:lang w:val="sk-SK"/>
        </w:rPr>
        <w:t xml:space="preserve"> umelco</w:t>
      </w:r>
      <w:r w:rsidR="005F2B85" w:rsidRPr="00CD27F9">
        <w:rPr>
          <w:sz w:val="24"/>
          <w:szCs w:val="24"/>
          <w:lang w:val="sk-SK"/>
        </w:rPr>
        <w:t>m</w:t>
      </w:r>
      <w:r w:rsidRPr="00CD27F9">
        <w:rPr>
          <w:sz w:val="24"/>
          <w:szCs w:val="24"/>
          <w:lang w:val="sk-SK"/>
        </w:rPr>
        <w:t>).</w:t>
      </w:r>
    </w:p>
    <w:p w14:paraId="3F6ACFBF" w14:textId="2D454E23" w:rsidR="00C6421C" w:rsidRPr="00CD27F9" w:rsidRDefault="00C6421C" w:rsidP="007A2564">
      <w:pPr>
        <w:spacing w:after="120" w:line="240" w:lineRule="auto"/>
        <w:rPr>
          <w:rFonts w:cs="Arial"/>
          <w:i/>
          <w:sz w:val="24"/>
          <w:szCs w:val="24"/>
          <w:lang w:val="sk-SK"/>
        </w:rPr>
      </w:pPr>
      <w:r w:rsidRPr="00CD27F9">
        <w:rPr>
          <w:rFonts w:cs="Arial"/>
          <w:i/>
          <w:sz w:val="24"/>
          <w:szCs w:val="24"/>
          <w:lang w:val="sk-SK"/>
        </w:rPr>
        <w:t>Tab</w:t>
      </w:r>
      <w:r w:rsidR="006D4551" w:rsidRPr="00CD27F9">
        <w:rPr>
          <w:rFonts w:cs="Arial"/>
          <w:i/>
          <w:sz w:val="24"/>
          <w:szCs w:val="24"/>
          <w:lang w:val="sk-SK"/>
        </w:rPr>
        <w:t xml:space="preserve">. </w:t>
      </w:r>
      <w:r w:rsidR="00CA146E" w:rsidRPr="00CD27F9">
        <w:rPr>
          <w:rFonts w:cs="Arial"/>
          <w:i/>
          <w:sz w:val="24"/>
          <w:szCs w:val="24"/>
          <w:lang w:val="sk-SK"/>
        </w:rPr>
        <w:t>11</w:t>
      </w:r>
      <w:r w:rsidR="00915683">
        <w:rPr>
          <w:rFonts w:cs="Arial"/>
          <w:i/>
          <w:sz w:val="24"/>
          <w:szCs w:val="24"/>
          <w:lang w:val="sk-SK"/>
        </w:rPr>
        <w:t xml:space="preserve"> </w:t>
      </w:r>
      <w:r w:rsidRPr="00CD27F9">
        <w:rPr>
          <w:rFonts w:cs="Arial"/>
          <w:i/>
          <w:sz w:val="24"/>
          <w:szCs w:val="24"/>
          <w:lang w:val="sk-SK"/>
        </w:rPr>
        <w:t>Podporení žiadatelia podľa právnej subjektivity</w:t>
      </w:r>
    </w:p>
    <w:tbl>
      <w:tblPr>
        <w:tblpPr w:leftFromText="180" w:rightFromText="180" w:vertAnchor="text" w:horzAnchor="margin" w:tblpY="149"/>
        <w:tblW w:w="903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5070"/>
        <w:gridCol w:w="3969"/>
      </w:tblGrid>
      <w:tr w:rsidR="00272A1F" w:rsidRPr="00CD27F9" w14:paraId="09619BB5" w14:textId="77777777" w:rsidTr="00272A1F">
        <w:trPr>
          <w:trHeight w:val="374"/>
        </w:trPr>
        <w:tc>
          <w:tcPr>
            <w:tcW w:w="5070" w:type="dxa"/>
            <w:shd w:val="clear" w:color="auto" w:fill="D9D9D9" w:themeFill="background1" w:themeFillShade="D9"/>
            <w:vAlign w:val="center"/>
          </w:tcPr>
          <w:p w14:paraId="687AD302" w14:textId="77777777" w:rsidR="00272A1F" w:rsidRPr="00CD27F9" w:rsidRDefault="00272A1F" w:rsidP="00272A1F">
            <w:pPr>
              <w:spacing w:after="0" w:line="240" w:lineRule="auto"/>
              <w:jc w:val="center"/>
              <w:rPr>
                <w:rFonts w:eastAsia="Times New Roman" w:cs="Times New Roman"/>
                <w:b/>
                <w:bCs/>
                <w:caps/>
                <w:color w:val="000000"/>
                <w:sz w:val="24"/>
                <w:szCs w:val="24"/>
                <w:lang w:val="sk-SK"/>
              </w:rPr>
            </w:pPr>
            <w:r w:rsidRPr="00CD27F9">
              <w:rPr>
                <w:rFonts w:eastAsia="Times New Roman" w:cs="Times New Roman"/>
                <w:b/>
                <w:bCs/>
                <w:caps/>
                <w:color w:val="000000"/>
                <w:sz w:val="24"/>
                <w:szCs w:val="24"/>
                <w:lang w:val="sk-SK"/>
              </w:rPr>
              <w:t>Typ žiadateľa</w:t>
            </w:r>
          </w:p>
        </w:tc>
        <w:tc>
          <w:tcPr>
            <w:tcW w:w="3969" w:type="dxa"/>
            <w:shd w:val="clear" w:color="auto" w:fill="D9D9D9" w:themeFill="background1" w:themeFillShade="D9"/>
            <w:vAlign w:val="center"/>
          </w:tcPr>
          <w:p w14:paraId="4AFDE5B1" w14:textId="54C47DA0" w:rsidR="00272A1F" w:rsidRPr="00CD27F9" w:rsidRDefault="00272A1F" w:rsidP="00272A1F">
            <w:pPr>
              <w:spacing w:after="0" w:line="240" w:lineRule="auto"/>
              <w:jc w:val="center"/>
              <w:rPr>
                <w:rFonts w:eastAsia="Times New Roman" w:cs="Times New Roman"/>
                <w:b/>
                <w:color w:val="000000"/>
                <w:sz w:val="24"/>
                <w:szCs w:val="24"/>
                <w:lang w:val="sk-SK"/>
              </w:rPr>
            </w:pPr>
            <w:r w:rsidRPr="00CD27F9">
              <w:rPr>
                <w:rFonts w:eastAsia="Times New Roman" w:cs="Times New Roman"/>
                <w:b/>
                <w:color w:val="000000"/>
                <w:sz w:val="24"/>
                <w:szCs w:val="24"/>
                <w:lang w:val="sk-SK"/>
              </w:rPr>
              <w:t>POČET PODPORENÝCH</w:t>
            </w:r>
          </w:p>
        </w:tc>
      </w:tr>
      <w:tr w:rsidR="009F171C" w:rsidRPr="00CD27F9" w14:paraId="602D5DE5" w14:textId="77777777" w:rsidTr="00272A1F">
        <w:trPr>
          <w:trHeight w:val="408"/>
        </w:trPr>
        <w:tc>
          <w:tcPr>
            <w:tcW w:w="5070" w:type="dxa"/>
            <w:shd w:val="clear" w:color="auto" w:fill="D9D9D9" w:themeFill="background1" w:themeFillShade="D9"/>
            <w:vAlign w:val="center"/>
            <w:hideMark/>
          </w:tcPr>
          <w:p w14:paraId="009F3185" w14:textId="77777777" w:rsidR="009F171C" w:rsidRPr="00CD27F9" w:rsidRDefault="009F171C" w:rsidP="009F171C">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MVNO</w:t>
            </w:r>
          </w:p>
        </w:tc>
        <w:tc>
          <w:tcPr>
            <w:tcW w:w="3969" w:type="dxa"/>
            <w:shd w:val="clear" w:color="auto" w:fill="D9D9D9" w:themeFill="background1" w:themeFillShade="D9"/>
            <w:vAlign w:val="center"/>
          </w:tcPr>
          <w:p w14:paraId="763B68B8" w14:textId="2CCACFAF" w:rsidR="009F171C" w:rsidRPr="00CD27F9" w:rsidRDefault="009D0D49" w:rsidP="009F171C">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color w:val="000000"/>
                <w:sz w:val="24"/>
                <w:szCs w:val="24"/>
                <w:lang w:val="sk-SK" w:eastAsia="sk-SK"/>
              </w:rPr>
              <w:t>160</w:t>
            </w:r>
          </w:p>
        </w:tc>
      </w:tr>
      <w:tr w:rsidR="009F171C" w:rsidRPr="00CD27F9" w14:paraId="030B6799" w14:textId="77777777" w:rsidTr="00272A1F">
        <w:trPr>
          <w:trHeight w:val="428"/>
        </w:trPr>
        <w:tc>
          <w:tcPr>
            <w:tcW w:w="5070" w:type="dxa"/>
            <w:shd w:val="clear" w:color="auto" w:fill="D9D9D9" w:themeFill="background1" w:themeFillShade="D9"/>
            <w:vAlign w:val="center"/>
            <w:hideMark/>
          </w:tcPr>
          <w:p w14:paraId="4777F3BB" w14:textId="77777777" w:rsidR="009F171C" w:rsidRPr="00CD27F9" w:rsidRDefault="009F171C" w:rsidP="009F171C">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Mesto, obec, MČ</w:t>
            </w:r>
          </w:p>
        </w:tc>
        <w:tc>
          <w:tcPr>
            <w:tcW w:w="3969" w:type="dxa"/>
            <w:shd w:val="clear" w:color="auto" w:fill="D9D9D9" w:themeFill="background1" w:themeFillShade="D9"/>
            <w:vAlign w:val="center"/>
          </w:tcPr>
          <w:p w14:paraId="5FCE2918" w14:textId="185F7D0B" w:rsidR="009F171C" w:rsidRPr="00CD27F9" w:rsidRDefault="009F171C" w:rsidP="009F171C">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color w:val="000000"/>
                <w:sz w:val="24"/>
                <w:szCs w:val="24"/>
                <w:lang w:val="sk-SK" w:eastAsia="sk-SK"/>
              </w:rPr>
              <w:t>25</w:t>
            </w:r>
          </w:p>
        </w:tc>
      </w:tr>
      <w:tr w:rsidR="009F171C" w:rsidRPr="00CD27F9" w14:paraId="6275CBC9" w14:textId="77777777" w:rsidTr="00272A1F">
        <w:trPr>
          <w:trHeight w:val="405"/>
        </w:trPr>
        <w:tc>
          <w:tcPr>
            <w:tcW w:w="5070" w:type="dxa"/>
            <w:shd w:val="clear" w:color="auto" w:fill="D9D9D9" w:themeFill="background1" w:themeFillShade="D9"/>
            <w:vAlign w:val="center"/>
            <w:hideMark/>
          </w:tcPr>
          <w:p w14:paraId="6791FEF1" w14:textId="77777777" w:rsidR="009F171C" w:rsidRPr="00CD27F9" w:rsidRDefault="009F171C" w:rsidP="009F171C">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Súkromný sektor</w:t>
            </w:r>
          </w:p>
        </w:tc>
        <w:tc>
          <w:tcPr>
            <w:tcW w:w="3969" w:type="dxa"/>
            <w:shd w:val="clear" w:color="auto" w:fill="D9D9D9" w:themeFill="background1" w:themeFillShade="D9"/>
            <w:vAlign w:val="center"/>
          </w:tcPr>
          <w:p w14:paraId="66EE63C1" w14:textId="79F4FDC6" w:rsidR="009F171C" w:rsidRPr="00CD27F9" w:rsidRDefault="009F171C" w:rsidP="009F171C">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color w:val="000000"/>
                <w:sz w:val="24"/>
                <w:szCs w:val="24"/>
                <w:lang w:val="sk-SK" w:eastAsia="sk-SK"/>
              </w:rPr>
              <w:t>30</w:t>
            </w:r>
          </w:p>
        </w:tc>
      </w:tr>
      <w:tr w:rsidR="009F171C" w:rsidRPr="00CD27F9" w14:paraId="783A9483" w14:textId="77777777" w:rsidTr="00272A1F">
        <w:trPr>
          <w:trHeight w:val="405"/>
        </w:trPr>
        <w:tc>
          <w:tcPr>
            <w:tcW w:w="5070" w:type="dxa"/>
            <w:shd w:val="clear" w:color="auto" w:fill="D9D9D9" w:themeFill="background1" w:themeFillShade="D9"/>
            <w:vAlign w:val="center"/>
          </w:tcPr>
          <w:p w14:paraId="5C17D4B4" w14:textId="3DA32856" w:rsidR="009F171C" w:rsidRPr="00CD27F9" w:rsidRDefault="001A2F96" w:rsidP="009F171C">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Subjekty zriaďované verejnou správou</w:t>
            </w:r>
          </w:p>
        </w:tc>
        <w:tc>
          <w:tcPr>
            <w:tcW w:w="3969" w:type="dxa"/>
            <w:shd w:val="clear" w:color="auto" w:fill="D9D9D9" w:themeFill="background1" w:themeFillShade="D9"/>
            <w:vAlign w:val="center"/>
          </w:tcPr>
          <w:p w14:paraId="1947F2CE" w14:textId="33A27B10" w:rsidR="009F171C" w:rsidRPr="00CD27F9" w:rsidRDefault="009F171C" w:rsidP="009F171C">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color w:val="000000"/>
                <w:sz w:val="24"/>
                <w:szCs w:val="24"/>
                <w:lang w:val="sk-SK" w:eastAsia="sk-SK"/>
              </w:rPr>
              <w:t>31</w:t>
            </w:r>
          </w:p>
        </w:tc>
      </w:tr>
      <w:tr w:rsidR="009F171C" w:rsidRPr="00CD27F9" w14:paraId="3FAC3A9A" w14:textId="77777777" w:rsidTr="00272A1F">
        <w:trPr>
          <w:trHeight w:val="405"/>
        </w:trPr>
        <w:tc>
          <w:tcPr>
            <w:tcW w:w="5070" w:type="dxa"/>
            <w:shd w:val="clear" w:color="auto" w:fill="D9D9D9" w:themeFill="background1" w:themeFillShade="D9"/>
            <w:vAlign w:val="center"/>
          </w:tcPr>
          <w:p w14:paraId="7A6050F5" w14:textId="77777777" w:rsidR="009F171C" w:rsidRPr="00CD27F9" w:rsidRDefault="009F171C" w:rsidP="009F171C">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Cirkevné organizácie</w:t>
            </w:r>
          </w:p>
        </w:tc>
        <w:tc>
          <w:tcPr>
            <w:tcW w:w="3969" w:type="dxa"/>
            <w:shd w:val="clear" w:color="auto" w:fill="D9D9D9" w:themeFill="background1" w:themeFillShade="D9"/>
            <w:vAlign w:val="center"/>
          </w:tcPr>
          <w:p w14:paraId="5C0ED272" w14:textId="768DF84B" w:rsidR="009F171C" w:rsidRPr="00CD27F9" w:rsidRDefault="009F171C" w:rsidP="009F171C">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color w:val="000000"/>
                <w:sz w:val="24"/>
                <w:szCs w:val="24"/>
                <w:lang w:val="sk-SK" w:eastAsia="sk-SK"/>
              </w:rPr>
              <w:t>1</w:t>
            </w:r>
          </w:p>
        </w:tc>
      </w:tr>
      <w:tr w:rsidR="009F171C" w:rsidRPr="00CD27F9" w14:paraId="1935C586" w14:textId="77777777" w:rsidTr="00272A1F">
        <w:trPr>
          <w:trHeight w:val="425"/>
        </w:trPr>
        <w:tc>
          <w:tcPr>
            <w:tcW w:w="5070" w:type="dxa"/>
            <w:shd w:val="clear" w:color="auto" w:fill="D9D9D9" w:themeFill="background1" w:themeFillShade="D9"/>
            <w:vAlign w:val="center"/>
            <w:hideMark/>
          </w:tcPr>
          <w:p w14:paraId="4D5101F5" w14:textId="77777777" w:rsidR="009F171C" w:rsidRPr="00CD27F9" w:rsidRDefault="009F171C" w:rsidP="009F171C">
            <w:pPr>
              <w:spacing w:after="0" w:line="240" w:lineRule="auto"/>
              <w:jc w:val="center"/>
              <w:rPr>
                <w:rFonts w:eastAsia="Times New Roman" w:cs="Times New Roman"/>
                <w:bCs/>
                <w:color w:val="000000"/>
                <w:sz w:val="24"/>
                <w:szCs w:val="24"/>
                <w:lang w:val="sk-SK"/>
              </w:rPr>
            </w:pPr>
            <w:r w:rsidRPr="00CD27F9">
              <w:rPr>
                <w:rFonts w:eastAsia="Times New Roman" w:cs="Times New Roman"/>
                <w:bCs/>
                <w:color w:val="000000"/>
                <w:sz w:val="24"/>
                <w:szCs w:val="24"/>
                <w:lang w:val="sk-SK"/>
              </w:rPr>
              <w:t>FO - podnikateľ</w:t>
            </w:r>
          </w:p>
        </w:tc>
        <w:tc>
          <w:tcPr>
            <w:tcW w:w="3969" w:type="dxa"/>
            <w:shd w:val="clear" w:color="auto" w:fill="D9D9D9" w:themeFill="background1" w:themeFillShade="D9"/>
            <w:vAlign w:val="center"/>
          </w:tcPr>
          <w:p w14:paraId="37C4EFF1" w14:textId="7B0B1D31" w:rsidR="009F171C" w:rsidRPr="00CD27F9" w:rsidRDefault="009F171C" w:rsidP="009F171C">
            <w:pPr>
              <w:spacing w:after="0" w:line="240" w:lineRule="auto"/>
              <w:jc w:val="center"/>
              <w:rPr>
                <w:rFonts w:eastAsia="Times New Roman" w:cs="Times New Roman"/>
                <w:color w:val="000000"/>
                <w:sz w:val="24"/>
                <w:szCs w:val="24"/>
                <w:highlight w:val="yellow"/>
                <w:lang w:val="sk-SK"/>
              </w:rPr>
            </w:pPr>
            <w:r w:rsidRPr="00CD27F9">
              <w:rPr>
                <w:rFonts w:ascii="Calibri" w:eastAsia="Times New Roman" w:hAnsi="Calibri" w:cs="Times New Roman"/>
                <w:color w:val="000000"/>
                <w:sz w:val="24"/>
                <w:szCs w:val="24"/>
                <w:lang w:val="sk-SK" w:eastAsia="sk-SK"/>
              </w:rPr>
              <w:t>13</w:t>
            </w:r>
          </w:p>
        </w:tc>
      </w:tr>
      <w:tr w:rsidR="009F171C" w:rsidRPr="00CD27F9" w14:paraId="0463F261" w14:textId="77777777" w:rsidTr="00272A1F">
        <w:trPr>
          <w:trHeight w:val="403"/>
        </w:trPr>
        <w:tc>
          <w:tcPr>
            <w:tcW w:w="5070" w:type="dxa"/>
            <w:shd w:val="clear" w:color="auto" w:fill="D9D9D9" w:themeFill="background1" w:themeFillShade="D9"/>
            <w:vAlign w:val="center"/>
            <w:hideMark/>
          </w:tcPr>
          <w:p w14:paraId="3EE75868" w14:textId="77777777" w:rsidR="009F171C" w:rsidRPr="00CD27F9" w:rsidRDefault="009F171C" w:rsidP="009F171C">
            <w:pPr>
              <w:spacing w:after="0" w:line="240" w:lineRule="auto"/>
              <w:jc w:val="center"/>
              <w:rPr>
                <w:rFonts w:eastAsia="Times New Roman" w:cs="Times New Roman"/>
                <w:b/>
                <w:bCs/>
                <w:color w:val="000000"/>
                <w:sz w:val="24"/>
                <w:szCs w:val="24"/>
                <w:lang w:val="sk-SK"/>
              </w:rPr>
            </w:pPr>
            <w:r w:rsidRPr="00CD27F9">
              <w:rPr>
                <w:rFonts w:eastAsia="Times New Roman" w:cs="Times New Roman"/>
                <w:b/>
                <w:bCs/>
                <w:color w:val="000000"/>
                <w:sz w:val="24"/>
                <w:szCs w:val="24"/>
                <w:lang w:val="sk-SK"/>
              </w:rPr>
              <w:t>SPOLU</w:t>
            </w:r>
          </w:p>
        </w:tc>
        <w:tc>
          <w:tcPr>
            <w:tcW w:w="3969" w:type="dxa"/>
            <w:shd w:val="clear" w:color="auto" w:fill="D9D9D9" w:themeFill="background1" w:themeFillShade="D9"/>
            <w:vAlign w:val="center"/>
          </w:tcPr>
          <w:p w14:paraId="4C37667F" w14:textId="31AF9265" w:rsidR="009F171C" w:rsidRPr="00CD27F9" w:rsidRDefault="009D0D49" w:rsidP="009F171C">
            <w:pPr>
              <w:spacing w:after="0" w:line="240" w:lineRule="auto"/>
              <w:jc w:val="center"/>
              <w:rPr>
                <w:rFonts w:eastAsia="Times New Roman" w:cs="Times New Roman"/>
                <w:b/>
                <w:bCs/>
                <w:color w:val="000000"/>
                <w:sz w:val="24"/>
                <w:szCs w:val="24"/>
                <w:highlight w:val="yellow"/>
                <w:lang w:val="sk-SK"/>
              </w:rPr>
            </w:pPr>
            <w:r w:rsidRPr="00CD27F9">
              <w:rPr>
                <w:rFonts w:ascii="Calibri" w:eastAsia="Times New Roman" w:hAnsi="Calibri" w:cs="Times New Roman"/>
                <w:b/>
                <w:bCs/>
                <w:color w:val="000000"/>
                <w:sz w:val="24"/>
                <w:szCs w:val="24"/>
                <w:lang w:val="sk-SK" w:eastAsia="sk-SK"/>
              </w:rPr>
              <w:t>260</w:t>
            </w:r>
          </w:p>
        </w:tc>
      </w:tr>
    </w:tbl>
    <w:p w14:paraId="57E0A44A" w14:textId="2A2A47F4" w:rsidR="00272A1F" w:rsidRPr="00CD27F9" w:rsidRDefault="00272A1F" w:rsidP="007A2564">
      <w:pPr>
        <w:spacing w:after="120" w:line="240" w:lineRule="auto"/>
        <w:rPr>
          <w:rFonts w:cs="Arial"/>
          <w:i/>
          <w:sz w:val="24"/>
          <w:szCs w:val="24"/>
          <w:lang w:val="sk-SK"/>
        </w:rPr>
      </w:pPr>
    </w:p>
    <w:p w14:paraId="544409EB" w14:textId="304A8A64" w:rsidR="00066157" w:rsidRPr="00CD27F9" w:rsidRDefault="00066157" w:rsidP="007A2564">
      <w:pPr>
        <w:spacing w:after="120" w:line="240" w:lineRule="auto"/>
        <w:jc w:val="both"/>
        <w:rPr>
          <w:color w:val="000000"/>
          <w:highlight w:val="yellow"/>
          <w:lang w:val="sk-SK"/>
        </w:rPr>
      </w:pPr>
    </w:p>
    <w:p w14:paraId="2FBCAE3E" w14:textId="00FC5811" w:rsidR="004C5513" w:rsidRPr="00CD27F9" w:rsidRDefault="004C5513" w:rsidP="007A2564">
      <w:pPr>
        <w:spacing w:after="120" w:line="240" w:lineRule="auto"/>
        <w:jc w:val="both"/>
        <w:rPr>
          <w:color w:val="000000"/>
          <w:highlight w:val="yellow"/>
          <w:lang w:val="sk-SK"/>
        </w:rPr>
      </w:pPr>
    </w:p>
    <w:p w14:paraId="145372C3" w14:textId="0151E9F8" w:rsidR="00AC1154" w:rsidRPr="00451AC5" w:rsidRDefault="00C6138F" w:rsidP="00646A03">
      <w:pPr>
        <w:pStyle w:val="Odsekzoznamu"/>
        <w:numPr>
          <w:ilvl w:val="1"/>
          <w:numId w:val="2"/>
        </w:numPr>
        <w:spacing w:after="120" w:line="240" w:lineRule="auto"/>
        <w:jc w:val="both"/>
        <w:rPr>
          <w:b/>
          <w:sz w:val="28"/>
          <w:szCs w:val="28"/>
        </w:rPr>
      </w:pPr>
      <w:r w:rsidRPr="00451AC5">
        <w:rPr>
          <w:b/>
          <w:sz w:val="28"/>
          <w:szCs w:val="28"/>
        </w:rPr>
        <w:lastRenderedPageBreak/>
        <w:t>Príklady realizovaných projektov</w:t>
      </w:r>
    </w:p>
    <w:p w14:paraId="422365A8" w14:textId="77777777" w:rsidR="002E0558" w:rsidRPr="00EA64A9" w:rsidRDefault="002E0558" w:rsidP="002E0558">
      <w:pPr>
        <w:pStyle w:val="Odsekzoznamu"/>
        <w:spacing w:after="120" w:line="240" w:lineRule="auto"/>
        <w:ind w:left="1080"/>
        <w:jc w:val="both"/>
        <w:rPr>
          <w:b/>
        </w:rPr>
      </w:pPr>
    </w:p>
    <w:p w14:paraId="62FFAD74" w14:textId="77777777" w:rsidR="002E0558" w:rsidRPr="00EA64A9" w:rsidRDefault="002E0558" w:rsidP="002E0558">
      <w:pPr>
        <w:spacing w:after="120" w:line="240" w:lineRule="auto"/>
        <w:jc w:val="both"/>
        <w:rPr>
          <w:rFonts w:eastAsia="Times New Roman" w:cs="Times New Roman"/>
          <w:bCs/>
          <w:color w:val="000000"/>
          <w:sz w:val="24"/>
          <w:szCs w:val="24"/>
          <w:lang w:val="sk-SK"/>
        </w:rPr>
      </w:pPr>
      <w:r w:rsidRPr="00EA64A9">
        <w:rPr>
          <w:rFonts w:eastAsia="Times New Roman" w:cs="Times New Roman"/>
          <w:bCs/>
          <w:color w:val="000000"/>
          <w:sz w:val="24"/>
          <w:szCs w:val="24"/>
          <w:lang w:val="sk-SK"/>
        </w:rPr>
        <w:t>Predkladáme prehľad realizovaných projektov za každú oblasť podpory.</w:t>
      </w:r>
    </w:p>
    <w:p w14:paraId="05AE29AA" w14:textId="77777777" w:rsidR="002E0558" w:rsidRPr="00EA64A9" w:rsidRDefault="002E0558" w:rsidP="002E0558">
      <w:pPr>
        <w:spacing w:after="120" w:line="240" w:lineRule="auto"/>
        <w:jc w:val="both"/>
        <w:rPr>
          <w:rFonts w:eastAsia="Times New Roman" w:cs="Times New Roman"/>
          <w:b/>
          <w:bCs/>
          <w:color w:val="000000"/>
          <w:sz w:val="24"/>
          <w:szCs w:val="24"/>
          <w:lang w:val="sk-SK"/>
        </w:rPr>
      </w:pPr>
      <w:r w:rsidRPr="00EA64A9">
        <w:rPr>
          <w:rFonts w:eastAsia="Times New Roman" w:cs="Times New Roman"/>
          <w:b/>
          <w:bCs/>
          <w:color w:val="000000"/>
          <w:sz w:val="24"/>
          <w:szCs w:val="24"/>
          <w:lang w:val="sk-SK"/>
        </w:rPr>
        <w:t xml:space="preserve">I. Ochrana </w:t>
      </w:r>
      <w:r>
        <w:rPr>
          <w:rFonts w:eastAsia="Times New Roman" w:cs="Times New Roman"/>
          <w:b/>
          <w:bCs/>
          <w:color w:val="000000"/>
          <w:sz w:val="24"/>
          <w:szCs w:val="24"/>
          <w:lang w:val="sk-SK"/>
        </w:rPr>
        <w:t xml:space="preserve">hmotného </w:t>
      </w:r>
      <w:r w:rsidRPr="00EA64A9">
        <w:rPr>
          <w:rFonts w:eastAsia="Times New Roman" w:cs="Times New Roman"/>
          <w:b/>
          <w:bCs/>
          <w:color w:val="000000"/>
          <w:sz w:val="24"/>
          <w:szCs w:val="24"/>
          <w:lang w:val="sk-SK"/>
        </w:rPr>
        <w:t>kultúrneho dedičstva</w:t>
      </w:r>
    </w:p>
    <w:p w14:paraId="05810F2A" w14:textId="77777777" w:rsidR="002E0558" w:rsidRPr="00EA64A9" w:rsidRDefault="002E0558" w:rsidP="002E0558">
      <w:pPr>
        <w:spacing w:after="120" w:line="240" w:lineRule="auto"/>
        <w:rPr>
          <w:sz w:val="24"/>
          <w:szCs w:val="24"/>
          <w:lang w:val="sk-SK"/>
        </w:rPr>
      </w:pPr>
      <w:r>
        <w:rPr>
          <w:noProof/>
          <w:sz w:val="24"/>
          <w:szCs w:val="24"/>
          <w:lang w:val="sk-SK" w:eastAsia="sk-SK"/>
        </w:rPr>
        <w:drawing>
          <wp:anchor distT="0" distB="0" distL="114300" distR="114300" simplePos="0" relativeHeight="251640320" behindDoc="0" locked="0" layoutInCell="1" allowOverlap="1" wp14:anchorId="7777414C" wp14:editId="0ED5B25B">
            <wp:simplePos x="0" y="0"/>
            <wp:positionH relativeFrom="margin">
              <wp:align>right</wp:align>
            </wp:positionH>
            <wp:positionV relativeFrom="paragraph">
              <wp:posOffset>10160</wp:posOffset>
            </wp:positionV>
            <wp:extent cx="2933700" cy="4161790"/>
            <wp:effectExtent l="0" t="0" r="0" b="0"/>
            <wp:wrapSquare wrapText="bothSides"/>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elti-4.jpg"/>
                    <pic:cNvPicPr/>
                  </pic:nvPicPr>
                  <pic:blipFill>
                    <a:blip r:embed="rId9">
                      <a:extLst>
                        <a:ext uri="{28A0092B-C50C-407E-A947-70E740481C1C}">
                          <a14:useLocalDpi xmlns:a14="http://schemas.microsoft.com/office/drawing/2010/main" val="0"/>
                        </a:ext>
                      </a:extLst>
                    </a:blip>
                    <a:stretch>
                      <a:fillRect/>
                    </a:stretch>
                  </pic:blipFill>
                  <pic:spPr>
                    <a:xfrm>
                      <a:off x="0" y="0"/>
                      <a:ext cx="2933700" cy="4161790"/>
                    </a:xfrm>
                    <a:prstGeom prst="rect">
                      <a:avLst/>
                    </a:prstGeom>
                  </pic:spPr>
                </pic:pic>
              </a:graphicData>
            </a:graphic>
            <wp14:sizeRelH relativeFrom="page">
              <wp14:pctWidth>0</wp14:pctWidth>
            </wp14:sizeRelH>
            <wp14:sizeRelV relativeFrom="page">
              <wp14:pctHeight>0</wp14:pctHeight>
            </wp14:sizeRelV>
          </wp:anchor>
        </w:drawing>
      </w:r>
    </w:p>
    <w:p w14:paraId="432F7EC5" w14:textId="77777777" w:rsidR="002E0558" w:rsidRPr="00EA64A9" w:rsidRDefault="002E0558" w:rsidP="002E0558">
      <w:pPr>
        <w:spacing w:after="120" w:line="240" w:lineRule="auto"/>
        <w:rPr>
          <w:sz w:val="24"/>
          <w:szCs w:val="24"/>
          <w:lang w:val="sk-SK"/>
        </w:rPr>
      </w:pPr>
      <w:r w:rsidRPr="00EA64A9">
        <w:rPr>
          <w:sz w:val="24"/>
          <w:szCs w:val="24"/>
          <w:lang w:val="sk-SK"/>
        </w:rPr>
        <w:t xml:space="preserve">Žiadateľ: </w:t>
      </w:r>
      <w:r>
        <w:rPr>
          <w:sz w:val="24"/>
          <w:szCs w:val="24"/>
          <w:lang w:val="sk-SK"/>
        </w:rPr>
        <w:t>Mestský ústav ochrany pamiatok</w:t>
      </w:r>
    </w:p>
    <w:p w14:paraId="101F3478" w14:textId="77777777" w:rsidR="002E0558" w:rsidRPr="00EA64A9" w:rsidRDefault="002E0558" w:rsidP="002E0558">
      <w:pPr>
        <w:spacing w:after="120" w:line="240" w:lineRule="auto"/>
        <w:rPr>
          <w:sz w:val="24"/>
          <w:szCs w:val="24"/>
          <w:lang w:val="sk-SK"/>
        </w:rPr>
      </w:pPr>
      <w:r w:rsidRPr="00EA64A9">
        <w:rPr>
          <w:sz w:val="24"/>
          <w:szCs w:val="24"/>
          <w:lang w:val="sk-SK"/>
        </w:rPr>
        <w:t xml:space="preserve">Projekt: </w:t>
      </w:r>
      <w:r>
        <w:rPr>
          <w:sz w:val="24"/>
          <w:szCs w:val="24"/>
          <w:lang w:val="sk-SK"/>
        </w:rPr>
        <w:t>KELTI Z BRATISLAVY</w:t>
      </w:r>
    </w:p>
    <w:p w14:paraId="182C9E76" w14:textId="77777777" w:rsidR="002E0558" w:rsidRPr="00EA64A9" w:rsidRDefault="002E0558" w:rsidP="002E0558">
      <w:pPr>
        <w:spacing w:after="120" w:line="240" w:lineRule="auto"/>
        <w:rPr>
          <w:sz w:val="24"/>
          <w:szCs w:val="24"/>
          <w:lang w:val="sk-SK"/>
        </w:rPr>
      </w:pPr>
      <w:r w:rsidRPr="00EA64A9">
        <w:rPr>
          <w:sz w:val="24"/>
          <w:szCs w:val="24"/>
          <w:lang w:val="sk-SK"/>
        </w:rPr>
        <w:t xml:space="preserve">Účel: </w:t>
      </w:r>
      <w:r w:rsidRPr="00055640">
        <w:rPr>
          <w:rFonts w:ascii="Calibri" w:hAnsi="Calibri"/>
          <w:color w:val="000000"/>
          <w:sz w:val="24"/>
          <w:szCs w:val="24"/>
          <w:lang w:val="sk-SK"/>
        </w:rPr>
        <w:t>realizácia  archeologickej  výstavy  v  Perugi</w:t>
      </w:r>
    </w:p>
    <w:p w14:paraId="02C7D78F" w14:textId="77777777" w:rsidR="002E0558" w:rsidRDefault="002E0558" w:rsidP="002E0558">
      <w:pPr>
        <w:spacing w:after="120" w:line="240" w:lineRule="auto"/>
        <w:rPr>
          <w:sz w:val="24"/>
          <w:szCs w:val="24"/>
          <w:lang w:val="sk-SK"/>
        </w:rPr>
      </w:pPr>
      <w:r w:rsidRPr="00EA64A9">
        <w:rPr>
          <w:sz w:val="24"/>
          <w:szCs w:val="24"/>
          <w:lang w:val="sk-SK"/>
        </w:rPr>
        <w:t>P</w:t>
      </w:r>
      <w:r>
        <w:rPr>
          <w:sz w:val="24"/>
          <w:szCs w:val="24"/>
          <w:lang w:val="sk-SK"/>
        </w:rPr>
        <w:t xml:space="preserve">ridelená dotácia: </w:t>
      </w:r>
      <w:r w:rsidRPr="00EA64A9">
        <w:rPr>
          <w:sz w:val="24"/>
          <w:szCs w:val="24"/>
          <w:lang w:val="sk-SK"/>
        </w:rPr>
        <w:t>5.000 EUR</w:t>
      </w:r>
    </w:p>
    <w:p w14:paraId="47A52F63" w14:textId="77777777" w:rsidR="002E0558" w:rsidRPr="00EA64A9" w:rsidRDefault="002E0558" w:rsidP="002E0558">
      <w:pPr>
        <w:spacing w:after="120" w:line="240" w:lineRule="auto"/>
        <w:rPr>
          <w:sz w:val="24"/>
          <w:szCs w:val="24"/>
          <w:lang w:val="sk-SK"/>
        </w:rPr>
      </w:pPr>
      <w:r>
        <w:rPr>
          <w:sz w:val="24"/>
          <w:szCs w:val="24"/>
          <w:lang w:val="sk-SK"/>
        </w:rPr>
        <w:t>Výstavu možno bezpochyby označiť za jednu z najvýznamnejších kultúrnych udalostí minimálne v talianskom regióne Umbria. Dokazujú to zmienky v celonárodných talianskych médiách.</w:t>
      </w:r>
    </w:p>
    <w:p w14:paraId="2717C9C7" w14:textId="77777777" w:rsidR="002E0558" w:rsidRPr="00E704AC" w:rsidRDefault="002E0558" w:rsidP="002E0558">
      <w:pPr>
        <w:spacing w:after="120" w:line="240" w:lineRule="auto"/>
        <w:jc w:val="both"/>
        <w:rPr>
          <w:sz w:val="24"/>
          <w:szCs w:val="24"/>
          <w:lang w:val="sk-SK"/>
        </w:rPr>
      </w:pPr>
      <w:r w:rsidRPr="00E704AC">
        <w:rPr>
          <w:sz w:val="24"/>
          <w:szCs w:val="24"/>
          <w:lang w:val="sk-SK"/>
        </w:rPr>
        <w:t xml:space="preserve">8. júla 2016 zaradil taliansky denník </w:t>
      </w:r>
      <w:r w:rsidRPr="00E704AC">
        <w:rPr>
          <w:b/>
          <w:i/>
          <w:sz w:val="24"/>
          <w:szCs w:val="24"/>
          <w:lang w:val="sk-SK"/>
        </w:rPr>
        <w:t>La Nazione</w:t>
      </w:r>
      <w:r w:rsidRPr="00E704AC">
        <w:rPr>
          <w:sz w:val="24"/>
          <w:szCs w:val="24"/>
          <w:lang w:val="sk-SK"/>
        </w:rPr>
        <w:t xml:space="preserve"> výstavu v Perugi medzi odporúčané podujatia. Pri jej popise citoval slová primátora Perugie, </w:t>
      </w:r>
      <w:r w:rsidRPr="00E704AC">
        <w:rPr>
          <w:b/>
          <w:sz w:val="24"/>
          <w:szCs w:val="24"/>
          <w:lang w:val="sk-SK"/>
        </w:rPr>
        <w:t>Andreu Romiziho</w:t>
      </w:r>
      <w:r w:rsidRPr="00E704AC">
        <w:rPr>
          <w:sz w:val="24"/>
          <w:szCs w:val="24"/>
          <w:lang w:val="sk-SK"/>
        </w:rPr>
        <w:t>: „Je to príležitosť spoznať naše korene a upevniť kultúrne prepojenia a priateľské vzťahy medzi dvoma mestami.”</w:t>
      </w:r>
    </w:p>
    <w:p w14:paraId="56A4957B" w14:textId="77777777" w:rsidR="002E0558" w:rsidRPr="00EA64A9" w:rsidRDefault="002E0558" w:rsidP="002E0558">
      <w:pPr>
        <w:spacing w:after="120" w:line="240" w:lineRule="auto"/>
        <w:rPr>
          <w:i/>
          <w:sz w:val="28"/>
          <w:szCs w:val="28"/>
          <w:lang w:val="sk-SK"/>
        </w:rPr>
      </w:pPr>
    </w:p>
    <w:p w14:paraId="22AABE1F" w14:textId="77777777" w:rsidR="002E0558" w:rsidRDefault="002E0558" w:rsidP="002E0558">
      <w:pPr>
        <w:spacing w:after="120" w:line="240" w:lineRule="auto"/>
        <w:rPr>
          <w:rFonts w:eastAsia="Times New Roman" w:cs="Times New Roman"/>
          <w:b/>
          <w:bCs/>
          <w:color w:val="000000"/>
          <w:sz w:val="28"/>
          <w:szCs w:val="28"/>
          <w:lang w:val="sk-SK"/>
        </w:rPr>
      </w:pPr>
      <w:r w:rsidRPr="00E704AC">
        <w:rPr>
          <w:rFonts w:eastAsia="Times New Roman" w:cs="Times New Roman"/>
          <w:bCs/>
          <w:noProof/>
          <w:color w:val="000000"/>
          <w:sz w:val="26"/>
          <w:szCs w:val="26"/>
          <w:lang w:val="sk-SK" w:eastAsia="sk-SK"/>
        </w:rPr>
        <w:drawing>
          <wp:anchor distT="0" distB="0" distL="114300" distR="114300" simplePos="0" relativeHeight="251645440" behindDoc="0" locked="0" layoutInCell="1" allowOverlap="1" wp14:anchorId="6605F801" wp14:editId="3727F898">
            <wp:simplePos x="0" y="0"/>
            <wp:positionH relativeFrom="margin">
              <wp:align>left</wp:align>
            </wp:positionH>
            <wp:positionV relativeFrom="paragraph">
              <wp:posOffset>196850</wp:posOffset>
            </wp:positionV>
            <wp:extent cx="4267200" cy="2849880"/>
            <wp:effectExtent l="0" t="0" r="0" b="7620"/>
            <wp:wrapSquare wrapText="bothSides"/>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lti 2.jpg"/>
                    <pic:cNvPicPr/>
                  </pic:nvPicPr>
                  <pic:blipFill>
                    <a:blip r:embed="rId10">
                      <a:extLst>
                        <a:ext uri="{28A0092B-C50C-407E-A947-70E740481C1C}">
                          <a14:useLocalDpi xmlns:a14="http://schemas.microsoft.com/office/drawing/2010/main" val="0"/>
                        </a:ext>
                      </a:extLst>
                    </a:blip>
                    <a:stretch>
                      <a:fillRect/>
                    </a:stretch>
                  </pic:blipFill>
                  <pic:spPr>
                    <a:xfrm>
                      <a:off x="0" y="0"/>
                      <a:ext cx="4267200" cy="2849880"/>
                    </a:xfrm>
                    <a:prstGeom prst="rect">
                      <a:avLst/>
                    </a:prstGeom>
                  </pic:spPr>
                </pic:pic>
              </a:graphicData>
            </a:graphic>
            <wp14:sizeRelH relativeFrom="page">
              <wp14:pctWidth>0</wp14:pctWidth>
            </wp14:sizeRelH>
            <wp14:sizeRelV relativeFrom="page">
              <wp14:pctHeight>0</wp14:pctHeight>
            </wp14:sizeRelV>
          </wp:anchor>
        </w:drawing>
      </w:r>
    </w:p>
    <w:p w14:paraId="52C918EA" w14:textId="514A18EB" w:rsidR="002E0558" w:rsidRPr="002E0558" w:rsidRDefault="002E0558" w:rsidP="002E0558">
      <w:pPr>
        <w:spacing w:after="120" w:line="240" w:lineRule="auto"/>
        <w:rPr>
          <w:rFonts w:eastAsia="Times New Roman" w:cs="Times New Roman"/>
          <w:b/>
          <w:bCs/>
          <w:color w:val="000000"/>
          <w:sz w:val="28"/>
          <w:szCs w:val="28"/>
          <w:lang w:val="sk-SK"/>
        </w:rPr>
      </w:pPr>
      <w:r w:rsidRPr="006F2E98">
        <w:rPr>
          <w:noProof/>
          <w:lang w:val="sk-SK" w:eastAsia="sk-SK"/>
        </w:rPr>
        <mc:AlternateContent>
          <mc:Choice Requires="wps">
            <w:drawing>
              <wp:anchor distT="45720" distB="45720" distL="114300" distR="114300" simplePos="0" relativeHeight="251651584" behindDoc="0" locked="0" layoutInCell="1" allowOverlap="1" wp14:anchorId="68DFE5B0" wp14:editId="1378A727">
                <wp:simplePos x="0" y="0"/>
                <wp:positionH relativeFrom="margin">
                  <wp:align>left</wp:align>
                </wp:positionH>
                <wp:positionV relativeFrom="paragraph">
                  <wp:posOffset>2607945</wp:posOffset>
                </wp:positionV>
                <wp:extent cx="2295525" cy="342900"/>
                <wp:effectExtent l="0" t="0" r="9525" b="0"/>
                <wp:wrapSquare wrapText="bothSides"/>
                <wp:docPr id="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342900"/>
                        </a:xfrm>
                        <a:prstGeom prst="rect">
                          <a:avLst/>
                        </a:prstGeom>
                        <a:solidFill>
                          <a:srgbClr val="FFFFFF"/>
                        </a:solidFill>
                        <a:ln w="9525">
                          <a:noFill/>
                          <a:miter lim="800000"/>
                          <a:headEnd/>
                          <a:tailEnd/>
                        </a:ln>
                      </wps:spPr>
                      <wps:txbx>
                        <w:txbxContent>
                          <w:p w14:paraId="63A5ADEB" w14:textId="77777777" w:rsidR="00543F17" w:rsidRPr="00202EE4" w:rsidRDefault="00543F17" w:rsidP="002E0558">
                            <w:pPr>
                              <w:rPr>
                                <w:sz w:val="20"/>
                                <w:szCs w:val="20"/>
                                <w:lang w:val="sk-SK"/>
                              </w:rPr>
                            </w:pPr>
                            <w:r w:rsidRPr="00202EE4">
                              <w:rPr>
                                <w:sz w:val="20"/>
                                <w:szCs w:val="20"/>
                                <w:lang w:val="sk-SK"/>
                              </w:rPr>
                              <w:t xml:space="preserve">Foto: </w:t>
                            </w:r>
                            <w:r w:rsidRPr="00202EE4">
                              <w:rPr>
                                <w:i/>
                                <w:iCs/>
                                <w:sz w:val="20"/>
                                <w:szCs w:val="20"/>
                              </w:rPr>
                              <w:t>corrieredellumbria.corr.it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DFE5B0" id="Textové pole 2" o:spid="_x0000_s1035" type="#_x0000_t202" style="position:absolute;margin-left:0;margin-top:205.35pt;width:180.75pt;height:27pt;z-index:2516515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" stroked="f">
                <v:textbox>
                  <w:txbxContent>
                    <w:p w14:paraId="63A5ADEB" w14:textId="77777777" w:rsidR="00543F17" w:rsidRPr="00202EE4" w:rsidRDefault="00543F17" w:rsidP="002E0558">
                      <w:pPr>
                        <w:rPr>
                          <w:sz w:val="20"/>
                          <w:szCs w:val="20"/>
                          <w:lang w:val="sk-SK"/>
                        </w:rPr>
                      </w:pPr>
                      <w:r w:rsidRPr="00202EE4">
                        <w:rPr>
                          <w:sz w:val="20"/>
                          <w:szCs w:val="20"/>
                          <w:lang w:val="sk-SK"/>
                        </w:rPr>
                        <w:t xml:space="preserve">Foto: </w:t>
                      </w:r>
                      <w:r w:rsidRPr="00202EE4">
                        <w:rPr>
                          <w:i/>
                          <w:iCs/>
                          <w:sz w:val="20"/>
                          <w:szCs w:val="20"/>
                        </w:rPr>
                        <w:t>corrieredellumbria.corr.it</w:t>
                      </w:r>
                    </w:p>
                  </w:txbxContent>
                </v:textbox>
                <w10:wrap type="square" anchorx="margin"/>
              </v:shape>
            </w:pict>
          </mc:Fallback>
        </mc:AlternateContent>
      </w:r>
      <w:r w:rsidRPr="006F2E98">
        <w:rPr>
          <w:rFonts w:eastAsia="Times New Roman" w:cs="Times New Roman"/>
          <w:bCs/>
          <w:color w:val="000000"/>
          <w:lang w:val="sk-SK"/>
        </w:rPr>
        <w:t xml:space="preserve">Denník </w:t>
      </w:r>
      <w:r w:rsidRPr="006F2E98">
        <w:rPr>
          <w:rFonts w:eastAsia="Times New Roman" w:cs="Times New Roman"/>
          <w:b/>
          <w:bCs/>
          <w:i/>
          <w:color w:val="000000"/>
          <w:lang w:val="sk-SK"/>
        </w:rPr>
        <w:t>Corriere dell’Umbria</w:t>
      </w:r>
      <w:r w:rsidRPr="006F2E98">
        <w:rPr>
          <w:rFonts w:eastAsia="Times New Roman" w:cs="Times New Roman"/>
          <w:bCs/>
          <w:color w:val="000000"/>
          <w:lang w:val="sk-SK"/>
        </w:rPr>
        <w:t xml:space="preserve"> na svojej internetovej stránke zverejnil fotoreportáž z výstavy. Jej autorom je fotograf </w:t>
      </w:r>
      <w:r w:rsidRPr="006F2E98">
        <w:rPr>
          <w:b/>
          <w:lang w:val="sk-SK"/>
        </w:rPr>
        <w:t>Giancarlo Belfiore</w:t>
      </w:r>
      <w:r w:rsidRPr="006F2E98">
        <w:rPr>
          <w:rFonts w:eastAsia="Times New Roman" w:cs="Times New Roman"/>
          <w:bCs/>
          <w:color w:val="000000"/>
          <w:lang w:val="sk-SK"/>
        </w:rPr>
        <w:t>.</w:t>
      </w:r>
      <w:r w:rsidRPr="006F2E98">
        <w:rPr>
          <w:noProof/>
          <w:lang w:val="sk-SK"/>
        </w:rPr>
        <w:t xml:space="preserve"> </w:t>
      </w:r>
    </w:p>
    <w:p w14:paraId="2F412A24" w14:textId="07CDA673" w:rsidR="00451AC5" w:rsidRPr="00E704AC" w:rsidRDefault="002E0558" w:rsidP="002E0558">
      <w:pPr>
        <w:rPr>
          <w:rFonts w:eastAsia="Times New Roman" w:cs="Times New Roman"/>
          <w:bCs/>
          <w:color w:val="000000"/>
          <w:sz w:val="26"/>
          <w:szCs w:val="26"/>
          <w:lang w:val="sk-SK"/>
        </w:rPr>
      </w:pPr>
      <w:r>
        <w:rPr>
          <w:noProof/>
          <w:lang w:val="sk-SK"/>
        </w:rPr>
        <w:t xml:space="preserve">Od 15.12.2016 do 1.10.2017 si výstavu môžu pozrieť aj obyvatelia a návštevníci Bratislavy </w:t>
      </w:r>
      <w:r w:rsidRPr="006C3CF0">
        <w:rPr>
          <w:b/>
          <w:noProof/>
          <w:lang w:val="sk-SK"/>
        </w:rPr>
        <w:t xml:space="preserve">v priestoroch Slovenského </w:t>
      </w:r>
      <w:r w:rsidR="00451AC5" w:rsidRPr="0050337D">
        <w:rPr>
          <w:b/>
          <w:sz w:val="26"/>
          <w:szCs w:val="26"/>
          <w:lang w:val="sk-SK"/>
        </w:rPr>
        <w:t>Giancarlo Belfiore</w:t>
      </w:r>
      <w:r w:rsidR="00451AC5" w:rsidRPr="00E704AC">
        <w:rPr>
          <w:rFonts w:eastAsia="Times New Roman" w:cs="Times New Roman"/>
          <w:bCs/>
          <w:color w:val="000000"/>
          <w:sz w:val="26"/>
          <w:szCs w:val="26"/>
          <w:lang w:val="sk-SK"/>
        </w:rPr>
        <w:t>.</w:t>
      </w:r>
      <w:r w:rsidR="00451AC5" w:rsidRPr="0050337D">
        <w:rPr>
          <w:noProof/>
          <w:sz w:val="24"/>
          <w:szCs w:val="24"/>
          <w:lang w:val="sk-SK"/>
        </w:rPr>
        <w:t xml:space="preserve"> </w:t>
      </w:r>
      <w:r w:rsidR="00451AC5" w:rsidRPr="00E704AC">
        <w:rPr>
          <w:rFonts w:eastAsia="Times New Roman" w:cs="Times New Roman"/>
          <w:bCs/>
          <w:color w:val="000000"/>
          <w:sz w:val="26"/>
          <w:szCs w:val="26"/>
          <w:lang w:val="sk-SK"/>
        </w:rPr>
        <w:br w:type="page"/>
      </w:r>
    </w:p>
    <w:p w14:paraId="71FA6664" w14:textId="77777777" w:rsidR="00451AC5" w:rsidRPr="00EA64A9" w:rsidRDefault="00451AC5" w:rsidP="00451AC5">
      <w:pPr>
        <w:spacing w:after="120" w:line="240" w:lineRule="auto"/>
        <w:rPr>
          <w:rFonts w:eastAsia="Times New Roman" w:cs="Times New Roman"/>
          <w:b/>
          <w:bCs/>
          <w:color w:val="000000"/>
          <w:sz w:val="24"/>
          <w:szCs w:val="24"/>
          <w:lang w:val="sk-SK"/>
        </w:rPr>
      </w:pPr>
      <w:r w:rsidRPr="00EA64A9">
        <w:rPr>
          <w:rFonts w:eastAsia="Times New Roman" w:cs="Times New Roman"/>
          <w:b/>
          <w:bCs/>
          <w:color w:val="000000"/>
          <w:sz w:val="24"/>
          <w:szCs w:val="24"/>
          <w:lang w:val="sk-SK"/>
        </w:rPr>
        <w:lastRenderedPageBreak/>
        <w:t>II. Podpora ľudovej a neprofesionálnej kultúry</w:t>
      </w:r>
    </w:p>
    <w:p w14:paraId="2E36F6D3" w14:textId="77777777" w:rsidR="00451AC5" w:rsidRPr="00EA64A9" w:rsidRDefault="00451AC5" w:rsidP="00451AC5">
      <w:pPr>
        <w:spacing w:after="120" w:line="240" w:lineRule="auto"/>
        <w:jc w:val="both"/>
        <w:rPr>
          <w:sz w:val="24"/>
          <w:szCs w:val="24"/>
          <w:lang w:val="sk-SK"/>
        </w:rPr>
      </w:pPr>
    </w:p>
    <w:p w14:paraId="0DA7D718"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Žiadateľ: </w:t>
      </w:r>
      <w:r>
        <w:rPr>
          <w:sz w:val="24"/>
          <w:szCs w:val="24"/>
          <w:lang w:val="sk-SK"/>
        </w:rPr>
        <w:t>Malacké pohľady</w:t>
      </w:r>
      <w:r w:rsidRPr="00EA64A9">
        <w:rPr>
          <w:color w:val="000000"/>
          <w:sz w:val="24"/>
          <w:szCs w:val="24"/>
          <w:lang w:val="sk-SK"/>
        </w:rPr>
        <w:t xml:space="preserve"> </w:t>
      </w:r>
    </w:p>
    <w:p w14:paraId="7AF37068"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Projekt: </w:t>
      </w:r>
      <w:r>
        <w:rPr>
          <w:rFonts w:cs="Lucida Grande"/>
          <w:color w:val="000000"/>
          <w:sz w:val="24"/>
          <w:szCs w:val="24"/>
          <w:lang w:val="sk-SK"/>
        </w:rPr>
        <w:t>Malacká šošovica</w:t>
      </w:r>
    </w:p>
    <w:p w14:paraId="682C4AED" w14:textId="551D4046" w:rsidR="00451AC5" w:rsidRPr="00EC4038" w:rsidRDefault="00451AC5" w:rsidP="00451AC5">
      <w:pPr>
        <w:spacing w:after="120" w:line="240" w:lineRule="auto"/>
        <w:jc w:val="both"/>
        <w:rPr>
          <w:rFonts w:cs="Lucida Grande"/>
          <w:color w:val="000000"/>
          <w:sz w:val="24"/>
          <w:szCs w:val="24"/>
          <w:lang w:val="sk-SK"/>
        </w:rPr>
      </w:pPr>
      <w:r w:rsidRPr="00EA64A9">
        <w:rPr>
          <w:sz w:val="24"/>
          <w:szCs w:val="24"/>
          <w:lang w:val="sk-SK"/>
        </w:rPr>
        <w:t xml:space="preserve">Účel: </w:t>
      </w:r>
      <w:r w:rsidRPr="00EC4038">
        <w:rPr>
          <w:rFonts w:cs="Lucida Grande"/>
          <w:color w:val="000000"/>
          <w:sz w:val="24"/>
          <w:szCs w:val="24"/>
          <w:lang w:val="sk-SK"/>
        </w:rPr>
        <w:t>prezentácia</w:t>
      </w:r>
      <w:r w:rsidR="00BD4EDD">
        <w:rPr>
          <w:rFonts w:cs="Lucida Grande"/>
          <w:color w:val="000000"/>
          <w:sz w:val="24"/>
          <w:szCs w:val="24"/>
          <w:lang w:val="sk-SK"/>
        </w:rPr>
        <w:t xml:space="preserve"> </w:t>
      </w:r>
      <w:r w:rsidRPr="00EC4038">
        <w:rPr>
          <w:rFonts w:cs="Lucida Grande"/>
          <w:color w:val="000000"/>
          <w:sz w:val="24"/>
          <w:szCs w:val="24"/>
          <w:lang w:val="sk-SK"/>
        </w:rPr>
        <w:t>malackých výrobcov, remeselníkov a umelcov prostredníctvom</w:t>
      </w:r>
      <w:r w:rsidR="00915683">
        <w:rPr>
          <w:rFonts w:cs="Lucida Grande"/>
          <w:color w:val="000000"/>
          <w:sz w:val="24"/>
          <w:szCs w:val="24"/>
          <w:lang w:val="sk-SK"/>
        </w:rPr>
        <w:t xml:space="preserve"> </w:t>
      </w:r>
      <w:r w:rsidR="00BD4EDD">
        <w:rPr>
          <w:rFonts w:cs="Lucida Grande"/>
          <w:color w:val="000000"/>
          <w:sz w:val="24"/>
          <w:szCs w:val="24"/>
          <w:lang w:val="sk-SK"/>
        </w:rPr>
        <w:t xml:space="preserve">pravidelných trhov v centre </w:t>
      </w:r>
      <w:r w:rsidRPr="00EC4038">
        <w:rPr>
          <w:rFonts w:cs="Lucida Grande"/>
          <w:color w:val="000000"/>
          <w:sz w:val="24"/>
          <w:szCs w:val="24"/>
          <w:lang w:val="sk-SK"/>
        </w:rPr>
        <w:t>mesta</w:t>
      </w:r>
    </w:p>
    <w:p w14:paraId="06435DC3" w14:textId="77777777" w:rsidR="00451AC5" w:rsidRPr="00EA64A9" w:rsidRDefault="00451AC5" w:rsidP="00451AC5">
      <w:pPr>
        <w:spacing w:after="120" w:line="240" w:lineRule="auto"/>
        <w:jc w:val="both"/>
        <w:rPr>
          <w:sz w:val="24"/>
          <w:szCs w:val="24"/>
          <w:lang w:val="sk-SK"/>
        </w:rPr>
      </w:pPr>
      <w:r>
        <w:rPr>
          <w:noProof/>
          <w:sz w:val="24"/>
          <w:szCs w:val="24"/>
          <w:lang w:val="sk-SK" w:eastAsia="sk-SK"/>
        </w:rPr>
        <w:drawing>
          <wp:anchor distT="0" distB="0" distL="114300" distR="114300" simplePos="0" relativeHeight="251649536" behindDoc="0" locked="0" layoutInCell="1" allowOverlap="1" wp14:anchorId="494C8241" wp14:editId="16B14508">
            <wp:simplePos x="0" y="0"/>
            <wp:positionH relativeFrom="margin">
              <wp:align>left</wp:align>
            </wp:positionH>
            <wp:positionV relativeFrom="paragraph">
              <wp:posOffset>257810</wp:posOffset>
            </wp:positionV>
            <wp:extent cx="2943225" cy="4139565"/>
            <wp:effectExtent l="0" t="0" r="9525" b="0"/>
            <wp:wrapSquare wrapText="bothSides"/>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lacka-sosovica-201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43225" cy="4139565"/>
                    </a:xfrm>
                    <a:prstGeom prst="rect">
                      <a:avLst/>
                    </a:prstGeom>
                  </pic:spPr>
                </pic:pic>
              </a:graphicData>
            </a:graphic>
            <wp14:sizeRelH relativeFrom="page">
              <wp14:pctWidth>0</wp14:pctWidth>
            </wp14:sizeRelH>
            <wp14:sizeRelV relativeFrom="page">
              <wp14:pctHeight>0</wp14:pctHeight>
            </wp14:sizeRelV>
          </wp:anchor>
        </w:drawing>
      </w:r>
      <w:r w:rsidRPr="00EA64A9">
        <w:rPr>
          <w:sz w:val="24"/>
          <w:szCs w:val="24"/>
          <w:lang w:val="sk-SK"/>
        </w:rPr>
        <w:t xml:space="preserve">Pridelená dotácia: </w:t>
      </w:r>
      <w:r>
        <w:rPr>
          <w:sz w:val="24"/>
          <w:szCs w:val="24"/>
          <w:lang w:val="sk-SK"/>
        </w:rPr>
        <w:t>1</w:t>
      </w:r>
      <w:r w:rsidRPr="00EA64A9">
        <w:rPr>
          <w:sz w:val="24"/>
          <w:szCs w:val="24"/>
          <w:lang w:val="sk-SK"/>
        </w:rPr>
        <w:t>.</w:t>
      </w:r>
      <w:r>
        <w:rPr>
          <w:sz w:val="24"/>
          <w:szCs w:val="24"/>
          <w:lang w:val="sk-SK"/>
        </w:rPr>
        <w:t>4</w:t>
      </w:r>
      <w:r w:rsidRPr="00EA64A9">
        <w:rPr>
          <w:sz w:val="24"/>
          <w:szCs w:val="24"/>
          <w:lang w:val="sk-SK"/>
        </w:rPr>
        <w:t>00 EUR</w:t>
      </w:r>
    </w:p>
    <w:p w14:paraId="6170B863" w14:textId="77777777" w:rsidR="00451AC5" w:rsidRPr="00EA64A9" w:rsidRDefault="00451AC5" w:rsidP="00451AC5">
      <w:pPr>
        <w:spacing w:after="120" w:line="240" w:lineRule="auto"/>
        <w:rPr>
          <w:sz w:val="24"/>
          <w:szCs w:val="24"/>
          <w:lang w:val="sk-SK"/>
        </w:rPr>
      </w:pPr>
      <w:r>
        <w:rPr>
          <w:sz w:val="24"/>
          <w:szCs w:val="24"/>
          <w:lang w:val="sk-SK"/>
        </w:rPr>
        <w:t>Malacká šošovica je jedným z najnavštevovanejších podujatí v Malackách a teší sa veľkej obľube obyvateľov celého regiónu.</w:t>
      </w:r>
    </w:p>
    <w:p w14:paraId="3C5E90CC" w14:textId="77777777" w:rsidR="00451AC5" w:rsidRDefault="00451AC5" w:rsidP="00451AC5">
      <w:pPr>
        <w:spacing w:after="120" w:line="240" w:lineRule="auto"/>
        <w:rPr>
          <w:sz w:val="24"/>
          <w:szCs w:val="24"/>
          <w:lang w:val="sk-SK"/>
        </w:rPr>
      </w:pPr>
      <w:r>
        <w:rPr>
          <w:sz w:val="24"/>
          <w:szCs w:val="24"/>
          <w:lang w:val="sk-SK"/>
        </w:rPr>
        <w:t>Samotní o</w:t>
      </w:r>
      <w:r w:rsidRPr="00CA7095">
        <w:rPr>
          <w:sz w:val="24"/>
          <w:szCs w:val="24"/>
          <w:lang w:val="sk-SK"/>
        </w:rPr>
        <w:t xml:space="preserve">rganizátori </w:t>
      </w:r>
      <w:r>
        <w:rPr>
          <w:sz w:val="24"/>
          <w:szCs w:val="24"/>
          <w:lang w:val="sk-SK"/>
        </w:rPr>
        <w:t>Malackú šošovicu</w:t>
      </w:r>
      <w:r w:rsidRPr="00CA7095">
        <w:rPr>
          <w:sz w:val="24"/>
          <w:szCs w:val="24"/>
          <w:lang w:val="sk-SK"/>
        </w:rPr>
        <w:t xml:space="preserve"> na internetovej stránke charakterizujú ako </w:t>
      </w:r>
      <w:r>
        <w:rPr>
          <w:sz w:val="24"/>
          <w:szCs w:val="24"/>
          <w:lang w:val="sk-SK"/>
        </w:rPr>
        <w:t>podujatie, ktorého cieľom je podporiť miestnych výrobcov a spestriť kultúrnu ponuku mesta:</w:t>
      </w:r>
    </w:p>
    <w:p w14:paraId="12E5ABFE" w14:textId="77777777" w:rsidR="00451AC5" w:rsidRDefault="00451AC5" w:rsidP="00451AC5">
      <w:pPr>
        <w:spacing w:after="120" w:line="240" w:lineRule="auto"/>
        <w:rPr>
          <w:sz w:val="24"/>
          <w:szCs w:val="24"/>
          <w:lang w:val="sk-SK"/>
        </w:rPr>
      </w:pPr>
    </w:p>
    <w:p w14:paraId="1003E680" w14:textId="77777777" w:rsidR="00451AC5" w:rsidRDefault="00451AC5" w:rsidP="00451AC5">
      <w:pPr>
        <w:spacing w:after="120" w:line="240" w:lineRule="auto"/>
        <w:rPr>
          <w:color w:val="000000" w:themeColor="text1"/>
          <w:sz w:val="24"/>
          <w:szCs w:val="24"/>
          <w:lang w:val="sk-SK"/>
        </w:rPr>
      </w:pPr>
      <w:r w:rsidRPr="00CA7095">
        <w:rPr>
          <w:color w:val="000000" w:themeColor="text1"/>
          <w:sz w:val="28"/>
          <w:szCs w:val="28"/>
          <w:lang w:val="sk-SK"/>
        </w:rPr>
        <w:t>„Malacká šošovica dáva priestor a podporuje </w:t>
      </w:r>
      <w:r w:rsidRPr="00CA7095">
        <w:rPr>
          <w:b/>
          <w:color w:val="000000" w:themeColor="text1"/>
          <w:sz w:val="28"/>
          <w:szCs w:val="28"/>
          <w:lang w:val="sk-SK"/>
        </w:rPr>
        <w:t>miestnych výrobcov</w:t>
      </w:r>
      <w:r w:rsidRPr="00CA7095">
        <w:rPr>
          <w:color w:val="000000" w:themeColor="text1"/>
          <w:sz w:val="28"/>
          <w:szCs w:val="28"/>
          <w:lang w:val="sk-SK"/>
        </w:rPr>
        <w:t xml:space="preserve"> a myšlienku zdravej alternatívy, originálnych ručne robených výrobkov a </w:t>
      </w:r>
      <w:r w:rsidRPr="00CA7095">
        <w:rPr>
          <w:b/>
          <w:color w:val="000000" w:themeColor="text1"/>
          <w:sz w:val="28"/>
          <w:szCs w:val="28"/>
          <w:lang w:val="sk-SK"/>
        </w:rPr>
        <w:t>nekomerčnej zábavy</w:t>
      </w:r>
      <w:r w:rsidRPr="00CA7095">
        <w:rPr>
          <w:color w:val="000000" w:themeColor="text1"/>
          <w:sz w:val="28"/>
          <w:szCs w:val="28"/>
          <w:lang w:val="sk-SK"/>
        </w:rPr>
        <w:t xml:space="preserve"> na jednom mieste.“</w:t>
      </w:r>
    </w:p>
    <w:p w14:paraId="00AE6AF6" w14:textId="77777777" w:rsidR="00451AC5" w:rsidRDefault="00451AC5" w:rsidP="00451AC5">
      <w:pPr>
        <w:spacing w:after="120" w:line="240" w:lineRule="auto"/>
        <w:rPr>
          <w:color w:val="000000" w:themeColor="text1"/>
          <w:sz w:val="24"/>
          <w:szCs w:val="24"/>
          <w:lang w:val="sk-SK"/>
        </w:rPr>
      </w:pPr>
    </w:p>
    <w:p w14:paraId="3E4A0428" w14:textId="77777777" w:rsidR="00451AC5" w:rsidRDefault="00451AC5" w:rsidP="00451AC5">
      <w:pPr>
        <w:spacing w:after="120" w:line="240" w:lineRule="auto"/>
        <w:rPr>
          <w:color w:val="000000" w:themeColor="text1"/>
          <w:sz w:val="24"/>
          <w:szCs w:val="24"/>
          <w:lang w:val="sk-SK"/>
        </w:rPr>
      </w:pPr>
    </w:p>
    <w:p w14:paraId="388E537E" w14:textId="77777777" w:rsidR="00451AC5" w:rsidRPr="00CA7095" w:rsidRDefault="00451AC5" w:rsidP="00451AC5">
      <w:pPr>
        <w:spacing w:after="120" w:line="240" w:lineRule="auto"/>
        <w:rPr>
          <w:color w:val="000000" w:themeColor="text1"/>
          <w:sz w:val="24"/>
          <w:szCs w:val="24"/>
          <w:lang w:val="sk-SK"/>
        </w:rPr>
      </w:pPr>
      <w:r>
        <w:rPr>
          <w:noProof/>
          <w:sz w:val="24"/>
          <w:szCs w:val="24"/>
          <w:lang w:val="sk-SK" w:eastAsia="sk-SK"/>
        </w:rPr>
        <w:drawing>
          <wp:anchor distT="0" distB="0" distL="114300" distR="114300" simplePos="0" relativeHeight="251653632" behindDoc="0" locked="0" layoutInCell="1" allowOverlap="1" wp14:anchorId="5167BC3B" wp14:editId="29B210C9">
            <wp:simplePos x="0" y="0"/>
            <wp:positionH relativeFrom="margin">
              <wp:align>right</wp:align>
            </wp:positionH>
            <wp:positionV relativeFrom="paragraph">
              <wp:posOffset>13970</wp:posOffset>
            </wp:positionV>
            <wp:extent cx="2461445" cy="2076450"/>
            <wp:effectExtent l="0" t="0" r="0" b="0"/>
            <wp:wrapSquare wrapText="bothSides"/>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5460_g_04_Malacka sosovic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61445" cy="2076450"/>
                    </a:xfrm>
                    <a:prstGeom prst="rect">
                      <a:avLst/>
                    </a:prstGeom>
                  </pic:spPr>
                </pic:pic>
              </a:graphicData>
            </a:graphic>
            <wp14:sizeRelH relativeFrom="page">
              <wp14:pctWidth>0</wp14:pctWidth>
            </wp14:sizeRelH>
            <wp14:sizeRelV relativeFrom="page">
              <wp14:pctHeight>0</wp14:pctHeight>
            </wp14:sizeRelV>
          </wp:anchor>
        </w:drawing>
      </w:r>
    </w:p>
    <w:p w14:paraId="4725C95D" w14:textId="77777777" w:rsidR="00451AC5" w:rsidRDefault="00451AC5" w:rsidP="00451AC5">
      <w:pPr>
        <w:rPr>
          <w:sz w:val="24"/>
          <w:szCs w:val="24"/>
          <w:lang w:val="sk-SK"/>
        </w:rPr>
      </w:pPr>
      <w:r>
        <w:rPr>
          <w:sz w:val="24"/>
          <w:szCs w:val="24"/>
          <w:lang w:val="sk-SK"/>
        </w:rPr>
        <w:t>Informáciu o podujatí na svojej stránke zverejnilo aj mesto Malacky:</w:t>
      </w:r>
    </w:p>
    <w:p w14:paraId="0FAABE4B" w14:textId="77777777" w:rsidR="00451AC5" w:rsidRDefault="00451AC5" w:rsidP="00451AC5">
      <w:pPr>
        <w:rPr>
          <w:sz w:val="24"/>
          <w:szCs w:val="24"/>
          <w:lang w:val="sk-SK"/>
        </w:rPr>
      </w:pPr>
      <w:r w:rsidRPr="0050337D">
        <w:rPr>
          <w:noProof/>
          <w:sz w:val="24"/>
          <w:szCs w:val="24"/>
          <w:lang w:val="sk-SK" w:eastAsia="sk-SK"/>
        </w:rPr>
        <mc:AlternateContent>
          <mc:Choice Requires="wps">
            <w:drawing>
              <wp:anchor distT="45720" distB="45720" distL="114300" distR="114300" simplePos="0" relativeHeight="251680256" behindDoc="0" locked="0" layoutInCell="1" allowOverlap="1" wp14:anchorId="6D1E87E0" wp14:editId="2F3AB06F">
                <wp:simplePos x="0" y="0"/>
                <wp:positionH relativeFrom="column">
                  <wp:posOffset>3467100</wp:posOffset>
                </wp:positionH>
                <wp:positionV relativeFrom="paragraph">
                  <wp:posOffset>1355090</wp:posOffset>
                </wp:positionV>
                <wp:extent cx="2295525" cy="342900"/>
                <wp:effectExtent l="0" t="0" r="9525" b="0"/>
                <wp:wrapSquare wrapText="bothSides"/>
                <wp:docPr id="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342900"/>
                        </a:xfrm>
                        <a:prstGeom prst="rect">
                          <a:avLst/>
                        </a:prstGeom>
                        <a:solidFill>
                          <a:srgbClr val="FFFFFF"/>
                        </a:solidFill>
                        <a:ln w="9525">
                          <a:noFill/>
                          <a:miter lim="800000"/>
                          <a:headEnd/>
                          <a:tailEnd/>
                        </a:ln>
                      </wps:spPr>
                      <wps:txbx>
                        <w:txbxContent>
                          <w:p w14:paraId="53F4AF6C" w14:textId="77777777" w:rsidR="00543F17" w:rsidRPr="00202EE4" w:rsidRDefault="00543F17" w:rsidP="00451AC5">
                            <w:pPr>
                              <w:rPr>
                                <w:sz w:val="20"/>
                                <w:szCs w:val="20"/>
                                <w:lang w:val="sk-SK"/>
                              </w:rPr>
                            </w:pPr>
                            <w:r w:rsidRPr="00202EE4">
                              <w:rPr>
                                <w:sz w:val="20"/>
                                <w:szCs w:val="20"/>
                                <w:lang w:val="sk-SK"/>
                              </w:rPr>
                              <w:t xml:space="preserve">Foto: </w:t>
                            </w:r>
                            <w:r w:rsidRPr="00202EE4">
                              <w:rPr>
                                <w:i/>
                                <w:iCs/>
                                <w:sz w:val="20"/>
                                <w:szCs w:val="20"/>
                              </w:rPr>
                              <w:t>www.malacky.sk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1E87E0" id="_x0000_s1036" type="#_x0000_t202" style="position:absolute;margin-left:273pt;margin-top:106.7pt;width:180.75pt;height:27pt;z-index:251680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" stroked="f">
                <v:textbox>
                  <w:txbxContent>
                    <w:p w14:paraId="53F4AF6C" w14:textId="77777777" w:rsidR="00543F17" w:rsidRPr="00202EE4" w:rsidRDefault="00543F17" w:rsidP="00451AC5">
                      <w:pPr>
                        <w:rPr>
                          <w:sz w:val="20"/>
                          <w:szCs w:val="20"/>
                          <w:lang w:val="sk-SK"/>
                        </w:rPr>
                      </w:pPr>
                      <w:r w:rsidRPr="00202EE4">
                        <w:rPr>
                          <w:sz w:val="20"/>
                          <w:szCs w:val="20"/>
                          <w:lang w:val="sk-SK"/>
                        </w:rPr>
                        <w:t xml:space="preserve">Foto: </w:t>
                      </w:r>
                      <w:r w:rsidRPr="00202EE4">
                        <w:rPr>
                          <w:i/>
                          <w:iCs/>
                          <w:sz w:val="20"/>
                          <w:szCs w:val="20"/>
                        </w:rPr>
                        <w:t>www.malacky.sk</w:t>
                      </w:r>
                    </w:p>
                  </w:txbxContent>
                </v:textbox>
                <w10:wrap type="square"/>
              </v:shape>
            </w:pict>
          </mc:Fallback>
        </mc:AlternateContent>
      </w:r>
      <w:r w:rsidRPr="00201CC6">
        <w:rPr>
          <w:sz w:val="24"/>
          <w:szCs w:val="24"/>
          <w:lang w:val="sk-SK"/>
        </w:rPr>
        <w:t xml:space="preserve">„Súčasťou podujatia budú okrem </w:t>
      </w:r>
      <w:r w:rsidRPr="00201CC6">
        <w:rPr>
          <w:b/>
          <w:sz w:val="24"/>
          <w:szCs w:val="24"/>
          <w:lang w:val="sk-SK"/>
        </w:rPr>
        <w:t>originálnych trhov</w:t>
      </w:r>
      <w:r w:rsidRPr="00201CC6">
        <w:rPr>
          <w:sz w:val="24"/>
          <w:szCs w:val="24"/>
          <w:lang w:val="sk-SK"/>
        </w:rPr>
        <w:t xml:space="preserve"> s ručne vyrábaným tovarom i rôzne druhy tvorivých workshopov, </w:t>
      </w:r>
      <w:r w:rsidRPr="00F62E41">
        <w:rPr>
          <w:b/>
          <w:sz w:val="24"/>
          <w:szCs w:val="24"/>
          <w:lang w:val="sk-SK"/>
        </w:rPr>
        <w:t>prezentácia aktivít malackých občianskych združení</w:t>
      </w:r>
      <w:r w:rsidRPr="00201CC6">
        <w:rPr>
          <w:sz w:val="24"/>
          <w:szCs w:val="24"/>
          <w:lang w:val="sk-SK"/>
        </w:rPr>
        <w:t xml:space="preserve">, výstavy </w:t>
      </w:r>
      <w:r w:rsidRPr="00F62E41">
        <w:rPr>
          <w:b/>
          <w:sz w:val="24"/>
          <w:szCs w:val="24"/>
          <w:lang w:val="sk-SK"/>
        </w:rPr>
        <w:t>miestnych umelcov</w:t>
      </w:r>
      <w:r w:rsidRPr="00201CC6">
        <w:rPr>
          <w:sz w:val="24"/>
          <w:szCs w:val="24"/>
          <w:lang w:val="sk-SK"/>
        </w:rPr>
        <w:t xml:space="preserve">, fotografov, prednášky s témami týkajúcimi sa histórie Malaciek, ale aj </w:t>
      </w:r>
      <w:r w:rsidRPr="00F62E41">
        <w:rPr>
          <w:b/>
          <w:sz w:val="24"/>
          <w:szCs w:val="24"/>
          <w:lang w:val="sk-SK"/>
        </w:rPr>
        <w:t>praktickými ukážkami občianskeho aktivizmu a zrealizovaných projektov</w:t>
      </w:r>
      <w:r w:rsidRPr="00201CC6">
        <w:rPr>
          <w:sz w:val="24"/>
          <w:szCs w:val="24"/>
          <w:lang w:val="sk-SK"/>
        </w:rPr>
        <w:t xml:space="preserve"> „</w:t>
      </w:r>
      <w:r>
        <w:rPr>
          <w:sz w:val="24"/>
          <w:szCs w:val="24"/>
          <w:lang w:val="sk-SK"/>
        </w:rPr>
        <w:br w:type="page"/>
      </w:r>
    </w:p>
    <w:p w14:paraId="2452FDFE" w14:textId="77777777" w:rsidR="00451AC5" w:rsidRPr="00EA64A9" w:rsidRDefault="00451AC5" w:rsidP="00451AC5">
      <w:pPr>
        <w:spacing w:after="120" w:line="240" w:lineRule="auto"/>
        <w:rPr>
          <w:rFonts w:eastAsia="Times New Roman" w:cs="Times New Roman"/>
          <w:b/>
          <w:bCs/>
          <w:color w:val="000000"/>
          <w:sz w:val="24"/>
          <w:szCs w:val="24"/>
          <w:lang w:val="sk-SK"/>
        </w:rPr>
      </w:pPr>
    </w:p>
    <w:p w14:paraId="1EE6BC56" w14:textId="77777777" w:rsidR="00451AC5" w:rsidRPr="00EA64A9" w:rsidRDefault="00451AC5" w:rsidP="00451AC5">
      <w:pPr>
        <w:spacing w:after="120" w:line="240" w:lineRule="auto"/>
        <w:rPr>
          <w:rFonts w:eastAsia="Times New Roman" w:cs="Times New Roman"/>
          <w:b/>
          <w:bCs/>
          <w:color w:val="000000"/>
          <w:sz w:val="24"/>
          <w:szCs w:val="24"/>
          <w:lang w:val="sk-SK"/>
        </w:rPr>
      </w:pPr>
      <w:r w:rsidRPr="00EA64A9">
        <w:rPr>
          <w:rFonts w:eastAsia="Times New Roman" w:cs="Times New Roman"/>
          <w:b/>
          <w:bCs/>
          <w:color w:val="000000"/>
          <w:sz w:val="24"/>
          <w:szCs w:val="24"/>
          <w:lang w:val="sk-SK"/>
        </w:rPr>
        <w:t>III. Podpora pamäťových aktivít</w:t>
      </w:r>
    </w:p>
    <w:p w14:paraId="14D3F886" w14:textId="68D5CC6D" w:rsidR="00451AC5" w:rsidRDefault="00451AC5" w:rsidP="00451AC5">
      <w:pPr>
        <w:spacing w:after="120" w:line="240" w:lineRule="auto"/>
        <w:jc w:val="both"/>
        <w:rPr>
          <w:sz w:val="24"/>
          <w:szCs w:val="24"/>
          <w:lang w:val="sk-SK"/>
        </w:rPr>
      </w:pPr>
      <w:r>
        <w:rPr>
          <w:sz w:val="24"/>
          <w:szCs w:val="24"/>
          <w:lang w:val="sk-SK"/>
        </w:rPr>
        <w:t>Žiada</w:t>
      </w:r>
      <w:r w:rsidR="00BD4EDD">
        <w:rPr>
          <w:sz w:val="24"/>
          <w:szCs w:val="24"/>
          <w:lang w:val="sk-SK"/>
        </w:rPr>
        <w:t xml:space="preserve">teľ: Mestské kultúrne stredisko </w:t>
      </w:r>
      <w:r>
        <w:rPr>
          <w:sz w:val="24"/>
          <w:szCs w:val="24"/>
          <w:lang w:val="sk-SK"/>
        </w:rPr>
        <w:t>(Senec)</w:t>
      </w:r>
    </w:p>
    <w:p w14:paraId="22F1F8E2" w14:textId="73FA53D9" w:rsidR="00451AC5" w:rsidRPr="00BD2BF2" w:rsidRDefault="00451AC5" w:rsidP="00451AC5">
      <w:pPr>
        <w:spacing w:after="120" w:line="240" w:lineRule="auto"/>
        <w:jc w:val="both"/>
        <w:rPr>
          <w:sz w:val="24"/>
          <w:szCs w:val="24"/>
          <w:lang w:val="sk-SK"/>
        </w:rPr>
      </w:pPr>
      <w:r w:rsidRPr="00EA64A9">
        <w:rPr>
          <w:sz w:val="24"/>
          <w:szCs w:val="24"/>
          <w:lang w:val="sk-SK"/>
        </w:rPr>
        <w:t xml:space="preserve">Projekt: </w:t>
      </w:r>
      <w:r w:rsidR="00BD4EDD">
        <w:rPr>
          <w:sz w:val="24"/>
          <w:szCs w:val="24"/>
          <w:lang w:val="sk-SK"/>
        </w:rPr>
        <w:t>Nákup a obnovenie knižničného fondu slovenskej a maďarskej</w:t>
      </w:r>
      <w:r w:rsidRPr="00BD2BF2">
        <w:rPr>
          <w:sz w:val="24"/>
          <w:szCs w:val="24"/>
          <w:lang w:val="sk-SK"/>
        </w:rPr>
        <w:t xml:space="preserve"> literatúry</w:t>
      </w:r>
    </w:p>
    <w:p w14:paraId="37E5C587" w14:textId="5604FF39" w:rsidR="00451AC5" w:rsidRPr="00BD2BF2" w:rsidRDefault="00451AC5" w:rsidP="00451AC5">
      <w:pPr>
        <w:spacing w:after="120" w:line="240" w:lineRule="auto"/>
        <w:jc w:val="both"/>
        <w:rPr>
          <w:sz w:val="24"/>
          <w:szCs w:val="24"/>
          <w:lang w:val="sk-SK"/>
        </w:rPr>
      </w:pPr>
      <w:r w:rsidRPr="00EA64A9">
        <w:rPr>
          <w:sz w:val="24"/>
          <w:szCs w:val="24"/>
          <w:lang w:val="sk-SK"/>
        </w:rPr>
        <w:t xml:space="preserve">Účel: </w:t>
      </w:r>
      <w:r w:rsidRPr="00BD2BF2">
        <w:rPr>
          <w:sz w:val="24"/>
          <w:szCs w:val="24"/>
          <w:lang w:val="sk-SK"/>
        </w:rPr>
        <w:t>Nákup a</w:t>
      </w:r>
      <w:r w:rsidR="00BD4EDD">
        <w:rPr>
          <w:sz w:val="24"/>
          <w:szCs w:val="24"/>
          <w:lang w:val="sk-SK"/>
        </w:rPr>
        <w:t xml:space="preserve"> </w:t>
      </w:r>
      <w:r w:rsidRPr="00BD2BF2">
        <w:rPr>
          <w:sz w:val="24"/>
          <w:szCs w:val="24"/>
          <w:lang w:val="sk-SK"/>
        </w:rPr>
        <w:t>obnovenie knižničného</w:t>
      </w:r>
      <w:r w:rsidR="00BD4EDD">
        <w:rPr>
          <w:sz w:val="24"/>
          <w:szCs w:val="24"/>
          <w:lang w:val="sk-SK"/>
        </w:rPr>
        <w:t xml:space="preserve"> </w:t>
      </w:r>
      <w:r w:rsidRPr="00BD2BF2">
        <w:rPr>
          <w:sz w:val="24"/>
          <w:szCs w:val="24"/>
          <w:lang w:val="sk-SK"/>
        </w:rPr>
        <w:t>fondu knižnice</w:t>
      </w:r>
    </w:p>
    <w:p w14:paraId="04D79434" w14:textId="77777777" w:rsidR="00451AC5" w:rsidRDefault="00451AC5" w:rsidP="00451AC5">
      <w:pPr>
        <w:spacing w:after="120" w:line="240" w:lineRule="auto"/>
        <w:jc w:val="both"/>
        <w:rPr>
          <w:sz w:val="24"/>
          <w:szCs w:val="24"/>
          <w:lang w:val="sk-SK"/>
        </w:rPr>
      </w:pPr>
      <w:r w:rsidRPr="00EA64A9">
        <w:rPr>
          <w:sz w:val="24"/>
          <w:szCs w:val="24"/>
          <w:lang w:val="sk-SK"/>
        </w:rPr>
        <w:t xml:space="preserve">Pridelená dotácia: </w:t>
      </w:r>
      <w:r>
        <w:rPr>
          <w:sz w:val="24"/>
          <w:szCs w:val="24"/>
          <w:lang w:val="sk-SK"/>
        </w:rPr>
        <w:t xml:space="preserve">2.500 </w:t>
      </w:r>
      <w:r w:rsidRPr="00EA64A9">
        <w:rPr>
          <w:sz w:val="24"/>
          <w:szCs w:val="24"/>
          <w:lang w:val="sk-SK"/>
        </w:rPr>
        <w:t>EUR</w:t>
      </w:r>
    </w:p>
    <w:p w14:paraId="5D5D3F4B" w14:textId="77777777" w:rsidR="00451AC5" w:rsidRDefault="00451AC5" w:rsidP="00451AC5">
      <w:pPr>
        <w:rPr>
          <w:sz w:val="24"/>
          <w:szCs w:val="24"/>
          <w:lang w:val="sk-SK"/>
        </w:rPr>
      </w:pPr>
      <w:r>
        <w:rPr>
          <w:noProof/>
          <w:sz w:val="24"/>
          <w:szCs w:val="24"/>
          <w:lang w:val="sk-SK" w:eastAsia="sk-SK"/>
        </w:rPr>
        <w:drawing>
          <wp:anchor distT="0" distB="0" distL="114300" distR="114300" simplePos="0" relativeHeight="251676160" behindDoc="0" locked="0" layoutInCell="1" allowOverlap="1" wp14:anchorId="54C0A54E" wp14:editId="798F5BC0">
            <wp:simplePos x="0" y="0"/>
            <wp:positionH relativeFrom="column">
              <wp:posOffset>-26035</wp:posOffset>
            </wp:positionH>
            <wp:positionV relativeFrom="paragraph">
              <wp:posOffset>306705</wp:posOffset>
            </wp:positionV>
            <wp:extent cx="4115435" cy="6196965"/>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KS kniznica.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115435" cy="6196965"/>
                    </a:xfrm>
                    <a:prstGeom prst="rect">
                      <a:avLst/>
                    </a:prstGeom>
                  </pic:spPr>
                </pic:pic>
              </a:graphicData>
            </a:graphic>
            <wp14:sizeRelH relativeFrom="page">
              <wp14:pctWidth>0</wp14:pctWidth>
            </wp14:sizeRelH>
            <wp14:sizeRelV relativeFrom="page">
              <wp14:pctHeight>0</wp14:pctHeight>
            </wp14:sizeRelV>
          </wp:anchor>
        </w:drawing>
      </w:r>
    </w:p>
    <w:p w14:paraId="5D52071F" w14:textId="77777777" w:rsidR="00451AC5" w:rsidRDefault="00451AC5" w:rsidP="00451AC5">
      <w:pPr>
        <w:rPr>
          <w:sz w:val="24"/>
          <w:szCs w:val="24"/>
          <w:lang w:val="sk-SK"/>
        </w:rPr>
      </w:pPr>
      <w:r w:rsidRPr="0050337D">
        <w:rPr>
          <w:noProof/>
          <w:sz w:val="24"/>
          <w:szCs w:val="24"/>
          <w:lang w:val="sk-SK" w:eastAsia="sk-SK"/>
        </w:rPr>
        <mc:AlternateContent>
          <mc:Choice Requires="wps">
            <w:drawing>
              <wp:anchor distT="45720" distB="45720" distL="114300" distR="114300" simplePos="0" relativeHeight="251678208" behindDoc="0" locked="0" layoutInCell="1" allowOverlap="1" wp14:anchorId="77A05E1C" wp14:editId="4E0E92A2">
                <wp:simplePos x="0" y="0"/>
                <wp:positionH relativeFrom="column">
                  <wp:posOffset>-4248150</wp:posOffset>
                </wp:positionH>
                <wp:positionV relativeFrom="paragraph">
                  <wp:posOffset>6275705</wp:posOffset>
                </wp:positionV>
                <wp:extent cx="2295525" cy="342900"/>
                <wp:effectExtent l="0" t="0" r="9525" b="0"/>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342900"/>
                        </a:xfrm>
                        <a:prstGeom prst="rect">
                          <a:avLst/>
                        </a:prstGeom>
                        <a:solidFill>
                          <a:srgbClr val="FFFFFF"/>
                        </a:solidFill>
                        <a:ln w="9525">
                          <a:noFill/>
                          <a:miter lim="800000"/>
                          <a:headEnd/>
                          <a:tailEnd/>
                        </a:ln>
                      </wps:spPr>
                      <wps:txbx>
                        <w:txbxContent>
                          <w:p w14:paraId="6CFA9361" w14:textId="77777777" w:rsidR="00543F17" w:rsidRPr="00202EE4" w:rsidRDefault="00543F17" w:rsidP="00451AC5">
                            <w:pPr>
                              <w:rPr>
                                <w:sz w:val="20"/>
                                <w:szCs w:val="20"/>
                                <w:lang w:val="sk-SK"/>
                              </w:rPr>
                            </w:pPr>
                            <w:r w:rsidRPr="00202EE4">
                              <w:rPr>
                                <w:sz w:val="20"/>
                                <w:szCs w:val="20"/>
                                <w:lang w:val="sk-SK"/>
                              </w:rPr>
                              <w:t xml:space="preserve">Foto: </w:t>
                            </w:r>
                            <w:r w:rsidRPr="00202EE4">
                              <w:rPr>
                                <w:i/>
                                <w:sz w:val="20"/>
                                <w:szCs w:val="20"/>
                                <w:lang w:val="sk-SK"/>
                              </w:rPr>
                              <w:t>mks-senec.sk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A05E1C" id="_x0000_s1037" type="#_x0000_t202" style="position:absolute;margin-left:-334.5pt;margin-top:494.15pt;width:180.75pt;height:27pt;z-index:2516782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" stroked="f">
                <v:textbox>
                  <w:txbxContent>
                    <w:p w14:paraId="6CFA9361" w14:textId="77777777" w:rsidR="00543F17" w:rsidRPr="00202EE4" w:rsidRDefault="00543F17" w:rsidP="00451AC5">
                      <w:pPr>
                        <w:rPr>
                          <w:sz w:val="20"/>
                          <w:szCs w:val="20"/>
                          <w:lang w:val="sk-SK"/>
                        </w:rPr>
                      </w:pPr>
                      <w:r w:rsidRPr="00202EE4">
                        <w:rPr>
                          <w:sz w:val="20"/>
                          <w:szCs w:val="20"/>
                          <w:lang w:val="sk-SK"/>
                        </w:rPr>
                        <w:t xml:space="preserve">Foto: </w:t>
                      </w:r>
                      <w:r w:rsidRPr="00202EE4">
                        <w:rPr>
                          <w:i/>
                          <w:sz w:val="20"/>
                          <w:szCs w:val="20"/>
                          <w:lang w:val="sk-SK"/>
                        </w:rPr>
                        <w:t>mks-senec.sk</w:t>
                      </w:r>
                    </w:p>
                  </w:txbxContent>
                </v:textbox>
                <w10:wrap type="square"/>
              </v:shape>
            </w:pict>
          </mc:Fallback>
        </mc:AlternateContent>
      </w:r>
      <w:r>
        <w:rPr>
          <w:sz w:val="24"/>
          <w:szCs w:val="24"/>
          <w:lang w:val="sk-SK"/>
        </w:rPr>
        <w:t xml:space="preserve">V čase, keď na Slovensku opäť začíname badať nárast prejavov „hejslováctva“, je dôležité, aby verejné inštitúcie deklarovali podporu národnostných menšín a propagovali myšlienky </w:t>
      </w:r>
      <w:r w:rsidRPr="00FA114F">
        <w:rPr>
          <w:b/>
          <w:sz w:val="24"/>
          <w:szCs w:val="24"/>
          <w:lang w:val="sk-SK"/>
        </w:rPr>
        <w:t>tolerancie</w:t>
      </w:r>
      <w:r>
        <w:rPr>
          <w:sz w:val="24"/>
          <w:szCs w:val="24"/>
          <w:lang w:val="sk-SK"/>
        </w:rPr>
        <w:t>. Bohatý knižničný fond je predpokladom šírenia vzdelanosti a vzhľadom na pestré aktivity knižnice existuje vysoká šanca, že knihy v slovenskom i maďarskom jazyku sa dostanú k veľkému počtu čitateľov v seneckom subregióne.</w:t>
      </w:r>
      <w:r>
        <w:rPr>
          <w:sz w:val="24"/>
          <w:szCs w:val="24"/>
          <w:lang w:val="sk-SK"/>
        </w:rPr>
        <w:br w:type="page"/>
      </w:r>
    </w:p>
    <w:p w14:paraId="2EE8192A" w14:textId="77777777" w:rsidR="00451AC5" w:rsidRPr="00484A9E" w:rsidRDefault="00451AC5" w:rsidP="00451AC5">
      <w:pPr>
        <w:spacing w:after="120" w:line="240" w:lineRule="auto"/>
        <w:jc w:val="both"/>
        <w:rPr>
          <w:sz w:val="24"/>
          <w:szCs w:val="24"/>
          <w:lang w:val="sk-SK"/>
        </w:rPr>
      </w:pPr>
      <w:r w:rsidRPr="00EA64A9">
        <w:rPr>
          <w:rFonts w:eastAsia="Times New Roman" w:cs="Times New Roman"/>
          <w:b/>
          <w:bCs/>
          <w:color w:val="000000"/>
          <w:sz w:val="24"/>
          <w:szCs w:val="24"/>
          <w:lang w:val="sk-SK"/>
        </w:rPr>
        <w:lastRenderedPageBreak/>
        <w:t>IV. Podpora divadla a tanca</w:t>
      </w:r>
    </w:p>
    <w:p w14:paraId="191A1F20" w14:textId="77777777" w:rsidR="00451AC5" w:rsidRPr="00EA64A9" w:rsidRDefault="00451AC5" w:rsidP="00451AC5">
      <w:pPr>
        <w:spacing w:after="120" w:line="240" w:lineRule="auto"/>
        <w:jc w:val="both"/>
        <w:rPr>
          <w:sz w:val="24"/>
          <w:szCs w:val="24"/>
          <w:lang w:val="sk-SK"/>
        </w:rPr>
      </w:pPr>
    </w:p>
    <w:p w14:paraId="1A28D150"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Žiadateľ: </w:t>
      </w:r>
      <w:r>
        <w:rPr>
          <w:rFonts w:cs="Lucida Grande"/>
          <w:color w:val="000000"/>
          <w:sz w:val="24"/>
          <w:szCs w:val="24"/>
          <w:lang w:val="sk-SK"/>
        </w:rPr>
        <w:t>Divadlo bez domova</w:t>
      </w:r>
    </w:p>
    <w:p w14:paraId="2AF2B6DE"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Projekt: </w:t>
      </w:r>
      <w:r>
        <w:rPr>
          <w:rFonts w:cs="Lucida Grande"/>
          <w:color w:val="000000"/>
          <w:sz w:val="24"/>
          <w:szCs w:val="24"/>
          <w:lang w:val="sk-SK"/>
        </w:rPr>
        <w:t>Festival ERROR 2016</w:t>
      </w:r>
    </w:p>
    <w:p w14:paraId="3C5E1D18" w14:textId="2336B916" w:rsidR="00451AC5" w:rsidRPr="006C2C7B" w:rsidRDefault="00451AC5" w:rsidP="00451AC5">
      <w:pPr>
        <w:spacing w:after="120" w:line="240" w:lineRule="auto"/>
        <w:jc w:val="both"/>
        <w:rPr>
          <w:sz w:val="24"/>
          <w:szCs w:val="24"/>
          <w:lang w:val="sk-SK"/>
        </w:rPr>
      </w:pPr>
      <w:r w:rsidRPr="00EA64A9">
        <w:rPr>
          <w:sz w:val="24"/>
          <w:szCs w:val="24"/>
          <w:lang w:val="sk-SK"/>
        </w:rPr>
        <w:t xml:space="preserve">Účel: </w:t>
      </w:r>
      <w:r w:rsidR="00BD4EDD">
        <w:rPr>
          <w:sz w:val="24"/>
          <w:szCs w:val="24"/>
          <w:lang w:val="sk-SK"/>
        </w:rPr>
        <w:t>realizácia</w:t>
      </w:r>
      <w:r w:rsidRPr="006C2C7B">
        <w:rPr>
          <w:sz w:val="24"/>
          <w:szCs w:val="24"/>
          <w:lang w:val="sk-SK"/>
        </w:rPr>
        <w:t xml:space="preserve"> medziná</w:t>
      </w:r>
      <w:r w:rsidR="00BD4EDD">
        <w:rPr>
          <w:sz w:val="24"/>
          <w:szCs w:val="24"/>
          <w:lang w:val="sk-SK"/>
        </w:rPr>
        <w:t xml:space="preserve">rodného festivalu bezdomoveckých </w:t>
      </w:r>
      <w:r w:rsidRPr="006C2C7B">
        <w:rPr>
          <w:sz w:val="24"/>
          <w:szCs w:val="24"/>
          <w:lang w:val="sk-SK"/>
        </w:rPr>
        <w:t>divadiel</w:t>
      </w:r>
    </w:p>
    <w:p w14:paraId="018EEF46" w14:textId="77777777" w:rsidR="00451AC5" w:rsidRPr="00EA64A9" w:rsidRDefault="00451AC5" w:rsidP="00451AC5">
      <w:pPr>
        <w:spacing w:after="120" w:line="240" w:lineRule="auto"/>
        <w:jc w:val="both"/>
        <w:rPr>
          <w:sz w:val="24"/>
          <w:szCs w:val="24"/>
          <w:lang w:val="sk-SK"/>
        </w:rPr>
      </w:pPr>
      <w:r w:rsidRPr="006C2C7B">
        <w:rPr>
          <w:sz w:val="24"/>
          <w:szCs w:val="24"/>
          <w:lang w:val="sk-SK"/>
        </w:rPr>
        <w:t>P</w:t>
      </w:r>
      <w:r>
        <w:rPr>
          <w:sz w:val="24"/>
          <w:szCs w:val="24"/>
          <w:lang w:val="sk-SK"/>
        </w:rPr>
        <w:t>ridelená dotácia: 4</w:t>
      </w:r>
      <w:r w:rsidRPr="00EA64A9">
        <w:rPr>
          <w:sz w:val="24"/>
          <w:szCs w:val="24"/>
          <w:lang w:val="sk-SK"/>
        </w:rPr>
        <w:t>.000 EUR</w:t>
      </w:r>
    </w:p>
    <w:p w14:paraId="637E03D4" w14:textId="77777777" w:rsidR="00451AC5" w:rsidRDefault="00451AC5" w:rsidP="00451AC5">
      <w:pPr>
        <w:spacing w:after="120" w:line="240" w:lineRule="auto"/>
        <w:jc w:val="both"/>
        <w:rPr>
          <w:lang w:val="sk-SK"/>
        </w:rPr>
      </w:pPr>
    </w:p>
    <w:p w14:paraId="7465CD15" w14:textId="77777777" w:rsidR="00451AC5" w:rsidRPr="006C2C7B" w:rsidRDefault="00451AC5" w:rsidP="00451AC5">
      <w:pPr>
        <w:spacing w:after="120" w:line="240" w:lineRule="auto"/>
        <w:rPr>
          <w:sz w:val="24"/>
          <w:szCs w:val="24"/>
          <w:lang w:val="sk-SK"/>
        </w:rPr>
      </w:pPr>
      <w:r w:rsidRPr="006C2C7B">
        <w:rPr>
          <w:noProof/>
          <w:sz w:val="24"/>
          <w:szCs w:val="24"/>
          <w:lang w:val="sk-SK" w:eastAsia="sk-SK"/>
        </w:rPr>
        <w:drawing>
          <wp:anchor distT="0" distB="0" distL="114300" distR="114300" simplePos="0" relativeHeight="251655680" behindDoc="0" locked="0" layoutInCell="1" allowOverlap="1" wp14:anchorId="7374DCD7" wp14:editId="5964E5DE">
            <wp:simplePos x="0" y="0"/>
            <wp:positionH relativeFrom="margin">
              <wp:posOffset>1971675</wp:posOffset>
            </wp:positionH>
            <wp:positionV relativeFrom="paragraph">
              <wp:posOffset>11430</wp:posOffset>
            </wp:positionV>
            <wp:extent cx="3952875" cy="5585460"/>
            <wp:effectExtent l="0" t="0" r="9525" b="0"/>
            <wp:wrapSquare wrapText="bothSides"/>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RROR16_plagat_A3_nahlad.jpg"/>
                    <pic:cNvPicPr/>
                  </pic:nvPicPr>
                  <pic:blipFill>
                    <a:blip r:embed="rId14">
                      <a:extLst>
                        <a:ext uri="{28A0092B-C50C-407E-A947-70E740481C1C}">
                          <a14:useLocalDpi xmlns:a14="http://schemas.microsoft.com/office/drawing/2010/main" val="0"/>
                        </a:ext>
                      </a:extLst>
                    </a:blip>
                    <a:stretch>
                      <a:fillRect/>
                    </a:stretch>
                  </pic:blipFill>
                  <pic:spPr>
                    <a:xfrm>
                      <a:off x="0" y="0"/>
                      <a:ext cx="3952875" cy="5585460"/>
                    </a:xfrm>
                    <a:prstGeom prst="rect">
                      <a:avLst/>
                    </a:prstGeom>
                  </pic:spPr>
                </pic:pic>
              </a:graphicData>
            </a:graphic>
            <wp14:sizeRelH relativeFrom="page">
              <wp14:pctWidth>0</wp14:pctWidth>
            </wp14:sizeRelH>
            <wp14:sizeRelV relativeFrom="page">
              <wp14:pctHeight>0</wp14:pctHeight>
            </wp14:sizeRelV>
          </wp:anchor>
        </w:drawing>
      </w:r>
      <w:r w:rsidRPr="006C2C7B">
        <w:rPr>
          <w:bCs/>
          <w:sz w:val="24"/>
          <w:szCs w:val="24"/>
          <w:lang w:val="sk-SK"/>
        </w:rPr>
        <w:t>Medzinárodný festival bezdomoveckých divadiel ERROR</w:t>
      </w:r>
      <w:r w:rsidRPr="006C2C7B">
        <w:rPr>
          <w:sz w:val="24"/>
          <w:szCs w:val="24"/>
          <w:lang w:val="sk-SK"/>
        </w:rPr>
        <w:t xml:space="preserve"> je </w:t>
      </w:r>
      <w:r w:rsidRPr="006C2C7B">
        <w:rPr>
          <w:b/>
          <w:sz w:val="24"/>
          <w:szCs w:val="24"/>
          <w:lang w:val="sk-SK"/>
        </w:rPr>
        <w:t>jediný festival v Európe</w:t>
      </w:r>
      <w:r w:rsidRPr="006C2C7B">
        <w:rPr>
          <w:sz w:val="24"/>
          <w:szCs w:val="24"/>
          <w:lang w:val="sk-SK"/>
        </w:rPr>
        <w:t xml:space="preserve"> zameraný na divadlá, v ktorých hrajú ľudia bez domova a inak sociálne vylúčení či znevýhodnení ľudia.</w:t>
      </w:r>
    </w:p>
    <w:p w14:paraId="0079879C" w14:textId="1642BD46" w:rsidR="00451AC5" w:rsidRPr="002625ED" w:rsidRDefault="00451AC5" w:rsidP="00451AC5">
      <w:pPr>
        <w:rPr>
          <w:rFonts w:eastAsia="Times New Roman" w:cs="Times New Roman"/>
          <w:bCs/>
          <w:color w:val="000000"/>
          <w:sz w:val="24"/>
          <w:szCs w:val="24"/>
          <w:lang w:val="sk-SK"/>
        </w:rPr>
      </w:pPr>
      <w:r w:rsidRPr="002625ED">
        <w:rPr>
          <w:rFonts w:eastAsia="Times New Roman" w:cs="Times New Roman"/>
          <w:bCs/>
          <w:color w:val="000000"/>
          <w:sz w:val="24"/>
          <w:szCs w:val="24"/>
          <w:lang w:val="sk-SK"/>
        </w:rPr>
        <w:t xml:space="preserve">To, že festival rezonuje aj medzi mladými ľuďmi. </w:t>
      </w:r>
      <w:r>
        <w:rPr>
          <w:rFonts w:eastAsia="Times New Roman" w:cs="Times New Roman"/>
          <w:bCs/>
          <w:color w:val="000000"/>
          <w:sz w:val="24"/>
          <w:szCs w:val="24"/>
          <w:lang w:val="sk-SK"/>
        </w:rPr>
        <w:t>potvrdzuje napríklad aj záujem</w:t>
      </w:r>
      <w:r w:rsidRPr="002625ED">
        <w:rPr>
          <w:rFonts w:eastAsia="Times New Roman" w:cs="Times New Roman"/>
          <w:bCs/>
          <w:color w:val="000000"/>
          <w:sz w:val="24"/>
          <w:szCs w:val="24"/>
          <w:lang w:val="sk-SK"/>
        </w:rPr>
        <w:t xml:space="preserve"> študentov VŠMU.</w:t>
      </w:r>
      <w:r w:rsidR="00915683">
        <w:rPr>
          <w:rFonts w:eastAsia="Times New Roman" w:cs="Times New Roman"/>
          <w:bCs/>
          <w:color w:val="000000"/>
          <w:sz w:val="24"/>
          <w:szCs w:val="24"/>
          <w:lang w:val="sk-SK"/>
        </w:rPr>
        <w:t xml:space="preserve"> </w:t>
      </w:r>
      <w:r w:rsidRPr="002625ED">
        <w:rPr>
          <w:rFonts w:eastAsia="Times New Roman" w:cs="Times New Roman"/>
          <w:bCs/>
          <w:color w:val="000000"/>
          <w:sz w:val="24"/>
          <w:szCs w:val="24"/>
          <w:lang w:val="sk-SK"/>
        </w:rPr>
        <w:t>Redaktori študentského časopisu VŠMU Reflektor vo svojom článku</w:t>
      </w:r>
      <w:r>
        <w:rPr>
          <w:rFonts w:eastAsia="Times New Roman" w:cs="Times New Roman"/>
          <w:bCs/>
          <w:color w:val="000000"/>
          <w:sz w:val="24"/>
          <w:szCs w:val="24"/>
          <w:lang w:val="sk-SK"/>
        </w:rPr>
        <w:t xml:space="preserve"> </w:t>
      </w:r>
      <w:r w:rsidRPr="002625ED">
        <w:rPr>
          <w:rFonts w:eastAsia="Times New Roman" w:cs="Times New Roman"/>
          <w:bCs/>
          <w:color w:val="000000"/>
          <w:sz w:val="24"/>
          <w:szCs w:val="24"/>
          <w:lang w:val="sk-SK"/>
        </w:rPr>
        <w:t>konštatujú:</w:t>
      </w:r>
    </w:p>
    <w:p w14:paraId="4F4E43F2" w14:textId="77777777" w:rsidR="00451AC5" w:rsidRDefault="00451AC5" w:rsidP="00451AC5">
      <w:pPr>
        <w:rPr>
          <w:sz w:val="24"/>
          <w:szCs w:val="24"/>
          <w:lang w:val="sk-SK"/>
        </w:rPr>
      </w:pPr>
      <w:r w:rsidRPr="002625ED">
        <w:rPr>
          <w:rFonts w:eastAsia="Times New Roman" w:cs="Times New Roman"/>
          <w:bCs/>
          <w:color w:val="000000"/>
          <w:sz w:val="24"/>
          <w:szCs w:val="24"/>
          <w:lang w:val="sk-SK"/>
        </w:rPr>
        <w:t>„</w:t>
      </w:r>
      <w:r w:rsidRPr="002625ED">
        <w:rPr>
          <w:sz w:val="24"/>
          <w:szCs w:val="24"/>
          <w:lang w:val="sk-SK"/>
        </w:rPr>
        <w:t xml:space="preserve">Hlavným organizátorom je bratislavské Divadlo bez domova, ktoré sa svojou prácou programovo zameriava na tvorbu divadelných projektov s bezdomovcami. V rámci svojej činnosti produkuje aj tento </w:t>
      </w:r>
      <w:r w:rsidRPr="002625ED">
        <w:rPr>
          <w:b/>
          <w:sz w:val="24"/>
          <w:szCs w:val="24"/>
          <w:lang w:val="sk-SK"/>
        </w:rPr>
        <w:t>významný festival</w:t>
      </w:r>
      <w:r w:rsidRPr="002625ED">
        <w:rPr>
          <w:sz w:val="24"/>
          <w:szCs w:val="24"/>
          <w:lang w:val="sk-SK"/>
        </w:rPr>
        <w:t xml:space="preserve">, ktorý počas tohto ročníka navštívi viac ako </w:t>
      </w:r>
      <w:r w:rsidRPr="002625ED">
        <w:rPr>
          <w:b/>
          <w:sz w:val="24"/>
          <w:szCs w:val="24"/>
          <w:lang w:val="sk-SK"/>
        </w:rPr>
        <w:t>8 medzinárodných divadelných skupín</w:t>
      </w:r>
      <w:r w:rsidRPr="002625ED">
        <w:rPr>
          <w:sz w:val="24"/>
          <w:szCs w:val="24"/>
          <w:lang w:val="sk-SK"/>
        </w:rPr>
        <w:t xml:space="preserve">. </w:t>
      </w:r>
    </w:p>
    <w:p w14:paraId="51540B37" w14:textId="615D31D9" w:rsidR="00451AC5" w:rsidRPr="002625ED" w:rsidRDefault="00451AC5" w:rsidP="00451AC5">
      <w:pPr>
        <w:rPr>
          <w:rFonts w:eastAsia="Times New Roman" w:cs="Times New Roman"/>
          <w:bCs/>
          <w:color w:val="000000"/>
          <w:sz w:val="24"/>
          <w:szCs w:val="24"/>
          <w:lang w:val="sk-SK"/>
        </w:rPr>
      </w:pPr>
      <w:r w:rsidRPr="002625ED">
        <w:rPr>
          <w:sz w:val="24"/>
          <w:szCs w:val="24"/>
          <w:lang w:val="sk-SK"/>
        </w:rPr>
        <w:t xml:space="preserve">Tento projekt je zameraný na vytvorenie príručky pre </w:t>
      </w:r>
      <w:r w:rsidRPr="002625ED">
        <w:rPr>
          <w:b/>
          <w:sz w:val="24"/>
          <w:szCs w:val="24"/>
          <w:lang w:val="sk-SK"/>
        </w:rPr>
        <w:t>vzdelávanie znevýhodnených ľudí</w:t>
      </w:r>
      <w:r w:rsidRPr="002625ED">
        <w:rPr>
          <w:sz w:val="24"/>
          <w:szCs w:val="24"/>
          <w:lang w:val="sk-SK"/>
        </w:rPr>
        <w:t xml:space="preserve"> prostredníctvom divadla.</w:t>
      </w:r>
      <w:r w:rsidRPr="002625ED">
        <w:rPr>
          <w:rFonts w:eastAsia="Times New Roman" w:cs="Times New Roman"/>
          <w:bCs/>
          <w:color w:val="000000"/>
          <w:sz w:val="24"/>
          <w:szCs w:val="24"/>
          <w:lang w:val="sk-SK"/>
        </w:rPr>
        <w:t xml:space="preserve">“ </w:t>
      </w:r>
      <w:r>
        <w:rPr>
          <w:rFonts w:eastAsia="Times New Roman" w:cs="Times New Roman"/>
          <w:bCs/>
          <w:color w:val="000000"/>
          <w:sz w:val="24"/>
          <w:szCs w:val="24"/>
          <w:lang w:val="sk-SK"/>
        </w:rPr>
        <w:t>Akcentuje sa tak i sociálny rozmer tohto mimoriadneho podujatia.</w:t>
      </w:r>
      <w:r w:rsidRPr="002625ED">
        <w:rPr>
          <w:rFonts w:eastAsia="Times New Roman" w:cs="Times New Roman"/>
          <w:bCs/>
          <w:color w:val="000000"/>
          <w:sz w:val="24"/>
          <w:szCs w:val="24"/>
          <w:lang w:val="sk-SK"/>
        </w:rPr>
        <w:br w:type="page"/>
      </w:r>
    </w:p>
    <w:p w14:paraId="203F28E1" w14:textId="77777777" w:rsidR="00451AC5" w:rsidRPr="00EA64A9" w:rsidRDefault="00451AC5" w:rsidP="00451AC5">
      <w:pPr>
        <w:spacing w:after="120" w:line="240" w:lineRule="auto"/>
        <w:rPr>
          <w:rFonts w:eastAsia="Times New Roman" w:cs="Times New Roman"/>
          <w:b/>
          <w:bCs/>
          <w:color w:val="000000"/>
          <w:sz w:val="24"/>
          <w:szCs w:val="24"/>
          <w:lang w:val="sk-SK"/>
        </w:rPr>
      </w:pPr>
      <w:r w:rsidRPr="00EA64A9">
        <w:rPr>
          <w:rFonts w:eastAsia="Times New Roman" w:cs="Times New Roman"/>
          <w:b/>
          <w:bCs/>
          <w:color w:val="000000"/>
          <w:sz w:val="24"/>
          <w:szCs w:val="24"/>
          <w:lang w:val="sk-SK"/>
        </w:rPr>
        <w:lastRenderedPageBreak/>
        <w:t>V. Podpora audiovizuálneho umenia</w:t>
      </w:r>
    </w:p>
    <w:p w14:paraId="32101442"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Žiadateľ: </w:t>
      </w:r>
      <w:r>
        <w:rPr>
          <w:sz w:val="24"/>
          <w:szCs w:val="24"/>
          <w:lang w:val="sk-SK"/>
        </w:rPr>
        <w:t>Vysoká škola múzických umení v Bratislave</w:t>
      </w:r>
    </w:p>
    <w:p w14:paraId="2DE5FD9F"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Projekt: </w:t>
      </w:r>
      <w:r>
        <w:rPr>
          <w:sz w:val="24"/>
          <w:szCs w:val="24"/>
          <w:lang w:val="sk-SK"/>
        </w:rPr>
        <w:t>Filmový festival Áčko</w:t>
      </w:r>
    </w:p>
    <w:p w14:paraId="6B3F87D6" w14:textId="56C8051A" w:rsidR="00451AC5" w:rsidRPr="002B3832" w:rsidRDefault="00451AC5" w:rsidP="00451AC5">
      <w:pPr>
        <w:spacing w:after="120" w:line="240" w:lineRule="auto"/>
        <w:jc w:val="both"/>
        <w:rPr>
          <w:sz w:val="24"/>
          <w:szCs w:val="24"/>
          <w:lang w:val="sk-SK"/>
        </w:rPr>
      </w:pPr>
      <w:r w:rsidRPr="00EA64A9">
        <w:rPr>
          <w:sz w:val="24"/>
          <w:szCs w:val="24"/>
          <w:lang w:val="sk-SK"/>
        </w:rPr>
        <w:t xml:space="preserve">Účel: </w:t>
      </w:r>
      <w:r w:rsidRPr="002B3832">
        <w:rPr>
          <w:sz w:val="24"/>
          <w:szCs w:val="24"/>
          <w:lang w:val="sk-SK"/>
        </w:rPr>
        <w:t>reali</w:t>
      </w:r>
      <w:r w:rsidR="00BD4EDD">
        <w:rPr>
          <w:sz w:val="24"/>
          <w:szCs w:val="24"/>
          <w:lang w:val="sk-SK"/>
        </w:rPr>
        <w:t xml:space="preserve">zácia festivalu študentských </w:t>
      </w:r>
      <w:r w:rsidRPr="002B3832">
        <w:rPr>
          <w:sz w:val="24"/>
          <w:szCs w:val="24"/>
          <w:lang w:val="sk-SK"/>
        </w:rPr>
        <w:t>filmov</w:t>
      </w:r>
    </w:p>
    <w:p w14:paraId="7F4B1D17" w14:textId="77777777" w:rsidR="00451AC5" w:rsidRPr="00EA64A9" w:rsidRDefault="00451AC5" w:rsidP="00451AC5">
      <w:pPr>
        <w:spacing w:after="120" w:line="240" w:lineRule="auto"/>
        <w:jc w:val="both"/>
        <w:rPr>
          <w:sz w:val="24"/>
          <w:szCs w:val="24"/>
          <w:lang w:val="sk-SK"/>
        </w:rPr>
      </w:pPr>
      <w:r>
        <w:rPr>
          <w:sz w:val="24"/>
          <w:szCs w:val="24"/>
          <w:lang w:val="sk-SK"/>
        </w:rPr>
        <w:t>Pridelená dotácia: 2</w:t>
      </w:r>
      <w:r w:rsidRPr="00EA64A9">
        <w:rPr>
          <w:sz w:val="24"/>
          <w:szCs w:val="24"/>
          <w:lang w:val="sk-SK"/>
        </w:rPr>
        <w:t>.</w:t>
      </w:r>
      <w:r>
        <w:rPr>
          <w:sz w:val="24"/>
          <w:szCs w:val="24"/>
          <w:lang w:val="sk-SK"/>
        </w:rPr>
        <w:t>5</w:t>
      </w:r>
      <w:r w:rsidRPr="00EA64A9">
        <w:rPr>
          <w:sz w:val="24"/>
          <w:szCs w:val="24"/>
          <w:lang w:val="sk-SK"/>
        </w:rPr>
        <w:t>00 EUR</w:t>
      </w:r>
    </w:p>
    <w:p w14:paraId="7FA80166" w14:textId="77777777" w:rsidR="00451AC5" w:rsidRPr="00EA64A9" w:rsidRDefault="00451AC5" w:rsidP="00451AC5">
      <w:pPr>
        <w:widowControl w:val="0"/>
        <w:autoSpaceDE w:val="0"/>
        <w:autoSpaceDN w:val="0"/>
        <w:adjustRightInd w:val="0"/>
        <w:spacing w:after="0" w:line="240" w:lineRule="auto"/>
        <w:jc w:val="both"/>
        <w:rPr>
          <w:sz w:val="24"/>
          <w:szCs w:val="24"/>
          <w:lang w:val="sk-SK"/>
        </w:rPr>
      </w:pPr>
    </w:p>
    <w:p w14:paraId="6B4AA49B" w14:textId="77777777" w:rsidR="00451AC5" w:rsidRPr="001F41F6" w:rsidRDefault="00451AC5" w:rsidP="00451AC5">
      <w:pPr>
        <w:spacing w:after="120" w:line="240" w:lineRule="auto"/>
        <w:rPr>
          <w:rFonts w:eastAsia="Times New Roman" w:cs="Times New Roman"/>
          <w:bCs/>
          <w:color w:val="000000"/>
          <w:sz w:val="24"/>
          <w:szCs w:val="24"/>
          <w:lang w:val="sk-SK"/>
        </w:rPr>
      </w:pPr>
      <w:r w:rsidRPr="002B3832">
        <w:rPr>
          <w:rFonts w:eastAsia="Times New Roman" w:cs="Times New Roman"/>
          <w:bCs/>
          <w:noProof/>
          <w:color w:val="000000"/>
          <w:lang w:val="sk-SK" w:eastAsia="sk-SK"/>
        </w:rPr>
        <w:drawing>
          <wp:anchor distT="0" distB="0" distL="114300" distR="114300" simplePos="0" relativeHeight="251657728" behindDoc="0" locked="0" layoutInCell="1" allowOverlap="1" wp14:anchorId="4261981A" wp14:editId="0ED36BE3">
            <wp:simplePos x="0" y="0"/>
            <wp:positionH relativeFrom="margin">
              <wp:align>left</wp:align>
            </wp:positionH>
            <wp:positionV relativeFrom="paragraph">
              <wp:posOffset>5715</wp:posOffset>
            </wp:positionV>
            <wp:extent cx="4378325" cy="3095625"/>
            <wp:effectExtent l="0" t="0" r="3175" b="9525"/>
            <wp:wrapSquare wrapText="bothSides"/>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cko.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78325" cy="3095625"/>
                    </a:xfrm>
                    <a:prstGeom prst="rect">
                      <a:avLst/>
                    </a:prstGeom>
                  </pic:spPr>
                </pic:pic>
              </a:graphicData>
            </a:graphic>
            <wp14:sizeRelH relativeFrom="page">
              <wp14:pctWidth>0</wp14:pctWidth>
            </wp14:sizeRelH>
            <wp14:sizeRelV relativeFrom="page">
              <wp14:pctHeight>0</wp14:pctHeight>
            </wp14:sizeRelV>
          </wp:anchor>
        </w:drawing>
      </w:r>
      <w:r w:rsidRPr="001F41F6">
        <w:rPr>
          <w:rFonts w:eastAsia="Times New Roman" w:cs="Times New Roman"/>
          <w:bCs/>
          <w:color w:val="000000"/>
          <w:sz w:val="24"/>
          <w:szCs w:val="24"/>
          <w:lang w:val="sk-SK"/>
        </w:rPr>
        <w:t>Študenti, ktorí nie sú ovplyvnení stereotypmi, disponujú veľkou slobodou vo svojom umeleckom vyjadrení. Aj preto festival študentských filmov prináša možnosť vzhliadnuť niekoľko vskutku pozoruhodných snímok.</w:t>
      </w:r>
    </w:p>
    <w:p w14:paraId="2999C692" w14:textId="77777777" w:rsidR="00451AC5" w:rsidRDefault="00451AC5" w:rsidP="00451AC5">
      <w:pPr>
        <w:spacing w:after="120" w:line="240" w:lineRule="auto"/>
        <w:rPr>
          <w:rFonts w:eastAsia="Times New Roman" w:cs="Times New Roman"/>
          <w:bCs/>
          <w:color w:val="000000"/>
          <w:sz w:val="24"/>
          <w:szCs w:val="24"/>
          <w:lang w:val="sk-SK"/>
        </w:rPr>
      </w:pPr>
      <w:r>
        <w:rPr>
          <w:rFonts w:eastAsia="Times New Roman" w:cs="Times New Roman"/>
          <w:bCs/>
          <w:color w:val="000000"/>
          <w:sz w:val="24"/>
          <w:szCs w:val="24"/>
          <w:lang w:val="sk-SK"/>
        </w:rPr>
        <w:t>Na portáli refresher i z toho dôvodu</w:t>
      </w:r>
      <w:r w:rsidRPr="001F41F6">
        <w:rPr>
          <w:rFonts w:eastAsia="Times New Roman" w:cs="Times New Roman"/>
          <w:bCs/>
          <w:color w:val="000000"/>
          <w:sz w:val="24"/>
          <w:szCs w:val="24"/>
          <w:lang w:val="sk-SK"/>
        </w:rPr>
        <w:t xml:space="preserve"> nachádzame viac </w:t>
      </w:r>
      <w:r>
        <w:rPr>
          <w:rFonts w:eastAsia="Times New Roman" w:cs="Times New Roman"/>
          <w:bCs/>
          <w:color w:val="000000"/>
          <w:sz w:val="24"/>
          <w:szCs w:val="24"/>
          <w:lang w:val="sk-SK"/>
        </w:rPr>
        <w:t>než priaznivý komentár</w:t>
      </w:r>
      <w:r w:rsidRPr="001F41F6">
        <w:rPr>
          <w:rFonts w:eastAsia="Times New Roman" w:cs="Times New Roman"/>
          <w:bCs/>
          <w:color w:val="000000"/>
          <w:sz w:val="24"/>
          <w:szCs w:val="24"/>
          <w:lang w:val="sk-SK"/>
        </w:rPr>
        <w:t>:</w:t>
      </w:r>
    </w:p>
    <w:p w14:paraId="0B63970C" w14:textId="77777777" w:rsidR="00451AC5" w:rsidRPr="001F41F6" w:rsidRDefault="00451AC5" w:rsidP="00451AC5">
      <w:pPr>
        <w:spacing w:after="120" w:line="240" w:lineRule="auto"/>
        <w:rPr>
          <w:rFonts w:eastAsia="Times New Roman" w:cs="Times New Roman"/>
          <w:bCs/>
          <w:color w:val="000000"/>
          <w:sz w:val="24"/>
          <w:szCs w:val="24"/>
          <w:lang w:val="sk-SK"/>
        </w:rPr>
      </w:pPr>
    </w:p>
    <w:p w14:paraId="06A67032" w14:textId="77777777" w:rsidR="00451AC5" w:rsidRDefault="00451AC5" w:rsidP="00451AC5">
      <w:pPr>
        <w:spacing w:after="120" w:line="240" w:lineRule="auto"/>
        <w:rPr>
          <w:lang w:val="sk-SK"/>
        </w:rPr>
      </w:pPr>
      <w:r>
        <w:rPr>
          <w:rFonts w:eastAsia="Times New Roman" w:cs="Times New Roman"/>
          <w:bCs/>
          <w:noProof/>
          <w:color w:val="000000"/>
          <w:sz w:val="24"/>
          <w:szCs w:val="24"/>
          <w:lang w:val="sk-SK" w:eastAsia="sk-SK"/>
        </w:rPr>
        <w:drawing>
          <wp:anchor distT="0" distB="0" distL="114300" distR="114300" simplePos="0" relativeHeight="251659776" behindDoc="0" locked="0" layoutInCell="1" allowOverlap="1" wp14:anchorId="02EBFFD7" wp14:editId="5FDEAF11">
            <wp:simplePos x="0" y="0"/>
            <wp:positionH relativeFrom="margin">
              <wp:posOffset>2762250</wp:posOffset>
            </wp:positionH>
            <wp:positionV relativeFrom="paragraph">
              <wp:posOffset>557530</wp:posOffset>
            </wp:positionV>
            <wp:extent cx="3305175" cy="2200275"/>
            <wp:effectExtent l="0" t="0" r="9525" b="9525"/>
            <wp:wrapSquare wrapText="bothSides"/>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cko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305175" cy="2200275"/>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cs="Times New Roman"/>
          <w:bCs/>
          <w:color w:val="000000"/>
          <w:lang w:val="sk-SK"/>
        </w:rPr>
        <w:t>„</w:t>
      </w:r>
      <w:r w:rsidRPr="002B3832">
        <w:rPr>
          <w:sz w:val="26"/>
          <w:szCs w:val="26"/>
          <w:lang w:val="sk-SK"/>
        </w:rPr>
        <w:t xml:space="preserve">V dňoch </w:t>
      </w:r>
      <w:r w:rsidRPr="002B3832">
        <w:rPr>
          <w:rStyle w:val="Siln"/>
          <w:sz w:val="26"/>
          <w:szCs w:val="26"/>
          <w:lang w:val="sk-SK"/>
        </w:rPr>
        <w:t>19. až 22. októbra</w:t>
      </w:r>
      <w:r w:rsidRPr="002B3832">
        <w:rPr>
          <w:b/>
          <w:sz w:val="26"/>
          <w:szCs w:val="26"/>
          <w:lang w:val="sk-SK"/>
        </w:rPr>
        <w:t xml:space="preserve"> </w:t>
      </w:r>
      <w:r w:rsidRPr="002B3832">
        <w:rPr>
          <w:sz w:val="26"/>
          <w:szCs w:val="26"/>
          <w:lang w:val="sk-SK"/>
        </w:rPr>
        <w:t xml:space="preserve">sa na pôde Filmovej a televíznej fakulty Vysokej školy múzických umení v Bratislave už po </w:t>
      </w:r>
      <w:r w:rsidRPr="002B3832">
        <w:rPr>
          <w:rStyle w:val="Siln"/>
          <w:sz w:val="26"/>
          <w:szCs w:val="26"/>
          <w:lang w:val="sk-SK"/>
        </w:rPr>
        <w:t>20. krát</w:t>
      </w:r>
      <w:r w:rsidRPr="002B3832">
        <w:rPr>
          <w:sz w:val="26"/>
          <w:szCs w:val="26"/>
          <w:lang w:val="sk-SK"/>
        </w:rPr>
        <w:t xml:space="preserve"> uskutočnila prehliadka študentských filmov </w:t>
      </w:r>
      <w:r w:rsidRPr="002B3832">
        <w:rPr>
          <w:rStyle w:val="Siln"/>
          <w:sz w:val="26"/>
          <w:szCs w:val="26"/>
          <w:lang w:val="sk-SK"/>
        </w:rPr>
        <w:t>Áčko</w:t>
      </w:r>
      <w:r w:rsidRPr="002B3832">
        <w:rPr>
          <w:sz w:val="26"/>
          <w:szCs w:val="26"/>
          <w:lang w:val="sk-SK"/>
        </w:rPr>
        <w:t xml:space="preserve">. Festival aj po dvoch desaťročiach od svojho vzniku potvrdil, že je na kultúrnej scéne </w:t>
      </w:r>
      <w:r w:rsidRPr="002B3832">
        <w:rPr>
          <w:rStyle w:val="Siln"/>
          <w:sz w:val="26"/>
          <w:szCs w:val="26"/>
          <w:lang w:val="sk-SK"/>
        </w:rPr>
        <w:t>fenoménom</w:t>
      </w:r>
      <w:r w:rsidRPr="002B3832">
        <w:rPr>
          <w:sz w:val="26"/>
          <w:szCs w:val="26"/>
          <w:lang w:val="sk-SK"/>
        </w:rPr>
        <w:t xml:space="preserve">. Opäť rezonoval spoločnosťou a </w:t>
      </w:r>
      <w:r w:rsidRPr="002B3832">
        <w:rPr>
          <w:b/>
          <w:sz w:val="26"/>
          <w:szCs w:val="26"/>
          <w:lang w:val="sk-SK"/>
        </w:rPr>
        <w:t>naplnil kinosálu návštevníkmi počas celých štyroch dní</w:t>
      </w:r>
      <w:r w:rsidRPr="002B3832">
        <w:rPr>
          <w:sz w:val="26"/>
          <w:szCs w:val="26"/>
          <w:lang w:val="sk-SK"/>
        </w:rPr>
        <w:t>, čo je pre slovenské filmové festivaly kľúčové.</w:t>
      </w:r>
      <w:r w:rsidRPr="002B3832">
        <w:rPr>
          <w:lang w:val="sk-SK"/>
        </w:rPr>
        <w:t>”</w:t>
      </w:r>
    </w:p>
    <w:p w14:paraId="3A2AD08F" w14:textId="77777777" w:rsidR="00451AC5" w:rsidRDefault="00451AC5" w:rsidP="00451AC5">
      <w:pPr>
        <w:spacing w:after="120" w:line="240" w:lineRule="auto"/>
        <w:rPr>
          <w:lang w:val="sk-SK"/>
        </w:rPr>
      </w:pPr>
    </w:p>
    <w:p w14:paraId="178FBFBD" w14:textId="77777777" w:rsidR="00451AC5" w:rsidRPr="00664B33" w:rsidRDefault="00451AC5" w:rsidP="00451AC5">
      <w:pPr>
        <w:spacing w:after="120" w:line="240" w:lineRule="auto"/>
        <w:rPr>
          <w:sz w:val="24"/>
          <w:szCs w:val="24"/>
          <w:lang w:val="sk-SK"/>
        </w:rPr>
      </w:pPr>
      <w:r w:rsidRPr="001F41F6">
        <w:rPr>
          <w:sz w:val="24"/>
          <w:szCs w:val="24"/>
          <w:lang w:val="sk-SK"/>
        </w:rPr>
        <w:t>Program podujatia obohacujú rôzne zaujímavé sprievodné akcie</w:t>
      </w:r>
      <w:r>
        <w:rPr>
          <w:sz w:val="24"/>
          <w:szCs w:val="24"/>
          <w:lang w:val="sk-SK"/>
        </w:rPr>
        <w:t>,</w:t>
      </w:r>
      <w:r w:rsidRPr="001F41F6">
        <w:rPr>
          <w:sz w:val="24"/>
          <w:szCs w:val="24"/>
          <w:lang w:val="sk-SK"/>
        </w:rPr>
        <w:t xml:space="preserve"> </w:t>
      </w:r>
      <w:r>
        <w:rPr>
          <w:sz w:val="24"/>
          <w:szCs w:val="24"/>
          <w:lang w:val="sk-SK"/>
        </w:rPr>
        <w:t>prednášky</w:t>
      </w:r>
      <w:r w:rsidRPr="001F41F6">
        <w:rPr>
          <w:sz w:val="24"/>
          <w:szCs w:val="24"/>
          <w:lang w:val="sk-SK"/>
        </w:rPr>
        <w:t xml:space="preserve"> či stretnutia s významnými tvorcami.</w:t>
      </w:r>
    </w:p>
    <w:p w14:paraId="441FA045" w14:textId="1142556F" w:rsidR="00451AC5" w:rsidRPr="00EA64A9" w:rsidRDefault="00451AC5" w:rsidP="00451AC5">
      <w:pPr>
        <w:spacing w:after="120" w:line="240" w:lineRule="auto"/>
        <w:rPr>
          <w:rFonts w:eastAsia="Times New Roman" w:cs="Times New Roman"/>
          <w:b/>
          <w:bCs/>
          <w:color w:val="000000"/>
          <w:lang w:val="sk-SK"/>
        </w:rPr>
      </w:pPr>
      <w:r w:rsidRPr="0050337D">
        <w:rPr>
          <w:noProof/>
          <w:sz w:val="24"/>
          <w:szCs w:val="24"/>
          <w:lang w:val="sk-SK" w:eastAsia="sk-SK"/>
        </w:rPr>
        <mc:AlternateContent>
          <mc:Choice Requires="wps">
            <w:drawing>
              <wp:anchor distT="45720" distB="45720" distL="114300" distR="114300" simplePos="0" relativeHeight="251682304" behindDoc="0" locked="0" layoutInCell="1" allowOverlap="1" wp14:anchorId="6A9D360E" wp14:editId="7CEF0394">
                <wp:simplePos x="0" y="0"/>
                <wp:positionH relativeFrom="column">
                  <wp:posOffset>2781300</wp:posOffset>
                </wp:positionH>
                <wp:positionV relativeFrom="paragraph">
                  <wp:posOffset>6350</wp:posOffset>
                </wp:positionV>
                <wp:extent cx="2295525" cy="342900"/>
                <wp:effectExtent l="0" t="0" r="9525" b="0"/>
                <wp:wrapSquare wrapText="bothSides"/>
                <wp:docPr id="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342900"/>
                        </a:xfrm>
                        <a:prstGeom prst="rect">
                          <a:avLst/>
                        </a:prstGeom>
                        <a:solidFill>
                          <a:srgbClr val="FFFFFF"/>
                        </a:solidFill>
                        <a:ln w="9525">
                          <a:noFill/>
                          <a:miter lim="800000"/>
                          <a:headEnd/>
                          <a:tailEnd/>
                        </a:ln>
                      </wps:spPr>
                      <wps:txbx>
                        <w:txbxContent>
                          <w:p w14:paraId="63F4E593" w14:textId="77777777" w:rsidR="00543F17" w:rsidRPr="00202EE4" w:rsidRDefault="00543F17" w:rsidP="00451AC5">
                            <w:pPr>
                              <w:rPr>
                                <w:sz w:val="20"/>
                                <w:szCs w:val="20"/>
                                <w:lang w:val="sk-SK"/>
                              </w:rPr>
                            </w:pPr>
                            <w:r w:rsidRPr="00202EE4">
                              <w:rPr>
                                <w:sz w:val="20"/>
                                <w:szCs w:val="20"/>
                                <w:lang w:val="sk-SK"/>
                              </w:rPr>
                              <w:t xml:space="preserve">Foto: </w:t>
                            </w:r>
                            <w:r>
                              <w:rPr>
                                <w:i/>
                                <w:sz w:val="20"/>
                                <w:szCs w:val="20"/>
                                <w:lang w:val="sk-SK"/>
                              </w:rPr>
                              <w:t>refresher</w:t>
                            </w:r>
                            <w:r w:rsidRPr="00202EE4">
                              <w:rPr>
                                <w:i/>
                                <w:sz w:val="20"/>
                                <w:szCs w:val="20"/>
                                <w:lang w:val="sk-SK"/>
                              </w:rPr>
                              <w:t>.sk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9D360E" id="_x0000_s1038" type="#_x0000_t202" style="position:absolute;margin-left:219pt;margin-top:.5pt;width:180.75pt;height:27pt;z-index:2516823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" stroked="f">
                <v:textbox>
                  <w:txbxContent>
                    <w:p w14:paraId="63F4E593" w14:textId="77777777" w:rsidR="00543F17" w:rsidRPr="00202EE4" w:rsidRDefault="00543F17" w:rsidP="00451AC5">
                      <w:pPr>
                        <w:rPr>
                          <w:sz w:val="20"/>
                          <w:szCs w:val="20"/>
                          <w:lang w:val="sk-SK"/>
                        </w:rPr>
                      </w:pPr>
                      <w:r w:rsidRPr="00202EE4">
                        <w:rPr>
                          <w:sz w:val="20"/>
                          <w:szCs w:val="20"/>
                          <w:lang w:val="sk-SK"/>
                        </w:rPr>
                        <w:t xml:space="preserve">Foto: </w:t>
                      </w:r>
                      <w:r>
                        <w:rPr>
                          <w:i/>
                          <w:sz w:val="20"/>
                          <w:szCs w:val="20"/>
                          <w:lang w:val="sk-SK"/>
                        </w:rPr>
                        <w:t>refresher</w:t>
                      </w:r>
                      <w:r w:rsidRPr="00202EE4">
                        <w:rPr>
                          <w:i/>
                          <w:sz w:val="20"/>
                          <w:szCs w:val="20"/>
                          <w:lang w:val="sk-SK"/>
                        </w:rPr>
                        <w:t>.sk</w:t>
                      </w:r>
                    </w:p>
                  </w:txbxContent>
                </v:textbox>
                <w10:wrap type="square"/>
              </v:shape>
            </w:pict>
          </mc:Fallback>
        </mc:AlternateContent>
      </w:r>
    </w:p>
    <w:p w14:paraId="5B44D5F3" w14:textId="015FE282" w:rsidR="00607DEB" w:rsidRDefault="00451AC5" w:rsidP="00607DEB">
      <w:pPr>
        <w:spacing w:after="120" w:line="240" w:lineRule="auto"/>
        <w:rPr>
          <w:rFonts w:eastAsia="Times New Roman" w:cs="Times New Roman"/>
          <w:b/>
          <w:bCs/>
          <w:color w:val="000000"/>
          <w:sz w:val="24"/>
          <w:szCs w:val="24"/>
          <w:lang w:val="sk-SK"/>
        </w:rPr>
      </w:pPr>
      <w:r w:rsidRPr="00EA64A9">
        <w:rPr>
          <w:rFonts w:eastAsia="Times New Roman" w:cs="Times New Roman"/>
          <w:b/>
          <w:bCs/>
          <w:color w:val="000000"/>
          <w:sz w:val="24"/>
          <w:szCs w:val="24"/>
          <w:lang w:val="sk-SK"/>
        </w:rPr>
        <w:lastRenderedPageBreak/>
        <w:t>VI. Podpora literatúry</w:t>
      </w:r>
    </w:p>
    <w:p w14:paraId="7E683854" w14:textId="6B529C58" w:rsidR="00607DEB" w:rsidRPr="005D77AB" w:rsidRDefault="00607DEB" w:rsidP="00607DEB">
      <w:pPr>
        <w:spacing w:after="120" w:line="240" w:lineRule="auto"/>
        <w:jc w:val="both"/>
        <w:rPr>
          <w:sz w:val="24"/>
          <w:szCs w:val="24"/>
          <w:lang w:val="sk-SK"/>
        </w:rPr>
      </w:pPr>
      <w:r w:rsidRPr="00EA64A9">
        <w:rPr>
          <w:sz w:val="24"/>
          <w:szCs w:val="24"/>
          <w:lang w:val="sk-SK"/>
        </w:rPr>
        <w:t xml:space="preserve">Žiadateľ: </w:t>
      </w:r>
      <w:r w:rsidRPr="005D77AB">
        <w:rPr>
          <w:sz w:val="24"/>
          <w:szCs w:val="24"/>
          <w:lang w:val="it-IT"/>
        </w:rPr>
        <w:t>Ing.  Peter  Sedala  -  FOTO  08-15</w:t>
      </w:r>
    </w:p>
    <w:p w14:paraId="7F45DFA7" w14:textId="77777777" w:rsidR="00607DEB" w:rsidRPr="005D77AB" w:rsidRDefault="00607DEB" w:rsidP="00607DEB">
      <w:pPr>
        <w:spacing w:after="120" w:line="240" w:lineRule="auto"/>
        <w:jc w:val="both"/>
        <w:rPr>
          <w:sz w:val="24"/>
          <w:szCs w:val="24"/>
          <w:lang w:val="sk-SK"/>
        </w:rPr>
      </w:pPr>
      <w:r w:rsidRPr="00EA64A9">
        <w:rPr>
          <w:sz w:val="24"/>
          <w:szCs w:val="24"/>
          <w:lang w:val="sk-SK"/>
        </w:rPr>
        <w:t xml:space="preserve">Projekt: </w:t>
      </w:r>
      <w:r w:rsidRPr="005D77AB">
        <w:rPr>
          <w:sz w:val="24"/>
          <w:szCs w:val="24"/>
          <w:lang w:val="sk-SK"/>
        </w:rPr>
        <w:t>Senec  putovanie  v  čase"  -  kniha  o  histórii  mesta  Senec,  304  stranová  publikácia</w:t>
      </w:r>
    </w:p>
    <w:p w14:paraId="36A214A9" w14:textId="77777777" w:rsidR="00607DEB" w:rsidRPr="00DC35E2" w:rsidRDefault="00607DEB" w:rsidP="00607DEB">
      <w:pPr>
        <w:spacing w:after="120" w:line="240" w:lineRule="auto"/>
        <w:jc w:val="both"/>
        <w:rPr>
          <w:sz w:val="24"/>
          <w:szCs w:val="24"/>
          <w:lang w:val="sk-SK"/>
        </w:rPr>
      </w:pPr>
      <w:r w:rsidRPr="00EA64A9">
        <w:rPr>
          <w:sz w:val="24"/>
          <w:szCs w:val="24"/>
          <w:lang w:val="sk-SK"/>
        </w:rPr>
        <w:t xml:space="preserve">Účel: </w:t>
      </w:r>
      <w:r w:rsidRPr="00BE4E54">
        <w:rPr>
          <w:sz w:val="24"/>
          <w:szCs w:val="24"/>
          <w:lang w:val="it-IT"/>
        </w:rPr>
        <w:t>vydanie  publikácie</w:t>
      </w:r>
    </w:p>
    <w:p w14:paraId="1C576018" w14:textId="67C984BE" w:rsidR="00607DEB" w:rsidRPr="00607DEB" w:rsidRDefault="00607DEB" w:rsidP="00607DEB">
      <w:pPr>
        <w:spacing w:after="120" w:line="240" w:lineRule="auto"/>
        <w:jc w:val="both"/>
        <w:rPr>
          <w:sz w:val="24"/>
          <w:szCs w:val="24"/>
          <w:lang w:val="sk-SK"/>
        </w:rPr>
      </w:pPr>
      <w:r w:rsidRPr="00DC35E2">
        <w:rPr>
          <w:sz w:val="24"/>
          <w:szCs w:val="24"/>
          <w:lang w:val="sk-SK"/>
        </w:rPr>
        <w:t>P</w:t>
      </w:r>
      <w:r w:rsidRPr="00EA64A9">
        <w:rPr>
          <w:sz w:val="24"/>
          <w:szCs w:val="24"/>
          <w:lang w:val="sk-SK"/>
        </w:rPr>
        <w:t xml:space="preserve">ridelená dotácia: </w:t>
      </w:r>
      <w:r>
        <w:rPr>
          <w:sz w:val="24"/>
          <w:szCs w:val="24"/>
          <w:lang w:val="sk-SK"/>
        </w:rPr>
        <w:t xml:space="preserve">3.000 </w:t>
      </w:r>
      <w:r w:rsidRPr="00EA64A9">
        <w:rPr>
          <w:sz w:val="24"/>
          <w:szCs w:val="24"/>
          <w:lang w:val="sk-SK"/>
        </w:rPr>
        <w:t>EUR</w:t>
      </w:r>
    </w:p>
    <w:p w14:paraId="5F0E2C0C" w14:textId="77777777" w:rsidR="00607DEB" w:rsidRDefault="00607DEB" w:rsidP="00607DEB">
      <w:pPr>
        <w:spacing w:after="120" w:line="240" w:lineRule="auto"/>
        <w:rPr>
          <w:sz w:val="24"/>
          <w:szCs w:val="24"/>
          <w:lang w:val="sk-SK"/>
        </w:rPr>
      </w:pPr>
      <w:r>
        <w:rPr>
          <w:noProof/>
          <w:sz w:val="24"/>
          <w:szCs w:val="24"/>
          <w:lang w:val="sk-SK" w:eastAsia="sk-SK"/>
        </w:rPr>
        <w:drawing>
          <wp:anchor distT="0" distB="0" distL="114300" distR="114300" simplePos="0" relativeHeight="251663872" behindDoc="0" locked="0" layoutInCell="1" allowOverlap="1" wp14:anchorId="08C9CEA7" wp14:editId="78692DE3">
            <wp:simplePos x="0" y="0"/>
            <wp:positionH relativeFrom="column">
              <wp:posOffset>0</wp:posOffset>
            </wp:positionH>
            <wp:positionV relativeFrom="paragraph">
              <wp:posOffset>0</wp:posOffset>
            </wp:positionV>
            <wp:extent cx="4200832" cy="5895975"/>
            <wp:effectExtent l="0" t="0" r="9525" b="0"/>
            <wp:wrapSquare wrapText="bothSides"/>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enec.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00832" cy="5895975"/>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sk-SK"/>
        </w:rPr>
        <w:t>Architekt Peter Sedala, autor úspešnej dvojjazyčnej publikácie s názvom „Senec- putovanie storočím“, sa systematicky venuje mapovaniu histórie mesta Senec, pričom sa zameriava na jeho architektonický vývoj. Výsledkom týchto výskumov je tak už jeho v poradí druhá kniha s názvom „Senec – putovanie v čase“. Autor v nej analyzuje historické fotografie, zachytávajúce rôzne podoby mesta ako aj každodenný život jeho obyvateľov.</w:t>
      </w:r>
    </w:p>
    <w:p w14:paraId="3146E3F3" w14:textId="77777777" w:rsidR="00607DEB" w:rsidRDefault="00607DEB" w:rsidP="00607DEB">
      <w:pPr>
        <w:rPr>
          <w:rFonts w:eastAsia="Times New Roman" w:cs="Times New Roman"/>
          <w:bCs/>
          <w:color w:val="000000"/>
          <w:sz w:val="24"/>
          <w:szCs w:val="24"/>
          <w:lang w:val="sk-SK"/>
        </w:rPr>
      </w:pPr>
    </w:p>
    <w:p w14:paraId="6F2D87B7" w14:textId="77777777" w:rsidR="00607DEB" w:rsidRDefault="00607DEB" w:rsidP="00607DEB">
      <w:pPr>
        <w:rPr>
          <w:rFonts w:eastAsia="Times New Roman" w:cs="Times New Roman"/>
          <w:bCs/>
          <w:color w:val="000000"/>
          <w:sz w:val="24"/>
          <w:szCs w:val="24"/>
          <w:lang w:val="sk-SK"/>
        </w:rPr>
      </w:pPr>
    </w:p>
    <w:p w14:paraId="1AB11FE6" w14:textId="77777777" w:rsidR="00607DEB" w:rsidRDefault="00607DEB" w:rsidP="00607DEB">
      <w:pPr>
        <w:rPr>
          <w:rFonts w:eastAsia="Times New Roman" w:cs="Times New Roman"/>
          <w:bCs/>
          <w:color w:val="000000"/>
          <w:sz w:val="24"/>
          <w:szCs w:val="24"/>
          <w:lang w:val="sk-SK"/>
        </w:rPr>
      </w:pPr>
    </w:p>
    <w:p w14:paraId="585A246B" w14:textId="77777777" w:rsidR="00607DEB" w:rsidRDefault="00607DEB" w:rsidP="00607DEB">
      <w:pPr>
        <w:rPr>
          <w:rFonts w:eastAsia="Times New Roman" w:cs="Times New Roman"/>
          <w:bCs/>
          <w:color w:val="000000"/>
          <w:sz w:val="24"/>
          <w:szCs w:val="24"/>
          <w:lang w:val="sk-SK"/>
        </w:rPr>
      </w:pPr>
    </w:p>
    <w:p w14:paraId="3376C0AC" w14:textId="77777777" w:rsidR="00607DEB" w:rsidRDefault="00607DEB" w:rsidP="00607DEB">
      <w:pPr>
        <w:rPr>
          <w:rFonts w:eastAsia="Times New Roman" w:cs="Times New Roman"/>
          <w:bCs/>
          <w:color w:val="000000"/>
          <w:sz w:val="24"/>
          <w:szCs w:val="24"/>
          <w:lang w:val="sk-SK"/>
        </w:rPr>
      </w:pPr>
    </w:p>
    <w:p w14:paraId="7D9485AE" w14:textId="77777777" w:rsidR="00607DEB" w:rsidRDefault="00607DEB" w:rsidP="00607DEB">
      <w:pPr>
        <w:rPr>
          <w:rFonts w:eastAsia="Times New Roman" w:cs="Times New Roman"/>
          <w:bCs/>
          <w:color w:val="000000"/>
          <w:sz w:val="24"/>
          <w:szCs w:val="24"/>
          <w:lang w:val="sk-SK"/>
        </w:rPr>
      </w:pPr>
    </w:p>
    <w:p w14:paraId="1B979E25" w14:textId="306D2FD6" w:rsidR="00607DEB" w:rsidRDefault="00607DEB" w:rsidP="00607DEB">
      <w:pPr>
        <w:rPr>
          <w:rFonts w:eastAsia="Times New Roman" w:cs="Times New Roman"/>
          <w:bCs/>
          <w:color w:val="000000"/>
          <w:sz w:val="24"/>
          <w:szCs w:val="24"/>
          <w:lang w:val="sk-SK"/>
        </w:rPr>
      </w:pPr>
      <w:r>
        <w:rPr>
          <w:rFonts w:eastAsia="Times New Roman" w:cs="Times New Roman"/>
          <w:bCs/>
          <w:color w:val="000000"/>
          <w:sz w:val="24"/>
          <w:szCs w:val="24"/>
          <w:lang w:val="sk-SK"/>
        </w:rPr>
        <w:t>Už teraz, s odstupom niekoľkých mesiacov od jej vydania, môžeme konštatovať</w:t>
      </w:r>
      <w:r w:rsidRPr="005D77AB">
        <w:rPr>
          <w:rFonts w:eastAsia="Times New Roman" w:cs="Times New Roman"/>
          <w:bCs/>
          <w:color w:val="000000"/>
          <w:sz w:val="24"/>
          <w:szCs w:val="24"/>
          <w:lang w:val="sk-SK"/>
        </w:rPr>
        <w:t>, že aj</w:t>
      </w:r>
      <w:r>
        <w:rPr>
          <w:rFonts w:eastAsia="Times New Roman" w:cs="Times New Roman"/>
          <w:bCs/>
          <w:color w:val="000000"/>
          <w:sz w:val="24"/>
          <w:szCs w:val="24"/>
          <w:lang w:val="sk-SK"/>
        </w:rPr>
        <w:t xml:space="preserve"> druhá fotografická kniha Petra Sedalu sa podobne, ako jeho prvá publikácia, teší veľkému záujmu nielen seneckých čitateľov.</w:t>
      </w:r>
    </w:p>
    <w:p w14:paraId="7E1486E4" w14:textId="77777777" w:rsidR="00451AC5" w:rsidRPr="00EA64A9" w:rsidRDefault="00451AC5" w:rsidP="00451AC5">
      <w:pPr>
        <w:spacing w:after="120" w:line="240" w:lineRule="auto"/>
        <w:rPr>
          <w:rFonts w:eastAsia="Times New Roman" w:cs="Times New Roman"/>
          <w:b/>
          <w:bCs/>
          <w:color w:val="000000"/>
          <w:sz w:val="24"/>
          <w:szCs w:val="24"/>
          <w:lang w:val="sk-SK"/>
        </w:rPr>
      </w:pPr>
      <w:r w:rsidRPr="00EA64A9">
        <w:rPr>
          <w:rFonts w:eastAsia="Times New Roman" w:cs="Times New Roman"/>
          <w:b/>
          <w:bCs/>
          <w:color w:val="000000"/>
          <w:sz w:val="24"/>
          <w:szCs w:val="24"/>
          <w:lang w:val="sk-SK"/>
        </w:rPr>
        <w:lastRenderedPageBreak/>
        <w:t>VII. Podpora výtvarného umenia</w:t>
      </w:r>
    </w:p>
    <w:p w14:paraId="7487CF10" w14:textId="33E611E7" w:rsidR="00451AC5" w:rsidRPr="009A16B7" w:rsidRDefault="00451AC5" w:rsidP="00451AC5">
      <w:pPr>
        <w:spacing w:after="120" w:line="240" w:lineRule="auto"/>
        <w:jc w:val="both"/>
        <w:rPr>
          <w:rFonts w:cs="Lucida Grande"/>
          <w:color w:val="000000"/>
          <w:sz w:val="24"/>
          <w:szCs w:val="24"/>
          <w:lang w:val="sk-SK"/>
        </w:rPr>
      </w:pPr>
      <w:r w:rsidRPr="00EA64A9">
        <w:rPr>
          <w:sz w:val="24"/>
          <w:szCs w:val="24"/>
          <w:lang w:val="sk-SK"/>
        </w:rPr>
        <w:t xml:space="preserve">Žiadateľ: </w:t>
      </w:r>
      <w:r w:rsidRPr="009A16B7">
        <w:rPr>
          <w:rFonts w:cs="Lucida Grande"/>
          <w:color w:val="000000"/>
          <w:sz w:val="24"/>
          <w:szCs w:val="24"/>
          <w:lang w:val="sk-SK"/>
        </w:rPr>
        <w:t>KRUH</w:t>
      </w:r>
      <w:r w:rsidR="00915683">
        <w:rPr>
          <w:rFonts w:cs="Lucida Grande"/>
          <w:color w:val="000000"/>
          <w:sz w:val="24"/>
          <w:szCs w:val="24"/>
          <w:lang w:val="sk-SK"/>
        </w:rPr>
        <w:t xml:space="preserve"> </w:t>
      </w:r>
      <w:r w:rsidRPr="009A16B7">
        <w:rPr>
          <w:rFonts w:cs="Lucida Grande"/>
          <w:color w:val="000000"/>
          <w:sz w:val="24"/>
          <w:szCs w:val="24"/>
          <w:lang w:val="sk-SK"/>
        </w:rPr>
        <w:t>súčasného</w:t>
      </w:r>
      <w:r w:rsidR="00915683">
        <w:rPr>
          <w:rFonts w:cs="Lucida Grande"/>
          <w:color w:val="000000"/>
          <w:sz w:val="24"/>
          <w:szCs w:val="24"/>
          <w:lang w:val="sk-SK"/>
        </w:rPr>
        <w:t xml:space="preserve"> </w:t>
      </w:r>
      <w:r w:rsidRPr="009A16B7">
        <w:rPr>
          <w:rFonts w:cs="Lucida Grande"/>
          <w:color w:val="000000"/>
          <w:sz w:val="24"/>
          <w:szCs w:val="24"/>
          <w:lang w:val="sk-SK"/>
        </w:rPr>
        <w:t>umenia</w:t>
      </w:r>
      <w:r w:rsidR="00915683">
        <w:rPr>
          <w:rFonts w:cs="Lucida Grande"/>
          <w:color w:val="000000"/>
          <w:sz w:val="24"/>
          <w:szCs w:val="24"/>
          <w:lang w:val="sk-SK"/>
        </w:rPr>
        <w:t xml:space="preserve"> </w:t>
      </w:r>
      <w:r w:rsidRPr="009A16B7">
        <w:rPr>
          <w:rFonts w:cs="Lucida Grande"/>
          <w:color w:val="000000"/>
          <w:sz w:val="24"/>
          <w:szCs w:val="24"/>
          <w:lang w:val="sk-SK"/>
        </w:rPr>
        <w:t>Profil</w:t>
      </w:r>
    </w:p>
    <w:p w14:paraId="191F8AEE" w14:textId="11998333" w:rsidR="00451AC5" w:rsidRPr="009A16B7" w:rsidRDefault="00451AC5" w:rsidP="00451AC5">
      <w:pPr>
        <w:spacing w:after="120" w:line="240" w:lineRule="auto"/>
        <w:jc w:val="both"/>
        <w:rPr>
          <w:rFonts w:cs="Lucida Grande"/>
          <w:color w:val="000000"/>
          <w:sz w:val="24"/>
          <w:szCs w:val="24"/>
          <w:lang w:val="sk-SK"/>
        </w:rPr>
      </w:pPr>
      <w:r w:rsidRPr="00EA64A9">
        <w:rPr>
          <w:sz w:val="24"/>
          <w:szCs w:val="24"/>
          <w:lang w:val="sk-SK"/>
        </w:rPr>
        <w:t xml:space="preserve">Projekt: </w:t>
      </w:r>
      <w:r w:rsidRPr="009A16B7">
        <w:rPr>
          <w:rFonts w:cs="Lucida Grande"/>
          <w:color w:val="000000"/>
          <w:sz w:val="24"/>
          <w:szCs w:val="24"/>
          <w:lang w:val="sk-SK"/>
        </w:rPr>
        <w:t>Prvá</w:t>
      </w:r>
      <w:r w:rsidR="00915683">
        <w:rPr>
          <w:rFonts w:cs="Lucida Grande"/>
          <w:color w:val="000000"/>
          <w:sz w:val="24"/>
          <w:szCs w:val="24"/>
          <w:lang w:val="sk-SK"/>
        </w:rPr>
        <w:t xml:space="preserve"> </w:t>
      </w:r>
      <w:r w:rsidRPr="009A16B7">
        <w:rPr>
          <w:rFonts w:cs="Lucida Grande"/>
          <w:color w:val="000000"/>
          <w:sz w:val="24"/>
          <w:szCs w:val="24"/>
          <w:lang w:val="sk-SK"/>
        </w:rPr>
        <w:t>monografia</w:t>
      </w:r>
      <w:r w:rsidR="00915683">
        <w:rPr>
          <w:rFonts w:cs="Lucida Grande"/>
          <w:color w:val="000000"/>
          <w:sz w:val="24"/>
          <w:szCs w:val="24"/>
          <w:lang w:val="sk-SK"/>
        </w:rPr>
        <w:t xml:space="preserve"> </w:t>
      </w:r>
      <w:r w:rsidRPr="009A16B7">
        <w:rPr>
          <w:rFonts w:cs="Lucida Grande"/>
          <w:color w:val="000000"/>
          <w:sz w:val="24"/>
          <w:szCs w:val="24"/>
          <w:lang w:val="sk-SK"/>
        </w:rPr>
        <w:t>Daniela</w:t>
      </w:r>
      <w:r w:rsidR="00915683">
        <w:rPr>
          <w:rFonts w:cs="Lucida Grande"/>
          <w:color w:val="000000"/>
          <w:sz w:val="24"/>
          <w:szCs w:val="24"/>
          <w:lang w:val="sk-SK"/>
        </w:rPr>
        <w:t xml:space="preserve"> </w:t>
      </w:r>
      <w:r w:rsidRPr="009A16B7">
        <w:rPr>
          <w:rFonts w:cs="Lucida Grande"/>
          <w:color w:val="000000"/>
          <w:sz w:val="24"/>
          <w:szCs w:val="24"/>
          <w:lang w:val="sk-SK"/>
        </w:rPr>
        <w:t>Fischera</w:t>
      </w:r>
    </w:p>
    <w:p w14:paraId="6A219883" w14:textId="2E246352" w:rsidR="00451AC5" w:rsidRPr="009A16B7" w:rsidRDefault="00451AC5" w:rsidP="00451AC5">
      <w:pPr>
        <w:spacing w:after="120" w:line="240" w:lineRule="auto"/>
        <w:jc w:val="both"/>
        <w:rPr>
          <w:rFonts w:cs="Lucida Grande"/>
          <w:color w:val="000000"/>
          <w:sz w:val="24"/>
          <w:szCs w:val="24"/>
          <w:lang w:val="sk-SK"/>
        </w:rPr>
      </w:pPr>
      <w:r w:rsidRPr="00EA64A9">
        <w:rPr>
          <w:sz w:val="24"/>
          <w:szCs w:val="24"/>
          <w:lang w:val="sk-SK"/>
        </w:rPr>
        <w:t xml:space="preserve">Účel: </w:t>
      </w:r>
      <w:r w:rsidRPr="009A16B7">
        <w:rPr>
          <w:rFonts w:cs="Lucida Grande"/>
          <w:color w:val="000000"/>
          <w:sz w:val="24"/>
          <w:szCs w:val="24"/>
          <w:lang w:val="it-IT"/>
        </w:rPr>
        <w:t>vydanie</w:t>
      </w:r>
      <w:r w:rsidR="00915683">
        <w:rPr>
          <w:rFonts w:cs="Lucida Grande"/>
          <w:color w:val="000000"/>
          <w:sz w:val="24"/>
          <w:szCs w:val="24"/>
          <w:lang w:val="it-IT"/>
        </w:rPr>
        <w:t xml:space="preserve"> </w:t>
      </w:r>
      <w:r w:rsidRPr="009A16B7">
        <w:rPr>
          <w:rFonts w:cs="Lucida Grande"/>
          <w:color w:val="000000"/>
          <w:sz w:val="24"/>
          <w:szCs w:val="24"/>
          <w:lang w:val="it-IT"/>
        </w:rPr>
        <w:t>umeleckej</w:t>
      </w:r>
      <w:r w:rsidR="00915683">
        <w:rPr>
          <w:rFonts w:cs="Lucida Grande"/>
          <w:color w:val="000000"/>
          <w:sz w:val="24"/>
          <w:szCs w:val="24"/>
          <w:lang w:val="it-IT"/>
        </w:rPr>
        <w:t xml:space="preserve"> </w:t>
      </w:r>
      <w:r w:rsidRPr="009A16B7">
        <w:rPr>
          <w:rFonts w:cs="Lucida Grande"/>
          <w:color w:val="000000"/>
          <w:sz w:val="24"/>
          <w:szCs w:val="24"/>
          <w:lang w:val="it-IT"/>
        </w:rPr>
        <w:t>monografie</w:t>
      </w:r>
    </w:p>
    <w:p w14:paraId="25E4C171"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Pridelená dotácia: </w:t>
      </w:r>
      <w:r>
        <w:rPr>
          <w:sz w:val="24"/>
          <w:szCs w:val="24"/>
          <w:lang w:val="sk-SK"/>
        </w:rPr>
        <w:t>4</w:t>
      </w:r>
      <w:r w:rsidRPr="00EA64A9">
        <w:rPr>
          <w:sz w:val="24"/>
          <w:szCs w:val="24"/>
          <w:lang w:val="sk-SK"/>
        </w:rPr>
        <w:t>.</w:t>
      </w:r>
      <w:r>
        <w:rPr>
          <w:sz w:val="24"/>
          <w:szCs w:val="24"/>
          <w:lang w:val="sk-SK"/>
        </w:rPr>
        <w:t>0</w:t>
      </w:r>
      <w:r w:rsidRPr="00EA64A9">
        <w:rPr>
          <w:sz w:val="24"/>
          <w:szCs w:val="24"/>
          <w:lang w:val="sk-SK"/>
        </w:rPr>
        <w:t>00 EUR</w:t>
      </w:r>
    </w:p>
    <w:p w14:paraId="53DDDC73" w14:textId="77777777" w:rsidR="00451AC5" w:rsidRPr="009A16B7" w:rsidRDefault="00451AC5" w:rsidP="00451AC5">
      <w:pPr>
        <w:spacing w:after="120" w:line="240" w:lineRule="auto"/>
        <w:rPr>
          <w:rFonts w:eastAsia="Times New Roman" w:cs="Times New Roman"/>
          <w:bCs/>
          <w:color w:val="000000"/>
          <w:sz w:val="24"/>
          <w:szCs w:val="24"/>
          <w:lang w:val="sk-SK"/>
        </w:rPr>
      </w:pPr>
      <w:r>
        <w:rPr>
          <w:rFonts w:eastAsia="Times New Roman" w:cs="Times New Roman"/>
          <w:bCs/>
          <w:noProof/>
          <w:color w:val="000000"/>
          <w:sz w:val="24"/>
          <w:szCs w:val="24"/>
          <w:lang w:val="sk-SK" w:eastAsia="sk-SK"/>
        </w:rPr>
        <w:drawing>
          <wp:anchor distT="0" distB="0" distL="114300" distR="114300" simplePos="0" relativeHeight="251661824" behindDoc="0" locked="0" layoutInCell="1" allowOverlap="1" wp14:anchorId="0299F785" wp14:editId="761257AB">
            <wp:simplePos x="0" y="0"/>
            <wp:positionH relativeFrom="margin">
              <wp:align>left</wp:align>
            </wp:positionH>
            <wp:positionV relativeFrom="paragraph">
              <wp:posOffset>69850</wp:posOffset>
            </wp:positionV>
            <wp:extent cx="4050665" cy="4038600"/>
            <wp:effectExtent l="0" t="0" r="6985" b="0"/>
            <wp:wrapSquare wrapText="bothSides"/>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nielfisch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050665" cy="4038600"/>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cs="Times New Roman"/>
          <w:b/>
          <w:bCs/>
          <w:color w:val="000000"/>
          <w:sz w:val="24"/>
          <w:szCs w:val="24"/>
          <w:lang w:val="sk-SK"/>
        </w:rPr>
        <w:t xml:space="preserve">Daniel Fischer </w:t>
      </w:r>
      <w:r>
        <w:rPr>
          <w:rFonts w:eastAsia="Times New Roman" w:cs="Times New Roman"/>
          <w:bCs/>
          <w:color w:val="000000"/>
          <w:sz w:val="24"/>
          <w:szCs w:val="24"/>
          <w:lang w:val="sk-SK"/>
        </w:rPr>
        <w:t>je jedným z najuznávanejších slovenských výtvarníkov. Jeho monografia je preto mimoriadne cenným prírastkom v panoráme slovenského výtvarného umenia.</w:t>
      </w:r>
    </w:p>
    <w:p w14:paraId="015EFDCD" w14:textId="118A004C" w:rsidR="00451AC5" w:rsidRDefault="00451AC5" w:rsidP="00451AC5">
      <w:pPr>
        <w:rPr>
          <w:rFonts w:eastAsia="Times New Roman" w:cs="Times New Roman"/>
          <w:bCs/>
          <w:color w:val="000000"/>
          <w:sz w:val="24"/>
          <w:szCs w:val="24"/>
          <w:lang w:val="sk-SK"/>
        </w:rPr>
      </w:pPr>
      <w:r>
        <w:rPr>
          <w:rFonts w:eastAsia="Times New Roman" w:cs="Times New Roman"/>
          <w:bCs/>
          <w:color w:val="000000"/>
          <w:sz w:val="24"/>
          <w:szCs w:val="24"/>
          <w:lang w:val="sk-SK"/>
        </w:rPr>
        <w:t xml:space="preserve">Poctu tomuto </w:t>
      </w:r>
      <w:r w:rsidRPr="009A16B7">
        <w:rPr>
          <w:rFonts w:eastAsia="Times New Roman" w:cs="Times New Roman"/>
          <w:bCs/>
          <w:color w:val="000000"/>
          <w:sz w:val="24"/>
          <w:szCs w:val="24"/>
          <w:lang w:val="sk-SK"/>
        </w:rPr>
        <w:t xml:space="preserve">velikánovi </w:t>
      </w:r>
      <w:r>
        <w:rPr>
          <w:rFonts w:eastAsia="Times New Roman" w:cs="Times New Roman"/>
          <w:bCs/>
          <w:color w:val="000000"/>
          <w:sz w:val="24"/>
          <w:szCs w:val="24"/>
          <w:lang w:val="sk-SK"/>
        </w:rPr>
        <w:t>vzdal napríklad Denník N, keď celé jedno vydanie denníka zdobili práve diela Daniela Fischera. Zverejnený rozhovor s ním dokazuje, že v jeho osobe sa spája výnimočný talent s ľudskosťou, pokorou a obdivuhodnou inteligenciou:</w:t>
      </w:r>
    </w:p>
    <w:p w14:paraId="343B42AB" w14:textId="29841756" w:rsidR="00451AC5" w:rsidRPr="00543F17" w:rsidRDefault="00451AC5" w:rsidP="00451AC5">
      <w:pPr>
        <w:rPr>
          <w:lang w:val="sk-SK"/>
        </w:rPr>
      </w:pPr>
      <w:r w:rsidRPr="0050337D">
        <w:rPr>
          <w:noProof/>
          <w:sz w:val="24"/>
          <w:szCs w:val="24"/>
          <w:lang w:val="sk-SK" w:eastAsia="sk-SK"/>
        </w:rPr>
        <mc:AlternateContent>
          <mc:Choice Requires="wps">
            <w:drawing>
              <wp:anchor distT="45720" distB="45720" distL="114300" distR="114300" simplePos="0" relativeHeight="251688448" behindDoc="0" locked="0" layoutInCell="1" allowOverlap="1" wp14:anchorId="5C1EB6D5" wp14:editId="38BA4537">
                <wp:simplePos x="0" y="0"/>
                <wp:positionH relativeFrom="margin">
                  <wp:posOffset>-47625</wp:posOffset>
                </wp:positionH>
                <wp:positionV relativeFrom="paragraph">
                  <wp:posOffset>12065</wp:posOffset>
                </wp:positionV>
                <wp:extent cx="4210050" cy="247650"/>
                <wp:effectExtent l="0" t="0" r="0" b="0"/>
                <wp:wrapSquare wrapText="bothSides"/>
                <wp:docPr id="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0" cy="247650"/>
                        </a:xfrm>
                        <a:prstGeom prst="rect">
                          <a:avLst/>
                        </a:prstGeom>
                        <a:solidFill>
                          <a:srgbClr val="FFFFFF"/>
                        </a:solidFill>
                        <a:ln w="9525">
                          <a:noFill/>
                          <a:miter lim="800000"/>
                          <a:headEnd/>
                          <a:tailEnd/>
                        </a:ln>
                      </wps:spPr>
                      <wps:txbx>
                        <w:txbxContent>
                          <w:p w14:paraId="5B1C0F5C" w14:textId="77777777" w:rsidR="00543F17" w:rsidRPr="009C6259" w:rsidRDefault="00543F17" w:rsidP="00451AC5">
                            <w:pPr>
                              <w:rPr>
                                <w:i/>
                                <w:sz w:val="20"/>
                                <w:szCs w:val="20"/>
                                <w:lang w:val="sk-SK"/>
                              </w:rPr>
                            </w:pPr>
                            <w:r>
                              <w:rPr>
                                <w:i/>
                                <w:sz w:val="20"/>
                                <w:szCs w:val="20"/>
                              </w:rPr>
                              <w:t xml:space="preserve">Daniel Fischer: </w:t>
                            </w:r>
                            <w:r w:rsidRPr="009C6259">
                              <w:rPr>
                                <w:i/>
                                <w:sz w:val="20"/>
                                <w:szCs w:val="20"/>
                              </w:rPr>
                              <w:t>Objavená architektúra</w:t>
                            </w:r>
                            <w:r>
                              <w:rPr>
                                <w:i/>
                                <w:sz w:val="20"/>
                                <w:szCs w:val="20"/>
                              </w:rPr>
                              <w:t>. zdroj: Denník 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1EB6D5" id="_x0000_s1039" type="#_x0000_t202" style="position:absolute;margin-left:-3.75pt;margin-top:.95pt;width:331.5pt;height:19.5pt;z-index:2516884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" stroked="f">
                <v:textbox>
                  <w:txbxContent>
                    <w:p w14:paraId="5B1C0F5C" w14:textId="77777777" w:rsidR="00543F17" w:rsidRPr="009C6259" w:rsidRDefault="00543F17" w:rsidP="00451AC5">
                      <w:pPr>
                        <w:rPr>
                          <w:i/>
                          <w:sz w:val="20"/>
                          <w:szCs w:val="20"/>
                          <w:lang w:val="sk-SK"/>
                        </w:rPr>
                      </w:pPr>
                      <w:r>
                        <w:rPr>
                          <w:i/>
                          <w:sz w:val="20"/>
                          <w:szCs w:val="20"/>
                        </w:rPr>
                        <w:t xml:space="preserve">Daniel Fischer: </w:t>
                      </w:r>
                      <w:r w:rsidRPr="009C6259">
                        <w:rPr>
                          <w:i/>
                          <w:sz w:val="20"/>
                          <w:szCs w:val="20"/>
                        </w:rPr>
                        <w:t>Objavená architektúra</w:t>
                      </w:r>
                      <w:r>
                        <w:rPr>
                          <w:i/>
                          <w:sz w:val="20"/>
                          <w:szCs w:val="20"/>
                        </w:rPr>
                        <w:t>. zdroj: Denník N</w:t>
                      </w:r>
                    </w:p>
                  </w:txbxContent>
                </v:textbox>
                <w10:wrap type="square" anchorx="margin"/>
              </v:shape>
            </w:pict>
          </mc:Fallback>
        </mc:AlternateContent>
      </w:r>
      <w:r>
        <w:rPr>
          <w:noProof/>
          <w:lang w:val="sk-SK" w:eastAsia="sk-SK"/>
        </w:rPr>
        <w:drawing>
          <wp:anchor distT="0" distB="0" distL="114300" distR="114300" simplePos="0" relativeHeight="251665920" behindDoc="0" locked="0" layoutInCell="1" allowOverlap="1" wp14:anchorId="7F35A0BA" wp14:editId="5CFE1FD4">
            <wp:simplePos x="0" y="0"/>
            <wp:positionH relativeFrom="margin">
              <wp:posOffset>3773170</wp:posOffset>
            </wp:positionH>
            <wp:positionV relativeFrom="paragraph">
              <wp:posOffset>309880</wp:posOffset>
            </wp:positionV>
            <wp:extent cx="1845945" cy="2057400"/>
            <wp:effectExtent l="0" t="0" r="1905" b="0"/>
            <wp:wrapSquare wrapText="bothSides"/>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onografiafischer.jpg"/>
                    <pic:cNvPicPr/>
                  </pic:nvPicPr>
                  <pic:blipFill>
                    <a:blip r:embed="rId19">
                      <a:extLst>
                        <a:ext uri="{28A0092B-C50C-407E-A947-70E740481C1C}">
                          <a14:useLocalDpi xmlns:a14="http://schemas.microsoft.com/office/drawing/2010/main" val="0"/>
                        </a:ext>
                      </a:extLst>
                    </a:blip>
                    <a:stretch>
                      <a:fillRect/>
                    </a:stretch>
                  </pic:blipFill>
                  <pic:spPr>
                    <a:xfrm>
                      <a:off x="0" y="0"/>
                      <a:ext cx="1845945" cy="2057400"/>
                    </a:xfrm>
                    <a:prstGeom prst="rect">
                      <a:avLst/>
                    </a:prstGeom>
                  </pic:spPr>
                </pic:pic>
              </a:graphicData>
            </a:graphic>
            <wp14:sizeRelH relativeFrom="page">
              <wp14:pctWidth>0</wp14:pctWidth>
            </wp14:sizeRelH>
            <wp14:sizeRelV relativeFrom="page">
              <wp14:pctHeight>0</wp14:pctHeight>
            </wp14:sizeRelV>
          </wp:anchor>
        </w:drawing>
      </w:r>
      <w:r>
        <w:rPr>
          <w:lang w:val="sk-SK"/>
        </w:rPr>
        <w:t>„</w:t>
      </w:r>
      <w:r w:rsidRPr="006235E6">
        <w:rPr>
          <w:lang w:val="sk-SK"/>
        </w:rPr>
        <w:t xml:space="preserve">O vzťahu vedeckého a umeleckého poznania existuje množstvo úvah. Jedna strana hovorí o extrémnej vzdialenosti, nemožnosti dotyku, druhá, ku ktorej patrím aj ja, hovorí, že tieto svety sú si veľmi blízko, ba dokonca sa prekrývajú. Rozdiel medzi nimi vyjadruje vzťah k tajomnu. Veda ho chce vysvetliť, no ja sa nazdávam, že skutočné umenie má v sebe rozmer tajomna. Skutočné, autentické umenie je javom celistvosti, učí človeka k sústredeniu, kým zábava vedie k opaku, iba rozptyľuje pozornosť. Ak má byť žitie plným a zmysluplným, sústredenie je jeho nevyhnutnou súčasťou. Umenie ho ponúka. </w:t>
      </w:r>
      <w:r w:rsidRPr="006235E6">
        <w:rPr>
          <w:b/>
          <w:color w:val="000000" w:themeColor="text1"/>
          <w:lang w:val="sk-SK"/>
        </w:rPr>
        <w:t>Umelecké poznanie organicky prepája zmyslové zážitky s intelektuálnym dobrodružstvom.</w:t>
      </w:r>
      <w:r w:rsidRPr="006235E6">
        <w:rPr>
          <w:lang w:val="sk-SK"/>
        </w:rPr>
        <w:t xml:space="preserve"> A je jedno, či ich objavíte v literatúre, hudbe alebo vo výtvarnom umení. Myslím si, že </w:t>
      </w:r>
      <w:r w:rsidRPr="006235E6">
        <w:rPr>
          <w:b/>
          <w:lang w:val="sk-SK"/>
        </w:rPr>
        <w:t>bez dotyku s umením nie je možné viesť plnohodnotný život</w:t>
      </w:r>
      <w:r w:rsidRPr="006235E6">
        <w:rPr>
          <w:lang w:val="sk-SK"/>
        </w:rPr>
        <w:t>. Neviem si taký život predstaviť.</w:t>
      </w:r>
      <w:r>
        <w:rPr>
          <w:lang w:val="sk-SK"/>
        </w:rPr>
        <w:t>“</w:t>
      </w:r>
      <w:r w:rsidR="00543F17">
        <w:rPr>
          <w:lang w:val="sk-SK"/>
        </w:rPr>
        <w:t xml:space="preserve"> </w:t>
      </w:r>
      <w:r>
        <w:rPr>
          <w:rFonts w:eastAsia="Times New Roman" w:cs="Times New Roman"/>
          <w:bCs/>
          <w:color w:val="000000"/>
          <w:sz w:val="24"/>
          <w:szCs w:val="24"/>
          <w:lang w:val="sk-SK"/>
        </w:rPr>
        <w:t xml:space="preserve">(rozhovor s Danielom Fischerom, Denník N, 28.11.2016) </w:t>
      </w:r>
    </w:p>
    <w:p w14:paraId="60795F81" w14:textId="77777777" w:rsidR="00451AC5" w:rsidRPr="00EA64A9" w:rsidRDefault="00451AC5" w:rsidP="00451AC5">
      <w:pPr>
        <w:spacing w:after="120" w:line="240" w:lineRule="auto"/>
        <w:rPr>
          <w:rFonts w:eastAsia="Times New Roman" w:cs="Times New Roman"/>
          <w:b/>
          <w:bCs/>
          <w:color w:val="000000"/>
          <w:sz w:val="24"/>
          <w:szCs w:val="24"/>
          <w:lang w:val="sk-SK"/>
        </w:rPr>
      </w:pPr>
      <w:r w:rsidRPr="00EA64A9">
        <w:rPr>
          <w:rFonts w:eastAsia="Times New Roman" w:cs="Times New Roman"/>
          <w:b/>
          <w:bCs/>
          <w:color w:val="000000"/>
          <w:sz w:val="24"/>
          <w:szCs w:val="24"/>
          <w:lang w:val="sk-SK"/>
        </w:rPr>
        <w:lastRenderedPageBreak/>
        <w:t>VIII. Podpora hudobného umenia</w:t>
      </w:r>
    </w:p>
    <w:p w14:paraId="2B51C4D9"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Žiadateľ: </w:t>
      </w:r>
      <w:r>
        <w:rPr>
          <w:rFonts w:cs="Lucida Grande"/>
          <w:color w:val="000000"/>
          <w:sz w:val="24"/>
          <w:szCs w:val="24"/>
          <w:lang w:val="sk-SK"/>
        </w:rPr>
        <w:t>LP Studio, s.r.o.</w:t>
      </w:r>
    </w:p>
    <w:p w14:paraId="7AF9870E" w14:textId="179C6516" w:rsidR="00451AC5" w:rsidRDefault="00451AC5" w:rsidP="00451AC5">
      <w:pPr>
        <w:spacing w:after="120" w:line="240" w:lineRule="auto"/>
        <w:jc w:val="both"/>
        <w:rPr>
          <w:rFonts w:cs="Lucida Grande"/>
          <w:color w:val="000000"/>
          <w:sz w:val="24"/>
          <w:szCs w:val="24"/>
          <w:lang w:val="sk-SK"/>
        </w:rPr>
      </w:pPr>
      <w:r w:rsidRPr="00EA64A9">
        <w:rPr>
          <w:sz w:val="24"/>
          <w:szCs w:val="24"/>
          <w:lang w:val="sk-SK"/>
        </w:rPr>
        <w:t xml:space="preserve">Projekt: </w:t>
      </w:r>
      <w:r w:rsidRPr="00765295">
        <w:rPr>
          <w:rFonts w:cs="Lucida Grande"/>
          <w:color w:val="000000"/>
          <w:sz w:val="24"/>
          <w:szCs w:val="24"/>
          <w:lang w:val="sk-SK"/>
        </w:rPr>
        <w:t>Dream</w:t>
      </w:r>
      <w:r w:rsidR="00915683">
        <w:rPr>
          <w:rFonts w:cs="Lucida Grande"/>
          <w:color w:val="000000"/>
          <w:sz w:val="24"/>
          <w:szCs w:val="24"/>
          <w:lang w:val="sk-SK"/>
        </w:rPr>
        <w:t xml:space="preserve"> </w:t>
      </w:r>
      <w:r w:rsidRPr="00765295">
        <w:rPr>
          <w:rFonts w:cs="Lucida Grande"/>
          <w:color w:val="000000"/>
          <w:sz w:val="24"/>
          <w:szCs w:val="24"/>
          <w:lang w:val="sk-SK"/>
        </w:rPr>
        <w:t>Rhaps</w:t>
      </w:r>
      <w:r>
        <w:rPr>
          <w:rFonts w:cs="Lucida Grande"/>
          <w:color w:val="000000"/>
          <w:sz w:val="24"/>
          <w:szCs w:val="24"/>
          <w:lang w:val="sk-SK"/>
        </w:rPr>
        <w:t>ody</w:t>
      </w:r>
      <w:r w:rsidR="00915683">
        <w:rPr>
          <w:rFonts w:cs="Lucida Grande"/>
          <w:color w:val="000000"/>
          <w:sz w:val="24"/>
          <w:szCs w:val="24"/>
          <w:lang w:val="sk-SK"/>
        </w:rPr>
        <w:t xml:space="preserve"> </w:t>
      </w:r>
      <w:r w:rsidR="00F5105B">
        <w:rPr>
          <w:rFonts w:cs="Lucida Grande"/>
          <w:color w:val="000000"/>
          <w:sz w:val="24"/>
          <w:szCs w:val="24"/>
          <w:lang w:val="sk-SK"/>
        </w:rPr>
        <w:t>–</w:t>
      </w:r>
      <w:r w:rsidR="00915683">
        <w:rPr>
          <w:rFonts w:cs="Lucida Grande"/>
          <w:color w:val="000000"/>
          <w:sz w:val="24"/>
          <w:szCs w:val="24"/>
          <w:lang w:val="sk-SK"/>
        </w:rPr>
        <w:t xml:space="preserve"> </w:t>
      </w:r>
      <w:r>
        <w:rPr>
          <w:rFonts w:cs="Lucida Grande"/>
          <w:color w:val="000000"/>
          <w:sz w:val="24"/>
          <w:szCs w:val="24"/>
          <w:lang w:val="sk-SK"/>
        </w:rPr>
        <w:t>koncerty</w:t>
      </w:r>
      <w:r w:rsidR="00915683">
        <w:rPr>
          <w:rFonts w:cs="Lucida Grande"/>
          <w:color w:val="000000"/>
          <w:sz w:val="24"/>
          <w:szCs w:val="24"/>
          <w:lang w:val="sk-SK"/>
        </w:rPr>
        <w:t xml:space="preserve"> </w:t>
      </w:r>
      <w:r>
        <w:rPr>
          <w:rFonts w:cs="Lucida Grande"/>
          <w:color w:val="000000"/>
          <w:sz w:val="24"/>
          <w:szCs w:val="24"/>
          <w:lang w:val="sk-SK"/>
        </w:rPr>
        <w:t>a</w:t>
      </w:r>
      <w:r w:rsidR="00915683">
        <w:rPr>
          <w:rFonts w:cs="Lucida Grande"/>
          <w:color w:val="000000"/>
          <w:sz w:val="24"/>
          <w:szCs w:val="24"/>
          <w:lang w:val="sk-SK"/>
        </w:rPr>
        <w:t xml:space="preserve"> </w:t>
      </w:r>
      <w:r>
        <w:rPr>
          <w:rFonts w:cs="Lucida Grande"/>
          <w:color w:val="000000"/>
          <w:sz w:val="24"/>
          <w:szCs w:val="24"/>
          <w:lang w:val="sk-SK"/>
        </w:rPr>
        <w:t>workshop</w:t>
      </w:r>
      <w:r w:rsidR="00915683">
        <w:rPr>
          <w:rFonts w:cs="Lucida Grande"/>
          <w:color w:val="000000"/>
          <w:sz w:val="24"/>
          <w:szCs w:val="24"/>
          <w:lang w:val="sk-SK"/>
        </w:rPr>
        <w:t xml:space="preserve"> </w:t>
      </w:r>
    </w:p>
    <w:p w14:paraId="51BF1633" w14:textId="62D8379C" w:rsidR="00451AC5" w:rsidRPr="00765295" w:rsidRDefault="00451AC5" w:rsidP="00451AC5">
      <w:pPr>
        <w:spacing w:after="120" w:line="240" w:lineRule="auto"/>
        <w:jc w:val="both"/>
        <w:rPr>
          <w:rFonts w:cs="Lucida Grande"/>
          <w:color w:val="000000"/>
          <w:sz w:val="24"/>
          <w:szCs w:val="24"/>
          <w:lang w:val="sk-SK"/>
        </w:rPr>
      </w:pPr>
      <w:r w:rsidRPr="00EA64A9">
        <w:rPr>
          <w:sz w:val="24"/>
          <w:szCs w:val="24"/>
          <w:lang w:val="sk-SK"/>
        </w:rPr>
        <w:t xml:space="preserve">Účel: </w:t>
      </w:r>
      <w:r w:rsidRPr="00BD2BF2">
        <w:rPr>
          <w:rFonts w:cs="Lucida Grande"/>
          <w:color w:val="000000"/>
          <w:sz w:val="24"/>
          <w:szCs w:val="24"/>
          <w:lang w:val="it-IT"/>
        </w:rPr>
        <w:t>realizácia</w:t>
      </w:r>
      <w:r w:rsidR="00915683">
        <w:rPr>
          <w:rFonts w:cs="Lucida Grande"/>
          <w:color w:val="000000"/>
          <w:sz w:val="24"/>
          <w:szCs w:val="24"/>
          <w:lang w:val="it-IT"/>
        </w:rPr>
        <w:t xml:space="preserve"> </w:t>
      </w:r>
      <w:r w:rsidRPr="00BD2BF2">
        <w:rPr>
          <w:rFonts w:cs="Lucida Grande"/>
          <w:color w:val="000000"/>
          <w:sz w:val="24"/>
          <w:szCs w:val="24"/>
          <w:lang w:val="it-IT"/>
        </w:rPr>
        <w:t>koncertov</w:t>
      </w:r>
      <w:r w:rsidR="00915683">
        <w:rPr>
          <w:rFonts w:cs="Lucida Grande"/>
          <w:color w:val="000000"/>
          <w:sz w:val="24"/>
          <w:szCs w:val="24"/>
          <w:lang w:val="it-IT"/>
        </w:rPr>
        <w:t xml:space="preserve"> </w:t>
      </w:r>
      <w:r w:rsidRPr="00BD2BF2">
        <w:rPr>
          <w:rFonts w:cs="Lucida Grande"/>
          <w:color w:val="000000"/>
          <w:sz w:val="24"/>
          <w:szCs w:val="24"/>
          <w:lang w:val="it-IT"/>
        </w:rPr>
        <w:t>a</w:t>
      </w:r>
      <w:r w:rsidR="00915683">
        <w:rPr>
          <w:rFonts w:cs="Lucida Grande"/>
          <w:color w:val="000000"/>
          <w:sz w:val="24"/>
          <w:szCs w:val="24"/>
          <w:lang w:val="it-IT"/>
        </w:rPr>
        <w:t xml:space="preserve"> </w:t>
      </w:r>
      <w:r w:rsidRPr="00BD2BF2">
        <w:rPr>
          <w:rFonts w:cs="Lucida Grande"/>
          <w:color w:val="000000"/>
          <w:sz w:val="24"/>
          <w:szCs w:val="24"/>
          <w:lang w:val="it-IT"/>
        </w:rPr>
        <w:t>workshopu</w:t>
      </w:r>
    </w:p>
    <w:p w14:paraId="2AC394F2" w14:textId="77777777" w:rsidR="00451AC5" w:rsidRDefault="00451AC5" w:rsidP="00451AC5">
      <w:pPr>
        <w:spacing w:after="120" w:line="240" w:lineRule="auto"/>
        <w:jc w:val="both"/>
        <w:rPr>
          <w:sz w:val="24"/>
          <w:szCs w:val="24"/>
          <w:lang w:val="sk-SK"/>
        </w:rPr>
      </w:pPr>
      <w:r>
        <w:rPr>
          <w:sz w:val="24"/>
          <w:szCs w:val="24"/>
          <w:lang w:val="sk-SK"/>
        </w:rPr>
        <w:t>Pridelená dotácia: 7</w:t>
      </w:r>
      <w:r w:rsidRPr="00EA64A9">
        <w:rPr>
          <w:sz w:val="24"/>
          <w:szCs w:val="24"/>
          <w:lang w:val="sk-SK"/>
        </w:rPr>
        <w:t>00 EUR</w:t>
      </w:r>
    </w:p>
    <w:p w14:paraId="2C35C967" w14:textId="77777777" w:rsidR="00451AC5" w:rsidRDefault="00451AC5" w:rsidP="00451AC5">
      <w:pPr>
        <w:spacing w:after="120" w:line="240" w:lineRule="auto"/>
        <w:rPr>
          <w:sz w:val="24"/>
          <w:szCs w:val="24"/>
          <w:lang w:val="sk-SK"/>
        </w:rPr>
      </w:pPr>
      <w:r>
        <w:rPr>
          <w:noProof/>
          <w:sz w:val="24"/>
          <w:szCs w:val="24"/>
          <w:lang w:val="sk-SK" w:eastAsia="sk-SK"/>
        </w:rPr>
        <w:drawing>
          <wp:anchor distT="0" distB="0" distL="114300" distR="114300" simplePos="0" relativeHeight="251667968" behindDoc="0" locked="0" layoutInCell="1" allowOverlap="1" wp14:anchorId="5F306517" wp14:editId="1C17E17C">
            <wp:simplePos x="0" y="0"/>
            <wp:positionH relativeFrom="margin">
              <wp:align>left</wp:align>
            </wp:positionH>
            <wp:positionV relativeFrom="paragraph">
              <wp:posOffset>10795</wp:posOffset>
            </wp:positionV>
            <wp:extent cx="4267200" cy="2841625"/>
            <wp:effectExtent l="0" t="0" r="0" b="0"/>
            <wp:wrapSquare wrapText="bothSides"/>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isa-michalidesova.jpg"/>
                    <pic:cNvPicPr/>
                  </pic:nvPicPr>
                  <pic:blipFill>
                    <a:blip r:embed="rId20">
                      <a:extLst>
                        <a:ext uri="{28A0092B-C50C-407E-A947-70E740481C1C}">
                          <a14:useLocalDpi xmlns:a14="http://schemas.microsoft.com/office/drawing/2010/main" val="0"/>
                        </a:ext>
                      </a:extLst>
                    </a:blip>
                    <a:stretch>
                      <a:fillRect/>
                    </a:stretch>
                  </pic:blipFill>
                  <pic:spPr>
                    <a:xfrm>
                      <a:off x="0" y="0"/>
                      <a:ext cx="4267200" cy="2841625"/>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sk-SK"/>
        </w:rPr>
        <w:t xml:space="preserve">Sisa Michalidesová, všestranná umelkyňa a mimoriadna hudobníčka s naozaj jedinečným životným príbehom so svojím albumom Dream Rhapsody získala cenu Esprit za </w:t>
      </w:r>
      <w:r w:rsidRPr="00FA114F">
        <w:rPr>
          <w:b/>
          <w:sz w:val="24"/>
          <w:szCs w:val="24"/>
          <w:lang w:val="sk-SK"/>
        </w:rPr>
        <w:t>najlepší jazzový album</w:t>
      </w:r>
      <w:r>
        <w:rPr>
          <w:sz w:val="24"/>
          <w:szCs w:val="24"/>
          <w:lang w:val="sk-SK"/>
        </w:rPr>
        <w:t xml:space="preserve"> roka 2015.</w:t>
      </w:r>
    </w:p>
    <w:p w14:paraId="267C44D1" w14:textId="17520638" w:rsidR="00451AC5" w:rsidRDefault="00451AC5" w:rsidP="00451AC5">
      <w:pPr>
        <w:spacing w:after="120" w:line="240" w:lineRule="auto"/>
        <w:rPr>
          <w:sz w:val="24"/>
          <w:szCs w:val="24"/>
          <w:lang w:val="sk-SK"/>
        </w:rPr>
      </w:pPr>
      <w:r>
        <w:rPr>
          <w:sz w:val="24"/>
          <w:szCs w:val="24"/>
          <w:lang w:val="sk-SK"/>
        </w:rPr>
        <w:t xml:space="preserve">Tento album publiku predstavila i na koncertoch v roku 2016. Interpretačná náročnosť skladieb si však vyžadovala aj účasť špičkových hudobníkov. Nepriamym prínosom tohto albumu tak bola aj prítomnosť svetovo známeho klaviristu </w:t>
      </w:r>
      <w:r w:rsidRPr="00FA114F">
        <w:rPr>
          <w:b/>
          <w:sz w:val="24"/>
          <w:szCs w:val="24"/>
          <w:lang w:val="sk-SK"/>
        </w:rPr>
        <w:t>Benita Gonzaleza</w:t>
      </w:r>
      <w:r>
        <w:rPr>
          <w:sz w:val="24"/>
          <w:szCs w:val="24"/>
          <w:lang w:val="sk-SK"/>
        </w:rPr>
        <w:t xml:space="preserve"> na Slovensku.</w:t>
      </w:r>
    </w:p>
    <w:p w14:paraId="0868DBF2" w14:textId="76ACD8AE" w:rsidR="00451AC5" w:rsidRPr="009C6259" w:rsidRDefault="00451AC5" w:rsidP="00451AC5">
      <w:pPr>
        <w:spacing w:after="120" w:line="240" w:lineRule="auto"/>
        <w:rPr>
          <w:sz w:val="24"/>
          <w:szCs w:val="24"/>
          <w:lang w:val="sk-SK"/>
        </w:rPr>
      </w:pPr>
      <w:r>
        <w:rPr>
          <w:noProof/>
          <w:sz w:val="24"/>
          <w:szCs w:val="24"/>
          <w:lang w:val="sk-SK" w:eastAsia="sk-SK"/>
        </w:rPr>
        <w:drawing>
          <wp:anchor distT="0" distB="0" distL="114300" distR="114300" simplePos="0" relativeHeight="251670016" behindDoc="0" locked="0" layoutInCell="1" allowOverlap="1" wp14:anchorId="30EEB546" wp14:editId="5B3200E0">
            <wp:simplePos x="0" y="0"/>
            <wp:positionH relativeFrom="column">
              <wp:posOffset>1295400</wp:posOffset>
            </wp:positionH>
            <wp:positionV relativeFrom="paragraph">
              <wp:posOffset>147955</wp:posOffset>
            </wp:positionV>
            <wp:extent cx="4657725" cy="3067685"/>
            <wp:effectExtent l="0" t="0" r="9525" b="0"/>
            <wp:wrapSquare wrapText="bothSides"/>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isa.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57725" cy="3067685"/>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sk-SK"/>
        </w:rPr>
        <w:t>Jej prácu ocenili prakticky všetky média mapujúce hudobnú scénu. Ako príklad možno uviesť recenziu zverejnenú na jazzsk.sk:</w:t>
      </w:r>
    </w:p>
    <w:p w14:paraId="39CA9A79" w14:textId="77777777" w:rsidR="00451AC5" w:rsidRPr="00C90B9F" w:rsidRDefault="00451AC5" w:rsidP="00451AC5">
      <w:pPr>
        <w:spacing w:after="120" w:line="240" w:lineRule="auto"/>
        <w:rPr>
          <w:sz w:val="24"/>
          <w:szCs w:val="24"/>
          <w:lang w:val="sk-SK"/>
        </w:rPr>
      </w:pPr>
      <w:r w:rsidRPr="0050337D">
        <w:rPr>
          <w:noProof/>
          <w:sz w:val="24"/>
          <w:szCs w:val="24"/>
          <w:lang w:val="sk-SK" w:eastAsia="sk-SK"/>
        </w:rPr>
        <mc:AlternateContent>
          <mc:Choice Requires="wps">
            <w:drawing>
              <wp:anchor distT="45720" distB="45720" distL="114300" distR="114300" simplePos="0" relativeHeight="251684352" behindDoc="0" locked="0" layoutInCell="1" allowOverlap="1" wp14:anchorId="3C06F391" wp14:editId="28587F5F">
                <wp:simplePos x="0" y="0"/>
                <wp:positionH relativeFrom="margin">
                  <wp:posOffset>4705350</wp:posOffset>
                </wp:positionH>
                <wp:positionV relativeFrom="paragraph">
                  <wp:posOffset>1643380</wp:posOffset>
                </wp:positionV>
                <wp:extent cx="1323975" cy="342900"/>
                <wp:effectExtent l="0" t="0" r="9525" b="0"/>
                <wp:wrapSquare wrapText="bothSides"/>
                <wp:docPr id="1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342900"/>
                        </a:xfrm>
                        <a:prstGeom prst="rect">
                          <a:avLst/>
                        </a:prstGeom>
                        <a:solidFill>
                          <a:srgbClr val="FFFFFF"/>
                        </a:solidFill>
                        <a:ln w="9525">
                          <a:noFill/>
                          <a:miter lim="800000"/>
                          <a:headEnd/>
                          <a:tailEnd/>
                        </a:ln>
                      </wps:spPr>
                      <wps:txbx>
                        <w:txbxContent>
                          <w:p w14:paraId="1D449C31" w14:textId="16319526" w:rsidR="00543F17" w:rsidRPr="00202EE4" w:rsidRDefault="00543F17" w:rsidP="00451AC5">
                            <w:pPr>
                              <w:rPr>
                                <w:sz w:val="20"/>
                                <w:szCs w:val="20"/>
                                <w:lang w:val="sk-SK"/>
                              </w:rPr>
                            </w:pPr>
                            <w:r>
                              <w:rPr>
                                <w:sz w:val="20"/>
                                <w:szCs w:val="20"/>
                                <w:lang w:val="sk-SK"/>
                              </w:rPr>
                              <w:t>Fotky</w:t>
                            </w:r>
                            <w:r w:rsidRPr="00202EE4">
                              <w:rPr>
                                <w:sz w:val="20"/>
                                <w:szCs w:val="20"/>
                                <w:lang w:val="sk-SK"/>
                              </w:rPr>
                              <w:t xml:space="preserve">: </w:t>
                            </w:r>
                            <w:r>
                              <w:rPr>
                                <w:i/>
                                <w:sz w:val="20"/>
                                <w:szCs w:val="20"/>
                                <w:lang w:val="sk-SK"/>
                              </w:rPr>
                              <w:t>Peter Konečný</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06F391" id="_x0000_s1040" type="#_x0000_t202" style="position:absolute;margin-left:370.5pt;margin-top:129.4pt;width:104.25pt;height:27pt;z-index:2516843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" stroked="f">
                <v:textbox>
                  <w:txbxContent>
                    <w:p w14:paraId="1D449C31" w14:textId="16319526" w:rsidR="00543F17" w:rsidRPr="00202EE4" w:rsidRDefault="00543F17" w:rsidP="00451AC5">
                      <w:pPr>
                        <w:rPr>
                          <w:sz w:val="20"/>
                          <w:szCs w:val="20"/>
                          <w:lang w:val="sk-SK"/>
                        </w:rPr>
                      </w:pPr>
                      <w:r>
                        <w:rPr>
                          <w:sz w:val="20"/>
                          <w:szCs w:val="20"/>
                          <w:lang w:val="sk-SK"/>
                        </w:rPr>
                        <w:t>Fotky</w:t>
                      </w:r>
                      <w:r w:rsidRPr="00202EE4">
                        <w:rPr>
                          <w:sz w:val="20"/>
                          <w:szCs w:val="20"/>
                          <w:lang w:val="sk-SK"/>
                        </w:rPr>
                        <w:t xml:space="preserve">: </w:t>
                      </w:r>
                      <w:r>
                        <w:rPr>
                          <w:i/>
                          <w:sz w:val="20"/>
                          <w:szCs w:val="20"/>
                          <w:lang w:val="sk-SK"/>
                        </w:rPr>
                        <w:t>Peter Konečný</w:t>
                      </w:r>
                    </w:p>
                  </w:txbxContent>
                </v:textbox>
                <w10:wrap type="square" anchorx="margin"/>
              </v:shape>
            </w:pict>
          </mc:Fallback>
        </mc:AlternateContent>
      </w:r>
      <w:r>
        <w:rPr>
          <w:lang w:val="sk-SK"/>
        </w:rPr>
        <w:t>„</w:t>
      </w:r>
      <w:r w:rsidRPr="00C90B9F">
        <w:rPr>
          <w:sz w:val="24"/>
          <w:szCs w:val="24"/>
          <w:lang w:val="sk-SK"/>
        </w:rPr>
        <w:t>Sisa Michalidesová týmto albumom potvrdzuje, že nám hudobne, najmä skladateľsky dospela a tento album Dream Rhapsody musí uspokojiť aj toho najnáročnejšieho poslucháča! Ďalší krásny krok vpred!“</w:t>
      </w:r>
    </w:p>
    <w:p w14:paraId="2C94D958" w14:textId="77777777" w:rsidR="00451AC5" w:rsidRPr="00EA64A9" w:rsidRDefault="00451AC5" w:rsidP="00451AC5">
      <w:pPr>
        <w:rPr>
          <w:rFonts w:eastAsia="Times New Roman" w:cs="Times New Roman"/>
          <w:b/>
          <w:bCs/>
          <w:color w:val="000000"/>
          <w:sz w:val="24"/>
          <w:szCs w:val="24"/>
          <w:lang w:val="sk-SK"/>
        </w:rPr>
      </w:pPr>
      <w:r w:rsidRPr="00C90B9F">
        <w:rPr>
          <w:rFonts w:eastAsia="Times New Roman" w:cs="Times New Roman"/>
          <w:b/>
          <w:bCs/>
          <w:color w:val="000000"/>
          <w:sz w:val="24"/>
          <w:szCs w:val="24"/>
          <w:lang w:val="sk-SK"/>
        </w:rPr>
        <w:br w:type="page"/>
      </w:r>
      <w:r w:rsidRPr="00EA64A9">
        <w:rPr>
          <w:rFonts w:eastAsia="Times New Roman" w:cs="Times New Roman"/>
          <w:b/>
          <w:bCs/>
          <w:color w:val="000000"/>
          <w:sz w:val="24"/>
          <w:szCs w:val="24"/>
          <w:lang w:val="sk-SK"/>
        </w:rPr>
        <w:lastRenderedPageBreak/>
        <w:t>IX. Podpora medziodborových umeleckých aktivít</w:t>
      </w:r>
    </w:p>
    <w:p w14:paraId="6562C016"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Žiadateľ: </w:t>
      </w:r>
      <w:r>
        <w:rPr>
          <w:rFonts w:cs="Lucida Grande"/>
          <w:color w:val="000000"/>
          <w:sz w:val="24"/>
          <w:szCs w:val="24"/>
          <w:lang w:val="sk-SK"/>
        </w:rPr>
        <w:t>Občianske združenie Naše Zálesíčko</w:t>
      </w:r>
    </w:p>
    <w:p w14:paraId="186FF1E6"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Projekt: </w:t>
      </w:r>
      <w:r>
        <w:rPr>
          <w:rFonts w:cs="Lucida Grande"/>
          <w:color w:val="000000"/>
          <w:sz w:val="24"/>
          <w:szCs w:val="24"/>
          <w:lang w:val="sk-SK"/>
        </w:rPr>
        <w:t>Záleská divadelná púť</w:t>
      </w:r>
    </w:p>
    <w:p w14:paraId="199FB93B" w14:textId="521D3B91" w:rsidR="00451AC5" w:rsidRPr="00EA64A9" w:rsidRDefault="00451AC5" w:rsidP="00451AC5">
      <w:pPr>
        <w:spacing w:after="120" w:line="240" w:lineRule="auto"/>
        <w:jc w:val="both"/>
        <w:rPr>
          <w:sz w:val="24"/>
          <w:szCs w:val="24"/>
          <w:lang w:val="sk-SK"/>
        </w:rPr>
      </w:pPr>
      <w:r w:rsidRPr="00EA64A9">
        <w:rPr>
          <w:sz w:val="24"/>
          <w:szCs w:val="24"/>
          <w:lang w:val="sk-SK"/>
        </w:rPr>
        <w:t xml:space="preserve">Účel: </w:t>
      </w:r>
      <w:r w:rsidRPr="00EA64A9">
        <w:rPr>
          <w:rFonts w:cs="Lucida Grande"/>
          <w:color w:val="000000"/>
          <w:sz w:val="24"/>
          <w:szCs w:val="24"/>
          <w:lang w:val="sk-SK"/>
        </w:rPr>
        <w:t xml:space="preserve">kultúrne podujatia </w:t>
      </w:r>
      <w:r w:rsidR="00F5105B">
        <w:rPr>
          <w:rFonts w:cs="Lucida Grande"/>
          <w:color w:val="000000"/>
          <w:sz w:val="24"/>
          <w:szCs w:val="24"/>
          <w:lang w:val="sk-SK"/>
        </w:rPr>
        <w:t>–</w:t>
      </w:r>
      <w:r w:rsidRPr="00EA64A9">
        <w:rPr>
          <w:rFonts w:cs="Lucida Grande"/>
          <w:color w:val="000000"/>
          <w:sz w:val="24"/>
          <w:szCs w:val="24"/>
          <w:lang w:val="sk-SK"/>
        </w:rPr>
        <w:t xml:space="preserve"> film, divadlo a iné</w:t>
      </w:r>
    </w:p>
    <w:p w14:paraId="1F91DA83" w14:textId="77777777" w:rsidR="00451AC5" w:rsidRPr="00EA64A9" w:rsidRDefault="00451AC5" w:rsidP="00451AC5">
      <w:pPr>
        <w:spacing w:after="120" w:line="240" w:lineRule="auto"/>
        <w:jc w:val="both"/>
        <w:rPr>
          <w:sz w:val="24"/>
          <w:szCs w:val="24"/>
          <w:lang w:val="sk-SK"/>
        </w:rPr>
      </w:pPr>
      <w:r w:rsidRPr="00EA64A9">
        <w:rPr>
          <w:sz w:val="24"/>
          <w:szCs w:val="24"/>
          <w:lang w:val="sk-SK"/>
        </w:rPr>
        <w:t xml:space="preserve">Pridelená dotácia: </w:t>
      </w:r>
      <w:r>
        <w:rPr>
          <w:sz w:val="24"/>
          <w:szCs w:val="24"/>
          <w:lang w:val="sk-SK"/>
        </w:rPr>
        <w:t>2</w:t>
      </w:r>
      <w:r w:rsidRPr="00EA64A9">
        <w:rPr>
          <w:sz w:val="24"/>
          <w:szCs w:val="24"/>
          <w:lang w:val="sk-SK"/>
        </w:rPr>
        <w:t>.</w:t>
      </w:r>
      <w:r>
        <w:rPr>
          <w:sz w:val="24"/>
          <w:szCs w:val="24"/>
          <w:lang w:val="sk-SK"/>
        </w:rPr>
        <w:t>5</w:t>
      </w:r>
      <w:r w:rsidRPr="00EA64A9">
        <w:rPr>
          <w:sz w:val="24"/>
          <w:szCs w:val="24"/>
          <w:lang w:val="sk-SK"/>
        </w:rPr>
        <w:t>00 EUR</w:t>
      </w:r>
    </w:p>
    <w:p w14:paraId="39789168" w14:textId="77777777" w:rsidR="00451AC5" w:rsidRDefault="00451AC5" w:rsidP="00451AC5">
      <w:pPr>
        <w:widowControl w:val="0"/>
        <w:autoSpaceDE w:val="0"/>
        <w:autoSpaceDN w:val="0"/>
        <w:adjustRightInd w:val="0"/>
        <w:spacing w:after="0" w:line="240" w:lineRule="auto"/>
        <w:jc w:val="both"/>
        <w:rPr>
          <w:sz w:val="24"/>
          <w:szCs w:val="24"/>
          <w:lang w:val="sk-SK"/>
        </w:rPr>
      </w:pPr>
    </w:p>
    <w:p w14:paraId="053362EB" w14:textId="1A2D5EAA" w:rsidR="00451AC5" w:rsidRDefault="00451AC5" w:rsidP="00451AC5">
      <w:pPr>
        <w:widowControl w:val="0"/>
        <w:autoSpaceDE w:val="0"/>
        <w:autoSpaceDN w:val="0"/>
        <w:adjustRightInd w:val="0"/>
        <w:spacing w:after="0" w:line="240" w:lineRule="auto"/>
        <w:rPr>
          <w:sz w:val="24"/>
          <w:szCs w:val="24"/>
          <w:lang w:val="sk-SK"/>
        </w:rPr>
      </w:pPr>
      <w:r w:rsidRPr="0050337D">
        <w:rPr>
          <w:noProof/>
          <w:sz w:val="24"/>
          <w:szCs w:val="24"/>
          <w:lang w:val="sk-SK" w:eastAsia="sk-SK"/>
        </w:rPr>
        <mc:AlternateContent>
          <mc:Choice Requires="wps">
            <w:drawing>
              <wp:anchor distT="45720" distB="45720" distL="114300" distR="114300" simplePos="0" relativeHeight="251686400" behindDoc="0" locked="0" layoutInCell="1" allowOverlap="1" wp14:anchorId="17CF2CB4" wp14:editId="661B2BDD">
                <wp:simplePos x="0" y="0"/>
                <wp:positionH relativeFrom="margin">
                  <wp:posOffset>4171950</wp:posOffset>
                </wp:positionH>
                <wp:positionV relativeFrom="paragraph">
                  <wp:posOffset>2733040</wp:posOffset>
                </wp:positionV>
                <wp:extent cx="1762125" cy="257175"/>
                <wp:effectExtent l="0" t="0" r="9525" b="9525"/>
                <wp:wrapSquare wrapText="bothSides"/>
                <wp:docPr id="1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2125" cy="257175"/>
                        </a:xfrm>
                        <a:prstGeom prst="rect">
                          <a:avLst/>
                        </a:prstGeom>
                        <a:solidFill>
                          <a:srgbClr val="FFFFFF"/>
                        </a:solidFill>
                        <a:ln w="9525">
                          <a:noFill/>
                          <a:miter lim="800000"/>
                          <a:headEnd/>
                          <a:tailEnd/>
                        </a:ln>
                      </wps:spPr>
                      <wps:txbx>
                        <w:txbxContent>
                          <w:p w14:paraId="6C28B5DA" w14:textId="77777777" w:rsidR="00543F17" w:rsidRPr="00202EE4" w:rsidRDefault="00543F17" w:rsidP="00451AC5">
                            <w:pPr>
                              <w:rPr>
                                <w:sz w:val="20"/>
                                <w:szCs w:val="20"/>
                                <w:lang w:val="sk-SK"/>
                              </w:rPr>
                            </w:pPr>
                            <w:r w:rsidRPr="00202EE4">
                              <w:rPr>
                                <w:sz w:val="20"/>
                                <w:szCs w:val="20"/>
                                <w:lang w:val="sk-SK"/>
                              </w:rPr>
                              <w:t xml:space="preserve">Foto: </w:t>
                            </w:r>
                            <w:r>
                              <w:rPr>
                                <w:i/>
                                <w:sz w:val="20"/>
                                <w:szCs w:val="20"/>
                                <w:lang w:val="sk-SK"/>
                              </w:rPr>
                              <w:t>www.nasezalesicko.sk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CF2CB4" id="_x0000_s1041" type="#_x0000_t202" style="position:absolute;margin-left:328.5pt;margin-top:215.2pt;width:138.75pt;height:20.25pt;z-index:2516864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" stroked="f">
                <v:textbox>
                  <w:txbxContent>
                    <w:p w14:paraId="6C28B5DA" w14:textId="77777777" w:rsidR="00543F17" w:rsidRPr="00202EE4" w:rsidRDefault="00543F17" w:rsidP="00451AC5">
                      <w:pPr>
                        <w:rPr>
                          <w:sz w:val="20"/>
                          <w:szCs w:val="20"/>
                          <w:lang w:val="sk-SK"/>
                        </w:rPr>
                      </w:pPr>
                      <w:r w:rsidRPr="00202EE4">
                        <w:rPr>
                          <w:sz w:val="20"/>
                          <w:szCs w:val="20"/>
                          <w:lang w:val="sk-SK"/>
                        </w:rPr>
                        <w:t xml:space="preserve">Foto: </w:t>
                      </w:r>
                      <w:r>
                        <w:rPr>
                          <w:i/>
                          <w:sz w:val="20"/>
                          <w:szCs w:val="20"/>
                          <w:lang w:val="sk-SK"/>
                        </w:rPr>
                        <w:t>www.nasezalesicko.sk</w:t>
                      </w:r>
                    </w:p>
                  </w:txbxContent>
                </v:textbox>
                <w10:wrap type="square" anchorx="margin"/>
              </v:shape>
            </w:pict>
          </mc:Fallback>
        </mc:AlternateContent>
      </w:r>
      <w:r>
        <w:rPr>
          <w:noProof/>
          <w:sz w:val="24"/>
          <w:szCs w:val="24"/>
          <w:lang w:val="sk-SK" w:eastAsia="sk-SK"/>
        </w:rPr>
        <w:drawing>
          <wp:anchor distT="0" distB="0" distL="114300" distR="114300" simplePos="0" relativeHeight="251672064" behindDoc="0" locked="0" layoutInCell="1" allowOverlap="1" wp14:anchorId="2648225D" wp14:editId="3B6E9AA5">
            <wp:simplePos x="0" y="0"/>
            <wp:positionH relativeFrom="margin">
              <wp:align>right</wp:align>
            </wp:positionH>
            <wp:positionV relativeFrom="paragraph">
              <wp:posOffset>11430</wp:posOffset>
            </wp:positionV>
            <wp:extent cx="4057650" cy="2705100"/>
            <wp:effectExtent l="0" t="0" r="0" b="0"/>
            <wp:wrapSquare wrapText="bothSides"/>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zaleskadivadelnaput.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057650" cy="2705100"/>
                    </a:xfrm>
                    <a:prstGeom prst="rect">
                      <a:avLst/>
                    </a:prstGeom>
                  </pic:spPr>
                </pic:pic>
              </a:graphicData>
            </a:graphic>
            <wp14:sizeRelH relativeFrom="page">
              <wp14:pctWidth>0</wp14:pctWidth>
            </wp14:sizeRelH>
            <wp14:sizeRelV relativeFrom="page">
              <wp14:pctHeight>0</wp14:pctHeight>
            </wp14:sizeRelV>
          </wp:anchor>
        </w:drawing>
      </w:r>
      <w:r>
        <w:rPr>
          <w:sz w:val="24"/>
          <w:szCs w:val="24"/>
          <w:lang w:val="sk-SK"/>
        </w:rPr>
        <w:t xml:space="preserve">Projekt Záleskej divadelnej púte najlepšie popísali členovia Občianskeho združenia </w:t>
      </w:r>
      <w:r w:rsidRPr="00347141">
        <w:rPr>
          <w:sz w:val="24"/>
          <w:szCs w:val="24"/>
          <w:lang w:val="sk-SK"/>
        </w:rPr>
        <w:t>Naše Zálesíčko: „Záleská divadelná púť je podujatie otvorené všetkým kultúrnym aktivitám a žánrom umenia. Divadlo sa stáva premostením všetkých umeleckých disciplín – literatúry, výtvarného umenia, dramatického umenia a hudby.“</w:t>
      </w:r>
    </w:p>
    <w:p w14:paraId="3AD54C93" w14:textId="79A04C97" w:rsidR="00451AC5" w:rsidRDefault="00451AC5" w:rsidP="00451AC5">
      <w:pPr>
        <w:widowControl w:val="0"/>
        <w:autoSpaceDE w:val="0"/>
        <w:autoSpaceDN w:val="0"/>
        <w:adjustRightInd w:val="0"/>
        <w:spacing w:after="0" w:line="240" w:lineRule="auto"/>
        <w:rPr>
          <w:sz w:val="24"/>
          <w:szCs w:val="24"/>
          <w:lang w:val="sk-SK"/>
        </w:rPr>
      </w:pPr>
    </w:p>
    <w:p w14:paraId="23E77201" w14:textId="15A7321F" w:rsidR="00451AC5" w:rsidRPr="00EA64A9" w:rsidRDefault="00F54732" w:rsidP="00451AC5">
      <w:pPr>
        <w:widowControl w:val="0"/>
        <w:autoSpaceDE w:val="0"/>
        <w:autoSpaceDN w:val="0"/>
        <w:adjustRightInd w:val="0"/>
        <w:spacing w:after="0" w:line="240" w:lineRule="auto"/>
        <w:rPr>
          <w:sz w:val="24"/>
          <w:szCs w:val="24"/>
          <w:lang w:val="sk-SK"/>
        </w:rPr>
      </w:pPr>
      <w:r>
        <w:rPr>
          <w:noProof/>
          <w:sz w:val="24"/>
          <w:szCs w:val="24"/>
          <w:lang w:val="sk-SK" w:eastAsia="sk-SK"/>
        </w:rPr>
        <w:drawing>
          <wp:anchor distT="0" distB="0" distL="114300" distR="114300" simplePos="0" relativeHeight="251674112" behindDoc="0" locked="0" layoutInCell="1" allowOverlap="1" wp14:anchorId="54146C07" wp14:editId="1D2F9239">
            <wp:simplePos x="0" y="0"/>
            <wp:positionH relativeFrom="margin">
              <wp:align>left</wp:align>
            </wp:positionH>
            <wp:positionV relativeFrom="paragraph">
              <wp:posOffset>-86360</wp:posOffset>
            </wp:positionV>
            <wp:extent cx="3019425" cy="4269740"/>
            <wp:effectExtent l="0" t="0" r="9525" b="0"/>
            <wp:wrapSquare wrapText="bothSides"/>
            <wp:docPr id="45" name="Obrázo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utplagat.jpg"/>
                    <pic:cNvPicPr/>
                  </pic:nvPicPr>
                  <pic:blipFill>
                    <a:blip r:embed="rId23">
                      <a:extLst>
                        <a:ext uri="{28A0092B-C50C-407E-A947-70E740481C1C}">
                          <a14:useLocalDpi xmlns:a14="http://schemas.microsoft.com/office/drawing/2010/main" val="0"/>
                        </a:ext>
                      </a:extLst>
                    </a:blip>
                    <a:stretch>
                      <a:fillRect/>
                    </a:stretch>
                  </pic:blipFill>
                  <pic:spPr>
                    <a:xfrm>
                      <a:off x="0" y="0"/>
                      <a:ext cx="3019425" cy="4269740"/>
                    </a:xfrm>
                    <a:prstGeom prst="rect">
                      <a:avLst/>
                    </a:prstGeom>
                  </pic:spPr>
                </pic:pic>
              </a:graphicData>
            </a:graphic>
            <wp14:sizeRelH relativeFrom="page">
              <wp14:pctWidth>0</wp14:pctWidth>
            </wp14:sizeRelH>
            <wp14:sizeRelV relativeFrom="page">
              <wp14:pctHeight>0</wp14:pctHeight>
            </wp14:sizeRelV>
          </wp:anchor>
        </w:drawing>
      </w:r>
      <w:r w:rsidR="00451AC5">
        <w:rPr>
          <w:sz w:val="24"/>
          <w:szCs w:val="24"/>
          <w:lang w:val="sk-SK"/>
        </w:rPr>
        <w:t>Vďaka tomuto festivalu si obyvatelia Zálesia a okolitých obcí (vrátane Bratislavy, odkiaľ sem prichádzalo množstvo návštevníkov) mohli užívať nabitý kultúrny program, v rámci ktorého sa odohralo niekoľko koncertov (Sima Martausová, Katarzia, Polemic), divadelných predstavení (Divadlo PIKI, Mestské divadlo Žilina, Divadlo na rázcestí, Teatro Tatro). Občianske združenie Naše Zálesíčko nám svojimi aktivitami neustále dokazuje, že aj z relatívne malej obce sa pokojne môže stať centrum kultúrneho diania v regióne.</w:t>
      </w:r>
    </w:p>
    <w:p w14:paraId="6F3D6384" w14:textId="211FB857" w:rsidR="00451AC5" w:rsidRDefault="00451AC5" w:rsidP="00B844FE">
      <w:pPr>
        <w:widowControl w:val="0"/>
        <w:autoSpaceDE w:val="0"/>
        <w:autoSpaceDN w:val="0"/>
        <w:adjustRightInd w:val="0"/>
        <w:spacing w:after="0" w:line="240" w:lineRule="auto"/>
        <w:jc w:val="both"/>
        <w:rPr>
          <w:sz w:val="24"/>
          <w:szCs w:val="24"/>
          <w:lang w:val="sk-SK"/>
        </w:rPr>
      </w:pPr>
    </w:p>
    <w:p w14:paraId="58EF9EF8" w14:textId="7BB2873A" w:rsidR="00451AC5" w:rsidRDefault="00451AC5" w:rsidP="00B844FE">
      <w:pPr>
        <w:widowControl w:val="0"/>
        <w:autoSpaceDE w:val="0"/>
        <w:autoSpaceDN w:val="0"/>
        <w:adjustRightInd w:val="0"/>
        <w:spacing w:after="0" w:line="240" w:lineRule="auto"/>
        <w:jc w:val="both"/>
        <w:rPr>
          <w:sz w:val="24"/>
          <w:szCs w:val="24"/>
          <w:lang w:val="sk-SK"/>
        </w:rPr>
      </w:pPr>
    </w:p>
    <w:p w14:paraId="0AFAB4EF" w14:textId="4EFBE7DA" w:rsidR="00451AC5" w:rsidRDefault="00451AC5" w:rsidP="00B844FE">
      <w:pPr>
        <w:widowControl w:val="0"/>
        <w:autoSpaceDE w:val="0"/>
        <w:autoSpaceDN w:val="0"/>
        <w:adjustRightInd w:val="0"/>
        <w:spacing w:after="0" w:line="240" w:lineRule="auto"/>
        <w:jc w:val="both"/>
        <w:rPr>
          <w:sz w:val="24"/>
          <w:szCs w:val="24"/>
          <w:lang w:val="sk-SK"/>
        </w:rPr>
      </w:pPr>
    </w:p>
    <w:p w14:paraId="30FA646C" w14:textId="10EB4EFD" w:rsidR="00451AC5" w:rsidRDefault="00451AC5" w:rsidP="00B844FE">
      <w:pPr>
        <w:widowControl w:val="0"/>
        <w:autoSpaceDE w:val="0"/>
        <w:autoSpaceDN w:val="0"/>
        <w:adjustRightInd w:val="0"/>
        <w:spacing w:after="0" w:line="240" w:lineRule="auto"/>
        <w:jc w:val="both"/>
        <w:rPr>
          <w:sz w:val="24"/>
          <w:szCs w:val="24"/>
          <w:lang w:val="sk-SK"/>
        </w:rPr>
      </w:pPr>
    </w:p>
    <w:p w14:paraId="2E420BE4" w14:textId="36CEE459" w:rsidR="00451AC5" w:rsidRDefault="00451AC5" w:rsidP="00B844FE">
      <w:pPr>
        <w:widowControl w:val="0"/>
        <w:autoSpaceDE w:val="0"/>
        <w:autoSpaceDN w:val="0"/>
        <w:adjustRightInd w:val="0"/>
        <w:spacing w:after="0" w:line="240" w:lineRule="auto"/>
        <w:jc w:val="both"/>
        <w:rPr>
          <w:sz w:val="24"/>
          <w:szCs w:val="24"/>
          <w:lang w:val="sk-SK"/>
        </w:rPr>
      </w:pPr>
    </w:p>
    <w:p w14:paraId="65660082" w14:textId="77BD5D2E" w:rsidR="00F5105B" w:rsidRPr="00CD27F9" w:rsidRDefault="00F5105B" w:rsidP="00B844FE">
      <w:pPr>
        <w:widowControl w:val="0"/>
        <w:autoSpaceDE w:val="0"/>
        <w:autoSpaceDN w:val="0"/>
        <w:adjustRightInd w:val="0"/>
        <w:spacing w:after="0" w:line="240" w:lineRule="auto"/>
        <w:jc w:val="both"/>
        <w:rPr>
          <w:sz w:val="24"/>
          <w:szCs w:val="24"/>
          <w:lang w:val="sk-SK"/>
        </w:rPr>
      </w:pPr>
    </w:p>
    <w:p w14:paraId="0D7AE6E1" w14:textId="1A41FBBC" w:rsidR="00851D6F" w:rsidRPr="00CD27F9" w:rsidRDefault="00851D6F" w:rsidP="00646A03">
      <w:pPr>
        <w:pStyle w:val="Odsekzoznamu"/>
        <w:numPr>
          <w:ilvl w:val="0"/>
          <w:numId w:val="2"/>
        </w:numPr>
        <w:spacing w:after="0" w:line="240" w:lineRule="auto"/>
        <w:ind w:left="426" w:hanging="426"/>
        <w:jc w:val="both"/>
        <w:rPr>
          <w:b/>
          <w:caps/>
          <w:sz w:val="32"/>
          <w:szCs w:val="32"/>
        </w:rPr>
      </w:pPr>
      <w:r w:rsidRPr="00CD27F9">
        <w:rPr>
          <w:b/>
          <w:caps/>
          <w:sz w:val="32"/>
          <w:szCs w:val="32"/>
        </w:rPr>
        <w:lastRenderedPageBreak/>
        <w:t>Vyhodnotenie dotačnej schémy</w:t>
      </w:r>
    </w:p>
    <w:p w14:paraId="3EF7FADD" w14:textId="40C1552C" w:rsidR="00851D6F" w:rsidRPr="00CD27F9" w:rsidRDefault="00851D6F" w:rsidP="00851D6F">
      <w:pPr>
        <w:jc w:val="both"/>
        <w:rPr>
          <w:sz w:val="24"/>
          <w:szCs w:val="24"/>
          <w:lang w:val="sk-SK"/>
        </w:rPr>
      </w:pPr>
    </w:p>
    <w:p w14:paraId="4A5FC1CF" w14:textId="3190C33C" w:rsidR="00851D6F" w:rsidRPr="00CD27F9" w:rsidRDefault="00851D6F" w:rsidP="00646A03">
      <w:pPr>
        <w:pStyle w:val="Odsekzoznamu"/>
        <w:numPr>
          <w:ilvl w:val="1"/>
          <w:numId w:val="2"/>
        </w:numPr>
        <w:jc w:val="both"/>
        <w:rPr>
          <w:b/>
          <w:sz w:val="28"/>
          <w:szCs w:val="28"/>
        </w:rPr>
      </w:pPr>
      <w:r w:rsidRPr="00CD27F9">
        <w:rPr>
          <w:b/>
          <w:sz w:val="28"/>
          <w:szCs w:val="28"/>
        </w:rPr>
        <w:t>Štatistiky žiadateľov a</w:t>
      </w:r>
      <w:r w:rsidR="001F268F" w:rsidRPr="00CD27F9">
        <w:rPr>
          <w:b/>
          <w:sz w:val="28"/>
          <w:szCs w:val="28"/>
        </w:rPr>
        <w:t> </w:t>
      </w:r>
      <w:r w:rsidRPr="00CD27F9">
        <w:rPr>
          <w:b/>
          <w:sz w:val="28"/>
          <w:szCs w:val="28"/>
        </w:rPr>
        <w:t>podporených</w:t>
      </w:r>
      <w:r w:rsidR="001F268F" w:rsidRPr="00CD27F9">
        <w:rPr>
          <w:b/>
          <w:sz w:val="28"/>
          <w:szCs w:val="28"/>
        </w:rPr>
        <w:t xml:space="preserve"> </w:t>
      </w:r>
      <w:r w:rsidR="008127D9" w:rsidRPr="00CD27F9">
        <w:rPr>
          <w:b/>
          <w:sz w:val="28"/>
          <w:szCs w:val="28"/>
        </w:rPr>
        <w:t xml:space="preserve">projektov </w:t>
      </w:r>
      <w:r w:rsidR="001F268F" w:rsidRPr="00CD27F9">
        <w:rPr>
          <w:b/>
          <w:sz w:val="28"/>
          <w:szCs w:val="28"/>
        </w:rPr>
        <w:t>– porovnanie</w:t>
      </w:r>
    </w:p>
    <w:p w14:paraId="109BF623" w14:textId="1435455B" w:rsidR="001F268F" w:rsidRPr="00CD27F9" w:rsidRDefault="001F268F" w:rsidP="00B844FE">
      <w:pPr>
        <w:spacing w:after="0" w:line="240" w:lineRule="auto"/>
        <w:jc w:val="both"/>
        <w:rPr>
          <w:sz w:val="24"/>
          <w:szCs w:val="24"/>
          <w:lang w:val="sk-SK"/>
        </w:rPr>
      </w:pPr>
      <w:r w:rsidRPr="00CD27F9">
        <w:rPr>
          <w:sz w:val="24"/>
          <w:szCs w:val="24"/>
          <w:lang w:val="sk-SK"/>
        </w:rPr>
        <w:t xml:space="preserve">Nasledujúce štatistiky ponúkajú prehľad žiadateľov </w:t>
      </w:r>
      <w:r w:rsidR="00B844FE" w:rsidRPr="00CD27F9">
        <w:rPr>
          <w:sz w:val="24"/>
          <w:szCs w:val="24"/>
          <w:lang w:val="sk-SK"/>
        </w:rPr>
        <w:t>a</w:t>
      </w:r>
      <w:r w:rsidR="00D65B09" w:rsidRPr="00CD27F9">
        <w:rPr>
          <w:sz w:val="24"/>
          <w:szCs w:val="24"/>
          <w:lang w:val="sk-SK"/>
        </w:rPr>
        <w:t xml:space="preserve"> podporených </w:t>
      </w:r>
      <w:r w:rsidR="00B844FE" w:rsidRPr="00CD27F9">
        <w:rPr>
          <w:sz w:val="24"/>
          <w:szCs w:val="24"/>
          <w:lang w:val="sk-SK"/>
        </w:rPr>
        <w:t>subjektov</w:t>
      </w:r>
      <w:r w:rsidR="00D65B09" w:rsidRPr="00CD27F9">
        <w:rPr>
          <w:sz w:val="24"/>
          <w:szCs w:val="24"/>
          <w:lang w:val="sk-SK"/>
        </w:rPr>
        <w:t xml:space="preserve"> </w:t>
      </w:r>
      <w:r w:rsidR="00B844FE" w:rsidRPr="00CD27F9">
        <w:rPr>
          <w:sz w:val="24"/>
          <w:szCs w:val="24"/>
          <w:lang w:val="sk-SK"/>
        </w:rPr>
        <w:t>podľa rôznych kategórií. Zamerali sme sa predovšetkým na porovnanie</w:t>
      </w:r>
      <w:r w:rsidR="00DB7E0F" w:rsidRPr="00CD27F9">
        <w:rPr>
          <w:sz w:val="24"/>
          <w:szCs w:val="24"/>
          <w:lang w:val="sk-SK"/>
        </w:rPr>
        <w:t xml:space="preserve"> dopytu v jednotlivých oblastiach podpory </w:t>
      </w:r>
      <w:r w:rsidR="00AE4977" w:rsidRPr="00CD27F9">
        <w:rPr>
          <w:sz w:val="24"/>
          <w:szCs w:val="24"/>
          <w:lang w:val="sk-SK"/>
        </w:rPr>
        <w:t xml:space="preserve">kultúry </w:t>
      </w:r>
      <w:r w:rsidR="00DB7E0F" w:rsidRPr="00CD27F9">
        <w:rPr>
          <w:sz w:val="24"/>
          <w:szCs w:val="24"/>
          <w:lang w:val="sk-SK"/>
        </w:rPr>
        <w:t xml:space="preserve">– výšku žiadaných dotácií a množstvo podaných žiadostí sme porovnávali z výškou pridelených dotácií a množstvom podporených žiadostí. Tiež nás zaujímalo </w:t>
      </w:r>
      <w:r w:rsidR="00361110" w:rsidRPr="00CD27F9">
        <w:rPr>
          <w:sz w:val="24"/>
          <w:szCs w:val="24"/>
          <w:lang w:val="sk-SK"/>
        </w:rPr>
        <w:t xml:space="preserve">členenie </w:t>
      </w:r>
      <w:r w:rsidR="009B3406">
        <w:rPr>
          <w:sz w:val="24"/>
          <w:szCs w:val="24"/>
          <w:lang w:val="sk-SK"/>
        </w:rPr>
        <w:t xml:space="preserve">žiadateľov </w:t>
      </w:r>
      <w:r w:rsidR="00DB7E0F" w:rsidRPr="00CD27F9">
        <w:rPr>
          <w:sz w:val="24"/>
          <w:szCs w:val="24"/>
          <w:lang w:val="sk-SK"/>
        </w:rPr>
        <w:t>a podporených podľa právnej subjektivity a podľa miesta realizácie projektov v rámci kraja</w:t>
      </w:r>
      <w:r w:rsidR="00361110" w:rsidRPr="00CD27F9">
        <w:rPr>
          <w:sz w:val="24"/>
          <w:szCs w:val="24"/>
          <w:lang w:val="sk-SK"/>
        </w:rPr>
        <w:t>,</w:t>
      </w:r>
      <w:r w:rsidR="00DB7E0F" w:rsidRPr="00CD27F9">
        <w:rPr>
          <w:sz w:val="24"/>
          <w:szCs w:val="24"/>
          <w:lang w:val="sk-SK"/>
        </w:rPr>
        <w:t xml:space="preserve"> v členení podľa okresov.</w:t>
      </w:r>
    </w:p>
    <w:p w14:paraId="28382FED" w14:textId="77777777" w:rsidR="00B844FE" w:rsidRPr="00CD27F9" w:rsidRDefault="00B844FE" w:rsidP="00B844FE">
      <w:pPr>
        <w:spacing w:after="0" w:line="240" w:lineRule="auto"/>
        <w:jc w:val="both"/>
        <w:rPr>
          <w:sz w:val="24"/>
          <w:szCs w:val="24"/>
          <w:u w:val="single"/>
          <w:lang w:val="sk-SK"/>
        </w:rPr>
      </w:pPr>
    </w:p>
    <w:p w14:paraId="60C0752F" w14:textId="2134A6DF" w:rsidR="00AD62BA" w:rsidRPr="00CD27F9" w:rsidRDefault="00AD62BA" w:rsidP="00AD62BA">
      <w:pPr>
        <w:spacing w:after="0" w:line="240" w:lineRule="auto"/>
        <w:rPr>
          <w:i/>
          <w:color w:val="000000"/>
          <w:sz w:val="24"/>
          <w:szCs w:val="24"/>
          <w:lang w:val="sk-SK" w:eastAsia="sk-SK"/>
        </w:rPr>
      </w:pPr>
      <w:r w:rsidRPr="00CD27F9">
        <w:rPr>
          <w:i/>
          <w:color w:val="000000"/>
          <w:sz w:val="24"/>
          <w:szCs w:val="24"/>
          <w:lang w:val="sk-SK" w:eastAsia="sk-SK"/>
        </w:rPr>
        <w:t>Graf 1</w:t>
      </w:r>
      <w:r w:rsidR="0072437C" w:rsidRPr="00CD27F9">
        <w:rPr>
          <w:i/>
          <w:color w:val="000000"/>
          <w:sz w:val="24"/>
          <w:szCs w:val="24"/>
          <w:lang w:val="sk-SK" w:eastAsia="sk-SK"/>
        </w:rPr>
        <w:t>a</w:t>
      </w:r>
      <w:r w:rsidR="00915683">
        <w:rPr>
          <w:i/>
          <w:color w:val="000000"/>
          <w:sz w:val="24"/>
          <w:szCs w:val="24"/>
          <w:lang w:val="sk-SK" w:eastAsia="sk-SK"/>
        </w:rPr>
        <w:t xml:space="preserve"> </w:t>
      </w:r>
      <w:r w:rsidRPr="00CD27F9">
        <w:rPr>
          <w:i/>
          <w:color w:val="000000"/>
          <w:sz w:val="24"/>
          <w:szCs w:val="24"/>
          <w:lang w:val="sk-SK" w:eastAsia="sk-SK"/>
        </w:rPr>
        <w:t>Počet podaných žiadosti postúpených na ho</w:t>
      </w:r>
      <w:r w:rsidR="009451E3" w:rsidRPr="00CD27F9">
        <w:rPr>
          <w:i/>
          <w:color w:val="000000"/>
          <w:sz w:val="24"/>
          <w:szCs w:val="24"/>
          <w:lang w:val="sk-SK" w:eastAsia="sk-SK"/>
        </w:rPr>
        <w:t xml:space="preserve">dnotenie podľa oblastí podpory </w:t>
      </w:r>
    </w:p>
    <w:p w14:paraId="1371D853" w14:textId="77777777" w:rsidR="00AC7C68" w:rsidRPr="00CD27F9" w:rsidRDefault="00AC7C68" w:rsidP="00AD62BA">
      <w:pPr>
        <w:spacing w:after="0" w:line="240" w:lineRule="auto"/>
        <w:rPr>
          <w:i/>
          <w:color w:val="000000"/>
          <w:sz w:val="24"/>
          <w:szCs w:val="24"/>
          <w:lang w:val="sk-SK" w:eastAsia="sk-SK"/>
        </w:rPr>
      </w:pPr>
    </w:p>
    <w:p w14:paraId="35C8D631" w14:textId="2FC25E62" w:rsidR="005321D1" w:rsidRPr="00CD27F9" w:rsidRDefault="00CB04B8" w:rsidP="00AD62BA">
      <w:pPr>
        <w:spacing w:after="0" w:line="240" w:lineRule="auto"/>
        <w:rPr>
          <w:noProof/>
          <w:lang w:val="sk-SK" w:eastAsia="sk-SK"/>
        </w:rPr>
      </w:pPr>
      <w:r>
        <w:rPr>
          <w:noProof/>
          <w:lang w:val="sk-SK" w:eastAsia="sk-SK"/>
        </w:rPr>
        <w:pict w14:anchorId="0C4F87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2pt;height:283.65pt">
            <v:imagedata r:id="rId24" o:title="1a"/>
          </v:shape>
        </w:pict>
      </w:r>
    </w:p>
    <w:p w14:paraId="40AA090F" w14:textId="512C40F8" w:rsidR="00AD62BA" w:rsidRPr="00CD27F9" w:rsidRDefault="00AD62BA" w:rsidP="00D71073">
      <w:pPr>
        <w:jc w:val="center"/>
        <w:rPr>
          <w:sz w:val="24"/>
          <w:szCs w:val="24"/>
          <w:lang w:val="sk-SK"/>
        </w:rPr>
      </w:pPr>
    </w:p>
    <w:p w14:paraId="26261F26" w14:textId="78C5A232" w:rsidR="00B844FE" w:rsidRPr="00CD27F9" w:rsidRDefault="00AD62BA" w:rsidP="009C2477">
      <w:pPr>
        <w:jc w:val="both"/>
        <w:rPr>
          <w:sz w:val="24"/>
          <w:szCs w:val="24"/>
          <w:lang w:val="sk-SK"/>
        </w:rPr>
      </w:pPr>
      <w:r w:rsidRPr="00CD27F9">
        <w:rPr>
          <w:color w:val="000000"/>
          <w:sz w:val="24"/>
          <w:szCs w:val="24"/>
          <w:lang w:val="sk-SK" w:eastAsia="sk-SK"/>
        </w:rPr>
        <w:t>Graf č. 1</w:t>
      </w:r>
      <w:r w:rsidR="009C2477" w:rsidRPr="00CD27F9">
        <w:rPr>
          <w:color w:val="000000"/>
          <w:sz w:val="24"/>
          <w:szCs w:val="24"/>
          <w:lang w:val="sk-SK" w:eastAsia="sk-SK"/>
        </w:rPr>
        <w:t>a</w:t>
      </w:r>
      <w:r w:rsidRPr="00CD27F9">
        <w:rPr>
          <w:color w:val="000000"/>
          <w:sz w:val="24"/>
          <w:szCs w:val="24"/>
          <w:lang w:val="sk-SK" w:eastAsia="sk-SK"/>
        </w:rPr>
        <w:t xml:space="preserve"> ponúka prehľad počtu žiadostí podaných v Bratislavskej regionálnej dotačnej schém</w:t>
      </w:r>
      <w:r w:rsidR="004D67E1" w:rsidRPr="00CD27F9">
        <w:rPr>
          <w:color w:val="000000"/>
          <w:sz w:val="24"/>
          <w:szCs w:val="24"/>
          <w:lang w:val="sk-SK" w:eastAsia="sk-SK"/>
        </w:rPr>
        <w:t>e na podporu kultúry v roku 2016</w:t>
      </w:r>
      <w:r w:rsidRPr="00CD27F9">
        <w:rPr>
          <w:color w:val="000000"/>
          <w:sz w:val="24"/>
          <w:szCs w:val="24"/>
          <w:lang w:val="sk-SK" w:eastAsia="sk-SK"/>
        </w:rPr>
        <w:t xml:space="preserve"> podľa oblastí podpory. </w:t>
      </w:r>
      <w:r w:rsidRPr="00CD27F9">
        <w:rPr>
          <w:sz w:val="24"/>
          <w:szCs w:val="24"/>
          <w:lang w:val="sk-SK"/>
        </w:rPr>
        <w:t xml:space="preserve">Z grafu možno vyčítať, že najväčší záujem bol o oblasť </w:t>
      </w:r>
      <w:r w:rsidR="004D67E1" w:rsidRPr="00CD27F9">
        <w:rPr>
          <w:sz w:val="24"/>
          <w:szCs w:val="24"/>
          <w:lang w:val="sk-SK"/>
        </w:rPr>
        <w:t xml:space="preserve">„Podpora medziodborových aktivít“, v ktorej bolo doručených 85 žiadostí o poskytnutie dotácie. O oblasti </w:t>
      </w:r>
      <w:r w:rsidRPr="00CD27F9">
        <w:rPr>
          <w:sz w:val="24"/>
          <w:szCs w:val="24"/>
          <w:lang w:val="sk-SK"/>
        </w:rPr>
        <w:t>„Podpora divadla a </w:t>
      </w:r>
      <w:r w:rsidR="004D67E1" w:rsidRPr="00CD27F9">
        <w:rPr>
          <w:sz w:val="24"/>
          <w:szCs w:val="24"/>
          <w:lang w:val="sk-SK"/>
        </w:rPr>
        <w:t>tanca“ a „Podpora hudobného umenia“ bol podobný záujem (76 a 75</w:t>
      </w:r>
      <w:r w:rsidRPr="00CD27F9">
        <w:rPr>
          <w:sz w:val="24"/>
          <w:szCs w:val="24"/>
          <w:lang w:val="sk-SK"/>
        </w:rPr>
        <w:t xml:space="preserve"> žiadostí). Nasledovali obla</w:t>
      </w:r>
      <w:r w:rsidR="004D67E1" w:rsidRPr="00CD27F9">
        <w:rPr>
          <w:sz w:val="24"/>
          <w:szCs w:val="24"/>
          <w:lang w:val="sk-SK"/>
        </w:rPr>
        <w:t>sti „Podpora výtvarného umenia“ (40) a</w:t>
      </w:r>
      <w:r w:rsidRPr="00CD27F9">
        <w:rPr>
          <w:sz w:val="24"/>
          <w:szCs w:val="24"/>
          <w:lang w:val="sk-SK"/>
        </w:rPr>
        <w:t xml:space="preserve"> „</w:t>
      </w:r>
      <w:r w:rsidR="004D67E1" w:rsidRPr="00CD27F9">
        <w:rPr>
          <w:sz w:val="24"/>
          <w:szCs w:val="24"/>
          <w:lang w:val="sk-SK"/>
        </w:rPr>
        <w:t>Podpora audiovizuálneho umenia“ (42), „Podpora literatúry“ a</w:t>
      </w:r>
      <w:r w:rsidRPr="00CD27F9">
        <w:rPr>
          <w:sz w:val="24"/>
          <w:szCs w:val="24"/>
          <w:lang w:val="sk-SK"/>
        </w:rPr>
        <w:t xml:space="preserve"> „</w:t>
      </w:r>
      <w:r w:rsidR="007C5CD0" w:rsidRPr="00CD27F9">
        <w:rPr>
          <w:sz w:val="24"/>
          <w:szCs w:val="24"/>
          <w:lang w:val="sk-SK"/>
        </w:rPr>
        <w:t>Podpora ľudovej a neprofesionálnej kultúry</w:t>
      </w:r>
      <w:r w:rsidRPr="00CD27F9">
        <w:rPr>
          <w:sz w:val="24"/>
          <w:szCs w:val="24"/>
          <w:lang w:val="sk-SK"/>
        </w:rPr>
        <w:t>“ (</w:t>
      </w:r>
      <w:r w:rsidR="004D67E1" w:rsidRPr="00CD27F9">
        <w:rPr>
          <w:sz w:val="24"/>
          <w:szCs w:val="24"/>
          <w:lang w:val="sk-SK"/>
        </w:rPr>
        <w:t>zhodne 37</w:t>
      </w:r>
      <w:r w:rsidRPr="00CD27F9">
        <w:rPr>
          <w:sz w:val="24"/>
          <w:szCs w:val="24"/>
          <w:lang w:val="sk-SK"/>
        </w:rPr>
        <w:t xml:space="preserve"> žiadostí). Najnižší záujem bol o oblasť „Podpora ochrany kultúrneho dedič</w:t>
      </w:r>
      <w:r w:rsidR="004D67E1" w:rsidRPr="00CD27F9">
        <w:rPr>
          <w:sz w:val="24"/>
          <w:szCs w:val="24"/>
          <w:lang w:val="sk-SK"/>
        </w:rPr>
        <w:t>stva“, v ktorej bolo podaných 27</w:t>
      </w:r>
      <w:r w:rsidRPr="00CD27F9">
        <w:rPr>
          <w:sz w:val="24"/>
          <w:szCs w:val="24"/>
          <w:lang w:val="sk-SK"/>
        </w:rPr>
        <w:t xml:space="preserve"> žiadostí. </w:t>
      </w:r>
    </w:p>
    <w:p w14:paraId="21B26DEA" w14:textId="77777777" w:rsidR="00AC7C68" w:rsidRDefault="00AC7C68" w:rsidP="0072437C">
      <w:pPr>
        <w:spacing w:after="0" w:line="240" w:lineRule="auto"/>
        <w:rPr>
          <w:sz w:val="24"/>
          <w:szCs w:val="24"/>
          <w:lang w:val="sk-SK"/>
        </w:rPr>
      </w:pPr>
    </w:p>
    <w:p w14:paraId="46831772" w14:textId="77777777" w:rsidR="00F5105B" w:rsidRPr="00CD27F9" w:rsidRDefault="00F5105B" w:rsidP="0072437C">
      <w:pPr>
        <w:spacing w:after="0" w:line="240" w:lineRule="auto"/>
        <w:rPr>
          <w:i/>
          <w:color w:val="000000"/>
          <w:sz w:val="24"/>
          <w:szCs w:val="24"/>
          <w:lang w:val="sk-SK" w:eastAsia="sk-SK"/>
        </w:rPr>
      </w:pPr>
    </w:p>
    <w:p w14:paraId="7FE22976" w14:textId="1FD99655" w:rsidR="0072437C" w:rsidRPr="00CD27F9" w:rsidRDefault="0072437C" w:rsidP="0072437C">
      <w:pPr>
        <w:spacing w:after="0" w:line="240" w:lineRule="auto"/>
        <w:rPr>
          <w:i/>
          <w:color w:val="000000"/>
          <w:sz w:val="24"/>
          <w:szCs w:val="24"/>
          <w:lang w:val="sk-SK" w:eastAsia="sk-SK"/>
        </w:rPr>
      </w:pPr>
      <w:r w:rsidRPr="00CD27F9">
        <w:rPr>
          <w:i/>
          <w:color w:val="000000"/>
          <w:sz w:val="24"/>
          <w:szCs w:val="24"/>
          <w:lang w:val="sk-SK" w:eastAsia="sk-SK"/>
        </w:rPr>
        <w:t>Graf 1b</w:t>
      </w:r>
      <w:r w:rsidR="00915683">
        <w:rPr>
          <w:i/>
          <w:color w:val="000000"/>
          <w:sz w:val="24"/>
          <w:szCs w:val="24"/>
          <w:lang w:val="sk-SK" w:eastAsia="sk-SK"/>
        </w:rPr>
        <w:t xml:space="preserve"> </w:t>
      </w:r>
      <w:r w:rsidRPr="00CD27F9">
        <w:rPr>
          <w:i/>
          <w:color w:val="000000"/>
          <w:sz w:val="24"/>
          <w:szCs w:val="24"/>
          <w:lang w:val="sk-SK" w:eastAsia="sk-SK"/>
        </w:rPr>
        <w:t xml:space="preserve">Počet podaných žiadosti postúpených na hodnotenie podľa oblastí podpory </w:t>
      </w:r>
    </w:p>
    <w:p w14:paraId="609D065D" w14:textId="77777777" w:rsidR="00AC7C68" w:rsidRPr="00CD27F9" w:rsidRDefault="00AC7C68" w:rsidP="0072437C">
      <w:pPr>
        <w:spacing w:after="0" w:line="240" w:lineRule="auto"/>
        <w:rPr>
          <w:i/>
          <w:color w:val="000000"/>
          <w:sz w:val="24"/>
          <w:szCs w:val="24"/>
          <w:lang w:val="sk-SK" w:eastAsia="sk-SK"/>
        </w:rPr>
      </w:pPr>
    </w:p>
    <w:p w14:paraId="5C8E2B73" w14:textId="4E4AB745" w:rsidR="00AD62BA" w:rsidRPr="00CD27F9" w:rsidRDefault="00CB04B8" w:rsidP="00AD62BA">
      <w:pPr>
        <w:spacing w:after="0" w:line="240" w:lineRule="auto"/>
        <w:jc w:val="both"/>
        <w:rPr>
          <w:i/>
          <w:color w:val="000000"/>
          <w:lang w:val="sk-SK" w:eastAsia="sk-SK"/>
        </w:rPr>
      </w:pPr>
      <w:r>
        <w:rPr>
          <w:noProof/>
          <w:lang w:val="sk-SK" w:eastAsia="sk-SK"/>
        </w:rPr>
        <w:pict w14:anchorId="0A281200">
          <v:shape id="_x0000_i1026" type="#_x0000_t75" style="width:450.8pt;height:323.1pt">
            <v:imagedata r:id="rId25" o:title="1b"/>
          </v:shape>
        </w:pict>
      </w:r>
    </w:p>
    <w:p w14:paraId="0CE2FB7F" w14:textId="6F4EF0B4" w:rsidR="00C67667" w:rsidRPr="00CD27F9" w:rsidRDefault="00C67667" w:rsidP="00AD62BA">
      <w:pPr>
        <w:spacing w:after="0" w:line="240" w:lineRule="auto"/>
        <w:rPr>
          <w:i/>
          <w:color w:val="000000"/>
          <w:lang w:val="sk-SK" w:eastAsia="sk-SK"/>
        </w:rPr>
      </w:pPr>
    </w:p>
    <w:p w14:paraId="7EEE0D72" w14:textId="77777777" w:rsidR="00375AC3" w:rsidRDefault="00375AC3" w:rsidP="009C2477">
      <w:pPr>
        <w:jc w:val="both"/>
        <w:rPr>
          <w:color w:val="000000"/>
          <w:sz w:val="24"/>
          <w:szCs w:val="24"/>
          <w:lang w:val="sk-SK" w:eastAsia="sk-SK"/>
        </w:rPr>
      </w:pPr>
    </w:p>
    <w:p w14:paraId="1987E2C0" w14:textId="4BEE4F50" w:rsidR="009C2477" w:rsidRPr="00CD27F9" w:rsidRDefault="009C2477" w:rsidP="009C2477">
      <w:pPr>
        <w:jc w:val="both"/>
        <w:rPr>
          <w:sz w:val="24"/>
          <w:szCs w:val="24"/>
          <w:highlight w:val="yellow"/>
          <w:lang w:val="sk-SK"/>
        </w:rPr>
      </w:pPr>
      <w:r w:rsidRPr="00CD27F9">
        <w:rPr>
          <w:color w:val="000000"/>
          <w:sz w:val="24"/>
          <w:szCs w:val="24"/>
          <w:lang w:val="sk-SK" w:eastAsia="sk-SK"/>
        </w:rPr>
        <w:t xml:space="preserve">Graf č. 1b zobrazuje uvedené dáta </w:t>
      </w:r>
      <w:r w:rsidR="00952FA7" w:rsidRPr="00CD27F9">
        <w:rPr>
          <w:color w:val="000000"/>
          <w:sz w:val="24"/>
          <w:szCs w:val="24"/>
          <w:lang w:val="sk-SK" w:eastAsia="sk-SK"/>
        </w:rPr>
        <w:t>v percentuálnom zobrazení</w:t>
      </w:r>
      <w:r w:rsidR="00D87738" w:rsidRPr="00CD27F9">
        <w:rPr>
          <w:color w:val="000000"/>
          <w:sz w:val="24"/>
          <w:szCs w:val="24"/>
          <w:lang w:val="sk-SK" w:eastAsia="sk-SK"/>
        </w:rPr>
        <w:t xml:space="preserve"> pre lepšie porovnanie</w:t>
      </w:r>
      <w:r w:rsidR="00952FA7" w:rsidRPr="00CD27F9">
        <w:rPr>
          <w:color w:val="000000"/>
          <w:sz w:val="24"/>
          <w:szCs w:val="24"/>
          <w:lang w:val="sk-SK" w:eastAsia="sk-SK"/>
        </w:rPr>
        <w:t xml:space="preserve">. Z </w:t>
      </w:r>
      <w:r w:rsidRPr="00CD27F9">
        <w:rPr>
          <w:color w:val="000000"/>
          <w:sz w:val="24"/>
          <w:szCs w:val="24"/>
          <w:lang w:val="sk-SK" w:eastAsia="sk-SK"/>
        </w:rPr>
        <w:t>prehľad</w:t>
      </w:r>
      <w:r w:rsidR="00952FA7" w:rsidRPr="00CD27F9">
        <w:rPr>
          <w:color w:val="000000"/>
          <w:sz w:val="24"/>
          <w:szCs w:val="24"/>
          <w:lang w:val="sk-SK" w:eastAsia="sk-SK"/>
        </w:rPr>
        <w:t>u</w:t>
      </w:r>
      <w:r w:rsidRPr="00CD27F9">
        <w:rPr>
          <w:color w:val="000000"/>
          <w:sz w:val="24"/>
          <w:szCs w:val="24"/>
          <w:lang w:val="sk-SK" w:eastAsia="sk-SK"/>
        </w:rPr>
        <w:t xml:space="preserve"> počtu žiadostí podaných v Bratislavskej regionálnej dotačnej schéme na podporu kultúry v r</w:t>
      </w:r>
      <w:r w:rsidR="004D67E1" w:rsidRPr="00CD27F9">
        <w:rPr>
          <w:color w:val="000000"/>
          <w:sz w:val="24"/>
          <w:szCs w:val="24"/>
          <w:lang w:val="sk-SK" w:eastAsia="sk-SK"/>
        </w:rPr>
        <w:t>oku 2016</w:t>
      </w:r>
      <w:r w:rsidR="00952FA7" w:rsidRPr="00CD27F9">
        <w:rPr>
          <w:color w:val="000000"/>
          <w:sz w:val="24"/>
          <w:szCs w:val="24"/>
          <w:lang w:val="sk-SK" w:eastAsia="sk-SK"/>
        </w:rPr>
        <w:t xml:space="preserve"> podľa oblastí podpory </w:t>
      </w:r>
      <w:r w:rsidRPr="00CD27F9">
        <w:rPr>
          <w:sz w:val="24"/>
          <w:szCs w:val="24"/>
          <w:lang w:val="sk-SK"/>
        </w:rPr>
        <w:t xml:space="preserve">možno vyčítať, že </w:t>
      </w:r>
      <w:r w:rsidR="004D67E1" w:rsidRPr="00CD27F9">
        <w:rPr>
          <w:sz w:val="24"/>
          <w:szCs w:val="24"/>
          <w:lang w:val="sk-SK"/>
        </w:rPr>
        <w:t>19</w:t>
      </w:r>
      <w:r w:rsidR="00952FA7" w:rsidRPr="00CD27F9">
        <w:rPr>
          <w:sz w:val="24"/>
          <w:szCs w:val="24"/>
          <w:lang w:val="sk-SK"/>
        </w:rPr>
        <w:t xml:space="preserve">% všetkých žiadostí postúpených na hodnotenie bolo z oblasti </w:t>
      </w:r>
      <w:r w:rsidR="004D67E1" w:rsidRPr="00CD27F9">
        <w:rPr>
          <w:sz w:val="24"/>
          <w:szCs w:val="24"/>
          <w:lang w:val="sk-SK"/>
        </w:rPr>
        <w:t xml:space="preserve">Podpora medziodborových aktivít“. Nasledovali </w:t>
      </w:r>
      <w:r w:rsidRPr="00CD27F9">
        <w:rPr>
          <w:sz w:val="24"/>
          <w:szCs w:val="24"/>
          <w:lang w:val="sk-SK"/>
        </w:rPr>
        <w:t>„Podpora divadla a tanca“</w:t>
      </w:r>
      <w:r w:rsidR="004D67E1" w:rsidRPr="00CD27F9">
        <w:rPr>
          <w:sz w:val="24"/>
          <w:szCs w:val="24"/>
          <w:lang w:val="sk-SK"/>
        </w:rPr>
        <w:t xml:space="preserve"> a „Podpora hudobného umenia“ so 17%. </w:t>
      </w:r>
      <w:r w:rsidR="00952FA7" w:rsidRPr="00CD27F9">
        <w:rPr>
          <w:sz w:val="24"/>
          <w:szCs w:val="24"/>
          <w:lang w:val="sk-SK"/>
        </w:rPr>
        <w:t>V oblastiach „</w:t>
      </w:r>
      <w:r w:rsidR="004D67E1" w:rsidRPr="00CD27F9">
        <w:rPr>
          <w:sz w:val="24"/>
          <w:szCs w:val="24"/>
          <w:lang w:val="sk-SK"/>
        </w:rPr>
        <w:t xml:space="preserve">Podpora výtvarného umenia“ a </w:t>
      </w:r>
      <w:r w:rsidRPr="00CD27F9">
        <w:rPr>
          <w:sz w:val="24"/>
          <w:szCs w:val="24"/>
          <w:lang w:val="sk-SK"/>
        </w:rPr>
        <w:t>„Podpora audiovizuálneh</w:t>
      </w:r>
      <w:r w:rsidR="004D67E1" w:rsidRPr="00CD27F9">
        <w:rPr>
          <w:sz w:val="24"/>
          <w:szCs w:val="24"/>
          <w:lang w:val="sk-SK"/>
        </w:rPr>
        <w:t xml:space="preserve">o umenia“ bolo podaných zhodne 9% všetkých žiadostí. </w:t>
      </w:r>
      <w:r w:rsidR="00952FA7" w:rsidRPr="00CD27F9">
        <w:rPr>
          <w:sz w:val="24"/>
          <w:szCs w:val="24"/>
          <w:lang w:val="sk-SK"/>
        </w:rPr>
        <w:t>„Podpora literatúry“ a</w:t>
      </w:r>
      <w:r w:rsidRPr="00CD27F9">
        <w:rPr>
          <w:sz w:val="24"/>
          <w:szCs w:val="24"/>
          <w:lang w:val="sk-SK"/>
        </w:rPr>
        <w:t xml:space="preserve"> „</w:t>
      </w:r>
      <w:r w:rsidR="007C5CD0" w:rsidRPr="00CD27F9">
        <w:rPr>
          <w:sz w:val="24"/>
          <w:szCs w:val="24"/>
          <w:lang w:val="sk-SK"/>
        </w:rPr>
        <w:t>Podpora ľudovej a neprofesionálnej kultúry</w:t>
      </w:r>
      <w:r w:rsidRPr="00CD27F9">
        <w:rPr>
          <w:sz w:val="24"/>
          <w:szCs w:val="24"/>
          <w:lang w:val="sk-SK"/>
        </w:rPr>
        <w:t xml:space="preserve">“ </w:t>
      </w:r>
      <w:r w:rsidR="00952FA7" w:rsidRPr="00CD27F9">
        <w:rPr>
          <w:sz w:val="24"/>
          <w:szCs w:val="24"/>
          <w:lang w:val="sk-SK"/>
        </w:rPr>
        <w:t>bol záujem rovnaký a to 8%.</w:t>
      </w:r>
      <w:r w:rsidR="00915683">
        <w:rPr>
          <w:sz w:val="24"/>
          <w:szCs w:val="24"/>
          <w:lang w:val="sk-SK"/>
        </w:rPr>
        <w:t xml:space="preserve"> </w:t>
      </w:r>
      <w:r w:rsidRPr="00CD27F9">
        <w:rPr>
          <w:sz w:val="24"/>
          <w:szCs w:val="24"/>
          <w:lang w:val="sk-SK"/>
        </w:rPr>
        <w:t xml:space="preserve">Najnižší záujem bol o oblasť „Podpora </w:t>
      </w:r>
      <w:r w:rsidR="00BC5BD7" w:rsidRPr="00CD27F9">
        <w:rPr>
          <w:sz w:val="24"/>
          <w:szCs w:val="24"/>
          <w:lang w:val="sk-SK"/>
        </w:rPr>
        <w:t>ochrany kultúrneho dedič</w:t>
      </w:r>
      <w:r w:rsidR="00CD6AA2" w:rsidRPr="00CD27F9">
        <w:rPr>
          <w:sz w:val="24"/>
          <w:szCs w:val="24"/>
          <w:lang w:val="sk-SK"/>
        </w:rPr>
        <w:t>stva“, do ktorej bolo podaných 6</w:t>
      </w:r>
      <w:r w:rsidR="00BC5BD7" w:rsidRPr="00CD27F9">
        <w:rPr>
          <w:sz w:val="24"/>
          <w:szCs w:val="24"/>
          <w:lang w:val="sk-SK"/>
        </w:rPr>
        <w:t>% zo všetkých</w:t>
      </w:r>
      <w:r w:rsidRPr="00CD27F9">
        <w:rPr>
          <w:sz w:val="24"/>
          <w:szCs w:val="24"/>
          <w:lang w:val="sk-SK"/>
        </w:rPr>
        <w:t xml:space="preserve"> žiadostí. </w:t>
      </w:r>
    </w:p>
    <w:p w14:paraId="7D62292F" w14:textId="77777777" w:rsidR="002B4540" w:rsidRPr="00CD27F9" w:rsidRDefault="002B4540" w:rsidP="009C2477">
      <w:pPr>
        <w:jc w:val="both"/>
        <w:rPr>
          <w:sz w:val="24"/>
          <w:szCs w:val="24"/>
          <w:lang w:val="sk-SK"/>
        </w:rPr>
      </w:pPr>
    </w:p>
    <w:p w14:paraId="715A4A1E" w14:textId="77777777" w:rsidR="00C67667" w:rsidRPr="00CD27F9" w:rsidRDefault="00C67667" w:rsidP="00AD62BA">
      <w:pPr>
        <w:spacing w:after="0" w:line="240" w:lineRule="auto"/>
        <w:rPr>
          <w:i/>
          <w:color w:val="000000"/>
          <w:lang w:val="sk-SK" w:eastAsia="sk-SK"/>
        </w:rPr>
      </w:pPr>
    </w:p>
    <w:p w14:paraId="51EF744B" w14:textId="11C3BD76" w:rsidR="00C67667" w:rsidRPr="00CD27F9" w:rsidRDefault="00C67667" w:rsidP="00AD62BA">
      <w:pPr>
        <w:spacing w:after="0" w:line="240" w:lineRule="auto"/>
        <w:rPr>
          <w:i/>
          <w:color w:val="000000"/>
          <w:lang w:val="sk-SK" w:eastAsia="sk-SK"/>
        </w:rPr>
      </w:pPr>
    </w:p>
    <w:p w14:paraId="1D4822B9" w14:textId="77777777" w:rsidR="006631AC" w:rsidRPr="00CD27F9" w:rsidRDefault="006631AC" w:rsidP="00AD62BA">
      <w:pPr>
        <w:spacing w:after="0" w:line="240" w:lineRule="auto"/>
        <w:rPr>
          <w:i/>
          <w:color w:val="000000"/>
          <w:lang w:val="sk-SK" w:eastAsia="sk-SK"/>
        </w:rPr>
      </w:pPr>
    </w:p>
    <w:p w14:paraId="28A18F5C" w14:textId="162D74FB" w:rsidR="00BC5BD7" w:rsidRPr="00CD27F9" w:rsidRDefault="00BC5BD7" w:rsidP="00AD62BA">
      <w:pPr>
        <w:spacing w:after="0" w:line="240" w:lineRule="auto"/>
        <w:rPr>
          <w:i/>
          <w:color w:val="000000"/>
          <w:lang w:val="sk-SK" w:eastAsia="sk-SK"/>
        </w:rPr>
      </w:pPr>
    </w:p>
    <w:p w14:paraId="68ED8A89" w14:textId="4BBD7969" w:rsidR="00467061" w:rsidRPr="00CD27F9" w:rsidRDefault="00467061" w:rsidP="00AD62BA">
      <w:pPr>
        <w:spacing w:after="0" w:line="240" w:lineRule="auto"/>
        <w:rPr>
          <w:i/>
          <w:color w:val="000000"/>
          <w:lang w:val="sk-SK" w:eastAsia="sk-SK"/>
        </w:rPr>
      </w:pPr>
    </w:p>
    <w:p w14:paraId="3EE794E0" w14:textId="64A3192A" w:rsidR="00AC7C68" w:rsidRPr="00CD27F9" w:rsidRDefault="00AC7C68" w:rsidP="00AD62BA">
      <w:pPr>
        <w:spacing w:after="0" w:line="240" w:lineRule="auto"/>
        <w:rPr>
          <w:i/>
          <w:color w:val="000000"/>
          <w:lang w:val="sk-SK" w:eastAsia="sk-SK"/>
        </w:rPr>
      </w:pPr>
    </w:p>
    <w:p w14:paraId="0EFFE246" w14:textId="77162EE3" w:rsidR="00C27E9E" w:rsidRPr="00CD27F9" w:rsidRDefault="00C27E9E" w:rsidP="00AD62BA">
      <w:pPr>
        <w:spacing w:after="0" w:line="240" w:lineRule="auto"/>
        <w:rPr>
          <w:i/>
          <w:color w:val="000000"/>
          <w:lang w:val="sk-SK" w:eastAsia="sk-SK"/>
        </w:rPr>
      </w:pPr>
    </w:p>
    <w:p w14:paraId="5525B849" w14:textId="23AA261B" w:rsidR="00AD62BA" w:rsidRPr="00CD27F9" w:rsidRDefault="00AD62BA" w:rsidP="00AD62BA">
      <w:pPr>
        <w:spacing w:after="0" w:line="240" w:lineRule="auto"/>
        <w:rPr>
          <w:i/>
          <w:color w:val="000000"/>
          <w:sz w:val="24"/>
          <w:szCs w:val="24"/>
          <w:lang w:val="sk-SK" w:eastAsia="sk-SK"/>
        </w:rPr>
      </w:pPr>
      <w:r w:rsidRPr="00CD27F9">
        <w:rPr>
          <w:i/>
          <w:color w:val="000000"/>
          <w:sz w:val="24"/>
          <w:szCs w:val="24"/>
          <w:lang w:val="sk-SK" w:eastAsia="sk-SK"/>
        </w:rPr>
        <w:t>Graf 2</w:t>
      </w:r>
      <w:r w:rsidR="0072437C" w:rsidRPr="00CD27F9">
        <w:rPr>
          <w:i/>
          <w:color w:val="000000"/>
          <w:sz w:val="24"/>
          <w:szCs w:val="24"/>
          <w:lang w:val="sk-SK" w:eastAsia="sk-SK"/>
        </w:rPr>
        <w:t>a</w:t>
      </w:r>
      <w:r w:rsidR="00915683">
        <w:rPr>
          <w:i/>
          <w:color w:val="000000"/>
          <w:sz w:val="24"/>
          <w:szCs w:val="24"/>
          <w:lang w:val="sk-SK" w:eastAsia="sk-SK"/>
        </w:rPr>
        <w:t xml:space="preserve"> </w:t>
      </w:r>
      <w:r w:rsidRPr="00CD27F9">
        <w:rPr>
          <w:i/>
          <w:color w:val="000000"/>
          <w:sz w:val="24"/>
          <w:szCs w:val="24"/>
          <w:lang w:val="sk-SK" w:eastAsia="sk-SK"/>
        </w:rPr>
        <w:t>Podporené žiadosti podľa oblastí podpory</w:t>
      </w:r>
    </w:p>
    <w:p w14:paraId="0AE465B3" w14:textId="77777777" w:rsidR="00AC7C68" w:rsidRPr="00CD27F9" w:rsidRDefault="00AC7C68" w:rsidP="00AD62BA">
      <w:pPr>
        <w:spacing w:after="0" w:line="240" w:lineRule="auto"/>
        <w:rPr>
          <w:i/>
          <w:color w:val="000000"/>
          <w:sz w:val="24"/>
          <w:szCs w:val="24"/>
          <w:lang w:val="sk-SK" w:eastAsia="sk-SK"/>
        </w:rPr>
      </w:pPr>
    </w:p>
    <w:p w14:paraId="231BBCBC" w14:textId="546D12C5" w:rsidR="00AD62BA" w:rsidRPr="00CD27F9" w:rsidRDefault="00CB04B8" w:rsidP="00AD62BA">
      <w:pPr>
        <w:ind w:left="-284"/>
        <w:jc w:val="center"/>
        <w:rPr>
          <w:lang w:val="sk-SK"/>
        </w:rPr>
      </w:pPr>
      <w:r>
        <w:rPr>
          <w:noProof/>
          <w:lang w:val="sk-SK" w:eastAsia="sk-SK"/>
        </w:rPr>
        <w:pict w14:anchorId="1AB9E41E">
          <v:shape id="_x0000_i1027" type="#_x0000_t75" style="width:451.2pt;height:304.35pt">
            <v:imagedata r:id="rId26" o:title="2a"/>
          </v:shape>
        </w:pict>
      </w:r>
    </w:p>
    <w:p w14:paraId="26820387" w14:textId="4430F888" w:rsidR="00BC5BD7" w:rsidRPr="00CD27F9" w:rsidRDefault="00BC5BD7" w:rsidP="00AD62BA">
      <w:pPr>
        <w:jc w:val="both"/>
        <w:rPr>
          <w:color w:val="000000"/>
          <w:sz w:val="24"/>
          <w:szCs w:val="24"/>
          <w:lang w:val="sk-SK" w:eastAsia="sk-SK"/>
        </w:rPr>
      </w:pPr>
    </w:p>
    <w:p w14:paraId="7A244791" w14:textId="5215F1D4" w:rsidR="00AD62BA" w:rsidRPr="00CD27F9" w:rsidRDefault="00AD62BA" w:rsidP="00AD62BA">
      <w:pPr>
        <w:jc w:val="both"/>
        <w:rPr>
          <w:sz w:val="24"/>
          <w:szCs w:val="24"/>
          <w:lang w:val="sk-SK"/>
        </w:rPr>
      </w:pPr>
      <w:r w:rsidRPr="00CD27F9">
        <w:rPr>
          <w:color w:val="000000"/>
          <w:sz w:val="24"/>
          <w:szCs w:val="24"/>
          <w:lang w:val="sk-SK" w:eastAsia="sk-SK"/>
        </w:rPr>
        <w:t>Graf č. 2</w:t>
      </w:r>
      <w:r w:rsidR="00BC5BD7" w:rsidRPr="00CD27F9">
        <w:rPr>
          <w:color w:val="000000"/>
          <w:sz w:val="24"/>
          <w:szCs w:val="24"/>
          <w:lang w:val="sk-SK" w:eastAsia="sk-SK"/>
        </w:rPr>
        <w:t>a</w:t>
      </w:r>
      <w:r w:rsidRPr="00CD27F9">
        <w:rPr>
          <w:color w:val="000000"/>
          <w:sz w:val="24"/>
          <w:szCs w:val="24"/>
          <w:lang w:val="sk-SK" w:eastAsia="sk-SK"/>
        </w:rPr>
        <w:t xml:space="preserve"> ponúka členenie žiadostí podporených v Bratislavskej regionálnej dotačnej schém</w:t>
      </w:r>
      <w:r w:rsidR="000D5B71" w:rsidRPr="00CD27F9">
        <w:rPr>
          <w:color w:val="000000"/>
          <w:sz w:val="24"/>
          <w:szCs w:val="24"/>
          <w:lang w:val="sk-SK" w:eastAsia="sk-SK"/>
        </w:rPr>
        <w:t>e na podporu kultúry v roku 2016</w:t>
      </w:r>
      <w:r w:rsidRPr="00CD27F9">
        <w:rPr>
          <w:color w:val="000000"/>
          <w:sz w:val="24"/>
          <w:szCs w:val="24"/>
          <w:lang w:val="sk-SK" w:eastAsia="sk-SK"/>
        </w:rPr>
        <w:t xml:space="preserve"> podľa oblastí podpory. </w:t>
      </w:r>
      <w:r w:rsidRPr="00CD27F9">
        <w:rPr>
          <w:sz w:val="24"/>
          <w:szCs w:val="24"/>
          <w:lang w:val="sk-SK"/>
        </w:rPr>
        <w:t>Z grafu možno vyčítať, že naj</w:t>
      </w:r>
      <w:r w:rsidR="00DA4DD9" w:rsidRPr="00CD27F9">
        <w:rPr>
          <w:sz w:val="24"/>
          <w:szCs w:val="24"/>
          <w:lang w:val="sk-SK"/>
        </w:rPr>
        <w:t xml:space="preserve">viac projektov – </w:t>
      </w:r>
      <w:r w:rsidR="000D5B71" w:rsidRPr="00CD27F9">
        <w:rPr>
          <w:sz w:val="24"/>
          <w:szCs w:val="24"/>
          <w:lang w:val="sk-SK"/>
        </w:rPr>
        <w:t xml:space="preserve">55 </w:t>
      </w:r>
      <w:r w:rsidRPr="00CD27F9">
        <w:rPr>
          <w:sz w:val="24"/>
          <w:szCs w:val="24"/>
          <w:lang w:val="sk-SK"/>
        </w:rPr>
        <w:t>bolo podporených v oblasti „Podpora hudobného umenia</w:t>
      </w:r>
      <w:r w:rsidR="000D5B71" w:rsidRPr="00CD27F9">
        <w:rPr>
          <w:sz w:val="24"/>
          <w:szCs w:val="24"/>
          <w:lang w:val="sk-SK"/>
        </w:rPr>
        <w:t>. Nasledovala „Podpora divadla a tanca“ s 38 podporenými žiadosťami, „Podpora medziodborových aktivít“ s 36 podporenými žiadosťami a „</w:t>
      </w:r>
      <w:r w:rsidR="007C5CD0" w:rsidRPr="00CD27F9">
        <w:rPr>
          <w:sz w:val="24"/>
          <w:szCs w:val="24"/>
          <w:lang w:val="sk-SK"/>
        </w:rPr>
        <w:t>Podpora ľudovej a neprofesionálnej kultúry</w:t>
      </w:r>
      <w:r w:rsidR="000D5B71" w:rsidRPr="00CD27F9">
        <w:rPr>
          <w:sz w:val="24"/>
          <w:szCs w:val="24"/>
          <w:lang w:val="sk-SK"/>
        </w:rPr>
        <w:t>“ s 33 podporenými žiadosťami.</w:t>
      </w:r>
      <w:r w:rsidR="00621D5E" w:rsidRPr="00CD27F9">
        <w:rPr>
          <w:sz w:val="24"/>
          <w:szCs w:val="24"/>
          <w:lang w:val="sk-SK"/>
        </w:rPr>
        <w:t xml:space="preserve"> </w:t>
      </w:r>
      <w:r w:rsidRPr="00CD27F9">
        <w:rPr>
          <w:sz w:val="24"/>
          <w:szCs w:val="24"/>
          <w:lang w:val="sk-SK"/>
        </w:rPr>
        <w:t xml:space="preserve">V oblastiach „Podpora audiovizuálneho umenia“ a „Podpora ochrany kultúrneho dedičstva“ bolo podporených </w:t>
      </w:r>
      <w:r w:rsidR="00621D5E" w:rsidRPr="00CD27F9">
        <w:rPr>
          <w:sz w:val="24"/>
          <w:szCs w:val="24"/>
          <w:lang w:val="sk-SK"/>
        </w:rPr>
        <w:t xml:space="preserve">najmenej </w:t>
      </w:r>
      <w:r w:rsidR="009B3406">
        <w:rPr>
          <w:sz w:val="24"/>
          <w:szCs w:val="24"/>
          <w:lang w:val="sk-SK"/>
        </w:rPr>
        <w:t>–</w:t>
      </w:r>
      <w:r w:rsidR="00621D5E" w:rsidRPr="00CD27F9">
        <w:rPr>
          <w:sz w:val="24"/>
          <w:szCs w:val="24"/>
          <w:lang w:val="sk-SK"/>
        </w:rPr>
        <w:t xml:space="preserve"> 17 a 14</w:t>
      </w:r>
      <w:r w:rsidRPr="00CD27F9">
        <w:rPr>
          <w:sz w:val="24"/>
          <w:szCs w:val="24"/>
          <w:lang w:val="sk-SK"/>
        </w:rPr>
        <w:t xml:space="preserve"> projektov, čo spôsobil jednak nižší záujem (menej podaných žiadostí) v tejto oblasti ale aj fakt, že v týchto oblastiach sa realizovali väčšinou nákladnejšie projekty, ktoré by bez schválenia vyššej sumy dotácie nebolo možné zrealizovať a teda aj finančný objem pre tieto oblasti sa naplnil skôr.</w:t>
      </w:r>
    </w:p>
    <w:p w14:paraId="5CDA8C9F" w14:textId="77777777" w:rsidR="00AD62BA" w:rsidRPr="00CD27F9" w:rsidRDefault="00AD62BA" w:rsidP="00AD62BA">
      <w:pPr>
        <w:spacing w:after="0" w:line="240" w:lineRule="auto"/>
        <w:jc w:val="both"/>
        <w:rPr>
          <w:i/>
          <w:color w:val="000000"/>
          <w:highlight w:val="yellow"/>
          <w:lang w:val="sk-SK" w:eastAsia="sk-SK"/>
        </w:rPr>
      </w:pPr>
    </w:p>
    <w:p w14:paraId="35951C4E" w14:textId="1928514F" w:rsidR="0072437C" w:rsidRPr="00CD27F9" w:rsidRDefault="0072437C" w:rsidP="0072437C">
      <w:pPr>
        <w:spacing w:after="0" w:line="240" w:lineRule="auto"/>
        <w:rPr>
          <w:i/>
          <w:color w:val="000000"/>
          <w:highlight w:val="yellow"/>
          <w:lang w:val="sk-SK" w:eastAsia="sk-SK"/>
        </w:rPr>
      </w:pPr>
    </w:p>
    <w:p w14:paraId="68E61C78" w14:textId="77777777" w:rsidR="0072437C" w:rsidRPr="00CD27F9" w:rsidRDefault="0072437C" w:rsidP="0072437C">
      <w:pPr>
        <w:spacing w:after="0" w:line="240" w:lineRule="auto"/>
        <w:rPr>
          <w:i/>
          <w:color w:val="000000"/>
          <w:highlight w:val="yellow"/>
          <w:lang w:val="sk-SK" w:eastAsia="sk-SK"/>
        </w:rPr>
      </w:pPr>
    </w:p>
    <w:p w14:paraId="31D89C4C" w14:textId="6FD2A15D" w:rsidR="001E28FE" w:rsidRPr="00CD27F9" w:rsidRDefault="001E28FE" w:rsidP="0072437C">
      <w:pPr>
        <w:spacing w:after="0" w:line="240" w:lineRule="auto"/>
        <w:rPr>
          <w:i/>
          <w:color w:val="000000"/>
          <w:highlight w:val="yellow"/>
          <w:lang w:val="sk-SK" w:eastAsia="sk-SK"/>
        </w:rPr>
      </w:pPr>
    </w:p>
    <w:p w14:paraId="7E85680A" w14:textId="19A5CC09" w:rsidR="002B4540" w:rsidRPr="00CD27F9" w:rsidRDefault="002B4540" w:rsidP="0072437C">
      <w:pPr>
        <w:spacing w:after="0" w:line="240" w:lineRule="auto"/>
        <w:rPr>
          <w:i/>
          <w:color w:val="000000"/>
          <w:lang w:val="sk-SK" w:eastAsia="sk-SK"/>
        </w:rPr>
      </w:pPr>
    </w:p>
    <w:p w14:paraId="08913A0F" w14:textId="466CFB2F" w:rsidR="00467061" w:rsidRPr="00CD27F9" w:rsidRDefault="00467061" w:rsidP="0072437C">
      <w:pPr>
        <w:spacing w:after="0" w:line="240" w:lineRule="auto"/>
        <w:rPr>
          <w:i/>
          <w:color w:val="000000"/>
          <w:lang w:val="sk-SK" w:eastAsia="sk-SK"/>
        </w:rPr>
      </w:pPr>
    </w:p>
    <w:p w14:paraId="5DED1A95" w14:textId="6C219E2B" w:rsidR="00467061" w:rsidRPr="00CD27F9" w:rsidRDefault="00467061" w:rsidP="0072437C">
      <w:pPr>
        <w:spacing w:after="0" w:line="240" w:lineRule="auto"/>
        <w:rPr>
          <w:i/>
          <w:color w:val="000000"/>
          <w:lang w:val="sk-SK" w:eastAsia="sk-SK"/>
        </w:rPr>
      </w:pPr>
    </w:p>
    <w:p w14:paraId="6A192555" w14:textId="325DF202" w:rsidR="003E0F85" w:rsidRPr="00CD27F9" w:rsidRDefault="003E0F85" w:rsidP="0072437C">
      <w:pPr>
        <w:spacing w:after="0" w:line="240" w:lineRule="auto"/>
        <w:rPr>
          <w:i/>
          <w:color w:val="000000"/>
          <w:lang w:val="sk-SK" w:eastAsia="sk-SK"/>
        </w:rPr>
      </w:pPr>
    </w:p>
    <w:p w14:paraId="50B55877" w14:textId="6AAD7BD2" w:rsidR="0072437C" w:rsidRPr="00CD27F9" w:rsidRDefault="0072437C" w:rsidP="0072437C">
      <w:pPr>
        <w:spacing w:after="0" w:line="240" w:lineRule="auto"/>
        <w:rPr>
          <w:i/>
          <w:color w:val="000000"/>
          <w:sz w:val="24"/>
          <w:szCs w:val="24"/>
          <w:lang w:val="sk-SK" w:eastAsia="sk-SK"/>
        </w:rPr>
      </w:pPr>
      <w:r w:rsidRPr="00CD27F9">
        <w:rPr>
          <w:i/>
          <w:color w:val="000000"/>
          <w:sz w:val="24"/>
          <w:szCs w:val="24"/>
          <w:lang w:val="sk-SK" w:eastAsia="sk-SK"/>
        </w:rPr>
        <w:t>Graf 2b</w:t>
      </w:r>
      <w:r w:rsidR="00915683">
        <w:rPr>
          <w:i/>
          <w:color w:val="000000"/>
          <w:sz w:val="24"/>
          <w:szCs w:val="24"/>
          <w:lang w:val="sk-SK" w:eastAsia="sk-SK"/>
        </w:rPr>
        <w:t xml:space="preserve"> </w:t>
      </w:r>
      <w:r w:rsidRPr="00CD27F9">
        <w:rPr>
          <w:i/>
          <w:color w:val="000000"/>
          <w:sz w:val="24"/>
          <w:szCs w:val="24"/>
          <w:lang w:val="sk-SK" w:eastAsia="sk-SK"/>
        </w:rPr>
        <w:t>Podporené žiadosti podľa oblastí podpory</w:t>
      </w:r>
    </w:p>
    <w:p w14:paraId="6185352A" w14:textId="77777777" w:rsidR="00AC7C68" w:rsidRPr="00CD27F9" w:rsidRDefault="00AC7C68" w:rsidP="0072437C">
      <w:pPr>
        <w:spacing w:after="0" w:line="240" w:lineRule="auto"/>
        <w:rPr>
          <w:i/>
          <w:color w:val="000000"/>
          <w:sz w:val="24"/>
          <w:szCs w:val="24"/>
          <w:lang w:val="sk-SK" w:eastAsia="sk-SK"/>
        </w:rPr>
      </w:pPr>
    </w:p>
    <w:p w14:paraId="6E6EE963" w14:textId="61E3B1EC" w:rsidR="00BC5BD7" w:rsidRPr="00CD27F9" w:rsidRDefault="00CB04B8" w:rsidP="00AD62BA">
      <w:pPr>
        <w:rPr>
          <w:lang w:val="sk-SK"/>
        </w:rPr>
      </w:pPr>
      <w:r>
        <w:rPr>
          <w:noProof/>
          <w:lang w:val="sk-SK" w:eastAsia="sk-SK"/>
        </w:rPr>
        <w:pict w14:anchorId="2713E97E">
          <v:shape id="_x0000_i1028" type="#_x0000_t75" style="width:450.8pt;height:323.1pt">
            <v:imagedata r:id="rId27" o:title="2b"/>
          </v:shape>
        </w:pict>
      </w:r>
    </w:p>
    <w:p w14:paraId="7986893A" w14:textId="77777777" w:rsidR="00DA79B5" w:rsidRPr="00CD27F9" w:rsidRDefault="00DA79B5" w:rsidP="00BC5BD7">
      <w:pPr>
        <w:jc w:val="both"/>
        <w:rPr>
          <w:color w:val="000000"/>
          <w:lang w:val="sk-SK" w:eastAsia="sk-SK"/>
        </w:rPr>
      </w:pPr>
    </w:p>
    <w:p w14:paraId="07663D86" w14:textId="3B582799" w:rsidR="00BC5BD7" w:rsidRPr="00CD27F9" w:rsidRDefault="00BC5BD7" w:rsidP="00BC5BD7">
      <w:pPr>
        <w:jc w:val="both"/>
        <w:rPr>
          <w:sz w:val="24"/>
          <w:szCs w:val="24"/>
          <w:u w:val="single"/>
          <w:lang w:val="sk-SK"/>
        </w:rPr>
      </w:pPr>
      <w:r w:rsidRPr="00CD27F9">
        <w:rPr>
          <w:color w:val="000000"/>
          <w:sz w:val="24"/>
          <w:szCs w:val="24"/>
          <w:lang w:val="sk-SK" w:eastAsia="sk-SK"/>
        </w:rPr>
        <w:t>Graf č. 2b zobrazuje uvedené d</w:t>
      </w:r>
      <w:r w:rsidR="0094613E" w:rsidRPr="00CD27F9">
        <w:rPr>
          <w:color w:val="000000"/>
          <w:sz w:val="24"/>
          <w:szCs w:val="24"/>
          <w:lang w:val="sk-SK" w:eastAsia="sk-SK"/>
        </w:rPr>
        <w:t xml:space="preserve">áta </w:t>
      </w:r>
      <w:r w:rsidRPr="00CD27F9">
        <w:rPr>
          <w:color w:val="000000"/>
          <w:sz w:val="24"/>
          <w:szCs w:val="24"/>
          <w:lang w:val="sk-SK" w:eastAsia="sk-SK"/>
        </w:rPr>
        <w:t xml:space="preserve">v percentuálnom zobrazení. Z prehľadu </w:t>
      </w:r>
      <w:r w:rsidR="0094613E" w:rsidRPr="00CD27F9">
        <w:rPr>
          <w:color w:val="000000"/>
          <w:sz w:val="24"/>
          <w:szCs w:val="24"/>
          <w:lang w:val="sk-SK" w:eastAsia="sk-SK"/>
        </w:rPr>
        <w:t xml:space="preserve">podporených žiadostí </w:t>
      </w:r>
      <w:r w:rsidRPr="00CD27F9">
        <w:rPr>
          <w:color w:val="000000"/>
          <w:sz w:val="24"/>
          <w:szCs w:val="24"/>
          <w:lang w:val="sk-SK" w:eastAsia="sk-SK"/>
        </w:rPr>
        <w:t xml:space="preserve">v dotačnej schéme na podporu kultúry </w:t>
      </w:r>
      <w:r w:rsidR="007C5CD0" w:rsidRPr="00CD27F9">
        <w:rPr>
          <w:color w:val="000000"/>
          <w:sz w:val="24"/>
          <w:szCs w:val="24"/>
          <w:lang w:val="sk-SK" w:eastAsia="sk-SK"/>
        </w:rPr>
        <w:t xml:space="preserve">pre rok 2016 </w:t>
      </w:r>
      <w:r w:rsidRPr="00CD27F9">
        <w:rPr>
          <w:color w:val="000000"/>
          <w:sz w:val="24"/>
          <w:szCs w:val="24"/>
          <w:lang w:val="sk-SK" w:eastAsia="sk-SK"/>
        </w:rPr>
        <w:t xml:space="preserve">podľa oblastí podpory </w:t>
      </w:r>
      <w:r w:rsidRPr="00CD27F9">
        <w:rPr>
          <w:sz w:val="24"/>
          <w:szCs w:val="24"/>
          <w:lang w:val="sk-SK"/>
        </w:rPr>
        <w:t xml:space="preserve">možno vyčítať, že </w:t>
      </w:r>
      <w:r w:rsidR="0094613E" w:rsidRPr="00CD27F9">
        <w:rPr>
          <w:sz w:val="24"/>
          <w:szCs w:val="24"/>
          <w:lang w:val="sk-SK"/>
        </w:rPr>
        <w:t>najviac podporených</w:t>
      </w:r>
      <w:r w:rsidRPr="00CD27F9">
        <w:rPr>
          <w:sz w:val="24"/>
          <w:szCs w:val="24"/>
          <w:lang w:val="sk-SK"/>
        </w:rPr>
        <w:t xml:space="preserve"> </w:t>
      </w:r>
      <w:r w:rsidR="00FD33EB" w:rsidRPr="00CD27F9">
        <w:rPr>
          <w:sz w:val="24"/>
          <w:szCs w:val="24"/>
          <w:lang w:val="sk-SK"/>
        </w:rPr>
        <w:t xml:space="preserve">žiadostí </w:t>
      </w:r>
      <w:r w:rsidRPr="00CD27F9">
        <w:rPr>
          <w:sz w:val="24"/>
          <w:szCs w:val="24"/>
          <w:lang w:val="sk-SK"/>
        </w:rPr>
        <w:t>bolo z </w:t>
      </w:r>
      <w:r w:rsidR="00FD33EB" w:rsidRPr="00CD27F9">
        <w:rPr>
          <w:sz w:val="24"/>
          <w:szCs w:val="24"/>
          <w:lang w:val="sk-SK"/>
        </w:rPr>
        <w:t>oblastí</w:t>
      </w:r>
      <w:r w:rsidRPr="00CD27F9">
        <w:rPr>
          <w:sz w:val="24"/>
          <w:szCs w:val="24"/>
          <w:lang w:val="sk-SK"/>
        </w:rPr>
        <w:t xml:space="preserve"> „Podpora hudobného umenia“</w:t>
      </w:r>
      <w:r w:rsidR="007C5CD0" w:rsidRPr="00CD27F9">
        <w:rPr>
          <w:sz w:val="24"/>
          <w:szCs w:val="24"/>
          <w:lang w:val="sk-SK"/>
        </w:rPr>
        <w:t xml:space="preserve"> (21%), „Podpora divadla a tanca (15%)“, „Podpora medziodborových aktivít“ (14%) a „Podpora ľudovej a neprofesionálnej kultúry“ (13%)</w:t>
      </w:r>
      <w:r w:rsidR="00FD33EB" w:rsidRPr="00CD27F9">
        <w:rPr>
          <w:sz w:val="24"/>
          <w:szCs w:val="24"/>
          <w:lang w:val="sk-SK"/>
        </w:rPr>
        <w:t xml:space="preserve">. </w:t>
      </w:r>
      <w:r w:rsidR="00E918EB" w:rsidRPr="00CD27F9">
        <w:rPr>
          <w:sz w:val="24"/>
          <w:szCs w:val="24"/>
          <w:lang w:val="sk-SK"/>
        </w:rPr>
        <w:t xml:space="preserve">Najmenej </w:t>
      </w:r>
      <w:r w:rsidR="007C5CD0" w:rsidRPr="00CD27F9">
        <w:rPr>
          <w:color w:val="000000"/>
          <w:sz w:val="24"/>
          <w:szCs w:val="24"/>
          <w:lang w:val="sk-SK" w:eastAsia="sk-SK"/>
        </w:rPr>
        <w:t xml:space="preserve">podporených žiadostí v dotačnej schéme bolo </w:t>
      </w:r>
      <w:r w:rsidR="00E918EB" w:rsidRPr="00CD27F9">
        <w:rPr>
          <w:sz w:val="24"/>
          <w:szCs w:val="24"/>
          <w:lang w:val="sk-SK"/>
        </w:rPr>
        <w:t>v oblasti</w:t>
      </w:r>
      <w:r w:rsidR="007C5CD0" w:rsidRPr="00CD27F9">
        <w:rPr>
          <w:sz w:val="24"/>
          <w:szCs w:val="24"/>
          <w:lang w:val="sk-SK"/>
        </w:rPr>
        <w:t>ach</w:t>
      </w:r>
      <w:r w:rsidR="00E918EB" w:rsidRPr="00CD27F9">
        <w:rPr>
          <w:sz w:val="24"/>
          <w:szCs w:val="24"/>
          <w:lang w:val="sk-SK"/>
        </w:rPr>
        <w:t xml:space="preserve"> </w:t>
      </w:r>
      <w:r w:rsidR="007C5CD0" w:rsidRPr="00CD27F9">
        <w:rPr>
          <w:sz w:val="24"/>
          <w:szCs w:val="24"/>
          <w:lang w:val="sk-SK"/>
        </w:rPr>
        <w:t xml:space="preserve">„Podpora audiovizuálneho umenia“ (6%) a </w:t>
      </w:r>
      <w:r w:rsidRPr="00CD27F9">
        <w:rPr>
          <w:sz w:val="24"/>
          <w:szCs w:val="24"/>
          <w:lang w:val="sk-SK"/>
        </w:rPr>
        <w:t>„Podpora ochrany kultúrneho dedičstva“</w:t>
      </w:r>
      <w:r w:rsidR="007C5CD0" w:rsidRPr="00CD27F9">
        <w:rPr>
          <w:sz w:val="24"/>
          <w:szCs w:val="24"/>
          <w:lang w:val="sk-SK"/>
        </w:rPr>
        <w:t xml:space="preserve"> (5%), o ktoré </w:t>
      </w:r>
      <w:r w:rsidR="00E918EB" w:rsidRPr="00CD27F9">
        <w:rPr>
          <w:sz w:val="24"/>
          <w:szCs w:val="24"/>
          <w:lang w:val="sk-SK"/>
        </w:rPr>
        <w:t>bol aj najnižší záujem</w:t>
      </w:r>
      <w:r w:rsidR="007C5CD0" w:rsidRPr="00CD27F9">
        <w:rPr>
          <w:sz w:val="24"/>
          <w:szCs w:val="24"/>
          <w:lang w:val="sk-SK"/>
        </w:rPr>
        <w:t>.</w:t>
      </w:r>
    </w:p>
    <w:p w14:paraId="762C3718" w14:textId="0603B098" w:rsidR="001D65C3" w:rsidRPr="00CD27F9" w:rsidRDefault="001D65C3" w:rsidP="00AD62BA">
      <w:pPr>
        <w:rPr>
          <w:lang w:val="sk-SK"/>
        </w:rPr>
      </w:pPr>
    </w:p>
    <w:p w14:paraId="569A7269" w14:textId="679D5317" w:rsidR="00FD0D95" w:rsidRPr="00CD27F9" w:rsidRDefault="00FD0D95" w:rsidP="00AD62BA">
      <w:pPr>
        <w:rPr>
          <w:lang w:val="sk-SK"/>
        </w:rPr>
      </w:pPr>
    </w:p>
    <w:p w14:paraId="54642468" w14:textId="20D5948E" w:rsidR="00467061" w:rsidRPr="00CD27F9" w:rsidRDefault="00467061" w:rsidP="00AD62BA">
      <w:pPr>
        <w:rPr>
          <w:lang w:val="sk-SK"/>
        </w:rPr>
      </w:pPr>
    </w:p>
    <w:p w14:paraId="3D78699B" w14:textId="52C6EF44" w:rsidR="00DA79B5" w:rsidRPr="00CD27F9" w:rsidRDefault="00DA79B5" w:rsidP="00AD62BA">
      <w:pPr>
        <w:rPr>
          <w:lang w:val="sk-SK"/>
        </w:rPr>
      </w:pPr>
    </w:p>
    <w:p w14:paraId="34D5ECAE" w14:textId="0DE5950C" w:rsidR="006631AC" w:rsidRPr="00CD27F9" w:rsidRDefault="006631AC" w:rsidP="00AD62BA">
      <w:pPr>
        <w:rPr>
          <w:lang w:val="sk-SK"/>
        </w:rPr>
      </w:pPr>
    </w:p>
    <w:p w14:paraId="6198D223" w14:textId="71B7DCDD" w:rsidR="009B3406" w:rsidRDefault="009B3406" w:rsidP="00AD62BA">
      <w:pPr>
        <w:spacing w:after="0" w:line="240" w:lineRule="auto"/>
        <w:rPr>
          <w:lang w:val="sk-SK"/>
        </w:rPr>
      </w:pPr>
    </w:p>
    <w:p w14:paraId="35A10518" w14:textId="77777777" w:rsidR="00543F17" w:rsidRDefault="00543F17" w:rsidP="00AD62BA">
      <w:pPr>
        <w:spacing w:after="0" w:line="240" w:lineRule="auto"/>
        <w:rPr>
          <w:i/>
          <w:color w:val="000000"/>
          <w:sz w:val="24"/>
          <w:szCs w:val="24"/>
          <w:lang w:val="sk-SK" w:eastAsia="sk-SK"/>
        </w:rPr>
      </w:pPr>
    </w:p>
    <w:p w14:paraId="4F736B8E" w14:textId="2B618962" w:rsidR="00AC7C68" w:rsidRPr="00CD27F9" w:rsidRDefault="00AD62BA" w:rsidP="00AD62BA">
      <w:pPr>
        <w:spacing w:after="0" w:line="240" w:lineRule="auto"/>
        <w:rPr>
          <w:rFonts w:cs="Arial"/>
          <w:i/>
          <w:sz w:val="24"/>
          <w:szCs w:val="24"/>
          <w:lang w:val="sk-SK"/>
        </w:rPr>
      </w:pPr>
      <w:r w:rsidRPr="00CD27F9">
        <w:rPr>
          <w:i/>
          <w:color w:val="000000"/>
          <w:sz w:val="24"/>
          <w:szCs w:val="24"/>
          <w:lang w:val="sk-SK" w:eastAsia="sk-SK"/>
        </w:rPr>
        <w:lastRenderedPageBreak/>
        <w:t>Graf 3</w:t>
      </w:r>
      <w:r w:rsidR="002F0394" w:rsidRPr="00CD27F9">
        <w:rPr>
          <w:i/>
          <w:color w:val="000000"/>
          <w:sz w:val="24"/>
          <w:szCs w:val="24"/>
          <w:lang w:val="sk-SK" w:eastAsia="sk-SK"/>
        </w:rPr>
        <w:t>a</w:t>
      </w:r>
      <w:r w:rsidR="00915683">
        <w:rPr>
          <w:i/>
          <w:color w:val="000000"/>
          <w:sz w:val="24"/>
          <w:szCs w:val="24"/>
          <w:lang w:val="sk-SK" w:eastAsia="sk-SK"/>
        </w:rPr>
        <w:t xml:space="preserve"> </w:t>
      </w:r>
      <w:r w:rsidRPr="00CD27F9">
        <w:rPr>
          <w:rFonts w:cs="Arial"/>
          <w:i/>
          <w:sz w:val="24"/>
          <w:szCs w:val="24"/>
          <w:lang w:val="sk-SK"/>
        </w:rPr>
        <w:t>Výška žiadanýc</w:t>
      </w:r>
      <w:r w:rsidR="00C9435E" w:rsidRPr="00CD27F9">
        <w:rPr>
          <w:rFonts w:cs="Arial"/>
          <w:i/>
          <w:sz w:val="24"/>
          <w:szCs w:val="24"/>
          <w:lang w:val="sk-SK"/>
        </w:rPr>
        <w:t>h dotácií podľa oblastí podpory</w:t>
      </w:r>
    </w:p>
    <w:p w14:paraId="6062F9F3" w14:textId="44A4112C" w:rsidR="00AD62BA" w:rsidRPr="00CD27F9" w:rsidRDefault="00AD62BA" w:rsidP="00C9435E">
      <w:pPr>
        <w:rPr>
          <w:noProof/>
          <w:lang w:val="sk-SK" w:eastAsia="sk-SK"/>
        </w:rPr>
      </w:pPr>
    </w:p>
    <w:p w14:paraId="6533A8B6" w14:textId="2B80BD7C" w:rsidR="00AC7C68" w:rsidRPr="00CD27F9" w:rsidRDefault="00CB04B8" w:rsidP="00C9435E">
      <w:pPr>
        <w:rPr>
          <w:color w:val="000000"/>
          <w:lang w:val="sk-SK"/>
        </w:rPr>
      </w:pPr>
      <w:r>
        <w:rPr>
          <w:noProof/>
          <w:lang w:val="sk-SK" w:eastAsia="sk-SK"/>
        </w:rPr>
        <w:pict w14:anchorId="1F521490">
          <v:shape id="_x0000_i1029" type="#_x0000_t75" style="width:450.7pt;height:406.25pt">
            <v:imagedata r:id="rId28" o:title="3a"/>
          </v:shape>
        </w:pict>
      </w:r>
    </w:p>
    <w:p w14:paraId="3CBF4AFB" w14:textId="77777777" w:rsidR="00AC7C68" w:rsidRPr="00CD27F9" w:rsidRDefault="00AC7C68" w:rsidP="00AD62BA">
      <w:pPr>
        <w:jc w:val="both"/>
        <w:rPr>
          <w:sz w:val="24"/>
          <w:szCs w:val="24"/>
          <w:lang w:val="sk-SK"/>
        </w:rPr>
      </w:pPr>
    </w:p>
    <w:p w14:paraId="501BBF2F" w14:textId="3F37A098" w:rsidR="00AD62BA" w:rsidRPr="00CD27F9" w:rsidRDefault="00AD62BA" w:rsidP="00AD62BA">
      <w:pPr>
        <w:jc w:val="both"/>
        <w:rPr>
          <w:sz w:val="24"/>
          <w:szCs w:val="24"/>
          <w:lang w:val="sk-SK"/>
        </w:rPr>
      </w:pPr>
      <w:r w:rsidRPr="00CD27F9">
        <w:rPr>
          <w:sz w:val="24"/>
          <w:szCs w:val="24"/>
          <w:lang w:val="sk-SK"/>
        </w:rPr>
        <w:t>Graf č. 3</w:t>
      </w:r>
      <w:r w:rsidR="00DA79B5" w:rsidRPr="00CD27F9">
        <w:rPr>
          <w:sz w:val="24"/>
          <w:szCs w:val="24"/>
          <w:lang w:val="sk-SK"/>
        </w:rPr>
        <w:t>a</w:t>
      </w:r>
      <w:r w:rsidRPr="00CD27F9">
        <w:rPr>
          <w:sz w:val="24"/>
          <w:szCs w:val="24"/>
          <w:lang w:val="sk-SK"/>
        </w:rPr>
        <w:t xml:space="preserve"> ponúka prehľad výšky požadovaných dotácií podľa oblastí podpory. Najvyššia suma žiadaných dotácií podľa oblastí, spolu </w:t>
      </w:r>
      <w:r w:rsidR="00112FB9" w:rsidRPr="00CD27F9">
        <w:rPr>
          <w:sz w:val="24"/>
          <w:szCs w:val="24"/>
          <w:lang w:val="sk-SK"/>
        </w:rPr>
        <w:t xml:space="preserve">885 834,66 </w:t>
      </w:r>
      <w:r w:rsidRPr="00CD27F9">
        <w:rPr>
          <w:sz w:val="24"/>
          <w:szCs w:val="24"/>
          <w:lang w:val="sk-SK"/>
        </w:rPr>
        <w:t xml:space="preserve">€, bola v oblasti „Podpora divadla a tanca“, do ktorej prišlo aj najviac žiadostí. Nasleduje </w:t>
      </w:r>
      <w:r w:rsidR="00112FB9" w:rsidRPr="00CD27F9">
        <w:rPr>
          <w:sz w:val="24"/>
          <w:szCs w:val="24"/>
          <w:lang w:val="sk-SK"/>
        </w:rPr>
        <w:t>„Podpora medziodborových aktivít“ (809 038,4</w:t>
      </w:r>
      <w:r w:rsidR="0092344D" w:rsidRPr="00CD27F9">
        <w:rPr>
          <w:sz w:val="24"/>
          <w:szCs w:val="24"/>
          <w:lang w:val="sk-SK"/>
        </w:rPr>
        <w:t>0</w:t>
      </w:r>
      <w:r w:rsidR="00112FB9" w:rsidRPr="00CD27F9">
        <w:rPr>
          <w:sz w:val="24"/>
          <w:szCs w:val="24"/>
          <w:lang w:val="sk-SK"/>
        </w:rPr>
        <w:t xml:space="preserve"> €), </w:t>
      </w:r>
      <w:r w:rsidRPr="00CD27F9">
        <w:rPr>
          <w:sz w:val="24"/>
          <w:szCs w:val="24"/>
          <w:lang w:val="sk-SK"/>
        </w:rPr>
        <w:t>„Podpora hudobného umenia“ (</w:t>
      </w:r>
      <w:r w:rsidR="00112FB9" w:rsidRPr="00CD27F9">
        <w:rPr>
          <w:sz w:val="24"/>
          <w:szCs w:val="24"/>
          <w:lang w:val="sk-SK"/>
        </w:rPr>
        <w:t>658 074,5</w:t>
      </w:r>
      <w:r w:rsidR="0092344D" w:rsidRPr="00CD27F9">
        <w:rPr>
          <w:sz w:val="24"/>
          <w:szCs w:val="24"/>
          <w:lang w:val="sk-SK"/>
        </w:rPr>
        <w:t>0</w:t>
      </w:r>
      <w:r w:rsidR="00112FB9" w:rsidRPr="00CD27F9">
        <w:rPr>
          <w:sz w:val="24"/>
          <w:szCs w:val="24"/>
          <w:lang w:val="sk-SK"/>
        </w:rPr>
        <w:t xml:space="preserve"> €) a </w:t>
      </w:r>
      <w:r w:rsidRPr="00CD27F9">
        <w:rPr>
          <w:sz w:val="24"/>
          <w:szCs w:val="24"/>
          <w:lang w:val="sk-SK"/>
        </w:rPr>
        <w:t>„Podpora audiovizuálneho umenia“ (</w:t>
      </w:r>
      <w:r w:rsidR="00112FB9" w:rsidRPr="00CD27F9">
        <w:rPr>
          <w:sz w:val="24"/>
          <w:szCs w:val="24"/>
          <w:lang w:val="sk-SK"/>
        </w:rPr>
        <w:t>502</w:t>
      </w:r>
      <w:r w:rsidR="0092344D" w:rsidRPr="00CD27F9">
        <w:rPr>
          <w:sz w:val="24"/>
          <w:szCs w:val="24"/>
          <w:lang w:val="sk-SK"/>
        </w:rPr>
        <w:t> </w:t>
      </w:r>
      <w:r w:rsidR="00112FB9" w:rsidRPr="00CD27F9">
        <w:rPr>
          <w:sz w:val="24"/>
          <w:szCs w:val="24"/>
          <w:lang w:val="sk-SK"/>
        </w:rPr>
        <w:t>335</w:t>
      </w:r>
      <w:r w:rsidR="0092344D" w:rsidRPr="00CD27F9">
        <w:rPr>
          <w:sz w:val="24"/>
          <w:szCs w:val="24"/>
          <w:lang w:val="sk-SK"/>
        </w:rPr>
        <w:t xml:space="preserve"> </w:t>
      </w:r>
      <w:r w:rsidRPr="00CD27F9">
        <w:rPr>
          <w:sz w:val="24"/>
          <w:szCs w:val="24"/>
          <w:lang w:val="sk-SK"/>
        </w:rPr>
        <w:t>€)</w:t>
      </w:r>
      <w:r w:rsidR="0092344D" w:rsidRPr="00CD27F9">
        <w:rPr>
          <w:sz w:val="24"/>
          <w:szCs w:val="24"/>
          <w:lang w:val="sk-SK"/>
        </w:rPr>
        <w:t xml:space="preserve">. </w:t>
      </w:r>
      <w:r w:rsidRPr="00CD27F9">
        <w:rPr>
          <w:sz w:val="24"/>
          <w:szCs w:val="24"/>
          <w:lang w:val="sk-SK"/>
        </w:rPr>
        <w:t xml:space="preserve">Najnižšia úhrnná výška žiadaných dotácií bola v oblasti </w:t>
      </w:r>
      <w:r w:rsidR="0092344D" w:rsidRPr="00CD27F9">
        <w:rPr>
          <w:sz w:val="24"/>
          <w:szCs w:val="24"/>
          <w:lang w:val="sk-SK"/>
        </w:rPr>
        <w:t>„Podpora ľudovej a neprofesionálnej kultúry“ (210 030 €)</w:t>
      </w:r>
      <w:r w:rsidRPr="00CD27F9">
        <w:rPr>
          <w:sz w:val="24"/>
          <w:szCs w:val="24"/>
          <w:lang w:val="sk-SK"/>
        </w:rPr>
        <w:t xml:space="preserve">. Celkovo žiadatelia </w:t>
      </w:r>
      <w:r w:rsidR="0092344D" w:rsidRPr="00CD27F9">
        <w:rPr>
          <w:sz w:val="24"/>
          <w:szCs w:val="24"/>
          <w:lang w:val="sk-SK"/>
        </w:rPr>
        <w:t xml:space="preserve">spĺňajúci formálne kritériá </w:t>
      </w:r>
      <w:r w:rsidRPr="00CD27F9">
        <w:rPr>
          <w:sz w:val="24"/>
          <w:szCs w:val="24"/>
          <w:lang w:val="sk-SK"/>
        </w:rPr>
        <w:t xml:space="preserve">požadovali </w:t>
      </w:r>
      <w:r w:rsidR="0092344D" w:rsidRPr="00CD27F9">
        <w:rPr>
          <w:sz w:val="24"/>
          <w:szCs w:val="24"/>
          <w:lang w:val="sk-SK"/>
        </w:rPr>
        <w:t xml:space="preserve">4 230 573,56 </w:t>
      </w:r>
      <w:r w:rsidRPr="00CD27F9">
        <w:rPr>
          <w:sz w:val="24"/>
          <w:szCs w:val="24"/>
          <w:lang w:val="sk-SK"/>
        </w:rPr>
        <w:t xml:space="preserve">€, čo bolo </w:t>
      </w:r>
      <w:r w:rsidR="0092344D" w:rsidRPr="00CD27F9">
        <w:rPr>
          <w:sz w:val="24"/>
          <w:szCs w:val="24"/>
          <w:lang w:val="sk-SK"/>
        </w:rPr>
        <w:t>5,3</w:t>
      </w:r>
      <w:r w:rsidRPr="00CD27F9">
        <w:rPr>
          <w:sz w:val="24"/>
          <w:szCs w:val="24"/>
          <w:lang w:val="sk-SK"/>
        </w:rPr>
        <w:t xml:space="preserve"> - násobne viac, ako bola výška prostriedkov alokovan</w:t>
      </w:r>
      <w:r w:rsidR="0092344D" w:rsidRPr="00CD27F9">
        <w:rPr>
          <w:sz w:val="24"/>
          <w:szCs w:val="24"/>
          <w:lang w:val="sk-SK"/>
        </w:rPr>
        <w:t>á pre dotačnú schému v roku 2016 (spolu 8</w:t>
      </w:r>
      <w:r w:rsidRPr="00CD27F9">
        <w:rPr>
          <w:sz w:val="24"/>
          <w:szCs w:val="24"/>
          <w:lang w:val="sk-SK"/>
        </w:rPr>
        <w:t>00 000 €). Takýto, skoro päťnásobný previs dopytu po dotáciách v oblasti kultúry len potvrdil zmysel existencie dotačnej schémy.</w:t>
      </w:r>
      <w:r w:rsidR="00C36642" w:rsidRPr="00CD27F9">
        <w:rPr>
          <w:sz w:val="24"/>
          <w:szCs w:val="24"/>
          <w:lang w:val="sk-SK"/>
        </w:rPr>
        <w:t xml:space="preserve"> Údaje o výške žiadaných dotácií nájdete aj v prehľadnej tabuľke č. </w:t>
      </w:r>
      <w:r w:rsidR="0092344D" w:rsidRPr="00CD27F9">
        <w:rPr>
          <w:sz w:val="24"/>
          <w:szCs w:val="24"/>
          <w:lang w:val="sk-SK"/>
        </w:rPr>
        <w:t>6</w:t>
      </w:r>
      <w:r w:rsidR="00C36642" w:rsidRPr="00CD27F9">
        <w:rPr>
          <w:sz w:val="24"/>
          <w:szCs w:val="24"/>
          <w:lang w:val="sk-SK"/>
        </w:rPr>
        <w:t>.</w:t>
      </w:r>
    </w:p>
    <w:p w14:paraId="53825B18" w14:textId="4A1AC66B" w:rsidR="00AD62BA" w:rsidRPr="00CD27F9" w:rsidRDefault="00AD62BA" w:rsidP="00AD62BA">
      <w:pPr>
        <w:spacing w:after="0" w:line="240" w:lineRule="auto"/>
        <w:jc w:val="both"/>
        <w:rPr>
          <w:i/>
          <w:color w:val="000000"/>
          <w:sz w:val="24"/>
          <w:szCs w:val="24"/>
          <w:lang w:val="sk-SK" w:eastAsia="sk-SK"/>
        </w:rPr>
      </w:pPr>
    </w:p>
    <w:p w14:paraId="5BF7DDE6" w14:textId="1EB80977" w:rsidR="00467061" w:rsidRDefault="00467061" w:rsidP="00AD62BA">
      <w:pPr>
        <w:rPr>
          <w:rFonts w:cs="Arial"/>
          <w:i/>
          <w:highlight w:val="yellow"/>
          <w:lang w:val="sk-SK"/>
        </w:rPr>
      </w:pPr>
    </w:p>
    <w:p w14:paraId="6DD96A56" w14:textId="512E6DBE" w:rsidR="0099011E" w:rsidRPr="00CD27F9" w:rsidRDefault="0099011E" w:rsidP="0099011E">
      <w:pPr>
        <w:spacing w:after="0" w:line="240" w:lineRule="auto"/>
        <w:rPr>
          <w:rFonts w:cs="Arial"/>
          <w:i/>
          <w:sz w:val="24"/>
          <w:szCs w:val="24"/>
          <w:lang w:val="sk-SK"/>
        </w:rPr>
      </w:pPr>
      <w:r w:rsidRPr="00CD27F9">
        <w:rPr>
          <w:i/>
          <w:color w:val="000000"/>
          <w:sz w:val="24"/>
          <w:szCs w:val="24"/>
          <w:lang w:val="sk-SK" w:eastAsia="sk-SK"/>
        </w:rPr>
        <w:t>Graf 3b</w:t>
      </w:r>
      <w:r w:rsidR="00915683">
        <w:rPr>
          <w:i/>
          <w:color w:val="000000"/>
          <w:sz w:val="24"/>
          <w:szCs w:val="24"/>
          <w:lang w:val="sk-SK" w:eastAsia="sk-SK"/>
        </w:rPr>
        <w:t xml:space="preserve"> </w:t>
      </w:r>
      <w:r w:rsidRPr="00CD27F9">
        <w:rPr>
          <w:rFonts w:cs="Arial"/>
          <w:i/>
          <w:sz w:val="24"/>
          <w:szCs w:val="24"/>
          <w:lang w:val="sk-SK"/>
        </w:rPr>
        <w:t>Výška žiadaných dotácií podľa oblastí podpory</w:t>
      </w:r>
    </w:p>
    <w:p w14:paraId="1E2345E8" w14:textId="77777777" w:rsidR="00AC7C68" w:rsidRPr="00CD27F9" w:rsidRDefault="00AC7C68" w:rsidP="0099011E">
      <w:pPr>
        <w:spacing w:after="0" w:line="240" w:lineRule="auto"/>
        <w:rPr>
          <w:rFonts w:cs="Arial"/>
          <w:i/>
          <w:sz w:val="24"/>
          <w:szCs w:val="24"/>
          <w:lang w:val="sk-SK"/>
        </w:rPr>
      </w:pPr>
    </w:p>
    <w:p w14:paraId="57B6A096" w14:textId="35B03AF8" w:rsidR="00AD62BA" w:rsidRPr="00CD27F9" w:rsidRDefault="00CB04B8" w:rsidP="00AD62BA">
      <w:pPr>
        <w:spacing w:after="0" w:line="240" w:lineRule="auto"/>
        <w:jc w:val="both"/>
        <w:rPr>
          <w:i/>
          <w:color w:val="000000"/>
          <w:lang w:val="sk-SK" w:eastAsia="sk-SK"/>
        </w:rPr>
      </w:pPr>
      <w:r>
        <w:rPr>
          <w:noProof/>
          <w:lang w:val="sk-SK" w:eastAsia="sk-SK"/>
        </w:rPr>
        <w:pict w14:anchorId="0C26A4B0">
          <v:shape id="_x0000_i1030" type="#_x0000_t75" style="width:450.8pt;height:326.1pt">
            <v:imagedata r:id="rId29" o:title="3b"/>
          </v:shape>
        </w:pict>
      </w:r>
    </w:p>
    <w:p w14:paraId="13A28A70" w14:textId="12384E47" w:rsidR="00375AC3" w:rsidRDefault="00375AC3" w:rsidP="002B4540">
      <w:pPr>
        <w:jc w:val="both"/>
        <w:rPr>
          <w:color w:val="000000"/>
          <w:sz w:val="24"/>
          <w:szCs w:val="24"/>
          <w:lang w:val="sk-SK" w:eastAsia="sk-SK"/>
        </w:rPr>
      </w:pPr>
    </w:p>
    <w:p w14:paraId="65D73695" w14:textId="030EF9A8" w:rsidR="0099011E" w:rsidRPr="00CD27F9" w:rsidRDefault="003B1207" w:rsidP="002B4540">
      <w:pPr>
        <w:jc w:val="both"/>
        <w:rPr>
          <w:sz w:val="24"/>
          <w:szCs w:val="24"/>
          <w:lang w:val="sk-SK"/>
        </w:rPr>
      </w:pPr>
      <w:r w:rsidRPr="00CD27F9">
        <w:rPr>
          <w:color w:val="000000"/>
          <w:sz w:val="24"/>
          <w:szCs w:val="24"/>
          <w:lang w:val="sk-SK" w:eastAsia="sk-SK"/>
        </w:rPr>
        <w:t>Graf č. 3b zobrazuje uvedené dáta v percentuálnom zobrazení pre lepšie porovnanie.</w:t>
      </w:r>
      <w:r w:rsidR="001A4BF8" w:rsidRPr="00CD27F9">
        <w:rPr>
          <w:color w:val="000000"/>
          <w:sz w:val="24"/>
          <w:szCs w:val="24"/>
          <w:lang w:val="sk-SK" w:eastAsia="sk-SK"/>
        </w:rPr>
        <w:t xml:space="preserve"> </w:t>
      </w:r>
      <w:r w:rsidR="00822EBA" w:rsidRPr="00CD27F9">
        <w:rPr>
          <w:color w:val="000000"/>
          <w:sz w:val="24"/>
          <w:szCs w:val="24"/>
          <w:lang w:val="sk-SK" w:eastAsia="sk-SK"/>
        </w:rPr>
        <w:t xml:space="preserve">Z </w:t>
      </w:r>
      <w:r w:rsidR="001A4BF8" w:rsidRPr="00CD27F9">
        <w:rPr>
          <w:color w:val="000000"/>
          <w:sz w:val="24"/>
          <w:szCs w:val="24"/>
          <w:lang w:val="sk-SK" w:eastAsia="sk-SK"/>
        </w:rPr>
        <w:t xml:space="preserve">prehľadu </w:t>
      </w:r>
      <w:r w:rsidR="00162DB4" w:rsidRPr="00CD27F9">
        <w:rPr>
          <w:color w:val="000000"/>
          <w:sz w:val="24"/>
          <w:szCs w:val="24"/>
          <w:lang w:val="sk-SK" w:eastAsia="sk-SK"/>
        </w:rPr>
        <w:t>výšky žiadaných dotácií z</w:t>
      </w:r>
      <w:r w:rsidR="001A4BF8" w:rsidRPr="00CD27F9">
        <w:rPr>
          <w:color w:val="000000"/>
          <w:sz w:val="24"/>
          <w:szCs w:val="24"/>
          <w:lang w:val="sk-SK" w:eastAsia="sk-SK"/>
        </w:rPr>
        <w:t xml:space="preserve"> Bratislav</w:t>
      </w:r>
      <w:r w:rsidR="00162DB4" w:rsidRPr="00CD27F9">
        <w:rPr>
          <w:color w:val="000000"/>
          <w:sz w:val="24"/>
          <w:szCs w:val="24"/>
          <w:lang w:val="sk-SK" w:eastAsia="sk-SK"/>
        </w:rPr>
        <w:t>skej regionálnej dotačnej schémy</w:t>
      </w:r>
      <w:r w:rsidR="00794800" w:rsidRPr="00CD27F9">
        <w:rPr>
          <w:color w:val="000000"/>
          <w:sz w:val="24"/>
          <w:szCs w:val="24"/>
          <w:lang w:val="sk-SK" w:eastAsia="sk-SK"/>
        </w:rPr>
        <w:t xml:space="preserve"> na podporu kultúry v roku 2016</w:t>
      </w:r>
      <w:r w:rsidR="001A4BF8" w:rsidRPr="00CD27F9">
        <w:rPr>
          <w:color w:val="000000"/>
          <w:sz w:val="24"/>
          <w:szCs w:val="24"/>
          <w:lang w:val="sk-SK" w:eastAsia="sk-SK"/>
        </w:rPr>
        <w:t xml:space="preserve"> podľa oblastí podpory </w:t>
      </w:r>
      <w:r w:rsidR="001A4BF8" w:rsidRPr="00CD27F9">
        <w:rPr>
          <w:sz w:val="24"/>
          <w:szCs w:val="24"/>
          <w:lang w:val="sk-SK"/>
        </w:rPr>
        <w:t xml:space="preserve">možno vyčítať, že </w:t>
      </w:r>
      <w:r w:rsidR="00162DB4" w:rsidRPr="00CD27F9">
        <w:rPr>
          <w:sz w:val="24"/>
          <w:szCs w:val="24"/>
          <w:lang w:val="sk-SK"/>
        </w:rPr>
        <w:t>najv</w:t>
      </w:r>
      <w:r w:rsidR="00822EBA" w:rsidRPr="00CD27F9">
        <w:rPr>
          <w:sz w:val="24"/>
          <w:szCs w:val="24"/>
          <w:lang w:val="sk-SK"/>
        </w:rPr>
        <w:t>yššia suma</w:t>
      </w:r>
      <w:r w:rsidR="00162DB4" w:rsidRPr="00CD27F9">
        <w:rPr>
          <w:sz w:val="24"/>
          <w:szCs w:val="24"/>
          <w:lang w:val="sk-SK"/>
        </w:rPr>
        <w:t xml:space="preserve"> požadovaných </w:t>
      </w:r>
      <w:r w:rsidR="00822EBA" w:rsidRPr="00CD27F9">
        <w:rPr>
          <w:sz w:val="24"/>
          <w:szCs w:val="24"/>
          <w:lang w:val="sk-SK"/>
        </w:rPr>
        <w:t>dotácií bola</w:t>
      </w:r>
      <w:r w:rsidR="00162DB4" w:rsidRPr="00CD27F9">
        <w:rPr>
          <w:sz w:val="24"/>
          <w:szCs w:val="24"/>
          <w:lang w:val="sk-SK"/>
        </w:rPr>
        <w:t xml:space="preserve"> </w:t>
      </w:r>
      <w:r w:rsidR="001A4BF8" w:rsidRPr="00CD27F9">
        <w:rPr>
          <w:sz w:val="24"/>
          <w:szCs w:val="24"/>
          <w:lang w:val="sk-SK"/>
        </w:rPr>
        <w:t>z oblasti „Podpora divadla a tanca“</w:t>
      </w:r>
      <w:r w:rsidR="00794800" w:rsidRPr="00CD27F9">
        <w:rPr>
          <w:sz w:val="24"/>
          <w:szCs w:val="24"/>
          <w:lang w:val="sk-SK"/>
        </w:rPr>
        <w:t xml:space="preserve"> a to až 2</w:t>
      </w:r>
      <w:r w:rsidR="00822EBA" w:rsidRPr="00CD27F9">
        <w:rPr>
          <w:sz w:val="24"/>
          <w:szCs w:val="24"/>
          <w:lang w:val="sk-SK"/>
        </w:rPr>
        <w:t>1%</w:t>
      </w:r>
      <w:r w:rsidR="009D59E2" w:rsidRPr="00CD27F9">
        <w:rPr>
          <w:sz w:val="24"/>
          <w:szCs w:val="24"/>
          <w:lang w:val="sk-SK"/>
        </w:rPr>
        <w:t xml:space="preserve"> všetkých požadovaných dotácií vo finančnom vyčíslení. </w:t>
      </w:r>
      <w:r w:rsidR="00794800" w:rsidRPr="00CD27F9">
        <w:rPr>
          <w:sz w:val="24"/>
          <w:szCs w:val="24"/>
          <w:lang w:val="sk-SK"/>
        </w:rPr>
        <w:t>Nasledovali oblasti</w:t>
      </w:r>
      <w:r w:rsidR="001A4BF8" w:rsidRPr="00CD27F9">
        <w:rPr>
          <w:sz w:val="24"/>
          <w:szCs w:val="24"/>
          <w:lang w:val="sk-SK"/>
        </w:rPr>
        <w:t xml:space="preserve"> </w:t>
      </w:r>
      <w:r w:rsidR="00794800" w:rsidRPr="00CD27F9">
        <w:rPr>
          <w:sz w:val="24"/>
          <w:szCs w:val="24"/>
          <w:lang w:val="sk-SK"/>
        </w:rPr>
        <w:t xml:space="preserve">„Podpora medziodborových aktivít“ s 19% a </w:t>
      </w:r>
      <w:r w:rsidR="003C04E0" w:rsidRPr="00CD27F9">
        <w:rPr>
          <w:sz w:val="24"/>
          <w:szCs w:val="24"/>
          <w:lang w:val="sk-SK"/>
        </w:rPr>
        <w:t>„</w:t>
      </w:r>
      <w:r w:rsidR="001A4BF8" w:rsidRPr="00CD27F9">
        <w:rPr>
          <w:sz w:val="24"/>
          <w:szCs w:val="24"/>
          <w:lang w:val="sk-SK"/>
        </w:rPr>
        <w:t>Podpora hudobného umenia“ s</w:t>
      </w:r>
      <w:r w:rsidR="00794800" w:rsidRPr="00CD27F9">
        <w:rPr>
          <w:sz w:val="24"/>
          <w:szCs w:val="24"/>
          <w:lang w:val="sk-SK"/>
        </w:rPr>
        <w:t>o 16</w:t>
      </w:r>
      <w:r w:rsidR="001A4BF8" w:rsidRPr="00CD27F9">
        <w:rPr>
          <w:sz w:val="24"/>
          <w:szCs w:val="24"/>
          <w:lang w:val="sk-SK"/>
        </w:rPr>
        <w:t>%</w:t>
      </w:r>
      <w:r w:rsidR="00794800" w:rsidRPr="00CD27F9">
        <w:rPr>
          <w:sz w:val="24"/>
          <w:szCs w:val="24"/>
          <w:lang w:val="sk-SK"/>
        </w:rPr>
        <w:t>. Z oblasti</w:t>
      </w:r>
      <w:r w:rsidR="003C04E0" w:rsidRPr="00CD27F9">
        <w:rPr>
          <w:sz w:val="24"/>
          <w:szCs w:val="24"/>
          <w:lang w:val="sk-SK"/>
        </w:rPr>
        <w:t xml:space="preserve"> „Podpora audiovizuálneho umenia“</w:t>
      </w:r>
      <w:r w:rsidR="00794800" w:rsidRPr="00CD27F9">
        <w:rPr>
          <w:sz w:val="24"/>
          <w:szCs w:val="24"/>
          <w:lang w:val="sk-SK"/>
        </w:rPr>
        <w:t xml:space="preserve"> bolo 12% žiadostí. Najmenej žiadostí prišlo z oblastí</w:t>
      </w:r>
      <w:r w:rsidR="003C04E0" w:rsidRPr="00CD27F9">
        <w:rPr>
          <w:sz w:val="24"/>
          <w:szCs w:val="24"/>
          <w:lang w:val="sk-SK"/>
        </w:rPr>
        <w:t xml:space="preserve"> </w:t>
      </w:r>
      <w:r w:rsidR="00794800" w:rsidRPr="00CD27F9">
        <w:rPr>
          <w:sz w:val="24"/>
          <w:szCs w:val="24"/>
          <w:lang w:val="sk-SK"/>
        </w:rPr>
        <w:t>„Podpora ľudovej a neprofesionálnej kultúry“ (5</w:t>
      </w:r>
      <w:r w:rsidR="003C04E0" w:rsidRPr="00CD27F9">
        <w:rPr>
          <w:sz w:val="24"/>
          <w:szCs w:val="24"/>
          <w:lang w:val="sk-SK"/>
        </w:rPr>
        <w:t>%</w:t>
      </w:r>
      <w:r w:rsidR="009B3406">
        <w:rPr>
          <w:sz w:val="24"/>
          <w:szCs w:val="24"/>
          <w:lang w:val="sk-SK"/>
        </w:rPr>
        <w:t>) a „P</w:t>
      </w:r>
      <w:r w:rsidR="00794800" w:rsidRPr="00CD27F9">
        <w:rPr>
          <w:sz w:val="24"/>
          <w:szCs w:val="24"/>
          <w:lang w:val="sk-SK"/>
        </w:rPr>
        <w:t>odpora literatúry</w:t>
      </w:r>
      <w:r w:rsidR="009B3406">
        <w:rPr>
          <w:sz w:val="24"/>
          <w:szCs w:val="24"/>
          <w:lang w:val="sk-SK"/>
        </w:rPr>
        <w:t>“</w:t>
      </w:r>
      <w:r w:rsidR="00794800" w:rsidRPr="00CD27F9">
        <w:rPr>
          <w:sz w:val="24"/>
          <w:szCs w:val="24"/>
          <w:lang w:val="sk-SK"/>
        </w:rPr>
        <w:t xml:space="preserve"> (6%)</w:t>
      </w:r>
      <w:r w:rsidR="003C04E0" w:rsidRPr="00CD27F9">
        <w:rPr>
          <w:sz w:val="24"/>
          <w:szCs w:val="24"/>
          <w:lang w:val="sk-SK"/>
        </w:rPr>
        <w:t>. V ostatných oblastiach podpory žiadali žiadatelia úhrnom za oblasť približne rovnako</w:t>
      </w:r>
      <w:r w:rsidR="001A4BF8" w:rsidRPr="00CD27F9">
        <w:rPr>
          <w:sz w:val="24"/>
          <w:szCs w:val="24"/>
          <w:lang w:val="sk-SK"/>
        </w:rPr>
        <w:t xml:space="preserve"> </w:t>
      </w:r>
      <w:r w:rsidR="003C04E0" w:rsidRPr="00CD27F9">
        <w:rPr>
          <w:sz w:val="24"/>
          <w:szCs w:val="24"/>
          <w:lang w:val="sk-SK"/>
        </w:rPr>
        <w:t>(</w:t>
      </w:r>
      <w:r w:rsidR="00794800" w:rsidRPr="00CD27F9">
        <w:rPr>
          <w:sz w:val="24"/>
          <w:szCs w:val="24"/>
          <w:lang w:val="sk-SK"/>
        </w:rPr>
        <w:t>7 až 8</w:t>
      </w:r>
      <w:r w:rsidR="003C04E0" w:rsidRPr="00CD27F9">
        <w:rPr>
          <w:sz w:val="24"/>
          <w:szCs w:val="24"/>
          <w:lang w:val="sk-SK"/>
        </w:rPr>
        <w:t>%).</w:t>
      </w:r>
    </w:p>
    <w:p w14:paraId="40AA91BB" w14:textId="6AA584D4" w:rsidR="00467061" w:rsidRPr="00CD27F9" w:rsidRDefault="00467061" w:rsidP="002B4540">
      <w:pPr>
        <w:jc w:val="both"/>
        <w:rPr>
          <w:sz w:val="24"/>
          <w:szCs w:val="24"/>
          <w:lang w:val="sk-SK"/>
        </w:rPr>
      </w:pPr>
    </w:p>
    <w:p w14:paraId="6AE5A74F" w14:textId="23B41499" w:rsidR="00467061" w:rsidRPr="00CD27F9" w:rsidRDefault="00467061" w:rsidP="002B4540">
      <w:pPr>
        <w:jc w:val="both"/>
        <w:rPr>
          <w:sz w:val="24"/>
          <w:szCs w:val="24"/>
          <w:lang w:val="sk-SK"/>
        </w:rPr>
      </w:pPr>
    </w:p>
    <w:p w14:paraId="4E87049A" w14:textId="77777777" w:rsidR="00C7614E" w:rsidRPr="00CD27F9" w:rsidRDefault="00C7614E" w:rsidP="002B4540">
      <w:pPr>
        <w:jc w:val="both"/>
        <w:rPr>
          <w:sz w:val="24"/>
          <w:szCs w:val="24"/>
          <w:lang w:val="sk-SK"/>
        </w:rPr>
      </w:pPr>
    </w:p>
    <w:p w14:paraId="32FC760D" w14:textId="630B96A6" w:rsidR="00467061" w:rsidRPr="00CD27F9" w:rsidRDefault="00467061" w:rsidP="002B4540">
      <w:pPr>
        <w:jc w:val="both"/>
        <w:rPr>
          <w:sz w:val="24"/>
          <w:szCs w:val="24"/>
          <w:lang w:val="sk-SK"/>
        </w:rPr>
      </w:pPr>
    </w:p>
    <w:p w14:paraId="7BFC3097" w14:textId="19241B76" w:rsidR="008C5849" w:rsidRPr="00CD27F9" w:rsidRDefault="008C5849" w:rsidP="002B4540">
      <w:pPr>
        <w:jc w:val="both"/>
        <w:rPr>
          <w:sz w:val="24"/>
          <w:szCs w:val="24"/>
          <w:lang w:val="sk-SK"/>
        </w:rPr>
      </w:pPr>
    </w:p>
    <w:p w14:paraId="3EC268A0" w14:textId="77777777" w:rsidR="009B3406" w:rsidRDefault="009B3406" w:rsidP="00AD62BA">
      <w:pPr>
        <w:spacing w:after="0" w:line="240" w:lineRule="auto"/>
        <w:rPr>
          <w:i/>
          <w:color w:val="000000"/>
          <w:sz w:val="24"/>
          <w:szCs w:val="24"/>
          <w:lang w:val="sk-SK" w:eastAsia="sk-SK"/>
        </w:rPr>
      </w:pPr>
    </w:p>
    <w:p w14:paraId="433488C8" w14:textId="77777777" w:rsidR="009B3406" w:rsidRDefault="009B3406" w:rsidP="00AD62BA">
      <w:pPr>
        <w:spacing w:after="0" w:line="240" w:lineRule="auto"/>
        <w:rPr>
          <w:i/>
          <w:color w:val="000000"/>
          <w:sz w:val="24"/>
          <w:szCs w:val="24"/>
          <w:lang w:val="sk-SK" w:eastAsia="sk-SK"/>
        </w:rPr>
      </w:pPr>
    </w:p>
    <w:p w14:paraId="26DB8E6C" w14:textId="72EA47B6" w:rsidR="00AD62BA" w:rsidRPr="00CD27F9" w:rsidRDefault="00AD62BA" w:rsidP="00AD62BA">
      <w:pPr>
        <w:spacing w:after="0" w:line="240" w:lineRule="auto"/>
        <w:rPr>
          <w:rFonts w:cs="Arial"/>
          <w:i/>
          <w:sz w:val="24"/>
          <w:szCs w:val="24"/>
          <w:lang w:val="sk-SK"/>
        </w:rPr>
      </w:pPr>
      <w:r w:rsidRPr="00CD27F9">
        <w:rPr>
          <w:i/>
          <w:color w:val="000000"/>
          <w:sz w:val="24"/>
          <w:szCs w:val="24"/>
          <w:lang w:val="sk-SK" w:eastAsia="sk-SK"/>
        </w:rPr>
        <w:t>Graf 4</w:t>
      </w:r>
      <w:r w:rsidR="0099011E" w:rsidRPr="00CD27F9">
        <w:rPr>
          <w:i/>
          <w:color w:val="000000"/>
          <w:sz w:val="24"/>
          <w:szCs w:val="24"/>
          <w:lang w:val="sk-SK" w:eastAsia="sk-SK"/>
        </w:rPr>
        <w:t>a</w:t>
      </w:r>
      <w:r w:rsidR="00915683">
        <w:rPr>
          <w:i/>
          <w:color w:val="000000"/>
          <w:sz w:val="24"/>
          <w:szCs w:val="24"/>
          <w:lang w:val="sk-SK" w:eastAsia="sk-SK"/>
        </w:rPr>
        <w:t xml:space="preserve"> </w:t>
      </w:r>
      <w:r w:rsidRPr="00CD27F9">
        <w:rPr>
          <w:rFonts w:cs="Arial"/>
          <w:i/>
          <w:sz w:val="24"/>
          <w:szCs w:val="24"/>
          <w:lang w:val="sk-SK"/>
        </w:rPr>
        <w:t>Výška pridelených dotácií podľa oblastí po</w:t>
      </w:r>
      <w:r w:rsidR="0099011E" w:rsidRPr="00CD27F9">
        <w:rPr>
          <w:rFonts w:cs="Arial"/>
          <w:i/>
          <w:sz w:val="24"/>
          <w:szCs w:val="24"/>
          <w:lang w:val="sk-SK"/>
        </w:rPr>
        <w:t>dpory</w:t>
      </w:r>
    </w:p>
    <w:p w14:paraId="2EF25FEE" w14:textId="53B14258" w:rsidR="00AC7C68" w:rsidRPr="00CD27F9" w:rsidRDefault="00AC7C68" w:rsidP="00AD62BA">
      <w:pPr>
        <w:spacing w:after="0" w:line="240" w:lineRule="auto"/>
        <w:rPr>
          <w:rFonts w:cs="Arial"/>
          <w:i/>
          <w:sz w:val="24"/>
          <w:szCs w:val="24"/>
          <w:lang w:val="sk-SK"/>
        </w:rPr>
      </w:pPr>
    </w:p>
    <w:p w14:paraId="4FC2F23B" w14:textId="2EE11BEB" w:rsidR="00AD62BA" w:rsidRPr="00CD27F9" w:rsidRDefault="00CB04B8" w:rsidP="0099011E">
      <w:pPr>
        <w:spacing w:after="0" w:line="240" w:lineRule="auto"/>
        <w:rPr>
          <w:i/>
          <w:color w:val="000000"/>
          <w:lang w:val="sk-SK" w:eastAsia="sk-SK"/>
        </w:rPr>
      </w:pPr>
      <w:r>
        <w:rPr>
          <w:noProof/>
          <w:lang w:val="sk-SK" w:eastAsia="sk-SK"/>
        </w:rPr>
        <w:pict w14:anchorId="7E4FA54E">
          <v:shape id="_x0000_i1031" type="#_x0000_t75" style="width:450.95pt;height:392.15pt">
            <v:imagedata r:id="rId30" o:title="4a"/>
          </v:shape>
        </w:pict>
      </w:r>
    </w:p>
    <w:p w14:paraId="7D4D4D01" w14:textId="14E11076" w:rsidR="00375AC3" w:rsidRDefault="00375AC3" w:rsidP="00BD3088">
      <w:pPr>
        <w:jc w:val="both"/>
        <w:rPr>
          <w:sz w:val="24"/>
          <w:szCs w:val="24"/>
          <w:lang w:val="sk-SK"/>
        </w:rPr>
      </w:pPr>
    </w:p>
    <w:p w14:paraId="052B5D59" w14:textId="1C58CA17" w:rsidR="001F6A0B" w:rsidRPr="00CD27F9" w:rsidRDefault="00703F64" w:rsidP="00BD3088">
      <w:pPr>
        <w:jc w:val="both"/>
        <w:rPr>
          <w:sz w:val="24"/>
          <w:szCs w:val="24"/>
          <w:lang w:val="sk-SK"/>
        </w:rPr>
      </w:pPr>
      <w:r w:rsidRPr="00CD27F9">
        <w:rPr>
          <w:sz w:val="24"/>
          <w:szCs w:val="24"/>
          <w:lang w:val="sk-SK"/>
        </w:rPr>
        <w:t xml:space="preserve">Graf č. 4a ponúka prehľad výšky pridelených dotácií podľa oblastí podpory. Najvyššia suma </w:t>
      </w:r>
      <w:r w:rsidR="00CB7ACB" w:rsidRPr="00CD27F9">
        <w:rPr>
          <w:sz w:val="24"/>
          <w:szCs w:val="24"/>
          <w:lang w:val="sk-SK"/>
        </w:rPr>
        <w:t>pridelených</w:t>
      </w:r>
      <w:r w:rsidRPr="00CD27F9">
        <w:rPr>
          <w:sz w:val="24"/>
          <w:szCs w:val="24"/>
          <w:lang w:val="sk-SK"/>
        </w:rPr>
        <w:t xml:space="preserve"> dotácií podľa oblastí, spolu </w:t>
      </w:r>
      <w:r w:rsidR="00BD3088" w:rsidRPr="00CD27F9">
        <w:rPr>
          <w:sz w:val="24"/>
          <w:szCs w:val="24"/>
          <w:lang w:val="sk-SK"/>
        </w:rPr>
        <w:t>151 0</w:t>
      </w:r>
      <w:r w:rsidR="00CB7ACB" w:rsidRPr="00CD27F9">
        <w:rPr>
          <w:sz w:val="24"/>
          <w:szCs w:val="24"/>
          <w:lang w:val="sk-SK"/>
        </w:rPr>
        <w:t>00</w:t>
      </w:r>
      <w:r w:rsidRPr="00CD27F9">
        <w:rPr>
          <w:sz w:val="24"/>
          <w:szCs w:val="24"/>
          <w:lang w:val="sk-SK"/>
        </w:rPr>
        <w:t xml:space="preserve"> €, bola v oblasti „Podpora divadla a</w:t>
      </w:r>
      <w:r w:rsidR="00CB7ACB" w:rsidRPr="00CD27F9">
        <w:rPr>
          <w:sz w:val="24"/>
          <w:szCs w:val="24"/>
          <w:lang w:val="sk-SK"/>
        </w:rPr>
        <w:t> </w:t>
      </w:r>
      <w:r w:rsidRPr="00CD27F9">
        <w:rPr>
          <w:sz w:val="24"/>
          <w:szCs w:val="24"/>
          <w:lang w:val="sk-SK"/>
        </w:rPr>
        <w:t>tanca</w:t>
      </w:r>
      <w:r w:rsidR="00CB7ACB" w:rsidRPr="00CD27F9">
        <w:rPr>
          <w:sz w:val="24"/>
          <w:szCs w:val="24"/>
          <w:lang w:val="sk-SK"/>
        </w:rPr>
        <w:t>“, n</w:t>
      </w:r>
      <w:r w:rsidRPr="00CD27F9">
        <w:rPr>
          <w:sz w:val="24"/>
          <w:szCs w:val="24"/>
          <w:lang w:val="sk-SK"/>
        </w:rPr>
        <w:t>asleduje „Podpora hudobného umenia“ (</w:t>
      </w:r>
      <w:r w:rsidR="00BD3088" w:rsidRPr="00CD27F9">
        <w:rPr>
          <w:sz w:val="24"/>
          <w:szCs w:val="24"/>
          <w:lang w:val="sk-SK"/>
        </w:rPr>
        <w:t>129 9</w:t>
      </w:r>
      <w:r w:rsidR="00CB7ACB" w:rsidRPr="00CD27F9">
        <w:rPr>
          <w:sz w:val="24"/>
          <w:szCs w:val="24"/>
          <w:lang w:val="sk-SK"/>
        </w:rPr>
        <w:t>00</w:t>
      </w:r>
      <w:r w:rsidR="00BD3088" w:rsidRPr="00CD27F9">
        <w:rPr>
          <w:sz w:val="24"/>
          <w:szCs w:val="24"/>
          <w:lang w:val="sk-SK"/>
        </w:rPr>
        <w:t xml:space="preserve"> €), „Podpora medziodborových aktivít“</w:t>
      </w:r>
      <w:r w:rsidR="00915683">
        <w:rPr>
          <w:sz w:val="24"/>
          <w:szCs w:val="24"/>
          <w:lang w:val="sk-SK"/>
        </w:rPr>
        <w:t xml:space="preserve"> </w:t>
      </w:r>
      <w:r w:rsidR="00BD3088" w:rsidRPr="00CD27F9">
        <w:rPr>
          <w:sz w:val="24"/>
          <w:szCs w:val="24"/>
          <w:lang w:val="sk-SK"/>
        </w:rPr>
        <w:t>(112 800 €),</w:t>
      </w:r>
      <w:r w:rsidRPr="00CD27F9">
        <w:rPr>
          <w:sz w:val="24"/>
          <w:szCs w:val="24"/>
          <w:lang w:val="sk-SK"/>
        </w:rPr>
        <w:t xml:space="preserve"> „Podpora audiovizuálneho umenia“ (</w:t>
      </w:r>
      <w:r w:rsidR="00BD3088" w:rsidRPr="00CD27F9">
        <w:rPr>
          <w:sz w:val="24"/>
          <w:szCs w:val="24"/>
          <w:lang w:val="sk-SK"/>
        </w:rPr>
        <w:t>88 8</w:t>
      </w:r>
      <w:r w:rsidR="00CB7ACB" w:rsidRPr="00CD27F9">
        <w:rPr>
          <w:sz w:val="24"/>
          <w:szCs w:val="24"/>
          <w:lang w:val="sk-SK"/>
        </w:rPr>
        <w:t>00</w:t>
      </w:r>
      <w:r w:rsidRPr="00CD27F9">
        <w:rPr>
          <w:sz w:val="24"/>
          <w:szCs w:val="24"/>
          <w:lang w:val="sk-SK"/>
        </w:rPr>
        <w:t xml:space="preserve"> €) a „Podpora </w:t>
      </w:r>
      <w:r w:rsidR="00BD3088" w:rsidRPr="00CD27F9">
        <w:rPr>
          <w:sz w:val="24"/>
          <w:szCs w:val="24"/>
          <w:lang w:val="sk-SK"/>
        </w:rPr>
        <w:t>literatúry</w:t>
      </w:r>
      <w:r w:rsidRPr="00CD27F9">
        <w:rPr>
          <w:sz w:val="24"/>
          <w:szCs w:val="24"/>
          <w:lang w:val="sk-SK"/>
        </w:rPr>
        <w:t>“ (</w:t>
      </w:r>
      <w:r w:rsidR="00BD3088" w:rsidRPr="00CD27F9">
        <w:rPr>
          <w:sz w:val="24"/>
          <w:szCs w:val="24"/>
          <w:lang w:val="sk-SK"/>
        </w:rPr>
        <w:t>67 875</w:t>
      </w:r>
      <w:r w:rsidRPr="00CD27F9">
        <w:rPr>
          <w:sz w:val="24"/>
          <w:szCs w:val="24"/>
          <w:lang w:val="sk-SK"/>
        </w:rPr>
        <w:t xml:space="preserve"> €). Najnižšia úhrnná výška </w:t>
      </w:r>
      <w:r w:rsidR="002B3952" w:rsidRPr="00CD27F9">
        <w:rPr>
          <w:sz w:val="24"/>
          <w:szCs w:val="24"/>
          <w:lang w:val="sk-SK"/>
        </w:rPr>
        <w:t>pridelených</w:t>
      </w:r>
      <w:r w:rsidRPr="00CD27F9">
        <w:rPr>
          <w:sz w:val="24"/>
          <w:szCs w:val="24"/>
          <w:lang w:val="sk-SK"/>
        </w:rPr>
        <w:t xml:space="preserve"> dotácií bola v oblasti „Podpora </w:t>
      </w:r>
      <w:r w:rsidR="00CB7ACB" w:rsidRPr="00CD27F9">
        <w:rPr>
          <w:sz w:val="24"/>
          <w:szCs w:val="24"/>
          <w:lang w:val="sk-SK"/>
        </w:rPr>
        <w:t>ľudovej a neprofesionálnej kultúry</w:t>
      </w:r>
      <w:r w:rsidRPr="00CD27F9">
        <w:rPr>
          <w:sz w:val="24"/>
          <w:szCs w:val="24"/>
          <w:lang w:val="sk-SK"/>
        </w:rPr>
        <w:t>“</w:t>
      </w:r>
      <w:r w:rsidR="00BD3088" w:rsidRPr="00CD27F9">
        <w:rPr>
          <w:sz w:val="24"/>
          <w:szCs w:val="24"/>
          <w:lang w:val="sk-SK"/>
        </w:rPr>
        <w:t xml:space="preserve"> (56 450</w:t>
      </w:r>
      <w:r w:rsidR="00CB7ACB" w:rsidRPr="00CD27F9">
        <w:rPr>
          <w:sz w:val="24"/>
          <w:szCs w:val="24"/>
          <w:lang w:val="sk-SK"/>
        </w:rPr>
        <w:t xml:space="preserve"> €)</w:t>
      </w:r>
      <w:r w:rsidR="00BD3088" w:rsidRPr="00CD27F9">
        <w:rPr>
          <w:sz w:val="24"/>
          <w:szCs w:val="24"/>
          <w:lang w:val="sk-SK"/>
        </w:rPr>
        <w:t xml:space="preserve"> a „Podpora pamäťových aktivít“ (59 850 €)</w:t>
      </w:r>
      <w:r w:rsidRPr="00CD27F9">
        <w:rPr>
          <w:sz w:val="24"/>
          <w:szCs w:val="24"/>
          <w:lang w:val="sk-SK"/>
        </w:rPr>
        <w:t xml:space="preserve">. Celkovo </w:t>
      </w:r>
      <w:r w:rsidR="00BD3088" w:rsidRPr="00CD27F9">
        <w:rPr>
          <w:sz w:val="24"/>
          <w:szCs w:val="24"/>
          <w:lang w:val="sk-SK"/>
        </w:rPr>
        <w:t>bolo pridelených 796 3</w:t>
      </w:r>
      <w:r w:rsidR="00CB7ACB" w:rsidRPr="00CD27F9">
        <w:rPr>
          <w:sz w:val="24"/>
          <w:szCs w:val="24"/>
          <w:lang w:val="sk-SK"/>
        </w:rPr>
        <w:t>00</w:t>
      </w:r>
      <w:r w:rsidRPr="00CD27F9">
        <w:rPr>
          <w:sz w:val="24"/>
          <w:szCs w:val="24"/>
          <w:lang w:val="sk-SK"/>
        </w:rPr>
        <w:t xml:space="preserve"> €</w:t>
      </w:r>
      <w:r w:rsidR="00BD3088" w:rsidRPr="00CD27F9">
        <w:rPr>
          <w:sz w:val="24"/>
          <w:szCs w:val="24"/>
          <w:lang w:val="sk-SK"/>
        </w:rPr>
        <w:t xml:space="preserve"> dotácií. </w:t>
      </w:r>
      <w:r w:rsidR="00FD2BF6" w:rsidRPr="00CD27F9">
        <w:rPr>
          <w:sz w:val="24"/>
          <w:szCs w:val="24"/>
          <w:lang w:val="sk-SK"/>
        </w:rPr>
        <w:t>Údaje o výške pridelených dotácií nájde</w:t>
      </w:r>
      <w:r w:rsidR="00BD3088" w:rsidRPr="00CD27F9">
        <w:rPr>
          <w:sz w:val="24"/>
          <w:szCs w:val="24"/>
          <w:lang w:val="sk-SK"/>
        </w:rPr>
        <w:t>te aj v prehľadnej tabuľke č. 10</w:t>
      </w:r>
      <w:r w:rsidR="00FD2BF6" w:rsidRPr="00CD27F9">
        <w:rPr>
          <w:sz w:val="24"/>
          <w:szCs w:val="24"/>
          <w:lang w:val="sk-SK"/>
        </w:rPr>
        <w:t>.</w:t>
      </w:r>
    </w:p>
    <w:p w14:paraId="659DB71D" w14:textId="6E86CC51" w:rsidR="00467061" w:rsidRPr="00CD27F9" w:rsidRDefault="00467061" w:rsidP="00703F64">
      <w:pPr>
        <w:jc w:val="both"/>
        <w:rPr>
          <w:sz w:val="24"/>
          <w:szCs w:val="24"/>
          <w:lang w:val="sk-SK"/>
        </w:rPr>
      </w:pPr>
    </w:p>
    <w:p w14:paraId="44593823" w14:textId="7E5C985C" w:rsidR="00467061" w:rsidRPr="00CD27F9" w:rsidRDefault="00467061" w:rsidP="00703F64">
      <w:pPr>
        <w:jc w:val="both"/>
        <w:rPr>
          <w:sz w:val="24"/>
          <w:szCs w:val="24"/>
          <w:lang w:val="sk-SK"/>
        </w:rPr>
      </w:pPr>
    </w:p>
    <w:p w14:paraId="5B6434AE" w14:textId="434335A1" w:rsidR="00AC7C68" w:rsidRPr="00CD27F9" w:rsidRDefault="00AC7C68" w:rsidP="00703F64">
      <w:pPr>
        <w:jc w:val="both"/>
        <w:rPr>
          <w:sz w:val="24"/>
          <w:szCs w:val="24"/>
          <w:lang w:val="sk-SK"/>
        </w:rPr>
      </w:pPr>
    </w:p>
    <w:p w14:paraId="65D0FB8A" w14:textId="5D0449A8" w:rsidR="00AD62BA" w:rsidRPr="00CD27F9" w:rsidRDefault="0099011E" w:rsidP="0099011E">
      <w:pPr>
        <w:spacing w:after="0" w:line="240" w:lineRule="auto"/>
        <w:rPr>
          <w:rFonts w:cs="Arial"/>
          <w:i/>
          <w:sz w:val="24"/>
          <w:szCs w:val="24"/>
          <w:lang w:val="sk-SK"/>
        </w:rPr>
      </w:pPr>
      <w:r w:rsidRPr="00CD27F9">
        <w:rPr>
          <w:i/>
          <w:color w:val="000000"/>
          <w:sz w:val="24"/>
          <w:szCs w:val="24"/>
          <w:lang w:val="sk-SK" w:eastAsia="sk-SK"/>
        </w:rPr>
        <w:t>Graf 4b</w:t>
      </w:r>
      <w:r w:rsidR="00915683">
        <w:rPr>
          <w:i/>
          <w:color w:val="000000"/>
          <w:sz w:val="24"/>
          <w:szCs w:val="24"/>
          <w:lang w:val="sk-SK" w:eastAsia="sk-SK"/>
        </w:rPr>
        <w:t xml:space="preserve"> </w:t>
      </w:r>
      <w:r w:rsidRPr="00CD27F9">
        <w:rPr>
          <w:rFonts w:cs="Arial"/>
          <w:i/>
          <w:sz w:val="24"/>
          <w:szCs w:val="24"/>
          <w:lang w:val="sk-SK"/>
        </w:rPr>
        <w:t>Výška pridelených dotácií podľa oblastí podpory</w:t>
      </w:r>
    </w:p>
    <w:p w14:paraId="3B19112B" w14:textId="77777777" w:rsidR="00467061" w:rsidRPr="00CD27F9" w:rsidRDefault="00467061" w:rsidP="0099011E">
      <w:pPr>
        <w:spacing w:after="0" w:line="240" w:lineRule="auto"/>
        <w:rPr>
          <w:rFonts w:cs="Arial"/>
          <w:i/>
          <w:lang w:val="sk-SK"/>
        </w:rPr>
      </w:pPr>
    </w:p>
    <w:p w14:paraId="720486A6" w14:textId="1995DA46" w:rsidR="00AD62BA" w:rsidRPr="008C5849" w:rsidRDefault="00CB04B8" w:rsidP="00AD62BA">
      <w:pPr>
        <w:rPr>
          <w:rFonts w:cs="Arial"/>
          <w:i/>
          <w:highlight w:val="yellow"/>
          <w:lang w:val="sk-SK"/>
        </w:rPr>
      </w:pPr>
      <w:r>
        <w:rPr>
          <w:noProof/>
          <w:lang w:val="sk-SK" w:eastAsia="sk-SK"/>
        </w:rPr>
        <w:pict w14:anchorId="1BBAC3D8">
          <v:shape id="_x0000_i1032" type="#_x0000_t75" style="width:450.95pt;height:326.1pt">
            <v:imagedata r:id="rId31" o:title="4b"/>
          </v:shape>
        </w:pict>
      </w:r>
    </w:p>
    <w:p w14:paraId="43FB7CC4" w14:textId="77777777" w:rsidR="008C5849" w:rsidRDefault="008C5849" w:rsidP="008C5849">
      <w:pPr>
        <w:jc w:val="both"/>
        <w:rPr>
          <w:color w:val="000000"/>
          <w:sz w:val="24"/>
          <w:szCs w:val="24"/>
          <w:lang w:val="sk-SK" w:eastAsia="sk-SK"/>
        </w:rPr>
      </w:pPr>
    </w:p>
    <w:p w14:paraId="1885ACDD" w14:textId="405670B4" w:rsidR="00467061" w:rsidRPr="008C5849" w:rsidRDefault="00D77B9D" w:rsidP="008C5849">
      <w:pPr>
        <w:jc w:val="both"/>
        <w:rPr>
          <w:sz w:val="24"/>
          <w:szCs w:val="24"/>
          <w:lang w:val="sk-SK"/>
        </w:rPr>
      </w:pPr>
      <w:r w:rsidRPr="00CD27F9">
        <w:rPr>
          <w:color w:val="000000"/>
          <w:sz w:val="24"/>
          <w:szCs w:val="24"/>
          <w:lang w:val="sk-SK" w:eastAsia="sk-SK"/>
        </w:rPr>
        <w:t xml:space="preserve">Graf č. 4b zobrazuje uvedené dáta v percentuálnom zobrazení. Z prehľadu pridelených dotácií v dotačnej schéme na podporu kultúry podľa oblastí podpory, ak si tieto údaje </w:t>
      </w:r>
      <w:r w:rsidRPr="00CD27F9">
        <w:rPr>
          <w:sz w:val="24"/>
          <w:szCs w:val="24"/>
          <w:lang w:val="sk-SK"/>
        </w:rPr>
        <w:t>porovnáme s Grafom č. 3b zachytávajúcim žiadané dotácie, možno konštatovať, že</w:t>
      </w:r>
      <w:r w:rsidR="00915683">
        <w:rPr>
          <w:sz w:val="24"/>
          <w:szCs w:val="24"/>
          <w:lang w:val="sk-SK"/>
        </w:rPr>
        <w:t xml:space="preserve"> </w:t>
      </w:r>
      <w:r w:rsidRPr="00CD27F9">
        <w:rPr>
          <w:sz w:val="24"/>
          <w:szCs w:val="24"/>
          <w:lang w:val="sk-SK"/>
        </w:rPr>
        <w:t xml:space="preserve">percentuálne rozloženie pridelených dotácií podľa oblastí podpory skoro </w:t>
      </w:r>
      <w:r w:rsidR="001E2BCD" w:rsidRPr="00CD27F9">
        <w:rPr>
          <w:sz w:val="24"/>
          <w:szCs w:val="24"/>
          <w:lang w:val="sk-SK"/>
        </w:rPr>
        <w:t>približne</w:t>
      </w:r>
      <w:r w:rsidRPr="00CD27F9">
        <w:rPr>
          <w:sz w:val="24"/>
          <w:szCs w:val="24"/>
          <w:lang w:val="sk-SK"/>
        </w:rPr>
        <w:t xml:space="preserve"> kopíruje percentuálne rozloženie žiadaných dotácií v jednotlivých oblastiach podpory</w:t>
      </w:r>
      <w:r w:rsidR="004830D6">
        <w:rPr>
          <w:sz w:val="24"/>
          <w:szCs w:val="24"/>
          <w:lang w:val="sk-SK"/>
        </w:rPr>
        <w:t>.</w:t>
      </w:r>
    </w:p>
    <w:p w14:paraId="177F3B70" w14:textId="751AC9CE" w:rsidR="00222C98" w:rsidRPr="00CD27F9" w:rsidRDefault="007C3051" w:rsidP="00222C98">
      <w:pPr>
        <w:spacing w:after="120" w:line="240" w:lineRule="auto"/>
        <w:jc w:val="both"/>
        <w:rPr>
          <w:sz w:val="24"/>
          <w:szCs w:val="24"/>
          <w:lang w:val="sk-SK"/>
        </w:rPr>
      </w:pPr>
      <w:r w:rsidRPr="00CD27F9">
        <w:rPr>
          <w:color w:val="000000"/>
          <w:sz w:val="24"/>
          <w:szCs w:val="24"/>
          <w:lang w:val="sk-SK" w:eastAsia="sk-SK"/>
        </w:rPr>
        <w:t xml:space="preserve">Podľa </w:t>
      </w:r>
      <w:r w:rsidR="00222C98" w:rsidRPr="00CD27F9">
        <w:rPr>
          <w:color w:val="000000"/>
          <w:sz w:val="24"/>
          <w:szCs w:val="24"/>
          <w:lang w:val="sk-SK" w:eastAsia="sk-SK"/>
        </w:rPr>
        <w:t xml:space="preserve">platného VZN </w:t>
      </w:r>
      <w:r w:rsidRPr="00CD27F9">
        <w:rPr>
          <w:color w:val="000000"/>
          <w:sz w:val="24"/>
          <w:szCs w:val="24"/>
          <w:lang w:val="sk-SK" w:eastAsia="sk-SK"/>
        </w:rPr>
        <w:t xml:space="preserve">BSK </w:t>
      </w:r>
      <w:r w:rsidR="00222C98" w:rsidRPr="00CD27F9">
        <w:rPr>
          <w:color w:val="000000"/>
          <w:sz w:val="24"/>
          <w:szCs w:val="24"/>
          <w:lang w:val="sk-SK" w:eastAsia="sk-SK"/>
        </w:rPr>
        <w:t>o poskytovaní dotácií 6/2012 mohli byť žiadateľmi o dotáciu v Bratislavskej regionálnej dotačnej schém</w:t>
      </w:r>
      <w:r w:rsidR="006A1CE8" w:rsidRPr="00CD27F9">
        <w:rPr>
          <w:color w:val="000000"/>
          <w:sz w:val="24"/>
          <w:szCs w:val="24"/>
          <w:lang w:val="sk-SK" w:eastAsia="sk-SK"/>
        </w:rPr>
        <w:t>e na podporu kultúry v roku 2016</w:t>
      </w:r>
      <w:r w:rsidR="00222C98" w:rsidRPr="00CD27F9">
        <w:rPr>
          <w:color w:val="000000"/>
          <w:sz w:val="24"/>
          <w:szCs w:val="24"/>
          <w:lang w:val="sk-SK" w:eastAsia="sk-SK"/>
        </w:rPr>
        <w:t xml:space="preserve">: (a) </w:t>
      </w:r>
      <w:r w:rsidR="00222C98" w:rsidRPr="00CD27F9">
        <w:rPr>
          <w:sz w:val="24"/>
          <w:szCs w:val="24"/>
          <w:lang w:val="sk-SK"/>
        </w:rPr>
        <w:t>obce, mestá alebo mestské časti na území BSK</w:t>
      </w:r>
      <w:r w:rsidRPr="00CD27F9">
        <w:rPr>
          <w:color w:val="000000"/>
          <w:sz w:val="24"/>
          <w:szCs w:val="24"/>
          <w:lang w:val="sk-SK" w:eastAsia="sk-SK"/>
        </w:rPr>
        <w:t xml:space="preserve"> a</w:t>
      </w:r>
      <w:r w:rsidR="00222C98" w:rsidRPr="00CD27F9">
        <w:rPr>
          <w:color w:val="000000"/>
          <w:sz w:val="24"/>
          <w:szCs w:val="24"/>
          <w:lang w:val="sk-SK" w:eastAsia="sk-SK"/>
        </w:rPr>
        <w:t xml:space="preserve"> (b) i</w:t>
      </w:r>
      <w:r w:rsidR="00222C98" w:rsidRPr="00CD27F9">
        <w:rPr>
          <w:sz w:val="24"/>
          <w:szCs w:val="24"/>
          <w:lang w:val="sk-SK"/>
        </w:rPr>
        <w:t>né právnické osoby ako uvedené v písm. a), ktorých BSK nie je zakladateľom, a ktoré majú sídlo na území BSK. Iné právnické osoby sme v štatistike rozdelili na mimovládne neziskové organizácie (občianske združenia, nadácie, neinvestičné fondy a neziskové organizácie), na obchodné spoločnosti, v rámci ktorých sa v roku 2015 vyskytovali len s.r.o. a fyzické</w:t>
      </w:r>
      <w:r w:rsidR="00915683">
        <w:rPr>
          <w:sz w:val="24"/>
          <w:szCs w:val="24"/>
          <w:lang w:val="sk-SK"/>
        </w:rPr>
        <w:t xml:space="preserve"> </w:t>
      </w:r>
      <w:r w:rsidR="00222C98" w:rsidRPr="00CD27F9">
        <w:rPr>
          <w:sz w:val="24"/>
          <w:szCs w:val="24"/>
          <w:lang w:val="sk-SK"/>
        </w:rPr>
        <w:t>osoby – podnikateľov (živnostníkov, slobodných umelcov),</w:t>
      </w:r>
      <w:r w:rsidR="00915683">
        <w:rPr>
          <w:sz w:val="24"/>
          <w:szCs w:val="24"/>
          <w:lang w:val="sk-SK"/>
        </w:rPr>
        <w:t xml:space="preserve"> </w:t>
      </w:r>
      <w:r w:rsidR="00222C98" w:rsidRPr="00CD27F9">
        <w:rPr>
          <w:sz w:val="24"/>
          <w:szCs w:val="24"/>
          <w:lang w:val="sk-SK"/>
        </w:rPr>
        <w:t>ktorí majú sídlo alebo trvalý pobyt na území BSK.</w:t>
      </w:r>
    </w:p>
    <w:p w14:paraId="43FED96D" w14:textId="441C824E" w:rsidR="00AC7C68" w:rsidRPr="00CD27F9" w:rsidRDefault="00AC7C68" w:rsidP="00222C98">
      <w:pPr>
        <w:spacing w:after="120" w:line="240" w:lineRule="auto"/>
        <w:jc w:val="both"/>
        <w:rPr>
          <w:sz w:val="24"/>
          <w:szCs w:val="24"/>
          <w:lang w:val="sk-SK"/>
        </w:rPr>
      </w:pPr>
    </w:p>
    <w:p w14:paraId="14BFBD0F" w14:textId="2BE3FC67" w:rsidR="00AC7C68" w:rsidRPr="00CD27F9" w:rsidRDefault="00AC7C68" w:rsidP="00222C98">
      <w:pPr>
        <w:spacing w:after="120" w:line="240" w:lineRule="auto"/>
        <w:jc w:val="both"/>
        <w:rPr>
          <w:sz w:val="24"/>
          <w:szCs w:val="24"/>
          <w:lang w:val="sk-SK"/>
        </w:rPr>
      </w:pPr>
    </w:p>
    <w:p w14:paraId="3616A74F" w14:textId="41D1A8C2" w:rsidR="00AC7C68" w:rsidRPr="00CD27F9" w:rsidRDefault="00AC7C68" w:rsidP="00222C98">
      <w:pPr>
        <w:spacing w:after="120" w:line="240" w:lineRule="auto"/>
        <w:jc w:val="both"/>
        <w:rPr>
          <w:color w:val="000000"/>
          <w:sz w:val="24"/>
          <w:szCs w:val="24"/>
          <w:lang w:val="sk-SK" w:eastAsia="sk-SK"/>
        </w:rPr>
      </w:pPr>
    </w:p>
    <w:p w14:paraId="082E230B" w14:textId="2B4BD38D" w:rsidR="00222C98" w:rsidRPr="00CD27F9" w:rsidRDefault="00222C98" w:rsidP="0099011E">
      <w:pPr>
        <w:rPr>
          <w:rFonts w:cs="Arial"/>
          <w:i/>
          <w:sz w:val="24"/>
          <w:szCs w:val="24"/>
          <w:lang w:val="sk-SK"/>
        </w:rPr>
      </w:pPr>
      <w:r w:rsidRPr="00CD27F9">
        <w:rPr>
          <w:rFonts w:cs="Arial"/>
          <w:i/>
          <w:sz w:val="24"/>
          <w:szCs w:val="24"/>
          <w:lang w:val="sk-SK"/>
        </w:rPr>
        <w:t>Graf 5</w:t>
      </w:r>
      <w:r w:rsidR="00915683">
        <w:rPr>
          <w:rFonts w:cs="Arial"/>
          <w:i/>
          <w:sz w:val="24"/>
          <w:szCs w:val="24"/>
          <w:lang w:val="sk-SK"/>
        </w:rPr>
        <w:t xml:space="preserve"> </w:t>
      </w:r>
      <w:r w:rsidRPr="00CD27F9">
        <w:rPr>
          <w:rFonts w:cs="Arial"/>
          <w:i/>
          <w:sz w:val="24"/>
          <w:szCs w:val="24"/>
          <w:lang w:val="sk-SK"/>
        </w:rPr>
        <w:t>Žiadatelia podľa právnej subjektivity</w:t>
      </w:r>
    </w:p>
    <w:p w14:paraId="40F9C708" w14:textId="539079C9" w:rsidR="0099011E" w:rsidRPr="00CD27F9" w:rsidRDefault="00CB04B8" w:rsidP="0099011E">
      <w:pPr>
        <w:rPr>
          <w:color w:val="000000"/>
          <w:lang w:val="sk-SK"/>
        </w:rPr>
      </w:pPr>
      <w:r>
        <w:rPr>
          <w:noProof/>
          <w:lang w:val="sk-SK" w:eastAsia="sk-SK"/>
        </w:rPr>
        <w:pict w14:anchorId="7CD58146">
          <v:shape id="_x0000_i1033" type="#_x0000_t75" style="width:451.7pt;height:319.5pt">
            <v:imagedata r:id="rId32" o:title="5"/>
          </v:shape>
        </w:pict>
      </w:r>
    </w:p>
    <w:p w14:paraId="79365D19" w14:textId="77777777" w:rsidR="00E1239B" w:rsidRPr="00CD27F9" w:rsidRDefault="00E1239B" w:rsidP="007A1C45">
      <w:pPr>
        <w:jc w:val="both"/>
        <w:rPr>
          <w:color w:val="000000"/>
          <w:lang w:val="sk-SK"/>
        </w:rPr>
      </w:pPr>
    </w:p>
    <w:p w14:paraId="64285653" w14:textId="0C7A9A0B" w:rsidR="007A1C45" w:rsidRPr="00CD27F9" w:rsidRDefault="0099011E" w:rsidP="007A1C45">
      <w:pPr>
        <w:jc w:val="both"/>
        <w:rPr>
          <w:sz w:val="24"/>
          <w:szCs w:val="24"/>
          <w:lang w:val="sk-SK"/>
        </w:rPr>
      </w:pPr>
      <w:r w:rsidRPr="00CD27F9">
        <w:rPr>
          <w:color w:val="000000"/>
          <w:sz w:val="24"/>
          <w:szCs w:val="24"/>
          <w:lang w:val="sk-SK"/>
        </w:rPr>
        <w:t>Graf č. 5 ponúk</w:t>
      </w:r>
      <w:r w:rsidR="007C3051" w:rsidRPr="00CD27F9">
        <w:rPr>
          <w:color w:val="000000"/>
          <w:sz w:val="24"/>
          <w:szCs w:val="24"/>
          <w:lang w:val="sk-SK"/>
        </w:rPr>
        <w:t>a prehľad žiadateľov podľa právnej subjektivity</w:t>
      </w:r>
      <w:r w:rsidR="007A1C45" w:rsidRPr="00CD27F9">
        <w:rPr>
          <w:color w:val="000000"/>
          <w:sz w:val="24"/>
          <w:szCs w:val="24"/>
          <w:lang w:val="sk-SK"/>
        </w:rPr>
        <w:t xml:space="preserve">. </w:t>
      </w:r>
      <w:r w:rsidR="00AD4D4C" w:rsidRPr="00CD27F9">
        <w:rPr>
          <w:sz w:val="24"/>
          <w:szCs w:val="24"/>
          <w:lang w:val="sk-SK"/>
        </w:rPr>
        <w:t>Najviac, spolu 59</w:t>
      </w:r>
      <w:r w:rsidR="007A1C45" w:rsidRPr="00CD27F9">
        <w:rPr>
          <w:sz w:val="24"/>
          <w:szCs w:val="24"/>
          <w:lang w:val="sk-SK"/>
        </w:rPr>
        <w:t>% žiadostí, bolo podaných mimovládnymi neziskovými organizáciami (MVNO) a to predovšetkým občianskymi združeniami, menej neziskovými organizáciami a nadáciami.</w:t>
      </w:r>
      <w:r w:rsidR="00915683">
        <w:rPr>
          <w:sz w:val="24"/>
          <w:szCs w:val="24"/>
          <w:lang w:val="sk-SK"/>
        </w:rPr>
        <w:t xml:space="preserve"> </w:t>
      </w:r>
      <w:r w:rsidR="007A1C45" w:rsidRPr="00CD27F9">
        <w:rPr>
          <w:sz w:val="24"/>
          <w:szCs w:val="24"/>
          <w:lang w:val="sk-SK"/>
        </w:rPr>
        <w:t xml:space="preserve">Nasledovali subjekty samosprávy </w:t>
      </w:r>
      <w:r w:rsidR="004830D6">
        <w:rPr>
          <w:sz w:val="24"/>
          <w:szCs w:val="24"/>
          <w:lang w:val="sk-SK"/>
        </w:rPr>
        <w:t>–</w:t>
      </w:r>
      <w:r w:rsidR="007A1C45" w:rsidRPr="00CD27F9">
        <w:rPr>
          <w:sz w:val="24"/>
          <w:szCs w:val="24"/>
          <w:lang w:val="sk-SK"/>
        </w:rPr>
        <w:t xml:space="preserve"> mestá, obce, mestské časti a nimi zriaďované</w:t>
      </w:r>
      <w:r w:rsidR="00AD4D4C" w:rsidRPr="00CD27F9">
        <w:rPr>
          <w:sz w:val="24"/>
          <w:szCs w:val="24"/>
          <w:lang w:val="sk-SK"/>
        </w:rPr>
        <w:t xml:space="preserve"> subjekty, prípadne subjekty zriaďované štátnou správou, ktoré spolu podali 20</w:t>
      </w:r>
      <w:r w:rsidR="007A1C45" w:rsidRPr="00CD27F9">
        <w:rPr>
          <w:sz w:val="24"/>
          <w:szCs w:val="24"/>
          <w:lang w:val="sk-SK"/>
        </w:rPr>
        <w:t>% žiadostí o poskytnutie</w:t>
      </w:r>
      <w:r w:rsidR="00AD4D4C" w:rsidRPr="00CD27F9">
        <w:rPr>
          <w:sz w:val="24"/>
          <w:szCs w:val="24"/>
          <w:lang w:val="sk-SK"/>
        </w:rPr>
        <w:t xml:space="preserve"> dotácie. 14</w:t>
      </w:r>
      <w:r w:rsidR="007A1C45" w:rsidRPr="00CD27F9">
        <w:rPr>
          <w:sz w:val="24"/>
          <w:szCs w:val="24"/>
          <w:lang w:val="sk-SK"/>
        </w:rPr>
        <w:t xml:space="preserve">% žiadostí prišlo od </w:t>
      </w:r>
      <w:r w:rsidR="00AD4D4C" w:rsidRPr="00CD27F9">
        <w:rPr>
          <w:sz w:val="24"/>
          <w:szCs w:val="24"/>
          <w:lang w:val="sk-SK"/>
        </w:rPr>
        <w:t xml:space="preserve">súkromných </w:t>
      </w:r>
      <w:r w:rsidR="007A1C45" w:rsidRPr="00CD27F9">
        <w:rPr>
          <w:sz w:val="24"/>
          <w:szCs w:val="24"/>
          <w:lang w:val="sk-SK"/>
        </w:rPr>
        <w:t xml:space="preserve">spoločností </w:t>
      </w:r>
      <w:r w:rsidR="00AD4D4C" w:rsidRPr="00CD27F9">
        <w:rPr>
          <w:sz w:val="24"/>
          <w:szCs w:val="24"/>
          <w:lang w:val="sk-SK"/>
        </w:rPr>
        <w:t>6</w:t>
      </w:r>
      <w:r w:rsidR="007A1C45" w:rsidRPr="00CD27F9">
        <w:rPr>
          <w:sz w:val="24"/>
          <w:szCs w:val="24"/>
          <w:lang w:val="sk-SK"/>
        </w:rPr>
        <w:t>% od fyzických osôb – podnikateľov (živnostníkov, slobodných umelcov)</w:t>
      </w:r>
      <w:r w:rsidR="00AD4D4C" w:rsidRPr="00CD27F9">
        <w:rPr>
          <w:sz w:val="24"/>
          <w:szCs w:val="24"/>
          <w:lang w:val="sk-SK"/>
        </w:rPr>
        <w:t xml:space="preserve"> a najmenej 1% o cirkevných organizácií</w:t>
      </w:r>
      <w:r w:rsidR="007A1C45" w:rsidRPr="00CD27F9">
        <w:rPr>
          <w:sz w:val="24"/>
          <w:szCs w:val="24"/>
          <w:lang w:val="sk-SK"/>
        </w:rPr>
        <w:t>.</w:t>
      </w:r>
    </w:p>
    <w:p w14:paraId="16302BE2" w14:textId="49162650" w:rsidR="0099011E" w:rsidRPr="00CD27F9" w:rsidRDefault="0099011E" w:rsidP="0099011E">
      <w:pPr>
        <w:spacing w:after="0"/>
        <w:rPr>
          <w:color w:val="000000"/>
          <w:sz w:val="24"/>
          <w:szCs w:val="24"/>
          <w:lang w:val="sk-SK"/>
        </w:rPr>
      </w:pPr>
    </w:p>
    <w:p w14:paraId="0FF9AD69" w14:textId="55864650" w:rsidR="001975AD" w:rsidRPr="00CD27F9" w:rsidRDefault="001975AD" w:rsidP="0099011E">
      <w:pPr>
        <w:spacing w:after="0"/>
        <w:rPr>
          <w:color w:val="000000"/>
          <w:sz w:val="24"/>
          <w:szCs w:val="24"/>
          <w:highlight w:val="yellow"/>
          <w:lang w:val="sk-SK"/>
        </w:rPr>
      </w:pPr>
    </w:p>
    <w:p w14:paraId="1B4441C2" w14:textId="249B6906" w:rsidR="00467061" w:rsidRPr="00CD27F9" w:rsidRDefault="00467061" w:rsidP="0099011E">
      <w:pPr>
        <w:spacing w:after="0"/>
        <w:rPr>
          <w:color w:val="000000"/>
          <w:sz w:val="24"/>
          <w:szCs w:val="24"/>
          <w:highlight w:val="yellow"/>
          <w:lang w:val="sk-SK"/>
        </w:rPr>
      </w:pPr>
    </w:p>
    <w:p w14:paraId="7918D1D5" w14:textId="5A92A355" w:rsidR="00467061" w:rsidRPr="00CD27F9" w:rsidRDefault="00467061" w:rsidP="0099011E">
      <w:pPr>
        <w:spacing w:after="0"/>
        <w:rPr>
          <w:color w:val="000000"/>
          <w:sz w:val="24"/>
          <w:szCs w:val="24"/>
          <w:highlight w:val="yellow"/>
          <w:lang w:val="sk-SK"/>
        </w:rPr>
      </w:pPr>
    </w:p>
    <w:p w14:paraId="4690CEC4" w14:textId="42284A6C" w:rsidR="00AC7C68" w:rsidRPr="00CD27F9" w:rsidRDefault="00AC7C68" w:rsidP="0099011E">
      <w:pPr>
        <w:spacing w:after="0"/>
        <w:rPr>
          <w:color w:val="000000"/>
          <w:sz w:val="24"/>
          <w:szCs w:val="24"/>
          <w:highlight w:val="yellow"/>
          <w:lang w:val="sk-SK"/>
        </w:rPr>
      </w:pPr>
    </w:p>
    <w:p w14:paraId="1EBBF677" w14:textId="02B9BF06" w:rsidR="00AC7C68" w:rsidRPr="00CD27F9" w:rsidRDefault="00AC7C68" w:rsidP="0099011E">
      <w:pPr>
        <w:spacing w:after="0"/>
        <w:rPr>
          <w:color w:val="000000"/>
          <w:sz w:val="24"/>
          <w:szCs w:val="24"/>
          <w:highlight w:val="yellow"/>
          <w:lang w:val="sk-SK"/>
        </w:rPr>
      </w:pPr>
    </w:p>
    <w:p w14:paraId="2AE1E86D" w14:textId="7F8E7A18" w:rsidR="00AC7C68" w:rsidRPr="00CD27F9" w:rsidRDefault="00AC7C68" w:rsidP="0099011E">
      <w:pPr>
        <w:spacing w:after="0"/>
        <w:rPr>
          <w:color w:val="000000"/>
          <w:sz w:val="24"/>
          <w:szCs w:val="24"/>
          <w:highlight w:val="yellow"/>
          <w:lang w:val="sk-SK"/>
        </w:rPr>
      </w:pPr>
    </w:p>
    <w:p w14:paraId="17EEF171" w14:textId="45858B62" w:rsidR="00AC7C68" w:rsidRPr="00CD27F9" w:rsidRDefault="00AC7C68" w:rsidP="0099011E">
      <w:pPr>
        <w:spacing w:after="0"/>
        <w:rPr>
          <w:color w:val="000000"/>
          <w:sz w:val="24"/>
          <w:szCs w:val="24"/>
          <w:highlight w:val="yellow"/>
          <w:lang w:val="sk-SK"/>
        </w:rPr>
      </w:pPr>
    </w:p>
    <w:p w14:paraId="5B2778CC" w14:textId="33F10553" w:rsidR="009B3406" w:rsidRDefault="009B3406" w:rsidP="0099011E">
      <w:pPr>
        <w:rPr>
          <w:rFonts w:cs="Arial"/>
          <w:i/>
          <w:sz w:val="24"/>
          <w:szCs w:val="24"/>
          <w:lang w:val="sk-SK"/>
        </w:rPr>
      </w:pPr>
    </w:p>
    <w:p w14:paraId="0BC16CEF" w14:textId="39359C33" w:rsidR="00F74A15" w:rsidRPr="00CD27F9" w:rsidRDefault="001975AD" w:rsidP="0099011E">
      <w:pPr>
        <w:rPr>
          <w:rFonts w:cs="Arial"/>
          <w:i/>
          <w:sz w:val="24"/>
          <w:szCs w:val="24"/>
          <w:lang w:val="sk-SK"/>
        </w:rPr>
      </w:pPr>
      <w:r w:rsidRPr="00CD27F9">
        <w:rPr>
          <w:rFonts w:cs="Arial"/>
          <w:i/>
          <w:sz w:val="24"/>
          <w:szCs w:val="24"/>
          <w:lang w:val="sk-SK"/>
        </w:rPr>
        <w:lastRenderedPageBreak/>
        <w:t>Graf 6</w:t>
      </w:r>
      <w:r w:rsidR="00915683">
        <w:rPr>
          <w:rFonts w:cs="Arial"/>
          <w:i/>
          <w:sz w:val="24"/>
          <w:szCs w:val="24"/>
          <w:lang w:val="sk-SK"/>
        </w:rPr>
        <w:t xml:space="preserve"> </w:t>
      </w:r>
      <w:r w:rsidRPr="00CD27F9">
        <w:rPr>
          <w:rFonts w:cs="Arial"/>
          <w:i/>
          <w:sz w:val="24"/>
          <w:szCs w:val="24"/>
          <w:lang w:val="sk-SK"/>
        </w:rPr>
        <w:t>Podporení podľa právnej subjektivity</w:t>
      </w:r>
    </w:p>
    <w:p w14:paraId="1F69CB2E" w14:textId="399B242C" w:rsidR="00E1239B" w:rsidRPr="00CD27F9" w:rsidRDefault="00CB04B8" w:rsidP="00751E96">
      <w:pPr>
        <w:rPr>
          <w:color w:val="000000"/>
          <w:sz w:val="24"/>
          <w:szCs w:val="24"/>
          <w:lang w:val="sk-SK"/>
        </w:rPr>
      </w:pPr>
      <w:r>
        <w:rPr>
          <w:noProof/>
          <w:sz w:val="24"/>
          <w:szCs w:val="24"/>
          <w:lang w:val="sk-SK" w:eastAsia="sk-SK"/>
        </w:rPr>
        <w:pict w14:anchorId="7F739366">
          <v:shape id="_x0000_i1034" type="#_x0000_t75" style="width:450.9pt;height:317.1pt">
            <v:imagedata r:id="rId33" o:title="6"/>
          </v:shape>
        </w:pict>
      </w:r>
    </w:p>
    <w:p w14:paraId="46A0E357" w14:textId="77777777" w:rsidR="00751E96" w:rsidRPr="00CD27F9" w:rsidRDefault="00751E96" w:rsidP="00751E96">
      <w:pPr>
        <w:rPr>
          <w:color w:val="000000"/>
          <w:sz w:val="24"/>
          <w:szCs w:val="24"/>
          <w:lang w:val="sk-SK"/>
        </w:rPr>
      </w:pPr>
    </w:p>
    <w:p w14:paraId="6ED6A718" w14:textId="5E4AD7EA" w:rsidR="004B47CA" w:rsidRPr="00CD27F9" w:rsidRDefault="004B47CA" w:rsidP="0055770B">
      <w:pPr>
        <w:jc w:val="both"/>
        <w:rPr>
          <w:sz w:val="24"/>
          <w:szCs w:val="24"/>
          <w:lang w:val="sk-SK"/>
        </w:rPr>
      </w:pPr>
      <w:r w:rsidRPr="00CD27F9">
        <w:rPr>
          <w:color w:val="000000"/>
          <w:sz w:val="24"/>
          <w:szCs w:val="24"/>
          <w:lang w:val="sk-SK"/>
        </w:rPr>
        <w:t xml:space="preserve">Graf č. 6 ponúka prehľad podporených </w:t>
      </w:r>
      <w:r w:rsidR="0055770B" w:rsidRPr="00CD27F9">
        <w:rPr>
          <w:color w:val="000000"/>
          <w:sz w:val="24"/>
          <w:szCs w:val="24"/>
          <w:lang w:val="sk-SK"/>
        </w:rPr>
        <w:t xml:space="preserve">žiadateľov </w:t>
      </w:r>
      <w:r w:rsidRPr="00CD27F9">
        <w:rPr>
          <w:color w:val="000000"/>
          <w:sz w:val="24"/>
          <w:szCs w:val="24"/>
          <w:lang w:val="sk-SK"/>
        </w:rPr>
        <w:t xml:space="preserve">podľa právnej subjektivity. </w:t>
      </w:r>
      <w:r w:rsidR="0078330C" w:rsidRPr="00CD27F9">
        <w:rPr>
          <w:sz w:val="24"/>
          <w:szCs w:val="24"/>
          <w:lang w:val="sk-SK"/>
        </w:rPr>
        <w:t>Najviac, spolu 61</w:t>
      </w:r>
      <w:r w:rsidRPr="00CD27F9">
        <w:rPr>
          <w:sz w:val="24"/>
          <w:szCs w:val="24"/>
          <w:lang w:val="sk-SK"/>
        </w:rPr>
        <w:t>% podporených žiadostí tvorili projekty mimovládnych neziskových organizácií (MVNO) a to predovšetkým občianskych združení. Nasledovala podpora žiadosti, ktoré poda</w:t>
      </w:r>
      <w:r w:rsidR="0078330C" w:rsidRPr="00CD27F9">
        <w:rPr>
          <w:sz w:val="24"/>
          <w:szCs w:val="24"/>
          <w:lang w:val="sk-SK"/>
        </w:rPr>
        <w:t>li mestá, obce, mestské časti a verejnou správou</w:t>
      </w:r>
      <w:r w:rsidRPr="00CD27F9">
        <w:rPr>
          <w:sz w:val="24"/>
          <w:szCs w:val="24"/>
          <w:lang w:val="sk-SK"/>
        </w:rPr>
        <w:t xml:space="preserve"> zriaď</w:t>
      </w:r>
      <w:r w:rsidR="0078330C" w:rsidRPr="00CD27F9">
        <w:rPr>
          <w:sz w:val="24"/>
          <w:szCs w:val="24"/>
          <w:lang w:val="sk-SK"/>
        </w:rPr>
        <w:t>ované subjekty, ktoré tvorili 21</w:t>
      </w:r>
      <w:r w:rsidRPr="00CD27F9">
        <w:rPr>
          <w:sz w:val="24"/>
          <w:szCs w:val="24"/>
          <w:lang w:val="sk-SK"/>
        </w:rPr>
        <w:t>% podporených žiadostí. Ďalej iné právnické osoby –</w:t>
      </w:r>
      <w:r w:rsidR="00915683">
        <w:rPr>
          <w:sz w:val="24"/>
          <w:szCs w:val="24"/>
          <w:lang w:val="sk-SK"/>
        </w:rPr>
        <w:t xml:space="preserve"> </w:t>
      </w:r>
      <w:r w:rsidR="0078330C" w:rsidRPr="00CD27F9">
        <w:rPr>
          <w:sz w:val="24"/>
          <w:szCs w:val="24"/>
          <w:lang w:val="sk-SK"/>
        </w:rPr>
        <w:t xml:space="preserve">súkromné </w:t>
      </w:r>
      <w:r w:rsidRPr="00CD27F9">
        <w:rPr>
          <w:sz w:val="24"/>
          <w:szCs w:val="24"/>
          <w:lang w:val="sk-SK"/>
        </w:rPr>
        <w:t xml:space="preserve">spoločnosti </w:t>
      </w:r>
      <w:r w:rsidR="0078330C" w:rsidRPr="00CD27F9">
        <w:rPr>
          <w:sz w:val="24"/>
          <w:szCs w:val="24"/>
          <w:lang w:val="sk-SK"/>
        </w:rPr>
        <w:t>s 12</w:t>
      </w:r>
      <w:r w:rsidRPr="00CD27F9">
        <w:rPr>
          <w:sz w:val="24"/>
          <w:szCs w:val="24"/>
          <w:lang w:val="sk-SK"/>
        </w:rPr>
        <w:t>% a 5% podporených žiadostí bolo podaných fyzickými osobami – podnikateľmi (živnostníkmi, slobodnými umelcami</w:t>
      </w:r>
      <w:r w:rsidR="0055770B" w:rsidRPr="00CD27F9">
        <w:rPr>
          <w:sz w:val="24"/>
          <w:szCs w:val="24"/>
          <w:lang w:val="sk-SK"/>
        </w:rPr>
        <w:t>).</w:t>
      </w:r>
    </w:p>
    <w:p w14:paraId="7DC91147" w14:textId="4ED15955" w:rsidR="0055770B" w:rsidRPr="00CD27F9" w:rsidRDefault="0055770B" w:rsidP="0055770B">
      <w:pPr>
        <w:jc w:val="both"/>
        <w:rPr>
          <w:sz w:val="24"/>
          <w:szCs w:val="24"/>
          <w:u w:val="single"/>
          <w:lang w:val="sk-SK"/>
        </w:rPr>
      </w:pPr>
      <w:r w:rsidRPr="00CD27F9">
        <w:rPr>
          <w:color w:val="000000"/>
          <w:sz w:val="24"/>
          <w:szCs w:val="24"/>
          <w:lang w:val="sk-SK" w:eastAsia="sk-SK"/>
        </w:rPr>
        <w:t xml:space="preserve">Z porovnania grafov 5 a 6 </w:t>
      </w:r>
      <w:r w:rsidRPr="00CD27F9">
        <w:rPr>
          <w:sz w:val="24"/>
          <w:szCs w:val="24"/>
          <w:lang w:val="sk-SK"/>
        </w:rPr>
        <w:t>možno konštatovať, že</w:t>
      </w:r>
      <w:r w:rsidR="00915683">
        <w:rPr>
          <w:sz w:val="24"/>
          <w:szCs w:val="24"/>
          <w:lang w:val="sk-SK"/>
        </w:rPr>
        <w:t xml:space="preserve"> </w:t>
      </w:r>
      <w:r w:rsidRPr="00CD27F9">
        <w:rPr>
          <w:sz w:val="24"/>
          <w:szCs w:val="24"/>
          <w:u w:val="single"/>
          <w:lang w:val="sk-SK"/>
        </w:rPr>
        <w:t xml:space="preserve">percentuálne rozdelenie podporených žiadateľov podľa právnej subjektivity skoro presne kopíruje percentuálne rozdelenie všetkých žiadateľov v rámci dotačnej schémy. </w:t>
      </w:r>
    </w:p>
    <w:p w14:paraId="4AAF5D5D" w14:textId="298E0E84" w:rsidR="0099011E" w:rsidRPr="00CD27F9" w:rsidRDefault="0099011E" w:rsidP="0099011E">
      <w:pPr>
        <w:spacing w:after="0"/>
        <w:rPr>
          <w:color w:val="000000"/>
          <w:sz w:val="24"/>
          <w:szCs w:val="24"/>
          <w:lang w:val="sk-SK"/>
        </w:rPr>
      </w:pPr>
    </w:p>
    <w:p w14:paraId="2E33700D" w14:textId="77777777" w:rsidR="0099011E" w:rsidRPr="00CD27F9" w:rsidRDefault="0099011E" w:rsidP="005B61E6">
      <w:pPr>
        <w:rPr>
          <w:color w:val="000000"/>
          <w:sz w:val="24"/>
          <w:szCs w:val="24"/>
          <w:highlight w:val="yellow"/>
          <w:lang w:val="sk-SK"/>
        </w:rPr>
      </w:pPr>
    </w:p>
    <w:p w14:paraId="45B8CCB7" w14:textId="77777777" w:rsidR="0099011E" w:rsidRPr="00CD27F9" w:rsidRDefault="0099011E" w:rsidP="005B61E6">
      <w:pPr>
        <w:rPr>
          <w:color w:val="000000"/>
          <w:sz w:val="24"/>
          <w:szCs w:val="24"/>
          <w:highlight w:val="yellow"/>
          <w:lang w:val="sk-SK"/>
        </w:rPr>
      </w:pPr>
    </w:p>
    <w:p w14:paraId="33AB82F0" w14:textId="22F53780" w:rsidR="006A1CE8" w:rsidRPr="00CD27F9" w:rsidRDefault="006A1CE8" w:rsidP="005B61E6">
      <w:pPr>
        <w:rPr>
          <w:color w:val="000000"/>
          <w:sz w:val="24"/>
          <w:szCs w:val="24"/>
          <w:highlight w:val="yellow"/>
          <w:lang w:val="sk-SK"/>
        </w:rPr>
      </w:pPr>
    </w:p>
    <w:p w14:paraId="4DC9E86E" w14:textId="6059427A" w:rsidR="0078330C" w:rsidRPr="00CD27F9" w:rsidRDefault="0078330C" w:rsidP="005B61E6">
      <w:pPr>
        <w:rPr>
          <w:sz w:val="24"/>
          <w:szCs w:val="24"/>
          <w:highlight w:val="yellow"/>
          <w:lang w:val="sk-SK"/>
        </w:rPr>
      </w:pPr>
    </w:p>
    <w:p w14:paraId="1FD79C9F" w14:textId="3580E988" w:rsidR="00C7614E" w:rsidRPr="00CD27F9" w:rsidRDefault="000E7E9C" w:rsidP="007537EC">
      <w:pPr>
        <w:jc w:val="both"/>
        <w:rPr>
          <w:rFonts w:cs="Arial"/>
          <w:sz w:val="24"/>
          <w:szCs w:val="24"/>
          <w:u w:val="single"/>
          <w:lang w:val="sk-SK"/>
        </w:rPr>
      </w:pPr>
      <w:r w:rsidRPr="00CD27F9">
        <w:rPr>
          <w:rFonts w:cs="Arial"/>
          <w:sz w:val="24"/>
          <w:szCs w:val="24"/>
          <w:lang w:val="sk-SK"/>
        </w:rPr>
        <w:lastRenderedPageBreak/>
        <w:t>G</w:t>
      </w:r>
      <w:r w:rsidR="0081321F" w:rsidRPr="00CD27F9">
        <w:rPr>
          <w:rFonts w:cs="Arial"/>
          <w:sz w:val="24"/>
          <w:szCs w:val="24"/>
          <w:lang w:val="sk-SK"/>
        </w:rPr>
        <w:t xml:space="preserve">rafy č. 7 a č. 8 znázorňujú percentuálne rozdelenie žiadostí podľa </w:t>
      </w:r>
      <w:r w:rsidR="0078330C" w:rsidRPr="00CD27F9">
        <w:rPr>
          <w:rFonts w:cs="Arial"/>
          <w:sz w:val="24"/>
          <w:szCs w:val="24"/>
          <w:lang w:val="sk-SK"/>
        </w:rPr>
        <w:t>sídla žiadateľa</w:t>
      </w:r>
      <w:r w:rsidR="0081321F" w:rsidRPr="00CD27F9">
        <w:rPr>
          <w:rFonts w:cs="Arial"/>
          <w:sz w:val="24"/>
          <w:szCs w:val="24"/>
          <w:lang w:val="sk-SK"/>
        </w:rPr>
        <w:t xml:space="preserve"> projektu (podľa okresov BSK), pričom porovnávajú údaj za hodnotené žiadosti s údajom za podporené žiadosti. </w:t>
      </w:r>
    </w:p>
    <w:p w14:paraId="7CB41A3F" w14:textId="0548B20D" w:rsidR="000F444E" w:rsidRPr="00CD27F9" w:rsidRDefault="000F444E" w:rsidP="000F444E">
      <w:pPr>
        <w:rPr>
          <w:rFonts w:cs="Arial"/>
          <w:i/>
          <w:sz w:val="24"/>
          <w:szCs w:val="24"/>
          <w:lang w:val="sk-SK"/>
        </w:rPr>
      </w:pPr>
      <w:r w:rsidRPr="00CD27F9">
        <w:rPr>
          <w:rFonts w:cs="Arial"/>
          <w:i/>
          <w:sz w:val="24"/>
          <w:szCs w:val="24"/>
          <w:lang w:val="sk-SK"/>
        </w:rPr>
        <w:t>Graf 7</w:t>
      </w:r>
      <w:r w:rsidR="00915683">
        <w:rPr>
          <w:rFonts w:cs="Arial"/>
          <w:i/>
          <w:sz w:val="24"/>
          <w:szCs w:val="24"/>
          <w:lang w:val="sk-SK"/>
        </w:rPr>
        <w:t xml:space="preserve"> </w:t>
      </w:r>
      <w:r w:rsidRPr="00CD27F9">
        <w:rPr>
          <w:rFonts w:cs="Arial"/>
          <w:i/>
          <w:sz w:val="24"/>
          <w:szCs w:val="24"/>
          <w:lang w:val="sk-SK"/>
        </w:rPr>
        <w:t xml:space="preserve">Žiadosti podľa </w:t>
      </w:r>
      <w:r w:rsidR="009319D3">
        <w:rPr>
          <w:rFonts w:cs="Arial"/>
          <w:i/>
          <w:sz w:val="24"/>
          <w:szCs w:val="24"/>
          <w:lang w:val="sk-SK"/>
        </w:rPr>
        <w:t>sídla</w:t>
      </w:r>
      <w:r w:rsidRPr="00CD27F9">
        <w:rPr>
          <w:rFonts w:cs="Arial"/>
          <w:i/>
          <w:sz w:val="24"/>
          <w:szCs w:val="24"/>
          <w:lang w:val="sk-SK"/>
        </w:rPr>
        <w:t xml:space="preserve"> realizá</w:t>
      </w:r>
      <w:r w:rsidR="009319D3">
        <w:rPr>
          <w:rFonts w:cs="Arial"/>
          <w:i/>
          <w:sz w:val="24"/>
          <w:szCs w:val="24"/>
          <w:lang w:val="sk-SK"/>
        </w:rPr>
        <w:t>tora</w:t>
      </w:r>
      <w:r w:rsidRPr="00CD27F9">
        <w:rPr>
          <w:rFonts w:cs="Arial"/>
          <w:i/>
          <w:sz w:val="24"/>
          <w:szCs w:val="24"/>
          <w:lang w:val="sk-SK"/>
        </w:rPr>
        <w:t xml:space="preserve"> projektu</w:t>
      </w:r>
    </w:p>
    <w:p w14:paraId="3D9920CD" w14:textId="65CC1051" w:rsidR="002C1FBA" w:rsidRPr="00CD27F9" w:rsidRDefault="00CB04B8" w:rsidP="005B61E6">
      <w:pPr>
        <w:rPr>
          <w:color w:val="000000"/>
          <w:lang w:val="sk-SK"/>
        </w:rPr>
      </w:pPr>
      <w:r>
        <w:rPr>
          <w:noProof/>
          <w:lang w:val="sk-SK" w:eastAsia="sk-SK"/>
        </w:rPr>
        <w:pict w14:anchorId="1F26C5BB">
          <v:shape id="_x0000_i1035" type="#_x0000_t75" style="width:438.95pt;height:263.7pt">
            <v:imagedata r:id="rId34" o:title="7"/>
          </v:shape>
        </w:pict>
      </w:r>
    </w:p>
    <w:p w14:paraId="58A1C03F" w14:textId="229458B4" w:rsidR="00467061" w:rsidRPr="00CD27F9" w:rsidRDefault="0058426E" w:rsidP="005B61E6">
      <w:pPr>
        <w:rPr>
          <w:rFonts w:cs="Arial"/>
          <w:i/>
          <w:sz w:val="24"/>
          <w:szCs w:val="24"/>
          <w:lang w:val="sk-SK"/>
        </w:rPr>
      </w:pPr>
      <w:r w:rsidRPr="00CD27F9">
        <w:rPr>
          <w:rFonts w:cs="Arial"/>
          <w:i/>
          <w:sz w:val="24"/>
          <w:szCs w:val="24"/>
          <w:lang w:val="sk-SK"/>
        </w:rPr>
        <w:t>Graf 8</w:t>
      </w:r>
      <w:r w:rsidR="00915683">
        <w:rPr>
          <w:rFonts w:cs="Arial"/>
          <w:i/>
          <w:sz w:val="24"/>
          <w:szCs w:val="24"/>
          <w:lang w:val="sk-SK"/>
        </w:rPr>
        <w:t xml:space="preserve"> </w:t>
      </w:r>
      <w:r w:rsidRPr="00CD27F9">
        <w:rPr>
          <w:rFonts w:cs="Arial"/>
          <w:i/>
          <w:sz w:val="24"/>
          <w:szCs w:val="24"/>
          <w:lang w:val="sk-SK"/>
        </w:rPr>
        <w:t>Podporené projekty podľa miesta realizácie projektu</w:t>
      </w:r>
    </w:p>
    <w:p w14:paraId="67EBED25" w14:textId="2D626AF6" w:rsidR="006A1CE8" w:rsidRPr="00CD27F9" w:rsidRDefault="00CB04B8" w:rsidP="007537EC">
      <w:pPr>
        <w:rPr>
          <w:color w:val="000000"/>
          <w:lang w:val="sk-SK"/>
        </w:rPr>
      </w:pPr>
      <w:r>
        <w:rPr>
          <w:noProof/>
          <w:lang w:val="sk-SK" w:eastAsia="sk-SK"/>
        </w:rPr>
        <w:pict w14:anchorId="52D030E1">
          <v:shape id="_x0000_i1036" type="#_x0000_t75" style="width:438.75pt;height:283.2pt">
            <v:imagedata r:id="rId35" o:title="8"/>
          </v:shape>
        </w:pict>
      </w:r>
    </w:p>
    <w:p w14:paraId="63F233BC" w14:textId="36B64060" w:rsidR="00DC573E" w:rsidRPr="006A1E25" w:rsidRDefault="00851D6F" w:rsidP="000E6BC7">
      <w:pPr>
        <w:pStyle w:val="Odsekzoznamu"/>
        <w:numPr>
          <w:ilvl w:val="1"/>
          <w:numId w:val="2"/>
        </w:numPr>
        <w:jc w:val="both"/>
        <w:rPr>
          <w:b/>
          <w:sz w:val="32"/>
          <w:szCs w:val="32"/>
        </w:rPr>
      </w:pPr>
      <w:r w:rsidRPr="006A1E25">
        <w:rPr>
          <w:b/>
          <w:sz w:val="32"/>
          <w:szCs w:val="32"/>
        </w:rPr>
        <w:lastRenderedPageBreak/>
        <w:t xml:space="preserve">Vyhodnotenie implementácie </w:t>
      </w:r>
    </w:p>
    <w:p w14:paraId="1817CFD8" w14:textId="77777777" w:rsidR="008171A0" w:rsidRPr="00CD27F9" w:rsidRDefault="008171A0" w:rsidP="008171A0">
      <w:pPr>
        <w:spacing w:after="120" w:line="240" w:lineRule="auto"/>
        <w:jc w:val="both"/>
        <w:rPr>
          <w:rFonts w:cs="Arial"/>
          <w:i/>
          <w:sz w:val="24"/>
          <w:szCs w:val="24"/>
          <w:lang w:val="sk-SK"/>
        </w:rPr>
      </w:pPr>
      <w:r w:rsidRPr="006A1E25">
        <w:rPr>
          <w:rFonts w:cs="Arial"/>
          <w:i/>
          <w:sz w:val="24"/>
          <w:szCs w:val="24"/>
          <w:lang w:val="sk-SK"/>
        </w:rPr>
        <w:t>Účinnosť</w:t>
      </w:r>
    </w:p>
    <w:p w14:paraId="4F062BBE" w14:textId="2E51C12C" w:rsidR="00B1742A" w:rsidRPr="00CD27F9" w:rsidRDefault="00B1742A" w:rsidP="00DD543D">
      <w:pPr>
        <w:spacing w:after="120" w:line="240" w:lineRule="auto"/>
        <w:jc w:val="both"/>
        <w:rPr>
          <w:rFonts w:cs="Arial"/>
          <w:sz w:val="24"/>
          <w:szCs w:val="24"/>
          <w:lang w:val="sk-SK"/>
        </w:rPr>
      </w:pPr>
      <w:r w:rsidRPr="00CD27F9">
        <w:rPr>
          <w:rFonts w:cs="Arial"/>
          <w:sz w:val="24"/>
          <w:szCs w:val="24"/>
          <w:lang w:val="sk-SK"/>
        </w:rPr>
        <w:t>Dlhodobým z</w:t>
      </w:r>
      <w:r w:rsidR="00646A03" w:rsidRPr="00CD27F9">
        <w:rPr>
          <w:rFonts w:cs="Arial"/>
          <w:sz w:val="24"/>
          <w:szCs w:val="24"/>
          <w:lang w:val="sk-SK"/>
        </w:rPr>
        <w:t xml:space="preserve">ámerom Bratislavskej regionálnej dotačnej schémy na podporu kultúry je využitie kultúrneho potenciálu kumulovaného na území </w:t>
      </w:r>
      <w:r w:rsidR="004A605A">
        <w:rPr>
          <w:rFonts w:cs="Arial"/>
          <w:sz w:val="24"/>
          <w:szCs w:val="24"/>
          <w:lang w:val="sk-SK"/>
        </w:rPr>
        <w:t>kraja</w:t>
      </w:r>
      <w:r w:rsidR="00646A03" w:rsidRPr="00CD27F9">
        <w:rPr>
          <w:rFonts w:cs="Arial"/>
          <w:sz w:val="24"/>
          <w:szCs w:val="24"/>
          <w:lang w:val="sk-SK"/>
        </w:rPr>
        <w:t xml:space="preserve"> v mimoriadnej pestrosti a početnosti jednotlivých foriem, žánrov a platforiem prostredníctvom podpory tvorby, rozvoja, ochrany, obnovy a prezentácie duchovných a kultúrnych hodn</w:t>
      </w:r>
      <w:r w:rsidR="0071162C" w:rsidRPr="00CD27F9">
        <w:rPr>
          <w:rFonts w:cs="Arial"/>
          <w:sz w:val="24"/>
          <w:szCs w:val="24"/>
          <w:lang w:val="sk-SK"/>
        </w:rPr>
        <w:t xml:space="preserve">ôt v záujme rozvoja územia BSK. Tento </w:t>
      </w:r>
      <w:r w:rsidRPr="00CD27F9">
        <w:rPr>
          <w:rFonts w:cs="Arial"/>
          <w:sz w:val="24"/>
          <w:szCs w:val="24"/>
          <w:lang w:val="sk-SK"/>
        </w:rPr>
        <w:t>zámer</w:t>
      </w:r>
      <w:r w:rsidR="0071162C" w:rsidRPr="00CD27F9">
        <w:rPr>
          <w:rFonts w:cs="Arial"/>
          <w:sz w:val="24"/>
          <w:szCs w:val="24"/>
          <w:lang w:val="sk-SK"/>
        </w:rPr>
        <w:t xml:space="preserve"> bol </w:t>
      </w:r>
      <w:r w:rsidRPr="00CD27F9">
        <w:rPr>
          <w:rFonts w:cs="Arial"/>
          <w:sz w:val="24"/>
          <w:szCs w:val="24"/>
          <w:lang w:val="sk-SK"/>
        </w:rPr>
        <w:t>v roku 201</w:t>
      </w:r>
      <w:r w:rsidR="006A1CE8" w:rsidRPr="00CD27F9">
        <w:rPr>
          <w:rFonts w:cs="Arial"/>
          <w:sz w:val="24"/>
          <w:szCs w:val="24"/>
          <w:lang w:val="sk-SK"/>
        </w:rPr>
        <w:t>6</w:t>
      </w:r>
      <w:r w:rsidRPr="00CD27F9">
        <w:rPr>
          <w:rFonts w:cs="Arial"/>
          <w:sz w:val="24"/>
          <w:szCs w:val="24"/>
          <w:lang w:val="sk-SK"/>
        </w:rPr>
        <w:t xml:space="preserve"> </w:t>
      </w:r>
      <w:r w:rsidR="0071162C" w:rsidRPr="00CD27F9">
        <w:rPr>
          <w:rFonts w:cs="Arial"/>
          <w:sz w:val="24"/>
          <w:szCs w:val="24"/>
          <w:lang w:val="sk-SK"/>
        </w:rPr>
        <w:t>napĺňaný prostredníctvom dotačnej sch</w:t>
      </w:r>
      <w:r w:rsidRPr="00CD27F9">
        <w:rPr>
          <w:rFonts w:cs="Arial"/>
          <w:sz w:val="24"/>
          <w:szCs w:val="24"/>
          <w:lang w:val="sk-SK"/>
        </w:rPr>
        <w:t>émy</w:t>
      </w:r>
      <w:r w:rsidR="0071162C" w:rsidRPr="00CD27F9">
        <w:rPr>
          <w:rFonts w:cs="Arial"/>
          <w:sz w:val="24"/>
          <w:szCs w:val="24"/>
          <w:lang w:val="sk-SK"/>
        </w:rPr>
        <w:t xml:space="preserve"> </w:t>
      </w:r>
      <w:r w:rsidR="00646A03" w:rsidRPr="00CD27F9">
        <w:rPr>
          <w:rFonts w:cs="Arial"/>
          <w:sz w:val="24"/>
          <w:szCs w:val="24"/>
          <w:lang w:val="sk-SK"/>
        </w:rPr>
        <w:t xml:space="preserve">najmä podporou projektov umeleckej tvorby, kultúrnych aktivít a podujatí, kultúrnej osvety v regióne, </w:t>
      </w:r>
      <w:r w:rsidR="0071162C" w:rsidRPr="00CD27F9">
        <w:rPr>
          <w:rFonts w:cs="Arial"/>
          <w:sz w:val="24"/>
          <w:szCs w:val="24"/>
          <w:lang w:val="sk-SK"/>
        </w:rPr>
        <w:t>a</w:t>
      </w:r>
      <w:r w:rsidRPr="00CD27F9">
        <w:rPr>
          <w:rFonts w:cs="Arial"/>
          <w:sz w:val="24"/>
          <w:szCs w:val="24"/>
          <w:lang w:val="sk-SK"/>
        </w:rPr>
        <w:t xml:space="preserve"> projektov </w:t>
      </w:r>
      <w:r w:rsidR="00646A03" w:rsidRPr="00CD27F9">
        <w:rPr>
          <w:rFonts w:cs="Arial"/>
          <w:sz w:val="24"/>
          <w:szCs w:val="24"/>
          <w:lang w:val="sk-SK"/>
        </w:rPr>
        <w:t xml:space="preserve">zachovania kultúrneho dedičstva BSK. </w:t>
      </w:r>
      <w:r w:rsidR="0071162C" w:rsidRPr="00CD27F9">
        <w:rPr>
          <w:rFonts w:cs="Arial"/>
          <w:sz w:val="24"/>
          <w:szCs w:val="24"/>
          <w:lang w:val="sk-SK"/>
        </w:rPr>
        <w:t xml:space="preserve">Cieľom </w:t>
      </w:r>
      <w:r w:rsidR="009E793B" w:rsidRPr="00CD27F9">
        <w:rPr>
          <w:rFonts w:cs="Arial"/>
          <w:sz w:val="24"/>
          <w:szCs w:val="24"/>
          <w:lang w:val="sk-SK"/>
        </w:rPr>
        <w:t>je</w:t>
      </w:r>
      <w:r w:rsidR="0071162C" w:rsidRPr="00CD27F9">
        <w:rPr>
          <w:rFonts w:cs="Arial"/>
          <w:sz w:val="24"/>
          <w:szCs w:val="24"/>
          <w:lang w:val="sk-SK"/>
        </w:rPr>
        <w:t>, aby dotačná schéma slúžila</w:t>
      </w:r>
      <w:r w:rsidR="00646A03" w:rsidRPr="00CD27F9">
        <w:rPr>
          <w:rFonts w:cs="Arial"/>
          <w:sz w:val="24"/>
          <w:szCs w:val="24"/>
          <w:lang w:val="sk-SK"/>
        </w:rPr>
        <w:t xml:space="preserve"> ako nástroj efektívnej systémovej finančnej podpory pre všetky oprávnené subjekty špecifikované vo výzve, pôsobiace v kraji v oblasti kultúry. </w:t>
      </w:r>
      <w:r w:rsidRPr="00CD27F9">
        <w:rPr>
          <w:rFonts w:cs="Arial"/>
          <w:sz w:val="24"/>
          <w:szCs w:val="24"/>
          <w:lang w:val="sk-SK"/>
        </w:rPr>
        <w:t xml:space="preserve">Zo štatistík jasne vyplýva, že tento cieľ – účinného, systémového a spravodlivého prerozdeľovania financií </w:t>
      </w:r>
      <w:r w:rsidR="004830D6">
        <w:rPr>
          <w:rFonts w:cs="Arial"/>
          <w:sz w:val="24"/>
          <w:szCs w:val="24"/>
          <w:lang w:val="sk-SK"/>
        </w:rPr>
        <w:t>–</w:t>
      </w:r>
      <w:r w:rsidR="00A76C77" w:rsidRPr="00CD27F9">
        <w:rPr>
          <w:rFonts w:cs="Arial"/>
          <w:sz w:val="24"/>
          <w:szCs w:val="24"/>
          <w:lang w:val="sk-SK"/>
        </w:rPr>
        <w:t xml:space="preserve"> </w:t>
      </w:r>
      <w:r w:rsidRPr="00CD27F9">
        <w:rPr>
          <w:rFonts w:cs="Arial"/>
          <w:sz w:val="24"/>
          <w:szCs w:val="24"/>
          <w:lang w:val="sk-SK"/>
        </w:rPr>
        <w:t>sa podarilo naplniť.</w:t>
      </w:r>
    </w:p>
    <w:p w14:paraId="06E1EB14" w14:textId="75900D32" w:rsidR="00DC573E" w:rsidRPr="00CD27F9" w:rsidRDefault="00DC573E" w:rsidP="00DD543D">
      <w:pPr>
        <w:spacing w:after="120" w:line="240" w:lineRule="auto"/>
        <w:jc w:val="both"/>
        <w:rPr>
          <w:rFonts w:cs="Arial"/>
          <w:i/>
          <w:sz w:val="24"/>
          <w:szCs w:val="24"/>
          <w:lang w:val="sk-SK"/>
        </w:rPr>
      </w:pPr>
      <w:r w:rsidRPr="00CD27F9">
        <w:rPr>
          <w:rFonts w:cs="Arial"/>
          <w:i/>
          <w:sz w:val="24"/>
          <w:szCs w:val="24"/>
          <w:lang w:val="sk-SK"/>
        </w:rPr>
        <w:t>Relevancia</w:t>
      </w:r>
    </w:p>
    <w:p w14:paraId="1F1C7B3E" w14:textId="73DB4962" w:rsidR="00B1742A" w:rsidRPr="00CD27F9" w:rsidRDefault="00B1742A" w:rsidP="00D03B5E">
      <w:pPr>
        <w:spacing w:after="120" w:line="240" w:lineRule="auto"/>
        <w:jc w:val="both"/>
        <w:rPr>
          <w:rFonts w:cs="Arial"/>
          <w:sz w:val="24"/>
          <w:szCs w:val="24"/>
          <w:lang w:val="sk-SK"/>
        </w:rPr>
      </w:pPr>
      <w:r w:rsidRPr="00CD27F9">
        <w:rPr>
          <w:rFonts w:cs="Arial"/>
          <w:sz w:val="24"/>
          <w:szCs w:val="24"/>
          <w:lang w:val="sk-SK"/>
        </w:rPr>
        <w:t>Bratislavská regionálna dotačná schéma na podporu kultúry zohľadňuje existujúce potreby v oblasti kultúry podporou živej kultúry a umenia generovaného potenciálom metropoly, ako aj regionálnej a miestnej kultúry a ľudovej kultúry obcí.</w:t>
      </w:r>
      <w:r w:rsidR="00DD543D" w:rsidRPr="00CD27F9">
        <w:rPr>
          <w:rFonts w:cs="Arial"/>
          <w:sz w:val="24"/>
          <w:szCs w:val="24"/>
          <w:lang w:val="sk-SK"/>
        </w:rPr>
        <w:t xml:space="preserve"> </w:t>
      </w:r>
      <w:r w:rsidR="00DC573E" w:rsidRPr="00CD27F9">
        <w:rPr>
          <w:rFonts w:cs="Arial"/>
          <w:sz w:val="24"/>
          <w:szCs w:val="24"/>
          <w:lang w:val="sk-SK"/>
        </w:rPr>
        <w:t>V</w:t>
      </w:r>
      <w:r w:rsidR="00DD543D" w:rsidRPr="00CD27F9">
        <w:rPr>
          <w:rFonts w:cs="Arial"/>
          <w:sz w:val="24"/>
          <w:szCs w:val="24"/>
          <w:lang w:val="sk-SK"/>
        </w:rPr>
        <w:t>ytvára podmienky pre rozvoj všetkých foriem kultúrnych aktivít a umeleckej tvorby v celom spektre oblastí, druhov, foriem, žánrov a to tak pre činnosť aktérov zriaďovanej, ako aj nezriaďovanej kultúry</w:t>
      </w:r>
      <w:r w:rsidR="00DC573E" w:rsidRPr="00CD27F9">
        <w:rPr>
          <w:rFonts w:cs="Arial"/>
          <w:sz w:val="24"/>
          <w:szCs w:val="24"/>
          <w:lang w:val="sk-SK"/>
        </w:rPr>
        <w:t>.</w:t>
      </w:r>
    </w:p>
    <w:p w14:paraId="6D79BE38" w14:textId="431EC100" w:rsidR="008171A0" w:rsidRPr="00CD27F9" w:rsidRDefault="008171A0" w:rsidP="00DC573E">
      <w:pPr>
        <w:spacing w:after="120" w:line="240" w:lineRule="auto"/>
        <w:jc w:val="both"/>
        <w:rPr>
          <w:rFonts w:cs="Arial"/>
          <w:i/>
          <w:sz w:val="24"/>
          <w:szCs w:val="24"/>
          <w:lang w:val="sk-SK"/>
        </w:rPr>
      </w:pPr>
      <w:r w:rsidRPr="00CD27F9">
        <w:rPr>
          <w:rFonts w:cs="Arial"/>
          <w:i/>
          <w:sz w:val="24"/>
          <w:szCs w:val="24"/>
          <w:lang w:val="sk-SK"/>
        </w:rPr>
        <w:t>Efektivita</w:t>
      </w:r>
    </w:p>
    <w:p w14:paraId="32EB9705" w14:textId="3260AF5B" w:rsidR="00CC75DC" w:rsidRPr="00CD27F9" w:rsidRDefault="00CC75DC" w:rsidP="00DC573E">
      <w:pPr>
        <w:spacing w:after="120" w:line="240" w:lineRule="auto"/>
        <w:jc w:val="both"/>
        <w:rPr>
          <w:rFonts w:cs="Arial"/>
          <w:sz w:val="24"/>
          <w:szCs w:val="24"/>
          <w:lang w:val="sk-SK"/>
        </w:rPr>
      </w:pPr>
      <w:r w:rsidRPr="00CD27F9">
        <w:rPr>
          <w:rFonts w:cs="Arial"/>
          <w:sz w:val="24"/>
          <w:szCs w:val="24"/>
          <w:lang w:val="sk-SK"/>
        </w:rPr>
        <w:t xml:space="preserve">Efektivita vynaložených prostriedkov z hľadiska rozsahu a kvality </w:t>
      </w:r>
      <w:r w:rsidR="00B110BD" w:rsidRPr="00CD27F9">
        <w:rPr>
          <w:rFonts w:cs="Arial"/>
          <w:sz w:val="24"/>
          <w:szCs w:val="24"/>
          <w:lang w:val="sk-SK"/>
        </w:rPr>
        <w:t>zrealizovaných projektov</w:t>
      </w:r>
      <w:r w:rsidRPr="00CD27F9">
        <w:rPr>
          <w:rFonts w:cs="Arial"/>
          <w:sz w:val="24"/>
          <w:szCs w:val="24"/>
          <w:lang w:val="sk-SK"/>
        </w:rPr>
        <w:t xml:space="preserve"> bola markantná.</w:t>
      </w:r>
      <w:r w:rsidR="00D7139B" w:rsidRPr="00CD27F9">
        <w:rPr>
          <w:rFonts w:cs="Arial"/>
          <w:sz w:val="24"/>
          <w:szCs w:val="24"/>
          <w:lang w:val="sk-SK"/>
        </w:rPr>
        <w:t xml:space="preserve"> Počet a kvalita kultúrnych podujatí, ktoré vďaka podpore </w:t>
      </w:r>
      <w:r w:rsidR="0077028B" w:rsidRPr="00CD27F9">
        <w:rPr>
          <w:rFonts w:cs="Arial"/>
          <w:sz w:val="24"/>
          <w:szCs w:val="24"/>
          <w:lang w:val="sk-SK"/>
        </w:rPr>
        <w:t xml:space="preserve">z Bratislavskej regionálnej dotačnej schémy na podporu kultúry </w:t>
      </w:r>
      <w:r w:rsidR="0058507D">
        <w:rPr>
          <w:rFonts w:cs="Arial"/>
          <w:sz w:val="24"/>
          <w:szCs w:val="24"/>
          <w:lang w:val="sk-SK"/>
        </w:rPr>
        <w:t xml:space="preserve">v roku 2016 </w:t>
      </w:r>
      <w:r w:rsidR="00D7139B" w:rsidRPr="00CD27F9">
        <w:rPr>
          <w:rFonts w:cs="Arial"/>
          <w:sz w:val="24"/>
          <w:szCs w:val="24"/>
          <w:lang w:val="sk-SK"/>
        </w:rPr>
        <w:t>vznikli</w:t>
      </w:r>
      <w:r w:rsidR="00E416C6" w:rsidRPr="00CD27F9">
        <w:rPr>
          <w:rFonts w:cs="Arial"/>
          <w:sz w:val="24"/>
          <w:szCs w:val="24"/>
          <w:lang w:val="sk-SK"/>
        </w:rPr>
        <w:t xml:space="preserve"> a</w:t>
      </w:r>
      <w:r w:rsidR="009B0DB3" w:rsidRPr="00CD27F9">
        <w:rPr>
          <w:rFonts w:cs="Arial"/>
          <w:sz w:val="24"/>
          <w:szCs w:val="24"/>
          <w:lang w:val="sk-SK"/>
        </w:rPr>
        <w:t> </w:t>
      </w:r>
      <w:r w:rsidR="0077028B" w:rsidRPr="00CD27F9">
        <w:rPr>
          <w:rFonts w:cs="Arial"/>
          <w:sz w:val="24"/>
          <w:szCs w:val="24"/>
          <w:lang w:val="sk-SK"/>
        </w:rPr>
        <w:t>miera</w:t>
      </w:r>
      <w:r w:rsidR="009B0DB3" w:rsidRPr="00CD27F9">
        <w:rPr>
          <w:rFonts w:cs="Arial"/>
          <w:sz w:val="24"/>
          <w:szCs w:val="24"/>
          <w:lang w:val="sk-SK"/>
        </w:rPr>
        <w:t xml:space="preserve"> pozitívnej</w:t>
      </w:r>
      <w:r w:rsidR="0077028B" w:rsidRPr="00CD27F9">
        <w:rPr>
          <w:rFonts w:cs="Arial"/>
          <w:sz w:val="24"/>
          <w:szCs w:val="24"/>
          <w:lang w:val="sk-SK"/>
        </w:rPr>
        <w:t xml:space="preserve"> odozvy </w:t>
      </w:r>
      <w:r w:rsidR="001179BB" w:rsidRPr="00CD27F9">
        <w:rPr>
          <w:rFonts w:cs="Arial"/>
          <w:sz w:val="24"/>
          <w:szCs w:val="24"/>
          <w:lang w:val="sk-SK"/>
        </w:rPr>
        <w:t xml:space="preserve">žiadateľov </w:t>
      </w:r>
      <w:r w:rsidR="0077028B" w:rsidRPr="00CD27F9">
        <w:rPr>
          <w:rFonts w:cs="Arial"/>
          <w:sz w:val="24"/>
          <w:szCs w:val="24"/>
          <w:lang w:val="sk-SK"/>
        </w:rPr>
        <w:t>dokazujú</w:t>
      </w:r>
      <w:r w:rsidR="0074022D" w:rsidRPr="00CD27F9">
        <w:rPr>
          <w:rFonts w:cs="Arial"/>
          <w:sz w:val="24"/>
          <w:szCs w:val="24"/>
          <w:lang w:val="sk-SK"/>
        </w:rPr>
        <w:t xml:space="preserve">, že </w:t>
      </w:r>
      <w:r w:rsidR="001179BB" w:rsidRPr="00CD27F9">
        <w:rPr>
          <w:rFonts w:cs="Arial"/>
          <w:sz w:val="24"/>
          <w:szCs w:val="24"/>
          <w:lang w:val="sk-SK"/>
        </w:rPr>
        <w:t xml:space="preserve">zriadenie takéhoto nástroja </w:t>
      </w:r>
      <w:r w:rsidR="0058507D">
        <w:rPr>
          <w:rFonts w:cs="Arial"/>
          <w:sz w:val="24"/>
          <w:szCs w:val="24"/>
          <w:lang w:val="sk-SK"/>
        </w:rPr>
        <w:t xml:space="preserve">a predovšetkým navýšenie finančných prostriedkov v ňom, </w:t>
      </w:r>
      <w:r w:rsidR="001179BB" w:rsidRPr="00CD27F9">
        <w:rPr>
          <w:rFonts w:cs="Arial"/>
          <w:sz w:val="24"/>
          <w:szCs w:val="24"/>
          <w:lang w:val="sk-SK"/>
        </w:rPr>
        <w:t>bolo potrebné.</w:t>
      </w:r>
    </w:p>
    <w:p w14:paraId="4C39180A" w14:textId="3AB9395A" w:rsidR="00F50325" w:rsidRPr="00CD27F9" w:rsidRDefault="008171A0" w:rsidP="00FA5BD5">
      <w:pPr>
        <w:spacing w:after="120" w:line="240" w:lineRule="auto"/>
        <w:jc w:val="both"/>
        <w:rPr>
          <w:rFonts w:cs="Arial"/>
          <w:i/>
          <w:sz w:val="24"/>
          <w:szCs w:val="24"/>
          <w:lang w:val="sk-SK"/>
        </w:rPr>
      </w:pPr>
      <w:r w:rsidRPr="00CD27F9">
        <w:rPr>
          <w:rFonts w:cs="Arial"/>
          <w:i/>
          <w:sz w:val="24"/>
          <w:szCs w:val="24"/>
          <w:lang w:val="sk-SK"/>
        </w:rPr>
        <w:t>Udržateľnosť</w:t>
      </w:r>
    </w:p>
    <w:p w14:paraId="50F78A4A" w14:textId="3FC7ADB8" w:rsidR="00F50325" w:rsidRPr="00CD27F9" w:rsidRDefault="0058507D" w:rsidP="00970DFF">
      <w:pPr>
        <w:widowControl w:val="0"/>
        <w:tabs>
          <w:tab w:val="left" w:pos="20"/>
          <w:tab w:val="left" w:pos="38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line="240" w:lineRule="auto"/>
        <w:jc w:val="both"/>
        <w:rPr>
          <w:rFonts w:ascii="Arial" w:hAnsi="Arial" w:cs="Arial"/>
          <w:lang w:val="sk-SK"/>
        </w:rPr>
      </w:pPr>
      <w:r>
        <w:rPr>
          <w:sz w:val="24"/>
          <w:szCs w:val="24"/>
          <w:lang w:val="sk-SK"/>
        </w:rPr>
        <w:t>Viac ako</w:t>
      </w:r>
      <w:r w:rsidR="00F50325" w:rsidRPr="00CD27F9">
        <w:rPr>
          <w:sz w:val="24"/>
          <w:szCs w:val="24"/>
          <w:lang w:val="sk-SK"/>
        </w:rPr>
        <w:t xml:space="preserve"> päťnásobný previs dopytu po dotáciách v oblasti kultúry </w:t>
      </w:r>
      <w:r>
        <w:rPr>
          <w:sz w:val="24"/>
          <w:szCs w:val="24"/>
          <w:lang w:val="sk-SK"/>
        </w:rPr>
        <w:t xml:space="preserve">v roku 2016 </w:t>
      </w:r>
      <w:r w:rsidR="00FA5BD5" w:rsidRPr="00CD27F9">
        <w:rPr>
          <w:rFonts w:cs="Arial"/>
          <w:sz w:val="24"/>
          <w:szCs w:val="24"/>
          <w:lang w:val="sk-SK"/>
        </w:rPr>
        <w:t xml:space="preserve">len potvrdil, </w:t>
      </w:r>
      <w:r w:rsidR="007D5D62" w:rsidRPr="00CD27F9">
        <w:rPr>
          <w:rFonts w:cs="Arial"/>
          <w:sz w:val="24"/>
          <w:szCs w:val="24"/>
          <w:lang w:val="sk-SK"/>
        </w:rPr>
        <w:t xml:space="preserve">že pre naplnenie dlhodobého zámeru </w:t>
      </w:r>
      <w:r w:rsidR="00D03B5E" w:rsidRPr="00CD27F9">
        <w:rPr>
          <w:rFonts w:cs="Arial"/>
          <w:sz w:val="24"/>
          <w:szCs w:val="24"/>
          <w:lang w:val="sk-SK"/>
        </w:rPr>
        <w:t>vytvárania podmienok pre rozvoj kultúry v regióne a</w:t>
      </w:r>
      <w:r w:rsidR="000E6BC7" w:rsidRPr="00CD27F9">
        <w:rPr>
          <w:rFonts w:cs="Arial"/>
          <w:sz w:val="24"/>
          <w:szCs w:val="24"/>
          <w:lang w:val="sk-SK"/>
        </w:rPr>
        <w:t xml:space="preserve"> ich</w:t>
      </w:r>
      <w:r w:rsidR="00D03B5E" w:rsidRPr="00CD27F9">
        <w:rPr>
          <w:rFonts w:cs="Arial"/>
          <w:sz w:val="24"/>
          <w:szCs w:val="24"/>
          <w:lang w:val="sk-SK"/>
        </w:rPr>
        <w:t xml:space="preserve"> dlhodobej udržateľnosti je dôsledné dodržiavanie a presadzovanie všeobecných dlhodobých zásad kultúrnej politiky samosprávneho kraja na všetkých úrovniach rozhodovania, riadenia a výkonu kompetencií </w:t>
      </w:r>
      <w:r w:rsidR="004A605A">
        <w:rPr>
          <w:rFonts w:cs="Arial"/>
          <w:sz w:val="24"/>
          <w:szCs w:val="24"/>
          <w:lang w:val="sk-SK"/>
        </w:rPr>
        <w:t>BSK</w:t>
      </w:r>
      <w:r w:rsidR="00D03B5E" w:rsidRPr="00CD27F9">
        <w:rPr>
          <w:rFonts w:cs="Arial"/>
          <w:sz w:val="24"/>
          <w:szCs w:val="24"/>
          <w:lang w:val="sk-SK"/>
        </w:rPr>
        <w:t xml:space="preserve"> kraja kľúčové. Aj za týmto účelom začali byť od roku 2016 presadzované systematické zmeny v nastavení dotačného mechanizmu BSK smerom k</w:t>
      </w:r>
      <w:r w:rsidR="00915683">
        <w:rPr>
          <w:rFonts w:cs="Arial"/>
          <w:sz w:val="24"/>
          <w:szCs w:val="24"/>
          <w:lang w:val="sk-SK"/>
        </w:rPr>
        <w:t xml:space="preserve"> </w:t>
      </w:r>
      <w:r w:rsidR="000E6BC7" w:rsidRPr="00CD27F9">
        <w:rPr>
          <w:rFonts w:cs="Arial"/>
          <w:sz w:val="24"/>
          <w:szCs w:val="24"/>
          <w:lang w:val="sk-SK"/>
        </w:rPr>
        <w:t>podpore strategických sektorových politík</w:t>
      </w:r>
      <w:r w:rsidR="00970DFF" w:rsidRPr="00CD27F9">
        <w:rPr>
          <w:rFonts w:cs="Arial"/>
          <w:sz w:val="24"/>
          <w:szCs w:val="24"/>
          <w:lang w:val="sk-SK"/>
        </w:rPr>
        <w:t xml:space="preserve"> naviazané na vznik samostatného rozpočtového programu</w:t>
      </w:r>
      <w:r w:rsidR="000E6BC7" w:rsidRPr="00CD27F9">
        <w:rPr>
          <w:rFonts w:cs="Arial"/>
          <w:sz w:val="24"/>
          <w:szCs w:val="24"/>
          <w:lang w:val="sk-SK"/>
        </w:rPr>
        <w:t>.</w:t>
      </w:r>
      <w:r w:rsidR="00D03B5E" w:rsidRPr="00CD27F9">
        <w:rPr>
          <w:rFonts w:cs="Arial"/>
          <w:sz w:val="24"/>
          <w:szCs w:val="24"/>
          <w:lang w:val="sk-SK"/>
        </w:rPr>
        <w:t xml:space="preserve"> </w:t>
      </w:r>
      <w:r w:rsidR="00970DFF" w:rsidRPr="00CD27F9">
        <w:rPr>
          <w:rFonts w:cs="Arial"/>
          <w:sz w:val="24"/>
          <w:szCs w:val="24"/>
          <w:lang w:val="sk-SK"/>
        </w:rPr>
        <w:t>určeného na podporu verejného života v regióne vrátane princípu tvorby finan</w:t>
      </w:r>
      <w:r w:rsidR="006A1CE8" w:rsidRPr="00CD27F9">
        <w:rPr>
          <w:rFonts w:cs="Arial"/>
          <w:sz w:val="24"/>
          <w:szCs w:val="24"/>
          <w:lang w:val="sk-SK"/>
        </w:rPr>
        <w:t>čných zdrojov pre tento program.</w:t>
      </w:r>
    </w:p>
    <w:p w14:paraId="25CDBD52" w14:textId="3A9044C8" w:rsidR="0071162C" w:rsidRPr="00CD27F9" w:rsidRDefault="008171A0" w:rsidP="008171A0">
      <w:pPr>
        <w:spacing w:after="120" w:line="240" w:lineRule="auto"/>
        <w:jc w:val="both"/>
        <w:rPr>
          <w:rFonts w:cs="Arial"/>
          <w:i/>
          <w:sz w:val="24"/>
          <w:szCs w:val="24"/>
          <w:lang w:val="sk-SK"/>
        </w:rPr>
      </w:pPr>
      <w:r w:rsidRPr="00CD27F9">
        <w:rPr>
          <w:rFonts w:cs="Arial"/>
          <w:i/>
          <w:sz w:val="24"/>
          <w:szCs w:val="24"/>
          <w:lang w:val="sk-SK"/>
        </w:rPr>
        <w:t>Dopad</w:t>
      </w:r>
    </w:p>
    <w:p w14:paraId="1B4C1B05" w14:textId="65EF4876" w:rsidR="001511FE" w:rsidRPr="00CD27F9" w:rsidRDefault="00646A03" w:rsidP="00062E35">
      <w:pPr>
        <w:spacing w:after="120" w:line="240" w:lineRule="auto"/>
        <w:jc w:val="both"/>
        <w:rPr>
          <w:b/>
          <w:sz w:val="28"/>
          <w:szCs w:val="28"/>
          <w:lang w:val="sk-SK"/>
        </w:rPr>
      </w:pPr>
      <w:r w:rsidRPr="00CD27F9">
        <w:rPr>
          <w:rFonts w:cs="Arial"/>
          <w:sz w:val="24"/>
          <w:szCs w:val="24"/>
          <w:lang w:val="sk-SK"/>
        </w:rPr>
        <w:t>Dlhodobým zámerom je premena Bratislavského kraja na symbol modernej, progresívnej a rozmanitej kultúry, ktorá je aktívnou súčasťou života jeho obyvateľov</w:t>
      </w:r>
      <w:r w:rsidR="0058507D">
        <w:rPr>
          <w:rFonts w:cs="Arial"/>
          <w:sz w:val="24"/>
          <w:szCs w:val="24"/>
          <w:lang w:val="sk-SK"/>
        </w:rPr>
        <w:t xml:space="preserve">. </w:t>
      </w:r>
      <w:r w:rsidRPr="00CD27F9">
        <w:rPr>
          <w:rFonts w:cs="Arial"/>
          <w:sz w:val="24"/>
          <w:szCs w:val="24"/>
          <w:lang w:val="sk-SK"/>
        </w:rPr>
        <w:t xml:space="preserve">Stimulovať rozvoj kultúrneho života a umeleckej tvorby </w:t>
      </w:r>
      <w:r w:rsidR="00C85F78" w:rsidRPr="00CD27F9">
        <w:rPr>
          <w:rFonts w:cs="Arial"/>
          <w:sz w:val="24"/>
          <w:szCs w:val="24"/>
          <w:lang w:val="sk-SK"/>
        </w:rPr>
        <w:t>si vyžaduje svoj čas, dôležité bude v nekročenej ceste pokračovať</w:t>
      </w:r>
      <w:r w:rsidRPr="00CD27F9">
        <w:rPr>
          <w:rFonts w:cs="Arial"/>
          <w:sz w:val="24"/>
          <w:szCs w:val="24"/>
          <w:lang w:val="sk-SK"/>
        </w:rPr>
        <w:t>.</w:t>
      </w:r>
      <w:r w:rsidR="0058507D">
        <w:rPr>
          <w:rFonts w:cs="Arial"/>
          <w:sz w:val="24"/>
          <w:szCs w:val="24"/>
          <w:lang w:val="sk-SK"/>
        </w:rPr>
        <w:t xml:space="preserve"> Aj preto sa Odbor cestovného ruchu a kultúry púšťa do aktualizácie Stratégie rozvoja kultúry na roky 2018-2020, ktorej súčasťou bude</w:t>
      </w:r>
      <w:r w:rsidR="004A605A">
        <w:rPr>
          <w:rFonts w:cs="Arial"/>
          <w:sz w:val="24"/>
          <w:szCs w:val="24"/>
          <w:lang w:val="sk-SK"/>
        </w:rPr>
        <w:t xml:space="preserve"> aj evaluácia dota</w:t>
      </w:r>
      <w:r w:rsidR="00062E35">
        <w:rPr>
          <w:rFonts w:cs="Arial"/>
          <w:sz w:val="24"/>
          <w:szCs w:val="24"/>
          <w:lang w:val="sk-SK"/>
        </w:rPr>
        <w:t>čného systému.</w:t>
      </w:r>
      <w:r w:rsidR="00062E35" w:rsidRPr="00CD27F9">
        <w:rPr>
          <w:b/>
          <w:sz w:val="28"/>
          <w:szCs w:val="28"/>
          <w:lang w:val="sk-SK"/>
        </w:rPr>
        <w:t xml:space="preserve"> </w:t>
      </w:r>
    </w:p>
    <w:sectPr w:rsidR="001511FE" w:rsidRPr="00CD27F9" w:rsidSect="009319D3">
      <w:type w:val="continuous"/>
      <w:pgSz w:w="11906" w:h="16838"/>
      <w:pgMar w:top="1440"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918CFD" w14:textId="77777777" w:rsidR="00543F17" w:rsidRDefault="00543F17" w:rsidP="00BC3598">
      <w:pPr>
        <w:spacing w:after="0" w:line="240" w:lineRule="auto"/>
      </w:pPr>
      <w:r>
        <w:separator/>
      </w:r>
    </w:p>
  </w:endnote>
  <w:endnote w:type="continuationSeparator" w:id="0">
    <w:p w14:paraId="650410DA" w14:textId="77777777" w:rsidR="00543F17" w:rsidRDefault="00543F17" w:rsidP="00BC35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yriad Pro">
    <w:altName w:val="Arial"/>
    <w:panose1 w:val="00000000000000000000"/>
    <w:charset w:val="00"/>
    <w:family w:val="swiss"/>
    <w:notTrueType/>
    <w:pitch w:val="variable"/>
    <w:sig w:usb0="A00002AF" w:usb1="5000204B" w:usb2="00000000" w:usb3="00000000" w:csb0="0000019F" w:csb1="00000000"/>
  </w:font>
  <w:font w:name="Times">
    <w:panose1 w:val="02020603050405020304"/>
    <w:charset w:val="00"/>
    <w:family w:val="roman"/>
    <w:pitch w:val="variable"/>
    <w:sig w:usb0="E0002EFF" w:usb1="C0007843" w:usb2="00000009" w:usb3="00000000" w:csb0="000001FF" w:csb1="00000000"/>
  </w:font>
  <w:font w:name="Helvetica">
    <w:panose1 w:val="020B0604020202020204"/>
    <w:charset w:val="EE"/>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96151512"/>
      <w:docPartObj>
        <w:docPartGallery w:val="Page Numbers (Bottom of Page)"/>
        <w:docPartUnique/>
      </w:docPartObj>
    </w:sdtPr>
    <w:sdtEndPr/>
    <w:sdtContent>
      <w:p w14:paraId="22C88CA9" w14:textId="0726EC84" w:rsidR="00543F17" w:rsidRDefault="00543F17">
        <w:pPr>
          <w:pStyle w:val="Pta"/>
          <w:jc w:val="center"/>
        </w:pPr>
        <w:r>
          <w:fldChar w:fldCharType="begin"/>
        </w:r>
        <w:r>
          <w:instrText>PAGE   \* MERGEFORMAT</w:instrText>
        </w:r>
        <w:r>
          <w:fldChar w:fldCharType="separate"/>
        </w:r>
        <w:r w:rsidR="00CB04B8" w:rsidRPr="00CB04B8">
          <w:rPr>
            <w:noProof/>
            <w:lang w:val="sk-SK"/>
          </w:rPr>
          <w:t>1</w:t>
        </w:r>
        <w:r>
          <w:fldChar w:fldCharType="end"/>
        </w:r>
      </w:p>
    </w:sdtContent>
  </w:sdt>
  <w:p w14:paraId="622209DC" w14:textId="77777777" w:rsidR="00543F17" w:rsidRDefault="00543F17">
    <w:pPr>
      <w:pStyle w:val="Pta"/>
    </w:pPr>
  </w:p>
  <w:p w14:paraId="2BF49850" w14:textId="77777777" w:rsidR="00543F17" w:rsidRDefault="00543F17"/>
  <w:p w14:paraId="67C7D137" w14:textId="77777777" w:rsidR="00543F17" w:rsidRDefault="00543F1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4F83BC" w14:textId="77777777" w:rsidR="00543F17" w:rsidRDefault="00543F17" w:rsidP="00BC3598">
      <w:pPr>
        <w:spacing w:after="0" w:line="240" w:lineRule="auto"/>
      </w:pPr>
      <w:r>
        <w:separator/>
      </w:r>
    </w:p>
  </w:footnote>
  <w:footnote w:type="continuationSeparator" w:id="0">
    <w:p w14:paraId="126F547A" w14:textId="77777777" w:rsidR="00543F17" w:rsidRDefault="00543F17" w:rsidP="00BC35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E22E69"/>
    <w:multiLevelType w:val="hybridMultilevel"/>
    <w:tmpl w:val="9830F84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 w15:restartNumberingAfterBreak="0">
    <w:nsid w:val="08CA6F6B"/>
    <w:multiLevelType w:val="hybridMultilevel"/>
    <w:tmpl w:val="44F4B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DC5327"/>
    <w:multiLevelType w:val="hybridMultilevel"/>
    <w:tmpl w:val="AA62EE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96562B"/>
    <w:multiLevelType w:val="multilevel"/>
    <w:tmpl w:val="D1AC3E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3F4D4B"/>
    <w:multiLevelType w:val="multilevel"/>
    <w:tmpl w:val="D3F056D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sz w:val="28"/>
        <w:szCs w:val="28"/>
      </w:rPr>
    </w:lvl>
    <w:lvl w:ilvl="2">
      <w:start w:val="1"/>
      <w:numFmt w:val="decimal"/>
      <w:isLgl/>
      <w:lvlText w:val="%1.%2.%3."/>
      <w:lvlJc w:val="left"/>
      <w:pPr>
        <w:ind w:left="1080" w:hanging="720"/>
      </w:pPr>
      <w:rPr>
        <w:rFonts w:hint="default"/>
        <w:b w:val="0"/>
        <w:sz w:val="24"/>
      </w:rPr>
    </w:lvl>
    <w:lvl w:ilvl="3">
      <w:start w:val="1"/>
      <w:numFmt w:val="decimal"/>
      <w:isLgl/>
      <w:lvlText w:val="%1.%2.%3.%4."/>
      <w:lvlJc w:val="left"/>
      <w:pPr>
        <w:ind w:left="1440" w:hanging="1080"/>
      </w:pPr>
      <w:rPr>
        <w:rFonts w:hint="default"/>
        <w:b w:val="0"/>
        <w:sz w:val="24"/>
      </w:rPr>
    </w:lvl>
    <w:lvl w:ilvl="4">
      <w:start w:val="1"/>
      <w:numFmt w:val="decimal"/>
      <w:isLgl/>
      <w:lvlText w:val="%1.%2.%3.%4.%5."/>
      <w:lvlJc w:val="left"/>
      <w:pPr>
        <w:ind w:left="1440" w:hanging="1080"/>
      </w:pPr>
      <w:rPr>
        <w:rFonts w:hint="default"/>
        <w:b w:val="0"/>
        <w:sz w:val="24"/>
      </w:rPr>
    </w:lvl>
    <w:lvl w:ilvl="5">
      <w:start w:val="1"/>
      <w:numFmt w:val="decimal"/>
      <w:isLgl/>
      <w:lvlText w:val="%1.%2.%3.%4.%5.%6."/>
      <w:lvlJc w:val="left"/>
      <w:pPr>
        <w:ind w:left="1800" w:hanging="1440"/>
      </w:pPr>
      <w:rPr>
        <w:rFonts w:hint="default"/>
        <w:b w:val="0"/>
        <w:sz w:val="24"/>
      </w:rPr>
    </w:lvl>
    <w:lvl w:ilvl="6">
      <w:start w:val="1"/>
      <w:numFmt w:val="decimal"/>
      <w:isLgl/>
      <w:lvlText w:val="%1.%2.%3.%4.%5.%6.%7."/>
      <w:lvlJc w:val="left"/>
      <w:pPr>
        <w:ind w:left="2160" w:hanging="1800"/>
      </w:pPr>
      <w:rPr>
        <w:rFonts w:hint="default"/>
        <w:b w:val="0"/>
        <w:sz w:val="24"/>
      </w:rPr>
    </w:lvl>
    <w:lvl w:ilvl="7">
      <w:start w:val="1"/>
      <w:numFmt w:val="decimal"/>
      <w:isLgl/>
      <w:lvlText w:val="%1.%2.%3.%4.%5.%6.%7.%8."/>
      <w:lvlJc w:val="left"/>
      <w:pPr>
        <w:ind w:left="2160" w:hanging="1800"/>
      </w:pPr>
      <w:rPr>
        <w:rFonts w:hint="default"/>
        <w:b w:val="0"/>
        <w:sz w:val="24"/>
      </w:rPr>
    </w:lvl>
    <w:lvl w:ilvl="8">
      <w:start w:val="1"/>
      <w:numFmt w:val="decimal"/>
      <w:isLgl/>
      <w:lvlText w:val="%1.%2.%3.%4.%5.%6.%7.%8.%9."/>
      <w:lvlJc w:val="left"/>
      <w:pPr>
        <w:ind w:left="2520" w:hanging="2160"/>
      </w:pPr>
      <w:rPr>
        <w:rFonts w:hint="default"/>
        <w:b w:val="0"/>
        <w:sz w:val="24"/>
      </w:rPr>
    </w:lvl>
  </w:abstractNum>
  <w:abstractNum w:abstractNumId="5" w15:restartNumberingAfterBreak="0">
    <w:nsid w:val="11761612"/>
    <w:multiLevelType w:val="hybridMultilevel"/>
    <w:tmpl w:val="61F6A408"/>
    <w:lvl w:ilvl="0" w:tplc="5B94986A">
      <w:start w:val="1"/>
      <w:numFmt w:val="decimal"/>
      <w:lvlText w:val="%1."/>
      <w:lvlJc w:val="left"/>
      <w:pPr>
        <w:ind w:left="720" w:hanging="360"/>
      </w:pPr>
      <w:rPr>
        <w:b w:val="0"/>
        <w:i w:val="0"/>
        <w:sz w:val="28"/>
        <w:szCs w:val="28"/>
      </w:rPr>
    </w:lvl>
    <w:lvl w:ilvl="1" w:tplc="35F6940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9C12C7"/>
    <w:multiLevelType w:val="hybridMultilevel"/>
    <w:tmpl w:val="04BE506A"/>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 w15:restartNumberingAfterBreak="0">
    <w:nsid w:val="1E265B38"/>
    <w:multiLevelType w:val="hybridMultilevel"/>
    <w:tmpl w:val="D512C2F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 w15:restartNumberingAfterBreak="0">
    <w:nsid w:val="20D82CD3"/>
    <w:multiLevelType w:val="hybridMultilevel"/>
    <w:tmpl w:val="7E18F91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36513D2"/>
    <w:multiLevelType w:val="multilevel"/>
    <w:tmpl w:val="F5EC24F4"/>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F1E4BD1"/>
    <w:multiLevelType w:val="hybridMultilevel"/>
    <w:tmpl w:val="5464F5C6"/>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 w15:restartNumberingAfterBreak="0">
    <w:nsid w:val="305D0B37"/>
    <w:multiLevelType w:val="hybridMultilevel"/>
    <w:tmpl w:val="14682CB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2" w15:restartNumberingAfterBreak="0">
    <w:nsid w:val="339C27B7"/>
    <w:multiLevelType w:val="hybridMultilevel"/>
    <w:tmpl w:val="D512C2F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 w15:restartNumberingAfterBreak="0">
    <w:nsid w:val="359F5F89"/>
    <w:multiLevelType w:val="hybridMultilevel"/>
    <w:tmpl w:val="629678F6"/>
    <w:lvl w:ilvl="0" w:tplc="A2FE8038">
      <w:numFmt w:val="bullet"/>
      <w:lvlText w:val="-"/>
      <w:lvlJc w:val="left"/>
      <w:pPr>
        <w:ind w:left="1068" w:hanging="360"/>
      </w:pPr>
      <w:rPr>
        <w:rFonts w:ascii="Arial" w:eastAsia="Times New Roman" w:hAnsi="Arial" w:cs="Arial" w:hint="default"/>
        <w:b/>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4" w15:restartNumberingAfterBreak="0">
    <w:nsid w:val="409549C5"/>
    <w:multiLevelType w:val="hybridMultilevel"/>
    <w:tmpl w:val="5ACA84AA"/>
    <w:lvl w:ilvl="0" w:tplc="0C6E2B66">
      <w:start w:val="1"/>
      <w:numFmt w:val="decimal"/>
      <w:lvlText w:val="%1."/>
      <w:lvlJc w:val="left"/>
      <w:pPr>
        <w:ind w:left="4680" w:hanging="360"/>
      </w:pPr>
      <w:rPr>
        <w:rFonts w:hint="default"/>
      </w:rPr>
    </w:lvl>
    <w:lvl w:ilvl="1" w:tplc="041B0019" w:tentative="1">
      <w:start w:val="1"/>
      <w:numFmt w:val="lowerLetter"/>
      <w:lvlText w:val="%2."/>
      <w:lvlJc w:val="left"/>
      <w:pPr>
        <w:ind w:left="5400" w:hanging="360"/>
      </w:pPr>
    </w:lvl>
    <w:lvl w:ilvl="2" w:tplc="041B001B" w:tentative="1">
      <w:start w:val="1"/>
      <w:numFmt w:val="lowerRoman"/>
      <w:lvlText w:val="%3."/>
      <w:lvlJc w:val="right"/>
      <w:pPr>
        <w:ind w:left="6120" w:hanging="180"/>
      </w:pPr>
    </w:lvl>
    <w:lvl w:ilvl="3" w:tplc="041B000F" w:tentative="1">
      <w:start w:val="1"/>
      <w:numFmt w:val="decimal"/>
      <w:lvlText w:val="%4."/>
      <w:lvlJc w:val="left"/>
      <w:pPr>
        <w:ind w:left="6840" w:hanging="360"/>
      </w:pPr>
    </w:lvl>
    <w:lvl w:ilvl="4" w:tplc="041B0019" w:tentative="1">
      <w:start w:val="1"/>
      <w:numFmt w:val="lowerLetter"/>
      <w:lvlText w:val="%5."/>
      <w:lvlJc w:val="left"/>
      <w:pPr>
        <w:ind w:left="7560" w:hanging="360"/>
      </w:pPr>
    </w:lvl>
    <w:lvl w:ilvl="5" w:tplc="041B001B" w:tentative="1">
      <w:start w:val="1"/>
      <w:numFmt w:val="lowerRoman"/>
      <w:lvlText w:val="%6."/>
      <w:lvlJc w:val="right"/>
      <w:pPr>
        <w:ind w:left="8280" w:hanging="180"/>
      </w:pPr>
    </w:lvl>
    <w:lvl w:ilvl="6" w:tplc="041B000F" w:tentative="1">
      <w:start w:val="1"/>
      <w:numFmt w:val="decimal"/>
      <w:lvlText w:val="%7."/>
      <w:lvlJc w:val="left"/>
      <w:pPr>
        <w:ind w:left="9000" w:hanging="360"/>
      </w:pPr>
    </w:lvl>
    <w:lvl w:ilvl="7" w:tplc="041B0019" w:tentative="1">
      <w:start w:val="1"/>
      <w:numFmt w:val="lowerLetter"/>
      <w:lvlText w:val="%8."/>
      <w:lvlJc w:val="left"/>
      <w:pPr>
        <w:ind w:left="9720" w:hanging="360"/>
      </w:pPr>
    </w:lvl>
    <w:lvl w:ilvl="8" w:tplc="041B001B" w:tentative="1">
      <w:start w:val="1"/>
      <w:numFmt w:val="lowerRoman"/>
      <w:lvlText w:val="%9."/>
      <w:lvlJc w:val="right"/>
      <w:pPr>
        <w:ind w:left="10440" w:hanging="180"/>
      </w:pPr>
    </w:lvl>
  </w:abstractNum>
  <w:abstractNum w:abstractNumId="15" w15:restartNumberingAfterBreak="0">
    <w:nsid w:val="438D486D"/>
    <w:multiLevelType w:val="hybridMultilevel"/>
    <w:tmpl w:val="3BE63EDC"/>
    <w:lvl w:ilvl="0" w:tplc="95206334">
      <w:start w:val="1"/>
      <w:numFmt w:val="decimal"/>
      <w:lvlText w:val="%1."/>
      <w:lvlJc w:val="left"/>
      <w:pPr>
        <w:ind w:left="720" w:hanging="360"/>
      </w:pPr>
      <w:rPr>
        <w:rFonts w:hint="default"/>
        <w:sz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4492587C"/>
    <w:multiLevelType w:val="hybridMultilevel"/>
    <w:tmpl w:val="DCDA1456"/>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7" w15:restartNumberingAfterBreak="0">
    <w:nsid w:val="49127494"/>
    <w:multiLevelType w:val="hybridMultilevel"/>
    <w:tmpl w:val="130056EC"/>
    <w:lvl w:ilvl="0" w:tplc="041B0015">
      <w:start w:val="1"/>
      <w:numFmt w:val="upp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 w15:restartNumberingAfterBreak="0">
    <w:nsid w:val="51A919E0"/>
    <w:multiLevelType w:val="hybridMultilevel"/>
    <w:tmpl w:val="D6A63D8E"/>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9" w15:restartNumberingAfterBreak="0">
    <w:nsid w:val="554500CE"/>
    <w:multiLevelType w:val="hybridMultilevel"/>
    <w:tmpl w:val="6BA063A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56DC073A"/>
    <w:multiLevelType w:val="hybridMultilevel"/>
    <w:tmpl w:val="A2726D4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620F199E"/>
    <w:multiLevelType w:val="hybridMultilevel"/>
    <w:tmpl w:val="FCFCD5FC"/>
    <w:lvl w:ilvl="0" w:tplc="C374C34A">
      <w:start w:val="1"/>
      <w:numFmt w:val="upperLetter"/>
      <w:lvlText w:val="%1."/>
      <w:lvlJc w:val="left"/>
      <w:pPr>
        <w:ind w:left="720" w:hanging="360"/>
      </w:pPr>
      <w:rPr>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22E4ED0"/>
    <w:multiLevelType w:val="hybridMultilevel"/>
    <w:tmpl w:val="7D34BDB4"/>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59B317B"/>
    <w:multiLevelType w:val="multilevel"/>
    <w:tmpl w:val="DF542BD8"/>
    <w:lvl w:ilvl="0">
      <w:start w:val="1"/>
      <w:numFmt w:val="decimal"/>
      <w:lvlText w:val="%1."/>
      <w:lvlJc w:val="left"/>
      <w:pPr>
        <w:ind w:left="720" w:hanging="360"/>
      </w:pPr>
      <w:rPr>
        <w:rFonts w:hint="default"/>
        <w:b/>
        <w:sz w:val="32"/>
        <w:szCs w:val="3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72EA53EB"/>
    <w:multiLevelType w:val="hybridMultilevel"/>
    <w:tmpl w:val="21E6BDF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7E6237B6"/>
    <w:multiLevelType w:val="multilevel"/>
    <w:tmpl w:val="2070DEF0"/>
    <w:lvl w:ilvl="0">
      <w:start w:val="1"/>
      <w:numFmt w:val="bullet"/>
      <w:pStyle w:val="Sodrkami"/>
      <w:lvlText w:val=""/>
      <w:lvlJc w:val="left"/>
      <w:pPr>
        <w:tabs>
          <w:tab w:val="num" w:pos="1418"/>
        </w:tabs>
        <w:ind w:left="1418" w:hanging="425"/>
      </w:pPr>
      <w:rPr>
        <w:rFonts w:ascii="Symbol" w:hAnsi="Symbol" w:hint="default"/>
      </w:rPr>
    </w:lvl>
    <w:lvl w:ilvl="1">
      <w:start w:val="1"/>
      <w:numFmt w:val="bullet"/>
      <w:lvlText w:val="o"/>
      <w:lvlJc w:val="left"/>
      <w:pPr>
        <w:tabs>
          <w:tab w:val="num" w:pos="1843"/>
        </w:tabs>
        <w:ind w:left="1843" w:hanging="425"/>
      </w:pPr>
      <w:rPr>
        <w:rFonts w:ascii="Courier New" w:hAnsi="Courier New" w:hint="default"/>
      </w:rPr>
    </w:lvl>
    <w:lvl w:ilvl="2">
      <w:start w:val="1"/>
      <w:numFmt w:val="bullet"/>
      <w:lvlText w:val=""/>
      <w:lvlJc w:val="left"/>
      <w:pPr>
        <w:tabs>
          <w:tab w:val="num" w:pos="2268"/>
        </w:tabs>
        <w:ind w:left="2268" w:hanging="425"/>
      </w:pPr>
      <w:rPr>
        <w:rFonts w:ascii="Wingdings" w:hAnsi="Wingdings" w:hint="default"/>
      </w:rPr>
    </w:lvl>
    <w:lvl w:ilvl="3">
      <w:start w:val="1"/>
      <w:numFmt w:val="bullet"/>
      <w:lvlText w:val=""/>
      <w:lvlJc w:val="left"/>
      <w:pPr>
        <w:ind w:left="3513" w:hanging="360"/>
      </w:pPr>
      <w:rPr>
        <w:rFonts w:ascii="Symbol" w:hAnsi="Symbol" w:hint="default"/>
      </w:rPr>
    </w:lvl>
    <w:lvl w:ilvl="4">
      <w:start w:val="1"/>
      <w:numFmt w:val="bullet"/>
      <w:lvlText w:val="o"/>
      <w:lvlJc w:val="left"/>
      <w:pPr>
        <w:ind w:left="4233" w:hanging="360"/>
      </w:pPr>
      <w:rPr>
        <w:rFonts w:ascii="Courier New" w:hAnsi="Courier New" w:cs="Courier New" w:hint="default"/>
      </w:rPr>
    </w:lvl>
    <w:lvl w:ilvl="5">
      <w:start w:val="1"/>
      <w:numFmt w:val="bullet"/>
      <w:lvlText w:val=""/>
      <w:lvlJc w:val="left"/>
      <w:pPr>
        <w:ind w:left="4953" w:hanging="360"/>
      </w:pPr>
      <w:rPr>
        <w:rFonts w:ascii="Wingdings" w:hAnsi="Wingdings" w:hint="default"/>
      </w:rPr>
    </w:lvl>
    <w:lvl w:ilvl="6">
      <w:start w:val="1"/>
      <w:numFmt w:val="bullet"/>
      <w:lvlText w:val=""/>
      <w:lvlJc w:val="left"/>
      <w:pPr>
        <w:ind w:left="5673" w:hanging="360"/>
      </w:pPr>
      <w:rPr>
        <w:rFonts w:ascii="Symbol" w:hAnsi="Symbol" w:hint="default"/>
      </w:rPr>
    </w:lvl>
    <w:lvl w:ilvl="7">
      <w:start w:val="1"/>
      <w:numFmt w:val="bullet"/>
      <w:lvlText w:val="o"/>
      <w:lvlJc w:val="left"/>
      <w:pPr>
        <w:ind w:left="6393" w:hanging="360"/>
      </w:pPr>
      <w:rPr>
        <w:rFonts w:ascii="Courier New" w:hAnsi="Courier New" w:cs="Courier New" w:hint="default"/>
      </w:rPr>
    </w:lvl>
    <w:lvl w:ilvl="8">
      <w:start w:val="1"/>
      <w:numFmt w:val="bullet"/>
      <w:lvlText w:val=""/>
      <w:lvlJc w:val="left"/>
      <w:pPr>
        <w:ind w:left="7113" w:hanging="360"/>
      </w:pPr>
      <w:rPr>
        <w:rFonts w:ascii="Wingdings" w:hAnsi="Wingdings" w:hint="default"/>
      </w:rPr>
    </w:lvl>
  </w:abstractNum>
  <w:abstractNum w:abstractNumId="26" w15:restartNumberingAfterBreak="0">
    <w:nsid w:val="7EDD49C7"/>
    <w:multiLevelType w:val="hybridMultilevel"/>
    <w:tmpl w:val="4CA8170E"/>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num w:numId="1">
    <w:abstractNumId w:val="4"/>
  </w:num>
  <w:num w:numId="2">
    <w:abstractNumId w:val="23"/>
  </w:num>
  <w:num w:numId="3">
    <w:abstractNumId w:val="5"/>
  </w:num>
  <w:num w:numId="4">
    <w:abstractNumId w:val="22"/>
  </w:num>
  <w:num w:numId="5">
    <w:abstractNumId w:val="9"/>
  </w:num>
  <w:num w:numId="6">
    <w:abstractNumId w:val="13"/>
  </w:num>
  <w:num w:numId="7">
    <w:abstractNumId w:val="21"/>
  </w:num>
  <w:num w:numId="8">
    <w:abstractNumId w:val="2"/>
  </w:num>
  <w:num w:numId="9">
    <w:abstractNumId w:val="1"/>
  </w:num>
  <w:num w:numId="10">
    <w:abstractNumId w:val="3"/>
  </w:num>
  <w:num w:numId="11">
    <w:abstractNumId w:val="7"/>
  </w:num>
  <w:num w:numId="12">
    <w:abstractNumId w:val="16"/>
  </w:num>
  <w:num w:numId="13">
    <w:abstractNumId w:val="26"/>
  </w:num>
  <w:num w:numId="14">
    <w:abstractNumId w:val="6"/>
  </w:num>
  <w:num w:numId="15">
    <w:abstractNumId w:val="0"/>
  </w:num>
  <w:num w:numId="16">
    <w:abstractNumId w:val="18"/>
  </w:num>
  <w:num w:numId="17">
    <w:abstractNumId w:val="10"/>
  </w:num>
  <w:num w:numId="18">
    <w:abstractNumId w:val="11"/>
  </w:num>
  <w:num w:numId="19">
    <w:abstractNumId w:val="12"/>
  </w:num>
  <w:num w:numId="20">
    <w:abstractNumId w:val="24"/>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num>
  <w:num w:numId="23">
    <w:abstractNumId w:val="25"/>
  </w:num>
  <w:num w:numId="24">
    <w:abstractNumId w:val="19"/>
  </w:num>
  <w:num w:numId="25">
    <w:abstractNumId w:val="20"/>
  </w:num>
  <w:num w:numId="26">
    <w:abstractNumId w:val="14"/>
  </w:num>
  <w:num w:numId="27">
    <w:abstractNumId w:val="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defaultTabStop w:val="720"/>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60E2"/>
    <w:rsid w:val="00001E52"/>
    <w:rsid w:val="00007445"/>
    <w:rsid w:val="00010829"/>
    <w:rsid w:val="00015433"/>
    <w:rsid w:val="0002035B"/>
    <w:rsid w:val="000260E2"/>
    <w:rsid w:val="000300C6"/>
    <w:rsid w:val="00030B40"/>
    <w:rsid w:val="00031A53"/>
    <w:rsid w:val="00031E37"/>
    <w:rsid w:val="0003668F"/>
    <w:rsid w:val="000378C8"/>
    <w:rsid w:val="00044DD0"/>
    <w:rsid w:val="00045604"/>
    <w:rsid w:val="00045860"/>
    <w:rsid w:val="00046F11"/>
    <w:rsid w:val="000532CD"/>
    <w:rsid w:val="00054AF6"/>
    <w:rsid w:val="000571CC"/>
    <w:rsid w:val="000603EA"/>
    <w:rsid w:val="00062E35"/>
    <w:rsid w:val="000633F5"/>
    <w:rsid w:val="000660CB"/>
    <w:rsid w:val="00066157"/>
    <w:rsid w:val="00071081"/>
    <w:rsid w:val="00072C83"/>
    <w:rsid w:val="000730CC"/>
    <w:rsid w:val="00076675"/>
    <w:rsid w:val="000775E5"/>
    <w:rsid w:val="00080681"/>
    <w:rsid w:val="00081680"/>
    <w:rsid w:val="00085DAE"/>
    <w:rsid w:val="00086899"/>
    <w:rsid w:val="00091975"/>
    <w:rsid w:val="00092AB2"/>
    <w:rsid w:val="000941F1"/>
    <w:rsid w:val="000943BA"/>
    <w:rsid w:val="000960D7"/>
    <w:rsid w:val="00097060"/>
    <w:rsid w:val="000A23B3"/>
    <w:rsid w:val="000A445E"/>
    <w:rsid w:val="000B0963"/>
    <w:rsid w:val="000B4665"/>
    <w:rsid w:val="000B7536"/>
    <w:rsid w:val="000C10D2"/>
    <w:rsid w:val="000C17C3"/>
    <w:rsid w:val="000C7318"/>
    <w:rsid w:val="000C75A0"/>
    <w:rsid w:val="000D05DF"/>
    <w:rsid w:val="000D0AD2"/>
    <w:rsid w:val="000D1258"/>
    <w:rsid w:val="000D5B71"/>
    <w:rsid w:val="000D65D1"/>
    <w:rsid w:val="000E2085"/>
    <w:rsid w:val="000E31EE"/>
    <w:rsid w:val="000E51F7"/>
    <w:rsid w:val="000E6BC7"/>
    <w:rsid w:val="000E7E9C"/>
    <w:rsid w:val="000F32D0"/>
    <w:rsid w:val="000F444E"/>
    <w:rsid w:val="00100737"/>
    <w:rsid w:val="00103405"/>
    <w:rsid w:val="001037AA"/>
    <w:rsid w:val="001103C7"/>
    <w:rsid w:val="00111EBB"/>
    <w:rsid w:val="00112647"/>
    <w:rsid w:val="00112FB9"/>
    <w:rsid w:val="00113BC4"/>
    <w:rsid w:val="00116713"/>
    <w:rsid w:val="001179BB"/>
    <w:rsid w:val="00123844"/>
    <w:rsid w:val="00125015"/>
    <w:rsid w:val="00126B26"/>
    <w:rsid w:val="00131162"/>
    <w:rsid w:val="00131981"/>
    <w:rsid w:val="00137A25"/>
    <w:rsid w:val="00140B81"/>
    <w:rsid w:val="0014107E"/>
    <w:rsid w:val="00141B46"/>
    <w:rsid w:val="00143407"/>
    <w:rsid w:val="00143C6C"/>
    <w:rsid w:val="00144051"/>
    <w:rsid w:val="001453C2"/>
    <w:rsid w:val="001456DA"/>
    <w:rsid w:val="0014779A"/>
    <w:rsid w:val="00150E96"/>
    <w:rsid w:val="001511FE"/>
    <w:rsid w:val="00154028"/>
    <w:rsid w:val="00157925"/>
    <w:rsid w:val="00162A23"/>
    <w:rsid w:val="00162DB4"/>
    <w:rsid w:val="00162ED1"/>
    <w:rsid w:val="001634A4"/>
    <w:rsid w:val="00164604"/>
    <w:rsid w:val="001647D4"/>
    <w:rsid w:val="00165ACD"/>
    <w:rsid w:val="0016689B"/>
    <w:rsid w:val="00171B9F"/>
    <w:rsid w:val="00172197"/>
    <w:rsid w:val="001728F1"/>
    <w:rsid w:val="0017541F"/>
    <w:rsid w:val="00175E3D"/>
    <w:rsid w:val="00177DA3"/>
    <w:rsid w:val="00180BF1"/>
    <w:rsid w:val="0018768B"/>
    <w:rsid w:val="001933F6"/>
    <w:rsid w:val="0019462F"/>
    <w:rsid w:val="00196D3C"/>
    <w:rsid w:val="001970AF"/>
    <w:rsid w:val="001975AD"/>
    <w:rsid w:val="001A1360"/>
    <w:rsid w:val="001A1F49"/>
    <w:rsid w:val="001A248A"/>
    <w:rsid w:val="001A2F96"/>
    <w:rsid w:val="001A3323"/>
    <w:rsid w:val="001A3F41"/>
    <w:rsid w:val="001A4BF8"/>
    <w:rsid w:val="001A4EC4"/>
    <w:rsid w:val="001A50AD"/>
    <w:rsid w:val="001B2203"/>
    <w:rsid w:val="001B35BD"/>
    <w:rsid w:val="001B5143"/>
    <w:rsid w:val="001B51FB"/>
    <w:rsid w:val="001C06EB"/>
    <w:rsid w:val="001C1683"/>
    <w:rsid w:val="001C2BB2"/>
    <w:rsid w:val="001C44B6"/>
    <w:rsid w:val="001C44C9"/>
    <w:rsid w:val="001C5C00"/>
    <w:rsid w:val="001D29E0"/>
    <w:rsid w:val="001D2E54"/>
    <w:rsid w:val="001D3075"/>
    <w:rsid w:val="001D58D1"/>
    <w:rsid w:val="001D65C3"/>
    <w:rsid w:val="001D6B66"/>
    <w:rsid w:val="001D6F8E"/>
    <w:rsid w:val="001E0091"/>
    <w:rsid w:val="001E00A9"/>
    <w:rsid w:val="001E1475"/>
    <w:rsid w:val="001E2018"/>
    <w:rsid w:val="001E28FE"/>
    <w:rsid w:val="001E2BCD"/>
    <w:rsid w:val="001E3E36"/>
    <w:rsid w:val="001E68DC"/>
    <w:rsid w:val="001F268F"/>
    <w:rsid w:val="001F41A7"/>
    <w:rsid w:val="001F6A0B"/>
    <w:rsid w:val="001F6EB3"/>
    <w:rsid w:val="001F71F6"/>
    <w:rsid w:val="002042BA"/>
    <w:rsid w:val="002057FC"/>
    <w:rsid w:val="00205C0B"/>
    <w:rsid w:val="00206031"/>
    <w:rsid w:val="00207EDC"/>
    <w:rsid w:val="00214339"/>
    <w:rsid w:val="00214A42"/>
    <w:rsid w:val="0021710D"/>
    <w:rsid w:val="002179EB"/>
    <w:rsid w:val="00217D8F"/>
    <w:rsid w:val="00221E62"/>
    <w:rsid w:val="0022287B"/>
    <w:rsid w:val="00222C98"/>
    <w:rsid w:val="0022306D"/>
    <w:rsid w:val="00224E87"/>
    <w:rsid w:val="00230217"/>
    <w:rsid w:val="00230312"/>
    <w:rsid w:val="0023205A"/>
    <w:rsid w:val="002328A4"/>
    <w:rsid w:val="002338D7"/>
    <w:rsid w:val="00240598"/>
    <w:rsid w:val="002434E6"/>
    <w:rsid w:val="00246116"/>
    <w:rsid w:val="00251CB4"/>
    <w:rsid w:val="00252FF8"/>
    <w:rsid w:val="00256546"/>
    <w:rsid w:val="0025691D"/>
    <w:rsid w:val="00256DEC"/>
    <w:rsid w:val="00263A54"/>
    <w:rsid w:val="00266C31"/>
    <w:rsid w:val="00272A1F"/>
    <w:rsid w:val="00277B28"/>
    <w:rsid w:val="00280702"/>
    <w:rsid w:val="00281B2F"/>
    <w:rsid w:val="00282C9B"/>
    <w:rsid w:val="00283001"/>
    <w:rsid w:val="002836CD"/>
    <w:rsid w:val="0029216E"/>
    <w:rsid w:val="00294536"/>
    <w:rsid w:val="00294930"/>
    <w:rsid w:val="002974F0"/>
    <w:rsid w:val="0029767B"/>
    <w:rsid w:val="00297993"/>
    <w:rsid w:val="002A040B"/>
    <w:rsid w:val="002A1326"/>
    <w:rsid w:val="002A323F"/>
    <w:rsid w:val="002A46DC"/>
    <w:rsid w:val="002A4862"/>
    <w:rsid w:val="002A686B"/>
    <w:rsid w:val="002B1597"/>
    <w:rsid w:val="002B18A8"/>
    <w:rsid w:val="002B2B3C"/>
    <w:rsid w:val="002B3952"/>
    <w:rsid w:val="002B42B8"/>
    <w:rsid w:val="002B4540"/>
    <w:rsid w:val="002B55E8"/>
    <w:rsid w:val="002C1FBA"/>
    <w:rsid w:val="002C2789"/>
    <w:rsid w:val="002C3306"/>
    <w:rsid w:val="002C3CB9"/>
    <w:rsid w:val="002D021E"/>
    <w:rsid w:val="002D1C16"/>
    <w:rsid w:val="002D335D"/>
    <w:rsid w:val="002D4280"/>
    <w:rsid w:val="002D4B92"/>
    <w:rsid w:val="002D77AE"/>
    <w:rsid w:val="002E0558"/>
    <w:rsid w:val="002E0FAF"/>
    <w:rsid w:val="002E1B5F"/>
    <w:rsid w:val="002E1D49"/>
    <w:rsid w:val="002E2BDB"/>
    <w:rsid w:val="002E45B7"/>
    <w:rsid w:val="002E59AE"/>
    <w:rsid w:val="002F01C9"/>
    <w:rsid w:val="002F0394"/>
    <w:rsid w:val="002F1BFC"/>
    <w:rsid w:val="002F2B7B"/>
    <w:rsid w:val="002F32E3"/>
    <w:rsid w:val="002F5035"/>
    <w:rsid w:val="002F647C"/>
    <w:rsid w:val="003016B3"/>
    <w:rsid w:val="00301D62"/>
    <w:rsid w:val="00302820"/>
    <w:rsid w:val="00303790"/>
    <w:rsid w:val="003047E2"/>
    <w:rsid w:val="003049C5"/>
    <w:rsid w:val="003057DF"/>
    <w:rsid w:val="0030649B"/>
    <w:rsid w:val="00311922"/>
    <w:rsid w:val="00312F40"/>
    <w:rsid w:val="003153F2"/>
    <w:rsid w:val="003155F6"/>
    <w:rsid w:val="003203FA"/>
    <w:rsid w:val="00327CB7"/>
    <w:rsid w:val="0033258F"/>
    <w:rsid w:val="003338DF"/>
    <w:rsid w:val="00337195"/>
    <w:rsid w:val="0034478B"/>
    <w:rsid w:val="003505FE"/>
    <w:rsid w:val="00352331"/>
    <w:rsid w:val="00352C65"/>
    <w:rsid w:val="003539FF"/>
    <w:rsid w:val="00354A6A"/>
    <w:rsid w:val="00357BED"/>
    <w:rsid w:val="00361110"/>
    <w:rsid w:val="0036133F"/>
    <w:rsid w:val="00362283"/>
    <w:rsid w:val="00362424"/>
    <w:rsid w:val="003626F5"/>
    <w:rsid w:val="00366AE9"/>
    <w:rsid w:val="00370389"/>
    <w:rsid w:val="003706E5"/>
    <w:rsid w:val="00370794"/>
    <w:rsid w:val="00373044"/>
    <w:rsid w:val="003734B8"/>
    <w:rsid w:val="00375AC3"/>
    <w:rsid w:val="00375AF1"/>
    <w:rsid w:val="00377205"/>
    <w:rsid w:val="00380752"/>
    <w:rsid w:val="00383512"/>
    <w:rsid w:val="00383F85"/>
    <w:rsid w:val="0038439D"/>
    <w:rsid w:val="00387924"/>
    <w:rsid w:val="0039660B"/>
    <w:rsid w:val="00396612"/>
    <w:rsid w:val="003966AF"/>
    <w:rsid w:val="003A10A4"/>
    <w:rsid w:val="003A1DDE"/>
    <w:rsid w:val="003A2373"/>
    <w:rsid w:val="003A2947"/>
    <w:rsid w:val="003A365C"/>
    <w:rsid w:val="003A3CC7"/>
    <w:rsid w:val="003B0254"/>
    <w:rsid w:val="003B0D19"/>
    <w:rsid w:val="003B1207"/>
    <w:rsid w:val="003B262C"/>
    <w:rsid w:val="003B3C59"/>
    <w:rsid w:val="003B574B"/>
    <w:rsid w:val="003C04E0"/>
    <w:rsid w:val="003C481F"/>
    <w:rsid w:val="003C52E5"/>
    <w:rsid w:val="003C5E2F"/>
    <w:rsid w:val="003C6C13"/>
    <w:rsid w:val="003D219F"/>
    <w:rsid w:val="003D60D6"/>
    <w:rsid w:val="003E0A67"/>
    <w:rsid w:val="003E0F85"/>
    <w:rsid w:val="003E359B"/>
    <w:rsid w:val="003E472E"/>
    <w:rsid w:val="003E4DDD"/>
    <w:rsid w:val="003E7864"/>
    <w:rsid w:val="003E7E24"/>
    <w:rsid w:val="003F33F8"/>
    <w:rsid w:val="003F59C0"/>
    <w:rsid w:val="003F6CF9"/>
    <w:rsid w:val="003F71F8"/>
    <w:rsid w:val="004063A9"/>
    <w:rsid w:val="0041035C"/>
    <w:rsid w:val="00410987"/>
    <w:rsid w:val="00411543"/>
    <w:rsid w:val="00414B47"/>
    <w:rsid w:val="00414E98"/>
    <w:rsid w:val="004159AC"/>
    <w:rsid w:val="00416346"/>
    <w:rsid w:val="00417F1F"/>
    <w:rsid w:val="00422767"/>
    <w:rsid w:val="0042428F"/>
    <w:rsid w:val="00424B2F"/>
    <w:rsid w:val="00430773"/>
    <w:rsid w:val="00432468"/>
    <w:rsid w:val="00445FF8"/>
    <w:rsid w:val="00446495"/>
    <w:rsid w:val="004466B5"/>
    <w:rsid w:val="0045165E"/>
    <w:rsid w:val="00451AC5"/>
    <w:rsid w:val="0045508D"/>
    <w:rsid w:val="0046308E"/>
    <w:rsid w:val="00463A69"/>
    <w:rsid w:val="00465519"/>
    <w:rsid w:val="00467061"/>
    <w:rsid w:val="00467245"/>
    <w:rsid w:val="0046786A"/>
    <w:rsid w:val="004705AC"/>
    <w:rsid w:val="004706EB"/>
    <w:rsid w:val="00470D77"/>
    <w:rsid w:val="00471A5F"/>
    <w:rsid w:val="00475D42"/>
    <w:rsid w:val="00475EB9"/>
    <w:rsid w:val="00475F54"/>
    <w:rsid w:val="004770A2"/>
    <w:rsid w:val="004818F1"/>
    <w:rsid w:val="00482721"/>
    <w:rsid w:val="004830D6"/>
    <w:rsid w:val="00483CB5"/>
    <w:rsid w:val="00484470"/>
    <w:rsid w:val="004860BF"/>
    <w:rsid w:val="00487269"/>
    <w:rsid w:val="004949C1"/>
    <w:rsid w:val="00495FD3"/>
    <w:rsid w:val="0049628C"/>
    <w:rsid w:val="004A302D"/>
    <w:rsid w:val="004A561E"/>
    <w:rsid w:val="004A5838"/>
    <w:rsid w:val="004A605A"/>
    <w:rsid w:val="004A7331"/>
    <w:rsid w:val="004A7801"/>
    <w:rsid w:val="004A7B23"/>
    <w:rsid w:val="004B0304"/>
    <w:rsid w:val="004B11B9"/>
    <w:rsid w:val="004B1FC5"/>
    <w:rsid w:val="004B47CA"/>
    <w:rsid w:val="004B4C08"/>
    <w:rsid w:val="004C1544"/>
    <w:rsid w:val="004C3181"/>
    <w:rsid w:val="004C3D32"/>
    <w:rsid w:val="004C4A30"/>
    <w:rsid w:val="004C5513"/>
    <w:rsid w:val="004D2DEA"/>
    <w:rsid w:val="004D3BDC"/>
    <w:rsid w:val="004D4A6E"/>
    <w:rsid w:val="004D5EFB"/>
    <w:rsid w:val="004D67E1"/>
    <w:rsid w:val="004E4FB5"/>
    <w:rsid w:val="004F05EA"/>
    <w:rsid w:val="004F109E"/>
    <w:rsid w:val="004F4A34"/>
    <w:rsid w:val="004F6EC1"/>
    <w:rsid w:val="004F70D6"/>
    <w:rsid w:val="004F740D"/>
    <w:rsid w:val="005049A1"/>
    <w:rsid w:val="00507A22"/>
    <w:rsid w:val="00507E20"/>
    <w:rsid w:val="005101EC"/>
    <w:rsid w:val="005102DE"/>
    <w:rsid w:val="00510F05"/>
    <w:rsid w:val="00510F4D"/>
    <w:rsid w:val="00513854"/>
    <w:rsid w:val="00513FB6"/>
    <w:rsid w:val="005143D6"/>
    <w:rsid w:val="00514964"/>
    <w:rsid w:val="00514ECB"/>
    <w:rsid w:val="005158A6"/>
    <w:rsid w:val="00517029"/>
    <w:rsid w:val="00517C3D"/>
    <w:rsid w:val="00521CCD"/>
    <w:rsid w:val="00524614"/>
    <w:rsid w:val="00525237"/>
    <w:rsid w:val="005252AE"/>
    <w:rsid w:val="00526F38"/>
    <w:rsid w:val="005321D1"/>
    <w:rsid w:val="00533E15"/>
    <w:rsid w:val="00535F78"/>
    <w:rsid w:val="00536844"/>
    <w:rsid w:val="0053738F"/>
    <w:rsid w:val="00537715"/>
    <w:rsid w:val="00540369"/>
    <w:rsid w:val="00540735"/>
    <w:rsid w:val="00543623"/>
    <w:rsid w:val="00543E44"/>
    <w:rsid w:val="00543F17"/>
    <w:rsid w:val="005440F5"/>
    <w:rsid w:val="005440FC"/>
    <w:rsid w:val="00547A54"/>
    <w:rsid w:val="00553F16"/>
    <w:rsid w:val="00556715"/>
    <w:rsid w:val="0055770B"/>
    <w:rsid w:val="0056028C"/>
    <w:rsid w:val="005609A7"/>
    <w:rsid w:val="00562BD4"/>
    <w:rsid w:val="005631EA"/>
    <w:rsid w:val="00563F64"/>
    <w:rsid w:val="005662DE"/>
    <w:rsid w:val="0057010A"/>
    <w:rsid w:val="005717CC"/>
    <w:rsid w:val="005737A7"/>
    <w:rsid w:val="005766C8"/>
    <w:rsid w:val="00580375"/>
    <w:rsid w:val="00581CDE"/>
    <w:rsid w:val="005824A5"/>
    <w:rsid w:val="005829D9"/>
    <w:rsid w:val="00582BB7"/>
    <w:rsid w:val="00583B8E"/>
    <w:rsid w:val="0058426E"/>
    <w:rsid w:val="0058507D"/>
    <w:rsid w:val="005911A6"/>
    <w:rsid w:val="00593C92"/>
    <w:rsid w:val="005961EB"/>
    <w:rsid w:val="005A2434"/>
    <w:rsid w:val="005B368F"/>
    <w:rsid w:val="005B54E5"/>
    <w:rsid w:val="005B61E6"/>
    <w:rsid w:val="005C38F9"/>
    <w:rsid w:val="005C672A"/>
    <w:rsid w:val="005D085A"/>
    <w:rsid w:val="005D1F17"/>
    <w:rsid w:val="005D2D31"/>
    <w:rsid w:val="005D52EE"/>
    <w:rsid w:val="005E0078"/>
    <w:rsid w:val="005E1885"/>
    <w:rsid w:val="005E793A"/>
    <w:rsid w:val="005F24FC"/>
    <w:rsid w:val="005F2B85"/>
    <w:rsid w:val="005F4234"/>
    <w:rsid w:val="005F6895"/>
    <w:rsid w:val="005F6C7C"/>
    <w:rsid w:val="005F6D03"/>
    <w:rsid w:val="00607DEB"/>
    <w:rsid w:val="0061071D"/>
    <w:rsid w:val="0061105C"/>
    <w:rsid w:val="0061397B"/>
    <w:rsid w:val="006170D5"/>
    <w:rsid w:val="00617480"/>
    <w:rsid w:val="00621D5E"/>
    <w:rsid w:val="00621FB5"/>
    <w:rsid w:val="006224F8"/>
    <w:rsid w:val="00624187"/>
    <w:rsid w:val="006243EA"/>
    <w:rsid w:val="006246C5"/>
    <w:rsid w:val="00625A0B"/>
    <w:rsid w:val="0062782E"/>
    <w:rsid w:val="00630047"/>
    <w:rsid w:val="00630D28"/>
    <w:rsid w:val="00631312"/>
    <w:rsid w:val="00634829"/>
    <w:rsid w:val="00636BC0"/>
    <w:rsid w:val="00642740"/>
    <w:rsid w:val="00642924"/>
    <w:rsid w:val="00646A03"/>
    <w:rsid w:val="00651449"/>
    <w:rsid w:val="0065693F"/>
    <w:rsid w:val="00657B36"/>
    <w:rsid w:val="00657BE7"/>
    <w:rsid w:val="00660E8E"/>
    <w:rsid w:val="00661A55"/>
    <w:rsid w:val="00662727"/>
    <w:rsid w:val="006631AC"/>
    <w:rsid w:val="0066544B"/>
    <w:rsid w:val="00666EB1"/>
    <w:rsid w:val="00673D78"/>
    <w:rsid w:val="0067464B"/>
    <w:rsid w:val="006746D4"/>
    <w:rsid w:val="006765CB"/>
    <w:rsid w:val="006777E4"/>
    <w:rsid w:val="00682A75"/>
    <w:rsid w:val="00684412"/>
    <w:rsid w:val="0068458C"/>
    <w:rsid w:val="0068728F"/>
    <w:rsid w:val="00691199"/>
    <w:rsid w:val="00693310"/>
    <w:rsid w:val="006946FB"/>
    <w:rsid w:val="00695375"/>
    <w:rsid w:val="00696A31"/>
    <w:rsid w:val="006A1CE8"/>
    <w:rsid w:val="006A1E25"/>
    <w:rsid w:val="006A2E53"/>
    <w:rsid w:val="006A2F9B"/>
    <w:rsid w:val="006A3613"/>
    <w:rsid w:val="006A5A42"/>
    <w:rsid w:val="006A5D14"/>
    <w:rsid w:val="006A6516"/>
    <w:rsid w:val="006B1BEE"/>
    <w:rsid w:val="006B2A96"/>
    <w:rsid w:val="006B2B01"/>
    <w:rsid w:val="006B30A0"/>
    <w:rsid w:val="006B3986"/>
    <w:rsid w:val="006B416D"/>
    <w:rsid w:val="006B4516"/>
    <w:rsid w:val="006B5699"/>
    <w:rsid w:val="006B5875"/>
    <w:rsid w:val="006B696C"/>
    <w:rsid w:val="006B6ACA"/>
    <w:rsid w:val="006B7E4E"/>
    <w:rsid w:val="006C3124"/>
    <w:rsid w:val="006C3755"/>
    <w:rsid w:val="006C54B7"/>
    <w:rsid w:val="006C5541"/>
    <w:rsid w:val="006C6FAD"/>
    <w:rsid w:val="006D4551"/>
    <w:rsid w:val="006D50C4"/>
    <w:rsid w:val="006D517A"/>
    <w:rsid w:val="006D5A3B"/>
    <w:rsid w:val="006D5A9B"/>
    <w:rsid w:val="006D615F"/>
    <w:rsid w:val="006E28A7"/>
    <w:rsid w:val="006E43FF"/>
    <w:rsid w:val="006E5848"/>
    <w:rsid w:val="006F2678"/>
    <w:rsid w:val="006F45D7"/>
    <w:rsid w:val="006F475A"/>
    <w:rsid w:val="00700B00"/>
    <w:rsid w:val="00700EDC"/>
    <w:rsid w:val="00702CBB"/>
    <w:rsid w:val="00703A64"/>
    <w:rsid w:val="00703F64"/>
    <w:rsid w:val="00707E41"/>
    <w:rsid w:val="00710376"/>
    <w:rsid w:val="0071162C"/>
    <w:rsid w:val="00716086"/>
    <w:rsid w:val="007163BC"/>
    <w:rsid w:val="00717DBE"/>
    <w:rsid w:val="0072052B"/>
    <w:rsid w:val="0072437C"/>
    <w:rsid w:val="00724781"/>
    <w:rsid w:val="007270CC"/>
    <w:rsid w:val="0072749A"/>
    <w:rsid w:val="007301F7"/>
    <w:rsid w:val="007324B5"/>
    <w:rsid w:val="00734342"/>
    <w:rsid w:val="00735E4E"/>
    <w:rsid w:val="00737608"/>
    <w:rsid w:val="00737E6C"/>
    <w:rsid w:val="0074022D"/>
    <w:rsid w:val="00742F73"/>
    <w:rsid w:val="00744A38"/>
    <w:rsid w:val="007500DB"/>
    <w:rsid w:val="007503ED"/>
    <w:rsid w:val="00751E96"/>
    <w:rsid w:val="0075212E"/>
    <w:rsid w:val="007537EC"/>
    <w:rsid w:val="0076250D"/>
    <w:rsid w:val="00764E45"/>
    <w:rsid w:val="007666E3"/>
    <w:rsid w:val="007666FC"/>
    <w:rsid w:val="0077028B"/>
    <w:rsid w:val="0077610C"/>
    <w:rsid w:val="00781644"/>
    <w:rsid w:val="00781854"/>
    <w:rsid w:val="0078330C"/>
    <w:rsid w:val="00783B90"/>
    <w:rsid w:val="00785005"/>
    <w:rsid w:val="00787E98"/>
    <w:rsid w:val="0079069B"/>
    <w:rsid w:val="00790BF3"/>
    <w:rsid w:val="00792C0D"/>
    <w:rsid w:val="00793E9C"/>
    <w:rsid w:val="00793EA2"/>
    <w:rsid w:val="00794800"/>
    <w:rsid w:val="007A026D"/>
    <w:rsid w:val="007A1AE3"/>
    <w:rsid w:val="007A1C45"/>
    <w:rsid w:val="007A24E7"/>
    <w:rsid w:val="007A2564"/>
    <w:rsid w:val="007A36E3"/>
    <w:rsid w:val="007A4B9A"/>
    <w:rsid w:val="007A5E72"/>
    <w:rsid w:val="007B1A54"/>
    <w:rsid w:val="007B3353"/>
    <w:rsid w:val="007B758E"/>
    <w:rsid w:val="007C0760"/>
    <w:rsid w:val="007C1534"/>
    <w:rsid w:val="007C3051"/>
    <w:rsid w:val="007C5CD0"/>
    <w:rsid w:val="007D05CD"/>
    <w:rsid w:val="007D08F3"/>
    <w:rsid w:val="007D3710"/>
    <w:rsid w:val="007D5D40"/>
    <w:rsid w:val="007D5D62"/>
    <w:rsid w:val="007D6452"/>
    <w:rsid w:val="007D7171"/>
    <w:rsid w:val="007D7ADE"/>
    <w:rsid w:val="007E152B"/>
    <w:rsid w:val="007E21E7"/>
    <w:rsid w:val="007E3081"/>
    <w:rsid w:val="007E4B83"/>
    <w:rsid w:val="007E6762"/>
    <w:rsid w:val="007E6F4C"/>
    <w:rsid w:val="007E7A06"/>
    <w:rsid w:val="007F0822"/>
    <w:rsid w:val="007F15AE"/>
    <w:rsid w:val="007F1AC1"/>
    <w:rsid w:val="007F2159"/>
    <w:rsid w:val="007F3584"/>
    <w:rsid w:val="007F4566"/>
    <w:rsid w:val="007F770C"/>
    <w:rsid w:val="0080558D"/>
    <w:rsid w:val="008056DE"/>
    <w:rsid w:val="008112F2"/>
    <w:rsid w:val="008119E0"/>
    <w:rsid w:val="00811EB3"/>
    <w:rsid w:val="008127D9"/>
    <w:rsid w:val="00812937"/>
    <w:rsid w:val="0081321F"/>
    <w:rsid w:val="008149FA"/>
    <w:rsid w:val="008155A3"/>
    <w:rsid w:val="00815785"/>
    <w:rsid w:val="00815D61"/>
    <w:rsid w:val="008171A0"/>
    <w:rsid w:val="00821487"/>
    <w:rsid w:val="00822EBA"/>
    <w:rsid w:val="00830B2B"/>
    <w:rsid w:val="00835F8F"/>
    <w:rsid w:val="00836440"/>
    <w:rsid w:val="00837D31"/>
    <w:rsid w:val="00840375"/>
    <w:rsid w:val="00841CD5"/>
    <w:rsid w:val="008427FD"/>
    <w:rsid w:val="00844114"/>
    <w:rsid w:val="00846042"/>
    <w:rsid w:val="008503A3"/>
    <w:rsid w:val="008507A9"/>
    <w:rsid w:val="00851AD2"/>
    <w:rsid w:val="00851D6F"/>
    <w:rsid w:val="008522AD"/>
    <w:rsid w:val="00853C40"/>
    <w:rsid w:val="00855D82"/>
    <w:rsid w:val="0086175E"/>
    <w:rsid w:val="008621F8"/>
    <w:rsid w:val="00863F44"/>
    <w:rsid w:val="008646C4"/>
    <w:rsid w:val="008670CC"/>
    <w:rsid w:val="00867F95"/>
    <w:rsid w:val="008727F1"/>
    <w:rsid w:val="0087330F"/>
    <w:rsid w:val="0087405E"/>
    <w:rsid w:val="00877F87"/>
    <w:rsid w:val="008805C3"/>
    <w:rsid w:val="008824E4"/>
    <w:rsid w:val="00883041"/>
    <w:rsid w:val="00893266"/>
    <w:rsid w:val="008968A8"/>
    <w:rsid w:val="00896FC6"/>
    <w:rsid w:val="008A351E"/>
    <w:rsid w:val="008A61EC"/>
    <w:rsid w:val="008B440B"/>
    <w:rsid w:val="008C087B"/>
    <w:rsid w:val="008C503D"/>
    <w:rsid w:val="008C5849"/>
    <w:rsid w:val="008C60CE"/>
    <w:rsid w:val="008C66CE"/>
    <w:rsid w:val="008D107C"/>
    <w:rsid w:val="008D272F"/>
    <w:rsid w:val="008D3209"/>
    <w:rsid w:val="008E2699"/>
    <w:rsid w:val="008E5CA2"/>
    <w:rsid w:val="008F136C"/>
    <w:rsid w:val="008F1EB5"/>
    <w:rsid w:val="008F39C5"/>
    <w:rsid w:val="008F49C3"/>
    <w:rsid w:val="008F7A0F"/>
    <w:rsid w:val="0090535A"/>
    <w:rsid w:val="009065A8"/>
    <w:rsid w:val="00906CA8"/>
    <w:rsid w:val="00906F4F"/>
    <w:rsid w:val="0091167B"/>
    <w:rsid w:val="00913F8D"/>
    <w:rsid w:val="00914EE5"/>
    <w:rsid w:val="00915683"/>
    <w:rsid w:val="0092276B"/>
    <w:rsid w:val="0092344D"/>
    <w:rsid w:val="009236AF"/>
    <w:rsid w:val="00926E5D"/>
    <w:rsid w:val="0093017D"/>
    <w:rsid w:val="0093027D"/>
    <w:rsid w:val="009319D3"/>
    <w:rsid w:val="00933545"/>
    <w:rsid w:val="009361EC"/>
    <w:rsid w:val="00942234"/>
    <w:rsid w:val="0094333B"/>
    <w:rsid w:val="00943727"/>
    <w:rsid w:val="009440B9"/>
    <w:rsid w:val="009451E3"/>
    <w:rsid w:val="0094613E"/>
    <w:rsid w:val="00951A96"/>
    <w:rsid w:val="00952FA7"/>
    <w:rsid w:val="00954733"/>
    <w:rsid w:val="00955EAE"/>
    <w:rsid w:val="0095658E"/>
    <w:rsid w:val="0095705B"/>
    <w:rsid w:val="00962FC7"/>
    <w:rsid w:val="009641CF"/>
    <w:rsid w:val="00964CAB"/>
    <w:rsid w:val="009702A4"/>
    <w:rsid w:val="00970DFF"/>
    <w:rsid w:val="00972758"/>
    <w:rsid w:val="00973DFA"/>
    <w:rsid w:val="00976079"/>
    <w:rsid w:val="009764DF"/>
    <w:rsid w:val="00980F4D"/>
    <w:rsid w:val="009850BE"/>
    <w:rsid w:val="00985D0A"/>
    <w:rsid w:val="009862FC"/>
    <w:rsid w:val="00987424"/>
    <w:rsid w:val="0099011E"/>
    <w:rsid w:val="009903AD"/>
    <w:rsid w:val="00996AE7"/>
    <w:rsid w:val="00996C87"/>
    <w:rsid w:val="00996F8C"/>
    <w:rsid w:val="00997928"/>
    <w:rsid w:val="009A025B"/>
    <w:rsid w:val="009A0C46"/>
    <w:rsid w:val="009A2853"/>
    <w:rsid w:val="009A2B61"/>
    <w:rsid w:val="009A388C"/>
    <w:rsid w:val="009A397A"/>
    <w:rsid w:val="009A54E1"/>
    <w:rsid w:val="009A57E9"/>
    <w:rsid w:val="009A5E58"/>
    <w:rsid w:val="009A6637"/>
    <w:rsid w:val="009A6A04"/>
    <w:rsid w:val="009B0DB3"/>
    <w:rsid w:val="009B1DCA"/>
    <w:rsid w:val="009B3406"/>
    <w:rsid w:val="009B3A81"/>
    <w:rsid w:val="009C0398"/>
    <w:rsid w:val="009C2477"/>
    <w:rsid w:val="009C33DB"/>
    <w:rsid w:val="009C7579"/>
    <w:rsid w:val="009D0D49"/>
    <w:rsid w:val="009D382B"/>
    <w:rsid w:val="009D54F1"/>
    <w:rsid w:val="009D59E2"/>
    <w:rsid w:val="009D5B16"/>
    <w:rsid w:val="009D724A"/>
    <w:rsid w:val="009E14B9"/>
    <w:rsid w:val="009E469C"/>
    <w:rsid w:val="009E793B"/>
    <w:rsid w:val="009F16A6"/>
    <w:rsid w:val="009F171C"/>
    <w:rsid w:val="009F1D18"/>
    <w:rsid w:val="009F402C"/>
    <w:rsid w:val="009F5FAB"/>
    <w:rsid w:val="009F75C8"/>
    <w:rsid w:val="00A012FD"/>
    <w:rsid w:val="00A03AFE"/>
    <w:rsid w:val="00A11CBB"/>
    <w:rsid w:val="00A120B2"/>
    <w:rsid w:val="00A13AED"/>
    <w:rsid w:val="00A14096"/>
    <w:rsid w:val="00A141E5"/>
    <w:rsid w:val="00A15FA1"/>
    <w:rsid w:val="00A17145"/>
    <w:rsid w:val="00A2532D"/>
    <w:rsid w:val="00A261EB"/>
    <w:rsid w:val="00A263A4"/>
    <w:rsid w:val="00A265AB"/>
    <w:rsid w:val="00A3591D"/>
    <w:rsid w:val="00A35950"/>
    <w:rsid w:val="00A35B74"/>
    <w:rsid w:val="00A464BC"/>
    <w:rsid w:val="00A465B0"/>
    <w:rsid w:val="00A46A7B"/>
    <w:rsid w:val="00A515A9"/>
    <w:rsid w:val="00A51D2A"/>
    <w:rsid w:val="00A53D0E"/>
    <w:rsid w:val="00A577C0"/>
    <w:rsid w:val="00A61282"/>
    <w:rsid w:val="00A6484A"/>
    <w:rsid w:val="00A6671B"/>
    <w:rsid w:val="00A66A6A"/>
    <w:rsid w:val="00A70F82"/>
    <w:rsid w:val="00A729D2"/>
    <w:rsid w:val="00A743BA"/>
    <w:rsid w:val="00A76C77"/>
    <w:rsid w:val="00A77277"/>
    <w:rsid w:val="00A928F2"/>
    <w:rsid w:val="00A93723"/>
    <w:rsid w:val="00AA0309"/>
    <w:rsid w:val="00AA1F9C"/>
    <w:rsid w:val="00AA3540"/>
    <w:rsid w:val="00AA5906"/>
    <w:rsid w:val="00AA6623"/>
    <w:rsid w:val="00AB1BE1"/>
    <w:rsid w:val="00AB4603"/>
    <w:rsid w:val="00AB4BF2"/>
    <w:rsid w:val="00AB7791"/>
    <w:rsid w:val="00AC1154"/>
    <w:rsid w:val="00AC300E"/>
    <w:rsid w:val="00AC4765"/>
    <w:rsid w:val="00AC620B"/>
    <w:rsid w:val="00AC65A5"/>
    <w:rsid w:val="00AC72D5"/>
    <w:rsid w:val="00AC7C68"/>
    <w:rsid w:val="00AD070E"/>
    <w:rsid w:val="00AD0A31"/>
    <w:rsid w:val="00AD1FC8"/>
    <w:rsid w:val="00AD349A"/>
    <w:rsid w:val="00AD4544"/>
    <w:rsid w:val="00AD4D4C"/>
    <w:rsid w:val="00AD62BA"/>
    <w:rsid w:val="00AD75DE"/>
    <w:rsid w:val="00AE24DF"/>
    <w:rsid w:val="00AE35F3"/>
    <w:rsid w:val="00AE3870"/>
    <w:rsid w:val="00AE4977"/>
    <w:rsid w:val="00AF16FB"/>
    <w:rsid w:val="00AF6744"/>
    <w:rsid w:val="00B0054E"/>
    <w:rsid w:val="00B0492A"/>
    <w:rsid w:val="00B05330"/>
    <w:rsid w:val="00B05AEB"/>
    <w:rsid w:val="00B05C39"/>
    <w:rsid w:val="00B0639B"/>
    <w:rsid w:val="00B06D9F"/>
    <w:rsid w:val="00B110BD"/>
    <w:rsid w:val="00B13020"/>
    <w:rsid w:val="00B15751"/>
    <w:rsid w:val="00B1579E"/>
    <w:rsid w:val="00B15E6F"/>
    <w:rsid w:val="00B15ECB"/>
    <w:rsid w:val="00B17168"/>
    <w:rsid w:val="00B1742A"/>
    <w:rsid w:val="00B21101"/>
    <w:rsid w:val="00B326A9"/>
    <w:rsid w:val="00B41074"/>
    <w:rsid w:val="00B4207E"/>
    <w:rsid w:val="00B44497"/>
    <w:rsid w:val="00B45CD1"/>
    <w:rsid w:val="00B47ECA"/>
    <w:rsid w:val="00B51925"/>
    <w:rsid w:val="00B534AB"/>
    <w:rsid w:val="00B6264D"/>
    <w:rsid w:val="00B6431D"/>
    <w:rsid w:val="00B654ED"/>
    <w:rsid w:val="00B670E3"/>
    <w:rsid w:val="00B67DF0"/>
    <w:rsid w:val="00B70097"/>
    <w:rsid w:val="00B74F28"/>
    <w:rsid w:val="00B7598B"/>
    <w:rsid w:val="00B81198"/>
    <w:rsid w:val="00B812BC"/>
    <w:rsid w:val="00B82CB5"/>
    <w:rsid w:val="00B83F79"/>
    <w:rsid w:val="00B844FE"/>
    <w:rsid w:val="00B85610"/>
    <w:rsid w:val="00B871C3"/>
    <w:rsid w:val="00B90F9E"/>
    <w:rsid w:val="00B95487"/>
    <w:rsid w:val="00B96421"/>
    <w:rsid w:val="00BA0CDF"/>
    <w:rsid w:val="00BA2455"/>
    <w:rsid w:val="00BA6657"/>
    <w:rsid w:val="00BA69F9"/>
    <w:rsid w:val="00BB1065"/>
    <w:rsid w:val="00BB12C2"/>
    <w:rsid w:val="00BB3B83"/>
    <w:rsid w:val="00BC02AB"/>
    <w:rsid w:val="00BC3598"/>
    <w:rsid w:val="00BC4EBE"/>
    <w:rsid w:val="00BC5BD7"/>
    <w:rsid w:val="00BC63CD"/>
    <w:rsid w:val="00BC7438"/>
    <w:rsid w:val="00BC7E70"/>
    <w:rsid w:val="00BD20EF"/>
    <w:rsid w:val="00BD253B"/>
    <w:rsid w:val="00BD3088"/>
    <w:rsid w:val="00BD44B7"/>
    <w:rsid w:val="00BD4EDD"/>
    <w:rsid w:val="00BE055E"/>
    <w:rsid w:val="00BE34FA"/>
    <w:rsid w:val="00BE6784"/>
    <w:rsid w:val="00BE7C97"/>
    <w:rsid w:val="00BF37A6"/>
    <w:rsid w:val="00BF65D6"/>
    <w:rsid w:val="00BF683D"/>
    <w:rsid w:val="00C0101A"/>
    <w:rsid w:val="00C01C63"/>
    <w:rsid w:val="00C01CFF"/>
    <w:rsid w:val="00C04B1F"/>
    <w:rsid w:val="00C078B3"/>
    <w:rsid w:val="00C07C02"/>
    <w:rsid w:val="00C111FE"/>
    <w:rsid w:val="00C1136C"/>
    <w:rsid w:val="00C12871"/>
    <w:rsid w:val="00C12D70"/>
    <w:rsid w:val="00C13971"/>
    <w:rsid w:val="00C13BF4"/>
    <w:rsid w:val="00C13ECF"/>
    <w:rsid w:val="00C17A38"/>
    <w:rsid w:val="00C17E02"/>
    <w:rsid w:val="00C2123D"/>
    <w:rsid w:val="00C24A4E"/>
    <w:rsid w:val="00C25D6D"/>
    <w:rsid w:val="00C272EB"/>
    <w:rsid w:val="00C27E9E"/>
    <w:rsid w:val="00C306BC"/>
    <w:rsid w:val="00C30F4B"/>
    <w:rsid w:val="00C31548"/>
    <w:rsid w:val="00C36642"/>
    <w:rsid w:val="00C37E97"/>
    <w:rsid w:val="00C416A0"/>
    <w:rsid w:val="00C4202A"/>
    <w:rsid w:val="00C443BD"/>
    <w:rsid w:val="00C44E58"/>
    <w:rsid w:val="00C4539A"/>
    <w:rsid w:val="00C45DB8"/>
    <w:rsid w:val="00C515BC"/>
    <w:rsid w:val="00C53CA9"/>
    <w:rsid w:val="00C54317"/>
    <w:rsid w:val="00C54941"/>
    <w:rsid w:val="00C54D83"/>
    <w:rsid w:val="00C54EE6"/>
    <w:rsid w:val="00C55230"/>
    <w:rsid w:val="00C55B9D"/>
    <w:rsid w:val="00C60190"/>
    <w:rsid w:val="00C6138F"/>
    <w:rsid w:val="00C615DF"/>
    <w:rsid w:val="00C61CB1"/>
    <w:rsid w:val="00C6421C"/>
    <w:rsid w:val="00C668E4"/>
    <w:rsid w:val="00C67667"/>
    <w:rsid w:val="00C722C9"/>
    <w:rsid w:val="00C73904"/>
    <w:rsid w:val="00C7614E"/>
    <w:rsid w:val="00C769FC"/>
    <w:rsid w:val="00C772B4"/>
    <w:rsid w:val="00C84155"/>
    <w:rsid w:val="00C85F78"/>
    <w:rsid w:val="00C93159"/>
    <w:rsid w:val="00C9435E"/>
    <w:rsid w:val="00C948ED"/>
    <w:rsid w:val="00C9544B"/>
    <w:rsid w:val="00CA011E"/>
    <w:rsid w:val="00CA0A98"/>
    <w:rsid w:val="00CA0B39"/>
    <w:rsid w:val="00CA146E"/>
    <w:rsid w:val="00CA69BB"/>
    <w:rsid w:val="00CB04B8"/>
    <w:rsid w:val="00CB0575"/>
    <w:rsid w:val="00CB2ECB"/>
    <w:rsid w:val="00CB5F60"/>
    <w:rsid w:val="00CB6A45"/>
    <w:rsid w:val="00CB7ACB"/>
    <w:rsid w:val="00CC104E"/>
    <w:rsid w:val="00CC3643"/>
    <w:rsid w:val="00CC4610"/>
    <w:rsid w:val="00CC75DC"/>
    <w:rsid w:val="00CC7C18"/>
    <w:rsid w:val="00CC7DEC"/>
    <w:rsid w:val="00CD0B7F"/>
    <w:rsid w:val="00CD126B"/>
    <w:rsid w:val="00CD1B21"/>
    <w:rsid w:val="00CD27F9"/>
    <w:rsid w:val="00CD5ED8"/>
    <w:rsid w:val="00CD6686"/>
    <w:rsid w:val="00CD6AA2"/>
    <w:rsid w:val="00CD6EB8"/>
    <w:rsid w:val="00CE0387"/>
    <w:rsid w:val="00CE4512"/>
    <w:rsid w:val="00CE5E37"/>
    <w:rsid w:val="00CE6C09"/>
    <w:rsid w:val="00CF0160"/>
    <w:rsid w:val="00CF168A"/>
    <w:rsid w:val="00CF50CD"/>
    <w:rsid w:val="00CF5FDE"/>
    <w:rsid w:val="00CF6387"/>
    <w:rsid w:val="00D002E0"/>
    <w:rsid w:val="00D00591"/>
    <w:rsid w:val="00D03B5E"/>
    <w:rsid w:val="00D03E65"/>
    <w:rsid w:val="00D0400D"/>
    <w:rsid w:val="00D0490D"/>
    <w:rsid w:val="00D06CCD"/>
    <w:rsid w:val="00D07EAC"/>
    <w:rsid w:val="00D12630"/>
    <w:rsid w:val="00D13BAB"/>
    <w:rsid w:val="00D14ED9"/>
    <w:rsid w:val="00D166BA"/>
    <w:rsid w:val="00D17EA6"/>
    <w:rsid w:val="00D21684"/>
    <w:rsid w:val="00D2198F"/>
    <w:rsid w:val="00D21E43"/>
    <w:rsid w:val="00D267C9"/>
    <w:rsid w:val="00D34015"/>
    <w:rsid w:val="00D35BE6"/>
    <w:rsid w:val="00D35CE1"/>
    <w:rsid w:val="00D364B0"/>
    <w:rsid w:val="00D37224"/>
    <w:rsid w:val="00D45768"/>
    <w:rsid w:val="00D47880"/>
    <w:rsid w:val="00D47D00"/>
    <w:rsid w:val="00D50A97"/>
    <w:rsid w:val="00D52CA8"/>
    <w:rsid w:val="00D53975"/>
    <w:rsid w:val="00D62972"/>
    <w:rsid w:val="00D64E9C"/>
    <w:rsid w:val="00D64FB6"/>
    <w:rsid w:val="00D652D9"/>
    <w:rsid w:val="00D65B09"/>
    <w:rsid w:val="00D7035F"/>
    <w:rsid w:val="00D71073"/>
    <w:rsid w:val="00D7139B"/>
    <w:rsid w:val="00D74A10"/>
    <w:rsid w:val="00D755D7"/>
    <w:rsid w:val="00D77B9D"/>
    <w:rsid w:val="00D80C91"/>
    <w:rsid w:val="00D84BFD"/>
    <w:rsid w:val="00D85994"/>
    <w:rsid w:val="00D87738"/>
    <w:rsid w:val="00D87B98"/>
    <w:rsid w:val="00D90B8F"/>
    <w:rsid w:val="00D90C26"/>
    <w:rsid w:val="00D92CCC"/>
    <w:rsid w:val="00D92D8C"/>
    <w:rsid w:val="00D9389A"/>
    <w:rsid w:val="00D93AEE"/>
    <w:rsid w:val="00D95DF2"/>
    <w:rsid w:val="00D978EC"/>
    <w:rsid w:val="00D97A15"/>
    <w:rsid w:val="00DA1163"/>
    <w:rsid w:val="00DA2185"/>
    <w:rsid w:val="00DA3157"/>
    <w:rsid w:val="00DA4DD9"/>
    <w:rsid w:val="00DA6E20"/>
    <w:rsid w:val="00DA79B5"/>
    <w:rsid w:val="00DB0AF4"/>
    <w:rsid w:val="00DB7E0F"/>
    <w:rsid w:val="00DC2E03"/>
    <w:rsid w:val="00DC35DF"/>
    <w:rsid w:val="00DC573E"/>
    <w:rsid w:val="00DD12E0"/>
    <w:rsid w:val="00DD19E0"/>
    <w:rsid w:val="00DD35C5"/>
    <w:rsid w:val="00DD518A"/>
    <w:rsid w:val="00DD543D"/>
    <w:rsid w:val="00DE3477"/>
    <w:rsid w:val="00DE3B78"/>
    <w:rsid w:val="00DE69EA"/>
    <w:rsid w:val="00DE6A26"/>
    <w:rsid w:val="00DF1456"/>
    <w:rsid w:val="00DF1C2A"/>
    <w:rsid w:val="00DF22E6"/>
    <w:rsid w:val="00DF3232"/>
    <w:rsid w:val="00E00D76"/>
    <w:rsid w:val="00E03477"/>
    <w:rsid w:val="00E07599"/>
    <w:rsid w:val="00E11B9F"/>
    <w:rsid w:val="00E1239B"/>
    <w:rsid w:val="00E12853"/>
    <w:rsid w:val="00E206D6"/>
    <w:rsid w:val="00E20DE6"/>
    <w:rsid w:val="00E21882"/>
    <w:rsid w:val="00E22606"/>
    <w:rsid w:val="00E23DE7"/>
    <w:rsid w:val="00E24D27"/>
    <w:rsid w:val="00E24FDE"/>
    <w:rsid w:val="00E2553D"/>
    <w:rsid w:val="00E32508"/>
    <w:rsid w:val="00E37F95"/>
    <w:rsid w:val="00E4147D"/>
    <w:rsid w:val="00E416C6"/>
    <w:rsid w:val="00E421E6"/>
    <w:rsid w:val="00E43689"/>
    <w:rsid w:val="00E44206"/>
    <w:rsid w:val="00E449F7"/>
    <w:rsid w:val="00E45B4F"/>
    <w:rsid w:val="00E47A18"/>
    <w:rsid w:val="00E5116C"/>
    <w:rsid w:val="00E51C29"/>
    <w:rsid w:val="00E51FB8"/>
    <w:rsid w:val="00E536E0"/>
    <w:rsid w:val="00E555AD"/>
    <w:rsid w:val="00E57290"/>
    <w:rsid w:val="00E6121E"/>
    <w:rsid w:val="00E61F7F"/>
    <w:rsid w:val="00E62DDA"/>
    <w:rsid w:val="00E66C8F"/>
    <w:rsid w:val="00E67002"/>
    <w:rsid w:val="00E67820"/>
    <w:rsid w:val="00E702F0"/>
    <w:rsid w:val="00E706EE"/>
    <w:rsid w:val="00E709FF"/>
    <w:rsid w:val="00E72A34"/>
    <w:rsid w:val="00E75188"/>
    <w:rsid w:val="00E9052B"/>
    <w:rsid w:val="00E909B4"/>
    <w:rsid w:val="00E913DE"/>
    <w:rsid w:val="00E918EB"/>
    <w:rsid w:val="00E9301B"/>
    <w:rsid w:val="00E9311F"/>
    <w:rsid w:val="00E95813"/>
    <w:rsid w:val="00EA056A"/>
    <w:rsid w:val="00EB2C71"/>
    <w:rsid w:val="00EB505A"/>
    <w:rsid w:val="00EB5EF7"/>
    <w:rsid w:val="00EB63E1"/>
    <w:rsid w:val="00EB68A9"/>
    <w:rsid w:val="00EB7553"/>
    <w:rsid w:val="00EB75BF"/>
    <w:rsid w:val="00EB763E"/>
    <w:rsid w:val="00EB7F03"/>
    <w:rsid w:val="00EC2679"/>
    <w:rsid w:val="00EC3BE0"/>
    <w:rsid w:val="00EC3CBE"/>
    <w:rsid w:val="00ED045E"/>
    <w:rsid w:val="00ED17C6"/>
    <w:rsid w:val="00ED1D47"/>
    <w:rsid w:val="00ED3836"/>
    <w:rsid w:val="00ED40BC"/>
    <w:rsid w:val="00ED5160"/>
    <w:rsid w:val="00ED79D4"/>
    <w:rsid w:val="00ED7B47"/>
    <w:rsid w:val="00EE107E"/>
    <w:rsid w:val="00EE2AFE"/>
    <w:rsid w:val="00EE3C6F"/>
    <w:rsid w:val="00EE40F3"/>
    <w:rsid w:val="00EE527B"/>
    <w:rsid w:val="00EE5802"/>
    <w:rsid w:val="00EF385D"/>
    <w:rsid w:val="00EF4489"/>
    <w:rsid w:val="00EF70DB"/>
    <w:rsid w:val="00F049BF"/>
    <w:rsid w:val="00F06744"/>
    <w:rsid w:val="00F11E8B"/>
    <w:rsid w:val="00F13634"/>
    <w:rsid w:val="00F14740"/>
    <w:rsid w:val="00F15992"/>
    <w:rsid w:val="00F20CD1"/>
    <w:rsid w:val="00F255E6"/>
    <w:rsid w:val="00F2650E"/>
    <w:rsid w:val="00F26B77"/>
    <w:rsid w:val="00F3284C"/>
    <w:rsid w:val="00F33926"/>
    <w:rsid w:val="00F3585F"/>
    <w:rsid w:val="00F35CA7"/>
    <w:rsid w:val="00F4183A"/>
    <w:rsid w:val="00F43729"/>
    <w:rsid w:val="00F47B38"/>
    <w:rsid w:val="00F50325"/>
    <w:rsid w:val="00F5105B"/>
    <w:rsid w:val="00F54732"/>
    <w:rsid w:val="00F555DE"/>
    <w:rsid w:val="00F5778F"/>
    <w:rsid w:val="00F6678B"/>
    <w:rsid w:val="00F701DF"/>
    <w:rsid w:val="00F70312"/>
    <w:rsid w:val="00F728BA"/>
    <w:rsid w:val="00F74A15"/>
    <w:rsid w:val="00F7728B"/>
    <w:rsid w:val="00F77BB4"/>
    <w:rsid w:val="00F80E94"/>
    <w:rsid w:val="00F80E97"/>
    <w:rsid w:val="00F816C9"/>
    <w:rsid w:val="00F818A1"/>
    <w:rsid w:val="00F82484"/>
    <w:rsid w:val="00F82F44"/>
    <w:rsid w:val="00F838EA"/>
    <w:rsid w:val="00F842D9"/>
    <w:rsid w:val="00F84F0F"/>
    <w:rsid w:val="00F85AE0"/>
    <w:rsid w:val="00F90A2C"/>
    <w:rsid w:val="00F9449F"/>
    <w:rsid w:val="00F95C8D"/>
    <w:rsid w:val="00F964CA"/>
    <w:rsid w:val="00F96852"/>
    <w:rsid w:val="00F97B23"/>
    <w:rsid w:val="00FA01D8"/>
    <w:rsid w:val="00FA4439"/>
    <w:rsid w:val="00FA5B7E"/>
    <w:rsid w:val="00FA5BD5"/>
    <w:rsid w:val="00FB01FF"/>
    <w:rsid w:val="00FB163A"/>
    <w:rsid w:val="00FB3160"/>
    <w:rsid w:val="00FB4EDD"/>
    <w:rsid w:val="00FB561F"/>
    <w:rsid w:val="00FB6656"/>
    <w:rsid w:val="00FB69F7"/>
    <w:rsid w:val="00FC1895"/>
    <w:rsid w:val="00FC5239"/>
    <w:rsid w:val="00FC63F0"/>
    <w:rsid w:val="00FC7E44"/>
    <w:rsid w:val="00FD0D95"/>
    <w:rsid w:val="00FD2BF6"/>
    <w:rsid w:val="00FD33EB"/>
    <w:rsid w:val="00FD4038"/>
    <w:rsid w:val="00FD73BC"/>
    <w:rsid w:val="00FE3AA6"/>
    <w:rsid w:val="00FF41E6"/>
    <w:rsid w:val="00FF5778"/>
    <w:rsid w:val="00FF58A4"/>
    <w:rsid w:val="00FF74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69B23EA6"/>
  <w15:docId w15:val="{23040537-E461-4195-9316-BDD7C10318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1">
    <w:name w:val="heading 1"/>
    <w:basedOn w:val="Normlny"/>
    <w:link w:val="Nadpis1Char"/>
    <w:uiPriority w:val="9"/>
    <w:qFormat/>
    <w:rsid w:val="00700ED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Nadpis2">
    <w:name w:val="heading 2"/>
    <w:basedOn w:val="Normlny"/>
    <w:next w:val="Normlny"/>
    <w:link w:val="Nadpis2Char"/>
    <w:uiPriority w:val="9"/>
    <w:unhideWhenUsed/>
    <w:qFormat/>
    <w:rsid w:val="009E14B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y"/>
    <w:next w:val="Normlny"/>
    <w:link w:val="Nadpis3Char"/>
    <w:unhideWhenUsed/>
    <w:qFormat/>
    <w:rsid w:val="009E14B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5">
    <w:name w:val="heading 5"/>
    <w:basedOn w:val="Normlny"/>
    <w:next w:val="Normlny"/>
    <w:link w:val="Nadpis5Char"/>
    <w:uiPriority w:val="9"/>
    <w:qFormat/>
    <w:rsid w:val="00CD27F9"/>
    <w:pPr>
      <w:keepNext/>
      <w:spacing w:after="0" w:line="240" w:lineRule="auto"/>
      <w:jc w:val="both"/>
      <w:outlineLvl w:val="4"/>
    </w:pPr>
    <w:rPr>
      <w:rFonts w:ascii="Arial" w:eastAsia="Times New Roman" w:hAnsi="Arial" w:cs="Arial"/>
      <w:b/>
      <w:bCs/>
      <w:sz w:val="24"/>
      <w:szCs w:val="32"/>
      <w:lang w:val="sk-SK" w:eastAsia="cs-CZ"/>
    </w:rPr>
  </w:style>
  <w:style w:type="paragraph" w:styleId="Nadpis6">
    <w:name w:val="heading 6"/>
    <w:basedOn w:val="Normlny"/>
    <w:next w:val="Normlny"/>
    <w:link w:val="Nadpis6Char"/>
    <w:uiPriority w:val="9"/>
    <w:unhideWhenUsed/>
    <w:qFormat/>
    <w:rsid w:val="002F5035"/>
    <w:pPr>
      <w:keepNext/>
      <w:keepLines/>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y"/>
    <w:next w:val="Normlny"/>
    <w:link w:val="Nadpis7Char"/>
    <w:uiPriority w:val="9"/>
    <w:unhideWhenUsed/>
    <w:qFormat/>
    <w:rsid w:val="002F5035"/>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y"/>
    <w:next w:val="Normlny"/>
    <w:link w:val="Nadpis8Char"/>
    <w:uiPriority w:val="9"/>
    <w:semiHidden/>
    <w:unhideWhenUsed/>
    <w:qFormat/>
    <w:rsid w:val="00CD27F9"/>
    <w:pPr>
      <w:keepNext/>
      <w:keepLines/>
      <w:spacing w:before="200" w:after="0" w:line="240" w:lineRule="auto"/>
      <w:outlineLvl w:val="7"/>
    </w:pPr>
    <w:rPr>
      <w:rFonts w:asciiTheme="majorHAnsi" w:eastAsiaTheme="majorEastAsia" w:hAnsiTheme="majorHAnsi" w:cstheme="majorBidi"/>
      <w:color w:val="404040" w:themeColor="text1" w:themeTint="BF"/>
      <w:sz w:val="20"/>
      <w:szCs w:val="20"/>
      <w:lang w:val="sk-SK"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700EDC"/>
    <w:rPr>
      <w:rFonts w:ascii="Times New Roman" w:eastAsia="Times New Roman" w:hAnsi="Times New Roman" w:cs="Times New Roman"/>
      <w:b/>
      <w:bCs/>
      <w:kern w:val="36"/>
      <w:sz w:val="48"/>
      <w:szCs w:val="48"/>
    </w:rPr>
  </w:style>
  <w:style w:type="character" w:customStyle="1" w:styleId="Nadpis2Char">
    <w:name w:val="Nadpis 2 Char"/>
    <w:basedOn w:val="Predvolenpsmoodseku"/>
    <w:link w:val="Nadpis2"/>
    <w:uiPriority w:val="9"/>
    <w:rsid w:val="009E14B9"/>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Predvolenpsmoodseku"/>
    <w:link w:val="Nadpis3"/>
    <w:rsid w:val="009E14B9"/>
    <w:rPr>
      <w:rFonts w:asciiTheme="majorHAnsi" w:eastAsiaTheme="majorEastAsia" w:hAnsiTheme="majorHAnsi" w:cstheme="majorBidi"/>
      <w:color w:val="1F4D78" w:themeColor="accent1" w:themeShade="7F"/>
      <w:sz w:val="24"/>
      <w:szCs w:val="24"/>
    </w:rPr>
  </w:style>
  <w:style w:type="table" w:styleId="Mriekatabuky">
    <w:name w:val="Table Grid"/>
    <w:basedOn w:val="Normlnatabuka"/>
    <w:uiPriority w:val="59"/>
    <w:rsid w:val="007C07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ekzoznamu">
    <w:name w:val="List Paragraph"/>
    <w:aliases w:val="body,Odsek zoznamu2"/>
    <w:basedOn w:val="Normlny"/>
    <w:link w:val="OdsekzoznamuChar"/>
    <w:uiPriority w:val="34"/>
    <w:qFormat/>
    <w:rsid w:val="006D517A"/>
    <w:pPr>
      <w:spacing w:after="200" w:line="276" w:lineRule="auto"/>
      <w:ind w:left="720"/>
      <w:contextualSpacing/>
    </w:pPr>
    <w:rPr>
      <w:rFonts w:eastAsiaTheme="minorEastAsia"/>
      <w:lang w:val="sk-SK" w:eastAsia="sk-SK"/>
    </w:rPr>
  </w:style>
  <w:style w:type="character" w:customStyle="1" w:styleId="OdsekzoznamuChar">
    <w:name w:val="Odsek zoznamu Char"/>
    <w:aliases w:val="body Char,Odsek zoznamu2 Char"/>
    <w:link w:val="Odsekzoznamu"/>
    <w:uiPriority w:val="34"/>
    <w:locked/>
    <w:rsid w:val="00646A03"/>
    <w:rPr>
      <w:rFonts w:eastAsiaTheme="minorEastAsia"/>
      <w:lang w:val="sk-SK" w:eastAsia="sk-SK"/>
    </w:rPr>
  </w:style>
  <w:style w:type="character" w:customStyle="1" w:styleId="apple-converted-space">
    <w:name w:val="apple-converted-space"/>
    <w:basedOn w:val="Predvolenpsmoodseku"/>
    <w:rsid w:val="000E2085"/>
  </w:style>
  <w:style w:type="character" w:styleId="Hypertextovprepojenie">
    <w:name w:val="Hyperlink"/>
    <w:basedOn w:val="Predvolenpsmoodseku"/>
    <w:uiPriority w:val="99"/>
    <w:unhideWhenUsed/>
    <w:rsid w:val="00F35CA7"/>
    <w:rPr>
      <w:color w:val="0000FF"/>
      <w:u w:val="single"/>
    </w:rPr>
  </w:style>
  <w:style w:type="paragraph" w:customStyle="1" w:styleId="Style">
    <w:name w:val="Style"/>
    <w:basedOn w:val="Normlny"/>
    <w:uiPriority w:val="99"/>
    <w:rsid w:val="009D54F1"/>
    <w:pPr>
      <w:spacing w:line="240" w:lineRule="exact"/>
    </w:pPr>
    <w:rPr>
      <w:rFonts w:ascii="Tahoma" w:eastAsia="SimSun" w:hAnsi="Tahoma" w:cs="Tahoma"/>
      <w:sz w:val="20"/>
      <w:szCs w:val="20"/>
    </w:rPr>
  </w:style>
  <w:style w:type="character" w:customStyle="1" w:styleId="Bodytext">
    <w:name w:val="Body text_"/>
    <w:link w:val="Bodytext1"/>
    <w:locked/>
    <w:rsid w:val="00240598"/>
    <w:rPr>
      <w:rFonts w:ascii="Book Antiqua" w:hAnsi="Book Antiqua"/>
      <w:shd w:val="clear" w:color="auto" w:fill="FFFFFF"/>
    </w:rPr>
  </w:style>
  <w:style w:type="paragraph" w:customStyle="1" w:styleId="Bodytext1">
    <w:name w:val="Body text1"/>
    <w:basedOn w:val="Normlny"/>
    <w:link w:val="Bodytext"/>
    <w:rsid w:val="00240598"/>
    <w:pPr>
      <w:shd w:val="clear" w:color="auto" w:fill="FFFFFF"/>
      <w:spacing w:after="0" w:line="240" w:lineRule="atLeast"/>
      <w:ind w:hanging="360"/>
    </w:pPr>
    <w:rPr>
      <w:rFonts w:ascii="Book Antiqua" w:hAnsi="Book Antiqua"/>
    </w:rPr>
  </w:style>
  <w:style w:type="paragraph" w:styleId="Textpoznmkypodiarou">
    <w:name w:val="footnote text"/>
    <w:basedOn w:val="Normlny"/>
    <w:link w:val="TextpoznmkypodiarouChar"/>
    <w:uiPriority w:val="99"/>
    <w:semiHidden/>
    <w:unhideWhenUsed/>
    <w:rsid w:val="00BC3598"/>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BC3598"/>
    <w:rPr>
      <w:sz w:val="20"/>
      <w:szCs w:val="20"/>
    </w:rPr>
  </w:style>
  <w:style w:type="character" w:styleId="Odkaznapoznmkupodiarou">
    <w:name w:val="footnote reference"/>
    <w:basedOn w:val="Predvolenpsmoodseku"/>
    <w:uiPriority w:val="99"/>
    <w:semiHidden/>
    <w:unhideWhenUsed/>
    <w:rsid w:val="00BC3598"/>
    <w:rPr>
      <w:vertAlign w:val="superscript"/>
    </w:rPr>
  </w:style>
  <w:style w:type="paragraph" w:customStyle="1" w:styleId="font8">
    <w:name w:val="font_8"/>
    <w:basedOn w:val="Normlny"/>
    <w:rsid w:val="00BC3598"/>
    <w:pPr>
      <w:spacing w:before="100" w:beforeAutospacing="1" w:after="100" w:afterAutospacing="1" w:line="240" w:lineRule="auto"/>
    </w:pPr>
    <w:rPr>
      <w:rFonts w:ascii="Times New Roman" w:eastAsia="Times New Roman" w:hAnsi="Times New Roman" w:cs="Times New Roman"/>
      <w:sz w:val="24"/>
      <w:szCs w:val="24"/>
    </w:rPr>
  </w:style>
  <w:style w:type="paragraph" w:styleId="Hlavika">
    <w:name w:val="header"/>
    <w:basedOn w:val="Normlny"/>
    <w:link w:val="HlavikaChar"/>
    <w:uiPriority w:val="99"/>
    <w:unhideWhenUsed/>
    <w:rsid w:val="005662DE"/>
    <w:pPr>
      <w:tabs>
        <w:tab w:val="center" w:pos="4680"/>
        <w:tab w:val="right" w:pos="9360"/>
      </w:tabs>
      <w:spacing w:after="0" w:line="240" w:lineRule="auto"/>
    </w:pPr>
  </w:style>
  <w:style w:type="character" w:customStyle="1" w:styleId="HlavikaChar">
    <w:name w:val="Hlavička Char"/>
    <w:basedOn w:val="Predvolenpsmoodseku"/>
    <w:link w:val="Hlavika"/>
    <w:uiPriority w:val="99"/>
    <w:rsid w:val="005662DE"/>
  </w:style>
  <w:style w:type="paragraph" w:styleId="Pta">
    <w:name w:val="footer"/>
    <w:basedOn w:val="Normlny"/>
    <w:link w:val="PtaChar"/>
    <w:uiPriority w:val="99"/>
    <w:unhideWhenUsed/>
    <w:rsid w:val="005662DE"/>
    <w:pPr>
      <w:tabs>
        <w:tab w:val="center" w:pos="4680"/>
        <w:tab w:val="right" w:pos="9360"/>
      </w:tabs>
      <w:spacing w:after="0" w:line="240" w:lineRule="auto"/>
    </w:pPr>
  </w:style>
  <w:style w:type="character" w:customStyle="1" w:styleId="PtaChar">
    <w:name w:val="Päta Char"/>
    <w:basedOn w:val="Predvolenpsmoodseku"/>
    <w:link w:val="Pta"/>
    <w:uiPriority w:val="99"/>
    <w:rsid w:val="005662DE"/>
  </w:style>
  <w:style w:type="paragraph" w:styleId="Normlnywebov">
    <w:name w:val="Normal (Web)"/>
    <w:basedOn w:val="Normlny"/>
    <w:unhideWhenUsed/>
    <w:rsid w:val="00E702F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Zkladntext1">
    <w:name w:val="Základný text1"/>
    <w:rsid w:val="00C4202A"/>
  </w:style>
  <w:style w:type="paragraph" w:customStyle="1" w:styleId="Default">
    <w:name w:val="Default"/>
    <w:rsid w:val="00E909B4"/>
    <w:pPr>
      <w:autoSpaceDE w:val="0"/>
      <w:autoSpaceDN w:val="0"/>
      <w:adjustRightInd w:val="0"/>
      <w:spacing w:after="0" w:line="240" w:lineRule="auto"/>
    </w:pPr>
    <w:rPr>
      <w:rFonts w:ascii="Arial" w:hAnsi="Arial" w:cs="Arial"/>
      <w:color w:val="000000"/>
      <w:sz w:val="24"/>
      <w:szCs w:val="24"/>
      <w:lang w:val="sk-SK"/>
    </w:rPr>
  </w:style>
  <w:style w:type="paragraph" w:styleId="Textbubliny">
    <w:name w:val="Balloon Text"/>
    <w:basedOn w:val="Normlny"/>
    <w:link w:val="TextbublinyChar"/>
    <w:uiPriority w:val="99"/>
    <w:semiHidden/>
    <w:unhideWhenUsed/>
    <w:rsid w:val="00CA011E"/>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CA011E"/>
    <w:rPr>
      <w:rFonts w:ascii="Segoe UI" w:hAnsi="Segoe UI" w:cs="Segoe UI"/>
      <w:sz w:val="18"/>
      <w:szCs w:val="18"/>
    </w:rPr>
  </w:style>
  <w:style w:type="paragraph" w:customStyle="1" w:styleId="perex">
    <w:name w:val="perex"/>
    <w:basedOn w:val="Normlny"/>
    <w:rsid w:val="00B15E6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ticle-published">
    <w:name w:val="article-published"/>
    <w:basedOn w:val="Normlny"/>
    <w:rsid w:val="00B15E6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rticle-font-size">
    <w:name w:val="article-font-size"/>
    <w:basedOn w:val="Predvolenpsmoodseku"/>
    <w:rsid w:val="00B15E6F"/>
  </w:style>
  <w:style w:type="character" w:customStyle="1" w:styleId="js-deep-target">
    <w:name w:val="js-deep-target"/>
    <w:basedOn w:val="Predvolenpsmoodseku"/>
    <w:rsid w:val="00B15E6F"/>
  </w:style>
  <w:style w:type="character" w:customStyle="1" w:styleId="text">
    <w:name w:val="text"/>
    <w:basedOn w:val="Predvolenpsmoodseku"/>
    <w:rsid w:val="00B15E6F"/>
  </w:style>
  <w:style w:type="character" w:customStyle="1" w:styleId="js-deep-container-social-share">
    <w:name w:val="js-deep-container-social-share"/>
    <w:basedOn w:val="Predvolenpsmoodseku"/>
    <w:rsid w:val="00B15E6F"/>
  </w:style>
  <w:style w:type="character" w:customStyle="1" w:styleId="share-button-counter">
    <w:name w:val="share-button-counter"/>
    <w:basedOn w:val="Predvolenpsmoodseku"/>
    <w:rsid w:val="00B15E6F"/>
  </w:style>
  <w:style w:type="character" w:styleId="Siln">
    <w:name w:val="Strong"/>
    <w:basedOn w:val="Predvolenpsmoodseku"/>
    <w:uiPriority w:val="22"/>
    <w:qFormat/>
    <w:rsid w:val="00B15E6F"/>
    <w:rPr>
      <w:b/>
      <w:bCs/>
    </w:rPr>
  </w:style>
  <w:style w:type="paragraph" w:customStyle="1" w:styleId="es-text-center">
    <w:name w:val="es-text-center"/>
    <w:basedOn w:val="Normlny"/>
    <w:rsid w:val="00B15E6F"/>
    <w:pPr>
      <w:spacing w:before="100" w:beforeAutospacing="1" w:after="100" w:afterAutospacing="1" w:line="240" w:lineRule="auto"/>
    </w:pPr>
    <w:rPr>
      <w:rFonts w:ascii="Times New Roman" w:eastAsia="Times New Roman" w:hAnsi="Times New Roman" w:cs="Times New Roman"/>
      <w:sz w:val="24"/>
      <w:szCs w:val="24"/>
    </w:rPr>
  </w:style>
  <w:style w:type="character" w:styleId="CitciaHTML">
    <w:name w:val="HTML Cite"/>
    <w:basedOn w:val="Predvolenpsmoodseku"/>
    <w:uiPriority w:val="99"/>
    <w:semiHidden/>
    <w:unhideWhenUsed/>
    <w:rsid w:val="009E14B9"/>
    <w:rPr>
      <w:i/>
      <w:iCs/>
    </w:rPr>
  </w:style>
  <w:style w:type="character" w:customStyle="1" w:styleId="fbcommentscount">
    <w:name w:val="fb_comments_count"/>
    <w:basedOn w:val="Predvolenpsmoodseku"/>
    <w:rsid w:val="009E14B9"/>
  </w:style>
  <w:style w:type="character" w:customStyle="1" w:styleId="Nadpis6Char">
    <w:name w:val="Nadpis 6 Char"/>
    <w:basedOn w:val="Predvolenpsmoodseku"/>
    <w:link w:val="Nadpis6"/>
    <w:uiPriority w:val="9"/>
    <w:rsid w:val="002F5035"/>
    <w:rPr>
      <w:rFonts w:asciiTheme="majorHAnsi" w:eastAsiaTheme="majorEastAsia" w:hAnsiTheme="majorHAnsi" w:cstheme="majorBidi"/>
      <w:color w:val="1F4D78" w:themeColor="accent1" w:themeShade="7F"/>
    </w:rPr>
  </w:style>
  <w:style w:type="character" w:customStyle="1" w:styleId="Nadpis7Char">
    <w:name w:val="Nadpis 7 Char"/>
    <w:basedOn w:val="Predvolenpsmoodseku"/>
    <w:link w:val="Nadpis7"/>
    <w:uiPriority w:val="9"/>
    <w:rsid w:val="002F5035"/>
    <w:rPr>
      <w:rFonts w:asciiTheme="majorHAnsi" w:eastAsiaTheme="majorEastAsia" w:hAnsiTheme="majorHAnsi" w:cstheme="majorBidi"/>
      <w:i/>
      <w:iCs/>
      <w:color w:val="1F4D78" w:themeColor="accent1" w:themeShade="7F"/>
    </w:rPr>
  </w:style>
  <w:style w:type="character" w:styleId="PouitHypertextovPrepojenie">
    <w:name w:val="FollowedHyperlink"/>
    <w:basedOn w:val="Predvolenpsmoodseku"/>
    <w:uiPriority w:val="99"/>
    <w:semiHidden/>
    <w:unhideWhenUsed/>
    <w:rsid w:val="00526F38"/>
    <w:rPr>
      <w:color w:val="800080"/>
      <w:u w:val="single"/>
    </w:rPr>
  </w:style>
  <w:style w:type="paragraph" w:customStyle="1" w:styleId="msonormal0">
    <w:name w:val="msonormal"/>
    <w:basedOn w:val="Normlny"/>
    <w:rsid w:val="00526F38"/>
    <w:pPr>
      <w:spacing w:before="100" w:beforeAutospacing="1" w:after="100" w:afterAutospacing="1" w:line="240" w:lineRule="auto"/>
    </w:pPr>
    <w:rPr>
      <w:rFonts w:ascii="Times New Roman" w:eastAsia="Times New Roman" w:hAnsi="Times New Roman" w:cs="Times New Roman"/>
      <w:sz w:val="24"/>
      <w:szCs w:val="24"/>
      <w:lang w:val="sk-SK" w:eastAsia="sk-SK"/>
    </w:rPr>
  </w:style>
  <w:style w:type="paragraph" w:customStyle="1" w:styleId="xl63">
    <w:name w:val="xl63"/>
    <w:basedOn w:val="Normlny"/>
    <w:rsid w:val="00526F38"/>
    <w:pPr>
      <w:pBdr>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Calibri" w:eastAsia="Times New Roman" w:hAnsi="Calibri" w:cs="Times New Roman"/>
      <w:color w:val="000000"/>
      <w:sz w:val="20"/>
      <w:szCs w:val="20"/>
      <w:lang w:val="sk-SK" w:eastAsia="sk-SK"/>
    </w:rPr>
  </w:style>
  <w:style w:type="paragraph" w:customStyle="1" w:styleId="xl64">
    <w:name w:val="xl64"/>
    <w:basedOn w:val="Normlny"/>
    <w:rsid w:val="00526F38"/>
    <w:pPr>
      <w:pBdr>
        <w:bottom w:val="single" w:sz="8" w:space="0" w:color="auto"/>
        <w:right w:val="single" w:sz="8" w:space="0" w:color="auto"/>
      </w:pBdr>
      <w:spacing w:before="100" w:beforeAutospacing="1" w:after="100" w:afterAutospacing="1" w:line="240" w:lineRule="auto"/>
      <w:textAlignment w:val="center"/>
    </w:pPr>
    <w:rPr>
      <w:rFonts w:ascii="Calibri" w:eastAsia="Times New Roman" w:hAnsi="Calibri" w:cs="Times New Roman"/>
      <w:color w:val="000000"/>
      <w:sz w:val="20"/>
      <w:szCs w:val="20"/>
      <w:lang w:val="sk-SK" w:eastAsia="sk-SK"/>
    </w:rPr>
  </w:style>
  <w:style w:type="paragraph" w:customStyle="1" w:styleId="xl65">
    <w:name w:val="xl65"/>
    <w:basedOn w:val="Normlny"/>
    <w:rsid w:val="00526F38"/>
    <w:pPr>
      <w:pBdr>
        <w:bottom w:val="single" w:sz="8" w:space="0" w:color="auto"/>
        <w:right w:val="single" w:sz="8" w:space="0" w:color="auto"/>
      </w:pBdr>
      <w:spacing w:before="100" w:beforeAutospacing="1" w:after="100" w:afterAutospacing="1" w:line="240" w:lineRule="auto"/>
      <w:jc w:val="right"/>
      <w:textAlignment w:val="center"/>
    </w:pPr>
    <w:rPr>
      <w:rFonts w:ascii="Calibri" w:eastAsia="Times New Roman" w:hAnsi="Calibri" w:cs="Times New Roman"/>
      <w:color w:val="000000"/>
      <w:sz w:val="20"/>
      <w:szCs w:val="20"/>
      <w:lang w:val="sk-SK" w:eastAsia="sk-SK"/>
    </w:rPr>
  </w:style>
  <w:style w:type="paragraph" w:customStyle="1" w:styleId="xl66">
    <w:name w:val="xl66"/>
    <w:basedOn w:val="Normlny"/>
    <w:rsid w:val="00526F38"/>
    <w:pPr>
      <w:pBdr>
        <w:bottom w:val="single" w:sz="8" w:space="0" w:color="auto"/>
        <w:right w:val="single" w:sz="8" w:space="0" w:color="auto"/>
      </w:pBdr>
      <w:spacing w:before="100" w:beforeAutospacing="1" w:after="100" w:afterAutospacing="1" w:line="240" w:lineRule="auto"/>
      <w:jc w:val="right"/>
      <w:textAlignment w:val="center"/>
    </w:pPr>
    <w:rPr>
      <w:rFonts w:ascii="Calibri" w:eastAsia="Times New Roman" w:hAnsi="Calibri" w:cs="Times New Roman"/>
      <w:color w:val="000000"/>
      <w:sz w:val="20"/>
      <w:szCs w:val="20"/>
      <w:lang w:val="sk-SK" w:eastAsia="sk-SK"/>
    </w:rPr>
  </w:style>
  <w:style w:type="paragraph" w:customStyle="1" w:styleId="xl67">
    <w:name w:val="xl67"/>
    <w:basedOn w:val="Normlny"/>
    <w:rsid w:val="00526F38"/>
    <w:pPr>
      <w:pBdr>
        <w:top w:val="single" w:sz="8" w:space="0" w:color="auto"/>
        <w:bottom w:val="single" w:sz="8" w:space="0" w:color="auto"/>
        <w:right w:val="single" w:sz="8" w:space="0" w:color="auto"/>
      </w:pBdr>
      <w:shd w:val="clear" w:color="000000" w:fill="FFFF00"/>
      <w:spacing w:before="100" w:beforeAutospacing="1" w:after="100" w:afterAutospacing="1" w:line="240" w:lineRule="auto"/>
      <w:textAlignment w:val="center"/>
    </w:pPr>
    <w:rPr>
      <w:rFonts w:ascii="Calibri" w:eastAsia="Times New Roman" w:hAnsi="Calibri" w:cs="Times New Roman"/>
      <w:b/>
      <w:bCs/>
      <w:color w:val="000000"/>
      <w:sz w:val="20"/>
      <w:szCs w:val="20"/>
      <w:lang w:val="sk-SK" w:eastAsia="sk-SK"/>
    </w:rPr>
  </w:style>
  <w:style w:type="character" w:customStyle="1" w:styleId="Nadpis5Char">
    <w:name w:val="Nadpis 5 Char"/>
    <w:basedOn w:val="Predvolenpsmoodseku"/>
    <w:link w:val="Nadpis5"/>
    <w:uiPriority w:val="9"/>
    <w:rsid w:val="00CD27F9"/>
    <w:rPr>
      <w:rFonts w:ascii="Arial" w:eastAsia="Times New Roman" w:hAnsi="Arial" w:cs="Arial"/>
      <w:b/>
      <w:bCs/>
      <w:sz w:val="24"/>
      <w:szCs w:val="32"/>
      <w:lang w:val="sk-SK" w:eastAsia="cs-CZ"/>
    </w:rPr>
  </w:style>
  <w:style w:type="character" w:customStyle="1" w:styleId="Nadpis8Char">
    <w:name w:val="Nadpis 8 Char"/>
    <w:basedOn w:val="Predvolenpsmoodseku"/>
    <w:link w:val="Nadpis8"/>
    <w:uiPriority w:val="9"/>
    <w:semiHidden/>
    <w:rsid w:val="00CD27F9"/>
    <w:rPr>
      <w:rFonts w:asciiTheme="majorHAnsi" w:eastAsiaTheme="majorEastAsia" w:hAnsiTheme="majorHAnsi" w:cstheme="majorBidi"/>
      <w:color w:val="404040" w:themeColor="text1" w:themeTint="BF"/>
      <w:sz w:val="20"/>
      <w:szCs w:val="20"/>
      <w:lang w:val="sk-SK" w:eastAsia="sk-SK"/>
    </w:rPr>
  </w:style>
  <w:style w:type="paragraph" w:styleId="Zkladntext3">
    <w:name w:val="Body Text 3"/>
    <w:basedOn w:val="Normlny"/>
    <w:link w:val="Zkladntext3Char"/>
    <w:rsid w:val="00CD27F9"/>
    <w:pPr>
      <w:spacing w:after="120" w:line="240" w:lineRule="auto"/>
    </w:pPr>
    <w:rPr>
      <w:rFonts w:ascii="Times New Roman" w:eastAsia="Times New Roman" w:hAnsi="Times New Roman" w:cs="Times New Roman"/>
      <w:sz w:val="16"/>
      <w:szCs w:val="16"/>
      <w:lang w:val="sk-SK" w:eastAsia="cs-CZ"/>
    </w:rPr>
  </w:style>
  <w:style w:type="character" w:customStyle="1" w:styleId="Zkladntext3Char">
    <w:name w:val="Základný text 3 Char"/>
    <w:basedOn w:val="Predvolenpsmoodseku"/>
    <w:link w:val="Zkladntext3"/>
    <w:rsid w:val="00CD27F9"/>
    <w:rPr>
      <w:rFonts w:ascii="Times New Roman" w:eastAsia="Times New Roman" w:hAnsi="Times New Roman" w:cs="Times New Roman"/>
      <w:sz w:val="16"/>
      <w:szCs w:val="16"/>
      <w:lang w:val="sk-SK" w:eastAsia="cs-CZ"/>
    </w:rPr>
  </w:style>
  <w:style w:type="character" w:customStyle="1" w:styleId="ra">
    <w:name w:val="ra"/>
    <w:basedOn w:val="Predvolenpsmoodseku"/>
    <w:rsid w:val="00CD27F9"/>
  </w:style>
  <w:style w:type="paragraph" w:styleId="Zkladntext2">
    <w:name w:val="Body Text 2"/>
    <w:basedOn w:val="Normlny"/>
    <w:link w:val="Zkladntext2Char"/>
    <w:uiPriority w:val="99"/>
    <w:unhideWhenUsed/>
    <w:rsid w:val="00CD27F9"/>
    <w:pPr>
      <w:spacing w:after="120" w:line="480" w:lineRule="auto"/>
    </w:pPr>
    <w:rPr>
      <w:rFonts w:ascii="Times New Roman" w:eastAsia="Times New Roman" w:hAnsi="Times New Roman" w:cs="Times New Roman"/>
      <w:sz w:val="24"/>
      <w:szCs w:val="24"/>
      <w:lang w:val="sk-SK" w:eastAsia="sk-SK"/>
    </w:rPr>
  </w:style>
  <w:style w:type="character" w:customStyle="1" w:styleId="Zkladntext2Char">
    <w:name w:val="Základný text 2 Char"/>
    <w:basedOn w:val="Predvolenpsmoodseku"/>
    <w:link w:val="Zkladntext2"/>
    <w:uiPriority w:val="99"/>
    <w:rsid w:val="00CD27F9"/>
    <w:rPr>
      <w:rFonts w:ascii="Times New Roman" w:eastAsia="Times New Roman" w:hAnsi="Times New Roman" w:cs="Times New Roman"/>
      <w:sz w:val="24"/>
      <w:szCs w:val="24"/>
      <w:lang w:val="sk-SK" w:eastAsia="sk-SK"/>
    </w:rPr>
  </w:style>
  <w:style w:type="numbering" w:customStyle="1" w:styleId="Bezzoznamu1">
    <w:name w:val="Bez zoznamu1"/>
    <w:next w:val="Bezzoznamu"/>
    <w:uiPriority w:val="99"/>
    <w:semiHidden/>
    <w:unhideWhenUsed/>
    <w:rsid w:val="00CD27F9"/>
  </w:style>
  <w:style w:type="paragraph" w:customStyle="1" w:styleId="titulok">
    <w:name w:val="titulok"/>
    <w:basedOn w:val="Normlny"/>
    <w:rsid w:val="00CD27F9"/>
    <w:pPr>
      <w:spacing w:before="100" w:beforeAutospacing="1" w:after="100" w:afterAutospacing="1" w:line="240" w:lineRule="auto"/>
    </w:pPr>
    <w:rPr>
      <w:rFonts w:ascii="Times New Roman" w:eastAsia="Times New Roman" w:hAnsi="Times New Roman" w:cs="Times New Roman"/>
      <w:sz w:val="24"/>
      <w:szCs w:val="24"/>
      <w:lang w:val="sk-SK" w:eastAsia="sk-SK"/>
    </w:rPr>
  </w:style>
  <w:style w:type="character" w:styleId="Zvraznenie">
    <w:name w:val="Emphasis"/>
    <w:basedOn w:val="Predvolenpsmoodseku"/>
    <w:uiPriority w:val="20"/>
    <w:qFormat/>
    <w:rsid w:val="00CD27F9"/>
    <w:rPr>
      <w:b/>
      <w:bCs/>
      <w:i w:val="0"/>
      <w:iCs w:val="0"/>
    </w:rPr>
  </w:style>
  <w:style w:type="character" w:styleId="Odkaznakomentr">
    <w:name w:val="annotation reference"/>
    <w:basedOn w:val="Predvolenpsmoodseku"/>
    <w:uiPriority w:val="99"/>
    <w:semiHidden/>
    <w:unhideWhenUsed/>
    <w:rsid w:val="00CD27F9"/>
    <w:rPr>
      <w:sz w:val="16"/>
      <w:szCs w:val="16"/>
    </w:rPr>
  </w:style>
  <w:style w:type="paragraph" w:styleId="Textkomentra">
    <w:name w:val="annotation text"/>
    <w:basedOn w:val="Normlny"/>
    <w:link w:val="TextkomentraChar"/>
    <w:uiPriority w:val="99"/>
    <w:semiHidden/>
    <w:unhideWhenUsed/>
    <w:rsid w:val="00CD27F9"/>
    <w:pPr>
      <w:spacing w:after="0" w:line="240" w:lineRule="auto"/>
    </w:pPr>
    <w:rPr>
      <w:rFonts w:ascii="Times New Roman" w:eastAsia="Times New Roman" w:hAnsi="Times New Roman" w:cs="Times New Roman"/>
      <w:sz w:val="20"/>
      <w:szCs w:val="20"/>
      <w:lang w:val="sk-SK" w:eastAsia="sk-SK"/>
    </w:rPr>
  </w:style>
  <w:style w:type="character" w:customStyle="1" w:styleId="TextkomentraChar">
    <w:name w:val="Text komentára Char"/>
    <w:basedOn w:val="Predvolenpsmoodseku"/>
    <w:link w:val="Textkomentra"/>
    <w:uiPriority w:val="99"/>
    <w:semiHidden/>
    <w:rsid w:val="00CD27F9"/>
    <w:rPr>
      <w:rFonts w:ascii="Times New Roman" w:eastAsia="Times New Roman" w:hAnsi="Times New Roman" w:cs="Times New Roman"/>
      <w:sz w:val="20"/>
      <w:szCs w:val="20"/>
      <w:lang w:val="sk-SK" w:eastAsia="sk-SK"/>
    </w:rPr>
  </w:style>
  <w:style w:type="paragraph" w:styleId="Predmetkomentra">
    <w:name w:val="annotation subject"/>
    <w:basedOn w:val="Textkomentra"/>
    <w:next w:val="Textkomentra"/>
    <w:link w:val="PredmetkomentraChar"/>
    <w:uiPriority w:val="99"/>
    <w:semiHidden/>
    <w:unhideWhenUsed/>
    <w:rsid w:val="00CD27F9"/>
    <w:rPr>
      <w:b/>
      <w:bCs/>
    </w:rPr>
  </w:style>
  <w:style w:type="character" w:customStyle="1" w:styleId="PredmetkomentraChar">
    <w:name w:val="Predmet komentára Char"/>
    <w:basedOn w:val="TextkomentraChar"/>
    <w:link w:val="Predmetkomentra"/>
    <w:uiPriority w:val="99"/>
    <w:semiHidden/>
    <w:rsid w:val="00CD27F9"/>
    <w:rPr>
      <w:rFonts w:ascii="Times New Roman" w:eastAsia="Times New Roman" w:hAnsi="Times New Roman" w:cs="Times New Roman"/>
      <w:b/>
      <w:bCs/>
      <w:sz w:val="20"/>
      <w:szCs w:val="20"/>
      <w:lang w:val="sk-SK" w:eastAsia="sk-SK"/>
    </w:rPr>
  </w:style>
  <w:style w:type="paragraph" w:customStyle="1" w:styleId="Sodrkami">
    <w:name w:val="S odrážkami"/>
    <w:basedOn w:val="Normlny"/>
    <w:rsid w:val="00CD27F9"/>
    <w:pPr>
      <w:numPr>
        <w:numId w:val="23"/>
      </w:numPr>
      <w:spacing w:after="200" w:line="276" w:lineRule="auto"/>
      <w:contextualSpacing/>
      <w:jc w:val="both"/>
    </w:pPr>
    <w:rPr>
      <w:rFonts w:ascii="Myriad Pro" w:eastAsia="Calibri" w:hAnsi="Myriad Pro" w:cs="Times New Roman"/>
      <w:sz w:val="24"/>
      <w:lang w:val="sk-SK"/>
    </w:rPr>
  </w:style>
  <w:style w:type="paragraph" w:styleId="Zarkazkladnhotextu">
    <w:name w:val="Body Text Indent"/>
    <w:basedOn w:val="Normlny"/>
    <w:link w:val="ZarkazkladnhotextuChar"/>
    <w:uiPriority w:val="99"/>
    <w:semiHidden/>
    <w:unhideWhenUsed/>
    <w:rsid w:val="00CD27F9"/>
    <w:pPr>
      <w:spacing w:after="120" w:line="240" w:lineRule="auto"/>
      <w:ind w:left="283"/>
    </w:pPr>
    <w:rPr>
      <w:rFonts w:ascii="Times New Roman" w:eastAsia="Times New Roman" w:hAnsi="Times New Roman" w:cs="Times New Roman"/>
      <w:sz w:val="24"/>
      <w:szCs w:val="24"/>
      <w:lang w:val="sk-SK" w:eastAsia="sk-SK"/>
    </w:rPr>
  </w:style>
  <w:style w:type="character" w:customStyle="1" w:styleId="ZarkazkladnhotextuChar">
    <w:name w:val="Zarážka základného textu Char"/>
    <w:basedOn w:val="Predvolenpsmoodseku"/>
    <w:link w:val="Zarkazkladnhotextu"/>
    <w:uiPriority w:val="99"/>
    <w:semiHidden/>
    <w:rsid w:val="00CD27F9"/>
    <w:rPr>
      <w:rFonts w:ascii="Times New Roman" w:eastAsia="Times New Roman" w:hAnsi="Times New Roman" w:cs="Times New Roman"/>
      <w:sz w:val="24"/>
      <w:szCs w:val="24"/>
      <w:lang w:val="sk-SK" w:eastAsia="sk-SK"/>
    </w:rPr>
  </w:style>
  <w:style w:type="paragraph" w:customStyle="1" w:styleId="xl68">
    <w:name w:val="xl68"/>
    <w:basedOn w:val="Normlny"/>
    <w:rsid w:val="00CD27F9"/>
    <w:pPr>
      <w:spacing w:before="100" w:beforeAutospacing="1" w:after="100" w:afterAutospacing="1" w:line="240" w:lineRule="auto"/>
    </w:pPr>
    <w:rPr>
      <w:rFonts w:ascii="Calibri" w:eastAsia="Times New Roman" w:hAnsi="Calibri" w:cs="Calibri"/>
      <w:sz w:val="28"/>
      <w:szCs w:val="28"/>
      <w:u w:val="single"/>
      <w:lang w:val="sk-SK" w:eastAsia="sk-SK"/>
    </w:rPr>
  </w:style>
  <w:style w:type="paragraph" w:customStyle="1" w:styleId="xl69">
    <w:name w:val="xl69"/>
    <w:basedOn w:val="Normlny"/>
    <w:rsid w:val="00CD27F9"/>
    <w:pPr>
      <w:pBdr>
        <w:bottom w:val="single" w:sz="8" w:space="0" w:color="auto"/>
        <w:right w:val="single" w:sz="8" w:space="0" w:color="auto"/>
      </w:pBdr>
      <w:spacing w:before="100" w:beforeAutospacing="1" w:after="100" w:afterAutospacing="1" w:line="240" w:lineRule="auto"/>
      <w:textAlignment w:val="center"/>
    </w:pPr>
    <w:rPr>
      <w:rFonts w:ascii="Calibri" w:eastAsia="Times New Roman" w:hAnsi="Calibri" w:cs="Calibri"/>
      <w:sz w:val="24"/>
      <w:szCs w:val="24"/>
      <w:lang w:val="sk-SK" w:eastAsia="sk-SK"/>
    </w:rPr>
  </w:style>
  <w:style w:type="paragraph" w:customStyle="1" w:styleId="xl70">
    <w:name w:val="xl70"/>
    <w:basedOn w:val="Normlny"/>
    <w:rsid w:val="00CD27F9"/>
    <w:pPr>
      <w:spacing w:before="100" w:beforeAutospacing="1" w:after="100" w:afterAutospacing="1" w:line="240" w:lineRule="auto"/>
      <w:jc w:val="center"/>
      <w:textAlignment w:val="center"/>
    </w:pPr>
    <w:rPr>
      <w:rFonts w:ascii="Calibri" w:eastAsia="Times New Roman" w:hAnsi="Calibri" w:cs="Calibri"/>
      <w:sz w:val="24"/>
      <w:szCs w:val="24"/>
      <w:lang w:val="sk-SK" w:eastAsia="sk-SK"/>
    </w:rPr>
  </w:style>
  <w:style w:type="paragraph" w:customStyle="1" w:styleId="xl71">
    <w:name w:val="xl71"/>
    <w:basedOn w:val="Normlny"/>
    <w:rsid w:val="00CD27F9"/>
    <w:pPr>
      <w:spacing w:before="100" w:beforeAutospacing="1" w:after="100" w:afterAutospacing="1" w:line="240" w:lineRule="auto"/>
      <w:textAlignment w:val="center"/>
    </w:pPr>
    <w:rPr>
      <w:rFonts w:ascii="Calibri" w:eastAsia="Times New Roman" w:hAnsi="Calibri" w:cs="Calibri"/>
      <w:sz w:val="24"/>
      <w:szCs w:val="24"/>
      <w:lang w:val="sk-SK" w:eastAsia="sk-SK"/>
    </w:rPr>
  </w:style>
  <w:style w:type="paragraph" w:customStyle="1" w:styleId="xl72">
    <w:name w:val="xl72"/>
    <w:basedOn w:val="Normlny"/>
    <w:rsid w:val="00CD27F9"/>
    <w:pPr>
      <w:spacing w:before="100" w:beforeAutospacing="1" w:after="100" w:afterAutospacing="1" w:line="240" w:lineRule="auto"/>
      <w:jc w:val="center"/>
    </w:pPr>
    <w:rPr>
      <w:rFonts w:ascii="Times New Roman" w:eastAsia="Times New Roman" w:hAnsi="Times New Roman" w:cs="Times New Roman"/>
      <w:sz w:val="24"/>
      <w:szCs w:val="24"/>
      <w:lang w:val="sk-SK" w:eastAsia="sk-SK"/>
    </w:rPr>
  </w:style>
  <w:style w:type="paragraph" w:customStyle="1" w:styleId="xl73">
    <w:name w:val="xl73"/>
    <w:basedOn w:val="Normlny"/>
    <w:rsid w:val="00CD27F9"/>
    <w:pPr>
      <w:spacing w:before="100" w:beforeAutospacing="1" w:after="100" w:afterAutospacing="1" w:line="240" w:lineRule="auto"/>
      <w:jc w:val="right"/>
      <w:textAlignment w:val="center"/>
    </w:pPr>
    <w:rPr>
      <w:rFonts w:ascii="Calibri" w:eastAsia="Times New Roman" w:hAnsi="Calibri" w:cs="Calibri"/>
      <w:sz w:val="24"/>
      <w:szCs w:val="24"/>
      <w:lang w:val="sk-SK" w:eastAsia="sk-SK"/>
    </w:rPr>
  </w:style>
  <w:style w:type="paragraph" w:customStyle="1" w:styleId="xl74">
    <w:name w:val="xl74"/>
    <w:basedOn w:val="Normlny"/>
    <w:rsid w:val="00CD27F9"/>
    <w:pPr>
      <w:spacing w:before="100" w:beforeAutospacing="1" w:after="100" w:afterAutospacing="1" w:line="240" w:lineRule="auto"/>
      <w:jc w:val="right"/>
      <w:textAlignment w:val="center"/>
    </w:pPr>
    <w:rPr>
      <w:rFonts w:ascii="Calibri" w:eastAsia="Times New Roman" w:hAnsi="Calibri" w:cs="Calibri"/>
      <w:sz w:val="24"/>
      <w:szCs w:val="24"/>
      <w:lang w:val="sk-SK" w:eastAsia="sk-SK"/>
    </w:rPr>
  </w:style>
  <w:style w:type="paragraph" w:styleId="Bezriadkovania">
    <w:name w:val="No Spacing"/>
    <w:uiPriority w:val="1"/>
    <w:qFormat/>
    <w:rsid w:val="00CD27F9"/>
    <w:pPr>
      <w:spacing w:after="0" w:line="240" w:lineRule="auto"/>
    </w:pPr>
    <w:rPr>
      <w:lang w:val="sk-SK"/>
    </w:rPr>
  </w:style>
  <w:style w:type="paragraph" w:customStyle="1" w:styleId="poznamka">
    <w:name w:val="poznamka"/>
    <w:basedOn w:val="Normlny"/>
    <w:rsid w:val="00CD27F9"/>
    <w:pPr>
      <w:spacing w:before="100" w:beforeAutospacing="1" w:after="100" w:afterAutospacing="1" w:line="240" w:lineRule="auto"/>
    </w:pPr>
    <w:rPr>
      <w:rFonts w:ascii="Times New Roman" w:eastAsia="Times New Roman" w:hAnsi="Times New Roman" w:cs="Times New Roman"/>
      <w:sz w:val="24"/>
      <w:szCs w:val="24"/>
      <w:lang w:val="sk-SK" w:eastAsia="sk-SK"/>
    </w:rPr>
  </w:style>
  <w:style w:type="paragraph" w:styleId="PredformtovanHTML">
    <w:name w:val="HTML Preformatted"/>
    <w:basedOn w:val="Normlny"/>
    <w:link w:val="PredformtovanHTMLChar"/>
    <w:uiPriority w:val="99"/>
    <w:semiHidden/>
    <w:unhideWhenUsed/>
    <w:rsid w:val="00CD27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sk-SK" w:eastAsia="sk-SK"/>
    </w:rPr>
  </w:style>
  <w:style w:type="character" w:customStyle="1" w:styleId="PredformtovanHTMLChar">
    <w:name w:val="Predformátované HTML Char"/>
    <w:basedOn w:val="Predvolenpsmoodseku"/>
    <w:link w:val="PredformtovanHTML"/>
    <w:uiPriority w:val="99"/>
    <w:semiHidden/>
    <w:rsid w:val="00CD27F9"/>
    <w:rPr>
      <w:rFonts w:ascii="Courier New" w:eastAsia="Times New Roman" w:hAnsi="Courier New" w:cs="Courier New"/>
      <w:sz w:val="20"/>
      <w:szCs w:val="20"/>
      <w:lang w:val="sk-SK"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774019">
      <w:bodyDiv w:val="1"/>
      <w:marLeft w:val="0"/>
      <w:marRight w:val="0"/>
      <w:marTop w:val="0"/>
      <w:marBottom w:val="0"/>
      <w:divBdr>
        <w:top w:val="none" w:sz="0" w:space="0" w:color="auto"/>
        <w:left w:val="none" w:sz="0" w:space="0" w:color="auto"/>
        <w:bottom w:val="none" w:sz="0" w:space="0" w:color="auto"/>
        <w:right w:val="none" w:sz="0" w:space="0" w:color="auto"/>
      </w:divBdr>
      <w:divsChild>
        <w:div w:id="44718942">
          <w:marLeft w:val="0"/>
          <w:marRight w:val="0"/>
          <w:marTop w:val="0"/>
          <w:marBottom w:val="0"/>
          <w:divBdr>
            <w:top w:val="none" w:sz="0" w:space="0" w:color="auto"/>
            <w:left w:val="none" w:sz="0" w:space="0" w:color="auto"/>
            <w:bottom w:val="none" w:sz="0" w:space="0" w:color="auto"/>
            <w:right w:val="none" w:sz="0" w:space="0" w:color="auto"/>
          </w:divBdr>
          <w:divsChild>
            <w:div w:id="712923614">
              <w:marLeft w:val="0"/>
              <w:marRight w:val="270"/>
              <w:marTop w:val="0"/>
              <w:marBottom w:val="270"/>
              <w:divBdr>
                <w:top w:val="none" w:sz="0" w:space="0" w:color="auto"/>
                <w:left w:val="none" w:sz="0" w:space="0" w:color="auto"/>
                <w:bottom w:val="none" w:sz="0" w:space="0" w:color="auto"/>
                <w:right w:val="none" w:sz="0" w:space="0" w:color="auto"/>
              </w:divBdr>
            </w:div>
            <w:div w:id="1207832674">
              <w:marLeft w:val="0"/>
              <w:marRight w:val="270"/>
              <w:marTop w:val="0"/>
              <w:marBottom w:val="270"/>
              <w:divBdr>
                <w:top w:val="none" w:sz="0" w:space="0" w:color="auto"/>
                <w:left w:val="none" w:sz="0" w:space="0" w:color="auto"/>
                <w:bottom w:val="none" w:sz="0" w:space="0" w:color="auto"/>
                <w:right w:val="none" w:sz="0" w:space="0" w:color="auto"/>
              </w:divBdr>
            </w:div>
          </w:divsChild>
        </w:div>
        <w:div w:id="922681607">
          <w:marLeft w:val="0"/>
          <w:marRight w:val="0"/>
          <w:marTop w:val="90"/>
          <w:marBottom w:val="360"/>
          <w:divBdr>
            <w:top w:val="none" w:sz="0" w:space="0" w:color="auto"/>
            <w:left w:val="none" w:sz="0" w:space="0" w:color="auto"/>
            <w:bottom w:val="none" w:sz="0" w:space="0" w:color="auto"/>
            <w:right w:val="none" w:sz="0" w:space="0" w:color="auto"/>
          </w:divBdr>
        </w:div>
        <w:div w:id="1897935809">
          <w:marLeft w:val="0"/>
          <w:marRight w:val="0"/>
          <w:marTop w:val="0"/>
          <w:marBottom w:val="0"/>
          <w:divBdr>
            <w:top w:val="none" w:sz="0" w:space="0" w:color="auto"/>
            <w:left w:val="none" w:sz="0" w:space="0" w:color="auto"/>
            <w:bottom w:val="none" w:sz="0" w:space="0" w:color="auto"/>
            <w:right w:val="none" w:sz="0" w:space="0" w:color="auto"/>
          </w:divBdr>
        </w:div>
        <w:div w:id="295917509">
          <w:marLeft w:val="0"/>
          <w:marRight w:val="0"/>
          <w:marTop w:val="0"/>
          <w:marBottom w:val="0"/>
          <w:divBdr>
            <w:top w:val="none" w:sz="0" w:space="0" w:color="auto"/>
            <w:left w:val="none" w:sz="0" w:space="0" w:color="auto"/>
            <w:bottom w:val="none" w:sz="0" w:space="0" w:color="auto"/>
            <w:right w:val="none" w:sz="0" w:space="0" w:color="auto"/>
          </w:divBdr>
        </w:div>
        <w:div w:id="221869635">
          <w:marLeft w:val="0"/>
          <w:marRight w:val="-1500"/>
          <w:marTop w:val="0"/>
          <w:marBottom w:val="0"/>
          <w:divBdr>
            <w:top w:val="none" w:sz="0" w:space="0" w:color="auto"/>
            <w:left w:val="none" w:sz="0" w:space="0" w:color="auto"/>
            <w:bottom w:val="none" w:sz="0" w:space="0" w:color="auto"/>
            <w:right w:val="none" w:sz="0" w:space="0" w:color="auto"/>
          </w:divBdr>
          <w:divsChild>
            <w:div w:id="308168262">
              <w:marLeft w:val="0"/>
              <w:marRight w:val="0"/>
              <w:marTop w:val="0"/>
              <w:marBottom w:val="270"/>
              <w:divBdr>
                <w:top w:val="none" w:sz="0" w:space="0" w:color="auto"/>
                <w:left w:val="none" w:sz="0" w:space="0" w:color="auto"/>
                <w:bottom w:val="none" w:sz="0" w:space="0" w:color="auto"/>
                <w:right w:val="none" w:sz="0" w:space="0" w:color="auto"/>
              </w:divBdr>
              <w:divsChild>
                <w:div w:id="109716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51015">
          <w:marLeft w:val="0"/>
          <w:marRight w:val="0"/>
          <w:marTop w:val="0"/>
          <w:marBottom w:val="0"/>
          <w:divBdr>
            <w:top w:val="none" w:sz="0" w:space="0" w:color="auto"/>
            <w:left w:val="none" w:sz="0" w:space="0" w:color="auto"/>
            <w:bottom w:val="none" w:sz="0" w:space="0" w:color="auto"/>
            <w:right w:val="none" w:sz="0" w:space="0" w:color="auto"/>
          </w:divBdr>
        </w:div>
      </w:divsChild>
    </w:div>
    <w:div w:id="179391521">
      <w:bodyDiv w:val="1"/>
      <w:marLeft w:val="0"/>
      <w:marRight w:val="0"/>
      <w:marTop w:val="0"/>
      <w:marBottom w:val="0"/>
      <w:divBdr>
        <w:top w:val="none" w:sz="0" w:space="0" w:color="auto"/>
        <w:left w:val="none" w:sz="0" w:space="0" w:color="auto"/>
        <w:bottom w:val="none" w:sz="0" w:space="0" w:color="auto"/>
        <w:right w:val="none" w:sz="0" w:space="0" w:color="auto"/>
      </w:divBdr>
    </w:div>
    <w:div w:id="192691256">
      <w:bodyDiv w:val="1"/>
      <w:marLeft w:val="0"/>
      <w:marRight w:val="0"/>
      <w:marTop w:val="0"/>
      <w:marBottom w:val="0"/>
      <w:divBdr>
        <w:top w:val="none" w:sz="0" w:space="0" w:color="auto"/>
        <w:left w:val="none" w:sz="0" w:space="0" w:color="auto"/>
        <w:bottom w:val="none" w:sz="0" w:space="0" w:color="auto"/>
        <w:right w:val="none" w:sz="0" w:space="0" w:color="auto"/>
      </w:divBdr>
    </w:div>
    <w:div w:id="762335807">
      <w:bodyDiv w:val="1"/>
      <w:marLeft w:val="0"/>
      <w:marRight w:val="0"/>
      <w:marTop w:val="0"/>
      <w:marBottom w:val="0"/>
      <w:divBdr>
        <w:top w:val="none" w:sz="0" w:space="0" w:color="auto"/>
        <w:left w:val="none" w:sz="0" w:space="0" w:color="auto"/>
        <w:bottom w:val="none" w:sz="0" w:space="0" w:color="auto"/>
        <w:right w:val="none" w:sz="0" w:space="0" w:color="auto"/>
      </w:divBdr>
      <w:divsChild>
        <w:div w:id="1060980956">
          <w:marLeft w:val="0"/>
          <w:marRight w:val="0"/>
          <w:marTop w:val="0"/>
          <w:marBottom w:val="150"/>
          <w:divBdr>
            <w:top w:val="none" w:sz="0" w:space="0" w:color="auto"/>
            <w:left w:val="none" w:sz="0" w:space="0" w:color="auto"/>
            <w:bottom w:val="none" w:sz="0" w:space="0" w:color="auto"/>
            <w:right w:val="none" w:sz="0" w:space="0" w:color="auto"/>
          </w:divBdr>
        </w:div>
        <w:div w:id="1250774970">
          <w:marLeft w:val="0"/>
          <w:marRight w:val="0"/>
          <w:marTop w:val="0"/>
          <w:marBottom w:val="75"/>
          <w:divBdr>
            <w:top w:val="single" w:sz="6" w:space="0" w:color="CDDEEE"/>
            <w:left w:val="none" w:sz="0" w:space="0" w:color="auto"/>
            <w:bottom w:val="none" w:sz="0" w:space="0" w:color="auto"/>
            <w:right w:val="none" w:sz="0" w:space="0" w:color="auto"/>
          </w:divBdr>
        </w:div>
        <w:div w:id="1163466812">
          <w:marLeft w:val="0"/>
          <w:marRight w:val="0"/>
          <w:marTop w:val="0"/>
          <w:marBottom w:val="0"/>
          <w:divBdr>
            <w:top w:val="none" w:sz="0" w:space="0" w:color="auto"/>
            <w:left w:val="none" w:sz="0" w:space="0" w:color="auto"/>
            <w:bottom w:val="none" w:sz="0" w:space="0" w:color="auto"/>
            <w:right w:val="none" w:sz="0" w:space="0" w:color="auto"/>
          </w:divBdr>
        </w:div>
        <w:div w:id="1474905401">
          <w:marLeft w:val="0"/>
          <w:marRight w:val="0"/>
          <w:marTop w:val="0"/>
          <w:marBottom w:val="0"/>
          <w:divBdr>
            <w:top w:val="none" w:sz="0" w:space="0" w:color="auto"/>
            <w:left w:val="none" w:sz="0" w:space="0" w:color="auto"/>
            <w:bottom w:val="none" w:sz="0" w:space="0" w:color="auto"/>
            <w:right w:val="none" w:sz="0" w:space="0" w:color="auto"/>
          </w:divBdr>
        </w:div>
        <w:div w:id="1156723281">
          <w:marLeft w:val="0"/>
          <w:marRight w:val="0"/>
          <w:marTop w:val="0"/>
          <w:marBottom w:val="0"/>
          <w:divBdr>
            <w:top w:val="none" w:sz="0" w:space="0" w:color="auto"/>
            <w:left w:val="none" w:sz="0" w:space="0" w:color="auto"/>
            <w:bottom w:val="none" w:sz="0" w:space="0" w:color="auto"/>
            <w:right w:val="none" w:sz="0" w:space="0" w:color="auto"/>
          </w:divBdr>
        </w:div>
        <w:div w:id="1841188884">
          <w:marLeft w:val="0"/>
          <w:marRight w:val="0"/>
          <w:marTop w:val="0"/>
          <w:marBottom w:val="0"/>
          <w:divBdr>
            <w:top w:val="none" w:sz="0" w:space="0" w:color="auto"/>
            <w:left w:val="none" w:sz="0" w:space="0" w:color="auto"/>
            <w:bottom w:val="none" w:sz="0" w:space="0" w:color="auto"/>
            <w:right w:val="none" w:sz="0" w:space="0" w:color="auto"/>
          </w:divBdr>
        </w:div>
        <w:div w:id="643202340">
          <w:marLeft w:val="0"/>
          <w:marRight w:val="0"/>
          <w:marTop w:val="0"/>
          <w:marBottom w:val="0"/>
          <w:divBdr>
            <w:top w:val="none" w:sz="0" w:space="0" w:color="auto"/>
            <w:left w:val="none" w:sz="0" w:space="0" w:color="auto"/>
            <w:bottom w:val="none" w:sz="0" w:space="0" w:color="auto"/>
            <w:right w:val="none" w:sz="0" w:space="0" w:color="auto"/>
          </w:divBdr>
        </w:div>
        <w:div w:id="1895235886">
          <w:marLeft w:val="0"/>
          <w:marRight w:val="0"/>
          <w:marTop w:val="0"/>
          <w:marBottom w:val="0"/>
          <w:divBdr>
            <w:top w:val="none" w:sz="0" w:space="0" w:color="auto"/>
            <w:left w:val="none" w:sz="0" w:space="0" w:color="auto"/>
            <w:bottom w:val="none" w:sz="0" w:space="0" w:color="auto"/>
            <w:right w:val="none" w:sz="0" w:space="0" w:color="auto"/>
          </w:divBdr>
        </w:div>
        <w:div w:id="1394742304">
          <w:marLeft w:val="0"/>
          <w:marRight w:val="0"/>
          <w:marTop w:val="0"/>
          <w:marBottom w:val="0"/>
          <w:divBdr>
            <w:top w:val="none" w:sz="0" w:space="0" w:color="auto"/>
            <w:left w:val="none" w:sz="0" w:space="0" w:color="auto"/>
            <w:bottom w:val="none" w:sz="0" w:space="0" w:color="auto"/>
            <w:right w:val="none" w:sz="0" w:space="0" w:color="auto"/>
          </w:divBdr>
        </w:div>
        <w:div w:id="293996578">
          <w:marLeft w:val="0"/>
          <w:marRight w:val="0"/>
          <w:marTop w:val="0"/>
          <w:marBottom w:val="0"/>
          <w:divBdr>
            <w:top w:val="none" w:sz="0" w:space="0" w:color="auto"/>
            <w:left w:val="none" w:sz="0" w:space="0" w:color="auto"/>
            <w:bottom w:val="none" w:sz="0" w:space="0" w:color="auto"/>
            <w:right w:val="none" w:sz="0" w:space="0" w:color="auto"/>
          </w:divBdr>
        </w:div>
        <w:div w:id="757553606">
          <w:marLeft w:val="0"/>
          <w:marRight w:val="0"/>
          <w:marTop w:val="0"/>
          <w:marBottom w:val="0"/>
          <w:divBdr>
            <w:top w:val="none" w:sz="0" w:space="0" w:color="auto"/>
            <w:left w:val="none" w:sz="0" w:space="0" w:color="auto"/>
            <w:bottom w:val="none" w:sz="0" w:space="0" w:color="auto"/>
            <w:right w:val="none" w:sz="0" w:space="0" w:color="auto"/>
          </w:divBdr>
          <w:divsChild>
            <w:div w:id="341980758">
              <w:marLeft w:val="0"/>
              <w:marRight w:val="0"/>
              <w:marTop w:val="0"/>
              <w:marBottom w:val="0"/>
              <w:divBdr>
                <w:top w:val="none" w:sz="0" w:space="0" w:color="auto"/>
                <w:left w:val="none" w:sz="0" w:space="0" w:color="auto"/>
                <w:bottom w:val="none" w:sz="0" w:space="0" w:color="auto"/>
                <w:right w:val="none" w:sz="0" w:space="0" w:color="auto"/>
              </w:divBdr>
            </w:div>
            <w:div w:id="346295633">
              <w:marLeft w:val="0"/>
              <w:marRight w:val="0"/>
              <w:marTop w:val="0"/>
              <w:marBottom w:val="0"/>
              <w:divBdr>
                <w:top w:val="none" w:sz="0" w:space="0" w:color="auto"/>
                <w:left w:val="none" w:sz="0" w:space="0" w:color="auto"/>
                <w:bottom w:val="none" w:sz="0" w:space="0" w:color="auto"/>
                <w:right w:val="none" w:sz="0" w:space="0" w:color="auto"/>
              </w:divBdr>
            </w:div>
            <w:div w:id="1931698515">
              <w:marLeft w:val="0"/>
              <w:marRight w:val="0"/>
              <w:marTop w:val="0"/>
              <w:marBottom w:val="0"/>
              <w:divBdr>
                <w:top w:val="none" w:sz="0" w:space="0" w:color="auto"/>
                <w:left w:val="none" w:sz="0" w:space="0" w:color="auto"/>
                <w:bottom w:val="none" w:sz="0" w:space="0" w:color="auto"/>
                <w:right w:val="none" w:sz="0" w:space="0" w:color="auto"/>
              </w:divBdr>
            </w:div>
            <w:div w:id="1397360523">
              <w:marLeft w:val="0"/>
              <w:marRight w:val="0"/>
              <w:marTop w:val="0"/>
              <w:marBottom w:val="0"/>
              <w:divBdr>
                <w:top w:val="none" w:sz="0" w:space="0" w:color="auto"/>
                <w:left w:val="none" w:sz="0" w:space="0" w:color="auto"/>
                <w:bottom w:val="none" w:sz="0" w:space="0" w:color="auto"/>
                <w:right w:val="none" w:sz="0" w:space="0" w:color="auto"/>
              </w:divBdr>
            </w:div>
            <w:div w:id="1825009067">
              <w:marLeft w:val="0"/>
              <w:marRight w:val="0"/>
              <w:marTop w:val="0"/>
              <w:marBottom w:val="0"/>
              <w:divBdr>
                <w:top w:val="none" w:sz="0" w:space="0" w:color="auto"/>
                <w:left w:val="none" w:sz="0" w:space="0" w:color="auto"/>
                <w:bottom w:val="none" w:sz="0" w:space="0" w:color="auto"/>
                <w:right w:val="none" w:sz="0" w:space="0" w:color="auto"/>
              </w:divBdr>
            </w:div>
            <w:div w:id="1362169686">
              <w:marLeft w:val="0"/>
              <w:marRight w:val="0"/>
              <w:marTop w:val="0"/>
              <w:marBottom w:val="0"/>
              <w:divBdr>
                <w:top w:val="none" w:sz="0" w:space="0" w:color="auto"/>
                <w:left w:val="none" w:sz="0" w:space="0" w:color="auto"/>
                <w:bottom w:val="none" w:sz="0" w:space="0" w:color="auto"/>
                <w:right w:val="none" w:sz="0" w:space="0" w:color="auto"/>
              </w:divBdr>
            </w:div>
            <w:div w:id="1521815674">
              <w:marLeft w:val="0"/>
              <w:marRight w:val="0"/>
              <w:marTop w:val="0"/>
              <w:marBottom w:val="0"/>
              <w:divBdr>
                <w:top w:val="none" w:sz="0" w:space="0" w:color="auto"/>
                <w:left w:val="none" w:sz="0" w:space="0" w:color="auto"/>
                <w:bottom w:val="none" w:sz="0" w:space="0" w:color="auto"/>
                <w:right w:val="none" w:sz="0" w:space="0" w:color="auto"/>
              </w:divBdr>
            </w:div>
          </w:divsChild>
        </w:div>
        <w:div w:id="895748336">
          <w:marLeft w:val="0"/>
          <w:marRight w:val="0"/>
          <w:marTop w:val="0"/>
          <w:marBottom w:val="0"/>
          <w:divBdr>
            <w:top w:val="none" w:sz="0" w:space="0" w:color="auto"/>
            <w:left w:val="none" w:sz="0" w:space="0" w:color="auto"/>
            <w:bottom w:val="none" w:sz="0" w:space="0" w:color="auto"/>
            <w:right w:val="none" w:sz="0" w:space="0" w:color="auto"/>
          </w:divBdr>
        </w:div>
        <w:div w:id="1699162054">
          <w:marLeft w:val="0"/>
          <w:marRight w:val="0"/>
          <w:marTop w:val="0"/>
          <w:marBottom w:val="0"/>
          <w:divBdr>
            <w:top w:val="none" w:sz="0" w:space="0" w:color="auto"/>
            <w:left w:val="none" w:sz="0" w:space="0" w:color="auto"/>
            <w:bottom w:val="none" w:sz="0" w:space="0" w:color="auto"/>
            <w:right w:val="none" w:sz="0" w:space="0" w:color="auto"/>
          </w:divBdr>
        </w:div>
        <w:div w:id="2016758754">
          <w:marLeft w:val="0"/>
          <w:marRight w:val="0"/>
          <w:marTop w:val="0"/>
          <w:marBottom w:val="0"/>
          <w:divBdr>
            <w:top w:val="none" w:sz="0" w:space="0" w:color="auto"/>
            <w:left w:val="none" w:sz="0" w:space="0" w:color="auto"/>
            <w:bottom w:val="none" w:sz="0" w:space="0" w:color="auto"/>
            <w:right w:val="none" w:sz="0" w:space="0" w:color="auto"/>
          </w:divBdr>
        </w:div>
      </w:divsChild>
    </w:div>
    <w:div w:id="996224649">
      <w:bodyDiv w:val="1"/>
      <w:marLeft w:val="0"/>
      <w:marRight w:val="0"/>
      <w:marTop w:val="0"/>
      <w:marBottom w:val="0"/>
      <w:divBdr>
        <w:top w:val="none" w:sz="0" w:space="0" w:color="auto"/>
        <w:left w:val="none" w:sz="0" w:space="0" w:color="auto"/>
        <w:bottom w:val="none" w:sz="0" w:space="0" w:color="auto"/>
        <w:right w:val="none" w:sz="0" w:space="0" w:color="auto"/>
      </w:divBdr>
    </w:div>
    <w:div w:id="1018197048">
      <w:bodyDiv w:val="1"/>
      <w:marLeft w:val="0"/>
      <w:marRight w:val="0"/>
      <w:marTop w:val="0"/>
      <w:marBottom w:val="0"/>
      <w:divBdr>
        <w:top w:val="none" w:sz="0" w:space="0" w:color="auto"/>
        <w:left w:val="none" w:sz="0" w:space="0" w:color="auto"/>
        <w:bottom w:val="none" w:sz="0" w:space="0" w:color="auto"/>
        <w:right w:val="none" w:sz="0" w:space="0" w:color="auto"/>
      </w:divBdr>
    </w:div>
    <w:div w:id="1031144876">
      <w:bodyDiv w:val="1"/>
      <w:marLeft w:val="0"/>
      <w:marRight w:val="0"/>
      <w:marTop w:val="0"/>
      <w:marBottom w:val="0"/>
      <w:divBdr>
        <w:top w:val="none" w:sz="0" w:space="0" w:color="auto"/>
        <w:left w:val="none" w:sz="0" w:space="0" w:color="auto"/>
        <w:bottom w:val="none" w:sz="0" w:space="0" w:color="auto"/>
        <w:right w:val="none" w:sz="0" w:space="0" w:color="auto"/>
      </w:divBdr>
    </w:div>
    <w:div w:id="1116485986">
      <w:bodyDiv w:val="1"/>
      <w:marLeft w:val="0"/>
      <w:marRight w:val="0"/>
      <w:marTop w:val="0"/>
      <w:marBottom w:val="0"/>
      <w:divBdr>
        <w:top w:val="none" w:sz="0" w:space="0" w:color="auto"/>
        <w:left w:val="none" w:sz="0" w:space="0" w:color="auto"/>
        <w:bottom w:val="none" w:sz="0" w:space="0" w:color="auto"/>
        <w:right w:val="none" w:sz="0" w:space="0" w:color="auto"/>
      </w:divBdr>
      <w:divsChild>
        <w:div w:id="1806044336">
          <w:marLeft w:val="0"/>
          <w:marRight w:val="0"/>
          <w:marTop w:val="528"/>
          <w:marBottom w:val="312"/>
          <w:divBdr>
            <w:top w:val="none" w:sz="0" w:space="0" w:color="auto"/>
            <w:left w:val="none" w:sz="0" w:space="0" w:color="auto"/>
            <w:bottom w:val="none" w:sz="0" w:space="0" w:color="auto"/>
            <w:right w:val="none" w:sz="0" w:space="0" w:color="auto"/>
          </w:divBdr>
        </w:div>
        <w:div w:id="928319038">
          <w:marLeft w:val="0"/>
          <w:marRight w:val="0"/>
          <w:marTop w:val="360"/>
          <w:marBottom w:val="0"/>
          <w:divBdr>
            <w:top w:val="none" w:sz="0" w:space="0" w:color="auto"/>
            <w:left w:val="none" w:sz="0" w:space="0" w:color="auto"/>
            <w:bottom w:val="none" w:sz="0" w:space="0" w:color="auto"/>
            <w:right w:val="none" w:sz="0" w:space="0" w:color="auto"/>
          </w:divBdr>
        </w:div>
        <w:div w:id="341473690">
          <w:marLeft w:val="0"/>
          <w:marRight w:val="0"/>
          <w:marTop w:val="240"/>
          <w:marBottom w:val="600"/>
          <w:divBdr>
            <w:top w:val="none" w:sz="0" w:space="0" w:color="auto"/>
            <w:left w:val="none" w:sz="0" w:space="0" w:color="auto"/>
            <w:bottom w:val="none" w:sz="0" w:space="0" w:color="auto"/>
            <w:right w:val="none" w:sz="0" w:space="0" w:color="auto"/>
          </w:divBdr>
        </w:div>
      </w:divsChild>
    </w:div>
    <w:div w:id="1498960055">
      <w:bodyDiv w:val="1"/>
      <w:marLeft w:val="0"/>
      <w:marRight w:val="0"/>
      <w:marTop w:val="0"/>
      <w:marBottom w:val="0"/>
      <w:divBdr>
        <w:top w:val="none" w:sz="0" w:space="0" w:color="auto"/>
        <w:left w:val="none" w:sz="0" w:space="0" w:color="auto"/>
        <w:bottom w:val="none" w:sz="0" w:space="0" w:color="auto"/>
        <w:right w:val="none" w:sz="0" w:space="0" w:color="auto"/>
      </w:divBdr>
    </w:div>
    <w:div w:id="1608270168">
      <w:bodyDiv w:val="1"/>
      <w:marLeft w:val="0"/>
      <w:marRight w:val="0"/>
      <w:marTop w:val="0"/>
      <w:marBottom w:val="0"/>
      <w:divBdr>
        <w:top w:val="none" w:sz="0" w:space="0" w:color="auto"/>
        <w:left w:val="none" w:sz="0" w:space="0" w:color="auto"/>
        <w:bottom w:val="none" w:sz="0" w:space="0" w:color="auto"/>
        <w:right w:val="none" w:sz="0" w:space="0" w:color="auto"/>
      </w:divBdr>
    </w:div>
    <w:div w:id="1642884766">
      <w:bodyDiv w:val="1"/>
      <w:marLeft w:val="0"/>
      <w:marRight w:val="0"/>
      <w:marTop w:val="0"/>
      <w:marBottom w:val="0"/>
      <w:divBdr>
        <w:top w:val="none" w:sz="0" w:space="0" w:color="auto"/>
        <w:left w:val="none" w:sz="0" w:space="0" w:color="auto"/>
        <w:bottom w:val="none" w:sz="0" w:space="0" w:color="auto"/>
        <w:right w:val="none" w:sz="0" w:space="0" w:color="auto"/>
      </w:divBdr>
    </w:div>
    <w:div w:id="1761559922">
      <w:bodyDiv w:val="1"/>
      <w:marLeft w:val="0"/>
      <w:marRight w:val="0"/>
      <w:marTop w:val="0"/>
      <w:marBottom w:val="0"/>
      <w:divBdr>
        <w:top w:val="none" w:sz="0" w:space="0" w:color="auto"/>
        <w:left w:val="none" w:sz="0" w:space="0" w:color="auto"/>
        <w:bottom w:val="none" w:sz="0" w:space="0" w:color="auto"/>
        <w:right w:val="none" w:sz="0" w:space="0" w:color="auto"/>
      </w:divBdr>
    </w:div>
    <w:div w:id="1954629875">
      <w:bodyDiv w:val="1"/>
      <w:marLeft w:val="0"/>
      <w:marRight w:val="0"/>
      <w:marTop w:val="0"/>
      <w:marBottom w:val="0"/>
      <w:divBdr>
        <w:top w:val="none" w:sz="0" w:space="0" w:color="auto"/>
        <w:left w:val="none" w:sz="0" w:space="0" w:color="auto"/>
        <w:bottom w:val="none" w:sz="0" w:space="0" w:color="auto"/>
        <w:right w:val="none" w:sz="0" w:space="0" w:color="auto"/>
      </w:divBdr>
    </w:div>
    <w:div w:id="1971981002">
      <w:bodyDiv w:val="1"/>
      <w:marLeft w:val="0"/>
      <w:marRight w:val="0"/>
      <w:marTop w:val="0"/>
      <w:marBottom w:val="0"/>
      <w:divBdr>
        <w:top w:val="none" w:sz="0" w:space="0" w:color="auto"/>
        <w:left w:val="none" w:sz="0" w:space="0" w:color="auto"/>
        <w:bottom w:val="none" w:sz="0" w:space="0" w:color="auto"/>
        <w:right w:val="none" w:sz="0" w:space="0" w:color="auto"/>
      </w:divBdr>
    </w:div>
    <w:div w:id="2041857602">
      <w:bodyDiv w:val="1"/>
      <w:marLeft w:val="0"/>
      <w:marRight w:val="0"/>
      <w:marTop w:val="0"/>
      <w:marBottom w:val="0"/>
      <w:divBdr>
        <w:top w:val="none" w:sz="0" w:space="0" w:color="auto"/>
        <w:left w:val="none" w:sz="0" w:space="0" w:color="auto"/>
        <w:bottom w:val="none" w:sz="0" w:space="0" w:color="auto"/>
        <w:right w:val="none" w:sz="0" w:space="0" w:color="auto"/>
      </w:divBdr>
    </w:div>
    <w:div w:id="2116244196">
      <w:bodyDiv w:val="1"/>
      <w:marLeft w:val="0"/>
      <w:marRight w:val="0"/>
      <w:marTop w:val="0"/>
      <w:marBottom w:val="0"/>
      <w:divBdr>
        <w:top w:val="none" w:sz="0" w:space="0" w:color="auto"/>
        <w:left w:val="none" w:sz="0" w:space="0" w:color="auto"/>
        <w:bottom w:val="none" w:sz="0" w:space="0" w:color="auto"/>
        <w:right w:val="none" w:sz="0" w:space="0" w:color="auto"/>
      </w:divBdr>
      <w:divsChild>
        <w:div w:id="419370034">
          <w:marLeft w:val="0"/>
          <w:marRight w:val="0"/>
          <w:marTop w:val="0"/>
          <w:marBottom w:val="150"/>
          <w:divBdr>
            <w:top w:val="none" w:sz="0" w:space="0" w:color="auto"/>
            <w:left w:val="none" w:sz="0" w:space="0" w:color="auto"/>
            <w:bottom w:val="none" w:sz="0" w:space="0" w:color="auto"/>
            <w:right w:val="none" w:sz="0" w:space="0" w:color="auto"/>
          </w:divBdr>
        </w:div>
        <w:div w:id="1167020935">
          <w:marLeft w:val="0"/>
          <w:marRight w:val="0"/>
          <w:marTop w:val="0"/>
          <w:marBottom w:val="75"/>
          <w:divBdr>
            <w:top w:val="single" w:sz="6" w:space="0" w:color="CDDEEE"/>
            <w:left w:val="none" w:sz="0" w:space="0" w:color="auto"/>
            <w:bottom w:val="none" w:sz="0" w:space="0" w:color="auto"/>
            <w:right w:val="none" w:sz="0" w:space="0" w:color="auto"/>
          </w:divBdr>
        </w:div>
      </w:divsChild>
    </w:div>
    <w:div w:id="2136023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21" Type="http://schemas.openxmlformats.org/officeDocument/2006/relationships/image" Target="media/image13.jpe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jp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AEB594-9DE6-4268-9C5D-CCDD8A5061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358</TotalTime>
  <Pages>41</Pages>
  <Words>7778</Words>
  <Characters>44336</Characters>
  <Application>Microsoft Office Word</Application>
  <DocSecurity>0</DocSecurity>
  <Lines>369</Lines>
  <Paragraphs>104</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52010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Zuzana Ivašková</dc:creator>
  <cp:lastModifiedBy>Zuzana Ivašková</cp:lastModifiedBy>
  <cp:revision>27</cp:revision>
  <cp:lastPrinted>2016-09-22T06:50:00Z</cp:lastPrinted>
  <dcterms:created xsi:type="dcterms:W3CDTF">2017-05-23T08:51:00Z</dcterms:created>
  <dcterms:modified xsi:type="dcterms:W3CDTF">2017-06-12T11:30:00Z</dcterms:modified>
</cp:coreProperties>
</file>