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84D" w:rsidRDefault="00EC684D" w:rsidP="00EC684D">
      <w:pPr>
        <w:jc w:val="center"/>
        <w:rPr>
          <w:rFonts w:ascii="Arial" w:eastAsia="MS Mincho" w:hAnsi="Arial" w:cs="Arial"/>
          <w:b/>
          <w:sz w:val="36"/>
          <w:szCs w:val="36"/>
          <w:lang w:eastAsia="ja-JP"/>
        </w:rPr>
      </w:pP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  <w:t xml:space="preserve">Bod č. </w:t>
      </w:r>
    </w:p>
    <w:p w:rsidR="00EC684D" w:rsidRPr="000F618A" w:rsidRDefault="00EC684D" w:rsidP="00EC684D">
      <w:pPr>
        <w:jc w:val="center"/>
        <w:rPr>
          <w:rFonts w:ascii="Arial" w:eastAsia="MS Mincho" w:hAnsi="Arial" w:cs="Arial"/>
          <w:b/>
          <w:sz w:val="36"/>
          <w:szCs w:val="36"/>
          <w:lang w:eastAsia="ja-JP"/>
        </w:rPr>
      </w:pP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>Zastupiteľstvo Bratislavského samosprávneho kraja</w:t>
      </w:r>
    </w:p>
    <w:p w:rsidR="00EC684D" w:rsidRPr="000F618A" w:rsidRDefault="00EC684D" w:rsidP="00EC684D">
      <w:pPr>
        <w:jc w:val="center"/>
        <w:rPr>
          <w:rFonts w:ascii="Arial" w:eastAsia="MS Mincho" w:hAnsi="Arial" w:cs="Arial"/>
          <w:sz w:val="20"/>
          <w:szCs w:val="20"/>
          <w:lang w:eastAsia="ja-JP"/>
        </w:rPr>
      </w:pPr>
      <w:r w:rsidRPr="000F618A">
        <w:rPr>
          <w:rFonts w:ascii="Arial" w:eastAsia="MS Mincho" w:hAnsi="Arial" w:cs="Arial"/>
          <w:sz w:val="20"/>
          <w:szCs w:val="20"/>
          <w:lang w:eastAsia="ja-JP"/>
        </w:rPr>
        <w:t xml:space="preserve"> </w:t>
      </w: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>Materiál na rokovanie Zastupiteľstva</w:t>
      </w: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>Bratislavského samosprávneho kraja</w:t>
      </w: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 xml:space="preserve">29. septembra </w:t>
      </w:r>
      <w:r w:rsidRPr="000F618A">
        <w:rPr>
          <w:rFonts w:ascii="Arial" w:eastAsia="MS Mincho" w:hAnsi="Arial" w:cs="Arial"/>
          <w:lang w:eastAsia="ja-JP"/>
        </w:rPr>
        <w:t>201</w:t>
      </w:r>
      <w:r>
        <w:rPr>
          <w:rFonts w:ascii="Arial" w:eastAsia="MS Mincho" w:hAnsi="Arial" w:cs="Arial"/>
          <w:lang w:eastAsia="ja-JP"/>
        </w:rPr>
        <w:t>7</w:t>
      </w:r>
      <w:r w:rsidRPr="000F618A">
        <w:rPr>
          <w:rFonts w:ascii="Arial" w:eastAsia="MS Mincho" w:hAnsi="Arial" w:cs="Arial"/>
          <w:lang w:eastAsia="ja-JP"/>
        </w:rPr>
        <w:t xml:space="preserve">  </w:t>
      </w:r>
      <w:r>
        <w:rPr>
          <w:rFonts w:ascii="Arial" w:eastAsia="MS Mincho" w:hAnsi="Arial" w:cs="Arial"/>
          <w:lang w:eastAsia="ja-JP"/>
        </w:rPr>
        <w:t xml:space="preserve"> </w:t>
      </w:r>
    </w:p>
    <w:p w:rsidR="00EC684D" w:rsidRPr="000F618A" w:rsidRDefault="00EC684D" w:rsidP="00EC684D">
      <w:pPr>
        <w:rPr>
          <w:rFonts w:ascii="Arial" w:eastAsia="MS Mincho" w:hAnsi="Arial" w:cs="Arial"/>
          <w:sz w:val="20"/>
          <w:szCs w:val="20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 xml:space="preserve">  </w:t>
      </w:r>
    </w:p>
    <w:p w:rsidR="00EC684D" w:rsidRDefault="00EC684D" w:rsidP="00EC684D">
      <w:pPr>
        <w:rPr>
          <w:rFonts w:ascii="Arial" w:eastAsia="MS Mincho" w:hAnsi="Arial" w:cs="Arial"/>
          <w:lang w:eastAsia="ja-JP"/>
        </w:rPr>
      </w:pPr>
    </w:p>
    <w:p w:rsidR="00EC684D" w:rsidRDefault="00EC684D" w:rsidP="00EC684D">
      <w:pPr>
        <w:rPr>
          <w:rFonts w:ascii="Arial" w:eastAsia="MS Mincho" w:hAnsi="Arial" w:cs="Arial"/>
          <w:lang w:eastAsia="ja-JP"/>
        </w:rPr>
      </w:pPr>
    </w:p>
    <w:p w:rsidR="00EC684D" w:rsidRDefault="00EC684D" w:rsidP="00EC684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EC684D" w:rsidRDefault="00EC684D" w:rsidP="00EC684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15024C" w:rsidRPr="00D634E0" w:rsidRDefault="00C748A4" w:rsidP="00EC684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                                                                        </w:t>
      </w:r>
    </w:p>
    <w:p w:rsidR="00EC684D" w:rsidRPr="00D634E0" w:rsidRDefault="00EC684D" w:rsidP="00EC684D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  <w:color w:val="FF0000"/>
          <w:sz w:val="32"/>
          <w:szCs w:val="32"/>
        </w:rPr>
      </w:pPr>
      <w:r w:rsidRPr="00D634E0">
        <w:rPr>
          <w:rFonts w:ascii="Arial" w:eastAsia="Arial Unicode MS" w:hAnsi="Arial" w:cs="Arial"/>
          <w:b/>
          <w:bCs/>
          <w:sz w:val="32"/>
          <w:szCs w:val="32"/>
        </w:rPr>
        <w:t xml:space="preserve">Aktualizácia investičného plánu Bratislavského samosprávneho kraja a možnosti jeho financovania  </w:t>
      </w:r>
    </w:p>
    <w:p w:rsidR="00EC684D" w:rsidRPr="000F618A" w:rsidRDefault="00EC684D" w:rsidP="00EC684D">
      <w:pPr>
        <w:jc w:val="center"/>
        <w:rPr>
          <w:rFonts w:ascii="Arial" w:eastAsia="MS Mincho" w:hAnsi="Arial" w:cs="Arial"/>
          <w:sz w:val="20"/>
          <w:szCs w:val="20"/>
          <w:lang w:eastAsia="ja-JP"/>
        </w:rPr>
      </w:pPr>
    </w:p>
    <w:p w:rsidR="00EC684D" w:rsidRPr="000F618A" w:rsidRDefault="00EC684D" w:rsidP="00EC684D">
      <w:pPr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0F618A">
        <w:rPr>
          <w:rFonts w:ascii="Arial" w:eastAsia="MS Mincho" w:hAnsi="Arial" w:cs="Arial"/>
          <w:sz w:val="20"/>
          <w:szCs w:val="20"/>
          <w:lang w:eastAsia="ja-JP"/>
        </w:rPr>
        <w:t xml:space="preserve"> </w:t>
      </w: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u w:val="single"/>
          <w:lang w:eastAsia="ja-JP"/>
        </w:rPr>
        <w:t>Materiál predkladá:</w:t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u w:val="single"/>
          <w:lang w:eastAsia="ja-JP"/>
        </w:rPr>
        <w:t>Materiál obsahuje:</w:t>
      </w: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</w:p>
    <w:p w:rsidR="00EC684D" w:rsidRPr="000F618A" w:rsidRDefault="0014303C" w:rsidP="00EC684D">
      <w:pPr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Ing. Igor Bendík</w:t>
      </w:r>
      <w:r>
        <w:rPr>
          <w:rFonts w:ascii="Arial" w:eastAsia="MS Mincho" w:hAnsi="Arial" w:cs="Arial"/>
          <w:lang w:eastAsia="ja-JP"/>
        </w:rPr>
        <w:tab/>
      </w:r>
      <w:r w:rsidR="00EC684D">
        <w:rPr>
          <w:rFonts w:ascii="Arial" w:eastAsia="MS Mincho" w:hAnsi="Arial" w:cs="Arial"/>
          <w:lang w:eastAsia="ja-JP"/>
        </w:rPr>
        <w:tab/>
      </w:r>
      <w:r w:rsidR="00EC684D" w:rsidRPr="000F618A">
        <w:rPr>
          <w:rFonts w:ascii="Arial" w:eastAsia="MS Mincho" w:hAnsi="Arial" w:cs="Arial"/>
          <w:lang w:eastAsia="ja-JP"/>
        </w:rPr>
        <w:t xml:space="preserve"> </w:t>
      </w:r>
      <w:r w:rsidR="00EC684D" w:rsidRPr="000F618A">
        <w:rPr>
          <w:rFonts w:ascii="Arial" w:eastAsia="MS Mincho" w:hAnsi="Arial" w:cs="Arial"/>
          <w:lang w:eastAsia="ja-JP"/>
        </w:rPr>
        <w:tab/>
      </w:r>
      <w:r w:rsidR="00EC684D" w:rsidRPr="000F618A">
        <w:rPr>
          <w:rFonts w:ascii="Arial" w:eastAsia="MS Mincho" w:hAnsi="Arial" w:cs="Arial"/>
          <w:lang w:eastAsia="ja-JP"/>
        </w:rPr>
        <w:tab/>
      </w:r>
      <w:r w:rsidR="00EC684D" w:rsidRPr="000F618A">
        <w:rPr>
          <w:rFonts w:ascii="Arial" w:eastAsia="MS Mincho" w:hAnsi="Arial" w:cs="Arial"/>
          <w:lang w:eastAsia="ja-JP"/>
        </w:rPr>
        <w:tab/>
      </w:r>
      <w:r w:rsidR="00EC684D" w:rsidRPr="000F618A">
        <w:rPr>
          <w:rFonts w:ascii="Arial" w:eastAsia="MS Mincho" w:hAnsi="Arial" w:cs="Arial"/>
          <w:lang w:eastAsia="ja-JP"/>
        </w:rPr>
        <w:tab/>
        <w:t>1. Návrh uznesenia</w:t>
      </w:r>
    </w:p>
    <w:p w:rsidR="00EC684D" w:rsidRPr="000F618A" w:rsidRDefault="002820C3" w:rsidP="00EC684D">
      <w:pPr>
        <w:rPr>
          <w:rFonts w:ascii="Arial" w:eastAsia="MS Mincho" w:hAnsi="Arial" w:cs="Arial"/>
          <w:lang w:eastAsia="ja-JP"/>
        </w:rPr>
      </w:pPr>
      <w:r w:rsidRPr="002820C3">
        <w:rPr>
          <w:rFonts w:ascii="Arial" w:eastAsia="MS Mincho" w:hAnsi="Arial" w:cs="Arial"/>
          <w:lang w:eastAsia="ja-JP"/>
        </w:rPr>
        <w:t>Podpredseda</w:t>
      </w:r>
      <w:r>
        <w:rPr>
          <w:rFonts w:ascii="Trebuchet MS" w:hAnsi="Trebuchet MS"/>
          <w:color w:val="4B4B4B"/>
          <w:sz w:val="17"/>
          <w:szCs w:val="17"/>
        </w:rPr>
        <w:t xml:space="preserve"> </w:t>
      </w:r>
      <w:r w:rsidR="00EC684D" w:rsidRPr="000F618A">
        <w:rPr>
          <w:rFonts w:ascii="Arial" w:eastAsia="MS Mincho" w:hAnsi="Arial" w:cs="Arial"/>
          <w:lang w:eastAsia="ja-JP"/>
        </w:rPr>
        <w:t>BSK</w:t>
      </w:r>
      <w:r w:rsidR="00EC684D" w:rsidRPr="000F618A">
        <w:rPr>
          <w:rFonts w:ascii="Arial" w:eastAsia="MS Mincho" w:hAnsi="Arial" w:cs="Arial"/>
          <w:lang w:eastAsia="ja-JP"/>
        </w:rPr>
        <w:tab/>
        <w:t xml:space="preserve"> </w:t>
      </w:r>
      <w:r w:rsidR="00EC684D" w:rsidRPr="000F618A">
        <w:rPr>
          <w:rFonts w:ascii="Arial" w:eastAsia="MS Mincho" w:hAnsi="Arial" w:cs="Arial"/>
          <w:lang w:eastAsia="ja-JP"/>
        </w:rPr>
        <w:tab/>
      </w:r>
      <w:r w:rsidR="00EC684D" w:rsidRPr="000F618A">
        <w:rPr>
          <w:rFonts w:ascii="Arial" w:eastAsia="MS Mincho" w:hAnsi="Arial" w:cs="Arial"/>
          <w:lang w:eastAsia="ja-JP"/>
        </w:rPr>
        <w:tab/>
      </w:r>
      <w:r w:rsidR="00EC684D" w:rsidRPr="000F618A">
        <w:rPr>
          <w:rFonts w:ascii="Arial" w:eastAsia="MS Mincho" w:hAnsi="Arial" w:cs="Arial"/>
          <w:lang w:eastAsia="ja-JP"/>
        </w:rPr>
        <w:tab/>
      </w:r>
      <w:r w:rsidR="00EC684D" w:rsidRPr="000F618A">
        <w:rPr>
          <w:rFonts w:ascii="Arial" w:eastAsia="MS Mincho" w:hAnsi="Arial" w:cs="Arial"/>
          <w:lang w:eastAsia="ja-JP"/>
        </w:rPr>
        <w:tab/>
      </w:r>
      <w:r>
        <w:rPr>
          <w:rFonts w:ascii="Arial" w:eastAsia="MS Mincho" w:hAnsi="Arial" w:cs="Arial"/>
          <w:lang w:eastAsia="ja-JP"/>
        </w:rPr>
        <w:tab/>
      </w:r>
      <w:r w:rsidR="00EC684D" w:rsidRPr="000F618A">
        <w:rPr>
          <w:rFonts w:ascii="Arial" w:eastAsia="MS Mincho" w:hAnsi="Arial" w:cs="Arial"/>
          <w:lang w:eastAsia="ja-JP"/>
        </w:rPr>
        <w:t>2. Dôvodová správa</w:t>
      </w: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>
        <w:rPr>
          <w:rFonts w:ascii="Arial" w:eastAsia="MS Mincho" w:hAnsi="Arial" w:cs="Arial"/>
          <w:lang w:eastAsia="ja-JP"/>
        </w:rPr>
        <w:t>3</w:t>
      </w:r>
      <w:r w:rsidRPr="000F618A">
        <w:rPr>
          <w:rFonts w:ascii="Arial" w:eastAsia="MS Mincho" w:hAnsi="Arial" w:cs="Arial"/>
          <w:lang w:eastAsia="ja-JP"/>
        </w:rPr>
        <w:t>. Stanoviská komisií</w:t>
      </w: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</w:p>
    <w:p w:rsidR="00EC684D" w:rsidRDefault="00EC684D" w:rsidP="00EC684D">
      <w:pPr>
        <w:rPr>
          <w:rFonts w:ascii="Arial" w:eastAsia="MS Mincho" w:hAnsi="Arial" w:cs="Arial"/>
          <w:u w:val="single"/>
          <w:lang w:eastAsia="ja-JP"/>
        </w:rPr>
      </w:pPr>
      <w:r w:rsidRPr="000F618A">
        <w:rPr>
          <w:rFonts w:ascii="Arial" w:eastAsia="MS Mincho" w:hAnsi="Arial" w:cs="Arial"/>
          <w:u w:val="single"/>
          <w:lang w:eastAsia="ja-JP"/>
        </w:rPr>
        <w:t>Zodpovedn</w:t>
      </w:r>
      <w:r>
        <w:rPr>
          <w:rFonts w:ascii="Arial" w:eastAsia="MS Mincho" w:hAnsi="Arial" w:cs="Arial"/>
          <w:u w:val="single"/>
          <w:lang w:eastAsia="ja-JP"/>
        </w:rPr>
        <w:t>í</w:t>
      </w:r>
      <w:r w:rsidRPr="000F618A">
        <w:rPr>
          <w:rFonts w:ascii="Arial" w:eastAsia="MS Mincho" w:hAnsi="Arial" w:cs="Arial"/>
          <w:u w:val="single"/>
          <w:lang w:eastAsia="ja-JP"/>
        </w:rPr>
        <w:t>:</w:t>
      </w:r>
    </w:p>
    <w:p w:rsidR="00863228" w:rsidRDefault="00863228" w:rsidP="00EC684D">
      <w:pPr>
        <w:jc w:val="both"/>
        <w:rPr>
          <w:rFonts w:ascii="Arial" w:eastAsia="Calibri" w:hAnsi="Arial" w:cs="Arial"/>
          <w:sz w:val="22"/>
          <w:szCs w:val="22"/>
        </w:rPr>
      </w:pPr>
    </w:p>
    <w:p w:rsidR="00863228" w:rsidRPr="00D634E0" w:rsidRDefault="00863228" w:rsidP="00EC684D">
      <w:pPr>
        <w:jc w:val="both"/>
        <w:rPr>
          <w:rFonts w:ascii="Arial" w:eastAsia="Calibri" w:hAnsi="Arial" w:cs="Arial"/>
          <w:sz w:val="22"/>
          <w:szCs w:val="22"/>
        </w:rPr>
      </w:pPr>
      <w:r w:rsidRPr="00392D9E">
        <w:rPr>
          <w:rFonts w:ascii="Arial" w:eastAsia="Calibri" w:hAnsi="Arial" w:cs="Arial"/>
          <w:sz w:val="22"/>
          <w:szCs w:val="22"/>
        </w:rPr>
        <w:t>Ing</w:t>
      </w:r>
      <w:r w:rsidR="00EC684D" w:rsidRPr="00D634E0">
        <w:rPr>
          <w:rFonts w:ascii="Arial" w:eastAsia="Calibri" w:hAnsi="Arial" w:cs="Arial"/>
          <w:sz w:val="22"/>
          <w:szCs w:val="22"/>
        </w:rPr>
        <w:t>. Jozef Chynoranský  </w:t>
      </w:r>
    </w:p>
    <w:p w:rsidR="00EC684D" w:rsidRPr="005F4E35" w:rsidRDefault="00EC684D" w:rsidP="00EC684D">
      <w:pPr>
        <w:jc w:val="both"/>
        <w:rPr>
          <w:rFonts w:ascii="Arial" w:eastAsia="Calibri" w:hAnsi="Arial" w:cs="Arial"/>
          <w:sz w:val="20"/>
          <w:szCs w:val="22"/>
        </w:rPr>
      </w:pPr>
      <w:r w:rsidRPr="005F4E35">
        <w:rPr>
          <w:rFonts w:ascii="Arial" w:eastAsia="Calibri" w:hAnsi="Arial" w:cs="Arial"/>
          <w:sz w:val="22"/>
        </w:rPr>
        <w:t>riaditeľ odboru investičných činností, správy majetku a verejného obstarávania</w:t>
      </w:r>
    </w:p>
    <w:p w:rsidR="00EC684D" w:rsidRPr="00D634E0" w:rsidRDefault="00EC684D" w:rsidP="00EC684D">
      <w:pPr>
        <w:jc w:val="both"/>
        <w:rPr>
          <w:rFonts w:ascii="Arial" w:eastAsia="Calibri" w:hAnsi="Arial" w:cs="Arial"/>
          <w:sz w:val="22"/>
          <w:szCs w:val="22"/>
        </w:rPr>
      </w:pPr>
    </w:p>
    <w:p w:rsidR="00EC684D" w:rsidRDefault="00EC684D" w:rsidP="00EC684D">
      <w:pPr>
        <w:jc w:val="both"/>
        <w:rPr>
          <w:rFonts w:ascii="Arial" w:eastAsia="Calibri" w:hAnsi="Arial" w:cs="Arial"/>
        </w:rPr>
      </w:pPr>
    </w:p>
    <w:p w:rsidR="00EC684D" w:rsidRPr="000F618A" w:rsidRDefault="00EC684D" w:rsidP="00EC684D">
      <w:pPr>
        <w:rPr>
          <w:rFonts w:ascii="Arial" w:eastAsia="MS Mincho" w:hAnsi="Arial" w:cs="Arial"/>
          <w:u w:val="single"/>
          <w:lang w:eastAsia="ja-JP"/>
        </w:rPr>
      </w:pPr>
      <w:r w:rsidRPr="000F618A">
        <w:rPr>
          <w:rFonts w:ascii="Arial" w:eastAsia="MS Mincho" w:hAnsi="Arial" w:cs="Arial"/>
          <w:u w:val="single"/>
          <w:lang w:eastAsia="ja-JP"/>
        </w:rPr>
        <w:t>Spracovatelia:</w:t>
      </w:r>
    </w:p>
    <w:p w:rsidR="00EC684D" w:rsidRPr="000F618A" w:rsidRDefault="00EC684D" w:rsidP="00EC684D">
      <w:pPr>
        <w:rPr>
          <w:rFonts w:ascii="Arial" w:eastAsia="MS Mincho" w:hAnsi="Arial" w:cs="Arial"/>
          <w:lang w:eastAsia="ja-JP"/>
        </w:rPr>
      </w:pPr>
    </w:p>
    <w:p w:rsidR="00EC684D" w:rsidRPr="00392D9E" w:rsidRDefault="00EC684D" w:rsidP="00EC684D">
      <w:pPr>
        <w:jc w:val="both"/>
        <w:rPr>
          <w:rFonts w:ascii="Arial" w:eastAsia="Calibri" w:hAnsi="Arial" w:cs="Arial"/>
          <w:sz w:val="22"/>
          <w:szCs w:val="22"/>
        </w:rPr>
      </w:pPr>
      <w:r w:rsidRPr="00392D9E">
        <w:rPr>
          <w:rFonts w:ascii="Arial" w:eastAsia="Calibri" w:hAnsi="Arial" w:cs="Arial"/>
          <w:sz w:val="22"/>
          <w:szCs w:val="22"/>
        </w:rPr>
        <w:t>Ing. Jozef Chynoranský  </w:t>
      </w:r>
    </w:p>
    <w:p w:rsidR="00EC684D" w:rsidRPr="00D8134F" w:rsidRDefault="00EC684D" w:rsidP="00EC684D">
      <w:pPr>
        <w:jc w:val="both"/>
        <w:rPr>
          <w:rFonts w:ascii="Arial" w:eastAsia="Calibri" w:hAnsi="Arial" w:cs="Arial"/>
          <w:sz w:val="20"/>
          <w:szCs w:val="22"/>
        </w:rPr>
      </w:pPr>
      <w:r w:rsidRPr="00D8134F">
        <w:rPr>
          <w:rFonts w:ascii="Arial" w:eastAsia="Calibri" w:hAnsi="Arial" w:cs="Arial"/>
          <w:sz w:val="22"/>
        </w:rPr>
        <w:t>riaditeľ odboru investičných činností, správy majetku a verejného obstarávania</w:t>
      </w:r>
    </w:p>
    <w:p w:rsidR="00EC684D" w:rsidRPr="00BC7B7D" w:rsidRDefault="00EC684D" w:rsidP="00EC684D">
      <w:pPr>
        <w:rPr>
          <w:rFonts w:ascii="Arial" w:hAnsi="Arial" w:cs="Arial"/>
          <w:sz w:val="8"/>
          <w:szCs w:val="8"/>
        </w:rPr>
      </w:pPr>
    </w:p>
    <w:p w:rsidR="00837C26" w:rsidRDefault="00837C26" w:rsidP="00EC684D">
      <w:pPr>
        <w:jc w:val="both"/>
        <w:rPr>
          <w:rFonts w:ascii="Arial" w:eastAsia="Calibri" w:hAnsi="Arial" w:cs="Arial"/>
          <w:sz w:val="22"/>
          <w:szCs w:val="22"/>
        </w:rPr>
      </w:pPr>
    </w:p>
    <w:p w:rsidR="00EC684D" w:rsidRPr="00392D9E" w:rsidRDefault="00EC684D" w:rsidP="00EC684D">
      <w:pPr>
        <w:jc w:val="both"/>
        <w:rPr>
          <w:rFonts w:ascii="Arial" w:eastAsia="Calibri" w:hAnsi="Arial" w:cs="Arial"/>
          <w:sz w:val="22"/>
          <w:szCs w:val="22"/>
        </w:rPr>
      </w:pPr>
      <w:r w:rsidRPr="00392D9E">
        <w:rPr>
          <w:rFonts w:ascii="Arial" w:eastAsia="Calibri" w:hAnsi="Arial" w:cs="Arial"/>
          <w:sz w:val="22"/>
          <w:szCs w:val="22"/>
        </w:rPr>
        <w:t>Ing. Marián Múdry</w:t>
      </w:r>
      <w:r w:rsidRPr="00392D9E">
        <w:rPr>
          <w:rFonts w:ascii="Arial" w:eastAsia="Calibri" w:hAnsi="Arial" w:cs="Arial"/>
          <w:sz w:val="22"/>
          <w:szCs w:val="22"/>
        </w:rPr>
        <w:tab/>
      </w:r>
    </w:p>
    <w:p w:rsidR="00EC684D" w:rsidRPr="00392D9E" w:rsidRDefault="00EC684D" w:rsidP="00EC684D">
      <w:pPr>
        <w:jc w:val="both"/>
        <w:rPr>
          <w:rFonts w:ascii="Arial" w:eastAsia="Calibri" w:hAnsi="Arial" w:cs="Arial"/>
          <w:sz w:val="22"/>
          <w:szCs w:val="22"/>
        </w:rPr>
      </w:pPr>
      <w:r w:rsidRPr="00392D9E">
        <w:rPr>
          <w:rFonts w:ascii="Arial" w:eastAsia="Calibri" w:hAnsi="Arial" w:cs="Arial"/>
          <w:sz w:val="22"/>
          <w:szCs w:val="22"/>
        </w:rPr>
        <w:t>riaditeľ odboru financií</w:t>
      </w:r>
    </w:p>
    <w:p w:rsidR="00EC684D" w:rsidRPr="00BC7B7D" w:rsidRDefault="00EC684D" w:rsidP="00EC684D">
      <w:pPr>
        <w:tabs>
          <w:tab w:val="left" w:pos="1254"/>
          <w:tab w:val="left" w:pos="5040"/>
        </w:tabs>
        <w:jc w:val="both"/>
        <w:rPr>
          <w:rFonts w:ascii="Arial" w:hAnsi="Arial" w:cs="Arial"/>
          <w:b/>
          <w:sz w:val="8"/>
          <w:szCs w:val="8"/>
        </w:rPr>
      </w:pPr>
    </w:p>
    <w:p w:rsidR="00837C26" w:rsidRDefault="00837C26" w:rsidP="00EC684D">
      <w:pPr>
        <w:jc w:val="both"/>
        <w:rPr>
          <w:rFonts w:ascii="Arial" w:eastAsia="Calibri" w:hAnsi="Arial" w:cs="Arial"/>
          <w:sz w:val="22"/>
          <w:szCs w:val="22"/>
        </w:rPr>
      </w:pPr>
    </w:p>
    <w:p w:rsidR="00EC684D" w:rsidRPr="00392D9E" w:rsidRDefault="00EC684D" w:rsidP="00EC684D">
      <w:pPr>
        <w:jc w:val="both"/>
        <w:rPr>
          <w:rFonts w:ascii="Arial" w:eastAsia="Calibri" w:hAnsi="Arial" w:cs="Arial"/>
          <w:sz w:val="22"/>
          <w:szCs w:val="22"/>
        </w:rPr>
      </w:pPr>
      <w:r w:rsidRPr="00392D9E">
        <w:rPr>
          <w:rFonts w:ascii="Arial" w:eastAsia="Calibri" w:hAnsi="Arial" w:cs="Arial"/>
          <w:sz w:val="22"/>
          <w:szCs w:val="22"/>
        </w:rPr>
        <w:t>Ing. Vladislav Čapček</w:t>
      </w:r>
    </w:p>
    <w:p w:rsidR="00EC684D" w:rsidRPr="00392D9E" w:rsidRDefault="00EC684D" w:rsidP="00EC684D">
      <w:pPr>
        <w:jc w:val="both"/>
        <w:rPr>
          <w:rFonts w:ascii="Arial" w:eastAsia="Calibri" w:hAnsi="Arial" w:cs="Arial"/>
          <w:sz w:val="22"/>
          <w:szCs w:val="22"/>
        </w:rPr>
      </w:pPr>
      <w:r w:rsidRPr="00392D9E">
        <w:rPr>
          <w:rFonts w:ascii="Arial" w:eastAsia="Calibri" w:hAnsi="Arial" w:cs="Arial"/>
          <w:sz w:val="22"/>
          <w:szCs w:val="22"/>
        </w:rPr>
        <w:t xml:space="preserve">oddelenie investičných činnosti </w:t>
      </w:r>
    </w:p>
    <w:p w:rsidR="00EC684D" w:rsidRDefault="00EC684D" w:rsidP="00EC684D">
      <w:pPr>
        <w:jc w:val="both"/>
        <w:rPr>
          <w:rFonts w:ascii="Arial" w:eastAsia="Calibri" w:hAnsi="Arial" w:cs="Arial"/>
        </w:rPr>
      </w:pPr>
    </w:p>
    <w:p w:rsidR="00EC684D" w:rsidRPr="00392D9E" w:rsidRDefault="00EC684D" w:rsidP="00EC684D">
      <w:pPr>
        <w:jc w:val="both"/>
        <w:rPr>
          <w:rFonts w:ascii="Arial" w:eastAsia="Calibri" w:hAnsi="Arial" w:cs="Arial"/>
          <w:sz w:val="22"/>
          <w:szCs w:val="22"/>
        </w:rPr>
      </w:pPr>
      <w:r w:rsidRPr="00392D9E">
        <w:rPr>
          <w:rFonts w:ascii="Arial" w:eastAsia="Calibri" w:hAnsi="Arial" w:cs="Arial"/>
          <w:sz w:val="22"/>
          <w:szCs w:val="22"/>
        </w:rPr>
        <w:t>Ing. Veronika Bódiová</w:t>
      </w:r>
    </w:p>
    <w:p w:rsidR="00EC684D" w:rsidRPr="00392D9E" w:rsidRDefault="00EC684D" w:rsidP="00EC684D">
      <w:pPr>
        <w:jc w:val="both"/>
        <w:rPr>
          <w:rFonts w:ascii="Arial" w:eastAsia="Calibri" w:hAnsi="Arial" w:cs="Arial"/>
          <w:sz w:val="22"/>
          <w:szCs w:val="22"/>
        </w:rPr>
      </w:pPr>
      <w:r w:rsidRPr="00392D9E">
        <w:rPr>
          <w:rFonts w:ascii="Arial" w:eastAsia="Calibri" w:hAnsi="Arial" w:cs="Arial"/>
          <w:sz w:val="22"/>
          <w:szCs w:val="22"/>
        </w:rPr>
        <w:t>vedúca oddelenia rozpočtu</w:t>
      </w:r>
    </w:p>
    <w:p w:rsidR="00EC684D" w:rsidRDefault="00EC684D" w:rsidP="00EC684D">
      <w:pPr>
        <w:rPr>
          <w:rFonts w:ascii="Arial" w:eastAsia="Calibri" w:hAnsi="Arial" w:cs="Arial"/>
        </w:rPr>
      </w:pPr>
      <w:r w:rsidRPr="00B679A0">
        <w:rPr>
          <w:rFonts w:ascii="Arial" w:eastAsia="Calibri" w:hAnsi="Arial" w:cs="Arial"/>
        </w:rPr>
        <w:t xml:space="preserve">                                     </w:t>
      </w:r>
    </w:p>
    <w:p w:rsidR="00EC684D" w:rsidRDefault="00EC684D" w:rsidP="00EC684D">
      <w:pPr>
        <w:jc w:val="center"/>
        <w:rPr>
          <w:rFonts w:ascii="Arial" w:hAnsi="Arial" w:cs="Arial"/>
          <w:bCs/>
          <w:color w:val="000000"/>
        </w:rPr>
      </w:pPr>
    </w:p>
    <w:p w:rsidR="00EC684D" w:rsidRPr="005915F8" w:rsidRDefault="00EC684D" w:rsidP="00EC684D">
      <w:pPr>
        <w:spacing w:after="60"/>
        <w:jc w:val="center"/>
        <w:rPr>
          <w:rFonts w:ascii="Arial" w:hAnsi="Arial" w:cs="Arial"/>
          <w:bCs/>
          <w:color w:val="000000"/>
        </w:rPr>
      </w:pPr>
      <w:r w:rsidRPr="005915F8">
        <w:rPr>
          <w:rFonts w:ascii="Arial" w:hAnsi="Arial" w:cs="Arial"/>
          <w:bCs/>
          <w:color w:val="000000"/>
        </w:rPr>
        <w:t>Bratislava</w:t>
      </w:r>
    </w:p>
    <w:p w:rsidR="00EC684D" w:rsidRDefault="00EC684D" w:rsidP="00EC684D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  <w:bCs/>
          <w:color w:val="000000"/>
        </w:rPr>
        <w:t>september</w:t>
      </w:r>
      <w:r w:rsidRPr="005915F8">
        <w:rPr>
          <w:rFonts w:ascii="Arial" w:hAnsi="Arial" w:cs="Arial"/>
          <w:bCs/>
          <w:color w:val="000000"/>
        </w:rPr>
        <w:t xml:space="preserve"> 201</w:t>
      </w:r>
      <w:r>
        <w:rPr>
          <w:rFonts w:ascii="Arial" w:hAnsi="Arial" w:cs="Arial"/>
          <w:bCs/>
          <w:color w:val="000000"/>
        </w:rPr>
        <w:t>7</w:t>
      </w:r>
    </w:p>
    <w:p w:rsidR="00C87BBB" w:rsidRPr="006D6F37" w:rsidRDefault="00C87BBB" w:rsidP="00C87BBB">
      <w:pPr>
        <w:shd w:val="clear" w:color="auto" w:fill="FFFFFF"/>
        <w:spacing w:before="331"/>
        <w:jc w:val="center"/>
        <w:rPr>
          <w:rFonts w:ascii="Arial" w:hAnsi="Arial" w:cs="Arial"/>
          <w:bCs/>
        </w:rPr>
      </w:pPr>
      <w:r w:rsidRPr="006D6F37">
        <w:rPr>
          <w:rFonts w:ascii="Arial" w:hAnsi="Arial" w:cs="Arial"/>
          <w:bCs/>
        </w:rPr>
        <w:lastRenderedPageBreak/>
        <w:t>N á v r h   u z n e s e n i a</w:t>
      </w:r>
    </w:p>
    <w:p w:rsidR="00C87BBB" w:rsidRPr="006D6F37" w:rsidRDefault="00C87BBB" w:rsidP="00C87BBB">
      <w:pPr>
        <w:shd w:val="clear" w:color="auto" w:fill="FFFFFF"/>
        <w:spacing w:before="331"/>
        <w:ind w:left="86"/>
        <w:jc w:val="center"/>
        <w:rPr>
          <w:rFonts w:ascii="Arial" w:hAnsi="Arial" w:cs="Arial"/>
        </w:rPr>
      </w:pPr>
      <w:r w:rsidRPr="006D6F37">
        <w:rPr>
          <w:rFonts w:ascii="Arial" w:hAnsi="Arial" w:cs="Arial"/>
          <w:b/>
          <w:bCs/>
        </w:rPr>
        <w:t>UZNESENIE č. .. / 201</w:t>
      </w:r>
      <w:r>
        <w:rPr>
          <w:rFonts w:ascii="Arial" w:hAnsi="Arial" w:cs="Arial"/>
          <w:b/>
          <w:bCs/>
        </w:rPr>
        <w:t>7</w:t>
      </w:r>
    </w:p>
    <w:p w:rsidR="00C87BBB" w:rsidRDefault="00C87BBB" w:rsidP="00C87BBB">
      <w:pPr>
        <w:shd w:val="clear" w:color="auto" w:fill="FFFFFF"/>
        <w:spacing w:before="79"/>
        <w:ind w:left="58"/>
        <w:jc w:val="center"/>
        <w:rPr>
          <w:rFonts w:ascii="Arial" w:hAnsi="Arial" w:cs="Arial"/>
        </w:rPr>
      </w:pPr>
      <w:r w:rsidRPr="006D6F37">
        <w:rPr>
          <w:rFonts w:ascii="Arial" w:hAnsi="Arial" w:cs="Arial"/>
          <w:spacing w:val="-1"/>
        </w:rPr>
        <w:t xml:space="preserve">zo dňa  </w:t>
      </w:r>
      <w:r w:rsidR="00837C26">
        <w:rPr>
          <w:rFonts w:ascii="Arial" w:hAnsi="Arial" w:cs="Arial"/>
          <w:spacing w:val="-1"/>
        </w:rPr>
        <w:t>29.</w:t>
      </w:r>
      <w:r>
        <w:rPr>
          <w:rFonts w:ascii="Arial" w:hAnsi="Arial" w:cs="Arial"/>
          <w:spacing w:val="-1"/>
        </w:rPr>
        <w:t>0</w:t>
      </w:r>
      <w:r w:rsidR="00732CEC">
        <w:rPr>
          <w:rFonts w:ascii="Arial" w:hAnsi="Arial" w:cs="Arial"/>
          <w:spacing w:val="-1"/>
        </w:rPr>
        <w:t>9</w:t>
      </w:r>
      <w:r w:rsidRPr="006D6F37">
        <w:rPr>
          <w:rFonts w:ascii="Arial" w:hAnsi="Arial" w:cs="Arial"/>
          <w:spacing w:val="-1"/>
        </w:rPr>
        <w:t>.</w:t>
      </w:r>
      <w:r w:rsidRPr="006D6F37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</w:p>
    <w:p w:rsidR="00FA1EF6" w:rsidRDefault="00FA1EF6" w:rsidP="00C87BBB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</w:p>
    <w:p w:rsidR="00837C26" w:rsidRDefault="00837C26" w:rsidP="00C87BBB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</w:p>
    <w:p w:rsidR="00837C26" w:rsidRPr="00837C26" w:rsidRDefault="00837C26" w:rsidP="00837C26">
      <w:pPr>
        <w:rPr>
          <w:rFonts w:ascii="Arial" w:hAnsi="Arial" w:cs="Arial"/>
          <w:sz w:val="22"/>
        </w:rPr>
      </w:pPr>
      <w:r w:rsidRPr="00837C26">
        <w:rPr>
          <w:rFonts w:ascii="Arial" w:hAnsi="Arial" w:cs="Arial"/>
          <w:sz w:val="22"/>
        </w:rPr>
        <w:t>Zastupiteľstvo Bratislavského samosprávneho kraja po prerokovaní materiálu</w:t>
      </w:r>
    </w:p>
    <w:p w:rsidR="00837C26" w:rsidRPr="006D1CA1" w:rsidRDefault="00837C26" w:rsidP="00C87BBB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</w:p>
    <w:p w:rsidR="00C87BBB" w:rsidRPr="00837C26" w:rsidRDefault="00C87BBB" w:rsidP="00B644DF">
      <w:pPr>
        <w:pStyle w:val="Odsekzoznamu"/>
        <w:numPr>
          <w:ilvl w:val="0"/>
          <w:numId w:val="1"/>
        </w:numPr>
        <w:shd w:val="clear" w:color="auto" w:fill="FFFFFF"/>
        <w:spacing w:before="79" w:line="240" w:lineRule="auto"/>
        <w:jc w:val="center"/>
        <w:rPr>
          <w:rFonts w:ascii="Arial" w:hAnsi="Arial" w:cs="Arial"/>
          <w:sz w:val="24"/>
          <w:szCs w:val="24"/>
        </w:rPr>
      </w:pPr>
      <w:r w:rsidRPr="00837C26">
        <w:rPr>
          <w:rFonts w:ascii="Arial" w:hAnsi="Arial" w:cs="Arial"/>
          <w:b/>
          <w:bCs/>
          <w:spacing w:val="54"/>
          <w:sz w:val="24"/>
          <w:szCs w:val="24"/>
        </w:rPr>
        <w:t>schvaľuje</w:t>
      </w:r>
    </w:p>
    <w:p w:rsidR="00C87BBB" w:rsidRPr="00837C26" w:rsidRDefault="00603628" w:rsidP="0010506E">
      <w:pPr>
        <w:pStyle w:val="Default"/>
        <w:spacing w:line="360" w:lineRule="auto"/>
        <w:jc w:val="both"/>
        <w:rPr>
          <w:rFonts w:ascii="Arial" w:hAnsi="Arial" w:cs="Arial"/>
          <w:sz w:val="22"/>
        </w:rPr>
      </w:pPr>
      <w:r w:rsidRPr="00837C26">
        <w:rPr>
          <w:rFonts w:ascii="Arial" w:hAnsi="Arial" w:cs="Arial"/>
          <w:sz w:val="22"/>
        </w:rPr>
        <w:t>A.</w:t>
      </w:r>
      <w:r w:rsidRPr="00837C26">
        <w:rPr>
          <w:rFonts w:ascii="Arial" w:hAnsi="Arial" w:cs="Arial"/>
          <w:color w:val="auto"/>
          <w:sz w:val="22"/>
        </w:rPr>
        <w:t>1</w:t>
      </w:r>
      <w:r w:rsidR="00FB0A51" w:rsidRPr="00837C26">
        <w:rPr>
          <w:rFonts w:ascii="Arial" w:hAnsi="Arial" w:cs="Arial"/>
          <w:color w:val="FF0000"/>
          <w:sz w:val="22"/>
        </w:rPr>
        <w:t xml:space="preserve"> </w:t>
      </w:r>
      <w:r w:rsidR="0010506E" w:rsidRPr="00837C26">
        <w:rPr>
          <w:rFonts w:ascii="Arial" w:hAnsi="Arial" w:cs="Arial"/>
          <w:sz w:val="22"/>
        </w:rPr>
        <w:t>použitie</w:t>
      </w:r>
      <w:r w:rsidR="00FB0A51" w:rsidRPr="00837C26">
        <w:rPr>
          <w:rFonts w:ascii="Arial" w:hAnsi="Arial" w:cs="Arial"/>
          <w:sz w:val="22"/>
        </w:rPr>
        <w:t xml:space="preserve"> </w:t>
      </w:r>
      <w:r w:rsidR="00A50F7D" w:rsidRPr="00837C26">
        <w:rPr>
          <w:rFonts w:ascii="Arial" w:hAnsi="Arial" w:cs="Arial"/>
          <w:sz w:val="22"/>
        </w:rPr>
        <w:t>rezervného fondu</w:t>
      </w:r>
      <w:r w:rsidR="0010506E" w:rsidRPr="00837C26">
        <w:rPr>
          <w:rFonts w:ascii="Arial" w:hAnsi="Arial" w:cs="Arial"/>
          <w:sz w:val="22"/>
        </w:rPr>
        <w:t xml:space="preserve"> v rozpočte BSK</w:t>
      </w:r>
      <w:r w:rsidR="00A50F7D" w:rsidRPr="00837C26">
        <w:rPr>
          <w:rFonts w:ascii="Arial" w:hAnsi="Arial" w:cs="Arial"/>
          <w:sz w:val="22"/>
        </w:rPr>
        <w:t>:</w:t>
      </w:r>
    </w:p>
    <w:tbl>
      <w:tblPr>
        <w:tblW w:w="10906" w:type="dxa"/>
        <w:tblInd w:w="-7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4252"/>
        <w:gridCol w:w="851"/>
        <w:gridCol w:w="1272"/>
        <w:gridCol w:w="1138"/>
        <w:gridCol w:w="1266"/>
      </w:tblGrid>
      <w:tr w:rsidR="00D33EF5" w:rsidRPr="00D33EF5" w:rsidTr="00D33EF5">
        <w:trPr>
          <w:cantSplit/>
          <w:trHeight w:val="1186"/>
          <w:tblHeader/>
        </w:trPr>
        <w:tc>
          <w:tcPr>
            <w:tcW w:w="63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Použitie rezervného fondu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textDirection w:val="btLr"/>
            <w:vAlign w:val="center"/>
            <w:hideMark/>
          </w:tcPr>
          <w:p w:rsidR="00D33EF5" w:rsidRPr="00D33EF5" w:rsidRDefault="00D33EF5" w:rsidP="00D33EF5">
            <w:pPr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uznesenie Zastupiteľstva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Suma schválená v Z BSK z RF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b/>
                <w:bCs/>
                <w:color w:val="9C0006"/>
                <w:sz w:val="16"/>
                <w:szCs w:val="16"/>
              </w:rPr>
            </w:pPr>
            <w:r w:rsidRPr="00D33EF5">
              <w:rPr>
                <w:rFonts w:ascii="Calibri" w:hAnsi="Calibri"/>
                <w:b/>
                <w:bCs/>
                <w:color w:val="9C0006"/>
                <w:sz w:val="16"/>
                <w:szCs w:val="16"/>
              </w:rPr>
              <w:t>Návrh na zmenu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Upravená suma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Verejný obstarávateľ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Názov projektu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3 590 340,00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3 590 340,00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SOŠ Farského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Rekonštrukcia a investičná podpora COVP v pekárstve a cukrárstve a v mäsiarstve a lahôdkarstve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54 999,60 €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54 999,60 €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SŠ Ivanka pri Dunaji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Rekonštrukcia a investičná podpora COVP v agropodnikaní, v kynológii a v rybárstve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113 315,80 €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113 315,80 €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OA Račianska 107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Rekonštrukcia sociálnych zariadení a šatní telocvične, rekonštrukcia a zateplenie strechy a fasády telocvične, rekonštrukcia interiéru telocvične a výmena kanalizačného potrubia v suteréne kuchyne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235 357,42 €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235 357,42 €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SOŠ vinársko-ovocinárska Modra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Projektové dokumentácia pre objekt Pálenica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20 562,13 €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20 562,13 €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DSS Integra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Oprava sedl., pultovej a plochej strechy a vybudovanie odp. prístrešku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62 596,03 €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62 596,03 €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SOŠ Ivánska cesta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Projektové práce -Centrum odborného vzdelávania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178 947,22 €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178 947,22 €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OA Račianska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Projektové práce - vybudovanie športového areálu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23 520,00 €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23 520,00 €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RCB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3EF5">
              <w:rPr>
                <w:rFonts w:ascii="Calibri" w:hAnsi="Calibri"/>
                <w:color w:val="000000"/>
                <w:sz w:val="14"/>
                <w:szCs w:val="14"/>
              </w:rPr>
              <w:t>Oprava cesty II/503, križ. s D2 – križ. s I/2 Malacky km 66,500 – 69,300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24 679,10 €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24 679,10 €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Poliklinika Karlova Ves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Kompletná rekonštrukcia polikliniky – vypr. realiz. proj. interiéru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237 000,00 €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237 000,00 €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Malokarpatské múzeum Pezinok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Múzeum Ferdiša Kostku Vypracovanie realizačného projektu (18,53 tis. €)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18 530,00 €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18 530,00 €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SŠ Tokajícka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Projektové práce a realizácia nadstavby budovy školy: dielne pre žiakov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15 240,00 €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15 240,00 €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DSS Báhoň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Rekonštrukčné práce - vyhotovenie bezbariérového vstupu, statické zabezpečenie stropov a podláh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72 099,88 €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72 099,88 €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BSK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Nákup elektronického zariadenia Energy Saver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21 696,00 €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21 696,00 €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SOŠE Rybničná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Oprava strechy a zateplenie štítovej steny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59 444,83 €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59 444,83 €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BSK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Sanačné práce na objektoch odpočívadiel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18 474,08 €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18 474,08 €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BSK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Nákup pozemkov (v zmysle uznesenia Z BSK č. 62 zo dňa 24.6.2016)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36 600,00 €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36 600,00 €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HA, Mikovíniho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Oprava a zateplenie striech školy a výmena okien v telocvični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388 139,98 €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388 139,98 €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Škola pre mimoriadne nadané deti a Gymnázium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Projektové práce a realizácia zateplenia (objekt Teplická)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582 700,00 €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9C0006"/>
                <w:sz w:val="16"/>
                <w:szCs w:val="16"/>
              </w:rPr>
            </w:pPr>
            <w:r w:rsidRPr="00D33EF5">
              <w:rPr>
                <w:rFonts w:ascii="Calibri" w:hAnsi="Calibri"/>
                <w:color w:val="9C0006"/>
                <w:sz w:val="16"/>
                <w:szCs w:val="16"/>
              </w:rPr>
              <w:t>18 381,98 €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601 081,98 €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SPŠE K. Adlera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Projektové práce a realizácia zateplenia budovy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424 400,00 €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9C0006"/>
                <w:sz w:val="16"/>
                <w:szCs w:val="16"/>
              </w:rPr>
            </w:pPr>
            <w:r w:rsidRPr="00D33EF5">
              <w:rPr>
                <w:rFonts w:ascii="Calibri" w:hAnsi="Calibri"/>
                <w:color w:val="9C0006"/>
                <w:sz w:val="16"/>
                <w:szCs w:val="16"/>
              </w:rPr>
              <w:t>30 476,99 €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454 876,99 €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Gymnázium Malacky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Projektové práce a realizácia zateplenia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551 000,00 €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551 000,00 €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sz w:val="16"/>
                <w:szCs w:val="16"/>
              </w:rPr>
            </w:pPr>
            <w:r w:rsidRPr="00D33EF5">
              <w:rPr>
                <w:rFonts w:ascii="Calibri" w:hAnsi="Calibri"/>
                <w:sz w:val="16"/>
                <w:szCs w:val="16"/>
              </w:rPr>
              <w:t>SPŠE Zochova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sz w:val="16"/>
                <w:szCs w:val="16"/>
              </w:rPr>
            </w:pPr>
            <w:r w:rsidRPr="00D33EF5">
              <w:rPr>
                <w:rFonts w:ascii="Calibri" w:hAnsi="Calibri"/>
                <w:sz w:val="16"/>
                <w:szCs w:val="16"/>
              </w:rPr>
              <w:t xml:space="preserve">Projektové práce výmeny okien, dverí a vyregulovanie systému UK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33EF5">
              <w:rPr>
                <w:rFonts w:ascii="Calibri" w:hAnsi="Calibri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D33EF5">
              <w:rPr>
                <w:rFonts w:ascii="Calibri" w:hAnsi="Calibri"/>
                <w:sz w:val="16"/>
                <w:szCs w:val="16"/>
              </w:rPr>
              <w:t>73 800,00 €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61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6100"/>
                <w:sz w:val="16"/>
                <w:szCs w:val="16"/>
              </w:rPr>
              <w:t>-46 806,12 €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D33EF5">
              <w:rPr>
                <w:rFonts w:ascii="Calibri" w:hAnsi="Calibri"/>
                <w:sz w:val="16"/>
                <w:szCs w:val="16"/>
              </w:rPr>
              <w:t>26 993,88 €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SPŠS Fajnorovo nábrežie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Vybudovanie krytej telocvične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11 167,86 €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11 167,86 €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Gymnázium Karola Štúra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Projektové práce a realizácia zateplenia budovy (fasáda, strecha, dovýmena výplňových konštrukcii, vyregulovanie systému UK)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341 400,00 €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61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6100"/>
                <w:sz w:val="16"/>
                <w:szCs w:val="16"/>
              </w:rPr>
              <w:t>-2 052,85 €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339 347,15 €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Malokarpatské múzeum v Pezinku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Mobiliár pre depozitáre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1 000,00 €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1 000,00 €</w:t>
            </w:r>
          </w:p>
        </w:tc>
      </w:tr>
      <w:tr w:rsidR="00D33EF5" w:rsidRPr="00D33EF5" w:rsidTr="00D33EF5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BSK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Projektová dokumentácia na modernizáciu chladiaceho systému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23 670,07 €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EF5" w:rsidRPr="00D33EF5" w:rsidRDefault="00D33EF5" w:rsidP="00D33EF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33EF5">
              <w:rPr>
                <w:rFonts w:ascii="Calibri" w:hAnsi="Calibri"/>
                <w:color w:val="000000"/>
                <w:sz w:val="16"/>
                <w:szCs w:val="16"/>
              </w:rPr>
              <w:t>23 670,07 €</w:t>
            </w:r>
          </w:p>
        </w:tc>
      </w:tr>
    </w:tbl>
    <w:p w:rsidR="00FB0A51" w:rsidRPr="00837C26" w:rsidRDefault="00603628" w:rsidP="00FB0A51">
      <w:pPr>
        <w:rPr>
          <w:rFonts w:ascii="Arial" w:hAnsi="Arial" w:cs="Arial"/>
          <w:sz w:val="22"/>
        </w:rPr>
      </w:pPr>
      <w:r w:rsidRPr="00837C26">
        <w:rPr>
          <w:rFonts w:ascii="Arial" w:hAnsi="Arial" w:cs="Arial"/>
          <w:sz w:val="22"/>
        </w:rPr>
        <w:lastRenderedPageBreak/>
        <w:t>A.</w:t>
      </w:r>
      <w:r w:rsidR="0010506E" w:rsidRPr="00837C26">
        <w:rPr>
          <w:rFonts w:ascii="Arial" w:hAnsi="Arial" w:cs="Arial"/>
          <w:sz w:val="22"/>
        </w:rPr>
        <w:t>2</w:t>
      </w:r>
      <w:r w:rsidR="00FB0A51" w:rsidRPr="00837C26">
        <w:rPr>
          <w:rFonts w:ascii="Arial" w:hAnsi="Arial" w:cs="Arial"/>
          <w:sz w:val="22"/>
        </w:rPr>
        <w:t xml:space="preserve"> plánované </w:t>
      </w:r>
      <w:r w:rsidR="00A50F7D" w:rsidRPr="00837C26">
        <w:rPr>
          <w:rFonts w:ascii="Arial" w:hAnsi="Arial" w:cs="Arial"/>
          <w:sz w:val="22"/>
        </w:rPr>
        <w:t>investície</w:t>
      </w:r>
      <w:r w:rsidR="004D7B67" w:rsidRPr="00837C26">
        <w:rPr>
          <w:rFonts w:ascii="Arial" w:hAnsi="Arial" w:cs="Arial"/>
          <w:sz w:val="22"/>
        </w:rPr>
        <w:t>, ktoré je možné financovať</w:t>
      </w:r>
      <w:r w:rsidR="00A50F7D" w:rsidRPr="00837C26">
        <w:rPr>
          <w:rFonts w:ascii="Arial" w:hAnsi="Arial" w:cs="Arial"/>
          <w:sz w:val="22"/>
        </w:rPr>
        <w:t xml:space="preserve"> </w:t>
      </w:r>
      <w:r w:rsidR="00FB0A51" w:rsidRPr="00837C26">
        <w:rPr>
          <w:rFonts w:ascii="Arial" w:hAnsi="Arial" w:cs="Arial"/>
          <w:sz w:val="22"/>
        </w:rPr>
        <w:t>z</w:t>
      </w:r>
      <w:r w:rsidR="00A50F7D" w:rsidRPr="00837C26">
        <w:rPr>
          <w:rFonts w:ascii="Arial" w:hAnsi="Arial" w:cs="Arial"/>
          <w:sz w:val="22"/>
        </w:rPr>
        <w:t> </w:t>
      </w:r>
      <w:r w:rsidR="00FB0A51" w:rsidRPr="00837C26">
        <w:rPr>
          <w:rFonts w:ascii="Arial" w:hAnsi="Arial" w:cs="Arial"/>
          <w:sz w:val="22"/>
        </w:rPr>
        <w:t>úver</w:t>
      </w:r>
      <w:r w:rsidR="00A50F7D" w:rsidRPr="00837C26">
        <w:rPr>
          <w:rFonts w:ascii="Arial" w:hAnsi="Arial" w:cs="Arial"/>
          <w:sz w:val="22"/>
        </w:rPr>
        <w:t>ových zdrojov</w:t>
      </w:r>
      <w:r w:rsidR="00FB0A51" w:rsidRPr="00837C26">
        <w:rPr>
          <w:rFonts w:ascii="Arial" w:hAnsi="Arial" w:cs="Arial"/>
          <w:sz w:val="22"/>
        </w:rPr>
        <w:t>:</w:t>
      </w:r>
    </w:p>
    <w:p w:rsidR="00FB0A51" w:rsidRDefault="00FB0A51" w:rsidP="00FB0A51">
      <w:pPr>
        <w:rPr>
          <w:rFonts w:asciiTheme="minorHAnsi" w:hAnsiTheme="minorHAnsi"/>
        </w:rPr>
      </w:pPr>
    </w:p>
    <w:tbl>
      <w:tblPr>
        <w:tblW w:w="10916" w:type="dxa"/>
        <w:tblInd w:w="-7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4252"/>
        <w:gridCol w:w="851"/>
        <w:gridCol w:w="1276"/>
        <w:gridCol w:w="1276"/>
        <w:gridCol w:w="1134"/>
      </w:tblGrid>
      <w:tr w:rsidR="0092516F" w:rsidRPr="0092516F" w:rsidTr="0092516F">
        <w:trPr>
          <w:cantSplit/>
          <w:trHeight w:val="1232"/>
          <w:tblHeader/>
        </w:trPr>
        <w:tc>
          <w:tcPr>
            <w:tcW w:w="63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Plánované investície financované z úverových zdrojov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textDirection w:val="btLr"/>
            <w:vAlign w:val="center"/>
            <w:hideMark/>
          </w:tcPr>
          <w:p w:rsidR="0092516F" w:rsidRPr="0092516F" w:rsidRDefault="0092516F" w:rsidP="0092516F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uznesenie Zastupiteľstva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Suma schválená Z BSK z úveru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b/>
                <w:bCs/>
                <w:color w:val="9C0006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b/>
                <w:bCs/>
                <w:color w:val="9C0006"/>
                <w:sz w:val="16"/>
                <w:szCs w:val="16"/>
              </w:rPr>
              <w:t>Návrh na zmenu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Upravená suma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Verejný obstarávateľ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Názov projektu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vAlign w:val="bottom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18 386 333,31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18 386 333,31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RCB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Rekonštrukcia cesty III/1082, križ. s III/1083 – hranica BA (Slovenský Grob – Vajnory) km 1,000 – 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1 000 000,00 €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1 000 000,00 €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Poliklinika Karlova Ves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Kompletná rekonštrukcia polikliniky - oprava terasy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1 170 000,00 €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1 170 000,00 €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DSS K. Matulaya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Investičná podpora zariadení sociálnych služieb na Hontianskej 12 (debarierizácia a zvýšenie ener. efek. objektu) a Hontianskej 16 (zvýšenie ener. efek. objektu) Vypracovanie realizačného projektu (11 tis. €) a realizácia stavebných prác (204 tis. €)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11 000,00 €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11 000,00 €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DSS a ZPS Rača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Podpora deinštitucionalizácie sociálnych služieb v Bratislave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63 000,00 €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63 000,00 €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SOŠ Na pántoch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Rekonštrukcia a modernizácia športového areálu, telocvične, bazénov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394 200,00 €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-12 846,47 €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381 353,53 €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Gymnázium J. Papánka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Rekonštrukcia objektu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807 000,00 €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807 000,00 €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BSK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Modernizácia cesty III. triedy 1113 Rohožník - Malacky a vybudovanie obchvatu obce Rohožník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956 000,00 €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956 000,00 €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Poliklinika Karlova Ves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Kompletná rekonštrukcia  - odovzdávacia stanica tepla (OST)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480 000,00 €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-117 035,58 €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362 964,42 €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Bratislavské bábkové divadlo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Rekonštrukcia Bratislavského bábkového divadla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1 350 000,00 €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1 350 000,00 €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DSS Stupava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Pamiatková obnova kaštieľa a parku v Stupave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500 000,00 €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500 000,00 €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MOS Modra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Kultúrno-kreatívne oživenie tradícií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152 000,00 €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152 000,00 €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DSS a ZBP MEREMA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Podpora deinštitucionalizácie sociálnych služieb v okrese Pezinok. Vypracovanie realizačného projektu a získanie stavebného povolenia (210 tis. €)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210 000,00 €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210 000,00 €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DSS a ZPS Rača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Debarierizácia areálu a zateplenie detaš. pracoviska na Podbr. 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57 000,00 €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57 000,00 €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Gymnázium L. Novomeského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Rekonštrukcia a modernizácia športového areálu, telocvične, bazénov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136 000,00 €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-12 521,98 €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123 478,02 €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SOŠ Polygrafická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Rekonštrukcia a investičná podpora COVP pre oblasť polygrafie a médií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300 000,00 €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300 000,00 €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SOŠ Kysucká Senec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Oprava bloku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307 200,00 €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-25 232,84 €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281 967,16 €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BSK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Cyklolávka Šúrsky kanál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55 000,00 €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55 000,00 €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Poliklinika Karlova Ves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Kompletná rekonštrukcia polikliniky - interiéry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1 430 000,00 €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1 430 000,00 €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DSS prof. K. Matulaya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Investičná podpora zariadení sociálnych služieb na Hontianskej 12 (debarierizácia a zvýšenie ener. efek. objektu) a Hontianskej 16 (zvýšenie ener. efek. objektu). Realizácia stavebných prác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204 000,00 €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9C0006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9C0006"/>
                <w:sz w:val="16"/>
                <w:szCs w:val="16"/>
              </w:rPr>
              <w:t>89 993,46 €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293 993,46 €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DSS a ZPS Rača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Debarierizácia areálu a zateplenie detaš. pracoviska na Podbr. 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193 000,00 €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193 000,00 €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DSS a ZpS Pezinok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Vybudovanie elektronického požiarneho systému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150 000,00 €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-3 743,40 €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146 256,60 €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OA Račianska 107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Rekonštrukcia a modernizácia športového areálu, telocvične, bazénov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360 000,00 €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9C0006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9C0006"/>
                <w:sz w:val="16"/>
                <w:szCs w:val="16"/>
              </w:rPr>
              <w:t>19 433,78 €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379 433,78 €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SOŠ chemická Vlčie hrdlo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Rekonštrukcia a modernizácia športového areálu, telocvične, bazénov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71 000,00 €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-20 240,00 €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50 760,00 €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SPŠE K. Adlera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Rekonštrukcia a modernizácia vonkajšieho športového areálu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50 000,00 €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-40 150,00 €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9 850,00 €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Gymnázium A. Einsteina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Rekonštrukcia a modernizácia športového areálu -vypracovanie realizačného projektu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20 000,00 €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-12 224,00 €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7 776,00 €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Pedagogická a sociálna akadémia Bratislava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Obnova Pedagogickej a sociálnej akadémie. Vybudovanie materskej škôlky v priestoroch školy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537 000,00 €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-178 809,12 €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358 190,88 €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Gymnázium A. Einsteina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Projektové práce a realizácia zateplenia a hydroizolácie - vypracovanie realizačného projektu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64 000,00 €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64 000,00 €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SZŠ Strečnianska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Projektové práce a realizácia zateplenia (vrátane SOŠ podnikania)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 xml:space="preserve"> č.7/2017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914 000,00 €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9C0006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9C0006"/>
                <w:sz w:val="16"/>
                <w:szCs w:val="16"/>
              </w:rPr>
              <w:t>28 757,88 €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942 757,88 €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Malokarpatské múzeum Pezinok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Realizácia stavebných prác - sanácia vlhkosti (Múzeum Ferdiša Kostku)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156 570,00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156 570,00 €</w:t>
            </w:r>
          </w:p>
        </w:tc>
      </w:tr>
      <w:tr w:rsidR="0092516F" w:rsidRPr="0092516F" w:rsidTr="0092516F">
        <w:trPr>
          <w:trHeight w:val="195"/>
        </w:trPr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DSS Merema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Podpora deinštitucionalizácie sociálnych služieb v okrese Pezinok - nákup pozemkov a bytov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500 000,00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500 000,00</w:t>
            </w:r>
          </w:p>
        </w:tc>
      </w:tr>
      <w:tr w:rsidR="0092516F" w:rsidRPr="0092516F" w:rsidTr="0092516F">
        <w:trPr>
          <w:trHeight w:val="517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BSK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Realizácia opatrení výmeny osvetlenia na školách a školských zariadeniach (96 tis. € na jedno zariadenie)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960 000,00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960 000,00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SZŠ Záhradnícka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Modernizácia športového areálu  –  vypracovanie realizačného projektu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-14 000,00 €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10 000,00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lastRenderedPageBreak/>
              <w:t>SPŠSaG Drieňová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Obnova a rekonštrukcia bazénu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1 089 000,00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-33 423,61 €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1 055 576,39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Školský internát Saratovská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Investičná podpora internátu na Saratovskej ulici v Dúbravke – projektová dokumentácia na elektroinštaláciu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-2 448,00 €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21 552,00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SOŠ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Rozvoj odborného vzdelávania v Bratislavskom kraji - investičná podpora materiálno-technického vybavenia odborných učební SOŠ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600 000,00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SOŠ Komenského Pezinok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Výmena okien a dverí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239 970,00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239 970,00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SPŠSaG Drieňová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Rekonštrukcia telocvične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145 500,00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-17 890,00 €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127 610,00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SOŠ Polygrafická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Projektové práce a realizácia opravy telocvične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259 500,00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259 500,00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Gymnázium I. Horvátha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 xml:space="preserve">Rekonštrukcia elektroinštalácie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č.26/2017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510 200,00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61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6100"/>
                <w:sz w:val="16"/>
                <w:szCs w:val="16"/>
              </w:rPr>
              <w:t>-12 440,00 €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497 760,00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BSK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Cyklolávka Lamač – Dúbravka – Devínska Nová Ves - premostenie ponad železnicu (realizácia stavebných prác)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č. 46/2017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300 000,00 €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300 000,00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Malokarpatské múzeum v Pezinku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Rekonštrukcia podkrovia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č. 46/2017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60 000,00 €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60 000,00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Školský internát, Saratovská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Investičná podpora internátu na Saratovskej ulici v Dúbravke – rekonštrukcia elektroinštalácie a stavebné práce (časť internátu a izieb študentov)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č. 46/2017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1 224 000,00 €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1 224 000,00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SOŠ polygrafická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Projektové práce a realizácia opravy telocvične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č. 46/2017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78 000,00 €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78 000,00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Malokarpatské osvetové stredisko, Modra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Podpora kultúrno-kreatívneho oživenia tradícií – rekonštrukcia oporného múru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č. 46/2017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15 699,77 €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15 699,77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Gymnázium Jána Papánka, Vazovova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Rekonštrukcia objektu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č. 46/2017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23 857,54 €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23 857,54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DSS a ZpS Rača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Podpora deinštitucionalizácie sociálnych služieb v Bratislave – vykonanie projekčných prác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č. 46/2017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84 636,00 €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84 636,00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Poliklinika  Karlova Ves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Nákup mamografu pre RTG oddelenie polikliniky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č. 46/2017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150 000,00 €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150 000,00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SPŠE K. Adlera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D33EF5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Projektové práce a realizácia zateplenia budovy (zvyšná časť </w:t>
            </w:r>
            <w:r w:rsidR="00D33EF5">
              <w:rPr>
                <w:rFonts w:asciiTheme="minorHAnsi" w:hAnsiTheme="minorHAnsi"/>
                <w:color w:val="000000"/>
                <w:sz w:val="16"/>
                <w:szCs w:val="16"/>
              </w:rPr>
              <w:t>je z rezervného fondu</w:t>
            </w: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D33EF5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sz w:val="16"/>
                <w:szCs w:val="16"/>
              </w:rPr>
              <w:t>č.7/2017</w:t>
            </w:r>
            <w:r w:rsidR="0092516F"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9C0006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9C0006"/>
                <w:sz w:val="16"/>
                <w:szCs w:val="16"/>
              </w:rPr>
              <w:t>37 294,49 €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37 294,49</w:t>
            </w:r>
          </w:p>
        </w:tc>
      </w:tr>
      <w:tr w:rsidR="0092516F" w:rsidRPr="0092516F" w:rsidTr="0092516F">
        <w:trPr>
          <w:trHeight w:val="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Gymnázium A. Bernoláka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projektové práce a realizácia zateplenia (zvyšná časť z daňových príjmov a predaja majetku)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16F" w:rsidRPr="0092516F" w:rsidRDefault="0092516F" w:rsidP="0092516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schválený investičný plán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000000"/>
                <w:sz w:val="16"/>
                <w:szCs w:val="16"/>
              </w:rPr>
              <w:t>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/>
                <w:color w:val="9C0006"/>
                <w:sz w:val="16"/>
                <w:szCs w:val="16"/>
              </w:rPr>
            </w:pPr>
            <w:r w:rsidRPr="0092516F">
              <w:rPr>
                <w:rFonts w:asciiTheme="minorHAnsi" w:hAnsiTheme="minorHAnsi"/>
                <w:color w:val="9C0006"/>
                <w:sz w:val="16"/>
                <w:szCs w:val="16"/>
              </w:rPr>
              <w:t>327 525,39 €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516F" w:rsidRPr="0092516F" w:rsidRDefault="0092516F" w:rsidP="0092516F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92516F">
              <w:rPr>
                <w:rFonts w:asciiTheme="minorHAnsi" w:hAnsiTheme="minorHAnsi" w:cs="Arial"/>
                <w:sz w:val="16"/>
                <w:szCs w:val="16"/>
              </w:rPr>
              <w:t>327 525,39</w:t>
            </w:r>
          </w:p>
        </w:tc>
      </w:tr>
    </w:tbl>
    <w:p w:rsidR="00770081" w:rsidRDefault="00770081" w:rsidP="00FB0A51">
      <w:pPr>
        <w:rPr>
          <w:rFonts w:asciiTheme="minorHAnsi" w:hAnsiTheme="minorHAnsi"/>
        </w:rPr>
      </w:pPr>
    </w:p>
    <w:p w:rsidR="00770081" w:rsidRDefault="00770081" w:rsidP="00FB0A51">
      <w:pPr>
        <w:rPr>
          <w:rFonts w:asciiTheme="minorHAnsi" w:hAnsiTheme="minorHAnsi"/>
        </w:rPr>
      </w:pPr>
    </w:p>
    <w:p w:rsidR="00FB0A51" w:rsidRPr="00837C26" w:rsidRDefault="000B6B8F" w:rsidP="000B6B8F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sz w:val="24"/>
        </w:rPr>
      </w:pPr>
      <w:r w:rsidRPr="00837C26">
        <w:rPr>
          <w:rFonts w:ascii="Arial" w:hAnsi="Arial" w:cs="Arial"/>
          <w:b/>
          <w:sz w:val="24"/>
        </w:rPr>
        <w:t xml:space="preserve">s p l ň o m o c ň u j e </w:t>
      </w:r>
    </w:p>
    <w:p w:rsidR="000B6B8F" w:rsidRPr="00837C26" w:rsidRDefault="000B6B8F" w:rsidP="000B6B8F">
      <w:pPr>
        <w:rPr>
          <w:rFonts w:ascii="Arial" w:hAnsi="Arial" w:cs="Arial"/>
          <w:sz w:val="22"/>
          <w:u w:val="single"/>
        </w:rPr>
      </w:pPr>
      <w:r w:rsidRPr="00837C26">
        <w:rPr>
          <w:rFonts w:ascii="Arial" w:hAnsi="Arial" w:cs="Arial"/>
          <w:sz w:val="22"/>
          <w:u w:val="single"/>
        </w:rPr>
        <w:t>predsedu BSK:</w:t>
      </w:r>
    </w:p>
    <w:p w:rsidR="000B6B8F" w:rsidRPr="00837C26" w:rsidRDefault="000B6B8F" w:rsidP="000B6B8F">
      <w:pPr>
        <w:jc w:val="both"/>
        <w:rPr>
          <w:rFonts w:ascii="Arial" w:hAnsi="Arial" w:cs="Arial"/>
          <w:sz w:val="22"/>
        </w:rPr>
      </w:pPr>
      <w:r w:rsidRPr="00837C26">
        <w:rPr>
          <w:rFonts w:ascii="Arial" w:hAnsi="Arial" w:cs="Arial"/>
          <w:sz w:val="22"/>
        </w:rPr>
        <w:t xml:space="preserve">v rozpočte Bratislavského samosprávneho kraja na rok 2017 vykonať presun rozpočtových prostriedkov </w:t>
      </w:r>
      <w:r w:rsidR="00C96162" w:rsidRPr="00837C26">
        <w:rPr>
          <w:rFonts w:ascii="Arial" w:hAnsi="Arial" w:cs="Arial"/>
          <w:sz w:val="22"/>
        </w:rPr>
        <w:t xml:space="preserve">pre prípadné potreby financovania </w:t>
      </w:r>
      <w:r w:rsidR="001E65E2" w:rsidRPr="001E65E2">
        <w:rPr>
          <w:rFonts w:ascii="Arial" w:eastAsia="Arial Unicode MS" w:hAnsi="Arial" w:cs="Arial"/>
          <w:sz w:val="22"/>
          <w:szCs w:val="22"/>
        </w:rPr>
        <w:t>havarijných udalostí</w:t>
      </w:r>
      <w:r w:rsidR="001E65E2" w:rsidRPr="00837C26">
        <w:rPr>
          <w:rFonts w:ascii="Arial" w:hAnsi="Arial" w:cs="Arial"/>
          <w:sz w:val="22"/>
        </w:rPr>
        <w:t xml:space="preserve"> </w:t>
      </w:r>
      <w:r w:rsidRPr="00837C26">
        <w:rPr>
          <w:rFonts w:ascii="Arial" w:hAnsi="Arial" w:cs="Arial"/>
          <w:sz w:val="22"/>
        </w:rPr>
        <w:t>z Programu 14</w:t>
      </w:r>
      <w:r w:rsidR="00331600" w:rsidRPr="00837C26">
        <w:rPr>
          <w:rFonts w:ascii="Arial" w:hAnsi="Arial" w:cs="Arial"/>
          <w:sz w:val="22"/>
        </w:rPr>
        <w:t xml:space="preserve">: </w:t>
      </w:r>
      <w:r w:rsidR="0062165C" w:rsidRPr="00837C26">
        <w:rPr>
          <w:rFonts w:ascii="Arial" w:hAnsi="Arial" w:cs="Arial"/>
          <w:sz w:val="22"/>
        </w:rPr>
        <w:t>Strategická p</w:t>
      </w:r>
      <w:r w:rsidR="00331600" w:rsidRPr="00837C26">
        <w:rPr>
          <w:rFonts w:ascii="Arial" w:hAnsi="Arial" w:cs="Arial"/>
          <w:sz w:val="22"/>
        </w:rPr>
        <w:t xml:space="preserve">odpora </w:t>
      </w:r>
      <w:r w:rsidR="0062165C" w:rsidRPr="00837C26">
        <w:rPr>
          <w:rFonts w:ascii="Arial" w:hAnsi="Arial" w:cs="Arial"/>
          <w:sz w:val="22"/>
        </w:rPr>
        <w:t>verejného života a rozvoja regiónu</w:t>
      </w:r>
      <w:r w:rsidRPr="00837C26">
        <w:rPr>
          <w:rFonts w:ascii="Arial" w:hAnsi="Arial" w:cs="Arial"/>
          <w:sz w:val="22"/>
        </w:rPr>
        <w:t xml:space="preserve"> na Podprogram 3.3</w:t>
      </w:r>
      <w:r w:rsidR="00331600" w:rsidRPr="00837C26">
        <w:rPr>
          <w:rFonts w:ascii="Arial" w:hAnsi="Arial" w:cs="Arial"/>
          <w:sz w:val="22"/>
        </w:rPr>
        <w:t>: Majetok – údržba, investície</w:t>
      </w:r>
      <w:r w:rsidRPr="00837C26">
        <w:rPr>
          <w:rFonts w:ascii="Arial" w:hAnsi="Arial" w:cs="Arial"/>
          <w:sz w:val="22"/>
        </w:rPr>
        <w:t>.</w:t>
      </w:r>
    </w:p>
    <w:p w:rsidR="000B6B8F" w:rsidRPr="00837C26" w:rsidRDefault="000B6B8F" w:rsidP="000B6B8F">
      <w:pPr>
        <w:pStyle w:val="Odsekzoznamu"/>
        <w:ind w:left="418"/>
        <w:rPr>
          <w:rFonts w:ascii="Arial" w:hAnsi="Arial" w:cs="Arial"/>
          <w:b/>
          <w:sz w:val="24"/>
        </w:rPr>
      </w:pPr>
    </w:p>
    <w:p w:rsidR="00A50F7D" w:rsidRPr="00837C26" w:rsidRDefault="000B6B8F" w:rsidP="00AE1DB9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sz w:val="24"/>
        </w:rPr>
      </w:pPr>
      <w:r w:rsidRPr="00837C26">
        <w:rPr>
          <w:rFonts w:ascii="Arial" w:hAnsi="Arial" w:cs="Arial"/>
          <w:b/>
          <w:sz w:val="24"/>
        </w:rPr>
        <w:t>u k l a d á</w:t>
      </w:r>
      <w:r w:rsidRPr="00837C26">
        <w:rPr>
          <w:rFonts w:ascii="Arial" w:hAnsi="Arial" w:cs="Arial"/>
          <w:sz w:val="24"/>
        </w:rPr>
        <w:t xml:space="preserve"> </w:t>
      </w:r>
    </w:p>
    <w:p w:rsidR="00A50F7D" w:rsidRPr="00837C26" w:rsidRDefault="00A50F7D" w:rsidP="00FB0A51">
      <w:pPr>
        <w:rPr>
          <w:rFonts w:ascii="Arial" w:hAnsi="Arial" w:cs="Arial"/>
          <w:sz w:val="22"/>
          <w:u w:val="single"/>
        </w:rPr>
      </w:pPr>
      <w:r w:rsidRPr="00837C26">
        <w:rPr>
          <w:rFonts w:ascii="Arial" w:hAnsi="Arial" w:cs="Arial"/>
          <w:sz w:val="22"/>
          <w:u w:val="single"/>
        </w:rPr>
        <w:t>riaditeľovi úradu Bratislavského samosprávneho kraja:</w:t>
      </w:r>
    </w:p>
    <w:p w:rsidR="00A50F7D" w:rsidRPr="00837C26" w:rsidRDefault="00A50F7D" w:rsidP="00FB0A51">
      <w:pPr>
        <w:rPr>
          <w:rFonts w:ascii="Arial" w:hAnsi="Arial" w:cs="Arial"/>
          <w:sz w:val="22"/>
        </w:rPr>
      </w:pPr>
    </w:p>
    <w:p w:rsidR="00FB0A51" w:rsidRPr="00837C26" w:rsidRDefault="00C366DC" w:rsidP="00FB0A51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C</w:t>
      </w:r>
      <w:r w:rsidR="00603628" w:rsidRPr="00837C26">
        <w:rPr>
          <w:rFonts w:ascii="Arial" w:hAnsi="Arial" w:cs="Arial"/>
          <w:sz w:val="22"/>
        </w:rPr>
        <w:t>.1</w:t>
      </w:r>
      <w:r w:rsidR="00FB0A51" w:rsidRPr="00837C26">
        <w:rPr>
          <w:rFonts w:ascii="Arial" w:hAnsi="Arial" w:cs="Arial"/>
          <w:sz w:val="22"/>
        </w:rPr>
        <w:t xml:space="preserve"> predkladať odpočet plnenia bodu</w:t>
      </w:r>
      <w:r w:rsidR="00603628" w:rsidRPr="00837C26">
        <w:rPr>
          <w:rFonts w:ascii="Arial" w:hAnsi="Arial" w:cs="Arial"/>
          <w:sz w:val="22"/>
        </w:rPr>
        <w:t xml:space="preserve"> A.</w:t>
      </w:r>
      <w:r w:rsidR="0010506E" w:rsidRPr="00837C26">
        <w:rPr>
          <w:rFonts w:ascii="Arial" w:hAnsi="Arial" w:cs="Arial"/>
          <w:sz w:val="22"/>
        </w:rPr>
        <w:t>1</w:t>
      </w:r>
      <w:r w:rsidR="00A43D93" w:rsidRPr="00837C26">
        <w:rPr>
          <w:rFonts w:ascii="Arial" w:hAnsi="Arial" w:cs="Arial"/>
          <w:sz w:val="22"/>
        </w:rPr>
        <w:t>,</w:t>
      </w:r>
      <w:r w:rsidR="00603628" w:rsidRPr="00837C26">
        <w:rPr>
          <w:rFonts w:ascii="Arial" w:hAnsi="Arial" w:cs="Arial"/>
          <w:sz w:val="22"/>
        </w:rPr>
        <w:t xml:space="preserve"> A.</w:t>
      </w:r>
      <w:r w:rsidR="0010506E" w:rsidRPr="00837C26">
        <w:rPr>
          <w:rFonts w:ascii="Arial" w:hAnsi="Arial" w:cs="Arial"/>
          <w:sz w:val="22"/>
        </w:rPr>
        <w:t>2</w:t>
      </w:r>
      <w:r w:rsidR="00A43D93" w:rsidRPr="00837C26">
        <w:rPr>
          <w:rFonts w:ascii="Arial" w:hAnsi="Arial" w:cs="Arial"/>
          <w:sz w:val="22"/>
        </w:rPr>
        <w:t xml:space="preserve"> a B</w:t>
      </w:r>
      <w:r w:rsidR="00950C8C" w:rsidRPr="00837C26">
        <w:rPr>
          <w:rFonts w:ascii="Arial" w:hAnsi="Arial" w:cs="Arial"/>
          <w:sz w:val="22"/>
        </w:rPr>
        <w:t xml:space="preserve"> </w:t>
      </w:r>
      <w:r w:rsidR="00FB0A51" w:rsidRPr="00837C26">
        <w:rPr>
          <w:rFonts w:ascii="Arial" w:hAnsi="Arial" w:cs="Arial"/>
          <w:sz w:val="22"/>
        </w:rPr>
        <w:t>na každé</w:t>
      </w:r>
      <w:r w:rsidR="00603628" w:rsidRPr="00837C26">
        <w:rPr>
          <w:rFonts w:ascii="Arial" w:hAnsi="Arial" w:cs="Arial"/>
          <w:sz w:val="22"/>
        </w:rPr>
        <w:t xml:space="preserve"> zasadnutie</w:t>
      </w:r>
      <w:r w:rsidR="00FB0A51" w:rsidRPr="00837C26">
        <w:rPr>
          <w:rFonts w:ascii="Arial" w:hAnsi="Arial" w:cs="Arial"/>
          <w:sz w:val="22"/>
        </w:rPr>
        <w:t xml:space="preserve"> Z</w:t>
      </w:r>
      <w:r w:rsidR="0010506E" w:rsidRPr="00837C26">
        <w:rPr>
          <w:rFonts w:ascii="Arial" w:hAnsi="Arial" w:cs="Arial"/>
          <w:sz w:val="22"/>
        </w:rPr>
        <w:t> </w:t>
      </w:r>
      <w:r w:rsidR="00FB0A51" w:rsidRPr="00837C26">
        <w:rPr>
          <w:rFonts w:ascii="Arial" w:hAnsi="Arial" w:cs="Arial"/>
          <w:sz w:val="22"/>
        </w:rPr>
        <w:t>BSK</w:t>
      </w:r>
      <w:r w:rsidR="0010506E" w:rsidRPr="00837C26">
        <w:rPr>
          <w:rFonts w:ascii="Arial" w:hAnsi="Arial" w:cs="Arial"/>
          <w:sz w:val="22"/>
        </w:rPr>
        <w:t xml:space="preserve"> v roku 2017</w:t>
      </w:r>
      <w:r w:rsidR="00AA16C1" w:rsidRPr="00837C26">
        <w:rPr>
          <w:rFonts w:ascii="Arial" w:hAnsi="Arial" w:cs="Arial"/>
          <w:sz w:val="22"/>
        </w:rPr>
        <w:t>.</w:t>
      </w: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603628" w:rsidRDefault="00603628" w:rsidP="00C87BBB">
      <w:pPr>
        <w:jc w:val="center"/>
        <w:rPr>
          <w:rFonts w:ascii="Arial" w:hAnsi="Arial" w:cs="Arial"/>
          <w:b/>
        </w:rPr>
      </w:pPr>
    </w:p>
    <w:p w:rsidR="009212FD" w:rsidRDefault="009212FD" w:rsidP="00603628">
      <w:pPr>
        <w:jc w:val="right"/>
        <w:rPr>
          <w:rFonts w:ascii="Arial" w:hAnsi="Arial" w:cs="Arial"/>
          <w:b/>
        </w:rPr>
      </w:pPr>
    </w:p>
    <w:p w:rsidR="004C7B78" w:rsidRDefault="004C7B78" w:rsidP="00603628">
      <w:pPr>
        <w:jc w:val="right"/>
        <w:rPr>
          <w:rFonts w:ascii="Arial" w:hAnsi="Arial" w:cs="Arial"/>
          <w:b/>
        </w:rPr>
      </w:pPr>
    </w:p>
    <w:p w:rsidR="004C7B78" w:rsidRDefault="004C7B78" w:rsidP="00603628">
      <w:pPr>
        <w:jc w:val="right"/>
        <w:rPr>
          <w:rFonts w:ascii="Arial" w:hAnsi="Arial" w:cs="Arial"/>
          <w:b/>
        </w:rPr>
      </w:pPr>
    </w:p>
    <w:p w:rsidR="004C7B78" w:rsidRDefault="004C7B78" w:rsidP="00603628">
      <w:pPr>
        <w:jc w:val="right"/>
        <w:rPr>
          <w:rFonts w:ascii="Arial" w:hAnsi="Arial" w:cs="Arial"/>
          <w:b/>
        </w:rPr>
      </w:pPr>
    </w:p>
    <w:p w:rsidR="004C7B78" w:rsidRDefault="004C7B78" w:rsidP="00603628">
      <w:pPr>
        <w:jc w:val="right"/>
        <w:rPr>
          <w:rFonts w:ascii="Arial" w:hAnsi="Arial" w:cs="Arial"/>
          <w:b/>
        </w:rPr>
      </w:pPr>
    </w:p>
    <w:p w:rsidR="004C7B78" w:rsidRDefault="004C7B78" w:rsidP="00603628">
      <w:pPr>
        <w:jc w:val="right"/>
        <w:rPr>
          <w:rFonts w:ascii="Arial" w:hAnsi="Arial" w:cs="Arial"/>
          <w:b/>
        </w:rPr>
      </w:pPr>
    </w:p>
    <w:p w:rsidR="004C7B78" w:rsidRDefault="004C7B78" w:rsidP="00603628">
      <w:pPr>
        <w:jc w:val="right"/>
        <w:rPr>
          <w:rFonts w:ascii="Arial" w:hAnsi="Arial" w:cs="Arial"/>
          <w:b/>
        </w:rPr>
      </w:pPr>
    </w:p>
    <w:p w:rsidR="00371DA0" w:rsidRPr="00863228" w:rsidRDefault="00371DA0" w:rsidP="00371DA0">
      <w:pPr>
        <w:jc w:val="center"/>
        <w:rPr>
          <w:rFonts w:ascii="Arial" w:hAnsi="Arial" w:cs="Arial"/>
          <w:b/>
        </w:rPr>
      </w:pPr>
      <w:r w:rsidRPr="00863228">
        <w:rPr>
          <w:rFonts w:ascii="Arial" w:hAnsi="Arial" w:cs="Arial"/>
          <w:b/>
        </w:rPr>
        <w:lastRenderedPageBreak/>
        <w:t>D ô v o d o v á   s p r á v a</w:t>
      </w:r>
    </w:p>
    <w:p w:rsidR="00732CEC" w:rsidRPr="00863228" w:rsidRDefault="00732CEC" w:rsidP="00603628">
      <w:pPr>
        <w:rPr>
          <w:rFonts w:ascii="Arial" w:hAnsi="Arial" w:cs="Arial"/>
          <w:b/>
        </w:rPr>
      </w:pPr>
    </w:p>
    <w:p w:rsidR="004A7D29" w:rsidRPr="00837C26" w:rsidRDefault="004A7D29" w:rsidP="00603628">
      <w:pPr>
        <w:rPr>
          <w:rFonts w:ascii="Arial" w:hAnsi="Arial" w:cs="Arial"/>
          <w:b/>
          <w:sz w:val="22"/>
        </w:rPr>
      </w:pPr>
    </w:p>
    <w:p w:rsidR="004A7D29" w:rsidRPr="00837C26" w:rsidRDefault="004A7D29" w:rsidP="00603628">
      <w:pPr>
        <w:rPr>
          <w:rFonts w:ascii="Arial" w:hAnsi="Arial" w:cs="Arial"/>
          <w:b/>
          <w:sz w:val="22"/>
        </w:rPr>
      </w:pPr>
    </w:p>
    <w:p w:rsidR="004A7D29" w:rsidRPr="00837C26" w:rsidRDefault="00366552" w:rsidP="00837C26">
      <w:pPr>
        <w:spacing w:line="480" w:lineRule="auto"/>
        <w:ind w:firstLine="709"/>
        <w:jc w:val="both"/>
        <w:rPr>
          <w:rFonts w:ascii="Arial" w:hAnsi="Arial" w:cs="Arial"/>
          <w:sz w:val="22"/>
        </w:rPr>
      </w:pPr>
      <w:r w:rsidRPr="00837C26">
        <w:rPr>
          <w:rFonts w:ascii="Arial" w:hAnsi="Arial" w:cs="Arial"/>
          <w:sz w:val="22"/>
        </w:rPr>
        <w:t xml:space="preserve">Materiál predkladáme  z dôvodu </w:t>
      </w:r>
      <w:r w:rsidRPr="00837C26">
        <w:rPr>
          <w:rFonts w:ascii="Arial" w:hAnsi="Arial" w:cs="Arial"/>
          <w:b/>
          <w:sz w:val="22"/>
          <w:u w:val="single"/>
        </w:rPr>
        <w:t>aktualizácie investičného plánu</w:t>
      </w:r>
      <w:r w:rsidRPr="00837C26">
        <w:rPr>
          <w:rFonts w:ascii="Arial" w:hAnsi="Arial" w:cs="Arial"/>
          <w:sz w:val="22"/>
        </w:rPr>
        <w:t xml:space="preserve"> Bratislavského samosprávneho kraja </w:t>
      </w:r>
      <w:r w:rsidRPr="00837C26">
        <w:rPr>
          <w:rFonts w:ascii="Arial" w:hAnsi="Arial" w:cs="Arial"/>
          <w:b/>
          <w:sz w:val="22"/>
          <w:u w:val="single"/>
        </w:rPr>
        <w:t>na základe prebiehajúceho procesu verejného obstarávania</w:t>
      </w:r>
      <w:r w:rsidRPr="00837C26">
        <w:rPr>
          <w:rFonts w:ascii="Arial" w:hAnsi="Arial" w:cs="Arial"/>
          <w:sz w:val="22"/>
        </w:rPr>
        <w:t xml:space="preserve">. V rámci procesu verejného obstarávania sa stanovuje predpokladaná hodnota zákazky, ktorá je vo väčšine </w:t>
      </w:r>
      <w:r w:rsidR="00917D57" w:rsidRPr="00837C26">
        <w:rPr>
          <w:rFonts w:ascii="Arial" w:hAnsi="Arial" w:cs="Arial"/>
          <w:sz w:val="22"/>
        </w:rPr>
        <w:t xml:space="preserve"> </w:t>
      </w:r>
      <w:r w:rsidRPr="00837C26">
        <w:rPr>
          <w:rFonts w:ascii="Arial" w:hAnsi="Arial" w:cs="Arial"/>
          <w:sz w:val="22"/>
        </w:rPr>
        <w:t>prípadov</w:t>
      </w:r>
      <w:r w:rsidR="00917D57" w:rsidRPr="00837C26">
        <w:rPr>
          <w:rFonts w:ascii="Arial" w:hAnsi="Arial" w:cs="Arial"/>
          <w:sz w:val="22"/>
        </w:rPr>
        <w:t xml:space="preserve"> </w:t>
      </w:r>
      <w:r w:rsidRPr="00837C26">
        <w:rPr>
          <w:rFonts w:ascii="Arial" w:hAnsi="Arial" w:cs="Arial"/>
          <w:sz w:val="22"/>
        </w:rPr>
        <w:t xml:space="preserve"> </w:t>
      </w:r>
      <w:r w:rsidRPr="00837C26">
        <w:rPr>
          <w:rFonts w:ascii="Arial" w:hAnsi="Arial" w:cs="Arial"/>
          <w:b/>
          <w:sz w:val="22"/>
          <w:u w:val="single"/>
        </w:rPr>
        <w:t xml:space="preserve">nižšia </w:t>
      </w:r>
      <w:r w:rsidR="00917D57" w:rsidRPr="00837C26">
        <w:rPr>
          <w:rFonts w:ascii="Arial" w:hAnsi="Arial" w:cs="Arial"/>
          <w:b/>
          <w:sz w:val="22"/>
          <w:u w:val="single"/>
        </w:rPr>
        <w:t xml:space="preserve"> </w:t>
      </w:r>
      <w:r w:rsidRPr="00837C26">
        <w:rPr>
          <w:rFonts w:ascii="Arial" w:hAnsi="Arial" w:cs="Arial"/>
          <w:b/>
          <w:sz w:val="22"/>
          <w:u w:val="single"/>
        </w:rPr>
        <w:t>ako</w:t>
      </w:r>
      <w:r w:rsidR="00917D57" w:rsidRPr="00837C26">
        <w:rPr>
          <w:rFonts w:ascii="Arial" w:hAnsi="Arial" w:cs="Arial"/>
          <w:b/>
          <w:sz w:val="22"/>
          <w:u w:val="single"/>
        </w:rPr>
        <w:t xml:space="preserve"> </w:t>
      </w:r>
      <w:r w:rsidRPr="00837C26">
        <w:rPr>
          <w:rFonts w:ascii="Arial" w:hAnsi="Arial" w:cs="Arial"/>
          <w:b/>
          <w:sz w:val="22"/>
          <w:u w:val="single"/>
        </w:rPr>
        <w:t xml:space="preserve"> bola </w:t>
      </w:r>
      <w:r w:rsidR="00917D57" w:rsidRPr="00837C26">
        <w:rPr>
          <w:rFonts w:ascii="Arial" w:hAnsi="Arial" w:cs="Arial"/>
          <w:b/>
          <w:sz w:val="22"/>
          <w:u w:val="single"/>
        </w:rPr>
        <w:t xml:space="preserve"> </w:t>
      </w:r>
      <w:r w:rsidRPr="00837C26">
        <w:rPr>
          <w:rFonts w:ascii="Arial" w:hAnsi="Arial" w:cs="Arial"/>
          <w:b/>
          <w:sz w:val="22"/>
          <w:u w:val="single"/>
        </w:rPr>
        <w:t>plánovaná</w:t>
      </w:r>
      <w:r w:rsidRPr="00837C26">
        <w:rPr>
          <w:rFonts w:ascii="Arial" w:hAnsi="Arial" w:cs="Arial"/>
          <w:sz w:val="22"/>
        </w:rPr>
        <w:t xml:space="preserve">. </w:t>
      </w:r>
      <w:r w:rsidR="00917D57" w:rsidRPr="00837C26">
        <w:rPr>
          <w:rFonts w:ascii="Arial" w:hAnsi="Arial" w:cs="Arial"/>
          <w:sz w:val="22"/>
        </w:rPr>
        <w:t xml:space="preserve">    </w:t>
      </w:r>
      <w:r w:rsidRPr="00837C26">
        <w:rPr>
          <w:rFonts w:ascii="Arial" w:hAnsi="Arial" w:cs="Arial"/>
          <w:sz w:val="22"/>
        </w:rPr>
        <w:t>Celkovo</w:t>
      </w:r>
      <w:r w:rsidR="00917D57" w:rsidRPr="00837C26">
        <w:rPr>
          <w:rFonts w:ascii="Arial" w:hAnsi="Arial" w:cs="Arial"/>
          <w:sz w:val="22"/>
        </w:rPr>
        <w:t xml:space="preserve"> </w:t>
      </w:r>
      <w:r w:rsidRPr="00837C26">
        <w:rPr>
          <w:rFonts w:ascii="Arial" w:hAnsi="Arial" w:cs="Arial"/>
          <w:sz w:val="22"/>
        </w:rPr>
        <w:t xml:space="preserve"> tak</w:t>
      </w:r>
      <w:r w:rsidR="00917D57" w:rsidRPr="00837C26">
        <w:rPr>
          <w:rFonts w:ascii="Arial" w:hAnsi="Arial" w:cs="Arial"/>
          <w:sz w:val="22"/>
        </w:rPr>
        <w:t xml:space="preserve"> </w:t>
      </w:r>
      <w:r w:rsidRPr="00837C26">
        <w:rPr>
          <w:rFonts w:ascii="Arial" w:hAnsi="Arial" w:cs="Arial"/>
          <w:sz w:val="22"/>
        </w:rPr>
        <w:t xml:space="preserve"> bolo </w:t>
      </w:r>
      <w:r w:rsidR="00917D57" w:rsidRPr="00837C26">
        <w:rPr>
          <w:rFonts w:ascii="Arial" w:hAnsi="Arial" w:cs="Arial"/>
          <w:sz w:val="22"/>
        </w:rPr>
        <w:t xml:space="preserve"> </w:t>
      </w:r>
      <w:r w:rsidRPr="00837C26">
        <w:rPr>
          <w:rFonts w:ascii="Arial" w:hAnsi="Arial" w:cs="Arial"/>
          <w:b/>
          <w:sz w:val="22"/>
          <w:u w:val="single"/>
        </w:rPr>
        <w:t>v </w:t>
      </w:r>
      <w:r w:rsidR="00917D57" w:rsidRPr="00837C26">
        <w:rPr>
          <w:rFonts w:ascii="Arial" w:hAnsi="Arial" w:cs="Arial"/>
          <w:b/>
          <w:sz w:val="22"/>
          <w:u w:val="single"/>
        </w:rPr>
        <w:t xml:space="preserve">  </w:t>
      </w:r>
      <w:r w:rsidRPr="00837C26">
        <w:rPr>
          <w:rFonts w:ascii="Arial" w:hAnsi="Arial" w:cs="Arial"/>
          <w:b/>
          <w:sz w:val="22"/>
          <w:u w:val="single"/>
        </w:rPr>
        <w:t xml:space="preserve">16 </w:t>
      </w:r>
      <w:r w:rsidR="00917D57" w:rsidRPr="00837C26">
        <w:rPr>
          <w:rFonts w:ascii="Arial" w:hAnsi="Arial" w:cs="Arial"/>
          <w:b/>
          <w:sz w:val="22"/>
          <w:u w:val="single"/>
        </w:rPr>
        <w:t xml:space="preserve"> </w:t>
      </w:r>
      <w:r w:rsidRPr="00837C26">
        <w:rPr>
          <w:rFonts w:ascii="Arial" w:hAnsi="Arial" w:cs="Arial"/>
          <w:b/>
          <w:sz w:val="22"/>
          <w:u w:val="single"/>
        </w:rPr>
        <w:t>prípadoch</w:t>
      </w:r>
      <w:r w:rsidR="00917D57" w:rsidRPr="00837C26">
        <w:rPr>
          <w:rFonts w:ascii="Arial" w:hAnsi="Arial" w:cs="Arial"/>
          <w:b/>
          <w:sz w:val="22"/>
          <w:u w:val="single"/>
        </w:rPr>
        <w:t xml:space="preserve"> </w:t>
      </w:r>
      <w:r w:rsidRPr="00837C26">
        <w:rPr>
          <w:rFonts w:ascii="Arial" w:hAnsi="Arial" w:cs="Arial"/>
          <w:sz w:val="22"/>
        </w:rPr>
        <w:t xml:space="preserve"> v</w:t>
      </w:r>
      <w:r w:rsidR="00837C26">
        <w:rPr>
          <w:rFonts w:ascii="Arial" w:hAnsi="Arial" w:cs="Arial"/>
          <w:sz w:val="22"/>
        </w:rPr>
        <w:t> </w:t>
      </w:r>
      <w:r w:rsidRPr="00837C26">
        <w:rPr>
          <w:rFonts w:ascii="Arial" w:hAnsi="Arial" w:cs="Arial"/>
          <w:sz w:val="22"/>
        </w:rPr>
        <w:t>sume</w:t>
      </w:r>
      <w:r w:rsidR="00837C26">
        <w:rPr>
          <w:rFonts w:ascii="Arial" w:hAnsi="Arial" w:cs="Arial"/>
          <w:sz w:val="22"/>
        </w:rPr>
        <w:t xml:space="preserve"> </w:t>
      </w:r>
      <w:r w:rsidR="009212FD" w:rsidRPr="00837C26">
        <w:rPr>
          <w:rFonts w:ascii="Arial" w:hAnsi="Arial" w:cs="Arial"/>
          <w:b/>
          <w:sz w:val="22"/>
          <w:u w:val="single"/>
        </w:rPr>
        <w:t>551 863,97 €</w:t>
      </w:r>
      <w:r w:rsidRPr="00837C26">
        <w:rPr>
          <w:rFonts w:ascii="Arial" w:hAnsi="Arial" w:cs="Arial"/>
          <w:sz w:val="22"/>
        </w:rPr>
        <w:t xml:space="preserve">.  </w:t>
      </w:r>
      <w:r w:rsidRPr="00837C26">
        <w:rPr>
          <w:rFonts w:ascii="Arial" w:hAnsi="Arial" w:cs="Arial"/>
          <w:b/>
          <w:sz w:val="22"/>
          <w:u w:val="single"/>
        </w:rPr>
        <w:t>V 5 prípadoch</w:t>
      </w:r>
      <w:r w:rsidRPr="00837C26">
        <w:rPr>
          <w:rFonts w:ascii="Arial" w:hAnsi="Arial" w:cs="Arial"/>
          <w:sz w:val="22"/>
        </w:rPr>
        <w:t xml:space="preserve"> však bola predpokladaná hodnota zákazky </w:t>
      </w:r>
      <w:r w:rsidRPr="00837C26">
        <w:rPr>
          <w:rFonts w:ascii="Arial" w:hAnsi="Arial" w:cs="Arial"/>
          <w:b/>
          <w:sz w:val="22"/>
          <w:u w:val="single"/>
        </w:rPr>
        <w:t>vyššia</w:t>
      </w:r>
      <w:r w:rsidRPr="00837C26">
        <w:rPr>
          <w:rFonts w:ascii="Arial" w:hAnsi="Arial" w:cs="Arial"/>
          <w:sz w:val="22"/>
        </w:rPr>
        <w:t xml:space="preserve"> ako plánovaná v  sume   </w:t>
      </w:r>
      <w:r w:rsidR="009212FD" w:rsidRPr="00837C26">
        <w:rPr>
          <w:rFonts w:ascii="Arial" w:hAnsi="Arial" w:cs="Arial"/>
          <w:b/>
          <w:sz w:val="22"/>
          <w:u w:val="single"/>
        </w:rPr>
        <w:t>224 338,58 €</w:t>
      </w:r>
      <w:r w:rsidRPr="00837C26">
        <w:rPr>
          <w:rFonts w:ascii="Arial" w:hAnsi="Arial" w:cs="Arial"/>
          <w:sz w:val="22"/>
        </w:rPr>
        <w:t xml:space="preserve">. </w:t>
      </w:r>
      <w:r w:rsidR="00917D57" w:rsidRPr="00837C26">
        <w:rPr>
          <w:rFonts w:ascii="Arial" w:hAnsi="Arial" w:cs="Arial"/>
          <w:sz w:val="22"/>
        </w:rPr>
        <w:t xml:space="preserve">Z celkovej sumy </w:t>
      </w:r>
      <w:r w:rsidR="00917D57" w:rsidRPr="00837C26">
        <w:rPr>
          <w:rFonts w:ascii="Arial" w:hAnsi="Arial" w:cs="Arial"/>
          <w:b/>
          <w:sz w:val="22"/>
          <w:u w:val="single"/>
        </w:rPr>
        <w:t>je možné zrealizovať</w:t>
      </w:r>
      <w:r w:rsidR="00917D57" w:rsidRPr="00837C26">
        <w:rPr>
          <w:rFonts w:ascii="Arial" w:hAnsi="Arial" w:cs="Arial"/>
          <w:sz w:val="22"/>
        </w:rPr>
        <w:t xml:space="preserve"> v roku 2017 v</w:t>
      </w:r>
      <w:r w:rsidR="00AB124D" w:rsidRPr="00837C26">
        <w:rPr>
          <w:rFonts w:ascii="Arial" w:hAnsi="Arial" w:cs="Arial"/>
          <w:sz w:val="22"/>
        </w:rPr>
        <w:t> </w:t>
      </w:r>
      <w:r w:rsidR="009212FD" w:rsidRPr="00837C26">
        <w:rPr>
          <w:rFonts w:ascii="Arial" w:hAnsi="Arial" w:cs="Arial"/>
          <w:sz w:val="22"/>
        </w:rPr>
        <w:t>prípade</w:t>
      </w:r>
      <w:r w:rsidR="00917D57" w:rsidRPr="00837C26">
        <w:rPr>
          <w:rFonts w:ascii="Arial" w:hAnsi="Arial" w:cs="Arial"/>
          <w:b/>
          <w:sz w:val="22"/>
          <w:u w:val="single"/>
        </w:rPr>
        <w:t> Gymnázia A. Bernoláka v Senci</w:t>
      </w:r>
      <w:r w:rsidR="00F75C27" w:rsidRPr="00837C26">
        <w:rPr>
          <w:rFonts w:ascii="Arial" w:hAnsi="Arial" w:cs="Arial"/>
          <w:b/>
          <w:sz w:val="22"/>
          <w:u w:val="single"/>
        </w:rPr>
        <w:t xml:space="preserve"> zateplenie budovy</w:t>
      </w:r>
      <w:r w:rsidRPr="00837C26">
        <w:rPr>
          <w:rFonts w:ascii="Arial" w:hAnsi="Arial" w:cs="Arial"/>
          <w:sz w:val="22"/>
        </w:rPr>
        <w:t xml:space="preserve">. </w:t>
      </w:r>
    </w:p>
    <w:p w:rsidR="00837C26" w:rsidRDefault="00837C26" w:rsidP="00366552">
      <w:pPr>
        <w:spacing w:line="480" w:lineRule="auto"/>
        <w:ind w:firstLine="709"/>
        <w:jc w:val="both"/>
        <w:rPr>
          <w:rFonts w:ascii="Arial" w:hAnsi="Arial" w:cs="Arial"/>
          <w:sz w:val="22"/>
        </w:rPr>
      </w:pPr>
    </w:p>
    <w:p w:rsidR="00366552" w:rsidRPr="00837C26" w:rsidRDefault="00366552" w:rsidP="00366552">
      <w:pPr>
        <w:spacing w:line="480" w:lineRule="auto"/>
        <w:ind w:firstLine="709"/>
        <w:jc w:val="both"/>
        <w:rPr>
          <w:rFonts w:ascii="Arial" w:hAnsi="Arial" w:cs="Arial"/>
          <w:vanish/>
          <w:sz w:val="22"/>
          <w:specVanish/>
        </w:rPr>
      </w:pPr>
      <w:r w:rsidRPr="00837C26">
        <w:rPr>
          <w:rFonts w:ascii="Arial" w:hAnsi="Arial" w:cs="Arial"/>
          <w:sz w:val="22"/>
        </w:rPr>
        <w:t>Vzhľadom na blížiace sa jesenné a zimné obdobie, v ktorom sa</w:t>
      </w:r>
      <w:r w:rsidR="00AE1DB9" w:rsidRPr="00837C26">
        <w:rPr>
          <w:rFonts w:ascii="Arial" w:hAnsi="Arial" w:cs="Arial"/>
          <w:sz w:val="22"/>
        </w:rPr>
        <w:t xml:space="preserve"> stávajú </w:t>
      </w:r>
      <w:r w:rsidR="002652D3" w:rsidRPr="00837C26">
        <w:rPr>
          <w:rFonts w:ascii="Arial" w:hAnsi="Arial" w:cs="Arial"/>
          <w:b/>
          <w:sz w:val="22"/>
          <w:u w:val="single"/>
        </w:rPr>
        <w:t>mimoriadne udalosti</w:t>
      </w:r>
      <w:r w:rsidR="00AE1DB9" w:rsidRPr="00837C26">
        <w:rPr>
          <w:rFonts w:ascii="Arial" w:hAnsi="Arial" w:cs="Arial"/>
          <w:b/>
          <w:sz w:val="22"/>
          <w:u w:val="single"/>
        </w:rPr>
        <w:t xml:space="preserve"> (zatečenie po daždi,</w:t>
      </w:r>
      <w:r w:rsidR="00F550D2" w:rsidRPr="00837C26">
        <w:rPr>
          <w:rFonts w:ascii="Arial" w:hAnsi="Arial" w:cs="Arial"/>
          <w:b/>
          <w:sz w:val="22"/>
          <w:u w:val="single"/>
        </w:rPr>
        <w:t xml:space="preserve"> </w:t>
      </w:r>
      <w:r w:rsidR="004C7B78" w:rsidRPr="00837C26">
        <w:rPr>
          <w:rFonts w:ascii="Arial" w:hAnsi="Arial" w:cs="Arial"/>
          <w:b/>
          <w:sz w:val="22"/>
          <w:u w:val="single"/>
        </w:rPr>
        <w:t>systém vykurovania,...</w:t>
      </w:r>
      <w:r w:rsidR="00AE1DB9" w:rsidRPr="00837C26">
        <w:rPr>
          <w:rFonts w:ascii="Arial" w:hAnsi="Arial" w:cs="Arial"/>
          <w:b/>
          <w:sz w:val="22"/>
          <w:u w:val="single"/>
        </w:rPr>
        <w:t xml:space="preserve">), </w:t>
      </w:r>
      <w:r w:rsidRPr="00837C26">
        <w:rPr>
          <w:rFonts w:ascii="Arial" w:hAnsi="Arial" w:cs="Arial"/>
          <w:b/>
          <w:sz w:val="22"/>
          <w:u w:val="single"/>
        </w:rPr>
        <w:t xml:space="preserve">odporúčame </w:t>
      </w:r>
      <w:r w:rsidR="00AE1DB9" w:rsidRPr="00837C26">
        <w:rPr>
          <w:rFonts w:ascii="Arial" w:hAnsi="Arial" w:cs="Arial"/>
          <w:b/>
          <w:sz w:val="22"/>
          <w:u w:val="single"/>
        </w:rPr>
        <w:t>Zastupiteľstvu</w:t>
      </w:r>
      <w:r w:rsidR="00AE1DB9" w:rsidRPr="00837C26">
        <w:rPr>
          <w:rFonts w:ascii="Arial" w:hAnsi="Arial" w:cs="Arial"/>
          <w:sz w:val="22"/>
        </w:rPr>
        <w:t xml:space="preserve"> Bratislavského samosprávneho kraja pre prípadné potreby financovania neočakávaných udalostí  </w:t>
      </w:r>
      <w:r w:rsidR="00AE1DB9" w:rsidRPr="00837C26">
        <w:rPr>
          <w:rFonts w:ascii="Arial" w:hAnsi="Arial" w:cs="Arial"/>
          <w:b/>
          <w:sz w:val="22"/>
          <w:u w:val="single"/>
        </w:rPr>
        <w:t>splnomocniť predsedu Bratislavského samosprávneho kraja na vykonanie presunov</w:t>
      </w:r>
      <w:r w:rsidR="00AE1DB9" w:rsidRPr="00837C26">
        <w:rPr>
          <w:rFonts w:ascii="Arial" w:hAnsi="Arial" w:cs="Arial"/>
          <w:sz w:val="22"/>
        </w:rPr>
        <w:t xml:space="preserve"> rozpočtových prostriedkov </w:t>
      </w:r>
      <w:r w:rsidR="00AE1DB9" w:rsidRPr="00837C26">
        <w:rPr>
          <w:rFonts w:ascii="Arial" w:hAnsi="Arial" w:cs="Arial"/>
          <w:b/>
          <w:sz w:val="22"/>
          <w:u w:val="single"/>
        </w:rPr>
        <w:t>z Programu 14</w:t>
      </w:r>
      <w:r w:rsidR="00AE1DB9" w:rsidRPr="00837C26">
        <w:rPr>
          <w:rFonts w:ascii="Arial" w:hAnsi="Arial" w:cs="Arial"/>
          <w:sz w:val="22"/>
        </w:rPr>
        <w:t xml:space="preserve">: Strategická podpora verejného života a rozvoja regiónu </w:t>
      </w:r>
      <w:r w:rsidR="00AE1DB9" w:rsidRPr="00837C26">
        <w:rPr>
          <w:rFonts w:ascii="Arial" w:hAnsi="Arial" w:cs="Arial"/>
          <w:b/>
          <w:sz w:val="22"/>
          <w:u w:val="single"/>
        </w:rPr>
        <w:t>na Podprogram 3.3</w:t>
      </w:r>
      <w:r w:rsidR="00AE1DB9" w:rsidRPr="00837C26">
        <w:rPr>
          <w:rFonts w:ascii="Arial" w:hAnsi="Arial" w:cs="Arial"/>
          <w:sz w:val="22"/>
        </w:rPr>
        <w:t>: Majetok – údržba, investície.</w:t>
      </w:r>
    </w:p>
    <w:p w:rsidR="004A7D29" w:rsidRPr="00837C26" w:rsidRDefault="00917D57" w:rsidP="00603628">
      <w:pPr>
        <w:rPr>
          <w:rFonts w:ascii="Arial" w:hAnsi="Arial" w:cs="Arial"/>
          <w:b/>
          <w:sz w:val="22"/>
        </w:rPr>
      </w:pPr>
      <w:r w:rsidRPr="00837C26">
        <w:rPr>
          <w:rFonts w:ascii="Arial" w:hAnsi="Arial" w:cs="Arial"/>
          <w:b/>
          <w:sz w:val="22"/>
        </w:rPr>
        <w:t xml:space="preserve"> </w:t>
      </w:r>
    </w:p>
    <w:p w:rsidR="004A7D29" w:rsidRPr="00837C26" w:rsidRDefault="004A7D29" w:rsidP="00603628">
      <w:pPr>
        <w:rPr>
          <w:rFonts w:ascii="Arial" w:hAnsi="Arial" w:cs="Arial"/>
          <w:b/>
          <w:sz w:val="22"/>
        </w:rPr>
      </w:pPr>
    </w:p>
    <w:p w:rsidR="004A7D29" w:rsidRPr="00837C26" w:rsidRDefault="004A7D29" w:rsidP="00603628">
      <w:pPr>
        <w:rPr>
          <w:rFonts w:ascii="Arial" w:hAnsi="Arial" w:cs="Arial"/>
          <w:b/>
          <w:sz w:val="22"/>
        </w:rPr>
      </w:pPr>
    </w:p>
    <w:p w:rsidR="004A7D29" w:rsidRPr="00837C26" w:rsidRDefault="004A7D29" w:rsidP="00603628">
      <w:pPr>
        <w:rPr>
          <w:rFonts w:ascii="Arial" w:hAnsi="Arial" w:cs="Arial"/>
          <w:b/>
          <w:sz w:val="22"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4A7D29" w:rsidRDefault="004A7D29" w:rsidP="00603628">
      <w:pPr>
        <w:rPr>
          <w:rFonts w:ascii="Arial" w:hAnsi="Arial" w:cs="Arial"/>
          <w:b/>
        </w:rPr>
      </w:pPr>
    </w:p>
    <w:p w:rsidR="0092516F" w:rsidRDefault="0092516F" w:rsidP="00603628">
      <w:pPr>
        <w:rPr>
          <w:rFonts w:ascii="Arial" w:hAnsi="Arial" w:cs="Arial"/>
          <w:b/>
        </w:rPr>
      </w:pPr>
    </w:p>
    <w:p w:rsidR="002602C7" w:rsidRPr="00EB551D" w:rsidRDefault="002602C7" w:rsidP="00EB551D">
      <w:pPr>
        <w:jc w:val="both"/>
        <w:rPr>
          <w:rFonts w:ascii="Arial Narrow" w:hAnsi="Arial Narrow"/>
          <w:color w:val="000000"/>
          <w:sz w:val="28"/>
          <w:szCs w:val="28"/>
        </w:rPr>
        <w:sectPr w:rsidR="002602C7" w:rsidRPr="00EB551D" w:rsidSect="00EC684D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981C97" w:rsidRDefault="00981C97" w:rsidP="00981C97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981C97" w:rsidRPr="00A40D3A" w:rsidRDefault="00981C97" w:rsidP="004C36CC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A40D3A">
        <w:rPr>
          <w:rFonts w:ascii="Arial" w:hAnsi="Arial" w:cs="Arial"/>
          <w:b/>
        </w:rPr>
        <w:t>Bod :</w:t>
      </w:r>
      <w:r w:rsidR="004C36CC" w:rsidRPr="00A40D3A">
        <w:rPr>
          <w:rFonts w:ascii="Arial" w:hAnsi="Arial" w:cs="Arial"/>
          <w:b/>
        </w:rPr>
        <w:t xml:space="preserve"> </w:t>
      </w:r>
      <w:r w:rsidRPr="00A40D3A">
        <w:rPr>
          <w:rFonts w:ascii="Arial" w:hAnsi="Arial" w:cs="Arial"/>
          <w:b/>
        </w:rPr>
        <w:t>„</w:t>
      </w:r>
      <w:r w:rsidR="004C36CC" w:rsidRPr="00A40D3A">
        <w:rPr>
          <w:rFonts w:ascii="Arial" w:hAnsi="Arial" w:cs="Arial"/>
          <w:b/>
        </w:rPr>
        <w:t xml:space="preserve"> </w:t>
      </w:r>
      <w:r w:rsidRPr="00A40D3A">
        <w:rPr>
          <w:rFonts w:ascii="Arial" w:hAnsi="Arial" w:cs="Arial"/>
          <w:b/>
        </w:rPr>
        <w:t xml:space="preserve">Pracovný návrh </w:t>
      </w:r>
      <w:r w:rsidR="004C36CC" w:rsidRPr="00A40D3A">
        <w:rPr>
          <w:rFonts w:ascii="Arial" w:hAnsi="Arial" w:cs="Arial"/>
          <w:b/>
        </w:rPr>
        <w:t xml:space="preserve">Aktualizácia investičného plánu Bratislavského samosprávneho kraja a možnosti jeho financovania </w:t>
      </w:r>
      <w:r w:rsidRPr="00A40D3A">
        <w:rPr>
          <w:rFonts w:ascii="Arial" w:hAnsi="Arial" w:cs="Arial"/>
          <w:b/>
        </w:rPr>
        <w:t>“</w:t>
      </w:r>
    </w:p>
    <w:p w:rsidR="00A40D3A" w:rsidRDefault="00A40D3A" w:rsidP="00981C97">
      <w:pPr>
        <w:rPr>
          <w:rFonts w:ascii="Arial" w:eastAsia="Arial Unicode MS" w:hAnsi="Arial" w:cs="Arial"/>
          <w:sz w:val="22"/>
          <w:szCs w:val="22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789"/>
        <w:gridCol w:w="1483"/>
        <w:gridCol w:w="3516"/>
        <w:gridCol w:w="3372"/>
      </w:tblGrid>
      <w:tr w:rsidR="00A40D3A" w:rsidTr="00C366DC">
        <w:tc>
          <w:tcPr>
            <w:tcW w:w="4428" w:type="dxa"/>
            <w:shd w:val="clear" w:color="auto" w:fill="auto"/>
          </w:tcPr>
          <w:p w:rsidR="00A40D3A" w:rsidRPr="00D63567" w:rsidRDefault="00A40D3A" w:rsidP="00C366DC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A40D3A" w:rsidRDefault="00A40D3A" w:rsidP="00C366DC"/>
        </w:tc>
        <w:tc>
          <w:tcPr>
            <w:tcW w:w="0" w:type="auto"/>
            <w:shd w:val="clear" w:color="auto" w:fill="auto"/>
          </w:tcPr>
          <w:p w:rsidR="00A40D3A" w:rsidRDefault="00A40D3A" w:rsidP="00C366DC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0" w:type="auto"/>
            <w:shd w:val="clear" w:color="auto" w:fill="auto"/>
          </w:tcPr>
          <w:p w:rsidR="00A40D3A" w:rsidRPr="00D63567" w:rsidRDefault="00A40D3A" w:rsidP="00C366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516" w:type="dxa"/>
            <w:shd w:val="clear" w:color="auto" w:fill="auto"/>
          </w:tcPr>
          <w:p w:rsidR="00A40D3A" w:rsidRPr="00D63567" w:rsidRDefault="00A40D3A" w:rsidP="00C366DC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A40D3A" w:rsidRDefault="00A40D3A" w:rsidP="00C366DC"/>
        </w:tc>
        <w:tc>
          <w:tcPr>
            <w:tcW w:w="3372" w:type="dxa"/>
            <w:shd w:val="clear" w:color="auto" w:fill="auto"/>
          </w:tcPr>
          <w:p w:rsidR="00A40D3A" w:rsidRDefault="00A40D3A" w:rsidP="00C366DC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A40D3A" w:rsidTr="00C366DC">
        <w:tc>
          <w:tcPr>
            <w:tcW w:w="4428" w:type="dxa"/>
            <w:shd w:val="clear" w:color="auto" w:fill="auto"/>
          </w:tcPr>
          <w:p w:rsidR="00A40D3A" w:rsidRPr="00277456" w:rsidRDefault="00A40D3A" w:rsidP="00C366DC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40D3A" w:rsidRPr="003B7D4B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B7D4B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A40D3A" w:rsidRPr="00277456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40D3A" w:rsidRDefault="003B7D4B" w:rsidP="003B7D4B">
            <w:pPr>
              <w:jc w:val="both"/>
            </w:pPr>
            <w:r w:rsidRPr="003B7D4B">
              <w:rPr>
                <w:rFonts w:ascii="Arial" w:eastAsia="Arial Unicode MS" w:hAnsi="Arial" w:cs="Arial"/>
                <w:sz w:val="22"/>
                <w:szCs w:val="22"/>
              </w:rPr>
              <w:t xml:space="preserve">Členovia KZaSV po prerokovaní materiálu odporúčajú materiál predložiť na rokovanie </w:t>
            </w:r>
            <w:r w:rsidR="00E72664">
              <w:rPr>
                <w:rFonts w:ascii="Arial" w:eastAsia="Arial Unicode MS" w:hAnsi="Arial" w:cs="Arial"/>
                <w:sz w:val="22"/>
                <w:szCs w:val="22"/>
              </w:rPr>
              <w:t>Z</w:t>
            </w:r>
            <w:r w:rsidR="00E72664" w:rsidRPr="000F1AA4">
              <w:rPr>
                <w:rFonts w:ascii="Arial" w:eastAsia="Arial Unicode MS" w:hAnsi="Arial" w:cs="Arial"/>
                <w:sz w:val="22"/>
                <w:szCs w:val="22"/>
              </w:rPr>
              <w:t xml:space="preserve">astupiteľstvu </w:t>
            </w:r>
            <w:bookmarkStart w:id="0" w:name="_GoBack"/>
            <w:bookmarkEnd w:id="0"/>
            <w:r w:rsidRPr="003B7D4B">
              <w:rPr>
                <w:rFonts w:ascii="Arial" w:eastAsia="Arial Unicode MS" w:hAnsi="Arial" w:cs="Arial"/>
                <w:sz w:val="22"/>
                <w:szCs w:val="22"/>
              </w:rPr>
              <w:t>BSK a schváliť ho tak, ako bol predložený na rokovanie komisie.</w:t>
            </w:r>
          </w:p>
        </w:tc>
        <w:tc>
          <w:tcPr>
            <w:tcW w:w="0" w:type="auto"/>
            <w:shd w:val="clear" w:color="auto" w:fill="auto"/>
          </w:tcPr>
          <w:p w:rsidR="00A40D3A" w:rsidRDefault="00A40D3A" w:rsidP="00C366DC">
            <w:r>
              <w:t xml:space="preserve">Prítomní   </w:t>
            </w:r>
            <w:r w:rsidR="003B7D4B">
              <w:t>6</w:t>
            </w:r>
          </w:p>
          <w:p w:rsidR="00A40D3A" w:rsidRDefault="00A40D3A" w:rsidP="00C366DC">
            <w:r>
              <w:t xml:space="preserve">Za             </w:t>
            </w:r>
            <w:r w:rsidR="003B7D4B">
              <w:t>4</w:t>
            </w:r>
          </w:p>
          <w:p w:rsidR="00A40D3A" w:rsidRDefault="00A40D3A" w:rsidP="00C366DC">
            <w:r>
              <w:t>Proti         0</w:t>
            </w:r>
          </w:p>
          <w:p w:rsidR="00A40D3A" w:rsidRDefault="00A40D3A" w:rsidP="00C366DC">
            <w:r>
              <w:t xml:space="preserve">Zdržal      </w:t>
            </w:r>
            <w:r w:rsidR="003B7D4B">
              <w:t>2</w:t>
            </w:r>
          </w:p>
          <w:p w:rsidR="00A40D3A" w:rsidRDefault="00A40D3A" w:rsidP="00C366DC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A40D3A" w:rsidRDefault="00A40D3A" w:rsidP="00C366DC"/>
        </w:tc>
        <w:tc>
          <w:tcPr>
            <w:tcW w:w="3372" w:type="dxa"/>
            <w:shd w:val="clear" w:color="auto" w:fill="auto"/>
          </w:tcPr>
          <w:p w:rsidR="00A40D3A" w:rsidRDefault="00A40D3A" w:rsidP="00C366DC"/>
        </w:tc>
      </w:tr>
      <w:tr w:rsidR="00A40D3A" w:rsidTr="00C366DC">
        <w:tc>
          <w:tcPr>
            <w:tcW w:w="4428" w:type="dxa"/>
            <w:shd w:val="clear" w:color="auto" w:fill="auto"/>
          </w:tcPr>
          <w:p w:rsidR="00A40D3A" w:rsidRPr="00277456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40D3A" w:rsidRPr="00C748A4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C748A4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A40D3A" w:rsidRPr="00277456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40D3A" w:rsidRPr="00585C49" w:rsidRDefault="00C748A4" w:rsidP="003B7D4B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C748A4">
              <w:rPr>
                <w:rFonts w:ascii="Arial" w:eastAsia="Arial Unicode MS" w:hAnsi="Arial" w:cs="Arial"/>
                <w:sz w:val="22"/>
                <w:szCs w:val="22"/>
              </w:rPr>
              <w:t xml:space="preserve">Komisia dopravy po prerokovaní odporúča </w:t>
            </w:r>
            <w:r w:rsidR="001E65E2">
              <w:rPr>
                <w:rFonts w:ascii="Arial" w:eastAsia="Arial Unicode MS" w:hAnsi="Arial" w:cs="Arial"/>
                <w:sz w:val="22"/>
                <w:szCs w:val="22"/>
              </w:rPr>
              <w:t>Z</w:t>
            </w:r>
            <w:r w:rsidR="001E65E2" w:rsidRPr="000F1AA4">
              <w:rPr>
                <w:rFonts w:ascii="Arial" w:eastAsia="Arial Unicode MS" w:hAnsi="Arial" w:cs="Arial"/>
                <w:sz w:val="22"/>
                <w:szCs w:val="22"/>
              </w:rPr>
              <w:t xml:space="preserve">astupiteľstvu </w:t>
            </w:r>
            <w:r w:rsidRPr="00C748A4">
              <w:rPr>
                <w:rFonts w:ascii="Arial" w:eastAsia="Arial Unicode MS" w:hAnsi="Arial" w:cs="Arial"/>
                <w:sz w:val="22"/>
                <w:szCs w:val="22"/>
              </w:rPr>
              <w:t>BSK prerokovať a schváliť predložený materiál v zmysle navrhnutého uznesenia.</w:t>
            </w:r>
          </w:p>
        </w:tc>
        <w:tc>
          <w:tcPr>
            <w:tcW w:w="0" w:type="auto"/>
            <w:shd w:val="clear" w:color="auto" w:fill="auto"/>
          </w:tcPr>
          <w:p w:rsidR="00A40D3A" w:rsidRDefault="00A40D3A" w:rsidP="00C366DC">
            <w:r>
              <w:t xml:space="preserve">Prítomní  </w:t>
            </w:r>
            <w:r w:rsidR="00C748A4">
              <w:t>7</w:t>
            </w:r>
          </w:p>
          <w:p w:rsidR="00A40D3A" w:rsidRDefault="00A40D3A" w:rsidP="00C366DC">
            <w:r>
              <w:t xml:space="preserve">Za            </w:t>
            </w:r>
            <w:r w:rsidR="00C748A4">
              <w:t>6</w:t>
            </w:r>
          </w:p>
          <w:p w:rsidR="00A40D3A" w:rsidRDefault="00A40D3A" w:rsidP="00C366DC">
            <w:r>
              <w:t>Proti         0</w:t>
            </w:r>
          </w:p>
          <w:p w:rsidR="00A40D3A" w:rsidRDefault="00A40D3A" w:rsidP="00C366DC">
            <w:r>
              <w:t xml:space="preserve">Zdržal      </w:t>
            </w:r>
            <w:r w:rsidR="00C748A4">
              <w:t>1</w:t>
            </w:r>
          </w:p>
          <w:p w:rsidR="00A40D3A" w:rsidRDefault="00A40D3A" w:rsidP="00C366DC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A40D3A" w:rsidRDefault="00A40D3A" w:rsidP="00C366DC"/>
        </w:tc>
        <w:tc>
          <w:tcPr>
            <w:tcW w:w="3372" w:type="dxa"/>
            <w:shd w:val="clear" w:color="auto" w:fill="auto"/>
          </w:tcPr>
          <w:p w:rsidR="00A40D3A" w:rsidRDefault="00A40D3A" w:rsidP="00C366DC"/>
        </w:tc>
      </w:tr>
      <w:tr w:rsidR="00A40D3A" w:rsidTr="00C366DC">
        <w:tc>
          <w:tcPr>
            <w:tcW w:w="4428" w:type="dxa"/>
            <w:shd w:val="clear" w:color="auto" w:fill="auto"/>
          </w:tcPr>
          <w:p w:rsidR="00A40D3A" w:rsidRPr="00277456" w:rsidRDefault="00A40D3A" w:rsidP="00C366DC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40D3A" w:rsidRPr="009748F5" w:rsidRDefault="00A40D3A" w:rsidP="00C366DC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9748F5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A40D3A" w:rsidRPr="00277456" w:rsidRDefault="00A40D3A" w:rsidP="00C366DC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40D3A" w:rsidRDefault="00A40D3A" w:rsidP="009748F5">
            <w:r w:rsidRPr="0006650A">
              <w:rPr>
                <w:rFonts w:ascii="Arial" w:eastAsia="Arial Unicode MS" w:hAnsi="Arial" w:cs="Arial"/>
                <w:sz w:val="22"/>
                <w:szCs w:val="22"/>
              </w:rPr>
              <w:t xml:space="preserve">Prítomní členovia Komisie odporúčajú </w:t>
            </w:r>
            <w:r w:rsidR="009748F5">
              <w:rPr>
                <w:rFonts w:ascii="Arial" w:eastAsia="Arial Unicode MS" w:hAnsi="Arial" w:cs="Arial"/>
                <w:sz w:val="22"/>
                <w:szCs w:val="22"/>
              </w:rPr>
              <w:t>Z</w:t>
            </w:r>
            <w:r w:rsidR="009748F5" w:rsidRPr="000F1AA4">
              <w:rPr>
                <w:rFonts w:ascii="Arial" w:eastAsia="Arial Unicode MS" w:hAnsi="Arial" w:cs="Arial"/>
                <w:sz w:val="22"/>
                <w:szCs w:val="22"/>
              </w:rPr>
              <w:t xml:space="preserve">astupiteľstvu </w:t>
            </w:r>
            <w:r w:rsidRPr="0006650A">
              <w:rPr>
                <w:rFonts w:ascii="Arial" w:eastAsia="Arial Unicode MS" w:hAnsi="Arial" w:cs="Arial"/>
                <w:sz w:val="22"/>
                <w:szCs w:val="22"/>
              </w:rPr>
              <w:t>BSK prerokovať</w:t>
            </w:r>
            <w:r w:rsidR="009748F5">
              <w:rPr>
                <w:rFonts w:ascii="Arial" w:eastAsia="Arial Unicode MS" w:hAnsi="Arial" w:cs="Arial"/>
                <w:sz w:val="22"/>
                <w:szCs w:val="22"/>
              </w:rPr>
              <w:t xml:space="preserve"> a schváliť predložený materiál. </w:t>
            </w:r>
          </w:p>
        </w:tc>
        <w:tc>
          <w:tcPr>
            <w:tcW w:w="0" w:type="auto"/>
            <w:shd w:val="clear" w:color="auto" w:fill="auto"/>
          </w:tcPr>
          <w:p w:rsidR="00A40D3A" w:rsidRDefault="00A40D3A" w:rsidP="00C366DC">
            <w:r>
              <w:t xml:space="preserve">Prítomní   </w:t>
            </w:r>
            <w:r w:rsidR="000674C6">
              <w:t>8</w:t>
            </w:r>
          </w:p>
          <w:p w:rsidR="00A40D3A" w:rsidRDefault="00A40D3A" w:rsidP="00C366DC">
            <w:r>
              <w:t xml:space="preserve">Za            </w:t>
            </w:r>
            <w:r w:rsidR="000674C6">
              <w:t>8</w:t>
            </w:r>
          </w:p>
          <w:p w:rsidR="00A40D3A" w:rsidRDefault="00A40D3A" w:rsidP="00C366DC">
            <w:r>
              <w:t>Proti         0</w:t>
            </w:r>
          </w:p>
          <w:p w:rsidR="00A40D3A" w:rsidRDefault="00A40D3A" w:rsidP="00C366DC">
            <w:r>
              <w:t>Zdržal      0</w:t>
            </w:r>
          </w:p>
          <w:p w:rsidR="00A40D3A" w:rsidRDefault="00A40D3A" w:rsidP="00C366DC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A40D3A" w:rsidRDefault="00A40D3A" w:rsidP="00C366DC"/>
        </w:tc>
        <w:tc>
          <w:tcPr>
            <w:tcW w:w="3372" w:type="dxa"/>
            <w:shd w:val="clear" w:color="auto" w:fill="auto"/>
          </w:tcPr>
          <w:p w:rsidR="00A40D3A" w:rsidRDefault="00A40D3A" w:rsidP="00C366DC"/>
        </w:tc>
      </w:tr>
      <w:tr w:rsidR="00A40D3A" w:rsidTr="00C366DC">
        <w:tc>
          <w:tcPr>
            <w:tcW w:w="4428" w:type="dxa"/>
            <w:shd w:val="clear" w:color="auto" w:fill="auto"/>
          </w:tcPr>
          <w:p w:rsidR="00A40D3A" w:rsidRPr="00277456" w:rsidRDefault="00A40D3A" w:rsidP="00C366DC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40D3A" w:rsidRPr="00CB4667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CB4667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A40D3A" w:rsidRPr="00277456" w:rsidRDefault="00A40D3A" w:rsidP="00C366DC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40D3A" w:rsidRPr="00524667" w:rsidRDefault="00CB4667" w:rsidP="00CB4667">
            <w:pPr>
              <w:tabs>
                <w:tab w:val="left" w:pos="-180"/>
              </w:tabs>
              <w:jc w:val="both"/>
              <w:rPr>
                <w:sz w:val="22"/>
              </w:rPr>
            </w:pPr>
            <w:r w:rsidRPr="00524667">
              <w:rPr>
                <w:rFonts w:ascii="Arial" w:hAnsi="Arial"/>
                <w:sz w:val="22"/>
              </w:rPr>
              <w:t>Komisia kultúry po prerokovaní  predložený materiál  schvaľuje a odporúča Zastupiteľstvu BSK materiál prerokovať a prijať navrhnuté uznesenie.</w:t>
            </w:r>
          </w:p>
        </w:tc>
        <w:tc>
          <w:tcPr>
            <w:tcW w:w="0" w:type="auto"/>
            <w:shd w:val="clear" w:color="auto" w:fill="auto"/>
          </w:tcPr>
          <w:p w:rsidR="00A40D3A" w:rsidRPr="00277456" w:rsidRDefault="00A40D3A" w:rsidP="00C366DC">
            <w:r w:rsidRPr="00277456">
              <w:t xml:space="preserve">Prítomní  </w:t>
            </w:r>
            <w:r w:rsidR="00CB4667">
              <w:t>5</w:t>
            </w:r>
          </w:p>
          <w:p w:rsidR="00A40D3A" w:rsidRPr="00277456" w:rsidRDefault="00A40D3A" w:rsidP="00C366DC">
            <w:r w:rsidRPr="00277456">
              <w:t xml:space="preserve">Za            </w:t>
            </w:r>
            <w:r w:rsidR="00CB4667">
              <w:t>5</w:t>
            </w:r>
          </w:p>
          <w:p w:rsidR="00A40D3A" w:rsidRPr="00277456" w:rsidRDefault="00A40D3A" w:rsidP="00C366DC">
            <w:r w:rsidRPr="00277456">
              <w:t>Proti         0</w:t>
            </w:r>
          </w:p>
          <w:p w:rsidR="00A40D3A" w:rsidRPr="00277456" w:rsidRDefault="00A40D3A" w:rsidP="00C366DC">
            <w:pPr>
              <w:tabs>
                <w:tab w:val="left" w:pos="1090"/>
              </w:tabs>
            </w:pPr>
            <w:r w:rsidRPr="00277456">
              <w:t>Zdržal      0</w:t>
            </w:r>
          </w:p>
          <w:p w:rsidR="00A40D3A" w:rsidRPr="00277456" w:rsidRDefault="00A40D3A" w:rsidP="00C366DC">
            <w:pPr>
              <w:tabs>
                <w:tab w:val="left" w:pos="1090"/>
              </w:tabs>
            </w:pPr>
            <w:r w:rsidRPr="00277456"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A40D3A" w:rsidRDefault="00A40D3A" w:rsidP="00C366DC"/>
        </w:tc>
        <w:tc>
          <w:tcPr>
            <w:tcW w:w="3372" w:type="dxa"/>
            <w:shd w:val="clear" w:color="auto" w:fill="auto"/>
          </w:tcPr>
          <w:p w:rsidR="00A40D3A" w:rsidRDefault="00A40D3A" w:rsidP="00C366DC"/>
        </w:tc>
      </w:tr>
      <w:tr w:rsidR="00A40D3A" w:rsidTr="00C366DC">
        <w:tc>
          <w:tcPr>
            <w:tcW w:w="4428" w:type="dxa"/>
            <w:shd w:val="clear" w:color="auto" w:fill="auto"/>
          </w:tcPr>
          <w:p w:rsidR="00A40D3A" w:rsidRPr="000674C6" w:rsidRDefault="00A40D3A" w:rsidP="00C366DC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40D3A" w:rsidRPr="000674C6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674C6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A40D3A" w:rsidRPr="000674C6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674C6" w:rsidRPr="00524667" w:rsidRDefault="000674C6" w:rsidP="000674C6">
            <w:pPr>
              <w:tabs>
                <w:tab w:val="left" w:pos="-180"/>
              </w:tabs>
              <w:jc w:val="both"/>
              <w:rPr>
                <w:rFonts w:ascii="Arial" w:hAnsi="Arial"/>
                <w:sz w:val="22"/>
                <w:szCs w:val="22"/>
              </w:rPr>
            </w:pPr>
            <w:r w:rsidRPr="00524667">
              <w:rPr>
                <w:rFonts w:ascii="Arial" w:hAnsi="Arial"/>
                <w:sz w:val="22"/>
                <w:szCs w:val="22"/>
              </w:rPr>
              <w:t xml:space="preserve">Komisia po prerokovaní materiálu odporúča </w:t>
            </w:r>
            <w:r w:rsidR="0013151D" w:rsidRPr="00524667">
              <w:rPr>
                <w:rFonts w:ascii="Arial" w:eastAsia="Arial Unicode MS" w:hAnsi="Arial" w:cs="Arial"/>
                <w:sz w:val="22"/>
                <w:szCs w:val="22"/>
              </w:rPr>
              <w:t xml:space="preserve">Zastupiteľstvu </w:t>
            </w:r>
            <w:r w:rsidRPr="00524667">
              <w:rPr>
                <w:rFonts w:ascii="Arial" w:hAnsi="Arial"/>
                <w:sz w:val="22"/>
                <w:szCs w:val="22"/>
              </w:rPr>
              <w:t xml:space="preserve">BSK </w:t>
            </w:r>
            <w:r w:rsidRPr="00524667">
              <w:rPr>
                <w:rFonts w:ascii="Arial" w:hAnsi="Arial"/>
                <w:sz w:val="22"/>
                <w:szCs w:val="22"/>
              </w:rPr>
              <w:lastRenderedPageBreak/>
              <w:t>predložený návrh uznesenia schváliť.</w:t>
            </w:r>
          </w:p>
          <w:p w:rsidR="00A40D3A" w:rsidRPr="000674C6" w:rsidRDefault="00A40D3A" w:rsidP="00C366DC">
            <w:pPr>
              <w:rPr>
                <w:sz w:val="22"/>
              </w:rPr>
            </w:pPr>
          </w:p>
        </w:tc>
        <w:tc>
          <w:tcPr>
            <w:tcW w:w="0" w:type="auto"/>
            <w:shd w:val="clear" w:color="auto" w:fill="auto"/>
          </w:tcPr>
          <w:p w:rsidR="00A40D3A" w:rsidRPr="000674C6" w:rsidRDefault="000674C6" w:rsidP="00C366DC">
            <w:r w:rsidRPr="000674C6">
              <w:lastRenderedPageBreak/>
              <w:t>Prítomní  7</w:t>
            </w:r>
          </w:p>
          <w:p w:rsidR="00A40D3A" w:rsidRPr="000674C6" w:rsidRDefault="00A40D3A" w:rsidP="00C366DC">
            <w:r w:rsidRPr="000674C6">
              <w:t>Za            7</w:t>
            </w:r>
          </w:p>
          <w:p w:rsidR="00A40D3A" w:rsidRPr="000674C6" w:rsidRDefault="00A40D3A" w:rsidP="00C366DC">
            <w:r w:rsidRPr="000674C6">
              <w:t>Proti        0</w:t>
            </w:r>
          </w:p>
          <w:p w:rsidR="00A40D3A" w:rsidRPr="000674C6" w:rsidRDefault="00A40D3A" w:rsidP="00C366DC">
            <w:r w:rsidRPr="000674C6">
              <w:t xml:space="preserve">Zdržal     </w:t>
            </w:r>
            <w:r w:rsidR="000674C6" w:rsidRPr="000674C6">
              <w:t>0</w:t>
            </w:r>
          </w:p>
          <w:p w:rsidR="00A40D3A" w:rsidRPr="000674C6" w:rsidRDefault="00A40D3A" w:rsidP="00C366DC">
            <w:r w:rsidRPr="000674C6">
              <w:lastRenderedPageBreak/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A40D3A" w:rsidRDefault="00A40D3A" w:rsidP="00C366DC"/>
        </w:tc>
        <w:tc>
          <w:tcPr>
            <w:tcW w:w="3372" w:type="dxa"/>
            <w:shd w:val="clear" w:color="auto" w:fill="auto"/>
          </w:tcPr>
          <w:p w:rsidR="00A40D3A" w:rsidRDefault="00A40D3A" w:rsidP="00C366DC"/>
        </w:tc>
      </w:tr>
      <w:tr w:rsidR="00A40D3A" w:rsidTr="00C366DC">
        <w:tc>
          <w:tcPr>
            <w:tcW w:w="4428" w:type="dxa"/>
            <w:shd w:val="clear" w:color="auto" w:fill="auto"/>
          </w:tcPr>
          <w:p w:rsidR="00A40D3A" w:rsidRPr="00277456" w:rsidRDefault="00A40D3A" w:rsidP="00C366DC">
            <w:pPr>
              <w:rPr>
                <w:rFonts w:ascii="Arial" w:eastAsia="Arial Unicode MS" w:hAnsi="Arial" w:cs="Arial"/>
                <w:b/>
                <w:color w:val="FF0000"/>
                <w:sz w:val="22"/>
                <w:szCs w:val="22"/>
              </w:rPr>
            </w:pPr>
          </w:p>
          <w:p w:rsidR="00A40D3A" w:rsidRPr="00107E0C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07E0C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A40D3A" w:rsidRPr="00107E0C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40D3A" w:rsidRPr="00277456" w:rsidRDefault="00A40D3A" w:rsidP="00C366DC">
            <w:pPr>
              <w:rPr>
                <w:rFonts w:ascii="Arial" w:eastAsia="Arial Unicode MS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40D3A" w:rsidRPr="00524667" w:rsidRDefault="00A81737" w:rsidP="00A81737">
            <w:pPr>
              <w:tabs>
                <w:tab w:val="left" w:pos="-180"/>
              </w:tabs>
              <w:jc w:val="both"/>
              <w:rPr>
                <w:sz w:val="22"/>
              </w:rPr>
            </w:pPr>
            <w:r w:rsidRPr="00524667">
              <w:rPr>
                <w:rFonts w:ascii="Arial" w:hAnsi="Arial"/>
                <w:sz w:val="22"/>
              </w:rPr>
              <w:t>Komisia materiál prerokovala, odporúča ho v zmysle návrhu uznesenia predložiť na rokovanie Zastupiteľstva BSK.</w:t>
            </w:r>
          </w:p>
        </w:tc>
        <w:tc>
          <w:tcPr>
            <w:tcW w:w="0" w:type="auto"/>
            <w:shd w:val="clear" w:color="auto" w:fill="auto"/>
          </w:tcPr>
          <w:p w:rsidR="00A40D3A" w:rsidRPr="00277456" w:rsidRDefault="00A40D3A" w:rsidP="00C366DC">
            <w:r w:rsidRPr="00277456">
              <w:t xml:space="preserve">Prítomní  </w:t>
            </w:r>
            <w:r w:rsidR="00A81737">
              <w:t>6</w:t>
            </w:r>
          </w:p>
          <w:p w:rsidR="00A40D3A" w:rsidRPr="00277456" w:rsidRDefault="00A40D3A" w:rsidP="00C366DC">
            <w:r w:rsidRPr="00277456">
              <w:t xml:space="preserve">Za            </w:t>
            </w:r>
            <w:r w:rsidR="00A81737">
              <w:t>6</w:t>
            </w:r>
          </w:p>
          <w:p w:rsidR="00A40D3A" w:rsidRPr="00277456" w:rsidRDefault="00A40D3A" w:rsidP="00C366DC">
            <w:r w:rsidRPr="00277456">
              <w:t>Proti         0</w:t>
            </w:r>
          </w:p>
          <w:p w:rsidR="00A40D3A" w:rsidRPr="00277456" w:rsidRDefault="00A40D3A" w:rsidP="00C366DC">
            <w:r w:rsidRPr="00277456">
              <w:t>Zdržal      0</w:t>
            </w:r>
          </w:p>
          <w:p w:rsidR="00A40D3A" w:rsidRPr="00277456" w:rsidRDefault="00A40D3A" w:rsidP="00C366DC">
            <w:r w:rsidRPr="00277456"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A40D3A" w:rsidRDefault="00A40D3A" w:rsidP="00C366DC"/>
        </w:tc>
        <w:tc>
          <w:tcPr>
            <w:tcW w:w="3372" w:type="dxa"/>
            <w:shd w:val="clear" w:color="auto" w:fill="auto"/>
          </w:tcPr>
          <w:p w:rsidR="00A40D3A" w:rsidRDefault="00A40D3A" w:rsidP="00C366DC"/>
        </w:tc>
      </w:tr>
      <w:tr w:rsidR="00A40D3A" w:rsidTr="00C366DC">
        <w:tc>
          <w:tcPr>
            <w:tcW w:w="4428" w:type="dxa"/>
            <w:shd w:val="clear" w:color="auto" w:fill="auto"/>
          </w:tcPr>
          <w:p w:rsidR="00A40D3A" w:rsidRPr="001E65E2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E65E2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A40D3A" w:rsidRPr="00277456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40D3A" w:rsidRPr="00277456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40D3A" w:rsidRPr="001E65E2" w:rsidRDefault="00A40D3A" w:rsidP="001E65E2">
            <w:pPr>
              <w:jc w:val="both"/>
              <w:rPr>
                <w:b/>
                <w:color w:val="C00000"/>
              </w:rPr>
            </w:pPr>
            <w:r w:rsidRPr="000F1AA4">
              <w:rPr>
                <w:rFonts w:ascii="Arial" w:eastAsia="Arial Unicode MS" w:hAnsi="Arial" w:cs="Arial"/>
                <w:sz w:val="22"/>
                <w:szCs w:val="22"/>
              </w:rPr>
              <w:t xml:space="preserve">Finančná komisia odporúča </w:t>
            </w:r>
            <w:r w:rsidR="001E65E2">
              <w:rPr>
                <w:rFonts w:ascii="Arial" w:eastAsia="Arial Unicode MS" w:hAnsi="Arial" w:cs="Arial"/>
                <w:sz w:val="22"/>
                <w:szCs w:val="22"/>
              </w:rPr>
              <w:t>Z</w:t>
            </w:r>
            <w:r w:rsidRPr="000F1AA4">
              <w:rPr>
                <w:rFonts w:ascii="Arial" w:eastAsia="Arial Unicode MS" w:hAnsi="Arial" w:cs="Arial"/>
                <w:sz w:val="22"/>
                <w:szCs w:val="22"/>
              </w:rPr>
              <w:t>astupiteľstvu BSK schváliť predložený materiál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E65E2" w:rsidRPr="001E65E2">
              <w:rPr>
                <w:rFonts w:ascii="Arial" w:eastAsia="Arial Unicode MS" w:hAnsi="Arial" w:cs="Arial"/>
                <w:sz w:val="22"/>
                <w:szCs w:val="22"/>
              </w:rPr>
              <w:t>po zmene textu uznesenia v bode B z „neočakávaných udalostí“ na „havarijných udalostí“.</w:t>
            </w:r>
            <w:r w:rsidR="001E65E2">
              <w:rPr>
                <w:b/>
                <w:color w:val="C0000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0D3A" w:rsidRDefault="00A40D3A" w:rsidP="00C366DC">
            <w:r>
              <w:t xml:space="preserve">Prítomní  </w:t>
            </w:r>
            <w:r w:rsidR="00B831E6">
              <w:t>5</w:t>
            </w:r>
          </w:p>
          <w:p w:rsidR="00A40D3A" w:rsidRDefault="00A40D3A" w:rsidP="00C366DC">
            <w:r>
              <w:t>Za            5</w:t>
            </w:r>
          </w:p>
          <w:p w:rsidR="00A40D3A" w:rsidRDefault="00A40D3A" w:rsidP="00C366DC">
            <w:r>
              <w:t>Proti         0</w:t>
            </w:r>
          </w:p>
          <w:p w:rsidR="00A40D3A" w:rsidRDefault="00A40D3A" w:rsidP="00C366DC">
            <w:r>
              <w:t xml:space="preserve">Zdržal      </w:t>
            </w:r>
            <w:r w:rsidR="00B831E6">
              <w:t>0</w:t>
            </w:r>
          </w:p>
          <w:p w:rsidR="00A40D3A" w:rsidRDefault="00A40D3A" w:rsidP="00C366DC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A40D3A" w:rsidRDefault="00A40D3A" w:rsidP="00C366DC"/>
        </w:tc>
        <w:tc>
          <w:tcPr>
            <w:tcW w:w="3372" w:type="dxa"/>
            <w:shd w:val="clear" w:color="auto" w:fill="auto"/>
          </w:tcPr>
          <w:p w:rsidR="00A40D3A" w:rsidRPr="00D57686" w:rsidRDefault="00D57686" w:rsidP="00C366DC">
            <w:r w:rsidRPr="00D57686">
              <w:rPr>
                <w:rFonts w:ascii="Arial" w:eastAsia="Arial Unicode MS" w:hAnsi="Arial" w:cs="Arial"/>
                <w:sz w:val="22"/>
                <w:szCs w:val="22"/>
              </w:rPr>
              <w:t>z</w:t>
            </w:r>
            <w:r w:rsidRPr="00D57686">
              <w:rPr>
                <w:rFonts w:ascii="Arial" w:eastAsia="Arial Unicode MS" w:hAnsi="Arial" w:cs="Arial"/>
                <w:sz w:val="22"/>
                <w:szCs w:val="22"/>
              </w:rPr>
              <w:t>apracované</w:t>
            </w:r>
          </w:p>
        </w:tc>
      </w:tr>
      <w:tr w:rsidR="00A40D3A" w:rsidTr="00C366DC">
        <w:tc>
          <w:tcPr>
            <w:tcW w:w="4428" w:type="dxa"/>
            <w:shd w:val="clear" w:color="auto" w:fill="auto"/>
          </w:tcPr>
          <w:p w:rsidR="00A40D3A" w:rsidRPr="00A81737" w:rsidRDefault="00A40D3A" w:rsidP="00C366DC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81737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0" w:type="auto"/>
            <w:shd w:val="clear" w:color="auto" w:fill="auto"/>
          </w:tcPr>
          <w:p w:rsidR="00A40D3A" w:rsidRPr="00A81737" w:rsidRDefault="00A40D3A" w:rsidP="007D7D81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A81737">
              <w:rPr>
                <w:rFonts w:ascii="Arial" w:eastAsia="Arial Unicode MS" w:hAnsi="Arial" w:cs="Arial"/>
                <w:sz w:val="22"/>
                <w:szCs w:val="22"/>
              </w:rPr>
              <w:t xml:space="preserve">Komisia </w:t>
            </w:r>
            <w:r w:rsidR="00C0547B" w:rsidRPr="00A81737">
              <w:rPr>
                <w:rFonts w:ascii="Arial" w:eastAsia="Arial Unicode MS" w:hAnsi="Arial" w:cs="Arial"/>
                <w:sz w:val="22"/>
                <w:szCs w:val="22"/>
              </w:rPr>
              <w:t>nebola uznášaniaschopná. Prítomní členovia komisie (p. Káčer a p. Schwartzová)  prerokovali materiál a odporúčajú ho predložiť na rokovanie Zastupiteľstva BSK.</w:t>
            </w:r>
            <w:r w:rsidR="0013151D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0D3A" w:rsidRDefault="00A40D3A" w:rsidP="00C366DC">
            <w:r>
              <w:t xml:space="preserve">Prítomní  </w:t>
            </w:r>
            <w:r w:rsidR="00C0547B">
              <w:t>2</w:t>
            </w:r>
          </w:p>
          <w:p w:rsidR="00A40D3A" w:rsidRDefault="00A40D3A" w:rsidP="00C366DC">
            <w:r>
              <w:t xml:space="preserve">Za            </w:t>
            </w:r>
            <w:r w:rsidR="00D57686">
              <w:t>2</w:t>
            </w:r>
          </w:p>
          <w:p w:rsidR="00A40D3A" w:rsidRDefault="00C0547B" w:rsidP="00C366DC">
            <w:r>
              <w:t>Proti         0</w:t>
            </w:r>
          </w:p>
          <w:p w:rsidR="00A40D3A" w:rsidRDefault="00A40D3A" w:rsidP="00C366DC">
            <w:r>
              <w:t>Zdržal      0</w:t>
            </w:r>
          </w:p>
          <w:p w:rsidR="00A40D3A" w:rsidRDefault="00A40D3A" w:rsidP="00C366DC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A40D3A" w:rsidRDefault="00A40D3A" w:rsidP="00C366DC"/>
        </w:tc>
        <w:tc>
          <w:tcPr>
            <w:tcW w:w="3372" w:type="dxa"/>
            <w:shd w:val="clear" w:color="auto" w:fill="auto"/>
          </w:tcPr>
          <w:p w:rsidR="00A40D3A" w:rsidRDefault="00A40D3A" w:rsidP="00C366DC"/>
        </w:tc>
      </w:tr>
    </w:tbl>
    <w:p w:rsidR="00981C97" w:rsidRDefault="00981C97" w:rsidP="00981C97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395942" w:rsidRPr="0019765F" w:rsidRDefault="00395942" w:rsidP="00981C97">
      <w:pPr>
        <w:jc w:val="center"/>
        <w:rPr>
          <w:rFonts w:asciiTheme="minorHAnsi" w:hAnsiTheme="minorHAnsi"/>
          <w:b/>
          <w:sz w:val="20"/>
          <w:szCs w:val="20"/>
        </w:rPr>
      </w:pPr>
    </w:p>
    <w:sectPr w:rsidR="00395942" w:rsidRPr="0019765F" w:rsidSect="00C366DC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BCE" w:rsidRDefault="00C02BCE" w:rsidP="00074B6F">
      <w:r>
        <w:separator/>
      </w:r>
    </w:p>
  </w:endnote>
  <w:endnote w:type="continuationSeparator" w:id="0">
    <w:p w:rsidR="00C02BCE" w:rsidRDefault="00C02BCE" w:rsidP="0007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BCE" w:rsidRDefault="00C02BCE" w:rsidP="00074B6F">
      <w:r>
        <w:separator/>
      </w:r>
    </w:p>
  </w:footnote>
  <w:footnote w:type="continuationSeparator" w:id="0">
    <w:p w:rsidR="00C02BCE" w:rsidRDefault="00C02BCE" w:rsidP="0007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D78F1"/>
    <w:multiLevelType w:val="hybridMultilevel"/>
    <w:tmpl w:val="7F3EE018"/>
    <w:lvl w:ilvl="0" w:tplc="2DE896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22684"/>
    <w:multiLevelType w:val="hybridMultilevel"/>
    <w:tmpl w:val="26D886A4"/>
    <w:lvl w:ilvl="0" w:tplc="150CBF36">
      <w:start w:val="1"/>
      <w:numFmt w:val="upperLetter"/>
      <w:lvlText w:val="%1."/>
      <w:lvlJc w:val="left"/>
      <w:pPr>
        <w:ind w:left="418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" w15:restartNumberingAfterBreak="0">
    <w:nsid w:val="3E057E70"/>
    <w:multiLevelType w:val="hybridMultilevel"/>
    <w:tmpl w:val="A5C04B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62CF1"/>
    <w:multiLevelType w:val="hybridMultilevel"/>
    <w:tmpl w:val="A8987700"/>
    <w:lvl w:ilvl="0" w:tplc="150CBF36">
      <w:start w:val="1"/>
      <w:numFmt w:val="upperLetter"/>
      <w:lvlText w:val="%1."/>
      <w:lvlJc w:val="left"/>
      <w:pPr>
        <w:ind w:left="418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BF"/>
    <w:rsid w:val="00031036"/>
    <w:rsid w:val="000401B3"/>
    <w:rsid w:val="000447D1"/>
    <w:rsid w:val="00045BB3"/>
    <w:rsid w:val="00047227"/>
    <w:rsid w:val="00050FC3"/>
    <w:rsid w:val="00056D88"/>
    <w:rsid w:val="00060EBD"/>
    <w:rsid w:val="00063C49"/>
    <w:rsid w:val="000674C6"/>
    <w:rsid w:val="00067676"/>
    <w:rsid w:val="00073380"/>
    <w:rsid w:val="00074B6F"/>
    <w:rsid w:val="000777E0"/>
    <w:rsid w:val="000901C6"/>
    <w:rsid w:val="000A4DCB"/>
    <w:rsid w:val="000A5EF5"/>
    <w:rsid w:val="000B6B8F"/>
    <w:rsid w:val="000C3A3A"/>
    <w:rsid w:val="000E5B03"/>
    <w:rsid w:val="000F2C38"/>
    <w:rsid w:val="000F2E45"/>
    <w:rsid w:val="001043D4"/>
    <w:rsid w:val="0010506E"/>
    <w:rsid w:val="00107E0C"/>
    <w:rsid w:val="00112C27"/>
    <w:rsid w:val="0013151D"/>
    <w:rsid w:val="00132A7D"/>
    <w:rsid w:val="001356A4"/>
    <w:rsid w:val="00137335"/>
    <w:rsid w:val="001423A7"/>
    <w:rsid w:val="0014303C"/>
    <w:rsid w:val="00147DA8"/>
    <w:rsid w:val="0015024C"/>
    <w:rsid w:val="00154711"/>
    <w:rsid w:val="00161D1F"/>
    <w:rsid w:val="00166133"/>
    <w:rsid w:val="0017211D"/>
    <w:rsid w:val="00174C30"/>
    <w:rsid w:val="00185753"/>
    <w:rsid w:val="00193BFD"/>
    <w:rsid w:val="00196DB2"/>
    <w:rsid w:val="0019765F"/>
    <w:rsid w:val="001B1E47"/>
    <w:rsid w:val="001C2AD6"/>
    <w:rsid w:val="001E65E2"/>
    <w:rsid w:val="001F5A5A"/>
    <w:rsid w:val="002012C8"/>
    <w:rsid w:val="0020148E"/>
    <w:rsid w:val="00204FFF"/>
    <w:rsid w:val="00214371"/>
    <w:rsid w:val="0022186C"/>
    <w:rsid w:val="00223E28"/>
    <w:rsid w:val="00241D1A"/>
    <w:rsid w:val="002470BF"/>
    <w:rsid w:val="002602C7"/>
    <w:rsid w:val="002610D3"/>
    <w:rsid w:val="002652D3"/>
    <w:rsid w:val="002820C3"/>
    <w:rsid w:val="00297516"/>
    <w:rsid w:val="002B0FC4"/>
    <w:rsid w:val="002C28F1"/>
    <w:rsid w:val="002C75AD"/>
    <w:rsid w:val="002D7EA2"/>
    <w:rsid w:val="0030143A"/>
    <w:rsid w:val="00331600"/>
    <w:rsid w:val="003419D8"/>
    <w:rsid w:val="00343B7F"/>
    <w:rsid w:val="00352483"/>
    <w:rsid w:val="003538E7"/>
    <w:rsid w:val="003562AF"/>
    <w:rsid w:val="00366552"/>
    <w:rsid w:val="00371B65"/>
    <w:rsid w:val="00371DA0"/>
    <w:rsid w:val="003731EF"/>
    <w:rsid w:val="00375957"/>
    <w:rsid w:val="00395942"/>
    <w:rsid w:val="00395A7A"/>
    <w:rsid w:val="003A7EE4"/>
    <w:rsid w:val="003B7D4B"/>
    <w:rsid w:val="003C3863"/>
    <w:rsid w:val="003E4EC6"/>
    <w:rsid w:val="003F513E"/>
    <w:rsid w:val="004040D3"/>
    <w:rsid w:val="00421F85"/>
    <w:rsid w:val="004337A5"/>
    <w:rsid w:val="00435506"/>
    <w:rsid w:val="00436E88"/>
    <w:rsid w:val="00446662"/>
    <w:rsid w:val="00450DF8"/>
    <w:rsid w:val="00454F0E"/>
    <w:rsid w:val="00455F53"/>
    <w:rsid w:val="0046046D"/>
    <w:rsid w:val="00462DCE"/>
    <w:rsid w:val="00465D67"/>
    <w:rsid w:val="004679E9"/>
    <w:rsid w:val="00475F58"/>
    <w:rsid w:val="0048481D"/>
    <w:rsid w:val="00490F04"/>
    <w:rsid w:val="00497C61"/>
    <w:rsid w:val="004A571D"/>
    <w:rsid w:val="004A7D29"/>
    <w:rsid w:val="004C36CC"/>
    <w:rsid w:val="004C7B78"/>
    <w:rsid w:val="004D1B81"/>
    <w:rsid w:val="004D3014"/>
    <w:rsid w:val="004D3F7F"/>
    <w:rsid w:val="004D7B67"/>
    <w:rsid w:val="004E796F"/>
    <w:rsid w:val="004E7CD4"/>
    <w:rsid w:val="004F0B78"/>
    <w:rsid w:val="004F45D3"/>
    <w:rsid w:val="005160B3"/>
    <w:rsid w:val="00520520"/>
    <w:rsid w:val="00524667"/>
    <w:rsid w:val="00525189"/>
    <w:rsid w:val="005271AA"/>
    <w:rsid w:val="00536DF8"/>
    <w:rsid w:val="00541A93"/>
    <w:rsid w:val="00541CB9"/>
    <w:rsid w:val="005423C7"/>
    <w:rsid w:val="00560FF6"/>
    <w:rsid w:val="00561C09"/>
    <w:rsid w:val="00567BD2"/>
    <w:rsid w:val="005849FB"/>
    <w:rsid w:val="00585C49"/>
    <w:rsid w:val="00586920"/>
    <w:rsid w:val="00594BA9"/>
    <w:rsid w:val="005C1996"/>
    <w:rsid w:val="005E1151"/>
    <w:rsid w:val="005E2D35"/>
    <w:rsid w:val="005E34E3"/>
    <w:rsid w:val="005E6888"/>
    <w:rsid w:val="005F4E35"/>
    <w:rsid w:val="00601EEE"/>
    <w:rsid w:val="00603628"/>
    <w:rsid w:val="00607621"/>
    <w:rsid w:val="0061567A"/>
    <w:rsid w:val="0061736D"/>
    <w:rsid w:val="0062165C"/>
    <w:rsid w:val="00634D29"/>
    <w:rsid w:val="006373E9"/>
    <w:rsid w:val="00655269"/>
    <w:rsid w:val="006A2994"/>
    <w:rsid w:val="006B14E0"/>
    <w:rsid w:val="006B60B8"/>
    <w:rsid w:val="006C1E94"/>
    <w:rsid w:val="006D317B"/>
    <w:rsid w:val="006D738F"/>
    <w:rsid w:val="006E1C70"/>
    <w:rsid w:val="00702750"/>
    <w:rsid w:val="007057C5"/>
    <w:rsid w:val="00706934"/>
    <w:rsid w:val="007103A8"/>
    <w:rsid w:val="007154D2"/>
    <w:rsid w:val="00715B8E"/>
    <w:rsid w:val="00722898"/>
    <w:rsid w:val="00732CEC"/>
    <w:rsid w:val="00744EF3"/>
    <w:rsid w:val="007460A9"/>
    <w:rsid w:val="007536D2"/>
    <w:rsid w:val="00770081"/>
    <w:rsid w:val="00771C0B"/>
    <w:rsid w:val="00785305"/>
    <w:rsid w:val="007A25CF"/>
    <w:rsid w:val="007A3E9E"/>
    <w:rsid w:val="007B2209"/>
    <w:rsid w:val="007D48A1"/>
    <w:rsid w:val="007D7BE6"/>
    <w:rsid w:val="007D7D81"/>
    <w:rsid w:val="007E7655"/>
    <w:rsid w:val="007F69C4"/>
    <w:rsid w:val="008144DD"/>
    <w:rsid w:val="00832BC9"/>
    <w:rsid w:val="00835597"/>
    <w:rsid w:val="00837C26"/>
    <w:rsid w:val="008616E2"/>
    <w:rsid w:val="00861C27"/>
    <w:rsid w:val="00863228"/>
    <w:rsid w:val="00870324"/>
    <w:rsid w:val="008757BE"/>
    <w:rsid w:val="0089280A"/>
    <w:rsid w:val="00897B02"/>
    <w:rsid w:val="008A3746"/>
    <w:rsid w:val="008A4201"/>
    <w:rsid w:val="008A4C38"/>
    <w:rsid w:val="008A621F"/>
    <w:rsid w:val="008A75FA"/>
    <w:rsid w:val="008B25B4"/>
    <w:rsid w:val="008B45AE"/>
    <w:rsid w:val="008C0A30"/>
    <w:rsid w:val="008C4F74"/>
    <w:rsid w:val="008D1E29"/>
    <w:rsid w:val="008D3582"/>
    <w:rsid w:val="008D4D3D"/>
    <w:rsid w:val="008E0C32"/>
    <w:rsid w:val="008E30FA"/>
    <w:rsid w:val="008F046D"/>
    <w:rsid w:val="0090278E"/>
    <w:rsid w:val="00911CBA"/>
    <w:rsid w:val="00913201"/>
    <w:rsid w:val="00917D57"/>
    <w:rsid w:val="0092094B"/>
    <w:rsid w:val="009212FD"/>
    <w:rsid w:val="00922595"/>
    <w:rsid w:val="00924558"/>
    <w:rsid w:val="0092516F"/>
    <w:rsid w:val="00926C66"/>
    <w:rsid w:val="00926DFC"/>
    <w:rsid w:val="0092701E"/>
    <w:rsid w:val="00937644"/>
    <w:rsid w:val="00941B6F"/>
    <w:rsid w:val="00945964"/>
    <w:rsid w:val="00950C8C"/>
    <w:rsid w:val="00952320"/>
    <w:rsid w:val="0096396E"/>
    <w:rsid w:val="00970789"/>
    <w:rsid w:val="009748F5"/>
    <w:rsid w:val="00981C97"/>
    <w:rsid w:val="009A24AF"/>
    <w:rsid w:val="009A5BB8"/>
    <w:rsid w:val="009B4006"/>
    <w:rsid w:val="009B464D"/>
    <w:rsid w:val="009B549F"/>
    <w:rsid w:val="009B7BB8"/>
    <w:rsid w:val="009C5DDE"/>
    <w:rsid w:val="009E7D7E"/>
    <w:rsid w:val="009F6120"/>
    <w:rsid w:val="009F6921"/>
    <w:rsid w:val="00A07EE5"/>
    <w:rsid w:val="00A11029"/>
    <w:rsid w:val="00A12DC0"/>
    <w:rsid w:val="00A1764E"/>
    <w:rsid w:val="00A36505"/>
    <w:rsid w:val="00A40D3A"/>
    <w:rsid w:val="00A43D93"/>
    <w:rsid w:val="00A46BB5"/>
    <w:rsid w:val="00A47B19"/>
    <w:rsid w:val="00A47D49"/>
    <w:rsid w:val="00A50F7D"/>
    <w:rsid w:val="00A710F1"/>
    <w:rsid w:val="00A81737"/>
    <w:rsid w:val="00A845D1"/>
    <w:rsid w:val="00A93CEF"/>
    <w:rsid w:val="00A9792D"/>
    <w:rsid w:val="00AA16C1"/>
    <w:rsid w:val="00AA1CFB"/>
    <w:rsid w:val="00AB124D"/>
    <w:rsid w:val="00AB3737"/>
    <w:rsid w:val="00AC0757"/>
    <w:rsid w:val="00AC775B"/>
    <w:rsid w:val="00AE1DB9"/>
    <w:rsid w:val="00AF087F"/>
    <w:rsid w:val="00AF2CC1"/>
    <w:rsid w:val="00B2167B"/>
    <w:rsid w:val="00B467D2"/>
    <w:rsid w:val="00B6015F"/>
    <w:rsid w:val="00B644DF"/>
    <w:rsid w:val="00B66EA1"/>
    <w:rsid w:val="00B771AE"/>
    <w:rsid w:val="00B831E6"/>
    <w:rsid w:val="00B84B81"/>
    <w:rsid w:val="00B87B10"/>
    <w:rsid w:val="00BB2676"/>
    <w:rsid w:val="00BB4A4A"/>
    <w:rsid w:val="00BB4AAE"/>
    <w:rsid w:val="00BC13C5"/>
    <w:rsid w:val="00BC5667"/>
    <w:rsid w:val="00BC7B7D"/>
    <w:rsid w:val="00BD2FDD"/>
    <w:rsid w:val="00BE2D6F"/>
    <w:rsid w:val="00BE64DA"/>
    <w:rsid w:val="00BE6BC3"/>
    <w:rsid w:val="00BF7745"/>
    <w:rsid w:val="00C02BCE"/>
    <w:rsid w:val="00C04CC1"/>
    <w:rsid w:val="00C0547B"/>
    <w:rsid w:val="00C1668E"/>
    <w:rsid w:val="00C366DC"/>
    <w:rsid w:val="00C36BD7"/>
    <w:rsid w:val="00C42D3F"/>
    <w:rsid w:val="00C464C9"/>
    <w:rsid w:val="00C47F71"/>
    <w:rsid w:val="00C748A4"/>
    <w:rsid w:val="00C87BBB"/>
    <w:rsid w:val="00C96162"/>
    <w:rsid w:val="00CB2307"/>
    <w:rsid w:val="00CB4667"/>
    <w:rsid w:val="00CC7A08"/>
    <w:rsid w:val="00CF1DDB"/>
    <w:rsid w:val="00D11773"/>
    <w:rsid w:val="00D12D2F"/>
    <w:rsid w:val="00D22919"/>
    <w:rsid w:val="00D33EF5"/>
    <w:rsid w:val="00D57686"/>
    <w:rsid w:val="00D57954"/>
    <w:rsid w:val="00D62434"/>
    <w:rsid w:val="00D65FEA"/>
    <w:rsid w:val="00D66196"/>
    <w:rsid w:val="00D8134F"/>
    <w:rsid w:val="00D85665"/>
    <w:rsid w:val="00DA4931"/>
    <w:rsid w:val="00DB26B4"/>
    <w:rsid w:val="00DD4EAF"/>
    <w:rsid w:val="00DD5993"/>
    <w:rsid w:val="00DD7F0B"/>
    <w:rsid w:val="00DE3FC0"/>
    <w:rsid w:val="00E0357E"/>
    <w:rsid w:val="00E04EDC"/>
    <w:rsid w:val="00E05E2B"/>
    <w:rsid w:val="00E120C6"/>
    <w:rsid w:val="00E228D0"/>
    <w:rsid w:val="00E3330B"/>
    <w:rsid w:val="00E6333E"/>
    <w:rsid w:val="00E6614F"/>
    <w:rsid w:val="00E664B4"/>
    <w:rsid w:val="00E72664"/>
    <w:rsid w:val="00E761B7"/>
    <w:rsid w:val="00E77EAA"/>
    <w:rsid w:val="00EA3EB1"/>
    <w:rsid w:val="00EA6ACF"/>
    <w:rsid w:val="00EB0A11"/>
    <w:rsid w:val="00EB551D"/>
    <w:rsid w:val="00EC5334"/>
    <w:rsid w:val="00EC684D"/>
    <w:rsid w:val="00ED48B6"/>
    <w:rsid w:val="00ED6DF3"/>
    <w:rsid w:val="00EF2D67"/>
    <w:rsid w:val="00F07A2A"/>
    <w:rsid w:val="00F2726C"/>
    <w:rsid w:val="00F27AB1"/>
    <w:rsid w:val="00F32C09"/>
    <w:rsid w:val="00F34FD2"/>
    <w:rsid w:val="00F35B3A"/>
    <w:rsid w:val="00F35C9C"/>
    <w:rsid w:val="00F441B7"/>
    <w:rsid w:val="00F4437C"/>
    <w:rsid w:val="00F550D2"/>
    <w:rsid w:val="00F64080"/>
    <w:rsid w:val="00F75C27"/>
    <w:rsid w:val="00F86386"/>
    <w:rsid w:val="00F929F9"/>
    <w:rsid w:val="00FA1EF6"/>
    <w:rsid w:val="00FB069B"/>
    <w:rsid w:val="00FB0A51"/>
    <w:rsid w:val="00FB24D6"/>
    <w:rsid w:val="00FC3430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5352"/>
  <w15:docId w15:val="{41831A40-7F89-4159-BD4E-5FB68E3B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3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sahtabulky">
    <w:name w:val="Obsah tabulky"/>
    <w:basedOn w:val="Normlny"/>
    <w:rsid w:val="00FC3ABF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FC3A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3A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7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765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C669E-3E7C-4E65-A950-07E52897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Ivana Kovácsová</cp:lastModifiedBy>
  <cp:revision>22</cp:revision>
  <cp:lastPrinted>2017-09-18T11:42:00Z</cp:lastPrinted>
  <dcterms:created xsi:type="dcterms:W3CDTF">2017-09-13T10:35:00Z</dcterms:created>
  <dcterms:modified xsi:type="dcterms:W3CDTF">2017-09-18T11:44:00Z</dcterms:modified>
</cp:coreProperties>
</file>