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210" w:rsidRPr="00B611BE" w:rsidRDefault="00CF7210" w:rsidP="00CF7210">
      <w:pPr>
        <w:jc w:val="center"/>
        <w:rPr>
          <w:rFonts w:ascii="Arial" w:hAnsi="Arial" w:cs="Arial"/>
          <w:b/>
          <w:sz w:val="32"/>
        </w:rPr>
      </w:pPr>
      <w:r w:rsidRPr="00B611BE">
        <w:rPr>
          <w:rFonts w:ascii="Arial" w:hAnsi="Arial" w:cs="Arial"/>
          <w:b/>
          <w:sz w:val="32"/>
        </w:rPr>
        <w:t>Zastupiteľstvo Bratislavského samosprávneho kraja</w:t>
      </w:r>
    </w:p>
    <w:p w:rsidR="00CF7210" w:rsidRPr="00B611BE" w:rsidRDefault="00CF7210" w:rsidP="00CF7210">
      <w:pPr>
        <w:jc w:val="center"/>
        <w:rPr>
          <w:rFonts w:ascii="Arial" w:hAnsi="Arial" w:cs="Arial"/>
          <w:b/>
          <w:sz w:val="32"/>
        </w:rPr>
      </w:pPr>
    </w:p>
    <w:p w:rsidR="00CF7210" w:rsidRDefault="00CF7210" w:rsidP="00CF7210">
      <w:pPr>
        <w:jc w:val="center"/>
        <w:rPr>
          <w:b/>
          <w:sz w:val="32"/>
        </w:rPr>
      </w:pPr>
      <w:r>
        <w:rPr>
          <w:b/>
          <w:noProof/>
          <w:sz w:val="32"/>
        </w:rPr>
        <w:drawing>
          <wp:inline distT="0" distB="0" distL="0" distR="0" wp14:anchorId="76C074C6" wp14:editId="504CCD0F">
            <wp:extent cx="1073888" cy="1160960"/>
            <wp:effectExtent l="0" t="0" r="0" b="127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911.jpg"/>
                    <pic:cNvPicPr/>
                  </pic:nvPicPr>
                  <pic:blipFill>
                    <a:blip r:embed="rId7">
                      <a:extLst>
                        <a:ext uri="{28A0092B-C50C-407E-A947-70E740481C1C}">
                          <a14:useLocalDpi xmlns:a14="http://schemas.microsoft.com/office/drawing/2010/main" val="0"/>
                        </a:ext>
                      </a:extLst>
                    </a:blip>
                    <a:stretch>
                      <a:fillRect/>
                    </a:stretch>
                  </pic:blipFill>
                  <pic:spPr>
                    <a:xfrm>
                      <a:off x="0" y="0"/>
                      <a:ext cx="1073753" cy="1160814"/>
                    </a:xfrm>
                    <a:prstGeom prst="rect">
                      <a:avLst/>
                    </a:prstGeom>
                  </pic:spPr>
                </pic:pic>
              </a:graphicData>
            </a:graphic>
          </wp:inline>
        </w:drawing>
      </w:r>
    </w:p>
    <w:p w:rsidR="00CF7210" w:rsidRDefault="00CF7210" w:rsidP="00CF7210">
      <w:pPr>
        <w:jc w:val="center"/>
        <w:rPr>
          <w:rFonts w:ascii="Arial" w:hAnsi="Arial" w:cs="Arial"/>
          <w:b/>
          <w:sz w:val="32"/>
        </w:rPr>
      </w:pPr>
    </w:p>
    <w:p w:rsidR="00CF7210" w:rsidRPr="00B611BE" w:rsidRDefault="00CF7210" w:rsidP="00CF7210">
      <w:pPr>
        <w:jc w:val="center"/>
        <w:rPr>
          <w:rFonts w:ascii="Arial" w:hAnsi="Arial" w:cs="Arial"/>
          <w:b/>
          <w:sz w:val="32"/>
        </w:rPr>
      </w:pPr>
      <w:r w:rsidRPr="00B611BE">
        <w:rPr>
          <w:rFonts w:ascii="Arial" w:hAnsi="Arial" w:cs="Arial"/>
          <w:b/>
          <w:sz w:val="32"/>
        </w:rPr>
        <w:t>UZNESENIE</w:t>
      </w:r>
    </w:p>
    <w:p w:rsidR="00CF7210" w:rsidRDefault="00CF7210" w:rsidP="00CF7210">
      <w:pPr>
        <w:jc w:val="center"/>
        <w:rPr>
          <w:rFonts w:ascii="Arial" w:hAnsi="Arial" w:cs="Arial"/>
          <w:b/>
        </w:rPr>
      </w:pPr>
    </w:p>
    <w:p w:rsidR="00CF7210" w:rsidRDefault="00CF7210" w:rsidP="00CF7210">
      <w:pPr>
        <w:jc w:val="center"/>
        <w:rPr>
          <w:rFonts w:ascii="Arial" w:hAnsi="Arial" w:cs="Arial"/>
          <w:b/>
          <w:sz w:val="32"/>
        </w:rPr>
      </w:pPr>
      <w:r w:rsidRPr="00B611BE">
        <w:rPr>
          <w:rFonts w:ascii="Arial" w:hAnsi="Arial" w:cs="Arial"/>
          <w:b/>
        </w:rPr>
        <w:t xml:space="preserve">č. </w:t>
      </w:r>
      <w:r w:rsidR="00F20780">
        <w:rPr>
          <w:rFonts w:ascii="Arial" w:hAnsi="Arial" w:cs="Arial"/>
          <w:b/>
          <w:sz w:val="32"/>
        </w:rPr>
        <w:t>5 – 21</w:t>
      </w:r>
      <w:r>
        <w:rPr>
          <w:rFonts w:ascii="Arial" w:hAnsi="Arial" w:cs="Arial"/>
          <w:b/>
          <w:sz w:val="32"/>
        </w:rPr>
        <w:t xml:space="preserve"> / 2016</w:t>
      </w:r>
    </w:p>
    <w:p w:rsidR="00CF7210" w:rsidRPr="00B611BE" w:rsidRDefault="00CF7210" w:rsidP="00CF7210">
      <w:pPr>
        <w:jc w:val="center"/>
        <w:rPr>
          <w:rFonts w:ascii="Arial" w:hAnsi="Arial" w:cs="Arial"/>
          <w:b/>
          <w:sz w:val="32"/>
        </w:rPr>
      </w:pPr>
    </w:p>
    <w:p w:rsidR="00CF7210" w:rsidRPr="00B611BE" w:rsidRDefault="00CF7210" w:rsidP="00CF7210">
      <w:pPr>
        <w:contextualSpacing/>
        <w:jc w:val="center"/>
        <w:rPr>
          <w:rFonts w:ascii="Arial" w:hAnsi="Arial" w:cs="Arial"/>
        </w:rPr>
      </w:pPr>
      <w:r w:rsidRPr="00B611BE">
        <w:rPr>
          <w:rFonts w:ascii="Arial" w:hAnsi="Arial" w:cs="Arial"/>
        </w:rPr>
        <w:t>zo zasadnutia Zastupiteľstva Bratislavského samosprávneho kraja</w:t>
      </w:r>
    </w:p>
    <w:p w:rsidR="00CF7210" w:rsidRPr="00B611BE" w:rsidRDefault="00CF7210" w:rsidP="00CF7210">
      <w:pPr>
        <w:contextualSpacing/>
        <w:jc w:val="center"/>
        <w:rPr>
          <w:rFonts w:ascii="Arial" w:hAnsi="Arial" w:cs="Arial"/>
        </w:rPr>
      </w:pPr>
      <w:r w:rsidRPr="00B611BE">
        <w:rPr>
          <w:rFonts w:ascii="Arial" w:hAnsi="Arial" w:cs="Arial"/>
        </w:rPr>
        <w:t>zo dňa</w:t>
      </w:r>
    </w:p>
    <w:p w:rsidR="00CF7210" w:rsidRPr="00B611BE" w:rsidRDefault="00CF7210" w:rsidP="00CF7210">
      <w:pPr>
        <w:contextualSpacing/>
        <w:jc w:val="center"/>
        <w:rPr>
          <w:rFonts w:ascii="Arial" w:hAnsi="Arial" w:cs="Arial"/>
        </w:rPr>
      </w:pPr>
    </w:p>
    <w:p w:rsidR="00CF7210" w:rsidRDefault="00CF7210" w:rsidP="00CF7210">
      <w:pPr>
        <w:jc w:val="center"/>
        <w:rPr>
          <w:rFonts w:ascii="Arial" w:hAnsi="Arial" w:cs="Arial"/>
          <w:b/>
        </w:rPr>
      </w:pPr>
      <w:r>
        <w:rPr>
          <w:rFonts w:ascii="Arial" w:hAnsi="Arial" w:cs="Arial"/>
          <w:b/>
        </w:rPr>
        <w:t>19</w:t>
      </w:r>
      <w:r w:rsidRPr="00B611BE">
        <w:rPr>
          <w:rFonts w:ascii="Arial" w:hAnsi="Arial" w:cs="Arial"/>
          <w:b/>
        </w:rPr>
        <w:t>.</w:t>
      </w:r>
      <w:r>
        <w:rPr>
          <w:rFonts w:ascii="Arial" w:hAnsi="Arial" w:cs="Arial"/>
          <w:b/>
        </w:rPr>
        <w:t>02.2016</w:t>
      </w:r>
    </w:p>
    <w:p w:rsidR="00CF7210" w:rsidRDefault="00CF7210" w:rsidP="00CF7210">
      <w:pPr>
        <w:jc w:val="center"/>
        <w:rPr>
          <w:rFonts w:ascii="Arial" w:hAnsi="Arial" w:cs="Arial"/>
          <w:b/>
        </w:rPr>
      </w:pPr>
    </w:p>
    <w:p w:rsidR="00CF7210" w:rsidRPr="00B611BE" w:rsidRDefault="00CF7210" w:rsidP="00CF7210">
      <w:pPr>
        <w:jc w:val="center"/>
        <w:rPr>
          <w:rFonts w:ascii="Arial" w:hAnsi="Arial" w:cs="Arial"/>
          <w:b/>
        </w:rPr>
      </w:pPr>
    </w:p>
    <w:p w:rsidR="00CF7210" w:rsidRPr="00B611BE" w:rsidRDefault="00CF7210" w:rsidP="00CF7210">
      <w:pPr>
        <w:contextualSpacing/>
        <w:rPr>
          <w:rFonts w:ascii="Arial" w:hAnsi="Arial" w:cs="Arial"/>
        </w:rPr>
      </w:pPr>
      <w:r w:rsidRPr="00B611BE">
        <w:rPr>
          <w:rFonts w:ascii="Arial" w:hAnsi="Arial" w:cs="Arial"/>
        </w:rPr>
        <w:t>Otvorenie zasadnutia</w:t>
      </w:r>
    </w:p>
    <w:p w:rsidR="00CF7210" w:rsidRPr="00B611BE" w:rsidRDefault="00CF7210" w:rsidP="00CF7210">
      <w:pPr>
        <w:contextualSpacing/>
        <w:rPr>
          <w:rFonts w:ascii="Arial" w:hAnsi="Arial" w:cs="Arial"/>
        </w:rPr>
      </w:pPr>
      <w:r w:rsidRPr="00B611BE">
        <w:rPr>
          <w:rFonts w:ascii="Arial" w:hAnsi="Arial" w:cs="Arial"/>
        </w:rPr>
        <w:t>Voľba overovateľov zápisnice, návrhovej komisie a schválenie programu</w:t>
      </w:r>
    </w:p>
    <w:p w:rsidR="00CF7210" w:rsidRPr="00B611BE" w:rsidRDefault="00CF7210" w:rsidP="00CF7210">
      <w:pPr>
        <w:contextualSpacing/>
        <w:rPr>
          <w:rFonts w:ascii="Arial" w:hAnsi="Arial" w:cs="Arial"/>
        </w:rPr>
      </w:pPr>
    </w:p>
    <w:p w:rsidR="00CF7210" w:rsidRPr="00B611BE" w:rsidRDefault="00CF7210" w:rsidP="00CF7210">
      <w:pPr>
        <w:pStyle w:val="Odsekzoznamu"/>
        <w:numPr>
          <w:ilvl w:val="0"/>
          <w:numId w:val="26"/>
        </w:numPr>
        <w:spacing w:after="0" w:line="240" w:lineRule="auto"/>
        <w:jc w:val="both"/>
        <w:rPr>
          <w:rFonts w:ascii="Arial" w:hAnsi="Arial" w:cs="Arial"/>
          <w:sz w:val="24"/>
          <w:szCs w:val="24"/>
        </w:rPr>
      </w:pPr>
      <w:r>
        <w:rPr>
          <w:rFonts w:ascii="Arial" w:eastAsia="Times New Roman" w:hAnsi="Arial" w:cs="Arial"/>
          <w:sz w:val="24"/>
          <w:szCs w:val="24"/>
          <w:lang w:eastAsia="sk-SK"/>
        </w:rPr>
        <w:t>Informácia</w:t>
      </w:r>
      <w:r w:rsidRPr="00CF7210">
        <w:rPr>
          <w:rFonts w:ascii="Arial" w:eastAsia="Times New Roman" w:hAnsi="Arial" w:cs="Arial"/>
          <w:sz w:val="24"/>
          <w:szCs w:val="24"/>
          <w:lang w:eastAsia="sk-SK"/>
        </w:rPr>
        <w:t xml:space="preserve"> </w:t>
      </w:r>
      <w:r>
        <w:rPr>
          <w:rFonts w:ascii="Arial" w:eastAsia="Times New Roman" w:hAnsi="Arial" w:cs="Arial"/>
          <w:sz w:val="24"/>
          <w:szCs w:val="24"/>
          <w:lang w:eastAsia="sk-SK"/>
        </w:rPr>
        <w:t>o plnení</w:t>
      </w:r>
      <w:r w:rsidRPr="00693D1B">
        <w:rPr>
          <w:rFonts w:ascii="Arial" w:eastAsia="Times New Roman" w:hAnsi="Arial" w:cs="Arial"/>
          <w:sz w:val="24"/>
          <w:szCs w:val="24"/>
          <w:lang w:eastAsia="sk-SK"/>
        </w:rPr>
        <w:t xml:space="preserve"> uznesení Zastupiteľstva Bratislavského samosprávneho kraja s termínom plnenia december 2015 a január 2016</w:t>
      </w:r>
    </w:p>
    <w:p w:rsidR="00CF7210" w:rsidRPr="00B611BE" w:rsidRDefault="00CF7210" w:rsidP="00CF7210">
      <w:pPr>
        <w:pStyle w:val="Odsekzoznamu"/>
        <w:numPr>
          <w:ilvl w:val="0"/>
          <w:numId w:val="27"/>
        </w:numPr>
        <w:spacing w:after="0" w:line="240" w:lineRule="auto"/>
        <w:ind w:left="709" w:hanging="283"/>
        <w:jc w:val="both"/>
        <w:rPr>
          <w:rFonts w:ascii="Arial" w:hAnsi="Arial" w:cs="Arial"/>
          <w:sz w:val="24"/>
          <w:szCs w:val="24"/>
        </w:rPr>
      </w:pPr>
      <w:r w:rsidRPr="00B611BE">
        <w:rPr>
          <w:rFonts w:ascii="Arial" w:hAnsi="Arial" w:cs="Arial"/>
          <w:b/>
          <w:sz w:val="24"/>
          <w:szCs w:val="24"/>
        </w:rPr>
        <w:t xml:space="preserve">uznesenie č. </w:t>
      </w:r>
      <w:r>
        <w:rPr>
          <w:rFonts w:ascii="Arial" w:hAnsi="Arial" w:cs="Arial"/>
          <w:b/>
          <w:sz w:val="24"/>
          <w:szCs w:val="24"/>
        </w:rPr>
        <w:t>5</w:t>
      </w:r>
      <w:r w:rsidRPr="00B611BE">
        <w:rPr>
          <w:rFonts w:ascii="Arial" w:hAnsi="Arial" w:cs="Arial"/>
          <w:b/>
          <w:sz w:val="24"/>
          <w:szCs w:val="24"/>
        </w:rPr>
        <w:t xml:space="preserve"> / 201</w:t>
      </w:r>
      <w:r>
        <w:rPr>
          <w:rFonts w:ascii="Arial" w:hAnsi="Arial" w:cs="Arial"/>
          <w:b/>
          <w:sz w:val="24"/>
          <w:szCs w:val="24"/>
        </w:rPr>
        <w:t>6</w:t>
      </w:r>
    </w:p>
    <w:p w:rsidR="00CF7210" w:rsidRPr="00B611BE" w:rsidRDefault="00CF7210" w:rsidP="00CF7210">
      <w:pPr>
        <w:jc w:val="both"/>
        <w:rPr>
          <w:rFonts w:ascii="Arial" w:hAnsi="Arial" w:cs="Arial"/>
        </w:rPr>
      </w:pPr>
    </w:p>
    <w:p w:rsidR="00CF7210" w:rsidRPr="00B611BE" w:rsidRDefault="00CF7210" w:rsidP="00CF7210">
      <w:pPr>
        <w:pStyle w:val="Odsekzoznamu"/>
        <w:numPr>
          <w:ilvl w:val="0"/>
          <w:numId w:val="26"/>
        </w:numPr>
        <w:spacing w:after="0" w:line="240" w:lineRule="auto"/>
        <w:jc w:val="both"/>
        <w:rPr>
          <w:rFonts w:ascii="Arial" w:hAnsi="Arial" w:cs="Arial"/>
          <w:sz w:val="24"/>
          <w:szCs w:val="24"/>
        </w:rPr>
      </w:pPr>
      <w:r>
        <w:rPr>
          <w:rFonts w:ascii="Arial" w:eastAsia="Times New Roman" w:hAnsi="Arial" w:cs="Arial"/>
          <w:sz w:val="24"/>
          <w:szCs w:val="24"/>
          <w:lang w:eastAsia="sk-SK"/>
        </w:rPr>
        <w:t>Informácia</w:t>
      </w:r>
      <w:r w:rsidRPr="00CF7210">
        <w:rPr>
          <w:rFonts w:ascii="Arial" w:eastAsia="Times New Roman" w:hAnsi="Arial" w:cs="Arial"/>
          <w:sz w:val="24"/>
          <w:szCs w:val="24"/>
          <w:lang w:eastAsia="sk-SK"/>
        </w:rPr>
        <w:t xml:space="preserve"> </w:t>
      </w:r>
      <w:r w:rsidRPr="00693D1B">
        <w:rPr>
          <w:rFonts w:ascii="Arial" w:eastAsia="Times New Roman" w:hAnsi="Arial" w:cs="Arial"/>
          <w:sz w:val="24"/>
          <w:szCs w:val="24"/>
          <w:lang w:eastAsia="sk-SK"/>
        </w:rPr>
        <w:t>o vybavení interpelácií poslancov Zastupiteľstva Brati</w:t>
      </w:r>
      <w:r>
        <w:rPr>
          <w:rFonts w:ascii="Arial" w:eastAsia="Times New Roman" w:hAnsi="Arial" w:cs="Arial"/>
          <w:sz w:val="24"/>
          <w:szCs w:val="24"/>
          <w:lang w:eastAsia="sk-SK"/>
        </w:rPr>
        <w:t>slavského samosprávneho kraja zo dňa 11.12.2015</w:t>
      </w:r>
    </w:p>
    <w:p w:rsidR="00CF7210" w:rsidRPr="00B611BE" w:rsidRDefault="00CF7210" w:rsidP="00CF7210">
      <w:pPr>
        <w:pStyle w:val="Odsekzoznamu"/>
        <w:numPr>
          <w:ilvl w:val="0"/>
          <w:numId w:val="27"/>
        </w:numPr>
        <w:spacing w:after="0" w:line="240" w:lineRule="auto"/>
        <w:ind w:left="709" w:hanging="283"/>
        <w:jc w:val="both"/>
        <w:rPr>
          <w:rFonts w:ascii="Arial" w:hAnsi="Arial" w:cs="Arial"/>
          <w:sz w:val="24"/>
          <w:szCs w:val="24"/>
        </w:rPr>
      </w:pPr>
      <w:r>
        <w:rPr>
          <w:rFonts w:ascii="Arial" w:hAnsi="Arial" w:cs="Arial"/>
          <w:b/>
          <w:sz w:val="24"/>
          <w:szCs w:val="24"/>
        </w:rPr>
        <w:t>uznesenie č. 6</w:t>
      </w:r>
      <w:r w:rsidRPr="00B611BE">
        <w:rPr>
          <w:rFonts w:ascii="Arial" w:hAnsi="Arial" w:cs="Arial"/>
          <w:b/>
          <w:sz w:val="24"/>
          <w:szCs w:val="24"/>
        </w:rPr>
        <w:t xml:space="preserve"> / 201</w:t>
      </w:r>
      <w:r>
        <w:rPr>
          <w:rFonts w:ascii="Arial" w:hAnsi="Arial" w:cs="Arial"/>
          <w:b/>
          <w:sz w:val="24"/>
          <w:szCs w:val="24"/>
        </w:rPr>
        <w:t>6</w:t>
      </w:r>
    </w:p>
    <w:p w:rsidR="00CF7210" w:rsidRPr="00B611BE" w:rsidRDefault="00CF7210" w:rsidP="00CF7210">
      <w:pPr>
        <w:jc w:val="both"/>
        <w:rPr>
          <w:rFonts w:ascii="Arial" w:hAnsi="Arial" w:cs="Arial"/>
        </w:rPr>
      </w:pPr>
    </w:p>
    <w:p w:rsidR="00CF7210" w:rsidRPr="00B611BE" w:rsidRDefault="0042167F" w:rsidP="00CF7210">
      <w:pPr>
        <w:pStyle w:val="Odsekzoznamu"/>
        <w:numPr>
          <w:ilvl w:val="0"/>
          <w:numId w:val="26"/>
        </w:numPr>
        <w:spacing w:after="0" w:line="240" w:lineRule="auto"/>
        <w:jc w:val="both"/>
        <w:rPr>
          <w:rFonts w:ascii="Arial" w:hAnsi="Arial" w:cs="Arial"/>
          <w:sz w:val="24"/>
          <w:szCs w:val="24"/>
        </w:rPr>
      </w:pPr>
      <w:r>
        <w:rPr>
          <w:rFonts w:ascii="Arial" w:eastAsia="Times New Roman" w:hAnsi="Arial" w:cs="Arial"/>
          <w:sz w:val="24"/>
          <w:szCs w:val="24"/>
          <w:lang w:eastAsia="sk-SK"/>
        </w:rPr>
        <w:t xml:space="preserve">Návrh </w:t>
      </w:r>
      <w:r w:rsidRPr="0072598B">
        <w:rPr>
          <w:rFonts w:ascii="Arial" w:eastAsia="Times New Roman" w:hAnsi="Arial" w:cs="Arial"/>
          <w:sz w:val="24"/>
          <w:szCs w:val="24"/>
          <w:lang w:eastAsia="sk-SK"/>
        </w:rPr>
        <w:t>na zmenu zriaďovateľa Strednej odbornej školy automobilovej, J. Jonáša 5, Bratislava</w:t>
      </w:r>
    </w:p>
    <w:p w:rsidR="00CF7210" w:rsidRPr="001F16E0" w:rsidRDefault="00CF7210" w:rsidP="00CF7210">
      <w:pPr>
        <w:pStyle w:val="Odsekzoznamu"/>
        <w:numPr>
          <w:ilvl w:val="0"/>
          <w:numId w:val="27"/>
        </w:numPr>
        <w:spacing w:after="0" w:line="240" w:lineRule="auto"/>
        <w:ind w:left="709" w:hanging="283"/>
        <w:jc w:val="both"/>
        <w:rPr>
          <w:rFonts w:ascii="Arial" w:hAnsi="Arial" w:cs="Arial"/>
          <w:sz w:val="24"/>
          <w:szCs w:val="24"/>
        </w:rPr>
      </w:pPr>
      <w:r>
        <w:rPr>
          <w:rFonts w:ascii="Arial" w:hAnsi="Arial" w:cs="Arial"/>
          <w:b/>
          <w:sz w:val="24"/>
          <w:szCs w:val="24"/>
        </w:rPr>
        <w:t>uznesenie č. 7 / 2016</w:t>
      </w:r>
    </w:p>
    <w:p w:rsidR="00CF7210" w:rsidRDefault="00CF7210" w:rsidP="00CF7210">
      <w:pPr>
        <w:pStyle w:val="Odsekzoznamu"/>
        <w:spacing w:after="0" w:line="240" w:lineRule="auto"/>
        <w:ind w:left="709"/>
        <w:jc w:val="both"/>
        <w:rPr>
          <w:rFonts w:ascii="Arial" w:eastAsia="Times New Roman" w:hAnsi="Arial" w:cs="Arial"/>
          <w:bCs/>
          <w:sz w:val="24"/>
          <w:szCs w:val="24"/>
          <w:lang w:eastAsia="sk-SK"/>
        </w:rPr>
      </w:pPr>
    </w:p>
    <w:p w:rsidR="00CF7210" w:rsidRDefault="0042167F" w:rsidP="00CF7210">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Zámer realizácie združenej investície rekonštrukcie a opravy ciest II. a III. triedy vo vlastníctve hlavného mesta Slovenskej republiky Bratislava</w:t>
      </w:r>
    </w:p>
    <w:p w:rsidR="00CF7210" w:rsidRPr="00F21BF0" w:rsidRDefault="00CF7210" w:rsidP="00CF7210">
      <w:pPr>
        <w:pStyle w:val="Odsekzoznamu"/>
        <w:numPr>
          <w:ilvl w:val="0"/>
          <w:numId w:val="29"/>
        </w:numPr>
        <w:ind w:left="709" w:hanging="283"/>
        <w:jc w:val="both"/>
        <w:rPr>
          <w:rFonts w:ascii="Arial" w:hAnsi="Arial" w:cs="Arial"/>
        </w:rPr>
      </w:pPr>
      <w:r w:rsidRPr="00F21BF0">
        <w:rPr>
          <w:rFonts w:ascii="Arial" w:hAnsi="Arial" w:cs="Arial"/>
          <w:b/>
          <w:sz w:val="24"/>
        </w:rPr>
        <w:t xml:space="preserve">uznesenie č. </w:t>
      </w:r>
      <w:r>
        <w:rPr>
          <w:rFonts w:ascii="Arial" w:hAnsi="Arial" w:cs="Arial"/>
          <w:b/>
          <w:sz w:val="24"/>
        </w:rPr>
        <w:t>8</w:t>
      </w:r>
      <w:r w:rsidRPr="00F21BF0">
        <w:rPr>
          <w:rFonts w:ascii="Arial" w:hAnsi="Arial" w:cs="Arial"/>
          <w:b/>
          <w:sz w:val="24"/>
        </w:rPr>
        <w:t xml:space="preserve"> / 2016</w:t>
      </w:r>
    </w:p>
    <w:p w:rsidR="00CF7210" w:rsidRPr="00CF7210" w:rsidRDefault="00CF7210" w:rsidP="00CF7210">
      <w:pPr>
        <w:pStyle w:val="Odsekzoznamu"/>
      </w:pPr>
    </w:p>
    <w:p w:rsidR="00CF7210" w:rsidRDefault="00293764" w:rsidP="00CF7210">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Informácia </w:t>
      </w:r>
      <w:r w:rsidRPr="00693D1B">
        <w:rPr>
          <w:rFonts w:ascii="Arial" w:eastAsia="Times New Roman" w:hAnsi="Arial" w:cs="Arial"/>
          <w:sz w:val="24"/>
          <w:szCs w:val="24"/>
          <w:lang w:eastAsia="sk-SK"/>
        </w:rPr>
        <w:t xml:space="preserve">o účasti poslancov na </w:t>
      </w:r>
      <w:r>
        <w:rPr>
          <w:rFonts w:ascii="Arial" w:eastAsia="Times New Roman" w:hAnsi="Arial" w:cs="Arial"/>
          <w:sz w:val="24"/>
          <w:szCs w:val="24"/>
          <w:lang w:eastAsia="sk-SK"/>
        </w:rPr>
        <w:t xml:space="preserve">zasadnutiach Zastupiteľstva Bratislavského samosprávneho kraja </w:t>
      </w:r>
      <w:r w:rsidRPr="00693D1B">
        <w:rPr>
          <w:rFonts w:ascii="Arial" w:eastAsia="Times New Roman" w:hAnsi="Arial" w:cs="Arial"/>
          <w:sz w:val="24"/>
          <w:szCs w:val="24"/>
          <w:lang w:eastAsia="sk-SK"/>
        </w:rPr>
        <w:t xml:space="preserve">a Komisií Zastupiteľstva </w:t>
      </w:r>
      <w:r>
        <w:rPr>
          <w:rFonts w:ascii="Arial" w:eastAsia="Times New Roman" w:hAnsi="Arial" w:cs="Arial"/>
          <w:sz w:val="24"/>
          <w:szCs w:val="24"/>
          <w:lang w:eastAsia="sk-SK"/>
        </w:rPr>
        <w:t>Bratislavského samosprávneho kraja</w:t>
      </w:r>
      <w:r w:rsidRPr="00693D1B">
        <w:rPr>
          <w:rFonts w:ascii="Arial" w:eastAsia="Times New Roman" w:hAnsi="Arial" w:cs="Arial"/>
          <w:sz w:val="24"/>
          <w:szCs w:val="24"/>
          <w:lang w:eastAsia="sk-SK"/>
        </w:rPr>
        <w:t xml:space="preserve"> za rok 2015</w:t>
      </w:r>
    </w:p>
    <w:p w:rsidR="00CF7210" w:rsidRPr="00F21BF0" w:rsidRDefault="00CF7210" w:rsidP="00CF7210">
      <w:pPr>
        <w:pStyle w:val="Odsekzoznamu"/>
        <w:numPr>
          <w:ilvl w:val="0"/>
          <w:numId w:val="29"/>
        </w:numPr>
        <w:ind w:left="709" w:hanging="283"/>
        <w:jc w:val="both"/>
        <w:rPr>
          <w:rFonts w:ascii="Arial" w:hAnsi="Arial" w:cs="Arial"/>
        </w:rPr>
      </w:pPr>
      <w:r w:rsidRPr="00F21BF0">
        <w:rPr>
          <w:rFonts w:ascii="Arial" w:hAnsi="Arial" w:cs="Arial"/>
          <w:b/>
          <w:sz w:val="24"/>
        </w:rPr>
        <w:t xml:space="preserve">uznesenie č. </w:t>
      </w:r>
      <w:r>
        <w:rPr>
          <w:rFonts w:ascii="Arial" w:hAnsi="Arial" w:cs="Arial"/>
          <w:b/>
          <w:sz w:val="24"/>
        </w:rPr>
        <w:t>9</w:t>
      </w:r>
      <w:r w:rsidRPr="00F21BF0">
        <w:rPr>
          <w:rFonts w:ascii="Arial" w:hAnsi="Arial" w:cs="Arial"/>
          <w:b/>
          <w:sz w:val="24"/>
        </w:rPr>
        <w:t xml:space="preserve"> / 2016</w:t>
      </w:r>
    </w:p>
    <w:p w:rsidR="00CF7210" w:rsidRDefault="00CF7210" w:rsidP="00CF7210">
      <w:pPr>
        <w:pStyle w:val="Odsekzoznamu"/>
      </w:pPr>
    </w:p>
    <w:p w:rsidR="00CF7210"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 xml:space="preserve">Schválenie </w:t>
      </w:r>
      <w:r w:rsidRPr="00693D1B">
        <w:rPr>
          <w:rFonts w:ascii="Arial" w:eastAsia="Times New Roman" w:hAnsi="Arial" w:cs="Arial"/>
          <w:sz w:val="24"/>
          <w:szCs w:val="24"/>
          <w:lang w:eastAsia="sk-SK"/>
        </w:rPr>
        <w:t>výnimky zo stanoveného termínu na predkladanie žiadostí o poskytnutie dotácií pre rok 2016 z Bratislavskej regionálnej dotačnej schémy na podporu turizmu</w:t>
      </w:r>
    </w:p>
    <w:p w:rsidR="00CF7210" w:rsidRPr="00F21BF0" w:rsidRDefault="00CF7210" w:rsidP="00CF7210">
      <w:pPr>
        <w:pStyle w:val="Odsekzoznamu"/>
        <w:numPr>
          <w:ilvl w:val="0"/>
          <w:numId w:val="29"/>
        </w:numPr>
        <w:ind w:left="709" w:hanging="283"/>
        <w:jc w:val="both"/>
        <w:rPr>
          <w:rFonts w:ascii="Arial" w:hAnsi="Arial" w:cs="Arial"/>
        </w:rPr>
      </w:pPr>
      <w:r w:rsidRPr="00F21BF0">
        <w:rPr>
          <w:rFonts w:ascii="Arial" w:hAnsi="Arial" w:cs="Arial"/>
          <w:b/>
          <w:sz w:val="24"/>
        </w:rPr>
        <w:t xml:space="preserve">uznesenie č. </w:t>
      </w:r>
      <w:r>
        <w:rPr>
          <w:rFonts w:ascii="Arial" w:hAnsi="Arial" w:cs="Arial"/>
          <w:b/>
          <w:sz w:val="24"/>
        </w:rPr>
        <w:t>10</w:t>
      </w:r>
      <w:r w:rsidRPr="00F21BF0">
        <w:rPr>
          <w:rFonts w:ascii="Arial" w:hAnsi="Arial" w:cs="Arial"/>
          <w:b/>
          <w:sz w:val="24"/>
        </w:rPr>
        <w:t xml:space="preserve"> / 2016</w:t>
      </w:r>
    </w:p>
    <w:p w:rsidR="00CF7210" w:rsidRPr="00F21BF0" w:rsidRDefault="00CF7210" w:rsidP="00CF7210">
      <w:pPr>
        <w:jc w:val="both"/>
        <w:rPr>
          <w:rFonts w:ascii="Arial" w:hAnsi="Arial" w:cs="Arial"/>
        </w:rPr>
      </w:pPr>
    </w:p>
    <w:p w:rsidR="00CF7210"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 xml:space="preserve">Návrh </w:t>
      </w:r>
      <w:r w:rsidRPr="00693D1B">
        <w:rPr>
          <w:rFonts w:ascii="Arial" w:eastAsia="Times New Roman" w:hAnsi="Arial" w:cs="Arial"/>
          <w:sz w:val="24"/>
          <w:szCs w:val="24"/>
          <w:lang w:eastAsia="sk-SK"/>
        </w:rPr>
        <w:t>na zriadenie Centra odborného vzdelávania a prípravy pre oblasť osobných služieb v zriaďovateľskej pôsobnosti BSK</w:t>
      </w:r>
    </w:p>
    <w:p w:rsidR="00CF7210" w:rsidRPr="00727700" w:rsidRDefault="00CF7210" w:rsidP="00CF7210">
      <w:pPr>
        <w:pStyle w:val="Odsekzoznamu"/>
        <w:numPr>
          <w:ilvl w:val="0"/>
          <w:numId w:val="29"/>
        </w:numPr>
        <w:ind w:left="709" w:hanging="283"/>
        <w:jc w:val="both"/>
        <w:rPr>
          <w:rFonts w:ascii="Arial" w:hAnsi="Arial" w:cs="Arial"/>
        </w:rPr>
      </w:pPr>
      <w:r w:rsidRPr="00F21BF0">
        <w:rPr>
          <w:rFonts w:ascii="Arial" w:hAnsi="Arial" w:cs="Arial"/>
          <w:b/>
          <w:sz w:val="24"/>
        </w:rPr>
        <w:t xml:space="preserve">uznesenie č. </w:t>
      </w:r>
      <w:r>
        <w:rPr>
          <w:rFonts w:ascii="Arial" w:hAnsi="Arial" w:cs="Arial"/>
          <w:b/>
          <w:sz w:val="24"/>
        </w:rPr>
        <w:t>11</w:t>
      </w:r>
      <w:r w:rsidRPr="00F21BF0">
        <w:rPr>
          <w:rFonts w:ascii="Arial" w:hAnsi="Arial" w:cs="Arial"/>
          <w:b/>
          <w:sz w:val="24"/>
        </w:rPr>
        <w:t xml:space="preserve"> / 2016</w:t>
      </w:r>
    </w:p>
    <w:p w:rsidR="00727700" w:rsidRDefault="00727700" w:rsidP="00727700">
      <w:pPr>
        <w:pStyle w:val="Odsekzoznamu"/>
      </w:pPr>
    </w:p>
    <w:p w:rsidR="00727700"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 xml:space="preserve">Európsky </w:t>
      </w:r>
      <w:r w:rsidRPr="00693D1B">
        <w:rPr>
          <w:rFonts w:ascii="Arial" w:eastAsia="Times New Roman" w:hAnsi="Arial" w:cs="Arial"/>
          <w:sz w:val="24"/>
          <w:szCs w:val="24"/>
          <w:lang w:eastAsia="sk-SK"/>
        </w:rPr>
        <w:t>samit regiónov a miest 2016 – Memorandum o</w:t>
      </w:r>
      <w:r>
        <w:rPr>
          <w:rFonts w:ascii="Arial" w:eastAsia="Times New Roman" w:hAnsi="Arial" w:cs="Arial"/>
          <w:sz w:val="24"/>
          <w:szCs w:val="24"/>
          <w:lang w:eastAsia="sk-SK"/>
        </w:rPr>
        <w:t> </w:t>
      </w:r>
      <w:r w:rsidRPr="00693D1B">
        <w:rPr>
          <w:rFonts w:ascii="Arial" w:eastAsia="Times New Roman" w:hAnsi="Arial" w:cs="Arial"/>
          <w:sz w:val="24"/>
          <w:szCs w:val="24"/>
          <w:lang w:eastAsia="sk-SK"/>
        </w:rPr>
        <w:t>porozumení</w:t>
      </w:r>
    </w:p>
    <w:p w:rsidR="00727700" w:rsidRPr="00727700" w:rsidRDefault="00727700" w:rsidP="00727700">
      <w:pPr>
        <w:pStyle w:val="Odsekzoznamu"/>
        <w:numPr>
          <w:ilvl w:val="0"/>
          <w:numId w:val="29"/>
        </w:numPr>
        <w:ind w:left="709" w:hanging="283"/>
        <w:jc w:val="both"/>
        <w:rPr>
          <w:rFonts w:ascii="Arial" w:hAnsi="Arial" w:cs="Arial"/>
        </w:rPr>
      </w:pPr>
      <w:r w:rsidRPr="00F21BF0">
        <w:rPr>
          <w:rFonts w:ascii="Arial" w:hAnsi="Arial" w:cs="Arial"/>
          <w:b/>
          <w:sz w:val="24"/>
        </w:rPr>
        <w:t xml:space="preserve">uznesenie č. </w:t>
      </w:r>
      <w:r>
        <w:rPr>
          <w:rFonts w:ascii="Arial" w:hAnsi="Arial" w:cs="Arial"/>
          <w:b/>
          <w:sz w:val="24"/>
        </w:rPr>
        <w:t>12</w:t>
      </w:r>
      <w:r w:rsidRPr="00F21BF0">
        <w:rPr>
          <w:rFonts w:ascii="Arial" w:hAnsi="Arial" w:cs="Arial"/>
          <w:b/>
          <w:sz w:val="24"/>
        </w:rPr>
        <w:t xml:space="preserve"> / 2016</w:t>
      </w:r>
    </w:p>
    <w:p w:rsidR="00727700" w:rsidRDefault="00727700" w:rsidP="00727700">
      <w:pPr>
        <w:pStyle w:val="Odsekzoznamu"/>
      </w:pPr>
    </w:p>
    <w:p w:rsidR="00727700"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 xml:space="preserve">Odpočet </w:t>
      </w:r>
      <w:r w:rsidRPr="00693D1B">
        <w:rPr>
          <w:rFonts w:ascii="Arial" w:eastAsia="Times New Roman" w:hAnsi="Arial" w:cs="Arial"/>
          <w:sz w:val="24"/>
          <w:szCs w:val="24"/>
          <w:lang w:eastAsia="sk-SK"/>
        </w:rPr>
        <w:t xml:space="preserve">aktivít Kancelárie BSK v Bruseli za rok 2015 a rámcový plán aktivít na rok </w:t>
      </w:r>
      <w:r>
        <w:rPr>
          <w:rFonts w:ascii="Arial" w:eastAsia="Times New Roman" w:hAnsi="Arial" w:cs="Arial"/>
          <w:sz w:val="24"/>
          <w:szCs w:val="24"/>
          <w:lang w:eastAsia="sk-SK"/>
        </w:rPr>
        <w:t>2016</w:t>
      </w:r>
    </w:p>
    <w:p w:rsidR="00727700" w:rsidRPr="00727700" w:rsidRDefault="00727700" w:rsidP="00727700">
      <w:pPr>
        <w:pStyle w:val="Odsekzoznamu"/>
        <w:numPr>
          <w:ilvl w:val="0"/>
          <w:numId w:val="29"/>
        </w:numPr>
        <w:ind w:left="709" w:hanging="283"/>
        <w:jc w:val="both"/>
        <w:rPr>
          <w:rFonts w:ascii="Arial" w:hAnsi="Arial" w:cs="Arial"/>
        </w:rPr>
      </w:pPr>
      <w:r w:rsidRPr="00F21BF0">
        <w:rPr>
          <w:rFonts w:ascii="Arial" w:hAnsi="Arial" w:cs="Arial"/>
          <w:b/>
          <w:sz w:val="24"/>
        </w:rPr>
        <w:t xml:space="preserve">uznesenie č. </w:t>
      </w:r>
      <w:r>
        <w:rPr>
          <w:rFonts w:ascii="Arial" w:hAnsi="Arial" w:cs="Arial"/>
          <w:b/>
          <w:sz w:val="24"/>
        </w:rPr>
        <w:t>13</w:t>
      </w:r>
      <w:r w:rsidRPr="00F21BF0">
        <w:rPr>
          <w:rFonts w:ascii="Arial" w:hAnsi="Arial" w:cs="Arial"/>
          <w:b/>
          <w:sz w:val="24"/>
        </w:rPr>
        <w:t xml:space="preserve"> / 2016</w:t>
      </w:r>
    </w:p>
    <w:p w:rsidR="00727700" w:rsidRDefault="00727700" w:rsidP="00727700">
      <w:pPr>
        <w:pStyle w:val="Odsekzoznamu"/>
      </w:pPr>
    </w:p>
    <w:p w:rsidR="00727700"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 xml:space="preserve">Návrh </w:t>
      </w:r>
      <w:r w:rsidRPr="00693D1B">
        <w:rPr>
          <w:rFonts w:ascii="Arial" w:eastAsia="Times New Roman" w:hAnsi="Arial" w:cs="Arial"/>
          <w:sz w:val="24"/>
          <w:szCs w:val="24"/>
          <w:lang w:eastAsia="sk-SK"/>
        </w:rPr>
        <w:t>na schválenie vstupu Bratislavského samosprávneho kraja ako partnera do projektu „TRANSDANUBE.PEARLS“</w:t>
      </w:r>
    </w:p>
    <w:p w:rsidR="00727700" w:rsidRPr="00727700" w:rsidRDefault="00727700" w:rsidP="00727700">
      <w:pPr>
        <w:pStyle w:val="Odsekzoznamu"/>
        <w:numPr>
          <w:ilvl w:val="0"/>
          <w:numId w:val="29"/>
        </w:numPr>
        <w:ind w:left="709" w:hanging="283"/>
        <w:jc w:val="both"/>
        <w:rPr>
          <w:rFonts w:ascii="Arial" w:hAnsi="Arial" w:cs="Arial"/>
        </w:rPr>
      </w:pPr>
      <w:r w:rsidRPr="00F21BF0">
        <w:rPr>
          <w:rFonts w:ascii="Arial" w:hAnsi="Arial" w:cs="Arial"/>
          <w:b/>
          <w:sz w:val="24"/>
        </w:rPr>
        <w:t xml:space="preserve">uznesenie č. </w:t>
      </w:r>
      <w:r>
        <w:rPr>
          <w:rFonts w:ascii="Arial" w:hAnsi="Arial" w:cs="Arial"/>
          <w:b/>
          <w:sz w:val="24"/>
        </w:rPr>
        <w:t>14</w:t>
      </w:r>
      <w:r w:rsidRPr="00F21BF0">
        <w:rPr>
          <w:rFonts w:ascii="Arial" w:hAnsi="Arial" w:cs="Arial"/>
          <w:b/>
          <w:sz w:val="24"/>
        </w:rPr>
        <w:t xml:space="preserve"> / 2016</w:t>
      </w:r>
    </w:p>
    <w:p w:rsidR="00727700" w:rsidRDefault="00727700" w:rsidP="00727700">
      <w:pPr>
        <w:pStyle w:val="Odsekzoznamu"/>
      </w:pPr>
    </w:p>
    <w:p w:rsidR="00727700"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 xml:space="preserve">Návrh </w:t>
      </w:r>
      <w:r w:rsidRPr="00693D1B">
        <w:rPr>
          <w:rFonts w:ascii="Arial" w:eastAsia="Times New Roman" w:hAnsi="Arial" w:cs="Arial"/>
          <w:sz w:val="24"/>
          <w:szCs w:val="24"/>
          <w:lang w:eastAsia="sk-SK"/>
        </w:rPr>
        <w:t>na schválenie projektu technickej asistencie Informačného bodu programu Interreg V-A SK-HU pre Bratislavský samosprávny kraj</w:t>
      </w:r>
    </w:p>
    <w:p w:rsidR="00727700" w:rsidRPr="00727700" w:rsidRDefault="00727700" w:rsidP="00727700">
      <w:pPr>
        <w:pStyle w:val="Odsekzoznamu"/>
        <w:numPr>
          <w:ilvl w:val="0"/>
          <w:numId w:val="29"/>
        </w:numPr>
        <w:ind w:left="709" w:hanging="283"/>
        <w:jc w:val="both"/>
        <w:rPr>
          <w:rFonts w:ascii="Arial" w:hAnsi="Arial" w:cs="Arial"/>
        </w:rPr>
      </w:pPr>
      <w:r w:rsidRPr="00F21BF0">
        <w:rPr>
          <w:rFonts w:ascii="Arial" w:hAnsi="Arial" w:cs="Arial"/>
          <w:b/>
          <w:sz w:val="24"/>
        </w:rPr>
        <w:t xml:space="preserve">uznesenie č. </w:t>
      </w:r>
      <w:r>
        <w:rPr>
          <w:rFonts w:ascii="Arial" w:hAnsi="Arial" w:cs="Arial"/>
          <w:b/>
          <w:sz w:val="24"/>
        </w:rPr>
        <w:t>15</w:t>
      </w:r>
      <w:r w:rsidRPr="00F21BF0">
        <w:rPr>
          <w:rFonts w:ascii="Arial" w:hAnsi="Arial" w:cs="Arial"/>
          <w:b/>
          <w:sz w:val="24"/>
        </w:rPr>
        <w:t xml:space="preserve"> / 2016</w:t>
      </w:r>
    </w:p>
    <w:p w:rsidR="00727700" w:rsidRDefault="00727700" w:rsidP="00727700">
      <w:pPr>
        <w:pStyle w:val="Odsekzoznamu"/>
      </w:pPr>
    </w:p>
    <w:p w:rsidR="00727700"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 xml:space="preserve">Odpočet </w:t>
      </w:r>
      <w:r w:rsidRPr="00693D1B">
        <w:rPr>
          <w:rFonts w:ascii="Arial" w:eastAsia="Times New Roman" w:hAnsi="Arial" w:cs="Arial"/>
          <w:sz w:val="24"/>
          <w:szCs w:val="24"/>
          <w:lang w:eastAsia="sk-SK"/>
        </w:rPr>
        <w:t>možností získania externých zdrojov financií pre priority BSK 2015/2016</w:t>
      </w:r>
    </w:p>
    <w:p w:rsidR="00727700" w:rsidRPr="00BD0308" w:rsidRDefault="00727700" w:rsidP="00727700">
      <w:pPr>
        <w:pStyle w:val="Odsekzoznamu"/>
        <w:numPr>
          <w:ilvl w:val="0"/>
          <w:numId w:val="29"/>
        </w:numPr>
        <w:ind w:left="709" w:hanging="283"/>
        <w:jc w:val="both"/>
        <w:rPr>
          <w:rFonts w:ascii="Arial" w:hAnsi="Arial" w:cs="Arial"/>
        </w:rPr>
      </w:pPr>
      <w:r w:rsidRPr="00F21BF0">
        <w:rPr>
          <w:rFonts w:ascii="Arial" w:hAnsi="Arial" w:cs="Arial"/>
          <w:b/>
          <w:sz w:val="24"/>
        </w:rPr>
        <w:t xml:space="preserve">uznesenie č. </w:t>
      </w:r>
      <w:r>
        <w:rPr>
          <w:rFonts w:ascii="Arial" w:hAnsi="Arial" w:cs="Arial"/>
          <w:b/>
          <w:sz w:val="24"/>
        </w:rPr>
        <w:t>16</w:t>
      </w:r>
      <w:r w:rsidRPr="00F21BF0">
        <w:rPr>
          <w:rFonts w:ascii="Arial" w:hAnsi="Arial" w:cs="Arial"/>
          <w:b/>
          <w:sz w:val="24"/>
        </w:rPr>
        <w:t xml:space="preserve"> / 2016</w:t>
      </w:r>
    </w:p>
    <w:p w:rsidR="00BD0308" w:rsidRDefault="00BD0308" w:rsidP="00BD0308">
      <w:pPr>
        <w:pStyle w:val="Odsekzoznamu"/>
      </w:pPr>
    </w:p>
    <w:p w:rsidR="00BD0308"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 xml:space="preserve">Plnenie </w:t>
      </w:r>
      <w:r w:rsidRPr="00693D1B">
        <w:rPr>
          <w:rFonts w:ascii="Arial" w:eastAsia="Times New Roman" w:hAnsi="Arial" w:cs="Arial"/>
          <w:sz w:val="24"/>
          <w:szCs w:val="24"/>
          <w:lang w:eastAsia="sk-SK"/>
        </w:rPr>
        <w:t>Akčného plánu Úradu Bratislavského samosprávneho kraja pre implementáciu Programu hospodárskeho a sociálneho rozvoja Bratislavského samosprávneho kraja na roky 2014-2020</w:t>
      </w:r>
    </w:p>
    <w:p w:rsidR="00BD0308" w:rsidRPr="00597350" w:rsidRDefault="00BD0308" w:rsidP="00BD0308">
      <w:pPr>
        <w:pStyle w:val="Odsekzoznamu"/>
        <w:numPr>
          <w:ilvl w:val="0"/>
          <w:numId w:val="29"/>
        </w:numPr>
        <w:ind w:left="709" w:hanging="283"/>
        <w:jc w:val="both"/>
        <w:rPr>
          <w:rFonts w:ascii="Arial" w:hAnsi="Arial" w:cs="Arial"/>
        </w:rPr>
      </w:pPr>
      <w:r w:rsidRPr="00F21BF0">
        <w:rPr>
          <w:rFonts w:ascii="Arial" w:hAnsi="Arial" w:cs="Arial"/>
          <w:b/>
          <w:sz w:val="24"/>
        </w:rPr>
        <w:t xml:space="preserve">uznesenie č. </w:t>
      </w:r>
      <w:r>
        <w:rPr>
          <w:rFonts w:ascii="Arial" w:hAnsi="Arial" w:cs="Arial"/>
          <w:b/>
          <w:sz w:val="24"/>
        </w:rPr>
        <w:t>17</w:t>
      </w:r>
      <w:r w:rsidRPr="00F21BF0">
        <w:rPr>
          <w:rFonts w:ascii="Arial" w:hAnsi="Arial" w:cs="Arial"/>
          <w:b/>
          <w:sz w:val="24"/>
        </w:rPr>
        <w:t xml:space="preserve"> / 2016</w:t>
      </w:r>
    </w:p>
    <w:p w:rsidR="00597350" w:rsidRDefault="00597350" w:rsidP="00597350">
      <w:pPr>
        <w:pStyle w:val="Odsekzoznamu"/>
      </w:pPr>
    </w:p>
    <w:p w:rsidR="00597350"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 xml:space="preserve">Obstaranie </w:t>
      </w:r>
      <w:r w:rsidRPr="0072598B">
        <w:rPr>
          <w:rFonts w:ascii="Arial" w:eastAsia="Times New Roman" w:hAnsi="Arial" w:cs="Arial"/>
          <w:sz w:val="24"/>
          <w:szCs w:val="24"/>
          <w:lang w:eastAsia="sk-SK"/>
        </w:rPr>
        <w:t>Návrhu zmien a doplnkov č. 1 Územného plánu regiónu – Bratislavský samosprávny kraj</w:t>
      </w:r>
    </w:p>
    <w:p w:rsidR="00597350" w:rsidRPr="00597350" w:rsidRDefault="00597350" w:rsidP="00597350">
      <w:pPr>
        <w:pStyle w:val="Odsekzoznamu"/>
        <w:numPr>
          <w:ilvl w:val="0"/>
          <w:numId w:val="29"/>
        </w:numPr>
        <w:spacing w:after="0" w:line="240" w:lineRule="auto"/>
        <w:ind w:left="709" w:hanging="283"/>
        <w:jc w:val="both"/>
        <w:rPr>
          <w:rFonts w:ascii="Arial" w:hAnsi="Arial" w:cs="Arial"/>
        </w:rPr>
      </w:pPr>
      <w:r w:rsidRPr="00597350">
        <w:rPr>
          <w:rFonts w:ascii="Arial" w:hAnsi="Arial" w:cs="Arial"/>
          <w:b/>
          <w:sz w:val="24"/>
        </w:rPr>
        <w:t>uznesenie č. 18 / 2016</w:t>
      </w:r>
    </w:p>
    <w:p w:rsidR="00597350" w:rsidRDefault="00597350" w:rsidP="00597350">
      <w:pPr>
        <w:jc w:val="both"/>
        <w:rPr>
          <w:rFonts w:ascii="Arial" w:hAnsi="Arial" w:cs="Arial"/>
        </w:rPr>
      </w:pPr>
    </w:p>
    <w:p w:rsidR="00597350"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Informácia</w:t>
      </w:r>
      <w:r w:rsidRPr="00597350">
        <w:rPr>
          <w:rFonts w:ascii="Arial" w:eastAsia="Times New Roman" w:hAnsi="Arial" w:cs="Arial"/>
          <w:bCs/>
          <w:sz w:val="24"/>
          <w:szCs w:val="24"/>
          <w:lang w:eastAsia="sk-SK"/>
        </w:rPr>
        <w:t xml:space="preserve"> </w:t>
      </w:r>
      <w:r w:rsidRPr="00693D1B">
        <w:rPr>
          <w:rFonts w:ascii="Arial" w:eastAsia="Times New Roman" w:hAnsi="Arial" w:cs="Arial"/>
          <w:sz w:val="24"/>
          <w:szCs w:val="24"/>
          <w:lang w:eastAsia="sk-SK"/>
        </w:rPr>
        <w:t>o ukončení Operačného programu Bratislavský kraj  a implementácií projektov</w:t>
      </w:r>
    </w:p>
    <w:p w:rsidR="00597350" w:rsidRPr="00293764" w:rsidRDefault="00597350" w:rsidP="00597350">
      <w:pPr>
        <w:pStyle w:val="Odsekzoznamu"/>
        <w:numPr>
          <w:ilvl w:val="0"/>
          <w:numId w:val="29"/>
        </w:numPr>
        <w:spacing w:after="0" w:line="240" w:lineRule="auto"/>
        <w:ind w:left="709" w:hanging="283"/>
        <w:jc w:val="both"/>
        <w:rPr>
          <w:rFonts w:ascii="Arial" w:hAnsi="Arial" w:cs="Arial"/>
        </w:rPr>
      </w:pPr>
      <w:r w:rsidRPr="00597350">
        <w:rPr>
          <w:rFonts w:ascii="Arial" w:hAnsi="Arial" w:cs="Arial"/>
          <w:b/>
          <w:sz w:val="24"/>
        </w:rPr>
        <w:t>uznesenie č. 1</w:t>
      </w:r>
      <w:r>
        <w:rPr>
          <w:rFonts w:ascii="Arial" w:hAnsi="Arial" w:cs="Arial"/>
          <w:b/>
          <w:sz w:val="24"/>
        </w:rPr>
        <w:t>9</w:t>
      </w:r>
      <w:r w:rsidRPr="00597350">
        <w:rPr>
          <w:rFonts w:ascii="Arial" w:hAnsi="Arial" w:cs="Arial"/>
          <w:b/>
          <w:sz w:val="24"/>
        </w:rPr>
        <w:t xml:space="preserve"> / 2016</w:t>
      </w:r>
    </w:p>
    <w:p w:rsidR="00293764" w:rsidRDefault="00293764" w:rsidP="00293764">
      <w:pPr>
        <w:pStyle w:val="Odsekzoznamu"/>
      </w:pPr>
    </w:p>
    <w:p w:rsidR="00293764"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Správa</w:t>
      </w:r>
      <w:r w:rsidRPr="00597350">
        <w:rPr>
          <w:rFonts w:ascii="Arial" w:eastAsia="Times New Roman" w:hAnsi="Arial" w:cs="Arial"/>
          <w:sz w:val="24"/>
          <w:szCs w:val="24"/>
          <w:lang w:eastAsia="sk-SK"/>
        </w:rPr>
        <w:t xml:space="preserve"> </w:t>
      </w:r>
      <w:r w:rsidRPr="00693D1B">
        <w:rPr>
          <w:rFonts w:ascii="Arial" w:eastAsia="Times New Roman" w:hAnsi="Arial" w:cs="Arial"/>
          <w:sz w:val="24"/>
          <w:szCs w:val="24"/>
          <w:lang w:eastAsia="sk-SK"/>
        </w:rPr>
        <w:t>o výsledkoch kontrolnej činnosti útvaru hlavného kontrolóra Bratislavského sa</w:t>
      </w:r>
      <w:r>
        <w:rPr>
          <w:rFonts w:ascii="Arial" w:eastAsia="Times New Roman" w:hAnsi="Arial" w:cs="Arial"/>
          <w:sz w:val="24"/>
          <w:szCs w:val="24"/>
          <w:lang w:eastAsia="sk-SK"/>
        </w:rPr>
        <w:t>mosprávneho kraja za  2. polrok</w:t>
      </w:r>
    </w:p>
    <w:p w:rsidR="00293764" w:rsidRPr="00597350" w:rsidRDefault="00293764" w:rsidP="00293764">
      <w:pPr>
        <w:pStyle w:val="Odsekzoznamu"/>
        <w:numPr>
          <w:ilvl w:val="0"/>
          <w:numId w:val="29"/>
        </w:numPr>
        <w:spacing w:after="0" w:line="240" w:lineRule="auto"/>
        <w:ind w:left="709" w:hanging="283"/>
        <w:jc w:val="both"/>
        <w:rPr>
          <w:rFonts w:ascii="Arial" w:hAnsi="Arial" w:cs="Arial"/>
        </w:rPr>
      </w:pPr>
      <w:r w:rsidRPr="00597350">
        <w:rPr>
          <w:rFonts w:ascii="Arial" w:hAnsi="Arial" w:cs="Arial"/>
          <w:b/>
          <w:sz w:val="24"/>
        </w:rPr>
        <w:t xml:space="preserve">uznesenie č. </w:t>
      </w:r>
      <w:r>
        <w:rPr>
          <w:rFonts w:ascii="Arial" w:hAnsi="Arial" w:cs="Arial"/>
          <w:b/>
          <w:sz w:val="24"/>
        </w:rPr>
        <w:t>20</w:t>
      </w:r>
      <w:r w:rsidRPr="00597350">
        <w:rPr>
          <w:rFonts w:ascii="Arial" w:hAnsi="Arial" w:cs="Arial"/>
          <w:b/>
          <w:sz w:val="24"/>
        </w:rPr>
        <w:t xml:space="preserve"> / 2016</w:t>
      </w:r>
    </w:p>
    <w:p w:rsidR="00597350" w:rsidRDefault="00597350" w:rsidP="00293764">
      <w:pPr>
        <w:pStyle w:val="Odsekzoznamu"/>
      </w:pPr>
    </w:p>
    <w:p w:rsidR="00293764" w:rsidRDefault="00293764" w:rsidP="00293764">
      <w:pPr>
        <w:pStyle w:val="Odsekzoznamu"/>
        <w:numPr>
          <w:ilvl w:val="0"/>
          <w:numId w:val="30"/>
        </w:numPr>
        <w:spacing w:after="0" w:line="240" w:lineRule="auto"/>
        <w:jc w:val="both"/>
        <w:rPr>
          <w:rFonts w:ascii="Arial" w:eastAsia="Times New Roman" w:hAnsi="Arial" w:cs="Arial"/>
          <w:sz w:val="24"/>
          <w:szCs w:val="24"/>
          <w:lang w:eastAsia="sk-SK"/>
        </w:rPr>
      </w:pPr>
      <w:r>
        <w:rPr>
          <w:rFonts w:ascii="Arial" w:eastAsia="Times New Roman" w:hAnsi="Arial" w:cs="Arial"/>
          <w:bCs/>
          <w:sz w:val="24"/>
          <w:szCs w:val="24"/>
          <w:lang w:eastAsia="sk-SK"/>
        </w:rPr>
        <w:t>Návrh Prihlásenia sa Bratislavského samosprávneho kraja k akcii Vlajka pre Tibet 10. marca 2016</w:t>
      </w:r>
    </w:p>
    <w:p w:rsidR="00293764" w:rsidRPr="00597350" w:rsidRDefault="00293764" w:rsidP="00293764">
      <w:pPr>
        <w:pStyle w:val="Odsekzoznamu"/>
        <w:numPr>
          <w:ilvl w:val="0"/>
          <w:numId w:val="29"/>
        </w:numPr>
        <w:spacing w:after="0" w:line="240" w:lineRule="auto"/>
        <w:ind w:left="709" w:hanging="283"/>
        <w:jc w:val="both"/>
        <w:rPr>
          <w:rFonts w:ascii="Arial" w:hAnsi="Arial" w:cs="Arial"/>
        </w:rPr>
      </w:pPr>
      <w:r w:rsidRPr="00597350">
        <w:rPr>
          <w:rFonts w:ascii="Arial" w:hAnsi="Arial" w:cs="Arial"/>
          <w:b/>
          <w:sz w:val="24"/>
        </w:rPr>
        <w:t xml:space="preserve">uznesenie č. </w:t>
      </w:r>
      <w:r>
        <w:rPr>
          <w:rFonts w:ascii="Arial" w:hAnsi="Arial" w:cs="Arial"/>
          <w:b/>
          <w:sz w:val="24"/>
        </w:rPr>
        <w:t>21</w:t>
      </w:r>
      <w:r w:rsidRPr="00597350">
        <w:rPr>
          <w:rFonts w:ascii="Arial" w:hAnsi="Arial" w:cs="Arial"/>
          <w:b/>
          <w:sz w:val="24"/>
        </w:rPr>
        <w:t xml:space="preserve"> / 2016</w:t>
      </w:r>
    </w:p>
    <w:p w:rsidR="00293764" w:rsidRPr="00293764" w:rsidRDefault="00293764" w:rsidP="00293764">
      <w:pPr>
        <w:pStyle w:val="Odsekzoznamu"/>
      </w:pPr>
    </w:p>
    <w:p w:rsidR="00CF7210" w:rsidRPr="00B611BE" w:rsidRDefault="00CF7210" w:rsidP="00F20780">
      <w:pPr>
        <w:pStyle w:val="Odsekzoznamu"/>
        <w:numPr>
          <w:ilvl w:val="0"/>
          <w:numId w:val="30"/>
        </w:numPr>
        <w:tabs>
          <w:tab w:val="left" w:pos="709"/>
        </w:tabs>
        <w:spacing w:after="0" w:line="240" w:lineRule="auto"/>
        <w:jc w:val="both"/>
        <w:rPr>
          <w:rFonts w:ascii="Arial" w:hAnsi="Arial" w:cs="Arial"/>
          <w:sz w:val="24"/>
          <w:szCs w:val="24"/>
        </w:rPr>
      </w:pPr>
      <w:r w:rsidRPr="00B611BE">
        <w:rPr>
          <w:rFonts w:ascii="Arial" w:eastAsia="Times New Roman" w:hAnsi="Arial" w:cs="Arial"/>
          <w:sz w:val="24"/>
          <w:szCs w:val="24"/>
          <w:lang w:eastAsia="sk-SK"/>
        </w:rPr>
        <w:t>Rôzne – Všeobecná rozprava a interpelácie</w:t>
      </w:r>
    </w:p>
    <w:p w:rsidR="00CF7210" w:rsidRPr="00B46054" w:rsidRDefault="00CF7210" w:rsidP="00597350">
      <w:pPr>
        <w:pStyle w:val="Odsekzoznamu"/>
      </w:pPr>
    </w:p>
    <w:p w:rsidR="00CF7210" w:rsidRPr="00F20780" w:rsidRDefault="00CF7210" w:rsidP="00F20780">
      <w:pPr>
        <w:pStyle w:val="Odsekzoznamu"/>
        <w:numPr>
          <w:ilvl w:val="0"/>
          <w:numId w:val="30"/>
        </w:numPr>
        <w:jc w:val="both"/>
        <w:rPr>
          <w:rFonts w:ascii="Arial" w:hAnsi="Arial" w:cs="Arial"/>
          <w:b/>
        </w:rPr>
      </w:pPr>
      <w:r w:rsidRPr="00F20780">
        <w:rPr>
          <w:rFonts w:ascii="Arial" w:hAnsi="Arial" w:cs="Arial"/>
          <w:sz w:val="24"/>
          <w:szCs w:val="24"/>
        </w:rPr>
        <w:t>Záver</w:t>
      </w:r>
      <w:r w:rsidRPr="00F20780">
        <w:rPr>
          <w:rFonts w:ascii="Arial" w:hAnsi="Arial" w:cs="Arial"/>
          <w:b/>
        </w:rPr>
        <w:br w:type="page"/>
      </w:r>
    </w:p>
    <w:p w:rsidR="00CF7210" w:rsidRPr="00CF7210" w:rsidRDefault="00CF7210" w:rsidP="00CF7210">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CF7210" w:rsidRPr="00CF7210" w:rsidRDefault="00CF7210" w:rsidP="00CF7210">
      <w:pPr>
        <w:jc w:val="center"/>
        <w:rPr>
          <w:rFonts w:ascii="Arial" w:hAnsi="Arial" w:cs="Arial"/>
          <w:b/>
          <w:sz w:val="32"/>
          <w:szCs w:val="32"/>
        </w:rPr>
      </w:pPr>
    </w:p>
    <w:p w:rsidR="00CF7210" w:rsidRPr="00CF7210" w:rsidRDefault="00CF7210" w:rsidP="00CF7210">
      <w:pPr>
        <w:jc w:val="center"/>
        <w:rPr>
          <w:rFonts w:ascii="Arial" w:hAnsi="Arial" w:cs="Arial"/>
          <w:b/>
          <w:sz w:val="32"/>
          <w:szCs w:val="32"/>
        </w:rPr>
      </w:pPr>
    </w:p>
    <w:p w:rsidR="009E6C1A" w:rsidRDefault="00CF7210" w:rsidP="00CF7210">
      <w:pPr>
        <w:jc w:val="center"/>
        <w:rPr>
          <w:rFonts w:ascii="Arial" w:hAnsi="Arial" w:cs="Arial"/>
          <w:b/>
          <w:sz w:val="32"/>
          <w:szCs w:val="32"/>
        </w:rPr>
      </w:pPr>
      <w:r w:rsidRPr="00CF7210">
        <w:rPr>
          <w:rFonts w:ascii="Arial" w:hAnsi="Arial" w:cs="Arial"/>
          <w:b/>
          <w:sz w:val="32"/>
          <w:szCs w:val="32"/>
        </w:rPr>
        <w:t>UZNESENIE</w:t>
      </w:r>
    </w:p>
    <w:p w:rsidR="00CF7210" w:rsidRDefault="00CF7210" w:rsidP="00CF7210">
      <w:pPr>
        <w:jc w:val="center"/>
        <w:rPr>
          <w:rFonts w:ascii="Arial" w:hAnsi="Arial" w:cs="Arial"/>
          <w:b/>
          <w:sz w:val="32"/>
          <w:szCs w:val="32"/>
        </w:rPr>
      </w:pPr>
    </w:p>
    <w:p w:rsidR="00021499" w:rsidRPr="00021499" w:rsidRDefault="00021499" w:rsidP="00021499">
      <w:pPr>
        <w:pBdr>
          <w:bottom w:val="single" w:sz="4" w:space="1" w:color="auto"/>
        </w:pBdr>
        <w:jc w:val="center"/>
        <w:rPr>
          <w:rFonts w:ascii="Arial" w:hAnsi="Arial" w:cs="Arial"/>
          <w:b/>
          <w:sz w:val="32"/>
          <w:szCs w:val="32"/>
        </w:rPr>
      </w:pPr>
      <w:r w:rsidRPr="00021499">
        <w:rPr>
          <w:rFonts w:ascii="Arial" w:hAnsi="Arial" w:cs="Arial"/>
          <w:b/>
          <w:sz w:val="32"/>
          <w:szCs w:val="32"/>
        </w:rPr>
        <w:t xml:space="preserve">Informácia </w:t>
      </w:r>
    </w:p>
    <w:p w:rsidR="00021499" w:rsidRPr="00021499" w:rsidRDefault="00021499" w:rsidP="00021499">
      <w:pPr>
        <w:pBdr>
          <w:bottom w:val="single" w:sz="4" w:space="1" w:color="auto"/>
        </w:pBdr>
        <w:jc w:val="center"/>
        <w:rPr>
          <w:rFonts w:ascii="Arial" w:hAnsi="Arial" w:cs="Arial"/>
          <w:b/>
          <w:sz w:val="32"/>
          <w:szCs w:val="32"/>
        </w:rPr>
      </w:pPr>
    </w:p>
    <w:p w:rsidR="00D61207" w:rsidRDefault="00021499" w:rsidP="00021499">
      <w:pPr>
        <w:pBdr>
          <w:bottom w:val="single" w:sz="4" w:space="1" w:color="auto"/>
        </w:pBdr>
        <w:jc w:val="center"/>
        <w:rPr>
          <w:rFonts w:ascii="Arial" w:hAnsi="Arial" w:cs="Arial"/>
          <w:b/>
        </w:rPr>
      </w:pPr>
      <w:r w:rsidRPr="00021499">
        <w:rPr>
          <w:rFonts w:ascii="Arial" w:hAnsi="Arial" w:cs="Arial"/>
          <w:b/>
        </w:rPr>
        <w:t>o plnení uznesení  Zastupiteľstva Bratislavského samosprávneho kraja s termínom plnenia december 2015 a január 2016</w:t>
      </w:r>
    </w:p>
    <w:p w:rsidR="00556732" w:rsidRDefault="00556732"/>
    <w:p w:rsidR="00021499" w:rsidRPr="00021499" w:rsidRDefault="00021499" w:rsidP="00021499">
      <w:pPr>
        <w:jc w:val="center"/>
        <w:rPr>
          <w:rFonts w:ascii="Arial" w:hAnsi="Arial" w:cs="Arial"/>
          <w:b/>
        </w:rPr>
      </w:pPr>
      <w:r w:rsidRPr="00021499">
        <w:rPr>
          <w:rFonts w:ascii="Arial" w:hAnsi="Arial" w:cs="Arial"/>
          <w:b/>
        </w:rPr>
        <w:t xml:space="preserve">UZNESENIE č. </w:t>
      </w:r>
      <w:r w:rsidR="00CF7210">
        <w:rPr>
          <w:rFonts w:ascii="Arial" w:hAnsi="Arial" w:cs="Arial"/>
          <w:b/>
        </w:rPr>
        <w:t>5</w:t>
      </w:r>
      <w:r w:rsidRPr="00021499">
        <w:rPr>
          <w:rFonts w:ascii="Arial" w:hAnsi="Arial" w:cs="Arial"/>
          <w:b/>
        </w:rPr>
        <w:t xml:space="preserve"> / 2016</w:t>
      </w:r>
    </w:p>
    <w:p w:rsidR="00021499" w:rsidRPr="00021499" w:rsidRDefault="00021499" w:rsidP="00021499">
      <w:pPr>
        <w:jc w:val="center"/>
        <w:rPr>
          <w:rFonts w:ascii="Arial" w:hAnsi="Arial" w:cs="Arial"/>
          <w:sz w:val="22"/>
          <w:szCs w:val="22"/>
        </w:rPr>
      </w:pPr>
      <w:r w:rsidRPr="00021499">
        <w:rPr>
          <w:rFonts w:ascii="Arial" w:hAnsi="Arial" w:cs="Arial"/>
          <w:sz w:val="22"/>
          <w:szCs w:val="22"/>
        </w:rPr>
        <w:t>zo dňa 19. 02. 2016</w:t>
      </w:r>
    </w:p>
    <w:p w:rsidR="00021499" w:rsidRPr="00021499" w:rsidRDefault="00021499" w:rsidP="00021499">
      <w:pPr>
        <w:rPr>
          <w:rFonts w:ascii="Arial" w:hAnsi="Arial" w:cs="Arial"/>
          <w:sz w:val="22"/>
          <w:szCs w:val="22"/>
        </w:rPr>
      </w:pPr>
    </w:p>
    <w:p w:rsidR="00021499" w:rsidRPr="00021499" w:rsidRDefault="00021499" w:rsidP="00021499">
      <w:pPr>
        <w:ind w:left="708"/>
        <w:jc w:val="both"/>
        <w:rPr>
          <w:rFonts w:ascii="Arial" w:hAnsi="Arial" w:cs="Arial"/>
          <w:sz w:val="22"/>
          <w:szCs w:val="22"/>
        </w:rPr>
      </w:pPr>
      <w:r w:rsidRPr="00021499">
        <w:rPr>
          <w:rFonts w:ascii="Arial" w:hAnsi="Arial" w:cs="Arial"/>
          <w:sz w:val="22"/>
          <w:szCs w:val="22"/>
        </w:rPr>
        <w:t>Zastupiteľstvo Bratislavského samosprávneho kraja po prerokovaní materiálu</w:t>
      </w:r>
    </w:p>
    <w:p w:rsidR="00021499" w:rsidRPr="00021499" w:rsidRDefault="00021499" w:rsidP="00021499">
      <w:pPr>
        <w:rPr>
          <w:rFonts w:ascii="Arial" w:hAnsi="Arial" w:cs="Arial"/>
          <w:b/>
          <w:spacing w:val="70"/>
          <w:sz w:val="22"/>
          <w:szCs w:val="22"/>
        </w:rPr>
      </w:pPr>
    </w:p>
    <w:p w:rsidR="00021499" w:rsidRPr="00021499" w:rsidRDefault="00021499" w:rsidP="00021499">
      <w:pPr>
        <w:rPr>
          <w:rFonts w:ascii="Arial" w:hAnsi="Arial" w:cs="Arial"/>
          <w:b/>
          <w:spacing w:val="70"/>
          <w:sz w:val="22"/>
          <w:szCs w:val="22"/>
        </w:rPr>
      </w:pPr>
    </w:p>
    <w:p w:rsidR="00021499" w:rsidRPr="00021499" w:rsidRDefault="00021499" w:rsidP="00021499">
      <w:pPr>
        <w:numPr>
          <w:ilvl w:val="0"/>
          <w:numId w:val="1"/>
        </w:numPr>
        <w:spacing w:after="200" w:line="276" w:lineRule="auto"/>
        <w:jc w:val="center"/>
        <w:rPr>
          <w:rFonts w:ascii="Arial" w:hAnsi="Arial" w:cs="Arial"/>
          <w:b/>
          <w:spacing w:val="70"/>
        </w:rPr>
      </w:pPr>
      <w:r w:rsidRPr="00021499">
        <w:rPr>
          <w:rFonts w:ascii="Arial" w:hAnsi="Arial" w:cs="Arial"/>
          <w:b/>
          <w:spacing w:val="70"/>
        </w:rPr>
        <w:t>berie  na  vedomie</w:t>
      </w:r>
    </w:p>
    <w:p w:rsidR="00021499" w:rsidRPr="00021499" w:rsidRDefault="00021499" w:rsidP="00021499">
      <w:pPr>
        <w:jc w:val="both"/>
        <w:rPr>
          <w:rFonts w:ascii="Arial" w:hAnsi="Arial" w:cs="Arial"/>
          <w:sz w:val="22"/>
          <w:szCs w:val="22"/>
        </w:rPr>
      </w:pPr>
    </w:p>
    <w:p w:rsidR="00F20780" w:rsidRPr="00925404" w:rsidRDefault="00F20780" w:rsidP="00F20780">
      <w:pPr>
        <w:jc w:val="both"/>
        <w:rPr>
          <w:rFonts w:ascii="Arial" w:hAnsi="Arial" w:cs="Arial"/>
          <w:spacing w:val="70"/>
          <w:sz w:val="22"/>
        </w:rPr>
      </w:pPr>
      <w:r w:rsidRPr="00925404">
        <w:rPr>
          <w:rFonts w:ascii="Arial" w:hAnsi="Arial" w:cs="Arial"/>
          <w:sz w:val="22"/>
        </w:rPr>
        <w:t>informáciu o plnení uznesení Zastupiteľstva Bratislavského samosprávneho kraja s termínom plnenia december 2015 a január 2016:</w:t>
      </w:r>
    </w:p>
    <w:p w:rsidR="00F20780" w:rsidRPr="00FF0CF7" w:rsidRDefault="00F20780" w:rsidP="00F20780">
      <w:pPr>
        <w:jc w:val="both"/>
        <w:rPr>
          <w:rFonts w:ascii="Arial" w:hAnsi="Arial" w:cs="Arial"/>
        </w:rPr>
      </w:pPr>
      <w:r w:rsidRPr="00FF0CF7">
        <w:rPr>
          <w:rFonts w:ascii="Arial" w:hAnsi="Arial" w:cs="Arial"/>
        </w:rPr>
        <w:t xml:space="preserve"> </w:t>
      </w:r>
    </w:p>
    <w:p w:rsidR="00F20780" w:rsidRPr="00925404" w:rsidRDefault="00F20780" w:rsidP="00F20780">
      <w:pPr>
        <w:ind w:left="360"/>
        <w:outlineLvl w:val="0"/>
        <w:rPr>
          <w:rFonts w:ascii="Arial" w:hAnsi="Arial" w:cs="Arial"/>
          <w:b/>
          <w:bCs/>
          <w:sz w:val="22"/>
          <w:lang w:eastAsia="cs-CZ"/>
        </w:rPr>
      </w:pPr>
      <w:r w:rsidRPr="00925404">
        <w:rPr>
          <w:rFonts w:ascii="Arial" w:hAnsi="Arial" w:cs="Arial"/>
          <w:b/>
          <w:bCs/>
          <w:sz w:val="22"/>
          <w:lang w:eastAsia="cs-CZ"/>
        </w:rPr>
        <w:t>v časti I. – splnené uznesenia Z BSK:</w:t>
      </w:r>
    </w:p>
    <w:p w:rsidR="00F20780" w:rsidRPr="00925404" w:rsidRDefault="00F20780" w:rsidP="00F20780">
      <w:pPr>
        <w:outlineLvl w:val="0"/>
        <w:rPr>
          <w:rFonts w:ascii="Arial" w:hAnsi="Arial" w:cs="Arial"/>
          <w:bCs/>
          <w:sz w:val="22"/>
          <w:lang w:eastAsia="cs-CZ"/>
        </w:rPr>
      </w:pPr>
    </w:p>
    <w:p w:rsidR="00F20780" w:rsidRPr="00925404" w:rsidRDefault="003E6A25" w:rsidP="00F20780">
      <w:pPr>
        <w:ind w:left="720" w:hanging="720"/>
        <w:outlineLvl w:val="0"/>
        <w:rPr>
          <w:rFonts w:ascii="Arial" w:hAnsi="Arial" w:cs="Arial"/>
          <w:bCs/>
          <w:sz w:val="22"/>
          <w:lang w:eastAsia="cs-CZ"/>
        </w:rPr>
      </w:pPr>
      <w:r>
        <w:rPr>
          <w:rFonts w:ascii="Arial" w:hAnsi="Arial" w:cs="Arial"/>
          <w:bCs/>
          <w:sz w:val="22"/>
          <w:lang w:eastAsia="cs-CZ"/>
        </w:rPr>
        <w:t xml:space="preserve">  1)  </w:t>
      </w:r>
      <w:r w:rsidR="00F20780" w:rsidRPr="00925404">
        <w:rPr>
          <w:rFonts w:ascii="Arial" w:hAnsi="Arial" w:cs="Arial"/>
          <w:bCs/>
          <w:sz w:val="22"/>
          <w:lang w:eastAsia="cs-CZ"/>
        </w:rPr>
        <w:t>41/2013</w:t>
      </w:r>
    </w:p>
    <w:p w:rsidR="00F20780" w:rsidRPr="00925404" w:rsidRDefault="003E6A25" w:rsidP="00F20780">
      <w:pPr>
        <w:ind w:left="720" w:hanging="720"/>
        <w:outlineLvl w:val="0"/>
        <w:rPr>
          <w:rFonts w:ascii="Arial" w:hAnsi="Arial" w:cs="Arial"/>
          <w:bCs/>
          <w:sz w:val="22"/>
          <w:lang w:eastAsia="cs-CZ"/>
        </w:rPr>
      </w:pPr>
      <w:r>
        <w:rPr>
          <w:rFonts w:ascii="Arial" w:hAnsi="Arial" w:cs="Arial"/>
          <w:bCs/>
          <w:sz w:val="22"/>
          <w:lang w:eastAsia="cs-CZ"/>
        </w:rPr>
        <w:t xml:space="preserve">  2)  </w:t>
      </w:r>
      <w:r w:rsidR="00F20780" w:rsidRPr="00925404">
        <w:rPr>
          <w:rFonts w:ascii="Arial" w:hAnsi="Arial" w:cs="Arial"/>
          <w:bCs/>
          <w:sz w:val="22"/>
          <w:lang w:eastAsia="cs-CZ"/>
        </w:rPr>
        <w:t>87/2014 C. 3.</w:t>
      </w:r>
    </w:p>
    <w:p w:rsidR="00F20780" w:rsidRPr="00925404" w:rsidRDefault="003E6A25" w:rsidP="00F20780">
      <w:pPr>
        <w:ind w:left="720" w:hanging="720"/>
        <w:outlineLvl w:val="0"/>
        <w:rPr>
          <w:rFonts w:ascii="Arial" w:hAnsi="Arial" w:cs="Arial"/>
          <w:bCs/>
          <w:sz w:val="22"/>
          <w:lang w:eastAsia="cs-CZ"/>
        </w:rPr>
      </w:pPr>
      <w:r>
        <w:rPr>
          <w:rFonts w:ascii="Arial" w:hAnsi="Arial" w:cs="Arial"/>
          <w:bCs/>
          <w:sz w:val="22"/>
          <w:lang w:eastAsia="cs-CZ"/>
        </w:rPr>
        <w:t xml:space="preserve">  3)  </w:t>
      </w:r>
      <w:r w:rsidR="00F20780" w:rsidRPr="00925404">
        <w:rPr>
          <w:rFonts w:ascii="Arial" w:hAnsi="Arial" w:cs="Arial"/>
          <w:bCs/>
          <w:sz w:val="22"/>
          <w:lang w:eastAsia="cs-CZ"/>
        </w:rPr>
        <w:t>92/2014 B.1 a B. 2.</w:t>
      </w:r>
    </w:p>
    <w:p w:rsidR="00F20780" w:rsidRPr="00925404" w:rsidRDefault="003E6A25" w:rsidP="00F20780">
      <w:pPr>
        <w:ind w:left="720" w:hanging="720"/>
        <w:outlineLvl w:val="0"/>
        <w:rPr>
          <w:rFonts w:ascii="Arial" w:hAnsi="Arial" w:cs="Arial"/>
          <w:bCs/>
          <w:sz w:val="22"/>
          <w:lang w:eastAsia="cs-CZ"/>
        </w:rPr>
      </w:pPr>
      <w:r>
        <w:rPr>
          <w:rFonts w:ascii="Arial" w:hAnsi="Arial" w:cs="Arial"/>
          <w:bCs/>
          <w:sz w:val="22"/>
          <w:lang w:eastAsia="cs-CZ"/>
        </w:rPr>
        <w:t xml:space="preserve">  4)  </w:t>
      </w:r>
      <w:r w:rsidR="00F20780" w:rsidRPr="00925404">
        <w:rPr>
          <w:rFonts w:ascii="Arial" w:hAnsi="Arial" w:cs="Arial"/>
          <w:bCs/>
          <w:sz w:val="22"/>
          <w:lang w:eastAsia="cs-CZ"/>
        </w:rPr>
        <w:t>10/2015 D. 2.</w:t>
      </w:r>
    </w:p>
    <w:p w:rsidR="00F20780" w:rsidRPr="00925404" w:rsidRDefault="003E6A25" w:rsidP="00F20780">
      <w:pPr>
        <w:ind w:left="720" w:hanging="720"/>
        <w:outlineLvl w:val="0"/>
        <w:rPr>
          <w:rFonts w:ascii="Arial" w:hAnsi="Arial" w:cs="Arial"/>
          <w:bCs/>
          <w:sz w:val="22"/>
          <w:lang w:eastAsia="cs-CZ"/>
        </w:rPr>
      </w:pPr>
      <w:r>
        <w:rPr>
          <w:rFonts w:ascii="Arial" w:hAnsi="Arial" w:cs="Arial"/>
          <w:bCs/>
          <w:sz w:val="22"/>
          <w:lang w:eastAsia="cs-CZ"/>
        </w:rPr>
        <w:t xml:space="preserve">  5)  </w:t>
      </w:r>
      <w:r w:rsidR="00F20780" w:rsidRPr="00925404">
        <w:rPr>
          <w:rFonts w:ascii="Arial" w:hAnsi="Arial" w:cs="Arial"/>
          <w:bCs/>
          <w:sz w:val="22"/>
          <w:lang w:eastAsia="cs-CZ"/>
        </w:rPr>
        <w:t>32/2015 B</w:t>
      </w:r>
    </w:p>
    <w:p w:rsidR="00F20780" w:rsidRPr="00925404" w:rsidRDefault="003E6A25" w:rsidP="00F20780">
      <w:pPr>
        <w:ind w:left="720" w:hanging="720"/>
        <w:outlineLvl w:val="0"/>
        <w:rPr>
          <w:rFonts w:ascii="Arial" w:hAnsi="Arial" w:cs="Arial"/>
          <w:bCs/>
          <w:sz w:val="22"/>
          <w:lang w:eastAsia="cs-CZ"/>
        </w:rPr>
      </w:pPr>
      <w:r>
        <w:rPr>
          <w:rFonts w:ascii="Arial" w:hAnsi="Arial" w:cs="Arial"/>
          <w:bCs/>
          <w:sz w:val="22"/>
          <w:lang w:eastAsia="cs-CZ"/>
        </w:rPr>
        <w:t xml:space="preserve">  6)</w:t>
      </w:r>
      <w:r w:rsidR="00F20780" w:rsidRPr="00925404">
        <w:rPr>
          <w:rFonts w:ascii="Arial" w:hAnsi="Arial" w:cs="Arial"/>
          <w:bCs/>
          <w:sz w:val="22"/>
          <w:lang w:eastAsia="cs-CZ"/>
        </w:rPr>
        <w:t xml:space="preserve">  43/2015 B</w:t>
      </w:r>
    </w:p>
    <w:p w:rsidR="00F20780" w:rsidRPr="00925404" w:rsidRDefault="003E6A25" w:rsidP="00F20780">
      <w:pPr>
        <w:ind w:left="720" w:hanging="720"/>
        <w:outlineLvl w:val="0"/>
        <w:rPr>
          <w:rFonts w:ascii="Arial" w:hAnsi="Arial" w:cs="Arial"/>
          <w:bCs/>
          <w:sz w:val="22"/>
          <w:lang w:eastAsia="cs-CZ"/>
        </w:rPr>
      </w:pPr>
      <w:r>
        <w:rPr>
          <w:rFonts w:ascii="Arial" w:hAnsi="Arial" w:cs="Arial"/>
          <w:bCs/>
          <w:sz w:val="22"/>
          <w:lang w:eastAsia="cs-CZ"/>
        </w:rPr>
        <w:t xml:space="preserve">  7) </w:t>
      </w:r>
      <w:r w:rsidR="00F20780" w:rsidRPr="00925404">
        <w:rPr>
          <w:rFonts w:ascii="Arial" w:hAnsi="Arial" w:cs="Arial"/>
          <w:bCs/>
          <w:sz w:val="22"/>
          <w:lang w:eastAsia="cs-CZ"/>
        </w:rPr>
        <w:t xml:space="preserve"> 53/2015 B. 3. a B. 4.</w:t>
      </w:r>
    </w:p>
    <w:p w:rsidR="00F20780" w:rsidRPr="00925404" w:rsidRDefault="003E6A25" w:rsidP="00F20780">
      <w:pPr>
        <w:ind w:left="720" w:hanging="720"/>
        <w:outlineLvl w:val="0"/>
        <w:rPr>
          <w:rFonts w:ascii="Arial" w:hAnsi="Arial" w:cs="Arial"/>
          <w:bCs/>
          <w:sz w:val="22"/>
          <w:lang w:eastAsia="cs-CZ"/>
        </w:rPr>
      </w:pPr>
      <w:r>
        <w:rPr>
          <w:rFonts w:ascii="Arial" w:hAnsi="Arial" w:cs="Arial"/>
          <w:bCs/>
          <w:sz w:val="22"/>
          <w:lang w:eastAsia="cs-CZ"/>
        </w:rPr>
        <w:t xml:space="preserve">  8)  </w:t>
      </w:r>
      <w:r w:rsidR="00F20780" w:rsidRPr="00925404">
        <w:rPr>
          <w:rFonts w:ascii="Arial" w:hAnsi="Arial" w:cs="Arial"/>
          <w:bCs/>
          <w:sz w:val="22"/>
          <w:lang w:eastAsia="cs-CZ"/>
        </w:rPr>
        <w:t>58/2015 B</w:t>
      </w:r>
    </w:p>
    <w:p w:rsidR="00F20780" w:rsidRPr="00925404" w:rsidRDefault="00F20780" w:rsidP="00F20780">
      <w:pPr>
        <w:ind w:left="720" w:hanging="720"/>
        <w:outlineLvl w:val="0"/>
        <w:rPr>
          <w:rFonts w:ascii="Arial" w:hAnsi="Arial" w:cs="Arial"/>
          <w:bCs/>
          <w:sz w:val="22"/>
          <w:lang w:eastAsia="cs-CZ"/>
        </w:rPr>
      </w:pPr>
      <w:r w:rsidRPr="00925404">
        <w:rPr>
          <w:rFonts w:ascii="Arial" w:hAnsi="Arial" w:cs="Arial"/>
          <w:bCs/>
          <w:sz w:val="22"/>
          <w:lang w:eastAsia="cs-CZ"/>
        </w:rPr>
        <w:t xml:space="preserve">  9)  71/2015 B</w:t>
      </w:r>
    </w:p>
    <w:p w:rsidR="00F20780" w:rsidRPr="00925404" w:rsidRDefault="00F20780" w:rsidP="00F20780">
      <w:pPr>
        <w:ind w:left="720" w:hanging="720"/>
        <w:outlineLvl w:val="0"/>
        <w:rPr>
          <w:rFonts w:ascii="Arial" w:hAnsi="Arial" w:cs="Arial"/>
          <w:bCs/>
          <w:sz w:val="22"/>
          <w:lang w:eastAsia="cs-CZ"/>
        </w:rPr>
      </w:pPr>
      <w:r w:rsidRPr="00925404">
        <w:rPr>
          <w:rFonts w:ascii="Arial" w:hAnsi="Arial" w:cs="Arial"/>
          <w:bCs/>
          <w:sz w:val="22"/>
          <w:lang w:eastAsia="cs-CZ"/>
        </w:rPr>
        <w:t>10)  75/2015 B</w:t>
      </w:r>
    </w:p>
    <w:p w:rsidR="00F20780" w:rsidRPr="00925404" w:rsidRDefault="00F20780" w:rsidP="00F20780">
      <w:pPr>
        <w:ind w:left="720" w:hanging="720"/>
        <w:outlineLvl w:val="0"/>
        <w:rPr>
          <w:rFonts w:ascii="Arial" w:hAnsi="Arial" w:cs="Arial"/>
          <w:bCs/>
          <w:sz w:val="22"/>
          <w:lang w:eastAsia="cs-CZ"/>
        </w:rPr>
      </w:pPr>
      <w:r w:rsidRPr="00925404">
        <w:rPr>
          <w:rFonts w:ascii="Arial" w:hAnsi="Arial" w:cs="Arial"/>
          <w:bCs/>
          <w:sz w:val="22"/>
          <w:lang w:eastAsia="cs-CZ"/>
        </w:rPr>
        <w:t>11)  76/2015 C</w:t>
      </w:r>
    </w:p>
    <w:p w:rsidR="00F20780" w:rsidRPr="00925404" w:rsidRDefault="00F20780" w:rsidP="00F20780">
      <w:pPr>
        <w:ind w:left="720" w:hanging="720"/>
        <w:outlineLvl w:val="0"/>
        <w:rPr>
          <w:rFonts w:ascii="Arial" w:hAnsi="Arial" w:cs="Arial"/>
          <w:bCs/>
          <w:sz w:val="22"/>
          <w:lang w:eastAsia="cs-CZ"/>
        </w:rPr>
      </w:pPr>
      <w:r w:rsidRPr="00925404">
        <w:rPr>
          <w:rFonts w:ascii="Arial" w:hAnsi="Arial" w:cs="Arial"/>
          <w:bCs/>
          <w:sz w:val="22"/>
          <w:lang w:eastAsia="cs-CZ"/>
        </w:rPr>
        <w:t>12)  85/2015 B. 1. a B. 2.</w:t>
      </w:r>
    </w:p>
    <w:p w:rsidR="00F20780" w:rsidRPr="00925404" w:rsidRDefault="00F20780" w:rsidP="00F20780">
      <w:pPr>
        <w:ind w:left="720" w:hanging="720"/>
        <w:outlineLvl w:val="0"/>
        <w:rPr>
          <w:rFonts w:ascii="Arial" w:hAnsi="Arial" w:cs="Arial"/>
          <w:bCs/>
          <w:sz w:val="22"/>
          <w:lang w:eastAsia="cs-CZ"/>
        </w:rPr>
      </w:pPr>
      <w:r w:rsidRPr="00925404">
        <w:rPr>
          <w:rFonts w:ascii="Arial" w:hAnsi="Arial" w:cs="Arial"/>
          <w:bCs/>
          <w:sz w:val="22"/>
          <w:lang w:eastAsia="cs-CZ"/>
        </w:rPr>
        <w:t>13)  94/2015 B</w:t>
      </w:r>
    </w:p>
    <w:p w:rsidR="00F20780" w:rsidRPr="00925404" w:rsidRDefault="00F20780" w:rsidP="00F20780">
      <w:pPr>
        <w:ind w:left="720" w:hanging="720"/>
        <w:outlineLvl w:val="0"/>
        <w:rPr>
          <w:rFonts w:ascii="Arial" w:hAnsi="Arial" w:cs="Arial"/>
          <w:bCs/>
          <w:sz w:val="22"/>
          <w:lang w:eastAsia="cs-CZ"/>
        </w:rPr>
      </w:pPr>
      <w:r w:rsidRPr="00925404">
        <w:rPr>
          <w:rFonts w:ascii="Arial" w:hAnsi="Arial" w:cs="Arial"/>
          <w:bCs/>
          <w:sz w:val="22"/>
          <w:lang w:eastAsia="cs-CZ"/>
        </w:rPr>
        <w:t>14)  104/2015 B</w:t>
      </w:r>
    </w:p>
    <w:p w:rsidR="00F20780" w:rsidRPr="00925404" w:rsidRDefault="00F20780" w:rsidP="00F20780">
      <w:pPr>
        <w:ind w:left="720" w:hanging="720"/>
        <w:outlineLvl w:val="0"/>
        <w:rPr>
          <w:rFonts w:ascii="Arial" w:hAnsi="Arial" w:cs="Arial"/>
          <w:bCs/>
          <w:sz w:val="22"/>
          <w:lang w:eastAsia="cs-CZ"/>
        </w:rPr>
      </w:pPr>
      <w:r w:rsidRPr="00925404">
        <w:rPr>
          <w:rFonts w:ascii="Arial" w:hAnsi="Arial" w:cs="Arial"/>
          <w:bCs/>
          <w:sz w:val="22"/>
          <w:lang w:eastAsia="cs-CZ"/>
        </w:rPr>
        <w:t>15)  105/2015 B</w:t>
      </w:r>
    </w:p>
    <w:p w:rsidR="00F20780" w:rsidRDefault="00F20780" w:rsidP="00F20780">
      <w:pPr>
        <w:ind w:firstLine="360"/>
        <w:outlineLvl w:val="0"/>
        <w:rPr>
          <w:rFonts w:ascii="Arial" w:hAnsi="Arial" w:cs="Arial"/>
          <w:bCs/>
          <w:lang w:eastAsia="cs-CZ"/>
        </w:rPr>
      </w:pPr>
    </w:p>
    <w:p w:rsidR="00F20780" w:rsidRPr="00925404" w:rsidRDefault="00F20780" w:rsidP="00F20780">
      <w:pPr>
        <w:ind w:firstLine="360"/>
        <w:outlineLvl w:val="0"/>
        <w:rPr>
          <w:rFonts w:ascii="Arial" w:hAnsi="Arial" w:cs="Arial"/>
          <w:b/>
          <w:bCs/>
          <w:sz w:val="22"/>
          <w:lang w:eastAsia="cs-CZ"/>
        </w:rPr>
      </w:pPr>
      <w:r w:rsidRPr="00925404">
        <w:rPr>
          <w:rFonts w:ascii="Arial" w:hAnsi="Arial" w:cs="Arial"/>
          <w:b/>
          <w:bCs/>
          <w:sz w:val="22"/>
          <w:lang w:eastAsia="cs-CZ"/>
        </w:rPr>
        <w:t>v časti II. – dlhodobo plnené uznesenia Z BSK, uvedené v tabuľke:</w:t>
      </w:r>
    </w:p>
    <w:tbl>
      <w:tblPr>
        <w:tblpPr w:leftFromText="141" w:rightFromText="141" w:vertAnchor="text" w:horzAnchor="margin"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40"/>
        <w:gridCol w:w="1095"/>
        <w:gridCol w:w="1134"/>
        <w:gridCol w:w="992"/>
        <w:gridCol w:w="992"/>
        <w:gridCol w:w="1134"/>
        <w:gridCol w:w="1134"/>
        <w:gridCol w:w="709"/>
      </w:tblGrid>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hideMark/>
          </w:tcPr>
          <w:p w:rsidR="00F20780" w:rsidRPr="00FF0CF7" w:rsidRDefault="00F20780" w:rsidP="003E6A25">
            <w:pPr>
              <w:jc w:val="center"/>
              <w:rPr>
                <w:rFonts w:ascii="Arial" w:hAnsi="Arial" w:cs="Arial"/>
                <w:sz w:val="20"/>
                <w:szCs w:val="20"/>
              </w:rPr>
            </w:pPr>
            <w:r w:rsidRPr="00FF0CF7">
              <w:rPr>
                <w:rFonts w:ascii="Arial" w:hAnsi="Arial" w:cs="Arial"/>
                <w:sz w:val="20"/>
                <w:szCs w:val="20"/>
              </w:rPr>
              <w:t>Uznesenie číslo</w:t>
            </w:r>
          </w:p>
        </w:tc>
        <w:tc>
          <w:tcPr>
            <w:tcW w:w="1740" w:type="dxa"/>
            <w:tcBorders>
              <w:top w:val="single" w:sz="4" w:space="0" w:color="auto"/>
              <w:left w:val="single" w:sz="4" w:space="0" w:color="auto"/>
              <w:bottom w:val="single" w:sz="4" w:space="0" w:color="auto"/>
              <w:right w:val="single" w:sz="4" w:space="0" w:color="auto"/>
            </w:tcBorders>
            <w:vAlign w:val="center"/>
            <w:hideMark/>
          </w:tcPr>
          <w:p w:rsidR="00F20780" w:rsidRPr="00FF0CF7" w:rsidRDefault="00F20780" w:rsidP="003E6A25">
            <w:pPr>
              <w:jc w:val="center"/>
              <w:rPr>
                <w:rFonts w:ascii="Arial" w:hAnsi="Arial" w:cs="Arial"/>
                <w:sz w:val="20"/>
                <w:szCs w:val="20"/>
              </w:rPr>
            </w:pPr>
            <w:r w:rsidRPr="00FF0CF7">
              <w:rPr>
                <w:rFonts w:ascii="Arial" w:hAnsi="Arial" w:cs="Arial"/>
                <w:sz w:val="20"/>
                <w:szCs w:val="20"/>
              </w:rPr>
              <w:t>I.</w:t>
            </w:r>
          </w:p>
          <w:p w:rsidR="00F20780" w:rsidRPr="00FF0CF7" w:rsidRDefault="00F20780" w:rsidP="003E6A25">
            <w:pPr>
              <w:jc w:val="center"/>
              <w:rPr>
                <w:rFonts w:ascii="Arial" w:hAnsi="Arial" w:cs="Arial"/>
                <w:sz w:val="20"/>
                <w:szCs w:val="20"/>
              </w:rPr>
            </w:pPr>
            <w:r w:rsidRPr="00FF0CF7">
              <w:rPr>
                <w:rFonts w:ascii="Arial" w:hAnsi="Arial" w:cs="Arial"/>
                <w:sz w:val="20"/>
                <w:szCs w:val="20"/>
              </w:rPr>
              <w:t>Termín</w:t>
            </w:r>
          </w:p>
        </w:tc>
        <w:tc>
          <w:tcPr>
            <w:tcW w:w="1095" w:type="dxa"/>
            <w:tcBorders>
              <w:top w:val="single" w:sz="4" w:space="0" w:color="auto"/>
              <w:left w:val="single" w:sz="4" w:space="0" w:color="auto"/>
              <w:bottom w:val="single" w:sz="4" w:space="0" w:color="auto"/>
              <w:right w:val="single" w:sz="4" w:space="0" w:color="auto"/>
            </w:tcBorders>
            <w:vAlign w:val="center"/>
            <w:hideMark/>
          </w:tcPr>
          <w:p w:rsidR="00F20780" w:rsidRPr="00FF0CF7" w:rsidRDefault="00F20780" w:rsidP="003E6A25">
            <w:pPr>
              <w:jc w:val="center"/>
              <w:rPr>
                <w:rFonts w:ascii="Arial" w:hAnsi="Arial" w:cs="Arial"/>
                <w:sz w:val="20"/>
                <w:szCs w:val="20"/>
              </w:rPr>
            </w:pPr>
            <w:r w:rsidRPr="00FF0CF7">
              <w:rPr>
                <w:rFonts w:ascii="Arial" w:hAnsi="Arial" w:cs="Arial"/>
                <w:sz w:val="20"/>
                <w:szCs w:val="20"/>
              </w:rPr>
              <w:t>II.</w:t>
            </w:r>
          </w:p>
          <w:p w:rsidR="00F20780" w:rsidRPr="00FF0CF7" w:rsidRDefault="00F20780" w:rsidP="003E6A25">
            <w:pPr>
              <w:jc w:val="center"/>
              <w:rPr>
                <w:rFonts w:ascii="Arial" w:hAnsi="Arial" w:cs="Arial"/>
                <w:sz w:val="20"/>
                <w:szCs w:val="20"/>
              </w:rPr>
            </w:pPr>
            <w:r w:rsidRPr="00FF0CF7">
              <w:rPr>
                <w:rFonts w:ascii="Arial" w:hAnsi="Arial" w:cs="Arial"/>
                <w:sz w:val="20"/>
                <w:szCs w:val="20"/>
              </w:rPr>
              <w:t>Termín</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0780" w:rsidRPr="00FF0CF7" w:rsidRDefault="00F20780" w:rsidP="003E6A25">
            <w:pPr>
              <w:jc w:val="center"/>
              <w:rPr>
                <w:rFonts w:ascii="Arial" w:hAnsi="Arial" w:cs="Arial"/>
                <w:sz w:val="20"/>
                <w:szCs w:val="20"/>
              </w:rPr>
            </w:pPr>
            <w:r w:rsidRPr="00FF0CF7">
              <w:rPr>
                <w:rFonts w:ascii="Arial" w:hAnsi="Arial" w:cs="Arial"/>
                <w:sz w:val="20"/>
                <w:szCs w:val="20"/>
              </w:rPr>
              <w:t>III.</w:t>
            </w:r>
          </w:p>
          <w:p w:rsidR="00F20780" w:rsidRPr="00FF0CF7" w:rsidRDefault="00F20780" w:rsidP="003E6A25">
            <w:pPr>
              <w:jc w:val="center"/>
              <w:rPr>
                <w:rFonts w:ascii="Arial" w:hAnsi="Arial" w:cs="Arial"/>
                <w:sz w:val="20"/>
                <w:szCs w:val="20"/>
              </w:rPr>
            </w:pPr>
            <w:r w:rsidRPr="00FF0CF7">
              <w:rPr>
                <w:rFonts w:ascii="Arial" w:hAnsi="Arial" w:cs="Arial"/>
                <w:sz w:val="20"/>
                <w:szCs w:val="20"/>
              </w:rPr>
              <w:t>Termín</w:t>
            </w:r>
          </w:p>
        </w:tc>
        <w:tc>
          <w:tcPr>
            <w:tcW w:w="992" w:type="dxa"/>
            <w:tcBorders>
              <w:top w:val="single" w:sz="4" w:space="0" w:color="auto"/>
              <w:left w:val="single" w:sz="4" w:space="0" w:color="auto"/>
              <w:bottom w:val="single" w:sz="4" w:space="0" w:color="auto"/>
              <w:right w:val="single" w:sz="4" w:space="0" w:color="auto"/>
            </w:tcBorders>
            <w:vAlign w:val="center"/>
            <w:hideMark/>
          </w:tcPr>
          <w:p w:rsidR="00F20780" w:rsidRPr="00FF0CF7" w:rsidRDefault="00F20780" w:rsidP="003E6A25">
            <w:pPr>
              <w:jc w:val="center"/>
              <w:rPr>
                <w:rFonts w:ascii="Arial" w:hAnsi="Arial" w:cs="Arial"/>
                <w:sz w:val="20"/>
                <w:szCs w:val="20"/>
              </w:rPr>
            </w:pPr>
            <w:r w:rsidRPr="00FF0CF7">
              <w:rPr>
                <w:rFonts w:ascii="Arial" w:hAnsi="Arial" w:cs="Arial"/>
                <w:sz w:val="20"/>
                <w:szCs w:val="20"/>
              </w:rPr>
              <w:t>IV.</w:t>
            </w:r>
          </w:p>
          <w:p w:rsidR="00F20780" w:rsidRPr="00FF0CF7" w:rsidRDefault="00F20780" w:rsidP="003E6A25">
            <w:pPr>
              <w:jc w:val="center"/>
              <w:rPr>
                <w:rFonts w:ascii="Arial" w:hAnsi="Arial" w:cs="Arial"/>
                <w:sz w:val="20"/>
                <w:szCs w:val="20"/>
              </w:rPr>
            </w:pPr>
            <w:r w:rsidRPr="00FF0CF7">
              <w:rPr>
                <w:rFonts w:ascii="Arial" w:hAnsi="Arial" w:cs="Arial"/>
                <w:sz w:val="20"/>
                <w:szCs w:val="20"/>
              </w:rPr>
              <w:t>Termín</w:t>
            </w:r>
          </w:p>
        </w:tc>
        <w:tc>
          <w:tcPr>
            <w:tcW w:w="992" w:type="dxa"/>
            <w:tcBorders>
              <w:top w:val="single" w:sz="4" w:space="0" w:color="auto"/>
              <w:left w:val="single" w:sz="4" w:space="0" w:color="auto"/>
              <w:bottom w:val="single" w:sz="4" w:space="0" w:color="auto"/>
              <w:right w:val="single" w:sz="4" w:space="0" w:color="auto"/>
            </w:tcBorders>
            <w:vAlign w:val="center"/>
            <w:hideMark/>
          </w:tcPr>
          <w:p w:rsidR="00F20780" w:rsidRPr="00FF0CF7" w:rsidRDefault="00F20780" w:rsidP="003E6A25">
            <w:pPr>
              <w:jc w:val="center"/>
              <w:rPr>
                <w:rFonts w:ascii="Arial" w:hAnsi="Arial" w:cs="Arial"/>
                <w:sz w:val="20"/>
                <w:szCs w:val="20"/>
              </w:rPr>
            </w:pPr>
            <w:r w:rsidRPr="00FF0CF7">
              <w:rPr>
                <w:rFonts w:ascii="Arial" w:hAnsi="Arial" w:cs="Arial"/>
                <w:sz w:val="20"/>
                <w:szCs w:val="20"/>
              </w:rPr>
              <w:t>V.</w:t>
            </w:r>
          </w:p>
          <w:p w:rsidR="00F20780" w:rsidRPr="00FF0CF7" w:rsidRDefault="00F20780" w:rsidP="003E6A25">
            <w:pPr>
              <w:jc w:val="center"/>
              <w:rPr>
                <w:rFonts w:ascii="Arial" w:hAnsi="Arial" w:cs="Arial"/>
                <w:sz w:val="20"/>
                <w:szCs w:val="20"/>
              </w:rPr>
            </w:pPr>
            <w:r w:rsidRPr="00FF0CF7">
              <w:rPr>
                <w:rFonts w:ascii="Arial" w:hAnsi="Arial" w:cs="Arial"/>
                <w:sz w:val="20"/>
                <w:szCs w:val="20"/>
              </w:rPr>
              <w:t>Termín</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VI.</w:t>
            </w:r>
          </w:p>
          <w:p w:rsidR="00F20780" w:rsidRPr="00FF0CF7" w:rsidRDefault="00F20780" w:rsidP="003E6A25">
            <w:pPr>
              <w:jc w:val="center"/>
              <w:rPr>
                <w:rFonts w:ascii="Arial" w:hAnsi="Arial" w:cs="Arial"/>
                <w:sz w:val="20"/>
                <w:szCs w:val="20"/>
              </w:rPr>
            </w:pPr>
            <w:r w:rsidRPr="00FF0CF7">
              <w:rPr>
                <w:rFonts w:ascii="Arial" w:hAnsi="Arial" w:cs="Arial"/>
                <w:sz w:val="20"/>
                <w:szCs w:val="20"/>
              </w:rPr>
              <w:t>Termín</w:t>
            </w: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p w:rsidR="00F20780" w:rsidRPr="00FF0CF7" w:rsidRDefault="00F20780" w:rsidP="003E6A25">
            <w:pPr>
              <w:jc w:val="center"/>
              <w:rPr>
                <w:rFonts w:ascii="Arial" w:hAnsi="Arial" w:cs="Arial"/>
                <w:sz w:val="20"/>
                <w:szCs w:val="20"/>
              </w:rPr>
            </w:pPr>
            <w:r w:rsidRPr="00FF0CF7">
              <w:rPr>
                <w:rFonts w:ascii="Arial" w:hAnsi="Arial" w:cs="Arial"/>
                <w:sz w:val="20"/>
                <w:szCs w:val="20"/>
              </w:rPr>
              <w:t>VII.</w:t>
            </w:r>
          </w:p>
          <w:p w:rsidR="00F20780" w:rsidRPr="00FF0CF7" w:rsidRDefault="00F20780" w:rsidP="003E6A25">
            <w:pPr>
              <w:jc w:val="center"/>
              <w:rPr>
                <w:rFonts w:ascii="Arial" w:hAnsi="Arial" w:cs="Arial"/>
                <w:sz w:val="20"/>
                <w:szCs w:val="20"/>
              </w:rPr>
            </w:pPr>
            <w:r w:rsidRPr="00FF0CF7">
              <w:rPr>
                <w:rFonts w:ascii="Arial" w:hAnsi="Arial" w:cs="Arial"/>
                <w:sz w:val="20"/>
                <w:szCs w:val="20"/>
              </w:rPr>
              <w:t>Termín</w:t>
            </w:r>
          </w:p>
        </w:tc>
        <w:tc>
          <w:tcPr>
            <w:tcW w:w="709" w:type="dxa"/>
            <w:tcBorders>
              <w:top w:val="single" w:sz="4" w:space="0" w:color="auto"/>
              <w:left w:val="single" w:sz="4" w:space="0" w:color="auto"/>
              <w:bottom w:val="single" w:sz="4" w:space="0" w:color="auto"/>
              <w:right w:val="single" w:sz="4" w:space="0" w:color="auto"/>
            </w:tcBorders>
            <w:vAlign w:val="center"/>
            <w:hideMark/>
          </w:tcPr>
          <w:p w:rsidR="00F20780" w:rsidRPr="00FF0CF7" w:rsidRDefault="00F20780" w:rsidP="003E6A25">
            <w:pPr>
              <w:jc w:val="center"/>
              <w:rPr>
                <w:rFonts w:ascii="Arial" w:hAnsi="Arial" w:cs="Arial"/>
                <w:sz w:val="20"/>
                <w:szCs w:val="20"/>
              </w:rPr>
            </w:pPr>
            <w:r w:rsidRPr="00FF0CF7">
              <w:rPr>
                <w:rFonts w:ascii="Arial" w:hAnsi="Arial" w:cs="Arial"/>
                <w:sz w:val="20"/>
                <w:szCs w:val="20"/>
              </w:rPr>
              <w:t>Plnenie uznesenia</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59/2009</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6/2013</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12/2014</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000000"/>
                <w:sz w:val="20"/>
                <w:szCs w:val="20"/>
              </w:rPr>
            </w:pPr>
            <w:r w:rsidRPr="00FF0CF7">
              <w:rPr>
                <w:rFonts w:ascii="Arial" w:hAnsi="Arial" w:cs="Arial"/>
                <w:color w:val="000000"/>
                <w:sz w:val="20"/>
                <w:szCs w:val="20"/>
              </w:rPr>
              <w:t>12/2015</w:t>
            </w:r>
            <w:r w:rsidRPr="00FF0CF7">
              <w:rPr>
                <w:rFonts w:ascii="Arial" w:hAnsi="Arial" w:cs="Arial"/>
                <w:color w:val="000000"/>
                <w:sz w:val="20"/>
                <w:szCs w:val="20"/>
                <w:vertAlign w:val="superscript"/>
              </w:rPr>
              <w:t xml:space="preserve"> </w:t>
            </w:r>
            <w:r w:rsidRPr="00FF0CF7">
              <w:rPr>
                <w:rFonts w:ascii="Arial" w:hAnsi="Arial" w:cs="Arial"/>
                <w:i/>
                <w:color w:val="000000"/>
                <w:sz w:val="20"/>
                <w:szCs w:val="20"/>
                <w:vertAlign w:val="superscript"/>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2A08C0" w:rsidRDefault="00F20780" w:rsidP="003E6A25">
            <w:pPr>
              <w:jc w:val="center"/>
              <w:rPr>
                <w:rFonts w:ascii="Arial" w:hAnsi="Arial" w:cs="Arial"/>
                <w:color w:val="000000"/>
                <w:sz w:val="20"/>
                <w:szCs w:val="20"/>
              </w:rPr>
            </w:pPr>
            <w:r>
              <w:rPr>
                <w:rFonts w:ascii="Arial" w:hAnsi="Arial" w:cs="Arial"/>
                <w:color w:val="000000"/>
                <w:sz w:val="20"/>
                <w:szCs w:val="20"/>
              </w:rPr>
              <w:t>9/2016</w:t>
            </w:r>
            <w:r>
              <w:rPr>
                <w:rFonts w:ascii="Arial" w:hAnsi="Arial" w:cs="Arial"/>
                <w:color w:val="000000"/>
                <w:sz w:val="20"/>
                <w:szCs w:val="20"/>
                <w:vertAlign w:val="superscript"/>
              </w:rPr>
              <w:t>/x</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43/2011</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12/2012</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09/2013</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000000"/>
                <w:sz w:val="20"/>
                <w:szCs w:val="20"/>
              </w:rPr>
            </w:pPr>
            <w:r>
              <w:rPr>
                <w:rFonts w:ascii="Arial" w:hAnsi="Arial" w:cs="Arial"/>
                <w:color w:val="000000"/>
                <w:sz w:val="20"/>
                <w:szCs w:val="20"/>
              </w:rPr>
              <w:t>9/2014</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color w:val="000000"/>
                <w:sz w:val="20"/>
                <w:szCs w:val="20"/>
              </w:rPr>
            </w:pPr>
            <w:r>
              <w:rPr>
                <w:rFonts w:ascii="Arial" w:hAnsi="Arial" w:cs="Arial"/>
                <w:color w:val="000000"/>
                <w:sz w:val="20"/>
                <w:szCs w:val="20"/>
              </w:rPr>
              <w:t>2/2015</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000000"/>
                <w:sz w:val="20"/>
                <w:szCs w:val="20"/>
              </w:rPr>
            </w:pPr>
            <w:r>
              <w:rPr>
                <w:rFonts w:ascii="Arial" w:hAnsi="Arial" w:cs="Arial"/>
                <w:color w:val="000000"/>
                <w:sz w:val="20"/>
                <w:szCs w:val="20"/>
              </w:rPr>
              <w:t>6/2015</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000000"/>
                <w:sz w:val="20"/>
                <w:szCs w:val="20"/>
              </w:rPr>
            </w:pPr>
            <w:r>
              <w:rPr>
                <w:rFonts w:ascii="Arial" w:hAnsi="Arial" w:cs="Arial"/>
                <w:color w:val="000000"/>
                <w:sz w:val="20"/>
                <w:szCs w:val="20"/>
              </w:rPr>
              <w:t>12/2015</w:t>
            </w: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r>
              <w:rPr>
                <w:rFonts w:ascii="Arial" w:hAnsi="Arial" w:cs="Arial"/>
                <w:sz w:val="20"/>
                <w:szCs w:val="20"/>
              </w:rPr>
              <w:t>12/2016</w:t>
            </w:r>
            <w:r>
              <w:rPr>
                <w:rFonts w:ascii="Arial" w:hAnsi="Arial" w:cs="Arial"/>
                <w:color w:val="000000"/>
                <w:sz w:val="20"/>
                <w:szCs w:val="20"/>
                <w:vertAlign w:val="superscript"/>
              </w:rPr>
              <w:t>/x</w:t>
            </w: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41/2013</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12/2013</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12/2014</w:t>
            </w:r>
            <w:r w:rsidRPr="00FF0CF7">
              <w:rPr>
                <w:rFonts w:ascii="Arial" w:hAnsi="Arial" w:cs="Arial"/>
                <w:sz w:val="20"/>
                <w:szCs w:val="20"/>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000000"/>
                <w:sz w:val="20"/>
                <w:szCs w:val="20"/>
              </w:rPr>
            </w:pPr>
            <w:r w:rsidRPr="00FF0CF7">
              <w:rPr>
                <w:rFonts w:ascii="Arial" w:hAnsi="Arial" w:cs="Arial"/>
                <w:color w:val="000000"/>
                <w:sz w:val="20"/>
                <w:szCs w:val="20"/>
              </w:rPr>
              <w:t>12/2015</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000000"/>
                <w:sz w:val="20"/>
                <w:szCs w:val="20"/>
              </w:rPr>
            </w:pPr>
            <w:r>
              <w:rPr>
                <w:rFonts w:ascii="Arial" w:hAnsi="Arial" w:cs="Arial"/>
                <w:color w:val="000000"/>
                <w:sz w:val="20"/>
                <w:szCs w:val="20"/>
              </w:rPr>
              <w:t>12/2016</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87/2014 C 2.</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9/2015</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r w:rsidRPr="002E2982">
              <w:rPr>
                <w:rFonts w:ascii="Arial" w:hAnsi="Arial" w:cs="Arial"/>
                <w:sz w:val="20"/>
                <w:szCs w:val="20"/>
              </w:rPr>
              <w:t>1/2016</w:t>
            </w:r>
            <w:r w:rsidRPr="002E2982">
              <w:rPr>
                <w:rFonts w:ascii="Arial" w:hAnsi="Arial" w:cs="Arial"/>
                <w:sz w:val="20"/>
                <w:szCs w:val="20"/>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r>
              <w:rPr>
                <w:rFonts w:ascii="Arial" w:hAnsi="Arial" w:cs="Arial"/>
                <w:color w:val="000000"/>
                <w:sz w:val="20"/>
                <w:szCs w:val="20"/>
              </w:rPr>
              <w:t>4/2016</w:t>
            </w:r>
            <w:r>
              <w:rPr>
                <w:rFonts w:ascii="Arial" w:hAnsi="Arial" w:cs="Arial"/>
                <w:color w:val="000000"/>
                <w:sz w:val="20"/>
                <w:szCs w:val="20"/>
                <w:vertAlign w:val="superscript"/>
              </w:rPr>
              <w:t>/x</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5/2015</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do 31.03.2016</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6/2015</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do 31.03.2016</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7/2015</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do 31.03.2016</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lastRenderedPageBreak/>
              <w:t>10/2015 D 1.</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12/2015</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r>
              <w:rPr>
                <w:rFonts w:ascii="Arial" w:hAnsi="Arial" w:cs="Arial"/>
                <w:color w:val="000000"/>
                <w:sz w:val="20"/>
                <w:szCs w:val="20"/>
              </w:rPr>
              <w:t>6/2016</w:t>
            </w:r>
            <w:r>
              <w:rPr>
                <w:rFonts w:ascii="Arial" w:hAnsi="Arial" w:cs="Arial"/>
                <w:color w:val="000000"/>
                <w:sz w:val="20"/>
                <w:szCs w:val="20"/>
                <w:vertAlign w:val="superscript"/>
              </w:rPr>
              <w:t>/x</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14/2015</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6/2015</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r w:rsidRPr="00475429">
              <w:rPr>
                <w:rFonts w:ascii="Arial" w:hAnsi="Arial" w:cs="Arial"/>
                <w:sz w:val="20"/>
                <w:szCs w:val="20"/>
              </w:rPr>
              <w:t>10/2015</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r>
              <w:rPr>
                <w:rFonts w:ascii="Arial" w:hAnsi="Arial" w:cs="Arial"/>
                <w:sz w:val="20"/>
                <w:szCs w:val="20"/>
              </w:rPr>
              <w:t>2/2016</w:t>
            </w:r>
            <w:r>
              <w:rPr>
                <w:rFonts w:ascii="Arial" w:hAnsi="Arial" w:cs="Arial"/>
                <w:sz w:val="20"/>
                <w:szCs w:val="20"/>
                <w:vertAlign w:val="superscript"/>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26/2015 B 2.</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6. november 2015</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r>
              <w:rPr>
                <w:rFonts w:ascii="Arial" w:hAnsi="Arial" w:cs="Arial"/>
                <w:sz w:val="20"/>
                <w:szCs w:val="20"/>
              </w:rPr>
              <w:t>4/2016</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34/2015 B 1.</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6/2015</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sidRPr="00FF0CF7">
              <w:rPr>
                <w:rFonts w:ascii="Arial" w:hAnsi="Arial" w:cs="Arial"/>
                <w:sz w:val="20"/>
                <w:szCs w:val="20"/>
              </w:rPr>
              <w:t>8/2015</w:t>
            </w:r>
            <w:r>
              <w:rPr>
                <w:rFonts w:ascii="Arial" w:hAnsi="Arial" w:cs="Arial"/>
                <w:sz w:val="20"/>
                <w:szCs w:val="20"/>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r w:rsidRPr="002E2982">
              <w:rPr>
                <w:rFonts w:ascii="Arial" w:hAnsi="Arial" w:cs="Arial"/>
                <w:sz w:val="20"/>
                <w:szCs w:val="20"/>
              </w:rPr>
              <w:t>11/2015</w:t>
            </w:r>
            <w:r w:rsidRPr="002E2982">
              <w:rPr>
                <w:rFonts w:ascii="Arial" w:hAnsi="Arial" w:cs="Arial"/>
                <w:sz w:val="20"/>
                <w:szCs w:val="20"/>
                <w:vertAlign w:val="superscript"/>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9B5A8F" w:rsidRDefault="00F20780" w:rsidP="003E6A25">
            <w:pPr>
              <w:jc w:val="center"/>
              <w:rPr>
                <w:rFonts w:ascii="Arial" w:hAnsi="Arial" w:cs="Arial"/>
                <w:sz w:val="20"/>
                <w:szCs w:val="20"/>
                <w:vertAlign w:val="superscript"/>
              </w:rPr>
            </w:pPr>
            <w:r>
              <w:rPr>
                <w:rFonts w:ascii="Arial" w:hAnsi="Arial" w:cs="Arial"/>
                <w:sz w:val="20"/>
                <w:szCs w:val="20"/>
              </w:rPr>
              <w:t>4/2016</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57642D" w:rsidRDefault="00F20780" w:rsidP="003E6A25">
            <w:pPr>
              <w:jc w:val="center"/>
              <w:rPr>
                <w:rFonts w:ascii="Arial" w:hAnsi="Arial" w:cs="Arial"/>
                <w:sz w:val="20"/>
                <w:szCs w:val="20"/>
              </w:rPr>
            </w:pPr>
            <w:r w:rsidRPr="0057642D">
              <w:rPr>
                <w:rFonts w:ascii="Arial" w:hAnsi="Arial" w:cs="Arial"/>
                <w:sz w:val="20"/>
                <w:szCs w:val="20"/>
              </w:rPr>
              <w:t>34/2015 B 2.</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57642D" w:rsidRDefault="00F20780" w:rsidP="003E6A25">
            <w:pPr>
              <w:jc w:val="center"/>
              <w:rPr>
                <w:rFonts w:ascii="Arial" w:hAnsi="Arial" w:cs="Arial"/>
                <w:sz w:val="20"/>
                <w:szCs w:val="20"/>
              </w:rPr>
            </w:pPr>
            <w:r w:rsidRPr="0057642D">
              <w:rPr>
                <w:rFonts w:ascii="Arial" w:hAnsi="Arial" w:cs="Arial"/>
                <w:sz w:val="20"/>
                <w:szCs w:val="20"/>
              </w:rPr>
              <w:t>6/2015</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57642D" w:rsidRDefault="00F20780" w:rsidP="003E6A25">
            <w:pPr>
              <w:jc w:val="center"/>
              <w:rPr>
                <w:rFonts w:ascii="Arial" w:hAnsi="Arial" w:cs="Arial"/>
                <w:sz w:val="20"/>
                <w:szCs w:val="20"/>
              </w:rPr>
            </w:pPr>
            <w:r w:rsidRPr="0057642D">
              <w:rPr>
                <w:rFonts w:ascii="Arial" w:hAnsi="Arial" w:cs="Arial"/>
                <w:sz w:val="20"/>
                <w:szCs w:val="20"/>
              </w:rPr>
              <w:t>12/2015</w:t>
            </w:r>
            <w:r w:rsidRPr="0057642D">
              <w:rPr>
                <w:rFonts w:ascii="Arial" w:hAnsi="Arial" w:cs="Arial"/>
                <w:sz w:val="20"/>
                <w:szCs w:val="20"/>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r>
              <w:rPr>
                <w:rFonts w:ascii="Arial" w:hAnsi="Arial" w:cs="Arial"/>
                <w:color w:val="000000"/>
                <w:sz w:val="20"/>
                <w:szCs w:val="20"/>
              </w:rPr>
              <w:t>12/2016</w:t>
            </w:r>
            <w:r>
              <w:rPr>
                <w:rFonts w:ascii="Arial" w:hAnsi="Arial" w:cs="Arial"/>
                <w:color w:val="000000"/>
                <w:sz w:val="20"/>
                <w:szCs w:val="20"/>
                <w:vertAlign w:val="superscript"/>
              </w:rPr>
              <w:t>/x</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44/2015 B 1.</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30.09.2015</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8E3624" w:rsidRDefault="00F20780" w:rsidP="003E6A25">
            <w:pPr>
              <w:jc w:val="center"/>
              <w:rPr>
                <w:rFonts w:ascii="Arial" w:hAnsi="Arial" w:cs="Arial"/>
                <w:sz w:val="20"/>
                <w:szCs w:val="20"/>
              </w:rPr>
            </w:pPr>
            <w:r w:rsidRPr="002E2982">
              <w:rPr>
                <w:rFonts w:ascii="Arial" w:hAnsi="Arial" w:cs="Arial"/>
                <w:sz w:val="20"/>
                <w:szCs w:val="20"/>
              </w:rPr>
              <w:t>10/2015</w:t>
            </w:r>
            <w:r w:rsidRPr="002E2982">
              <w:rPr>
                <w:rFonts w:ascii="Arial" w:hAnsi="Arial" w:cs="Arial"/>
                <w:sz w:val="20"/>
                <w:szCs w:val="20"/>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r w:rsidRPr="00BB662E">
              <w:rPr>
                <w:rFonts w:ascii="Arial" w:hAnsi="Arial" w:cs="Arial"/>
                <w:sz w:val="20"/>
                <w:szCs w:val="20"/>
              </w:rPr>
              <w:t>11/2016</w:t>
            </w: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sz w:val="20"/>
                <w:szCs w:val="20"/>
              </w:rPr>
            </w:pPr>
            <w:r>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44/2015 B 2.</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31.03.2016</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8E3624"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sz w:val="20"/>
                <w:szCs w:val="20"/>
              </w:rPr>
            </w:pPr>
            <w:r>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46/2015</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každoročne k 30.06.</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8E3624"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sz w:val="20"/>
                <w:szCs w:val="20"/>
              </w:rPr>
            </w:pPr>
            <w:r>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sz w:val="20"/>
                <w:szCs w:val="20"/>
              </w:rPr>
            </w:pPr>
            <w:r>
              <w:rPr>
                <w:rFonts w:ascii="Arial" w:hAnsi="Arial" w:cs="Arial"/>
                <w:sz w:val="20"/>
                <w:szCs w:val="20"/>
              </w:rPr>
              <w:t>57/2015</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12/2015</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8E3624" w:rsidRDefault="00F20780" w:rsidP="003E6A25">
            <w:pPr>
              <w:jc w:val="center"/>
              <w:rPr>
                <w:rFonts w:ascii="Arial" w:hAnsi="Arial" w:cs="Arial"/>
                <w:sz w:val="20"/>
                <w:szCs w:val="20"/>
              </w:rPr>
            </w:pPr>
            <w:r>
              <w:rPr>
                <w:rFonts w:ascii="Arial" w:hAnsi="Arial" w:cs="Arial"/>
                <w:sz w:val="20"/>
                <w:szCs w:val="20"/>
              </w:rPr>
              <w:t>10/2016</w:t>
            </w:r>
            <w:r>
              <w:rPr>
                <w:rFonts w:ascii="Arial" w:hAnsi="Arial" w:cs="Arial"/>
                <w:color w:val="000000"/>
                <w:sz w:val="20"/>
                <w:szCs w:val="20"/>
                <w:vertAlign w:val="superscript"/>
              </w:rPr>
              <w:t>/x</w:t>
            </w: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sz w:val="20"/>
                <w:szCs w:val="20"/>
              </w:rPr>
            </w:pPr>
            <w:r>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sz w:val="20"/>
                <w:szCs w:val="20"/>
              </w:rPr>
            </w:pPr>
            <w:r>
              <w:rPr>
                <w:rFonts w:ascii="Arial" w:hAnsi="Arial" w:cs="Arial"/>
                <w:sz w:val="20"/>
                <w:szCs w:val="20"/>
              </w:rPr>
              <w:t>102/2015</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r>
              <w:rPr>
                <w:rFonts w:ascii="Arial" w:hAnsi="Arial" w:cs="Arial"/>
                <w:sz w:val="20"/>
                <w:szCs w:val="20"/>
              </w:rPr>
              <w:t>2/2016</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8E3624"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sz w:val="20"/>
                <w:szCs w:val="20"/>
              </w:rPr>
            </w:pPr>
            <w:r>
              <w:rPr>
                <w:rFonts w:ascii="Arial" w:hAnsi="Arial" w:cs="Arial"/>
                <w:sz w:val="20"/>
                <w:szCs w:val="20"/>
              </w:rPr>
              <w:t>P</w:t>
            </w:r>
          </w:p>
        </w:tc>
      </w:tr>
      <w:tr w:rsidR="00F20780" w:rsidRPr="00FF0CF7" w:rsidTr="003E6A25">
        <w:tc>
          <w:tcPr>
            <w:tcW w:w="1418"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sz w:val="20"/>
                <w:szCs w:val="20"/>
              </w:rPr>
            </w:pPr>
            <w:r>
              <w:rPr>
                <w:rFonts w:ascii="Arial" w:hAnsi="Arial" w:cs="Arial"/>
                <w:sz w:val="20"/>
                <w:szCs w:val="20"/>
              </w:rPr>
              <w:t>110/2015</w:t>
            </w:r>
          </w:p>
        </w:tc>
        <w:tc>
          <w:tcPr>
            <w:tcW w:w="1740"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sz w:val="20"/>
                <w:szCs w:val="20"/>
              </w:rPr>
            </w:pPr>
            <w:r>
              <w:rPr>
                <w:rFonts w:ascii="Arial" w:hAnsi="Arial" w:cs="Arial"/>
                <w:sz w:val="20"/>
                <w:szCs w:val="20"/>
              </w:rPr>
              <w:t>31.12.2016</w:t>
            </w:r>
          </w:p>
        </w:tc>
        <w:tc>
          <w:tcPr>
            <w:tcW w:w="1095" w:type="dxa"/>
            <w:tcBorders>
              <w:top w:val="single" w:sz="4" w:space="0" w:color="auto"/>
              <w:left w:val="single" w:sz="4" w:space="0" w:color="auto"/>
              <w:bottom w:val="single" w:sz="4" w:space="0" w:color="auto"/>
              <w:right w:val="single" w:sz="4" w:space="0" w:color="auto"/>
            </w:tcBorders>
            <w:vAlign w:val="center"/>
          </w:tcPr>
          <w:p w:rsidR="00F20780" w:rsidRPr="008E3624"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0780" w:rsidRPr="00FF0CF7" w:rsidRDefault="00F20780" w:rsidP="003E6A25">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0780" w:rsidRPr="00FF0CF7" w:rsidRDefault="00F20780" w:rsidP="003E6A25">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20780" w:rsidRDefault="00F20780" w:rsidP="003E6A25">
            <w:pPr>
              <w:jc w:val="center"/>
              <w:rPr>
                <w:rFonts w:ascii="Arial" w:hAnsi="Arial" w:cs="Arial"/>
                <w:sz w:val="20"/>
                <w:szCs w:val="20"/>
              </w:rPr>
            </w:pPr>
            <w:r>
              <w:rPr>
                <w:rFonts w:ascii="Arial" w:hAnsi="Arial" w:cs="Arial"/>
                <w:sz w:val="20"/>
                <w:szCs w:val="20"/>
              </w:rPr>
              <w:t>P</w:t>
            </w:r>
          </w:p>
        </w:tc>
      </w:tr>
    </w:tbl>
    <w:p w:rsidR="00F20780" w:rsidRPr="00FF0CF7" w:rsidRDefault="00F20780" w:rsidP="00F20780">
      <w:pPr>
        <w:jc w:val="both"/>
        <w:rPr>
          <w:rFonts w:ascii="Arial" w:hAnsi="Arial" w:cs="Arial"/>
          <w:bCs/>
          <w:i/>
          <w:sz w:val="20"/>
          <w:szCs w:val="20"/>
        </w:rPr>
      </w:pPr>
      <w:r w:rsidRPr="00FF0CF7">
        <w:rPr>
          <w:rFonts w:ascii="Arial" w:hAnsi="Arial" w:cs="Arial"/>
          <w:i/>
          <w:sz w:val="20"/>
          <w:szCs w:val="20"/>
        </w:rPr>
        <w:t xml:space="preserve">Legenda: N – nestanovený, P – úloha sa priebežne plní, S – splnené uznesenie, NES – nesplnené uznesenie, </w:t>
      </w:r>
      <w:r w:rsidRPr="00FF0CF7">
        <w:rPr>
          <w:rFonts w:ascii="Arial" w:hAnsi="Arial" w:cs="Arial"/>
          <w:sz w:val="20"/>
          <w:szCs w:val="20"/>
          <w:vertAlign w:val="superscript"/>
        </w:rPr>
        <w:t xml:space="preserve"> x/</w:t>
      </w:r>
      <w:r w:rsidRPr="00FF0CF7">
        <w:rPr>
          <w:rFonts w:ascii="Arial" w:hAnsi="Arial" w:cs="Arial"/>
          <w:i/>
          <w:sz w:val="20"/>
          <w:szCs w:val="20"/>
          <w:vertAlign w:val="superscript"/>
        </w:rPr>
        <w:t xml:space="preserve">    </w:t>
      </w:r>
      <w:r w:rsidRPr="00FF0CF7">
        <w:rPr>
          <w:rFonts w:ascii="Arial" w:hAnsi="Arial" w:cs="Arial"/>
          <w:bCs/>
          <w:i/>
          <w:sz w:val="20"/>
          <w:szCs w:val="20"/>
        </w:rPr>
        <w:t>Navrhovaný termín plnenia uznesenia (pred schválením)</w:t>
      </w:r>
    </w:p>
    <w:p w:rsidR="00F20780" w:rsidRPr="00FF0CF7" w:rsidRDefault="00F20780" w:rsidP="00F20780">
      <w:pPr>
        <w:outlineLvl w:val="0"/>
        <w:rPr>
          <w:rFonts w:ascii="Arial" w:hAnsi="Arial" w:cs="Arial"/>
          <w:b/>
          <w:bCs/>
          <w:lang w:eastAsia="cs-CZ"/>
        </w:rPr>
      </w:pPr>
    </w:p>
    <w:p w:rsidR="00F20780" w:rsidRPr="00FF0CF7" w:rsidRDefault="00F20780" w:rsidP="00F20780">
      <w:pPr>
        <w:outlineLvl w:val="0"/>
        <w:rPr>
          <w:rFonts w:ascii="Arial" w:hAnsi="Arial" w:cs="Arial"/>
          <w:bCs/>
          <w:lang w:eastAsia="cs-CZ"/>
        </w:rPr>
      </w:pPr>
    </w:p>
    <w:p w:rsidR="00F20780" w:rsidRDefault="00F20780" w:rsidP="00F20780">
      <w:pPr>
        <w:numPr>
          <w:ilvl w:val="0"/>
          <w:numId w:val="1"/>
        </w:numPr>
        <w:jc w:val="center"/>
        <w:outlineLvl w:val="0"/>
        <w:rPr>
          <w:rFonts w:ascii="Arial" w:hAnsi="Arial" w:cs="Arial"/>
          <w:b/>
          <w:bCs/>
          <w:lang w:eastAsia="cs-CZ"/>
        </w:rPr>
      </w:pPr>
      <w:r w:rsidRPr="00FF0CF7">
        <w:rPr>
          <w:rFonts w:ascii="Arial" w:hAnsi="Arial" w:cs="Arial"/>
          <w:b/>
          <w:bCs/>
          <w:lang w:eastAsia="cs-CZ"/>
        </w:rPr>
        <w:t>s c h v a ľ u j e</w:t>
      </w:r>
    </w:p>
    <w:p w:rsidR="00F20780" w:rsidRDefault="00F20780" w:rsidP="00F20780">
      <w:pPr>
        <w:outlineLvl w:val="0"/>
        <w:rPr>
          <w:rFonts w:ascii="Arial" w:hAnsi="Arial" w:cs="Arial"/>
          <w:b/>
          <w:bCs/>
          <w:lang w:eastAsia="cs-CZ"/>
        </w:rPr>
      </w:pPr>
    </w:p>
    <w:p w:rsidR="00F20780" w:rsidRDefault="00F20780" w:rsidP="00F20780">
      <w:pPr>
        <w:jc w:val="center"/>
        <w:outlineLvl w:val="0"/>
        <w:rPr>
          <w:rFonts w:ascii="Arial" w:hAnsi="Arial" w:cs="Arial"/>
          <w:b/>
          <w:bCs/>
          <w:lang w:eastAsia="cs-CZ"/>
        </w:rPr>
      </w:pPr>
    </w:p>
    <w:p w:rsidR="00F20780" w:rsidRPr="00925404" w:rsidRDefault="00F20780" w:rsidP="00F20780">
      <w:pPr>
        <w:ind w:firstLine="645"/>
        <w:jc w:val="both"/>
        <w:outlineLvl w:val="0"/>
        <w:rPr>
          <w:rFonts w:ascii="Arial" w:hAnsi="Arial" w:cs="Arial"/>
          <w:bCs/>
          <w:sz w:val="22"/>
          <w:lang w:eastAsia="cs-CZ"/>
        </w:rPr>
      </w:pPr>
      <w:r w:rsidRPr="00925404">
        <w:rPr>
          <w:rFonts w:ascii="Arial" w:hAnsi="Arial" w:cs="Arial"/>
          <w:bCs/>
          <w:sz w:val="22"/>
          <w:lang w:eastAsia="cs-CZ"/>
        </w:rPr>
        <w:t>zmenu termínu plnenia prijatého uznesenia nasledovne:</w:t>
      </w:r>
    </w:p>
    <w:p w:rsidR="00F20780" w:rsidRPr="00925404" w:rsidRDefault="00F20780" w:rsidP="00F20780">
      <w:pPr>
        <w:ind w:left="1005"/>
        <w:jc w:val="both"/>
        <w:outlineLvl w:val="0"/>
        <w:rPr>
          <w:rFonts w:ascii="Arial" w:hAnsi="Arial" w:cs="Arial"/>
          <w:bCs/>
          <w:sz w:val="22"/>
          <w:lang w:eastAsia="cs-CZ"/>
        </w:rPr>
      </w:pPr>
    </w:p>
    <w:p w:rsidR="00F20780" w:rsidRPr="00925404" w:rsidRDefault="00F20780" w:rsidP="00F20780">
      <w:pPr>
        <w:numPr>
          <w:ilvl w:val="0"/>
          <w:numId w:val="3"/>
        </w:numPr>
        <w:jc w:val="both"/>
        <w:outlineLvl w:val="0"/>
        <w:rPr>
          <w:rFonts w:ascii="Arial" w:hAnsi="Arial" w:cs="Arial"/>
          <w:bCs/>
          <w:sz w:val="22"/>
          <w:lang w:eastAsia="cs-CZ"/>
        </w:rPr>
      </w:pPr>
      <w:r w:rsidRPr="00925404">
        <w:rPr>
          <w:rFonts w:ascii="Arial" w:hAnsi="Arial" w:cs="Arial"/>
          <w:bCs/>
          <w:sz w:val="22"/>
          <w:lang w:eastAsia="cs-CZ"/>
        </w:rPr>
        <w:t>uznesenie č. 59/2009  z termínu plnenia 12/2015 na termín plnenia 9/2016</w:t>
      </w:r>
    </w:p>
    <w:p w:rsidR="00F20780" w:rsidRPr="00925404" w:rsidRDefault="00F20780" w:rsidP="00F20780">
      <w:pPr>
        <w:numPr>
          <w:ilvl w:val="0"/>
          <w:numId w:val="3"/>
        </w:numPr>
        <w:jc w:val="both"/>
        <w:outlineLvl w:val="0"/>
        <w:rPr>
          <w:rFonts w:ascii="Arial" w:hAnsi="Arial" w:cs="Arial"/>
          <w:bCs/>
          <w:sz w:val="22"/>
          <w:lang w:eastAsia="cs-CZ"/>
        </w:rPr>
      </w:pPr>
      <w:r w:rsidRPr="00925404">
        <w:rPr>
          <w:rFonts w:ascii="Arial" w:hAnsi="Arial" w:cs="Arial"/>
          <w:bCs/>
          <w:sz w:val="22"/>
          <w:lang w:eastAsia="cs-CZ"/>
        </w:rPr>
        <w:t>uznesenie č. 43/2011  z termínu plnenia 12/2015 na termín plnenia 12/2016</w:t>
      </w:r>
    </w:p>
    <w:p w:rsidR="00F20780" w:rsidRPr="00925404" w:rsidRDefault="00F20780" w:rsidP="00F20780">
      <w:pPr>
        <w:numPr>
          <w:ilvl w:val="0"/>
          <w:numId w:val="3"/>
        </w:numPr>
        <w:jc w:val="both"/>
        <w:outlineLvl w:val="0"/>
        <w:rPr>
          <w:rFonts w:ascii="Arial" w:hAnsi="Arial" w:cs="Arial"/>
          <w:bCs/>
          <w:sz w:val="22"/>
          <w:lang w:eastAsia="cs-CZ"/>
        </w:rPr>
      </w:pPr>
      <w:r w:rsidRPr="00925404">
        <w:rPr>
          <w:rFonts w:ascii="Arial" w:hAnsi="Arial" w:cs="Arial"/>
          <w:bCs/>
          <w:sz w:val="22"/>
          <w:lang w:eastAsia="cs-CZ"/>
        </w:rPr>
        <w:t>uznesenie  č. 87/2014  v bode C. 2.  z termínu plnenia  1/2016 na termín plnenia</w:t>
      </w:r>
    </w:p>
    <w:p w:rsidR="00F20780" w:rsidRPr="00925404" w:rsidRDefault="00F20780" w:rsidP="00F20780">
      <w:pPr>
        <w:ind w:left="1005"/>
        <w:jc w:val="both"/>
        <w:outlineLvl w:val="0"/>
        <w:rPr>
          <w:rFonts w:ascii="Arial" w:hAnsi="Arial" w:cs="Arial"/>
          <w:bCs/>
          <w:sz w:val="22"/>
          <w:lang w:eastAsia="cs-CZ"/>
        </w:rPr>
      </w:pPr>
      <w:r w:rsidRPr="00925404">
        <w:rPr>
          <w:rFonts w:ascii="Arial" w:hAnsi="Arial" w:cs="Arial"/>
          <w:bCs/>
          <w:sz w:val="22"/>
          <w:lang w:eastAsia="cs-CZ"/>
        </w:rPr>
        <w:t>4/2016</w:t>
      </w:r>
    </w:p>
    <w:p w:rsidR="00F20780" w:rsidRPr="00925404" w:rsidRDefault="00F20780" w:rsidP="00F20780">
      <w:pPr>
        <w:numPr>
          <w:ilvl w:val="0"/>
          <w:numId w:val="3"/>
        </w:numPr>
        <w:jc w:val="both"/>
        <w:outlineLvl w:val="0"/>
        <w:rPr>
          <w:rFonts w:ascii="Arial" w:hAnsi="Arial" w:cs="Arial"/>
          <w:bCs/>
          <w:sz w:val="22"/>
          <w:lang w:eastAsia="cs-CZ"/>
        </w:rPr>
      </w:pPr>
      <w:r w:rsidRPr="00925404">
        <w:rPr>
          <w:rFonts w:ascii="Arial" w:hAnsi="Arial" w:cs="Arial"/>
          <w:bCs/>
          <w:sz w:val="22"/>
          <w:lang w:eastAsia="cs-CZ"/>
        </w:rPr>
        <w:t>uznesenie  č. 10/2015 v bode D. 1.  z termínu plnenia 12/2015 na termín plnenia</w:t>
      </w:r>
    </w:p>
    <w:p w:rsidR="00F20780" w:rsidRPr="00925404" w:rsidRDefault="00F20780" w:rsidP="00F20780">
      <w:pPr>
        <w:ind w:left="1005"/>
        <w:jc w:val="both"/>
        <w:outlineLvl w:val="0"/>
        <w:rPr>
          <w:rFonts w:ascii="Arial" w:hAnsi="Arial" w:cs="Arial"/>
          <w:bCs/>
          <w:sz w:val="22"/>
          <w:lang w:eastAsia="cs-CZ"/>
        </w:rPr>
      </w:pPr>
      <w:r w:rsidRPr="00925404">
        <w:rPr>
          <w:rFonts w:ascii="Arial" w:hAnsi="Arial" w:cs="Arial"/>
          <w:bCs/>
          <w:sz w:val="22"/>
          <w:lang w:eastAsia="cs-CZ"/>
        </w:rPr>
        <w:t>6/2016</w:t>
      </w:r>
    </w:p>
    <w:p w:rsidR="00F20780" w:rsidRPr="00925404" w:rsidRDefault="00F20780" w:rsidP="00F20780">
      <w:pPr>
        <w:numPr>
          <w:ilvl w:val="0"/>
          <w:numId w:val="3"/>
        </w:numPr>
        <w:jc w:val="both"/>
        <w:outlineLvl w:val="0"/>
        <w:rPr>
          <w:rFonts w:ascii="Arial" w:hAnsi="Arial" w:cs="Arial"/>
          <w:bCs/>
          <w:sz w:val="22"/>
          <w:lang w:eastAsia="cs-CZ"/>
        </w:rPr>
      </w:pPr>
      <w:r w:rsidRPr="00925404">
        <w:rPr>
          <w:rFonts w:ascii="Arial" w:hAnsi="Arial" w:cs="Arial"/>
          <w:bCs/>
          <w:sz w:val="22"/>
          <w:lang w:eastAsia="cs-CZ"/>
        </w:rPr>
        <w:t>uznesenie č. 34/2015 v bode B . 2. z termínu plnenia 12/2015 na termín plnenia 12/2016</w:t>
      </w:r>
    </w:p>
    <w:p w:rsidR="00F20780" w:rsidRPr="00925404" w:rsidRDefault="00F20780" w:rsidP="00F20780">
      <w:pPr>
        <w:numPr>
          <w:ilvl w:val="0"/>
          <w:numId w:val="3"/>
        </w:numPr>
        <w:jc w:val="both"/>
        <w:outlineLvl w:val="0"/>
        <w:rPr>
          <w:rFonts w:ascii="Arial" w:hAnsi="Arial" w:cs="Arial"/>
          <w:bCs/>
          <w:sz w:val="22"/>
          <w:lang w:eastAsia="cs-CZ"/>
        </w:rPr>
      </w:pPr>
      <w:r w:rsidRPr="00925404">
        <w:rPr>
          <w:rFonts w:ascii="Arial" w:hAnsi="Arial" w:cs="Arial"/>
          <w:bCs/>
          <w:sz w:val="22"/>
          <w:lang w:eastAsia="cs-CZ"/>
        </w:rPr>
        <w:t>uznesenie č. 57/2015  z termínu plnenia 12/2015 na termín plnenia 10/2016</w:t>
      </w:r>
    </w:p>
    <w:p w:rsidR="00F20780" w:rsidRPr="00925404" w:rsidRDefault="00F20780" w:rsidP="00F20780">
      <w:pPr>
        <w:ind w:left="1005"/>
        <w:jc w:val="both"/>
        <w:outlineLvl w:val="0"/>
        <w:rPr>
          <w:rFonts w:ascii="Arial" w:hAnsi="Arial" w:cs="Arial"/>
          <w:bCs/>
          <w:sz w:val="22"/>
          <w:lang w:eastAsia="cs-CZ"/>
        </w:rPr>
      </w:pPr>
    </w:p>
    <w:p w:rsidR="00556732" w:rsidRDefault="00556732"/>
    <w:p w:rsidR="007C2319" w:rsidRDefault="007C2319"/>
    <w:p w:rsidR="00F20780" w:rsidRDefault="00F20780" w:rsidP="00F20780">
      <w:pPr>
        <w:outlineLvl w:val="0"/>
        <w:rPr>
          <w:rFonts w:ascii="Arial" w:hAnsi="Arial" w:cs="Arial"/>
          <w:bCs/>
          <w:lang w:eastAsia="cs-CZ"/>
        </w:rPr>
      </w:pPr>
      <w:r>
        <w:rPr>
          <w:rFonts w:ascii="Arial" w:hAnsi="Arial" w:cs="Arial"/>
          <w:bCs/>
          <w:lang w:eastAsia="cs-CZ"/>
        </w:rPr>
        <w:t>Bratislava 19.02.2016</w:t>
      </w:r>
    </w:p>
    <w:p w:rsidR="00F20780" w:rsidRDefault="00F20780" w:rsidP="00F20780">
      <w:pPr>
        <w:outlineLvl w:val="0"/>
        <w:rPr>
          <w:rFonts w:ascii="Arial" w:hAnsi="Arial" w:cs="Arial"/>
          <w:bCs/>
          <w:lang w:eastAsia="cs-CZ"/>
        </w:rPr>
      </w:pPr>
    </w:p>
    <w:p w:rsidR="00F20780" w:rsidRDefault="00F20780" w:rsidP="00F20780">
      <w:pPr>
        <w:spacing w:line="276" w:lineRule="auto"/>
        <w:outlineLvl w:val="0"/>
        <w:rPr>
          <w:rFonts w:ascii="Arial" w:hAnsi="Arial" w:cs="Arial"/>
        </w:rPr>
      </w:pPr>
    </w:p>
    <w:p w:rsidR="00F20780" w:rsidRDefault="00925404" w:rsidP="00F20780">
      <w:pPr>
        <w:spacing w:line="276" w:lineRule="auto"/>
        <w:outlineLvl w:val="0"/>
        <w:rPr>
          <w:rFonts w:ascii="Arial" w:hAnsi="Arial" w:cs="Arial"/>
        </w:rPr>
      </w:pPr>
      <w:r>
        <w:rPr>
          <w:rFonts w:ascii="Arial" w:hAnsi="Arial" w:cs="Arial"/>
        </w:rPr>
        <w:t>Mgr. Richard Červienka</w:t>
      </w:r>
      <w:r w:rsidR="00F20780">
        <w:rPr>
          <w:rFonts w:ascii="Arial" w:hAnsi="Arial" w:cs="Arial"/>
        </w:rPr>
        <w:tab/>
      </w:r>
      <w:r w:rsidR="00F20780">
        <w:rPr>
          <w:rFonts w:ascii="Arial" w:hAnsi="Arial" w:cs="Arial"/>
        </w:rPr>
        <w:tab/>
      </w:r>
      <w:r w:rsidR="00F20780">
        <w:rPr>
          <w:rFonts w:ascii="Arial" w:hAnsi="Arial" w:cs="Arial"/>
        </w:rPr>
        <w:tab/>
        <w:t xml:space="preserve"> </w:t>
      </w:r>
      <w:r w:rsidR="00F20780">
        <w:rPr>
          <w:rFonts w:ascii="Arial" w:hAnsi="Arial" w:cs="Arial"/>
        </w:rPr>
        <w:tab/>
      </w:r>
      <w:r w:rsidR="00F20780">
        <w:rPr>
          <w:rFonts w:ascii="Arial" w:hAnsi="Arial" w:cs="Arial"/>
        </w:rPr>
        <w:tab/>
        <w:t xml:space="preserve">     </w:t>
      </w:r>
      <w:r>
        <w:rPr>
          <w:rFonts w:ascii="Arial" w:hAnsi="Arial" w:cs="Arial"/>
        </w:rPr>
        <w:t>Ing. Pavol Galamboš</w:t>
      </w:r>
    </w:p>
    <w:p w:rsidR="00F20780" w:rsidRDefault="00F20780" w:rsidP="00F20780">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F20780" w:rsidRDefault="00F20780" w:rsidP="00F20780">
      <w:pPr>
        <w:spacing w:line="276" w:lineRule="auto"/>
        <w:jc w:val="center"/>
        <w:outlineLvl w:val="0"/>
        <w:rPr>
          <w:rFonts w:ascii="Arial" w:hAnsi="Arial" w:cs="Arial"/>
        </w:rPr>
      </w:pPr>
    </w:p>
    <w:p w:rsidR="00F20780" w:rsidRDefault="00925404" w:rsidP="00F20780">
      <w:pPr>
        <w:spacing w:line="276" w:lineRule="auto"/>
        <w:jc w:val="center"/>
        <w:outlineLvl w:val="0"/>
        <w:rPr>
          <w:rFonts w:ascii="Arial" w:hAnsi="Arial" w:cs="Arial"/>
        </w:rPr>
      </w:pPr>
      <w:r>
        <w:rPr>
          <w:rFonts w:ascii="Arial" w:hAnsi="Arial" w:cs="Arial"/>
        </w:rPr>
        <w:t>Mgr. Juraj Lauko PhD.</w:t>
      </w:r>
    </w:p>
    <w:p w:rsidR="00F20780" w:rsidRDefault="00925404" w:rsidP="00F20780">
      <w:pPr>
        <w:spacing w:line="276" w:lineRule="auto"/>
        <w:jc w:val="center"/>
        <w:outlineLvl w:val="0"/>
        <w:rPr>
          <w:rFonts w:ascii="Arial" w:hAnsi="Arial" w:cs="Arial"/>
        </w:rPr>
      </w:pPr>
      <w:r>
        <w:rPr>
          <w:rFonts w:ascii="Arial" w:hAnsi="Arial" w:cs="Arial"/>
        </w:rPr>
        <w:t>overovateľ</w:t>
      </w:r>
    </w:p>
    <w:p w:rsidR="005F46FE" w:rsidRDefault="005F46FE" w:rsidP="00F20780">
      <w:pPr>
        <w:spacing w:line="276" w:lineRule="auto"/>
        <w:jc w:val="center"/>
        <w:outlineLvl w:val="0"/>
        <w:rPr>
          <w:rFonts w:ascii="Arial" w:hAnsi="Arial" w:cs="Arial"/>
        </w:rPr>
      </w:pPr>
    </w:p>
    <w:p w:rsidR="005F46FE" w:rsidRDefault="005F46FE" w:rsidP="00F20780">
      <w:pPr>
        <w:spacing w:line="276" w:lineRule="auto"/>
        <w:jc w:val="center"/>
        <w:outlineLvl w:val="0"/>
        <w:rPr>
          <w:rFonts w:ascii="Arial" w:hAnsi="Arial" w:cs="Arial"/>
        </w:rPr>
      </w:pPr>
    </w:p>
    <w:p w:rsidR="005F46FE" w:rsidRDefault="005F46FE" w:rsidP="00F20780">
      <w:pPr>
        <w:spacing w:line="276" w:lineRule="auto"/>
        <w:jc w:val="center"/>
        <w:outlineLvl w:val="0"/>
        <w:rPr>
          <w:rFonts w:ascii="Arial" w:hAnsi="Arial" w:cs="Arial"/>
        </w:rPr>
      </w:pPr>
    </w:p>
    <w:p w:rsidR="005F46FE" w:rsidRDefault="005F46FE" w:rsidP="00F20780">
      <w:pPr>
        <w:spacing w:line="276" w:lineRule="auto"/>
        <w:jc w:val="center"/>
        <w:outlineLvl w:val="0"/>
        <w:rPr>
          <w:rFonts w:ascii="Arial" w:hAnsi="Arial" w:cs="Arial"/>
        </w:rPr>
      </w:pPr>
    </w:p>
    <w:p w:rsidR="005F46FE" w:rsidRDefault="005F46FE" w:rsidP="00F20780">
      <w:pPr>
        <w:spacing w:line="276" w:lineRule="auto"/>
        <w:jc w:val="center"/>
        <w:outlineLvl w:val="0"/>
        <w:rPr>
          <w:rFonts w:ascii="Arial" w:hAnsi="Arial" w:cs="Arial"/>
        </w:rPr>
      </w:pPr>
    </w:p>
    <w:p w:rsidR="00F20780" w:rsidRDefault="00F20780" w:rsidP="00F20780">
      <w:pPr>
        <w:spacing w:line="276" w:lineRule="auto"/>
        <w:jc w:val="center"/>
        <w:outlineLvl w:val="0"/>
        <w:rPr>
          <w:rFonts w:ascii="Arial" w:hAnsi="Arial" w:cs="Arial"/>
        </w:rPr>
      </w:pPr>
      <w:r>
        <w:rPr>
          <w:rFonts w:ascii="Arial" w:hAnsi="Arial" w:cs="Arial"/>
        </w:rPr>
        <w:t>Ing. Pavol F R E Š O</w:t>
      </w:r>
    </w:p>
    <w:p w:rsidR="00F20780" w:rsidRDefault="00F20780" w:rsidP="00F20780">
      <w:pPr>
        <w:spacing w:line="276" w:lineRule="auto"/>
        <w:jc w:val="center"/>
        <w:outlineLvl w:val="0"/>
        <w:rPr>
          <w:rFonts w:ascii="Arial" w:hAnsi="Arial" w:cs="Arial"/>
        </w:rPr>
      </w:pPr>
      <w:r>
        <w:rPr>
          <w:rFonts w:ascii="Arial" w:hAnsi="Arial" w:cs="Arial"/>
        </w:rPr>
        <w:t>predseda</w:t>
      </w:r>
    </w:p>
    <w:p w:rsidR="00021499" w:rsidRDefault="00F20780" w:rsidP="005F46FE">
      <w:pPr>
        <w:jc w:val="center"/>
        <w:rPr>
          <w:rFonts w:ascii="Arial" w:hAnsi="Arial" w:cs="Arial"/>
        </w:rPr>
      </w:pPr>
      <w:r>
        <w:rPr>
          <w:rFonts w:ascii="Arial" w:hAnsi="Arial" w:cs="Arial"/>
        </w:rPr>
        <w:t>Bratislavského samosprávneho kraja</w:t>
      </w:r>
    </w:p>
    <w:p w:rsidR="00021499" w:rsidRDefault="00021499" w:rsidP="007C2319">
      <w:pPr>
        <w:rPr>
          <w:rFonts w:ascii="Arial" w:hAnsi="Arial" w:cs="Arial"/>
        </w:rPr>
      </w:pPr>
      <w:r>
        <w:rPr>
          <w:rFonts w:ascii="Arial" w:hAnsi="Arial" w:cs="Arial"/>
        </w:rPr>
        <w:br w:type="page"/>
      </w:r>
    </w:p>
    <w:p w:rsidR="005F46FE" w:rsidRPr="00CF7210" w:rsidRDefault="005F46FE" w:rsidP="005F46FE">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5F46FE" w:rsidRPr="00CF7210" w:rsidRDefault="005F46FE" w:rsidP="005F46FE">
      <w:pPr>
        <w:jc w:val="center"/>
        <w:rPr>
          <w:rFonts w:ascii="Arial" w:hAnsi="Arial" w:cs="Arial"/>
          <w:b/>
          <w:sz w:val="32"/>
          <w:szCs w:val="32"/>
        </w:rPr>
      </w:pPr>
    </w:p>
    <w:p w:rsidR="005F46FE" w:rsidRPr="00CF7210" w:rsidRDefault="005F46FE" w:rsidP="005F46FE">
      <w:pPr>
        <w:jc w:val="center"/>
        <w:rPr>
          <w:rFonts w:ascii="Arial" w:hAnsi="Arial" w:cs="Arial"/>
          <w:b/>
          <w:sz w:val="32"/>
          <w:szCs w:val="32"/>
        </w:rPr>
      </w:pPr>
    </w:p>
    <w:p w:rsidR="005F46FE" w:rsidRDefault="005F46FE" w:rsidP="005F46FE">
      <w:pPr>
        <w:jc w:val="center"/>
        <w:rPr>
          <w:rFonts w:ascii="Arial" w:hAnsi="Arial" w:cs="Arial"/>
          <w:b/>
          <w:sz w:val="32"/>
          <w:szCs w:val="32"/>
        </w:rPr>
      </w:pPr>
      <w:r w:rsidRPr="00CF7210">
        <w:rPr>
          <w:rFonts w:ascii="Arial" w:hAnsi="Arial" w:cs="Arial"/>
          <w:b/>
          <w:sz w:val="32"/>
          <w:szCs w:val="32"/>
        </w:rPr>
        <w:t>UZNESENIE</w:t>
      </w:r>
    </w:p>
    <w:p w:rsidR="00021499" w:rsidRDefault="00021499" w:rsidP="007C2319">
      <w:pPr>
        <w:rPr>
          <w:rFonts w:ascii="Arial" w:hAnsi="Arial" w:cs="Arial"/>
        </w:rPr>
      </w:pPr>
    </w:p>
    <w:p w:rsidR="00021499" w:rsidRDefault="00021499" w:rsidP="007C2319">
      <w:pPr>
        <w:rPr>
          <w:rFonts w:ascii="Arial" w:hAnsi="Arial" w:cs="Arial"/>
        </w:rPr>
      </w:pPr>
    </w:p>
    <w:p w:rsidR="00021499" w:rsidRDefault="00021499" w:rsidP="00021499">
      <w:pPr>
        <w:jc w:val="center"/>
        <w:rPr>
          <w:rFonts w:ascii="Arial" w:hAnsi="Arial" w:cs="Arial"/>
          <w:b/>
          <w:sz w:val="32"/>
          <w:szCs w:val="32"/>
        </w:rPr>
      </w:pPr>
      <w:r>
        <w:rPr>
          <w:rFonts w:ascii="Arial" w:hAnsi="Arial" w:cs="Arial"/>
          <w:b/>
          <w:sz w:val="32"/>
          <w:szCs w:val="32"/>
        </w:rPr>
        <w:t>Informácia</w:t>
      </w:r>
    </w:p>
    <w:p w:rsidR="00021499" w:rsidRDefault="00021499" w:rsidP="00021499">
      <w:pPr>
        <w:jc w:val="center"/>
        <w:rPr>
          <w:rFonts w:ascii="Arial" w:hAnsi="Arial" w:cs="Arial"/>
          <w:b/>
          <w:color w:val="FF0000"/>
          <w:sz w:val="20"/>
          <w:szCs w:val="20"/>
        </w:rPr>
      </w:pPr>
    </w:p>
    <w:p w:rsidR="00021499" w:rsidRDefault="00021499" w:rsidP="00021499">
      <w:pPr>
        <w:jc w:val="center"/>
        <w:rPr>
          <w:rFonts w:ascii="Arial" w:hAnsi="Arial" w:cs="Arial"/>
          <w:b/>
          <w:color w:val="FF0000"/>
          <w:sz w:val="20"/>
          <w:szCs w:val="20"/>
        </w:rPr>
      </w:pPr>
    </w:p>
    <w:p w:rsidR="00CC200C" w:rsidRPr="00BC768C" w:rsidRDefault="00021499" w:rsidP="00021499">
      <w:pPr>
        <w:pBdr>
          <w:bottom w:val="single" w:sz="4" w:space="1" w:color="auto"/>
        </w:pBdr>
        <w:jc w:val="center"/>
        <w:rPr>
          <w:rFonts w:ascii="Arial" w:hAnsi="Arial" w:cs="Arial"/>
          <w:b/>
          <w:sz w:val="20"/>
        </w:rPr>
      </w:pPr>
      <w:r>
        <w:rPr>
          <w:rFonts w:ascii="Arial" w:hAnsi="Arial" w:cs="Arial"/>
          <w:b/>
        </w:rPr>
        <w:t>o vybavení interpelácií poslancov Zastupiteľstva Bratislavského samosprávneho kraja zo dňa 11.12.2015</w:t>
      </w:r>
    </w:p>
    <w:p w:rsidR="007C2319" w:rsidRPr="00A405DD" w:rsidRDefault="007C2319" w:rsidP="007C2319">
      <w:pPr>
        <w:rPr>
          <w:rFonts w:ascii="Arial" w:hAnsi="Arial" w:cs="Arial"/>
          <w:b/>
        </w:rPr>
      </w:pPr>
    </w:p>
    <w:p w:rsidR="00021499" w:rsidRPr="00021499" w:rsidRDefault="0074331E" w:rsidP="00021499">
      <w:pPr>
        <w:jc w:val="center"/>
        <w:rPr>
          <w:rFonts w:ascii="Arial" w:hAnsi="Arial" w:cs="Arial"/>
          <w:b/>
        </w:rPr>
      </w:pPr>
      <w:r>
        <w:rPr>
          <w:rFonts w:ascii="Arial" w:hAnsi="Arial" w:cs="Arial"/>
          <w:b/>
        </w:rPr>
        <w:t>UZNESENIE č.</w:t>
      </w:r>
      <w:r w:rsidR="005F46FE">
        <w:rPr>
          <w:rFonts w:ascii="Arial" w:hAnsi="Arial" w:cs="Arial"/>
          <w:b/>
        </w:rPr>
        <w:t xml:space="preserve"> 6</w:t>
      </w:r>
      <w:r>
        <w:rPr>
          <w:rFonts w:ascii="Arial" w:hAnsi="Arial" w:cs="Arial"/>
          <w:b/>
        </w:rPr>
        <w:t xml:space="preserve"> / 2016</w:t>
      </w:r>
    </w:p>
    <w:p w:rsidR="00021499" w:rsidRPr="00021499" w:rsidRDefault="0074331E" w:rsidP="00021499">
      <w:pPr>
        <w:jc w:val="center"/>
        <w:rPr>
          <w:rFonts w:ascii="Arial" w:hAnsi="Arial" w:cs="Arial"/>
          <w:sz w:val="22"/>
          <w:szCs w:val="22"/>
        </w:rPr>
      </w:pPr>
      <w:r>
        <w:rPr>
          <w:rFonts w:ascii="Arial" w:hAnsi="Arial" w:cs="Arial"/>
          <w:sz w:val="22"/>
          <w:szCs w:val="22"/>
        </w:rPr>
        <w:t>zo dňa 19. 02. 2016</w:t>
      </w:r>
    </w:p>
    <w:p w:rsidR="00021499" w:rsidRPr="00021499" w:rsidRDefault="00021499" w:rsidP="00021499">
      <w:pPr>
        <w:rPr>
          <w:rFonts w:ascii="Arial" w:hAnsi="Arial" w:cs="Arial"/>
        </w:rPr>
      </w:pPr>
    </w:p>
    <w:p w:rsidR="00021499" w:rsidRPr="00021499" w:rsidRDefault="00021499" w:rsidP="00021499">
      <w:pPr>
        <w:jc w:val="center"/>
        <w:rPr>
          <w:rFonts w:ascii="Arial" w:hAnsi="Arial" w:cs="Arial"/>
        </w:rPr>
      </w:pPr>
    </w:p>
    <w:p w:rsidR="00021499" w:rsidRPr="00021499" w:rsidRDefault="00021499" w:rsidP="00BF4995">
      <w:pPr>
        <w:rPr>
          <w:rFonts w:ascii="Arial" w:hAnsi="Arial" w:cs="Arial"/>
          <w:sz w:val="22"/>
          <w:szCs w:val="22"/>
        </w:rPr>
      </w:pPr>
      <w:r w:rsidRPr="00021499">
        <w:rPr>
          <w:rFonts w:ascii="Arial" w:hAnsi="Arial" w:cs="Arial"/>
          <w:sz w:val="22"/>
          <w:szCs w:val="22"/>
        </w:rPr>
        <w:t>Zastupiteľstvo Bratislavského samosprávneho kraja po prerokovaní materiálu</w:t>
      </w:r>
    </w:p>
    <w:p w:rsidR="00021499" w:rsidRDefault="00021499" w:rsidP="00021499">
      <w:pPr>
        <w:jc w:val="both"/>
        <w:rPr>
          <w:rFonts w:ascii="Arial" w:hAnsi="Arial" w:cs="Arial"/>
          <w:sz w:val="22"/>
          <w:szCs w:val="22"/>
        </w:rPr>
      </w:pPr>
    </w:p>
    <w:p w:rsidR="00021499" w:rsidRPr="00021499" w:rsidRDefault="00021499" w:rsidP="00021499">
      <w:pPr>
        <w:jc w:val="both"/>
        <w:rPr>
          <w:rFonts w:ascii="Arial" w:hAnsi="Arial" w:cs="Arial"/>
          <w:sz w:val="22"/>
          <w:szCs w:val="22"/>
        </w:rPr>
      </w:pPr>
    </w:p>
    <w:p w:rsidR="00021499" w:rsidRPr="00021499" w:rsidRDefault="00021499" w:rsidP="00021499">
      <w:pPr>
        <w:jc w:val="center"/>
        <w:rPr>
          <w:rFonts w:ascii="Arial" w:hAnsi="Arial" w:cs="Arial"/>
          <w:b/>
          <w:spacing w:val="70"/>
        </w:rPr>
      </w:pPr>
      <w:r w:rsidRPr="00021499">
        <w:rPr>
          <w:rFonts w:ascii="Arial" w:hAnsi="Arial" w:cs="Arial"/>
          <w:b/>
          <w:spacing w:val="70"/>
        </w:rPr>
        <w:t xml:space="preserve">berie na vedomie </w:t>
      </w:r>
    </w:p>
    <w:p w:rsidR="00021499" w:rsidRPr="00021499" w:rsidRDefault="00021499" w:rsidP="00021499">
      <w:pPr>
        <w:rPr>
          <w:rFonts w:ascii="Arial" w:hAnsi="Arial" w:cs="Arial"/>
        </w:rPr>
      </w:pPr>
    </w:p>
    <w:p w:rsidR="00021499" w:rsidRPr="00021499" w:rsidRDefault="00021499" w:rsidP="00021499">
      <w:pPr>
        <w:rPr>
          <w:rFonts w:ascii="Arial" w:hAnsi="Arial" w:cs="Arial"/>
        </w:rPr>
      </w:pPr>
    </w:p>
    <w:p w:rsidR="00021499" w:rsidRPr="00021499" w:rsidRDefault="00021499" w:rsidP="00021499">
      <w:pPr>
        <w:jc w:val="both"/>
        <w:rPr>
          <w:rFonts w:ascii="Arial" w:hAnsi="Arial" w:cs="Arial"/>
          <w:sz w:val="22"/>
        </w:rPr>
      </w:pPr>
      <w:r w:rsidRPr="00021499">
        <w:rPr>
          <w:rFonts w:ascii="Arial" w:hAnsi="Arial" w:cs="Arial"/>
          <w:sz w:val="22"/>
        </w:rPr>
        <w:t>informáciu o vybavení interpelácií poslancov Zastupiteľstva Bratislavského samosprávneho kraja zo dňa 11.12.2015</w:t>
      </w:r>
    </w:p>
    <w:p w:rsidR="00021499" w:rsidRPr="00021499" w:rsidRDefault="00021499" w:rsidP="00021499">
      <w:pPr>
        <w:rPr>
          <w:rFonts w:ascii="Arial" w:hAnsi="Arial" w:cs="Arial"/>
        </w:rPr>
      </w:pPr>
    </w:p>
    <w:p w:rsidR="00BC768C" w:rsidRDefault="00BC768C" w:rsidP="007C2319">
      <w:pPr>
        <w:outlineLvl w:val="0"/>
        <w:rPr>
          <w:rFonts w:ascii="Arial" w:hAnsi="Arial" w:cs="Arial"/>
        </w:rPr>
      </w:pPr>
    </w:p>
    <w:p w:rsidR="00BC768C" w:rsidRDefault="00BC768C" w:rsidP="007C2319">
      <w:pPr>
        <w:outlineLvl w:val="0"/>
        <w:rPr>
          <w:rFonts w:ascii="Arial" w:hAnsi="Arial" w:cs="Arial"/>
        </w:rPr>
      </w:pPr>
    </w:p>
    <w:p w:rsidR="00BC768C" w:rsidRDefault="00BC768C" w:rsidP="007C2319">
      <w:pPr>
        <w:outlineLvl w:val="0"/>
        <w:rPr>
          <w:rFonts w:ascii="Arial" w:hAnsi="Arial" w:cs="Arial"/>
        </w:rPr>
      </w:pPr>
    </w:p>
    <w:p w:rsidR="005F46FE" w:rsidRDefault="005F46FE" w:rsidP="005F46FE">
      <w:pPr>
        <w:outlineLvl w:val="0"/>
        <w:rPr>
          <w:rFonts w:ascii="Arial" w:hAnsi="Arial" w:cs="Arial"/>
          <w:bCs/>
          <w:lang w:eastAsia="cs-CZ"/>
        </w:rPr>
      </w:pPr>
      <w:r>
        <w:rPr>
          <w:rFonts w:ascii="Arial" w:hAnsi="Arial" w:cs="Arial"/>
          <w:bCs/>
          <w:lang w:eastAsia="cs-CZ"/>
        </w:rPr>
        <w:t>Bratislava 19.02.2016</w:t>
      </w:r>
    </w:p>
    <w:p w:rsidR="005F46FE" w:rsidRDefault="005F46FE" w:rsidP="005F46FE">
      <w:pPr>
        <w:outlineLvl w:val="0"/>
        <w:rPr>
          <w:rFonts w:ascii="Arial" w:hAnsi="Arial" w:cs="Arial"/>
          <w:bCs/>
          <w:lang w:eastAsia="cs-CZ"/>
        </w:rPr>
      </w:pPr>
    </w:p>
    <w:p w:rsidR="005F46FE" w:rsidRDefault="005F46FE" w:rsidP="005F46FE">
      <w:pPr>
        <w:spacing w:line="276" w:lineRule="auto"/>
        <w:outlineLvl w:val="0"/>
        <w:rPr>
          <w:rFonts w:ascii="Arial" w:hAnsi="Arial" w:cs="Arial"/>
        </w:rPr>
      </w:pPr>
    </w:p>
    <w:p w:rsidR="005F46FE" w:rsidRDefault="005F46FE" w:rsidP="005F46FE">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5F46FE" w:rsidRDefault="005F46FE" w:rsidP="005F46FE">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r>
        <w:rPr>
          <w:rFonts w:ascii="Arial" w:hAnsi="Arial" w:cs="Arial"/>
        </w:rPr>
        <w:t>Mgr. Juraj Lauko PhD.</w:t>
      </w:r>
    </w:p>
    <w:p w:rsidR="005F46FE" w:rsidRDefault="005F46FE" w:rsidP="005F46FE">
      <w:pPr>
        <w:spacing w:line="276" w:lineRule="auto"/>
        <w:jc w:val="center"/>
        <w:outlineLvl w:val="0"/>
        <w:rPr>
          <w:rFonts w:ascii="Arial" w:hAnsi="Arial" w:cs="Arial"/>
        </w:rPr>
      </w:pPr>
      <w:r>
        <w:rPr>
          <w:rFonts w:ascii="Arial" w:hAnsi="Arial" w:cs="Arial"/>
        </w:rPr>
        <w:t>overovateľ</w:t>
      </w: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r>
        <w:rPr>
          <w:rFonts w:ascii="Arial" w:hAnsi="Arial" w:cs="Arial"/>
        </w:rPr>
        <w:t>Ing. Pavol F R E Š O</w:t>
      </w:r>
    </w:p>
    <w:p w:rsidR="005F46FE" w:rsidRDefault="005F46FE" w:rsidP="005F46FE">
      <w:pPr>
        <w:spacing w:line="276" w:lineRule="auto"/>
        <w:jc w:val="center"/>
        <w:outlineLvl w:val="0"/>
        <w:rPr>
          <w:rFonts w:ascii="Arial" w:hAnsi="Arial" w:cs="Arial"/>
        </w:rPr>
      </w:pPr>
      <w:r>
        <w:rPr>
          <w:rFonts w:ascii="Arial" w:hAnsi="Arial" w:cs="Arial"/>
        </w:rPr>
        <w:t>predseda</w:t>
      </w:r>
    </w:p>
    <w:p w:rsidR="005F46FE" w:rsidRDefault="005F46FE" w:rsidP="005F46FE">
      <w:pPr>
        <w:jc w:val="center"/>
        <w:rPr>
          <w:rFonts w:ascii="Arial" w:hAnsi="Arial" w:cs="Arial"/>
        </w:rPr>
      </w:pPr>
      <w:r>
        <w:rPr>
          <w:rFonts w:ascii="Arial" w:hAnsi="Arial" w:cs="Arial"/>
        </w:rPr>
        <w:t>Bratislavského samosprávneho kraja</w:t>
      </w:r>
    </w:p>
    <w:p w:rsidR="005F46FE" w:rsidRDefault="007C2319" w:rsidP="00031830">
      <w:pPr>
        <w:contextualSpacing/>
        <w:jc w:val="right"/>
        <w:rPr>
          <w:rFonts w:ascii="Arial" w:hAnsi="Arial" w:cs="Arial"/>
          <w:b/>
          <w:spacing w:val="70"/>
        </w:rPr>
      </w:pPr>
      <w:r>
        <w:rPr>
          <w:rFonts w:ascii="Arial" w:hAnsi="Arial" w:cs="Arial"/>
          <w:b/>
          <w:spacing w:val="70"/>
        </w:rPr>
        <w:br w:type="page"/>
      </w:r>
    </w:p>
    <w:p w:rsidR="005F46FE" w:rsidRPr="00CF7210" w:rsidRDefault="005F46FE" w:rsidP="005F46FE">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5F46FE" w:rsidRPr="00CF7210" w:rsidRDefault="005F46FE" w:rsidP="005F46FE">
      <w:pPr>
        <w:jc w:val="center"/>
        <w:rPr>
          <w:rFonts w:ascii="Arial" w:hAnsi="Arial" w:cs="Arial"/>
          <w:b/>
          <w:sz w:val="32"/>
          <w:szCs w:val="32"/>
        </w:rPr>
      </w:pPr>
    </w:p>
    <w:p w:rsidR="005F46FE" w:rsidRPr="00CF7210" w:rsidRDefault="005F46FE" w:rsidP="005F46FE">
      <w:pPr>
        <w:jc w:val="center"/>
        <w:rPr>
          <w:rFonts w:ascii="Arial" w:hAnsi="Arial" w:cs="Arial"/>
          <w:b/>
          <w:sz w:val="32"/>
          <w:szCs w:val="32"/>
        </w:rPr>
      </w:pPr>
    </w:p>
    <w:p w:rsidR="005F46FE" w:rsidRDefault="005F46FE" w:rsidP="005F46FE">
      <w:pPr>
        <w:jc w:val="center"/>
        <w:rPr>
          <w:rFonts w:ascii="Arial" w:hAnsi="Arial" w:cs="Arial"/>
          <w:b/>
          <w:sz w:val="32"/>
          <w:szCs w:val="32"/>
        </w:rPr>
      </w:pPr>
      <w:r w:rsidRPr="00CF7210">
        <w:rPr>
          <w:rFonts w:ascii="Arial" w:hAnsi="Arial" w:cs="Arial"/>
          <w:b/>
          <w:sz w:val="32"/>
          <w:szCs w:val="32"/>
        </w:rPr>
        <w:t>UZNESENIE</w:t>
      </w:r>
    </w:p>
    <w:p w:rsidR="005F46FE" w:rsidRDefault="005F46FE" w:rsidP="005F46FE">
      <w:pPr>
        <w:ind w:firstLine="360"/>
        <w:jc w:val="center"/>
        <w:rPr>
          <w:rFonts w:ascii="Arial" w:hAnsi="Arial" w:cs="Arial"/>
          <w:b/>
          <w:szCs w:val="32"/>
        </w:rPr>
      </w:pPr>
    </w:p>
    <w:p w:rsidR="005F46FE" w:rsidRPr="005F46FE" w:rsidRDefault="005F46FE" w:rsidP="005F46FE">
      <w:pPr>
        <w:ind w:firstLine="360"/>
        <w:jc w:val="center"/>
        <w:rPr>
          <w:rFonts w:ascii="Arial" w:hAnsi="Arial" w:cs="Arial"/>
          <w:b/>
          <w:szCs w:val="32"/>
        </w:rPr>
      </w:pPr>
    </w:p>
    <w:p w:rsidR="005F46FE" w:rsidRPr="001131C6" w:rsidRDefault="005F46FE" w:rsidP="005F46FE">
      <w:pPr>
        <w:ind w:firstLine="360"/>
        <w:jc w:val="center"/>
        <w:rPr>
          <w:rFonts w:ascii="Arial" w:hAnsi="Arial" w:cs="Arial"/>
          <w:b/>
          <w:sz w:val="32"/>
          <w:szCs w:val="32"/>
        </w:rPr>
      </w:pPr>
      <w:r w:rsidRPr="001131C6">
        <w:rPr>
          <w:rFonts w:ascii="Arial" w:hAnsi="Arial" w:cs="Arial"/>
          <w:b/>
          <w:sz w:val="32"/>
          <w:szCs w:val="32"/>
        </w:rPr>
        <w:t>Návrh</w:t>
      </w:r>
    </w:p>
    <w:p w:rsidR="005F46FE" w:rsidRPr="001131C6" w:rsidRDefault="005F46FE" w:rsidP="005F46FE">
      <w:pPr>
        <w:ind w:firstLine="360"/>
        <w:jc w:val="center"/>
        <w:rPr>
          <w:rFonts w:ascii="Arial" w:hAnsi="Arial" w:cs="Arial"/>
          <w:b/>
          <w:sz w:val="16"/>
          <w:szCs w:val="16"/>
        </w:rPr>
      </w:pPr>
    </w:p>
    <w:p w:rsidR="005F46FE" w:rsidRPr="00D2301A" w:rsidRDefault="005F46FE" w:rsidP="005F46FE">
      <w:pPr>
        <w:pBdr>
          <w:bottom w:val="single" w:sz="4" w:space="1" w:color="auto"/>
        </w:pBdr>
        <w:autoSpaceDE w:val="0"/>
        <w:autoSpaceDN w:val="0"/>
        <w:adjustRightInd w:val="0"/>
        <w:spacing w:after="60"/>
        <w:jc w:val="center"/>
        <w:rPr>
          <w:rFonts w:ascii="Arial" w:hAnsi="Arial" w:cs="Arial"/>
          <w:b/>
          <w:bCs/>
          <w:color w:val="000000"/>
        </w:rPr>
      </w:pPr>
      <w:r w:rsidRPr="001131C6">
        <w:rPr>
          <w:rFonts w:ascii="Arial" w:eastAsia="Calibri" w:hAnsi="Arial" w:cs="Arial"/>
          <w:b/>
          <w:iCs/>
          <w:lang w:eastAsia="en-US"/>
        </w:rPr>
        <w:t>na zmenu zriaďovateľa Strednej odbornej školy automobilovej, J. Jonáša 5, Bratislava</w:t>
      </w:r>
    </w:p>
    <w:p w:rsidR="005F46FE" w:rsidRDefault="005F46FE" w:rsidP="005F46FE">
      <w:pPr>
        <w:jc w:val="center"/>
        <w:rPr>
          <w:rFonts w:ascii="Arial" w:hAnsi="Arial" w:cs="Arial"/>
          <w:spacing w:val="70"/>
        </w:rPr>
      </w:pPr>
    </w:p>
    <w:p w:rsidR="005F46FE" w:rsidRPr="00021499" w:rsidRDefault="005F46FE" w:rsidP="005F46FE">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Pr>
          <w:rFonts w:ascii="Arial" w:eastAsiaTheme="minorHAnsi" w:hAnsi="Arial" w:cs="Arial"/>
          <w:b/>
          <w:szCs w:val="22"/>
          <w:lang w:eastAsia="en-US"/>
        </w:rPr>
        <w:t>7</w:t>
      </w:r>
      <w:r w:rsidRPr="00021499">
        <w:rPr>
          <w:rFonts w:ascii="Arial" w:eastAsiaTheme="minorHAnsi" w:hAnsi="Arial" w:cs="Arial"/>
          <w:b/>
          <w:szCs w:val="22"/>
          <w:lang w:eastAsia="en-US"/>
        </w:rPr>
        <w:t xml:space="preserve"> / 2016</w:t>
      </w:r>
    </w:p>
    <w:p w:rsidR="005F46FE" w:rsidRDefault="005F46FE" w:rsidP="005F46FE">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5F46FE" w:rsidRPr="00021499" w:rsidRDefault="005F46FE" w:rsidP="005F46FE">
      <w:pPr>
        <w:spacing w:line="276" w:lineRule="auto"/>
        <w:jc w:val="center"/>
        <w:rPr>
          <w:rFonts w:ascii="Arial" w:eastAsiaTheme="minorHAnsi" w:hAnsi="Arial" w:cs="Arial"/>
          <w:sz w:val="22"/>
          <w:szCs w:val="22"/>
          <w:lang w:eastAsia="en-US"/>
        </w:rPr>
      </w:pPr>
    </w:p>
    <w:p w:rsidR="005F46FE" w:rsidRPr="005F46FE" w:rsidRDefault="005F46FE" w:rsidP="005F46FE">
      <w:pPr>
        <w:ind w:firstLine="360"/>
        <w:rPr>
          <w:rFonts w:ascii="Arial" w:hAnsi="Arial" w:cs="Arial"/>
          <w:sz w:val="22"/>
        </w:rPr>
      </w:pPr>
      <w:r w:rsidRPr="005F46FE">
        <w:rPr>
          <w:rFonts w:ascii="Arial" w:hAnsi="Arial" w:cs="Arial"/>
          <w:sz w:val="22"/>
        </w:rPr>
        <w:t>Zastupiteľstvo Bratislavského samosprávneho kraja po prerokovaní materiálu</w:t>
      </w:r>
    </w:p>
    <w:p w:rsidR="005F46FE" w:rsidRPr="001131C6" w:rsidRDefault="005F46FE" w:rsidP="005F46FE">
      <w:pPr>
        <w:ind w:firstLine="360"/>
        <w:jc w:val="center"/>
        <w:rPr>
          <w:rFonts w:ascii="Arial" w:hAnsi="Arial" w:cs="Arial"/>
          <w:b/>
        </w:rPr>
      </w:pPr>
    </w:p>
    <w:p w:rsidR="005F46FE" w:rsidRPr="001131C6" w:rsidRDefault="005F46FE" w:rsidP="005F46FE">
      <w:pPr>
        <w:ind w:firstLine="360"/>
        <w:jc w:val="center"/>
        <w:rPr>
          <w:rFonts w:ascii="Arial" w:hAnsi="Arial" w:cs="Arial"/>
          <w:b/>
        </w:rPr>
      </w:pPr>
      <w:r w:rsidRPr="001131C6">
        <w:rPr>
          <w:rFonts w:ascii="Arial" w:hAnsi="Arial" w:cs="Arial"/>
          <w:b/>
        </w:rPr>
        <w:t>A.  s ch v a ľ u j e</w:t>
      </w:r>
    </w:p>
    <w:p w:rsidR="005F46FE" w:rsidRPr="001131C6" w:rsidRDefault="005F46FE" w:rsidP="005F46FE">
      <w:pPr>
        <w:ind w:firstLine="360"/>
        <w:rPr>
          <w:rFonts w:ascii="Arial" w:hAnsi="Arial" w:cs="Arial"/>
        </w:rPr>
      </w:pPr>
      <w:r w:rsidRPr="001131C6">
        <w:rPr>
          <w:rFonts w:ascii="Arial" w:hAnsi="Arial" w:cs="Arial"/>
        </w:rPr>
        <w:t xml:space="preserve">  </w:t>
      </w:r>
    </w:p>
    <w:p w:rsidR="005F46FE" w:rsidRPr="001131C6" w:rsidRDefault="005F46FE" w:rsidP="005F46FE">
      <w:pPr>
        <w:jc w:val="both"/>
        <w:rPr>
          <w:rFonts w:ascii="Arial" w:hAnsi="Arial" w:cs="Arial"/>
          <w:sz w:val="22"/>
          <w:szCs w:val="22"/>
        </w:rPr>
      </w:pPr>
      <w:r w:rsidRPr="001131C6">
        <w:rPr>
          <w:rFonts w:ascii="Arial" w:hAnsi="Arial" w:cs="Arial"/>
          <w:sz w:val="22"/>
          <w:szCs w:val="22"/>
        </w:rPr>
        <w:t>A.1. zmenu zriaďovateľa Strednej odbornej školy automobilovej, Jána Jonáša 5, Bratislava  z Bratislavského samosprávneho kraja na Duálnu akadémiu, z.z.p.o., Jána Jonáša 5, 843 02 Bratislava – Devínska Nová Ves, IČO: 50073893 ku dňu 01.09.2016 po splnení nasledovných podmienok:</w:t>
      </w:r>
    </w:p>
    <w:p w:rsidR="005F46FE" w:rsidRPr="001131C6" w:rsidRDefault="005F46FE" w:rsidP="005F46FE">
      <w:pPr>
        <w:ind w:left="284"/>
        <w:jc w:val="both"/>
        <w:rPr>
          <w:rFonts w:ascii="Arial" w:hAnsi="Arial" w:cs="Arial"/>
          <w:sz w:val="22"/>
          <w:szCs w:val="22"/>
        </w:rPr>
      </w:pPr>
      <w:r w:rsidRPr="001131C6">
        <w:rPr>
          <w:rFonts w:ascii="Arial" w:hAnsi="Arial" w:cs="Arial"/>
          <w:sz w:val="22"/>
          <w:szCs w:val="22"/>
        </w:rPr>
        <w:t>A.1.1. Zakladajúci členovia Duálnej akadémie, z.z.p.o. vstúpia do systému duálneho vzdelávania v zmysle osvedčenia zamestnávateľa na duálne vzdelávanie vydaného Slovenskou obchodnou a priemyselnou komorou so Strednou odbornou školou automobilovou, J. Jonáša 5 v Bratislave od školského roku 2016/2017 na základe zmluvy o duálnom vzdelávaní, ktorá bude podpísaná medzi zmluvnými stranami najneskôr do 31.03.2016.</w:t>
      </w:r>
    </w:p>
    <w:p w:rsidR="005F46FE" w:rsidRPr="001131C6" w:rsidRDefault="005F46FE" w:rsidP="005F46FE">
      <w:pPr>
        <w:ind w:left="284"/>
        <w:jc w:val="both"/>
        <w:rPr>
          <w:rFonts w:ascii="Arial" w:hAnsi="Arial" w:cs="Arial"/>
          <w:sz w:val="22"/>
          <w:szCs w:val="22"/>
        </w:rPr>
      </w:pPr>
      <w:r w:rsidRPr="001131C6">
        <w:rPr>
          <w:rFonts w:ascii="Arial" w:hAnsi="Arial" w:cs="Arial"/>
          <w:sz w:val="22"/>
          <w:szCs w:val="22"/>
        </w:rPr>
        <w:t>A.1.2. Duálna akadémia, z.z.p.o. ako budúci zriaďovateľ vytvorí všetky predpoklady pre vstup SOŠ automobilovej, J. Jonáša 5, Bratislava do systému duálneho vzdelávania na základe prejaveného záujmu akéhokoľvek zamestnávateľa v zmysle schváleného Centra odborného vzdelávania a prípravy pre oblasť automobilového priemyslu schváleného uznesením Zastupiteľstva BSK č. 85/2015 zo dňa 28.10.2015.</w:t>
      </w:r>
    </w:p>
    <w:p w:rsidR="005F46FE" w:rsidRPr="001131C6" w:rsidRDefault="005F46FE" w:rsidP="005F46FE">
      <w:pPr>
        <w:ind w:left="284"/>
        <w:jc w:val="both"/>
        <w:rPr>
          <w:rFonts w:ascii="Arial" w:hAnsi="Arial" w:cs="Arial"/>
          <w:sz w:val="22"/>
          <w:szCs w:val="22"/>
        </w:rPr>
      </w:pPr>
      <w:r w:rsidRPr="001131C6">
        <w:rPr>
          <w:rFonts w:ascii="Arial" w:hAnsi="Arial" w:cs="Arial"/>
          <w:sz w:val="22"/>
          <w:szCs w:val="22"/>
        </w:rPr>
        <w:t xml:space="preserve">A.1.3. Akákoľvek zmena zriaďovateľa SOŠ automobilovej, J. Jonáša 5, Bratislava bude skôr, ako sa uskutoční, schválená Zastupiteľstvom BSK. </w:t>
      </w:r>
    </w:p>
    <w:p w:rsidR="005F46FE" w:rsidRDefault="005F46FE" w:rsidP="005F46FE">
      <w:pPr>
        <w:jc w:val="both"/>
        <w:rPr>
          <w:rFonts w:ascii="Arial" w:hAnsi="Arial" w:cs="Arial"/>
          <w:sz w:val="22"/>
          <w:szCs w:val="22"/>
        </w:rPr>
      </w:pPr>
    </w:p>
    <w:p w:rsidR="005F46FE" w:rsidRPr="001131C6" w:rsidRDefault="005F46FE" w:rsidP="005F46FE">
      <w:pPr>
        <w:jc w:val="both"/>
        <w:rPr>
          <w:rFonts w:ascii="Arial" w:hAnsi="Arial" w:cs="Arial"/>
          <w:sz w:val="22"/>
          <w:szCs w:val="22"/>
        </w:rPr>
      </w:pPr>
    </w:p>
    <w:p w:rsidR="005F46FE" w:rsidRPr="001131C6" w:rsidRDefault="005F46FE" w:rsidP="005F46FE">
      <w:pPr>
        <w:jc w:val="both"/>
        <w:rPr>
          <w:rFonts w:ascii="Arial" w:hAnsi="Arial" w:cs="Arial"/>
          <w:sz w:val="22"/>
          <w:szCs w:val="22"/>
        </w:rPr>
      </w:pPr>
      <w:r w:rsidRPr="001131C6">
        <w:rPr>
          <w:rFonts w:ascii="Arial" w:hAnsi="Arial" w:cs="Arial"/>
          <w:sz w:val="22"/>
          <w:szCs w:val="22"/>
        </w:rPr>
        <w:t>A.2. nasledovné rámcové podmienky potrebné na uzatvorenie dohody o zmene zriaďovateľa medzi Bratislavským samosprávnym krajom a Duálna akadémia, z.z.p.o.:</w:t>
      </w:r>
    </w:p>
    <w:p w:rsidR="005F46FE" w:rsidRPr="001131C6" w:rsidRDefault="005F46FE" w:rsidP="005F46FE">
      <w:pPr>
        <w:ind w:left="284"/>
        <w:jc w:val="both"/>
        <w:rPr>
          <w:rFonts w:ascii="Arial" w:hAnsi="Arial" w:cs="Arial"/>
          <w:sz w:val="22"/>
          <w:szCs w:val="22"/>
        </w:rPr>
      </w:pPr>
      <w:r w:rsidRPr="001131C6">
        <w:rPr>
          <w:rFonts w:ascii="Arial" w:hAnsi="Arial" w:cs="Arial"/>
          <w:sz w:val="22"/>
          <w:szCs w:val="22"/>
        </w:rPr>
        <w:t xml:space="preserve">- zmluvné strany deklarujú, že zmena zriaďovateľa sa uskutočňuje s cieľom zvýšenia kvality výchovno-vzdelávacieho procesu a materiálno-technického vybavenia v úzkej súčinnosti so zamestnávateľmi, </w:t>
      </w:r>
    </w:p>
    <w:p w:rsidR="005F46FE" w:rsidRPr="001131C6" w:rsidRDefault="005F46FE" w:rsidP="005F46FE">
      <w:pPr>
        <w:ind w:left="284"/>
        <w:jc w:val="both"/>
        <w:rPr>
          <w:rFonts w:ascii="Arial" w:hAnsi="Arial" w:cs="Arial"/>
          <w:sz w:val="22"/>
          <w:szCs w:val="22"/>
        </w:rPr>
      </w:pPr>
      <w:r w:rsidRPr="001131C6">
        <w:rPr>
          <w:rFonts w:ascii="Arial" w:hAnsi="Arial" w:cs="Arial"/>
          <w:sz w:val="22"/>
          <w:szCs w:val="22"/>
        </w:rPr>
        <w:t>- zmena zriaďovateľa je podmienená vydaním rozhodnutia o zmene v sieti škôl a školských zariadení SR Ministerstvom školstva, vedy, výskumu a športu SR s termínom účinnosti od 01. 09. 2016,</w:t>
      </w:r>
    </w:p>
    <w:p w:rsidR="005F46FE" w:rsidRPr="001131C6" w:rsidRDefault="005F46FE" w:rsidP="005F46FE">
      <w:pPr>
        <w:ind w:left="284"/>
        <w:jc w:val="both"/>
        <w:rPr>
          <w:rFonts w:ascii="Arial" w:hAnsi="Arial" w:cs="Arial"/>
          <w:sz w:val="22"/>
          <w:szCs w:val="22"/>
        </w:rPr>
      </w:pPr>
      <w:r w:rsidRPr="001131C6">
        <w:rPr>
          <w:rFonts w:ascii="Arial" w:hAnsi="Arial" w:cs="Arial"/>
          <w:sz w:val="22"/>
          <w:szCs w:val="22"/>
        </w:rPr>
        <w:t>- nový zriaďovateľ sa zaväzuje pokračovať vo výchovno-vzdelávacom procese v škole, ktorá je predmetom zmeny zriaďovateľa tak, aby bola zachovaná kontinuita odborného vzdelávania a prípravy pre oblasť automobilového priemyslu,</w:t>
      </w:r>
    </w:p>
    <w:p w:rsidR="005F46FE" w:rsidRPr="001131C6" w:rsidRDefault="005F46FE" w:rsidP="005F46FE">
      <w:pPr>
        <w:ind w:left="284"/>
        <w:jc w:val="both"/>
        <w:rPr>
          <w:rFonts w:ascii="Arial" w:hAnsi="Arial" w:cs="Arial"/>
          <w:sz w:val="22"/>
          <w:szCs w:val="22"/>
        </w:rPr>
      </w:pPr>
      <w:r w:rsidRPr="001131C6">
        <w:rPr>
          <w:rFonts w:ascii="Arial" w:hAnsi="Arial" w:cs="Arial"/>
          <w:sz w:val="22"/>
          <w:szCs w:val="22"/>
        </w:rPr>
        <w:t>- vzdelávanie pre žiakov strednej odbornej školy ostane aj po zmene zriaďovateľa bezplatné,</w:t>
      </w:r>
    </w:p>
    <w:p w:rsidR="005F46FE" w:rsidRPr="001131C6" w:rsidRDefault="005F46FE" w:rsidP="005F46FE">
      <w:pPr>
        <w:ind w:left="284"/>
        <w:jc w:val="both"/>
        <w:rPr>
          <w:rFonts w:ascii="Arial" w:hAnsi="Arial" w:cs="Arial"/>
          <w:sz w:val="22"/>
          <w:szCs w:val="22"/>
        </w:rPr>
      </w:pPr>
      <w:r w:rsidRPr="001131C6">
        <w:rPr>
          <w:rFonts w:ascii="Arial" w:hAnsi="Arial" w:cs="Arial"/>
          <w:sz w:val="22"/>
          <w:szCs w:val="22"/>
        </w:rPr>
        <w:lastRenderedPageBreak/>
        <w:t>- nový zriaďovateľ deklaruje ako svoju prioritu podporu duálneho vzdelávania v súčinnosti so zamestnávateľmi, ktorí o to prejavia záujem,</w:t>
      </w:r>
    </w:p>
    <w:p w:rsidR="005F46FE" w:rsidRPr="001131C6" w:rsidRDefault="005F46FE" w:rsidP="005F46FE">
      <w:pPr>
        <w:ind w:left="284"/>
        <w:jc w:val="both"/>
        <w:rPr>
          <w:rFonts w:ascii="Arial" w:hAnsi="Arial" w:cs="Arial"/>
          <w:sz w:val="22"/>
          <w:szCs w:val="22"/>
          <w:lang w:eastAsia="en-US"/>
        </w:rPr>
      </w:pPr>
      <w:r w:rsidRPr="001131C6">
        <w:rPr>
          <w:rFonts w:ascii="Arial" w:hAnsi="Arial" w:cs="Arial"/>
          <w:sz w:val="22"/>
          <w:szCs w:val="22"/>
          <w:lang w:eastAsia="en-US"/>
        </w:rPr>
        <w:t>- nový zriaďovateľ sa zaväzuje podporovať a rozvíjať existujúce Centrum odborného vzdelávania a prípravy pre oblasť automobilového priemyslu so schválenými odbormi vzdelávania, následné zmeny v sieti (vyraďovanie a zaraďovanie) študijných a učebných odborov budú v súlade s Regionálnou stratégiou výchovy a vzdelávania v stredných školách v Bratislavskom samosprávnom kraji na roky 2013 – 2018, budú korešpondovať so záujmami zamestnávateľov a podliehajú schváleniu Bratislavským samosprávnym krajom,</w:t>
      </w:r>
    </w:p>
    <w:p w:rsidR="005F46FE" w:rsidRPr="001131C6" w:rsidRDefault="005F46FE" w:rsidP="005F46FE">
      <w:pPr>
        <w:ind w:left="284"/>
        <w:contextualSpacing/>
        <w:jc w:val="both"/>
        <w:rPr>
          <w:rFonts w:ascii="Arial" w:hAnsi="Arial" w:cs="Arial"/>
          <w:sz w:val="22"/>
          <w:szCs w:val="22"/>
          <w:lang w:eastAsia="en-US"/>
        </w:rPr>
      </w:pPr>
      <w:r w:rsidRPr="001131C6">
        <w:rPr>
          <w:rFonts w:ascii="Arial" w:hAnsi="Arial" w:cs="Arial"/>
          <w:sz w:val="22"/>
          <w:szCs w:val="22"/>
          <w:lang w:eastAsia="en-US"/>
        </w:rPr>
        <w:t>- zmena zriaďovateľa nemá vplyv na pracovno-právne vzťahy súčasných zamestnancov Strednej odbornej školy automobilovej,</w:t>
      </w:r>
    </w:p>
    <w:p w:rsidR="005F46FE" w:rsidRPr="001131C6" w:rsidRDefault="005F46FE" w:rsidP="005F46FE">
      <w:pPr>
        <w:ind w:left="284"/>
        <w:contextualSpacing/>
        <w:jc w:val="both"/>
        <w:rPr>
          <w:rFonts w:ascii="Arial" w:hAnsi="Arial" w:cs="Arial"/>
          <w:sz w:val="22"/>
          <w:szCs w:val="22"/>
          <w:lang w:eastAsia="en-US"/>
        </w:rPr>
      </w:pPr>
      <w:r w:rsidRPr="001131C6">
        <w:rPr>
          <w:rFonts w:ascii="Arial" w:hAnsi="Arial" w:cs="Arial"/>
          <w:sz w:val="22"/>
          <w:szCs w:val="22"/>
          <w:lang w:eastAsia="en-US"/>
        </w:rPr>
        <w:t>-  zmenu názvu vykoná nový zriaďovateľ po schválení zmeny zriaďovateľa,</w:t>
      </w:r>
    </w:p>
    <w:p w:rsidR="005F46FE" w:rsidRPr="001131C6" w:rsidRDefault="005F46FE" w:rsidP="005F46FE">
      <w:pPr>
        <w:ind w:left="284"/>
        <w:contextualSpacing/>
        <w:jc w:val="both"/>
        <w:rPr>
          <w:rFonts w:ascii="Arial" w:hAnsi="Arial" w:cs="Arial"/>
          <w:sz w:val="22"/>
          <w:szCs w:val="22"/>
          <w:lang w:eastAsia="en-US"/>
        </w:rPr>
      </w:pPr>
      <w:r w:rsidRPr="001131C6">
        <w:rPr>
          <w:rFonts w:ascii="Arial" w:hAnsi="Arial" w:cs="Arial"/>
          <w:sz w:val="22"/>
          <w:szCs w:val="22"/>
          <w:lang w:eastAsia="en-US"/>
        </w:rPr>
        <w:t>- nový zriaďovateľ sa zaväzuje zmluvne upraviť vzájomné vzťahy medzi ním a strednou odbornou školou v otázke nehnuteľného a hnuteľného majetku školy, ktorý bude predmetom nájmu medzi Bratislavským samosprávnym krajom a Duálnou akadémiou, z.z.p.o., na základe nájomnej zmluvy schválenej ako prípad hodný osobitného zreteľa,</w:t>
      </w:r>
    </w:p>
    <w:p w:rsidR="005F46FE" w:rsidRPr="001131C6" w:rsidRDefault="005F46FE" w:rsidP="005F46FE">
      <w:pPr>
        <w:ind w:left="284"/>
        <w:contextualSpacing/>
        <w:jc w:val="both"/>
        <w:rPr>
          <w:rFonts w:ascii="Arial" w:hAnsi="Arial" w:cs="Arial"/>
          <w:sz w:val="22"/>
          <w:szCs w:val="22"/>
        </w:rPr>
      </w:pPr>
      <w:r w:rsidRPr="001131C6">
        <w:rPr>
          <w:rFonts w:ascii="Arial" w:hAnsi="Arial" w:cs="Arial"/>
          <w:sz w:val="22"/>
          <w:szCs w:val="22"/>
          <w:lang w:eastAsia="en-US"/>
        </w:rPr>
        <w:t>- p</w:t>
      </w:r>
      <w:r w:rsidRPr="001131C6">
        <w:rPr>
          <w:rFonts w:ascii="Arial" w:hAnsi="Arial" w:cs="Arial"/>
          <w:sz w:val="22"/>
          <w:szCs w:val="22"/>
        </w:rPr>
        <w:t>odmienky uvedené v bodoch A.1. a A.2. budú podrobnejšie popísané v Dohode o zmene zriaďovateľa, ktorú podpíšu zmluvné strany najneskôr do 15.03.2016 a v nájomnej zmluve</w:t>
      </w:r>
    </w:p>
    <w:p w:rsidR="005F46FE" w:rsidRDefault="005F46FE" w:rsidP="005F46FE">
      <w:pPr>
        <w:ind w:left="284"/>
        <w:jc w:val="both"/>
        <w:rPr>
          <w:rFonts w:ascii="Arial" w:hAnsi="Arial" w:cs="Arial"/>
          <w:sz w:val="22"/>
          <w:szCs w:val="22"/>
        </w:rPr>
      </w:pPr>
    </w:p>
    <w:p w:rsidR="005F46FE" w:rsidRPr="001131C6" w:rsidRDefault="005F46FE" w:rsidP="005F46FE">
      <w:pPr>
        <w:ind w:left="284"/>
        <w:jc w:val="both"/>
        <w:rPr>
          <w:rFonts w:ascii="Arial" w:hAnsi="Arial" w:cs="Arial"/>
          <w:sz w:val="22"/>
          <w:szCs w:val="22"/>
        </w:rPr>
      </w:pPr>
    </w:p>
    <w:p w:rsidR="005F46FE" w:rsidRPr="001131C6" w:rsidRDefault="005F46FE" w:rsidP="005F46FE">
      <w:pPr>
        <w:jc w:val="both"/>
        <w:rPr>
          <w:rFonts w:ascii="Arial" w:hAnsi="Arial" w:cs="Arial"/>
          <w:sz w:val="22"/>
          <w:szCs w:val="22"/>
        </w:rPr>
      </w:pPr>
      <w:r w:rsidRPr="001131C6">
        <w:rPr>
          <w:rFonts w:ascii="Arial" w:hAnsi="Arial" w:cs="Arial"/>
          <w:sz w:val="22"/>
          <w:szCs w:val="22"/>
        </w:rPr>
        <w:t xml:space="preserve">A.3. vstup Bratislavského samosprávneho kraja do Duálnej akadémie z.z.p.o. </w:t>
      </w:r>
    </w:p>
    <w:p w:rsidR="005F46FE" w:rsidRPr="001131C6" w:rsidRDefault="005F46FE" w:rsidP="005F46FE">
      <w:pPr>
        <w:jc w:val="right"/>
        <w:rPr>
          <w:rFonts w:ascii="Arial" w:hAnsi="Arial" w:cs="Arial"/>
          <w:sz w:val="22"/>
          <w:szCs w:val="22"/>
        </w:rPr>
      </w:pPr>
      <w:r w:rsidRPr="001131C6">
        <w:rPr>
          <w:rFonts w:ascii="Arial" w:hAnsi="Arial" w:cs="Arial"/>
          <w:sz w:val="22"/>
          <w:szCs w:val="22"/>
        </w:rPr>
        <w:t xml:space="preserve">                                                                                                             </w:t>
      </w:r>
    </w:p>
    <w:p w:rsidR="005F46FE" w:rsidRPr="001131C6" w:rsidRDefault="005F46FE" w:rsidP="005F46FE">
      <w:pPr>
        <w:jc w:val="right"/>
        <w:rPr>
          <w:rFonts w:ascii="Arial" w:hAnsi="Arial" w:cs="Arial"/>
          <w:sz w:val="22"/>
          <w:szCs w:val="22"/>
        </w:rPr>
      </w:pPr>
      <w:r w:rsidRPr="001131C6">
        <w:rPr>
          <w:rFonts w:ascii="Arial" w:hAnsi="Arial" w:cs="Arial"/>
          <w:sz w:val="22"/>
          <w:szCs w:val="22"/>
        </w:rPr>
        <w:t>T: 01.09.2016</w:t>
      </w:r>
    </w:p>
    <w:p w:rsidR="005F46FE" w:rsidRDefault="005F46FE" w:rsidP="005F46FE">
      <w:pPr>
        <w:jc w:val="right"/>
        <w:rPr>
          <w:rFonts w:ascii="Arial" w:hAnsi="Arial" w:cs="Arial"/>
          <w:sz w:val="22"/>
          <w:szCs w:val="22"/>
        </w:rPr>
      </w:pPr>
    </w:p>
    <w:p w:rsidR="005F46FE" w:rsidRPr="001131C6" w:rsidRDefault="005F46FE" w:rsidP="005F46FE">
      <w:pPr>
        <w:jc w:val="right"/>
        <w:rPr>
          <w:rFonts w:ascii="Arial" w:hAnsi="Arial" w:cs="Arial"/>
          <w:sz w:val="22"/>
          <w:szCs w:val="22"/>
        </w:rPr>
      </w:pPr>
    </w:p>
    <w:p w:rsidR="005F46FE" w:rsidRPr="001131C6" w:rsidRDefault="005F46FE" w:rsidP="005F46FE">
      <w:pPr>
        <w:jc w:val="both"/>
        <w:rPr>
          <w:rFonts w:ascii="Arial" w:hAnsi="Arial" w:cs="Arial"/>
          <w:sz w:val="22"/>
          <w:szCs w:val="22"/>
        </w:rPr>
      </w:pPr>
      <w:r w:rsidRPr="001131C6">
        <w:rPr>
          <w:rFonts w:ascii="Arial" w:hAnsi="Arial" w:cs="Arial"/>
          <w:sz w:val="22"/>
          <w:szCs w:val="22"/>
        </w:rPr>
        <w:t>A.4. na realizáciu bodu A.3. peňažný vklad vo výške 25 000,- Eur do Duálnej akadémie, z.z.p.o.</w:t>
      </w:r>
    </w:p>
    <w:p w:rsidR="005F46FE" w:rsidRPr="001131C6" w:rsidRDefault="005F46FE" w:rsidP="005F46FE">
      <w:pPr>
        <w:jc w:val="right"/>
        <w:rPr>
          <w:rFonts w:ascii="Arial" w:hAnsi="Arial" w:cs="Arial"/>
          <w:sz w:val="22"/>
          <w:szCs w:val="22"/>
        </w:rPr>
      </w:pPr>
      <w:r w:rsidRPr="001131C6">
        <w:rPr>
          <w:rFonts w:ascii="Arial" w:hAnsi="Arial" w:cs="Arial"/>
          <w:sz w:val="22"/>
          <w:szCs w:val="22"/>
        </w:rPr>
        <w:t xml:space="preserve">                                                                                                            </w:t>
      </w:r>
    </w:p>
    <w:p w:rsidR="005F46FE" w:rsidRPr="001131C6" w:rsidRDefault="005F46FE" w:rsidP="005F46FE">
      <w:pPr>
        <w:jc w:val="right"/>
        <w:rPr>
          <w:rFonts w:ascii="Arial" w:hAnsi="Arial" w:cs="Arial"/>
          <w:sz w:val="22"/>
          <w:szCs w:val="22"/>
        </w:rPr>
      </w:pPr>
      <w:r w:rsidRPr="001131C6">
        <w:rPr>
          <w:rFonts w:ascii="Arial" w:hAnsi="Arial" w:cs="Arial"/>
          <w:sz w:val="22"/>
          <w:szCs w:val="22"/>
        </w:rPr>
        <w:t xml:space="preserve"> T: september 2016</w:t>
      </w:r>
    </w:p>
    <w:p w:rsidR="005F46FE" w:rsidRDefault="005F46FE" w:rsidP="005F46FE">
      <w:pPr>
        <w:jc w:val="right"/>
        <w:rPr>
          <w:rFonts w:ascii="Arial" w:hAnsi="Arial" w:cs="Arial"/>
          <w:sz w:val="22"/>
          <w:szCs w:val="22"/>
        </w:rPr>
      </w:pPr>
    </w:p>
    <w:p w:rsidR="005F46FE" w:rsidRPr="001131C6" w:rsidRDefault="005F46FE" w:rsidP="005F46FE">
      <w:pPr>
        <w:jc w:val="right"/>
        <w:rPr>
          <w:rFonts w:ascii="Arial" w:hAnsi="Arial" w:cs="Arial"/>
          <w:sz w:val="22"/>
          <w:szCs w:val="22"/>
        </w:rPr>
      </w:pPr>
    </w:p>
    <w:p w:rsidR="005F46FE" w:rsidRPr="001131C6" w:rsidRDefault="005F46FE" w:rsidP="005F46FE">
      <w:pPr>
        <w:jc w:val="both"/>
        <w:rPr>
          <w:rFonts w:ascii="Arial" w:hAnsi="Arial" w:cs="Arial"/>
          <w:sz w:val="22"/>
          <w:szCs w:val="22"/>
        </w:rPr>
      </w:pPr>
      <w:r w:rsidRPr="001131C6">
        <w:rPr>
          <w:rFonts w:ascii="Arial" w:hAnsi="Arial" w:cs="Arial"/>
          <w:sz w:val="22"/>
          <w:szCs w:val="22"/>
        </w:rPr>
        <w:t>A.5. na realizáciu bodu A.4. presun rozpočtu z podprogramu 3.3 v sume 25 000,- Eur na    výdavkové finančné operácie – účasť na majetku</w:t>
      </w:r>
    </w:p>
    <w:p w:rsidR="005F46FE" w:rsidRDefault="005F46FE" w:rsidP="005F46FE">
      <w:pPr>
        <w:jc w:val="both"/>
        <w:rPr>
          <w:rFonts w:ascii="Arial" w:hAnsi="Arial" w:cs="Arial"/>
          <w:sz w:val="22"/>
          <w:szCs w:val="22"/>
        </w:rPr>
      </w:pPr>
    </w:p>
    <w:p w:rsidR="005F46FE" w:rsidRPr="001131C6" w:rsidRDefault="005F46FE" w:rsidP="005F46FE">
      <w:pPr>
        <w:jc w:val="both"/>
        <w:rPr>
          <w:rFonts w:ascii="Arial" w:hAnsi="Arial" w:cs="Arial"/>
          <w:sz w:val="22"/>
          <w:szCs w:val="22"/>
        </w:rPr>
      </w:pPr>
    </w:p>
    <w:p w:rsidR="005F46FE" w:rsidRPr="001131C6" w:rsidRDefault="005F46FE" w:rsidP="005F46FE">
      <w:pPr>
        <w:jc w:val="both"/>
        <w:rPr>
          <w:rFonts w:ascii="Arial" w:hAnsi="Arial" w:cs="Arial"/>
          <w:sz w:val="22"/>
          <w:szCs w:val="22"/>
        </w:rPr>
      </w:pPr>
      <w:r w:rsidRPr="001131C6">
        <w:rPr>
          <w:rFonts w:ascii="Arial" w:hAnsi="Arial" w:cs="Arial"/>
          <w:sz w:val="22"/>
          <w:szCs w:val="22"/>
        </w:rPr>
        <w:t>A.6. nasledovné podmienky potrebné na uzatvorenie nájomnej zmluvy medzi Bratislavským samosprávnym krajom a Duálna akadémia, z.z.p.o. ako prípadu hodného osobitného zreteľa:</w:t>
      </w:r>
    </w:p>
    <w:p w:rsidR="005F46FE" w:rsidRPr="001131C6" w:rsidRDefault="005F46FE" w:rsidP="005F46FE">
      <w:pPr>
        <w:ind w:left="284"/>
        <w:jc w:val="both"/>
        <w:rPr>
          <w:rFonts w:ascii="Arial" w:hAnsi="Arial" w:cs="Arial"/>
          <w:sz w:val="22"/>
          <w:szCs w:val="22"/>
          <w:lang w:eastAsia="en-US"/>
        </w:rPr>
      </w:pPr>
      <w:r w:rsidRPr="001131C6">
        <w:rPr>
          <w:rFonts w:ascii="Arial" w:hAnsi="Arial" w:cs="Arial"/>
          <w:sz w:val="22"/>
          <w:szCs w:val="22"/>
        </w:rPr>
        <w:t>- p</w:t>
      </w:r>
      <w:r w:rsidRPr="001131C6">
        <w:rPr>
          <w:rFonts w:ascii="Arial" w:hAnsi="Arial" w:cs="Arial"/>
          <w:sz w:val="22"/>
          <w:szCs w:val="22"/>
          <w:lang w:eastAsia="en-US"/>
        </w:rPr>
        <w:t xml:space="preserve">redmetom nájmu je budova so súp. č. 6179, postavená na parcelách C KN č. 2778/216, č. 2778/217, č. 2778/218, č. 2778/219,  č. 3860/27, popis stavby: SOU strojárske, druh stavby: budova pre školstvo, na vzdelávanie a výskum, zapísanú na liste vlastníctva č. 2039 vedenom Okresným úradom Bratislava, odborom katastrálnym, pre katastrálne územie: Devínska Nová Ves, obec: Bratislava – m. č. Devínska Nová Ves, okres: Bratislava IV, vrátane všetkých jej súčastí a príslušenstva a pozemky zapísané na LV č. 2039 vedenom Okresným úradom Bratislava, odborom katastrálnym, pre katastrálne územie: Devínska Nová Ves, obec: Bratislava - m. č. Devínska Nová Ves, okres: Bratislava IV parcela C KN č. 2778/216, zastavané plochy a nádvoria o rozlohe 2185 m2; parcela C KN č. 2778/217, zastavané plochy a nádvoria o rozlohe 797 m2;  parcela C KN č. 2778/218, zastavané plochy a nádvoria o rozlohe 1033 m2;parcela C KN č. 2778/219, zastavané plochy a nádvoria o rozlohe 5840 m2; parcela C KN č. 2778/220, zastavané plochy a nádvoria o rozlohe 19945 m2;parcela C KN č. 2778/225, ostatné plochy o rozlohe 958 m2; parcela C KN č. 2778/226, ostatné plochy o rozlohe 526 m2; parcela C KN č. 2778/419, zastavané plochy a nádvoria o rozlohe 333 m2; parcela C KN č. 2778/476, zastavané plochy a nádvoria o rozlohe 15 m2; parcela C KN </w:t>
      </w:r>
      <w:r w:rsidRPr="001131C6">
        <w:rPr>
          <w:rFonts w:ascii="Arial" w:hAnsi="Arial" w:cs="Arial"/>
          <w:sz w:val="22"/>
          <w:szCs w:val="22"/>
          <w:lang w:eastAsia="en-US"/>
        </w:rPr>
        <w:lastRenderedPageBreak/>
        <w:t xml:space="preserve">č. 3860/27, zastavané plochy a nádvoria o rozlohe 43 m2; parcela C KN č. 3860/26, zastavané plochy a nádvoria o rozlohe 2496 m2; parcela C KN č. 3860/28, ostatné plochy o rozlohe 10 m2;  vrátane všetkých nadzemných a podzemných stavieb, súčastí a príslušenstva, vrátane častí rozvodov sietí, ktoré sú vo vlastníctve prenajímateľa; </w:t>
      </w:r>
    </w:p>
    <w:p w:rsidR="005F46FE" w:rsidRPr="001131C6" w:rsidRDefault="005F46FE" w:rsidP="005F46FE">
      <w:pPr>
        <w:ind w:left="284"/>
        <w:jc w:val="both"/>
        <w:rPr>
          <w:rFonts w:ascii="Arial" w:hAnsi="Arial" w:cs="Arial"/>
          <w:sz w:val="22"/>
          <w:szCs w:val="22"/>
          <w:lang w:eastAsia="en-US"/>
        </w:rPr>
      </w:pPr>
      <w:r w:rsidRPr="001131C6">
        <w:rPr>
          <w:rFonts w:ascii="Arial" w:hAnsi="Arial" w:cs="Arial"/>
          <w:sz w:val="22"/>
          <w:szCs w:val="22"/>
          <w:lang w:eastAsia="en-US"/>
        </w:rPr>
        <w:t xml:space="preserve">- nájom sa uzatvára na dobu neurčitú, so začiatkom od 01. 09. 2016; </w:t>
      </w:r>
    </w:p>
    <w:p w:rsidR="005F46FE" w:rsidRPr="001131C6" w:rsidRDefault="005F46FE" w:rsidP="005F46FE">
      <w:pPr>
        <w:ind w:left="284"/>
        <w:jc w:val="both"/>
        <w:rPr>
          <w:rFonts w:ascii="Arial" w:hAnsi="Arial" w:cs="Arial"/>
          <w:sz w:val="22"/>
          <w:szCs w:val="22"/>
          <w:lang w:eastAsia="en-US"/>
        </w:rPr>
      </w:pPr>
      <w:r w:rsidRPr="001131C6">
        <w:rPr>
          <w:rFonts w:ascii="Arial" w:hAnsi="Arial" w:cs="Arial"/>
          <w:sz w:val="22"/>
          <w:szCs w:val="22"/>
          <w:lang w:eastAsia="en-US"/>
        </w:rPr>
        <w:t xml:space="preserve">- cena nájmu za celý predmet nájmu je 1,- Euro + daň z nehnuteľnosti z predmetu nájmu vo výške stanovenej správcom dane; </w:t>
      </w:r>
    </w:p>
    <w:p w:rsidR="005F46FE" w:rsidRPr="001131C6" w:rsidRDefault="005F46FE" w:rsidP="005F46FE">
      <w:pPr>
        <w:ind w:left="284"/>
        <w:jc w:val="both"/>
        <w:rPr>
          <w:rFonts w:ascii="Arial" w:hAnsi="Arial" w:cs="Arial"/>
          <w:sz w:val="22"/>
          <w:szCs w:val="22"/>
          <w:lang w:eastAsia="en-US"/>
        </w:rPr>
      </w:pPr>
      <w:r w:rsidRPr="001131C6">
        <w:rPr>
          <w:rFonts w:ascii="Arial" w:hAnsi="Arial" w:cs="Arial"/>
          <w:sz w:val="22"/>
          <w:szCs w:val="22"/>
          <w:lang w:eastAsia="en-US"/>
        </w:rPr>
        <w:t xml:space="preserve">- účel nájmu – výchovno – vzdelávací proces a činnosti s ním súvisiace;  </w:t>
      </w:r>
    </w:p>
    <w:p w:rsidR="005F46FE" w:rsidRPr="001131C6" w:rsidRDefault="005F46FE" w:rsidP="005F46FE">
      <w:pPr>
        <w:ind w:left="284"/>
        <w:jc w:val="both"/>
        <w:rPr>
          <w:rFonts w:ascii="Arial" w:hAnsi="Arial" w:cs="Arial"/>
          <w:sz w:val="22"/>
          <w:szCs w:val="22"/>
          <w:lang w:eastAsia="en-US"/>
        </w:rPr>
      </w:pPr>
      <w:r w:rsidRPr="001131C6">
        <w:rPr>
          <w:rFonts w:ascii="Arial" w:hAnsi="Arial" w:cs="Arial"/>
          <w:sz w:val="22"/>
          <w:szCs w:val="22"/>
          <w:lang w:eastAsia="en-US"/>
        </w:rPr>
        <w:t>- nájomca je oprávnený a povinný na vlastné náklady vykonať opravy a/alebo úpravy predmetu nájmu, v prípade realizácie činností, ktoré budú technickým zhodnotením predmetu nájmu, je nájomca oprávnený tieto vykonať len po predchádzajúcom písomnom súhlase prenajímateľa, pričom odpisy nákladov na technické zhodnotenie predmetu nájmu si bude počas trvania nájomného vzťahu uplatňovať nájomca;</w:t>
      </w:r>
    </w:p>
    <w:p w:rsidR="005F46FE" w:rsidRPr="001131C6" w:rsidRDefault="005F46FE" w:rsidP="005F46FE">
      <w:pPr>
        <w:ind w:left="284"/>
        <w:jc w:val="both"/>
        <w:rPr>
          <w:rFonts w:ascii="Arial" w:hAnsi="Arial" w:cs="Arial"/>
          <w:sz w:val="22"/>
          <w:szCs w:val="22"/>
          <w:lang w:eastAsia="en-US"/>
        </w:rPr>
      </w:pPr>
      <w:r w:rsidRPr="001131C6">
        <w:rPr>
          <w:rFonts w:ascii="Arial" w:hAnsi="Arial" w:cs="Arial"/>
          <w:sz w:val="22"/>
          <w:szCs w:val="22"/>
          <w:lang w:eastAsia="en-US"/>
        </w:rPr>
        <w:t>- nájomca je povinný udržiavať predmet nájmu v prevádzkyschopnom stave počas celej doby nájmu na vlastné náklady;</w:t>
      </w:r>
    </w:p>
    <w:p w:rsidR="005F46FE" w:rsidRPr="001131C6" w:rsidRDefault="005F46FE" w:rsidP="005F46FE">
      <w:pPr>
        <w:ind w:left="284"/>
        <w:jc w:val="both"/>
        <w:rPr>
          <w:rFonts w:ascii="Arial" w:hAnsi="Arial" w:cs="Arial"/>
          <w:sz w:val="22"/>
          <w:szCs w:val="22"/>
        </w:rPr>
      </w:pPr>
      <w:r w:rsidRPr="001131C6">
        <w:rPr>
          <w:rFonts w:ascii="Arial" w:hAnsi="Arial" w:cs="Arial"/>
          <w:sz w:val="22"/>
          <w:szCs w:val="22"/>
        </w:rPr>
        <w:t xml:space="preserve">- služby spojené s nájmom si nájomca alebo škola zabezpečí na vlastné náklady a ťarchu, pričom úhrady za poskytnuté služby bude vykonávať priamo dodávateľom jednotlivých služieb; </w:t>
      </w:r>
    </w:p>
    <w:p w:rsidR="005F46FE" w:rsidRPr="001131C6" w:rsidRDefault="005F46FE" w:rsidP="005F46FE">
      <w:pPr>
        <w:ind w:left="284"/>
        <w:jc w:val="both"/>
        <w:rPr>
          <w:rFonts w:ascii="Arial" w:hAnsi="Arial" w:cs="Arial"/>
          <w:sz w:val="22"/>
          <w:szCs w:val="22"/>
        </w:rPr>
      </w:pPr>
      <w:r w:rsidRPr="001131C6">
        <w:rPr>
          <w:rFonts w:ascii="Arial" w:hAnsi="Arial" w:cs="Arial"/>
          <w:sz w:val="22"/>
          <w:szCs w:val="22"/>
        </w:rPr>
        <w:t>- prenajímateľ súhlasí s prenechaním predmetu nájmu do užívania   Súkromnej strednej odbornej školy automobilovej – Duálna akadémia, Jána Jonáša 5, Bratislava za úhradu prevádzkových nákladov</w:t>
      </w:r>
    </w:p>
    <w:p w:rsidR="005F46FE" w:rsidRPr="001131C6" w:rsidRDefault="005F46FE" w:rsidP="005F46FE">
      <w:pPr>
        <w:ind w:left="284"/>
        <w:jc w:val="both"/>
        <w:rPr>
          <w:rFonts w:ascii="Arial" w:hAnsi="Arial" w:cs="Arial"/>
          <w:sz w:val="22"/>
          <w:szCs w:val="22"/>
        </w:rPr>
      </w:pPr>
    </w:p>
    <w:p w:rsidR="005F46FE" w:rsidRPr="001131C6" w:rsidRDefault="005F46FE" w:rsidP="005F46FE">
      <w:pPr>
        <w:jc w:val="both"/>
        <w:rPr>
          <w:rFonts w:ascii="Arial" w:hAnsi="Arial" w:cs="Arial"/>
          <w:sz w:val="22"/>
          <w:szCs w:val="22"/>
        </w:rPr>
      </w:pPr>
      <w:r w:rsidRPr="001131C6">
        <w:rPr>
          <w:rFonts w:ascii="Arial" w:hAnsi="Arial" w:cs="Arial"/>
          <w:sz w:val="22"/>
          <w:szCs w:val="22"/>
        </w:rPr>
        <w:t xml:space="preserve">A.7. vyradenie Školského internátu pri SOŠ automobilovej, J. Jonáša 5, Bratislava so sídlom na Saratovskej 26, Bratislava zo siete škôl a školských zariadení SR                                           </w:t>
      </w:r>
    </w:p>
    <w:p w:rsidR="005F46FE" w:rsidRPr="001131C6" w:rsidRDefault="005F46FE" w:rsidP="005F46FE">
      <w:pPr>
        <w:jc w:val="right"/>
        <w:rPr>
          <w:rFonts w:ascii="Arial" w:hAnsi="Arial" w:cs="Arial"/>
          <w:sz w:val="22"/>
          <w:szCs w:val="22"/>
        </w:rPr>
      </w:pPr>
      <w:r w:rsidRPr="001131C6">
        <w:rPr>
          <w:rFonts w:ascii="Arial" w:hAnsi="Arial" w:cs="Arial"/>
          <w:sz w:val="22"/>
          <w:szCs w:val="22"/>
        </w:rPr>
        <w:t>T: k 30. 06. 2016</w:t>
      </w:r>
    </w:p>
    <w:p w:rsidR="005F46FE" w:rsidRPr="001131C6" w:rsidRDefault="005F46FE" w:rsidP="005F46FE">
      <w:pPr>
        <w:jc w:val="both"/>
        <w:rPr>
          <w:rFonts w:ascii="Arial" w:hAnsi="Arial" w:cs="Arial"/>
          <w:sz w:val="22"/>
          <w:szCs w:val="22"/>
        </w:rPr>
      </w:pPr>
      <w:r w:rsidRPr="001131C6">
        <w:rPr>
          <w:rFonts w:ascii="Arial" w:hAnsi="Arial" w:cs="Arial"/>
          <w:sz w:val="22"/>
          <w:szCs w:val="22"/>
        </w:rPr>
        <w:t xml:space="preserve">A.8. v prípade, že do 15.04.2016 nebude naplnená akákoľvek z vyššie uvedených podmienok podľa bodu A.1. a A.2. vrátane podpisu nájomnej zmluvy podľa bodu A.6., uznesenie uvedené v bode A. stráca platnosť v plnom rozsahu </w:t>
      </w:r>
    </w:p>
    <w:p w:rsidR="005F46FE" w:rsidRPr="001131C6" w:rsidRDefault="005F46FE" w:rsidP="005F46FE">
      <w:pPr>
        <w:tabs>
          <w:tab w:val="left" w:pos="709"/>
        </w:tabs>
        <w:ind w:firstLine="360"/>
        <w:jc w:val="center"/>
        <w:rPr>
          <w:rFonts w:ascii="Arial" w:hAnsi="Arial" w:cs="Arial"/>
          <w:b/>
        </w:rPr>
      </w:pPr>
    </w:p>
    <w:p w:rsidR="005F46FE" w:rsidRPr="001131C6" w:rsidRDefault="005F46FE" w:rsidP="005F46FE">
      <w:pPr>
        <w:tabs>
          <w:tab w:val="left" w:pos="709"/>
        </w:tabs>
        <w:ind w:firstLine="360"/>
        <w:jc w:val="center"/>
        <w:rPr>
          <w:rFonts w:ascii="Arial" w:hAnsi="Arial" w:cs="Arial"/>
          <w:b/>
        </w:rPr>
      </w:pPr>
    </w:p>
    <w:p w:rsidR="005F46FE" w:rsidRPr="001131C6" w:rsidRDefault="005F46FE" w:rsidP="005F46FE">
      <w:pPr>
        <w:tabs>
          <w:tab w:val="left" w:pos="709"/>
        </w:tabs>
        <w:ind w:firstLine="360"/>
        <w:jc w:val="center"/>
        <w:rPr>
          <w:rFonts w:ascii="Arial" w:hAnsi="Arial" w:cs="Arial"/>
          <w:b/>
        </w:rPr>
      </w:pPr>
      <w:r w:rsidRPr="001131C6">
        <w:rPr>
          <w:rFonts w:ascii="Arial" w:hAnsi="Arial" w:cs="Arial"/>
          <w:b/>
        </w:rPr>
        <w:t>B.  u k l a d á</w:t>
      </w:r>
    </w:p>
    <w:p w:rsidR="005F46FE" w:rsidRPr="001131C6" w:rsidRDefault="005F46FE" w:rsidP="005F46FE">
      <w:pPr>
        <w:ind w:firstLine="360"/>
        <w:jc w:val="center"/>
        <w:rPr>
          <w:rFonts w:ascii="Arial" w:hAnsi="Arial" w:cs="Arial"/>
        </w:rPr>
      </w:pPr>
    </w:p>
    <w:p w:rsidR="005F46FE" w:rsidRPr="001131C6" w:rsidRDefault="005F46FE" w:rsidP="005F46FE">
      <w:pPr>
        <w:jc w:val="both"/>
        <w:rPr>
          <w:rFonts w:ascii="Arial" w:hAnsi="Arial" w:cs="Arial"/>
          <w:sz w:val="22"/>
          <w:szCs w:val="22"/>
        </w:rPr>
      </w:pPr>
      <w:r w:rsidRPr="001131C6">
        <w:rPr>
          <w:rFonts w:ascii="Arial" w:hAnsi="Arial" w:cs="Arial"/>
          <w:sz w:val="22"/>
          <w:szCs w:val="22"/>
        </w:rPr>
        <w:t>riaditeľovi Úradu Bratislavského samosprávneho kraja</w:t>
      </w:r>
    </w:p>
    <w:p w:rsidR="005F46FE" w:rsidRDefault="005F46FE" w:rsidP="005F46FE">
      <w:pPr>
        <w:ind w:firstLine="360"/>
        <w:rPr>
          <w:rFonts w:ascii="Arial" w:hAnsi="Arial" w:cs="Arial"/>
          <w:sz w:val="22"/>
          <w:szCs w:val="22"/>
        </w:rPr>
      </w:pPr>
    </w:p>
    <w:p w:rsidR="005F46FE" w:rsidRPr="001131C6" w:rsidRDefault="005F46FE" w:rsidP="005F46FE">
      <w:pPr>
        <w:ind w:firstLine="360"/>
        <w:rPr>
          <w:rFonts w:ascii="Arial" w:hAnsi="Arial" w:cs="Arial"/>
          <w:sz w:val="22"/>
          <w:szCs w:val="22"/>
        </w:rPr>
      </w:pPr>
    </w:p>
    <w:p w:rsidR="005F46FE" w:rsidRPr="001131C6" w:rsidRDefault="005F46FE" w:rsidP="005F46FE">
      <w:pPr>
        <w:jc w:val="both"/>
        <w:rPr>
          <w:rFonts w:ascii="Arial" w:hAnsi="Arial" w:cs="Arial"/>
          <w:sz w:val="22"/>
          <w:szCs w:val="22"/>
        </w:rPr>
      </w:pPr>
      <w:r w:rsidRPr="001131C6">
        <w:rPr>
          <w:rFonts w:ascii="Arial" w:hAnsi="Arial" w:cs="Arial"/>
          <w:sz w:val="22"/>
          <w:szCs w:val="22"/>
        </w:rPr>
        <w:t>B.1. predložiť Ministerstvu školstva, vedy, výskumu a športu SR žiadosť o zmenu v sieti po splnení všetkých podmienok uvedených v bode A</w:t>
      </w:r>
    </w:p>
    <w:p w:rsidR="005F46FE" w:rsidRPr="001131C6" w:rsidRDefault="005F46FE" w:rsidP="005F46FE">
      <w:pPr>
        <w:jc w:val="right"/>
        <w:rPr>
          <w:rFonts w:ascii="Arial" w:hAnsi="Arial" w:cs="Arial"/>
          <w:sz w:val="22"/>
          <w:szCs w:val="22"/>
        </w:rPr>
      </w:pPr>
      <w:r w:rsidRPr="001131C6">
        <w:rPr>
          <w:rFonts w:ascii="Arial" w:hAnsi="Arial" w:cs="Arial"/>
          <w:sz w:val="22"/>
          <w:szCs w:val="22"/>
        </w:rPr>
        <w:t>Termín: do 30.04.2016</w:t>
      </w:r>
    </w:p>
    <w:p w:rsidR="005F46FE" w:rsidRDefault="005F46FE" w:rsidP="005F46FE">
      <w:pPr>
        <w:rPr>
          <w:rFonts w:ascii="Arial" w:hAnsi="Arial" w:cs="Arial"/>
          <w:sz w:val="22"/>
          <w:szCs w:val="22"/>
        </w:rPr>
      </w:pPr>
    </w:p>
    <w:p w:rsidR="005F46FE" w:rsidRDefault="005F46FE" w:rsidP="005F46FE">
      <w:pPr>
        <w:rPr>
          <w:rFonts w:ascii="Arial" w:hAnsi="Arial" w:cs="Arial"/>
          <w:sz w:val="22"/>
          <w:szCs w:val="22"/>
        </w:rPr>
      </w:pPr>
    </w:p>
    <w:p w:rsidR="005F46FE" w:rsidRPr="001131C6" w:rsidRDefault="005F46FE" w:rsidP="005F46FE">
      <w:pPr>
        <w:rPr>
          <w:rFonts w:ascii="Arial" w:hAnsi="Arial" w:cs="Arial"/>
          <w:sz w:val="22"/>
          <w:szCs w:val="22"/>
        </w:rPr>
      </w:pPr>
    </w:p>
    <w:p w:rsidR="005F46FE" w:rsidRPr="001131C6" w:rsidRDefault="005F46FE" w:rsidP="005F46FE">
      <w:pPr>
        <w:jc w:val="both"/>
        <w:rPr>
          <w:rFonts w:ascii="Arial" w:hAnsi="Arial" w:cs="Arial"/>
          <w:sz w:val="22"/>
          <w:szCs w:val="22"/>
        </w:rPr>
      </w:pPr>
      <w:r w:rsidRPr="001131C6">
        <w:rPr>
          <w:rFonts w:ascii="Arial" w:hAnsi="Arial" w:cs="Arial"/>
          <w:sz w:val="22"/>
          <w:szCs w:val="22"/>
        </w:rPr>
        <w:t>B.2. zabezpečiť realizáciu administratívnych úkonov, ktoré súvisia so zaslaním peňažného vkladu do Duálnej akadémie, z.z.p.o.</w:t>
      </w:r>
    </w:p>
    <w:p w:rsidR="005F46FE" w:rsidRPr="001131C6" w:rsidRDefault="005F46FE" w:rsidP="005F46FE">
      <w:pPr>
        <w:jc w:val="right"/>
        <w:rPr>
          <w:rFonts w:ascii="Arial" w:hAnsi="Arial" w:cs="Arial"/>
          <w:sz w:val="22"/>
          <w:szCs w:val="22"/>
        </w:rPr>
      </w:pPr>
      <w:r w:rsidRPr="001131C6">
        <w:rPr>
          <w:rFonts w:ascii="Arial" w:hAnsi="Arial" w:cs="Arial"/>
          <w:sz w:val="22"/>
          <w:szCs w:val="22"/>
        </w:rPr>
        <w:t xml:space="preserve">                                                                                                Termín : september 2016</w:t>
      </w:r>
    </w:p>
    <w:p w:rsidR="005F46FE" w:rsidRDefault="005F46FE" w:rsidP="005F46FE">
      <w:pPr>
        <w:jc w:val="center"/>
        <w:rPr>
          <w:rFonts w:ascii="Arial" w:hAnsi="Arial" w:cs="Arial"/>
          <w:sz w:val="22"/>
          <w:szCs w:val="22"/>
        </w:rPr>
      </w:pPr>
    </w:p>
    <w:p w:rsidR="005F46FE" w:rsidRDefault="005F46FE" w:rsidP="005F46FE">
      <w:pPr>
        <w:jc w:val="center"/>
        <w:rPr>
          <w:rFonts w:ascii="Arial" w:hAnsi="Arial" w:cs="Arial"/>
          <w:sz w:val="22"/>
          <w:szCs w:val="22"/>
        </w:rPr>
      </w:pPr>
    </w:p>
    <w:p w:rsidR="005F46FE" w:rsidRPr="001131C6" w:rsidRDefault="005F46FE" w:rsidP="005F46FE">
      <w:pPr>
        <w:jc w:val="center"/>
        <w:rPr>
          <w:rFonts w:ascii="Arial" w:hAnsi="Arial" w:cs="Arial"/>
          <w:sz w:val="22"/>
          <w:szCs w:val="22"/>
        </w:rPr>
      </w:pPr>
    </w:p>
    <w:p w:rsidR="005F46FE" w:rsidRPr="001131C6" w:rsidRDefault="005F46FE" w:rsidP="005F46FE">
      <w:pPr>
        <w:jc w:val="both"/>
        <w:rPr>
          <w:rFonts w:ascii="Arial" w:hAnsi="Arial" w:cs="Arial"/>
          <w:noProof/>
          <w:sz w:val="22"/>
          <w:szCs w:val="22"/>
        </w:rPr>
      </w:pPr>
      <w:r w:rsidRPr="001131C6">
        <w:rPr>
          <w:rFonts w:ascii="Arial" w:hAnsi="Arial" w:cs="Arial"/>
          <w:sz w:val="22"/>
          <w:szCs w:val="22"/>
        </w:rPr>
        <w:t>B.3. zabezpečiť vyňatie majetku po zrušenom SOU energetickom v Záhorskej Bystrici zo správy SOŠ automobilovej, J. Jonáša, Bratislava a prevziať ho do správy Úradu BSK</w:t>
      </w:r>
    </w:p>
    <w:p w:rsidR="005F46FE" w:rsidRPr="001131C6" w:rsidRDefault="005F46FE" w:rsidP="005F46FE">
      <w:pPr>
        <w:rPr>
          <w:rFonts w:ascii="Arial" w:hAnsi="Arial" w:cs="Arial"/>
          <w:sz w:val="22"/>
          <w:szCs w:val="22"/>
        </w:rPr>
      </w:pPr>
    </w:p>
    <w:p w:rsidR="005F46FE" w:rsidRPr="001131C6" w:rsidRDefault="005F46FE" w:rsidP="005F46FE">
      <w:pPr>
        <w:jc w:val="right"/>
        <w:rPr>
          <w:rFonts w:ascii="Arial" w:hAnsi="Arial" w:cs="Arial"/>
          <w:color w:val="FF0000"/>
          <w:sz w:val="22"/>
          <w:szCs w:val="22"/>
        </w:rPr>
      </w:pPr>
      <w:r w:rsidRPr="001131C6">
        <w:rPr>
          <w:rFonts w:ascii="Arial" w:hAnsi="Arial" w:cs="Arial"/>
          <w:sz w:val="22"/>
          <w:szCs w:val="22"/>
        </w:rPr>
        <w:t xml:space="preserve">             Termín: september 2016</w:t>
      </w:r>
    </w:p>
    <w:p w:rsidR="005F46FE" w:rsidRDefault="005F46FE" w:rsidP="005F46FE">
      <w:pPr>
        <w:jc w:val="both"/>
        <w:rPr>
          <w:rFonts w:ascii="Arial" w:hAnsi="Arial" w:cs="Arial"/>
          <w:sz w:val="22"/>
          <w:szCs w:val="22"/>
        </w:rPr>
      </w:pPr>
    </w:p>
    <w:p w:rsidR="005F46FE" w:rsidRDefault="005F46FE" w:rsidP="005F46FE">
      <w:pPr>
        <w:jc w:val="both"/>
        <w:rPr>
          <w:rFonts w:ascii="Arial" w:hAnsi="Arial" w:cs="Arial"/>
          <w:sz w:val="22"/>
          <w:szCs w:val="22"/>
        </w:rPr>
      </w:pPr>
    </w:p>
    <w:p w:rsidR="005F46FE" w:rsidRPr="001131C6" w:rsidRDefault="005F46FE" w:rsidP="005F46FE">
      <w:pPr>
        <w:jc w:val="both"/>
        <w:rPr>
          <w:rFonts w:ascii="Arial" w:hAnsi="Arial" w:cs="Arial"/>
          <w:sz w:val="22"/>
          <w:szCs w:val="22"/>
        </w:rPr>
      </w:pPr>
    </w:p>
    <w:p w:rsidR="005F46FE" w:rsidRPr="001131C6" w:rsidRDefault="005F46FE" w:rsidP="005F46FE">
      <w:pPr>
        <w:jc w:val="both"/>
        <w:rPr>
          <w:rFonts w:ascii="Arial" w:hAnsi="Arial" w:cs="Arial"/>
          <w:sz w:val="22"/>
          <w:szCs w:val="22"/>
        </w:rPr>
      </w:pPr>
      <w:r w:rsidRPr="001131C6">
        <w:rPr>
          <w:rFonts w:ascii="Arial" w:hAnsi="Arial" w:cs="Arial"/>
          <w:sz w:val="22"/>
          <w:szCs w:val="22"/>
        </w:rPr>
        <w:lastRenderedPageBreak/>
        <w:t>B.4. vyradiť zo siete škôl a školských zariadení SR Školský internát na Saratovskej ulici, ktorý je súčasťou školy a následne zveriť majetok do správy Školského internátu, Trnavská cesta 2, Bratislava s termínom k 30.06.2016</w:t>
      </w:r>
    </w:p>
    <w:p w:rsidR="005F46FE" w:rsidRPr="001131C6" w:rsidRDefault="005F46FE" w:rsidP="005F46FE">
      <w:pPr>
        <w:jc w:val="both"/>
        <w:rPr>
          <w:rFonts w:ascii="Arial" w:hAnsi="Arial" w:cs="Arial"/>
          <w:sz w:val="22"/>
          <w:szCs w:val="22"/>
        </w:rPr>
      </w:pPr>
    </w:p>
    <w:p w:rsidR="005F46FE" w:rsidRPr="001131C6" w:rsidRDefault="005F46FE" w:rsidP="005F46FE">
      <w:pPr>
        <w:jc w:val="right"/>
        <w:rPr>
          <w:rFonts w:ascii="Arial" w:hAnsi="Arial" w:cs="Arial"/>
          <w:sz w:val="22"/>
          <w:szCs w:val="22"/>
        </w:rPr>
      </w:pPr>
      <w:r w:rsidRPr="001131C6">
        <w:rPr>
          <w:rFonts w:ascii="Arial" w:hAnsi="Arial" w:cs="Arial"/>
          <w:sz w:val="22"/>
          <w:szCs w:val="22"/>
        </w:rPr>
        <w:t xml:space="preserve">        Termín: po 15.04.2016</w:t>
      </w:r>
    </w:p>
    <w:p w:rsidR="005F46FE" w:rsidRDefault="005F46FE" w:rsidP="005F46FE">
      <w:pPr>
        <w:contextualSpacing/>
        <w:rPr>
          <w:rFonts w:ascii="Arial" w:hAnsi="Arial" w:cs="Arial"/>
          <w:b/>
          <w:spacing w:val="70"/>
        </w:rPr>
      </w:pPr>
    </w:p>
    <w:p w:rsidR="005F46FE" w:rsidRDefault="005F46FE" w:rsidP="005F46FE">
      <w:pPr>
        <w:outlineLvl w:val="0"/>
        <w:rPr>
          <w:rFonts w:ascii="Arial" w:hAnsi="Arial" w:cs="Arial"/>
          <w:bCs/>
          <w:lang w:eastAsia="cs-CZ"/>
        </w:rPr>
      </w:pPr>
      <w:r>
        <w:rPr>
          <w:rFonts w:ascii="Arial" w:hAnsi="Arial" w:cs="Arial"/>
          <w:bCs/>
          <w:lang w:eastAsia="cs-CZ"/>
        </w:rPr>
        <w:t>Bratislava 19.02.2016</w:t>
      </w:r>
    </w:p>
    <w:p w:rsidR="005F46FE" w:rsidRDefault="005F46FE" w:rsidP="005F46FE">
      <w:pPr>
        <w:outlineLvl w:val="0"/>
        <w:rPr>
          <w:rFonts w:ascii="Arial" w:hAnsi="Arial" w:cs="Arial"/>
          <w:bCs/>
          <w:lang w:eastAsia="cs-CZ"/>
        </w:rPr>
      </w:pPr>
    </w:p>
    <w:p w:rsidR="005F46FE" w:rsidRDefault="005F46FE" w:rsidP="005F46FE">
      <w:pPr>
        <w:spacing w:line="276" w:lineRule="auto"/>
        <w:outlineLvl w:val="0"/>
        <w:rPr>
          <w:rFonts w:ascii="Arial" w:hAnsi="Arial" w:cs="Arial"/>
        </w:rPr>
      </w:pPr>
    </w:p>
    <w:p w:rsidR="005F46FE" w:rsidRDefault="005F46FE" w:rsidP="005F46FE">
      <w:pPr>
        <w:spacing w:line="276" w:lineRule="auto"/>
        <w:outlineLvl w:val="0"/>
        <w:rPr>
          <w:rFonts w:ascii="Arial" w:hAnsi="Arial" w:cs="Arial"/>
        </w:rPr>
      </w:pPr>
    </w:p>
    <w:p w:rsidR="005F46FE" w:rsidRDefault="005F46FE" w:rsidP="005F46FE">
      <w:pPr>
        <w:spacing w:line="276" w:lineRule="auto"/>
        <w:outlineLvl w:val="0"/>
        <w:rPr>
          <w:rFonts w:ascii="Arial" w:hAnsi="Arial" w:cs="Arial"/>
        </w:rPr>
      </w:pPr>
    </w:p>
    <w:p w:rsidR="005F46FE" w:rsidRDefault="005F46FE" w:rsidP="005F46FE">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5F46FE" w:rsidRDefault="005F46FE" w:rsidP="005F46FE">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r>
        <w:rPr>
          <w:rFonts w:ascii="Arial" w:hAnsi="Arial" w:cs="Arial"/>
        </w:rPr>
        <w:t>Mgr. Juraj Lauko PhD.</w:t>
      </w:r>
    </w:p>
    <w:p w:rsidR="005F46FE" w:rsidRDefault="005F46FE" w:rsidP="005F46FE">
      <w:pPr>
        <w:spacing w:line="276" w:lineRule="auto"/>
        <w:jc w:val="center"/>
        <w:outlineLvl w:val="0"/>
        <w:rPr>
          <w:rFonts w:ascii="Arial" w:hAnsi="Arial" w:cs="Arial"/>
        </w:rPr>
      </w:pPr>
      <w:r>
        <w:rPr>
          <w:rFonts w:ascii="Arial" w:hAnsi="Arial" w:cs="Arial"/>
        </w:rPr>
        <w:t>overovateľ</w:t>
      </w: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r>
        <w:rPr>
          <w:rFonts w:ascii="Arial" w:hAnsi="Arial" w:cs="Arial"/>
        </w:rPr>
        <w:t>Ing. Pavol F R E Š O</w:t>
      </w:r>
    </w:p>
    <w:p w:rsidR="005F46FE" w:rsidRDefault="005F46FE" w:rsidP="005F46FE">
      <w:pPr>
        <w:spacing w:line="276" w:lineRule="auto"/>
        <w:jc w:val="center"/>
        <w:outlineLvl w:val="0"/>
        <w:rPr>
          <w:rFonts w:ascii="Arial" w:hAnsi="Arial" w:cs="Arial"/>
        </w:rPr>
      </w:pPr>
      <w:r>
        <w:rPr>
          <w:rFonts w:ascii="Arial" w:hAnsi="Arial" w:cs="Arial"/>
        </w:rPr>
        <w:t>predseda</w:t>
      </w:r>
    </w:p>
    <w:p w:rsidR="005F46FE" w:rsidRDefault="005F46FE" w:rsidP="005F46FE">
      <w:pPr>
        <w:jc w:val="center"/>
        <w:rPr>
          <w:rFonts w:ascii="Arial" w:hAnsi="Arial" w:cs="Arial"/>
        </w:rPr>
      </w:pPr>
      <w:r>
        <w:rPr>
          <w:rFonts w:ascii="Arial" w:hAnsi="Arial" w:cs="Arial"/>
        </w:rPr>
        <w:t>Bratislavského samosprávneho kraja</w:t>
      </w:r>
    </w:p>
    <w:p w:rsidR="005F46FE" w:rsidRDefault="005F46FE">
      <w:pPr>
        <w:spacing w:after="200" w:line="276" w:lineRule="auto"/>
        <w:rPr>
          <w:rFonts w:ascii="Arial" w:hAnsi="Arial" w:cs="Arial"/>
          <w:b/>
        </w:rPr>
      </w:pPr>
      <w:r>
        <w:rPr>
          <w:rFonts w:ascii="Arial" w:hAnsi="Arial" w:cs="Arial"/>
          <w:b/>
        </w:rPr>
        <w:br w:type="page"/>
      </w:r>
    </w:p>
    <w:p w:rsidR="005F46FE" w:rsidRPr="00CF7210" w:rsidRDefault="005F46FE" w:rsidP="005F46FE">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5F46FE" w:rsidRPr="00CF7210" w:rsidRDefault="005F46FE" w:rsidP="005F46FE">
      <w:pPr>
        <w:jc w:val="center"/>
        <w:rPr>
          <w:rFonts w:ascii="Arial" w:hAnsi="Arial" w:cs="Arial"/>
          <w:b/>
          <w:sz w:val="32"/>
          <w:szCs w:val="32"/>
        </w:rPr>
      </w:pPr>
    </w:p>
    <w:p w:rsidR="005F46FE" w:rsidRPr="00CF7210" w:rsidRDefault="005F46FE" w:rsidP="005F46FE">
      <w:pPr>
        <w:jc w:val="center"/>
        <w:rPr>
          <w:rFonts w:ascii="Arial" w:hAnsi="Arial" w:cs="Arial"/>
          <w:b/>
          <w:sz w:val="32"/>
          <w:szCs w:val="32"/>
        </w:rPr>
      </w:pPr>
    </w:p>
    <w:p w:rsidR="005F46FE" w:rsidRDefault="005F46FE" w:rsidP="005F46FE">
      <w:pPr>
        <w:jc w:val="center"/>
        <w:rPr>
          <w:rFonts w:ascii="Arial" w:hAnsi="Arial" w:cs="Arial"/>
          <w:b/>
          <w:sz w:val="32"/>
          <w:szCs w:val="32"/>
        </w:rPr>
      </w:pPr>
      <w:r w:rsidRPr="00CF7210">
        <w:rPr>
          <w:rFonts w:ascii="Arial" w:hAnsi="Arial" w:cs="Arial"/>
          <w:b/>
          <w:sz w:val="32"/>
          <w:szCs w:val="32"/>
        </w:rPr>
        <w:t>UZNESENIE</w:t>
      </w:r>
    </w:p>
    <w:p w:rsidR="005F46FE" w:rsidRDefault="005F46FE" w:rsidP="005F46FE">
      <w:pPr>
        <w:jc w:val="center"/>
        <w:rPr>
          <w:rFonts w:ascii="Arial" w:hAnsi="Arial" w:cs="Arial"/>
          <w:b/>
          <w:szCs w:val="36"/>
        </w:rPr>
      </w:pPr>
    </w:p>
    <w:p w:rsidR="005F46FE" w:rsidRPr="005F46FE" w:rsidRDefault="005F46FE" w:rsidP="005F46FE">
      <w:pPr>
        <w:jc w:val="center"/>
        <w:rPr>
          <w:rFonts w:ascii="Arial" w:hAnsi="Arial" w:cs="Arial"/>
          <w:b/>
          <w:szCs w:val="36"/>
        </w:rPr>
      </w:pPr>
    </w:p>
    <w:p w:rsidR="005F46FE" w:rsidRPr="00E951B6" w:rsidRDefault="005F46FE" w:rsidP="005F46FE">
      <w:pPr>
        <w:jc w:val="center"/>
        <w:rPr>
          <w:rFonts w:ascii="Arial" w:hAnsi="Arial" w:cs="Arial"/>
          <w:b/>
          <w:sz w:val="32"/>
          <w:szCs w:val="36"/>
        </w:rPr>
      </w:pPr>
      <w:r w:rsidRPr="00E951B6">
        <w:rPr>
          <w:rFonts w:ascii="Arial" w:hAnsi="Arial" w:cs="Arial"/>
          <w:b/>
          <w:sz w:val="32"/>
          <w:szCs w:val="36"/>
        </w:rPr>
        <w:t>Zámer</w:t>
      </w:r>
    </w:p>
    <w:p w:rsidR="005F46FE" w:rsidRPr="009D36B7" w:rsidRDefault="005F46FE" w:rsidP="005F46FE">
      <w:pPr>
        <w:rPr>
          <w:rFonts w:ascii="Arial" w:hAnsi="Arial" w:cs="Arial"/>
          <w:sz w:val="22"/>
          <w:szCs w:val="22"/>
        </w:rPr>
      </w:pPr>
    </w:p>
    <w:p w:rsidR="005F46FE" w:rsidRPr="003E02AD" w:rsidRDefault="005F46FE" w:rsidP="005F46FE">
      <w:pPr>
        <w:rPr>
          <w:rFonts w:ascii="Arial" w:hAnsi="Arial" w:cs="Arial"/>
          <w:color w:val="000000" w:themeColor="text1"/>
          <w:sz w:val="22"/>
          <w:szCs w:val="22"/>
        </w:rPr>
      </w:pPr>
    </w:p>
    <w:p w:rsidR="005F46FE" w:rsidRPr="00E951B6" w:rsidRDefault="005F46FE" w:rsidP="005F46FE">
      <w:pPr>
        <w:pBdr>
          <w:bottom w:val="single" w:sz="4" w:space="1" w:color="auto"/>
        </w:pBdr>
        <w:autoSpaceDE w:val="0"/>
        <w:autoSpaceDN w:val="0"/>
        <w:adjustRightInd w:val="0"/>
        <w:spacing w:after="60"/>
        <w:jc w:val="center"/>
        <w:rPr>
          <w:rFonts w:ascii="Arial" w:hAnsi="Arial" w:cs="Arial"/>
          <w:b/>
          <w:bCs/>
          <w:color w:val="000000"/>
          <w:sz w:val="20"/>
        </w:rPr>
      </w:pPr>
      <w:r w:rsidRPr="00E951B6">
        <w:rPr>
          <w:rFonts w:ascii="Arial" w:hAnsi="Arial" w:cs="Arial"/>
          <w:b/>
          <w:bCs/>
          <w:color w:val="000000" w:themeColor="text1"/>
          <w:szCs w:val="32"/>
        </w:rPr>
        <w:t>realizácie združenej investície rekonštrukcie a opravy ciest II. a III. triedy vo vlastníctve hlavného mesta Slovenskej republiky Bratislava</w:t>
      </w:r>
    </w:p>
    <w:p w:rsidR="005F46FE" w:rsidRDefault="005F46FE" w:rsidP="005F46FE">
      <w:pPr>
        <w:jc w:val="center"/>
        <w:rPr>
          <w:rFonts w:ascii="Arial" w:hAnsi="Arial" w:cs="Arial"/>
          <w:spacing w:val="70"/>
        </w:rPr>
      </w:pPr>
    </w:p>
    <w:p w:rsidR="005F46FE" w:rsidRPr="00021499" w:rsidRDefault="005F46FE" w:rsidP="005F46FE">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Pr>
          <w:rFonts w:ascii="Arial" w:eastAsiaTheme="minorHAnsi" w:hAnsi="Arial" w:cs="Arial"/>
          <w:b/>
          <w:szCs w:val="22"/>
          <w:lang w:eastAsia="en-US"/>
        </w:rPr>
        <w:t>8</w:t>
      </w:r>
      <w:r w:rsidRPr="00021499">
        <w:rPr>
          <w:rFonts w:ascii="Arial" w:eastAsiaTheme="minorHAnsi" w:hAnsi="Arial" w:cs="Arial"/>
          <w:b/>
          <w:szCs w:val="22"/>
          <w:lang w:eastAsia="en-US"/>
        </w:rPr>
        <w:t xml:space="preserve"> / 2016</w:t>
      </w:r>
    </w:p>
    <w:p w:rsidR="005F46FE" w:rsidRPr="00021499" w:rsidRDefault="005F46FE" w:rsidP="005F46FE">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5F46FE" w:rsidRPr="00021499" w:rsidRDefault="005F46FE" w:rsidP="005F46FE">
      <w:pPr>
        <w:spacing w:after="200" w:line="276" w:lineRule="auto"/>
        <w:rPr>
          <w:rFonts w:ascii="Arial" w:eastAsiaTheme="minorHAnsi" w:hAnsi="Arial" w:cs="Arial"/>
          <w:b/>
          <w:sz w:val="22"/>
          <w:szCs w:val="22"/>
          <w:lang w:eastAsia="en-US"/>
        </w:rPr>
      </w:pPr>
    </w:p>
    <w:p w:rsidR="005F46FE" w:rsidRPr="00E951B6" w:rsidRDefault="005F46FE" w:rsidP="005F46FE">
      <w:pPr>
        <w:jc w:val="center"/>
        <w:outlineLvl w:val="0"/>
        <w:rPr>
          <w:rFonts w:ascii="Arial" w:hAnsi="Arial" w:cs="Arial"/>
          <w:sz w:val="22"/>
          <w:szCs w:val="22"/>
          <w:lang w:eastAsia="cs-CZ"/>
        </w:rPr>
      </w:pPr>
      <w:r w:rsidRPr="00E951B6">
        <w:rPr>
          <w:rFonts w:ascii="Arial" w:hAnsi="Arial" w:cs="Arial"/>
          <w:sz w:val="22"/>
          <w:szCs w:val="22"/>
          <w:lang w:eastAsia="cs-CZ"/>
        </w:rPr>
        <w:t>Zastupiteľstvo Bratislavského samosprávneho kraja po prerokovaní materiálu</w:t>
      </w:r>
    </w:p>
    <w:p w:rsidR="005F46FE" w:rsidRPr="00E951B6" w:rsidRDefault="005F46FE" w:rsidP="005F46FE">
      <w:pPr>
        <w:jc w:val="center"/>
        <w:outlineLvl w:val="0"/>
        <w:rPr>
          <w:rFonts w:ascii="Arial" w:hAnsi="Arial" w:cs="Arial"/>
          <w:sz w:val="22"/>
          <w:szCs w:val="22"/>
          <w:lang w:eastAsia="cs-CZ"/>
        </w:rPr>
      </w:pPr>
    </w:p>
    <w:p w:rsidR="005F46FE" w:rsidRPr="005F46FE" w:rsidRDefault="005F46FE" w:rsidP="005F46FE">
      <w:pPr>
        <w:numPr>
          <w:ilvl w:val="0"/>
          <w:numId w:val="16"/>
        </w:numPr>
        <w:spacing w:line="240" w:lineRule="atLeast"/>
        <w:contextualSpacing/>
        <w:jc w:val="center"/>
        <w:outlineLvl w:val="0"/>
        <w:rPr>
          <w:rFonts w:ascii="Arial" w:eastAsiaTheme="minorHAnsi" w:hAnsi="Arial" w:cs="Arial"/>
          <w:b/>
          <w:szCs w:val="22"/>
          <w:lang w:eastAsia="en-US"/>
        </w:rPr>
      </w:pPr>
      <w:r>
        <w:rPr>
          <w:rFonts w:ascii="Arial" w:eastAsiaTheme="minorHAnsi" w:hAnsi="Arial" w:cs="Arial"/>
          <w:b/>
          <w:szCs w:val="22"/>
          <w:lang w:eastAsia="en-US"/>
        </w:rPr>
        <w:t>s </w:t>
      </w:r>
      <w:r w:rsidRPr="005F46FE">
        <w:rPr>
          <w:rFonts w:ascii="Arial" w:eastAsiaTheme="minorHAnsi" w:hAnsi="Arial" w:cs="Arial"/>
          <w:b/>
          <w:szCs w:val="22"/>
          <w:lang w:eastAsia="en-US"/>
        </w:rPr>
        <w:t>c</w:t>
      </w:r>
      <w:r>
        <w:rPr>
          <w:rFonts w:ascii="Arial" w:eastAsiaTheme="minorHAnsi" w:hAnsi="Arial" w:cs="Arial"/>
          <w:b/>
          <w:szCs w:val="22"/>
          <w:lang w:eastAsia="en-US"/>
        </w:rPr>
        <w:t xml:space="preserve"> </w:t>
      </w:r>
      <w:r w:rsidRPr="005F46FE">
        <w:rPr>
          <w:rFonts w:ascii="Arial" w:eastAsiaTheme="minorHAnsi" w:hAnsi="Arial" w:cs="Arial"/>
          <w:b/>
          <w:szCs w:val="22"/>
          <w:lang w:eastAsia="en-US"/>
        </w:rPr>
        <w:t>h</w:t>
      </w:r>
      <w:r>
        <w:rPr>
          <w:rFonts w:ascii="Arial" w:eastAsiaTheme="minorHAnsi" w:hAnsi="Arial" w:cs="Arial"/>
          <w:b/>
          <w:szCs w:val="22"/>
          <w:lang w:eastAsia="en-US"/>
        </w:rPr>
        <w:t xml:space="preserve"> </w:t>
      </w:r>
      <w:r w:rsidRPr="005F46FE">
        <w:rPr>
          <w:rFonts w:ascii="Arial" w:eastAsiaTheme="minorHAnsi" w:hAnsi="Arial" w:cs="Arial"/>
          <w:b/>
          <w:szCs w:val="22"/>
          <w:lang w:eastAsia="en-US"/>
        </w:rPr>
        <w:t>v</w:t>
      </w:r>
      <w:r>
        <w:rPr>
          <w:rFonts w:ascii="Arial" w:eastAsiaTheme="minorHAnsi" w:hAnsi="Arial" w:cs="Arial"/>
          <w:b/>
          <w:szCs w:val="22"/>
          <w:lang w:eastAsia="en-US"/>
        </w:rPr>
        <w:t> </w:t>
      </w:r>
      <w:r w:rsidRPr="005F46FE">
        <w:rPr>
          <w:rFonts w:ascii="Arial" w:eastAsiaTheme="minorHAnsi" w:hAnsi="Arial" w:cs="Arial"/>
          <w:b/>
          <w:szCs w:val="22"/>
          <w:lang w:eastAsia="en-US"/>
        </w:rPr>
        <w:t>a</w:t>
      </w:r>
      <w:r>
        <w:rPr>
          <w:rFonts w:ascii="Arial" w:eastAsiaTheme="minorHAnsi" w:hAnsi="Arial" w:cs="Arial"/>
          <w:b/>
          <w:szCs w:val="22"/>
          <w:lang w:eastAsia="en-US"/>
        </w:rPr>
        <w:t> </w:t>
      </w:r>
      <w:r w:rsidRPr="005F46FE">
        <w:rPr>
          <w:rFonts w:ascii="Arial" w:eastAsiaTheme="minorHAnsi" w:hAnsi="Arial" w:cs="Arial"/>
          <w:b/>
          <w:szCs w:val="22"/>
          <w:lang w:eastAsia="en-US"/>
        </w:rPr>
        <w:t>ľ</w:t>
      </w:r>
      <w:r>
        <w:rPr>
          <w:rFonts w:ascii="Arial" w:eastAsiaTheme="minorHAnsi" w:hAnsi="Arial" w:cs="Arial"/>
          <w:b/>
          <w:szCs w:val="22"/>
          <w:lang w:eastAsia="en-US"/>
        </w:rPr>
        <w:t xml:space="preserve"> </w:t>
      </w:r>
      <w:r w:rsidRPr="005F46FE">
        <w:rPr>
          <w:rFonts w:ascii="Arial" w:eastAsiaTheme="minorHAnsi" w:hAnsi="Arial" w:cs="Arial"/>
          <w:b/>
          <w:szCs w:val="22"/>
          <w:lang w:eastAsia="en-US"/>
        </w:rPr>
        <w:t>u</w:t>
      </w:r>
      <w:r>
        <w:rPr>
          <w:rFonts w:ascii="Arial" w:eastAsiaTheme="minorHAnsi" w:hAnsi="Arial" w:cs="Arial"/>
          <w:b/>
          <w:szCs w:val="22"/>
          <w:lang w:eastAsia="en-US"/>
        </w:rPr>
        <w:t> </w:t>
      </w:r>
      <w:r w:rsidRPr="005F46FE">
        <w:rPr>
          <w:rFonts w:ascii="Arial" w:eastAsiaTheme="minorHAnsi" w:hAnsi="Arial" w:cs="Arial"/>
          <w:b/>
          <w:szCs w:val="22"/>
          <w:lang w:eastAsia="en-US"/>
        </w:rPr>
        <w:t>j</w:t>
      </w:r>
      <w:r>
        <w:rPr>
          <w:rFonts w:ascii="Arial" w:eastAsiaTheme="minorHAnsi" w:hAnsi="Arial" w:cs="Arial"/>
          <w:b/>
          <w:szCs w:val="22"/>
          <w:lang w:eastAsia="en-US"/>
        </w:rPr>
        <w:t xml:space="preserve"> </w:t>
      </w:r>
      <w:r w:rsidRPr="005F46FE">
        <w:rPr>
          <w:rFonts w:ascii="Arial" w:eastAsiaTheme="minorHAnsi" w:hAnsi="Arial" w:cs="Arial"/>
          <w:b/>
          <w:szCs w:val="22"/>
          <w:lang w:eastAsia="en-US"/>
        </w:rPr>
        <w:t>e</w:t>
      </w:r>
    </w:p>
    <w:p w:rsidR="005F46FE" w:rsidRPr="00E951B6" w:rsidRDefault="005F46FE" w:rsidP="005F46FE">
      <w:pPr>
        <w:jc w:val="center"/>
        <w:outlineLvl w:val="0"/>
        <w:rPr>
          <w:rFonts w:ascii="Arial" w:hAnsi="Arial" w:cs="Arial"/>
          <w:b/>
          <w:sz w:val="22"/>
          <w:szCs w:val="22"/>
          <w:lang w:eastAsia="cs-CZ"/>
        </w:rPr>
      </w:pPr>
    </w:p>
    <w:p w:rsidR="005F46FE" w:rsidRPr="00E951B6" w:rsidRDefault="005F46FE" w:rsidP="005F46FE">
      <w:pPr>
        <w:jc w:val="center"/>
        <w:rPr>
          <w:rFonts w:ascii="Arial" w:hAnsi="Arial" w:cs="Arial"/>
          <w:sz w:val="22"/>
          <w:szCs w:val="22"/>
          <w:lang w:eastAsia="cs-CZ"/>
        </w:rPr>
      </w:pPr>
      <w:r w:rsidRPr="00E951B6">
        <w:rPr>
          <w:rFonts w:ascii="Arial" w:hAnsi="Arial" w:cs="Arial"/>
          <w:sz w:val="22"/>
          <w:szCs w:val="22"/>
          <w:lang w:eastAsia="cs-CZ"/>
        </w:rPr>
        <w:t xml:space="preserve">zámer realizácie združenej investície rekonštrukcie a opravy ciest II. a III. </w:t>
      </w:r>
      <w:r w:rsidR="00C55651">
        <w:rPr>
          <w:rFonts w:ascii="Arial" w:hAnsi="Arial" w:cs="Arial"/>
          <w:sz w:val="22"/>
          <w:szCs w:val="22"/>
          <w:lang w:eastAsia="cs-CZ"/>
        </w:rPr>
        <w:t xml:space="preserve">triedy </w:t>
      </w:r>
      <w:bookmarkStart w:id="0" w:name="_GoBack"/>
      <w:bookmarkEnd w:id="0"/>
      <w:r w:rsidRPr="00E951B6">
        <w:rPr>
          <w:rFonts w:ascii="Arial" w:hAnsi="Arial" w:cs="Arial"/>
          <w:sz w:val="22"/>
          <w:szCs w:val="22"/>
          <w:lang w:eastAsia="cs-CZ"/>
        </w:rPr>
        <w:t>vo vlastníctve hlavného mesta Slovenskej republiky Bratislava za podmienky, že investíci</w:t>
      </w:r>
      <w:r w:rsidR="007F4F96">
        <w:rPr>
          <w:rFonts w:ascii="Arial" w:hAnsi="Arial" w:cs="Arial"/>
          <w:sz w:val="22"/>
          <w:szCs w:val="22"/>
          <w:lang w:eastAsia="cs-CZ"/>
        </w:rPr>
        <w:t>a</w:t>
      </w:r>
      <w:r w:rsidRPr="00E951B6">
        <w:rPr>
          <w:rFonts w:ascii="Arial" w:hAnsi="Arial" w:cs="Arial"/>
          <w:sz w:val="22"/>
          <w:szCs w:val="22"/>
          <w:lang w:eastAsia="cs-CZ"/>
        </w:rPr>
        <w:t xml:space="preserve"> bude </w:t>
      </w:r>
      <w:r w:rsidR="007F4F96">
        <w:rPr>
          <w:rFonts w:ascii="Arial" w:hAnsi="Arial" w:cs="Arial"/>
          <w:sz w:val="22"/>
          <w:szCs w:val="22"/>
          <w:lang w:eastAsia="cs-CZ"/>
        </w:rPr>
        <w:t>vykonaná prostredníctvom</w:t>
      </w:r>
      <w:r w:rsidRPr="00E951B6">
        <w:rPr>
          <w:rFonts w:ascii="Arial" w:hAnsi="Arial" w:cs="Arial"/>
          <w:sz w:val="22"/>
          <w:szCs w:val="22"/>
          <w:lang w:eastAsia="cs-CZ"/>
        </w:rPr>
        <w:t xml:space="preserve"> spoločnos</w:t>
      </w:r>
      <w:r w:rsidR="007F4F96">
        <w:rPr>
          <w:rFonts w:ascii="Arial" w:hAnsi="Arial" w:cs="Arial"/>
          <w:sz w:val="22"/>
          <w:szCs w:val="22"/>
          <w:lang w:eastAsia="cs-CZ"/>
        </w:rPr>
        <w:t>ti</w:t>
      </w:r>
      <w:r w:rsidRPr="00E951B6">
        <w:rPr>
          <w:rFonts w:ascii="Arial" w:hAnsi="Arial" w:cs="Arial"/>
          <w:sz w:val="22"/>
          <w:szCs w:val="22"/>
          <w:lang w:eastAsia="cs-CZ"/>
        </w:rPr>
        <w:t xml:space="preserve"> RCB, a.s.</w:t>
      </w:r>
      <w:r w:rsidR="007F4F96">
        <w:rPr>
          <w:rFonts w:ascii="Arial" w:hAnsi="Arial" w:cs="Arial"/>
          <w:sz w:val="22"/>
          <w:szCs w:val="22"/>
          <w:lang w:eastAsia="cs-CZ"/>
        </w:rPr>
        <w:t xml:space="preserve"> do konca roku 2016</w:t>
      </w:r>
    </w:p>
    <w:p w:rsidR="005F46FE" w:rsidRPr="00E951B6" w:rsidRDefault="005F46FE" w:rsidP="005F46FE">
      <w:pPr>
        <w:jc w:val="center"/>
        <w:rPr>
          <w:rFonts w:ascii="Arial" w:hAnsi="Arial" w:cs="Arial"/>
          <w:bCs/>
          <w:color w:val="000000" w:themeColor="text1"/>
          <w:sz w:val="22"/>
          <w:szCs w:val="22"/>
          <w:lang w:eastAsia="cs-CZ"/>
        </w:rPr>
      </w:pPr>
    </w:p>
    <w:p w:rsidR="005F46FE" w:rsidRPr="005F46FE" w:rsidRDefault="005F46FE" w:rsidP="005F46FE">
      <w:pPr>
        <w:numPr>
          <w:ilvl w:val="0"/>
          <w:numId w:val="16"/>
        </w:numPr>
        <w:spacing w:line="240" w:lineRule="atLeast"/>
        <w:contextualSpacing/>
        <w:jc w:val="center"/>
        <w:rPr>
          <w:rFonts w:ascii="Arial" w:eastAsiaTheme="minorHAnsi" w:hAnsi="Arial" w:cs="Arial"/>
          <w:b/>
          <w:bCs/>
          <w:color w:val="000000" w:themeColor="text1"/>
          <w:szCs w:val="22"/>
          <w:lang w:eastAsia="en-US"/>
        </w:rPr>
      </w:pPr>
      <w:r>
        <w:rPr>
          <w:rFonts w:ascii="Arial" w:eastAsiaTheme="minorHAnsi" w:hAnsi="Arial" w:cs="Arial"/>
          <w:b/>
          <w:bCs/>
          <w:color w:val="000000" w:themeColor="text1"/>
          <w:szCs w:val="22"/>
          <w:lang w:eastAsia="en-US"/>
        </w:rPr>
        <w:t>s </w:t>
      </w:r>
      <w:r w:rsidRPr="005F46FE">
        <w:rPr>
          <w:rFonts w:ascii="Arial" w:eastAsiaTheme="minorHAnsi" w:hAnsi="Arial" w:cs="Arial"/>
          <w:b/>
          <w:bCs/>
          <w:color w:val="000000" w:themeColor="text1"/>
          <w:szCs w:val="22"/>
          <w:lang w:eastAsia="en-US"/>
        </w:rPr>
        <w:t>p</w:t>
      </w:r>
      <w:r>
        <w:rPr>
          <w:rFonts w:ascii="Arial" w:eastAsiaTheme="minorHAnsi" w:hAnsi="Arial" w:cs="Arial"/>
          <w:b/>
          <w:bCs/>
          <w:color w:val="000000" w:themeColor="text1"/>
          <w:szCs w:val="22"/>
          <w:lang w:eastAsia="en-US"/>
        </w:rPr>
        <w:t xml:space="preserve"> </w:t>
      </w:r>
      <w:r w:rsidRPr="005F46FE">
        <w:rPr>
          <w:rFonts w:ascii="Arial" w:eastAsiaTheme="minorHAnsi" w:hAnsi="Arial" w:cs="Arial"/>
          <w:b/>
          <w:bCs/>
          <w:color w:val="000000" w:themeColor="text1"/>
          <w:szCs w:val="22"/>
          <w:lang w:eastAsia="en-US"/>
        </w:rPr>
        <w:t>l</w:t>
      </w:r>
      <w:r>
        <w:rPr>
          <w:rFonts w:ascii="Arial" w:eastAsiaTheme="minorHAnsi" w:hAnsi="Arial" w:cs="Arial"/>
          <w:b/>
          <w:bCs/>
          <w:color w:val="000000" w:themeColor="text1"/>
          <w:szCs w:val="22"/>
          <w:lang w:eastAsia="en-US"/>
        </w:rPr>
        <w:t xml:space="preserve"> </w:t>
      </w:r>
      <w:r w:rsidRPr="005F46FE">
        <w:rPr>
          <w:rFonts w:ascii="Arial" w:eastAsiaTheme="minorHAnsi" w:hAnsi="Arial" w:cs="Arial"/>
          <w:b/>
          <w:bCs/>
          <w:color w:val="000000" w:themeColor="text1"/>
          <w:szCs w:val="22"/>
          <w:lang w:eastAsia="en-US"/>
        </w:rPr>
        <w:t>n</w:t>
      </w:r>
      <w:r>
        <w:rPr>
          <w:rFonts w:ascii="Arial" w:eastAsiaTheme="minorHAnsi" w:hAnsi="Arial" w:cs="Arial"/>
          <w:b/>
          <w:bCs/>
          <w:color w:val="000000" w:themeColor="text1"/>
          <w:szCs w:val="22"/>
          <w:lang w:eastAsia="en-US"/>
        </w:rPr>
        <w:t xml:space="preserve"> </w:t>
      </w:r>
      <w:r w:rsidRPr="005F46FE">
        <w:rPr>
          <w:rFonts w:ascii="Arial" w:eastAsiaTheme="minorHAnsi" w:hAnsi="Arial" w:cs="Arial"/>
          <w:b/>
          <w:bCs/>
          <w:color w:val="000000" w:themeColor="text1"/>
          <w:szCs w:val="22"/>
          <w:lang w:eastAsia="en-US"/>
        </w:rPr>
        <w:t>o</w:t>
      </w:r>
      <w:r>
        <w:rPr>
          <w:rFonts w:ascii="Arial" w:eastAsiaTheme="minorHAnsi" w:hAnsi="Arial" w:cs="Arial"/>
          <w:b/>
          <w:bCs/>
          <w:color w:val="000000" w:themeColor="text1"/>
          <w:szCs w:val="22"/>
          <w:lang w:eastAsia="en-US"/>
        </w:rPr>
        <w:t> </w:t>
      </w:r>
      <w:r w:rsidRPr="005F46FE">
        <w:rPr>
          <w:rFonts w:ascii="Arial" w:eastAsiaTheme="minorHAnsi" w:hAnsi="Arial" w:cs="Arial"/>
          <w:b/>
          <w:bCs/>
          <w:color w:val="000000" w:themeColor="text1"/>
          <w:szCs w:val="22"/>
          <w:lang w:eastAsia="en-US"/>
        </w:rPr>
        <w:t>m</w:t>
      </w:r>
      <w:r>
        <w:rPr>
          <w:rFonts w:ascii="Arial" w:eastAsiaTheme="minorHAnsi" w:hAnsi="Arial" w:cs="Arial"/>
          <w:b/>
          <w:bCs/>
          <w:color w:val="000000" w:themeColor="text1"/>
          <w:szCs w:val="22"/>
          <w:lang w:eastAsia="en-US"/>
        </w:rPr>
        <w:t xml:space="preserve"> </w:t>
      </w:r>
      <w:r w:rsidRPr="005F46FE">
        <w:rPr>
          <w:rFonts w:ascii="Arial" w:eastAsiaTheme="minorHAnsi" w:hAnsi="Arial" w:cs="Arial"/>
          <w:b/>
          <w:bCs/>
          <w:color w:val="000000" w:themeColor="text1"/>
          <w:szCs w:val="22"/>
          <w:lang w:eastAsia="en-US"/>
        </w:rPr>
        <w:t>o</w:t>
      </w:r>
      <w:r>
        <w:rPr>
          <w:rFonts w:ascii="Arial" w:eastAsiaTheme="minorHAnsi" w:hAnsi="Arial" w:cs="Arial"/>
          <w:b/>
          <w:bCs/>
          <w:color w:val="000000" w:themeColor="text1"/>
          <w:szCs w:val="22"/>
          <w:lang w:eastAsia="en-US"/>
        </w:rPr>
        <w:t> </w:t>
      </w:r>
      <w:r w:rsidRPr="005F46FE">
        <w:rPr>
          <w:rFonts w:ascii="Arial" w:eastAsiaTheme="minorHAnsi" w:hAnsi="Arial" w:cs="Arial"/>
          <w:b/>
          <w:bCs/>
          <w:color w:val="000000" w:themeColor="text1"/>
          <w:szCs w:val="22"/>
          <w:lang w:eastAsia="en-US"/>
        </w:rPr>
        <w:t>c</w:t>
      </w:r>
      <w:r>
        <w:rPr>
          <w:rFonts w:ascii="Arial" w:eastAsiaTheme="minorHAnsi" w:hAnsi="Arial" w:cs="Arial"/>
          <w:b/>
          <w:bCs/>
          <w:color w:val="000000" w:themeColor="text1"/>
          <w:szCs w:val="22"/>
          <w:lang w:eastAsia="en-US"/>
        </w:rPr>
        <w:t xml:space="preserve"> </w:t>
      </w:r>
      <w:r w:rsidRPr="005F46FE">
        <w:rPr>
          <w:rFonts w:ascii="Arial" w:eastAsiaTheme="minorHAnsi" w:hAnsi="Arial" w:cs="Arial"/>
          <w:b/>
          <w:bCs/>
          <w:color w:val="000000" w:themeColor="text1"/>
          <w:szCs w:val="22"/>
          <w:lang w:eastAsia="en-US"/>
        </w:rPr>
        <w:t>ň</w:t>
      </w:r>
      <w:r>
        <w:rPr>
          <w:rFonts w:ascii="Arial" w:eastAsiaTheme="minorHAnsi" w:hAnsi="Arial" w:cs="Arial"/>
          <w:b/>
          <w:bCs/>
          <w:color w:val="000000" w:themeColor="text1"/>
          <w:szCs w:val="22"/>
          <w:lang w:eastAsia="en-US"/>
        </w:rPr>
        <w:t xml:space="preserve"> </w:t>
      </w:r>
      <w:r w:rsidRPr="005F46FE">
        <w:rPr>
          <w:rFonts w:ascii="Arial" w:eastAsiaTheme="minorHAnsi" w:hAnsi="Arial" w:cs="Arial"/>
          <w:b/>
          <w:bCs/>
          <w:color w:val="000000" w:themeColor="text1"/>
          <w:szCs w:val="22"/>
          <w:lang w:eastAsia="en-US"/>
        </w:rPr>
        <w:t>u</w:t>
      </w:r>
      <w:r>
        <w:rPr>
          <w:rFonts w:ascii="Arial" w:eastAsiaTheme="minorHAnsi" w:hAnsi="Arial" w:cs="Arial"/>
          <w:b/>
          <w:bCs/>
          <w:color w:val="000000" w:themeColor="text1"/>
          <w:szCs w:val="22"/>
          <w:lang w:eastAsia="en-US"/>
        </w:rPr>
        <w:t> </w:t>
      </w:r>
      <w:r w:rsidRPr="005F46FE">
        <w:rPr>
          <w:rFonts w:ascii="Arial" w:eastAsiaTheme="minorHAnsi" w:hAnsi="Arial" w:cs="Arial"/>
          <w:b/>
          <w:bCs/>
          <w:color w:val="000000" w:themeColor="text1"/>
          <w:szCs w:val="22"/>
          <w:lang w:eastAsia="en-US"/>
        </w:rPr>
        <w:t>j</w:t>
      </w:r>
      <w:r>
        <w:rPr>
          <w:rFonts w:ascii="Arial" w:eastAsiaTheme="minorHAnsi" w:hAnsi="Arial" w:cs="Arial"/>
          <w:b/>
          <w:bCs/>
          <w:color w:val="000000" w:themeColor="text1"/>
          <w:szCs w:val="22"/>
          <w:lang w:eastAsia="en-US"/>
        </w:rPr>
        <w:t xml:space="preserve"> </w:t>
      </w:r>
      <w:r w:rsidRPr="005F46FE">
        <w:rPr>
          <w:rFonts w:ascii="Arial" w:eastAsiaTheme="minorHAnsi" w:hAnsi="Arial" w:cs="Arial"/>
          <w:b/>
          <w:bCs/>
          <w:color w:val="000000" w:themeColor="text1"/>
          <w:szCs w:val="22"/>
          <w:lang w:eastAsia="en-US"/>
        </w:rPr>
        <w:t>e</w:t>
      </w:r>
    </w:p>
    <w:p w:rsidR="005F46FE" w:rsidRPr="00E951B6" w:rsidRDefault="005F46FE" w:rsidP="005F46FE">
      <w:pPr>
        <w:jc w:val="center"/>
        <w:rPr>
          <w:rFonts w:ascii="Arial" w:hAnsi="Arial" w:cs="Arial"/>
          <w:b/>
          <w:bCs/>
          <w:color w:val="000000" w:themeColor="text1"/>
          <w:sz w:val="22"/>
          <w:szCs w:val="22"/>
          <w:lang w:eastAsia="cs-CZ"/>
        </w:rPr>
      </w:pPr>
    </w:p>
    <w:p w:rsidR="005F46FE" w:rsidRPr="00E951B6" w:rsidRDefault="005F46FE" w:rsidP="005F46FE">
      <w:pPr>
        <w:jc w:val="center"/>
        <w:rPr>
          <w:rFonts w:ascii="Arial" w:hAnsi="Arial" w:cs="Arial"/>
        </w:rPr>
      </w:pPr>
      <w:r w:rsidRPr="00E951B6">
        <w:rPr>
          <w:rFonts w:ascii="Arial" w:hAnsi="Arial" w:cs="Arial"/>
          <w:bCs/>
          <w:color w:val="000000" w:themeColor="text1"/>
          <w:sz w:val="22"/>
          <w:szCs w:val="22"/>
          <w:lang w:eastAsia="cs-CZ"/>
        </w:rPr>
        <w:t>predsedu Bratislavského samosprávneho kraja konať vo veci zabezpečenia všetkých potrebných krokov na realizáciu predmetného zámeru.</w:t>
      </w:r>
    </w:p>
    <w:p w:rsidR="005F46FE" w:rsidRDefault="005F46FE" w:rsidP="005F46FE">
      <w:pPr>
        <w:contextualSpacing/>
        <w:rPr>
          <w:rFonts w:ascii="Arial" w:hAnsi="Arial" w:cs="Arial"/>
          <w:b/>
        </w:rPr>
      </w:pPr>
    </w:p>
    <w:p w:rsidR="005F46FE" w:rsidRDefault="005F46FE" w:rsidP="005F46FE">
      <w:pPr>
        <w:outlineLvl w:val="0"/>
        <w:rPr>
          <w:rFonts w:ascii="Arial" w:hAnsi="Arial" w:cs="Arial"/>
          <w:bCs/>
          <w:lang w:eastAsia="cs-CZ"/>
        </w:rPr>
      </w:pPr>
      <w:r>
        <w:rPr>
          <w:rFonts w:ascii="Arial" w:hAnsi="Arial" w:cs="Arial"/>
          <w:bCs/>
          <w:lang w:eastAsia="cs-CZ"/>
        </w:rPr>
        <w:t>Bratislava 19.02.2016</w:t>
      </w:r>
    </w:p>
    <w:p w:rsidR="005F46FE" w:rsidRDefault="005F46FE" w:rsidP="005F46FE">
      <w:pPr>
        <w:outlineLvl w:val="0"/>
        <w:rPr>
          <w:rFonts w:ascii="Arial" w:hAnsi="Arial" w:cs="Arial"/>
          <w:bCs/>
          <w:lang w:eastAsia="cs-CZ"/>
        </w:rPr>
      </w:pPr>
    </w:p>
    <w:p w:rsidR="005F46FE" w:rsidRDefault="005F46FE" w:rsidP="005F46FE">
      <w:pPr>
        <w:spacing w:line="276" w:lineRule="auto"/>
        <w:outlineLvl w:val="0"/>
        <w:rPr>
          <w:rFonts w:ascii="Arial" w:hAnsi="Arial" w:cs="Arial"/>
        </w:rPr>
      </w:pPr>
    </w:p>
    <w:p w:rsidR="005F46FE" w:rsidRDefault="005F46FE" w:rsidP="005F46FE">
      <w:pPr>
        <w:spacing w:line="276" w:lineRule="auto"/>
        <w:outlineLvl w:val="0"/>
        <w:rPr>
          <w:rFonts w:ascii="Arial" w:hAnsi="Arial" w:cs="Arial"/>
        </w:rPr>
      </w:pPr>
    </w:p>
    <w:p w:rsidR="005F46FE" w:rsidRDefault="005F46FE" w:rsidP="005F46FE">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5F46FE" w:rsidRDefault="005F46FE" w:rsidP="005F46FE">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r>
        <w:rPr>
          <w:rFonts w:ascii="Arial" w:hAnsi="Arial" w:cs="Arial"/>
        </w:rPr>
        <w:t>Mgr. Juraj Lauko PhD.</w:t>
      </w:r>
    </w:p>
    <w:p w:rsidR="005F46FE" w:rsidRDefault="005F46FE" w:rsidP="005F46FE">
      <w:pPr>
        <w:spacing w:line="276" w:lineRule="auto"/>
        <w:jc w:val="center"/>
        <w:outlineLvl w:val="0"/>
        <w:rPr>
          <w:rFonts w:ascii="Arial" w:hAnsi="Arial" w:cs="Arial"/>
        </w:rPr>
      </w:pPr>
      <w:r>
        <w:rPr>
          <w:rFonts w:ascii="Arial" w:hAnsi="Arial" w:cs="Arial"/>
        </w:rPr>
        <w:t>overovateľ</w:t>
      </w: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p>
    <w:p w:rsidR="005F46FE" w:rsidRDefault="005F46FE" w:rsidP="005F46FE">
      <w:pPr>
        <w:spacing w:line="276" w:lineRule="auto"/>
        <w:jc w:val="center"/>
        <w:outlineLvl w:val="0"/>
        <w:rPr>
          <w:rFonts w:ascii="Arial" w:hAnsi="Arial" w:cs="Arial"/>
        </w:rPr>
      </w:pPr>
      <w:r>
        <w:rPr>
          <w:rFonts w:ascii="Arial" w:hAnsi="Arial" w:cs="Arial"/>
        </w:rPr>
        <w:t>Ing. Pavol F R E Š O</w:t>
      </w:r>
    </w:p>
    <w:p w:rsidR="005F46FE" w:rsidRDefault="005F46FE" w:rsidP="005F46FE">
      <w:pPr>
        <w:spacing w:line="276" w:lineRule="auto"/>
        <w:jc w:val="center"/>
        <w:outlineLvl w:val="0"/>
        <w:rPr>
          <w:rFonts w:ascii="Arial" w:hAnsi="Arial" w:cs="Arial"/>
        </w:rPr>
      </w:pPr>
      <w:r>
        <w:rPr>
          <w:rFonts w:ascii="Arial" w:hAnsi="Arial" w:cs="Arial"/>
        </w:rPr>
        <w:t>predseda</w:t>
      </w:r>
    </w:p>
    <w:p w:rsidR="005F46FE" w:rsidRDefault="005F46FE" w:rsidP="005F46FE">
      <w:pPr>
        <w:jc w:val="center"/>
        <w:rPr>
          <w:rFonts w:ascii="Arial" w:hAnsi="Arial" w:cs="Arial"/>
        </w:rPr>
      </w:pPr>
      <w:r>
        <w:rPr>
          <w:rFonts w:ascii="Arial" w:hAnsi="Arial" w:cs="Arial"/>
        </w:rPr>
        <w:t>Bratislavského samosprávneho kraja</w:t>
      </w:r>
    </w:p>
    <w:p w:rsidR="005F46FE" w:rsidRDefault="005F46FE" w:rsidP="005F46FE">
      <w:pPr>
        <w:spacing w:after="200" w:line="276" w:lineRule="auto"/>
        <w:rPr>
          <w:rFonts w:ascii="Arial" w:hAnsi="Arial" w:cs="Arial"/>
          <w:b/>
        </w:rPr>
      </w:pPr>
      <w:r>
        <w:rPr>
          <w:rFonts w:ascii="Arial" w:hAnsi="Arial" w:cs="Arial"/>
          <w:b/>
        </w:rPr>
        <w:br w:type="page"/>
      </w:r>
    </w:p>
    <w:p w:rsidR="005C0A82" w:rsidRPr="00CF7210" w:rsidRDefault="005C0A82" w:rsidP="005C0A82">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5C0A82" w:rsidRPr="00CF7210" w:rsidRDefault="005C0A82" w:rsidP="005C0A82">
      <w:pPr>
        <w:jc w:val="center"/>
        <w:rPr>
          <w:rFonts w:ascii="Arial" w:hAnsi="Arial" w:cs="Arial"/>
          <w:b/>
          <w:sz w:val="32"/>
          <w:szCs w:val="32"/>
        </w:rPr>
      </w:pPr>
    </w:p>
    <w:p w:rsidR="005C0A82" w:rsidRPr="00CF7210" w:rsidRDefault="005C0A82" w:rsidP="005C0A82">
      <w:pPr>
        <w:jc w:val="center"/>
        <w:rPr>
          <w:rFonts w:ascii="Arial" w:hAnsi="Arial" w:cs="Arial"/>
          <w:b/>
          <w:sz w:val="32"/>
          <w:szCs w:val="32"/>
        </w:rPr>
      </w:pPr>
    </w:p>
    <w:p w:rsidR="005C0A82" w:rsidRDefault="005C0A82" w:rsidP="005C0A82">
      <w:pPr>
        <w:jc w:val="center"/>
        <w:rPr>
          <w:rFonts w:ascii="Arial" w:hAnsi="Arial" w:cs="Arial"/>
          <w:b/>
          <w:sz w:val="32"/>
          <w:szCs w:val="32"/>
        </w:rPr>
      </w:pPr>
      <w:r w:rsidRPr="00CF7210">
        <w:rPr>
          <w:rFonts w:ascii="Arial" w:hAnsi="Arial" w:cs="Arial"/>
          <w:b/>
          <w:sz w:val="32"/>
          <w:szCs w:val="32"/>
        </w:rPr>
        <w:t>UZNESENIE</w:t>
      </w:r>
    </w:p>
    <w:p w:rsidR="005C0A82" w:rsidRDefault="005C0A82" w:rsidP="005C0A82">
      <w:pPr>
        <w:jc w:val="center"/>
        <w:rPr>
          <w:rFonts w:ascii="Arial" w:hAnsi="Arial" w:cs="Arial"/>
          <w:b/>
          <w:szCs w:val="32"/>
        </w:rPr>
      </w:pPr>
    </w:p>
    <w:p w:rsidR="005C0A82" w:rsidRPr="005C0A82" w:rsidRDefault="005C0A82" w:rsidP="005C0A82">
      <w:pPr>
        <w:jc w:val="center"/>
        <w:rPr>
          <w:rFonts w:ascii="Arial" w:hAnsi="Arial" w:cs="Arial"/>
          <w:b/>
          <w:szCs w:val="32"/>
        </w:rPr>
      </w:pPr>
    </w:p>
    <w:p w:rsidR="00021499" w:rsidRPr="00021499" w:rsidRDefault="00021499" w:rsidP="00021499">
      <w:pPr>
        <w:spacing w:after="200" w:line="276" w:lineRule="auto"/>
        <w:jc w:val="center"/>
        <w:rPr>
          <w:rFonts w:ascii="Arial" w:eastAsiaTheme="minorHAnsi" w:hAnsi="Arial" w:cs="Arial"/>
          <w:b/>
          <w:sz w:val="32"/>
          <w:szCs w:val="32"/>
          <w:lang w:eastAsia="en-US"/>
        </w:rPr>
      </w:pPr>
      <w:r w:rsidRPr="00021499">
        <w:rPr>
          <w:rFonts w:ascii="Arial" w:eastAsiaTheme="minorHAnsi" w:hAnsi="Arial" w:cs="Arial"/>
          <w:b/>
          <w:sz w:val="32"/>
          <w:szCs w:val="32"/>
          <w:lang w:eastAsia="en-US"/>
        </w:rPr>
        <w:t>Informácia</w:t>
      </w:r>
    </w:p>
    <w:p w:rsidR="00031830" w:rsidRPr="00BF4995" w:rsidRDefault="00021499" w:rsidP="00021499">
      <w:pPr>
        <w:pBdr>
          <w:bottom w:val="single" w:sz="4" w:space="1" w:color="auto"/>
        </w:pBdr>
        <w:autoSpaceDE w:val="0"/>
        <w:autoSpaceDN w:val="0"/>
        <w:adjustRightInd w:val="0"/>
        <w:spacing w:after="60"/>
        <w:jc w:val="center"/>
        <w:rPr>
          <w:rFonts w:ascii="Arial" w:hAnsi="Arial" w:cs="Arial"/>
          <w:b/>
          <w:bCs/>
          <w:color w:val="000000"/>
          <w:sz w:val="28"/>
        </w:rPr>
      </w:pPr>
      <w:r w:rsidRPr="00BF4995">
        <w:rPr>
          <w:rFonts w:ascii="Arial" w:eastAsiaTheme="minorHAnsi" w:hAnsi="Arial" w:cs="Arial"/>
          <w:b/>
          <w:szCs w:val="22"/>
          <w:lang w:eastAsia="en-US"/>
        </w:rPr>
        <w:t>o účasti poslancov na zasadnutiach Zastupiteľstva Bratislavského samosprávneho kraja a Komisií Zastupiteľstva Bratislavského samosprávneho kraja za rok 2015</w:t>
      </w:r>
    </w:p>
    <w:p w:rsidR="007C2319" w:rsidRDefault="007C2319" w:rsidP="007C2319">
      <w:pPr>
        <w:jc w:val="center"/>
        <w:rPr>
          <w:rFonts w:ascii="Arial" w:hAnsi="Arial" w:cs="Arial"/>
          <w:spacing w:val="70"/>
        </w:rPr>
      </w:pPr>
    </w:p>
    <w:p w:rsidR="00021499" w:rsidRPr="00021499" w:rsidRDefault="00021499" w:rsidP="00021499">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sidR="005C0A82">
        <w:rPr>
          <w:rFonts w:ascii="Arial" w:eastAsiaTheme="minorHAnsi" w:hAnsi="Arial" w:cs="Arial"/>
          <w:b/>
          <w:szCs w:val="22"/>
          <w:lang w:eastAsia="en-US"/>
        </w:rPr>
        <w:t>9</w:t>
      </w:r>
      <w:r w:rsidRPr="00021499">
        <w:rPr>
          <w:rFonts w:ascii="Arial" w:eastAsiaTheme="minorHAnsi" w:hAnsi="Arial" w:cs="Arial"/>
          <w:b/>
          <w:szCs w:val="22"/>
          <w:lang w:eastAsia="en-US"/>
        </w:rPr>
        <w:t xml:space="preserve"> / 2016</w:t>
      </w:r>
    </w:p>
    <w:p w:rsidR="00021499" w:rsidRPr="00021499" w:rsidRDefault="00021499" w:rsidP="00021499">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021499" w:rsidRPr="00021499" w:rsidRDefault="00021499" w:rsidP="00021499">
      <w:pPr>
        <w:spacing w:after="200" w:line="276" w:lineRule="auto"/>
        <w:rPr>
          <w:rFonts w:ascii="Arial" w:eastAsiaTheme="minorHAnsi" w:hAnsi="Arial" w:cs="Arial"/>
          <w:b/>
          <w:sz w:val="22"/>
          <w:szCs w:val="22"/>
          <w:lang w:eastAsia="en-US"/>
        </w:rPr>
      </w:pPr>
    </w:p>
    <w:p w:rsidR="00021499" w:rsidRDefault="00021499" w:rsidP="00BF4995">
      <w:pPr>
        <w:spacing w:after="200" w:line="276" w:lineRule="auto"/>
        <w:rPr>
          <w:rFonts w:ascii="Arial" w:eastAsiaTheme="minorHAnsi" w:hAnsi="Arial" w:cs="Arial"/>
          <w:sz w:val="22"/>
          <w:szCs w:val="22"/>
          <w:lang w:eastAsia="en-US"/>
        </w:rPr>
      </w:pPr>
      <w:r w:rsidRPr="00021499">
        <w:rPr>
          <w:rFonts w:ascii="Arial" w:eastAsiaTheme="minorHAnsi" w:hAnsi="Arial" w:cs="Arial"/>
          <w:sz w:val="22"/>
          <w:szCs w:val="22"/>
          <w:lang w:eastAsia="en-US"/>
        </w:rPr>
        <w:t>Zastupiteľstvo Bratislavského samosprávneho</w:t>
      </w:r>
      <w:r w:rsidR="00BF4995">
        <w:rPr>
          <w:rFonts w:ascii="Arial" w:eastAsiaTheme="minorHAnsi" w:hAnsi="Arial" w:cs="Arial"/>
          <w:sz w:val="22"/>
          <w:szCs w:val="22"/>
          <w:lang w:eastAsia="en-US"/>
        </w:rPr>
        <w:t xml:space="preserve"> kraja po prerokovaní materiálu</w:t>
      </w:r>
    </w:p>
    <w:p w:rsidR="00BF4995" w:rsidRPr="00021499" w:rsidRDefault="00BF4995" w:rsidP="00BF4995">
      <w:pPr>
        <w:spacing w:after="200" w:line="276" w:lineRule="auto"/>
        <w:jc w:val="center"/>
        <w:rPr>
          <w:rFonts w:ascii="Arial" w:eastAsiaTheme="minorHAnsi" w:hAnsi="Arial" w:cs="Arial"/>
          <w:sz w:val="22"/>
          <w:szCs w:val="22"/>
          <w:lang w:eastAsia="en-US"/>
        </w:rPr>
      </w:pPr>
    </w:p>
    <w:p w:rsidR="00021499" w:rsidRDefault="00021499" w:rsidP="00BF4995">
      <w:pPr>
        <w:spacing w:after="200"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b e r i </w:t>
      </w:r>
      <w:r w:rsidR="00BF4995">
        <w:rPr>
          <w:rFonts w:ascii="Arial" w:eastAsiaTheme="minorHAnsi" w:hAnsi="Arial" w:cs="Arial"/>
          <w:b/>
          <w:szCs w:val="22"/>
          <w:lang w:eastAsia="en-US"/>
        </w:rPr>
        <w:t>e   n a   v e d o m i e</w:t>
      </w:r>
    </w:p>
    <w:p w:rsidR="00BF4995" w:rsidRPr="00BF4995" w:rsidRDefault="00BF4995" w:rsidP="00BF4995">
      <w:pPr>
        <w:spacing w:after="200" w:line="276" w:lineRule="auto"/>
        <w:jc w:val="center"/>
        <w:rPr>
          <w:rFonts w:ascii="Arial" w:eastAsiaTheme="minorHAnsi" w:hAnsi="Arial" w:cs="Arial"/>
          <w:b/>
          <w:szCs w:val="22"/>
          <w:lang w:eastAsia="en-US"/>
        </w:rPr>
      </w:pPr>
    </w:p>
    <w:p w:rsidR="00021499" w:rsidRPr="00021499" w:rsidRDefault="00021499" w:rsidP="00021499">
      <w:pPr>
        <w:spacing w:after="200" w:line="276" w:lineRule="auto"/>
        <w:jc w:val="both"/>
        <w:rPr>
          <w:rFonts w:ascii="Arial" w:eastAsiaTheme="minorHAnsi" w:hAnsi="Arial" w:cs="Arial"/>
          <w:sz w:val="32"/>
          <w:szCs w:val="32"/>
          <w:lang w:eastAsia="en-US"/>
        </w:rPr>
      </w:pPr>
      <w:r w:rsidRPr="00021499">
        <w:rPr>
          <w:rFonts w:ascii="Arial" w:eastAsiaTheme="minorHAnsi" w:hAnsi="Arial" w:cs="Arial"/>
          <w:sz w:val="22"/>
          <w:szCs w:val="22"/>
          <w:lang w:eastAsia="en-US"/>
        </w:rPr>
        <w:t>informáciu o účasti poslancov na zasadnutiach Zastupiteľstva Bratislavského samosprávneho kraja  a Komisií Zastupiteľstva Bratislavského samosprávneho kraja za        rok 2015</w:t>
      </w:r>
    </w:p>
    <w:p w:rsidR="00D2301A" w:rsidRPr="00D2301A" w:rsidRDefault="00D2301A" w:rsidP="00D2301A">
      <w:pPr>
        <w:jc w:val="center"/>
        <w:rPr>
          <w:rFonts w:ascii="Arial" w:hAnsi="Arial" w:cs="Arial"/>
          <w:bCs/>
          <w:color w:val="000000" w:themeColor="text1"/>
          <w:sz w:val="22"/>
          <w:szCs w:val="22"/>
          <w:lang w:eastAsia="cs-CZ"/>
        </w:rPr>
      </w:pPr>
    </w:p>
    <w:p w:rsidR="00D61207" w:rsidRPr="00D2301A" w:rsidRDefault="00D61207" w:rsidP="007C2319">
      <w:pPr>
        <w:outlineLvl w:val="0"/>
        <w:rPr>
          <w:rFonts w:ascii="Arial" w:hAnsi="Arial" w:cs="Arial"/>
        </w:rPr>
      </w:pPr>
    </w:p>
    <w:p w:rsidR="00021499" w:rsidRDefault="00021499" w:rsidP="007C2319">
      <w:pPr>
        <w:rPr>
          <w:rFonts w:ascii="Arial" w:hAnsi="Arial" w:cs="Arial"/>
        </w:rPr>
      </w:pPr>
    </w:p>
    <w:p w:rsidR="005C0A82" w:rsidRDefault="005C0A82" w:rsidP="005C0A82">
      <w:pPr>
        <w:outlineLvl w:val="0"/>
        <w:rPr>
          <w:rFonts w:ascii="Arial" w:hAnsi="Arial" w:cs="Arial"/>
          <w:bCs/>
          <w:lang w:eastAsia="cs-CZ"/>
        </w:rPr>
      </w:pPr>
      <w:r>
        <w:rPr>
          <w:rFonts w:ascii="Arial" w:hAnsi="Arial" w:cs="Arial"/>
          <w:bCs/>
          <w:lang w:eastAsia="cs-CZ"/>
        </w:rPr>
        <w:t>Bratislava 19.02.2016</w:t>
      </w:r>
    </w:p>
    <w:p w:rsidR="005C0A82" w:rsidRDefault="005C0A82" w:rsidP="005C0A82">
      <w:pPr>
        <w:outlineLvl w:val="0"/>
        <w:rPr>
          <w:rFonts w:ascii="Arial" w:hAnsi="Arial" w:cs="Arial"/>
          <w:bCs/>
          <w:lang w:eastAsia="cs-CZ"/>
        </w:rPr>
      </w:pPr>
    </w:p>
    <w:p w:rsidR="005C0A82" w:rsidRDefault="005C0A82" w:rsidP="005C0A82">
      <w:pPr>
        <w:spacing w:line="276" w:lineRule="auto"/>
        <w:outlineLvl w:val="0"/>
        <w:rPr>
          <w:rFonts w:ascii="Arial" w:hAnsi="Arial" w:cs="Arial"/>
        </w:rPr>
      </w:pPr>
    </w:p>
    <w:p w:rsidR="005C0A82" w:rsidRDefault="005C0A82" w:rsidP="005C0A82">
      <w:pPr>
        <w:spacing w:line="276" w:lineRule="auto"/>
        <w:outlineLvl w:val="0"/>
        <w:rPr>
          <w:rFonts w:ascii="Arial" w:hAnsi="Arial" w:cs="Arial"/>
        </w:rPr>
      </w:pPr>
    </w:p>
    <w:p w:rsidR="005C0A82" w:rsidRDefault="005C0A82" w:rsidP="005C0A82">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5C0A82" w:rsidRDefault="005C0A82" w:rsidP="005C0A82">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r>
        <w:rPr>
          <w:rFonts w:ascii="Arial" w:hAnsi="Arial" w:cs="Arial"/>
        </w:rPr>
        <w:t>Mgr. Juraj Lauko PhD.</w:t>
      </w:r>
    </w:p>
    <w:p w:rsidR="005C0A82" w:rsidRDefault="005C0A82" w:rsidP="005C0A82">
      <w:pPr>
        <w:spacing w:line="276" w:lineRule="auto"/>
        <w:jc w:val="center"/>
        <w:outlineLvl w:val="0"/>
        <w:rPr>
          <w:rFonts w:ascii="Arial" w:hAnsi="Arial" w:cs="Arial"/>
        </w:rPr>
      </w:pPr>
      <w:r>
        <w:rPr>
          <w:rFonts w:ascii="Arial" w:hAnsi="Arial" w:cs="Arial"/>
        </w:rPr>
        <w:t>overovateľ</w:t>
      </w: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r>
        <w:rPr>
          <w:rFonts w:ascii="Arial" w:hAnsi="Arial" w:cs="Arial"/>
        </w:rPr>
        <w:t>Ing. Pavol F R E Š O</w:t>
      </w:r>
    </w:p>
    <w:p w:rsidR="005C0A82" w:rsidRDefault="005C0A82" w:rsidP="005C0A82">
      <w:pPr>
        <w:spacing w:line="276" w:lineRule="auto"/>
        <w:jc w:val="center"/>
        <w:outlineLvl w:val="0"/>
        <w:rPr>
          <w:rFonts w:ascii="Arial" w:hAnsi="Arial" w:cs="Arial"/>
        </w:rPr>
      </w:pPr>
      <w:r>
        <w:rPr>
          <w:rFonts w:ascii="Arial" w:hAnsi="Arial" w:cs="Arial"/>
        </w:rPr>
        <w:t>predseda</w:t>
      </w:r>
    </w:p>
    <w:p w:rsidR="00021499" w:rsidRDefault="005C0A82" w:rsidP="005C0A82">
      <w:pPr>
        <w:jc w:val="center"/>
        <w:rPr>
          <w:rFonts w:ascii="Arial" w:hAnsi="Arial" w:cs="Arial"/>
        </w:rPr>
      </w:pPr>
      <w:r>
        <w:rPr>
          <w:rFonts w:ascii="Arial" w:hAnsi="Arial" w:cs="Arial"/>
        </w:rPr>
        <w:t>Bratislavského samosprávneho kraja</w:t>
      </w:r>
      <w:r w:rsidR="00021499">
        <w:rPr>
          <w:rFonts w:ascii="Arial" w:hAnsi="Arial" w:cs="Arial"/>
        </w:rPr>
        <w:br w:type="page"/>
      </w:r>
    </w:p>
    <w:p w:rsidR="005C0A82" w:rsidRPr="00CF7210" w:rsidRDefault="005C0A82" w:rsidP="005C0A82">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5C0A82" w:rsidRPr="00CF7210" w:rsidRDefault="005C0A82" w:rsidP="005C0A82">
      <w:pPr>
        <w:jc w:val="center"/>
        <w:rPr>
          <w:rFonts w:ascii="Arial" w:hAnsi="Arial" w:cs="Arial"/>
          <w:b/>
          <w:sz w:val="32"/>
          <w:szCs w:val="32"/>
        </w:rPr>
      </w:pPr>
    </w:p>
    <w:p w:rsidR="005C0A82" w:rsidRPr="00CF7210" w:rsidRDefault="005C0A82" w:rsidP="005C0A82">
      <w:pPr>
        <w:jc w:val="center"/>
        <w:rPr>
          <w:rFonts w:ascii="Arial" w:hAnsi="Arial" w:cs="Arial"/>
          <w:b/>
          <w:sz w:val="32"/>
          <w:szCs w:val="32"/>
        </w:rPr>
      </w:pPr>
    </w:p>
    <w:p w:rsidR="005C0A82" w:rsidRDefault="005C0A82" w:rsidP="005C0A82">
      <w:pPr>
        <w:jc w:val="center"/>
        <w:rPr>
          <w:rFonts w:ascii="Arial" w:hAnsi="Arial" w:cs="Arial"/>
          <w:b/>
          <w:sz w:val="32"/>
          <w:szCs w:val="32"/>
        </w:rPr>
      </w:pPr>
      <w:r w:rsidRPr="00CF7210">
        <w:rPr>
          <w:rFonts w:ascii="Arial" w:hAnsi="Arial" w:cs="Arial"/>
          <w:b/>
          <w:sz w:val="32"/>
          <w:szCs w:val="32"/>
        </w:rPr>
        <w:t>UZNESENIE</w:t>
      </w:r>
    </w:p>
    <w:p w:rsidR="005C0A82" w:rsidRDefault="005C0A82" w:rsidP="00021499">
      <w:pPr>
        <w:jc w:val="center"/>
        <w:rPr>
          <w:rFonts w:ascii="Arial" w:hAnsi="Arial" w:cs="Arial"/>
          <w:b/>
          <w:szCs w:val="32"/>
        </w:rPr>
      </w:pPr>
    </w:p>
    <w:p w:rsidR="005C0A82" w:rsidRPr="005C0A82" w:rsidRDefault="005C0A82" w:rsidP="00021499">
      <w:pPr>
        <w:jc w:val="center"/>
        <w:rPr>
          <w:rFonts w:ascii="Arial" w:hAnsi="Arial" w:cs="Arial"/>
          <w:b/>
          <w:szCs w:val="32"/>
        </w:rPr>
      </w:pPr>
    </w:p>
    <w:p w:rsidR="00021499" w:rsidRPr="00021499" w:rsidRDefault="00021499" w:rsidP="00021499">
      <w:pPr>
        <w:jc w:val="center"/>
        <w:rPr>
          <w:rFonts w:ascii="Arial" w:hAnsi="Arial" w:cs="Arial"/>
          <w:b/>
          <w:sz w:val="32"/>
          <w:szCs w:val="32"/>
        </w:rPr>
      </w:pPr>
      <w:r w:rsidRPr="00021499">
        <w:rPr>
          <w:rFonts w:ascii="Arial" w:hAnsi="Arial" w:cs="Arial"/>
          <w:b/>
          <w:sz w:val="32"/>
          <w:szCs w:val="32"/>
        </w:rPr>
        <w:t xml:space="preserve">Návrh </w:t>
      </w:r>
    </w:p>
    <w:p w:rsidR="00021499" w:rsidRPr="00021499" w:rsidRDefault="00021499" w:rsidP="00021499">
      <w:pPr>
        <w:jc w:val="center"/>
        <w:rPr>
          <w:rFonts w:ascii="Arial" w:hAnsi="Arial" w:cs="Arial"/>
          <w:color w:val="FF0000"/>
          <w:sz w:val="20"/>
          <w:szCs w:val="20"/>
        </w:rPr>
      </w:pPr>
      <w:r w:rsidRPr="00021499">
        <w:rPr>
          <w:rFonts w:ascii="Arial" w:hAnsi="Arial" w:cs="Arial"/>
          <w:color w:val="FF0000"/>
          <w:sz w:val="20"/>
          <w:szCs w:val="20"/>
        </w:rPr>
        <w:t xml:space="preserve"> </w:t>
      </w:r>
    </w:p>
    <w:p w:rsidR="00021499" w:rsidRPr="00021499" w:rsidRDefault="00021499" w:rsidP="00021499">
      <w:pPr>
        <w:jc w:val="center"/>
        <w:rPr>
          <w:rFonts w:ascii="Arial" w:hAnsi="Arial" w:cs="Arial"/>
          <w:b/>
          <w:color w:val="FF0000"/>
          <w:sz w:val="20"/>
          <w:szCs w:val="20"/>
        </w:rPr>
      </w:pPr>
    </w:p>
    <w:p w:rsidR="00021499" w:rsidRPr="00D2301A" w:rsidRDefault="00021499" w:rsidP="00021499">
      <w:pPr>
        <w:pBdr>
          <w:bottom w:val="single" w:sz="4" w:space="1" w:color="auto"/>
        </w:pBdr>
        <w:autoSpaceDE w:val="0"/>
        <w:autoSpaceDN w:val="0"/>
        <w:adjustRightInd w:val="0"/>
        <w:spacing w:after="60"/>
        <w:jc w:val="center"/>
        <w:rPr>
          <w:rFonts w:ascii="Arial" w:hAnsi="Arial" w:cs="Arial"/>
          <w:b/>
          <w:bCs/>
          <w:color w:val="000000"/>
        </w:rPr>
      </w:pPr>
      <w:r w:rsidRPr="00021499">
        <w:rPr>
          <w:rFonts w:ascii="Arial" w:hAnsi="Arial" w:cs="Arial"/>
          <w:b/>
        </w:rPr>
        <w:t>Schválenie výnimky zo stanoveného termínu  na predkladanie žiadostí o poskytnutie dotácií  pre rok 2016  z Bratislavskej regionálnej  dotačnej schémy na podporu turizmu</w:t>
      </w:r>
    </w:p>
    <w:p w:rsidR="00021499" w:rsidRDefault="00021499" w:rsidP="00021499">
      <w:pPr>
        <w:jc w:val="center"/>
        <w:rPr>
          <w:rFonts w:ascii="Arial" w:hAnsi="Arial" w:cs="Arial"/>
          <w:spacing w:val="70"/>
        </w:rPr>
      </w:pPr>
    </w:p>
    <w:p w:rsidR="00021499" w:rsidRPr="00021499" w:rsidRDefault="00021499" w:rsidP="00021499">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sidR="005C0A82">
        <w:rPr>
          <w:rFonts w:ascii="Arial" w:eastAsiaTheme="minorHAnsi" w:hAnsi="Arial" w:cs="Arial"/>
          <w:b/>
          <w:szCs w:val="22"/>
          <w:lang w:eastAsia="en-US"/>
        </w:rPr>
        <w:t>10</w:t>
      </w:r>
      <w:r w:rsidRPr="00021499">
        <w:rPr>
          <w:rFonts w:ascii="Arial" w:eastAsiaTheme="minorHAnsi" w:hAnsi="Arial" w:cs="Arial"/>
          <w:b/>
          <w:szCs w:val="22"/>
          <w:lang w:eastAsia="en-US"/>
        </w:rPr>
        <w:t xml:space="preserve"> / 2016</w:t>
      </w:r>
    </w:p>
    <w:p w:rsidR="00021499" w:rsidRPr="00021499" w:rsidRDefault="00021499" w:rsidP="00021499">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021499" w:rsidRPr="00021499" w:rsidRDefault="00021499" w:rsidP="00021499">
      <w:pPr>
        <w:spacing w:after="200" w:line="276" w:lineRule="auto"/>
        <w:rPr>
          <w:rFonts w:ascii="Arial" w:eastAsiaTheme="minorHAnsi" w:hAnsi="Arial" w:cs="Arial"/>
          <w:sz w:val="22"/>
          <w:szCs w:val="22"/>
          <w:lang w:eastAsia="en-US"/>
        </w:rPr>
      </w:pPr>
    </w:p>
    <w:p w:rsidR="00021499" w:rsidRDefault="00021499" w:rsidP="00021499">
      <w:pPr>
        <w:jc w:val="both"/>
        <w:rPr>
          <w:rFonts w:ascii="Arial" w:hAnsi="Arial" w:cs="Arial"/>
          <w:sz w:val="22"/>
          <w:szCs w:val="22"/>
        </w:rPr>
      </w:pPr>
      <w:r w:rsidRPr="00021499">
        <w:rPr>
          <w:rFonts w:ascii="Arial" w:hAnsi="Arial" w:cs="Arial"/>
          <w:sz w:val="22"/>
          <w:szCs w:val="22"/>
        </w:rPr>
        <w:t>Zastupiteľstvo Bratislavského samosprávneho kraja po prerokovaní materiálu</w:t>
      </w:r>
    </w:p>
    <w:p w:rsidR="00021499" w:rsidRPr="00021499" w:rsidRDefault="00021499" w:rsidP="00021499">
      <w:pPr>
        <w:jc w:val="both"/>
        <w:rPr>
          <w:rFonts w:ascii="Arial" w:hAnsi="Arial" w:cs="Arial"/>
          <w:sz w:val="22"/>
          <w:szCs w:val="22"/>
        </w:rPr>
      </w:pPr>
    </w:p>
    <w:p w:rsidR="00021499" w:rsidRPr="00021499" w:rsidRDefault="00021499" w:rsidP="00021499">
      <w:pPr>
        <w:pStyle w:val="Odsekzoznamu"/>
        <w:numPr>
          <w:ilvl w:val="0"/>
          <w:numId w:val="17"/>
        </w:numPr>
        <w:jc w:val="center"/>
        <w:rPr>
          <w:rFonts w:ascii="Arial" w:hAnsi="Arial" w:cs="Arial"/>
          <w:b/>
          <w:spacing w:val="70"/>
        </w:rPr>
      </w:pPr>
      <w:r w:rsidRPr="00BF4995">
        <w:rPr>
          <w:rFonts w:ascii="Arial" w:hAnsi="Arial" w:cs="Arial"/>
          <w:b/>
          <w:spacing w:val="70"/>
          <w:sz w:val="24"/>
        </w:rPr>
        <w:t xml:space="preserve">schvaľuje  </w:t>
      </w:r>
      <w:r w:rsidRPr="00021499">
        <w:rPr>
          <w:rFonts w:ascii="Arial" w:hAnsi="Arial" w:cs="Arial"/>
          <w:b/>
          <w:spacing w:val="70"/>
        </w:rPr>
        <w:t xml:space="preserve"> </w:t>
      </w:r>
    </w:p>
    <w:p w:rsidR="00021499" w:rsidRPr="00021499" w:rsidRDefault="00021499" w:rsidP="00021499">
      <w:pPr>
        <w:jc w:val="both"/>
        <w:rPr>
          <w:rFonts w:ascii="Arial" w:hAnsi="Arial" w:cs="Arial"/>
          <w:sz w:val="22"/>
          <w:szCs w:val="22"/>
        </w:rPr>
      </w:pPr>
      <w:r w:rsidRPr="00021499">
        <w:rPr>
          <w:rFonts w:ascii="Arial" w:hAnsi="Arial" w:cs="Arial"/>
          <w:sz w:val="22"/>
          <w:szCs w:val="22"/>
        </w:rPr>
        <w:t>v súlade s § 4 ods. 3 Všeobecne záväzného nariadenia Bratislavského samosprávneho kraja č. 6/2012 o poskytovaní dotácií z rozpočtu Bratislavského samosprávneho kraja výnimku zo stanoveného termínu na predkladanie žiadostí o poskytnutie dotácií pre rok 2016, ktorý bude určený výzvou na predkladanie žiadostí o poskytnutie dotácií z Bratislavskej regionálnej dotačnej schémy na podporu  turizmu.</w:t>
      </w:r>
    </w:p>
    <w:p w:rsidR="00021499" w:rsidRPr="00021499" w:rsidRDefault="00021499" w:rsidP="00021499">
      <w:pPr>
        <w:jc w:val="both"/>
        <w:rPr>
          <w:rFonts w:ascii="Arial" w:hAnsi="Arial" w:cs="Arial"/>
          <w:sz w:val="22"/>
          <w:szCs w:val="22"/>
        </w:rPr>
      </w:pPr>
    </w:p>
    <w:p w:rsidR="00021499" w:rsidRPr="00BF4995" w:rsidRDefault="00747EB8" w:rsidP="00747EB8">
      <w:pPr>
        <w:pStyle w:val="Odsekzoznamu"/>
        <w:ind w:left="735"/>
        <w:jc w:val="center"/>
        <w:rPr>
          <w:rFonts w:ascii="Arial" w:hAnsi="Arial" w:cs="Arial"/>
          <w:b/>
          <w:spacing w:val="70"/>
          <w:sz w:val="24"/>
        </w:rPr>
      </w:pPr>
      <w:r>
        <w:rPr>
          <w:rFonts w:ascii="Arial" w:hAnsi="Arial" w:cs="Arial"/>
          <w:b/>
          <w:spacing w:val="70"/>
          <w:sz w:val="24"/>
        </w:rPr>
        <w:t>B.</w:t>
      </w:r>
      <w:r w:rsidR="00021499" w:rsidRPr="00BF4995">
        <w:rPr>
          <w:rFonts w:ascii="Arial" w:hAnsi="Arial" w:cs="Arial"/>
          <w:b/>
          <w:spacing w:val="70"/>
          <w:sz w:val="24"/>
        </w:rPr>
        <w:t>ukladá</w:t>
      </w:r>
    </w:p>
    <w:p w:rsidR="00021499" w:rsidRPr="00021499" w:rsidRDefault="00021499" w:rsidP="00021499">
      <w:pPr>
        <w:rPr>
          <w:rFonts w:ascii="Arial" w:hAnsi="Arial" w:cs="Arial"/>
          <w:sz w:val="22"/>
          <w:szCs w:val="22"/>
        </w:rPr>
      </w:pPr>
      <w:r w:rsidRPr="00021499">
        <w:rPr>
          <w:rFonts w:ascii="Arial" w:hAnsi="Arial" w:cs="Arial"/>
          <w:sz w:val="22"/>
          <w:szCs w:val="22"/>
        </w:rPr>
        <w:t>riaditeľovi Úradu Bratislavského samosprávneho kraja</w:t>
      </w:r>
    </w:p>
    <w:p w:rsidR="00021499" w:rsidRPr="00021499" w:rsidRDefault="00021499" w:rsidP="00021499">
      <w:pPr>
        <w:ind w:left="360" w:hanging="360"/>
        <w:jc w:val="both"/>
        <w:rPr>
          <w:rFonts w:ascii="Arial" w:hAnsi="Arial" w:cs="Arial"/>
          <w:sz w:val="22"/>
          <w:szCs w:val="22"/>
        </w:rPr>
      </w:pPr>
    </w:p>
    <w:p w:rsidR="00021499" w:rsidRPr="00021499" w:rsidRDefault="00021499" w:rsidP="00021499">
      <w:pPr>
        <w:jc w:val="both"/>
        <w:rPr>
          <w:rFonts w:ascii="Arial" w:hAnsi="Arial" w:cs="Arial"/>
          <w:sz w:val="22"/>
          <w:szCs w:val="22"/>
        </w:rPr>
      </w:pPr>
      <w:r w:rsidRPr="00021499">
        <w:rPr>
          <w:rFonts w:ascii="Arial" w:hAnsi="Arial" w:cs="Arial"/>
          <w:spacing w:val="-2"/>
          <w:sz w:val="22"/>
          <w:szCs w:val="22"/>
        </w:rPr>
        <w:t>zabezpečiť vyhlásenie výzvy na predkladanie žiadostí o poskytnutie dotácií z Bratislavskej</w:t>
      </w:r>
      <w:r w:rsidRPr="00021499">
        <w:rPr>
          <w:rFonts w:ascii="Arial" w:hAnsi="Arial" w:cs="Arial"/>
          <w:sz w:val="22"/>
          <w:szCs w:val="22"/>
        </w:rPr>
        <w:t xml:space="preserve"> regionálnej dotačnej schémy na podporu turizmu na rok 2016. </w:t>
      </w:r>
    </w:p>
    <w:p w:rsidR="00021499" w:rsidRPr="00021499" w:rsidRDefault="00021499" w:rsidP="00021499">
      <w:pPr>
        <w:ind w:left="360" w:hanging="360"/>
        <w:jc w:val="both"/>
        <w:rPr>
          <w:rFonts w:ascii="Arial" w:hAnsi="Arial" w:cs="Arial"/>
          <w:sz w:val="22"/>
          <w:szCs w:val="22"/>
        </w:rPr>
      </w:pPr>
      <w:r w:rsidRPr="00021499">
        <w:rPr>
          <w:rFonts w:ascii="Arial" w:hAnsi="Arial" w:cs="Arial"/>
          <w:sz w:val="22"/>
          <w:szCs w:val="22"/>
        </w:rPr>
        <w:t xml:space="preserve">       </w:t>
      </w:r>
    </w:p>
    <w:p w:rsidR="00021499" w:rsidRPr="00D2301A" w:rsidRDefault="00021499" w:rsidP="00021499">
      <w:pPr>
        <w:jc w:val="right"/>
        <w:rPr>
          <w:rFonts w:ascii="Arial" w:hAnsi="Arial" w:cs="Arial"/>
          <w:bCs/>
          <w:color w:val="000000" w:themeColor="text1"/>
          <w:sz w:val="22"/>
          <w:szCs w:val="22"/>
          <w:lang w:eastAsia="cs-CZ"/>
        </w:rPr>
      </w:pPr>
      <w:r w:rsidRPr="00021499">
        <w:rPr>
          <w:rFonts w:ascii="Arial" w:hAnsi="Arial" w:cs="Arial"/>
          <w:sz w:val="22"/>
          <w:szCs w:val="22"/>
        </w:rPr>
        <w:t xml:space="preserve">                                                                                      </w:t>
      </w:r>
      <w:r w:rsidRPr="00021499">
        <w:rPr>
          <w:rFonts w:ascii="Arial" w:hAnsi="Arial" w:cs="Arial"/>
          <w:sz w:val="22"/>
          <w:szCs w:val="22"/>
        </w:rPr>
        <w:tab/>
      </w:r>
      <w:r w:rsidRPr="00021499">
        <w:rPr>
          <w:rFonts w:ascii="Arial" w:hAnsi="Arial" w:cs="Arial"/>
          <w:sz w:val="22"/>
          <w:szCs w:val="22"/>
        </w:rPr>
        <w:tab/>
        <w:t>Termín: 22. 2. 2016</w:t>
      </w:r>
    </w:p>
    <w:p w:rsidR="005C0A82" w:rsidRDefault="005C0A82" w:rsidP="005C0A82">
      <w:pPr>
        <w:outlineLvl w:val="0"/>
        <w:rPr>
          <w:rFonts w:ascii="Arial" w:hAnsi="Arial" w:cs="Arial"/>
          <w:bCs/>
          <w:lang w:eastAsia="cs-CZ"/>
        </w:rPr>
      </w:pPr>
      <w:r>
        <w:rPr>
          <w:rFonts w:ascii="Arial" w:hAnsi="Arial" w:cs="Arial"/>
          <w:bCs/>
          <w:lang w:eastAsia="cs-CZ"/>
        </w:rPr>
        <w:t>Bratislava 19.02.2016</w:t>
      </w:r>
    </w:p>
    <w:p w:rsidR="005C0A82" w:rsidRDefault="005C0A82" w:rsidP="005C0A82">
      <w:pPr>
        <w:outlineLvl w:val="0"/>
        <w:rPr>
          <w:rFonts w:ascii="Arial" w:hAnsi="Arial" w:cs="Arial"/>
          <w:bCs/>
          <w:lang w:eastAsia="cs-CZ"/>
        </w:rPr>
      </w:pPr>
    </w:p>
    <w:p w:rsidR="005C0A82" w:rsidRDefault="005C0A82" w:rsidP="005C0A82">
      <w:pPr>
        <w:spacing w:line="276" w:lineRule="auto"/>
        <w:outlineLvl w:val="0"/>
        <w:rPr>
          <w:rFonts w:ascii="Arial" w:hAnsi="Arial" w:cs="Arial"/>
        </w:rPr>
      </w:pPr>
    </w:p>
    <w:p w:rsidR="005C0A82" w:rsidRDefault="005C0A82" w:rsidP="005C0A82">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5C0A82" w:rsidRDefault="005C0A82" w:rsidP="005C0A82">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r>
        <w:rPr>
          <w:rFonts w:ascii="Arial" w:hAnsi="Arial" w:cs="Arial"/>
        </w:rPr>
        <w:t>Mgr. Juraj Lauko PhD.</w:t>
      </w:r>
    </w:p>
    <w:p w:rsidR="005C0A82" w:rsidRDefault="005C0A82" w:rsidP="005C0A82">
      <w:pPr>
        <w:spacing w:line="276" w:lineRule="auto"/>
        <w:jc w:val="center"/>
        <w:outlineLvl w:val="0"/>
        <w:rPr>
          <w:rFonts w:ascii="Arial" w:hAnsi="Arial" w:cs="Arial"/>
        </w:rPr>
      </w:pPr>
      <w:r>
        <w:rPr>
          <w:rFonts w:ascii="Arial" w:hAnsi="Arial" w:cs="Arial"/>
        </w:rPr>
        <w:t>overovateľ</w:t>
      </w: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r>
        <w:rPr>
          <w:rFonts w:ascii="Arial" w:hAnsi="Arial" w:cs="Arial"/>
        </w:rPr>
        <w:t>Ing. Pavol F R E Š O</w:t>
      </w:r>
    </w:p>
    <w:p w:rsidR="005C0A82" w:rsidRDefault="005C0A82" w:rsidP="005C0A82">
      <w:pPr>
        <w:spacing w:line="276" w:lineRule="auto"/>
        <w:jc w:val="center"/>
        <w:outlineLvl w:val="0"/>
        <w:rPr>
          <w:rFonts w:ascii="Arial" w:hAnsi="Arial" w:cs="Arial"/>
        </w:rPr>
      </w:pPr>
      <w:r>
        <w:rPr>
          <w:rFonts w:ascii="Arial" w:hAnsi="Arial" w:cs="Arial"/>
        </w:rPr>
        <w:t>predseda</w:t>
      </w:r>
    </w:p>
    <w:p w:rsidR="005C0A82" w:rsidRDefault="005C0A82" w:rsidP="005C0A82">
      <w:pPr>
        <w:contextualSpacing/>
        <w:jc w:val="center"/>
        <w:rPr>
          <w:rFonts w:ascii="Arial" w:hAnsi="Arial" w:cs="Arial"/>
          <w:b/>
        </w:rPr>
      </w:pPr>
      <w:r>
        <w:rPr>
          <w:rFonts w:ascii="Arial" w:hAnsi="Arial" w:cs="Arial"/>
        </w:rPr>
        <w:t>Bratislavského samosprávneho kraja</w:t>
      </w:r>
    </w:p>
    <w:p w:rsidR="005C0A82" w:rsidRPr="00CF7210" w:rsidRDefault="005C0A82" w:rsidP="005C0A82">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5C0A82" w:rsidRPr="00CF7210" w:rsidRDefault="005C0A82" w:rsidP="005C0A82">
      <w:pPr>
        <w:jc w:val="center"/>
        <w:rPr>
          <w:rFonts w:ascii="Arial" w:hAnsi="Arial" w:cs="Arial"/>
          <w:b/>
          <w:sz w:val="32"/>
          <w:szCs w:val="32"/>
        </w:rPr>
      </w:pPr>
    </w:p>
    <w:p w:rsidR="005C0A82" w:rsidRPr="00CF7210" w:rsidRDefault="005C0A82" w:rsidP="005C0A82">
      <w:pPr>
        <w:jc w:val="center"/>
        <w:rPr>
          <w:rFonts w:ascii="Arial" w:hAnsi="Arial" w:cs="Arial"/>
          <w:b/>
          <w:sz w:val="32"/>
          <w:szCs w:val="32"/>
        </w:rPr>
      </w:pPr>
    </w:p>
    <w:p w:rsidR="005C0A82" w:rsidRDefault="005C0A82" w:rsidP="005C0A82">
      <w:pPr>
        <w:jc w:val="center"/>
        <w:rPr>
          <w:rFonts w:ascii="Arial" w:hAnsi="Arial" w:cs="Arial"/>
          <w:b/>
          <w:sz w:val="32"/>
          <w:szCs w:val="32"/>
        </w:rPr>
      </w:pPr>
      <w:r w:rsidRPr="00CF7210">
        <w:rPr>
          <w:rFonts w:ascii="Arial" w:hAnsi="Arial" w:cs="Arial"/>
          <w:b/>
          <w:sz w:val="32"/>
          <w:szCs w:val="32"/>
        </w:rPr>
        <w:t>UZNESENIE</w:t>
      </w:r>
    </w:p>
    <w:p w:rsidR="005C0A82" w:rsidRDefault="005C0A82" w:rsidP="00021499">
      <w:pPr>
        <w:ind w:firstLine="360"/>
        <w:jc w:val="center"/>
        <w:rPr>
          <w:rFonts w:ascii="Arial" w:hAnsi="Arial" w:cs="Arial"/>
          <w:b/>
          <w:szCs w:val="32"/>
        </w:rPr>
      </w:pPr>
    </w:p>
    <w:p w:rsidR="005C0A82" w:rsidRPr="005C0A82" w:rsidRDefault="005C0A82" w:rsidP="00021499">
      <w:pPr>
        <w:ind w:firstLine="360"/>
        <w:jc w:val="center"/>
        <w:rPr>
          <w:rFonts w:ascii="Arial" w:hAnsi="Arial" w:cs="Arial"/>
          <w:b/>
          <w:szCs w:val="32"/>
        </w:rPr>
      </w:pPr>
    </w:p>
    <w:p w:rsidR="00021499" w:rsidRPr="00021499" w:rsidRDefault="00021499" w:rsidP="00021499">
      <w:pPr>
        <w:ind w:firstLine="360"/>
        <w:jc w:val="center"/>
        <w:rPr>
          <w:rFonts w:ascii="Arial" w:hAnsi="Arial" w:cs="Arial"/>
          <w:b/>
          <w:sz w:val="32"/>
          <w:szCs w:val="32"/>
        </w:rPr>
      </w:pPr>
      <w:r w:rsidRPr="00021499">
        <w:rPr>
          <w:rFonts w:ascii="Arial" w:hAnsi="Arial" w:cs="Arial"/>
          <w:b/>
          <w:sz w:val="32"/>
          <w:szCs w:val="32"/>
        </w:rPr>
        <w:t>Návrh</w:t>
      </w:r>
    </w:p>
    <w:p w:rsidR="00021499" w:rsidRPr="00021499" w:rsidRDefault="00021499" w:rsidP="00021499">
      <w:pPr>
        <w:ind w:firstLine="360"/>
        <w:jc w:val="center"/>
        <w:rPr>
          <w:rFonts w:ascii="Arial" w:hAnsi="Arial" w:cs="Arial"/>
          <w:b/>
          <w:sz w:val="32"/>
          <w:szCs w:val="32"/>
        </w:rPr>
      </w:pPr>
    </w:p>
    <w:p w:rsidR="00021499" w:rsidRPr="00021499" w:rsidRDefault="00021499" w:rsidP="00021499">
      <w:pPr>
        <w:pBdr>
          <w:bottom w:val="single" w:sz="4" w:space="1" w:color="auto"/>
        </w:pBdr>
        <w:jc w:val="center"/>
        <w:rPr>
          <w:rFonts w:ascii="Arial" w:eastAsia="Calibri" w:hAnsi="Arial" w:cs="Arial"/>
          <w:b/>
          <w:iCs/>
          <w:lang w:eastAsia="en-US"/>
        </w:rPr>
      </w:pPr>
      <w:r w:rsidRPr="00021499">
        <w:rPr>
          <w:rFonts w:ascii="Arial" w:eastAsia="Calibri" w:hAnsi="Arial" w:cs="Arial"/>
          <w:b/>
          <w:iCs/>
          <w:lang w:eastAsia="en-US"/>
        </w:rPr>
        <w:t xml:space="preserve">na zriadenie Centra odborného vzdelávania a prípravy pre oblasť </w:t>
      </w:r>
    </w:p>
    <w:p w:rsidR="00021499" w:rsidRPr="00D2301A" w:rsidRDefault="00021499" w:rsidP="00021499">
      <w:pPr>
        <w:pBdr>
          <w:bottom w:val="single" w:sz="4" w:space="1" w:color="auto"/>
        </w:pBdr>
        <w:autoSpaceDE w:val="0"/>
        <w:autoSpaceDN w:val="0"/>
        <w:adjustRightInd w:val="0"/>
        <w:spacing w:after="60"/>
        <w:jc w:val="center"/>
        <w:rPr>
          <w:rFonts w:ascii="Arial" w:hAnsi="Arial" w:cs="Arial"/>
          <w:b/>
          <w:bCs/>
          <w:color w:val="000000"/>
        </w:rPr>
      </w:pPr>
      <w:r w:rsidRPr="00021499">
        <w:rPr>
          <w:rFonts w:ascii="Arial" w:eastAsia="Calibri" w:hAnsi="Arial" w:cs="Arial"/>
          <w:b/>
          <w:iCs/>
          <w:lang w:eastAsia="en-US"/>
        </w:rPr>
        <w:t>osobných služieb v zriaďovateľskej pôsobnosti BSK</w:t>
      </w:r>
    </w:p>
    <w:p w:rsidR="00021499" w:rsidRDefault="00021499" w:rsidP="00021499">
      <w:pPr>
        <w:jc w:val="center"/>
        <w:rPr>
          <w:rFonts w:ascii="Arial" w:hAnsi="Arial" w:cs="Arial"/>
          <w:spacing w:val="70"/>
        </w:rPr>
      </w:pPr>
    </w:p>
    <w:p w:rsidR="00021499" w:rsidRPr="00021499" w:rsidRDefault="00021499" w:rsidP="00021499">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sidR="005C0A82">
        <w:rPr>
          <w:rFonts w:ascii="Arial" w:eastAsiaTheme="minorHAnsi" w:hAnsi="Arial" w:cs="Arial"/>
          <w:b/>
          <w:szCs w:val="22"/>
          <w:lang w:eastAsia="en-US"/>
        </w:rPr>
        <w:t>11</w:t>
      </w:r>
      <w:r w:rsidRPr="00021499">
        <w:rPr>
          <w:rFonts w:ascii="Arial" w:eastAsiaTheme="minorHAnsi" w:hAnsi="Arial" w:cs="Arial"/>
          <w:b/>
          <w:szCs w:val="22"/>
          <w:lang w:eastAsia="en-US"/>
        </w:rPr>
        <w:t xml:space="preserve"> / 2016</w:t>
      </w:r>
    </w:p>
    <w:p w:rsidR="00021499" w:rsidRPr="00021499" w:rsidRDefault="00021499" w:rsidP="00021499">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021499" w:rsidRPr="00021499" w:rsidRDefault="00021499" w:rsidP="00021499">
      <w:pPr>
        <w:rPr>
          <w:rFonts w:ascii="Arial" w:hAnsi="Arial" w:cs="Arial"/>
          <w:color w:val="FF0000"/>
        </w:rPr>
      </w:pPr>
    </w:p>
    <w:p w:rsidR="00021499" w:rsidRPr="00021499" w:rsidRDefault="00021499" w:rsidP="00470828">
      <w:pPr>
        <w:rPr>
          <w:rFonts w:ascii="Arial" w:hAnsi="Arial" w:cs="Arial"/>
          <w:color w:val="000000"/>
          <w:sz w:val="22"/>
        </w:rPr>
      </w:pPr>
      <w:r w:rsidRPr="00021499">
        <w:rPr>
          <w:rFonts w:ascii="Arial" w:hAnsi="Arial" w:cs="Arial"/>
          <w:color w:val="000000"/>
          <w:sz w:val="22"/>
        </w:rPr>
        <w:t>Zastupiteľstvo Bratislavského samosprávneho kraja po prerokovaní materiálu</w:t>
      </w:r>
    </w:p>
    <w:p w:rsidR="00021499" w:rsidRPr="005C0A82" w:rsidRDefault="00021499" w:rsidP="00021499">
      <w:pPr>
        <w:ind w:firstLine="360"/>
        <w:jc w:val="center"/>
        <w:rPr>
          <w:rFonts w:ascii="Arial" w:hAnsi="Arial" w:cs="Arial"/>
          <w:color w:val="000000"/>
          <w:sz w:val="22"/>
        </w:rPr>
      </w:pPr>
    </w:p>
    <w:p w:rsidR="00021499" w:rsidRPr="00021499" w:rsidRDefault="00021499" w:rsidP="00021499">
      <w:pPr>
        <w:ind w:firstLine="360"/>
        <w:jc w:val="center"/>
        <w:rPr>
          <w:rFonts w:ascii="Arial" w:hAnsi="Arial" w:cs="Arial"/>
          <w:b/>
          <w:color w:val="000000"/>
        </w:rPr>
      </w:pPr>
      <w:r w:rsidRPr="00021499">
        <w:rPr>
          <w:rFonts w:ascii="Arial" w:hAnsi="Arial" w:cs="Arial"/>
          <w:b/>
          <w:color w:val="000000"/>
        </w:rPr>
        <w:t>A.  s ch v a ľ u j e</w:t>
      </w:r>
    </w:p>
    <w:p w:rsidR="00021499" w:rsidRPr="005C0A82" w:rsidRDefault="00021499" w:rsidP="00470828">
      <w:pPr>
        <w:ind w:firstLine="360"/>
        <w:rPr>
          <w:rFonts w:ascii="Arial" w:hAnsi="Arial" w:cs="Arial"/>
          <w:color w:val="000000"/>
          <w:sz w:val="22"/>
        </w:rPr>
      </w:pPr>
      <w:r w:rsidRPr="00021499">
        <w:rPr>
          <w:rFonts w:ascii="Arial" w:hAnsi="Arial" w:cs="Arial"/>
          <w:color w:val="000000"/>
        </w:rPr>
        <w:t xml:space="preserve">  </w:t>
      </w:r>
    </w:p>
    <w:p w:rsidR="00021499" w:rsidRPr="00021499" w:rsidRDefault="00021499" w:rsidP="00470828">
      <w:pPr>
        <w:jc w:val="both"/>
        <w:rPr>
          <w:rFonts w:ascii="Arial" w:hAnsi="Arial" w:cs="Arial"/>
          <w:color w:val="000000"/>
          <w:sz w:val="22"/>
          <w:szCs w:val="22"/>
        </w:rPr>
      </w:pPr>
      <w:r w:rsidRPr="00021499">
        <w:rPr>
          <w:rFonts w:ascii="Arial" w:hAnsi="Arial" w:cs="Arial"/>
          <w:color w:val="000000"/>
          <w:sz w:val="22"/>
          <w:szCs w:val="22"/>
        </w:rPr>
        <w:t>zriadenie Centra odborného vzdelávania a prípravy pre oblasť osobných služieb v Strednej odbornej škole, Račianska 105, Bratislava</w:t>
      </w:r>
    </w:p>
    <w:p w:rsidR="00021499" w:rsidRPr="00021499" w:rsidRDefault="00021499" w:rsidP="00021499">
      <w:pPr>
        <w:tabs>
          <w:tab w:val="left" w:pos="5812"/>
        </w:tabs>
        <w:ind w:left="567" w:hanging="426"/>
        <w:jc w:val="center"/>
        <w:rPr>
          <w:rFonts w:ascii="Arial" w:hAnsi="Arial" w:cs="Arial"/>
          <w:color w:val="000000"/>
          <w:sz w:val="22"/>
          <w:szCs w:val="22"/>
        </w:rPr>
      </w:pPr>
    </w:p>
    <w:p w:rsidR="00021499" w:rsidRPr="00021499" w:rsidRDefault="00021499" w:rsidP="00470828">
      <w:pPr>
        <w:tabs>
          <w:tab w:val="left" w:pos="5812"/>
        </w:tabs>
        <w:ind w:left="567" w:hanging="426"/>
        <w:jc w:val="right"/>
        <w:rPr>
          <w:rFonts w:ascii="Arial" w:hAnsi="Arial" w:cs="Arial"/>
          <w:b/>
          <w:sz w:val="22"/>
          <w:szCs w:val="22"/>
        </w:rPr>
      </w:pPr>
      <w:r w:rsidRPr="00021499">
        <w:rPr>
          <w:rFonts w:ascii="Arial" w:hAnsi="Arial" w:cs="Arial"/>
          <w:color w:val="000000"/>
          <w:sz w:val="22"/>
          <w:szCs w:val="22"/>
        </w:rPr>
        <w:t xml:space="preserve">                                                                                     Termín</w:t>
      </w:r>
      <w:r w:rsidRPr="00021499">
        <w:rPr>
          <w:rFonts w:ascii="Arial" w:hAnsi="Arial" w:cs="Arial"/>
          <w:sz w:val="22"/>
          <w:szCs w:val="22"/>
        </w:rPr>
        <w:t>: 01. 03. 2016</w:t>
      </w:r>
    </w:p>
    <w:p w:rsidR="00021499" w:rsidRPr="005C0A82" w:rsidRDefault="00021499" w:rsidP="00021499">
      <w:pPr>
        <w:tabs>
          <w:tab w:val="left" w:pos="709"/>
        </w:tabs>
        <w:ind w:firstLine="360"/>
        <w:jc w:val="center"/>
        <w:rPr>
          <w:rFonts w:ascii="Arial" w:hAnsi="Arial" w:cs="Arial"/>
          <w:b/>
          <w:sz w:val="22"/>
        </w:rPr>
      </w:pPr>
    </w:p>
    <w:p w:rsidR="00470828" w:rsidRPr="00021499" w:rsidRDefault="00021499" w:rsidP="00470828">
      <w:pPr>
        <w:tabs>
          <w:tab w:val="left" w:pos="709"/>
        </w:tabs>
        <w:ind w:firstLine="360"/>
        <w:jc w:val="center"/>
        <w:rPr>
          <w:rFonts w:ascii="Arial" w:hAnsi="Arial" w:cs="Arial"/>
          <w:b/>
        </w:rPr>
      </w:pPr>
      <w:r w:rsidRPr="00021499">
        <w:rPr>
          <w:rFonts w:ascii="Arial" w:hAnsi="Arial" w:cs="Arial"/>
          <w:b/>
        </w:rPr>
        <w:t>B.  u k l a d á</w:t>
      </w:r>
    </w:p>
    <w:p w:rsidR="00021499" w:rsidRPr="005C0A82" w:rsidRDefault="00021499" w:rsidP="00021499">
      <w:pPr>
        <w:ind w:firstLine="360"/>
        <w:jc w:val="center"/>
        <w:rPr>
          <w:rFonts w:ascii="Arial" w:hAnsi="Arial" w:cs="Arial"/>
          <w:sz w:val="22"/>
        </w:rPr>
      </w:pPr>
    </w:p>
    <w:p w:rsidR="00021499" w:rsidRPr="00021499" w:rsidRDefault="00021499" w:rsidP="00470828">
      <w:pPr>
        <w:rPr>
          <w:rFonts w:ascii="Arial" w:hAnsi="Arial" w:cs="Arial"/>
          <w:sz w:val="22"/>
          <w:szCs w:val="22"/>
        </w:rPr>
      </w:pPr>
      <w:r w:rsidRPr="00021499">
        <w:rPr>
          <w:rFonts w:ascii="Arial" w:hAnsi="Arial" w:cs="Arial"/>
          <w:sz w:val="22"/>
          <w:szCs w:val="22"/>
        </w:rPr>
        <w:t>riaditeľovi Úradu Bratislavského samosprávneho kraja</w:t>
      </w:r>
    </w:p>
    <w:p w:rsidR="00021499" w:rsidRPr="00021499" w:rsidRDefault="00021499" w:rsidP="00021499">
      <w:pPr>
        <w:ind w:firstLine="360"/>
        <w:rPr>
          <w:rFonts w:ascii="Arial" w:hAnsi="Arial" w:cs="Arial"/>
          <w:sz w:val="22"/>
          <w:szCs w:val="22"/>
        </w:rPr>
      </w:pPr>
    </w:p>
    <w:p w:rsidR="00021499" w:rsidRPr="00021499" w:rsidRDefault="00021499" w:rsidP="00470828">
      <w:pPr>
        <w:jc w:val="both"/>
        <w:rPr>
          <w:rFonts w:ascii="Arial" w:hAnsi="Arial" w:cs="Arial"/>
          <w:sz w:val="22"/>
          <w:szCs w:val="22"/>
        </w:rPr>
      </w:pPr>
      <w:r w:rsidRPr="00021499">
        <w:rPr>
          <w:rFonts w:ascii="Arial" w:hAnsi="Arial" w:cs="Arial"/>
          <w:sz w:val="22"/>
          <w:szCs w:val="22"/>
        </w:rPr>
        <w:t xml:space="preserve">B.1.  Zabezpečiť realizáciu úloh vyplývajúcich zo zriadenia Centra odborného vzdelávania </w:t>
      </w:r>
    </w:p>
    <w:p w:rsidR="00021499" w:rsidRPr="00021499" w:rsidRDefault="00021499" w:rsidP="00470828">
      <w:pPr>
        <w:jc w:val="both"/>
        <w:rPr>
          <w:rFonts w:ascii="Arial" w:hAnsi="Arial" w:cs="Arial"/>
          <w:noProof/>
          <w:color w:val="000000"/>
          <w:sz w:val="22"/>
          <w:szCs w:val="22"/>
        </w:rPr>
      </w:pPr>
      <w:r w:rsidRPr="00021499">
        <w:rPr>
          <w:rFonts w:ascii="Arial" w:hAnsi="Arial" w:cs="Arial"/>
          <w:sz w:val="22"/>
          <w:szCs w:val="22"/>
        </w:rPr>
        <w:t>a prípravy pre oblasť osobných služieb</w:t>
      </w:r>
    </w:p>
    <w:p w:rsidR="00021499" w:rsidRPr="00021499" w:rsidRDefault="00021499" w:rsidP="00021499">
      <w:pPr>
        <w:ind w:firstLine="360"/>
        <w:rPr>
          <w:rFonts w:ascii="Arial" w:hAnsi="Arial" w:cs="Arial"/>
          <w:sz w:val="22"/>
          <w:szCs w:val="22"/>
        </w:rPr>
      </w:pPr>
    </w:p>
    <w:p w:rsidR="00021499" w:rsidRPr="00021499" w:rsidRDefault="00021499" w:rsidP="00747EB8">
      <w:pPr>
        <w:ind w:left="4956" w:firstLine="431"/>
        <w:jc w:val="right"/>
        <w:rPr>
          <w:rFonts w:ascii="Arial" w:hAnsi="Arial" w:cs="Arial"/>
          <w:sz w:val="22"/>
          <w:szCs w:val="22"/>
        </w:rPr>
      </w:pPr>
      <w:r w:rsidRPr="00021499">
        <w:rPr>
          <w:rFonts w:ascii="Arial" w:hAnsi="Arial" w:cs="Arial"/>
          <w:sz w:val="22"/>
          <w:szCs w:val="22"/>
        </w:rPr>
        <w:t xml:space="preserve">               Termín: 01. 03. 2016</w:t>
      </w:r>
    </w:p>
    <w:p w:rsidR="00021499" w:rsidRPr="005C0A82" w:rsidRDefault="00021499" w:rsidP="00021499">
      <w:pPr>
        <w:ind w:firstLine="360"/>
        <w:jc w:val="center"/>
        <w:rPr>
          <w:rFonts w:ascii="Arial" w:hAnsi="Arial" w:cs="Arial"/>
          <w:sz w:val="22"/>
        </w:rPr>
      </w:pPr>
    </w:p>
    <w:p w:rsidR="00021499" w:rsidRPr="00021499" w:rsidRDefault="00021499" w:rsidP="00470828">
      <w:pPr>
        <w:jc w:val="both"/>
        <w:rPr>
          <w:rFonts w:ascii="Arial" w:hAnsi="Arial" w:cs="Arial"/>
          <w:sz w:val="22"/>
          <w:szCs w:val="22"/>
        </w:rPr>
      </w:pPr>
      <w:r w:rsidRPr="00021499">
        <w:rPr>
          <w:rFonts w:ascii="Arial" w:hAnsi="Arial" w:cs="Arial"/>
          <w:sz w:val="22"/>
          <w:szCs w:val="22"/>
        </w:rPr>
        <w:t xml:space="preserve">B.2.  Zapracovať do návrhu rozpočtu Bratislavského samosprávneho kraja na rok 2016        </w:t>
      </w:r>
    </w:p>
    <w:p w:rsidR="00021499" w:rsidRPr="00021499" w:rsidRDefault="00021499" w:rsidP="00470828">
      <w:pPr>
        <w:jc w:val="both"/>
        <w:rPr>
          <w:rFonts w:ascii="Arial" w:hAnsi="Arial" w:cs="Arial"/>
          <w:sz w:val="22"/>
          <w:szCs w:val="22"/>
        </w:rPr>
      </w:pPr>
      <w:r w:rsidRPr="00021499">
        <w:rPr>
          <w:rFonts w:ascii="Arial" w:hAnsi="Arial" w:cs="Arial"/>
          <w:sz w:val="22"/>
          <w:szCs w:val="22"/>
        </w:rPr>
        <w:t xml:space="preserve">finančné prostriedky na zabezpečenie činnosti schváleného Centra odborného vzdelávania a prípravy </w:t>
      </w:r>
      <w:r w:rsidRPr="00021499">
        <w:rPr>
          <w:rFonts w:ascii="Calibri" w:hAnsi="Calibri"/>
          <w:sz w:val="22"/>
          <w:szCs w:val="22"/>
        </w:rPr>
        <w:t xml:space="preserve"> </w:t>
      </w:r>
      <w:r w:rsidRPr="00021499">
        <w:rPr>
          <w:rFonts w:ascii="Arial" w:hAnsi="Arial" w:cs="Arial"/>
          <w:sz w:val="22"/>
          <w:szCs w:val="22"/>
        </w:rPr>
        <w:t>pre oblasť osobných služieb</w:t>
      </w:r>
    </w:p>
    <w:p w:rsidR="00021499" w:rsidRPr="00021499" w:rsidRDefault="00021499" w:rsidP="00021499">
      <w:pPr>
        <w:ind w:left="851" w:hanging="491"/>
        <w:jc w:val="both"/>
        <w:rPr>
          <w:rFonts w:ascii="Arial" w:hAnsi="Arial" w:cs="Arial"/>
          <w:sz w:val="22"/>
          <w:szCs w:val="22"/>
        </w:rPr>
      </w:pPr>
    </w:p>
    <w:p w:rsidR="00021499" w:rsidRPr="00470828" w:rsidRDefault="00021499" w:rsidP="00470828">
      <w:pPr>
        <w:jc w:val="right"/>
        <w:rPr>
          <w:rFonts w:ascii="Arial" w:hAnsi="Arial" w:cs="Arial"/>
          <w:sz w:val="22"/>
          <w:szCs w:val="22"/>
        </w:rPr>
      </w:pPr>
      <w:r w:rsidRPr="00021499">
        <w:rPr>
          <w:rFonts w:ascii="Arial" w:hAnsi="Arial" w:cs="Arial"/>
          <w:sz w:val="22"/>
          <w:szCs w:val="22"/>
        </w:rPr>
        <w:t xml:space="preserve">  </w:t>
      </w:r>
      <w:r w:rsidR="00470828">
        <w:rPr>
          <w:rFonts w:ascii="Arial" w:hAnsi="Arial" w:cs="Arial"/>
          <w:sz w:val="22"/>
          <w:szCs w:val="22"/>
        </w:rPr>
        <w:t xml:space="preserve"> </w:t>
      </w:r>
      <w:r w:rsidRPr="00021499">
        <w:rPr>
          <w:rFonts w:ascii="Arial" w:hAnsi="Arial" w:cs="Arial"/>
          <w:sz w:val="22"/>
          <w:szCs w:val="22"/>
        </w:rPr>
        <w:t>Ter</w:t>
      </w:r>
      <w:r w:rsidR="00470828">
        <w:rPr>
          <w:rFonts w:ascii="Arial" w:hAnsi="Arial" w:cs="Arial"/>
          <w:sz w:val="22"/>
          <w:szCs w:val="22"/>
        </w:rPr>
        <w:t xml:space="preserve">mín: pri predložení návrhu </w:t>
      </w:r>
      <w:r w:rsidRPr="00021499">
        <w:rPr>
          <w:rFonts w:ascii="Arial" w:hAnsi="Arial" w:cs="Arial"/>
          <w:sz w:val="22"/>
          <w:szCs w:val="22"/>
        </w:rPr>
        <w:t>rozpočtu na rok 2017</w:t>
      </w:r>
    </w:p>
    <w:p w:rsidR="00021499" w:rsidRDefault="00021499" w:rsidP="00021499">
      <w:pPr>
        <w:outlineLvl w:val="0"/>
        <w:rPr>
          <w:rFonts w:ascii="Arial" w:hAnsi="Arial" w:cs="Arial"/>
        </w:rPr>
      </w:pPr>
    </w:p>
    <w:p w:rsidR="005C0A82" w:rsidRDefault="005C0A82" w:rsidP="005C0A82">
      <w:pPr>
        <w:outlineLvl w:val="0"/>
        <w:rPr>
          <w:rFonts w:ascii="Arial" w:hAnsi="Arial" w:cs="Arial"/>
          <w:bCs/>
          <w:lang w:eastAsia="cs-CZ"/>
        </w:rPr>
      </w:pPr>
      <w:r>
        <w:rPr>
          <w:rFonts w:ascii="Arial" w:hAnsi="Arial" w:cs="Arial"/>
          <w:bCs/>
          <w:lang w:eastAsia="cs-CZ"/>
        </w:rPr>
        <w:t>Bratislava 19.02.2016</w:t>
      </w:r>
    </w:p>
    <w:p w:rsidR="005C0A82" w:rsidRDefault="005C0A82" w:rsidP="005C0A82">
      <w:pPr>
        <w:spacing w:line="276" w:lineRule="auto"/>
        <w:outlineLvl w:val="0"/>
        <w:rPr>
          <w:rFonts w:ascii="Arial" w:hAnsi="Arial" w:cs="Arial"/>
        </w:rPr>
      </w:pPr>
    </w:p>
    <w:p w:rsidR="005C0A82" w:rsidRDefault="005C0A82" w:rsidP="005C0A82">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5C0A82" w:rsidRDefault="005C0A82" w:rsidP="005C0A82">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5C0A82" w:rsidRDefault="005C0A82" w:rsidP="005C0A82">
      <w:pPr>
        <w:spacing w:line="276" w:lineRule="auto"/>
        <w:jc w:val="center"/>
        <w:outlineLvl w:val="0"/>
        <w:rPr>
          <w:rFonts w:ascii="Arial" w:hAnsi="Arial" w:cs="Arial"/>
        </w:rPr>
      </w:pPr>
      <w:r>
        <w:rPr>
          <w:rFonts w:ascii="Arial" w:hAnsi="Arial" w:cs="Arial"/>
        </w:rPr>
        <w:t>Mgr. Juraj Lauko PhD.</w:t>
      </w:r>
    </w:p>
    <w:p w:rsidR="005C0A82" w:rsidRDefault="005C0A82" w:rsidP="005C0A82">
      <w:pPr>
        <w:spacing w:line="276" w:lineRule="auto"/>
        <w:jc w:val="center"/>
        <w:outlineLvl w:val="0"/>
        <w:rPr>
          <w:rFonts w:ascii="Arial" w:hAnsi="Arial" w:cs="Arial"/>
        </w:rPr>
      </w:pPr>
      <w:r>
        <w:rPr>
          <w:rFonts w:ascii="Arial" w:hAnsi="Arial" w:cs="Arial"/>
        </w:rPr>
        <w:t>overovateľ</w:t>
      </w: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r>
        <w:rPr>
          <w:rFonts w:ascii="Arial" w:hAnsi="Arial" w:cs="Arial"/>
        </w:rPr>
        <w:t>Ing. Pavol F R E Š O</w:t>
      </w:r>
    </w:p>
    <w:p w:rsidR="005C0A82" w:rsidRDefault="005C0A82" w:rsidP="005C0A82">
      <w:pPr>
        <w:spacing w:line="276" w:lineRule="auto"/>
        <w:jc w:val="center"/>
        <w:outlineLvl w:val="0"/>
        <w:rPr>
          <w:rFonts w:ascii="Arial" w:hAnsi="Arial" w:cs="Arial"/>
        </w:rPr>
      </w:pPr>
      <w:r>
        <w:rPr>
          <w:rFonts w:ascii="Arial" w:hAnsi="Arial" w:cs="Arial"/>
        </w:rPr>
        <w:t>predseda</w:t>
      </w:r>
    </w:p>
    <w:p w:rsidR="00021499" w:rsidRDefault="005C0A82" w:rsidP="005C0A82">
      <w:pPr>
        <w:contextualSpacing/>
        <w:jc w:val="center"/>
        <w:rPr>
          <w:rFonts w:ascii="Arial" w:hAnsi="Arial" w:cs="Arial"/>
        </w:rPr>
      </w:pPr>
      <w:r>
        <w:rPr>
          <w:rFonts w:ascii="Arial" w:hAnsi="Arial" w:cs="Arial"/>
        </w:rPr>
        <w:t>Bratislavského samosprávneho kraja</w:t>
      </w:r>
      <w:r w:rsidR="00021499">
        <w:rPr>
          <w:rFonts w:ascii="Arial" w:hAnsi="Arial" w:cs="Arial"/>
        </w:rPr>
        <w:br w:type="page"/>
      </w:r>
    </w:p>
    <w:p w:rsidR="005C0A82" w:rsidRPr="00CF7210" w:rsidRDefault="005C0A82" w:rsidP="005C0A82">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5C0A82" w:rsidRPr="00CF7210" w:rsidRDefault="005C0A82" w:rsidP="005C0A82">
      <w:pPr>
        <w:jc w:val="center"/>
        <w:rPr>
          <w:rFonts w:ascii="Arial" w:hAnsi="Arial" w:cs="Arial"/>
          <w:b/>
          <w:sz w:val="32"/>
          <w:szCs w:val="32"/>
        </w:rPr>
      </w:pPr>
    </w:p>
    <w:p w:rsidR="005C0A82" w:rsidRPr="00CF7210" w:rsidRDefault="005C0A82" w:rsidP="005C0A82">
      <w:pPr>
        <w:jc w:val="center"/>
        <w:rPr>
          <w:rFonts w:ascii="Arial" w:hAnsi="Arial" w:cs="Arial"/>
          <w:b/>
          <w:sz w:val="32"/>
          <w:szCs w:val="32"/>
        </w:rPr>
      </w:pPr>
    </w:p>
    <w:p w:rsidR="005C0A82" w:rsidRDefault="005C0A82" w:rsidP="005C0A82">
      <w:pPr>
        <w:jc w:val="center"/>
        <w:rPr>
          <w:rFonts w:ascii="Arial" w:hAnsi="Arial" w:cs="Arial"/>
          <w:b/>
          <w:sz w:val="32"/>
          <w:szCs w:val="32"/>
        </w:rPr>
      </w:pPr>
      <w:r w:rsidRPr="00CF7210">
        <w:rPr>
          <w:rFonts w:ascii="Arial" w:hAnsi="Arial" w:cs="Arial"/>
          <w:b/>
          <w:sz w:val="32"/>
          <w:szCs w:val="32"/>
        </w:rPr>
        <w:t>UZNESENIE</w:t>
      </w:r>
    </w:p>
    <w:p w:rsidR="00470828" w:rsidRDefault="00470828" w:rsidP="005C0A82">
      <w:pPr>
        <w:contextualSpacing/>
        <w:jc w:val="center"/>
        <w:rPr>
          <w:rFonts w:ascii="Arial" w:hAnsi="Arial" w:cs="Arial"/>
          <w:b/>
        </w:rPr>
      </w:pPr>
    </w:p>
    <w:p w:rsidR="005C0A82" w:rsidRPr="005C0A82" w:rsidRDefault="005C0A82" w:rsidP="005C0A82">
      <w:pPr>
        <w:contextualSpacing/>
        <w:jc w:val="center"/>
        <w:rPr>
          <w:rFonts w:ascii="Arial" w:hAnsi="Arial" w:cs="Arial"/>
          <w:b/>
        </w:rPr>
      </w:pPr>
    </w:p>
    <w:p w:rsidR="00021499" w:rsidRPr="00D2301A" w:rsidRDefault="00470828" w:rsidP="00021499">
      <w:pPr>
        <w:pBdr>
          <w:bottom w:val="single" w:sz="4" w:space="1" w:color="auto"/>
        </w:pBdr>
        <w:autoSpaceDE w:val="0"/>
        <w:autoSpaceDN w:val="0"/>
        <w:adjustRightInd w:val="0"/>
        <w:spacing w:after="60"/>
        <w:jc w:val="center"/>
        <w:rPr>
          <w:rFonts w:ascii="Arial" w:hAnsi="Arial" w:cs="Arial"/>
          <w:b/>
          <w:bCs/>
          <w:color w:val="000000"/>
        </w:rPr>
      </w:pPr>
      <w:r w:rsidRPr="00735094">
        <w:rPr>
          <w:rFonts w:ascii="Arial" w:hAnsi="Arial" w:cs="Arial"/>
          <w:b/>
          <w:sz w:val="32"/>
          <w:szCs w:val="32"/>
        </w:rPr>
        <w:t>Európsky samit re</w:t>
      </w:r>
      <w:r>
        <w:rPr>
          <w:rFonts w:ascii="Arial" w:hAnsi="Arial" w:cs="Arial"/>
          <w:b/>
          <w:sz w:val="32"/>
          <w:szCs w:val="32"/>
        </w:rPr>
        <w:t>giónov a miest 2016 – Memorandum o porozumení</w:t>
      </w:r>
    </w:p>
    <w:p w:rsidR="00021499" w:rsidRDefault="00021499" w:rsidP="00021499">
      <w:pPr>
        <w:jc w:val="center"/>
        <w:rPr>
          <w:rFonts w:ascii="Arial" w:hAnsi="Arial" w:cs="Arial"/>
          <w:spacing w:val="70"/>
        </w:rPr>
      </w:pPr>
    </w:p>
    <w:p w:rsidR="00021499" w:rsidRPr="00021499" w:rsidRDefault="00021499" w:rsidP="00021499">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sidR="005C0A82">
        <w:rPr>
          <w:rFonts w:ascii="Arial" w:eastAsiaTheme="minorHAnsi" w:hAnsi="Arial" w:cs="Arial"/>
          <w:b/>
          <w:szCs w:val="22"/>
          <w:lang w:eastAsia="en-US"/>
        </w:rPr>
        <w:t>12</w:t>
      </w:r>
      <w:r w:rsidRPr="00021499">
        <w:rPr>
          <w:rFonts w:ascii="Arial" w:eastAsiaTheme="minorHAnsi" w:hAnsi="Arial" w:cs="Arial"/>
          <w:b/>
          <w:szCs w:val="22"/>
          <w:lang w:eastAsia="en-US"/>
        </w:rPr>
        <w:t xml:space="preserve"> / 2016</w:t>
      </w:r>
    </w:p>
    <w:p w:rsidR="00021499" w:rsidRPr="00021499" w:rsidRDefault="00021499" w:rsidP="00021499">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021499" w:rsidRPr="00021499" w:rsidRDefault="00021499" w:rsidP="00021499">
      <w:pPr>
        <w:spacing w:after="200" w:line="276" w:lineRule="auto"/>
        <w:rPr>
          <w:rFonts w:ascii="Arial" w:eastAsiaTheme="minorHAnsi" w:hAnsi="Arial" w:cs="Arial"/>
          <w:b/>
          <w:sz w:val="22"/>
          <w:szCs w:val="22"/>
          <w:lang w:eastAsia="en-US"/>
        </w:rPr>
      </w:pPr>
    </w:p>
    <w:p w:rsidR="00470828" w:rsidRDefault="00470828" w:rsidP="00470828">
      <w:pPr>
        <w:jc w:val="both"/>
        <w:rPr>
          <w:rFonts w:ascii="Arial" w:hAnsi="Arial" w:cs="Arial"/>
          <w:sz w:val="22"/>
          <w:szCs w:val="22"/>
        </w:rPr>
      </w:pPr>
      <w:r>
        <w:rPr>
          <w:rFonts w:ascii="Arial" w:hAnsi="Arial" w:cs="Arial"/>
          <w:sz w:val="22"/>
          <w:szCs w:val="22"/>
        </w:rPr>
        <w:t>Zastupiteľstvo Bratislavského samosprávneho kraja po prerokovaní materiálu</w:t>
      </w:r>
    </w:p>
    <w:p w:rsidR="00470828" w:rsidRDefault="00470828" w:rsidP="00470828">
      <w:pPr>
        <w:pStyle w:val="Odsekzoznamu2"/>
        <w:ind w:left="0"/>
        <w:rPr>
          <w:rFonts w:ascii="Arial" w:hAnsi="Arial" w:cs="Arial"/>
          <w:sz w:val="22"/>
          <w:szCs w:val="22"/>
        </w:rPr>
      </w:pPr>
    </w:p>
    <w:p w:rsidR="00470828" w:rsidRDefault="00470828" w:rsidP="00470828">
      <w:pPr>
        <w:pStyle w:val="Odsekzoznamu2"/>
        <w:numPr>
          <w:ilvl w:val="0"/>
          <w:numId w:val="18"/>
        </w:numPr>
        <w:rPr>
          <w:rFonts w:ascii="Arial" w:hAnsi="Arial" w:cs="Arial"/>
          <w:b/>
          <w:spacing w:val="70"/>
        </w:rPr>
      </w:pPr>
      <w:r>
        <w:rPr>
          <w:rFonts w:ascii="Arial" w:hAnsi="Arial" w:cs="Arial"/>
          <w:b/>
          <w:spacing w:val="70"/>
        </w:rPr>
        <w:t xml:space="preserve">schvaľuje  </w:t>
      </w:r>
    </w:p>
    <w:p w:rsidR="00470828" w:rsidRDefault="00470828" w:rsidP="00470828">
      <w:pPr>
        <w:pStyle w:val="Odsekzoznamu2"/>
        <w:ind w:left="0"/>
        <w:jc w:val="center"/>
        <w:rPr>
          <w:rFonts w:ascii="Arial" w:hAnsi="Arial" w:cs="Arial"/>
          <w:b/>
          <w:spacing w:val="70"/>
        </w:rPr>
      </w:pPr>
    </w:p>
    <w:p w:rsidR="00470828" w:rsidRDefault="00470828" w:rsidP="00470828">
      <w:pPr>
        <w:jc w:val="both"/>
        <w:rPr>
          <w:rFonts w:ascii="Arial" w:hAnsi="Arial" w:cs="Arial"/>
          <w:sz w:val="22"/>
          <w:szCs w:val="22"/>
        </w:rPr>
      </w:pPr>
      <w:r>
        <w:rPr>
          <w:rFonts w:ascii="Arial" w:hAnsi="Arial" w:cs="Arial"/>
          <w:sz w:val="22"/>
          <w:szCs w:val="22"/>
        </w:rPr>
        <w:t>Návrh Memoranda o porozumení medzi Bratislavským samosprávnym krajom, hlavným mestom SR Bratislava a Európskym výborom regiónov.</w:t>
      </w:r>
    </w:p>
    <w:p w:rsidR="00470828" w:rsidRDefault="00470828" w:rsidP="00470828">
      <w:pPr>
        <w:pStyle w:val="Odsekzoznamu2"/>
        <w:ind w:left="0"/>
        <w:jc w:val="center"/>
        <w:rPr>
          <w:rFonts w:ascii="Arial" w:hAnsi="Arial" w:cs="Arial"/>
          <w:b/>
          <w:spacing w:val="70"/>
        </w:rPr>
      </w:pPr>
    </w:p>
    <w:p w:rsidR="00470828" w:rsidRDefault="00470828" w:rsidP="00470828">
      <w:pPr>
        <w:pStyle w:val="Odsekzoznamu2"/>
        <w:ind w:left="0"/>
        <w:jc w:val="center"/>
        <w:rPr>
          <w:rFonts w:ascii="Arial" w:hAnsi="Arial" w:cs="Arial"/>
          <w:b/>
          <w:spacing w:val="70"/>
        </w:rPr>
      </w:pPr>
    </w:p>
    <w:p w:rsidR="00470828" w:rsidRDefault="00470828" w:rsidP="00470828">
      <w:pPr>
        <w:pStyle w:val="Odsekzoznamu2"/>
        <w:numPr>
          <w:ilvl w:val="0"/>
          <w:numId w:val="18"/>
        </w:numPr>
        <w:rPr>
          <w:rFonts w:ascii="Arial" w:hAnsi="Arial" w:cs="Arial"/>
          <w:b/>
          <w:spacing w:val="70"/>
        </w:rPr>
      </w:pPr>
      <w:r>
        <w:rPr>
          <w:rFonts w:ascii="Arial" w:hAnsi="Arial" w:cs="Arial"/>
          <w:b/>
          <w:spacing w:val="70"/>
        </w:rPr>
        <w:t>splnomocňuje</w:t>
      </w:r>
    </w:p>
    <w:p w:rsidR="00470828" w:rsidRDefault="00470828" w:rsidP="00470828">
      <w:pPr>
        <w:pStyle w:val="Odsekzoznamu2"/>
        <w:ind w:left="0"/>
        <w:jc w:val="center"/>
        <w:rPr>
          <w:rFonts w:ascii="Arial" w:hAnsi="Arial" w:cs="Arial"/>
          <w:b/>
          <w:spacing w:val="70"/>
        </w:rPr>
      </w:pPr>
    </w:p>
    <w:p w:rsidR="00470828" w:rsidRDefault="00470828" w:rsidP="00470828">
      <w:pPr>
        <w:rPr>
          <w:rFonts w:ascii="Arial" w:hAnsi="Arial" w:cs="Arial"/>
          <w:sz w:val="22"/>
          <w:szCs w:val="22"/>
          <w:u w:val="single"/>
        </w:rPr>
      </w:pPr>
      <w:r>
        <w:rPr>
          <w:rFonts w:ascii="Arial" w:hAnsi="Arial" w:cs="Arial"/>
          <w:sz w:val="22"/>
          <w:szCs w:val="22"/>
          <w:u w:val="single"/>
        </w:rPr>
        <w:t>Predsedu Bratislavského samosprávneho kraja:</w:t>
      </w:r>
    </w:p>
    <w:p w:rsidR="00470828" w:rsidRDefault="00470828" w:rsidP="00470828">
      <w:pPr>
        <w:rPr>
          <w:rFonts w:ascii="Arial" w:hAnsi="Arial" w:cs="Arial"/>
          <w:sz w:val="22"/>
          <w:szCs w:val="22"/>
          <w:u w:val="single"/>
        </w:rPr>
      </w:pPr>
    </w:p>
    <w:p w:rsidR="00470828" w:rsidRDefault="00470828" w:rsidP="00470828">
      <w:pPr>
        <w:jc w:val="both"/>
        <w:rPr>
          <w:rFonts w:ascii="Arial" w:hAnsi="Arial" w:cs="Arial"/>
          <w:sz w:val="22"/>
          <w:szCs w:val="22"/>
        </w:rPr>
      </w:pPr>
      <w:r>
        <w:rPr>
          <w:rFonts w:ascii="Arial" w:hAnsi="Arial" w:cs="Arial"/>
          <w:sz w:val="22"/>
          <w:szCs w:val="22"/>
        </w:rPr>
        <w:t>Podpísať Memorandum o porozumení medzi Bratislavským samosprávnym krajom, hlavným mestom SR Bratislava a Európskym výborom regiónov.</w:t>
      </w:r>
    </w:p>
    <w:p w:rsidR="00021499" w:rsidRPr="00D2301A" w:rsidRDefault="00021499" w:rsidP="00021499">
      <w:pPr>
        <w:jc w:val="center"/>
        <w:rPr>
          <w:rFonts w:ascii="Arial" w:hAnsi="Arial" w:cs="Arial"/>
          <w:bCs/>
          <w:color w:val="000000" w:themeColor="text1"/>
          <w:sz w:val="22"/>
          <w:szCs w:val="22"/>
          <w:lang w:eastAsia="cs-CZ"/>
        </w:rPr>
      </w:pPr>
    </w:p>
    <w:p w:rsidR="00021499" w:rsidRPr="00D2301A" w:rsidRDefault="00021499" w:rsidP="00021499">
      <w:pPr>
        <w:outlineLvl w:val="0"/>
        <w:rPr>
          <w:rFonts w:ascii="Arial" w:hAnsi="Arial" w:cs="Arial"/>
        </w:rPr>
      </w:pPr>
    </w:p>
    <w:p w:rsidR="00021499" w:rsidRDefault="00021499" w:rsidP="00021499">
      <w:pPr>
        <w:outlineLvl w:val="0"/>
        <w:rPr>
          <w:rFonts w:ascii="Arial" w:hAnsi="Arial" w:cs="Arial"/>
        </w:rPr>
      </w:pPr>
    </w:p>
    <w:p w:rsidR="00021499" w:rsidRDefault="00021499" w:rsidP="00021499">
      <w:pPr>
        <w:outlineLvl w:val="0"/>
        <w:rPr>
          <w:rFonts w:ascii="Arial" w:hAnsi="Arial" w:cs="Arial"/>
        </w:rPr>
      </w:pPr>
    </w:p>
    <w:p w:rsidR="005C0A82" w:rsidRDefault="005C0A82" w:rsidP="005C0A82">
      <w:pPr>
        <w:outlineLvl w:val="0"/>
        <w:rPr>
          <w:rFonts w:ascii="Arial" w:hAnsi="Arial" w:cs="Arial"/>
          <w:bCs/>
          <w:lang w:eastAsia="cs-CZ"/>
        </w:rPr>
      </w:pPr>
      <w:r>
        <w:rPr>
          <w:rFonts w:ascii="Arial" w:hAnsi="Arial" w:cs="Arial"/>
          <w:bCs/>
          <w:lang w:eastAsia="cs-CZ"/>
        </w:rPr>
        <w:t>Bratislava 19.02.2016</w:t>
      </w:r>
    </w:p>
    <w:p w:rsidR="005C0A82" w:rsidRDefault="005C0A82" w:rsidP="005C0A82">
      <w:pPr>
        <w:spacing w:line="276" w:lineRule="auto"/>
        <w:outlineLvl w:val="0"/>
        <w:rPr>
          <w:rFonts w:ascii="Arial" w:hAnsi="Arial" w:cs="Arial"/>
        </w:rPr>
      </w:pPr>
    </w:p>
    <w:p w:rsidR="005C0A82" w:rsidRDefault="005C0A82" w:rsidP="005C0A82">
      <w:pPr>
        <w:spacing w:line="276" w:lineRule="auto"/>
        <w:outlineLvl w:val="0"/>
        <w:rPr>
          <w:rFonts w:ascii="Arial" w:hAnsi="Arial" w:cs="Arial"/>
        </w:rPr>
      </w:pPr>
    </w:p>
    <w:p w:rsidR="005C0A82" w:rsidRDefault="005C0A82" w:rsidP="005C0A82">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5C0A82" w:rsidRDefault="005C0A82" w:rsidP="005C0A82">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r>
        <w:rPr>
          <w:rFonts w:ascii="Arial" w:hAnsi="Arial" w:cs="Arial"/>
        </w:rPr>
        <w:t>Mgr. Juraj Lauko PhD.</w:t>
      </w:r>
    </w:p>
    <w:p w:rsidR="005C0A82" w:rsidRDefault="005C0A82" w:rsidP="005C0A82">
      <w:pPr>
        <w:spacing w:line="276" w:lineRule="auto"/>
        <w:jc w:val="center"/>
        <w:outlineLvl w:val="0"/>
        <w:rPr>
          <w:rFonts w:ascii="Arial" w:hAnsi="Arial" w:cs="Arial"/>
        </w:rPr>
      </w:pPr>
      <w:r>
        <w:rPr>
          <w:rFonts w:ascii="Arial" w:hAnsi="Arial" w:cs="Arial"/>
        </w:rPr>
        <w:t>overovateľ</w:t>
      </w: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r>
        <w:rPr>
          <w:rFonts w:ascii="Arial" w:hAnsi="Arial" w:cs="Arial"/>
        </w:rPr>
        <w:t>Ing. Pavol F R E Š O</w:t>
      </w:r>
    </w:p>
    <w:p w:rsidR="005C0A82" w:rsidRDefault="005C0A82" w:rsidP="005C0A82">
      <w:pPr>
        <w:spacing w:line="276" w:lineRule="auto"/>
        <w:jc w:val="center"/>
        <w:outlineLvl w:val="0"/>
        <w:rPr>
          <w:rFonts w:ascii="Arial" w:hAnsi="Arial" w:cs="Arial"/>
        </w:rPr>
      </w:pPr>
      <w:r>
        <w:rPr>
          <w:rFonts w:ascii="Arial" w:hAnsi="Arial" w:cs="Arial"/>
        </w:rPr>
        <w:t>predseda</w:t>
      </w:r>
    </w:p>
    <w:p w:rsidR="00021499" w:rsidRDefault="005C0A82" w:rsidP="005C0A82">
      <w:pPr>
        <w:jc w:val="center"/>
        <w:rPr>
          <w:rFonts w:ascii="Arial" w:hAnsi="Arial" w:cs="Arial"/>
        </w:rPr>
      </w:pPr>
      <w:r>
        <w:rPr>
          <w:rFonts w:ascii="Arial" w:hAnsi="Arial" w:cs="Arial"/>
        </w:rPr>
        <w:t>Bratislavského samosprávneho kraja</w:t>
      </w:r>
      <w:r w:rsidR="00021499">
        <w:rPr>
          <w:rFonts w:ascii="Arial" w:hAnsi="Arial" w:cs="Arial"/>
        </w:rPr>
        <w:br w:type="page"/>
      </w:r>
    </w:p>
    <w:p w:rsidR="005C0A82" w:rsidRPr="00CF7210" w:rsidRDefault="005C0A82" w:rsidP="005C0A82">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5C0A82" w:rsidRPr="00CF7210" w:rsidRDefault="005C0A82" w:rsidP="005C0A82">
      <w:pPr>
        <w:jc w:val="center"/>
        <w:rPr>
          <w:rFonts w:ascii="Arial" w:hAnsi="Arial" w:cs="Arial"/>
          <w:b/>
          <w:sz w:val="32"/>
          <w:szCs w:val="32"/>
        </w:rPr>
      </w:pPr>
    </w:p>
    <w:p w:rsidR="005C0A82" w:rsidRPr="00CF7210" w:rsidRDefault="005C0A82" w:rsidP="005C0A82">
      <w:pPr>
        <w:jc w:val="center"/>
        <w:rPr>
          <w:rFonts w:ascii="Arial" w:hAnsi="Arial" w:cs="Arial"/>
          <w:b/>
          <w:sz w:val="32"/>
          <w:szCs w:val="32"/>
        </w:rPr>
      </w:pPr>
    </w:p>
    <w:p w:rsidR="005C0A82" w:rsidRDefault="005C0A82" w:rsidP="005C0A82">
      <w:pPr>
        <w:jc w:val="center"/>
        <w:rPr>
          <w:rFonts w:ascii="Arial" w:hAnsi="Arial" w:cs="Arial"/>
          <w:b/>
          <w:sz w:val="32"/>
          <w:szCs w:val="32"/>
        </w:rPr>
      </w:pPr>
      <w:r w:rsidRPr="00CF7210">
        <w:rPr>
          <w:rFonts w:ascii="Arial" w:hAnsi="Arial" w:cs="Arial"/>
          <w:b/>
          <w:sz w:val="32"/>
          <w:szCs w:val="32"/>
        </w:rPr>
        <w:t>UZNESENIE</w:t>
      </w:r>
    </w:p>
    <w:p w:rsidR="00470828" w:rsidRDefault="00470828" w:rsidP="005C0A82">
      <w:pPr>
        <w:contextualSpacing/>
        <w:jc w:val="center"/>
        <w:rPr>
          <w:rFonts w:ascii="Arial" w:hAnsi="Arial" w:cs="Arial"/>
          <w:b/>
        </w:rPr>
      </w:pPr>
    </w:p>
    <w:p w:rsidR="005C0A82" w:rsidRPr="00283517" w:rsidRDefault="005C0A82" w:rsidP="005C0A82">
      <w:pPr>
        <w:contextualSpacing/>
        <w:jc w:val="center"/>
        <w:rPr>
          <w:rFonts w:ascii="Arial" w:hAnsi="Arial" w:cs="Arial"/>
          <w:b/>
        </w:rPr>
      </w:pPr>
    </w:p>
    <w:p w:rsidR="00470828" w:rsidRPr="00A405DD" w:rsidRDefault="00470828" w:rsidP="00470828">
      <w:pPr>
        <w:jc w:val="center"/>
        <w:rPr>
          <w:rFonts w:ascii="Arial" w:hAnsi="Arial" w:cs="Arial"/>
          <w:b/>
          <w:sz w:val="32"/>
          <w:szCs w:val="32"/>
        </w:rPr>
      </w:pPr>
      <w:r>
        <w:rPr>
          <w:rFonts w:ascii="Arial" w:hAnsi="Arial" w:cs="Arial"/>
          <w:b/>
          <w:sz w:val="32"/>
          <w:szCs w:val="32"/>
        </w:rPr>
        <w:t>Odpočet</w:t>
      </w:r>
    </w:p>
    <w:p w:rsidR="00470828" w:rsidRPr="00A405DD" w:rsidRDefault="00470828" w:rsidP="00470828">
      <w:pPr>
        <w:jc w:val="center"/>
        <w:rPr>
          <w:rFonts w:ascii="Arial" w:hAnsi="Arial" w:cs="Arial"/>
          <w:b/>
        </w:rPr>
      </w:pPr>
    </w:p>
    <w:p w:rsidR="00021499" w:rsidRPr="00D2301A" w:rsidRDefault="00470828" w:rsidP="00470828">
      <w:pPr>
        <w:pBdr>
          <w:bottom w:val="single" w:sz="4" w:space="1" w:color="auto"/>
        </w:pBdr>
        <w:autoSpaceDE w:val="0"/>
        <w:autoSpaceDN w:val="0"/>
        <w:adjustRightInd w:val="0"/>
        <w:spacing w:after="60"/>
        <w:jc w:val="center"/>
        <w:rPr>
          <w:rFonts w:ascii="Arial" w:hAnsi="Arial" w:cs="Arial"/>
          <w:b/>
          <w:bCs/>
          <w:color w:val="000000"/>
        </w:rPr>
      </w:pPr>
      <w:r>
        <w:rPr>
          <w:rFonts w:ascii="Arial" w:hAnsi="Arial" w:cs="Arial"/>
          <w:b/>
        </w:rPr>
        <w:t>aktivít Kancelárie BSK v Bruseli za rok 2015 a rámcový plán aktivít na rok 2016</w:t>
      </w:r>
    </w:p>
    <w:p w:rsidR="00021499" w:rsidRDefault="00021499" w:rsidP="00021499">
      <w:pPr>
        <w:jc w:val="center"/>
        <w:rPr>
          <w:rFonts w:ascii="Arial" w:hAnsi="Arial" w:cs="Arial"/>
          <w:spacing w:val="70"/>
        </w:rPr>
      </w:pPr>
    </w:p>
    <w:p w:rsidR="00021499" w:rsidRPr="00021499" w:rsidRDefault="00021499" w:rsidP="00021499">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sidR="005C0A82">
        <w:rPr>
          <w:rFonts w:ascii="Arial" w:eastAsiaTheme="minorHAnsi" w:hAnsi="Arial" w:cs="Arial"/>
          <w:b/>
          <w:szCs w:val="22"/>
          <w:lang w:eastAsia="en-US"/>
        </w:rPr>
        <w:t>13</w:t>
      </w:r>
      <w:r w:rsidRPr="00021499">
        <w:rPr>
          <w:rFonts w:ascii="Arial" w:eastAsiaTheme="minorHAnsi" w:hAnsi="Arial" w:cs="Arial"/>
          <w:b/>
          <w:szCs w:val="22"/>
          <w:lang w:eastAsia="en-US"/>
        </w:rPr>
        <w:t xml:space="preserve"> / 2016</w:t>
      </w:r>
    </w:p>
    <w:p w:rsidR="00021499" w:rsidRPr="00021499" w:rsidRDefault="00021499" w:rsidP="00021499">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021499" w:rsidRPr="00021499" w:rsidRDefault="00021499" w:rsidP="00021499">
      <w:pPr>
        <w:spacing w:after="200" w:line="276" w:lineRule="auto"/>
        <w:rPr>
          <w:rFonts w:ascii="Arial" w:eastAsiaTheme="minorHAnsi" w:hAnsi="Arial" w:cs="Arial"/>
          <w:b/>
          <w:sz w:val="22"/>
          <w:szCs w:val="22"/>
          <w:lang w:eastAsia="en-US"/>
        </w:rPr>
      </w:pPr>
    </w:p>
    <w:p w:rsidR="00470828" w:rsidRPr="000C1295" w:rsidRDefault="00470828" w:rsidP="00470828">
      <w:pPr>
        <w:jc w:val="both"/>
        <w:rPr>
          <w:rFonts w:ascii="Arial" w:hAnsi="Arial" w:cs="Arial"/>
          <w:sz w:val="22"/>
          <w:szCs w:val="22"/>
        </w:rPr>
      </w:pPr>
      <w:r w:rsidRPr="000C1295">
        <w:rPr>
          <w:rFonts w:ascii="Arial" w:hAnsi="Arial" w:cs="Arial"/>
          <w:sz w:val="22"/>
          <w:szCs w:val="22"/>
        </w:rPr>
        <w:t>Zastupiteľstvo Bratislavského samosprávneho kraja po prerokovaní materiálu</w:t>
      </w:r>
    </w:p>
    <w:p w:rsidR="00470828" w:rsidRPr="000C1295" w:rsidRDefault="00470828" w:rsidP="00470828">
      <w:pPr>
        <w:jc w:val="both"/>
        <w:rPr>
          <w:rFonts w:ascii="Arial" w:hAnsi="Arial" w:cs="Arial"/>
          <w:sz w:val="22"/>
          <w:szCs w:val="22"/>
        </w:rPr>
      </w:pPr>
    </w:p>
    <w:p w:rsidR="00470828" w:rsidRPr="000C1295" w:rsidRDefault="00470828" w:rsidP="00470828">
      <w:pPr>
        <w:pStyle w:val="Odsekzoznamu2"/>
        <w:jc w:val="center"/>
        <w:rPr>
          <w:rFonts w:ascii="Arial" w:hAnsi="Arial" w:cs="Arial"/>
          <w:b/>
          <w:spacing w:val="70"/>
        </w:rPr>
      </w:pPr>
      <w:r w:rsidRPr="000C1295">
        <w:rPr>
          <w:rFonts w:ascii="Arial" w:hAnsi="Arial" w:cs="Arial"/>
          <w:b/>
          <w:spacing w:val="70"/>
        </w:rPr>
        <w:t>A. schvaľuje</w:t>
      </w:r>
    </w:p>
    <w:p w:rsidR="00470828" w:rsidRPr="000C1295" w:rsidRDefault="00470828" w:rsidP="00470828">
      <w:pPr>
        <w:pStyle w:val="Odsekzoznamu2"/>
        <w:ind w:left="870"/>
        <w:rPr>
          <w:rFonts w:ascii="Arial" w:hAnsi="Arial" w:cs="Arial"/>
          <w:b/>
          <w:spacing w:val="70"/>
        </w:rPr>
      </w:pPr>
    </w:p>
    <w:p w:rsidR="00470828" w:rsidRPr="000C1295" w:rsidRDefault="00470828" w:rsidP="00470828">
      <w:pPr>
        <w:rPr>
          <w:rFonts w:ascii="Arial" w:hAnsi="Arial" w:cs="Arial"/>
          <w:sz w:val="22"/>
          <w:szCs w:val="22"/>
        </w:rPr>
      </w:pPr>
      <w:r w:rsidRPr="000C1295">
        <w:rPr>
          <w:rFonts w:ascii="Arial" w:hAnsi="Arial" w:cs="Arial"/>
          <w:sz w:val="22"/>
          <w:szCs w:val="22"/>
        </w:rPr>
        <w:t>Odpočet aktivít Kancelárie BSK v Bruseli za rok 2015 a rámcový plán aktivít na rok 2016.</w:t>
      </w:r>
    </w:p>
    <w:p w:rsidR="00470828" w:rsidRPr="000C1295" w:rsidRDefault="00470828" w:rsidP="00470828">
      <w:pPr>
        <w:rPr>
          <w:rFonts w:ascii="Arial" w:hAnsi="Arial" w:cs="Arial"/>
          <w:sz w:val="22"/>
          <w:szCs w:val="22"/>
        </w:rPr>
      </w:pPr>
    </w:p>
    <w:p w:rsidR="00470828" w:rsidRPr="000C1295" w:rsidRDefault="00470828" w:rsidP="00470828">
      <w:pPr>
        <w:pStyle w:val="Odsekzoznamu2"/>
        <w:ind w:left="0"/>
        <w:rPr>
          <w:rFonts w:ascii="Arial" w:hAnsi="Arial" w:cs="Arial"/>
          <w:sz w:val="22"/>
          <w:szCs w:val="22"/>
        </w:rPr>
      </w:pPr>
    </w:p>
    <w:p w:rsidR="00470828" w:rsidRPr="000C1295" w:rsidRDefault="00470828" w:rsidP="00470828">
      <w:pPr>
        <w:pStyle w:val="Odsekzoznamu2"/>
        <w:ind w:left="0"/>
        <w:jc w:val="center"/>
        <w:rPr>
          <w:rFonts w:ascii="Arial" w:hAnsi="Arial" w:cs="Arial"/>
          <w:b/>
          <w:spacing w:val="70"/>
        </w:rPr>
      </w:pPr>
      <w:r w:rsidRPr="000C1295">
        <w:rPr>
          <w:rFonts w:ascii="Arial" w:hAnsi="Arial" w:cs="Arial"/>
          <w:b/>
          <w:spacing w:val="70"/>
        </w:rPr>
        <w:t>B. ukladá</w:t>
      </w:r>
    </w:p>
    <w:p w:rsidR="00470828" w:rsidRPr="000C1295" w:rsidRDefault="00470828" w:rsidP="00470828">
      <w:pPr>
        <w:pStyle w:val="Odsekzoznamu2"/>
        <w:ind w:left="0"/>
        <w:jc w:val="center"/>
        <w:rPr>
          <w:rFonts w:ascii="Arial" w:hAnsi="Arial" w:cs="Arial"/>
          <w:b/>
          <w:spacing w:val="70"/>
        </w:rPr>
      </w:pPr>
    </w:p>
    <w:p w:rsidR="00470828" w:rsidRPr="000C1295" w:rsidRDefault="00470828" w:rsidP="00470828">
      <w:pPr>
        <w:rPr>
          <w:rFonts w:ascii="Arial" w:hAnsi="Arial" w:cs="Arial"/>
          <w:sz w:val="22"/>
          <w:szCs w:val="22"/>
          <w:u w:val="single"/>
        </w:rPr>
      </w:pPr>
      <w:r w:rsidRPr="000C1295">
        <w:rPr>
          <w:rFonts w:ascii="Arial" w:hAnsi="Arial" w:cs="Arial"/>
          <w:sz w:val="22"/>
          <w:szCs w:val="22"/>
          <w:u w:val="single"/>
        </w:rPr>
        <w:t>riaditeľovi úradu Bratislavského samosprávneho kraja:</w:t>
      </w:r>
    </w:p>
    <w:p w:rsidR="00470828" w:rsidRPr="000C1295" w:rsidRDefault="00470828" w:rsidP="00470828">
      <w:pPr>
        <w:rPr>
          <w:rFonts w:ascii="Arial" w:hAnsi="Arial" w:cs="Arial"/>
          <w:sz w:val="22"/>
          <w:szCs w:val="22"/>
          <w:u w:val="single"/>
        </w:rPr>
      </w:pPr>
    </w:p>
    <w:p w:rsidR="00021499" w:rsidRPr="00D2301A" w:rsidRDefault="00470828" w:rsidP="00470828">
      <w:pPr>
        <w:jc w:val="both"/>
        <w:rPr>
          <w:rFonts w:ascii="Arial" w:hAnsi="Arial" w:cs="Arial"/>
          <w:bCs/>
          <w:color w:val="000000" w:themeColor="text1"/>
          <w:sz w:val="22"/>
          <w:szCs w:val="22"/>
          <w:lang w:eastAsia="cs-CZ"/>
        </w:rPr>
      </w:pPr>
      <w:r w:rsidRPr="000C1295">
        <w:rPr>
          <w:rFonts w:ascii="Arial" w:hAnsi="Arial" w:cs="Arial"/>
          <w:sz w:val="22"/>
          <w:szCs w:val="22"/>
        </w:rPr>
        <w:t>Predkladať Zastupiteľstvu BSK odpočet aktivít Kancelárie BSK v Bruseli za predchádzajúci rok a rámcový plán aktivít pravidelne raz za rok najneskôr v termíne k 31. marcu daného kalendárneho roka.</w:t>
      </w:r>
    </w:p>
    <w:p w:rsidR="00021499" w:rsidRPr="00D2301A" w:rsidRDefault="00021499" w:rsidP="00470828">
      <w:pPr>
        <w:outlineLvl w:val="0"/>
        <w:rPr>
          <w:rFonts w:ascii="Arial" w:hAnsi="Arial" w:cs="Arial"/>
        </w:rPr>
      </w:pPr>
    </w:p>
    <w:p w:rsidR="00021499" w:rsidRDefault="00021499" w:rsidP="00021499">
      <w:pPr>
        <w:outlineLvl w:val="0"/>
        <w:rPr>
          <w:rFonts w:ascii="Arial" w:hAnsi="Arial" w:cs="Arial"/>
        </w:rPr>
      </w:pPr>
    </w:p>
    <w:p w:rsidR="00021499" w:rsidRDefault="00021499" w:rsidP="00021499">
      <w:pPr>
        <w:outlineLvl w:val="0"/>
        <w:rPr>
          <w:rFonts w:ascii="Arial" w:hAnsi="Arial" w:cs="Arial"/>
        </w:rPr>
      </w:pPr>
    </w:p>
    <w:p w:rsidR="005C0A82" w:rsidRDefault="005C0A82" w:rsidP="005C0A82">
      <w:pPr>
        <w:outlineLvl w:val="0"/>
        <w:rPr>
          <w:rFonts w:ascii="Arial" w:hAnsi="Arial" w:cs="Arial"/>
          <w:bCs/>
          <w:lang w:eastAsia="cs-CZ"/>
        </w:rPr>
      </w:pPr>
      <w:r>
        <w:rPr>
          <w:rFonts w:ascii="Arial" w:hAnsi="Arial" w:cs="Arial"/>
          <w:bCs/>
          <w:lang w:eastAsia="cs-CZ"/>
        </w:rPr>
        <w:t>Bratislava 19.02.2016</w:t>
      </w:r>
    </w:p>
    <w:p w:rsidR="005C0A82" w:rsidRDefault="005C0A82" w:rsidP="005C0A82">
      <w:pPr>
        <w:spacing w:line="276" w:lineRule="auto"/>
        <w:outlineLvl w:val="0"/>
        <w:rPr>
          <w:rFonts w:ascii="Arial" w:hAnsi="Arial" w:cs="Arial"/>
        </w:rPr>
      </w:pPr>
    </w:p>
    <w:p w:rsidR="005C0A82" w:rsidRDefault="005C0A82" w:rsidP="005C0A82">
      <w:pPr>
        <w:spacing w:line="276" w:lineRule="auto"/>
        <w:outlineLvl w:val="0"/>
        <w:rPr>
          <w:rFonts w:ascii="Arial" w:hAnsi="Arial" w:cs="Arial"/>
        </w:rPr>
      </w:pPr>
    </w:p>
    <w:p w:rsidR="005C0A82" w:rsidRDefault="005C0A82" w:rsidP="005C0A82">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5C0A82" w:rsidRDefault="005C0A82" w:rsidP="005C0A82">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r>
        <w:rPr>
          <w:rFonts w:ascii="Arial" w:hAnsi="Arial" w:cs="Arial"/>
        </w:rPr>
        <w:t>Mgr. Juraj Lauko PhD.</w:t>
      </w:r>
    </w:p>
    <w:p w:rsidR="005C0A82" w:rsidRDefault="005C0A82" w:rsidP="005C0A82">
      <w:pPr>
        <w:spacing w:line="276" w:lineRule="auto"/>
        <w:jc w:val="center"/>
        <w:outlineLvl w:val="0"/>
        <w:rPr>
          <w:rFonts w:ascii="Arial" w:hAnsi="Arial" w:cs="Arial"/>
        </w:rPr>
      </w:pPr>
      <w:r>
        <w:rPr>
          <w:rFonts w:ascii="Arial" w:hAnsi="Arial" w:cs="Arial"/>
        </w:rPr>
        <w:t>overovateľ</w:t>
      </w: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p>
    <w:p w:rsidR="005C0A82" w:rsidRDefault="005C0A82" w:rsidP="005C0A82">
      <w:pPr>
        <w:spacing w:line="276" w:lineRule="auto"/>
        <w:jc w:val="center"/>
        <w:outlineLvl w:val="0"/>
        <w:rPr>
          <w:rFonts w:ascii="Arial" w:hAnsi="Arial" w:cs="Arial"/>
        </w:rPr>
      </w:pPr>
      <w:r>
        <w:rPr>
          <w:rFonts w:ascii="Arial" w:hAnsi="Arial" w:cs="Arial"/>
        </w:rPr>
        <w:t>Ing. Pavol F R E Š O</w:t>
      </w:r>
    </w:p>
    <w:p w:rsidR="005C0A82" w:rsidRDefault="005C0A82" w:rsidP="005C0A82">
      <w:pPr>
        <w:spacing w:line="276" w:lineRule="auto"/>
        <w:jc w:val="center"/>
        <w:outlineLvl w:val="0"/>
        <w:rPr>
          <w:rFonts w:ascii="Arial" w:hAnsi="Arial" w:cs="Arial"/>
        </w:rPr>
      </w:pPr>
      <w:r>
        <w:rPr>
          <w:rFonts w:ascii="Arial" w:hAnsi="Arial" w:cs="Arial"/>
        </w:rPr>
        <w:t>predseda</w:t>
      </w:r>
    </w:p>
    <w:p w:rsidR="005C0A82" w:rsidRDefault="005C0A82" w:rsidP="005C0A82">
      <w:pPr>
        <w:contextualSpacing/>
        <w:jc w:val="center"/>
        <w:rPr>
          <w:rFonts w:ascii="Arial" w:hAnsi="Arial" w:cs="Arial"/>
        </w:rPr>
      </w:pPr>
      <w:r>
        <w:rPr>
          <w:rFonts w:ascii="Arial" w:hAnsi="Arial" w:cs="Arial"/>
        </w:rPr>
        <w:t>Bratislavského samosprávneho kraja</w:t>
      </w:r>
    </w:p>
    <w:p w:rsidR="00A80BAA" w:rsidRPr="00CF7210" w:rsidRDefault="00A80BAA" w:rsidP="00A80BAA">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A80BAA" w:rsidRPr="00CF7210" w:rsidRDefault="00A80BAA" w:rsidP="00A80BAA">
      <w:pPr>
        <w:jc w:val="center"/>
        <w:rPr>
          <w:rFonts w:ascii="Arial" w:hAnsi="Arial" w:cs="Arial"/>
          <w:b/>
          <w:sz w:val="32"/>
          <w:szCs w:val="32"/>
        </w:rPr>
      </w:pPr>
    </w:p>
    <w:p w:rsidR="00A80BAA" w:rsidRPr="00CF7210" w:rsidRDefault="00A80BAA" w:rsidP="00A80BAA">
      <w:pPr>
        <w:jc w:val="center"/>
        <w:rPr>
          <w:rFonts w:ascii="Arial" w:hAnsi="Arial" w:cs="Arial"/>
          <w:b/>
          <w:sz w:val="32"/>
          <w:szCs w:val="32"/>
        </w:rPr>
      </w:pPr>
    </w:p>
    <w:p w:rsidR="00A80BAA" w:rsidRDefault="00A80BAA" w:rsidP="00A80BAA">
      <w:pPr>
        <w:jc w:val="center"/>
        <w:rPr>
          <w:rFonts w:ascii="Arial" w:hAnsi="Arial" w:cs="Arial"/>
          <w:b/>
          <w:sz w:val="32"/>
          <w:szCs w:val="32"/>
        </w:rPr>
      </w:pPr>
      <w:r w:rsidRPr="00CF7210">
        <w:rPr>
          <w:rFonts w:ascii="Arial" w:hAnsi="Arial" w:cs="Arial"/>
          <w:b/>
          <w:sz w:val="32"/>
          <w:szCs w:val="32"/>
        </w:rPr>
        <w:t>UZNESENIE</w:t>
      </w:r>
    </w:p>
    <w:p w:rsidR="00A80BAA" w:rsidRDefault="00A80BAA" w:rsidP="00A80BAA">
      <w:pPr>
        <w:jc w:val="center"/>
        <w:rPr>
          <w:rFonts w:ascii="Arial" w:hAnsi="Arial" w:cs="Arial"/>
          <w:b/>
          <w:szCs w:val="32"/>
        </w:rPr>
      </w:pPr>
    </w:p>
    <w:p w:rsidR="00A80BAA" w:rsidRPr="00A80BAA" w:rsidRDefault="00A80BAA" w:rsidP="00A80BAA">
      <w:pPr>
        <w:jc w:val="center"/>
        <w:rPr>
          <w:rFonts w:ascii="Arial" w:hAnsi="Arial" w:cs="Arial"/>
          <w:b/>
          <w:szCs w:val="32"/>
        </w:rPr>
      </w:pPr>
    </w:p>
    <w:p w:rsidR="00470828" w:rsidRPr="0038761C" w:rsidRDefault="00470828" w:rsidP="00470828">
      <w:pPr>
        <w:jc w:val="center"/>
        <w:outlineLvl w:val="0"/>
        <w:rPr>
          <w:rFonts w:ascii="Arial" w:hAnsi="Arial" w:cs="Arial"/>
          <w:b/>
          <w:bCs/>
          <w:sz w:val="32"/>
          <w:szCs w:val="32"/>
        </w:rPr>
      </w:pPr>
      <w:r w:rsidRPr="0038761C">
        <w:rPr>
          <w:rFonts w:ascii="Arial" w:hAnsi="Arial" w:cs="Arial"/>
          <w:b/>
          <w:bCs/>
          <w:sz w:val="32"/>
          <w:szCs w:val="32"/>
        </w:rPr>
        <w:t xml:space="preserve">Návrh </w:t>
      </w:r>
    </w:p>
    <w:p w:rsidR="00470828" w:rsidRPr="0038761C" w:rsidRDefault="00470828" w:rsidP="00470828">
      <w:pPr>
        <w:jc w:val="center"/>
        <w:rPr>
          <w:rFonts w:ascii="Arial" w:hAnsi="Arial" w:cs="Arial"/>
          <w:b/>
          <w:bCs/>
          <w:sz w:val="22"/>
          <w:szCs w:val="22"/>
        </w:rPr>
      </w:pPr>
    </w:p>
    <w:p w:rsidR="00021499" w:rsidRPr="00D2301A" w:rsidRDefault="00470828" w:rsidP="00470828">
      <w:pPr>
        <w:pBdr>
          <w:bottom w:val="single" w:sz="4" w:space="1" w:color="auto"/>
        </w:pBdr>
        <w:autoSpaceDE w:val="0"/>
        <w:autoSpaceDN w:val="0"/>
        <w:adjustRightInd w:val="0"/>
        <w:spacing w:after="60"/>
        <w:jc w:val="center"/>
        <w:rPr>
          <w:rFonts w:ascii="Arial" w:hAnsi="Arial" w:cs="Arial"/>
          <w:b/>
          <w:bCs/>
          <w:color w:val="000000"/>
        </w:rPr>
      </w:pPr>
      <w:r w:rsidRPr="0038761C">
        <w:rPr>
          <w:rFonts w:ascii="Arial" w:hAnsi="Arial" w:cs="Arial"/>
          <w:b/>
          <w:bCs/>
        </w:rPr>
        <w:t>na schválenie vstupu Bratislavského samosprávneho kraja ako partnera do projektu „TRANSDANUBE.PEARLS“</w:t>
      </w:r>
    </w:p>
    <w:p w:rsidR="00021499" w:rsidRDefault="00021499" w:rsidP="00021499">
      <w:pPr>
        <w:jc w:val="center"/>
        <w:rPr>
          <w:rFonts w:ascii="Arial" w:hAnsi="Arial" w:cs="Arial"/>
          <w:spacing w:val="70"/>
        </w:rPr>
      </w:pPr>
    </w:p>
    <w:p w:rsidR="00021499" w:rsidRPr="00021499" w:rsidRDefault="00021499" w:rsidP="00021499">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UZNESENIE č</w:t>
      </w:r>
      <w:r w:rsidR="00A80BAA">
        <w:rPr>
          <w:rFonts w:ascii="Arial" w:eastAsiaTheme="minorHAnsi" w:hAnsi="Arial" w:cs="Arial"/>
          <w:b/>
          <w:szCs w:val="22"/>
          <w:lang w:eastAsia="en-US"/>
        </w:rPr>
        <w:t>. 14</w:t>
      </w:r>
      <w:r w:rsidRPr="00021499">
        <w:rPr>
          <w:rFonts w:ascii="Arial" w:eastAsiaTheme="minorHAnsi" w:hAnsi="Arial" w:cs="Arial"/>
          <w:b/>
          <w:szCs w:val="22"/>
          <w:lang w:eastAsia="en-US"/>
        </w:rPr>
        <w:t xml:space="preserve"> / 2016</w:t>
      </w:r>
    </w:p>
    <w:p w:rsidR="00021499" w:rsidRPr="00021499" w:rsidRDefault="00021499" w:rsidP="00021499">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021499" w:rsidRPr="00021499" w:rsidRDefault="00021499" w:rsidP="00021499">
      <w:pPr>
        <w:spacing w:after="200" w:line="276" w:lineRule="auto"/>
        <w:rPr>
          <w:rFonts w:ascii="Arial" w:eastAsiaTheme="minorHAnsi" w:hAnsi="Arial" w:cs="Arial"/>
          <w:b/>
          <w:sz w:val="22"/>
          <w:szCs w:val="22"/>
          <w:lang w:eastAsia="en-US"/>
        </w:rPr>
      </w:pPr>
    </w:p>
    <w:p w:rsidR="00470828" w:rsidRPr="00470828" w:rsidRDefault="00470828" w:rsidP="00470828">
      <w:pPr>
        <w:spacing w:line="276" w:lineRule="auto"/>
        <w:outlineLvl w:val="0"/>
        <w:rPr>
          <w:rFonts w:ascii="Arial" w:hAnsi="Arial" w:cs="Arial"/>
          <w:sz w:val="22"/>
          <w:szCs w:val="22"/>
          <w:lang w:eastAsia="cs-CZ"/>
        </w:rPr>
      </w:pPr>
      <w:r w:rsidRPr="00470828">
        <w:rPr>
          <w:rFonts w:ascii="Arial" w:hAnsi="Arial" w:cs="Arial"/>
          <w:sz w:val="22"/>
          <w:szCs w:val="22"/>
          <w:lang w:eastAsia="cs-CZ"/>
        </w:rPr>
        <w:t>Zastupiteľstvo Bratislavského samosprávneho kraja po prerokovaní materiálu</w:t>
      </w:r>
    </w:p>
    <w:p w:rsidR="00470828" w:rsidRPr="00470828" w:rsidRDefault="00470828" w:rsidP="00470828">
      <w:pPr>
        <w:spacing w:line="276" w:lineRule="auto"/>
        <w:outlineLvl w:val="0"/>
        <w:rPr>
          <w:rFonts w:ascii="Arial" w:hAnsi="Arial" w:cs="Arial"/>
          <w:sz w:val="22"/>
          <w:szCs w:val="22"/>
          <w:lang w:eastAsia="cs-CZ"/>
        </w:rPr>
      </w:pPr>
    </w:p>
    <w:p w:rsidR="00470828" w:rsidRPr="00470828" w:rsidRDefault="00470828" w:rsidP="00470828">
      <w:pPr>
        <w:jc w:val="center"/>
        <w:rPr>
          <w:rFonts w:ascii="Arial" w:hAnsi="Arial" w:cs="Arial"/>
          <w:sz w:val="22"/>
          <w:szCs w:val="22"/>
          <w:lang w:eastAsia="cs-CZ"/>
        </w:rPr>
      </w:pPr>
    </w:p>
    <w:p w:rsidR="00470828" w:rsidRPr="00747EB8" w:rsidRDefault="00470828" w:rsidP="00470828">
      <w:pPr>
        <w:numPr>
          <w:ilvl w:val="0"/>
          <w:numId w:val="20"/>
        </w:numPr>
        <w:jc w:val="center"/>
        <w:outlineLvl w:val="0"/>
        <w:rPr>
          <w:rFonts w:ascii="Arial" w:hAnsi="Arial" w:cs="Arial"/>
          <w:b/>
          <w:szCs w:val="22"/>
          <w:lang w:eastAsia="cs-CZ"/>
        </w:rPr>
      </w:pPr>
      <w:r w:rsidRPr="00747EB8">
        <w:rPr>
          <w:rFonts w:ascii="Arial" w:hAnsi="Arial" w:cs="Arial"/>
          <w:b/>
          <w:szCs w:val="22"/>
          <w:lang w:eastAsia="cs-CZ"/>
        </w:rPr>
        <w:t>s c h v a ľ u j e</w:t>
      </w:r>
    </w:p>
    <w:p w:rsidR="00470828" w:rsidRDefault="00470828" w:rsidP="00470828">
      <w:pPr>
        <w:jc w:val="both"/>
        <w:rPr>
          <w:rFonts w:ascii="Arial" w:hAnsi="Arial" w:cs="Arial"/>
          <w:b/>
          <w:sz w:val="22"/>
          <w:szCs w:val="22"/>
          <w:lang w:eastAsia="cs-CZ"/>
        </w:rPr>
      </w:pPr>
    </w:p>
    <w:p w:rsidR="00470828" w:rsidRPr="00470828" w:rsidRDefault="00470828" w:rsidP="00470828">
      <w:pPr>
        <w:jc w:val="both"/>
        <w:rPr>
          <w:rFonts w:ascii="Arial" w:hAnsi="Arial" w:cs="Arial"/>
          <w:b/>
          <w:sz w:val="22"/>
          <w:szCs w:val="22"/>
          <w:lang w:eastAsia="cs-CZ"/>
        </w:rPr>
      </w:pPr>
    </w:p>
    <w:p w:rsidR="00470828" w:rsidRPr="00470828" w:rsidRDefault="00470828" w:rsidP="00470828">
      <w:pPr>
        <w:jc w:val="both"/>
        <w:rPr>
          <w:rFonts w:ascii="Arial" w:hAnsi="Arial" w:cs="Arial"/>
          <w:sz w:val="22"/>
          <w:szCs w:val="22"/>
          <w:lang w:eastAsia="cs-CZ"/>
        </w:rPr>
      </w:pPr>
      <w:r w:rsidRPr="00470828">
        <w:rPr>
          <w:rFonts w:ascii="Arial" w:hAnsi="Arial" w:cs="Arial"/>
          <w:b/>
          <w:sz w:val="22"/>
          <w:szCs w:val="22"/>
          <w:lang w:eastAsia="cs-CZ"/>
        </w:rPr>
        <w:t>A.1</w:t>
      </w:r>
      <w:r w:rsidRPr="00470828">
        <w:rPr>
          <w:rFonts w:ascii="Arial" w:hAnsi="Arial" w:cs="Arial"/>
          <w:sz w:val="22"/>
          <w:szCs w:val="22"/>
          <w:lang w:eastAsia="cs-CZ"/>
        </w:rPr>
        <w:t xml:space="preserve"> vstup BSK ako partnera do projektu „TRANSDANUBE.PEARLS“ v rámci Programu INTERREG DANUBE Transnational Programme 2014-2020, Priorita 3 „Lepšie dostupný a energeticky zodpovedný Dunajský región“ .</w:t>
      </w:r>
    </w:p>
    <w:p w:rsidR="00470828" w:rsidRPr="00470828" w:rsidRDefault="00470828" w:rsidP="00470828">
      <w:pPr>
        <w:rPr>
          <w:rFonts w:ascii="Arial" w:hAnsi="Arial" w:cs="Arial"/>
          <w:color w:val="FF0000"/>
          <w:sz w:val="22"/>
          <w:szCs w:val="22"/>
          <w:lang w:eastAsia="cs-CZ"/>
        </w:rPr>
      </w:pPr>
    </w:p>
    <w:p w:rsidR="00470828" w:rsidRPr="00470828" w:rsidRDefault="00470828" w:rsidP="00470828">
      <w:pPr>
        <w:rPr>
          <w:rFonts w:ascii="Arial" w:hAnsi="Arial" w:cs="Arial"/>
          <w:sz w:val="22"/>
          <w:szCs w:val="22"/>
          <w:lang w:eastAsia="cs-CZ"/>
        </w:rPr>
      </w:pPr>
      <w:r w:rsidRPr="00470828">
        <w:rPr>
          <w:rFonts w:ascii="Arial" w:hAnsi="Arial" w:cs="Arial"/>
          <w:b/>
          <w:sz w:val="22"/>
          <w:szCs w:val="22"/>
          <w:lang w:eastAsia="cs-CZ"/>
        </w:rPr>
        <w:t>A.2</w:t>
      </w:r>
      <w:r w:rsidRPr="00470828">
        <w:rPr>
          <w:rFonts w:ascii="Arial" w:hAnsi="Arial" w:cs="Arial"/>
          <w:sz w:val="22"/>
          <w:szCs w:val="22"/>
          <w:lang w:eastAsia="cs-CZ"/>
        </w:rPr>
        <w:t xml:space="preserve">   povinné vlastné spolufinancovanie projektu vo výške 15%, t.j. 36.237,00 EUR.</w:t>
      </w:r>
    </w:p>
    <w:p w:rsidR="00470828" w:rsidRPr="00470828" w:rsidRDefault="00470828" w:rsidP="00470828">
      <w:pPr>
        <w:rPr>
          <w:rFonts w:ascii="Arial" w:hAnsi="Arial" w:cs="Arial"/>
          <w:sz w:val="22"/>
          <w:szCs w:val="22"/>
          <w:lang w:eastAsia="cs-CZ"/>
        </w:rPr>
      </w:pPr>
    </w:p>
    <w:p w:rsidR="00470828" w:rsidRPr="00470828" w:rsidRDefault="00470828" w:rsidP="00470828">
      <w:pPr>
        <w:ind w:left="360"/>
        <w:rPr>
          <w:rFonts w:ascii="Arial" w:hAnsi="Arial" w:cs="Arial"/>
          <w:bCs/>
          <w:sz w:val="22"/>
          <w:szCs w:val="22"/>
          <w:lang w:eastAsia="cs-CZ"/>
        </w:rPr>
      </w:pPr>
    </w:p>
    <w:p w:rsidR="00470828" w:rsidRPr="00470828" w:rsidRDefault="00470828" w:rsidP="00470828">
      <w:pPr>
        <w:ind w:left="360"/>
        <w:rPr>
          <w:rFonts w:ascii="Arial" w:hAnsi="Arial" w:cs="Arial"/>
          <w:bCs/>
          <w:sz w:val="22"/>
          <w:szCs w:val="22"/>
          <w:lang w:eastAsia="cs-CZ"/>
        </w:rPr>
      </w:pPr>
    </w:p>
    <w:p w:rsidR="00470828" w:rsidRPr="00747EB8" w:rsidRDefault="00470828" w:rsidP="00470828">
      <w:pPr>
        <w:numPr>
          <w:ilvl w:val="0"/>
          <w:numId w:val="19"/>
        </w:numPr>
        <w:jc w:val="center"/>
        <w:rPr>
          <w:rFonts w:ascii="Arial" w:hAnsi="Arial" w:cs="Arial"/>
          <w:b/>
          <w:szCs w:val="22"/>
          <w:lang w:eastAsia="cs-CZ"/>
        </w:rPr>
      </w:pPr>
      <w:r w:rsidRPr="00747EB8">
        <w:rPr>
          <w:rFonts w:ascii="Arial" w:hAnsi="Arial" w:cs="Arial"/>
          <w:b/>
          <w:szCs w:val="22"/>
          <w:lang w:eastAsia="cs-CZ"/>
        </w:rPr>
        <w:t>u k l a d á</w:t>
      </w:r>
    </w:p>
    <w:p w:rsidR="00470828" w:rsidRPr="00470828" w:rsidRDefault="00470828" w:rsidP="00470828">
      <w:pPr>
        <w:jc w:val="center"/>
        <w:rPr>
          <w:rFonts w:ascii="Arial" w:hAnsi="Arial" w:cs="Arial"/>
          <w:b/>
          <w:sz w:val="22"/>
          <w:szCs w:val="22"/>
          <w:lang w:eastAsia="cs-CZ"/>
        </w:rPr>
      </w:pPr>
    </w:p>
    <w:p w:rsidR="00470828" w:rsidRPr="00470828" w:rsidRDefault="00470828" w:rsidP="00470828">
      <w:pPr>
        <w:jc w:val="center"/>
        <w:rPr>
          <w:rFonts w:ascii="Arial" w:hAnsi="Arial" w:cs="Arial"/>
          <w:b/>
          <w:sz w:val="22"/>
          <w:szCs w:val="22"/>
          <w:lang w:eastAsia="cs-CZ"/>
        </w:rPr>
      </w:pPr>
    </w:p>
    <w:p w:rsidR="00470828" w:rsidRPr="00470828" w:rsidRDefault="00470828" w:rsidP="00470828">
      <w:pPr>
        <w:jc w:val="both"/>
        <w:rPr>
          <w:rFonts w:ascii="Arial" w:hAnsi="Arial" w:cs="Arial"/>
          <w:sz w:val="22"/>
          <w:szCs w:val="22"/>
          <w:u w:val="single"/>
          <w:lang w:eastAsia="cs-CZ"/>
        </w:rPr>
      </w:pPr>
      <w:r w:rsidRPr="00470828">
        <w:rPr>
          <w:rFonts w:ascii="Arial" w:hAnsi="Arial" w:cs="Arial"/>
          <w:sz w:val="22"/>
          <w:szCs w:val="22"/>
          <w:u w:val="single"/>
          <w:lang w:eastAsia="cs-CZ"/>
        </w:rPr>
        <w:t>riaditeľovi Úradu Bratislavského samosprávneho kraja</w:t>
      </w:r>
    </w:p>
    <w:p w:rsidR="00470828" w:rsidRPr="00470828" w:rsidRDefault="00470828" w:rsidP="00470828">
      <w:pPr>
        <w:jc w:val="both"/>
        <w:rPr>
          <w:rFonts w:ascii="Arial" w:hAnsi="Arial" w:cs="Arial"/>
          <w:sz w:val="22"/>
          <w:szCs w:val="22"/>
          <w:u w:val="single"/>
          <w:lang w:eastAsia="cs-CZ"/>
        </w:rPr>
      </w:pPr>
    </w:p>
    <w:p w:rsidR="00470828" w:rsidRPr="00470828" w:rsidRDefault="00470828" w:rsidP="00470828">
      <w:pPr>
        <w:jc w:val="both"/>
        <w:rPr>
          <w:rFonts w:ascii="Arial" w:hAnsi="Arial" w:cs="Arial"/>
          <w:sz w:val="22"/>
          <w:szCs w:val="22"/>
          <w:lang w:eastAsia="cs-CZ"/>
        </w:rPr>
      </w:pPr>
      <w:r w:rsidRPr="00470828">
        <w:rPr>
          <w:rFonts w:ascii="Arial" w:hAnsi="Arial" w:cs="Arial"/>
          <w:sz w:val="22"/>
          <w:szCs w:val="22"/>
          <w:lang w:eastAsia="cs-CZ"/>
        </w:rPr>
        <w:t>zabezpečiť vyčlenenie finančných prostriedkov na predfinancovanie projektových aktivít BSK v rozpočte BSK na roky 2016 – 2019 vo výške 241.580,00 EUR pri povinnom vlastnom spolufinancovaní vo výške 15%, t.j. 36.237,00 EUR.</w:t>
      </w:r>
    </w:p>
    <w:p w:rsidR="00470828" w:rsidRPr="00470828" w:rsidRDefault="00470828" w:rsidP="00470828">
      <w:pPr>
        <w:jc w:val="both"/>
        <w:rPr>
          <w:rFonts w:ascii="Arial" w:hAnsi="Arial" w:cs="Arial"/>
          <w:sz w:val="22"/>
          <w:szCs w:val="22"/>
          <w:lang w:eastAsia="cs-CZ"/>
        </w:rPr>
      </w:pPr>
    </w:p>
    <w:p w:rsidR="00470828" w:rsidRPr="00470828" w:rsidRDefault="00470828" w:rsidP="00470828">
      <w:pPr>
        <w:jc w:val="both"/>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 xml:space="preserve">                </w:t>
      </w:r>
      <w:r w:rsidRPr="00470828">
        <w:rPr>
          <w:rFonts w:ascii="Arial" w:hAnsi="Arial" w:cs="Arial"/>
          <w:sz w:val="22"/>
          <w:szCs w:val="22"/>
          <w:lang w:eastAsia="cs-CZ"/>
        </w:rPr>
        <w:t xml:space="preserve"> T: 01.03.2016</w:t>
      </w:r>
    </w:p>
    <w:p w:rsidR="00A80BAA" w:rsidRDefault="00A80BAA" w:rsidP="00A80BAA">
      <w:pPr>
        <w:outlineLvl w:val="0"/>
        <w:rPr>
          <w:rFonts w:ascii="Arial" w:hAnsi="Arial" w:cs="Arial"/>
          <w:bCs/>
          <w:lang w:eastAsia="cs-CZ"/>
        </w:rPr>
      </w:pPr>
      <w:r>
        <w:rPr>
          <w:rFonts w:ascii="Arial" w:hAnsi="Arial" w:cs="Arial"/>
          <w:bCs/>
          <w:lang w:eastAsia="cs-CZ"/>
        </w:rPr>
        <w:t>Bratislava 19.02.2016</w:t>
      </w:r>
    </w:p>
    <w:p w:rsidR="00A80BAA" w:rsidRDefault="00A80BAA" w:rsidP="00A80BAA">
      <w:pPr>
        <w:spacing w:line="276" w:lineRule="auto"/>
        <w:outlineLvl w:val="0"/>
        <w:rPr>
          <w:rFonts w:ascii="Arial" w:hAnsi="Arial" w:cs="Arial"/>
        </w:rPr>
      </w:pPr>
    </w:p>
    <w:p w:rsidR="00A80BAA" w:rsidRDefault="00A80BAA" w:rsidP="00A80BAA">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A80BAA" w:rsidRDefault="00A80BAA" w:rsidP="00A80BAA">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A80BAA" w:rsidRDefault="00A80BAA" w:rsidP="00A80BAA">
      <w:pPr>
        <w:spacing w:line="276" w:lineRule="auto"/>
        <w:jc w:val="center"/>
        <w:outlineLvl w:val="0"/>
        <w:rPr>
          <w:rFonts w:ascii="Arial" w:hAnsi="Arial" w:cs="Arial"/>
        </w:rPr>
      </w:pPr>
      <w:r>
        <w:rPr>
          <w:rFonts w:ascii="Arial" w:hAnsi="Arial" w:cs="Arial"/>
        </w:rPr>
        <w:t>Mgr. Juraj Lauko PhD.</w:t>
      </w:r>
    </w:p>
    <w:p w:rsidR="00A80BAA" w:rsidRDefault="00A80BAA" w:rsidP="00A80BAA">
      <w:pPr>
        <w:spacing w:line="276" w:lineRule="auto"/>
        <w:jc w:val="center"/>
        <w:outlineLvl w:val="0"/>
        <w:rPr>
          <w:rFonts w:ascii="Arial" w:hAnsi="Arial" w:cs="Arial"/>
        </w:rPr>
      </w:pPr>
      <w:r>
        <w:rPr>
          <w:rFonts w:ascii="Arial" w:hAnsi="Arial" w:cs="Arial"/>
        </w:rPr>
        <w:t>overovateľ</w:t>
      </w:r>
    </w:p>
    <w:p w:rsidR="00A80BAA" w:rsidRDefault="00A80BAA" w:rsidP="00A80BAA">
      <w:pPr>
        <w:spacing w:line="276" w:lineRule="auto"/>
        <w:jc w:val="center"/>
        <w:outlineLvl w:val="0"/>
        <w:rPr>
          <w:rFonts w:ascii="Arial" w:hAnsi="Arial" w:cs="Arial"/>
        </w:rPr>
      </w:pPr>
    </w:p>
    <w:p w:rsidR="00A80BAA" w:rsidRDefault="00A80BAA" w:rsidP="00A80BAA">
      <w:pPr>
        <w:spacing w:line="276" w:lineRule="auto"/>
        <w:jc w:val="center"/>
        <w:outlineLvl w:val="0"/>
        <w:rPr>
          <w:rFonts w:ascii="Arial" w:hAnsi="Arial" w:cs="Arial"/>
        </w:rPr>
      </w:pPr>
      <w:r>
        <w:rPr>
          <w:rFonts w:ascii="Arial" w:hAnsi="Arial" w:cs="Arial"/>
        </w:rPr>
        <w:t>Ing. Pavol F R E Š O</w:t>
      </w:r>
    </w:p>
    <w:p w:rsidR="00A80BAA" w:rsidRDefault="00A80BAA" w:rsidP="00A80BAA">
      <w:pPr>
        <w:spacing w:line="276" w:lineRule="auto"/>
        <w:jc w:val="center"/>
        <w:outlineLvl w:val="0"/>
        <w:rPr>
          <w:rFonts w:ascii="Arial" w:hAnsi="Arial" w:cs="Arial"/>
        </w:rPr>
      </w:pPr>
      <w:r>
        <w:rPr>
          <w:rFonts w:ascii="Arial" w:hAnsi="Arial" w:cs="Arial"/>
        </w:rPr>
        <w:t>predseda</w:t>
      </w:r>
    </w:p>
    <w:p w:rsidR="00021499" w:rsidRDefault="00A80BAA" w:rsidP="00A80BAA">
      <w:pPr>
        <w:contextualSpacing/>
        <w:jc w:val="center"/>
        <w:rPr>
          <w:rFonts w:ascii="Arial" w:hAnsi="Arial" w:cs="Arial"/>
        </w:rPr>
      </w:pPr>
      <w:r>
        <w:rPr>
          <w:rFonts w:ascii="Arial" w:hAnsi="Arial" w:cs="Arial"/>
        </w:rPr>
        <w:t>Bratislavského samosprávneho kraja</w:t>
      </w:r>
      <w:r w:rsidR="00021499">
        <w:rPr>
          <w:rFonts w:ascii="Arial" w:hAnsi="Arial" w:cs="Arial"/>
        </w:rPr>
        <w:br w:type="page"/>
      </w:r>
    </w:p>
    <w:p w:rsidR="00A80BAA" w:rsidRPr="00CF7210" w:rsidRDefault="00A80BAA" w:rsidP="00A80BAA">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A80BAA" w:rsidRPr="00CF7210" w:rsidRDefault="00A80BAA" w:rsidP="00A80BAA">
      <w:pPr>
        <w:jc w:val="center"/>
        <w:rPr>
          <w:rFonts w:ascii="Arial" w:hAnsi="Arial" w:cs="Arial"/>
          <w:b/>
          <w:sz w:val="32"/>
          <w:szCs w:val="32"/>
        </w:rPr>
      </w:pPr>
    </w:p>
    <w:p w:rsidR="00A80BAA" w:rsidRPr="00CF7210" w:rsidRDefault="00A80BAA" w:rsidP="00A80BAA">
      <w:pPr>
        <w:jc w:val="center"/>
        <w:rPr>
          <w:rFonts w:ascii="Arial" w:hAnsi="Arial" w:cs="Arial"/>
          <w:b/>
          <w:sz w:val="32"/>
          <w:szCs w:val="32"/>
        </w:rPr>
      </w:pPr>
    </w:p>
    <w:p w:rsidR="00A80BAA" w:rsidRDefault="00A80BAA" w:rsidP="00A80BAA">
      <w:pPr>
        <w:jc w:val="center"/>
        <w:rPr>
          <w:rFonts w:ascii="Arial" w:hAnsi="Arial" w:cs="Arial"/>
          <w:b/>
          <w:sz w:val="32"/>
          <w:szCs w:val="32"/>
        </w:rPr>
      </w:pPr>
      <w:r w:rsidRPr="00CF7210">
        <w:rPr>
          <w:rFonts w:ascii="Arial" w:hAnsi="Arial" w:cs="Arial"/>
          <w:b/>
          <w:sz w:val="32"/>
          <w:szCs w:val="32"/>
        </w:rPr>
        <w:t>UZNESENIE</w:t>
      </w:r>
    </w:p>
    <w:p w:rsidR="00A80BAA" w:rsidRDefault="00A80BAA" w:rsidP="00A80BAA">
      <w:pPr>
        <w:contextualSpacing/>
        <w:jc w:val="center"/>
        <w:rPr>
          <w:rFonts w:ascii="Arial" w:hAnsi="Arial" w:cs="Arial"/>
          <w:b/>
        </w:rPr>
      </w:pPr>
    </w:p>
    <w:p w:rsidR="00A80BAA" w:rsidRDefault="00A80BAA" w:rsidP="00A80BAA">
      <w:pPr>
        <w:contextualSpacing/>
        <w:jc w:val="center"/>
        <w:rPr>
          <w:rFonts w:ascii="Arial" w:hAnsi="Arial" w:cs="Arial"/>
          <w:b/>
        </w:rPr>
      </w:pPr>
    </w:p>
    <w:p w:rsidR="00470828" w:rsidRPr="0038761C" w:rsidRDefault="00470828" w:rsidP="00470828">
      <w:pPr>
        <w:jc w:val="center"/>
        <w:outlineLvl w:val="0"/>
        <w:rPr>
          <w:rFonts w:ascii="Arial" w:hAnsi="Arial" w:cs="Arial"/>
          <w:b/>
          <w:bCs/>
          <w:sz w:val="32"/>
          <w:szCs w:val="32"/>
        </w:rPr>
      </w:pPr>
      <w:r w:rsidRPr="0038761C">
        <w:rPr>
          <w:rFonts w:ascii="Arial" w:hAnsi="Arial" w:cs="Arial"/>
          <w:b/>
          <w:bCs/>
          <w:sz w:val="32"/>
          <w:szCs w:val="32"/>
        </w:rPr>
        <w:t xml:space="preserve">Návrh </w:t>
      </w:r>
    </w:p>
    <w:p w:rsidR="00470828" w:rsidRPr="0038761C" w:rsidRDefault="00470828" w:rsidP="00470828">
      <w:pPr>
        <w:jc w:val="center"/>
        <w:rPr>
          <w:rFonts w:ascii="Arial" w:hAnsi="Arial" w:cs="Arial"/>
          <w:b/>
          <w:bCs/>
          <w:sz w:val="22"/>
          <w:szCs w:val="22"/>
        </w:rPr>
      </w:pPr>
    </w:p>
    <w:p w:rsidR="00021499" w:rsidRPr="00D2301A" w:rsidRDefault="00470828" w:rsidP="00470828">
      <w:pPr>
        <w:pBdr>
          <w:bottom w:val="single" w:sz="4" w:space="1" w:color="auto"/>
        </w:pBdr>
        <w:autoSpaceDE w:val="0"/>
        <w:autoSpaceDN w:val="0"/>
        <w:adjustRightInd w:val="0"/>
        <w:spacing w:after="60"/>
        <w:jc w:val="center"/>
        <w:rPr>
          <w:rFonts w:ascii="Arial" w:hAnsi="Arial" w:cs="Arial"/>
          <w:b/>
          <w:bCs/>
          <w:color w:val="000000"/>
        </w:rPr>
      </w:pPr>
      <w:r w:rsidRPr="00861556">
        <w:rPr>
          <w:rFonts w:ascii="Arial" w:hAnsi="Arial" w:cs="Arial"/>
          <w:b/>
          <w:bCs/>
        </w:rPr>
        <w:t xml:space="preserve">na schválenie </w:t>
      </w:r>
      <w:r>
        <w:rPr>
          <w:rFonts w:ascii="Arial" w:hAnsi="Arial" w:cs="Arial"/>
          <w:b/>
          <w:bCs/>
        </w:rPr>
        <w:t>projektu technickej asistencie Informačného bodu programu Interreg V-A SK-HU pre Bratislavský samosprávny kraj</w:t>
      </w:r>
    </w:p>
    <w:p w:rsidR="00021499" w:rsidRPr="00A80BAA" w:rsidRDefault="00021499" w:rsidP="00021499">
      <w:pPr>
        <w:jc w:val="center"/>
        <w:rPr>
          <w:rFonts w:ascii="Arial" w:hAnsi="Arial" w:cs="Arial"/>
          <w:spacing w:val="70"/>
          <w:sz w:val="22"/>
        </w:rPr>
      </w:pPr>
    </w:p>
    <w:p w:rsidR="00021499" w:rsidRPr="00021499" w:rsidRDefault="00021499" w:rsidP="00021499">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sidR="00A80BAA">
        <w:rPr>
          <w:rFonts w:ascii="Arial" w:eastAsiaTheme="minorHAnsi" w:hAnsi="Arial" w:cs="Arial"/>
          <w:b/>
          <w:szCs w:val="22"/>
          <w:lang w:eastAsia="en-US"/>
        </w:rPr>
        <w:t>15</w:t>
      </w:r>
      <w:r w:rsidRPr="00021499">
        <w:rPr>
          <w:rFonts w:ascii="Arial" w:eastAsiaTheme="minorHAnsi" w:hAnsi="Arial" w:cs="Arial"/>
          <w:b/>
          <w:szCs w:val="22"/>
          <w:lang w:eastAsia="en-US"/>
        </w:rPr>
        <w:t xml:space="preserve"> / 2016</w:t>
      </w:r>
    </w:p>
    <w:p w:rsidR="00021499" w:rsidRPr="00021499" w:rsidRDefault="00021499" w:rsidP="00021499">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021499" w:rsidRPr="00021499" w:rsidRDefault="00021499" w:rsidP="00021499">
      <w:pPr>
        <w:spacing w:after="200" w:line="276" w:lineRule="auto"/>
        <w:rPr>
          <w:rFonts w:ascii="Arial" w:eastAsiaTheme="minorHAnsi" w:hAnsi="Arial" w:cs="Arial"/>
          <w:b/>
          <w:sz w:val="22"/>
          <w:szCs w:val="22"/>
          <w:lang w:eastAsia="en-US"/>
        </w:rPr>
      </w:pPr>
    </w:p>
    <w:p w:rsidR="00470828" w:rsidRPr="00470828" w:rsidRDefault="00470828" w:rsidP="00470828">
      <w:pPr>
        <w:spacing w:line="276" w:lineRule="auto"/>
        <w:outlineLvl w:val="0"/>
        <w:rPr>
          <w:rFonts w:ascii="Arial" w:hAnsi="Arial" w:cs="Arial"/>
          <w:sz w:val="22"/>
          <w:szCs w:val="22"/>
          <w:lang w:eastAsia="cs-CZ"/>
        </w:rPr>
      </w:pPr>
      <w:r w:rsidRPr="00470828">
        <w:rPr>
          <w:rFonts w:ascii="Arial" w:hAnsi="Arial" w:cs="Arial"/>
          <w:sz w:val="22"/>
          <w:szCs w:val="22"/>
          <w:lang w:eastAsia="cs-CZ"/>
        </w:rPr>
        <w:t>Zastupiteľstvo Bratislavského samosprávneho kraja po prerokovaní materiálu</w:t>
      </w:r>
    </w:p>
    <w:p w:rsidR="00470828" w:rsidRPr="00470828" w:rsidRDefault="00470828" w:rsidP="00470828">
      <w:pPr>
        <w:jc w:val="center"/>
        <w:rPr>
          <w:rFonts w:ascii="Arial" w:hAnsi="Arial" w:cs="Arial"/>
          <w:sz w:val="22"/>
          <w:szCs w:val="22"/>
          <w:lang w:eastAsia="cs-CZ"/>
        </w:rPr>
      </w:pPr>
    </w:p>
    <w:p w:rsidR="00470828" w:rsidRPr="00A80BAA" w:rsidRDefault="00470828" w:rsidP="00470828">
      <w:pPr>
        <w:pStyle w:val="Odsekzoznamu"/>
        <w:numPr>
          <w:ilvl w:val="0"/>
          <w:numId w:val="21"/>
        </w:numPr>
        <w:jc w:val="center"/>
        <w:outlineLvl w:val="0"/>
        <w:rPr>
          <w:rFonts w:ascii="Arial" w:hAnsi="Arial" w:cs="Arial"/>
          <w:b/>
          <w:sz w:val="24"/>
          <w:lang w:eastAsia="cs-CZ"/>
        </w:rPr>
      </w:pPr>
      <w:r w:rsidRPr="00A80BAA">
        <w:rPr>
          <w:rFonts w:ascii="Arial" w:hAnsi="Arial" w:cs="Arial"/>
          <w:b/>
          <w:sz w:val="24"/>
          <w:lang w:eastAsia="cs-CZ"/>
        </w:rPr>
        <w:t>s c h v a ľ u j e</w:t>
      </w:r>
    </w:p>
    <w:p w:rsidR="00470828" w:rsidRPr="00470828" w:rsidRDefault="00470828" w:rsidP="00470828">
      <w:pPr>
        <w:jc w:val="both"/>
        <w:rPr>
          <w:rFonts w:ascii="Arial" w:hAnsi="Arial" w:cs="Arial"/>
          <w:b/>
          <w:sz w:val="22"/>
          <w:szCs w:val="22"/>
          <w:lang w:eastAsia="cs-CZ"/>
        </w:rPr>
      </w:pPr>
    </w:p>
    <w:p w:rsidR="00470828" w:rsidRPr="00470828" w:rsidRDefault="00470828" w:rsidP="00470828">
      <w:pPr>
        <w:jc w:val="both"/>
        <w:rPr>
          <w:rFonts w:ascii="Arial" w:hAnsi="Arial" w:cs="Arial"/>
          <w:sz w:val="22"/>
          <w:szCs w:val="22"/>
          <w:lang w:eastAsia="cs-CZ"/>
        </w:rPr>
      </w:pPr>
      <w:r w:rsidRPr="00470828">
        <w:rPr>
          <w:rFonts w:ascii="Arial" w:hAnsi="Arial" w:cs="Arial"/>
          <w:b/>
          <w:sz w:val="22"/>
          <w:szCs w:val="22"/>
          <w:lang w:eastAsia="cs-CZ"/>
        </w:rPr>
        <w:t>A.1</w:t>
      </w:r>
      <w:r w:rsidRPr="00470828">
        <w:rPr>
          <w:rFonts w:ascii="Arial" w:hAnsi="Arial" w:cs="Arial"/>
          <w:sz w:val="22"/>
          <w:szCs w:val="22"/>
          <w:lang w:eastAsia="cs-CZ"/>
        </w:rPr>
        <w:t xml:space="preserve"> predloženie projektu technickej asistencie Informačného bodu programu Interreg V-A SK-HU pre Bratislavský samosprávny kraj.</w:t>
      </w:r>
    </w:p>
    <w:p w:rsidR="00470828" w:rsidRPr="00470828" w:rsidRDefault="00470828" w:rsidP="00470828">
      <w:pPr>
        <w:rPr>
          <w:rFonts w:ascii="Arial" w:hAnsi="Arial" w:cs="Arial"/>
          <w:color w:val="FF0000"/>
          <w:sz w:val="22"/>
          <w:szCs w:val="22"/>
          <w:lang w:eastAsia="cs-CZ"/>
        </w:rPr>
      </w:pPr>
    </w:p>
    <w:p w:rsidR="00470828" w:rsidRPr="00470828" w:rsidRDefault="00470828" w:rsidP="00470828">
      <w:pPr>
        <w:rPr>
          <w:rFonts w:ascii="Arial" w:hAnsi="Arial" w:cs="Arial"/>
          <w:sz w:val="22"/>
          <w:szCs w:val="22"/>
          <w:lang w:eastAsia="cs-CZ"/>
        </w:rPr>
      </w:pPr>
      <w:r w:rsidRPr="00470828">
        <w:rPr>
          <w:rFonts w:ascii="Arial" w:hAnsi="Arial" w:cs="Arial"/>
          <w:b/>
          <w:sz w:val="22"/>
          <w:szCs w:val="22"/>
          <w:lang w:eastAsia="cs-CZ"/>
        </w:rPr>
        <w:t>A.2</w:t>
      </w:r>
      <w:r w:rsidRPr="00470828">
        <w:rPr>
          <w:rFonts w:ascii="Arial" w:hAnsi="Arial" w:cs="Arial"/>
          <w:sz w:val="22"/>
          <w:szCs w:val="22"/>
          <w:lang w:eastAsia="cs-CZ"/>
        </w:rPr>
        <w:t xml:space="preserve">   povinné vlastné spolufinancovanie projektu vo výške 5%, t.j. 4 650,00 EUR.</w:t>
      </w:r>
    </w:p>
    <w:p w:rsidR="00470828" w:rsidRPr="00470828" w:rsidRDefault="00470828" w:rsidP="00470828">
      <w:pPr>
        <w:rPr>
          <w:rFonts w:ascii="Arial" w:hAnsi="Arial" w:cs="Arial"/>
          <w:sz w:val="22"/>
          <w:szCs w:val="22"/>
          <w:lang w:eastAsia="cs-CZ"/>
        </w:rPr>
      </w:pPr>
    </w:p>
    <w:p w:rsidR="00470828" w:rsidRPr="00470828" w:rsidRDefault="00470828" w:rsidP="00470828">
      <w:pPr>
        <w:ind w:left="360"/>
        <w:rPr>
          <w:rFonts w:ascii="Arial" w:hAnsi="Arial" w:cs="Arial"/>
          <w:bCs/>
          <w:sz w:val="22"/>
          <w:szCs w:val="22"/>
          <w:lang w:eastAsia="cs-CZ"/>
        </w:rPr>
      </w:pPr>
    </w:p>
    <w:p w:rsidR="00470828" w:rsidRPr="00A80BAA" w:rsidRDefault="00470828" w:rsidP="00470828">
      <w:pPr>
        <w:numPr>
          <w:ilvl w:val="0"/>
          <w:numId w:val="21"/>
        </w:numPr>
        <w:tabs>
          <w:tab w:val="num" w:pos="720"/>
        </w:tabs>
        <w:jc w:val="center"/>
        <w:rPr>
          <w:rFonts w:ascii="Arial" w:hAnsi="Arial" w:cs="Arial"/>
          <w:b/>
          <w:szCs w:val="22"/>
          <w:lang w:eastAsia="cs-CZ"/>
        </w:rPr>
      </w:pPr>
      <w:r w:rsidRPr="00A80BAA">
        <w:rPr>
          <w:rFonts w:ascii="Arial" w:hAnsi="Arial" w:cs="Arial"/>
          <w:b/>
          <w:szCs w:val="22"/>
          <w:lang w:eastAsia="cs-CZ"/>
        </w:rPr>
        <w:t>u k l a d á</w:t>
      </w:r>
    </w:p>
    <w:p w:rsidR="00470828" w:rsidRPr="00470828" w:rsidRDefault="00470828" w:rsidP="00470828">
      <w:pPr>
        <w:jc w:val="center"/>
        <w:rPr>
          <w:rFonts w:ascii="Arial" w:hAnsi="Arial" w:cs="Arial"/>
          <w:b/>
          <w:sz w:val="22"/>
          <w:szCs w:val="22"/>
          <w:lang w:eastAsia="cs-CZ"/>
        </w:rPr>
      </w:pPr>
    </w:p>
    <w:p w:rsidR="00470828" w:rsidRPr="00470828" w:rsidRDefault="00470828" w:rsidP="00470828">
      <w:pPr>
        <w:jc w:val="center"/>
        <w:rPr>
          <w:rFonts w:ascii="Arial" w:hAnsi="Arial" w:cs="Arial"/>
          <w:b/>
          <w:sz w:val="22"/>
          <w:szCs w:val="22"/>
          <w:lang w:eastAsia="cs-CZ"/>
        </w:rPr>
      </w:pPr>
    </w:p>
    <w:p w:rsidR="00470828" w:rsidRPr="00470828" w:rsidRDefault="00470828" w:rsidP="00470828">
      <w:pPr>
        <w:jc w:val="both"/>
        <w:rPr>
          <w:rFonts w:ascii="Arial" w:hAnsi="Arial" w:cs="Arial"/>
          <w:sz w:val="22"/>
          <w:szCs w:val="22"/>
          <w:u w:val="single"/>
          <w:lang w:eastAsia="cs-CZ"/>
        </w:rPr>
      </w:pPr>
      <w:r w:rsidRPr="00470828">
        <w:rPr>
          <w:rFonts w:ascii="Arial" w:hAnsi="Arial" w:cs="Arial"/>
          <w:sz w:val="22"/>
          <w:szCs w:val="22"/>
          <w:u w:val="single"/>
          <w:lang w:eastAsia="cs-CZ"/>
        </w:rPr>
        <w:t>riaditeľovi Úradu Bratislavského samosprávneho kraja</w:t>
      </w:r>
    </w:p>
    <w:p w:rsidR="00470828" w:rsidRPr="00470828" w:rsidRDefault="00470828" w:rsidP="00470828">
      <w:pPr>
        <w:jc w:val="both"/>
        <w:rPr>
          <w:rFonts w:ascii="Arial" w:hAnsi="Arial" w:cs="Arial"/>
          <w:sz w:val="22"/>
          <w:szCs w:val="22"/>
          <w:u w:val="single"/>
          <w:lang w:eastAsia="cs-CZ"/>
        </w:rPr>
      </w:pPr>
    </w:p>
    <w:p w:rsidR="00470828" w:rsidRPr="00470828" w:rsidRDefault="00470828" w:rsidP="00470828">
      <w:pPr>
        <w:jc w:val="both"/>
        <w:rPr>
          <w:rFonts w:ascii="Arial" w:hAnsi="Arial" w:cs="Arial"/>
          <w:sz w:val="22"/>
          <w:szCs w:val="22"/>
          <w:lang w:eastAsia="cs-CZ"/>
        </w:rPr>
      </w:pPr>
      <w:r w:rsidRPr="00470828">
        <w:rPr>
          <w:rFonts w:ascii="Arial" w:hAnsi="Arial" w:cs="Arial"/>
          <w:sz w:val="22"/>
          <w:szCs w:val="22"/>
          <w:lang w:eastAsia="cs-CZ"/>
        </w:rPr>
        <w:t>zabezpečiť vyčlenenie finančných prostriedkov na predfinancovanie projektových aktivít BSK v rozpočte BSK na roky 2016 – 2023 vo výške 93 000,00 EUR pri povinnom vlastnom spolufinancovaní vo výške 5%, t.j. 4 650,00 EUR.</w:t>
      </w:r>
    </w:p>
    <w:p w:rsidR="00470828" w:rsidRPr="00470828" w:rsidRDefault="00470828" w:rsidP="00470828">
      <w:pPr>
        <w:jc w:val="both"/>
        <w:rPr>
          <w:rFonts w:ascii="Arial" w:hAnsi="Arial" w:cs="Arial"/>
          <w:sz w:val="22"/>
          <w:szCs w:val="22"/>
          <w:lang w:eastAsia="cs-CZ"/>
        </w:rPr>
      </w:pPr>
    </w:p>
    <w:p w:rsidR="00470828" w:rsidRPr="00470828" w:rsidRDefault="00470828" w:rsidP="00470828">
      <w:pPr>
        <w:jc w:val="both"/>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 xml:space="preserve">                 </w:t>
      </w:r>
      <w:r w:rsidRPr="00470828">
        <w:rPr>
          <w:rFonts w:ascii="Arial" w:hAnsi="Arial" w:cs="Arial"/>
          <w:sz w:val="22"/>
          <w:szCs w:val="22"/>
          <w:lang w:eastAsia="cs-CZ"/>
        </w:rPr>
        <w:t xml:space="preserve"> T: 01.03.2016</w:t>
      </w:r>
    </w:p>
    <w:p w:rsidR="00A80BAA" w:rsidRDefault="00A80BAA" w:rsidP="00A80BAA">
      <w:pPr>
        <w:outlineLvl w:val="0"/>
        <w:rPr>
          <w:rFonts w:ascii="Arial" w:hAnsi="Arial" w:cs="Arial"/>
          <w:bCs/>
          <w:lang w:eastAsia="cs-CZ"/>
        </w:rPr>
      </w:pPr>
      <w:r>
        <w:rPr>
          <w:rFonts w:ascii="Arial" w:hAnsi="Arial" w:cs="Arial"/>
          <w:bCs/>
          <w:lang w:eastAsia="cs-CZ"/>
        </w:rPr>
        <w:t>Bratislava 19.02.2016</w:t>
      </w:r>
    </w:p>
    <w:p w:rsidR="00A80BAA" w:rsidRDefault="00A80BAA" w:rsidP="00A80BAA">
      <w:pPr>
        <w:spacing w:line="276" w:lineRule="auto"/>
        <w:outlineLvl w:val="0"/>
        <w:rPr>
          <w:rFonts w:ascii="Arial" w:hAnsi="Arial" w:cs="Arial"/>
        </w:rPr>
      </w:pPr>
    </w:p>
    <w:p w:rsidR="00A80BAA" w:rsidRDefault="00A80BAA" w:rsidP="00A80BAA">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A80BAA" w:rsidRDefault="00A80BAA" w:rsidP="00A80BAA">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A80BAA" w:rsidRDefault="00A80BAA" w:rsidP="00A80BAA">
      <w:pPr>
        <w:spacing w:line="276" w:lineRule="auto"/>
        <w:jc w:val="center"/>
        <w:outlineLvl w:val="0"/>
        <w:rPr>
          <w:rFonts w:ascii="Arial" w:hAnsi="Arial" w:cs="Arial"/>
        </w:rPr>
      </w:pPr>
    </w:p>
    <w:p w:rsidR="00A80BAA" w:rsidRDefault="00A80BAA" w:rsidP="00A80BAA">
      <w:pPr>
        <w:spacing w:line="276" w:lineRule="auto"/>
        <w:jc w:val="center"/>
        <w:outlineLvl w:val="0"/>
        <w:rPr>
          <w:rFonts w:ascii="Arial" w:hAnsi="Arial" w:cs="Arial"/>
        </w:rPr>
      </w:pPr>
      <w:r>
        <w:rPr>
          <w:rFonts w:ascii="Arial" w:hAnsi="Arial" w:cs="Arial"/>
        </w:rPr>
        <w:t>Mgr. Juraj Lauko PhD.</w:t>
      </w:r>
    </w:p>
    <w:p w:rsidR="00A80BAA" w:rsidRDefault="00A80BAA" w:rsidP="00A80BAA">
      <w:pPr>
        <w:spacing w:line="276" w:lineRule="auto"/>
        <w:jc w:val="center"/>
        <w:outlineLvl w:val="0"/>
        <w:rPr>
          <w:rFonts w:ascii="Arial" w:hAnsi="Arial" w:cs="Arial"/>
        </w:rPr>
      </w:pPr>
      <w:r>
        <w:rPr>
          <w:rFonts w:ascii="Arial" w:hAnsi="Arial" w:cs="Arial"/>
        </w:rPr>
        <w:t>overovateľ</w:t>
      </w:r>
    </w:p>
    <w:p w:rsidR="00A80BAA" w:rsidRDefault="00A80BAA" w:rsidP="00A80BAA">
      <w:pPr>
        <w:spacing w:line="276" w:lineRule="auto"/>
        <w:jc w:val="center"/>
        <w:outlineLvl w:val="0"/>
        <w:rPr>
          <w:rFonts w:ascii="Arial" w:hAnsi="Arial" w:cs="Arial"/>
        </w:rPr>
      </w:pPr>
    </w:p>
    <w:p w:rsidR="00A80BAA" w:rsidRDefault="00A80BAA" w:rsidP="00A80BAA">
      <w:pPr>
        <w:spacing w:line="276" w:lineRule="auto"/>
        <w:jc w:val="center"/>
        <w:outlineLvl w:val="0"/>
        <w:rPr>
          <w:rFonts w:ascii="Arial" w:hAnsi="Arial" w:cs="Arial"/>
        </w:rPr>
      </w:pPr>
    </w:p>
    <w:p w:rsidR="00A80BAA" w:rsidRDefault="00A80BAA" w:rsidP="00A80BAA">
      <w:pPr>
        <w:spacing w:line="276" w:lineRule="auto"/>
        <w:jc w:val="center"/>
        <w:outlineLvl w:val="0"/>
        <w:rPr>
          <w:rFonts w:ascii="Arial" w:hAnsi="Arial" w:cs="Arial"/>
        </w:rPr>
      </w:pPr>
      <w:r>
        <w:rPr>
          <w:rFonts w:ascii="Arial" w:hAnsi="Arial" w:cs="Arial"/>
        </w:rPr>
        <w:t>Ing. Pavol F R E Š O</w:t>
      </w:r>
    </w:p>
    <w:p w:rsidR="00A80BAA" w:rsidRDefault="00A80BAA" w:rsidP="00A80BAA">
      <w:pPr>
        <w:spacing w:line="276" w:lineRule="auto"/>
        <w:jc w:val="center"/>
        <w:outlineLvl w:val="0"/>
        <w:rPr>
          <w:rFonts w:ascii="Arial" w:hAnsi="Arial" w:cs="Arial"/>
        </w:rPr>
      </w:pPr>
      <w:r>
        <w:rPr>
          <w:rFonts w:ascii="Arial" w:hAnsi="Arial" w:cs="Arial"/>
        </w:rPr>
        <w:t>predseda</w:t>
      </w:r>
    </w:p>
    <w:p w:rsidR="00021499" w:rsidRDefault="00A80BAA" w:rsidP="00A80BAA">
      <w:pPr>
        <w:jc w:val="center"/>
        <w:rPr>
          <w:rFonts w:ascii="Arial" w:hAnsi="Arial" w:cs="Arial"/>
        </w:rPr>
      </w:pPr>
      <w:r>
        <w:rPr>
          <w:rFonts w:ascii="Arial" w:hAnsi="Arial" w:cs="Arial"/>
        </w:rPr>
        <w:t>Bratislavského samosprávneho kraja</w:t>
      </w:r>
      <w:r w:rsidR="00021499">
        <w:rPr>
          <w:rFonts w:ascii="Arial" w:hAnsi="Arial" w:cs="Arial"/>
        </w:rPr>
        <w:br w:type="page"/>
      </w:r>
    </w:p>
    <w:p w:rsidR="003E0E97" w:rsidRPr="00CF7210" w:rsidRDefault="003E0E97" w:rsidP="003E0E97">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3E0E97" w:rsidRPr="00CF7210" w:rsidRDefault="003E0E97" w:rsidP="003E0E97">
      <w:pPr>
        <w:jc w:val="center"/>
        <w:rPr>
          <w:rFonts w:ascii="Arial" w:hAnsi="Arial" w:cs="Arial"/>
          <w:b/>
          <w:sz w:val="32"/>
          <w:szCs w:val="32"/>
        </w:rPr>
      </w:pPr>
    </w:p>
    <w:p w:rsidR="003E0E97" w:rsidRPr="00CF7210" w:rsidRDefault="003E0E97" w:rsidP="003E0E97">
      <w:pPr>
        <w:jc w:val="center"/>
        <w:rPr>
          <w:rFonts w:ascii="Arial" w:hAnsi="Arial" w:cs="Arial"/>
          <w:b/>
          <w:sz w:val="32"/>
          <w:szCs w:val="32"/>
        </w:rPr>
      </w:pPr>
    </w:p>
    <w:p w:rsidR="003E0E97" w:rsidRDefault="003E0E97" w:rsidP="003E0E97">
      <w:pPr>
        <w:jc w:val="center"/>
        <w:rPr>
          <w:rFonts w:ascii="Arial" w:hAnsi="Arial" w:cs="Arial"/>
          <w:b/>
          <w:sz w:val="32"/>
          <w:szCs w:val="32"/>
        </w:rPr>
      </w:pPr>
      <w:r w:rsidRPr="00CF7210">
        <w:rPr>
          <w:rFonts w:ascii="Arial" w:hAnsi="Arial" w:cs="Arial"/>
          <w:b/>
          <w:sz w:val="32"/>
          <w:szCs w:val="32"/>
        </w:rPr>
        <w:t>UZNESENIE</w:t>
      </w:r>
    </w:p>
    <w:p w:rsidR="003E0E97" w:rsidRDefault="003E0E97" w:rsidP="003E0E97">
      <w:pPr>
        <w:jc w:val="center"/>
        <w:rPr>
          <w:rFonts w:ascii="Arial" w:hAnsi="Arial" w:cs="Arial"/>
          <w:b/>
          <w:szCs w:val="32"/>
        </w:rPr>
      </w:pPr>
    </w:p>
    <w:p w:rsidR="003E0E97" w:rsidRPr="003E0E97" w:rsidRDefault="003E0E97" w:rsidP="003E0E97">
      <w:pPr>
        <w:jc w:val="center"/>
        <w:rPr>
          <w:rFonts w:ascii="Arial" w:hAnsi="Arial" w:cs="Arial"/>
          <w:b/>
          <w:szCs w:val="32"/>
        </w:rPr>
      </w:pPr>
    </w:p>
    <w:p w:rsidR="00470828" w:rsidRPr="00C01317" w:rsidRDefault="00470828" w:rsidP="00470828">
      <w:pPr>
        <w:pBdr>
          <w:bottom w:val="single" w:sz="4" w:space="1" w:color="auto"/>
        </w:pBdr>
        <w:jc w:val="center"/>
        <w:rPr>
          <w:rFonts w:ascii="Arial" w:hAnsi="Arial" w:cs="Arial"/>
          <w:b/>
          <w:sz w:val="32"/>
          <w:szCs w:val="32"/>
        </w:rPr>
      </w:pPr>
      <w:r w:rsidRPr="00C01317">
        <w:rPr>
          <w:rFonts w:ascii="Arial" w:hAnsi="Arial" w:cs="Arial"/>
          <w:b/>
          <w:sz w:val="32"/>
          <w:szCs w:val="32"/>
        </w:rPr>
        <w:t xml:space="preserve">Odpočet </w:t>
      </w:r>
    </w:p>
    <w:p w:rsidR="00470828" w:rsidRPr="00C01317" w:rsidRDefault="00470828" w:rsidP="00470828">
      <w:pPr>
        <w:pBdr>
          <w:bottom w:val="single" w:sz="4" w:space="1" w:color="auto"/>
        </w:pBdr>
        <w:jc w:val="center"/>
        <w:rPr>
          <w:rFonts w:ascii="Arial" w:hAnsi="Arial" w:cs="Arial"/>
          <w:b/>
        </w:rPr>
      </w:pPr>
    </w:p>
    <w:p w:rsidR="00021499" w:rsidRPr="00D2301A" w:rsidRDefault="00470828" w:rsidP="00470828">
      <w:pPr>
        <w:pBdr>
          <w:bottom w:val="single" w:sz="4" w:space="1" w:color="auto"/>
        </w:pBdr>
        <w:autoSpaceDE w:val="0"/>
        <w:autoSpaceDN w:val="0"/>
        <w:adjustRightInd w:val="0"/>
        <w:spacing w:after="60"/>
        <w:jc w:val="center"/>
        <w:rPr>
          <w:rFonts w:ascii="Arial" w:hAnsi="Arial" w:cs="Arial"/>
          <w:b/>
          <w:bCs/>
          <w:color w:val="000000"/>
        </w:rPr>
      </w:pPr>
      <w:r w:rsidRPr="00C01317">
        <w:rPr>
          <w:rFonts w:ascii="Arial" w:hAnsi="Arial" w:cs="Arial"/>
          <w:b/>
        </w:rPr>
        <w:t>možností získania externých zdrojov financií pre priority BSK 2015/2016</w:t>
      </w:r>
    </w:p>
    <w:p w:rsidR="00021499" w:rsidRDefault="00021499" w:rsidP="00021499">
      <w:pPr>
        <w:jc w:val="center"/>
        <w:rPr>
          <w:rFonts w:ascii="Arial" w:hAnsi="Arial" w:cs="Arial"/>
          <w:spacing w:val="70"/>
        </w:rPr>
      </w:pPr>
    </w:p>
    <w:p w:rsidR="00021499" w:rsidRPr="00021499" w:rsidRDefault="00021499" w:rsidP="00021499">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sidR="003E0E97">
        <w:rPr>
          <w:rFonts w:ascii="Arial" w:eastAsiaTheme="minorHAnsi" w:hAnsi="Arial" w:cs="Arial"/>
          <w:b/>
          <w:szCs w:val="22"/>
          <w:lang w:eastAsia="en-US"/>
        </w:rPr>
        <w:t>16</w:t>
      </w:r>
      <w:r w:rsidRPr="00021499">
        <w:rPr>
          <w:rFonts w:ascii="Arial" w:eastAsiaTheme="minorHAnsi" w:hAnsi="Arial" w:cs="Arial"/>
          <w:b/>
          <w:szCs w:val="22"/>
          <w:lang w:eastAsia="en-US"/>
        </w:rPr>
        <w:t xml:space="preserve"> / 2016</w:t>
      </w:r>
    </w:p>
    <w:p w:rsidR="00021499" w:rsidRPr="00021499" w:rsidRDefault="00021499" w:rsidP="00021499">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021499" w:rsidRPr="00021499" w:rsidRDefault="00021499" w:rsidP="00021499">
      <w:pPr>
        <w:spacing w:after="200" w:line="276" w:lineRule="auto"/>
        <w:rPr>
          <w:rFonts w:ascii="Arial" w:eastAsiaTheme="minorHAnsi" w:hAnsi="Arial" w:cs="Arial"/>
          <w:b/>
          <w:sz w:val="22"/>
          <w:szCs w:val="22"/>
          <w:lang w:eastAsia="en-US"/>
        </w:rPr>
      </w:pPr>
    </w:p>
    <w:p w:rsidR="00470828" w:rsidRPr="00470828" w:rsidRDefault="00470828" w:rsidP="00470828">
      <w:pPr>
        <w:jc w:val="both"/>
        <w:rPr>
          <w:rFonts w:ascii="Arial" w:hAnsi="Arial" w:cs="Arial"/>
          <w:sz w:val="22"/>
          <w:szCs w:val="22"/>
          <w:lang w:eastAsia="cs-CZ"/>
        </w:rPr>
      </w:pPr>
      <w:r w:rsidRPr="00470828">
        <w:rPr>
          <w:rFonts w:ascii="Arial" w:hAnsi="Arial" w:cs="Arial"/>
          <w:sz w:val="22"/>
          <w:szCs w:val="22"/>
          <w:lang w:eastAsia="cs-CZ"/>
        </w:rPr>
        <w:t xml:space="preserve">Zastupiteľstvo Bratislavského samosprávneho kraja po prerokovaní materiálu </w:t>
      </w:r>
    </w:p>
    <w:p w:rsidR="00470828" w:rsidRPr="00470828" w:rsidRDefault="00470828" w:rsidP="00470828">
      <w:pPr>
        <w:rPr>
          <w:rFonts w:ascii="Arial" w:hAnsi="Arial" w:cs="Arial"/>
          <w:sz w:val="22"/>
          <w:szCs w:val="22"/>
          <w:lang w:eastAsia="cs-CZ"/>
        </w:rPr>
      </w:pPr>
    </w:p>
    <w:p w:rsidR="00470828" w:rsidRPr="00470828" w:rsidRDefault="00470828" w:rsidP="00470828">
      <w:pPr>
        <w:jc w:val="both"/>
        <w:rPr>
          <w:rFonts w:ascii="Arial" w:hAnsi="Arial" w:cs="Arial"/>
          <w:b/>
          <w:color w:val="FF0000"/>
          <w:sz w:val="22"/>
          <w:szCs w:val="22"/>
          <w:lang w:eastAsia="cs-CZ"/>
        </w:rPr>
      </w:pPr>
    </w:p>
    <w:p w:rsidR="00470828" w:rsidRPr="00470828" w:rsidRDefault="00470828" w:rsidP="00470828">
      <w:pPr>
        <w:spacing w:before="120" w:after="120" w:line="360" w:lineRule="auto"/>
        <w:ind w:left="720"/>
        <w:contextualSpacing/>
        <w:jc w:val="center"/>
        <w:rPr>
          <w:rFonts w:ascii="Arial" w:hAnsi="Arial" w:cs="Arial"/>
          <w:b/>
          <w:spacing w:val="70"/>
          <w:sz w:val="22"/>
        </w:rPr>
      </w:pPr>
      <w:r w:rsidRPr="00470828">
        <w:rPr>
          <w:rFonts w:ascii="Arial" w:hAnsi="Arial" w:cs="Arial"/>
          <w:b/>
          <w:spacing w:val="70"/>
          <w:sz w:val="22"/>
        </w:rPr>
        <w:t xml:space="preserve">A. </w:t>
      </w:r>
      <w:r w:rsidRPr="00747EB8">
        <w:rPr>
          <w:rFonts w:ascii="Arial" w:hAnsi="Arial" w:cs="Arial"/>
          <w:b/>
          <w:spacing w:val="70"/>
        </w:rPr>
        <w:t>schvaľuje</w:t>
      </w:r>
    </w:p>
    <w:p w:rsidR="00470828" w:rsidRPr="00470828" w:rsidRDefault="00470828" w:rsidP="00470828">
      <w:pPr>
        <w:spacing w:before="120" w:after="120" w:line="360" w:lineRule="auto"/>
        <w:ind w:left="870"/>
        <w:contextualSpacing/>
        <w:jc w:val="both"/>
        <w:rPr>
          <w:rFonts w:ascii="Arial" w:hAnsi="Arial" w:cs="Arial"/>
          <w:b/>
          <w:spacing w:val="70"/>
          <w:sz w:val="22"/>
        </w:rPr>
      </w:pPr>
    </w:p>
    <w:p w:rsidR="00470828" w:rsidRPr="00470828" w:rsidRDefault="00470828" w:rsidP="00470828">
      <w:pPr>
        <w:rPr>
          <w:rFonts w:ascii="Arial" w:hAnsi="Arial" w:cs="Arial"/>
          <w:sz w:val="22"/>
          <w:szCs w:val="22"/>
          <w:lang w:eastAsia="cs-CZ"/>
        </w:rPr>
      </w:pPr>
      <w:r w:rsidRPr="00470828">
        <w:rPr>
          <w:rFonts w:ascii="Arial" w:hAnsi="Arial" w:cs="Arial"/>
          <w:sz w:val="22"/>
          <w:szCs w:val="22"/>
          <w:lang w:eastAsia="cs-CZ"/>
        </w:rPr>
        <w:t>Odpočet možností získania externých zdrojov financií pre priority BSK 2015/2016</w:t>
      </w:r>
    </w:p>
    <w:p w:rsidR="00470828" w:rsidRPr="00470828" w:rsidRDefault="00470828" w:rsidP="00470828">
      <w:pPr>
        <w:rPr>
          <w:rFonts w:ascii="Arial" w:hAnsi="Arial" w:cs="Arial"/>
          <w:sz w:val="22"/>
          <w:szCs w:val="22"/>
          <w:lang w:eastAsia="cs-CZ"/>
        </w:rPr>
      </w:pPr>
    </w:p>
    <w:p w:rsidR="00470828" w:rsidRPr="00470828" w:rsidRDefault="00470828" w:rsidP="00470828">
      <w:pPr>
        <w:spacing w:before="120" w:after="120" w:line="360" w:lineRule="auto"/>
        <w:contextualSpacing/>
        <w:jc w:val="both"/>
        <w:rPr>
          <w:rFonts w:ascii="Arial" w:hAnsi="Arial" w:cs="Arial"/>
          <w:sz w:val="22"/>
          <w:szCs w:val="22"/>
        </w:rPr>
      </w:pPr>
    </w:p>
    <w:p w:rsidR="00470828" w:rsidRPr="00470828" w:rsidRDefault="00470828" w:rsidP="00470828">
      <w:pPr>
        <w:spacing w:before="120" w:after="120" w:line="360" w:lineRule="auto"/>
        <w:contextualSpacing/>
        <w:jc w:val="center"/>
        <w:rPr>
          <w:rFonts w:ascii="Arial" w:hAnsi="Arial" w:cs="Arial"/>
          <w:b/>
          <w:spacing w:val="70"/>
          <w:sz w:val="22"/>
        </w:rPr>
      </w:pPr>
      <w:r w:rsidRPr="00470828">
        <w:rPr>
          <w:rFonts w:ascii="Arial" w:hAnsi="Arial" w:cs="Arial"/>
          <w:b/>
          <w:spacing w:val="70"/>
          <w:sz w:val="22"/>
        </w:rPr>
        <w:t xml:space="preserve">B. </w:t>
      </w:r>
      <w:r w:rsidRPr="00747EB8">
        <w:rPr>
          <w:rFonts w:ascii="Arial" w:hAnsi="Arial" w:cs="Arial"/>
          <w:b/>
          <w:spacing w:val="70"/>
        </w:rPr>
        <w:t>ukladá</w:t>
      </w:r>
    </w:p>
    <w:p w:rsidR="00470828" w:rsidRPr="00470828" w:rsidRDefault="00470828" w:rsidP="00470828">
      <w:pPr>
        <w:spacing w:before="120" w:after="120" w:line="360" w:lineRule="auto"/>
        <w:contextualSpacing/>
        <w:jc w:val="center"/>
        <w:rPr>
          <w:rFonts w:ascii="Arial" w:hAnsi="Arial" w:cs="Arial"/>
          <w:b/>
          <w:spacing w:val="70"/>
          <w:sz w:val="22"/>
        </w:rPr>
      </w:pPr>
    </w:p>
    <w:p w:rsidR="00470828" w:rsidRPr="00470828" w:rsidRDefault="00470828" w:rsidP="00470828">
      <w:pPr>
        <w:rPr>
          <w:rFonts w:ascii="Arial" w:hAnsi="Arial" w:cs="Arial"/>
          <w:sz w:val="22"/>
          <w:szCs w:val="22"/>
          <w:u w:val="single"/>
          <w:lang w:eastAsia="cs-CZ"/>
        </w:rPr>
      </w:pPr>
      <w:r w:rsidRPr="00470828">
        <w:rPr>
          <w:rFonts w:ascii="Arial" w:hAnsi="Arial" w:cs="Arial"/>
          <w:sz w:val="22"/>
          <w:szCs w:val="22"/>
          <w:u w:val="single"/>
          <w:lang w:eastAsia="cs-CZ"/>
        </w:rPr>
        <w:t>riaditeľovi Úradu Bratislavského samosprávneho kraja:</w:t>
      </w:r>
    </w:p>
    <w:p w:rsidR="00470828" w:rsidRPr="00470828" w:rsidRDefault="00470828" w:rsidP="00470828">
      <w:pPr>
        <w:rPr>
          <w:rFonts w:ascii="Arial" w:hAnsi="Arial" w:cs="Arial"/>
          <w:sz w:val="22"/>
          <w:szCs w:val="22"/>
          <w:u w:val="single"/>
          <w:lang w:eastAsia="cs-CZ"/>
        </w:rPr>
      </w:pPr>
    </w:p>
    <w:p w:rsidR="00470828" w:rsidRPr="00470828" w:rsidRDefault="00470828" w:rsidP="00470828">
      <w:pPr>
        <w:jc w:val="both"/>
        <w:rPr>
          <w:rFonts w:ascii="Arial" w:hAnsi="Arial" w:cs="Arial"/>
          <w:sz w:val="22"/>
          <w:szCs w:val="22"/>
          <w:lang w:eastAsia="cs-CZ"/>
        </w:rPr>
      </w:pPr>
      <w:r w:rsidRPr="00470828">
        <w:rPr>
          <w:rFonts w:ascii="Arial" w:hAnsi="Arial" w:cs="Arial"/>
          <w:sz w:val="22"/>
          <w:szCs w:val="22"/>
          <w:lang w:eastAsia="cs-CZ"/>
        </w:rPr>
        <w:t>Predkladať Zastupiteľstvu BSK odpočet možností získania externých zdrojov financií pre priority BSK pravidelne raz za rok najneskôr v termíne ku 31. marcu daného kalendárneho roka.</w:t>
      </w:r>
    </w:p>
    <w:p w:rsidR="00021499" w:rsidRPr="00D2301A" w:rsidRDefault="00021499" w:rsidP="00021499">
      <w:pPr>
        <w:jc w:val="center"/>
        <w:rPr>
          <w:rFonts w:ascii="Arial" w:hAnsi="Arial" w:cs="Arial"/>
          <w:bCs/>
          <w:color w:val="000000" w:themeColor="text1"/>
          <w:sz w:val="22"/>
          <w:szCs w:val="22"/>
          <w:lang w:eastAsia="cs-CZ"/>
        </w:rPr>
      </w:pPr>
    </w:p>
    <w:p w:rsidR="00021499" w:rsidRPr="00D2301A" w:rsidRDefault="00021499" w:rsidP="00021499">
      <w:pPr>
        <w:outlineLvl w:val="0"/>
        <w:rPr>
          <w:rFonts w:ascii="Arial" w:hAnsi="Arial" w:cs="Arial"/>
        </w:rPr>
      </w:pPr>
    </w:p>
    <w:p w:rsidR="00021499" w:rsidRDefault="00021499" w:rsidP="00021499">
      <w:pPr>
        <w:outlineLvl w:val="0"/>
        <w:rPr>
          <w:rFonts w:ascii="Arial" w:hAnsi="Arial" w:cs="Arial"/>
        </w:rPr>
      </w:pPr>
    </w:p>
    <w:p w:rsidR="00021499" w:rsidRDefault="00021499" w:rsidP="00021499">
      <w:pPr>
        <w:outlineLvl w:val="0"/>
        <w:rPr>
          <w:rFonts w:ascii="Arial" w:hAnsi="Arial" w:cs="Arial"/>
        </w:rPr>
      </w:pPr>
    </w:p>
    <w:p w:rsidR="003E0E97" w:rsidRDefault="003E0E97" w:rsidP="003E0E97">
      <w:pPr>
        <w:outlineLvl w:val="0"/>
        <w:rPr>
          <w:rFonts w:ascii="Arial" w:hAnsi="Arial" w:cs="Arial"/>
          <w:bCs/>
          <w:lang w:eastAsia="cs-CZ"/>
        </w:rPr>
      </w:pPr>
      <w:r>
        <w:rPr>
          <w:rFonts w:ascii="Arial" w:hAnsi="Arial" w:cs="Arial"/>
          <w:bCs/>
          <w:lang w:eastAsia="cs-CZ"/>
        </w:rPr>
        <w:t>Bratislava 19.02.2016</w:t>
      </w:r>
    </w:p>
    <w:p w:rsidR="003E0E97" w:rsidRDefault="003E0E97" w:rsidP="003E0E97">
      <w:pPr>
        <w:spacing w:line="276" w:lineRule="auto"/>
        <w:outlineLvl w:val="0"/>
        <w:rPr>
          <w:rFonts w:ascii="Arial" w:hAnsi="Arial" w:cs="Arial"/>
        </w:rPr>
      </w:pPr>
    </w:p>
    <w:p w:rsidR="003E0E97" w:rsidRDefault="003E0E97" w:rsidP="003E0E97">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3E0E97" w:rsidRDefault="003E0E97" w:rsidP="003E0E97">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r>
        <w:rPr>
          <w:rFonts w:ascii="Arial" w:hAnsi="Arial" w:cs="Arial"/>
        </w:rPr>
        <w:t>Mgr. Juraj Lauko PhD.</w:t>
      </w:r>
    </w:p>
    <w:p w:rsidR="003E0E97" w:rsidRDefault="003E0E97" w:rsidP="003E0E97">
      <w:pPr>
        <w:spacing w:line="276" w:lineRule="auto"/>
        <w:jc w:val="center"/>
        <w:outlineLvl w:val="0"/>
        <w:rPr>
          <w:rFonts w:ascii="Arial" w:hAnsi="Arial" w:cs="Arial"/>
        </w:rPr>
      </w:pPr>
      <w:r>
        <w:rPr>
          <w:rFonts w:ascii="Arial" w:hAnsi="Arial" w:cs="Arial"/>
        </w:rPr>
        <w:t>overovateľ</w:t>
      </w: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r>
        <w:rPr>
          <w:rFonts w:ascii="Arial" w:hAnsi="Arial" w:cs="Arial"/>
        </w:rPr>
        <w:t>Ing. Pavol F R E Š O</w:t>
      </w:r>
    </w:p>
    <w:p w:rsidR="003E0E97" w:rsidRDefault="003E0E97" w:rsidP="003E0E97">
      <w:pPr>
        <w:spacing w:line="276" w:lineRule="auto"/>
        <w:jc w:val="center"/>
        <w:outlineLvl w:val="0"/>
        <w:rPr>
          <w:rFonts w:ascii="Arial" w:hAnsi="Arial" w:cs="Arial"/>
        </w:rPr>
      </w:pPr>
      <w:r>
        <w:rPr>
          <w:rFonts w:ascii="Arial" w:hAnsi="Arial" w:cs="Arial"/>
        </w:rPr>
        <w:t>predseda</w:t>
      </w:r>
    </w:p>
    <w:p w:rsidR="00021499" w:rsidRDefault="003E0E97" w:rsidP="003E0E97">
      <w:pPr>
        <w:jc w:val="center"/>
        <w:rPr>
          <w:rFonts w:ascii="Arial" w:hAnsi="Arial" w:cs="Arial"/>
        </w:rPr>
      </w:pPr>
      <w:r>
        <w:rPr>
          <w:rFonts w:ascii="Arial" w:hAnsi="Arial" w:cs="Arial"/>
        </w:rPr>
        <w:t>Bratislavského samosprávneho kraja</w:t>
      </w:r>
    </w:p>
    <w:p w:rsidR="00021499" w:rsidRDefault="00021499" w:rsidP="007C2319">
      <w:pPr>
        <w:rPr>
          <w:rFonts w:ascii="Arial" w:hAnsi="Arial" w:cs="Arial"/>
        </w:rPr>
      </w:pPr>
      <w:r>
        <w:rPr>
          <w:rFonts w:ascii="Arial" w:hAnsi="Arial" w:cs="Arial"/>
        </w:rPr>
        <w:br w:type="page"/>
      </w:r>
    </w:p>
    <w:p w:rsidR="003E0E97" w:rsidRPr="00CF7210" w:rsidRDefault="003E0E97" w:rsidP="003E0E97">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3E0E97" w:rsidRPr="00CF7210" w:rsidRDefault="003E0E97" w:rsidP="003E0E97">
      <w:pPr>
        <w:jc w:val="center"/>
        <w:rPr>
          <w:rFonts w:ascii="Arial" w:hAnsi="Arial" w:cs="Arial"/>
          <w:b/>
          <w:sz w:val="32"/>
          <w:szCs w:val="32"/>
        </w:rPr>
      </w:pPr>
    </w:p>
    <w:p w:rsidR="003E0E97" w:rsidRPr="00CF7210" w:rsidRDefault="003E0E97" w:rsidP="003E0E97">
      <w:pPr>
        <w:jc w:val="center"/>
        <w:rPr>
          <w:rFonts w:ascii="Arial" w:hAnsi="Arial" w:cs="Arial"/>
          <w:b/>
          <w:sz w:val="32"/>
          <w:szCs w:val="32"/>
        </w:rPr>
      </w:pPr>
    </w:p>
    <w:p w:rsidR="003E0E97" w:rsidRDefault="003E0E97" w:rsidP="003E0E97">
      <w:pPr>
        <w:jc w:val="center"/>
        <w:rPr>
          <w:rFonts w:ascii="Arial" w:hAnsi="Arial" w:cs="Arial"/>
          <w:b/>
          <w:sz w:val="32"/>
          <w:szCs w:val="32"/>
        </w:rPr>
      </w:pPr>
      <w:r w:rsidRPr="00CF7210">
        <w:rPr>
          <w:rFonts w:ascii="Arial" w:hAnsi="Arial" w:cs="Arial"/>
          <w:b/>
          <w:sz w:val="32"/>
          <w:szCs w:val="32"/>
        </w:rPr>
        <w:t>UZNESENIE</w:t>
      </w:r>
    </w:p>
    <w:p w:rsidR="001131C6" w:rsidRDefault="001131C6" w:rsidP="00021499">
      <w:pPr>
        <w:contextualSpacing/>
        <w:jc w:val="right"/>
        <w:rPr>
          <w:rFonts w:ascii="Arial" w:hAnsi="Arial" w:cs="Arial"/>
          <w:b/>
        </w:rPr>
      </w:pPr>
    </w:p>
    <w:p w:rsidR="00B91F27" w:rsidRPr="00283517" w:rsidRDefault="00B91F27" w:rsidP="00021499">
      <w:pPr>
        <w:contextualSpacing/>
        <w:jc w:val="right"/>
        <w:rPr>
          <w:rFonts w:ascii="Arial" w:hAnsi="Arial" w:cs="Arial"/>
          <w:b/>
        </w:rPr>
      </w:pPr>
    </w:p>
    <w:p w:rsidR="00021499" w:rsidRPr="00D2301A" w:rsidRDefault="001131C6" w:rsidP="00021499">
      <w:pPr>
        <w:pBdr>
          <w:bottom w:val="single" w:sz="4" w:space="1" w:color="auto"/>
        </w:pBdr>
        <w:autoSpaceDE w:val="0"/>
        <w:autoSpaceDN w:val="0"/>
        <w:adjustRightInd w:val="0"/>
        <w:spacing w:after="60"/>
        <w:jc w:val="center"/>
        <w:rPr>
          <w:rFonts w:ascii="Arial" w:hAnsi="Arial" w:cs="Arial"/>
          <w:b/>
          <w:bCs/>
          <w:color w:val="000000"/>
        </w:rPr>
      </w:pPr>
      <w:r w:rsidRPr="001D28AA">
        <w:rPr>
          <w:rFonts w:ascii="Arial" w:hAnsi="Arial" w:cs="Arial"/>
          <w:b/>
          <w:sz w:val="32"/>
          <w:szCs w:val="32"/>
        </w:rPr>
        <w:t>Plnenie Akčného plánu Úradu Bratislavského samosprávneho kraja pre implementáciu Programu hospodárskeho a sociálneho rozvoja Bratislavského samosprávneho kraja na roky 2014-2020</w:t>
      </w:r>
    </w:p>
    <w:p w:rsidR="00021499" w:rsidRDefault="00021499" w:rsidP="00021499">
      <w:pPr>
        <w:jc w:val="center"/>
        <w:rPr>
          <w:rFonts w:ascii="Arial" w:hAnsi="Arial" w:cs="Arial"/>
          <w:spacing w:val="70"/>
        </w:rPr>
      </w:pPr>
    </w:p>
    <w:p w:rsidR="00021499" w:rsidRPr="00021499" w:rsidRDefault="00021499" w:rsidP="00021499">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sidR="003E0E97">
        <w:rPr>
          <w:rFonts w:ascii="Arial" w:eastAsiaTheme="minorHAnsi" w:hAnsi="Arial" w:cs="Arial"/>
          <w:b/>
          <w:szCs w:val="22"/>
          <w:lang w:eastAsia="en-US"/>
        </w:rPr>
        <w:t>17</w:t>
      </w:r>
      <w:r w:rsidRPr="00021499">
        <w:rPr>
          <w:rFonts w:ascii="Arial" w:eastAsiaTheme="minorHAnsi" w:hAnsi="Arial" w:cs="Arial"/>
          <w:b/>
          <w:szCs w:val="22"/>
          <w:lang w:eastAsia="en-US"/>
        </w:rPr>
        <w:t xml:space="preserve"> / 2016</w:t>
      </w:r>
    </w:p>
    <w:p w:rsidR="00021499" w:rsidRPr="00021499" w:rsidRDefault="00021499" w:rsidP="00021499">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021499" w:rsidRPr="00021499" w:rsidRDefault="00021499" w:rsidP="00021499">
      <w:pPr>
        <w:spacing w:after="200" w:line="276" w:lineRule="auto"/>
        <w:rPr>
          <w:rFonts w:ascii="Arial" w:eastAsiaTheme="minorHAnsi" w:hAnsi="Arial" w:cs="Arial"/>
          <w:b/>
          <w:sz w:val="22"/>
          <w:szCs w:val="22"/>
          <w:lang w:eastAsia="en-US"/>
        </w:rPr>
      </w:pPr>
    </w:p>
    <w:p w:rsidR="001131C6" w:rsidRPr="001131C6" w:rsidRDefault="001131C6" w:rsidP="001131C6">
      <w:pPr>
        <w:jc w:val="both"/>
        <w:rPr>
          <w:rFonts w:ascii="Arial" w:hAnsi="Arial" w:cs="Arial"/>
          <w:sz w:val="22"/>
          <w:szCs w:val="22"/>
        </w:rPr>
      </w:pPr>
      <w:r w:rsidRPr="001131C6">
        <w:rPr>
          <w:rFonts w:ascii="Arial" w:hAnsi="Arial" w:cs="Arial"/>
          <w:sz w:val="22"/>
          <w:szCs w:val="22"/>
        </w:rPr>
        <w:t>Zastupiteľstvo Bratislavského samosprávneho kraja po prerokovaní materiálu</w:t>
      </w:r>
    </w:p>
    <w:p w:rsidR="001131C6" w:rsidRPr="001131C6" w:rsidRDefault="001131C6" w:rsidP="001131C6">
      <w:pPr>
        <w:jc w:val="both"/>
        <w:rPr>
          <w:rFonts w:ascii="Arial" w:hAnsi="Arial" w:cs="Arial"/>
          <w:sz w:val="22"/>
          <w:szCs w:val="22"/>
        </w:rPr>
      </w:pPr>
    </w:p>
    <w:p w:rsidR="001131C6" w:rsidRPr="001131C6" w:rsidRDefault="001131C6" w:rsidP="001131C6">
      <w:pPr>
        <w:rPr>
          <w:rFonts w:ascii="Arial" w:hAnsi="Arial" w:cs="Arial"/>
          <w:sz w:val="22"/>
          <w:szCs w:val="22"/>
        </w:rPr>
      </w:pPr>
    </w:p>
    <w:p w:rsidR="001131C6" w:rsidRPr="001131C6" w:rsidRDefault="001131C6" w:rsidP="001131C6">
      <w:pPr>
        <w:ind w:left="709"/>
        <w:contextualSpacing/>
        <w:jc w:val="center"/>
        <w:rPr>
          <w:rFonts w:ascii="Arial" w:hAnsi="Arial" w:cs="Arial"/>
          <w:b/>
          <w:spacing w:val="70"/>
        </w:rPr>
      </w:pPr>
      <w:r w:rsidRPr="001131C6">
        <w:rPr>
          <w:rFonts w:ascii="Arial" w:hAnsi="Arial" w:cs="Arial"/>
          <w:b/>
          <w:spacing w:val="70"/>
        </w:rPr>
        <w:t>A. schvaľuje</w:t>
      </w:r>
    </w:p>
    <w:p w:rsidR="001131C6" w:rsidRPr="001131C6" w:rsidRDefault="001131C6" w:rsidP="001131C6">
      <w:pPr>
        <w:ind w:left="709"/>
        <w:contextualSpacing/>
        <w:jc w:val="center"/>
        <w:rPr>
          <w:rFonts w:ascii="Arial" w:hAnsi="Arial" w:cs="Arial"/>
          <w:b/>
          <w:spacing w:val="70"/>
        </w:rPr>
      </w:pPr>
    </w:p>
    <w:p w:rsidR="001131C6" w:rsidRPr="001131C6" w:rsidRDefault="001131C6" w:rsidP="001131C6">
      <w:pPr>
        <w:jc w:val="both"/>
        <w:rPr>
          <w:rFonts w:ascii="Arial" w:hAnsi="Arial" w:cs="Arial"/>
          <w:sz w:val="22"/>
          <w:szCs w:val="22"/>
        </w:rPr>
      </w:pPr>
      <w:r w:rsidRPr="001131C6">
        <w:rPr>
          <w:rFonts w:ascii="Arial" w:hAnsi="Arial" w:cs="Arial"/>
          <w:b/>
          <w:spacing w:val="70"/>
        </w:rPr>
        <w:t>A.1</w:t>
      </w:r>
      <w:r w:rsidRPr="001131C6">
        <w:rPr>
          <w:rFonts w:ascii="Arial" w:hAnsi="Arial" w:cs="Arial"/>
          <w:sz w:val="22"/>
          <w:szCs w:val="22"/>
        </w:rPr>
        <w:t>Odpočet Akčného plánu Úradu BSK pre implementáciu Programu hospodárskeho a sociálneho rozvoja Bratislavského samosprávneho kraja na roky 2014-2020 (ďalej len Odpočet Akčného plánu BSK), za kalendárny rok 2015.</w:t>
      </w:r>
    </w:p>
    <w:p w:rsidR="001131C6" w:rsidRPr="001131C6" w:rsidRDefault="001131C6" w:rsidP="001131C6">
      <w:pPr>
        <w:rPr>
          <w:rFonts w:ascii="Arial" w:hAnsi="Arial" w:cs="Arial"/>
          <w:sz w:val="22"/>
          <w:szCs w:val="22"/>
        </w:rPr>
      </w:pPr>
    </w:p>
    <w:p w:rsidR="001131C6" w:rsidRPr="001131C6" w:rsidRDefault="001131C6" w:rsidP="001131C6">
      <w:pPr>
        <w:rPr>
          <w:rFonts w:ascii="Arial" w:hAnsi="Arial" w:cs="Arial"/>
          <w:sz w:val="22"/>
          <w:szCs w:val="22"/>
        </w:rPr>
      </w:pPr>
    </w:p>
    <w:p w:rsidR="001131C6" w:rsidRPr="001131C6" w:rsidRDefault="001131C6" w:rsidP="001131C6">
      <w:pPr>
        <w:jc w:val="both"/>
        <w:rPr>
          <w:rFonts w:ascii="Arial" w:hAnsi="Arial" w:cs="Arial"/>
          <w:sz w:val="22"/>
          <w:szCs w:val="22"/>
        </w:rPr>
      </w:pPr>
      <w:r w:rsidRPr="001131C6">
        <w:rPr>
          <w:rFonts w:ascii="Arial" w:hAnsi="Arial" w:cs="Arial"/>
          <w:b/>
          <w:spacing w:val="70"/>
        </w:rPr>
        <w:t>A.2</w:t>
      </w:r>
      <w:r w:rsidRPr="001131C6">
        <w:rPr>
          <w:rFonts w:ascii="Arial" w:hAnsi="Arial" w:cs="Arial"/>
          <w:sz w:val="22"/>
          <w:szCs w:val="22"/>
        </w:rPr>
        <w:t>Aktualizáciu Akčného plánu Úradu BSK pre implementáciu Programu hospodárskeho a sociálneho rozvoja Bratislavského samosprávneho kraja na roky 2014-2020 (ďalej len Aktualizácia Akčného plánu BSK) pre kalendárny rok 2016.</w:t>
      </w:r>
    </w:p>
    <w:p w:rsidR="001131C6" w:rsidRPr="001131C6" w:rsidRDefault="001131C6" w:rsidP="001131C6">
      <w:pPr>
        <w:rPr>
          <w:rFonts w:ascii="Arial" w:hAnsi="Arial" w:cs="Arial"/>
          <w:b/>
          <w:spacing w:val="70"/>
        </w:rPr>
      </w:pPr>
    </w:p>
    <w:p w:rsidR="001131C6" w:rsidRPr="001131C6" w:rsidRDefault="001131C6" w:rsidP="001131C6">
      <w:pPr>
        <w:jc w:val="right"/>
        <w:rPr>
          <w:rFonts w:ascii="Arial" w:hAnsi="Arial" w:cs="Arial"/>
          <w:sz w:val="22"/>
          <w:szCs w:val="22"/>
        </w:rPr>
      </w:pPr>
    </w:p>
    <w:p w:rsidR="001131C6" w:rsidRPr="001131C6" w:rsidRDefault="001131C6" w:rsidP="001131C6">
      <w:pPr>
        <w:jc w:val="both"/>
        <w:rPr>
          <w:rFonts w:ascii="Arial" w:hAnsi="Arial" w:cs="Arial"/>
          <w:color w:val="FF0000"/>
          <w:sz w:val="22"/>
          <w:szCs w:val="22"/>
        </w:rPr>
      </w:pPr>
      <w:r w:rsidRPr="001131C6">
        <w:rPr>
          <w:rFonts w:ascii="Arial" w:hAnsi="Arial" w:cs="Arial"/>
          <w:b/>
          <w:spacing w:val="70"/>
        </w:rPr>
        <w:t>A.3</w:t>
      </w:r>
      <w:r w:rsidRPr="001131C6">
        <w:rPr>
          <w:rFonts w:ascii="Arial" w:hAnsi="Arial" w:cs="Arial"/>
          <w:color w:val="FF0000"/>
          <w:sz w:val="22"/>
          <w:szCs w:val="22"/>
        </w:rPr>
        <w:t xml:space="preserve"> </w:t>
      </w:r>
      <w:r w:rsidRPr="001131C6">
        <w:rPr>
          <w:rFonts w:ascii="Arial" w:hAnsi="Arial" w:cs="Arial"/>
          <w:sz w:val="22"/>
          <w:szCs w:val="22"/>
        </w:rPr>
        <w:t>Zníženie rozpočtu BSK v roku 2016 v sume 637 000,- € v časti výdavkové finančné operácie  a navýšenie rozpočtu kapitálových výdavkov v podprograme 3.3. v sume 637 000,- € na plnenie Aktualizovaného Akčného plánu BSK projekt č. OŠMaŠ_5 „Rekonštrukcia a modernizácia športového areálu, telocvične, bazénov„, kľúčový krok J. obnova a rekonštrukcia bazénov (Drieňová, Tomášikova, Na pántoch)“ a projekt č. OSÚRaRP_19 „Stratégia znižovania energetickej náročnosti budov vo vlastníctve BSK“, kľúčový krok L. realizácia opatrení výmeny osvetlenia na školách a školských zariadeniach.</w:t>
      </w:r>
    </w:p>
    <w:p w:rsidR="001131C6" w:rsidRPr="001131C6" w:rsidRDefault="001131C6" w:rsidP="001131C6">
      <w:pPr>
        <w:rPr>
          <w:rFonts w:ascii="Arial" w:hAnsi="Arial" w:cs="Arial"/>
          <w:b/>
          <w:spacing w:val="70"/>
        </w:rPr>
      </w:pPr>
    </w:p>
    <w:p w:rsidR="001131C6" w:rsidRPr="001131C6" w:rsidRDefault="001131C6" w:rsidP="001131C6">
      <w:pPr>
        <w:rPr>
          <w:rFonts w:ascii="Arial" w:hAnsi="Arial" w:cs="Arial"/>
          <w:b/>
          <w:spacing w:val="70"/>
        </w:rPr>
      </w:pPr>
    </w:p>
    <w:p w:rsidR="001131C6" w:rsidRPr="001131C6" w:rsidRDefault="001131C6" w:rsidP="001131C6">
      <w:pPr>
        <w:ind w:left="709"/>
        <w:contextualSpacing/>
        <w:jc w:val="center"/>
        <w:rPr>
          <w:rFonts w:ascii="Arial" w:hAnsi="Arial" w:cs="Arial"/>
          <w:b/>
          <w:spacing w:val="70"/>
        </w:rPr>
      </w:pPr>
      <w:r w:rsidRPr="001131C6">
        <w:rPr>
          <w:rFonts w:ascii="Arial" w:hAnsi="Arial" w:cs="Arial"/>
          <w:b/>
          <w:spacing w:val="70"/>
        </w:rPr>
        <w:t>B. ukladá</w:t>
      </w:r>
    </w:p>
    <w:p w:rsidR="001131C6" w:rsidRPr="001131C6" w:rsidRDefault="001131C6" w:rsidP="001131C6">
      <w:pPr>
        <w:contextualSpacing/>
        <w:jc w:val="center"/>
        <w:rPr>
          <w:rFonts w:ascii="Arial" w:hAnsi="Arial" w:cs="Arial"/>
          <w:b/>
          <w:spacing w:val="70"/>
        </w:rPr>
      </w:pPr>
    </w:p>
    <w:p w:rsidR="001131C6" w:rsidRPr="001131C6" w:rsidRDefault="001131C6" w:rsidP="001131C6">
      <w:pPr>
        <w:rPr>
          <w:rFonts w:ascii="Arial" w:hAnsi="Arial" w:cs="Arial"/>
          <w:sz w:val="22"/>
          <w:szCs w:val="22"/>
          <w:u w:val="single"/>
        </w:rPr>
      </w:pPr>
      <w:r w:rsidRPr="001131C6">
        <w:rPr>
          <w:rFonts w:ascii="Arial" w:hAnsi="Arial" w:cs="Arial"/>
          <w:sz w:val="22"/>
          <w:szCs w:val="22"/>
          <w:u w:val="single"/>
        </w:rPr>
        <w:t>riaditeľovi úradu Bratislavského samosprávneho kraja:</w:t>
      </w:r>
    </w:p>
    <w:p w:rsidR="001131C6" w:rsidRPr="001131C6" w:rsidRDefault="001131C6" w:rsidP="001131C6">
      <w:pPr>
        <w:rPr>
          <w:rFonts w:ascii="Arial" w:hAnsi="Arial" w:cs="Arial"/>
          <w:sz w:val="22"/>
          <w:szCs w:val="22"/>
          <w:u w:val="single"/>
        </w:rPr>
      </w:pPr>
    </w:p>
    <w:p w:rsidR="001131C6" w:rsidRPr="001131C6" w:rsidRDefault="001131C6" w:rsidP="001131C6">
      <w:pPr>
        <w:jc w:val="both"/>
        <w:rPr>
          <w:rFonts w:ascii="Arial" w:hAnsi="Arial" w:cs="Arial"/>
          <w:sz w:val="22"/>
          <w:szCs w:val="22"/>
        </w:rPr>
      </w:pPr>
      <w:r w:rsidRPr="001131C6">
        <w:rPr>
          <w:rFonts w:ascii="Arial" w:hAnsi="Arial" w:cs="Arial"/>
          <w:b/>
          <w:spacing w:val="70"/>
        </w:rPr>
        <w:t>B.1</w:t>
      </w:r>
      <w:r w:rsidRPr="001131C6">
        <w:rPr>
          <w:rFonts w:ascii="Arial" w:hAnsi="Arial" w:cs="Arial"/>
          <w:sz w:val="22"/>
          <w:szCs w:val="22"/>
        </w:rPr>
        <w:t>Predkladať Zastupiteľstvu BSK Odpočet Akčného plánu BSK za predchádzajúci kalendárny rok pravidelne raz za rok najneskôr v termíne ku 31. marcu daného kalendárneho roka.</w:t>
      </w:r>
    </w:p>
    <w:p w:rsidR="001131C6" w:rsidRPr="001131C6" w:rsidRDefault="001131C6" w:rsidP="001131C6">
      <w:pPr>
        <w:ind w:left="720"/>
        <w:contextualSpacing/>
        <w:jc w:val="both"/>
        <w:rPr>
          <w:rFonts w:ascii="Arial" w:hAnsi="Arial" w:cs="Arial"/>
          <w:sz w:val="22"/>
          <w:szCs w:val="22"/>
        </w:rPr>
      </w:pPr>
    </w:p>
    <w:p w:rsidR="001131C6" w:rsidRPr="001131C6" w:rsidRDefault="001131C6" w:rsidP="001131C6">
      <w:pPr>
        <w:jc w:val="both"/>
        <w:rPr>
          <w:rFonts w:ascii="Arial" w:hAnsi="Arial" w:cs="Arial"/>
          <w:sz w:val="22"/>
          <w:szCs w:val="22"/>
        </w:rPr>
      </w:pPr>
      <w:r w:rsidRPr="001131C6">
        <w:rPr>
          <w:rFonts w:ascii="Arial" w:hAnsi="Arial" w:cs="Arial"/>
          <w:b/>
          <w:spacing w:val="70"/>
        </w:rPr>
        <w:t>B.2</w:t>
      </w:r>
      <w:r w:rsidRPr="001131C6">
        <w:rPr>
          <w:rFonts w:ascii="Arial" w:hAnsi="Arial" w:cs="Arial"/>
          <w:sz w:val="22"/>
          <w:szCs w:val="22"/>
        </w:rPr>
        <w:t xml:space="preserve">Predkladať Zastupiteľstvu BSK Aktualizáciu Akčného plánu BSK pre príslušný kalendárny rok pravidelne raz za rok najneskôr v termíne predloženia Návrhu rozpočtu </w:t>
      </w:r>
      <w:r w:rsidRPr="001131C6">
        <w:rPr>
          <w:rFonts w:ascii="Arial" w:hAnsi="Arial" w:cs="Arial"/>
          <w:sz w:val="22"/>
          <w:szCs w:val="22"/>
        </w:rPr>
        <w:lastRenderedPageBreak/>
        <w:t>Bratislavského samosprávneho kraja zostaveného v zmysle ustanovení zákona č. 523/2004 Z. z. o rozpočtových pravidlách verejnej správy a o zmene a doplnení niektorých zákonov v znení neskorších predpisov a zákona č. 583/2004 Z. z. o rozpočtových pravidlách územnej samosprávy a o zmene a doplnení niektorých zákonov v znení neskorších predpisov.</w:t>
      </w:r>
    </w:p>
    <w:p w:rsidR="001131C6" w:rsidRPr="001131C6" w:rsidRDefault="001131C6" w:rsidP="001131C6">
      <w:pPr>
        <w:ind w:left="720"/>
        <w:contextualSpacing/>
        <w:jc w:val="both"/>
        <w:rPr>
          <w:rFonts w:ascii="Arial" w:hAnsi="Arial" w:cs="Arial"/>
          <w:sz w:val="22"/>
          <w:szCs w:val="22"/>
        </w:rPr>
      </w:pPr>
    </w:p>
    <w:p w:rsidR="001131C6" w:rsidRPr="001131C6" w:rsidRDefault="001131C6" w:rsidP="001131C6">
      <w:pPr>
        <w:jc w:val="both"/>
        <w:rPr>
          <w:rFonts w:ascii="Arial" w:hAnsi="Arial" w:cs="Arial"/>
          <w:sz w:val="22"/>
          <w:szCs w:val="22"/>
        </w:rPr>
      </w:pPr>
      <w:r w:rsidRPr="001131C6">
        <w:rPr>
          <w:rFonts w:ascii="Arial" w:hAnsi="Arial" w:cs="Arial"/>
          <w:b/>
          <w:spacing w:val="70"/>
        </w:rPr>
        <w:t>B.3</w:t>
      </w:r>
      <w:r w:rsidRPr="001131C6">
        <w:rPr>
          <w:rFonts w:ascii="Arial" w:hAnsi="Arial" w:cs="Arial"/>
          <w:sz w:val="22"/>
          <w:szCs w:val="22"/>
        </w:rPr>
        <w:t xml:space="preserve">Rozšíriť materiál Kontrola plnenia uznesení, spracovávaného a predkladaného v zmysle Rokovacieho poriadku Zastupiteľstva Bratislavského samosprávneho kraja, článku 6 Rokovanie zastupiteľstva, odsek 7, písmeno a), o odpočet projektov Aktualizovaného Akčného plánu BSK označených prioritou jeden. </w:t>
      </w:r>
    </w:p>
    <w:p w:rsidR="001131C6" w:rsidRPr="001131C6" w:rsidRDefault="001131C6" w:rsidP="001131C6">
      <w:pPr>
        <w:ind w:left="720"/>
        <w:contextualSpacing/>
        <w:jc w:val="both"/>
        <w:rPr>
          <w:rFonts w:ascii="Arial" w:hAnsi="Arial" w:cs="Arial"/>
          <w:sz w:val="22"/>
          <w:szCs w:val="22"/>
        </w:rPr>
      </w:pPr>
    </w:p>
    <w:p w:rsidR="001131C6" w:rsidRPr="001131C6" w:rsidRDefault="001131C6" w:rsidP="001131C6">
      <w:pPr>
        <w:jc w:val="both"/>
        <w:rPr>
          <w:rFonts w:ascii="Arial" w:hAnsi="Arial" w:cs="Arial"/>
          <w:sz w:val="22"/>
          <w:szCs w:val="22"/>
        </w:rPr>
      </w:pPr>
      <w:r w:rsidRPr="001131C6">
        <w:rPr>
          <w:rFonts w:ascii="Arial" w:hAnsi="Arial" w:cs="Arial"/>
          <w:b/>
          <w:spacing w:val="70"/>
        </w:rPr>
        <w:t>B.4</w:t>
      </w:r>
      <w:r w:rsidRPr="001131C6">
        <w:rPr>
          <w:rFonts w:ascii="Arial" w:hAnsi="Arial" w:cs="Arial"/>
          <w:sz w:val="22"/>
          <w:szCs w:val="22"/>
        </w:rPr>
        <w:t>Predkladať, v rámci samostatného materiálu Zastupiteľstva Bratislavského samosprávneho kraja, investičný plán Odboru investičných činností, verejného obstarávania a správy majetku pravidelne raz za rok najneskôr v termíne predloženia Návrhu rozpočtu Bratislavského samosprávneho kraja zostaveného v zmysle ustanovení zákona č. 523/2004 Z. z. o rozpočtových pravidlách verejnej správy a o zmene a doplnení niektorých zákonov v znení neskorších predpisov a zákona č. 583/2004 Z. z. o rozpočtových pravidlách územnej samosprávy a o zmene a doplnení niektorých zákonov v znení neskorších predpisov.</w:t>
      </w:r>
    </w:p>
    <w:p w:rsidR="001131C6" w:rsidRPr="001131C6" w:rsidRDefault="001131C6" w:rsidP="001131C6">
      <w:pPr>
        <w:ind w:left="720"/>
        <w:contextualSpacing/>
        <w:jc w:val="both"/>
        <w:rPr>
          <w:rFonts w:ascii="Arial" w:hAnsi="Arial" w:cs="Arial"/>
          <w:sz w:val="22"/>
          <w:szCs w:val="22"/>
        </w:rPr>
      </w:pPr>
    </w:p>
    <w:p w:rsidR="001131C6" w:rsidRPr="001131C6" w:rsidRDefault="001131C6" w:rsidP="001131C6">
      <w:pPr>
        <w:jc w:val="both"/>
        <w:rPr>
          <w:rFonts w:ascii="Arial" w:hAnsi="Arial" w:cs="Arial"/>
          <w:sz w:val="22"/>
          <w:szCs w:val="22"/>
        </w:rPr>
      </w:pPr>
      <w:r w:rsidRPr="001131C6">
        <w:rPr>
          <w:rFonts w:ascii="Arial" w:hAnsi="Arial" w:cs="Arial"/>
          <w:b/>
          <w:spacing w:val="70"/>
        </w:rPr>
        <w:t>B.5</w:t>
      </w:r>
      <w:r w:rsidRPr="001131C6">
        <w:rPr>
          <w:rFonts w:ascii="Arial" w:hAnsi="Arial" w:cs="Arial"/>
          <w:sz w:val="22"/>
          <w:szCs w:val="22"/>
        </w:rPr>
        <w:t>Predkladať, v rámci samostatného materiálu Zastupiteľstva Bratislavského samosprávneho kraja, investičný plán Regionálnych ciest Bratislava a.s. pravidelne raz za rok, najneskôr v termíne predloženia Návrhu rozpočtu Bratislavského samosprávneho kraja zostaveného v zmysle ustanovení zákona č. 523/2004 Z. z. o rozpočtových pravidlách verejnej správy a o zmene a doplnení niektorých zákonov v znení neskorších predpisov a zákona č. 583/2004 Z. z. o rozpočtových pravidlách územnej samosprávy a o zmene a doplnení niektorých zákonov v znení neskorších predpisov.</w:t>
      </w:r>
    </w:p>
    <w:p w:rsidR="00021499" w:rsidRDefault="00021499" w:rsidP="00021499">
      <w:pPr>
        <w:outlineLvl w:val="0"/>
        <w:rPr>
          <w:rFonts w:ascii="Arial" w:hAnsi="Arial" w:cs="Arial"/>
        </w:rPr>
      </w:pPr>
    </w:p>
    <w:p w:rsidR="00021499" w:rsidRDefault="00021499" w:rsidP="00021499">
      <w:pPr>
        <w:outlineLvl w:val="0"/>
        <w:rPr>
          <w:rFonts w:ascii="Arial" w:hAnsi="Arial" w:cs="Arial"/>
        </w:rPr>
      </w:pPr>
    </w:p>
    <w:p w:rsidR="00021499" w:rsidRDefault="00021499" w:rsidP="00021499">
      <w:pPr>
        <w:outlineLvl w:val="0"/>
        <w:rPr>
          <w:rFonts w:ascii="Arial" w:hAnsi="Arial" w:cs="Arial"/>
        </w:rPr>
      </w:pPr>
    </w:p>
    <w:p w:rsidR="003E0E97" w:rsidRDefault="003E0E97" w:rsidP="003E0E97">
      <w:pPr>
        <w:outlineLvl w:val="0"/>
        <w:rPr>
          <w:rFonts w:ascii="Arial" w:hAnsi="Arial" w:cs="Arial"/>
          <w:bCs/>
          <w:lang w:eastAsia="cs-CZ"/>
        </w:rPr>
      </w:pPr>
      <w:r>
        <w:rPr>
          <w:rFonts w:ascii="Arial" w:hAnsi="Arial" w:cs="Arial"/>
          <w:bCs/>
          <w:lang w:eastAsia="cs-CZ"/>
        </w:rPr>
        <w:t>Bratislava 19.02.2016</w:t>
      </w:r>
    </w:p>
    <w:p w:rsidR="003E0E97" w:rsidRDefault="003E0E97" w:rsidP="003E0E97">
      <w:pPr>
        <w:spacing w:line="276" w:lineRule="auto"/>
        <w:outlineLvl w:val="0"/>
        <w:rPr>
          <w:rFonts w:ascii="Arial" w:hAnsi="Arial" w:cs="Arial"/>
        </w:rPr>
      </w:pPr>
    </w:p>
    <w:p w:rsidR="003E0E97" w:rsidRDefault="003E0E97" w:rsidP="003E0E97">
      <w:pPr>
        <w:spacing w:line="276" w:lineRule="auto"/>
        <w:outlineLvl w:val="0"/>
        <w:rPr>
          <w:rFonts w:ascii="Arial" w:hAnsi="Arial" w:cs="Arial"/>
        </w:rPr>
      </w:pPr>
    </w:p>
    <w:p w:rsidR="003E0E97" w:rsidRDefault="003E0E97" w:rsidP="003E0E97">
      <w:pPr>
        <w:spacing w:line="276" w:lineRule="auto"/>
        <w:outlineLvl w:val="0"/>
        <w:rPr>
          <w:rFonts w:ascii="Arial" w:hAnsi="Arial" w:cs="Arial"/>
        </w:rPr>
      </w:pPr>
    </w:p>
    <w:p w:rsidR="003E0E97" w:rsidRDefault="003E0E97" w:rsidP="003E0E97">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3E0E97" w:rsidRDefault="003E0E97" w:rsidP="003E0E97">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r>
        <w:rPr>
          <w:rFonts w:ascii="Arial" w:hAnsi="Arial" w:cs="Arial"/>
        </w:rPr>
        <w:t>Mgr. Juraj Lauko PhD.</w:t>
      </w:r>
    </w:p>
    <w:p w:rsidR="003E0E97" w:rsidRDefault="003E0E97" w:rsidP="003E0E97">
      <w:pPr>
        <w:spacing w:line="276" w:lineRule="auto"/>
        <w:jc w:val="center"/>
        <w:outlineLvl w:val="0"/>
        <w:rPr>
          <w:rFonts w:ascii="Arial" w:hAnsi="Arial" w:cs="Arial"/>
        </w:rPr>
      </w:pPr>
      <w:r>
        <w:rPr>
          <w:rFonts w:ascii="Arial" w:hAnsi="Arial" w:cs="Arial"/>
        </w:rPr>
        <w:t>overovateľ</w:t>
      </w: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p>
    <w:p w:rsidR="003E0E97" w:rsidRDefault="003E0E97" w:rsidP="003E0E97">
      <w:pPr>
        <w:spacing w:line="276" w:lineRule="auto"/>
        <w:jc w:val="center"/>
        <w:outlineLvl w:val="0"/>
        <w:rPr>
          <w:rFonts w:ascii="Arial" w:hAnsi="Arial" w:cs="Arial"/>
        </w:rPr>
      </w:pPr>
      <w:r>
        <w:rPr>
          <w:rFonts w:ascii="Arial" w:hAnsi="Arial" w:cs="Arial"/>
        </w:rPr>
        <w:t>Ing. Pavol F R E Š O</w:t>
      </w:r>
    </w:p>
    <w:p w:rsidR="003E0E97" w:rsidRDefault="003E0E97" w:rsidP="003E0E97">
      <w:pPr>
        <w:spacing w:line="276" w:lineRule="auto"/>
        <w:jc w:val="center"/>
        <w:outlineLvl w:val="0"/>
        <w:rPr>
          <w:rFonts w:ascii="Arial" w:hAnsi="Arial" w:cs="Arial"/>
        </w:rPr>
      </w:pPr>
      <w:r>
        <w:rPr>
          <w:rFonts w:ascii="Arial" w:hAnsi="Arial" w:cs="Arial"/>
        </w:rPr>
        <w:t>predseda</w:t>
      </w:r>
    </w:p>
    <w:p w:rsidR="00021499" w:rsidRDefault="003E0E97" w:rsidP="00B91F27">
      <w:pPr>
        <w:jc w:val="center"/>
        <w:rPr>
          <w:rFonts w:ascii="Arial" w:hAnsi="Arial" w:cs="Arial"/>
        </w:rPr>
      </w:pPr>
      <w:r>
        <w:rPr>
          <w:rFonts w:ascii="Arial" w:hAnsi="Arial" w:cs="Arial"/>
        </w:rPr>
        <w:t>Bratislavského samosprávneho kraja</w:t>
      </w:r>
      <w:r w:rsidR="00021499">
        <w:rPr>
          <w:rFonts w:ascii="Arial" w:hAnsi="Arial" w:cs="Arial"/>
        </w:rPr>
        <w:br w:type="page"/>
      </w:r>
    </w:p>
    <w:p w:rsidR="00B91F27" w:rsidRPr="00CF7210" w:rsidRDefault="00B91F27" w:rsidP="00B91F27">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B91F27" w:rsidRPr="00CF7210" w:rsidRDefault="00B91F27" w:rsidP="00B91F27">
      <w:pPr>
        <w:jc w:val="center"/>
        <w:rPr>
          <w:rFonts w:ascii="Arial" w:hAnsi="Arial" w:cs="Arial"/>
          <w:b/>
          <w:sz w:val="32"/>
          <w:szCs w:val="32"/>
        </w:rPr>
      </w:pPr>
    </w:p>
    <w:p w:rsidR="00B91F27" w:rsidRPr="00CF7210" w:rsidRDefault="00B91F27" w:rsidP="00B91F27">
      <w:pPr>
        <w:jc w:val="center"/>
        <w:rPr>
          <w:rFonts w:ascii="Arial" w:hAnsi="Arial" w:cs="Arial"/>
          <w:b/>
          <w:sz w:val="32"/>
          <w:szCs w:val="32"/>
        </w:rPr>
      </w:pPr>
    </w:p>
    <w:p w:rsidR="00B91F27" w:rsidRDefault="00B91F27" w:rsidP="00B91F27">
      <w:pPr>
        <w:jc w:val="center"/>
        <w:rPr>
          <w:rFonts w:ascii="Arial" w:hAnsi="Arial" w:cs="Arial"/>
          <w:b/>
          <w:sz w:val="32"/>
          <w:szCs w:val="32"/>
        </w:rPr>
      </w:pPr>
      <w:r w:rsidRPr="00CF7210">
        <w:rPr>
          <w:rFonts w:ascii="Arial" w:hAnsi="Arial" w:cs="Arial"/>
          <w:b/>
          <w:sz w:val="32"/>
          <w:szCs w:val="32"/>
        </w:rPr>
        <w:t>UZNESENIE</w:t>
      </w:r>
    </w:p>
    <w:p w:rsidR="00B91F27" w:rsidRDefault="00B91F27" w:rsidP="00B91F27">
      <w:pPr>
        <w:jc w:val="center"/>
        <w:rPr>
          <w:rFonts w:ascii="Arial" w:hAnsi="Arial" w:cs="Arial"/>
          <w:b/>
          <w:szCs w:val="32"/>
        </w:rPr>
      </w:pPr>
    </w:p>
    <w:p w:rsidR="00B91F27" w:rsidRPr="00B91F27" w:rsidRDefault="00B91F27" w:rsidP="00B91F27">
      <w:pPr>
        <w:jc w:val="center"/>
        <w:rPr>
          <w:rFonts w:ascii="Arial" w:hAnsi="Arial" w:cs="Arial"/>
          <w:b/>
          <w:szCs w:val="32"/>
        </w:rPr>
      </w:pPr>
    </w:p>
    <w:p w:rsidR="001131C6" w:rsidRDefault="001131C6" w:rsidP="001131C6">
      <w:pPr>
        <w:keepNext/>
        <w:tabs>
          <w:tab w:val="left" w:pos="0"/>
        </w:tabs>
        <w:spacing w:before="80"/>
        <w:jc w:val="center"/>
        <w:outlineLvl w:val="6"/>
        <w:rPr>
          <w:rFonts w:ascii="Arial" w:hAnsi="Arial" w:cs="Arial"/>
          <w:b/>
          <w:bCs/>
          <w:sz w:val="32"/>
          <w:szCs w:val="32"/>
          <w:lang w:eastAsia="en-US"/>
        </w:rPr>
      </w:pPr>
      <w:r w:rsidRPr="001131C6">
        <w:rPr>
          <w:rFonts w:ascii="Arial" w:hAnsi="Arial" w:cs="Arial"/>
          <w:b/>
          <w:bCs/>
          <w:sz w:val="32"/>
          <w:szCs w:val="32"/>
          <w:lang w:eastAsia="en-US"/>
        </w:rPr>
        <w:t xml:space="preserve">Obstaranie </w:t>
      </w:r>
    </w:p>
    <w:p w:rsidR="001131C6" w:rsidRPr="001131C6" w:rsidRDefault="001131C6" w:rsidP="001131C6">
      <w:pPr>
        <w:keepNext/>
        <w:tabs>
          <w:tab w:val="left" w:pos="0"/>
        </w:tabs>
        <w:spacing w:before="80"/>
        <w:jc w:val="center"/>
        <w:outlineLvl w:val="6"/>
        <w:rPr>
          <w:rFonts w:ascii="Arial" w:hAnsi="Arial" w:cs="Arial"/>
          <w:b/>
          <w:bCs/>
          <w:sz w:val="32"/>
          <w:szCs w:val="32"/>
          <w:lang w:eastAsia="en-US"/>
        </w:rPr>
      </w:pPr>
    </w:p>
    <w:p w:rsidR="001131C6" w:rsidRPr="00747EB8" w:rsidRDefault="001131C6" w:rsidP="001131C6">
      <w:pPr>
        <w:pBdr>
          <w:bottom w:val="single" w:sz="4" w:space="1" w:color="auto"/>
        </w:pBdr>
        <w:autoSpaceDE w:val="0"/>
        <w:autoSpaceDN w:val="0"/>
        <w:adjustRightInd w:val="0"/>
        <w:spacing w:after="60"/>
        <w:jc w:val="center"/>
        <w:rPr>
          <w:rFonts w:ascii="Arial" w:hAnsi="Arial" w:cs="Arial"/>
          <w:b/>
          <w:bCs/>
          <w:color w:val="000000"/>
          <w:sz w:val="28"/>
        </w:rPr>
      </w:pPr>
      <w:r w:rsidRPr="00747EB8">
        <w:rPr>
          <w:rFonts w:ascii="Arial" w:eastAsia="Calibri" w:hAnsi="Arial" w:cs="Arial"/>
          <w:b/>
          <w:iCs/>
          <w:szCs w:val="22"/>
        </w:rPr>
        <w:t>Návrhu zmien a doplnkov č. 1 Územného plánu regiónu – Bratislavský samosprávny kraj</w:t>
      </w:r>
    </w:p>
    <w:p w:rsidR="001131C6" w:rsidRDefault="001131C6" w:rsidP="001131C6">
      <w:pPr>
        <w:jc w:val="center"/>
        <w:rPr>
          <w:rFonts w:ascii="Arial" w:hAnsi="Arial" w:cs="Arial"/>
          <w:spacing w:val="70"/>
        </w:rPr>
      </w:pPr>
    </w:p>
    <w:p w:rsidR="001131C6" w:rsidRPr="00021499" w:rsidRDefault="001131C6" w:rsidP="001131C6">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sidR="00B91F27">
        <w:rPr>
          <w:rFonts w:ascii="Arial" w:eastAsiaTheme="minorHAnsi" w:hAnsi="Arial" w:cs="Arial"/>
          <w:b/>
          <w:szCs w:val="22"/>
          <w:lang w:eastAsia="en-US"/>
        </w:rPr>
        <w:t>18</w:t>
      </w:r>
      <w:r w:rsidRPr="00021499">
        <w:rPr>
          <w:rFonts w:ascii="Arial" w:eastAsiaTheme="minorHAnsi" w:hAnsi="Arial" w:cs="Arial"/>
          <w:b/>
          <w:szCs w:val="22"/>
          <w:lang w:eastAsia="en-US"/>
        </w:rPr>
        <w:t xml:space="preserve"> / 2016</w:t>
      </w:r>
    </w:p>
    <w:p w:rsidR="001131C6" w:rsidRPr="00021499" w:rsidRDefault="001131C6" w:rsidP="001131C6">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1131C6" w:rsidRPr="00021499" w:rsidRDefault="001131C6" w:rsidP="001131C6">
      <w:pPr>
        <w:spacing w:after="200" w:line="276" w:lineRule="auto"/>
        <w:rPr>
          <w:rFonts w:ascii="Arial" w:eastAsiaTheme="minorHAnsi" w:hAnsi="Arial" w:cs="Arial"/>
          <w:b/>
          <w:sz w:val="22"/>
          <w:szCs w:val="22"/>
          <w:lang w:eastAsia="en-US"/>
        </w:rPr>
      </w:pPr>
    </w:p>
    <w:p w:rsidR="001131C6" w:rsidRPr="001131C6" w:rsidRDefault="001131C6" w:rsidP="001131C6">
      <w:pPr>
        <w:rPr>
          <w:rFonts w:ascii="Arial" w:eastAsia="Calibri" w:hAnsi="Arial" w:cs="Arial"/>
          <w:sz w:val="22"/>
          <w:szCs w:val="22"/>
        </w:rPr>
      </w:pPr>
      <w:r w:rsidRPr="001131C6">
        <w:rPr>
          <w:rFonts w:ascii="Arial" w:eastAsia="Calibri" w:hAnsi="Arial" w:cs="Arial"/>
          <w:sz w:val="22"/>
          <w:szCs w:val="22"/>
        </w:rPr>
        <w:t xml:space="preserve">Zastupiteľstvo Bratislavského samosprávneho kraja po prerokovaní materiálu   </w:t>
      </w:r>
    </w:p>
    <w:p w:rsidR="001131C6" w:rsidRDefault="001131C6" w:rsidP="001131C6">
      <w:pPr>
        <w:jc w:val="both"/>
        <w:rPr>
          <w:rFonts w:ascii="Arial" w:eastAsia="Calibri" w:hAnsi="Arial" w:cs="Arial"/>
          <w:sz w:val="22"/>
          <w:szCs w:val="22"/>
        </w:rPr>
      </w:pPr>
    </w:p>
    <w:p w:rsidR="001131C6" w:rsidRPr="001131C6" w:rsidRDefault="001131C6" w:rsidP="001131C6">
      <w:pPr>
        <w:jc w:val="both"/>
        <w:rPr>
          <w:rFonts w:ascii="Arial" w:eastAsia="Calibri" w:hAnsi="Arial" w:cs="Arial"/>
          <w:sz w:val="22"/>
          <w:szCs w:val="22"/>
        </w:rPr>
      </w:pPr>
    </w:p>
    <w:p w:rsidR="001131C6" w:rsidRPr="00747EB8" w:rsidRDefault="001131C6" w:rsidP="001131C6">
      <w:pPr>
        <w:ind w:left="3540"/>
        <w:jc w:val="both"/>
        <w:rPr>
          <w:rFonts w:ascii="Arial" w:eastAsia="Calibri" w:hAnsi="Arial" w:cs="Arial"/>
          <w:b/>
          <w:bCs/>
          <w:szCs w:val="22"/>
        </w:rPr>
      </w:pPr>
      <w:r w:rsidRPr="00747EB8">
        <w:rPr>
          <w:rFonts w:ascii="Arial" w:eastAsia="Calibri" w:hAnsi="Arial" w:cs="Arial"/>
          <w:b/>
          <w:bCs/>
          <w:szCs w:val="22"/>
        </w:rPr>
        <w:t>s ch v a ľ u j e</w:t>
      </w:r>
    </w:p>
    <w:p w:rsidR="001131C6" w:rsidRPr="001131C6" w:rsidRDefault="001131C6" w:rsidP="001131C6">
      <w:pPr>
        <w:rPr>
          <w:rFonts w:ascii="Arial" w:eastAsia="Calibri" w:hAnsi="Arial" w:cs="Arial"/>
          <w:bCs/>
          <w:sz w:val="22"/>
          <w:szCs w:val="22"/>
        </w:rPr>
      </w:pPr>
    </w:p>
    <w:p w:rsidR="001131C6" w:rsidRPr="001131C6" w:rsidRDefault="001131C6" w:rsidP="001131C6">
      <w:pPr>
        <w:tabs>
          <w:tab w:val="center" w:pos="4536"/>
        </w:tabs>
        <w:jc w:val="both"/>
        <w:rPr>
          <w:rFonts w:ascii="Arial" w:eastAsia="Calibri" w:hAnsi="Arial" w:cs="Arial"/>
          <w:b/>
          <w:bCs/>
          <w:sz w:val="22"/>
          <w:szCs w:val="22"/>
        </w:rPr>
      </w:pPr>
      <w:r w:rsidRPr="001131C6">
        <w:rPr>
          <w:rFonts w:ascii="Arial" w:eastAsia="Calibri" w:hAnsi="Arial" w:cs="Arial"/>
          <w:bCs/>
          <w:sz w:val="22"/>
          <w:szCs w:val="22"/>
        </w:rPr>
        <w:t>obstaranie</w:t>
      </w:r>
      <w:r>
        <w:rPr>
          <w:rFonts w:ascii="Arial" w:eastAsia="Calibri" w:hAnsi="Arial" w:cs="Arial"/>
          <w:bCs/>
          <w:sz w:val="22"/>
          <w:szCs w:val="22"/>
        </w:rPr>
        <w:t xml:space="preserve"> </w:t>
      </w:r>
      <w:r w:rsidRPr="001131C6">
        <w:rPr>
          <w:rFonts w:ascii="Arial" w:eastAsia="Calibri" w:hAnsi="Arial" w:cs="Arial"/>
          <w:bCs/>
          <w:sz w:val="22"/>
          <w:szCs w:val="22"/>
        </w:rPr>
        <w:t xml:space="preserve">Návrhu zmien a  doplnkov č. 1 Územného plánu </w:t>
      </w:r>
      <w:r>
        <w:rPr>
          <w:rFonts w:ascii="Arial" w:eastAsia="Calibri" w:hAnsi="Arial" w:cs="Arial"/>
          <w:bCs/>
          <w:sz w:val="22"/>
          <w:szCs w:val="22"/>
        </w:rPr>
        <w:t xml:space="preserve">regiónu – Bratislavský samosprávny </w:t>
      </w:r>
      <w:r w:rsidRPr="001131C6">
        <w:rPr>
          <w:rFonts w:ascii="Arial" w:eastAsia="Calibri" w:hAnsi="Arial" w:cs="Arial"/>
          <w:bCs/>
          <w:sz w:val="22"/>
          <w:szCs w:val="22"/>
        </w:rPr>
        <w:t xml:space="preserve">kraj </w:t>
      </w:r>
    </w:p>
    <w:p w:rsidR="001131C6" w:rsidRPr="00D2301A" w:rsidRDefault="001131C6" w:rsidP="001131C6">
      <w:pPr>
        <w:jc w:val="center"/>
        <w:rPr>
          <w:rFonts w:ascii="Arial" w:hAnsi="Arial" w:cs="Arial"/>
          <w:bCs/>
          <w:color w:val="000000" w:themeColor="text1"/>
          <w:sz w:val="22"/>
          <w:szCs w:val="22"/>
          <w:lang w:eastAsia="cs-CZ"/>
        </w:rPr>
      </w:pPr>
    </w:p>
    <w:p w:rsidR="001131C6" w:rsidRPr="00D2301A" w:rsidRDefault="001131C6" w:rsidP="001131C6">
      <w:pPr>
        <w:outlineLvl w:val="0"/>
        <w:rPr>
          <w:rFonts w:ascii="Arial" w:hAnsi="Arial" w:cs="Arial"/>
        </w:rPr>
      </w:pPr>
    </w:p>
    <w:p w:rsidR="001131C6" w:rsidRDefault="001131C6" w:rsidP="001131C6">
      <w:pPr>
        <w:outlineLvl w:val="0"/>
        <w:rPr>
          <w:rFonts w:ascii="Arial" w:hAnsi="Arial" w:cs="Arial"/>
        </w:rPr>
      </w:pPr>
    </w:p>
    <w:p w:rsidR="00B91F27" w:rsidRDefault="00B91F27" w:rsidP="00B91F27">
      <w:pPr>
        <w:outlineLvl w:val="0"/>
        <w:rPr>
          <w:rFonts w:ascii="Arial" w:hAnsi="Arial" w:cs="Arial"/>
          <w:bCs/>
          <w:lang w:eastAsia="cs-CZ"/>
        </w:rPr>
      </w:pPr>
      <w:r>
        <w:rPr>
          <w:rFonts w:ascii="Arial" w:hAnsi="Arial" w:cs="Arial"/>
          <w:bCs/>
          <w:lang w:eastAsia="cs-CZ"/>
        </w:rPr>
        <w:t>Bratislava 19.02.2016</w:t>
      </w:r>
    </w:p>
    <w:p w:rsidR="00B91F27" w:rsidRDefault="00B91F27" w:rsidP="00B91F27">
      <w:pPr>
        <w:spacing w:line="276" w:lineRule="auto"/>
        <w:outlineLvl w:val="0"/>
        <w:rPr>
          <w:rFonts w:ascii="Arial" w:hAnsi="Arial" w:cs="Arial"/>
        </w:rPr>
      </w:pPr>
    </w:p>
    <w:p w:rsidR="00B91F27" w:rsidRDefault="00B91F27" w:rsidP="00B91F27">
      <w:pPr>
        <w:spacing w:line="276" w:lineRule="auto"/>
        <w:outlineLvl w:val="0"/>
        <w:rPr>
          <w:rFonts w:ascii="Arial" w:hAnsi="Arial" w:cs="Arial"/>
        </w:rPr>
      </w:pPr>
    </w:p>
    <w:p w:rsidR="00B91F27" w:rsidRDefault="00B91F27" w:rsidP="00B91F27">
      <w:pPr>
        <w:spacing w:line="276" w:lineRule="auto"/>
        <w:outlineLvl w:val="0"/>
        <w:rPr>
          <w:rFonts w:ascii="Arial" w:hAnsi="Arial" w:cs="Arial"/>
        </w:rPr>
      </w:pPr>
    </w:p>
    <w:p w:rsidR="00B91F27" w:rsidRDefault="00B91F27" w:rsidP="00B91F27">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B91F27" w:rsidRDefault="00B91F27" w:rsidP="00B91F27">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r>
        <w:rPr>
          <w:rFonts w:ascii="Arial" w:hAnsi="Arial" w:cs="Arial"/>
        </w:rPr>
        <w:t>Mgr. Juraj Lauko PhD.</w:t>
      </w:r>
    </w:p>
    <w:p w:rsidR="00B91F27" w:rsidRDefault="00B91F27" w:rsidP="00B91F27">
      <w:pPr>
        <w:spacing w:line="276" w:lineRule="auto"/>
        <w:jc w:val="center"/>
        <w:outlineLvl w:val="0"/>
        <w:rPr>
          <w:rFonts w:ascii="Arial" w:hAnsi="Arial" w:cs="Arial"/>
        </w:rPr>
      </w:pPr>
      <w:r>
        <w:rPr>
          <w:rFonts w:ascii="Arial" w:hAnsi="Arial" w:cs="Arial"/>
        </w:rPr>
        <w:t>overovateľ</w:t>
      </w: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r>
        <w:rPr>
          <w:rFonts w:ascii="Arial" w:hAnsi="Arial" w:cs="Arial"/>
        </w:rPr>
        <w:t>Ing. Pavol F R E Š O</w:t>
      </w:r>
    </w:p>
    <w:p w:rsidR="00B91F27" w:rsidRDefault="00B91F27" w:rsidP="00B91F27">
      <w:pPr>
        <w:spacing w:line="276" w:lineRule="auto"/>
        <w:jc w:val="center"/>
        <w:outlineLvl w:val="0"/>
        <w:rPr>
          <w:rFonts w:ascii="Arial" w:hAnsi="Arial" w:cs="Arial"/>
        </w:rPr>
      </w:pPr>
      <w:r>
        <w:rPr>
          <w:rFonts w:ascii="Arial" w:hAnsi="Arial" w:cs="Arial"/>
        </w:rPr>
        <w:t>predseda</w:t>
      </w:r>
    </w:p>
    <w:p w:rsidR="001131C6" w:rsidRDefault="00B91F27" w:rsidP="00B91F27">
      <w:pPr>
        <w:jc w:val="center"/>
        <w:rPr>
          <w:rFonts w:ascii="Arial" w:hAnsi="Arial" w:cs="Arial"/>
        </w:rPr>
      </w:pPr>
      <w:r>
        <w:rPr>
          <w:rFonts w:ascii="Arial" w:hAnsi="Arial" w:cs="Arial"/>
        </w:rPr>
        <w:t>Bratislavského samosprávneho kraja</w:t>
      </w:r>
      <w:r w:rsidR="001131C6">
        <w:rPr>
          <w:rFonts w:ascii="Arial" w:hAnsi="Arial" w:cs="Arial"/>
        </w:rPr>
        <w:br w:type="page"/>
      </w:r>
    </w:p>
    <w:p w:rsidR="00B91F27" w:rsidRPr="00CF7210" w:rsidRDefault="00B91F27" w:rsidP="00B91F27">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B91F27" w:rsidRPr="00CF7210" w:rsidRDefault="00B91F27" w:rsidP="00B91F27">
      <w:pPr>
        <w:jc w:val="center"/>
        <w:rPr>
          <w:rFonts w:ascii="Arial" w:hAnsi="Arial" w:cs="Arial"/>
          <w:b/>
          <w:sz w:val="32"/>
          <w:szCs w:val="32"/>
        </w:rPr>
      </w:pPr>
    </w:p>
    <w:p w:rsidR="00B91F27" w:rsidRPr="00CF7210" w:rsidRDefault="00B91F27" w:rsidP="00B91F27">
      <w:pPr>
        <w:jc w:val="center"/>
        <w:rPr>
          <w:rFonts w:ascii="Arial" w:hAnsi="Arial" w:cs="Arial"/>
          <w:b/>
          <w:sz w:val="32"/>
          <w:szCs w:val="32"/>
        </w:rPr>
      </w:pPr>
    </w:p>
    <w:p w:rsidR="00B91F27" w:rsidRDefault="00B91F27" w:rsidP="00B91F27">
      <w:pPr>
        <w:jc w:val="center"/>
        <w:rPr>
          <w:rFonts w:ascii="Arial" w:hAnsi="Arial" w:cs="Arial"/>
          <w:b/>
          <w:sz w:val="32"/>
          <w:szCs w:val="32"/>
        </w:rPr>
      </w:pPr>
      <w:r w:rsidRPr="00CF7210">
        <w:rPr>
          <w:rFonts w:ascii="Arial" w:hAnsi="Arial" w:cs="Arial"/>
          <w:b/>
          <w:sz w:val="32"/>
          <w:szCs w:val="32"/>
        </w:rPr>
        <w:t>UZNESENIE</w:t>
      </w:r>
    </w:p>
    <w:p w:rsidR="00B91F27" w:rsidRDefault="00B91F27" w:rsidP="00B91F27">
      <w:pPr>
        <w:jc w:val="center"/>
        <w:rPr>
          <w:rFonts w:ascii="Arial" w:hAnsi="Arial" w:cs="Arial"/>
          <w:b/>
          <w:szCs w:val="32"/>
        </w:rPr>
      </w:pPr>
    </w:p>
    <w:p w:rsidR="00B91F27" w:rsidRPr="00B91F27" w:rsidRDefault="00B91F27" w:rsidP="00B91F27">
      <w:pPr>
        <w:jc w:val="center"/>
        <w:rPr>
          <w:rFonts w:ascii="Arial" w:hAnsi="Arial" w:cs="Arial"/>
          <w:b/>
          <w:szCs w:val="32"/>
        </w:rPr>
      </w:pPr>
    </w:p>
    <w:p w:rsidR="00E73935" w:rsidRPr="0025140D" w:rsidRDefault="00E73935" w:rsidP="00E73935">
      <w:pPr>
        <w:jc w:val="center"/>
        <w:rPr>
          <w:rFonts w:ascii="Arial" w:hAnsi="Arial" w:cs="Arial"/>
          <w:b/>
          <w:sz w:val="32"/>
          <w:szCs w:val="32"/>
        </w:rPr>
      </w:pPr>
      <w:r w:rsidRPr="0025140D">
        <w:rPr>
          <w:rFonts w:ascii="Arial" w:hAnsi="Arial" w:cs="Arial"/>
          <w:b/>
          <w:sz w:val="32"/>
          <w:szCs w:val="32"/>
        </w:rPr>
        <w:t xml:space="preserve">Informácia </w:t>
      </w:r>
    </w:p>
    <w:p w:rsidR="00E73935" w:rsidRPr="0025140D" w:rsidRDefault="00E73935" w:rsidP="00E73935">
      <w:pPr>
        <w:jc w:val="center"/>
        <w:rPr>
          <w:rFonts w:ascii="Arial" w:hAnsi="Arial" w:cs="Arial"/>
          <w:b/>
        </w:rPr>
      </w:pPr>
    </w:p>
    <w:p w:rsidR="001131C6" w:rsidRPr="00D2301A" w:rsidRDefault="00E73935" w:rsidP="00E73935">
      <w:pPr>
        <w:pBdr>
          <w:bottom w:val="single" w:sz="4" w:space="1" w:color="auto"/>
        </w:pBdr>
        <w:autoSpaceDE w:val="0"/>
        <w:autoSpaceDN w:val="0"/>
        <w:adjustRightInd w:val="0"/>
        <w:spacing w:after="60"/>
        <w:jc w:val="center"/>
        <w:rPr>
          <w:rFonts w:ascii="Arial" w:hAnsi="Arial" w:cs="Arial"/>
          <w:b/>
          <w:bCs/>
          <w:color w:val="000000"/>
        </w:rPr>
      </w:pPr>
      <w:r w:rsidRPr="0025140D">
        <w:rPr>
          <w:rFonts w:ascii="Arial" w:hAnsi="Arial" w:cs="Arial"/>
          <w:b/>
          <w:bCs/>
          <w:color w:val="000000"/>
        </w:rPr>
        <w:t>o ukončení Operačného programu Bratislavský kraj  a implementácií projektov</w:t>
      </w:r>
    </w:p>
    <w:p w:rsidR="001131C6" w:rsidRDefault="001131C6" w:rsidP="001131C6">
      <w:pPr>
        <w:jc w:val="center"/>
        <w:rPr>
          <w:rFonts w:ascii="Arial" w:hAnsi="Arial" w:cs="Arial"/>
          <w:spacing w:val="70"/>
        </w:rPr>
      </w:pPr>
    </w:p>
    <w:p w:rsidR="001131C6" w:rsidRPr="00021499" w:rsidRDefault="001131C6" w:rsidP="001131C6">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 xml:space="preserve">UZNESENIE č. </w:t>
      </w:r>
      <w:r w:rsidR="00B91F27">
        <w:rPr>
          <w:rFonts w:ascii="Arial" w:eastAsiaTheme="minorHAnsi" w:hAnsi="Arial" w:cs="Arial"/>
          <w:b/>
          <w:szCs w:val="22"/>
          <w:lang w:eastAsia="en-US"/>
        </w:rPr>
        <w:t>19</w:t>
      </w:r>
      <w:r w:rsidRPr="00021499">
        <w:rPr>
          <w:rFonts w:ascii="Arial" w:eastAsiaTheme="minorHAnsi" w:hAnsi="Arial" w:cs="Arial"/>
          <w:b/>
          <w:szCs w:val="22"/>
          <w:lang w:eastAsia="en-US"/>
        </w:rPr>
        <w:t xml:space="preserve"> / 2016</w:t>
      </w:r>
    </w:p>
    <w:p w:rsidR="001131C6" w:rsidRPr="00021499" w:rsidRDefault="001131C6" w:rsidP="001131C6">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1131C6" w:rsidRPr="00021499" w:rsidRDefault="001131C6" w:rsidP="001131C6">
      <w:pPr>
        <w:spacing w:after="200" w:line="276" w:lineRule="auto"/>
        <w:rPr>
          <w:rFonts w:ascii="Arial" w:eastAsiaTheme="minorHAnsi" w:hAnsi="Arial" w:cs="Arial"/>
          <w:b/>
          <w:sz w:val="22"/>
          <w:szCs w:val="22"/>
          <w:lang w:eastAsia="en-US"/>
        </w:rPr>
      </w:pPr>
    </w:p>
    <w:p w:rsidR="00E73935" w:rsidRPr="00E73935" w:rsidRDefault="00E73935" w:rsidP="00E73935">
      <w:pPr>
        <w:jc w:val="both"/>
        <w:outlineLvl w:val="0"/>
        <w:rPr>
          <w:rFonts w:ascii="Arial" w:hAnsi="Arial" w:cs="Arial"/>
          <w:sz w:val="22"/>
          <w:szCs w:val="22"/>
          <w:lang w:eastAsia="cs-CZ"/>
        </w:rPr>
      </w:pPr>
      <w:r w:rsidRPr="00E73935">
        <w:rPr>
          <w:rFonts w:ascii="Arial" w:hAnsi="Arial" w:cs="Arial"/>
          <w:sz w:val="22"/>
          <w:szCs w:val="22"/>
          <w:lang w:eastAsia="cs-CZ"/>
        </w:rPr>
        <w:t>Zastupiteľstvo Bratislavského samosprávneho kraja po prerokovaní materiálu</w:t>
      </w:r>
    </w:p>
    <w:p w:rsidR="00E73935" w:rsidRPr="00E73935" w:rsidRDefault="00E73935" w:rsidP="00E73935">
      <w:pPr>
        <w:jc w:val="center"/>
        <w:rPr>
          <w:rFonts w:ascii="Arial" w:hAnsi="Arial" w:cs="Arial"/>
          <w:sz w:val="22"/>
          <w:szCs w:val="22"/>
          <w:lang w:eastAsia="cs-CZ"/>
        </w:rPr>
      </w:pPr>
    </w:p>
    <w:p w:rsidR="00E73935" w:rsidRPr="00E73935" w:rsidRDefault="00E73935" w:rsidP="00E73935">
      <w:pPr>
        <w:jc w:val="both"/>
        <w:rPr>
          <w:rFonts w:ascii="Arial" w:hAnsi="Arial" w:cs="Arial"/>
          <w:sz w:val="22"/>
          <w:szCs w:val="22"/>
          <w:lang w:eastAsia="cs-CZ"/>
        </w:rPr>
      </w:pPr>
    </w:p>
    <w:p w:rsidR="00E73935" w:rsidRPr="00E73935" w:rsidRDefault="00747EB8" w:rsidP="00E73935">
      <w:pPr>
        <w:jc w:val="center"/>
        <w:outlineLvl w:val="0"/>
        <w:rPr>
          <w:rFonts w:ascii="Arial" w:hAnsi="Arial" w:cs="Arial"/>
          <w:b/>
          <w:lang w:eastAsia="cs-CZ"/>
        </w:rPr>
      </w:pPr>
      <w:r>
        <w:rPr>
          <w:rFonts w:ascii="Arial" w:hAnsi="Arial" w:cs="Arial"/>
          <w:b/>
          <w:lang w:eastAsia="cs-CZ"/>
        </w:rPr>
        <w:t xml:space="preserve">b </w:t>
      </w:r>
      <w:r w:rsidR="00E73935" w:rsidRPr="00E73935">
        <w:rPr>
          <w:rFonts w:ascii="Arial" w:hAnsi="Arial" w:cs="Arial"/>
          <w:b/>
          <w:lang w:eastAsia="cs-CZ"/>
        </w:rPr>
        <w:t>e</w:t>
      </w:r>
      <w:r>
        <w:rPr>
          <w:rFonts w:ascii="Arial" w:hAnsi="Arial" w:cs="Arial"/>
          <w:b/>
          <w:lang w:eastAsia="cs-CZ"/>
        </w:rPr>
        <w:t xml:space="preserve"> </w:t>
      </w:r>
      <w:r w:rsidR="00E73935" w:rsidRPr="00E73935">
        <w:rPr>
          <w:rFonts w:ascii="Arial" w:hAnsi="Arial" w:cs="Arial"/>
          <w:b/>
          <w:lang w:eastAsia="cs-CZ"/>
        </w:rPr>
        <w:t>r</w:t>
      </w:r>
      <w:r>
        <w:rPr>
          <w:rFonts w:ascii="Arial" w:hAnsi="Arial" w:cs="Arial"/>
          <w:b/>
          <w:lang w:eastAsia="cs-CZ"/>
        </w:rPr>
        <w:t xml:space="preserve"> </w:t>
      </w:r>
      <w:r w:rsidR="00E73935" w:rsidRPr="00E73935">
        <w:rPr>
          <w:rFonts w:ascii="Arial" w:hAnsi="Arial" w:cs="Arial"/>
          <w:b/>
          <w:lang w:eastAsia="cs-CZ"/>
        </w:rPr>
        <w:t>i</w:t>
      </w:r>
      <w:r>
        <w:rPr>
          <w:rFonts w:ascii="Arial" w:hAnsi="Arial" w:cs="Arial"/>
          <w:b/>
          <w:lang w:eastAsia="cs-CZ"/>
        </w:rPr>
        <w:t xml:space="preserve"> </w:t>
      </w:r>
      <w:r w:rsidR="00E73935" w:rsidRPr="00E73935">
        <w:rPr>
          <w:rFonts w:ascii="Arial" w:hAnsi="Arial" w:cs="Arial"/>
          <w:b/>
          <w:lang w:eastAsia="cs-CZ"/>
        </w:rPr>
        <w:t xml:space="preserve">e </w:t>
      </w:r>
      <w:r>
        <w:rPr>
          <w:rFonts w:ascii="Arial" w:hAnsi="Arial" w:cs="Arial"/>
          <w:b/>
          <w:lang w:eastAsia="cs-CZ"/>
        </w:rPr>
        <w:t xml:space="preserve">  </w:t>
      </w:r>
      <w:r w:rsidR="00E73935" w:rsidRPr="00E73935">
        <w:rPr>
          <w:rFonts w:ascii="Arial" w:hAnsi="Arial" w:cs="Arial"/>
          <w:b/>
          <w:lang w:eastAsia="cs-CZ"/>
        </w:rPr>
        <w:t>n</w:t>
      </w:r>
      <w:r>
        <w:rPr>
          <w:rFonts w:ascii="Arial" w:hAnsi="Arial" w:cs="Arial"/>
          <w:b/>
          <w:lang w:eastAsia="cs-CZ"/>
        </w:rPr>
        <w:t xml:space="preserve"> </w:t>
      </w:r>
      <w:r w:rsidR="00E73935" w:rsidRPr="00E73935">
        <w:rPr>
          <w:rFonts w:ascii="Arial" w:hAnsi="Arial" w:cs="Arial"/>
          <w:b/>
          <w:lang w:eastAsia="cs-CZ"/>
        </w:rPr>
        <w:t>a</w:t>
      </w:r>
      <w:r>
        <w:rPr>
          <w:rFonts w:ascii="Arial" w:hAnsi="Arial" w:cs="Arial"/>
          <w:b/>
          <w:lang w:eastAsia="cs-CZ"/>
        </w:rPr>
        <w:t xml:space="preserve">   </w:t>
      </w:r>
      <w:r w:rsidR="00E73935" w:rsidRPr="00E73935">
        <w:rPr>
          <w:rFonts w:ascii="Arial" w:hAnsi="Arial" w:cs="Arial"/>
          <w:b/>
          <w:lang w:eastAsia="cs-CZ"/>
        </w:rPr>
        <w:t>v</w:t>
      </w:r>
      <w:r>
        <w:rPr>
          <w:rFonts w:ascii="Arial" w:hAnsi="Arial" w:cs="Arial"/>
          <w:b/>
          <w:lang w:eastAsia="cs-CZ"/>
        </w:rPr>
        <w:t> </w:t>
      </w:r>
      <w:r w:rsidR="00E73935" w:rsidRPr="00E73935">
        <w:rPr>
          <w:rFonts w:ascii="Arial" w:hAnsi="Arial" w:cs="Arial"/>
          <w:b/>
          <w:lang w:eastAsia="cs-CZ"/>
        </w:rPr>
        <w:t>e</w:t>
      </w:r>
      <w:r>
        <w:rPr>
          <w:rFonts w:ascii="Arial" w:hAnsi="Arial" w:cs="Arial"/>
          <w:b/>
          <w:lang w:eastAsia="cs-CZ"/>
        </w:rPr>
        <w:t xml:space="preserve"> </w:t>
      </w:r>
      <w:r w:rsidR="00E73935" w:rsidRPr="00E73935">
        <w:rPr>
          <w:rFonts w:ascii="Arial" w:hAnsi="Arial" w:cs="Arial"/>
          <w:b/>
          <w:lang w:eastAsia="cs-CZ"/>
        </w:rPr>
        <w:t>d</w:t>
      </w:r>
      <w:r>
        <w:rPr>
          <w:rFonts w:ascii="Arial" w:hAnsi="Arial" w:cs="Arial"/>
          <w:b/>
          <w:lang w:eastAsia="cs-CZ"/>
        </w:rPr>
        <w:t xml:space="preserve"> </w:t>
      </w:r>
      <w:r w:rsidR="00E73935" w:rsidRPr="00E73935">
        <w:rPr>
          <w:rFonts w:ascii="Arial" w:hAnsi="Arial" w:cs="Arial"/>
          <w:b/>
          <w:lang w:eastAsia="cs-CZ"/>
        </w:rPr>
        <w:t>o</w:t>
      </w:r>
      <w:r>
        <w:rPr>
          <w:rFonts w:ascii="Arial" w:hAnsi="Arial" w:cs="Arial"/>
          <w:b/>
          <w:lang w:eastAsia="cs-CZ"/>
        </w:rPr>
        <w:t> </w:t>
      </w:r>
      <w:r w:rsidR="00E73935" w:rsidRPr="00E73935">
        <w:rPr>
          <w:rFonts w:ascii="Arial" w:hAnsi="Arial" w:cs="Arial"/>
          <w:b/>
          <w:lang w:eastAsia="cs-CZ"/>
        </w:rPr>
        <w:t>m</w:t>
      </w:r>
      <w:r>
        <w:rPr>
          <w:rFonts w:ascii="Arial" w:hAnsi="Arial" w:cs="Arial"/>
          <w:b/>
          <w:lang w:eastAsia="cs-CZ"/>
        </w:rPr>
        <w:t xml:space="preserve"> </w:t>
      </w:r>
      <w:r w:rsidR="00E73935" w:rsidRPr="00E73935">
        <w:rPr>
          <w:rFonts w:ascii="Arial" w:hAnsi="Arial" w:cs="Arial"/>
          <w:b/>
          <w:lang w:eastAsia="cs-CZ"/>
        </w:rPr>
        <w:t>i</w:t>
      </w:r>
      <w:r>
        <w:rPr>
          <w:rFonts w:ascii="Arial" w:hAnsi="Arial" w:cs="Arial"/>
          <w:b/>
          <w:lang w:eastAsia="cs-CZ"/>
        </w:rPr>
        <w:t xml:space="preserve"> </w:t>
      </w:r>
      <w:r w:rsidR="00E73935" w:rsidRPr="00E73935">
        <w:rPr>
          <w:rFonts w:ascii="Arial" w:hAnsi="Arial" w:cs="Arial"/>
          <w:b/>
          <w:lang w:eastAsia="cs-CZ"/>
        </w:rPr>
        <w:t>e</w:t>
      </w:r>
    </w:p>
    <w:p w:rsidR="00E73935" w:rsidRDefault="00E73935" w:rsidP="00E73935">
      <w:pPr>
        <w:jc w:val="center"/>
        <w:rPr>
          <w:rFonts w:ascii="Arial" w:hAnsi="Arial" w:cs="Arial"/>
          <w:b/>
          <w:sz w:val="22"/>
          <w:szCs w:val="22"/>
          <w:lang w:eastAsia="cs-CZ"/>
        </w:rPr>
      </w:pPr>
    </w:p>
    <w:p w:rsidR="00B91F27" w:rsidRPr="00E73935" w:rsidRDefault="00B91F27" w:rsidP="00E73935">
      <w:pPr>
        <w:jc w:val="center"/>
        <w:rPr>
          <w:rFonts w:ascii="Arial" w:hAnsi="Arial" w:cs="Arial"/>
          <w:b/>
          <w:sz w:val="22"/>
          <w:szCs w:val="22"/>
          <w:lang w:eastAsia="cs-CZ"/>
        </w:rPr>
      </w:pPr>
    </w:p>
    <w:p w:rsidR="00E73935" w:rsidRPr="00E73935" w:rsidRDefault="00E73935" w:rsidP="00E73935">
      <w:pPr>
        <w:jc w:val="both"/>
        <w:outlineLvl w:val="0"/>
        <w:rPr>
          <w:rFonts w:ascii="Arial" w:hAnsi="Arial" w:cs="Arial"/>
          <w:sz w:val="22"/>
          <w:szCs w:val="22"/>
          <w:lang w:eastAsia="cs-CZ"/>
        </w:rPr>
      </w:pPr>
      <w:r w:rsidRPr="00E73935">
        <w:rPr>
          <w:rFonts w:ascii="Arial" w:hAnsi="Arial" w:cs="Arial"/>
          <w:sz w:val="22"/>
          <w:szCs w:val="22"/>
          <w:lang w:eastAsia="cs-CZ"/>
        </w:rPr>
        <w:t>informáciu o ukončení Operačného programu Bratislavský kraj  a implementácií projektov.</w:t>
      </w:r>
    </w:p>
    <w:p w:rsidR="001131C6" w:rsidRPr="00D2301A" w:rsidRDefault="001131C6" w:rsidP="001131C6">
      <w:pPr>
        <w:jc w:val="center"/>
        <w:rPr>
          <w:rFonts w:ascii="Arial" w:hAnsi="Arial" w:cs="Arial"/>
          <w:bCs/>
          <w:color w:val="000000" w:themeColor="text1"/>
          <w:sz w:val="22"/>
          <w:szCs w:val="22"/>
          <w:lang w:eastAsia="cs-CZ"/>
        </w:rPr>
      </w:pPr>
    </w:p>
    <w:p w:rsidR="001131C6" w:rsidRPr="00D2301A" w:rsidRDefault="001131C6" w:rsidP="001131C6">
      <w:pPr>
        <w:outlineLvl w:val="0"/>
        <w:rPr>
          <w:rFonts w:ascii="Arial" w:hAnsi="Arial" w:cs="Arial"/>
        </w:rPr>
      </w:pPr>
    </w:p>
    <w:p w:rsidR="001131C6" w:rsidRDefault="001131C6" w:rsidP="001131C6">
      <w:pPr>
        <w:outlineLvl w:val="0"/>
        <w:rPr>
          <w:rFonts w:ascii="Arial" w:hAnsi="Arial" w:cs="Arial"/>
        </w:rPr>
      </w:pPr>
    </w:p>
    <w:p w:rsidR="001131C6" w:rsidRDefault="001131C6" w:rsidP="001131C6">
      <w:pPr>
        <w:outlineLvl w:val="0"/>
        <w:rPr>
          <w:rFonts w:ascii="Arial" w:hAnsi="Arial" w:cs="Arial"/>
        </w:rPr>
      </w:pPr>
    </w:p>
    <w:p w:rsidR="00B91F27" w:rsidRDefault="00B91F27" w:rsidP="00B91F27">
      <w:pPr>
        <w:outlineLvl w:val="0"/>
        <w:rPr>
          <w:rFonts w:ascii="Arial" w:hAnsi="Arial" w:cs="Arial"/>
          <w:bCs/>
          <w:lang w:eastAsia="cs-CZ"/>
        </w:rPr>
      </w:pPr>
      <w:r>
        <w:rPr>
          <w:rFonts w:ascii="Arial" w:hAnsi="Arial" w:cs="Arial"/>
          <w:bCs/>
          <w:lang w:eastAsia="cs-CZ"/>
        </w:rPr>
        <w:t>Bratislava 19.02.2016</w:t>
      </w:r>
    </w:p>
    <w:p w:rsidR="00B91F27" w:rsidRDefault="00B91F27" w:rsidP="00B91F27">
      <w:pPr>
        <w:spacing w:line="276" w:lineRule="auto"/>
        <w:outlineLvl w:val="0"/>
        <w:rPr>
          <w:rFonts w:ascii="Arial" w:hAnsi="Arial" w:cs="Arial"/>
        </w:rPr>
      </w:pPr>
    </w:p>
    <w:p w:rsidR="00B91F27" w:rsidRDefault="00B91F27" w:rsidP="00B91F27">
      <w:pPr>
        <w:spacing w:line="276" w:lineRule="auto"/>
        <w:outlineLvl w:val="0"/>
        <w:rPr>
          <w:rFonts w:ascii="Arial" w:hAnsi="Arial" w:cs="Arial"/>
        </w:rPr>
      </w:pPr>
    </w:p>
    <w:p w:rsidR="00B91F27" w:rsidRDefault="00B91F27" w:rsidP="00B91F27">
      <w:pPr>
        <w:spacing w:line="276" w:lineRule="auto"/>
        <w:outlineLvl w:val="0"/>
        <w:rPr>
          <w:rFonts w:ascii="Arial" w:hAnsi="Arial" w:cs="Arial"/>
        </w:rPr>
      </w:pPr>
    </w:p>
    <w:p w:rsidR="00B91F27" w:rsidRDefault="00B91F27" w:rsidP="00B91F27">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B91F27" w:rsidRDefault="00B91F27" w:rsidP="00B91F27">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r>
        <w:rPr>
          <w:rFonts w:ascii="Arial" w:hAnsi="Arial" w:cs="Arial"/>
        </w:rPr>
        <w:t>Mgr. Juraj Lauko PhD.</w:t>
      </w:r>
    </w:p>
    <w:p w:rsidR="00B91F27" w:rsidRDefault="00B91F27" w:rsidP="00B91F27">
      <w:pPr>
        <w:spacing w:line="276" w:lineRule="auto"/>
        <w:jc w:val="center"/>
        <w:outlineLvl w:val="0"/>
        <w:rPr>
          <w:rFonts w:ascii="Arial" w:hAnsi="Arial" w:cs="Arial"/>
        </w:rPr>
      </w:pPr>
      <w:r>
        <w:rPr>
          <w:rFonts w:ascii="Arial" w:hAnsi="Arial" w:cs="Arial"/>
        </w:rPr>
        <w:t>overovateľ</w:t>
      </w: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r>
        <w:rPr>
          <w:rFonts w:ascii="Arial" w:hAnsi="Arial" w:cs="Arial"/>
        </w:rPr>
        <w:t>Ing. Pavol F R E Š O</w:t>
      </w:r>
    </w:p>
    <w:p w:rsidR="00B91F27" w:rsidRDefault="00B91F27" w:rsidP="00B91F27">
      <w:pPr>
        <w:spacing w:line="276" w:lineRule="auto"/>
        <w:jc w:val="center"/>
        <w:outlineLvl w:val="0"/>
        <w:rPr>
          <w:rFonts w:ascii="Arial" w:hAnsi="Arial" w:cs="Arial"/>
        </w:rPr>
      </w:pPr>
      <w:r>
        <w:rPr>
          <w:rFonts w:ascii="Arial" w:hAnsi="Arial" w:cs="Arial"/>
        </w:rPr>
        <w:t>predseda</w:t>
      </w:r>
    </w:p>
    <w:p w:rsidR="001131C6" w:rsidRDefault="00B91F27" w:rsidP="00B91F27">
      <w:pPr>
        <w:jc w:val="center"/>
        <w:rPr>
          <w:rFonts w:ascii="Arial" w:hAnsi="Arial" w:cs="Arial"/>
        </w:rPr>
      </w:pPr>
      <w:r>
        <w:rPr>
          <w:rFonts w:ascii="Arial" w:hAnsi="Arial" w:cs="Arial"/>
        </w:rPr>
        <w:t>Bratislavského samosprávneho kraja</w:t>
      </w:r>
      <w:r w:rsidR="001131C6">
        <w:rPr>
          <w:rFonts w:ascii="Arial" w:hAnsi="Arial" w:cs="Arial"/>
        </w:rPr>
        <w:br w:type="page"/>
      </w:r>
    </w:p>
    <w:p w:rsidR="00B91F27" w:rsidRPr="00CF7210" w:rsidRDefault="00B91F27" w:rsidP="00B91F27">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B91F27" w:rsidRPr="00CF7210" w:rsidRDefault="00B91F27" w:rsidP="00B91F27">
      <w:pPr>
        <w:jc w:val="center"/>
        <w:rPr>
          <w:rFonts w:ascii="Arial" w:hAnsi="Arial" w:cs="Arial"/>
          <w:b/>
          <w:sz w:val="32"/>
          <w:szCs w:val="32"/>
        </w:rPr>
      </w:pPr>
    </w:p>
    <w:p w:rsidR="00B91F27" w:rsidRPr="00CF7210" w:rsidRDefault="00B91F27" w:rsidP="00B91F27">
      <w:pPr>
        <w:jc w:val="center"/>
        <w:rPr>
          <w:rFonts w:ascii="Arial" w:hAnsi="Arial" w:cs="Arial"/>
          <w:b/>
          <w:sz w:val="32"/>
          <w:szCs w:val="32"/>
        </w:rPr>
      </w:pPr>
    </w:p>
    <w:p w:rsidR="00B91F27" w:rsidRDefault="00B91F27" w:rsidP="00B91F27">
      <w:pPr>
        <w:jc w:val="center"/>
        <w:rPr>
          <w:rFonts w:ascii="Arial" w:hAnsi="Arial" w:cs="Arial"/>
          <w:b/>
          <w:sz w:val="32"/>
          <w:szCs w:val="32"/>
        </w:rPr>
      </w:pPr>
      <w:r w:rsidRPr="00CF7210">
        <w:rPr>
          <w:rFonts w:ascii="Arial" w:hAnsi="Arial" w:cs="Arial"/>
          <w:b/>
          <w:sz w:val="32"/>
          <w:szCs w:val="32"/>
        </w:rPr>
        <w:t>UZNESENIE</w:t>
      </w:r>
    </w:p>
    <w:p w:rsidR="00B91F27" w:rsidRDefault="00B91F27" w:rsidP="00B91F27">
      <w:pPr>
        <w:jc w:val="center"/>
        <w:rPr>
          <w:rFonts w:ascii="Arial" w:hAnsi="Arial" w:cs="Arial"/>
          <w:b/>
          <w:szCs w:val="32"/>
        </w:rPr>
      </w:pPr>
    </w:p>
    <w:p w:rsidR="00B91F27" w:rsidRPr="00B91F27" w:rsidRDefault="00B91F27" w:rsidP="00B91F27">
      <w:pPr>
        <w:jc w:val="center"/>
        <w:rPr>
          <w:rFonts w:ascii="Arial" w:hAnsi="Arial" w:cs="Arial"/>
          <w:b/>
          <w:szCs w:val="32"/>
        </w:rPr>
      </w:pPr>
    </w:p>
    <w:p w:rsidR="00E73935" w:rsidRPr="00E73935" w:rsidRDefault="00E73935" w:rsidP="00E73935">
      <w:pPr>
        <w:jc w:val="center"/>
        <w:rPr>
          <w:rFonts w:ascii="Arial" w:hAnsi="Arial" w:cs="Arial"/>
          <w:b/>
          <w:sz w:val="32"/>
          <w:szCs w:val="32"/>
        </w:rPr>
      </w:pPr>
      <w:r w:rsidRPr="00E73935">
        <w:rPr>
          <w:rFonts w:ascii="Arial" w:hAnsi="Arial" w:cs="Arial"/>
          <w:b/>
          <w:sz w:val="32"/>
          <w:szCs w:val="32"/>
        </w:rPr>
        <w:t>Správa</w:t>
      </w:r>
    </w:p>
    <w:p w:rsidR="00E73935" w:rsidRPr="00E73935" w:rsidRDefault="00E73935" w:rsidP="00E73935">
      <w:pPr>
        <w:jc w:val="center"/>
        <w:rPr>
          <w:rFonts w:ascii="Arial" w:hAnsi="Arial" w:cs="Arial"/>
          <w:b/>
        </w:rPr>
      </w:pPr>
    </w:p>
    <w:p w:rsidR="001131C6" w:rsidRPr="00D2301A" w:rsidRDefault="00E73935" w:rsidP="00E73935">
      <w:pPr>
        <w:pBdr>
          <w:bottom w:val="single" w:sz="4" w:space="1" w:color="auto"/>
        </w:pBdr>
        <w:autoSpaceDE w:val="0"/>
        <w:autoSpaceDN w:val="0"/>
        <w:adjustRightInd w:val="0"/>
        <w:spacing w:after="60"/>
        <w:jc w:val="center"/>
        <w:rPr>
          <w:rFonts w:ascii="Arial" w:hAnsi="Arial" w:cs="Arial"/>
          <w:b/>
          <w:bCs/>
          <w:color w:val="000000"/>
        </w:rPr>
      </w:pPr>
      <w:r w:rsidRPr="00E73935">
        <w:rPr>
          <w:rFonts w:ascii="Arial" w:hAnsi="Arial" w:cs="Arial"/>
          <w:b/>
        </w:rPr>
        <w:t>o výsledkoch kontrolnej činnosti útvaru hlavného kontrolóra                    Bratislavského samosprávneho kraja za 2. polrok 2015</w:t>
      </w:r>
    </w:p>
    <w:p w:rsidR="001131C6" w:rsidRDefault="001131C6" w:rsidP="001131C6">
      <w:pPr>
        <w:jc w:val="center"/>
        <w:rPr>
          <w:rFonts w:ascii="Arial" w:hAnsi="Arial" w:cs="Arial"/>
          <w:spacing w:val="70"/>
        </w:rPr>
      </w:pPr>
    </w:p>
    <w:p w:rsidR="001131C6" w:rsidRPr="00021499" w:rsidRDefault="001131C6" w:rsidP="001131C6">
      <w:pPr>
        <w:spacing w:line="276" w:lineRule="auto"/>
        <w:jc w:val="center"/>
        <w:rPr>
          <w:rFonts w:ascii="Arial" w:eastAsiaTheme="minorHAnsi" w:hAnsi="Arial" w:cs="Arial"/>
          <w:b/>
          <w:szCs w:val="22"/>
          <w:lang w:eastAsia="en-US"/>
        </w:rPr>
      </w:pPr>
      <w:r w:rsidRPr="00021499">
        <w:rPr>
          <w:rFonts w:ascii="Arial" w:eastAsiaTheme="minorHAnsi" w:hAnsi="Arial" w:cs="Arial"/>
          <w:b/>
          <w:szCs w:val="22"/>
          <w:lang w:eastAsia="en-US"/>
        </w:rPr>
        <w:t>UZNESENIE č.</w:t>
      </w:r>
      <w:r w:rsidR="00B91F27">
        <w:rPr>
          <w:rFonts w:ascii="Arial" w:eastAsiaTheme="minorHAnsi" w:hAnsi="Arial" w:cs="Arial"/>
          <w:b/>
          <w:szCs w:val="22"/>
          <w:lang w:eastAsia="en-US"/>
        </w:rPr>
        <w:t xml:space="preserve"> 20</w:t>
      </w:r>
      <w:r w:rsidRPr="00021499">
        <w:rPr>
          <w:rFonts w:ascii="Arial" w:eastAsiaTheme="minorHAnsi" w:hAnsi="Arial" w:cs="Arial"/>
          <w:b/>
          <w:szCs w:val="22"/>
          <w:lang w:eastAsia="en-US"/>
        </w:rPr>
        <w:t xml:space="preserve"> / 2016</w:t>
      </w:r>
    </w:p>
    <w:p w:rsidR="001131C6" w:rsidRPr="00021499" w:rsidRDefault="001131C6" w:rsidP="001131C6">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1131C6" w:rsidRPr="00021499" w:rsidRDefault="001131C6" w:rsidP="001131C6">
      <w:pPr>
        <w:spacing w:after="200" w:line="276" w:lineRule="auto"/>
        <w:rPr>
          <w:rFonts w:ascii="Arial" w:eastAsiaTheme="minorHAnsi" w:hAnsi="Arial" w:cs="Arial"/>
          <w:b/>
          <w:sz w:val="22"/>
          <w:szCs w:val="22"/>
          <w:lang w:eastAsia="en-US"/>
        </w:rPr>
      </w:pPr>
    </w:p>
    <w:p w:rsidR="00E73935" w:rsidRPr="00E73935" w:rsidRDefault="00E73935" w:rsidP="00E73935">
      <w:pPr>
        <w:ind w:left="360"/>
        <w:jc w:val="both"/>
        <w:rPr>
          <w:rFonts w:ascii="Arial" w:hAnsi="Arial" w:cs="Arial"/>
          <w:color w:val="000000"/>
          <w:sz w:val="22"/>
          <w:szCs w:val="36"/>
          <w:lang w:eastAsia="cs-CZ"/>
        </w:rPr>
      </w:pPr>
      <w:r w:rsidRPr="00E73935">
        <w:rPr>
          <w:rFonts w:ascii="Arial" w:hAnsi="Arial" w:cs="Arial"/>
          <w:color w:val="000000"/>
          <w:sz w:val="22"/>
          <w:szCs w:val="36"/>
          <w:lang w:eastAsia="cs-CZ"/>
        </w:rPr>
        <w:t>Zastupiteľstvo Bratislavského samosprávneho kraja po prerokovaní materiálu</w:t>
      </w:r>
    </w:p>
    <w:p w:rsidR="00E73935" w:rsidRPr="00E73935" w:rsidRDefault="00E73935" w:rsidP="00E73935">
      <w:pPr>
        <w:jc w:val="both"/>
        <w:rPr>
          <w:rFonts w:ascii="Arial" w:hAnsi="Arial" w:cs="Arial"/>
          <w:color w:val="000000"/>
          <w:szCs w:val="36"/>
          <w:lang w:eastAsia="cs-CZ"/>
        </w:rPr>
      </w:pPr>
    </w:p>
    <w:p w:rsidR="00E73935" w:rsidRPr="00E73935" w:rsidRDefault="00E73935" w:rsidP="00E73935">
      <w:pPr>
        <w:ind w:left="360"/>
        <w:jc w:val="both"/>
        <w:rPr>
          <w:rFonts w:ascii="Arial" w:hAnsi="Arial" w:cs="Arial"/>
          <w:color w:val="000000"/>
          <w:szCs w:val="36"/>
          <w:lang w:eastAsia="cs-CZ"/>
        </w:rPr>
      </w:pPr>
    </w:p>
    <w:p w:rsidR="00E73935" w:rsidRPr="00E73935" w:rsidRDefault="00E73935" w:rsidP="00E73935">
      <w:pPr>
        <w:jc w:val="center"/>
        <w:rPr>
          <w:rFonts w:ascii="Arial" w:hAnsi="Arial" w:cs="Arial"/>
          <w:b/>
          <w:color w:val="000000"/>
          <w:szCs w:val="36"/>
          <w:lang w:eastAsia="cs-CZ"/>
        </w:rPr>
      </w:pPr>
      <w:r w:rsidRPr="00E73935">
        <w:rPr>
          <w:rFonts w:ascii="Arial" w:hAnsi="Arial" w:cs="Arial"/>
          <w:b/>
          <w:color w:val="000000"/>
          <w:szCs w:val="36"/>
          <w:lang w:eastAsia="cs-CZ"/>
        </w:rPr>
        <w:t>A.  b e r i e   n a   v e d o m i e</w:t>
      </w:r>
    </w:p>
    <w:p w:rsidR="00E73935" w:rsidRPr="00E73935" w:rsidRDefault="00E73935" w:rsidP="00E73935">
      <w:pPr>
        <w:jc w:val="center"/>
        <w:rPr>
          <w:rFonts w:ascii="Arial" w:hAnsi="Arial" w:cs="Arial"/>
          <w:b/>
          <w:color w:val="000000"/>
          <w:szCs w:val="36"/>
          <w:lang w:eastAsia="cs-CZ"/>
        </w:rPr>
      </w:pPr>
    </w:p>
    <w:p w:rsidR="001131C6" w:rsidRPr="00D2301A" w:rsidRDefault="00E73935" w:rsidP="00E73935">
      <w:pPr>
        <w:rPr>
          <w:rFonts w:ascii="Arial" w:hAnsi="Arial" w:cs="Arial"/>
          <w:bCs/>
          <w:color w:val="000000" w:themeColor="text1"/>
          <w:sz w:val="22"/>
          <w:szCs w:val="22"/>
          <w:lang w:eastAsia="cs-CZ"/>
        </w:rPr>
      </w:pPr>
      <w:r w:rsidRPr="00E73935">
        <w:rPr>
          <w:rFonts w:ascii="Arial" w:hAnsi="Arial" w:cs="Arial"/>
          <w:color w:val="000000"/>
          <w:sz w:val="22"/>
          <w:szCs w:val="36"/>
          <w:lang w:eastAsia="cs-CZ"/>
        </w:rPr>
        <w:t>Správu o výsledkoch kontrolnej činnosti útvaru hlavného kontrolóra Bratislavského samosprávneho kraja za 2. polrok 2015</w:t>
      </w:r>
    </w:p>
    <w:p w:rsidR="001131C6" w:rsidRPr="00D2301A" w:rsidRDefault="001131C6" w:rsidP="00E73935">
      <w:pPr>
        <w:outlineLvl w:val="0"/>
        <w:rPr>
          <w:rFonts w:ascii="Arial" w:hAnsi="Arial" w:cs="Arial"/>
        </w:rPr>
      </w:pPr>
    </w:p>
    <w:p w:rsidR="001131C6" w:rsidRDefault="001131C6" w:rsidP="001131C6">
      <w:pPr>
        <w:outlineLvl w:val="0"/>
        <w:rPr>
          <w:rFonts w:ascii="Arial" w:hAnsi="Arial" w:cs="Arial"/>
        </w:rPr>
      </w:pPr>
    </w:p>
    <w:p w:rsidR="001131C6" w:rsidRDefault="001131C6" w:rsidP="001131C6">
      <w:pPr>
        <w:outlineLvl w:val="0"/>
        <w:rPr>
          <w:rFonts w:ascii="Arial" w:hAnsi="Arial" w:cs="Arial"/>
        </w:rPr>
      </w:pPr>
    </w:p>
    <w:p w:rsidR="001131C6" w:rsidRDefault="001131C6" w:rsidP="001131C6">
      <w:pPr>
        <w:outlineLvl w:val="0"/>
        <w:rPr>
          <w:rFonts w:ascii="Arial" w:hAnsi="Arial" w:cs="Arial"/>
        </w:rPr>
      </w:pPr>
    </w:p>
    <w:p w:rsidR="00B91F27" w:rsidRDefault="00B91F27" w:rsidP="00B91F27">
      <w:pPr>
        <w:outlineLvl w:val="0"/>
        <w:rPr>
          <w:rFonts w:ascii="Arial" w:hAnsi="Arial" w:cs="Arial"/>
          <w:bCs/>
          <w:lang w:eastAsia="cs-CZ"/>
        </w:rPr>
      </w:pPr>
      <w:r>
        <w:rPr>
          <w:rFonts w:ascii="Arial" w:hAnsi="Arial" w:cs="Arial"/>
          <w:bCs/>
          <w:lang w:eastAsia="cs-CZ"/>
        </w:rPr>
        <w:t>Bratislava 19.02.2016</w:t>
      </w:r>
    </w:p>
    <w:p w:rsidR="00B91F27" w:rsidRDefault="00B91F27" w:rsidP="00B91F27">
      <w:pPr>
        <w:spacing w:line="276" w:lineRule="auto"/>
        <w:outlineLvl w:val="0"/>
        <w:rPr>
          <w:rFonts w:ascii="Arial" w:hAnsi="Arial" w:cs="Arial"/>
        </w:rPr>
      </w:pPr>
    </w:p>
    <w:p w:rsidR="00B91F27" w:rsidRDefault="00B91F27" w:rsidP="00B91F27">
      <w:pPr>
        <w:spacing w:line="276" w:lineRule="auto"/>
        <w:outlineLvl w:val="0"/>
        <w:rPr>
          <w:rFonts w:ascii="Arial" w:hAnsi="Arial" w:cs="Arial"/>
        </w:rPr>
      </w:pPr>
    </w:p>
    <w:p w:rsidR="00B91F27" w:rsidRDefault="00B91F27" w:rsidP="00B91F27">
      <w:pPr>
        <w:spacing w:line="276" w:lineRule="auto"/>
        <w:outlineLvl w:val="0"/>
        <w:rPr>
          <w:rFonts w:ascii="Arial" w:hAnsi="Arial" w:cs="Arial"/>
        </w:rPr>
      </w:pPr>
    </w:p>
    <w:p w:rsidR="00B91F27" w:rsidRDefault="00B91F27" w:rsidP="00B91F27">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B91F27" w:rsidRDefault="00B91F27" w:rsidP="00B91F27">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r>
        <w:rPr>
          <w:rFonts w:ascii="Arial" w:hAnsi="Arial" w:cs="Arial"/>
        </w:rPr>
        <w:t>Mgr. Juraj Lauko PhD.</w:t>
      </w:r>
    </w:p>
    <w:p w:rsidR="00B91F27" w:rsidRDefault="00B91F27" w:rsidP="00B91F27">
      <w:pPr>
        <w:spacing w:line="276" w:lineRule="auto"/>
        <w:jc w:val="center"/>
        <w:outlineLvl w:val="0"/>
        <w:rPr>
          <w:rFonts w:ascii="Arial" w:hAnsi="Arial" w:cs="Arial"/>
        </w:rPr>
      </w:pPr>
      <w:r>
        <w:rPr>
          <w:rFonts w:ascii="Arial" w:hAnsi="Arial" w:cs="Arial"/>
        </w:rPr>
        <w:t>overovateľ</w:t>
      </w: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p>
    <w:p w:rsidR="00B91F27" w:rsidRDefault="00B91F27" w:rsidP="00B91F27">
      <w:pPr>
        <w:spacing w:line="276" w:lineRule="auto"/>
        <w:jc w:val="center"/>
        <w:outlineLvl w:val="0"/>
        <w:rPr>
          <w:rFonts w:ascii="Arial" w:hAnsi="Arial" w:cs="Arial"/>
        </w:rPr>
      </w:pPr>
      <w:r>
        <w:rPr>
          <w:rFonts w:ascii="Arial" w:hAnsi="Arial" w:cs="Arial"/>
        </w:rPr>
        <w:t>Ing. Pavol F R E Š O</w:t>
      </w:r>
    </w:p>
    <w:p w:rsidR="00B91F27" w:rsidRDefault="00B91F27" w:rsidP="00B91F27">
      <w:pPr>
        <w:spacing w:line="276" w:lineRule="auto"/>
        <w:jc w:val="center"/>
        <w:outlineLvl w:val="0"/>
        <w:rPr>
          <w:rFonts w:ascii="Arial" w:hAnsi="Arial" w:cs="Arial"/>
        </w:rPr>
      </w:pPr>
      <w:r>
        <w:rPr>
          <w:rFonts w:ascii="Arial" w:hAnsi="Arial" w:cs="Arial"/>
        </w:rPr>
        <w:t>predseda</w:t>
      </w:r>
    </w:p>
    <w:p w:rsidR="003A6BC9" w:rsidRDefault="00B91F27" w:rsidP="007B27CF">
      <w:pPr>
        <w:jc w:val="center"/>
        <w:rPr>
          <w:rFonts w:ascii="Arial" w:hAnsi="Arial" w:cs="Arial"/>
        </w:rPr>
      </w:pPr>
      <w:r>
        <w:rPr>
          <w:rFonts w:ascii="Arial" w:hAnsi="Arial" w:cs="Arial"/>
        </w:rPr>
        <w:t>Bratislavského samosprávneho kraja</w:t>
      </w:r>
      <w:r w:rsidR="003A6BC9">
        <w:rPr>
          <w:rFonts w:ascii="Arial" w:hAnsi="Arial" w:cs="Arial"/>
        </w:rPr>
        <w:br w:type="page"/>
      </w:r>
    </w:p>
    <w:p w:rsidR="007B27CF" w:rsidRPr="00CF7210" w:rsidRDefault="007B27CF" w:rsidP="007B27CF">
      <w:pPr>
        <w:jc w:val="center"/>
        <w:rPr>
          <w:rFonts w:ascii="Arial" w:hAnsi="Arial" w:cs="Arial"/>
          <w:sz w:val="32"/>
          <w:szCs w:val="32"/>
        </w:rPr>
      </w:pPr>
      <w:r w:rsidRPr="00CF7210">
        <w:rPr>
          <w:rFonts w:ascii="Arial" w:hAnsi="Arial" w:cs="Arial"/>
          <w:sz w:val="32"/>
          <w:szCs w:val="32"/>
        </w:rPr>
        <w:lastRenderedPageBreak/>
        <w:t>Zastupiteľstvo Bratislavského samosprávneho kraja</w:t>
      </w:r>
    </w:p>
    <w:p w:rsidR="007B27CF" w:rsidRPr="00CF7210" w:rsidRDefault="007B27CF" w:rsidP="007B27CF">
      <w:pPr>
        <w:jc w:val="center"/>
        <w:rPr>
          <w:rFonts w:ascii="Arial" w:hAnsi="Arial" w:cs="Arial"/>
          <w:b/>
          <w:sz w:val="32"/>
          <w:szCs w:val="32"/>
        </w:rPr>
      </w:pPr>
    </w:p>
    <w:p w:rsidR="007B27CF" w:rsidRPr="00CF7210" w:rsidRDefault="007B27CF" w:rsidP="007B27CF">
      <w:pPr>
        <w:jc w:val="center"/>
        <w:rPr>
          <w:rFonts w:ascii="Arial" w:hAnsi="Arial" w:cs="Arial"/>
          <w:b/>
          <w:sz w:val="32"/>
          <w:szCs w:val="32"/>
        </w:rPr>
      </w:pPr>
    </w:p>
    <w:p w:rsidR="007B27CF" w:rsidRDefault="007B27CF" w:rsidP="007B27CF">
      <w:pPr>
        <w:jc w:val="center"/>
        <w:rPr>
          <w:rFonts w:ascii="Arial" w:hAnsi="Arial" w:cs="Arial"/>
          <w:b/>
          <w:sz w:val="32"/>
          <w:szCs w:val="32"/>
        </w:rPr>
      </w:pPr>
      <w:r w:rsidRPr="00CF7210">
        <w:rPr>
          <w:rFonts w:ascii="Arial" w:hAnsi="Arial" w:cs="Arial"/>
          <w:b/>
          <w:sz w:val="32"/>
          <w:szCs w:val="32"/>
        </w:rPr>
        <w:t>UZNESENIE</w:t>
      </w:r>
    </w:p>
    <w:p w:rsidR="007B27CF" w:rsidRDefault="007B27CF" w:rsidP="007B27CF">
      <w:pPr>
        <w:jc w:val="center"/>
        <w:rPr>
          <w:rFonts w:ascii="Arial" w:hAnsi="Arial" w:cs="Arial"/>
          <w:b/>
          <w:szCs w:val="32"/>
        </w:rPr>
      </w:pPr>
    </w:p>
    <w:p w:rsidR="007B27CF" w:rsidRPr="007B27CF" w:rsidRDefault="007B27CF" w:rsidP="007B27CF">
      <w:pPr>
        <w:jc w:val="center"/>
        <w:rPr>
          <w:rFonts w:ascii="Arial" w:hAnsi="Arial" w:cs="Arial"/>
          <w:b/>
          <w:szCs w:val="32"/>
        </w:rPr>
      </w:pPr>
    </w:p>
    <w:p w:rsidR="003A6BC9" w:rsidRPr="003A6BC9" w:rsidRDefault="003A6BC9" w:rsidP="003A6BC9">
      <w:pPr>
        <w:jc w:val="center"/>
        <w:rPr>
          <w:rFonts w:ascii="Arial" w:hAnsi="Arial" w:cs="Arial"/>
          <w:b/>
          <w:sz w:val="32"/>
          <w:szCs w:val="32"/>
        </w:rPr>
      </w:pPr>
      <w:r w:rsidRPr="003A6BC9">
        <w:rPr>
          <w:rFonts w:ascii="Arial" w:hAnsi="Arial" w:cs="Arial"/>
          <w:b/>
          <w:sz w:val="32"/>
          <w:szCs w:val="32"/>
        </w:rPr>
        <w:t xml:space="preserve">Návrh </w:t>
      </w:r>
    </w:p>
    <w:p w:rsidR="003A6BC9" w:rsidRPr="003A6BC9" w:rsidRDefault="003A6BC9" w:rsidP="003A6BC9">
      <w:pPr>
        <w:pBdr>
          <w:bottom w:val="single" w:sz="4" w:space="1" w:color="auto"/>
        </w:pBdr>
        <w:jc w:val="center"/>
        <w:rPr>
          <w:rFonts w:ascii="Arial" w:hAnsi="Arial" w:cs="Arial"/>
          <w:b/>
        </w:rPr>
      </w:pPr>
    </w:p>
    <w:p w:rsidR="003A6BC9" w:rsidRPr="003A6BC9" w:rsidRDefault="003A6BC9" w:rsidP="003A6BC9">
      <w:pPr>
        <w:pBdr>
          <w:bottom w:val="single" w:sz="4" w:space="1" w:color="auto"/>
        </w:pBdr>
        <w:jc w:val="center"/>
        <w:rPr>
          <w:rFonts w:ascii="Arial" w:hAnsi="Arial" w:cs="Arial"/>
          <w:b/>
        </w:rPr>
      </w:pPr>
      <w:r w:rsidRPr="003A6BC9">
        <w:rPr>
          <w:rFonts w:ascii="Arial" w:hAnsi="Arial" w:cs="Arial"/>
          <w:b/>
        </w:rPr>
        <w:t xml:space="preserve">Prihlásenia sa Bratislavského samosprávneho kraja k akcii Vlajka pre Tibet </w:t>
      </w:r>
    </w:p>
    <w:p w:rsidR="003A6BC9" w:rsidRPr="00D2301A" w:rsidRDefault="003A6BC9" w:rsidP="003A6BC9">
      <w:pPr>
        <w:pBdr>
          <w:bottom w:val="single" w:sz="4" w:space="1" w:color="auto"/>
        </w:pBdr>
        <w:autoSpaceDE w:val="0"/>
        <w:autoSpaceDN w:val="0"/>
        <w:adjustRightInd w:val="0"/>
        <w:spacing w:after="60"/>
        <w:jc w:val="center"/>
        <w:rPr>
          <w:rFonts w:ascii="Arial" w:hAnsi="Arial" w:cs="Arial"/>
          <w:b/>
          <w:bCs/>
          <w:color w:val="000000"/>
        </w:rPr>
      </w:pPr>
      <w:r w:rsidRPr="003A6BC9">
        <w:rPr>
          <w:rFonts w:ascii="Arial" w:hAnsi="Arial" w:cs="Arial"/>
          <w:b/>
        </w:rPr>
        <w:t>10. marca 2016</w:t>
      </w:r>
    </w:p>
    <w:p w:rsidR="003A6BC9" w:rsidRDefault="003A6BC9" w:rsidP="003A6BC9">
      <w:pPr>
        <w:jc w:val="center"/>
        <w:rPr>
          <w:rFonts w:ascii="Arial" w:hAnsi="Arial" w:cs="Arial"/>
          <w:spacing w:val="70"/>
        </w:rPr>
      </w:pPr>
    </w:p>
    <w:p w:rsidR="003A6BC9" w:rsidRPr="00021499" w:rsidRDefault="007B27CF" w:rsidP="003A6BC9">
      <w:pPr>
        <w:spacing w:line="276" w:lineRule="auto"/>
        <w:jc w:val="center"/>
        <w:rPr>
          <w:rFonts w:ascii="Arial" w:eastAsiaTheme="minorHAnsi" w:hAnsi="Arial" w:cs="Arial"/>
          <w:b/>
          <w:szCs w:val="22"/>
          <w:lang w:eastAsia="en-US"/>
        </w:rPr>
      </w:pPr>
      <w:r>
        <w:rPr>
          <w:rFonts w:ascii="Arial" w:eastAsiaTheme="minorHAnsi" w:hAnsi="Arial" w:cs="Arial"/>
          <w:b/>
          <w:szCs w:val="22"/>
          <w:lang w:eastAsia="en-US"/>
        </w:rPr>
        <w:t>UZNESENIE č. 21</w:t>
      </w:r>
      <w:r w:rsidR="003A6BC9" w:rsidRPr="00021499">
        <w:rPr>
          <w:rFonts w:ascii="Arial" w:eastAsiaTheme="minorHAnsi" w:hAnsi="Arial" w:cs="Arial"/>
          <w:b/>
          <w:szCs w:val="22"/>
          <w:lang w:eastAsia="en-US"/>
        </w:rPr>
        <w:t xml:space="preserve"> / 2016</w:t>
      </w:r>
    </w:p>
    <w:p w:rsidR="003A6BC9" w:rsidRPr="00021499" w:rsidRDefault="003A6BC9" w:rsidP="003A6BC9">
      <w:pPr>
        <w:spacing w:line="276" w:lineRule="auto"/>
        <w:jc w:val="center"/>
        <w:rPr>
          <w:rFonts w:ascii="Arial" w:eastAsiaTheme="minorHAnsi" w:hAnsi="Arial" w:cs="Arial"/>
          <w:sz w:val="22"/>
          <w:szCs w:val="22"/>
          <w:lang w:eastAsia="en-US"/>
        </w:rPr>
      </w:pPr>
      <w:r w:rsidRPr="00021499">
        <w:rPr>
          <w:rFonts w:ascii="Arial" w:eastAsiaTheme="minorHAnsi" w:hAnsi="Arial" w:cs="Arial"/>
          <w:sz w:val="22"/>
          <w:szCs w:val="22"/>
          <w:lang w:eastAsia="en-US"/>
        </w:rPr>
        <w:t>zo dňa 19.02.2016</w:t>
      </w:r>
    </w:p>
    <w:p w:rsidR="003A6BC9" w:rsidRPr="00021499" w:rsidRDefault="003A6BC9" w:rsidP="003A6BC9">
      <w:pPr>
        <w:spacing w:after="200" w:line="276" w:lineRule="auto"/>
        <w:rPr>
          <w:rFonts w:ascii="Arial" w:eastAsiaTheme="minorHAnsi" w:hAnsi="Arial" w:cs="Arial"/>
          <w:b/>
          <w:sz w:val="22"/>
          <w:szCs w:val="22"/>
          <w:lang w:eastAsia="en-US"/>
        </w:rPr>
      </w:pPr>
    </w:p>
    <w:p w:rsidR="00277F3E" w:rsidRDefault="00277F3E" w:rsidP="00277F3E">
      <w:pPr>
        <w:jc w:val="center"/>
        <w:rPr>
          <w:rFonts w:ascii="Arial" w:hAnsi="Arial" w:cs="Arial"/>
          <w:sz w:val="22"/>
          <w:szCs w:val="22"/>
        </w:rPr>
      </w:pPr>
      <w:r w:rsidRPr="00277F3E">
        <w:rPr>
          <w:rFonts w:ascii="Arial" w:hAnsi="Arial" w:cs="Arial"/>
          <w:sz w:val="22"/>
          <w:szCs w:val="22"/>
        </w:rPr>
        <w:t>Zastupiteľstvo Bratislavského samosprávneho kraja po prerokovaní materiálu</w:t>
      </w:r>
    </w:p>
    <w:p w:rsidR="00277F3E" w:rsidRPr="00277F3E" w:rsidRDefault="00277F3E" w:rsidP="00277F3E">
      <w:pPr>
        <w:jc w:val="center"/>
        <w:rPr>
          <w:rFonts w:ascii="Arial" w:hAnsi="Arial" w:cs="Arial"/>
          <w:sz w:val="22"/>
          <w:szCs w:val="22"/>
        </w:rPr>
      </w:pPr>
    </w:p>
    <w:p w:rsidR="00277F3E" w:rsidRPr="00277F3E" w:rsidRDefault="00277F3E" w:rsidP="00277F3E">
      <w:pPr>
        <w:jc w:val="both"/>
        <w:rPr>
          <w:rFonts w:ascii="Arial" w:hAnsi="Arial" w:cs="Arial"/>
          <w:sz w:val="22"/>
          <w:szCs w:val="22"/>
        </w:rPr>
      </w:pPr>
    </w:p>
    <w:p w:rsidR="00277F3E" w:rsidRPr="00277F3E" w:rsidRDefault="00277F3E" w:rsidP="00277F3E">
      <w:pPr>
        <w:pStyle w:val="Odsekzoznamu"/>
        <w:numPr>
          <w:ilvl w:val="0"/>
          <w:numId w:val="24"/>
        </w:numPr>
        <w:jc w:val="center"/>
        <w:rPr>
          <w:rFonts w:ascii="Arial" w:hAnsi="Arial" w:cs="Arial"/>
          <w:b/>
          <w:spacing w:val="70"/>
          <w:sz w:val="24"/>
        </w:rPr>
      </w:pPr>
      <w:r w:rsidRPr="00277F3E">
        <w:rPr>
          <w:rFonts w:ascii="Arial" w:hAnsi="Arial" w:cs="Arial"/>
          <w:b/>
          <w:spacing w:val="70"/>
          <w:sz w:val="24"/>
        </w:rPr>
        <w:t>pripája sa</w:t>
      </w:r>
    </w:p>
    <w:p w:rsidR="00277F3E" w:rsidRPr="00277F3E" w:rsidRDefault="00277F3E" w:rsidP="00277F3E">
      <w:pPr>
        <w:pStyle w:val="Odsekzoznamu"/>
        <w:ind w:left="870"/>
        <w:rPr>
          <w:rFonts w:ascii="Arial" w:hAnsi="Arial" w:cs="Arial"/>
          <w:b/>
          <w:spacing w:val="70"/>
        </w:rPr>
      </w:pPr>
    </w:p>
    <w:p w:rsidR="00277F3E" w:rsidRPr="00277F3E" w:rsidRDefault="00277F3E" w:rsidP="00277F3E">
      <w:pPr>
        <w:jc w:val="center"/>
        <w:rPr>
          <w:rFonts w:ascii="Arial" w:hAnsi="Arial" w:cs="Arial"/>
          <w:sz w:val="22"/>
          <w:szCs w:val="22"/>
        </w:rPr>
      </w:pPr>
    </w:p>
    <w:p w:rsidR="00277F3E" w:rsidRPr="00277F3E" w:rsidRDefault="00277F3E" w:rsidP="00277F3E">
      <w:pPr>
        <w:jc w:val="center"/>
        <w:rPr>
          <w:rFonts w:ascii="Arial" w:hAnsi="Arial" w:cs="Arial"/>
          <w:color w:val="FF0000"/>
          <w:sz w:val="20"/>
          <w:szCs w:val="20"/>
        </w:rPr>
      </w:pPr>
      <w:r w:rsidRPr="00277F3E">
        <w:rPr>
          <w:rFonts w:ascii="Arial" w:hAnsi="Arial" w:cs="Arial"/>
          <w:sz w:val="22"/>
          <w:szCs w:val="22"/>
        </w:rPr>
        <w:t>k celosvetovej akcii: Vlajka pre Tibet</w:t>
      </w:r>
    </w:p>
    <w:p w:rsidR="00277F3E" w:rsidRPr="00277F3E" w:rsidRDefault="00277F3E" w:rsidP="00277F3E">
      <w:pPr>
        <w:jc w:val="both"/>
        <w:rPr>
          <w:rFonts w:ascii="Arial" w:hAnsi="Arial" w:cs="Arial"/>
          <w:sz w:val="22"/>
          <w:szCs w:val="22"/>
        </w:rPr>
      </w:pPr>
    </w:p>
    <w:p w:rsidR="00277F3E" w:rsidRPr="00277F3E" w:rsidRDefault="00277F3E" w:rsidP="00277F3E">
      <w:pPr>
        <w:jc w:val="both"/>
        <w:rPr>
          <w:rFonts w:ascii="Arial" w:hAnsi="Arial" w:cs="Arial"/>
          <w:sz w:val="22"/>
          <w:szCs w:val="22"/>
        </w:rPr>
      </w:pPr>
    </w:p>
    <w:p w:rsidR="00277F3E" w:rsidRPr="00277F3E" w:rsidRDefault="00277F3E" w:rsidP="00277F3E">
      <w:pPr>
        <w:jc w:val="center"/>
        <w:rPr>
          <w:rFonts w:ascii="Arial" w:hAnsi="Arial" w:cs="Arial"/>
          <w:b/>
          <w:spacing w:val="70"/>
        </w:rPr>
      </w:pPr>
      <w:r w:rsidRPr="00277F3E">
        <w:rPr>
          <w:rFonts w:ascii="Arial" w:hAnsi="Arial" w:cs="Arial"/>
          <w:b/>
          <w:spacing w:val="70"/>
        </w:rPr>
        <w:t>B. ukladá</w:t>
      </w:r>
    </w:p>
    <w:p w:rsidR="00277F3E" w:rsidRPr="00277F3E" w:rsidRDefault="00277F3E" w:rsidP="00277F3E">
      <w:pPr>
        <w:jc w:val="center"/>
        <w:rPr>
          <w:rFonts w:ascii="Arial" w:hAnsi="Arial" w:cs="Arial"/>
          <w:sz w:val="22"/>
          <w:szCs w:val="22"/>
        </w:rPr>
      </w:pPr>
    </w:p>
    <w:p w:rsidR="00277F3E" w:rsidRPr="00277F3E" w:rsidRDefault="00277F3E" w:rsidP="00277F3E">
      <w:pPr>
        <w:jc w:val="center"/>
        <w:rPr>
          <w:rFonts w:ascii="Arial" w:hAnsi="Arial" w:cs="Arial"/>
          <w:sz w:val="22"/>
          <w:szCs w:val="22"/>
        </w:rPr>
      </w:pPr>
    </w:p>
    <w:p w:rsidR="00277F3E" w:rsidRDefault="00277F3E" w:rsidP="00277F3E">
      <w:pPr>
        <w:ind w:left="360" w:hanging="360"/>
        <w:jc w:val="both"/>
        <w:rPr>
          <w:rFonts w:ascii="Arial" w:hAnsi="Arial" w:cs="Arial"/>
          <w:sz w:val="22"/>
          <w:szCs w:val="22"/>
          <w:u w:val="single"/>
        </w:rPr>
      </w:pPr>
      <w:r w:rsidRPr="00277F3E">
        <w:rPr>
          <w:rFonts w:ascii="Arial" w:hAnsi="Arial" w:cs="Arial"/>
          <w:sz w:val="22"/>
          <w:szCs w:val="22"/>
          <w:u w:val="single"/>
        </w:rPr>
        <w:t>riaditeľovi úradu Bratislavského samosprávneho kraja</w:t>
      </w:r>
    </w:p>
    <w:p w:rsidR="00277F3E" w:rsidRPr="00277F3E" w:rsidRDefault="00277F3E" w:rsidP="00277F3E">
      <w:pPr>
        <w:ind w:left="360" w:hanging="360"/>
        <w:jc w:val="both"/>
        <w:rPr>
          <w:rFonts w:ascii="Arial" w:hAnsi="Arial" w:cs="Arial"/>
          <w:sz w:val="22"/>
          <w:szCs w:val="22"/>
          <w:u w:val="single"/>
        </w:rPr>
      </w:pPr>
    </w:p>
    <w:p w:rsidR="00277F3E" w:rsidRPr="00277F3E" w:rsidRDefault="00277F3E" w:rsidP="00277F3E">
      <w:pPr>
        <w:jc w:val="both"/>
        <w:rPr>
          <w:rFonts w:ascii="Arial" w:hAnsi="Arial" w:cs="Arial"/>
          <w:sz w:val="22"/>
          <w:szCs w:val="22"/>
        </w:rPr>
      </w:pPr>
      <w:r w:rsidRPr="00277F3E">
        <w:rPr>
          <w:rFonts w:ascii="Arial" w:hAnsi="Arial" w:cs="Arial"/>
          <w:sz w:val="22"/>
          <w:szCs w:val="22"/>
        </w:rPr>
        <w:t>vyvesiť dňa 10. 03. 2016 v čase od 8:00 hod. do 18:00 hod. pri budove Úradu Bratislavského samosprávneho kraja vlajku Tibetu.</w:t>
      </w:r>
    </w:p>
    <w:p w:rsidR="00277F3E" w:rsidRPr="00277F3E" w:rsidRDefault="00277F3E" w:rsidP="00277F3E">
      <w:pPr>
        <w:jc w:val="right"/>
        <w:rPr>
          <w:rFonts w:ascii="Arial" w:hAnsi="Arial" w:cs="Arial"/>
        </w:rPr>
      </w:pPr>
      <w:r w:rsidRPr="00277F3E">
        <w:rPr>
          <w:rFonts w:ascii="Arial" w:hAnsi="Arial" w:cs="Arial"/>
        </w:rPr>
        <w:tab/>
      </w:r>
      <w:r w:rsidRPr="00277F3E">
        <w:rPr>
          <w:rFonts w:ascii="Arial" w:hAnsi="Arial" w:cs="Arial"/>
        </w:rPr>
        <w:tab/>
      </w:r>
      <w:r w:rsidRPr="00277F3E">
        <w:rPr>
          <w:rFonts w:ascii="Arial" w:hAnsi="Arial" w:cs="Arial"/>
        </w:rPr>
        <w:tab/>
      </w:r>
      <w:r w:rsidRPr="00277F3E">
        <w:rPr>
          <w:rFonts w:ascii="Arial" w:hAnsi="Arial" w:cs="Arial"/>
        </w:rPr>
        <w:tab/>
      </w:r>
      <w:r w:rsidRPr="00277F3E">
        <w:rPr>
          <w:rFonts w:ascii="Arial" w:hAnsi="Arial" w:cs="Arial"/>
        </w:rPr>
        <w:tab/>
      </w:r>
      <w:r w:rsidRPr="00277F3E">
        <w:rPr>
          <w:rFonts w:ascii="Arial" w:hAnsi="Arial" w:cs="Arial"/>
        </w:rPr>
        <w:tab/>
      </w:r>
      <w:r w:rsidRPr="00277F3E">
        <w:rPr>
          <w:rFonts w:ascii="Arial" w:hAnsi="Arial" w:cs="Arial"/>
        </w:rPr>
        <w:tab/>
      </w:r>
      <w:r w:rsidRPr="00277F3E">
        <w:rPr>
          <w:rFonts w:ascii="Arial" w:hAnsi="Arial" w:cs="Arial"/>
        </w:rPr>
        <w:tab/>
      </w:r>
      <w:r w:rsidRPr="00277F3E">
        <w:rPr>
          <w:rFonts w:ascii="Arial" w:hAnsi="Arial" w:cs="Arial"/>
        </w:rPr>
        <w:tab/>
      </w:r>
      <w:r w:rsidRPr="00277F3E">
        <w:rPr>
          <w:rFonts w:ascii="Arial" w:hAnsi="Arial" w:cs="Arial"/>
          <w:sz w:val="22"/>
        </w:rPr>
        <w:t>Termín: 10.3.2016</w:t>
      </w:r>
    </w:p>
    <w:p w:rsidR="003A6BC9" w:rsidRPr="00D2301A" w:rsidRDefault="003A6BC9" w:rsidP="003A6BC9">
      <w:pPr>
        <w:outlineLvl w:val="0"/>
        <w:rPr>
          <w:rFonts w:ascii="Arial" w:hAnsi="Arial" w:cs="Arial"/>
        </w:rPr>
      </w:pPr>
    </w:p>
    <w:p w:rsidR="007B27CF" w:rsidRDefault="007B27CF" w:rsidP="007B27CF">
      <w:pPr>
        <w:outlineLvl w:val="0"/>
        <w:rPr>
          <w:rFonts w:ascii="Arial" w:hAnsi="Arial" w:cs="Arial"/>
          <w:bCs/>
          <w:lang w:eastAsia="cs-CZ"/>
        </w:rPr>
      </w:pPr>
      <w:r>
        <w:rPr>
          <w:rFonts w:ascii="Arial" w:hAnsi="Arial" w:cs="Arial"/>
          <w:bCs/>
          <w:lang w:eastAsia="cs-CZ"/>
        </w:rPr>
        <w:t>Bratislava 19.02.2016</w:t>
      </w:r>
    </w:p>
    <w:p w:rsidR="007B27CF" w:rsidRDefault="007B27CF" w:rsidP="007B27CF">
      <w:pPr>
        <w:spacing w:line="276" w:lineRule="auto"/>
        <w:outlineLvl w:val="0"/>
        <w:rPr>
          <w:rFonts w:ascii="Arial" w:hAnsi="Arial" w:cs="Arial"/>
        </w:rPr>
      </w:pPr>
    </w:p>
    <w:p w:rsidR="007B27CF" w:rsidRDefault="007B27CF" w:rsidP="007B27CF">
      <w:pPr>
        <w:spacing w:line="276" w:lineRule="auto"/>
        <w:outlineLvl w:val="0"/>
        <w:rPr>
          <w:rFonts w:ascii="Arial" w:hAnsi="Arial" w:cs="Arial"/>
        </w:rPr>
      </w:pPr>
    </w:p>
    <w:p w:rsidR="007B27CF" w:rsidRDefault="007B27CF" w:rsidP="007B27CF">
      <w:pPr>
        <w:spacing w:line="276" w:lineRule="auto"/>
        <w:outlineLvl w:val="0"/>
        <w:rPr>
          <w:rFonts w:ascii="Arial" w:hAnsi="Arial" w:cs="Arial"/>
        </w:rPr>
      </w:pPr>
      <w:r>
        <w:rPr>
          <w:rFonts w:ascii="Arial" w:hAnsi="Arial" w:cs="Arial"/>
        </w:rPr>
        <w:t>Mgr. Richard Červienka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Ing. Pavol Galamboš</w:t>
      </w:r>
    </w:p>
    <w:p w:rsidR="007B27CF" w:rsidRDefault="007B27CF" w:rsidP="007B27CF">
      <w:pPr>
        <w:spacing w:line="276" w:lineRule="auto"/>
        <w:outlineLvl w:val="0"/>
        <w:rPr>
          <w:rFonts w:ascii="Arial" w:hAnsi="Arial" w:cs="Arial"/>
        </w:rPr>
      </w:pPr>
      <w:r>
        <w:rPr>
          <w:rFonts w:ascii="Arial" w:hAnsi="Arial" w:cs="Arial"/>
        </w:rPr>
        <w:t xml:space="preserve">  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overovateľ</w:t>
      </w:r>
    </w:p>
    <w:p w:rsidR="007B27CF" w:rsidRDefault="007B27CF" w:rsidP="007B27CF">
      <w:pPr>
        <w:spacing w:line="276" w:lineRule="auto"/>
        <w:jc w:val="center"/>
        <w:outlineLvl w:val="0"/>
        <w:rPr>
          <w:rFonts w:ascii="Arial" w:hAnsi="Arial" w:cs="Arial"/>
        </w:rPr>
      </w:pPr>
    </w:p>
    <w:p w:rsidR="007B27CF" w:rsidRDefault="007B27CF" w:rsidP="007B27CF">
      <w:pPr>
        <w:spacing w:line="276" w:lineRule="auto"/>
        <w:jc w:val="center"/>
        <w:outlineLvl w:val="0"/>
        <w:rPr>
          <w:rFonts w:ascii="Arial" w:hAnsi="Arial" w:cs="Arial"/>
        </w:rPr>
      </w:pPr>
      <w:r>
        <w:rPr>
          <w:rFonts w:ascii="Arial" w:hAnsi="Arial" w:cs="Arial"/>
        </w:rPr>
        <w:t>Mgr. Juraj Lauko PhD.</w:t>
      </w:r>
    </w:p>
    <w:p w:rsidR="007B27CF" w:rsidRDefault="007B27CF" w:rsidP="007B27CF">
      <w:pPr>
        <w:spacing w:line="276" w:lineRule="auto"/>
        <w:jc w:val="center"/>
        <w:outlineLvl w:val="0"/>
        <w:rPr>
          <w:rFonts w:ascii="Arial" w:hAnsi="Arial" w:cs="Arial"/>
        </w:rPr>
      </w:pPr>
      <w:r>
        <w:rPr>
          <w:rFonts w:ascii="Arial" w:hAnsi="Arial" w:cs="Arial"/>
        </w:rPr>
        <w:t>overovateľ</w:t>
      </w:r>
    </w:p>
    <w:p w:rsidR="007B27CF" w:rsidRDefault="007B27CF" w:rsidP="007B27CF">
      <w:pPr>
        <w:spacing w:line="276" w:lineRule="auto"/>
        <w:jc w:val="center"/>
        <w:outlineLvl w:val="0"/>
        <w:rPr>
          <w:rFonts w:ascii="Arial" w:hAnsi="Arial" w:cs="Arial"/>
        </w:rPr>
      </w:pPr>
    </w:p>
    <w:p w:rsidR="007B27CF" w:rsidRDefault="007B27CF" w:rsidP="007B27CF">
      <w:pPr>
        <w:spacing w:line="276" w:lineRule="auto"/>
        <w:jc w:val="center"/>
        <w:outlineLvl w:val="0"/>
        <w:rPr>
          <w:rFonts w:ascii="Arial" w:hAnsi="Arial" w:cs="Arial"/>
        </w:rPr>
      </w:pPr>
    </w:p>
    <w:p w:rsidR="007B27CF" w:rsidRDefault="007B27CF" w:rsidP="007B27CF">
      <w:pPr>
        <w:spacing w:line="276" w:lineRule="auto"/>
        <w:jc w:val="center"/>
        <w:outlineLvl w:val="0"/>
        <w:rPr>
          <w:rFonts w:ascii="Arial" w:hAnsi="Arial" w:cs="Arial"/>
        </w:rPr>
      </w:pPr>
    </w:p>
    <w:p w:rsidR="007B27CF" w:rsidRDefault="007B27CF" w:rsidP="007B27CF">
      <w:pPr>
        <w:spacing w:line="276" w:lineRule="auto"/>
        <w:jc w:val="center"/>
        <w:outlineLvl w:val="0"/>
        <w:rPr>
          <w:rFonts w:ascii="Arial" w:hAnsi="Arial" w:cs="Arial"/>
        </w:rPr>
      </w:pPr>
      <w:r>
        <w:rPr>
          <w:rFonts w:ascii="Arial" w:hAnsi="Arial" w:cs="Arial"/>
        </w:rPr>
        <w:t>Ing. Pavol F R E Š O</w:t>
      </w:r>
    </w:p>
    <w:p w:rsidR="007B27CF" w:rsidRDefault="007B27CF" w:rsidP="007B27CF">
      <w:pPr>
        <w:spacing w:line="276" w:lineRule="auto"/>
        <w:jc w:val="center"/>
        <w:outlineLvl w:val="0"/>
        <w:rPr>
          <w:rFonts w:ascii="Arial" w:hAnsi="Arial" w:cs="Arial"/>
        </w:rPr>
      </w:pPr>
      <w:r>
        <w:rPr>
          <w:rFonts w:ascii="Arial" w:hAnsi="Arial" w:cs="Arial"/>
        </w:rPr>
        <w:t>predseda</w:t>
      </w:r>
    </w:p>
    <w:p w:rsidR="00E951B6" w:rsidRDefault="007B27CF" w:rsidP="007B27CF">
      <w:pPr>
        <w:jc w:val="center"/>
        <w:rPr>
          <w:rFonts w:ascii="Arial" w:hAnsi="Arial" w:cs="Arial"/>
        </w:rPr>
      </w:pPr>
      <w:r>
        <w:rPr>
          <w:rFonts w:ascii="Arial" w:hAnsi="Arial" w:cs="Arial"/>
        </w:rPr>
        <w:t>Bratislavského samosprávneho kraja</w:t>
      </w:r>
    </w:p>
    <w:sectPr w:rsidR="00E951B6" w:rsidSect="0004030B">
      <w:pgSz w:w="11906" w:h="16838"/>
      <w:pgMar w:top="1418" w:right="127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1F3"/>
    <w:multiLevelType w:val="hybridMultilevel"/>
    <w:tmpl w:val="D3D645AE"/>
    <w:lvl w:ilvl="0" w:tplc="1A0206DA">
      <w:start w:val="1"/>
      <w:numFmt w:val="upp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nsid w:val="051F2D7C"/>
    <w:multiLevelType w:val="hybridMultilevel"/>
    <w:tmpl w:val="19D2FE8E"/>
    <w:lvl w:ilvl="0" w:tplc="D6CE3380">
      <w:start w:val="1"/>
      <w:numFmt w:val="upperLetter"/>
      <w:lvlText w:val="%1."/>
      <w:lvlJc w:val="left"/>
      <w:pPr>
        <w:ind w:left="3915" w:hanging="375"/>
      </w:pPr>
      <w:rPr>
        <w:rFonts w:hint="default"/>
      </w:rPr>
    </w:lvl>
    <w:lvl w:ilvl="1" w:tplc="041B0019" w:tentative="1">
      <w:start w:val="1"/>
      <w:numFmt w:val="lowerLetter"/>
      <w:lvlText w:val="%2."/>
      <w:lvlJc w:val="left"/>
      <w:pPr>
        <w:ind w:left="4620" w:hanging="360"/>
      </w:pPr>
    </w:lvl>
    <w:lvl w:ilvl="2" w:tplc="041B001B" w:tentative="1">
      <w:start w:val="1"/>
      <w:numFmt w:val="lowerRoman"/>
      <w:lvlText w:val="%3."/>
      <w:lvlJc w:val="right"/>
      <w:pPr>
        <w:ind w:left="5340" w:hanging="180"/>
      </w:pPr>
    </w:lvl>
    <w:lvl w:ilvl="3" w:tplc="041B000F" w:tentative="1">
      <w:start w:val="1"/>
      <w:numFmt w:val="decimal"/>
      <w:lvlText w:val="%4."/>
      <w:lvlJc w:val="left"/>
      <w:pPr>
        <w:ind w:left="6060" w:hanging="360"/>
      </w:pPr>
    </w:lvl>
    <w:lvl w:ilvl="4" w:tplc="041B0019" w:tentative="1">
      <w:start w:val="1"/>
      <w:numFmt w:val="lowerLetter"/>
      <w:lvlText w:val="%5."/>
      <w:lvlJc w:val="left"/>
      <w:pPr>
        <w:ind w:left="6780" w:hanging="360"/>
      </w:pPr>
    </w:lvl>
    <w:lvl w:ilvl="5" w:tplc="041B001B" w:tentative="1">
      <w:start w:val="1"/>
      <w:numFmt w:val="lowerRoman"/>
      <w:lvlText w:val="%6."/>
      <w:lvlJc w:val="right"/>
      <w:pPr>
        <w:ind w:left="7500" w:hanging="180"/>
      </w:pPr>
    </w:lvl>
    <w:lvl w:ilvl="6" w:tplc="041B000F" w:tentative="1">
      <w:start w:val="1"/>
      <w:numFmt w:val="decimal"/>
      <w:lvlText w:val="%7."/>
      <w:lvlJc w:val="left"/>
      <w:pPr>
        <w:ind w:left="8220" w:hanging="360"/>
      </w:pPr>
    </w:lvl>
    <w:lvl w:ilvl="7" w:tplc="041B0019" w:tentative="1">
      <w:start w:val="1"/>
      <w:numFmt w:val="lowerLetter"/>
      <w:lvlText w:val="%8."/>
      <w:lvlJc w:val="left"/>
      <w:pPr>
        <w:ind w:left="8940" w:hanging="360"/>
      </w:pPr>
    </w:lvl>
    <w:lvl w:ilvl="8" w:tplc="041B001B" w:tentative="1">
      <w:start w:val="1"/>
      <w:numFmt w:val="lowerRoman"/>
      <w:lvlText w:val="%9."/>
      <w:lvlJc w:val="right"/>
      <w:pPr>
        <w:ind w:left="9660" w:hanging="180"/>
      </w:pPr>
    </w:lvl>
  </w:abstractNum>
  <w:abstractNum w:abstractNumId="2">
    <w:nsid w:val="097C0BED"/>
    <w:multiLevelType w:val="hybridMultilevel"/>
    <w:tmpl w:val="5D609D96"/>
    <w:lvl w:ilvl="0" w:tplc="E9063C3C">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B51892"/>
    <w:multiLevelType w:val="hybridMultilevel"/>
    <w:tmpl w:val="C838AAE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nsid w:val="0ED707FE"/>
    <w:multiLevelType w:val="hybridMultilevel"/>
    <w:tmpl w:val="4DF057E2"/>
    <w:lvl w:ilvl="0" w:tplc="529A34AE">
      <w:start w:val="1"/>
      <w:numFmt w:val="decimal"/>
      <w:lvlText w:val="%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5">
    <w:nsid w:val="1E345833"/>
    <w:multiLevelType w:val="hybridMultilevel"/>
    <w:tmpl w:val="17EC2122"/>
    <w:lvl w:ilvl="0" w:tplc="6C56A52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0824B3A"/>
    <w:multiLevelType w:val="hybridMultilevel"/>
    <w:tmpl w:val="4CBE67D0"/>
    <w:lvl w:ilvl="0" w:tplc="99223838">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0C85C86"/>
    <w:multiLevelType w:val="hybridMultilevel"/>
    <w:tmpl w:val="DCA66666"/>
    <w:lvl w:ilvl="0" w:tplc="F0E89CD4">
      <w:start w:val="1"/>
      <w:numFmt w:val="upperLetter"/>
      <w:lvlText w:val="%1."/>
      <w:lvlJc w:val="left"/>
      <w:pPr>
        <w:ind w:left="3915" w:hanging="375"/>
      </w:pPr>
    </w:lvl>
    <w:lvl w:ilvl="1" w:tplc="041B0019">
      <w:start w:val="1"/>
      <w:numFmt w:val="lowerLetter"/>
      <w:lvlText w:val="%2."/>
      <w:lvlJc w:val="left"/>
      <w:pPr>
        <w:ind w:left="4620" w:hanging="360"/>
      </w:pPr>
    </w:lvl>
    <w:lvl w:ilvl="2" w:tplc="041B001B">
      <w:start w:val="1"/>
      <w:numFmt w:val="lowerRoman"/>
      <w:lvlText w:val="%3."/>
      <w:lvlJc w:val="right"/>
      <w:pPr>
        <w:ind w:left="5340" w:hanging="180"/>
      </w:pPr>
    </w:lvl>
    <w:lvl w:ilvl="3" w:tplc="041B000F">
      <w:start w:val="1"/>
      <w:numFmt w:val="decimal"/>
      <w:lvlText w:val="%4."/>
      <w:lvlJc w:val="left"/>
      <w:pPr>
        <w:ind w:left="6060" w:hanging="360"/>
      </w:pPr>
    </w:lvl>
    <w:lvl w:ilvl="4" w:tplc="041B0019">
      <w:start w:val="1"/>
      <w:numFmt w:val="lowerLetter"/>
      <w:lvlText w:val="%5."/>
      <w:lvlJc w:val="left"/>
      <w:pPr>
        <w:ind w:left="6780" w:hanging="360"/>
      </w:pPr>
    </w:lvl>
    <w:lvl w:ilvl="5" w:tplc="041B001B">
      <w:start w:val="1"/>
      <w:numFmt w:val="lowerRoman"/>
      <w:lvlText w:val="%6."/>
      <w:lvlJc w:val="right"/>
      <w:pPr>
        <w:ind w:left="7500" w:hanging="180"/>
      </w:pPr>
    </w:lvl>
    <w:lvl w:ilvl="6" w:tplc="041B000F">
      <w:start w:val="1"/>
      <w:numFmt w:val="decimal"/>
      <w:lvlText w:val="%7."/>
      <w:lvlJc w:val="left"/>
      <w:pPr>
        <w:ind w:left="8220" w:hanging="360"/>
      </w:pPr>
    </w:lvl>
    <w:lvl w:ilvl="7" w:tplc="041B0019">
      <w:start w:val="1"/>
      <w:numFmt w:val="lowerLetter"/>
      <w:lvlText w:val="%8."/>
      <w:lvlJc w:val="left"/>
      <w:pPr>
        <w:ind w:left="8940" w:hanging="360"/>
      </w:pPr>
    </w:lvl>
    <w:lvl w:ilvl="8" w:tplc="041B001B">
      <w:start w:val="1"/>
      <w:numFmt w:val="lowerRoman"/>
      <w:lvlText w:val="%9."/>
      <w:lvlJc w:val="right"/>
      <w:pPr>
        <w:ind w:left="9660" w:hanging="180"/>
      </w:pPr>
    </w:lvl>
  </w:abstractNum>
  <w:abstractNum w:abstractNumId="8">
    <w:nsid w:val="24B86B3C"/>
    <w:multiLevelType w:val="hybridMultilevel"/>
    <w:tmpl w:val="3B64C7C2"/>
    <w:lvl w:ilvl="0" w:tplc="1A0206DA">
      <w:start w:val="1"/>
      <w:numFmt w:val="upp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nsid w:val="2967185B"/>
    <w:multiLevelType w:val="hybridMultilevel"/>
    <w:tmpl w:val="24EA88B6"/>
    <w:lvl w:ilvl="0" w:tplc="D10C6A02">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nsid w:val="2B1C17ED"/>
    <w:multiLevelType w:val="hybridMultilevel"/>
    <w:tmpl w:val="08C01146"/>
    <w:lvl w:ilvl="0" w:tplc="4F8039EA">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B9B1DEB"/>
    <w:multiLevelType w:val="hybridMultilevel"/>
    <w:tmpl w:val="D7FEE2B6"/>
    <w:lvl w:ilvl="0" w:tplc="53BE038E">
      <w:start w:val="1"/>
      <w:numFmt w:val="upp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nsid w:val="2E3142B1"/>
    <w:multiLevelType w:val="hybridMultilevel"/>
    <w:tmpl w:val="CBBA5B3A"/>
    <w:lvl w:ilvl="0" w:tplc="B3ECDBB2">
      <w:start w:val="4"/>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nsid w:val="350A79CC"/>
    <w:multiLevelType w:val="hybridMultilevel"/>
    <w:tmpl w:val="B99AB938"/>
    <w:lvl w:ilvl="0" w:tplc="1F9E53CC">
      <w:start w:val="1"/>
      <w:numFmt w:val="upperLetter"/>
      <w:lvlText w:val="%1."/>
      <w:lvlJc w:val="left"/>
      <w:pPr>
        <w:ind w:left="870" w:hanging="5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5F96308"/>
    <w:multiLevelType w:val="hybridMultilevel"/>
    <w:tmpl w:val="57E2E6AC"/>
    <w:lvl w:ilvl="0" w:tplc="D79E6BC8">
      <w:start w:val="1"/>
      <w:numFmt w:val="upperLetter"/>
      <w:lvlText w:val="%1."/>
      <w:lvlJc w:val="left"/>
      <w:pPr>
        <w:ind w:left="645" w:hanging="510"/>
      </w:pPr>
      <w:rPr>
        <w:rFonts w:hint="default"/>
      </w:rPr>
    </w:lvl>
    <w:lvl w:ilvl="1" w:tplc="041B0019" w:tentative="1">
      <w:start w:val="1"/>
      <w:numFmt w:val="lowerLetter"/>
      <w:lvlText w:val="%2."/>
      <w:lvlJc w:val="left"/>
      <w:pPr>
        <w:ind w:left="1215" w:hanging="360"/>
      </w:pPr>
    </w:lvl>
    <w:lvl w:ilvl="2" w:tplc="041B001B" w:tentative="1">
      <w:start w:val="1"/>
      <w:numFmt w:val="lowerRoman"/>
      <w:lvlText w:val="%3."/>
      <w:lvlJc w:val="right"/>
      <w:pPr>
        <w:ind w:left="1935" w:hanging="180"/>
      </w:pPr>
    </w:lvl>
    <w:lvl w:ilvl="3" w:tplc="041B000F" w:tentative="1">
      <w:start w:val="1"/>
      <w:numFmt w:val="decimal"/>
      <w:lvlText w:val="%4."/>
      <w:lvlJc w:val="left"/>
      <w:pPr>
        <w:ind w:left="2655" w:hanging="360"/>
      </w:pPr>
    </w:lvl>
    <w:lvl w:ilvl="4" w:tplc="041B0019" w:tentative="1">
      <w:start w:val="1"/>
      <w:numFmt w:val="lowerLetter"/>
      <w:lvlText w:val="%5."/>
      <w:lvlJc w:val="left"/>
      <w:pPr>
        <w:ind w:left="3375" w:hanging="360"/>
      </w:pPr>
    </w:lvl>
    <w:lvl w:ilvl="5" w:tplc="041B001B" w:tentative="1">
      <w:start w:val="1"/>
      <w:numFmt w:val="lowerRoman"/>
      <w:lvlText w:val="%6."/>
      <w:lvlJc w:val="right"/>
      <w:pPr>
        <w:ind w:left="4095" w:hanging="180"/>
      </w:pPr>
    </w:lvl>
    <w:lvl w:ilvl="6" w:tplc="041B000F" w:tentative="1">
      <w:start w:val="1"/>
      <w:numFmt w:val="decimal"/>
      <w:lvlText w:val="%7."/>
      <w:lvlJc w:val="left"/>
      <w:pPr>
        <w:ind w:left="4815" w:hanging="360"/>
      </w:pPr>
    </w:lvl>
    <w:lvl w:ilvl="7" w:tplc="041B0019" w:tentative="1">
      <w:start w:val="1"/>
      <w:numFmt w:val="lowerLetter"/>
      <w:lvlText w:val="%8."/>
      <w:lvlJc w:val="left"/>
      <w:pPr>
        <w:ind w:left="5535" w:hanging="360"/>
      </w:pPr>
    </w:lvl>
    <w:lvl w:ilvl="8" w:tplc="041B001B" w:tentative="1">
      <w:start w:val="1"/>
      <w:numFmt w:val="lowerRoman"/>
      <w:lvlText w:val="%9."/>
      <w:lvlJc w:val="right"/>
      <w:pPr>
        <w:ind w:left="6255" w:hanging="180"/>
      </w:pPr>
    </w:lvl>
  </w:abstractNum>
  <w:abstractNum w:abstractNumId="15">
    <w:nsid w:val="36DA1014"/>
    <w:multiLevelType w:val="hybridMultilevel"/>
    <w:tmpl w:val="0C88FA2C"/>
    <w:lvl w:ilvl="0" w:tplc="2EAE183E">
      <w:start w:val="1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ADF308E"/>
    <w:multiLevelType w:val="hybridMultilevel"/>
    <w:tmpl w:val="EAB6EEF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3F95DF1"/>
    <w:multiLevelType w:val="hybridMultilevel"/>
    <w:tmpl w:val="E75EA57C"/>
    <w:lvl w:ilvl="0" w:tplc="2548A746">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7177268"/>
    <w:multiLevelType w:val="hybridMultilevel"/>
    <w:tmpl w:val="9912AFA4"/>
    <w:lvl w:ilvl="0" w:tplc="041B0015">
      <w:start w:val="1"/>
      <w:numFmt w:val="upperLetter"/>
      <w:lvlText w:val="%1."/>
      <w:lvlJc w:val="left"/>
      <w:pPr>
        <w:ind w:left="1455" w:hanging="360"/>
      </w:pPr>
    </w:lvl>
    <w:lvl w:ilvl="1" w:tplc="041B0019" w:tentative="1">
      <w:start w:val="1"/>
      <w:numFmt w:val="lowerLetter"/>
      <w:lvlText w:val="%2."/>
      <w:lvlJc w:val="left"/>
      <w:pPr>
        <w:ind w:left="2175" w:hanging="360"/>
      </w:pPr>
    </w:lvl>
    <w:lvl w:ilvl="2" w:tplc="041B001B" w:tentative="1">
      <w:start w:val="1"/>
      <w:numFmt w:val="lowerRoman"/>
      <w:lvlText w:val="%3."/>
      <w:lvlJc w:val="right"/>
      <w:pPr>
        <w:ind w:left="2895" w:hanging="180"/>
      </w:pPr>
    </w:lvl>
    <w:lvl w:ilvl="3" w:tplc="041B000F" w:tentative="1">
      <w:start w:val="1"/>
      <w:numFmt w:val="decimal"/>
      <w:lvlText w:val="%4."/>
      <w:lvlJc w:val="left"/>
      <w:pPr>
        <w:ind w:left="3615" w:hanging="360"/>
      </w:pPr>
    </w:lvl>
    <w:lvl w:ilvl="4" w:tplc="041B0019" w:tentative="1">
      <w:start w:val="1"/>
      <w:numFmt w:val="lowerLetter"/>
      <w:lvlText w:val="%5."/>
      <w:lvlJc w:val="left"/>
      <w:pPr>
        <w:ind w:left="4335" w:hanging="360"/>
      </w:pPr>
    </w:lvl>
    <w:lvl w:ilvl="5" w:tplc="041B001B" w:tentative="1">
      <w:start w:val="1"/>
      <w:numFmt w:val="lowerRoman"/>
      <w:lvlText w:val="%6."/>
      <w:lvlJc w:val="right"/>
      <w:pPr>
        <w:ind w:left="5055" w:hanging="180"/>
      </w:pPr>
    </w:lvl>
    <w:lvl w:ilvl="6" w:tplc="041B000F" w:tentative="1">
      <w:start w:val="1"/>
      <w:numFmt w:val="decimal"/>
      <w:lvlText w:val="%7."/>
      <w:lvlJc w:val="left"/>
      <w:pPr>
        <w:ind w:left="5775" w:hanging="360"/>
      </w:pPr>
    </w:lvl>
    <w:lvl w:ilvl="7" w:tplc="041B0019" w:tentative="1">
      <w:start w:val="1"/>
      <w:numFmt w:val="lowerLetter"/>
      <w:lvlText w:val="%8."/>
      <w:lvlJc w:val="left"/>
      <w:pPr>
        <w:ind w:left="6495" w:hanging="360"/>
      </w:pPr>
    </w:lvl>
    <w:lvl w:ilvl="8" w:tplc="041B001B" w:tentative="1">
      <w:start w:val="1"/>
      <w:numFmt w:val="lowerRoman"/>
      <w:lvlText w:val="%9."/>
      <w:lvlJc w:val="right"/>
      <w:pPr>
        <w:ind w:left="7215" w:hanging="180"/>
      </w:pPr>
    </w:lvl>
  </w:abstractNum>
  <w:abstractNum w:abstractNumId="19">
    <w:nsid w:val="490210D7"/>
    <w:multiLevelType w:val="hybridMultilevel"/>
    <w:tmpl w:val="E28A558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A9A43E9"/>
    <w:multiLevelType w:val="hybridMultilevel"/>
    <w:tmpl w:val="972884DC"/>
    <w:lvl w:ilvl="0" w:tplc="E1DE994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D590728"/>
    <w:multiLevelType w:val="hybridMultilevel"/>
    <w:tmpl w:val="3384BF00"/>
    <w:lvl w:ilvl="0" w:tplc="1F9E53CC">
      <w:start w:val="1"/>
      <w:numFmt w:val="upperLetter"/>
      <w:lvlText w:val="%1."/>
      <w:lvlJc w:val="left"/>
      <w:pPr>
        <w:ind w:left="870" w:hanging="5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FC20B87"/>
    <w:multiLevelType w:val="hybridMultilevel"/>
    <w:tmpl w:val="980A5E32"/>
    <w:lvl w:ilvl="0" w:tplc="04050015">
      <w:start w:val="2"/>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0CF55BB"/>
    <w:multiLevelType w:val="hybridMultilevel"/>
    <w:tmpl w:val="50A4FD32"/>
    <w:lvl w:ilvl="0" w:tplc="041B0015">
      <w:start w:val="1"/>
      <w:numFmt w:val="upperLetter"/>
      <w:lvlText w:val="%1."/>
      <w:lvlJc w:val="left"/>
      <w:pPr>
        <w:ind w:left="1455" w:hanging="360"/>
      </w:pPr>
    </w:lvl>
    <w:lvl w:ilvl="1" w:tplc="041B0019" w:tentative="1">
      <w:start w:val="1"/>
      <w:numFmt w:val="lowerLetter"/>
      <w:lvlText w:val="%2."/>
      <w:lvlJc w:val="left"/>
      <w:pPr>
        <w:ind w:left="2175" w:hanging="360"/>
      </w:pPr>
    </w:lvl>
    <w:lvl w:ilvl="2" w:tplc="041B001B" w:tentative="1">
      <w:start w:val="1"/>
      <w:numFmt w:val="lowerRoman"/>
      <w:lvlText w:val="%3."/>
      <w:lvlJc w:val="right"/>
      <w:pPr>
        <w:ind w:left="2895" w:hanging="180"/>
      </w:pPr>
    </w:lvl>
    <w:lvl w:ilvl="3" w:tplc="041B000F" w:tentative="1">
      <w:start w:val="1"/>
      <w:numFmt w:val="decimal"/>
      <w:lvlText w:val="%4."/>
      <w:lvlJc w:val="left"/>
      <w:pPr>
        <w:ind w:left="3615" w:hanging="360"/>
      </w:pPr>
    </w:lvl>
    <w:lvl w:ilvl="4" w:tplc="041B0019" w:tentative="1">
      <w:start w:val="1"/>
      <w:numFmt w:val="lowerLetter"/>
      <w:lvlText w:val="%5."/>
      <w:lvlJc w:val="left"/>
      <w:pPr>
        <w:ind w:left="4335" w:hanging="360"/>
      </w:pPr>
    </w:lvl>
    <w:lvl w:ilvl="5" w:tplc="041B001B" w:tentative="1">
      <w:start w:val="1"/>
      <w:numFmt w:val="lowerRoman"/>
      <w:lvlText w:val="%6."/>
      <w:lvlJc w:val="right"/>
      <w:pPr>
        <w:ind w:left="5055" w:hanging="180"/>
      </w:pPr>
    </w:lvl>
    <w:lvl w:ilvl="6" w:tplc="041B000F" w:tentative="1">
      <w:start w:val="1"/>
      <w:numFmt w:val="decimal"/>
      <w:lvlText w:val="%7."/>
      <w:lvlJc w:val="left"/>
      <w:pPr>
        <w:ind w:left="5775" w:hanging="360"/>
      </w:pPr>
    </w:lvl>
    <w:lvl w:ilvl="7" w:tplc="041B0019" w:tentative="1">
      <w:start w:val="1"/>
      <w:numFmt w:val="lowerLetter"/>
      <w:lvlText w:val="%8."/>
      <w:lvlJc w:val="left"/>
      <w:pPr>
        <w:ind w:left="6495" w:hanging="360"/>
      </w:pPr>
    </w:lvl>
    <w:lvl w:ilvl="8" w:tplc="041B001B" w:tentative="1">
      <w:start w:val="1"/>
      <w:numFmt w:val="lowerRoman"/>
      <w:lvlText w:val="%9."/>
      <w:lvlJc w:val="right"/>
      <w:pPr>
        <w:ind w:left="7215" w:hanging="180"/>
      </w:pPr>
    </w:lvl>
  </w:abstractNum>
  <w:abstractNum w:abstractNumId="24">
    <w:nsid w:val="51D76D7B"/>
    <w:multiLevelType w:val="hybridMultilevel"/>
    <w:tmpl w:val="5C2A2C6A"/>
    <w:lvl w:ilvl="0" w:tplc="E1DE9944">
      <w:start w:val="1"/>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7ED58EF"/>
    <w:multiLevelType w:val="hybridMultilevel"/>
    <w:tmpl w:val="D7FEE2B6"/>
    <w:lvl w:ilvl="0" w:tplc="53BE038E">
      <w:start w:val="1"/>
      <w:numFmt w:val="upp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nsid w:val="58AB65E2"/>
    <w:multiLevelType w:val="hybridMultilevel"/>
    <w:tmpl w:val="CAD85C38"/>
    <w:lvl w:ilvl="0" w:tplc="BF3CE36E">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56A4DD4"/>
    <w:multiLevelType w:val="hybridMultilevel"/>
    <w:tmpl w:val="89A4BBBC"/>
    <w:lvl w:ilvl="0" w:tplc="041B0015">
      <w:start w:val="2"/>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6DE52B96"/>
    <w:multiLevelType w:val="hybridMultilevel"/>
    <w:tmpl w:val="C6927CC6"/>
    <w:lvl w:ilvl="0" w:tplc="3AC62B48">
      <w:start w:val="1"/>
      <w:numFmt w:val="upperLetter"/>
      <w:lvlText w:val="%1."/>
      <w:lvlJc w:val="left"/>
      <w:pPr>
        <w:ind w:left="735" w:hanging="37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1F91C54"/>
    <w:multiLevelType w:val="hybridMultilevel"/>
    <w:tmpl w:val="394A3C1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2660AF9"/>
    <w:multiLevelType w:val="hybridMultilevel"/>
    <w:tmpl w:val="86226454"/>
    <w:lvl w:ilvl="0" w:tplc="FFBEA626">
      <w:start w:val="1"/>
      <w:numFmt w:val="upperLetter"/>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3112D15"/>
    <w:multiLevelType w:val="hybridMultilevel"/>
    <w:tmpl w:val="742088A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9770CD8"/>
    <w:multiLevelType w:val="hybridMultilevel"/>
    <w:tmpl w:val="C534D74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DD64F2C"/>
    <w:multiLevelType w:val="hybridMultilevel"/>
    <w:tmpl w:val="2FC85302"/>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4">
    <w:nsid w:val="7E6237B6"/>
    <w:multiLevelType w:val="multilevel"/>
    <w:tmpl w:val="2070DEF0"/>
    <w:lvl w:ilvl="0">
      <w:start w:val="1"/>
      <w:numFmt w:val="bullet"/>
      <w:pStyle w:val="Sodrkami"/>
      <w:lvlText w:val=""/>
      <w:lvlJc w:val="left"/>
      <w:pPr>
        <w:tabs>
          <w:tab w:val="num" w:pos="1418"/>
        </w:tabs>
        <w:ind w:left="1418" w:hanging="425"/>
      </w:pPr>
      <w:rPr>
        <w:rFonts w:ascii="Symbol" w:hAnsi="Symbol" w:hint="default"/>
      </w:rPr>
    </w:lvl>
    <w:lvl w:ilvl="1">
      <w:start w:val="1"/>
      <w:numFmt w:val="bullet"/>
      <w:lvlText w:val="o"/>
      <w:lvlJc w:val="left"/>
      <w:pPr>
        <w:tabs>
          <w:tab w:val="num" w:pos="1843"/>
        </w:tabs>
        <w:ind w:left="1843" w:hanging="425"/>
      </w:pPr>
      <w:rPr>
        <w:rFonts w:ascii="Courier New" w:hAnsi="Courier New" w:hint="default"/>
      </w:rPr>
    </w:lvl>
    <w:lvl w:ilvl="2">
      <w:start w:val="1"/>
      <w:numFmt w:val="bullet"/>
      <w:lvlText w:val=""/>
      <w:lvlJc w:val="left"/>
      <w:pPr>
        <w:tabs>
          <w:tab w:val="num" w:pos="2268"/>
        </w:tabs>
        <w:ind w:left="2268" w:hanging="425"/>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num w:numId="1">
    <w:abstractNumId w:val="14"/>
  </w:num>
  <w:num w:numId="2">
    <w:abstractNumId w:val="32"/>
  </w:num>
  <w:num w:numId="3">
    <w:abstractNumId w:val="4"/>
  </w:num>
  <w:num w:numId="4">
    <w:abstractNumId w:val="34"/>
  </w:num>
  <w:num w:numId="5">
    <w:abstractNumId w:val="22"/>
  </w:num>
  <w:num w:numId="6">
    <w:abstractNumId w:val="30"/>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0"/>
  </w:num>
  <w:num w:numId="11">
    <w:abstractNumId w:val="8"/>
  </w:num>
  <w:num w:numId="12">
    <w:abstractNumId w:val="33"/>
  </w:num>
  <w:num w:numId="13">
    <w:abstractNumId w:val="24"/>
  </w:num>
  <w:num w:numId="14">
    <w:abstractNumId w:val="16"/>
  </w:num>
  <w:num w:numId="15">
    <w:abstractNumId w:val="20"/>
  </w:num>
  <w:num w:numId="16">
    <w:abstractNumId w:val="19"/>
  </w:num>
  <w:num w:numId="17">
    <w:abstractNumId w:val="2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9"/>
  </w:num>
  <w:num w:numId="21">
    <w:abstractNumId w:val="31"/>
  </w:num>
  <w:num w:numId="22">
    <w:abstractNumId w:val="18"/>
  </w:num>
  <w:num w:numId="23">
    <w:abstractNumId w:val="23"/>
  </w:num>
  <w:num w:numId="24">
    <w:abstractNumId w:val="13"/>
  </w:num>
  <w:num w:numId="25">
    <w:abstractNumId w:val="21"/>
  </w:num>
  <w:num w:numId="26">
    <w:abstractNumId w:val="5"/>
  </w:num>
  <w:num w:numId="27">
    <w:abstractNumId w:val="3"/>
  </w:num>
  <w:num w:numId="28">
    <w:abstractNumId w:val="12"/>
  </w:num>
  <w:num w:numId="29">
    <w:abstractNumId w:val="9"/>
  </w:num>
  <w:num w:numId="30">
    <w:abstractNumId w:val="17"/>
  </w:num>
  <w:num w:numId="31">
    <w:abstractNumId w:val="2"/>
  </w:num>
  <w:num w:numId="32">
    <w:abstractNumId w:val="6"/>
  </w:num>
  <w:num w:numId="33">
    <w:abstractNumId w:val="26"/>
  </w:num>
  <w:num w:numId="34">
    <w:abstractNumId w:val="10"/>
  </w:num>
  <w:num w:numId="3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32"/>
    <w:rsid w:val="00006EC3"/>
    <w:rsid w:val="000078BE"/>
    <w:rsid w:val="00021499"/>
    <w:rsid w:val="00021D87"/>
    <w:rsid w:val="00031830"/>
    <w:rsid w:val="000374A1"/>
    <w:rsid w:val="0004030B"/>
    <w:rsid w:val="000A164E"/>
    <w:rsid w:val="000E078C"/>
    <w:rsid w:val="00102DE2"/>
    <w:rsid w:val="00107B06"/>
    <w:rsid w:val="001131C6"/>
    <w:rsid w:val="001766F5"/>
    <w:rsid w:val="001851DF"/>
    <w:rsid w:val="001D644E"/>
    <w:rsid w:val="001F0F7D"/>
    <w:rsid w:val="0026048D"/>
    <w:rsid w:val="00277F3E"/>
    <w:rsid w:val="00283517"/>
    <w:rsid w:val="00293764"/>
    <w:rsid w:val="002A3294"/>
    <w:rsid w:val="002A621C"/>
    <w:rsid w:val="002D5193"/>
    <w:rsid w:val="0031378F"/>
    <w:rsid w:val="00375C6C"/>
    <w:rsid w:val="003813F4"/>
    <w:rsid w:val="0039026C"/>
    <w:rsid w:val="003A51D2"/>
    <w:rsid w:val="003A6BC9"/>
    <w:rsid w:val="003D0C31"/>
    <w:rsid w:val="003E0E97"/>
    <w:rsid w:val="003E6A25"/>
    <w:rsid w:val="003F1587"/>
    <w:rsid w:val="00412AF1"/>
    <w:rsid w:val="0042167F"/>
    <w:rsid w:val="004653CB"/>
    <w:rsid w:val="00467A0E"/>
    <w:rsid w:val="00470828"/>
    <w:rsid w:val="004C1107"/>
    <w:rsid w:val="004C6FFF"/>
    <w:rsid w:val="004E1741"/>
    <w:rsid w:val="00506DCE"/>
    <w:rsid w:val="0054672C"/>
    <w:rsid w:val="00556732"/>
    <w:rsid w:val="005944D2"/>
    <w:rsid w:val="00597350"/>
    <w:rsid w:val="005C0A82"/>
    <w:rsid w:val="005F001A"/>
    <w:rsid w:val="005F46FE"/>
    <w:rsid w:val="00600A50"/>
    <w:rsid w:val="006305C0"/>
    <w:rsid w:val="006341DC"/>
    <w:rsid w:val="00660AA9"/>
    <w:rsid w:val="00661C71"/>
    <w:rsid w:val="006E72E0"/>
    <w:rsid w:val="00727700"/>
    <w:rsid w:val="00741DCA"/>
    <w:rsid w:val="0074331E"/>
    <w:rsid w:val="007447AC"/>
    <w:rsid w:val="007472DA"/>
    <w:rsid w:val="00747EB8"/>
    <w:rsid w:val="007B1F1D"/>
    <w:rsid w:val="007B27CF"/>
    <w:rsid w:val="007C0A97"/>
    <w:rsid w:val="007C2319"/>
    <w:rsid w:val="007E18F8"/>
    <w:rsid w:val="007F4F96"/>
    <w:rsid w:val="00835DC5"/>
    <w:rsid w:val="00871667"/>
    <w:rsid w:val="008760E6"/>
    <w:rsid w:val="008A0CF9"/>
    <w:rsid w:val="008F3858"/>
    <w:rsid w:val="009057BC"/>
    <w:rsid w:val="009104AA"/>
    <w:rsid w:val="00925404"/>
    <w:rsid w:val="009451AE"/>
    <w:rsid w:val="009468CD"/>
    <w:rsid w:val="009A636D"/>
    <w:rsid w:val="009E6C1A"/>
    <w:rsid w:val="00A21245"/>
    <w:rsid w:val="00A26B92"/>
    <w:rsid w:val="00A40E6C"/>
    <w:rsid w:val="00A66E91"/>
    <w:rsid w:val="00A80BAA"/>
    <w:rsid w:val="00AA697E"/>
    <w:rsid w:val="00AC5E92"/>
    <w:rsid w:val="00B61173"/>
    <w:rsid w:val="00B90E3A"/>
    <w:rsid w:val="00B91F27"/>
    <w:rsid w:val="00B95158"/>
    <w:rsid w:val="00BB3E0F"/>
    <w:rsid w:val="00BC3889"/>
    <w:rsid w:val="00BC768C"/>
    <w:rsid w:val="00BD0308"/>
    <w:rsid w:val="00BD2763"/>
    <w:rsid w:val="00BF4995"/>
    <w:rsid w:val="00C033ED"/>
    <w:rsid w:val="00C134AD"/>
    <w:rsid w:val="00C15D89"/>
    <w:rsid w:val="00C43D6B"/>
    <w:rsid w:val="00C555F4"/>
    <w:rsid w:val="00C55651"/>
    <w:rsid w:val="00C7542D"/>
    <w:rsid w:val="00CA1335"/>
    <w:rsid w:val="00CC020F"/>
    <w:rsid w:val="00CC200C"/>
    <w:rsid w:val="00CD0586"/>
    <w:rsid w:val="00CF7210"/>
    <w:rsid w:val="00D11055"/>
    <w:rsid w:val="00D2301A"/>
    <w:rsid w:val="00D35BC6"/>
    <w:rsid w:val="00D4435E"/>
    <w:rsid w:val="00D550E4"/>
    <w:rsid w:val="00D61207"/>
    <w:rsid w:val="00D71213"/>
    <w:rsid w:val="00D847C9"/>
    <w:rsid w:val="00DA2921"/>
    <w:rsid w:val="00DA3131"/>
    <w:rsid w:val="00DD7715"/>
    <w:rsid w:val="00DF1F72"/>
    <w:rsid w:val="00E00FEE"/>
    <w:rsid w:val="00E14230"/>
    <w:rsid w:val="00E5308F"/>
    <w:rsid w:val="00E63524"/>
    <w:rsid w:val="00E73935"/>
    <w:rsid w:val="00E76FFE"/>
    <w:rsid w:val="00E81F67"/>
    <w:rsid w:val="00E951B6"/>
    <w:rsid w:val="00E97347"/>
    <w:rsid w:val="00ED1074"/>
    <w:rsid w:val="00EF3CDA"/>
    <w:rsid w:val="00F02D2E"/>
    <w:rsid w:val="00F11219"/>
    <w:rsid w:val="00F20780"/>
    <w:rsid w:val="00F45B83"/>
    <w:rsid w:val="00F53FA7"/>
    <w:rsid w:val="00F80ED4"/>
    <w:rsid w:val="00F95B30"/>
    <w:rsid w:val="00FE56BC"/>
    <w:rsid w:val="00FF28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673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134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1766F5"/>
    <w:pPr>
      <w:spacing w:before="100" w:beforeAutospacing="1" w:after="100" w:afterAutospacing="1"/>
      <w:outlineLvl w:val="1"/>
    </w:pPr>
    <w:rPr>
      <w:b/>
      <w:bCs/>
      <w:sz w:val="36"/>
      <w:szCs w:val="36"/>
    </w:rPr>
  </w:style>
  <w:style w:type="paragraph" w:styleId="Nadpis3">
    <w:name w:val="heading 3"/>
    <w:basedOn w:val="Normlny"/>
    <w:next w:val="Normlny"/>
    <w:link w:val="Nadpis3Char"/>
    <w:qFormat/>
    <w:rsid w:val="003A51D2"/>
    <w:pPr>
      <w:keepNext/>
      <w:pBdr>
        <w:bottom w:val="single" w:sz="12" w:space="1" w:color="auto"/>
      </w:pBdr>
      <w:jc w:val="center"/>
      <w:outlineLvl w:val="2"/>
    </w:pPr>
    <w:rPr>
      <w:rFonts w:ascii="Arial" w:hAnsi="Arial" w:cs="Arial"/>
      <w:b/>
      <w:szCs w:val="36"/>
      <w:lang w:eastAsia="cs-CZ"/>
    </w:rPr>
  </w:style>
  <w:style w:type="paragraph" w:styleId="Nadpis5">
    <w:name w:val="heading 5"/>
    <w:basedOn w:val="Normlny"/>
    <w:next w:val="Normlny"/>
    <w:link w:val="Nadpis5Char"/>
    <w:qFormat/>
    <w:rsid w:val="003A51D2"/>
    <w:pPr>
      <w:keepNext/>
      <w:jc w:val="both"/>
      <w:outlineLvl w:val="4"/>
    </w:pPr>
    <w:rPr>
      <w:rFonts w:ascii="Arial" w:hAnsi="Arial" w:cs="Arial"/>
      <w:b/>
      <w:bCs/>
      <w:szCs w:val="32"/>
      <w:lang w:eastAsia="cs-CZ"/>
    </w:rPr>
  </w:style>
  <w:style w:type="paragraph" w:styleId="Nadpis7">
    <w:name w:val="heading 7"/>
    <w:basedOn w:val="Normlny"/>
    <w:next w:val="Normlny"/>
    <w:link w:val="Nadpis7Char"/>
    <w:uiPriority w:val="9"/>
    <w:semiHidden/>
    <w:unhideWhenUsed/>
    <w:qFormat/>
    <w:rsid w:val="001131C6"/>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C555F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556732"/>
    <w:pPr>
      <w:spacing w:after="120"/>
    </w:pPr>
    <w:rPr>
      <w:sz w:val="16"/>
      <w:szCs w:val="16"/>
      <w:lang w:eastAsia="cs-CZ"/>
    </w:rPr>
  </w:style>
  <w:style w:type="character" w:customStyle="1" w:styleId="Zkladntext3Char">
    <w:name w:val="Základný text 3 Char"/>
    <w:basedOn w:val="Predvolenpsmoodseku"/>
    <w:link w:val="Zkladntext3"/>
    <w:rsid w:val="00556732"/>
    <w:rPr>
      <w:rFonts w:ascii="Times New Roman" w:eastAsia="Times New Roman" w:hAnsi="Times New Roman" w:cs="Times New Roman"/>
      <w:sz w:val="16"/>
      <w:szCs w:val="16"/>
      <w:lang w:eastAsia="cs-CZ"/>
    </w:rPr>
  </w:style>
  <w:style w:type="paragraph" w:customStyle="1" w:styleId="Default">
    <w:name w:val="Default"/>
    <w:rsid w:val="00556732"/>
    <w:pPr>
      <w:autoSpaceDE w:val="0"/>
      <w:autoSpaceDN w:val="0"/>
      <w:adjustRightInd w:val="0"/>
      <w:spacing w:after="0" w:line="240" w:lineRule="auto"/>
    </w:pPr>
    <w:rPr>
      <w:rFonts w:ascii="Arial" w:eastAsia="Times New Roman" w:hAnsi="Arial" w:cs="Arial"/>
      <w:color w:val="000000"/>
      <w:sz w:val="24"/>
      <w:szCs w:val="24"/>
      <w:lang w:val="cs-CZ" w:eastAsia="cs-CZ"/>
    </w:rPr>
  </w:style>
  <w:style w:type="paragraph" w:styleId="Odsekzoznamu">
    <w:name w:val="List Paragraph"/>
    <w:basedOn w:val="Normlny"/>
    <w:uiPriority w:val="34"/>
    <w:qFormat/>
    <w:rsid w:val="0055673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ra">
    <w:name w:val="ra"/>
    <w:basedOn w:val="Predvolenpsmoodseku"/>
    <w:rsid w:val="003A51D2"/>
  </w:style>
  <w:style w:type="paragraph" w:styleId="Zkladntext2">
    <w:name w:val="Body Text 2"/>
    <w:basedOn w:val="Normlny"/>
    <w:link w:val="Zkladntext2Char"/>
    <w:uiPriority w:val="99"/>
    <w:unhideWhenUsed/>
    <w:rsid w:val="003A51D2"/>
    <w:pPr>
      <w:spacing w:after="120" w:line="480" w:lineRule="auto"/>
    </w:pPr>
  </w:style>
  <w:style w:type="character" w:customStyle="1" w:styleId="Zkladntext2Char">
    <w:name w:val="Základný text 2 Char"/>
    <w:basedOn w:val="Predvolenpsmoodseku"/>
    <w:link w:val="Zkladntext2"/>
    <w:uiPriority w:val="99"/>
    <w:rsid w:val="003A51D2"/>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3A51D2"/>
    <w:rPr>
      <w:rFonts w:ascii="Arial" w:eastAsia="Times New Roman" w:hAnsi="Arial" w:cs="Arial"/>
      <w:b/>
      <w:sz w:val="24"/>
      <w:szCs w:val="36"/>
      <w:lang w:eastAsia="cs-CZ"/>
    </w:rPr>
  </w:style>
  <w:style w:type="character" w:customStyle="1" w:styleId="Nadpis5Char">
    <w:name w:val="Nadpis 5 Char"/>
    <w:basedOn w:val="Predvolenpsmoodseku"/>
    <w:link w:val="Nadpis5"/>
    <w:rsid w:val="003A51D2"/>
    <w:rPr>
      <w:rFonts w:ascii="Arial" w:eastAsia="Times New Roman" w:hAnsi="Arial" w:cs="Arial"/>
      <w:b/>
      <w:bCs/>
      <w:sz w:val="24"/>
      <w:szCs w:val="32"/>
      <w:lang w:eastAsia="cs-CZ"/>
    </w:rPr>
  </w:style>
  <w:style w:type="paragraph" w:styleId="Pta">
    <w:name w:val="footer"/>
    <w:basedOn w:val="Normlny"/>
    <w:link w:val="PtaChar"/>
    <w:rsid w:val="003A51D2"/>
    <w:pPr>
      <w:tabs>
        <w:tab w:val="center" w:pos="4536"/>
        <w:tab w:val="right" w:pos="9072"/>
      </w:tabs>
    </w:pPr>
    <w:rPr>
      <w:rFonts w:ascii="Arial" w:hAnsi="Arial" w:cs="Arial"/>
      <w:szCs w:val="36"/>
      <w:lang w:eastAsia="cs-CZ"/>
    </w:rPr>
  </w:style>
  <w:style w:type="character" w:customStyle="1" w:styleId="PtaChar">
    <w:name w:val="Päta Char"/>
    <w:basedOn w:val="Predvolenpsmoodseku"/>
    <w:link w:val="Pta"/>
    <w:rsid w:val="003A51D2"/>
    <w:rPr>
      <w:rFonts w:ascii="Arial" w:eastAsia="Times New Roman" w:hAnsi="Arial" w:cs="Arial"/>
      <w:sz w:val="24"/>
      <w:szCs w:val="36"/>
      <w:lang w:eastAsia="cs-CZ"/>
    </w:rPr>
  </w:style>
  <w:style w:type="character" w:customStyle="1" w:styleId="Nadpis2Char">
    <w:name w:val="Nadpis 2 Char"/>
    <w:basedOn w:val="Predvolenpsmoodseku"/>
    <w:link w:val="Nadpis2"/>
    <w:uiPriority w:val="9"/>
    <w:rsid w:val="001766F5"/>
    <w:rPr>
      <w:rFonts w:ascii="Times New Roman" w:eastAsia="Times New Roman" w:hAnsi="Times New Roman" w:cs="Times New Roman"/>
      <w:b/>
      <w:bCs/>
      <w:sz w:val="36"/>
      <w:szCs w:val="36"/>
      <w:lang w:eastAsia="sk-SK"/>
    </w:rPr>
  </w:style>
  <w:style w:type="numbering" w:customStyle="1" w:styleId="Bezzoznamu1">
    <w:name w:val="Bez zoznamu1"/>
    <w:next w:val="Bezzoznamu"/>
    <w:uiPriority w:val="99"/>
    <w:semiHidden/>
    <w:unhideWhenUsed/>
    <w:rsid w:val="001766F5"/>
  </w:style>
  <w:style w:type="paragraph" w:styleId="Normlnywebov">
    <w:name w:val="Normal (Web)"/>
    <w:basedOn w:val="Normlny"/>
    <w:unhideWhenUsed/>
    <w:rsid w:val="001766F5"/>
    <w:pPr>
      <w:spacing w:before="100" w:beforeAutospacing="1" w:after="100" w:afterAutospacing="1"/>
    </w:pPr>
  </w:style>
  <w:style w:type="paragraph" w:customStyle="1" w:styleId="titulok">
    <w:name w:val="titulok"/>
    <w:basedOn w:val="Normlny"/>
    <w:rsid w:val="001766F5"/>
    <w:pPr>
      <w:spacing w:before="100" w:beforeAutospacing="1" w:after="100" w:afterAutospacing="1"/>
    </w:pPr>
  </w:style>
  <w:style w:type="character" w:styleId="Hypertextovprepojenie">
    <w:name w:val="Hyperlink"/>
    <w:basedOn w:val="Predvolenpsmoodseku"/>
    <w:uiPriority w:val="99"/>
    <w:semiHidden/>
    <w:unhideWhenUsed/>
    <w:rsid w:val="001766F5"/>
    <w:rPr>
      <w:rFonts w:ascii="Arial" w:hAnsi="Arial" w:cs="Arial" w:hint="default"/>
      <w:strike w:val="0"/>
      <w:dstrike w:val="0"/>
      <w:color w:val="1122CC"/>
      <w:u w:val="none"/>
      <w:effect w:val="none"/>
    </w:rPr>
  </w:style>
  <w:style w:type="character" w:styleId="Zvraznenie">
    <w:name w:val="Emphasis"/>
    <w:basedOn w:val="Predvolenpsmoodseku"/>
    <w:uiPriority w:val="20"/>
    <w:qFormat/>
    <w:rsid w:val="001766F5"/>
    <w:rPr>
      <w:b/>
      <w:bCs/>
      <w:i w:val="0"/>
      <w:iCs w:val="0"/>
    </w:rPr>
  </w:style>
  <w:style w:type="character" w:styleId="Siln">
    <w:name w:val="Strong"/>
    <w:basedOn w:val="Predvolenpsmoodseku"/>
    <w:uiPriority w:val="22"/>
    <w:qFormat/>
    <w:rsid w:val="001766F5"/>
    <w:rPr>
      <w:b/>
      <w:bCs/>
    </w:rPr>
  </w:style>
  <w:style w:type="paragraph" w:styleId="Textbubliny">
    <w:name w:val="Balloon Text"/>
    <w:basedOn w:val="Normlny"/>
    <w:link w:val="TextbublinyChar"/>
    <w:uiPriority w:val="99"/>
    <w:semiHidden/>
    <w:unhideWhenUsed/>
    <w:rsid w:val="001766F5"/>
    <w:rPr>
      <w:rFonts w:ascii="Tahoma" w:hAnsi="Tahoma" w:cs="Tahoma"/>
      <w:sz w:val="16"/>
      <w:szCs w:val="16"/>
    </w:rPr>
  </w:style>
  <w:style w:type="character" w:customStyle="1" w:styleId="TextbublinyChar">
    <w:name w:val="Text bubliny Char"/>
    <w:basedOn w:val="Predvolenpsmoodseku"/>
    <w:link w:val="Textbubliny"/>
    <w:uiPriority w:val="99"/>
    <w:semiHidden/>
    <w:rsid w:val="001766F5"/>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1766F5"/>
    <w:rPr>
      <w:sz w:val="16"/>
      <w:szCs w:val="16"/>
    </w:rPr>
  </w:style>
  <w:style w:type="paragraph" w:styleId="Textkomentra">
    <w:name w:val="annotation text"/>
    <w:basedOn w:val="Normlny"/>
    <w:link w:val="TextkomentraChar"/>
    <w:uiPriority w:val="99"/>
    <w:semiHidden/>
    <w:unhideWhenUsed/>
    <w:rsid w:val="001766F5"/>
    <w:rPr>
      <w:sz w:val="20"/>
      <w:szCs w:val="20"/>
    </w:rPr>
  </w:style>
  <w:style w:type="character" w:customStyle="1" w:styleId="TextkomentraChar">
    <w:name w:val="Text komentára Char"/>
    <w:basedOn w:val="Predvolenpsmoodseku"/>
    <w:link w:val="Textkomentra"/>
    <w:uiPriority w:val="99"/>
    <w:semiHidden/>
    <w:rsid w:val="001766F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66F5"/>
    <w:rPr>
      <w:b/>
      <w:bCs/>
    </w:rPr>
  </w:style>
  <w:style w:type="character" w:customStyle="1" w:styleId="PredmetkomentraChar">
    <w:name w:val="Predmet komentára Char"/>
    <w:basedOn w:val="TextkomentraChar"/>
    <w:link w:val="Predmetkomentra"/>
    <w:uiPriority w:val="99"/>
    <w:semiHidden/>
    <w:rsid w:val="001766F5"/>
    <w:rPr>
      <w:rFonts w:ascii="Times New Roman" w:eastAsia="Times New Roman" w:hAnsi="Times New Roman" w:cs="Times New Roman"/>
      <w:b/>
      <w:bCs/>
      <w:sz w:val="20"/>
      <w:szCs w:val="20"/>
      <w:lang w:eastAsia="sk-SK"/>
    </w:rPr>
  </w:style>
  <w:style w:type="paragraph" w:customStyle="1" w:styleId="Sodrkami">
    <w:name w:val="S odrážkami"/>
    <w:basedOn w:val="Normlny"/>
    <w:rsid w:val="00102DE2"/>
    <w:pPr>
      <w:numPr>
        <w:numId w:val="4"/>
      </w:numPr>
      <w:spacing w:after="200" w:line="276" w:lineRule="auto"/>
      <w:contextualSpacing/>
      <w:jc w:val="both"/>
    </w:pPr>
    <w:rPr>
      <w:rFonts w:ascii="Myriad Pro" w:eastAsia="Calibri" w:hAnsi="Myriad Pro"/>
      <w:szCs w:val="22"/>
      <w:lang w:eastAsia="en-US"/>
    </w:rPr>
  </w:style>
  <w:style w:type="paragraph" w:styleId="Hlavika">
    <w:name w:val="header"/>
    <w:basedOn w:val="Normlny"/>
    <w:link w:val="HlavikaChar"/>
    <w:uiPriority w:val="99"/>
    <w:unhideWhenUsed/>
    <w:rsid w:val="007472DA"/>
    <w:pPr>
      <w:tabs>
        <w:tab w:val="center" w:pos="4536"/>
        <w:tab w:val="right" w:pos="9072"/>
      </w:tabs>
    </w:pPr>
  </w:style>
  <w:style w:type="character" w:customStyle="1" w:styleId="HlavikaChar">
    <w:name w:val="Hlavička Char"/>
    <w:basedOn w:val="Predvolenpsmoodseku"/>
    <w:link w:val="Hlavika"/>
    <w:uiPriority w:val="99"/>
    <w:rsid w:val="007472DA"/>
    <w:rPr>
      <w:rFonts w:ascii="Times New Roman" w:eastAsia="Times New Roman" w:hAnsi="Times New Roman" w:cs="Times New Roman"/>
      <w:sz w:val="24"/>
      <w:szCs w:val="24"/>
      <w:lang w:eastAsia="sk-SK"/>
    </w:rPr>
  </w:style>
  <w:style w:type="table" w:styleId="Mriekatabuky">
    <w:name w:val="Table Grid"/>
    <w:basedOn w:val="Normlnatabuka"/>
    <w:uiPriority w:val="59"/>
    <w:rsid w:val="00D7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134AD"/>
    <w:rPr>
      <w:rFonts w:asciiTheme="majorHAnsi" w:eastAsiaTheme="majorEastAsia" w:hAnsiTheme="majorHAnsi" w:cstheme="majorBidi"/>
      <w:b/>
      <w:bCs/>
      <w:color w:val="365F91" w:themeColor="accent1" w:themeShade="BF"/>
      <w:sz w:val="28"/>
      <w:szCs w:val="28"/>
      <w:lang w:eastAsia="sk-SK"/>
    </w:rPr>
  </w:style>
  <w:style w:type="paragraph" w:customStyle="1" w:styleId="Odsekzoznamu2">
    <w:name w:val="Odsek zoznamu2"/>
    <w:basedOn w:val="Normlny"/>
    <w:uiPriority w:val="99"/>
    <w:qFormat/>
    <w:rsid w:val="00660AA9"/>
    <w:pPr>
      <w:ind w:left="720"/>
      <w:contextualSpacing/>
    </w:pPr>
  </w:style>
  <w:style w:type="paragraph" w:styleId="Zarkazkladnhotextu">
    <w:name w:val="Body Text Indent"/>
    <w:basedOn w:val="Normlny"/>
    <w:link w:val="ZarkazkladnhotextuChar"/>
    <w:uiPriority w:val="99"/>
    <w:semiHidden/>
    <w:unhideWhenUsed/>
    <w:rsid w:val="00BC768C"/>
    <w:pPr>
      <w:spacing w:after="120"/>
      <w:ind w:left="283"/>
    </w:pPr>
  </w:style>
  <w:style w:type="character" w:customStyle="1" w:styleId="ZarkazkladnhotextuChar">
    <w:name w:val="Zarážka základného textu Char"/>
    <w:basedOn w:val="Predvolenpsmoodseku"/>
    <w:link w:val="Zarkazkladnhotextu"/>
    <w:uiPriority w:val="99"/>
    <w:semiHidden/>
    <w:rsid w:val="00BC768C"/>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uiPriority w:val="9"/>
    <w:semiHidden/>
    <w:rsid w:val="00C555F4"/>
    <w:rPr>
      <w:rFonts w:asciiTheme="majorHAnsi" w:eastAsiaTheme="majorEastAsia" w:hAnsiTheme="majorHAnsi" w:cstheme="majorBidi"/>
      <w:color w:val="404040" w:themeColor="text1" w:themeTint="BF"/>
      <w:sz w:val="20"/>
      <w:szCs w:val="20"/>
      <w:lang w:eastAsia="sk-SK"/>
    </w:rPr>
  </w:style>
  <w:style w:type="character" w:customStyle="1" w:styleId="Nadpis7Char">
    <w:name w:val="Nadpis 7 Char"/>
    <w:basedOn w:val="Predvolenpsmoodseku"/>
    <w:link w:val="Nadpis7"/>
    <w:uiPriority w:val="9"/>
    <w:semiHidden/>
    <w:rsid w:val="001131C6"/>
    <w:rPr>
      <w:rFonts w:asciiTheme="majorHAnsi" w:eastAsiaTheme="majorEastAsia" w:hAnsiTheme="majorHAnsi" w:cstheme="majorBidi"/>
      <w:i/>
      <w:iCs/>
      <w:color w:val="404040" w:themeColor="text1" w:themeTint="BF"/>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673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134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1766F5"/>
    <w:pPr>
      <w:spacing w:before="100" w:beforeAutospacing="1" w:after="100" w:afterAutospacing="1"/>
      <w:outlineLvl w:val="1"/>
    </w:pPr>
    <w:rPr>
      <w:b/>
      <w:bCs/>
      <w:sz w:val="36"/>
      <w:szCs w:val="36"/>
    </w:rPr>
  </w:style>
  <w:style w:type="paragraph" w:styleId="Nadpis3">
    <w:name w:val="heading 3"/>
    <w:basedOn w:val="Normlny"/>
    <w:next w:val="Normlny"/>
    <w:link w:val="Nadpis3Char"/>
    <w:qFormat/>
    <w:rsid w:val="003A51D2"/>
    <w:pPr>
      <w:keepNext/>
      <w:pBdr>
        <w:bottom w:val="single" w:sz="12" w:space="1" w:color="auto"/>
      </w:pBdr>
      <w:jc w:val="center"/>
      <w:outlineLvl w:val="2"/>
    </w:pPr>
    <w:rPr>
      <w:rFonts w:ascii="Arial" w:hAnsi="Arial" w:cs="Arial"/>
      <w:b/>
      <w:szCs w:val="36"/>
      <w:lang w:eastAsia="cs-CZ"/>
    </w:rPr>
  </w:style>
  <w:style w:type="paragraph" w:styleId="Nadpis5">
    <w:name w:val="heading 5"/>
    <w:basedOn w:val="Normlny"/>
    <w:next w:val="Normlny"/>
    <w:link w:val="Nadpis5Char"/>
    <w:qFormat/>
    <w:rsid w:val="003A51D2"/>
    <w:pPr>
      <w:keepNext/>
      <w:jc w:val="both"/>
      <w:outlineLvl w:val="4"/>
    </w:pPr>
    <w:rPr>
      <w:rFonts w:ascii="Arial" w:hAnsi="Arial" w:cs="Arial"/>
      <w:b/>
      <w:bCs/>
      <w:szCs w:val="32"/>
      <w:lang w:eastAsia="cs-CZ"/>
    </w:rPr>
  </w:style>
  <w:style w:type="paragraph" w:styleId="Nadpis7">
    <w:name w:val="heading 7"/>
    <w:basedOn w:val="Normlny"/>
    <w:next w:val="Normlny"/>
    <w:link w:val="Nadpis7Char"/>
    <w:uiPriority w:val="9"/>
    <w:semiHidden/>
    <w:unhideWhenUsed/>
    <w:qFormat/>
    <w:rsid w:val="001131C6"/>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C555F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556732"/>
    <w:pPr>
      <w:spacing w:after="120"/>
    </w:pPr>
    <w:rPr>
      <w:sz w:val="16"/>
      <w:szCs w:val="16"/>
      <w:lang w:eastAsia="cs-CZ"/>
    </w:rPr>
  </w:style>
  <w:style w:type="character" w:customStyle="1" w:styleId="Zkladntext3Char">
    <w:name w:val="Základný text 3 Char"/>
    <w:basedOn w:val="Predvolenpsmoodseku"/>
    <w:link w:val="Zkladntext3"/>
    <w:rsid w:val="00556732"/>
    <w:rPr>
      <w:rFonts w:ascii="Times New Roman" w:eastAsia="Times New Roman" w:hAnsi="Times New Roman" w:cs="Times New Roman"/>
      <w:sz w:val="16"/>
      <w:szCs w:val="16"/>
      <w:lang w:eastAsia="cs-CZ"/>
    </w:rPr>
  </w:style>
  <w:style w:type="paragraph" w:customStyle="1" w:styleId="Default">
    <w:name w:val="Default"/>
    <w:rsid w:val="00556732"/>
    <w:pPr>
      <w:autoSpaceDE w:val="0"/>
      <w:autoSpaceDN w:val="0"/>
      <w:adjustRightInd w:val="0"/>
      <w:spacing w:after="0" w:line="240" w:lineRule="auto"/>
    </w:pPr>
    <w:rPr>
      <w:rFonts w:ascii="Arial" w:eastAsia="Times New Roman" w:hAnsi="Arial" w:cs="Arial"/>
      <w:color w:val="000000"/>
      <w:sz w:val="24"/>
      <w:szCs w:val="24"/>
      <w:lang w:val="cs-CZ" w:eastAsia="cs-CZ"/>
    </w:rPr>
  </w:style>
  <w:style w:type="paragraph" w:styleId="Odsekzoznamu">
    <w:name w:val="List Paragraph"/>
    <w:basedOn w:val="Normlny"/>
    <w:uiPriority w:val="34"/>
    <w:qFormat/>
    <w:rsid w:val="0055673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ra">
    <w:name w:val="ra"/>
    <w:basedOn w:val="Predvolenpsmoodseku"/>
    <w:rsid w:val="003A51D2"/>
  </w:style>
  <w:style w:type="paragraph" w:styleId="Zkladntext2">
    <w:name w:val="Body Text 2"/>
    <w:basedOn w:val="Normlny"/>
    <w:link w:val="Zkladntext2Char"/>
    <w:uiPriority w:val="99"/>
    <w:unhideWhenUsed/>
    <w:rsid w:val="003A51D2"/>
    <w:pPr>
      <w:spacing w:after="120" w:line="480" w:lineRule="auto"/>
    </w:pPr>
  </w:style>
  <w:style w:type="character" w:customStyle="1" w:styleId="Zkladntext2Char">
    <w:name w:val="Základný text 2 Char"/>
    <w:basedOn w:val="Predvolenpsmoodseku"/>
    <w:link w:val="Zkladntext2"/>
    <w:uiPriority w:val="99"/>
    <w:rsid w:val="003A51D2"/>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3A51D2"/>
    <w:rPr>
      <w:rFonts w:ascii="Arial" w:eastAsia="Times New Roman" w:hAnsi="Arial" w:cs="Arial"/>
      <w:b/>
      <w:sz w:val="24"/>
      <w:szCs w:val="36"/>
      <w:lang w:eastAsia="cs-CZ"/>
    </w:rPr>
  </w:style>
  <w:style w:type="character" w:customStyle="1" w:styleId="Nadpis5Char">
    <w:name w:val="Nadpis 5 Char"/>
    <w:basedOn w:val="Predvolenpsmoodseku"/>
    <w:link w:val="Nadpis5"/>
    <w:rsid w:val="003A51D2"/>
    <w:rPr>
      <w:rFonts w:ascii="Arial" w:eastAsia="Times New Roman" w:hAnsi="Arial" w:cs="Arial"/>
      <w:b/>
      <w:bCs/>
      <w:sz w:val="24"/>
      <w:szCs w:val="32"/>
      <w:lang w:eastAsia="cs-CZ"/>
    </w:rPr>
  </w:style>
  <w:style w:type="paragraph" w:styleId="Pta">
    <w:name w:val="footer"/>
    <w:basedOn w:val="Normlny"/>
    <w:link w:val="PtaChar"/>
    <w:rsid w:val="003A51D2"/>
    <w:pPr>
      <w:tabs>
        <w:tab w:val="center" w:pos="4536"/>
        <w:tab w:val="right" w:pos="9072"/>
      </w:tabs>
    </w:pPr>
    <w:rPr>
      <w:rFonts w:ascii="Arial" w:hAnsi="Arial" w:cs="Arial"/>
      <w:szCs w:val="36"/>
      <w:lang w:eastAsia="cs-CZ"/>
    </w:rPr>
  </w:style>
  <w:style w:type="character" w:customStyle="1" w:styleId="PtaChar">
    <w:name w:val="Päta Char"/>
    <w:basedOn w:val="Predvolenpsmoodseku"/>
    <w:link w:val="Pta"/>
    <w:rsid w:val="003A51D2"/>
    <w:rPr>
      <w:rFonts w:ascii="Arial" w:eastAsia="Times New Roman" w:hAnsi="Arial" w:cs="Arial"/>
      <w:sz w:val="24"/>
      <w:szCs w:val="36"/>
      <w:lang w:eastAsia="cs-CZ"/>
    </w:rPr>
  </w:style>
  <w:style w:type="character" w:customStyle="1" w:styleId="Nadpis2Char">
    <w:name w:val="Nadpis 2 Char"/>
    <w:basedOn w:val="Predvolenpsmoodseku"/>
    <w:link w:val="Nadpis2"/>
    <w:uiPriority w:val="9"/>
    <w:rsid w:val="001766F5"/>
    <w:rPr>
      <w:rFonts w:ascii="Times New Roman" w:eastAsia="Times New Roman" w:hAnsi="Times New Roman" w:cs="Times New Roman"/>
      <w:b/>
      <w:bCs/>
      <w:sz w:val="36"/>
      <w:szCs w:val="36"/>
      <w:lang w:eastAsia="sk-SK"/>
    </w:rPr>
  </w:style>
  <w:style w:type="numbering" w:customStyle="1" w:styleId="Bezzoznamu1">
    <w:name w:val="Bez zoznamu1"/>
    <w:next w:val="Bezzoznamu"/>
    <w:uiPriority w:val="99"/>
    <w:semiHidden/>
    <w:unhideWhenUsed/>
    <w:rsid w:val="001766F5"/>
  </w:style>
  <w:style w:type="paragraph" w:styleId="Normlnywebov">
    <w:name w:val="Normal (Web)"/>
    <w:basedOn w:val="Normlny"/>
    <w:unhideWhenUsed/>
    <w:rsid w:val="001766F5"/>
    <w:pPr>
      <w:spacing w:before="100" w:beforeAutospacing="1" w:after="100" w:afterAutospacing="1"/>
    </w:pPr>
  </w:style>
  <w:style w:type="paragraph" w:customStyle="1" w:styleId="titulok">
    <w:name w:val="titulok"/>
    <w:basedOn w:val="Normlny"/>
    <w:rsid w:val="001766F5"/>
    <w:pPr>
      <w:spacing w:before="100" w:beforeAutospacing="1" w:after="100" w:afterAutospacing="1"/>
    </w:pPr>
  </w:style>
  <w:style w:type="character" w:styleId="Hypertextovprepojenie">
    <w:name w:val="Hyperlink"/>
    <w:basedOn w:val="Predvolenpsmoodseku"/>
    <w:uiPriority w:val="99"/>
    <w:semiHidden/>
    <w:unhideWhenUsed/>
    <w:rsid w:val="001766F5"/>
    <w:rPr>
      <w:rFonts w:ascii="Arial" w:hAnsi="Arial" w:cs="Arial" w:hint="default"/>
      <w:strike w:val="0"/>
      <w:dstrike w:val="0"/>
      <w:color w:val="1122CC"/>
      <w:u w:val="none"/>
      <w:effect w:val="none"/>
    </w:rPr>
  </w:style>
  <w:style w:type="character" w:styleId="Zvraznenie">
    <w:name w:val="Emphasis"/>
    <w:basedOn w:val="Predvolenpsmoodseku"/>
    <w:uiPriority w:val="20"/>
    <w:qFormat/>
    <w:rsid w:val="001766F5"/>
    <w:rPr>
      <w:b/>
      <w:bCs/>
      <w:i w:val="0"/>
      <w:iCs w:val="0"/>
    </w:rPr>
  </w:style>
  <w:style w:type="character" w:styleId="Siln">
    <w:name w:val="Strong"/>
    <w:basedOn w:val="Predvolenpsmoodseku"/>
    <w:uiPriority w:val="22"/>
    <w:qFormat/>
    <w:rsid w:val="001766F5"/>
    <w:rPr>
      <w:b/>
      <w:bCs/>
    </w:rPr>
  </w:style>
  <w:style w:type="paragraph" w:styleId="Textbubliny">
    <w:name w:val="Balloon Text"/>
    <w:basedOn w:val="Normlny"/>
    <w:link w:val="TextbublinyChar"/>
    <w:uiPriority w:val="99"/>
    <w:semiHidden/>
    <w:unhideWhenUsed/>
    <w:rsid w:val="001766F5"/>
    <w:rPr>
      <w:rFonts w:ascii="Tahoma" w:hAnsi="Tahoma" w:cs="Tahoma"/>
      <w:sz w:val="16"/>
      <w:szCs w:val="16"/>
    </w:rPr>
  </w:style>
  <w:style w:type="character" w:customStyle="1" w:styleId="TextbublinyChar">
    <w:name w:val="Text bubliny Char"/>
    <w:basedOn w:val="Predvolenpsmoodseku"/>
    <w:link w:val="Textbubliny"/>
    <w:uiPriority w:val="99"/>
    <w:semiHidden/>
    <w:rsid w:val="001766F5"/>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1766F5"/>
    <w:rPr>
      <w:sz w:val="16"/>
      <w:szCs w:val="16"/>
    </w:rPr>
  </w:style>
  <w:style w:type="paragraph" w:styleId="Textkomentra">
    <w:name w:val="annotation text"/>
    <w:basedOn w:val="Normlny"/>
    <w:link w:val="TextkomentraChar"/>
    <w:uiPriority w:val="99"/>
    <w:semiHidden/>
    <w:unhideWhenUsed/>
    <w:rsid w:val="001766F5"/>
    <w:rPr>
      <w:sz w:val="20"/>
      <w:szCs w:val="20"/>
    </w:rPr>
  </w:style>
  <w:style w:type="character" w:customStyle="1" w:styleId="TextkomentraChar">
    <w:name w:val="Text komentára Char"/>
    <w:basedOn w:val="Predvolenpsmoodseku"/>
    <w:link w:val="Textkomentra"/>
    <w:uiPriority w:val="99"/>
    <w:semiHidden/>
    <w:rsid w:val="001766F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66F5"/>
    <w:rPr>
      <w:b/>
      <w:bCs/>
    </w:rPr>
  </w:style>
  <w:style w:type="character" w:customStyle="1" w:styleId="PredmetkomentraChar">
    <w:name w:val="Predmet komentára Char"/>
    <w:basedOn w:val="TextkomentraChar"/>
    <w:link w:val="Predmetkomentra"/>
    <w:uiPriority w:val="99"/>
    <w:semiHidden/>
    <w:rsid w:val="001766F5"/>
    <w:rPr>
      <w:rFonts w:ascii="Times New Roman" w:eastAsia="Times New Roman" w:hAnsi="Times New Roman" w:cs="Times New Roman"/>
      <w:b/>
      <w:bCs/>
      <w:sz w:val="20"/>
      <w:szCs w:val="20"/>
      <w:lang w:eastAsia="sk-SK"/>
    </w:rPr>
  </w:style>
  <w:style w:type="paragraph" w:customStyle="1" w:styleId="Sodrkami">
    <w:name w:val="S odrážkami"/>
    <w:basedOn w:val="Normlny"/>
    <w:rsid w:val="00102DE2"/>
    <w:pPr>
      <w:numPr>
        <w:numId w:val="4"/>
      </w:numPr>
      <w:spacing w:after="200" w:line="276" w:lineRule="auto"/>
      <w:contextualSpacing/>
      <w:jc w:val="both"/>
    </w:pPr>
    <w:rPr>
      <w:rFonts w:ascii="Myriad Pro" w:eastAsia="Calibri" w:hAnsi="Myriad Pro"/>
      <w:szCs w:val="22"/>
      <w:lang w:eastAsia="en-US"/>
    </w:rPr>
  </w:style>
  <w:style w:type="paragraph" w:styleId="Hlavika">
    <w:name w:val="header"/>
    <w:basedOn w:val="Normlny"/>
    <w:link w:val="HlavikaChar"/>
    <w:uiPriority w:val="99"/>
    <w:unhideWhenUsed/>
    <w:rsid w:val="007472DA"/>
    <w:pPr>
      <w:tabs>
        <w:tab w:val="center" w:pos="4536"/>
        <w:tab w:val="right" w:pos="9072"/>
      </w:tabs>
    </w:pPr>
  </w:style>
  <w:style w:type="character" w:customStyle="1" w:styleId="HlavikaChar">
    <w:name w:val="Hlavička Char"/>
    <w:basedOn w:val="Predvolenpsmoodseku"/>
    <w:link w:val="Hlavika"/>
    <w:uiPriority w:val="99"/>
    <w:rsid w:val="007472DA"/>
    <w:rPr>
      <w:rFonts w:ascii="Times New Roman" w:eastAsia="Times New Roman" w:hAnsi="Times New Roman" w:cs="Times New Roman"/>
      <w:sz w:val="24"/>
      <w:szCs w:val="24"/>
      <w:lang w:eastAsia="sk-SK"/>
    </w:rPr>
  </w:style>
  <w:style w:type="table" w:styleId="Mriekatabuky">
    <w:name w:val="Table Grid"/>
    <w:basedOn w:val="Normlnatabuka"/>
    <w:uiPriority w:val="59"/>
    <w:rsid w:val="00D7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134AD"/>
    <w:rPr>
      <w:rFonts w:asciiTheme="majorHAnsi" w:eastAsiaTheme="majorEastAsia" w:hAnsiTheme="majorHAnsi" w:cstheme="majorBidi"/>
      <w:b/>
      <w:bCs/>
      <w:color w:val="365F91" w:themeColor="accent1" w:themeShade="BF"/>
      <w:sz w:val="28"/>
      <w:szCs w:val="28"/>
      <w:lang w:eastAsia="sk-SK"/>
    </w:rPr>
  </w:style>
  <w:style w:type="paragraph" w:customStyle="1" w:styleId="Odsekzoznamu2">
    <w:name w:val="Odsek zoznamu2"/>
    <w:basedOn w:val="Normlny"/>
    <w:uiPriority w:val="99"/>
    <w:qFormat/>
    <w:rsid w:val="00660AA9"/>
    <w:pPr>
      <w:ind w:left="720"/>
      <w:contextualSpacing/>
    </w:pPr>
  </w:style>
  <w:style w:type="paragraph" w:styleId="Zarkazkladnhotextu">
    <w:name w:val="Body Text Indent"/>
    <w:basedOn w:val="Normlny"/>
    <w:link w:val="ZarkazkladnhotextuChar"/>
    <w:uiPriority w:val="99"/>
    <w:semiHidden/>
    <w:unhideWhenUsed/>
    <w:rsid w:val="00BC768C"/>
    <w:pPr>
      <w:spacing w:after="120"/>
      <w:ind w:left="283"/>
    </w:pPr>
  </w:style>
  <w:style w:type="character" w:customStyle="1" w:styleId="ZarkazkladnhotextuChar">
    <w:name w:val="Zarážka základného textu Char"/>
    <w:basedOn w:val="Predvolenpsmoodseku"/>
    <w:link w:val="Zarkazkladnhotextu"/>
    <w:uiPriority w:val="99"/>
    <w:semiHidden/>
    <w:rsid w:val="00BC768C"/>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uiPriority w:val="9"/>
    <w:semiHidden/>
    <w:rsid w:val="00C555F4"/>
    <w:rPr>
      <w:rFonts w:asciiTheme="majorHAnsi" w:eastAsiaTheme="majorEastAsia" w:hAnsiTheme="majorHAnsi" w:cstheme="majorBidi"/>
      <w:color w:val="404040" w:themeColor="text1" w:themeTint="BF"/>
      <w:sz w:val="20"/>
      <w:szCs w:val="20"/>
      <w:lang w:eastAsia="sk-SK"/>
    </w:rPr>
  </w:style>
  <w:style w:type="character" w:customStyle="1" w:styleId="Nadpis7Char">
    <w:name w:val="Nadpis 7 Char"/>
    <w:basedOn w:val="Predvolenpsmoodseku"/>
    <w:link w:val="Nadpis7"/>
    <w:uiPriority w:val="9"/>
    <w:semiHidden/>
    <w:rsid w:val="001131C6"/>
    <w:rPr>
      <w:rFonts w:asciiTheme="majorHAnsi" w:eastAsiaTheme="majorEastAsia" w:hAnsiTheme="majorHAnsi" w:cstheme="majorBidi"/>
      <w:i/>
      <w:iCs/>
      <w:color w:val="404040" w:themeColor="text1" w:themeTint="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1569">
      <w:bodyDiv w:val="1"/>
      <w:marLeft w:val="0"/>
      <w:marRight w:val="0"/>
      <w:marTop w:val="0"/>
      <w:marBottom w:val="0"/>
      <w:divBdr>
        <w:top w:val="none" w:sz="0" w:space="0" w:color="auto"/>
        <w:left w:val="none" w:sz="0" w:space="0" w:color="auto"/>
        <w:bottom w:val="none" w:sz="0" w:space="0" w:color="auto"/>
        <w:right w:val="none" w:sz="0" w:space="0" w:color="auto"/>
      </w:divBdr>
    </w:div>
    <w:div w:id="42488525">
      <w:bodyDiv w:val="1"/>
      <w:marLeft w:val="0"/>
      <w:marRight w:val="0"/>
      <w:marTop w:val="0"/>
      <w:marBottom w:val="0"/>
      <w:divBdr>
        <w:top w:val="none" w:sz="0" w:space="0" w:color="auto"/>
        <w:left w:val="none" w:sz="0" w:space="0" w:color="auto"/>
        <w:bottom w:val="none" w:sz="0" w:space="0" w:color="auto"/>
        <w:right w:val="none" w:sz="0" w:space="0" w:color="auto"/>
      </w:divBdr>
    </w:div>
    <w:div w:id="355664220">
      <w:bodyDiv w:val="1"/>
      <w:marLeft w:val="0"/>
      <w:marRight w:val="0"/>
      <w:marTop w:val="0"/>
      <w:marBottom w:val="0"/>
      <w:divBdr>
        <w:top w:val="none" w:sz="0" w:space="0" w:color="auto"/>
        <w:left w:val="none" w:sz="0" w:space="0" w:color="auto"/>
        <w:bottom w:val="none" w:sz="0" w:space="0" w:color="auto"/>
        <w:right w:val="none" w:sz="0" w:space="0" w:color="auto"/>
      </w:divBdr>
    </w:div>
    <w:div w:id="365639406">
      <w:bodyDiv w:val="1"/>
      <w:marLeft w:val="0"/>
      <w:marRight w:val="0"/>
      <w:marTop w:val="0"/>
      <w:marBottom w:val="0"/>
      <w:divBdr>
        <w:top w:val="none" w:sz="0" w:space="0" w:color="auto"/>
        <w:left w:val="none" w:sz="0" w:space="0" w:color="auto"/>
        <w:bottom w:val="none" w:sz="0" w:space="0" w:color="auto"/>
        <w:right w:val="none" w:sz="0" w:space="0" w:color="auto"/>
      </w:divBdr>
    </w:div>
    <w:div w:id="370619720">
      <w:bodyDiv w:val="1"/>
      <w:marLeft w:val="0"/>
      <w:marRight w:val="0"/>
      <w:marTop w:val="0"/>
      <w:marBottom w:val="0"/>
      <w:divBdr>
        <w:top w:val="none" w:sz="0" w:space="0" w:color="auto"/>
        <w:left w:val="none" w:sz="0" w:space="0" w:color="auto"/>
        <w:bottom w:val="none" w:sz="0" w:space="0" w:color="auto"/>
        <w:right w:val="none" w:sz="0" w:space="0" w:color="auto"/>
      </w:divBdr>
    </w:div>
    <w:div w:id="418065697">
      <w:bodyDiv w:val="1"/>
      <w:marLeft w:val="0"/>
      <w:marRight w:val="0"/>
      <w:marTop w:val="0"/>
      <w:marBottom w:val="0"/>
      <w:divBdr>
        <w:top w:val="none" w:sz="0" w:space="0" w:color="auto"/>
        <w:left w:val="none" w:sz="0" w:space="0" w:color="auto"/>
        <w:bottom w:val="none" w:sz="0" w:space="0" w:color="auto"/>
        <w:right w:val="none" w:sz="0" w:space="0" w:color="auto"/>
      </w:divBdr>
    </w:div>
    <w:div w:id="434905128">
      <w:bodyDiv w:val="1"/>
      <w:marLeft w:val="0"/>
      <w:marRight w:val="0"/>
      <w:marTop w:val="0"/>
      <w:marBottom w:val="0"/>
      <w:divBdr>
        <w:top w:val="none" w:sz="0" w:space="0" w:color="auto"/>
        <w:left w:val="none" w:sz="0" w:space="0" w:color="auto"/>
        <w:bottom w:val="none" w:sz="0" w:space="0" w:color="auto"/>
        <w:right w:val="none" w:sz="0" w:space="0" w:color="auto"/>
      </w:divBdr>
    </w:div>
    <w:div w:id="472259906">
      <w:bodyDiv w:val="1"/>
      <w:marLeft w:val="0"/>
      <w:marRight w:val="0"/>
      <w:marTop w:val="0"/>
      <w:marBottom w:val="0"/>
      <w:divBdr>
        <w:top w:val="none" w:sz="0" w:space="0" w:color="auto"/>
        <w:left w:val="none" w:sz="0" w:space="0" w:color="auto"/>
        <w:bottom w:val="none" w:sz="0" w:space="0" w:color="auto"/>
        <w:right w:val="none" w:sz="0" w:space="0" w:color="auto"/>
      </w:divBdr>
    </w:div>
    <w:div w:id="546642527">
      <w:bodyDiv w:val="1"/>
      <w:marLeft w:val="0"/>
      <w:marRight w:val="0"/>
      <w:marTop w:val="0"/>
      <w:marBottom w:val="0"/>
      <w:divBdr>
        <w:top w:val="none" w:sz="0" w:space="0" w:color="auto"/>
        <w:left w:val="none" w:sz="0" w:space="0" w:color="auto"/>
        <w:bottom w:val="none" w:sz="0" w:space="0" w:color="auto"/>
        <w:right w:val="none" w:sz="0" w:space="0" w:color="auto"/>
      </w:divBdr>
    </w:div>
    <w:div w:id="552930054">
      <w:bodyDiv w:val="1"/>
      <w:marLeft w:val="0"/>
      <w:marRight w:val="0"/>
      <w:marTop w:val="0"/>
      <w:marBottom w:val="0"/>
      <w:divBdr>
        <w:top w:val="none" w:sz="0" w:space="0" w:color="auto"/>
        <w:left w:val="none" w:sz="0" w:space="0" w:color="auto"/>
        <w:bottom w:val="none" w:sz="0" w:space="0" w:color="auto"/>
        <w:right w:val="none" w:sz="0" w:space="0" w:color="auto"/>
      </w:divBdr>
    </w:div>
    <w:div w:id="563639704">
      <w:bodyDiv w:val="1"/>
      <w:marLeft w:val="0"/>
      <w:marRight w:val="0"/>
      <w:marTop w:val="0"/>
      <w:marBottom w:val="0"/>
      <w:divBdr>
        <w:top w:val="none" w:sz="0" w:space="0" w:color="auto"/>
        <w:left w:val="none" w:sz="0" w:space="0" w:color="auto"/>
        <w:bottom w:val="none" w:sz="0" w:space="0" w:color="auto"/>
        <w:right w:val="none" w:sz="0" w:space="0" w:color="auto"/>
      </w:divBdr>
    </w:div>
    <w:div w:id="605387599">
      <w:bodyDiv w:val="1"/>
      <w:marLeft w:val="0"/>
      <w:marRight w:val="0"/>
      <w:marTop w:val="0"/>
      <w:marBottom w:val="0"/>
      <w:divBdr>
        <w:top w:val="none" w:sz="0" w:space="0" w:color="auto"/>
        <w:left w:val="none" w:sz="0" w:space="0" w:color="auto"/>
        <w:bottom w:val="none" w:sz="0" w:space="0" w:color="auto"/>
        <w:right w:val="none" w:sz="0" w:space="0" w:color="auto"/>
      </w:divBdr>
    </w:div>
    <w:div w:id="607128976">
      <w:bodyDiv w:val="1"/>
      <w:marLeft w:val="0"/>
      <w:marRight w:val="0"/>
      <w:marTop w:val="0"/>
      <w:marBottom w:val="0"/>
      <w:divBdr>
        <w:top w:val="none" w:sz="0" w:space="0" w:color="auto"/>
        <w:left w:val="none" w:sz="0" w:space="0" w:color="auto"/>
        <w:bottom w:val="none" w:sz="0" w:space="0" w:color="auto"/>
        <w:right w:val="none" w:sz="0" w:space="0" w:color="auto"/>
      </w:divBdr>
    </w:div>
    <w:div w:id="795872055">
      <w:bodyDiv w:val="1"/>
      <w:marLeft w:val="0"/>
      <w:marRight w:val="0"/>
      <w:marTop w:val="0"/>
      <w:marBottom w:val="0"/>
      <w:divBdr>
        <w:top w:val="none" w:sz="0" w:space="0" w:color="auto"/>
        <w:left w:val="none" w:sz="0" w:space="0" w:color="auto"/>
        <w:bottom w:val="none" w:sz="0" w:space="0" w:color="auto"/>
        <w:right w:val="none" w:sz="0" w:space="0" w:color="auto"/>
      </w:divBdr>
    </w:div>
    <w:div w:id="824929764">
      <w:bodyDiv w:val="1"/>
      <w:marLeft w:val="0"/>
      <w:marRight w:val="0"/>
      <w:marTop w:val="0"/>
      <w:marBottom w:val="0"/>
      <w:divBdr>
        <w:top w:val="none" w:sz="0" w:space="0" w:color="auto"/>
        <w:left w:val="none" w:sz="0" w:space="0" w:color="auto"/>
        <w:bottom w:val="none" w:sz="0" w:space="0" w:color="auto"/>
        <w:right w:val="none" w:sz="0" w:space="0" w:color="auto"/>
      </w:divBdr>
    </w:div>
    <w:div w:id="890535911">
      <w:bodyDiv w:val="1"/>
      <w:marLeft w:val="0"/>
      <w:marRight w:val="0"/>
      <w:marTop w:val="0"/>
      <w:marBottom w:val="0"/>
      <w:divBdr>
        <w:top w:val="none" w:sz="0" w:space="0" w:color="auto"/>
        <w:left w:val="none" w:sz="0" w:space="0" w:color="auto"/>
        <w:bottom w:val="none" w:sz="0" w:space="0" w:color="auto"/>
        <w:right w:val="none" w:sz="0" w:space="0" w:color="auto"/>
      </w:divBdr>
    </w:div>
    <w:div w:id="997029387">
      <w:bodyDiv w:val="1"/>
      <w:marLeft w:val="0"/>
      <w:marRight w:val="0"/>
      <w:marTop w:val="0"/>
      <w:marBottom w:val="0"/>
      <w:divBdr>
        <w:top w:val="none" w:sz="0" w:space="0" w:color="auto"/>
        <w:left w:val="none" w:sz="0" w:space="0" w:color="auto"/>
        <w:bottom w:val="none" w:sz="0" w:space="0" w:color="auto"/>
        <w:right w:val="none" w:sz="0" w:space="0" w:color="auto"/>
      </w:divBdr>
    </w:div>
    <w:div w:id="1231042620">
      <w:bodyDiv w:val="1"/>
      <w:marLeft w:val="0"/>
      <w:marRight w:val="0"/>
      <w:marTop w:val="0"/>
      <w:marBottom w:val="0"/>
      <w:divBdr>
        <w:top w:val="none" w:sz="0" w:space="0" w:color="auto"/>
        <w:left w:val="none" w:sz="0" w:space="0" w:color="auto"/>
        <w:bottom w:val="none" w:sz="0" w:space="0" w:color="auto"/>
        <w:right w:val="none" w:sz="0" w:space="0" w:color="auto"/>
      </w:divBdr>
    </w:div>
    <w:div w:id="1390805188">
      <w:bodyDiv w:val="1"/>
      <w:marLeft w:val="0"/>
      <w:marRight w:val="0"/>
      <w:marTop w:val="0"/>
      <w:marBottom w:val="0"/>
      <w:divBdr>
        <w:top w:val="none" w:sz="0" w:space="0" w:color="auto"/>
        <w:left w:val="none" w:sz="0" w:space="0" w:color="auto"/>
        <w:bottom w:val="none" w:sz="0" w:space="0" w:color="auto"/>
        <w:right w:val="none" w:sz="0" w:space="0" w:color="auto"/>
      </w:divBdr>
    </w:div>
    <w:div w:id="1539931228">
      <w:bodyDiv w:val="1"/>
      <w:marLeft w:val="0"/>
      <w:marRight w:val="0"/>
      <w:marTop w:val="0"/>
      <w:marBottom w:val="0"/>
      <w:divBdr>
        <w:top w:val="none" w:sz="0" w:space="0" w:color="auto"/>
        <w:left w:val="none" w:sz="0" w:space="0" w:color="auto"/>
        <w:bottom w:val="none" w:sz="0" w:space="0" w:color="auto"/>
        <w:right w:val="none" w:sz="0" w:space="0" w:color="auto"/>
      </w:divBdr>
    </w:div>
    <w:div w:id="1569606355">
      <w:bodyDiv w:val="1"/>
      <w:marLeft w:val="0"/>
      <w:marRight w:val="0"/>
      <w:marTop w:val="0"/>
      <w:marBottom w:val="0"/>
      <w:divBdr>
        <w:top w:val="none" w:sz="0" w:space="0" w:color="auto"/>
        <w:left w:val="none" w:sz="0" w:space="0" w:color="auto"/>
        <w:bottom w:val="none" w:sz="0" w:space="0" w:color="auto"/>
        <w:right w:val="none" w:sz="0" w:space="0" w:color="auto"/>
      </w:divBdr>
    </w:div>
    <w:div w:id="1711345178">
      <w:bodyDiv w:val="1"/>
      <w:marLeft w:val="0"/>
      <w:marRight w:val="0"/>
      <w:marTop w:val="0"/>
      <w:marBottom w:val="0"/>
      <w:divBdr>
        <w:top w:val="none" w:sz="0" w:space="0" w:color="auto"/>
        <w:left w:val="none" w:sz="0" w:space="0" w:color="auto"/>
        <w:bottom w:val="none" w:sz="0" w:space="0" w:color="auto"/>
        <w:right w:val="none" w:sz="0" w:space="0" w:color="auto"/>
      </w:divBdr>
    </w:div>
    <w:div w:id="1908758797">
      <w:bodyDiv w:val="1"/>
      <w:marLeft w:val="0"/>
      <w:marRight w:val="0"/>
      <w:marTop w:val="0"/>
      <w:marBottom w:val="0"/>
      <w:divBdr>
        <w:top w:val="none" w:sz="0" w:space="0" w:color="auto"/>
        <w:left w:val="none" w:sz="0" w:space="0" w:color="auto"/>
        <w:bottom w:val="none" w:sz="0" w:space="0" w:color="auto"/>
        <w:right w:val="none" w:sz="0" w:space="0" w:color="auto"/>
      </w:divBdr>
    </w:div>
    <w:div w:id="1916011166">
      <w:bodyDiv w:val="1"/>
      <w:marLeft w:val="0"/>
      <w:marRight w:val="0"/>
      <w:marTop w:val="0"/>
      <w:marBottom w:val="0"/>
      <w:divBdr>
        <w:top w:val="none" w:sz="0" w:space="0" w:color="auto"/>
        <w:left w:val="none" w:sz="0" w:space="0" w:color="auto"/>
        <w:bottom w:val="none" w:sz="0" w:space="0" w:color="auto"/>
        <w:right w:val="none" w:sz="0" w:space="0" w:color="auto"/>
      </w:divBdr>
    </w:div>
    <w:div w:id="1957323705">
      <w:bodyDiv w:val="1"/>
      <w:marLeft w:val="0"/>
      <w:marRight w:val="0"/>
      <w:marTop w:val="0"/>
      <w:marBottom w:val="0"/>
      <w:divBdr>
        <w:top w:val="none" w:sz="0" w:space="0" w:color="auto"/>
        <w:left w:val="none" w:sz="0" w:space="0" w:color="auto"/>
        <w:bottom w:val="none" w:sz="0" w:space="0" w:color="auto"/>
        <w:right w:val="none" w:sz="0" w:space="0" w:color="auto"/>
      </w:divBdr>
    </w:div>
    <w:div w:id="1992169485">
      <w:bodyDiv w:val="1"/>
      <w:marLeft w:val="0"/>
      <w:marRight w:val="0"/>
      <w:marTop w:val="0"/>
      <w:marBottom w:val="0"/>
      <w:divBdr>
        <w:top w:val="none" w:sz="0" w:space="0" w:color="auto"/>
        <w:left w:val="none" w:sz="0" w:space="0" w:color="auto"/>
        <w:bottom w:val="none" w:sz="0" w:space="0" w:color="auto"/>
        <w:right w:val="none" w:sz="0" w:space="0" w:color="auto"/>
      </w:divBdr>
    </w:div>
    <w:div w:id="2025012705">
      <w:bodyDiv w:val="1"/>
      <w:marLeft w:val="0"/>
      <w:marRight w:val="0"/>
      <w:marTop w:val="0"/>
      <w:marBottom w:val="0"/>
      <w:divBdr>
        <w:top w:val="none" w:sz="0" w:space="0" w:color="auto"/>
        <w:left w:val="none" w:sz="0" w:space="0" w:color="auto"/>
        <w:bottom w:val="none" w:sz="0" w:space="0" w:color="auto"/>
        <w:right w:val="none" w:sz="0" w:space="0" w:color="auto"/>
      </w:divBdr>
    </w:div>
    <w:div w:id="20356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9A00-0C78-453A-A566-200A7077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4545</Words>
  <Characters>25911</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30396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Lovíšková</dc:creator>
  <cp:lastModifiedBy>Diana Kovačovská</cp:lastModifiedBy>
  <cp:revision>17</cp:revision>
  <cp:lastPrinted>2016-02-18T10:47:00Z</cp:lastPrinted>
  <dcterms:created xsi:type="dcterms:W3CDTF">2016-02-22T10:00:00Z</dcterms:created>
  <dcterms:modified xsi:type="dcterms:W3CDTF">2016-02-23T07:11:00Z</dcterms:modified>
</cp:coreProperties>
</file>