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537D" w:rsidRPr="0038761C" w:rsidRDefault="0083537D" w:rsidP="0083537D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 w:rsidRPr="0038761C"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:rsidR="0083537D" w:rsidRPr="0038761C" w:rsidRDefault="0083537D" w:rsidP="0083537D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 w:rsidRPr="0038761C"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:rsidR="0083537D" w:rsidRPr="0038761C" w:rsidRDefault="0083537D" w:rsidP="0083537D">
      <w:pPr>
        <w:jc w:val="both"/>
        <w:rPr>
          <w:rFonts w:ascii="Arial" w:hAnsi="Arial" w:cs="Arial"/>
          <w:b/>
          <w:sz w:val="28"/>
          <w:szCs w:val="28"/>
        </w:rPr>
      </w:pPr>
    </w:p>
    <w:p w:rsidR="00DD556A" w:rsidRDefault="00DD556A" w:rsidP="0083537D">
      <w:pPr>
        <w:jc w:val="both"/>
        <w:rPr>
          <w:rFonts w:ascii="Arial" w:hAnsi="Arial" w:cs="Arial"/>
          <w:sz w:val="22"/>
          <w:szCs w:val="22"/>
        </w:rPr>
      </w:pPr>
      <w:r w:rsidRPr="00DD556A">
        <w:rPr>
          <w:rFonts w:ascii="Arial" w:hAnsi="Arial" w:cs="Arial"/>
          <w:sz w:val="22"/>
          <w:szCs w:val="22"/>
        </w:rPr>
        <w:t xml:space="preserve">Materiál na rokovanie Zastupiteľstva </w:t>
      </w:r>
    </w:p>
    <w:p w:rsidR="0083537D" w:rsidRPr="0038761C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38761C">
        <w:rPr>
          <w:rFonts w:ascii="Arial" w:hAnsi="Arial" w:cs="Arial"/>
          <w:sz w:val="22"/>
          <w:szCs w:val="22"/>
        </w:rPr>
        <w:t>Bratislavského samosprávneho kraja</w:t>
      </w:r>
    </w:p>
    <w:p w:rsidR="0083537D" w:rsidRPr="0038761C" w:rsidRDefault="0083537D" w:rsidP="0083537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22</w:t>
      </w:r>
      <w:r w:rsidRPr="0038761C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>apríl</w:t>
      </w:r>
      <w:r w:rsidRPr="0038761C">
        <w:rPr>
          <w:rFonts w:ascii="Arial" w:hAnsi="Arial" w:cs="Arial"/>
          <w:sz w:val="22"/>
          <w:szCs w:val="22"/>
        </w:rPr>
        <w:t xml:space="preserve"> 2016</w:t>
      </w:r>
    </w:p>
    <w:p w:rsidR="0083537D" w:rsidRPr="00BB0E96" w:rsidRDefault="0083537D" w:rsidP="0083537D">
      <w:pPr>
        <w:rPr>
          <w:rFonts w:ascii="Arial" w:hAnsi="Arial" w:cs="Arial"/>
          <w:sz w:val="22"/>
          <w:szCs w:val="22"/>
        </w:rPr>
      </w:pPr>
    </w:p>
    <w:p w:rsidR="0083537D" w:rsidRPr="00BB0E96" w:rsidRDefault="0083537D" w:rsidP="0083537D">
      <w:pPr>
        <w:rPr>
          <w:rFonts w:ascii="Arial" w:hAnsi="Arial" w:cs="Arial"/>
          <w:sz w:val="22"/>
          <w:szCs w:val="22"/>
        </w:rPr>
      </w:pPr>
    </w:p>
    <w:p w:rsidR="0083537D" w:rsidRPr="00BB0E96" w:rsidRDefault="0083537D" w:rsidP="0083537D">
      <w:pPr>
        <w:rPr>
          <w:rFonts w:ascii="Arial" w:hAnsi="Arial" w:cs="Arial"/>
          <w:sz w:val="22"/>
          <w:szCs w:val="22"/>
        </w:rPr>
      </w:pPr>
    </w:p>
    <w:p w:rsidR="0083537D" w:rsidRPr="00BB0E96" w:rsidRDefault="0083537D" w:rsidP="0083537D">
      <w:pPr>
        <w:rPr>
          <w:rFonts w:ascii="Arial" w:hAnsi="Arial" w:cs="Arial"/>
          <w:sz w:val="22"/>
          <w:szCs w:val="22"/>
        </w:rPr>
      </w:pPr>
    </w:p>
    <w:p w:rsidR="0083537D" w:rsidRPr="00BB0E96" w:rsidRDefault="0083537D" w:rsidP="0083537D">
      <w:pPr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 w:rsidRPr="00BB0E96"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:rsidR="0083537D" w:rsidRPr="00BB0E96" w:rsidRDefault="0083537D" w:rsidP="0083537D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:rsidR="0083537D" w:rsidRPr="00AC3B33" w:rsidRDefault="0083537D" w:rsidP="008535D8">
      <w:pPr>
        <w:jc w:val="center"/>
        <w:rPr>
          <w:rFonts w:ascii="Arial" w:hAnsi="Arial" w:cs="Arial"/>
          <w:b/>
        </w:rPr>
      </w:pPr>
      <w:r w:rsidRPr="00AC3B33">
        <w:rPr>
          <w:rFonts w:ascii="Arial" w:hAnsi="Arial" w:cs="Arial"/>
          <w:b/>
        </w:rPr>
        <w:t xml:space="preserve">na schválenie predloženia žiadosti o NFP v rámci výzvy </w:t>
      </w:r>
      <w:r>
        <w:rPr>
          <w:rFonts w:ascii="Arial" w:hAnsi="Arial" w:cs="Arial"/>
          <w:b/>
        </w:rPr>
        <w:t>programu INTERREG VA SK-AT</w:t>
      </w:r>
      <w:r w:rsidRPr="00AC3B33">
        <w:rPr>
          <w:rFonts w:ascii="Arial" w:hAnsi="Arial" w:cs="Arial"/>
          <w:b/>
        </w:rPr>
        <w:t xml:space="preserve"> za účelom realizácie projektu „</w:t>
      </w:r>
      <w:r>
        <w:rPr>
          <w:rFonts w:ascii="Arial" w:hAnsi="Arial" w:cs="Arial"/>
          <w:b/>
        </w:rPr>
        <w:t>Kultúrno-kreatívne oživenie tradícií</w:t>
      </w:r>
      <w:r w:rsidRPr="00AC3B33">
        <w:rPr>
          <w:rFonts w:ascii="Arial" w:hAnsi="Arial" w:cs="Arial"/>
          <w:b/>
        </w:rPr>
        <w:t>“</w:t>
      </w:r>
    </w:p>
    <w:p w:rsidR="0083537D" w:rsidRPr="00BB0E96" w:rsidRDefault="0083537D" w:rsidP="0083537D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:rsidR="0083537D" w:rsidRPr="00BB0E96" w:rsidRDefault="0083537D" w:rsidP="0083537D">
      <w:pPr>
        <w:rPr>
          <w:rFonts w:ascii="Arial" w:hAnsi="Arial" w:cs="Arial"/>
          <w:sz w:val="22"/>
          <w:szCs w:val="22"/>
        </w:rPr>
      </w:pPr>
    </w:p>
    <w:p w:rsidR="0083537D" w:rsidRPr="0038761C" w:rsidRDefault="0083537D" w:rsidP="0083537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predkladá:</w:t>
      </w:r>
      <w:r w:rsidRPr="0038761C">
        <w:rPr>
          <w:rFonts w:ascii="Arial" w:hAnsi="Arial" w:cs="Arial"/>
          <w:bCs/>
          <w:color w:val="000000"/>
          <w:sz w:val="22"/>
          <w:szCs w:val="22"/>
        </w:rPr>
        <w:tab/>
      </w:r>
      <w:r w:rsidRPr="0038761C"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:rsidR="0083537D" w:rsidRPr="0038761C" w:rsidRDefault="0083537D" w:rsidP="0083537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83537D" w:rsidRPr="0038761C" w:rsidRDefault="0083537D" w:rsidP="0083537D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 xml:space="preserve">RNDr. Martin </w:t>
      </w:r>
      <w:proofErr w:type="spellStart"/>
      <w:r w:rsidRPr="0038761C">
        <w:rPr>
          <w:rFonts w:ascii="Arial" w:hAnsi="Arial" w:cs="Arial"/>
          <w:bCs/>
          <w:color w:val="000000"/>
          <w:sz w:val="22"/>
          <w:szCs w:val="22"/>
        </w:rPr>
        <w:t>Zaťovič</w:t>
      </w:r>
      <w:proofErr w:type="spellEnd"/>
      <w:r w:rsidRPr="0038761C">
        <w:rPr>
          <w:rFonts w:ascii="Arial" w:hAnsi="Arial" w:cs="Arial"/>
          <w:b/>
          <w:bCs/>
          <w:color w:val="000000"/>
          <w:sz w:val="22"/>
          <w:szCs w:val="22"/>
        </w:rPr>
        <w:tab/>
      </w:r>
      <w:r w:rsidRPr="0038761C"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:rsidR="0083537D" w:rsidRPr="0038761C" w:rsidRDefault="0083537D" w:rsidP="0083537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 w:rsidRPr="0038761C"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:rsidR="0083537D" w:rsidRPr="0038761C" w:rsidRDefault="0083537D" w:rsidP="0083537D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 w:rsidRPr="0038761C"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3</w:t>
      </w:r>
      <w:r w:rsidRPr="0038761C">
        <w:rPr>
          <w:rFonts w:ascii="Arial" w:hAnsi="Arial" w:cs="Arial"/>
          <w:bCs/>
          <w:color w:val="000000"/>
          <w:sz w:val="22"/>
          <w:szCs w:val="22"/>
        </w:rPr>
        <w:t>.  Stanoviská komisií</w:t>
      </w: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  <w:u w:val="single"/>
        </w:rPr>
      </w:pPr>
      <w:r w:rsidRPr="00BB0E96">
        <w:rPr>
          <w:rFonts w:ascii="Arial" w:hAnsi="Arial" w:cs="Arial"/>
          <w:sz w:val="22"/>
          <w:szCs w:val="22"/>
          <w:u w:val="single"/>
        </w:rPr>
        <w:t>Zodpovedn</w:t>
      </w:r>
      <w:r>
        <w:rPr>
          <w:rFonts w:ascii="Arial" w:hAnsi="Arial" w:cs="Arial"/>
          <w:sz w:val="22"/>
          <w:szCs w:val="22"/>
          <w:u w:val="single"/>
        </w:rPr>
        <w:t>í</w:t>
      </w:r>
      <w:r w:rsidRPr="00BB0E96">
        <w:rPr>
          <w:rFonts w:ascii="Arial" w:hAnsi="Arial" w:cs="Arial"/>
          <w:sz w:val="22"/>
          <w:szCs w:val="22"/>
          <w:u w:val="single"/>
        </w:rPr>
        <w:t>:</w:t>
      </w: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BB0E96">
        <w:rPr>
          <w:rFonts w:ascii="Arial" w:hAnsi="Arial" w:cs="Arial"/>
          <w:sz w:val="22"/>
          <w:szCs w:val="22"/>
        </w:rPr>
        <w:t>Mgr. Barbora Lukáčová</w:t>
      </w: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BB0E96">
        <w:rPr>
          <w:rFonts w:ascii="Arial" w:hAnsi="Arial" w:cs="Arial"/>
          <w:sz w:val="22"/>
          <w:szCs w:val="22"/>
        </w:rPr>
        <w:t xml:space="preserve">riaditeľka </w:t>
      </w:r>
      <w:r>
        <w:rPr>
          <w:rFonts w:ascii="Arial" w:hAnsi="Arial" w:cs="Arial"/>
          <w:sz w:val="22"/>
          <w:szCs w:val="22"/>
        </w:rPr>
        <w:t>O</w:t>
      </w:r>
      <w:r w:rsidRPr="00BB0E96">
        <w:rPr>
          <w:rFonts w:ascii="Arial" w:hAnsi="Arial" w:cs="Arial"/>
          <w:sz w:val="22"/>
          <w:szCs w:val="22"/>
        </w:rPr>
        <w:t>dboru stratégie, územného rozvoja a riadenia projektov</w:t>
      </w: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</w:rPr>
      </w:pP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BB0E96">
        <w:rPr>
          <w:rFonts w:ascii="Arial" w:hAnsi="Arial" w:cs="Arial"/>
          <w:sz w:val="22"/>
          <w:szCs w:val="22"/>
        </w:rPr>
        <w:t>Mgr.</w:t>
      </w:r>
      <w:r>
        <w:rPr>
          <w:rFonts w:ascii="Arial" w:hAnsi="Arial" w:cs="Arial"/>
          <w:sz w:val="22"/>
          <w:szCs w:val="22"/>
        </w:rPr>
        <w:t xml:space="preserve"> </w:t>
      </w:r>
      <w:r w:rsidRPr="00BB0E96">
        <w:rPr>
          <w:rFonts w:ascii="Arial" w:hAnsi="Arial" w:cs="Arial"/>
          <w:sz w:val="22"/>
          <w:szCs w:val="22"/>
        </w:rPr>
        <w:t xml:space="preserve">art. Zuzana Šajgalíková </w:t>
      </w: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BB0E96">
        <w:rPr>
          <w:rFonts w:ascii="Arial" w:hAnsi="Arial" w:cs="Arial"/>
          <w:sz w:val="22"/>
          <w:szCs w:val="22"/>
        </w:rPr>
        <w:t xml:space="preserve">riaditeľka </w:t>
      </w:r>
      <w:r>
        <w:rPr>
          <w:rFonts w:ascii="Arial" w:hAnsi="Arial" w:cs="Arial"/>
          <w:sz w:val="22"/>
          <w:szCs w:val="22"/>
        </w:rPr>
        <w:t>O</w:t>
      </w:r>
      <w:r w:rsidRPr="00BB0E96">
        <w:rPr>
          <w:rFonts w:ascii="Arial" w:hAnsi="Arial" w:cs="Arial"/>
          <w:sz w:val="22"/>
          <w:szCs w:val="22"/>
        </w:rPr>
        <w:t>dboru cestovného ruchu a kultúry</w:t>
      </w: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</w:rPr>
      </w:pPr>
    </w:p>
    <w:p w:rsidR="000208F1" w:rsidRPr="00BB0E96" w:rsidRDefault="000208F1" w:rsidP="0083537D">
      <w:pPr>
        <w:jc w:val="both"/>
        <w:rPr>
          <w:rFonts w:ascii="Arial" w:hAnsi="Arial" w:cs="Arial"/>
          <w:sz w:val="22"/>
          <w:szCs w:val="22"/>
        </w:rPr>
      </w:pP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  <w:u w:val="single"/>
        </w:rPr>
      </w:pPr>
      <w:r w:rsidRPr="00BB0E96">
        <w:rPr>
          <w:rFonts w:ascii="Arial" w:hAnsi="Arial" w:cs="Arial"/>
          <w:sz w:val="22"/>
          <w:szCs w:val="22"/>
          <w:u w:val="single"/>
        </w:rPr>
        <w:t>Spracovatelia:</w:t>
      </w:r>
    </w:p>
    <w:p w:rsidR="0083537D" w:rsidRPr="00BB0E96" w:rsidRDefault="0083537D" w:rsidP="0083537D">
      <w:pPr>
        <w:jc w:val="both"/>
        <w:rPr>
          <w:rFonts w:ascii="Arial" w:hAnsi="Arial" w:cs="Arial"/>
          <w:sz w:val="22"/>
          <w:szCs w:val="22"/>
        </w:rPr>
      </w:pP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</w:t>
      </w:r>
      <w:r w:rsidRPr="00AC3B33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 xml:space="preserve">Michal Beniač </w:t>
      </w: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</w:t>
      </w:r>
      <w:r w:rsidRPr="00AC3B33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:rsidR="0083537D" w:rsidRPr="00AC3B33" w:rsidRDefault="0083537D" w:rsidP="0083537D">
      <w:pPr>
        <w:jc w:val="both"/>
        <w:rPr>
          <w:rFonts w:ascii="Arial" w:hAnsi="Arial" w:cs="Arial"/>
          <w:sz w:val="22"/>
          <w:szCs w:val="22"/>
        </w:rPr>
      </w:pP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AC3B33">
        <w:rPr>
          <w:rFonts w:ascii="Arial" w:hAnsi="Arial" w:cs="Arial"/>
          <w:sz w:val="22"/>
          <w:szCs w:val="22"/>
        </w:rPr>
        <w:t xml:space="preserve">Mgr. </w:t>
      </w:r>
      <w:r>
        <w:rPr>
          <w:rFonts w:ascii="Arial" w:hAnsi="Arial" w:cs="Arial"/>
          <w:sz w:val="22"/>
          <w:szCs w:val="22"/>
        </w:rPr>
        <w:t xml:space="preserve">Lea Karakolevová </w:t>
      </w: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referentka O</w:t>
      </w:r>
      <w:r w:rsidRPr="00AC3B33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:rsidR="0083537D" w:rsidRPr="00AC3B33" w:rsidRDefault="0083537D" w:rsidP="0083537D">
      <w:pPr>
        <w:jc w:val="both"/>
        <w:rPr>
          <w:rFonts w:ascii="Arial" w:hAnsi="Arial" w:cs="Arial"/>
          <w:sz w:val="22"/>
          <w:szCs w:val="22"/>
        </w:rPr>
      </w:pPr>
    </w:p>
    <w:p w:rsidR="0083537D" w:rsidRDefault="0083537D" w:rsidP="0083537D">
      <w:pPr>
        <w:jc w:val="both"/>
        <w:rPr>
          <w:rFonts w:ascii="Arial" w:hAnsi="Arial" w:cs="Arial"/>
          <w:sz w:val="22"/>
          <w:szCs w:val="22"/>
        </w:rPr>
      </w:pPr>
      <w:r w:rsidRPr="00AC3B33">
        <w:rPr>
          <w:rFonts w:ascii="Arial" w:hAnsi="Arial" w:cs="Arial"/>
          <w:sz w:val="22"/>
          <w:szCs w:val="22"/>
        </w:rPr>
        <w:t>Mgr. Rastislav Šenkirik</w:t>
      </w:r>
      <w:r>
        <w:rPr>
          <w:rFonts w:ascii="Arial" w:hAnsi="Arial" w:cs="Arial"/>
          <w:sz w:val="22"/>
          <w:szCs w:val="22"/>
        </w:rPr>
        <w:t xml:space="preserve"> </w:t>
      </w:r>
    </w:p>
    <w:p w:rsidR="0083537D" w:rsidRPr="00AC3B33" w:rsidRDefault="0083537D" w:rsidP="0083537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</w:t>
      </w:r>
      <w:r w:rsidRPr="00AC3B33">
        <w:rPr>
          <w:rFonts w:ascii="Arial" w:hAnsi="Arial" w:cs="Arial"/>
          <w:sz w:val="22"/>
          <w:szCs w:val="22"/>
        </w:rPr>
        <w:t>ddelenia kultúry</w:t>
      </w:r>
    </w:p>
    <w:p w:rsidR="0083537D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83537D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83537D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83537D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83537D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83537D" w:rsidRPr="0038761C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:rsidR="0083537D" w:rsidRDefault="0083537D" w:rsidP="0083537D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Apríl</w:t>
      </w:r>
      <w:r w:rsidRPr="0038761C">
        <w:rPr>
          <w:rFonts w:ascii="Arial" w:hAnsi="Arial" w:cs="Arial"/>
          <w:bCs/>
          <w:color w:val="000000"/>
          <w:sz w:val="22"/>
          <w:szCs w:val="22"/>
        </w:rPr>
        <w:t xml:space="preserve"> 201</w:t>
      </w:r>
      <w:r>
        <w:rPr>
          <w:rFonts w:ascii="Arial" w:hAnsi="Arial" w:cs="Arial"/>
          <w:bCs/>
          <w:color w:val="000000"/>
          <w:sz w:val="22"/>
          <w:szCs w:val="22"/>
        </w:rPr>
        <w:t>6</w:t>
      </w:r>
    </w:p>
    <w:p w:rsidR="0083537D" w:rsidRDefault="0083537D" w:rsidP="0083537D">
      <w:pPr>
        <w:jc w:val="center"/>
        <w:rPr>
          <w:rFonts w:ascii="Arial" w:hAnsi="Arial" w:cs="Arial"/>
          <w:b/>
          <w:sz w:val="32"/>
          <w:szCs w:val="32"/>
        </w:rPr>
      </w:pPr>
    </w:p>
    <w:p w:rsidR="003C478A" w:rsidRPr="00AC3B33" w:rsidRDefault="003C478A" w:rsidP="003C478A">
      <w:pPr>
        <w:jc w:val="center"/>
        <w:rPr>
          <w:rFonts w:ascii="Arial" w:hAnsi="Arial" w:cs="Arial"/>
          <w:b/>
        </w:rPr>
      </w:pPr>
    </w:p>
    <w:p w:rsidR="00527140" w:rsidRPr="00AC3B33" w:rsidRDefault="00527140" w:rsidP="000434EB">
      <w:pPr>
        <w:jc w:val="both"/>
        <w:rPr>
          <w:rFonts w:ascii="Arial" w:hAnsi="Arial" w:cs="Arial"/>
          <w:sz w:val="22"/>
          <w:szCs w:val="22"/>
        </w:rPr>
      </w:pPr>
    </w:p>
    <w:p w:rsidR="000A5772" w:rsidRPr="00AC3B33" w:rsidRDefault="000A5772" w:rsidP="0031731C">
      <w:pPr>
        <w:spacing w:after="200" w:line="276" w:lineRule="auto"/>
        <w:jc w:val="center"/>
        <w:rPr>
          <w:rFonts w:ascii="Arial" w:hAnsi="Arial" w:cs="Arial"/>
          <w:spacing w:val="70"/>
        </w:rPr>
      </w:pPr>
      <w:r w:rsidRPr="00AC3B33">
        <w:rPr>
          <w:rFonts w:ascii="Arial" w:hAnsi="Arial" w:cs="Arial"/>
          <w:spacing w:val="70"/>
        </w:rPr>
        <w:t>Návrh uznesenia</w:t>
      </w:r>
    </w:p>
    <w:p w:rsidR="000A5772" w:rsidRPr="00AC3B33" w:rsidRDefault="000A5772" w:rsidP="000A5772">
      <w:pPr>
        <w:jc w:val="center"/>
        <w:rPr>
          <w:rFonts w:ascii="Arial" w:hAnsi="Arial" w:cs="Arial"/>
          <w:sz w:val="20"/>
          <w:szCs w:val="20"/>
        </w:rPr>
      </w:pPr>
      <w:r w:rsidRPr="00AC3B33">
        <w:rPr>
          <w:rFonts w:ascii="Arial" w:hAnsi="Arial" w:cs="Arial"/>
          <w:sz w:val="20"/>
          <w:szCs w:val="20"/>
        </w:rPr>
        <w:t xml:space="preserve"> </w:t>
      </w:r>
    </w:p>
    <w:p w:rsidR="000A5772" w:rsidRPr="00AC3B33" w:rsidRDefault="000A5772" w:rsidP="000A5772">
      <w:pPr>
        <w:jc w:val="center"/>
        <w:rPr>
          <w:rFonts w:ascii="Arial" w:hAnsi="Arial" w:cs="Arial"/>
        </w:rPr>
      </w:pPr>
    </w:p>
    <w:p w:rsidR="000A5772" w:rsidRPr="00AC3B33" w:rsidRDefault="00814E77" w:rsidP="000A577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2016</w:t>
      </w:r>
    </w:p>
    <w:p w:rsidR="000A5772" w:rsidRPr="00AC3B33" w:rsidRDefault="000A5772" w:rsidP="000A5772">
      <w:pPr>
        <w:jc w:val="center"/>
        <w:rPr>
          <w:rFonts w:ascii="Arial" w:hAnsi="Arial" w:cs="Arial"/>
          <w:sz w:val="20"/>
          <w:szCs w:val="20"/>
        </w:rPr>
      </w:pPr>
      <w:r w:rsidRPr="00AC3B33">
        <w:rPr>
          <w:rFonts w:ascii="Arial" w:hAnsi="Arial" w:cs="Arial"/>
          <w:sz w:val="20"/>
          <w:szCs w:val="20"/>
        </w:rPr>
        <w:t xml:space="preserve"> </w:t>
      </w:r>
    </w:p>
    <w:p w:rsidR="000A5772" w:rsidRPr="00AC3B33" w:rsidRDefault="00814E77" w:rsidP="000A5772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 22. 04. 2016</w:t>
      </w:r>
    </w:p>
    <w:p w:rsidR="000A5772" w:rsidRPr="00AC3B33" w:rsidRDefault="000A5772" w:rsidP="000A5772">
      <w:pPr>
        <w:jc w:val="center"/>
        <w:rPr>
          <w:rFonts w:ascii="Arial" w:hAnsi="Arial" w:cs="Arial"/>
          <w:sz w:val="20"/>
          <w:szCs w:val="20"/>
        </w:rPr>
      </w:pPr>
      <w:r w:rsidRPr="00AC3B33">
        <w:rPr>
          <w:rFonts w:ascii="Arial" w:hAnsi="Arial" w:cs="Arial"/>
          <w:sz w:val="20"/>
          <w:szCs w:val="20"/>
        </w:rPr>
        <w:t xml:space="preserve"> </w:t>
      </w:r>
    </w:p>
    <w:p w:rsidR="000A5772" w:rsidRPr="00AC3B33" w:rsidRDefault="000A5772" w:rsidP="000A5772">
      <w:pPr>
        <w:jc w:val="center"/>
        <w:rPr>
          <w:rFonts w:ascii="Arial" w:hAnsi="Arial" w:cs="Arial"/>
        </w:rPr>
      </w:pPr>
    </w:p>
    <w:p w:rsidR="000A5772" w:rsidRPr="00AC3B33" w:rsidRDefault="000A5772" w:rsidP="000A5772">
      <w:pPr>
        <w:jc w:val="center"/>
        <w:rPr>
          <w:rFonts w:ascii="Arial" w:hAnsi="Arial" w:cs="Arial"/>
        </w:rPr>
      </w:pPr>
    </w:p>
    <w:p w:rsidR="000A5772" w:rsidRPr="00AC3B33" w:rsidRDefault="000A5772" w:rsidP="000A5772">
      <w:pPr>
        <w:jc w:val="both"/>
        <w:rPr>
          <w:rFonts w:ascii="Arial" w:hAnsi="Arial" w:cs="Arial"/>
          <w:sz w:val="22"/>
          <w:szCs w:val="22"/>
        </w:rPr>
      </w:pPr>
      <w:r w:rsidRPr="00AC3B33"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:rsidR="000A5772" w:rsidRPr="00AC3B33" w:rsidRDefault="000A5772" w:rsidP="000A5772">
      <w:pPr>
        <w:jc w:val="both"/>
        <w:rPr>
          <w:rFonts w:ascii="Arial" w:hAnsi="Arial" w:cs="Arial"/>
          <w:sz w:val="22"/>
          <w:szCs w:val="22"/>
        </w:rPr>
      </w:pPr>
    </w:p>
    <w:p w:rsidR="000A5772" w:rsidRPr="00AC3B33" w:rsidRDefault="000A5772" w:rsidP="000A5772">
      <w:pPr>
        <w:jc w:val="center"/>
        <w:rPr>
          <w:rFonts w:ascii="Arial" w:hAnsi="Arial" w:cs="Arial"/>
          <w:b/>
          <w:spacing w:val="70"/>
          <w:sz w:val="22"/>
          <w:szCs w:val="22"/>
        </w:rPr>
      </w:pPr>
    </w:p>
    <w:p w:rsidR="002313DC" w:rsidRPr="00861556" w:rsidRDefault="002313DC" w:rsidP="002313DC">
      <w:pPr>
        <w:pStyle w:val="Zkladntext3"/>
        <w:numPr>
          <w:ilvl w:val="0"/>
          <w:numId w:val="10"/>
        </w:numPr>
        <w:jc w:val="center"/>
        <w:outlineLvl w:val="0"/>
        <w:rPr>
          <w:rFonts w:ascii="Arial" w:hAnsi="Arial" w:cs="Arial"/>
          <w:b/>
          <w:lang w:val="sk-SK"/>
        </w:rPr>
      </w:pPr>
      <w:r w:rsidRPr="00861556">
        <w:rPr>
          <w:rFonts w:ascii="Arial" w:hAnsi="Arial" w:cs="Arial"/>
          <w:b/>
          <w:lang w:val="sk-SK"/>
        </w:rPr>
        <w:t>s c h v a ľ u j e</w:t>
      </w:r>
    </w:p>
    <w:p w:rsidR="002313DC" w:rsidRPr="00861556" w:rsidRDefault="002313DC" w:rsidP="002313DC">
      <w:pPr>
        <w:pStyle w:val="Zkladntext3"/>
        <w:rPr>
          <w:rFonts w:ascii="Arial" w:hAnsi="Arial" w:cs="Arial"/>
          <w:b/>
          <w:lang w:val="sk-SK"/>
        </w:rPr>
      </w:pPr>
    </w:p>
    <w:p w:rsidR="002313DC" w:rsidRPr="00861556" w:rsidRDefault="002313DC" w:rsidP="002313DC">
      <w:pPr>
        <w:jc w:val="both"/>
        <w:rPr>
          <w:rFonts w:ascii="Arial" w:hAnsi="Arial" w:cs="Arial"/>
          <w:sz w:val="22"/>
          <w:szCs w:val="22"/>
        </w:rPr>
      </w:pPr>
      <w:r w:rsidRPr="00861556">
        <w:rPr>
          <w:rFonts w:ascii="Arial" w:hAnsi="Arial" w:cs="Arial"/>
          <w:b/>
          <w:sz w:val="22"/>
          <w:szCs w:val="22"/>
        </w:rPr>
        <w:t>A.1</w:t>
      </w:r>
      <w:r w:rsidRPr="0086155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predloženie projektu </w:t>
      </w:r>
      <w:r w:rsidR="004A6E3A">
        <w:rPr>
          <w:rFonts w:ascii="Arial" w:hAnsi="Arial" w:cs="Arial"/>
          <w:sz w:val="22"/>
          <w:szCs w:val="22"/>
        </w:rPr>
        <w:t>„</w:t>
      </w:r>
      <w:r>
        <w:rPr>
          <w:rFonts w:ascii="Arial" w:hAnsi="Arial" w:cs="Arial"/>
          <w:sz w:val="22"/>
          <w:szCs w:val="22"/>
        </w:rPr>
        <w:t>Kultúrno-kreatívne oživenie tradícií</w:t>
      </w:r>
      <w:r w:rsidR="004A6E3A">
        <w:rPr>
          <w:rFonts w:ascii="Arial" w:hAnsi="Arial" w:cs="Arial"/>
          <w:sz w:val="22"/>
          <w:szCs w:val="22"/>
        </w:rPr>
        <w:t>“</w:t>
      </w:r>
      <w:r>
        <w:rPr>
          <w:rFonts w:ascii="Arial" w:hAnsi="Arial" w:cs="Arial"/>
          <w:sz w:val="22"/>
          <w:szCs w:val="22"/>
        </w:rPr>
        <w:t xml:space="preserve"> </w:t>
      </w:r>
      <w:r w:rsidR="001B6CAA">
        <w:rPr>
          <w:rFonts w:ascii="Arial" w:hAnsi="Arial" w:cs="Arial"/>
          <w:sz w:val="22"/>
          <w:szCs w:val="22"/>
        </w:rPr>
        <w:t>(</w:t>
      </w:r>
      <w:proofErr w:type="spellStart"/>
      <w:r w:rsidR="001B6CAA">
        <w:rPr>
          <w:rFonts w:ascii="Arial" w:hAnsi="Arial" w:cs="Arial"/>
          <w:sz w:val="22"/>
          <w:szCs w:val="22"/>
        </w:rPr>
        <w:t>Heritage</w:t>
      </w:r>
      <w:proofErr w:type="spellEnd"/>
      <w:r w:rsidR="001B6CAA">
        <w:rPr>
          <w:rFonts w:ascii="Arial" w:hAnsi="Arial" w:cs="Arial"/>
          <w:sz w:val="22"/>
          <w:szCs w:val="22"/>
        </w:rPr>
        <w:t xml:space="preserve"> SK-AT) </w:t>
      </w:r>
      <w:r>
        <w:rPr>
          <w:rFonts w:ascii="Arial" w:hAnsi="Arial" w:cs="Arial"/>
          <w:sz w:val="22"/>
          <w:szCs w:val="22"/>
        </w:rPr>
        <w:t>v rámci programu INTERREG VA S</w:t>
      </w:r>
      <w:r w:rsidR="001B6CAA">
        <w:rPr>
          <w:rFonts w:ascii="Arial" w:hAnsi="Arial" w:cs="Arial"/>
          <w:sz w:val="22"/>
          <w:szCs w:val="22"/>
        </w:rPr>
        <w:t xml:space="preserve">lovenská republika </w:t>
      </w:r>
      <w:r>
        <w:rPr>
          <w:rFonts w:ascii="Arial" w:hAnsi="Arial" w:cs="Arial"/>
          <w:sz w:val="22"/>
          <w:szCs w:val="22"/>
        </w:rPr>
        <w:t>-</w:t>
      </w:r>
      <w:r w:rsidR="001B6CAA">
        <w:rPr>
          <w:rFonts w:ascii="Arial" w:hAnsi="Arial" w:cs="Arial"/>
          <w:sz w:val="22"/>
          <w:szCs w:val="22"/>
        </w:rPr>
        <w:t xml:space="preserve"> Rakúsko 2014 - 2020</w:t>
      </w:r>
      <w:r w:rsidRPr="00861556">
        <w:rPr>
          <w:rFonts w:ascii="Arial" w:hAnsi="Arial" w:cs="Arial"/>
          <w:sz w:val="22"/>
          <w:szCs w:val="22"/>
        </w:rPr>
        <w:t>.</w:t>
      </w:r>
    </w:p>
    <w:p w:rsidR="002313DC" w:rsidRPr="00861556" w:rsidRDefault="002313DC" w:rsidP="002313DC">
      <w:pPr>
        <w:pStyle w:val="Zkladntext3"/>
        <w:jc w:val="left"/>
        <w:rPr>
          <w:rFonts w:ascii="Arial" w:hAnsi="Arial" w:cs="Arial"/>
          <w:color w:val="FF0000"/>
          <w:lang w:val="sk-SK"/>
        </w:rPr>
      </w:pPr>
    </w:p>
    <w:p w:rsidR="002313DC" w:rsidRPr="00861556" w:rsidRDefault="002313DC" w:rsidP="002313DC">
      <w:pPr>
        <w:pStyle w:val="Zkladntext3"/>
        <w:jc w:val="left"/>
        <w:rPr>
          <w:rFonts w:ascii="Arial" w:hAnsi="Arial" w:cs="Arial"/>
          <w:lang w:val="sk-SK"/>
        </w:rPr>
      </w:pPr>
      <w:r w:rsidRPr="00861556">
        <w:rPr>
          <w:rFonts w:ascii="Arial" w:hAnsi="Arial" w:cs="Arial"/>
          <w:b/>
          <w:lang w:val="sk-SK"/>
        </w:rPr>
        <w:t>A.2</w:t>
      </w:r>
      <w:r w:rsidRPr="00861556">
        <w:rPr>
          <w:rFonts w:ascii="Arial" w:hAnsi="Arial" w:cs="Arial"/>
          <w:lang w:val="sk-SK"/>
        </w:rPr>
        <w:t xml:space="preserve">   povinné vlastné spolu</w:t>
      </w:r>
      <w:r>
        <w:rPr>
          <w:rFonts w:ascii="Arial" w:hAnsi="Arial" w:cs="Arial"/>
          <w:lang w:val="sk-SK"/>
        </w:rPr>
        <w:t xml:space="preserve">financovanie projektu vo </w:t>
      </w:r>
      <w:r w:rsidRPr="00904518">
        <w:rPr>
          <w:rFonts w:ascii="Arial" w:hAnsi="Arial" w:cs="Arial"/>
          <w:lang w:val="sk-SK"/>
        </w:rPr>
        <w:t xml:space="preserve">výške </w:t>
      </w:r>
      <w:r w:rsidR="00AD04CD" w:rsidRPr="00904518">
        <w:rPr>
          <w:rFonts w:ascii="Arial" w:hAnsi="Arial" w:cs="Arial"/>
          <w:lang w:val="sk-SK"/>
        </w:rPr>
        <w:t xml:space="preserve">5 </w:t>
      </w:r>
      <w:r w:rsidRPr="00904518">
        <w:rPr>
          <w:rFonts w:ascii="Arial" w:hAnsi="Arial" w:cs="Arial"/>
          <w:lang w:val="sk-SK"/>
        </w:rPr>
        <w:t>%,</w:t>
      </w:r>
      <w:r w:rsidRPr="00430D85">
        <w:rPr>
          <w:rFonts w:ascii="Arial" w:hAnsi="Arial" w:cs="Arial"/>
          <w:lang w:val="sk-SK"/>
        </w:rPr>
        <w:t xml:space="preserve"> t.j. </w:t>
      </w:r>
      <w:r w:rsidR="00AD04CD">
        <w:rPr>
          <w:rFonts w:ascii="Arial" w:hAnsi="Arial" w:cs="Arial"/>
          <w:lang w:val="sk-SK"/>
        </w:rPr>
        <w:t>112 5</w:t>
      </w:r>
      <w:r w:rsidR="00430D85" w:rsidRPr="00430D85">
        <w:rPr>
          <w:rFonts w:ascii="Arial" w:hAnsi="Arial" w:cs="Arial"/>
          <w:lang w:val="sk-SK"/>
        </w:rPr>
        <w:t>00</w:t>
      </w:r>
      <w:r w:rsidRPr="00430D85">
        <w:rPr>
          <w:rFonts w:ascii="Arial" w:hAnsi="Arial" w:cs="Arial"/>
          <w:lang w:val="sk-SK"/>
        </w:rPr>
        <w:t>,00 EUR.</w:t>
      </w:r>
    </w:p>
    <w:p w:rsidR="002313DC" w:rsidRPr="00861556" w:rsidRDefault="002313DC" w:rsidP="002313DC">
      <w:pPr>
        <w:pStyle w:val="Zkladntext3"/>
        <w:jc w:val="left"/>
        <w:rPr>
          <w:rFonts w:ascii="Arial" w:hAnsi="Arial" w:cs="Arial"/>
          <w:lang w:val="sk-SK"/>
        </w:rPr>
      </w:pPr>
    </w:p>
    <w:p w:rsidR="002313DC" w:rsidRPr="00861556" w:rsidRDefault="002313DC" w:rsidP="002313DC">
      <w:pPr>
        <w:ind w:left="360"/>
        <w:rPr>
          <w:rFonts w:ascii="Arial" w:hAnsi="Arial" w:cs="Arial"/>
          <w:bCs/>
          <w:sz w:val="22"/>
          <w:szCs w:val="22"/>
        </w:rPr>
      </w:pPr>
    </w:p>
    <w:p w:rsidR="000A5772" w:rsidRPr="00AC3B33" w:rsidRDefault="000A5772" w:rsidP="000A5772">
      <w:pPr>
        <w:jc w:val="center"/>
        <w:rPr>
          <w:rFonts w:ascii="Arial" w:hAnsi="Arial" w:cs="Arial"/>
          <w:b/>
          <w:spacing w:val="70"/>
        </w:rPr>
      </w:pPr>
    </w:p>
    <w:p w:rsidR="002313DC" w:rsidRPr="002313DC" w:rsidRDefault="002313DC" w:rsidP="002313DC">
      <w:pPr>
        <w:pStyle w:val="Odsekzoznamu"/>
        <w:numPr>
          <w:ilvl w:val="0"/>
          <w:numId w:val="10"/>
        </w:numPr>
        <w:jc w:val="center"/>
        <w:rPr>
          <w:rFonts w:ascii="Arial" w:hAnsi="Arial" w:cs="Arial"/>
          <w:b/>
        </w:rPr>
      </w:pPr>
      <w:r w:rsidRPr="002313DC">
        <w:rPr>
          <w:rFonts w:ascii="Arial" w:hAnsi="Arial" w:cs="Arial"/>
          <w:b/>
        </w:rPr>
        <w:t>u k l a d á</w:t>
      </w:r>
    </w:p>
    <w:p w:rsidR="002313DC" w:rsidRPr="00861556" w:rsidRDefault="002313DC" w:rsidP="002313DC">
      <w:pPr>
        <w:jc w:val="center"/>
        <w:rPr>
          <w:rFonts w:ascii="Arial" w:hAnsi="Arial" w:cs="Arial"/>
          <w:b/>
          <w:sz w:val="22"/>
          <w:szCs w:val="22"/>
        </w:rPr>
      </w:pPr>
    </w:p>
    <w:p w:rsidR="002313DC" w:rsidRPr="00861556" w:rsidRDefault="002313DC" w:rsidP="002313DC">
      <w:pPr>
        <w:jc w:val="center"/>
        <w:rPr>
          <w:rFonts w:ascii="Arial" w:hAnsi="Arial" w:cs="Arial"/>
          <w:b/>
          <w:sz w:val="22"/>
          <w:szCs w:val="22"/>
        </w:rPr>
      </w:pPr>
    </w:p>
    <w:p w:rsidR="002313DC" w:rsidRPr="00861556" w:rsidRDefault="002313DC" w:rsidP="002313DC">
      <w:pPr>
        <w:jc w:val="both"/>
        <w:rPr>
          <w:rFonts w:ascii="Arial" w:hAnsi="Arial" w:cs="Arial"/>
          <w:sz w:val="22"/>
          <w:szCs w:val="22"/>
          <w:u w:val="single"/>
        </w:rPr>
      </w:pPr>
      <w:r w:rsidRPr="00861556">
        <w:rPr>
          <w:rFonts w:ascii="Arial" w:hAnsi="Arial" w:cs="Arial"/>
          <w:sz w:val="22"/>
          <w:szCs w:val="22"/>
          <w:u w:val="single"/>
        </w:rPr>
        <w:t>riaditeľovi Úradu Bratislavského samosprávneho kraja</w:t>
      </w:r>
    </w:p>
    <w:p w:rsidR="002313DC" w:rsidRPr="00861556" w:rsidRDefault="002313DC" w:rsidP="002313DC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2313DC" w:rsidRPr="00861556" w:rsidRDefault="004A6E3A" w:rsidP="002313D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</w:t>
      </w:r>
      <w:r w:rsidRPr="00861556">
        <w:rPr>
          <w:rFonts w:ascii="Arial" w:hAnsi="Arial" w:cs="Arial"/>
          <w:b/>
          <w:sz w:val="22"/>
          <w:szCs w:val="22"/>
        </w:rPr>
        <w:t>.1</w:t>
      </w:r>
      <w:r w:rsidRPr="0086155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</w:t>
      </w:r>
      <w:r w:rsidR="002313DC" w:rsidRPr="00861556">
        <w:rPr>
          <w:rFonts w:ascii="Arial" w:hAnsi="Arial" w:cs="Arial"/>
          <w:sz w:val="22"/>
          <w:szCs w:val="22"/>
        </w:rPr>
        <w:t xml:space="preserve">zabezpečiť vyčlenenie finančných prostriedkov na </w:t>
      </w:r>
      <w:r w:rsidR="002313DC">
        <w:rPr>
          <w:rFonts w:ascii="Arial" w:hAnsi="Arial" w:cs="Arial"/>
          <w:sz w:val="22"/>
          <w:szCs w:val="22"/>
        </w:rPr>
        <w:t>predfinancovanie</w:t>
      </w:r>
      <w:r w:rsidR="002313DC" w:rsidRPr="00861556">
        <w:rPr>
          <w:rFonts w:ascii="Arial" w:hAnsi="Arial" w:cs="Arial"/>
          <w:sz w:val="22"/>
          <w:szCs w:val="22"/>
        </w:rPr>
        <w:t xml:space="preserve"> projektových aktivít BSK v rozpočte BSK na roky 2016 – 20</w:t>
      </w:r>
      <w:r w:rsidR="002313DC">
        <w:rPr>
          <w:rFonts w:ascii="Arial" w:hAnsi="Arial" w:cs="Arial"/>
          <w:sz w:val="22"/>
          <w:szCs w:val="22"/>
        </w:rPr>
        <w:t>19</w:t>
      </w:r>
      <w:r w:rsidR="002313DC" w:rsidRPr="00861556">
        <w:rPr>
          <w:rFonts w:ascii="Arial" w:hAnsi="Arial" w:cs="Arial"/>
          <w:sz w:val="22"/>
          <w:szCs w:val="22"/>
        </w:rPr>
        <w:t xml:space="preserve"> vo </w:t>
      </w:r>
      <w:r w:rsidR="002313DC" w:rsidRPr="00430D85">
        <w:rPr>
          <w:rFonts w:ascii="Arial" w:hAnsi="Arial" w:cs="Arial"/>
          <w:sz w:val="22"/>
          <w:szCs w:val="22"/>
        </w:rPr>
        <w:t xml:space="preserve">výške </w:t>
      </w:r>
      <w:r w:rsidR="00430D85" w:rsidRPr="00430D85">
        <w:rPr>
          <w:rFonts w:ascii="Arial" w:hAnsi="Arial" w:cs="Arial"/>
          <w:sz w:val="22"/>
          <w:szCs w:val="22"/>
        </w:rPr>
        <w:t>2 250 000</w:t>
      </w:r>
      <w:r w:rsidR="002313DC" w:rsidRPr="00430D85">
        <w:rPr>
          <w:rFonts w:ascii="Arial" w:hAnsi="Arial" w:cs="Arial"/>
          <w:sz w:val="22"/>
          <w:szCs w:val="22"/>
        </w:rPr>
        <w:t>,00 EUR pri</w:t>
      </w:r>
      <w:r w:rsidR="002313DC" w:rsidRPr="00861556">
        <w:rPr>
          <w:rFonts w:ascii="Arial" w:hAnsi="Arial" w:cs="Arial"/>
          <w:sz w:val="22"/>
          <w:szCs w:val="22"/>
        </w:rPr>
        <w:t> povinnom vlas</w:t>
      </w:r>
      <w:r w:rsidR="002313DC">
        <w:rPr>
          <w:rFonts w:ascii="Arial" w:hAnsi="Arial" w:cs="Arial"/>
          <w:sz w:val="22"/>
          <w:szCs w:val="22"/>
        </w:rPr>
        <w:t xml:space="preserve">tnom spolufinancovaní vo </w:t>
      </w:r>
      <w:r w:rsidR="002313DC" w:rsidRPr="00904518">
        <w:rPr>
          <w:rFonts w:ascii="Arial" w:hAnsi="Arial" w:cs="Arial"/>
          <w:sz w:val="22"/>
          <w:szCs w:val="22"/>
        </w:rPr>
        <w:t xml:space="preserve">výške </w:t>
      </w:r>
      <w:r w:rsidR="00AD04CD" w:rsidRPr="00904518">
        <w:rPr>
          <w:rFonts w:ascii="Arial" w:hAnsi="Arial" w:cs="Arial"/>
          <w:sz w:val="22"/>
          <w:szCs w:val="22"/>
        </w:rPr>
        <w:t xml:space="preserve">5 </w:t>
      </w:r>
      <w:r w:rsidR="002313DC" w:rsidRPr="00904518">
        <w:rPr>
          <w:rFonts w:ascii="Arial" w:hAnsi="Arial" w:cs="Arial"/>
          <w:sz w:val="22"/>
          <w:szCs w:val="22"/>
        </w:rPr>
        <w:t>%, t.j.</w:t>
      </w:r>
      <w:r w:rsidR="002313DC" w:rsidRPr="00430D85">
        <w:rPr>
          <w:rFonts w:ascii="Arial" w:hAnsi="Arial" w:cs="Arial"/>
          <w:sz w:val="22"/>
          <w:szCs w:val="22"/>
        </w:rPr>
        <w:t xml:space="preserve"> </w:t>
      </w:r>
      <w:r w:rsidR="00AD04CD">
        <w:rPr>
          <w:rFonts w:ascii="Arial" w:hAnsi="Arial" w:cs="Arial"/>
          <w:sz w:val="22"/>
          <w:szCs w:val="22"/>
        </w:rPr>
        <w:t>112 5</w:t>
      </w:r>
      <w:r w:rsidR="00430D85" w:rsidRPr="00430D85">
        <w:rPr>
          <w:rFonts w:ascii="Arial" w:hAnsi="Arial" w:cs="Arial"/>
          <w:sz w:val="22"/>
          <w:szCs w:val="22"/>
        </w:rPr>
        <w:t>00</w:t>
      </w:r>
      <w:r w:rsidR="002313DC" w:rsidRPr="00430D85">
        <w:rPr>
          <w:rFonts w:ascii="Arial" w:hAnsi="Arial" w:cs="Arial"/>
          <w:sz w:val="22"/>
          <w:szCs w:val="22"/>
        </w:rPr>
        <w:t>,00 EUR.</w:t>
      </w:r>
    </w:p>
    <w:p w:rsidR="002313DC" w:rsidRDefault="002313DC" w:rsidP="002313DC">
      <w:pPr>
        <w:ind w:left="360" w:hanging="360"/>
        <w:jc w:val="both"/>
        <w:rPr>
          <w:rFonts w:ascii="Arial" w:hAnsi="Arial" w:cs="Arial"/>
          <w:sz w:val="22"/>
          <w:szCs w:val="22"/>
        </w:rPr>
      </w:pPr>
    </w:p>
    <w:p w:rsidR="004A6E3A" w:rsidRPr="00861556" w:rsidRDefault="004A6E3A" w:rsidP="004A6E3A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</w:t>
      </w:r>
      <w:r w:rsidRPr="00861556">
        <w:rPr>
          <w:rFonts w:ascii="Arial" w:hAnsi="Arial" w:cs="Arial"/>
          <w:b/>
          <w:sz w:val="22"/>
          <w:szCs w:val="22"/>
        </w:rPr>
        <w:t>.</w:t>
      </w:r>
      <w:r w:rsidR="006202DE">
        <w:rPr>
          <w:rFonts w:ascii="Arial" w:hAnsi="Arial" w:cs="Arial"/>
          <w:b/>
          <w:sz w:val="22"/>
          <w:szCs w:val="22"/>
        </w:rPr>
        <w:t>2</w:t>
      </w:r>
      <w:r w:rsidRPr="0086155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zabezpečiť vyčlenenie finančných prostriedkov na predfinancovanie projektových aktivít Malokarpatského osvetového strediska z rozpočtu BSK</w:t>
      </w:r>
      <w:r w:rsidR="00E329C5">
        <w:rPr>
          <w:rFonts w:ascii="Arial" w:hAnsi="Arial" w:cs="Arial"/>
          <w:sz w:val="22"/>
          <w:szCs w:val="22"/>
        </w:rPr>
        <w:t xml:space="preserve">/ </w:t>
      </w:r>
      <w:proofErr w:type="spellStart"/>
      <w:r w:rsidR="00E329C5">
        <w:rPr>
          <w:rFonts w:ascii="Arial" w:hAnsi="Arial" w:cs="Arial"/>
          <w:sz w:val="22"/>
          <w:szCs w:val="22"/>
        </w:rPr>
        <w:t>OCRaK</w:t>
      </w:r>
      <w:proofErr w:type="spellEnd"/>
      <w:r w:rsidR="00E329C5">
        <w:rPr>
          <w:rFonts w:ascii="Arial" w:hAnsi="Arial" w:cs="Arial"/>
          <w:sz w:val="22"/>
          <w:szCs w:val="22"/>
        </w:rPr>
        <w:t>/</w:t>
      </w:r>
      <w:r w:rsidR="001D4AD9">
        <w:rPr>
          <w:rFonts w:ascii="Arial" w:hAnsi="Arial" w:cs="Arial"/>
          <w:sz w:val="22"/>
          <w:szCs w:val="22"/>
        </w:rPr>
        <w:t xml:space="preserve"> Oddelenia kultúry z programu 10/ podprogramu 10.5. </w:t>
      </w:r>
      <w:r>
        <w:rPr>
          <w:rFonts w:ascii="Arial" w:hAnsi="Arial" w:cs="Arial"/>
          <w:sz w:val="22"/>
          <w:szCs w:val="22"/>
        </w:rPr>
        <w:t>na roky 2016</w:t>
      </w:r>
      <w:r w:rsidR="001D4AD9">
        <w:rPr>
          <w:rFonts w:ascii="Arial" w:hAnsi="Arial" w:cs="Arial"/>
          <w:sz w:val="22"/>
          <w:szCs w:val="22"/>
        </w:rPr>
        <w:t xml:space="preserve"> – 2019 vo výške 250 000,00 EUR.</w:t>
      </w:r>
    </w:p>
    <w:p w:rsidR="002313DC" w:rsidRPr="00861556" w:rsidRDefault="002313DC" w:rsidP="002313DC">
      <w:pPr>
        <w:ind w:left="4956" w:firstLine="708"/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600CA">
        <w:rPr>
          <w:rFonts w:ascii="Arial" w:hAnsi="Arial" w:cs="Arial"/>
          <w:bCs/>
          <w:sz w:val="22"/>
          <w:szCs w:val="22"/>
        </w:rPr>
        <w:t>Termín:</w:t>
      </w:r>
      <w:r w:rsidR="00A70E3F" w:rsidRPr="008600CA">
        <w:rPr>
          <w:rFonts w:ascii="Arial" w:hAnsi="Arial" w:cs="Arial"/>
          <w:sz w:val="22"/>
          <w:szCs w:val="22"/>
        </w:rPr>
        <w:t xml:space="preserve"> 01.09.2016</w:t>
      </w:r>
    </w:p>
    <w:p w:rsidR="000A5772" w:rsidRPr="00AC3B33" w:rsidRDefault="000A5772" w:rsidP="000A5772">
      <w:pPr>
        <w:jc w:val="right"/>
        <w:rPr>
          <w:rFonts w:ascii="Arial" w:hAnsi="Arial" w:cs="Arial"/>
          <w:sz w:val="22"/>
          <w:szCs w:val="22"/>
        </w:rPr>
      </w:pPr>
    </w:p>
    <w:p w:rsidR="000F63BC" w:rsidRDefault="006034E0" w:rsidP="006034E0">
      <w:pPr>
        <w:jc w:val="both"/>
        <w:rPr>
          <w:rFonts w:ascii="Arial" w:hAnsi="Arial" w:cs="Arial"/>
          <w:sz w:val="22"/>
          <w:szCs w:val="22"/>
        </w:rPr>
      </w:pPr>
      <w:r w:rsidRPr="006034E0">
        <w:rPr>
          <w:rFonts w:ascii="Arial" w:hAnsi="Arial" w:cs="Arial"/>
          <w:b/>
          <w:sz w:val="22"/>
          <w:szCs w:val="22"/>
        </w:rPr>
        <w:t>B.3</w:t>
      </w:r>
      <w:r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zabezpečiť </w:t>
      </w:r>
      <w:r w:rsidR="00CC5513">
        <w:rPr>
          <w:rFonts w:ascii="Arial" w:hAnsi="Arial" w:cs="Arial"/>
          <w:sz w:val="22"/>
          <w:szCs w:val="22"/>
        </w:rPr>
        <w:t>udržateľnosť projektu</w:t>
      </w:r>
      <w:r w:rsidR="000F154C">
        <w:rPr>
          <w:rFonts w:ascii="Arial" w:hAnsi="Arial" w:cs="Arial"/>
          <w:sz w:val="22"/>
          <w:szCs w:val="22"/>
        </w:rPr>
        <w:t xml:space="preserve"> po jeho ukončení</w:t>
      </w:r>
      <w:r w:rsidR="00CC5513">
        <w:rPr>
          <w:rFonts w:ascii="Arial" w:hAnsi="Arial" w:cs="Arial"/>
          <w:sz w:val="22"/>
          <w:szCs w:val="22"/>
        </w:rPr>
        <w:t xml:space="preserve"> v zmysle pravidiel Programu </w:t>
      </w:r>
      <w:proofErr w:type="spellStart"/>
      <w:r w:rsidR="00CC5513">
        <w:rPr>
          <w:rFonts w:ascii="Arial" w:hAnsi="Arial" w:cs="Arial"/>
          <w:sz w:val="22"/>
          <w:szCs w:val="22"/>
        </w:rPr>
        <w:t>Interreg</w:t>
      </w:r>
      <w:proofErr w:type="spellEnd"/>
      <w:r w:rsidR="00CC5513">
        <w:rPr>
          <w:rFonts w:ascii="Arial" w:hAnsi="Arial" w:cs="Arial"/>
          <w:sz w:val="22"/>
          <w:szCs w:val="22"/>
        </w:rPr>
        <w:t xml:space="preserve"> V-A SK-AT vyčlenením finančných prostriedkov v rozpočte BSK, </w:t>
      </w:r>
      <w:proofErr w:type="spellStart"/>
      <w:r w:rsidR="00CC5513">
        <w:rPr>
          <w:rFonts w:ascii="Arial" w:hAnsi="Arial" w:cs="Arial"/>
          <w:sz w:val="22"/>
          <w:szCs w:val="22"/>
        </w:rPr>
        <w:t>OCRaK</w:t>
      </w:r>
      <w:proofErr w:type="spellEnd"/>
      <w:r w:rsidR="00CC5513">
        <w:rPr>
          <w:rFonts w:ascii="Arial" w:hAnsi="Arial" w:cs="Arial"/>
          <w:sz w:val="22"/>
          <w:szCs w:val="22"/>
        </w:rPr>
        <w:t>/ Oddeleni</w:t>
      </w:r>
      <w:r w:rsidR="00FC11F6">
        <w:rPr>
          <w:rFonts w:ascii="Arial" w:hAnsi="Arial" w:cs="Arial"/>
          <w:sz w:val="22"/>
          <w:szCs w:val="22"/>
        </w:rPr>
        <w:t>e</w:t>
      </w:r>
      <w:r w:rsidR="00CC5513">
        <w:rPr>
          <w:rFonts w:ascii="Arial" w:hAnsi="Arial" w:cs="Arial"/>
          <w:sz w:val="22"/>
          <w:szCs w:val="22"/>
        </w:rPr>
        <w:t xml:space="preserve"> kultúry, z programu 10/ podprogramu 10.5. </w:t>
      </w:r>
    </w:p>
    <w:p w:rsidR="00CC5513" w:rsidRDefault="00CC5513" w:rsidP="006034E0">
      <w:pPr>
        <w:jc w:val="both"/>
        <w:rPr>
          <w:rFonts w:ascii="Arial" w:hAnsi="Arial" w:cs="Arial"/>
          <w:sz w:val="22"/>
          <w:szCs w:val="22"/>
        </w:rPr>
      </w:pPr>
    </w:p>
    <w:p w:rsidR="00CC5513" w:rsidRPr="006034E0" w:rsidRDefault="00CC5513" w:rsidP="00CC5513">
      <w:pPr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Termín: každoročne k 31.12.</w:t>
      </w:r>
    </w:p>
    <w:p w:rsidR="00430D85" w:rsidRDefault="00430D85" w:rsidP="000F63BC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</w:rPr>
      </w:pPr>
    </w:p>
    <w:p w:rsidR="00430D85" w:rsidRDefault="00430D85" w:rsidP="000F63BC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</w:rPr>
      </w:pPr>
    </w:p>
    <w:p w:rsidR="00430D85" w:rsidRDefault="00430D85" w:rsidP="000F63BC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</w:rPr>
      </w:pPr>
      <w:bookmarkStart w:id="0" w:name="_GoBack"/>
      <w:bookmarkEnd w:id="0"/>
    </w:p>
    <w:p w:rsidR="00430D85" w:rsidRDefault="00430D85" w:rsidP="000F63BC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</w:rPr>
      </w:pPr>
    </w:p>
    <w:p w:rsidR="00430D85" w:rsidRDefault="00430D85" w:rsidP="00CC5513">
      <w:pPr>
        <w:spacing w:after="200" w:line="276" w:lineRule="auto"/>
        <w:rPr>
          <w:rFonts w:ascii="Arial" w:hAnsi="Arial" w:cs="Arial"/>
          <w:b/>
          <w:sz w:val="22"/>
          <w:szCs w:val="22"/>
        </w:rPr>
      </w:pPr>
    </w:p>
    <w:p w:rsidR="00CC5513" w:rsidRDefault="00CC5513" w:rsidP="00CC5513">
      <w:pPr>
        <w:spacing w:after="200" w:line="276" w:lineRule="auto"/>
        <w:rPr>
          <w:rFonts w:ascii="Arial" w:hAnsi="Arial" w:cs="Arial"/>
          <w:b/>
          <w:sz w:val="22"/>
          <w:szCs w:val="22"/>
        </w:rPr>
      </w:pPr>
    </w:p>
    <w:p w:rsidR="000A5772" w:rsidRPr="00AC3B33" w:rsidRDefault="000A5772" w:rsidP="000F63BC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</w:rPr>
      </w:pPr>
      <w:r w:rsidRPr="00AC3B33">
        <w:rPr>
          <w:rFonts w:ascii="Arial" w:hAnsi="Arial" w:cs="Arial"/>
          <w:b/>
          <w:sz w:val="22"/>
          <w:szCs w:val="22"/>
        </w:rPr>
        <w:lastRenderedPageBreak/>
        <w:t>D ô v o d o v á   s p r á v a</w:t>
      </w:r>
    </w:p>
    <w:p w:rsidR="000A5772" w:rsidRPr="00AC3B33" w:rsidRDefault="00FC723F" w:rsidP="00FC723F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FC723F">
        <w:rPr>
          <w:rFonts w:ascii="Arial" w:hAnsi="Arial" w:cs="Arial"/>
          <w:sz w:val="22"/>
          <w:szCs w:val="22"/>
        </w:rPr>
        <w:t xml:space="preserve">Uznesením č. 17/2016 Zastupiteľstvo BSK schválilo Aktualizáciu Akčného plánu Úradu BSK pre implementáciu PHSR BSK na roky 2014-2020, súčasťou ktorého je projekt </w:t>
      </w:r>
      <w:r w:rsidR="008600CA">
        <w:rPr>
          <w:rFonts w:ascii="Arial" w:hAnsi="Arial" w:cs="Arial"/>
          <w:sz w:val="22"/>
          <w:szCs w:val="22"/>
        </w:rPr>
        <w:t>rekonštrukcie</w:t>
      </w:r>
      <w:r w:rsidR="008D0B16" w:rsidRPr="00AC3B33">
        <w:rPr>
          <w:rFonts w:ascii="Arial" w:hAnsi="Arial" w:cs="Arial"/>
          <w:sz w:val="22"/>
          <w:szCs w:val="22"/>
        </w:rPr>
        <w:t xml:space="preserve"> </w:t>
      </w:r>
      <w:r w:rsidR="008600CA">
        <w:rPr>
          <w:rFonts w:ascii="Arial" w:hAnsi="Arial" w:cs="Arial"/>
          <w:sz w:val="22"/>
          <w:szCs w:val="22"/>
        </w:rPr>
        <w:t>NKP</w:t>
      </w:r>
      <w:r w:rsidR="00772D9F">
        <w:rPr>
          <w:rFonts w:ascii="Arial" w:hAnsi="Arial" w:cs="Arial"/>
          <w:sz w:val="22"/>
          <w:szCs w:val="22"/>
        </w:rPr>
        <w:t xml:space="preserve"> kaštieľa a záhrady v Modre</w:t>
      </w:r>
      <w:r w:rsidR="00781C5A" w:rsidRPr="00AC3B33">
        <w:rPr>
          <w:rFonts w:ascii="Arial" w:hAnsi="Arial" w:cs="Arial"/>
          <w:sz w:val="22"/>
          <w:szCs w:val="22"/>
        </w:rPr>
        <w:t xml:space="preserve"> </w:t>
      </w:r>
      <w:r w:rsidR="00825EDA">
        <w:rPr>
          <w:rFonts w:ascii="Arial" w:hAnsi="Arial" w:cs="Arial"/>
          <w:sz w:val="22"/>
          <w:szCs w:val="22"/>
        </w:rPr>
        <w:t xml:space="preserve">prostredníctvom realizácie projektu „Kultúrno-kreatívne oživenie tradícií“ </w:t>
      </w:r>
      <w:r>
        <w:rPr>
          <w:rFonts w:ascii="Arial" w:hAnsi="Arial" w:cs="Arial"/>
          <w:sz w:val="22"/>
          <w:szCs w:val="22"/>
        </w:rPr>
        <w:t xml:space="preserve">(č. OCRaK_5) </w:t>
      </w:r>
      <w:r w:rsidR="00781C5A" w:rsidRPr="00AC3B33">
        <w:rPr>
          <w:rFonts w:ascii="Arial" w:hAnsi="Arial" w:cs="Arial"/>
          <w:sz w:val="22"/>
          <w:szCs w:val="22"/>
        </w:rPr>
        <w:t>s</w:t>
      </w:r>
      <w:r w:rsidR="008D0B16" w:rsidRPr="00AC3B33">
        <w:rPr>
          <w:rFonts w:ascii="Arial" w:hAnsi="Arial" w:cs="Arial"/>
          <w:sz w:val="22"/>
          <w:szCs w:val="22"/>
        </w:rPr>
        <w:t xml:space="preserve"> finančnou alokáciou Odboru stratégie, územného rozvoja </w:t>
      </w:r>
      <w:r w:rsidR="00772D9F">
        <w:rPr>
          <w:rFonts w:ascii="Arial" w:hAnsi="Arial" w:cs="Arial"/>
          <w:sz w:val="22"/>
          <w:szCs w:val="22"/>
        </w:rPr>
        <w:t>a riadenia projektov na rok 2016</w:t>
      </w:r>
      <w:r w:rsidR="00A65275" w:rsidRPr="00AC3B33">
        <w:rPr>
          <w:rFonts w:ascii="Arial" w:hAnsi="Arial" w:cs="Arial"/>
          <w:sz w:val="22"/>
          <w:szCs w:val="22"/>
        </w:rPr>
        <w:t>.</w:t>
      </w:r>
    </w:p>
    <w:p w:rsidR="00722685" w:rsidRPr="00AC3B33" w:rsidRDefault="00722685" w:rsidP="00722685">
      <w:pPr>
        <w:ind w:firstLine="709"/>
        <w:jc w:val="both"/>
        <w:rPr>
          <w:rFonts w:ascii="Arial" w:hAnsi="Arial" w:cs="Arial"/>
          <w:sz w:val="22"/>
          <w:szCs w:val="22"/>
        </w:rPr>
      </w:pPr>
    </w:p>
    <w:p w:rsidR="00825EDA" w:rsidRPr="00AC3B33" w:rsidRDefault="0066466D" w:rsidP="00825EDA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825EDA">
        <w:rPr>
          <w:rFonts w:ascii="Arial" w:hAnsi="Arial" w:cs="Arial"/>
          <w:b/>
          <w:sz w:val="22"/>
          <w:szCs w:val="22"/>
        </w:rPr>
        <w:t>Národná kultúrna pamiatka</w:t>
      </w:r>
      <w:r w:rsidR="00834B18" w:rsidRPr="00825EDA">
        <w:rPr>
          <w:rFonts w:ascii="Arial" w:hAnsi="Arial" w:cs="Arial"/>
          <w:b/>
          <w:sz w:val="22"/>
          <w:szCs w:val="22"/>
        </w:rPr>
        <w:t xml:space="preserve"> k</w:t>
      </w:r>
      <w:r w:rsidR="00594D97" w:rsidRPr="00825EDA">
        <w:rPr>
          <w:rFonts w:ascii="Arial" w:hAnsi="Arial" w:cs="Arial"/>
          <w:b/>
          <w:sz w:val="22"/>
          <w:szCs w:val="22"/>
        </w:rPr>
        <w:t>aštieľ</w:t>
      </w:r>
      <w:r w:rsidRPr="00825EDA">
        <w:rPr>
          <w:rFonts w:ascii="Arial" w:hAnsi="Arial" w:cs="Arial"/>
          <w:b/>
          <w:sz w:val="22"/>
          <w:szCs w:val="22"/>
        </w:rPr>
        <w:t xml:space="preserve"> v</w:t>
      </w:r>
      <w:r w:rsidR="00594D97" w:rsidRPr="00825EDA">
        <w:rPr>
          <w:rFonts w:ascii="Arial" w:hAnsi="Arial" w:cs="Arial"/>
          <w:b/>
          <w:sz w:val="22"/>
          <w:szCs w:val="22"/>
        </w:rPr>
        <w:t> Modre</w:t>
      </w:r>
      <w:r w:rsidR="00594D97" w:rsidRPr="005018FF">
        <w:rPr>
          <w:rFonts w:ascii="Arial" w:hAnsi="Arial" w:cs="Arial"/>
          <w:sz w:val="22"/>
          <w:szCs w:val="22"/>
        </w:rPr>
        <w:t xml:space="preserve"> </w:t>
      </w:r>
      <w:r w:rsidR="005018FF" w:rsidRPr="005018FF">
        <w:rPr>
          <w:rFonts w:ascii="Arial" w:hAnsi="Arial" w:cs="Arial"/>
          <w:sz w:val="22"/>
          <w:szCs w:val="22"/>
        </w:rPr>
        <w:t>patrila</w:t>
      </w:r>
      <w:r w:rsidR="00594D97" w:rsidRPr="005018FF">
        <w:rPr>
          <w:rFonts w:ascii="Arial" w:hAnsi="Arial" w:cs="Arial"/>
          <w:sz w:val="22"/>
          <w:szCs w:val="22"/>
        </w:rPr>
        <w:t xml:space="preserve"> v 16.-17. storočí</w:t>
      </w:r>
      <w:r w:rsidR="005018FF" w:rsidRPr="005018FF">
        <w:rPr>
          <w:rFonts w:ascii="Arial" w:hAnsi="Arial" w:cs="Arial"/>
          <w:sz w:val="22"/>
          <w:szCs w:val="22"/>
        </w:rPr>
        <w:t xml:space="preserve"> </w:t>
      </w:r>
      <w:r w:rsidR="00594D97" w:rsidRPr="005018FF">
        <w:rPr>
          <w:rFonts w:ascii="Arial" w:hAnsi="Arial" w:cs="Arial"/>
          <w:sz w:val="22"/>
          <w:szCs w:val="22"/>
        </w:rPr>
        <w:t xml:space="preserve">medzi najprosperujúcejšie uhorské vinohradnícke a remeselné strediská slobodného kráľovského mesta. </w:t>
      </w:r>
      <w:r w:rsidR="005018FF" w:rsidRPr="005018FF">
        <w:rPr>
          <w:rFonts w:ascii="Arial" w:hAnsi="Arial" w:cs="Arial"/>
          <w:sz w:val="22"/>
          <w:szCs w:val="22"/>
        </w:rPr>
        <w:t xml:space="preserve">Mesto </w:t>
      </w:r>
      <w:r w:rsidR="00834B18">
        <w:rPr>
          <w:rFonts w:ascii="Arial" w:hAnsi="Arial" w:cs="Arial"/>
          <w:sz w:val="22"/>
          <w:szCs w:val="22"/>
        </w:rPr>
        <w:t>Modra sa nachádza v</w:t>
      </w:r>
      <w:r w:rsidR="005018FF" w:rsidRPr="005018FF">
        <w:rPr>
          <w:rFonts w:ascii="Arial" w:hAnsi="Arial" w:cs="Arial"/>
          <w:sz w:val="22"/>
          <w:szCs w:val="22"/>
        </w:rPr>
        <w:t xml:space="preserve"> tradičn</w:t>
      </w:r>
      <w:r w:rsidR="00834B18">
        <w:rPr>
          <w:rFonts w:ascii="Arial" w:hAnsi="Arial" w:cs="Arial"/>
          <w:sz w:val="22"/>
          <w:szCs w:val="22"/>
        </w:rPr>
        <w:t>ej</w:t>
      </w:r>
      <w:r w:rsidR="005018FF" w:rsidRPr="005018FF">
        <w:rPr>
          <w:rFonts w:ascii="Arial" w:hAnsi="Arial" w:cs="Arial"/>
          <w:sz w:val="22"/>
          <w:szCs w:val="22"/>
        </w:rPr>
        <w:t xml:space="preserve"> vinohradníck</w:t>
      </w:r>
      <w:r w:rsidR="00834B18">
        <w:rPr>
          <w:rFonts w:ascii="Arial" w:hAnsi="Arial" w:cs="Arial"/>
          <w:sz w:val="22"/>
          <w:szCs w:val="22"/>
        </w:rPr>
        <w:t>ej</w:t>
      </w:r>
      <w:r w:rsidR="005018FF" w:rsidRPr="005018FF">
        <w:rPr>
          <w:rFonts w:ascii="Arial" w:hAnsi="Arial" w:cs="Arial"/>
          <w:sz w:val="22"/>
          <w:szCs w:val="22"/>
        </w:rPr>
        <w:t xml:space="preserve"> oblas</w:t>
      </w:r>
      <w:r w:rsidR="00834B18">
        <w:rPr>
          <w:rFonts w:ascii="Arial" w:hAnsi="Arial" w:cs="Arial"/>
          <w:sz w:val="22"/>
          <w:szCs w:val="22"/>
        </w:rPr>
        <w:t>ti</w:t>
      </w:r>
      <w:r w:rsidR="005018FF" w:rsidRPr="005018FF">
        <w:rPr>
          <w:rFonts w:ascii="Arial" w:hAnsi="Arial" w:cs="Arial"/>
          <w:sz w:val="22"/>
          <w:szCs w:val="22"/>
        </w:rPr>
        <w:t xml:space="preserve">, ktorá </w:t>
      </w:r>
      <w:r w:rsidR="00834B18">
        <w:rPr>
          <w:rFonts w:ascii="Arial" w:hAnsi="Arial" w:cs="Arial"/>
          <w:sz w:val="22"/>
          <w:szCs w:val="22"/>
        </w:rPr>
        <w:t>je zameraná</w:t>
      </w:r>
      <w:r w:rsidR="005018FF" w:rsidRPr="005018FF">
        <w:rPr>
          <w:rFonts w:ascii="Arial" w:hAnsi="Arial" w:cs="Arial"/>
          <w:sz w:val="22"/>
          <w:szCs w:val="22"/>
        </w:rPr>
        <w:t xml:space="preserve"> na tradície vinohradníctva a vinárstva. </w:t>
      </w:r>
      <w:r w:rsidR="005018FF">
        <w:rPr>
          <w:rFonts w:ascii="Arial" w:hAnsi="Arial" w:cs="Arial"/>
          <w:sz w:val="22"/>
          <w:szCs w:val="22"/>
        </w:rPr>
        <w:t>Z tradičných remesiel možno spomenúť</w:t>
      </w:r>
      <w:r w:rsidR="005018FF" w:rsidRPr="005018FF">
        <w:rPr>
          <w:rFonts w:ascii="Arial" w:hAnsi="Arial" w:cs="Arial"/>
          <w:sz w:val="22"/>
          <w:szCs w:val="22"/>
        </w:rPr>
        <w:t xml:space="preserve"> súkenníc</w:t>
      </w:r>
      <w:r w:rsidR="005018FF">
        <w:rPr>
          <w:rFonts w:ascii="Arial" w:hAnsi="Arial" w:cs="Arial"/>
          <w:sz w:val="22"/>
          <w:szCs w:val="22"/>
        </w:rPr>
        <w:t>tvo, tkáčstvo</w:t>
      </w:r>
      <w:r w:rsidR="005018FF" w:rsidRPr="005018FF">
        <w:rPr>
          <w:rFonts w:ascii="Arial" w:hAnsi="Arial" w:cs="Arial"/>
          <w:sz w:val="22"/>
          <w:szCs w:val="22"/>
        </w:rPr>
        <w:t>, hrnčiar</w:t>
      </w:r>
      <w:r w:rsidR="005018FF">
        <w:rPr>
          <w:rFonts w:ascii="Arial" w:hAnsi="Arial" w:cs="Arial"/>
          <w:sz w:val="22"/>
          <w:szCs w:val="22"/>
        </w:rPr>
        <w:t>stvo</w:t>
      </w:r>
      <w:r w:rsidR="005018FF" w:rsidRPr="005018FF">
        <w:rPr>
          <w:rFonts w:ascii="Arial" w:hAnsi="Arial" w:cs="Arial"/>
          <w:sz w:val="22"/>
          <w:szCs w:val="22"/>
        </w:rPr>
        <w:t xml:space="preserve"> (od </w:t>
      </w:r>
      <w:r w:rsidR="005018FF">
        <w:rPr>
          <w:rFonts w:ascii="Arial" w:hAnsi="Arial" w:cs="Arial"/>
          <w:sz w:val="22"/>
          <w:szCs w:val="22"/>
        </w:rPr>
        <w:t xml:space="preserve">roku </w:t>
      </w:r>
      <w:r w:rsidR="005018FF" w:rsidRPr="005018FF">
        <w:rPr>
          <w:rFonts w:ascii="Arial" w:hAnsi="Arial" w:cs="Arial"/>
          <w:sz w:val="22"/>
          <w:szCs w:val="22"/>
        </w:rPr>
        <w:t>1883 keramické učilište – značka: Modra – mesto keramiky), habáni (</w:t>
      </w:r>
      <w:proofErr w:type="spellStart"/>
      <w:r w:rsidR="005018FF" w:rsidRPr="005018FF">
        <w:rPr>
          <w:rFonts w:ascii="Arial" w:hAnsi="Arial" w:cs="Arial"/>
          <w:sz w:val="22"/>
          <w:szCs w:val="22"/>
        </w:rPr>
        <w:t>Bizmayer</w:t>
      </w:r>
      <w:proofErr w:type="spellEnd"/>
      <w:r w:rsidR="005018FF" w:rsidRPr="005018FF">
        <w:rPr>
          <w:rFonts w:ascii="Arial" w:hAnsi="Arial" w:cs="Arial"/>
          <w:sz w:val="22"/>
          <w:szCs w:val="22"/>
        </w:rPr>
        <w:t>)</w:t>
      </w:r>
      <w:r w:rsidR="005018FF">
        <w:rPr>
          <w:rFonts w:ascii="Arial" w:hAnsi="Arial" w:cs="Arial"/>
          <w:sz w:val="22"/>
          <w:szCs w:val="22"/>
        </w:rPr>
        <w:t xml:space="preserve">. Mesto Modra je aj </w:t>
      </w:r>
      <w:r w:rsidR="005018FF" w:rsidRPr="005018FF">
        <w:rPr>
          <w:rFonts w:ascii="Arial" w:hAnsi="Arial" w:cs="Arial"/>
          <w:sz w:val="22"/>
          <w:szCs w:val="22"/>
        </w:rPr>
        <w:t xml:space="preserve">pamätné miesta spojené s osobou Ľudovíta Štúra (dom, lavička, horáreň, škola, cintorín), Samuela </w:t>
      </w:r>
      <w:proofErr w:type="spellStart"/>
      <w:r w:rsidR="005018FF" w:rsidRPr="005018FF">
        <w:rPr>
          <w:rFonts w:ascii="Arial" w:hAnsi="Arial" w:cs="Arial"/>
          <w:sz w:val="22"/>
          <w:szCs w:val="22"/>
        </w:rPr>
        <w:t>Zocha</w:t>
      </w:r>
      <w:proofErr w:type="spellEnd"/>
      <w:r w:rsidR="005018FF" w:rsidRPr="005018FF">
        <w:rPr>
          <w:rFonts w:ascii="Arial" w:hAnsi="Arial" w:cs="Arial"/>
          <w:sz w:val="22"/>
          <w:szCs w:val="22"/>
        </w:rPr>
        <w:t xml:space="preserve"> (1. bratislavský župan) a Dušana Jurkoviča (architekt)</w:t>
      </w:r>
      <w:r w:rsidR="005018FF">
        <w:rPr>
          <w:rFonts w:ascii="Arial" w:hAnsi="Arial" w:cs="Arial"/>
          <w:sz w:val="22"/>
          <w:szCs w:val="22"/>
        </w:rPr>
        <w:t xml:space="preserve">. Kaštieľ </w:t>
      </w:r>
      <w:r w:rsidR="005018FF" w:rsidRPr="005018FF">
        <w:rPr>
          <w:rFonts w:ascii="Arial" w:hAnsi="Arial" w:cs="Arial"/>
          <w:sz w:val="22"/>
          <w:szCs w:val="22"/>
        </w:rPr>
        <w:t>vznik</w:t>
      </w:r>
      <w:r w:rsidR="005018FF">
        <w:rPr>
          <w:rFonts w:ascii="Arial" w:hAnsi="Arial" w:cs="Arial"/>
          <w:sz w:val="22"/>
          <w:szCs w:val="22"/>
        </w:rPr>
        <w:t>ol</w:t>
      </w:r>
      <w:r w:rsidR="005018FF" w:rsidRPr="005018FF">
        <w:rPr>
          <w:rFonts w:ascii="Arial" w:hAnsi="Arial" w:cs="Arial"/>
          <w:sz w:val="22"/>
          <w:szCs w:val="22"/>
        </w:rPr>
        <w:t xml:space="preserve"> v 16. stor</w:t>
      </w:r>
      <w:r w:rsidR="005018FF">
        <w:rPr>
          <w:rFonts w:ascii="Arial" w:hAnsi="Arial" w:cs="Arial"/>
          <w:sz w:val="22"/>
          <w:szCs w:val="22"/>
        </w:rPr>
        <w:t>očí</w:t>
      </w:r>
      <w:r w:rsidR="005018FF" w:rsidRPr="005018FF">
        <w:rPr>
          <w:rFonts w:ascii="Arial" w:hAnsi="Arial" w:cs="Arial"/>
          <w:sz w:val="22"/>
          <w:szCs w:val="22"/>
        </w:rPr>
        <w:t xml:space="preserve"> ako mlyn s obyt</w:t>
      </w:r>
      <w:r w:rsidR="005018FF">
        <w:rPr>
          <w:rFonts w:ascii="Arial" w:hAnsi="Arial" w:cs="Arial"/>
          <w:sz w:val="22"/>
          <w:szCs w:val="22"/>
        </w:rPr>
        <w:t xml:space="preserve">nou časťou. Začiatkom 20. </w:t>
      </w:r>
      <w:r w:rsidR="00825EDA">
        <w:rPr>
          <w:rFonts w:ascii="Arial" w:hAnsi="Arial" w:cs="Arial"/>
          <w:sz w:val="22"/>
          <w:szCs w:val="22"/>
        </w:rPr>
        <w:t>s</w:t>
      </w:r>
      <w:r w:rsidR="005018FF">
        <w:rPr>
          <w:rFonts w:ascii="Arial" w:hAnsi="Arial" w:cs="Arial"/>
          <w:sz w:val="22"/>
          <w:szCs w:val="22"/>
        </w:rPr>
        <w:t xml:space="preserve">toročia </w:t>
      </w:r>
      <w:r w:rsidR="005018FF" w:rsidRPr="005018FF">
        <w:rPr>
          <w:rFonts w:ascii="Arial" w:hAnsi="Arial" w:cs="Arial"/>
          <w:sz w:val="22"/>
          <w:szCs w:val="22"/>
        </w:rPr>
        <w:t>stratil pôvodnú funkciu</w:t>
      </w:r>
      <w:r w:rsidR="005018FF">
        <w:rPr>
          <w:rFonts w:ascii="Arial" w:hAnsi="Arial" w:cs="Arial"/>
          <w:sz w:val="22"/>
          <w:szCs w:val="22"/>
        </w:rPr>
        <w:t xml:space="preserve">. </w:t>
      </w:r>
      <w:r w:rsidR="005018FF" w:rsidRPr="005018FF">
        <w:rPr>
          <w:rFonts w:ascii="Arial" w:hAnsi="Arial" w:cs="Arial"/>
          <w:sz w:val="22"/>
          <w:szCs w:val="22"/>
        </w:rPr>
        <w:t>Od</w:t>
      </w:r>
      <w:r w:rsidR="00825EDA">
        <w:rPr>
          <w:rFonts w:ascii="Arial" w:hAnsi="Arial" w:cs="Arial"/>
          <w:sz w:val="22"/>
          <w:szCs w:val="22"/>
        </w:rPr>
        <w:t xml:space="preserve"> roku</w:t>
      </w:r>
      <w:r w:rsidR="005018FF" w:rsidRPr="005018FF">
        <w:rPr>
          <w:rFonts w:ascii="Arial" w:hAnsi="Arial" w:cs="Arial"/>
          <w:sz w:val="22"/>
          <w:szCs w:val="22"/>
        </w:rPr>
        <w:t xml:space="preserve"> 1920 </w:t>
      </w:r>
      <w:r w:rsidR="005018FF">
        <w:rPr>
          <w:rFonts w:ascii="Arial" w:hAnsi="Arial" w:cs="Arial"/>
          <w:sz w:val="22"/>
          <w:szCs w:val="22"/>
        </w:rPr>
        <w:t xml:space="preserve">sa </w:t>
      </w:r>
      <w:r w:rsidR="00825EDA" w:rsidRPr="005018FF">
        <w:rPr>
          <w:rFonts w:ascii="Arial" w:hAnsi="Arial" w:cs="Arial"/>
          <w:sz w:val="22"/>
          <w:szCs w:val="22"/>
        </w:rPr>
        <w:t>kaštieľ</w:t>
      </w:r>
      <w:r w:rsidR="00825EDA">
        <w:rPr>
          <w:rFonts w:ascii="Arial" w:hAnsi="Arial" w:cs="Arial"/>
          <w:sz w:val="22"/>
          <w:szCs w:val="22"/>
        </w:rPr>
        <w:t xml:space="preserve"> </w:t>
      </w:r>
      <w:r w:rsidR="005018FF">
        <w:rPr>
          <w:rFonts w:ascii="Arial" w:hAnsi="Arial" w:cs="Arial"/>
          <w:sz w:val="22"/>
          <w:szCs w:val="22"/>
        </w:rPr>
        <w:t xml:space="preserve">stal </w:t>
      </w:r>
      <w:r w:rsidR="005018FF" w:rsidRPr="005018FF">
        <w:rPr>
          <w:rFonts w:ascii="Arial" w:hAnsi="Arial" w:cs="Arial"/>
          <w:sz w:val="22"/>
          <w:szCs w:val="22"/>
        </w:rPr>
        <w:t xml:space="preserve">majetkom štátu </w:t>
      </w:r>
      <w:r w:rsidR="005018FF">
        <w:rPr>
          <w:rFonts w:ascii="Arial" w:hAnsi="Arial" w:cs="Arial"/>
          <w:sz w:val="22"/>
          <w:szCs w:val="22"/>
        </w:rPr>
        <w:t>a</w:t>
      </w:r>
      <w:r w:rsidR="00825EDA">
        <w:rPr>
          <w:rFonts w:ascii="Arial" w:hAnsi="Arial" w:cs="Arial"/>
          <w:sz w:val="22"/>
          <w:szCs w:val="22"/>
        </w:rPr>
        <w:t xml:space="preserve"> od roku</w:t>
      </w:r>
      <w:r w:rsidR="005018FF" w:rsidRPr="005018FF">
        <w:rPr>
          <w:rFonts w:ascii="Arial" w:hAnsi="Arial" w:cs="Arial"/>
          <w:sz w:val="22"/>
          <w:szCs w:val="22"/>
        </w:rPr>
        <w:t xml:space="preserve"> 1922 sídlo</w:t>
      </w:r>
      <w:r w:rsidR="005018FF">
        <w:rPr>
          <w:rFonts w:ascii="Arial" w:hAnsi="Arial" w:cs="Arial"/>
          <w:sz w:val="22"/>
          <w:szCs w:val="22"/>
        </w:rPr>
        <w:t>m</w:t>
      </w:r>
      <w:r w:rsidR="005018FF" w:rsidRPr="005018FF">
        <w:rPr>
          <w:rFonts w:ascii="Arial" w:hAnsi="Arial" w:cs="Arial"/>
          <w:sz w:val="22"/>
          <w:szCs w:val="22"/>
        </w:rPr>
        <w:t xml:space="preserve"> vinársko-ovocinárskej školy</w:t>
      </w:r>
      <w:r w:rsidR="005018FF">
        <w:rPr>
          <w:rFonts w:ascii="Arial" w:hAnsi="Arial" w:cs="Arial"/>
          <w:sz w:val="22"/>
          <w:szCs w:val="22"/>
        </w:rPr>
        <w:t>.</w:t>
      </w:r>
      <w:r w:rsidR="002313DC">
        <w:rPr>
          <w:rFonts w:ascii="Arial" w:hAnsi="Arial" w:cs="Arial"/>
          <w:sz w:val="22"/>
          <w:szCs w:val="22"/>
        </w:rPr>
        <w:t xml:space="preserve"> V súčasnosti je kaštieľ majetkom BSK a jeho správcom Malokarpatské osvetové stredisko v Modre. </w:t>
      </w:r>
      <w:r w:rsidR="00825EDA" w:rsidRPr="00EA64BA">
        <w:rPr>
          <w:rFonts w:ascii="Arial" w:hAnsi="Arial" w:cs="Arial"/>
          <w:b/>
          <w:sz w:val="22"/>
          <w:szCs w:val="22"/>
        </w:rPr>
        <w:t>Malokarpatské osvetové stredisko</w:t>
      </w:r>
      <w:r w:rsidR="00825EDA" w:rsidRPr="00AC3B33">
        <w:rPr>
          <w:rFonts w:ascii="Arial" w:hAnsi="Arial" w:cs="Arial"/>
          <w:sz w:val="22"/>
          <w:szCs w:val="22"/>
        </w:rPr>
        <w:t xml:space="preserve"> je kultúrne zariadenie v zriaďovateľskej pôsobnosti BSK a má v danej oblasti excelentné skúsenosti a výsledky  (napríklad projekty  Malokarpatská vínna cesta, Salón výtvarníkov, Jablkové hodovanie.) a dlhodobo spolupracuje s MVO, samosprávami a podnikateľskými subjektmi.</w:t>
      </w:r>
    </w:p>
    <w:p w:rsidR="00825EDA" w:rsidRPr="00AC3B33" w:rsidRDefault="00825EDA" w:rsidP="00825EDA">
      <w:pPr>
        <w:jc w:val="both"/>
        <w:rPr>
          <w:rFonts w:ascii="Arial" w:hAnsi="Arial" w:cs="Arial"/>
          <w:sz w:val="22"/>
          <w:szCs w:val="22"/>
        </w:rPr>
      </w:pPr>
    </w:p>
    <w:p w:rsidR="00825EDA" w:rsidRDefault="000A5772" w:rsidP="00825EDA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AC3B33">
        <w:rPr>
          <w:rFonts w:ascii="Arial" w:hAnsi="Arial" w:cs="Arial"/>
          <w:sz w:val="22"/>
          <w:szCs w:val="22"/>
        </w:rPr>
        <w:t>V súlade s</w:t>
      </w:r>
      <w:r w:rsidR="005214F8">
        <w:rPr>
          <w:rFonts w:ascii="Arial" w:hAnsi="Arial" w:cs="Arial"/>
          <w:sz w:val="22"/>
          <w:szCs w:val="22"/>
        </w:rPr>
        <w:t xml:space="preserve">o Stratégiou rozvoja kultúry </w:t>
      </w:r>
      <w:r w:rsidR="00FC723F">
        <w:rPr>
          <w:rFonts w:ascii="Arial" w:hAnsi="Arial" w:cs="Arial"/>
          <w:sz w:val="22"/>
          <w:szCs w:val="22"/>
        </w:rPr>
        <w:t>v Bratislavskom samosprávnom kraji na roky 2</w:t>
      </w:r>
      <w:r w:rsidR="005214F8">
        <w:rPr>
          <w:rFonts w:ascii="Arial" w:hAnsi="Arial" w:cs="Arial"/>
          <w:sz w:val="22"/>
          <w:szCs w:val="22"/>
        </w:rPr>
        <w:t>015-2020 Odboru cestovného ruchu a kultúry</w:t>
      </w:r>
      <w:r w:rsidRPr="00AC3B33">
        <w:rPr>
          <w:rFonts w:ascii="Arial" w:hAnsi="Arial" w:cs="Arial"/>
          <w:sz w:val="22"/>
          <w:szCs w:val="22"/>
        </w:rPr>
        <w:t xml:space="preserve"> v podmienkach BSK bude </w:t>
      </w:r>
      <w:r w:rsidR="002313DC" w:rsidRPr="00825EDA">
        <w:rPr>
          <w:rFonts w:ascii="Arial" w:hAnsi="Arial" w:cs="Arial"/>
          <w:sz w:val="22"/>
          <w:szCs w:val="22"/>
        </w:rPr>
        <w:t>obnovený</w:t>
      </w:r>
      <w:r w:rsidRPr="00825EDA">
        <w:rPr>
          <w:rFonts w:ascii="Arial" w:hAnsi="Arial" w:cs="Arial"/>
          <w:sz w:val="22"/>
          <w:szCs w:val="22"/>
        </w:rPr>
        <w:t xml:space="preserve"> </w:t>
      </w:r>
      <w:r w:rsidR="002313DC" w:rsidRPr="00825EDA">
        <w:rPr>
          <w:rFonts w:ascii="Arial" w:hAnsi="Arial" w:cs="Arial"/>
          <w:sz w:val="22"/>
          <w:szCs w:val="22"/>
        </w:rPr>
        <w:t>kaštieľ</w:t>
      </w:r>
      <w:r w:rsidRPr="00825EDA">
        <w:rPr>
          <w:rFonts w:ascii="Arial" w:hAnsi="Arial" w:cs="Arial"/>
          <w:sz w:val="22"/>
          <w:szCs w:val="22"/>
        </w:rPr>
        <w:t>,</w:t>
      </w:r>
      <w:r w:rsidRPr="00AC3B33">
        <w:rPr>
          <w:rFonts w:ascii="Arial" w:hAnsi="Arial" w:cs="Arial"/>
          <w:sz w:val="22"/>
          <w:szCs w:val="22"/>
        </w:rPr>
        <w:t xml:space="preserve"> slúžiť ako </w:t>
      </w:r>
      <w:r w:rsidRPr="00AC3B33">
        <w:rPr>
          <w:rFonts w:ascii="Arial" w:hAnsi="Arial" w:cs="Arial"/>
          <w:b/>
          <w:sz w:val="22"/>
          <w:szCs w:val="22"/>
        </w:rPr>
        <w:t>kultúrno-</w:t>
      </w:r>
      <w:r w:rsidR="002313DC">
        <w:rPr>
          <w:rFonts w:ascii="Arial" w:hAnsi="Arial" w:cs="Arial"/>
          <w:b/>
          <w:sz w:val="22"/>
          <w:szCs w:val="22"/>
        </w:rPr>
        <w:t>kreatívne</w:t>
      </w:r>
      <w:r w:rsidRPr="00AC3B33">
        <w:rPr>
          <w:rFonts w:ascii="Arial" w:hAnsi="Arial" w:cs="Arial"/>
          <w:b/>
          <w:sz w:val="22"/>
          <w:szCs w:val="22"/>
        </w:rPr>
        <w:t xml:space="preserve"> centrum</w:t>
      </w:r>
      <w:r w:rsidRPr="00AC3B33">
        <w:rPr>
          <w:rFonts w:ascii="Arial" w:hAnsi="Arial" w:cs="Arial"/>
          <w:sz w:val="22"/>
          <w:szCs w:val="22"/>
        </w:rPr>
        <w:t xml:space="preserve"> nielen pre mesto </w:t>
      </w:r>
      <w:r w:rsidR="002313DC">
        <w:rPr>
          <w:rFonts w:ascii="Arial" w:hAnsi="Arial" w:cs="Arial"/>
          <w:sz w:val="22"/>
          <w:szCs w:val="22"/>
        </w:rPr>
        <w:t>Modra</w:t>
      </w:r>
      <w:r w:rsidRPr="00AC3B33">
        <w:rPr>
          <w:rFonts w:ascii="Arial" w:hAnsi="Arial" w:cs="Arial"/>
          <w:sz w:val="22"/>
          <w:szCs w:val="22"/>
        </w:rPr>
        <w:t>, ale aj pre cel</w:t>
      </w:r>
      <w:r w:rsidR="00825EDA">
        <w:rPr>
          <w:rFonts w:ascii="Arial" w:hAnsi="Arial" w:cs="Arial"/>
          <w:sz w:val="22"/>
          <w:szCs w:val="22"/>
        </w:rPr>
        <w:t>ý</w:t>
      </w:r>
      <w:r w:rsidRPr="00AC3B33">
        <w:rPr>
          <w:rFonts w:ascii="Arial" w:hAnsi="Arial" w:cs="Arial"/>
          <w:sz w:val="22"/>
          <w:szCs w:val="22"/>
        </w:rPr>
        <w:t xml:space="preserve"> </w:t>
      </w:r>
      <w:r w:rsidR="00825EDA">
        <w:rPr>
          <w:rFonts w:ascii="Arial" w:hAnsi="Arial" w:cs="Arial"/>
          <w:sz w:val="22"/>
          <w:szCs w:val="22"/>
        </w:rPr>
        <w:t>Malokarpatský región</w:t>
      </w:r>
      <w:r w:rsidRPr="00AC3B33">
        <w:rPr>
          <w:rFonts w:ascii="Arial" w:hAnsi="Arial" w:cs="Arial"/>
          <w:sz w:val="22"/>
          <w:szCs w:val="22"/>
        </w:rPr>
        <w:t xml:space="preserve"> a Bratislavský kraj. </w:t>
      </w:r>
    </w:p>
    <w:p w:rsidR="00825EDA" w:rsidRPr="00AC3B33" w:rsidRDefault="00825EDA" w:rsidP="00825EDA">
      <w:pPr>
        <w:ind w:firstLine="708"/>
        <w:jc w:val="both"/>
        <w:rPr>
          <w:rFonts w:ascii="Arial" w:hAnsi="Arial" w:cs="Arial"/>
          <w:b/>
          <w:sz w:val="22"/>
          <w:szCs w:val="22"/>
        </w:rPr>
      </w:pPr>
    </w:p>
    <w:p w:rsidR="00A70A4D" w:rsidRPr="00AC3B33" w:rsidRDefault="00AE58F1" w:rsidP="000A5772">
      <w:pPr>
        <w:jc w:val="both"/>
        <w:rPr>
          <w:rFonts w:ascii="Arial" w:eastAsia="Batang" w:hAnsi="Arial" w:cs="Arial"/>
          <w:bCs/>
          <w:sz w:val="22"/>
          <w:szCs w:val="22"/>
        </w:rPr>
      </w:pPr>
      <w:r>
        <w:rPr>
          <w:noProof/>
          <w:color w:val="0000FF"/>
        </w:rPr>
        <w:drawing>
          <wp:anchor distT="0" distB="0" distL="114300" distR="114300" simplePos="0" relativeHeight="251663360" behindDoc="1" locked="0" layoutInCell="1" allowOverlap="1" wp14:anchorId="4D4C3525" wp14:editId="7F9FB63D">
            <wp:simplePos x="0" y="0"/>
            <wp:positionH relativeFrom="column">
              <wp:posOffset>-70485</wp:posOffset>
            </wp:positionH>
            <wp:positionV relativeFrom="paragraph">
              <wp:posOffset>108585</wp:posOffset>
            </wp:positionV>
            <wp:extent cx="2838450" cy="3236595"/>
            <wp:effectExtent l="0" t="0" r="0" b="1905"/>
            <wp:wrapNone/>
            <wp:docPr id="9" name="Obrázok 9" descr="http://www.moska.sk/tl_files/obrazky/mos_5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moska.sk/tl_files/obrazky/mos_5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23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5EDA">
        <w:rPr>
          <w:noProof/>
          <w:color w:val="0000FF"/>
        </w:rPr>
        <w:drawing>
          <wp:anchor distT="0" distB="0" distL="114300" distR="114300" simplePos="0" relativeHeight="251662335" behindDoc="0" locked="0" layoutInCell="1" allowOverlap="1" wp14:anchorId="0FCB7E95" wp14:editId="0CC3C43E">
            <wp:simplePos x="0" y="0"/>
            <wp:positionH relativeFrom="column">
              <wp:posOffset>2853055</wp:posOffset>
            </wp:positionH>
            <wp:positionV relativeFrom="paragraph">
              <wp:posOffset>104775</wp:posOffset>
            </wp:positionV>
            <wp:extent cx="2901831" cy="3238500"/>
            <wp:effectExtent l="0" t="0" r="0" b="0"/>
            <wp:wrapNone/>
            <wp:docPr id="10" name="Obrázok 10" descr="http://www.moska.sk/tl_files/obrazky/mos_6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moska.sk/tl_files/obrazky/mos_6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831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704C" w:rsidRPr="00AC3B33" w:rsidRDefault="00B92F8E">
      <w:pPr>
        <w:spacing w:after="200" w:line="276" w:lineRule="auto"/>
        <w:rPr>
          <w:rFonts w:ascii="Arial" w:hAnsi="Arial" w:cs="Arial"/>
          <w:b/>
          <w:sz w:val="22"/>
          <w:szCs w:val="22"/>
        </w:rPr>
      </w:pPr>
      <w:r w:rsidRPr="00B92F8E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D7AAA86" wp14:editId="55EC9552">
                <wp:simplePos x="0" y="0"/>
                <wp:positionH relativeFrom="column">
                  <wp:posOffset>2432685</wp:posOffset>
                </wp:positionH>
                <wp:positionV relativeFrom="paragraph">
                  <wp:posOffset>4222085</wp:posOffset>
                </wp:positionV>
                <wp:extent cx="704850" cy="431800"/>
                <wp:effectExtent l="0" t="0" r="0" b="6350"/>
                <wp:wrapNone/>
                <wp:docPr id="307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2F8E" w:rsidRPr="00203064" w:rsidRDefault="00B92F8E" w:rsidP="00B92F8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203064">
                              <w:rPr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Blok textu 2" o:spid="_x0000_s1026" type="#_x0000_t202" style="position:absolute;margin-left:191.55pt;margin-top:332.45pt;width:55.5pt;height:3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" filled="f" stroked="f">
                <v:textbox>
                  <w:txbxContent>
                    <w:p w:rsidR="00B92F8E" w:rsidRPr="00203064" w:rsidRDefault="00B92F8E" w:rsidP="00B92F8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203064">
                        <w:rPr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71E75" w:rsidRPr="00AC3B33">
        <w:rPr>
          <w:rFonts w:ascii="Arial" w:hAnsi="Arial" w:cs="Arial"/>
          <w:b/>
          <w:sz w:val="22"/>
          <w:szCs w:val="22"/>
        </w:rPr>
        <w:br w:type="page"/>
      </w:r>
    </w:p>
    <w:p w:rsidR="00A060CB" w:rsidRDefault="00A060CB" w:rsidP="00A060CB">
      <w:p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lastRenderedPageBreak/>
        <w:t>Názov projektu:</w:t>
      </w:r>
      <w:r w:rsidRPr="00A060CB">
        <w:rPr>
          <w:rFonts w:ascii="Arial" w:hAnsi="Arial" w:cs="Arial"/>
          <w:sz w:val="22"/>
          <w:szCs w:val="22"/>
        </w:rPr>
        <w:t xml:space="preserve"> „K</w:t>
      </w:r>
      <w:r>
        <w:rPr>
          <w:rFonts w:ascii="Arial" w:hAnsi="Arial" w:cs="Arial"/>
          <w:sz w:val="22"/>
          <w:szCs w:val="22"/>
        </w:rPr>
        <w:t>ultúrno</w:t>
      </w:r>
      <w:r w:rsidRPr="00A060CB">
        <w:rPr>
          <w:rFonts w:ascii="Arial" w:hAnsi="Arial" w:cs="Arial"/>
          <w:sz w:val="22"/>
          <w:szCs w:val="22"/>
        </w:rPr>
        <w:t>-</w:t>
      </w:r>
      <w:r>
        <w:rPr>
          <w:rFonts w:ascii="Arial" w:hAnsi="Arial" w:cs="Arial"/>
          <w:sz w:val="22"/>
          <w:szCs w:val="22"/>
        </w:rPr>
        <w:t>kreatívne</w:t>
      </w:r>
      <w:r w:rsidRPr="00A060C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oživenie tradícií</w:t>
      </w:r>
      <w:r w:rsidRPr="00A060CB">
        <w:rPr>
          <w:rFonts w:ascii="Arial" w:hAnsi="Arial" w:cs="Arial"/>
          <w:sz w:val="22"/>
          <w:szCs w:val="22"/>
        </w:rPr>
        <w:t>“</w:t>
      </w:r>
      <w:r>
        <w:rPr>
          <w:rFonts w:ascii="Arial" w:hAnsi="Arial" w:cs="Arial"/>
          <w:sz w:val="22"/>
          <w:szCs w:val="22"/>
        </w:rPr>
        <w:t xml:space="preserve"> </w:t>
      </w:r>
    </w:p>
    <w:p w:rsidR="00A060CB" w:rsidRPr="00A060CB" w:rsidRDefault="00A060CB" w:rsidP="00A060CB">
      <w:p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>Akronym projektu:</w:t>
      </w:r>
      <w:r w:rsidRPr="00A060CB">
        <w:rPr>
          <w:rFonts w:ascii="Arial" w:hAnsi="Arial" w:cs="Arial"/>
          <w:sz w:val="22"/>
          <w:szCs w:val="22"/>
        </w:rPr>
        <w:t xml:space="preserve"> HERITAGE SK-AT</w:t>
      </w:r>
    </w:p>
    <w:p w:rsidR="00A060CB" w:rsidRPr="00A060CB" w:rsidRDefault="00A060CB" w:rsidP="00A060CB">
      <w:pPr>
        <w:rPr>
          <w:rFonts w:ascii="Arial" w:hAnsi="Arial" w:cs="Arial"/>
          <w:sz w:val="22"/>
          <w:szCs w:val="22"/>
        </w:rPr>
      </w:pPr>
    </w:p>
    <w:p w:rsidR="00A060CB" w:rsidRDefault="00A060CB" w:rsidP="00A060CB">
      <w:pPr>
        <w:jc w:val="both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 xml:space="preserve">Program </w:t>
      </w:r>
      <w:r>
        <w:rPr>
          <w:rFonts w:ascii="Arial" w:hAnsi="Arial" w:cs="Arial"/>
          <w:b/>
          <w:sz w:val="22"/>
          <w:szCs w:val="22"/>
        </w:rPr>
        <w:t xml:space="preserve">INTERREG VA Slovenská republika </w:t>
      </w:r>
      <w:r w:rsidR="00866F66">
        <w:rPr>
          <w:rFonts w:ascii="Arial" w:hAnsi="Arial" w:cs="Arial"/>
          <w:b/>
          <w:sz w:val="22"/>
          <w:szCs w:val="22"/>
        </w:rPr>
        <w:t>–</w:t>
      </w:r>
      <w:r>
        <w:rPr>
          <w:rFonts w:ascii="Arial" w:hAnsi="Arial" w:cs="Arial"/>
          <w:b/>
          <w:sz w:val="22"/>
          <w:szCs w:val="22"/>
        </w:rPr>
        <w:t xml:space="preserve"> Rakúsko</w:t>
      </w:r>
      <w:r w:rsidR="00866F66">
        <w:rPr>
          <w:rFonts w:ascii="Arial" w:hAnsi="Arial" w:cs="Arial"/>
          <w:b/>
          <w:sz w:val="22"/>
          <w:szCs w:val="22"/>
        </w:rPr>
        <w:t xml:space="preserve"> 2014 - 2020</w:t>
      </w:r>
      <w:r w:rsidRPr="00A060CB">
        <w:rPr>
          <w:rFonts w:ascii="Arial" w:hAnsi="Arial" w:cs="Arial"/>
          <w:sz w:val="22"/>
          <w:szCs w:val="22"/>
        </w:rPr>
        <w:t>/ Prioritná os 1 - Ochrana prírodného a kultúrneho dedičstva a biodiverzity/ Investičná priorita 6c - Zachovanie a ochrana životného prostredia a podpora efektívneho využívania zdrojov prostredníctvom zachovania, ochrany, podpory a rozvoja prírodného a kultúrneho</w:t>
      </w:r>
      <w:r>
        <w:rPr>
          <w:rFonts w:ascii="Arial" w:hAnsi="Arial" w:cs="Arial"/>
          <w:sz w:val="22"/>
          <w:szCs w:val="22"/>
        </w:rPr>
        <w:t xml:space="preserve"> dedičstva/ Špecifický cieľ 1.1</w:t>
      </w:r>
      <w:r w:rsidRPr="00A060CB">
        <w:rPr>
          <w:rFonts w:ascii="Arial" w:hAnsi="Arial" w:cs="Arial"/>
          <w:sz w:val="22"/>
          <w:szCs w:val="22"/>
        </w:rPr>
        <w:t>/ Zhodnocovanie prírodného a kultúrneho dedičstva</w:t>
      </w:r>
    </w:p>
    <w:p w:rsidR="00A060CB" w:rsidRPr="00A060CB" w:rsidRDefault="00A060CB" w:rsidP="00A060CB">
      <w:pPr>
        <w:rPr>
          <w:rFonts w:ascii="Arial" w:hAnsi="Arial" w:cs="Arial"/>
          <w:sz w:val="22"/>
          <w:szCs w:val="22"/>
        </w:rPr>
      </w:pPr>
    </w:p>
    <w:p w:rsidR="00802BC5" w:rsidRPr="00802BC5" w:rsidRDefault="00802BC5" w:rsidP="00802BC5">
      <w:pPr>
        <w:rPr>
          <w:rFonts w:ascii="Arial" w:hAnsi="Arial" w:cs="Arial"/>
          <w:b/>
          <w:sz w:val="22"/>
          <w:szCs w:val="22"/>
        </w:rPr>
      </w:pPr>
      <w:r w:rsidRPr="00802BC5">
        <w:rPr>
          <w:rFonts w:ascii="Arial" w:hAnsi="Arial" w:cs="Arial"/>
          <w:b/>
          <w:sz w:val="22"/>
          <w:szCs w:val="22"/>
        </w:rPr>
        <w:t>Projektoví partneri:</w:t>
      </w:r>
    </w:p>
    <w:p w:rsidR="00802BC5" w:rsidRPr="00A060CB" w:rsidRDefault="00802BC5" w:rsidP="00802BC5">
      <w:pPr>
        <w:pStyle w:val="Odsekzoznamu"/>
        <w:numPr>
          <w:ilvl w:val="0"/>
          <w:numId w:val="15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r w:rsidRPr="00A060CB">
        <w:rPr>
          <w:rFonts w:ascii="Arial" w:eastAsia="Times New Roman" w:hAnsi="Arial" w:cs="Arial"/>
          <w:lang w:eastAsia="sk-SK"/>
        </w:rPr>
        <w:t>Bratislavský samosprávny kraj</w:t>
      </w:r>
      <w:r>
        <w:rPr>
          <w:rFonts w:ascii="Arial" w:eastAsia="Times New Roman" w:hAnsi="Arial" w:cs="Arial"/>
          <w:lang w:eastAsia="sk-SK"/>
        </w:rPr>
        <w:t xml:space="preserve"> (vedúci partner projektu)</w:t>
      </w:r>
    </w:p>
    <w:p w:rsidR="00802BC5" w:rsidRPr="00A060CB" w:rsidRDefault="00802BC5" w:rsidP="00802BC5">
      <w:pPr>
        <w:pStyle w:val="Odsekzoznamu"/>
        <w:numPr>
          <w:ilvl w:val="0"/>
          <w:numId w:val="15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r w:rsidRPr="00A060CB">
        <w:rPr>
          <w:rFonts w:ascii="Arial" w:eastAsia="Times New Roman" w:hAnsi="Arial" w:cs="Arial"/>
          <w:lang w:eastAsia="sk-SK"/>
        </w:rPr>
        <w:t>Malokarpatské osvetové stredisko</w:t>
      </w:r>
      <w:r>
        <w:rPr>
          <w:rFonts w:ascii="Arial" w:eastAsia="Times New Roman" w:hAnsi="Arial" w:cs="Arial"/>
          <w:lang w:eastAsia="sk-SK"/>
        </w:rPr>
        <w:t xml:space="preserve"> v Modre</w:t>
      </w:r>
    </w:p>
    <w:p w:rsidR="00802BC5" w:rsidRPr="00A060CB" w:rsidRDefault="00802BC5" w:rsidP="00802BC5">
      <w:pPr>
        <w:pStyle w:val="Odsekzoznamu"/>
        <w:numPr>
          <w:ilvl w:val="0"/>
          <w:numId w:val="15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proofErr w:type="spellStart"/>
      <w:r w:rsidRPr="00A060CB">
        <w:rPr>
          <w:rFonts w:ascii="Arial" w:eastAsia="Times New Roman" w:hAnsi="Arial" w:cs="Arial"/>
          <w:lang w:eastAsia="sk-SK"/>
        </w:rPr>
        <w:t>Kulturvernetzung</w:t>
      </w:r>
      <w:proofErr w:type="spellEnd"/>
      <w:r w:rsidRPr="00A060CB">
        <w:rPr>
          <w:rFonts w:ascii="Arial" w:eastAsia="Times New Roman" w:hAnsi="Arial" w:cs="Arial"/>
          <w:lang w:eastAsia="sk-SK"/>
        </w:rPr>
        <w:t xml:space="preserve"> NÖ</w:t>
      </w:r>
    </w:p>
    <w:p w:rsidR="00802BC5" w:rsidRPr="00A060CB" w:rsidRDefault="00802BC5" w:rsidP="00802BC5">
      <w:pPr>
        <w:pStyle w:val="Odsekzoznamu"/>
        <w:numPr>
          <w:ilvl w:val="0"/>
          <w:numId w:val="15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r w:rsidRPr="00A060CB">
        <w:rPr>
          <w:rFonts w:ascii="Arial" w:eastAsia="Times New Roman" w:hAnsi="Arial" w:cs="Arial"/>
          <w:lang w:eastAsia="sk-SK"/>
        </w:rPr>
        <w:t>Museumsmanagement NÖ</w:t>
      </w:r>
    </w:p>
    <w:p w:rsidR="00802BC5" w:rsidRDefault="00802BC5" w:rsidP="00802BC5">
      <w:pPr>
        <w:pStyle w:val="Odsekzoznamu"/>
        <w:numPr>
          <w:ilvl w:val="0"/>
          <w:numId w:val="15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r w:rsidRPr="00A060CB">
        <w:rPr>
          <w:rFonts w:ascii="Arial" w:eastAsia="Times New Roman" w:hAnsi="Arial" w:cs="Arial"/>
          <w:lang w:eastAsia="sk-SK"/>
        </w:rPr>
        <w:t>Obec Jedenspeigen</w:t>
      </w:r>
    </w:p>
    <w:p w:rsidR="00802BC5" w:rsidRPr="00802BC5" w:rsidRDefault="00802BC5" w:rsidP="00802BC5">
      <w:pPr>
        <w:pStyle w:val="Odsekzoznamu"/>
        <w:numPr>
          <w:ilvl w:val="0"/>
          <w:numId w:val="15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r w:rsidRPr="00802BC5">
        <w:rPr>
          <w:rFonts w:ascii="Arial" w:hAnsi="Arial" w:cs="Arial"/>
        </w:rPr>
        <w:t>Malokarpatské múzeum v</w:t>
      </w:r>
      <w:r>
        <w:rPr>
          <w:rFonts w:ascii="Arial" w:hAnsi="Arial" w:cs="Arial"/>
        </w:rPr>
        <w:t> </w:t>
      </w:r>
      <w:r w:rsidRPr="00802BC5">
        <w:rPr>
          <w:rFonts w:ascii="Arial" w:hAnsi="Arial" w:cs="Arial"/>
        </w:rPr>
        <w:t>Pezinku</w:t>
      </w:r>
      <w:r>
        <w:rPr>
          <w:rFonts w:ascii="Arial" w:hAnsi="Arial" w:cs="Arial"/>
        </w:rPr>
        <w:t xml:space="preserve"> (strategický partner)</w:t>
      </w:r>
    </w:p>
    <w:p w:rsidR="00802BC5" w:rsidRDefault="00802BC5" w:rsidP="00A060CB">
      <w:pPr>
        <w:rPr>
          <w:rFonts w:ascii="Arial" w:hAnsi="Arial" w:cs="Arial"/>
          <w:b/>
          <w:sz w:val="22"/>
          <w:szCs w:val="22"/>
        </w:rPr>
      </w:pPr>
    </w:p>
    <w:p w:rsidR="00537812" w:rsidRPr="00537812" w:rsidRDefault="00537812" w:rsidP="00537812">
      <w:pPr>
        <w:rPr>
          <w:rFonts w:ascii="Arial" w:hAnsi="Arial" w:cs="Arial"/>
          <w:b/>
          <w:sz w:val="22"/>
          <w:szCs w:val="22"/>
        </w:rPr>
      </w:pPr>
      <w:r w:rsidRPr="00537812">
        <w:rPr>
          <w:rFonts w:ascii="Arial" w:hAnsi="Arial" w:cs="Arial"/>
          <w:b/>
          <w:sz w:val="22"/>
          <w:szCs w:val="22"/>
        </w:rPr>
        <w:t>Trvanie projektu:</w:t>
      </w:r>
    </w:p>
    <w:p w:rsidR="00537812" w:rsidRPr="00A060CB" w:rsidRDefault="00537812" w:rsidP="00537812">
      <w:p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September 2016 – August 2019 (3 roky) </w:t>
      </w:r>
    </w:p>
    <w:p w:rsidR="00537812" w:rsidRDefault="00537812" w:rsidP="00A060CB">
      <w:pPr>
        <w:rPr>
          <w:rFonts w:ascii="Arial" w:hAnsi="Arial" w:cs="Arial"/>
          <w:b/>
          <w:sz w:val="22"/>
          <w:szCs w:val="22"/>
        </w:rPr>
      </w:pPr>
    </w:p>
    <w:p w:rsidR="00A060CB" w:rsidRPr="00A060CB" w:rsidRDefault="00A060CB" w:rsidP="00A060CB">
      <w:pPr>
        <w:rPr>
          <w:rFonts w:ascii="Arial" w:hAnsi="Arial" w:cs="Arial"/>
          <w:b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>Definovanie problémov:</w:t>
      </w:r>
    </w:p>
    <w:p w:rsidR="00A060CB" w:rsidRPr="00A060CB" w:rsidRDefault="00A060CB" w:rsidP="00A060CB">
      <w:pPr>
        <w:pStyle w:val="F2-ZkladnText"/>
        <w:numPr>
          <w:ilvl w:val="0"/>
          <w:numId w:val="14"/>
        </w:numPr>
        <w:ind w:left="284" w:hanging="284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Absencia priestorov a ponuky pre voľno časové aktivity pre rôzne cieľové skupiny;</w:t>
      </w:r>
    </w:p>
    <w:p w:rsidR="00A060CB" w:rsidRPr="00A060CB" w:rsidRDefault="00A060CB" w:rsidP="00A060CB">
      <w:pPr>
        <w:pStyle w:val="F2-ZkladnText"/>
        <w:numPr>
          <w:ilvl w:val="0"/>
          <w:numId w:val="14"/>
        </w:numPr>
        <w:ind w:left="284" w:hanging="284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Nedostatok kultúrnych podujatí, možností umeleckého vyžitia a kreatívnej sebarealizácie; </w:t>
      </w:r>
    </w:p>
    <w:p w:rsidR="00A060CB" w:rsidRPr="00A060CB" w:rsidRDefault="00A060CB" w:rsidP="00A060CB">
      <w:pPr>
        <w:pStyle w:val="F2-ZkladnText"/>
        <w:numPr>
          <w:ilvl w:val="0"/>
          <w:numId w:val="14"/>
        </w:numPr>
        <w:ind w:left="284" w:hanging="284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Chýbajúca relevantná infraštruktúra (výstavná miestnosť, konferenčné priestory a iné).</w:t>
      </w:r>
    </w:p>
    <w:p w:rsidR="00A060CB" w:rsidRPr="00A060CB" w:rsidRDefault="00A060CB" w:rsidP="00A060CB">
      <w:pPr>
        <w:rPr>
          <w:rFonts w:ascii="Arial" w:hAnsi="Arial" w:cs="Arial"/>
          <w:sz w:val="22"/>
          <w:szCs w:val="22"/>
        </w:rPr>
      </w:pPr>
    </w:p>
    <w:p w:rsidR="00A060CB" w:rsidRPr="00A060CB" w:rsidRDefault="00A060CB" w:rsidP="00A060CB">
      <w:pPr>
        <w:jc w:val="both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>Východiska projektu: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A060CB">
        <w:rPr>
          <w:rFonts w:ascii="Arial" w:hAnsi="Arial" w:cs="Arial"/>
          <w:sz w:val="22"/>
          <w:szCs w:val="22"/>
        </w:rPr>
        <w:t>Región na obidvoch stranách hranice Malokarpatský región</w:t>
      </w:r>
      <w:r w:rsidR="003A1B85">
        <w:rPr>
          <w:rFonts w:ascii="Arial" w:hAnsi="Arial" w:cs="Arial"/>
          <w:sz w:val="22"/>
          <w:szCs w:val="22"/>
        </w:rPr>
        <w:t xml:space="preserve"> a</w:t>
      </w:r>
      <w:r w:rsidRPr="00A060CB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060CB">
        <w:rPr>
          <w:rFonts w:ascii="Arial" w:hAnsi="Arial" w:cs="Arial"/>
          <w:sz w:val="22"/>
          <w:szCs w:val="22"/>
        </w:rPr>
        <w:t>Weinviertel</w:t>
      </w:r>
      <w:proofErr w:type="spellEnd"/>
      <w:r w:rsidRPr="00A060CB">
        <w:rPr>
          <w:rFonts w:ascii="Arial" w:hAnsi="Arial" w:cs="Arial"/>
          <w:sz w:val="22"/>
          <w:szCs w:val="22"/>
        </w:rPr>
        <w:t xml:space="preserve"> je známy svojou históriou  a svojím kultúrnym a prírodným dedičstvom, predovšetkým vínom a vinohradníctvom,  gastronómiou, tradičnými poľnohospodárskymi plodinami – jablka/ marhule, tradičnými remeslami (keramika, paličkovanie atď.) a folklórom, ktoré postupne časom – začínajú upadať.  Z tohto dôvodu je nevyhnutné chrániť naše prírodné a kultúrne dedičstvo, zdokumentovať ho a uchovávať pre naše ďalšie pokolenia a výraznejšie prezentovať v prihraničnom území rôznymi kultúrnymi podujatiami.  Adaptáciou kaštieľa a </w:t>
      </w:r>
      <w:r w:rsidR="00EA64BA">
        <w:rPr>
          <w:rFonts w:ascii="Arial" w:hAnsi="Arial" w:cs="Arial"/>
          <w:sz w:val="22"/>
          <w:szCs w:val="22"/>
        </w:rPr>
        <w:t>záhrady</w:t>
      </w:r>
      <w:r w:rsidRPr="00A060CB">
        <w:rPr>
          <w:rFonts w:ascii="Arial" w:hAnsi="Arial" w:cs="Arial"/>
          <w:sz w:val="22"/>
          <w:szCs w:val="22"/>
        </w:rPr>
        <w:t xml:space="preserve"> v Modre sa vytvorí zázemie a priestor pre  uchovanie kultúrneho dedičstva a zároveň pre kultúrno-kreatívne dianie v Malokarpatskom regióne. Každá z partnerských organizácií má vybudovanú vlastnú základňu návštevníkov, ale málo priťahuje ľudí z druhej strany hranice. Projekt vychádza v prvom rade z potreby intenzívnejšej spolupráce medzi kultúrnymi inštitúciami v SK a AT. Prostredníctvom spoločných kultúrne aktivít projekt prispeje k rozvoju prihraničného CR a zvýši sa tak aj hodnota kultúrneho dedičstva v území.  </w:t>
      </w:r>
    </w:p>
    <w:p w:rsidR="00A060CB" w:rsidRPr="00A060CB" w:rsidRDefault="00A060CB" w:rsidP="00A060CB">
      <w:pPr>
        <w:rPr>
          <w:rFonts w:ascii="Arial" w:hAnsi="Arial" w:cs="Arial"/>
          <w:sz w:val="22"/>
          <w:szCs w:val="22"/>
        </w:rPr>
      </w:pPr>
    </w:p>
    <w:p w:rsidR="00A060CB" w:rsidRPr="00A060CB" w:rsidRDefault="00A060CB" w:rsidP="00A060CB">
      <w:pPr>
        <w:rPr>
          <w:rFonts w:ascii="Arial" w:hAnsi="Arial" w:cs="Arial"/>
          <w:b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>Hlavný cieľ projektu:</w:t>
      </w:r>
    </w:p>
    <w:p w:rsidR="00A060CB" w:rsidRDefault="00A060CB" w:rsidP="00A060CB">
      <w:pPr>
        <w:pStyle w:val="F2-ZkladnText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Využitie kreatívneho potenciálu</w:t>
      </w:r>
      <w:r w:rsidR="004E0328">
        <w:rPr>
          <w:rFonts w:ascii="Arial" w:hAnsi="Arial" w:cs="Arial"/>
          <w:sz w:val="22"/>
          <w:szCs w:val="22"/>
        </w:rPr>
        <w:t xml:space="preserve"> a </w:t>
      </w:r>
      <w:r w:rsidRPr="00A060CB">
        <w:rPr>
          <w:rFonts w:ascii="Arial" w:hAnsi="Arial" w:cs="Arial"/>
          <w:sz w:val="22"/>
          <w:szCs w:val="22"/>
        </w:rPr>
        <w:t>daností cezhraničného regiónu na rozvoj prírodného a kultúrneho dedičstva</w:t>
      </w:r>
    </w:p>
    <w:p w:rsidR="00A060CB" w:rsidRPr="00A060CB" w:rsidRDefault="00A060CB" w:rsidP="00A060CB">
      <w:pPr>
        <w:pStyle w:val="F2-ZkladnText"/>
        <w:jc w:val="left"/>
        <w:rPr>
          <w:rFonts w:ascii="Arial" w:hAnsi="Arial" w:cs="Arial"/>
          <w:sz w:val="22"/>
          <w:szCs w:val="22"/>
        </w:rPr>
      </w:pPr>
    </w:p>
    <w:p w:rsidR="00A060CB" w:rsidRPr="00A060CB" w:rsidRDefault="00A060CB" w:rsidP="00A060CB">
      <w:pPr>
        <w:pStyle w:val="F2-ZkladnText"/>
        <w:jc w:val="left"/>
        <w:rPr>
          <w:rFonts w:ascii="Arial" w:hAnsi="Arial" w:cs="Arial"/>
          <w:b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>Špecifické ciele projektu:</w:t>
      </w:r>
    </w:p>
    <w:p w:rsidR="00A060CB" w:rsidRPr="00A060CB" w:rsidRDefault="00A060CB" w:rsidP="00A060CB">
      <w:pPr>
        <w:pStyle w:val="F2-ZkladnText"/>
        <w:numPr>
          <w:ilvl w:val="0"/>
          <w:numId w:val="18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Rozvoj a sprístupnenie prírodného a kultúrneho dedičstva </w:t>
      </w:r>
    </w:p>
    <w:p w:rsidR="00A060CB" w:rsidRDefault="00A060CB" w:rsidP="00A060CB">
      <w:pPr>
        <w:pStyle w:val="F2-ZkladnText"/>
        <w:numPr>
          <w:ilvl w:val="0"/>
          <w:numId w:val="18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Využitie prírodného a kultúrneho dedičstva pre rozvoj CR a </w:t>
      </w:r>
      <w:proofErr w:type="spellStart"/>
      <w:r w:rsidRPr="00A060CB">
        <w:rPr>
          <w:rFonts w:ascii="Arial" w:hAnsi="Arial" w:cs="Arial"/>
          <w:sz w:val="22"/>
          <w:szCs w:val="22"/>
        </w:rPr>
        <w:t>komunitného</w:t>
      </w:r>
      <w:proofErr w:type="spellEnd"/>
      <w:r w:rsidRPr="00A060CB">
        <w:rPr>
          <w:rFonts w:ascii="Arial" w:hAnsi="Arial" w:cs="Arial"/>
          <w:sz w:val="22"/>
          <w:szCs w:val="22"/>
        </w:rPr>
        <w:t xml:space="preserve"> rozvoja </w:t>
      </w:r>
    </w:p>
    <w:p w:rsidR="00A060CB" w:rsidRPr="00A060CB" w:rsidRDefault="00A060CB" w:rsidP="00A060CB">
      <w:pPr>
        <w:pStyle w:val="F2-ZkladnText"/>
        <w:numPr>
          <w:ilvl w:val="0"/>
          <w:numId w:val="18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Sieťovanie, osveta, publicita a marketing </w:t>
      </w:r>
    </w:p>
    <w:p w:rsidR="00A060CB" w:rsidRPr="00A060CB" w:rsidRDefault="00A060CB" w:rsidP="00A060CB">
      <w:pPr>
        <w:pStyle w:val="F2-ZkladnText"/>
        <w:jc w:val="left"/>
        <w:rPr>
          <w:rFonts w:ascii="Arial" w:hAnsi="Arial" w:cs="Arial"/>
          <w:sz w:val="22"/>
          <w:szCs w:val="22"/>
        </w:rPr>
      </w:pPr>
    </w:p>
    <w:p w:rsidR="00A060CB" w:rsidRPr="00A060CB" w:rsidRDefault="00A060CB" w:rsidP="00A060CB">
      <w:pPr>
        <w:rPr>
          <w:rFonts w:ascii="Arial" w:hAnsi="Arial" w:cs="Arial"/>
          <w:b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>Navrhované aktivity projektu/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A060CB">
        <w:rPr>
          <w:rFonts w:ascii="Arial" w:hAnsi="Arial" w:cs="Arial"/>
          <w:b/>
          <w:sz w:val="22"/>
          <w:szCs w:val="22"/>
        </w:rPr>
        <w:t>Pracovné balíky:</w:t>
      </w:r>
    </w:p>
    <w:p w:rsidR="00A060CB" w:rsidRPr="00A060CB" w:rsidRDefault="00A060CB" w:rsidP="00A060CB">
      <w:pPr>
        <w:rPr>
          <w:rFonts w:ascii="Arial" w:hAnsi="Arial" w:cs="Arial"/>
          <w:sz w:val="22"/>
          <w:szCs w:val="22"/>
          <w:u w:val="single"/>
        </w:rPr>
      </w:pPr>
      <w:r w:rsidRPr="00A060CB">
        <w:rPr>
          <w:rFonts w:ascii="Arial" w:hAnsi="Arial" w:cs="Arial"/>
          <w:sz w:val="22"/>
          <w:szCs w:val="22"/>
          <w:u w:val="single"/>
        </w:rPr>
        <w:t>Pracovný balík</w:t>
      </w:r>
      <w:r w:rsidR="004B270F">
        <w:rPr>
          <w:rFonts w:ascii="Arial" w:hAnsi="Arial" w:cs="Arial"/>
          <w:sz w:val="22"/>
          <w:szCs w:val="22"/>
          <w:u w:val="single"/>
        </w:rPr>
        <w:t xml:space="preserve"> </w:t>
      </w:r>
      <w:r w:rsidRPr="00A060CB">
        <w:rPr>
          <w:rFonts w:ascii="Arial" w:hAnsi="Arial" w:cs="Arial"/>
          <w:sz w:val="22"/>
          <w:szCs w:val="22"/>
          <w:u w:val="single"/>
        </w:rPr>
        <w:t xml:space="preserve">1: Informovanosť a publicita </w:t>
      </w:r>
    </w:p>
    <w:p w:rsidR="00A060CB" w:rsidRPr="004B270F" w:rsidRDefault="00A060CB" w:rsidP="004B270F">
      <w:pPr>
        <w:pStyle w:val="F2-ZkladnText"/>
        <w:rPr>
          <w:rFonts w:ascii="Arial" w:hAnsi="Arial" w:cs="Arial"/>
          <w:sz w:val="22"/>
          <w:szCs w:val="22"/>
        </w:rPr>
      </w:pPr>
      <w:r w:rsidRPr="004B270F">
        <w:rPr>
          <w:rFonts w:ascii="Arial" w:hAnsi="Arial" w:cs="Arial"/>
          <w:sz w:val="22"/>
          <w:szCs w:val="22"/>
        </w:rPr>
        <w:t>Práca so sociálnymi sieťami, PR články</w:t>
      </w:r>
      <w:r w:rsidR="00BF6916">
        <w:rPr>
          <w:rFonts w:ascii="Arial" w:hAnsi="Arial" w:cs="Arial"/>
          <w:sz w:val="22"/>
          <w:szCs w:val="22"/>
        </w:rPr>
        <w:t xml:space="preserve"> a </w:t>
      </w:r>
      <w:r w:rsidRPr="004B270F">
        <w:rPr>
          <w:rFonts w:ascii="Arial" w:hAnsi="Arial" w:cs="Arial"/>
          <w:sz w:val="22"/>
          <w:szCs w:val="22"/>
        </w:rPr>
        <w:t xml:space="preserve">inzercia, </w:t>
      </w:r>
      <w:r w:rsidR="00175D8A" w:rsidRPr="004B270F">
        <w:rPr>
          <w:rFonts w:ascii="Arial" w:hAnsi="Arial" w:cs="Arial"/>
          <w:sz w:val="22"/>
          <w:szCs w:val="22"/>
        </w:rPr>
        <w:t>Video</w:t>
      </w:r>
      <w:r w:rsidRPr="004B270F">
        <w:rPr>
          <w:rFonts w:ascii="Arial" w:hAnsi="Arial" w:cs="Arial"/>
          <w:sz w:val="22"/>
          <w:szCs w:val="22"/>
        </w:rPr>
        <w:t xml:space="preserve">, informovanosť na domovskej stránke, </w:t>
      </w:r>
      <w:proofErr w:type="spellStart"/>
      <w:r w:rsidRPr="004B270F">
        <w:rPr>
          <w:rFonts w:ascii="Arial" w:hAnsi="Arial" w:cs="Arial"/>
          <w:sz w:val="22"/>
          <w:szCs w:val="22"/>
        </w:rPr>
        <w:t>infoletáky</w:t>
      </w:r>
      <w:proofErr w:type="spellEnd"/>
      <w:r w:rsidRPr="004B270F">
        <w:rPr>
          <w:rFonts w:ascii="Arial" w:hAnsi="Arial" w:cs="Arial"/>
          <w:sz w:val="22"/>
          <w:szCs w:val="22"/>
        </w:rPr>
        <w:t xml:space="preserve"> o projekte, </w:t>
      </w:r>
      <w:proofErr w:type="spellStart"/>
      <w:r w:rsidRPr="004B270F">
        <w:rPr>
          <w:rFonts w:ascii="Arial" w:hAnsi="Arial" w:cs="Arial"/>
          <w:sz w:val="22"/>
          <w:szCs w:val="22"/>
        </w:rPr>
        <w:t>roll-up</w:t>
      </w:r>
      <w:proofErr w:type="spellEnd"/>
      <w:r w:rsidRPr="004B270F">
        <w:rPr>
          <w:rFonts w:ascii="Arial" w:hAnsi="Arial" w:cs="Arial"/>
          <w:sz w:val="22"/>
          <w:szCs w:val="22"/>
        </w:rPr>
        <w:t>, logo</w:t>
      </w:r>
      <w:r w:rsidR="006D542D">
        <w:rPr>
          <w:rFonts w:ascii="Arial" w:hAnsi="Arial" w:cs="Arial"/>
          <w:sz w:val="22"/>
          <w:szCs w:val="22"/>
        </w:rPr>
        <w:t xml:space="preserve"> a dizajn manuál, </w:t>
      </w:r>
      <w:proofErr w:type="spellStart"/>
      <w:r w:rsidR="006D542D">
        <w:rPr>
          <w:rFonts w:ascii="Arial" w:hAnsi="Arial" w:cs="Arial"/>
          <w:sz w:val="22"/>
          <w:szCs w:val="22"/>
        </w:rPr>
        <w:t>foldre</w:t>
      </w:r>
      <w:proofErr w:type="spellEnd"/>
      <w:r w:rsidR="006D542D">
        <w:rPr>
          <w:rFonts w:ascii="Arial" w:hAnsi="Arial" w:cs="Arial"/>
          <w:sz w:val="22"/>
          <w:szCs w:val="22"/>
        </w:rPr>
        <w:t>, propagačné predmety,</w:t>
      </w:r>
      <w:r w:rsidR="00802BC5" w:rsidRPr="004B270F">
        <w:rPr>
          <w:rFonts w:ascii="Arial" w:hAnsi="Arial" w:cs="Arial"/>
          <w:sz w:val="22"/>
          <w:szCs w:val="22"/>
        </w:rPr>
        <w:t xml:space="preserve"> záverečné podujatie a publicita projektu.</w:t>
      </w:r>
    </w:p>
    <w:p w:rsidR="000108F3" w:rsidRDefault="00AE58F1" w:rsidP="00A060CB">
      <w:pPr>
        <w:rPr>
          <w:rFonts w:ascii="Arial" w:hAnsi="Arial" w:cs="Arial"/>
          <w:sz w:val="22"/>
          <w:szCs w:val="22"/>
          <w:u w:val="single"/>
        </w:rPr>
      </w:pPr>
      <w:r w:rsidRPr="00B92F8E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66961D" wp14:editId="5C99C534">
                <wp:simplePos x="0" y="0"/>
                <wp:positionH relativeFrom="column">
                  <wp:posOffset>2414964</wp:posOffset>
                </wp:positionH>
                <wp:positionV relativeFrom="paragraph">
                  <wp:posOffset>195580</wp:posOffset>
                </wp:positionV>
                <wp:extent cx="704850" cy="431800"/>
                <wp:effectExtent l="0" t="0" r="0" b="6350"/>
                <wp:wrapNone/>
                <wp:docPr id="1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2F8E" w:rsidRPr="00203064" w:rsidRDefault="00B92F8E" w:rsidP="00B92F8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203064"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90.15pt;margin-top:15.4pt;width:55.5pt;height:3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" filled="f" stroked="f">
                <v:textbox>
                  <w:txbxContent>
                    <w:p w:rsidR="00B92F8E" w:rsidRPr="00203064" w:rsidRDefault="00B92F8E" w:rsidP="00B92F8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203064"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A060CB" w:rsidRDefault="00A060CB" w:rsidP="000108F3">
      <w:pPr>
        <w:spacing w:line="360" w:lineRule="auto"/>
        <w:rPr>
          <w:rFonts w:ascii="Arial" w:hAnsi="Arial" w:cs="Arial"/>
          <w:sz w:val="22"/>
          <w:szCs w:val="22"/>
          <w:u w:val="single"/>
        </w:rPr>
      </w:pPr>
      <w:r w:rsidRPr="00A060CB">
        <w:rPr>
          <w:rFonts w:ascii="Arial" w:hAnsi="Arial" w:cs="Arial"/>
          <w:sz w:val="22"/>
          <w:szCs w:val="22"/>
          <w:u w:val="single"/>
        </w:rPr>
        <w:lastRenderedPageBreak/>
        <w:t>Pracovný balík 2: Projektový manažment</w:t>
      </w:r>
    </w:p>
    <w:p w:rsidR="00A060CB" w:rsidRPr="00A060CB" w:rsidRDefault="00A060CB" w:rsidP="000108F3">
      <w:pPr>
        <w:rPr>
          <w:rFonts w:ascii="Arial" w:hAnsi="Arial" w:cs="Arial"/>
          <w:sz w:val="22"/>
          <w:szCs w:val="22"/>
          <w:u w:val="single"/>
        </w:rPr>
      </w:pPr>
      <w:r w:rsidRPr="00A060CB">
        <w:rPr>
          <w:rFonts w:ascii="Arial" w:hAnsi="Arial" w:cs="Arial"/>
          <w:sz w:val="22"/>
          <w:szCs w:val="22"/>
          <w:u w:val="single"/>
        </w:rPr>
        <w:t xml:space="preserve">Pracovný balík 3: Vytvorenie kultúrno-kreatívneho zázemia </w:t>
      </w:r>
    </w:p>
    <w:p w:rsidR="00A060CB" w:rsidRPr="00A060CB" w:rsidRDefault="00EA64BA" w:rsidP="000108F3">
      <w:pPr>
        <w:pStyle w:val="Odsekzoznamu"/>
        <w:numPr>
          <w:ilvl w:val="0"/>
          <w:numId w:val="13"/>
        </w:numPr>
        <w:spacing w:after="0" w:line="240" w:lineRule="auto"/>
        <w:ind w:left="284" w:hanging="284"/>
        <w:rPr>
          <w:rFonts w:ascii="Arial" w:eastAsia="Times New Roman" w:hAnsi="Arial" w:cs="Arial"/>
          <w:lang w:eastAsia="sk-SK"/>
        </w:rPr>
      </w:pPr>
      <w:r>
        <w:rPr>
          <w:rFonts w:ascii="Arial" w:eastAsia="Times New Roman" w:hAnsi="Arial" w:cs="Arial"/>
          <w:lang w:eastAsia="sk-SK"/>
        </w:rPr>
        <w:t>Rekonštrukcia</w:t>
      </w:r>
      <w:r w:rsidR="00A060CB" w:rsidRPr="00A060CB">
        <w:rPr>
          <w:rFonts w:ascii="Arial" w:eastAsia="Times New Roman" w:hAnsi="Arial" w:cs="Arial"/>
          <w:lang w:eastAsia="sk-SK"/>
        </w:rPr>
        <w:t xml:space="preserve"> kaštieľa a </w:t>
      </w:r>
      <w:r>
        <w:rPr>
          <w:rFonts w:ascii="Arial" w:eastAsia="Times New Roman" w:hAnsi="Arial" w:cs="Arial"/>
          <w:lang w:eastAsia="sk-SK"/>
        </w:rPr>
        <w:t>záhrady</w:t>
      </w:r>
      <w:r w:rsidR="00A060CB" w:rsidRPr="00A060CB">
        <w:rPr>
          <w:rFonts w:ascii="Arial" w:eastAsia="Times New Roman" w:hAnsi="Arial" w:cs="Arial"/>
          <w:lang w:eastAsia="sk-SK"/>
        </w:rPr>
        <w:t xml:space="preserve"> v</w:t>
      </w:r>
      <w:r w:rsidR="004B270F">
        <w:rPr>
          <w:rFonts w:ascii="Arial" w:eastAsia="Times New Roman" w:hAnsi="Arial" w:cs="Arial"/>
          <w:lang w:eastAsia="sk-SK"/>
        </w:rPr>
        <w:t> </w:t>
      </w:r>
      <w:r w:rsidR="00A060CB" w:rsidRPr="00A060CB">
        <w:rPr>
          <w:rFonts w:ascii="Arial" w:eastAsia="Times New Roman" w:hAnsi="Arial" w:cs="Arial"/>
          <w:lang w:eastAsia="sk-SK"/>
        </w:rPr>
        <w:t>Modre</w:t>
      </w:r>
      <w:r w:rsidR="004B270F">
        <w:rPr>
          <w:rFonts w:ascii="Arial" w:eastAsia="Times New Roman" w:hAnsi="Arial" w:cs="Arial"/>
          <w:lang w:eastAsia="sk-SK"/>
        </w:rPr>
        <w:t>.</w:t>
      </w:r>
      <w:r w:rsidR="00A060CB" w:rsidRPr="00A060CB">
        <w:rPr>
          <w:rFonts w:ascii="Arial" w:eastAsia="Times New Roman" w:hAnsi="Arial" w:cs="Arial"/>
          <w:lang w:eastAsia="sk-SK"/>
        </w:rPr>
        <w:t xml:space="preserve"> </w:t>
      </w:r>
    </w:p>
    <w:p w:rsidR="00A060CB" w:rsidRPr="00A060CB" w:rsidRDefault="00802BC5" w:rsidP="00287894">
      <w:pPr>
        <w:pStyle w:val="Odsekzoznamu"/>
        <w:numPr>
          <w:ilvl w:val="0"/>
          <w:numId w:val="13"/>
        </w:numPr>
        <w:spacing w:after="0" w:line="240" w:lineRule="auto"/>
        <w:ind w:left="284" w:hanging="284"/>
        <w:jc w:val="both"/>
        <w:rPr>
          <w:rFonts w:ascii="Arial" w:eastAsia="Times New Roman" w:hAnsi="Arial" w:cs="Arial"/>
          <w:lang w:eastAsia="sk-SK"/>
        </w:rPr>
      </w:pPr>
      <w:r>
        <w:rPr>
          <w:rFonts w:ascii="Arial" w:eastAsia="Times New Roman" w:hAnsi="Arial" w:cs="Arial"/>
          <w:lang w:eastAsia="sk-SK"/>
        </w:rPr>
        <w:t>Vytvorenie t</w:t>
      </w:r>
      <w:r w:rsidR="00A060CB" w:rsidRPr="00A060CB">
        <w:rPr>
          <w:rFonts w:ascii="Arial" w:eastAsia="Times New Roman" w:hAnsi="Arial" w:cs="Arial"/>
          <w:lang w:eastAsia="sk-SK"/>
        </w:rPr>
        <w:t>echnické</w:t>
      </w:r>
      <w:r>
        <w:rPr>
          <w:rFonts w:ascii="Arial" w:eastAsia="Times New Roman" w:hAnsi="Arial" w:cs="Arial"/>
          <w:lang w:eastAsia="sk-SK"/>
        </w:rPr>
        <w:t>ho</w:t>
      </w:r>
      <w:r w:rsidR="00A060CB" w:rsidRPr="00A060CB">
        <w:rPr>
          <w:rFonts w:ascii="Arial" w:eastAsia="Times New Roman" w:hAnsi="Arial" w:cs="Arial"/>
          <w:lang w:eastAsia="sk-SK"/>
        </w:rPr>
        <w:t xml:space="preserve"> zázemi</w:t>
      </w:r>
      <w:r>
        <w:rPr>
          <w:rFonts w:ascii="Arial" w:eastAsia="Times New Roman" w:hAnsi="Arial" w:cs="Arial"/>
          <w:lang w:eastAsia="sk-SK"/>
        </w:rPr>
        <w:t>a</w:t>
      </w:r>
      <w:r w:rsidR="00A060CB" w:rsidRPr="00A060CB">
        <w:rPr>
          <w:rFonts w:ascii="Arial" w:eastAsia="Times New Roman" w:hAnsi="Arial" w:cs="Arial"/>
          <w:lang w:eastAsia="sk-SK"/>
        </w:rPr>
        <w:t xml:space="preserve"> v priestoroch MOS pre rôzne cieľové skupiny</w:t>
      </w:r>
      <w:r w:rsidR="00175D8A">
        <w:rPr>
          <w:rFonts w:ascii="Arial" w:eastAsia="Times New Roman" w:hAnsi="Arial" w:cs="Arial"/>
          <w:lang w:eastAsia="sk-SK"/>
        </w:rPr>
        <w:t xml:space="preserve"> </w:t>
      </w:r>
      <w:r w:rsidR="00A060CB" w:rsidRPr="00A060CB">
        <w:rPr>
          <w:rFonts w:ascii="Arial" w:eastAsia="Times New Roman" w:hAnsi="Arial" w:cs="Arial"/>
          <w:lang w:eastAsia="sk-SK"/>
        </w:rPr>
        <w:t>- vinári (Salón Malokarpatských vín/ Archív vín</w:t>
      </w:r>
      <w:r w:rsidR="00BF6916">
        <w:rPr>
          <w:rFonts w:ascii="Arial" w:eastAsia="Times New Roman" w:hAnsi="Arial" w:cs="Arial"/>
          <w:lang w:eastAsia="sk-SK"/>
        </w:rPr>
        <w:t>), amatérski a</w:t>
      </w:r>
      <w:r w:rsidR="00A060CB" w:rsidRPr="00A060CB">
        <w:rPr>
          <w:rFonts w:ascii="Arial" w:eastAsia="Times New Roman" w:hAnsi="Arial" w:cs="Arial"/>
          <w:lang w:eastAsia="sk-SK"/>
        </w:rPr>
        <w:t xml:space="preserve"> profesionálni umelci</w:t>
      </w:r>
      <w:r w:rsidR="005214F8">
        <w:rPr>
          <w:rFonts w:ascii="Arial" w:eastAsia="Times New Roman" w:hAnsi="Arial" w:cs="Arial"/>
          <w:lang w:eastAsia="sk-SK"/>
        </w:rPr>
        <w:t xml:space="preserve"> (Otvorené ateliéry ako spoločné</w:t>
      </w:r>
      <w:r w:rsidR="00A060CB" w:rsidRPr="00A060CB">
        <w:rPr>
          <w:rFonts w:ascii="Arial" w:eastAsia="Times New Roman" w:hAnsi="Arial" w:cs="Arial"/>
          <w:lang w:eastAsia="sk-SK"/>
        </w:rPr>
        <w:t xml:space="preserve"> aktiv</w:t>
      </w:r>
      <w:r w:rsidR="00BF6916">
        <w:rPr>
          <w:rFonts w:ascii="Arial" w:eastAsia="Times New Roman" w:hAnsi="Arial" w:cs="Arial"/>
          <w:lang w:eastAsia="sk-SK"/>
        </w:rPr>
        <w:t xml:space="preserve">ity s AT partnermi), verejnosť, </w:t>
      </w:r>
      <w:r w:rsidR="00A060CB" w:rsidRPr="00A060CB">
        <w:rPr>
          <w:rFonts w:ascii="Arial" w:eastAsia="Times New Roman" w:hAnsi="Arial" w:cs="Arial"/>
          <w:lang w:eastAsia="sk-SK"/>
        </w:rPr>
        <w:t>osvetoví pracovníci, ZUŠ (Kreatívne centrum), združenia (Modranská b</w:t>
      </w:r>
      <w:r w:rsidR="00BF6916">
        <w:rPr>
          <w:rFonts w:ascii="Arial" w:eastAsia="Times New Roman" w:hAnsi="Arial" w:cs="Arial"/>
          <w:lang w:eastAsia="sk-SK"/>
        </w:rPr>
        <w:t xml:space="preserve">eseda); </w:t>
      </w:r>
      <w:proofErr w:type="spellStart"/>
      <w:r w:rsidR="00BF6916">
        <w:rPr>
          <w:rFonts w:ascii="Arial" w:eastAsia="Times New Roman" w:hAnsi="Arial" w:cs="Arial"/>
          <w:lang w:eastAsia="sk-SK"/>
        </w:rPr>
        <w:t>infobod</w:t>
      </w:r>
      <w:proofErr w:type="spellEnd"/>
      <w:r w:rsidR="00BF6916">
        <w:rPr>
          <w:rFonts w:ascii="Arial" w:eastAsia="Times New Roman" w:hAnsi="Arial" w:cs="Arial"/>
          <w:lang w:eastAsia="sk-SK"/>
        </w:rPr>
        <w:t xml:space="preserve"> prvého kontaktu</w:t>
      </w:r>
      <w:r w:rsidR="00A060CB" w:rsidRPr="00A060CB">
        <w:rPr>
          <w:rFonts w:ascii="Arial" w:eastAsia="Times New Roman" w:hAnsi="Arial" w:cs="Arial"/>
          <w:lang w:eastAsia="sk-SK"/>
        </w:rPr>
        <w:t>; výstavné priestory, sála pre malé javiskové formy, školiace a kurzové miestnosti, z</w:t>
      </w:r>
      <w:r w:rsidR="004B270F">
        <w:rPr>
          <w:rFonts w:ascii="Arial" w:eastAsia="Times New Roman" w:hAnsi="Arial" w:cs="Arial"/>
          <w:lang w:eastAsia="sk-SK"/>
        </w:rPr>
        <w:t>áhrada/ skleník.</w:t>
      </w:r>
    </w:p>
    <w:p w:rsidR="00A060CB" w:rsidRPr="00A060CB" w:rsidRDefault="004B270F" w:rsidP="000108F3">
      <w:pPr>
        <w:pStyle w:val="Odsekzoznamu"/>
        <w:numPr>
          <w:ilvl w:val="0"/>
          <w:numId w:val="13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lang w:eastAsia="sk-SK"/>
        </w:rPr>
      </w:pPr>
      <w:r>
        <w:rPr>
          <w:rFonts w:ascii="Arial" w:eastAsia="Times New Roman" w:hAnsi="Arial" w:cs="Arial"/>
          <w:lang w:eastAsia="sk-SK"/>
        </w:rPr>
        <w:t>Vytvorenie d</w:t>
      </w:r>
      <w:r w:rsidR="00A060CB" w:rsidRPr="00A060CB">
        <w:rPr>
          <w:rFonts w:ascii="Arial" w:eastAsia="Times New Roman" w:hAnsi="Arial" w:cs="Arial"/>
          <w:lang w:eastAsia="sk-SK"/>
        </w:rPr>
        <w:t>igitáln</w:t>
      </w:r>
      <w:r>
        <w:rPr>
          <w:rFonts w:ascii="Arial" w:eastAsia="Times New Roman" w:hAnsi="Arial" w:cs="Arial"/>
          <w:lang w:eastAsia="sk-SK"/>
        </w:rPr>
        <w:t>o</w:t>
      </w:r>
      <w:r w:rsidR="00A060CB" w:rsidRPr="00A060CB">
        <w:rPr>
          <w:rFonts w:ascii="Arial" w:eastAsia="Times New Roman" w:hAnsi="Arial" w:cs="Arial"/>
          <w:lang w:eastAsia="sk-SK"/>
        </w:rPr>
        <w:t>-dokumentačné</w:t>
      </w:r>
      <w:r>
        <w:rPr>
          <w:rFonts w:ascii="Arial" w:eastAsia="Times New Roman" w:hAnsi="Arial" w:cs="Arial"/>
          <w:lang w:eastAsia="sk-SK"/>
        </w:rPr>
        <w:t>ho centra</w:t>
      </w:r>
      <w:r w:rsidR="00A060CB" w:rsidRPr="00A060CB">
        <w:rPr>
          <w:rFonts w:ascii="Arial" w:eastAsia="Times New Roman" w:hAnsi="Arial" w:cs="Arial"/>
          <w:lang w:eastAsia="sk-SK"/>
        </w:rPr>
        <w:t xml:space="preserve"> kultúrneho dedičstva a kultúrnej krajiny</w:t>
      </w:r>
      <w:r w:rsidR="00802BC5">
        <w:rPr>
          <w:rFonts w:ascii="Arial" w:eastAsia="Times New Roman" w:hAnsi="Arial" w:cs="Arial"/>
          <w:lang w:eastAsia="sk-SK"/>
        </w:rPr>
        <w:t>.</w:t>
      </w:r>
      <w:r w:rsidR="00A060CB" w:rsidRPr="00A060CB">
        <w:rPr>
          <w:rFonts w:ascii="Arial" w:eastAsia="Times New Roman" w:hAnsi="Arial" w:cs="Arial"/>
          <w:lang w:eastAsia="sk-SK"/>
        </w:rPr>
        <w:t xml:space="preserve"> </w:t>
      </w:r>
    </w:p>
    <w:p w:rsidR="00A060CB" w:rsidRPr="00A060CB" w:rsidRDefault="00A060CB" w:rsidP="00287894">
      <w:pPr>
        <w:jc w:val="both"/>
        <w:rPr>
          <w:rFonts w:ascii="Arial" w:hAnsi="Arial" w:cs="Arial"/>
          <w:sz w:val="22"/>
          <w:szCs w:val="22"/>
          <w:u w:val="single"/>
        </w:rPr>
      </w:pPr>
      <w:r w:rsidRPr="00A060CB">
        <w:rPr>
          <w:rFonts w:ascii="Arial" w:hAnsi="Arial" w:cs="Arial"/>
          <w:sz w:val="22"/>
          <w:szCs w:val="22"/>
          <w:u w:val="single"/>
        </w:rPr>
        <w:t>Pracovný balík 4: Podpora tradícií a tradičných produktov v cezhraničnom území/ Zachovávanie tradícií</w:t>
      </w:r>
    </w:p>
    <w:p w:rsidR="00A060CB" w:rsidRPr="00A060CB" w:rsidRDefault="006D542D" w:rsidP="00287894">
      <w:pPr>
        <w:pStyle w:val="Odsekzoznamu"/>
        <w:numPr>
          <w:ilvl w:val="0"/>
          <w:numId w:val="13"/>
        </w:numPr>
        <w:spacing w:after="0" w:line="240" w:lineRule="auto"/>
        <w:ind w:left="284" w:hanging="284"/>
        <w:jc w:val="both"/>
        <w:rPr>
          <w:rFonts w:ascii="Arial" w:eastAsia="Times New Roman" w:hAnsi="Arial" w:cs="Arial"/>
          <w:lang w:eastAsia="sk-SK"/>
        </w:rPr>
      </w:pPr>
      <w:r>
        <w:rPr>
          <w:rFonts w:ascii="Arial" w:eastAsia="Times New Roman" w:hAnsi="Arial" w:cs="Arial"/>
          <w:lang w:eastAsia="sk-SK"/>
        </w:rPr>
        <w:t>Kultúra a Umenie: Exkurzie s</w:t>
      </w:r>
      <w:r w:rsidR="00A060CB" w:rsidRPr="00A060CB">
        <w:rPr>
          <w:rFonts w:ascii="Arial" w:eastAsia="Times New Roman" w:hAnsi="Arial" w:cs="Arial"/>
          <w:lang w:eastAsia="sk-SK"/>
        </w:rPr>
        <w:t xml:space="preserve"> </w:t>
      </w:r>
      <w:proofErr w:type="spellStart"/>
      <w:r w:rsidR="00A060CB" w:rsidRPr="00A060CB">
        <w:rPr>
          <w:rFonts w:ascii="Arial" w:eastAsia="Times New Roman" w:hAnsi="Arial" w:cs="Arial"/>
          <w:lang w:eastAsia="sk-SK"/>
        </w:rPr>
        <w:t>workshop</w:t>
      </w:r>
      <w:r>
        <w:rPr>
          <w:rFonts w:ascii="Arial" w:eastAsia="Times New Roman" w:hAnsi="Arial" w:cs="Arial"/>
          <w:lang w:eastAsia="sk-SK"/>
        </w:rPr>
        <w:t>mi</w:t>
      </w:r>
      <w:proofErr w:type="spellEnd"/>
      <w:r w:rsidR="00A060CB" w:rsidRPr="00A060CB">
        <w:rPr>
          <w:rFonts w:ascii="Arial" w:eastAsia="Times New Roman" w:hAnsi="Arial" w:cs="Arial"/>
          <w:lang w:eastAsia="sk-SK"/>
        </w:rPr>
        <w:t xml:space="preserve"> pre kultúrne organizácie a pre štud</w:t>
      </w:r>
      <w:r w:rsidR="005214F8">
        <w:rPr>
          <w:rFonts w:ascii="Arial" w:eastAsia="Times New Roman" w:hAnsi="Arial" w:cs="Arial"/>
          <w:lang w:eastAsia="sk-SK"/>
        </w:rPr>
        <w:t>entov umeleckých škôl  (spoločné</w:t>
      </w:r>
      <w:r w:rsidR="00A060CB" w:rsidRPr="00A060CB">
        <w:rPr>
          <w:rFonts w:ascii="Arial" w:eastAsia="Times New Roman" w:hAnsi="Arial" w:cs="Arial"/>
          <w:lang w:eastAsia="sk-SK"/>
        </w:rPr>
        <w:t xml:space="preserve"> aktivity s AT);</w:t>
      </w:r>
      <w:r w:rsidR="00537812">
        <w:rPr>
          <w:rFonts w:ascii="Arial" w:eastAsia="Times New Roman" w:hAnsi="Arial" w:cs="Arial"/>
          <w:lang w:eastAsia="sk-SK"/>
        </w:rPr>
        <w:t xml:space="preserve"> Workshop tradičných remesiel spoj</w:t>
      </w:r>
      <w:r w:rsidR="005214F8">
        <w:rPr>
          <w:rFonts w:ascii="Arial" w:eastAsia="Times New Roman" w:hAnsi="Arial" w:cs="Arial"/>
          <w:lang w:eastAsia="sk-SK"/>
        </w:rPr>
        <w:t>e</w:t>
      </w:r>
      <w:r w:rsidR="00537812">
        <w:rPr>
          <w:rFonts w:ascii="Arial" w:eastAsia="Times New Roman" w:hAnsi="Arial" w:cs="Arial"/>
          <w:lang w:eastAsia="sk-SK"/>
        </w:rPr>
        <w:t>ná s prezentáciou technologických postupov; Konferencia spojená s vernisážou v </w:t>
      </w:r>
      <w:proofErr w:type="spellStart"/>
      <w:r w:rsidR="00537812">
        <w:rPr>
          <w:rFonts w:ascii="Arial" w:eastAsia="Times New Roman" w:hAnsi="Arial" w:cs="Arial"/>
          <w:lang w:eastAsia="sk-SK"/>
        </w:rPr>
        <w:t>Marcheggu</w:t>
      </w:r>
      <w:proofErr w:type="spellEnd"/>
      <w:r w:rsidR="00537812">
        <w:rPr>
          <w:rFonts w:ascii="Arial" w:eastAsia="Times New Roman" w:hAnsi="Arial" w:cs="Arial"/>
          <w:lang w:eastAsia="sk-SK"/>
        </w:rPr>
        <w:t xml:space="preserve"> (prezentácia digitalizácie); Konferencie „Hmotné kultúrne dedičstvo“.</w:t>
      </w:r>
    </w:p>
    <w:p w:rsidR="00A060CB" w:rsidRPr="004B270F" w:rsidRDefault="00A060CB" w:rsidP="00287894">
      <w:pPr>
        <w:pStyle w:val="Odsekzoznamu"/>
        <w:numPr>
          <w:ilvl w:val="0"/>
          <w:numId w:val="13"/>
        </w:numPr>
        <w:spacing w:after="0" w:line="240" w:lineRule="auto"/>
        <w:ind w:left="284" w:hanging="284"/>
        <w:jc w:val="both"/>
        <w:rPr>
          <w:rFonts w:ascii="Arial" w:eastAsia="Times New Roman" w:hAnsi="Arial" w:cs="Arial"/>
          <w:lang w:eastAsia="sk-SK"/>
        </w:rPr>
      </w:pPr>
      <w:r w:rsidRPr="00A060CB">
        <w:rPr>
          <w:rFonts w:ascii="Arial" w:eastAsia="Times New Roman" w:hAnsi="Arial" w:cs="Arial"/>
          <w:lang w:eastAsia="sk-SK"/>
        </w:rPr>
        <w:t xml:space="preserve">Víno a Vinohradníctvo: Súťaž o najlepšie odrody vína, verejné degustácie, vytvorenie vinotéky </w:t>
      </w:r>
      <w:r w:rsidR="00802BC5">
        <w:rPr>
          <w:rFonts w:ascii="Arial" w:eastAsia="Times New Roman" w:hAnsi="Arial" w:cs="Arial"/>
          <w:lang w:eastAsia="sk-SK"/>
        </w:rPr>
        <w:t>na SK a </w:t>
      </w:r>
      <w:r w:rsidRPr="00A060CB">
        <w:rPr>
          <w:rFonts w:ascii="Arial" w:eastAsia="Times New Roman" w:hAnsi="Arial" w:cs="Arial"/>
          <w:lang w:eastAsia="sk-SK"/>
        </w:rPr>
        <w:t>AT</w:t>
      </w:r>
      <w:r w:rsidR="00802BC5">
        <w:rPr>
          <w:rFonts w:ascii="Arial" w:eastAsia="Times New Roman" w:hAnsi="Arial" w:cs="Arial"/>
          <w:lang w:eastAsia="sk-SK"/>
        </w:rPr>
        <w:t xml:space="preserve"> strane</w:t>
      </w:r>
      <w:r w:rsidRPr="00A060CB">
        <w:rPr>
          <w:rFonts w:ascii="Arial" w:eastAsia="Times New Roman" w:hAnsi="Arial" w:cs="Arial"/>
          <w:lang w:eastAsia="sk-SK"/>
        </w:rPr>
        <w:t>, vysadenie v </w:t>
      </w:r>
      <w:r w:rsidR="00EA64BA">
        <w:rPr>
          <w:rFonts w:ascii="Arial" w:eastAsia="Times New Roman" w:hAnsi="Arial" w:cs="Arial"/>
          <w:lang w:eastAsia="sk-SK"/>
        </w:rPr>
        <w:t>záhrade</w:t>
      </w:r>
      <w:r w:rsidRPr="00A060CB">
        <w:rPr>
          <w:rFonts w:ascii="Arial" w:eastAsia="Times New Roman" w:hAnsi="Arial" w:cs="Arial"/>
          <w:lang w:eastAsia="sk-SK"/>
        </w:rPr>
        <w:t xml:space="preserve"> tradičných odrôd hrozna</w:t>
      </w:r>
      <w:r w:rsidR="004B270F">
        <w:rPr>
          <w:rFonts w:ascii="Arial" w:eastAsia="Times New Roman" w:hAnsi="Arial" w:cs="Arial"/>
          <w:lang w:eastAsia="sk-SK"/>
        </w:rPr>
        <w:t xml:space="preserve">, </w:t>
      </w:r>
      <w:r w:rsidRPr="004B270F">
        <w:rPr>
          <w:rFonts w:ascii="Arial" w:eastAsia="Times New Roman" w:hAnsi="Arial" w:cs="Arial"/>
          <w:lang w:eastAsia="sk-SK"/>
        </w:rPr>
        <w:t>sprievodné podujatie jablkové hodovanie s mladým vínom</w:t>
      </w:r>
      <w:r w:rsidR="00537812" w:rsidRPr="004B270F">
        <w:rPr>
          <w:rFonts w:ascii="Arial" w:eastAsia="Times New Roman" w:hAnsi="Arial" w:cs="Arial"/>
          <w:lang w:eastAsia="sk-SK"/>
        </w:rPr>
        <w:t xml:space="preserve"> v</w:t>
      </w:r>
      <w:r w:rsidR="004B270F">
        <w:rPr>
          <w:rFonts w:ascii="Arial" w:eastAsia="Times New Roman" w:hAnsi="Arial" w:cs="Arial"/>
          <w:lang w:eastAsia="sk-SK"/>
        </w:rPr>
        <w:t> </w:t>
      </w:r>
      <w:r w:rsidR="00537812" w:rsidRPr="004B270F">
        <w:rPr>
          <w:rFonts w:ascii="Arial" w:eastAsia="Times New Roman" w:hAnsi="Arial" w:cs="Arial"/>
          <w:lang w:eastAsia="sk-SK"/>
        </w:rPr>
        <w:t>Modre</w:t>
      </w:r>
      <w:r w:rsidR="004B270F">
        <w:rPr>
          <w:rFonts w:ascii="Arial" w:eastAsia="Times New Roman" w:hAnsi="Arial" w:cs="Arial"/>
          <w:lang w:eastAsia="sk-SK"/>
        </w:rPr>
        <w:t>,</w:t>
      </w:r>
      <w:r w:rsidR="00802BC5" w:rsidRPr="004B270F">
        <w:rPr>
          <w:rFonts w:ascii="Arial" w:eastAsia="Times New Roman" w:hAnsi="Arial" w:cs="Arial"/>
          <w:lang w:eastAsia="sk-SK"/>
        </w:rPr>
        <w:t xml:space="preserve"> tradičné </w:t>
      </w:r>
      <w:r w:rsidR="00537812" w:rsidRPr="004B270F">
        <w:rPr>
          <w:rFonts w:ascii="Arial" w:eastAsia="Times New Roman" w:hAnsi="Arial" w:cs="Arial"/>
          <w:lang w:eastAsia="sk-SK"/>
        </w:rPr>
        <w:t>hody v</w:t>
      </w:r>
      <w:r w:rsidR="004B270F">
        <w:rPr>
          <w:rFonts w:ascii="Arial" w:eastAsia="Times New Roman" w:hAnsi="Arial" w:cs="Arial"/>
          <w:lang w:eastAsia="sk-SK"/>
        </w:rPr>
        <w:t> </w:t>
      </w:r>
      <w:r w:rsidR="00537812" w:rsidRPr="004B270F">
        <w:rPr>
          <w:rFonts w:ascii="Arial" w:eastAsia="Times New Roman" w:hAnsi="Arial" w:cs="Arial"/>
          <w:lang w:eastAsia="sk-SK"/>
        </w:rPr>
        <w:t>Jedenspeigen</w:t>
      </w:r>
      <w:r w:rsidR="004B270F">
        <w:rPr>
          <w:rFonts w:ascii="Arial" w:eastAsia="Times New Roman" w:hAnsi="Arial" w:cs="Arial"/>
          <w:lang w:eastAsia="sk-SK"/>
        </w:rPr>
        <w:t>.</w:t>
      </w:r>
    </w:p>
    <w:p w:rsidR="00A060CB" w:rsidRPr="00A060CB" w:rsidRDefault="00A060CB" w:rsidP="00287894">
      <w:pPr>
        <w:pStyle w:val="Odsekzoznamu"/>
        <w:numPr>
          <w:ilvl w:val="0"/>
          <w:numId w:val="13"/>
        </w:numPr>
        <w:spacing w:after="0" w:line="240" w:lineRule="auto"/>
        <w:ind w:left="284" w:hanging="284"/>
        <w:jc w:val="both"/>
        <w:rPr>
          <w:rFonts w:ascii="Arial" w:eastAsia="Times New Roman" w:hAnsi="Arial" w:cs="Arial"/>
          <w:lang w:eastAsia="sk-SK"/>
        </w:rPr>
      </w:pPr>
      <w:r w:rsidRPr="00A060CB">
        <w:rPr>
          <w:rFonts w:ascii="Arial" w:eastAsia="Times New Roman" w:hAnsi="Arial" w:cs="Arial"/>
          <w:lang w:eastAsia="sk-SK"/>
        </w:rPr>
        <w:t>Digitalizácia: inventarizácia/ vyhľadávanie historických zbierok, digitalizácia a dokumentácia zbierok, sprístupnenie digitalizovaných fondov (spoločne s AT partnermi)</w:t>
      </w:r>
      <w:r w:rsidR="004B270F">
        <w:rPr>
          <w:rFonts w:ascii="Arial" w:eastAsia="Times New Roman" w:hAnsi="Arial" w:cs="Arial"/>
          <w:lang w:eastAsia="sk-SK"/>
        </w:rPr>
        <w:t>.</w:t>
      </w:r>
    </w:p>
    <w:p w:rsidR="00287894" w:rsidRPr="00287894" w:rsidRDefault="00287894" w:rsidP="00287894">
      <w:pPr>
        <w:rPr>
          <w:rFonts w:ascii="Arial" w:hAnsi="Arial" w:cs="Arial"/>
          <w:sz w:val="12"/>
          <w:szCs w:val="12"/>
          <w:u w:val="single"/>
        </w:rPr>
      </w:pPr>
    </w:p>
    <w:p w:rsidR="00A060CB" w:rsidRPr="004B270F" w:rsidRDefault="00A060CB" w:rsidP="00287894">
      <w:pPr>
        <w:rPr>
          <w:rFonts w:ascii="Arial" w:hAnsi="Arial" w:cs="Arial"/>
          <w:sz w:val="22"/>
          <w:szCs w:val="22"/>
          <w:u w:val="single"/>
        </w:rPr>
      </w:pPr>
      <w:r w:rsidRPr="004B270F">
        <w:rPr>
          <w:rFonts w:ascii="Arial" w:hAnsi="Arial" w:cs="Arial"/>
          <w:sz w:val="22"/>
          <w:szCs w:val="22"/>
          <w:u w:val="single"/>
        </w:rPr>
        <w:t xml:space="preserve">Pracovný balík 5: Posilnenie cezhraničnej spolupráce/ Sieťovane a prenos </w:t>
      </w:r>
      <w:proofErr w:type="spellStart"/>
      <w:r w:rsidRPr="004B270F">
        <w:rPr>
          <w:rFonts w:ascii="Arial" w:hAnsi="Arial" w:cs="Arial"/>
          <w:sz w:val="22"/>
          <w:szCs w:val="22"/>
          <w:u w:val="single"/>
        </w:rPr>
        <w:t>know-how</w:t>
      </w:r>
      <w:proofErr w:type="spellEnd"/>
    </w:p>
    <w:p w:rsidR="004B270F" w:rsidRDefault="00A060CB" w:rsidP="00287894">
      <w:pPr>
        <w:rPr>
          <w:rFonts w:ascii="Arial" w:hAnsi="Arial" w:cs="Arial"/>
          <w:sz w:val="22"/>
          <w:szCs w:val="22"/>
        </w:rPr>
      </w:pPr>
      <w:r w:rsidRPr="004B270F">
        <w:rPr>
          <w:rFonts w:ascii="Arial" w:hAnsi="Arial" w:cs="Arial"/>
          <w:sz w:val="22"/>
          <w:szCs w:val="22"/>
        </w:rPr>
        <w:t>Odborné semináre zamerané na organizačné štruktúry a spoznávanie partnerov navzájom (spolu s AT)</w:t>
      </w:r>
      <w:r w:rsidR="004B270F" w:rsidRPr="004B270F">
        <w:rPr>
          <w:rFonts w:ascii="Arial" w:hAnsi="Arial" w:cs="Arial"/>
          <w:sz w:val="22"/>
          <w:szCs w:val="22"/>
        </w:rPr>
        <w:t xml:space="preserve">; </w:t>
      </w:r>
      <w:r w:rsidRPr="004B270F">
        <w:rPr>
          <w:rFonts w:ascii="Arial" w:hAnsi="Arial" w:cs="Arial"/>
          <w:sz w:val="22"/>
          <w:szCs w:val="22"/>
        </w:rPr>
        <w:t>Sprostredkovanie umelcov pre sympózia/výstavy/koncerty pre rôzne plánované podujatia</w:t>
      </w:r>
      <w:r w:rsidR="004B270F" w:rsidRPr="004B270F">
        <w:rPr>
          <w:rFonts w:ascii="Arial" w:hAnsi="Arial" w:cs="Arial"/>
          <w:sz w:val="22"/>
          <w:szCs w:val="22"/>
        </w:rPr>
        <w:t xml:space="preserve">; </w:t>
      </w:r>
      <w:r w:rsidRPr="004B270F">
        <w:rPr>
          <w:rFonts w:ascii="Arial" w:hAnsi="Arial" w:cs="Arial"/>
          <w:sz w:val="22"/>
          <w:szCs w:val="22"/>
        </w:rPr>
        <w:t>Sieťovanie a rozšírenie kultúrnej databázy</w:t>
      </w:r>
      <w:r w:rsidR="004B270F">
        <w:rPr>
          <w:rFonts w:ascii="Arial" w:hAnsi="Arial" w:cs="Arial"/>
          <w:sz w:val="22"/>
          <w:szCs w:val="22"/>
        </w:rPr>
        <w:t>.</w:t>
      </w:r>
      <w:r w:rsidRPr="004B270F">
        <w:rPr>
          <w:rFonts w:ascii="Arial" w:hAnsi="Arial" w:cs="Arial"/>
          <w:sz w:val="22"/>
          <w:szCs w:val="22"/>
        </w:rPr>
        <w:t xml:space="preserve"> </w:t>
      </w:r>
    </w:p>
    <w:p w:rsidR="00287894" w:rsidRPr="00287894" w:rsidRDefault="00287894" w:rsidP="00287894">
      <w:pPr>
        <w:rPr>
          <w:rFonts w:ascii="Arial" w:hAnsi="Arial" w:cs="Arial"/>
          <w:sz w:val="12"/>
          <w:szCs w:val="12"/>
        </w:rPr>
      </w:pPr>
    </w:p>
    <w:p w:rsidR="00A060CB" w:rsidRPr="004B270F" w:rsidRDefault="00A060CB" w:rsidP="00287894">
      <w:pPr>
        <w:rPr>
          <w:rFonts w:ascii="Arial" w:hAnsi="Arial" w:cs="Arial"/>
          <w:sz w:val="22"/>
          <w:szCs w:val="22"/>
          <w:u w:val="single"/>
        </w:rPr>
      </w:pPr>
      <w:r w:rsidRPr="004B270F">
        <w:rPr>
          <w:rFonts w:ascii="Arial" w:hAnsi="Arial" w:cs="Arial"/>
          <w:sz w:val="22"/>
          <w:szCs w:val="22"/>
          <w:u w:val="single"/>
        </w:rPr>
        <w:t>Pracovný balík 6: Cezhraničné dni otvorených ateliérov</w:t>
      </w:r>
    </w:p>
    <w:p w:rsidR="00A060CB" w:rsidRPr="004B270F" w:rsidRDefault="00A060CB" w:rsidP="00287894">
      <w:pPr>
        <w:rPr>
          <w:rFonts w:ascii="Arial" w:hAnsi="Arial" w:cs="Arial"/>
          <w:sz w:val="22"/>
          <w:szCs w:val="22"/>
        </w:rPr>
      </w:pPr>
      <w:r w:rsidRPr="004B270F">
        <w:rPr>
          <w:rFonts w:ascii="Arial" w:hAnsi="Arial" w:cs="Arial"/>
          <w:sz w:val="22"/>
          <w:szCs w:val="22"/>
        </w:rPr>
        <w:t>Zorganizovanie dni otvorených ateliérov spolu s AT partnerom</w:t>
      </w:r>
      <w:r w:rsidR="004B270F" w:rsidRPr="004B270F">
        <w:rPr>
          <w:rFonts w:ascii="Arial" w:hAnsi="Arial" w:cs="Arial"/>
          <w:sz w:val="22"/>
          <w:szCs w:val="22"/>
        </w:rPr>
        <w:t xml:space="preserve">; </w:t>
      </w:r>
      <w:r w:rsidRPr="004B270F">
        <w:rPr>
          <w:rFonts w:ascii="Arial" w:hAnsi="Arial" w:cs="Arial"/>
          <w:sz w:val="22"/>
          <w:szCs w:val="22"/>
        </w:rPr>
        <w:t>Exkurzie pre AT umelcov na dni otvorených ateliérov v</w:t>
      </w:r>
      <w:r w:rsidR="006D542D">
        <w:rPr>
          <w:rFonts w:ascii="Arial" w:hAnsi="Arial" w:cs="Arial"/>
          <w:sz w:val="22"/>
          <w:szCs w:val="22"/>
        </w:rPr>
        <w:t> </w:t>
      </w:r>
      <w:r w:rsidRPr="004B270F">
        <w:rPr>
          <w:rFonts w:ascii="Arial" w:hAnsi="Arial" w:cs="Arial"/>
          <w:sz w:val="22"/>
          <w:szCs w:val="22"/>
        </w:rPr>
        <w:t>BSK</w:t>
      </w:r>
      <w:r w:rsidR="006D542D">
        <w:rPr>
          <w:rFonts w:ascii="Arial" w:hAnsi="Arial" w:cs="Arial"/>
          <w:sz w:val="22"/>
          <w:szCs w:val="22"/>
        </w:rPr>
        <w:t>,</w:t>
      </w:r>
      <w:r w:rsidRPr="004B270F">
        <w:rPr>
          <w:rFonts w:ascii="Arial" w:hAnsi="Arial" w:cs="Arial"/>
          <w:sz w:val="22"/>
          <w:szCs w:val="22"/>
        </w:rPr>
        <w:t xml:space="preserve"> Exkurzie pre amatérskych a</w:t>
      </w:r>
      <w:r w:rsidR="00175D8A" w:rsidRPr="004B270F">
        <w:rPr>
          <w:rFonts w:ascii="Arial" w:hAnsi="Arial" w:cs="Arial"/>
          <w:sz w:val="22"/>
          <w:szCs w:val="22"/>
        </w:rPr>
        <w:t> </w:t>
      </w:r>
      <w:r w:rsidRPr="004B270F">
        <w:rPr>
          <w:rFonts w:ascii="Arial" w:hAnsi="Arial" w:cs="Arial"/>
          <w:sz w:val="22"/>
          <w:szCs w:val="22"/>
        </w:rPr>
        <w:t>profes</w:t>
      </w:r>
      <w:r w:rsidR="00175D8A" w:rsidRPr="004B270F">
        <w:rPr>
          <w:rFonts w:ascii="Arial" w:hAnsi="Arial" w:cs="Arial"/>
          <w:sz w:val="22"/>
          <w:szCs w:val="22"/>
        </w:rPr>
        <w:t xml:space="preserve">ionálnych </w:t>
      </w:r>
      <w:r w:rsidRPr="004B270F">
        <w:rPr>
          <w:rFonts w:ascii="Arial" w:hAnsi="Arial" w:cs="Arial"/>
          <w:sz w:val="22"/>
          <w:szCs w:val="22"/>
        </w:rPr>
        <w:t>umelcov do Dolného Rakúska</w:t>
      </w:r>
      <w:r w:rsidR="004B270F" w:rsidRPr="004B270F">
        <w:rPr>
          <w:rFonts w:ascii="Arial" w:hAnsi="Arial" w:cs="Arial"/>
          <w:sz w:val="22"/>
          <w:szCs w:val="22"/>
        </w:rPr>
        <w:t xml:space="preserve">; </w:t>
      </w:r>
      <w:r w:rsidRPr="004B270F">
        <w:rPr>
          <w:rFonts w:ascii="Arial" w:hAnsi="Arial" w:cs="Arial"/>
          <w:sz w:val="22"/>
          <w:szCs w:val="22"/>
        </w:rPr>
        <w:t>Vytvorenie dvojjazyčnej brožúry k dňom otvorených ateliérov</w:t>
      </w:r>
      <w:r w:rsidR="004B270F">
        <w:rPr>
          <w:rFonts w:ascii="Arial" w:hAnsi="Arial" w:cs="Arial"/>
          <w:sz w:val="22"/>
          <w:szCs w:val="22"/>
        </w:rPr>
        <w:t>.</w:t>
      </w:r>
      <w:r w:rsidRPr="004B270F">
        <w:rPr>
          <w:rFonts w:ascii="Arial" w:hAnsi="Arial" w:cs="Arial"/>
          <w:sz w:val="22"/>
          <w:szCs w:val="22"/>
        </w:rPr>
        <w:t xml:space="preserve"> </w:t>
      </w:r>
    </w:p>
    <w:p w:rsidR="00537812" w:rsidRDefault="00537812" w:rsidP="00A060CB">
      <w:pPr>
        <w:rPr>
          <w:rFonts w:ascii="Arial" w:hAnsi="Arial" w:cs="Arial"/>
          <w:b/>
          <w:sz w:val="22"/>
          <w:szCs w:val="22"/>
        </w:rPr>
      </w:pPr>
    </w:p>
    <w:p w:rsidR="00A060CB" w:rsidRPr="00A060CB" w:rsidRDefault="00A060CB" w:rsidP="00A060CB">
      <w:pPr>
        <w:rPr>
          <w:rFonts w:ascii="Arial" w:hAnsi="Arial" w:cs="Arial"/>
          <w:b/>
          <w:sz w:val="22"/>
          <w:szCs w:val="22"/>
        </w:rPr>
      </w:pPr>
      <w:r w:rsidRPr="00A060CB">
        <w:rPr>
          <w:rFonts w:ascii="Arial" w:hAnsi="Arial" w:cs="Arial"/>
          <w:b/>
          <w:sz w:val="22"/>
          <w:szCs w:val="22"/>
        </w:rPr>
        <w:t xml:space="preserve">Rámcový rozpočet </w:t>
      </w:r>
      <w:r w:rsidR="00D100CB">
        <w:rPr>
          <w:rFonts w:ascii="Arial" w:hAnsi="Arial" w:cs="Arial"/>
          <w:b/>
          <w:sz w:val="22"/>
          <w:szCs w:val="22"/>
        </w:rPr>
        <w:t xml:space="preserve">projektu </w:t>
      </w:r>
      <w:r w:rsidRPr="00A060CB">
        <w:rPr>
          <w:rFonts w:ascii="Arial" w:hAnsi="Arial" w:cs="Arial"/>
          <w:b/>
          <w:sz w:val="22"/>
          <w:szCs w:val="22"/>
        </w:rPr>
        <w:t>(obdobie 2016-2019):</w:t>
      </w:r>
    </w:p>
    <w:p w:rsidR="00A060CB" w:rsidRDefault="00430D85" w:rsidP="00A060C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Celkom na projekt 3,8 mil. EUR (z toho </w:t>
      </w:r>
      <w:r w:rsidR="00A060CB" w:rsidRPr="00A060CB">
        <w:rPr>
          <w:rFonts w:ascii="Arial" w:hAnsi="Arial" w:cs="Arial"/>
          <w:sz w:val="22"/>
          <w:szCs w:val="22"/>
        </w:rPr>
        <w:t>SK</w:t>
      </w:r>
      <w:r>
        <w:rPr>
          <w:rFonts w:ascii="Arial" w:hAnsi="Arial" w:cs="Arial"/>
          <w:sz w:val="22"/>
          <w:szCs w:val="22"/>
        </w:rPr>
        <w:t xml:space="preserve"> strana 2,5</w:t>
      </w:r>
      <w:r w:rsidR="00A060CB" w:rsidRPr="00A060CB">
        <w:rPr>
          <w:rFonts w:ascii="Arial" w:hAnsi="Arial" w:cs="Arial"/>
          <w:sz w:val="22"/>
          <w:szCs w:val="22"/>
        </w:rPr>
        <w:t xml:space="preserve"> mil. EUR</w:t>
      </w:r>
      <w:r>
        <w:rPr>
          <w:rFonts w:ascii="Arial" w:hAnsi="Arial" w:cs="Arial"/>
          <w:sz w:val="22"/>
          <w:szCs w:val="22"/>
        </w:rPr>
        <w:t>/ AT strana</w:t>
      </w:r>
      <w:r w:rsidR="00A060CB" w:rsidRPr="00A060CB">
        <w:rPr>
          <w:rFonts w:ascii="Arial" w:hAnsi="Arial" w:cs="Arial"/>
          <w:sz w:val="22"/>
          <w:szCs w:val="22"/>
        </w:rPr>
        <w:t xml:space="preserve"> 1,3 mil. EUR</w:t>
      </w:r>
      <w:r>
        <w:rPr>
          <w:rFonts w:ascii="Arial" w:hAnsi="Arial" w:cs="Arial"/>
          <w:sz w:val="22"/>
          <w:szCs w:val="22"/>
        </w:rPr>
        <w:t>)</w:t>
      </w:r>
    </w:p>
    <w:p w:rsidR="00A060CB" w:rsidRDefault="00EA64BA" w:rsidP="00A060C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BSK rozpočet 2 250 000,- EUR (z toho BSK spolufinancovanie </w:t>
      </w:r>
      <w:r w:rsidR="00904518">
        <w:rPr>
          <w:rFonts w:ascii="Arial" w:hAnsi="Arial" w:cs="Arial"/>
          <w:sz w:val="22"/>
          <w:szCs w:val="22"/>
        </w:rPr>
        <w:t>112 5</w:t>
      </w:r>
      <w:r>
        <w:rPr>
          <w:rFonts w:ascii="Arial" w:hAnsi="Arial" w:cs="Arial"/>
          <w:sz w:val="22"/>
          <w:szCs w:val="22"/>
        </w:rPr>
        <w:t>00,- EUR)</w:t>
      </w:r>
    </w:p>
    <w:p w:rsidR="00EA64BA" w:rsidRPr="00A060CB" w:rsidRDefault="00EA64BA" w:rsidP="00A060CB">
      <w:pPr>
        <w:rPr>
          <w:rFonts w:ascii="Arial" w:hAnsi="Arial" w:cs="Arial"/>
          <w:sz w:val="22"/>
          <w:szCs w:val="22"/>
        </w:rPr>
      </w:pPr>
    </w:p>
    <w:p w:rsidR="00A060CB" w:rsidRPr="00802BC5" w:rsidRDefault="00A060CB" w:rsidP="00A060CB">
      <w:pPr>
        <w:rPr>
          <w:rFonts w:ascii="Arial" w:hAnsi="Arial" w:cs="Arial"/>
          <w:b/>
          <w:sz w:val="22"/>
          <w:szCs w:val="22"/>
        </w:rPr>
      </w:pPr>
      <w:r w:rsidRPr="00802BC5">
        <w:rPr>
          <w:rFonts w:ascii="Arial" w:hAnsi="Arial" w:cs="Arial"/>
          <w:b/>
          <w:sz w:val="22"/>
          <w:szCs w:val="22"/>
        </w:rPr>
        <w:t>Cieľové skupiny projektu:</w:t>
      </w:r>
    </w:p>
    <w:p w:rsidR="00A060CB" w:rsidRDefault="00A060CB" w:rsidP="004B270F">
      <w:pPr>
        <w:jc w:val="both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St</w:t>
      </w:r>
      <w:r w:rsidR="006935F7">
        <w:rPr>
          <w:rFonts w:ascii="Arial" w:hAnsi="Arial" w:cs="Arial"/>
          <w:sz w:val="22"/>
          <w:szCs w:val="22"/>
        </w:rPr>
        <w:t>avovské organizácie a združenia, a</w:t>
      </w:r>
      <w:r w:rsidRPr="00A060CB">
        <w:rPr>
          <w:rFonts w:ascii="Arial" w:hAnsi="Arial" w:cs="Arial"/>
          <w:sz w:val="22"/>
          <w:szCs w:val="22"/>
        </w:rPr>
        <w:t>matérski a profesionálni tvorcovia</w:t>
      </w:r>
      <w:r w:rsidR="005A2873">
        <w:rPr>
          <w:rFonts w:ascii="Arial" w:hAnsi="Arial" w:cs="Arial"/>
          <w:sz w:val="22"/>
          <w:szCs w:val="22"/>
        </w:rPr>
        <w:t>, s</w:t>
      </w:r>
      <w:r w:rsidRPr="00A060CB">
        <w:rPr>
          <w:rFonts w:ascii="Arial" w:hAnsi="Arial" w:cs="Arial"/>
          <w:sz w:val="22"/>
          <w:szCs w:val="22"/>
        </w:rPr>
        <w:t>tredné odborné školy umel</w:t>
      </w:r>
      <w:r w:rsidR="005A2873">
        <w:rPr>
          <w:rFonts w:ascii="Arial" w:hAnsi="Arial" w:cs="Arial"/>
          <w:sz w:val="22"/>
          <w:szCs w:val="22"/>
        </w:rPr>
        <w:t>eckého a remeselného zamerania, o</w:t>
      </w:r>
      <w:r w:rsidRPr="00A060CB">
        <w:rPr>
          <w:rFonts w:ascii="Arial" w:hAnsi="Arial" w:cs="Arial"/>
          <w:sz w:val="22"/>
          <w:szCs w:val="22"/>
        </w:rPr>
        <w:t>svetoví pra</w:t>
      </w:r>
      <w:r w:rsidR="005A2873">
        <w:rPr>
          <w:rFonts w:ascii="Arial" w:hAnsi="Arial" w:cs="Arial"/>
          <w:sz w:val="22"/>
          <w:szCs w:val="22"/>
        </w:rPr>
        <w:t>covníci,</w:t>
      </w:r>
      <w:r w:rsidRPr="00A060CB">
        <w:rPr>
          <w:rFonts w:ascii="Arial" w:hAnsi="Arial" w:cs="Arial"/>
          <w:sz w:val="22"/>
          <w:szCs w:val="22"/>
        </w:rPr>
        <w:t xml:space="preserve"> </w:t>
      </w:r>
      <w:r w:rsidR="005A2873">
        <w:rPr>
          <w:rFonts w:ascii="Arial" w:hAnsi="Arial" w:cs="Arial"/>
          <w:sz w:val="22"/>
          <w:szCs w:val="22"/>
        </w:rPr>
        <w:t>v</w:t>
      </w:r>
      <w:r w:rsidRPr="00A060CB">
        <w:rPr>
          <w:rFonts w:ascii="Arial" w:hAnsi="Arial" w:cs="Arial"/>
          <w:sz w:val="22"/>
          <w:szCs w:val="22"/>
        </w:rPr>
        <w:t>inári a</w:t>
      </w:r>
      <w:r w:rsidR="005A2873">
        <w:rPr>
          <w:rFonts w:ascii="Arial" w:hAnsi="Arial" w:cs="Arial"/>
          <w:sz w:val="22"/>
          <w:szCs w:val="22"/>
        </w:rPr>
        <w:t> </w:t>
      </w:r>
      <w:r w:rsidRPr="00A060CB">
        <w:rPr>
          <w:rFonts w:ascii="Arial" w:hAnsi="Arial" w:cs="Arial"/>
          <w:sz w:val="22"/>
          <w:szCs w:val="22"/>
        </w:rPr>
        <w:t>vinohradníci</w:t>
      </w:r>
      <w:r w:rsidR="005A2873">
        <w:rPr>
          <w:rFonts w:ascii="Arial" w:hAnsi="Arial" w:cs="Arial"/>
          <w:sz w:val="22"/>
          <w:szCs w:val="22"/>
        </w:rPr>
        <w:t>, o</w:t>
      </w:r>
      <w:r w:rsidRPr="00A060CB">
        <w:rPr>
          <w:rFonts w:ascii="Arial" w:hAnsi="Arial" w:cs="Arial"/>
          <w:sz w:val="22"/>
          <w:szCs w:val="22"/>
        </w:rPr>
        <w:t>byvatelia BSK</w:t>
      </w:r>
      <w:r w:rsidR="005A2873">
        <w:rPr>
          <w:rFonts w:ascii="Arial" w:hAnsi="Arial" w:cs="Arial"/>
          <w:sz w:val="22"/>
          <w:szCs w:val="22"/>
        </w:rPr>
        <w:t xml:space="preserve"> a Dolného Rakúska,</w:t>
      </w:r>
      <w:r w:rsidRPr="00A060CB">
        <w:rPr>
          <w:rFonts w:ascii="Arial" w:hAnsi="Arial" w:cs="Arial"/>
          <w:sz w:val="22"/>
          <w:szCs w:val="22"/>
        </w:rPr>
        <w:t xml:space="preserve"> </w:t>
      </w:r>
      <w:r w:rsidR="005A2873">
        <w:rPr>
          <w:rFonts w:ascii="Arial" w:hAnsi="Arial" w:cs="Arial"/>
          <w:sz w:val="22"/>
          <w:szCs w:val="22"/>
        </w:rPr>
        <w:t>n</w:t>
      </w:r>
      <w:r w:rsidRPr="00A060CB">
        <w:rPr>
          <w:rFonts w:ascii="Arial" w:hAnsi="Arial" w:cs="Arial"/>
          <w:sz w:val="22"/>
          <w:szCs w:val="22"/>
        </w:rPr>
        <w:t>ávštevníci a turisti BSK</w:t>
      </w:r>
      <w:r w:rsidR="005A2873">
        <w:rPr>
          <w:rFonts w:ascii="Arial" w:hAnsi="Arial" w:cs="Arial"/>
          <w:sz w:val="22"/>
          <w:szCs w:val="22"/>
        </w:rPr>
        <w:t xml:space="preserve"> a Dolného Rakúska,</w:t>
      </w:r>
      <w:r w:rsidRPr="00A060CB">
        <w:rPr>
          <w:rFonts w:ascii="Arial" w:hAnsi="Arial" w:cs="Arial"/>
          <w:sz w:val="22"/>
          <w:szCs w:val="22"/>
        </w:rPr>
        <w:t xml:space="preserve"> </w:t>
      </w:r>
      <w:r w:rsidR="005A2873">
        <w:rPr>
          <w:rFonts w:ascii="Arial" w:hAnsi="Arial" w:cs="Arial"/>
          <w:sz w:val="22"/>
          <w:szCs w:val="22"/>
        </w:rPr>
        <w:t>s</w:t>
      </w:r>
      <w:r w:rsidRPr="00A060CB">
        <w:rPr>
          <w:rFonts w:ascii="Arial" w:hAnsi="Arial" w:cs="Arial"/>
          <w:sz w:val="22"/>
          <w:szCs w:val="22"/>
        </w:rPr>
        <w:t>amosprávy regió</w:t>
      </w:r>
      <w:r w:rsidR="005A2873">
        <w:rPr>
          <w:rFonts w:ascii="Arial" w:hAnsi="Arial" w:cs="Arial"/>
          <w:sz w:val="22"/>
          <w:szCs w:val="22"/>
        </w:rPr>
        <w:t xml:space="preserve">nov </w:t>
      </w:r>
      <w:proofErr w:type="spellStart"/>
      <w:r w:rsidR="005A2873">
        <w:rPr>
          <w:rFonts w:ascii="Arial" w:hAnsi="Arial" w:cs="Arial"/>
          <w:sz w:val="22"/>
          <w:szCs w:val="22"/>
        </w:rPr>
        <w:t>Malokarpatsko</w:t>
      </w:r>
      <w:proofErr w:type="spellEnd"/>
      <w:r w:rsidR="005A2873">
        <w:rPr>
          <w:rFonts w:ascii="Arial" w:hAnsi="Arial" w:cs="Arial"/>
          <w:sz w:val="22"/>
          <w:szCs w:val="22"/>
        </w:rPr>
        <w:t xml:space="preserve"> a </w:t>
      </w:r>
      <w:proofErr w:type="spellStart"/>
      <w:r w:rsidR="005A2873">
        <w:rPr>
          <w:rFonts w:ascii="Arial" w:hAnsi="Arial" w:cs="Arial"/>
          <w:sz w:val="22"/>
          <w:szCs w:val="22"/>
        </w:rPr>
        <w:t>Weinviertel</w:t>
      </w:r>
      <w:proofErr w:type="spellEnd"/>
      <w:r w:rsidR="005A2873">
        <w:rPr>
          <w:rFonts w:ascii="Arial" w:hAnsi="Arial" w:cs="Arial"/>
          <w:sz w:val="22"/>
          <w:szCs w:val="22"/>
        </w:rPr>
        <w:t>.</w:t>
      </w:r>
      <w:r w:rsidRPr="00A060CB">
        <w:rPr>
          <w:rFonts w:ascii="Arial" w:hAnsi="Arial" w:cs="Arial"/>
          <w:sz w:val="22"/>
          <w:szCs w:val="22"/>
        </w:rPr>
        <w:t xml:space="preserve"> </w:t>
      </w:r>
    </w:p>
    <w:p w:rsidR="00802BC5" w:rsidRPr="00A060CB" w:rsidRDefault="00802BC5" w:rsidP="00A060CB">
      <w:pPr>
        <w:rPr>
          <w:rFonts w:ascii="Arial" w:hAnsi="Arial" w:cs="Arial"/>
          <w:sz w:val="22"/>
          <w:szCs w:val="22"/>
        </w:rPr>
      </w:pPr>
    </w:p>
    <w:p w:rsidR="00A060CB" w:rsidRPr="00537812" w:rsidRDefault="00A060CB" w:rsidP="00A060CB">
      <w:pPr>
        <w:rPr>
          <w:rFonts w:ascii="Arial" w:hAnsi="Arial" w:cs="Arial"/>
          <w:b/>
          <w:sz w:val="22"/>
          <w:szCs w:val="22"/>
        </w:rPr>
      </w:pPr>
      <w:r w:rsidRPr="00537812">
        <w:rPr>
          <w:rFonts w:ascii="Arial" w:hAnsi="Arial" w:cs="Arial"/>
          <w:b/>
          <w:sz w:val="22"/>
          <w:szCs w:val="22"/>
        </w:rPr>
        <w:t>Udržateľnosť:</w:t>
      </w:r>
    </w:p>
    <w:p w:rsidR="00A060CB" w:rsidRPr="00A060CB" w:rsidRDefault="00A060CB" w:rsidP="00A060CB">
      <w:pPr>
        <w:pStyle w:val="F2-ZkladnText"/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Existuje predpoklad ďalšieho rozširovania projektu o nové produkty CR (tematické cesty, cesta hliny, časopis Záľub a záujmov), </w:t>
      </w:r>
      <w:proofErr w:type="spellStart"/>
      <w:r w:rsidRPr="00A060CB">
        <w:rPr>
          <w:rFonts w:ascii="Arial" w:hAnsi="Arial" w:cs="Arial"/>
          <w:sz w:val="22"/>
          <w:szCs w:val="22"/>
        </w:rPr>
        <w:t>Miniexpozícia</w:t>
      </w:r>
      <w:proofErr w:type="spellEnd"/>
      <w:r w:rsidRPr="00A060CB">
        <w:rPr>
          <w:rFonts w:ascii="Arial" w:hAnsi="Arial" w:cs="Arial"/>
          <w:sz w:val="22"/>
          <w:szCs w:val="22"/>
        </w:rPr>
        <w:t xml:space="preserve"> tradičných vinárenských technológií., príp. partnerského AT objektu.</w:t>
      </w:r>
    </w:p>
    <w:p w:rsidR="00A060CB" w:rsidRPr="00A060CB" w:rsidRDefault="00A060CB" w:rsidP="00A060CB">
      <w:pPr>
        <w:pStyle w:val="F2-ZkladnText"/>
        <w:rPr>
          <w:rFonts w:ascii="Arial" w:hAnsi="Arial" w:cs="Arial"/>
          <w:sz w:val="22"/>
          <w:szCs w:val="22"/>
        </w:rPr>
      </w:pPr>
    </w:p>
    <w:p w:rsidR="00A060CB" w:rsidRPr="00537812" w:rsidRDefault="00A060CB" w:rsidP="00A060CB">
      <w:pPr>
        <w:pStyle w:val="F2-ZkladnText"/>
        <w:rPr>
          <w:rFonts w:ascii="Arial" w:hAnsi="Arial" w:cs="Arial"/>
          <w:b/>
          <w:sz w:val="22"/>
          <w:szCs w:val="22"/>
        </w:rPr>
      </w:pPr>
      <w:r w:rsidRPr="00537812">
        <w:rPr>
          <w:rFonts w:ascii="Arial" w:hAnsi="Arial" w:cs="Arial"/>
          <w:b/>
          <w:sz w:val="22"/>
          <w:szCs w:val="22"/>
        </w:rPr>
        <w:t>Výstupy projektu:</w:t>
      </w:r>
    </w:p>
    <w:p w:rsidR="00A060CB" w:rsidRPr="00A060CB" w:rsidRDefault="00A060CB" w:rsidP="00A060CB">
      <w:pPr>
        <w:pStyle w:val="F2-ZkladnText"/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Vytvorené kultúrno-kreatívne centrum MOS (salón malokarpatských vín/ archív vín, otvorené ateliéry, kreatívne centrum, digitálno-dokumentačné centrum,</w:t>
      </w:r>
      <w:r w:rsidR="00866F66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866F66">
        <w:rPr>
          <w:rFonts w:ascii="Arial" w:hAnsi="Arial" w:cs="Arial"/>
          <w:sz w:val="22"/>
          <w:szCs w:val="22"/>
        </w:rPr>
        <w:t>Infobod</w:t>
      </w:r>
      <w:proofErr w:type="spellEnd"/>
      <w:r w:rsidRPr="00A060CB">
        <w:rPr>
          <w:rFonts w:ascii="Arial" w:hAnsi="Arial" w:cs="Arial"/>
          <w:sz w:val="22"/>
          <w:szCs w:val="22"/>
        </w:rPr>
        <w:t>)</w:t>
      </w:r>
    </w:p>
    <w:p w:rsidR="00A060CB" w:rsidRPr="00A060CB" w:rsidRDefault="00A060CB" w:rsidP="00A060CB">
      <w:pPr>
        <w:pStyle w:val="F2-ZkladnText"/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Revitalizovaná záhrada ako </w:t>
      </w:r>
      <w:proofErr w:type="spellStart"/>
      <w:r w:rsidRPr="00A060CB">
        <w:rPr>
          <w:rFonts w:ascii="Arial" w:hAnsi="Arial" w:cs="Arial"/>
          <w:sz w:val="22"/>
          <w:szCs w:val="22"/>
        </w:rPr>
        <w:t>openair</w:t>
      </w:r>
      <w:proofErr w:type="spellEnd"/>
      <w:r w:rsidRPr="00A060CB">
        <w:rPr>
          <w:rFonts w:ascii="Arial" w:hAnsi="Arial" w:cs="Arial"/>
          <w:sz w:val="22"/>
          <w:szCs w:val="22"/>
        </w:rPr>
        <w:t xml:space="preserve"> priestor pre rôzne podujatia</w:t>
      </w:r>
    </w:p>
    <w:p w:rsidR="00A060CB" w:rsidRPr="00A060CB" w:rsidRDefault="00A060CB" w:rsidP="00A060CB">
      <w:pPr>
        <w:pStyle w:val="F2-ZkladnText"/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>Zdigitalizované kultúrne dedičstvo a kultúrna krajina</w:t>
      </w:r>
    </w:p>
    <w:p w:rsidR="00A060CB" w:rsidRPr="00A060CB" w:rsidRDefault="00A060CB" w:rsidP="00A060CB">
      <w:pPr>
        <w:pStyle w:val="F2-ZkladnText"/>
        <w:numPr>
          <w:ilvl w:val="0"/>
          <w:numId w:val="17"/>
        </w:numPr>
        <w:rPr>
          <w:rFonts w:ascii="Arial" w:hAnsi="Arial" w:cs="Arial"/>
          <w:sz w:val="22"/>
          <w:szCs w:val="22"/>
        </w:rPr>
      </w:pPr>
      <w:r w:rsidRPr="00A060CB">
        <w:rPr>
          <w:rFonts w:ascii="Arial" w:hAnsi="Arial" w:cs="Arial"/>
          <w:sz w:val="22"/>
          <w:szCs w:val="22"/>
        </w:rPr>
        <w:t xml:space="preserve">Nové produkty CR/ súťaž vín, otvorené ateliéry, </w:t>
      </w:r>
      <w:r w:rsidR="004B270F">
        <w:rPr>
          <w:rFonts w:ascii="Arial" w:hAnsi="Arial" w:cs="Arial"/>
          <w:sz w:val="22"/>
          <w:szCs w:val="22"/>
        </w:rPr>
        <w:t>rôzne podujatia</w:t>
      </w:r>
    </w:p>
    <w:p w:rsidR="00157829" w:rsidRDefault="00B92F8E" w:rsidP="0028463D">
      <w:pPr>
        <w:pStyle w:val="F2-ZkladnText"/>
        <w:numPr>
          <w:ilvl w:val="0"/>
          <w:numId w:val="17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B92F8E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287BA15" wp14:editId="7BFA6A5A">
                <wp:simplePos x="0" y="0"/>
                <wp:positionH relativeFrom="column">
                  <wp:posOffset>2428196</wp:posOffset>
                </wp:positionH>
                <wp:positionV relativeFrom="paragraph">
                  <wp:posOffset>502861</wp:posOffset>
                </wp:positionV>
                <wp:extent cx="704850" cy="495595"/>
                <wp:effectExtent l="0" t="0" r="0" b="0"/>
                <wp:wrapNone/>
                <wp:docPr id="2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955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2F8E" w:rsidRPr="00203064" w:rsidRDefault="00B92F8E" w:rsidP="00B92F8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203064">
                              <w:rPr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191.2pt;margin-top:39.6pt;width:55.5pt;height:3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" filled="f" stroked="f">
                <v:textbox>
                  <w:txbxContent>
                    <w:p w:rsidR="00B92F8E" w:rsidRPr="00203064" w:rsidRDefault="00B92F8E" w:rsidP="00B92F8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203064">
                        <w:rPr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A060CB" w:rsidRPr="00866F66">
        <w:rPr>
          <w:rFonts w:ascii="Arial" w:hAnsi="Arial" w:cs="Arial"/>
          <w:sz w:val="22"/>
          <w:szCs w:val="22"/>
        </w:rPr>
        <w:t>Video o projekte a</w:t>
      </w:r>
      <w:r w:rsidR="00D209B3" w:rsidRPr="00866F66">
        <w:rPr>
          <w:rFonts w:ascii="Arial" w:hAnsi="Arial" w:cs="Arial"/>
          <w:sz w:val="22"/>
          <w:szCs w:val="22"/>
        </w:rPr>
        <w:t> </w:t>
      </w:r>
      <w:proofErr w:type="spellStart"/>
      <w:r w:rsidR="00A060CB" w:rsidRPr="00866F66">
        <w:rPr>
          <w:rFonts w:ascii="Arial" w:hAnsi="Arial" w:cs="Arial"/>
          <w:sz w:val="22"/>
          <w:szCs w:val="22"/>
        </w:rPr>
        <w:t>videovizitky</w:t>
      </w:r>
      <w:proofErr w:type="spellEnd"/>
      <w:r w:rsidR="00D209B3" w:rsidRPr="00866F66">
        <w:rPr>
          <w:rFonts w:ascii="Arial" w:hAnsi="Arial" w:cs="Arial"/>
          <w:sz w:val="22"/>
          <w:szCs w:val="22"/>
        </w:rPr>
        <w:t>, brožúry</w:t>
      </w:r>
      <w:r w:rsidR="00A060CB" w:rsidRPr="00866F66">
        <w:rPr>
          <w:rFonts w:ascii="Arial" w:hAnsi="Arial" w:cs="Arial"/>
          <w:sz w:val="22"/>
          <w:szCs w:val="22"/>
        </w:rPr>
        <w:t xml:space="preserve"> o projekte/ </w:t>
      </w:r>
      <w:proofErr w:type="spellStart"/>
      <w:r w:rsidR="00A060CB" w:rsidRPr="00866F66">
        <w:rPr>
          <w:rFonts w:ascii="Arial" w:hAnsi="Arial" w:cs="Arial"/>
          <w:sz w:val="22"/>
          <w:szCs w:val="22"/>
        </w:rPr>
        <w:t>foldre</w:t>
      </w:r>
      <w:proofErr w:type="spellEnd"/>
      <w:r w:rsidR="00A060CB" w:rsidRPr="00866F66">
        <w:rPr>
          <w:rFonts w:ascii="Arial" w:hAnsi="Arial" w:cs="Arial"/>
          <w:sz w:val="22"/>
          <w:szCs w:val="22"/>
        </w:rPr>
        <w:t xml:space="preserve">/ </w:t>
      </w:r>
      <w:proofErr w:type="spellStart"/>
      <w:r w:rsidR="00A060CB" w:rsidRPr="00866F66">
        <w:rPr>
          <w:rFonts w:ascii="Arial" w:hAnsi="Arial" w:cs="Arial"/>
          <w:sz w:val="22"/>
          <w:szCs w:val="22"/>
        </w:rPr>
        <w:t>roll-up</w:t>
      </w:r>
      <w:proofErr w:type="spellEnd"/>
      <w:r w:rsidR="00A060CB" w:rsidRPr="00866F66">
        <w:rPr>
          <w:rFonts w:ascii="Arial" w:hAnsi="Arial" w:cs="Arial"/>
          <w:sz w:val="22"/>
          <w:szCs w:val="22"/>
        </w:rPr>
        <w:t>/ propagačné predmety</w:t>
      </w:r>
    </w:p>
    <w:p w:rsidR="0063704C" w:rsidRDefault="0063704C" w:rsidP="004E0328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</w:p>
    <w:p w:rsidR="0063704C" w:rsidRDefault="0063704C" w:rsidP="004E0328">
      <w:pPr>
        <w:spacing w:line="276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50CEFDC6" wp14:editId="2FEA712B">
            <wp:extent cx="5760720" cy="4319696"/>
            <wp:effectExtent l="0" t="0" r="0" b="5080"/>
            <wp:docPr id="3" name="Obrázok 3" descr="\\docserver\SHARE\Odbor stratégie a riadenia projektov\Oddelenie stratégie a územného rozvoja\2013+\BSK PROJEKTY\Zuzana H\MOS Modra\Foto 23.02.2011\P1020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SHARE\Odbor stratégie a riadenia projektov\Oddelenie stratégie a územného rozvoja\2013+\BSK PROJEKTY\Zuzana H\MOS Modra\Foto 23.02.2011\P10206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704C" w:rsidRDefault="00A7686B" w:rsidP="004E0328">
      <w:pPr>
        <w:spacing w:line="276" w:lineRule="auto"/>
        <w:jc w:val="both"/>
        <w:rPr>
          <w:rFonts w:ascii="Arial" w:hAnsi="Arial" w:cs="Arial"/>
          <w:b/>
        </w:rPr>
      </w:pPr>
      <w:r w:rsidRPr="00B92F8E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24A806" wp14:editId="514E9A63">
                <wp:simplePos x="0" y="0"/>
                <wp:positionH relativeFrom="column">
                  <wp:posOffset>2396284</wp:posOffset>
                </wp:positionH>
                <wp:positionV relativeFrom="paragraph">
                  <wp:posOffset>4319270</wp:posOffset>
                </wp:positionV>
                <wp:extent cx="704850" cy="431800"/>
                <wp:effectExtent l="0" t="0" r="0" b="6350"/>
                <wp:wrapNone/>
                <wp:docPr id="5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686B" w:rsidRPr="00203064" w:rsidRDefault="00A7686B" w:rsidP="00A7686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203064">
                              <w:rPr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88.7pt;margin-top:340.1pt;width:55.5pt;height:3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" filled="f" stroked="f">
                <v:textbox>
                  <w:txbxContent>
                    <w:p w:rsidR="00A7686B" w:rsidRPr="00203064" w:rsidRDefault="00A7686B" w:rsidP="00A7686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203064">
                        <w:rPr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63704C">
        <w:rPr>
          <w:rFonts w:ascii="Arial" w:hAnsi="Arial" w:cs="Arial"/>
          <w:b/>
          <w:noProof/>
        </w:rPr>
        <w:drawing>
          <wp:inline distT="0" distB="0" distL="0" distR="0" wp14:anchorId="4F85A83F" wp14:editId="55946262">
            <wp:extent cx="5760720" cy="4319696"/>
            <wp:effectExtent l="0" t="0" r="0" b="5080"/>
            <wp:docPr id="4" name="Obrázok 4" descr="\\docserver\SHARE\Odbor stratégie a riadenia projektov\Oddelenie stratégie a územného rozvoja\2013+\BSK PROJEKTY\Zuzana H\MOS Modra\Foto 23.02.2011\P1020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ocserver\SHARE\Odbor stratégie a riadenia projektov\Oddelenie stratégie a územného rozvoja\2013+\BSK PROJEKTY\Zuzana H\MOS Modra\Foto 23.02.2011\P102063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color w:val="C00000"/>
          <w:sz w:val="20"/>
          <w:szCs w:val="20"/>
          <w:lang w:eastAsia="en-US"/>
        </w:rPr>
        <w:lastRenderedPageBreak/>
        <w:t>Projektový list</w:t>
      </w:r>
    </w:p>
    <w:p w:rsidR="00536C3B" w:rsidRPr="005A50DE" w:rsidRDefault="00536C3B" w:rsidP="00536C3B">
      <w:pPr>
        <w:keepNext/>
        <w:keepLines/>
        <w:pBdr>
          <w:top w:val="single" w:sz="12" w:space="1" w:color="1F497D" w:themeColor="text2"/>
          <w:left w:val="single" w:sz="12" w:space="4" w:color="1F497D" w:themeColor="text2"/>
          <w:bottom w:val="single" w:sz="12" w:space="1" w:color="1F497D" w:themeColor="text2"/>
          <w:right w:val="single" w:sz="12" w:space="4" w:color="1F497D" w:themeColor="text2"/>
        </w:pBdr>
        <w:spacing w:before="120" w:line="276" w:lineRule="auto"/>
        <w:jc w:val="both"/>
        <w:outlineLvl w:val="2"/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eastAsia="en-US"/>
        </w:rPr>
      </w:pPr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eastAsia="en-US"/>
        </w:rPr>
        <w:t>Projekt „</w:t>
      </w:r>
      <w:r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eastAsia="en-US"/>
        </w:rPr>
        <w:t>Kultúrno-kreatívne oživenie tradícií“ (HERITAGE SK - AT)</w:t>
      </w:r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eastAsia="en-US"/>
        </w:rPr>
        <w:t xml:space="preserve"> </w:t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ajorEastAsia" w:hAnsi="Arial" w:cs="Arial"/>
          <w:b/>
          <w:bCs/>
          <w:iCs/>
          <w:color w:val="000000" w:themeColor="text1"/>
          <w:sz w:val="20"/>
          <w:szCs w:val="22"/>
          <w:lang w:eastAsia="en-US"/>
        </w:rPr>
      </w:pP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sz w:val="20"/>
          <w:szCs w:val="22"/>
          <w:lang w:eastAsia="en-US"/>
        </w:rPr>
      </w:pPr>
      <w:r w:rsidRPr="005A50DE">
        <w:rPr>
          <w:rFonts w:ascii="Arial" w:eastAsiaTheme="majorEastAsia" w:hAnsi="Arial" w:cs="Arial"/>
          <w:b/>
          <w:bCs/>
          <w:iCs/>
          <w:color w:val="000000" w:themeColor="text1"/>
          <w:sz w:val="20"/>
          <w:szCs w:val="22"/>
          <w:lang w:eastAsia="en-US"/>
        </w:rPr>
        <w:t>Operačný program:</w:t>
      </w:r>
      <w:r w:rsidRPr="005A50DE">
        <w:rPr>
          <w:rFonts w:ascii="Arial" w:eastAsiaTheme="minorHAnsi" w:hAnsi="Arial" w:cs="Arial"/>
          <w:b/>
          <w:sz w:val="20"/>
          <w:szCs w:val="22"/>
          <w:lang w:eastAsia="en-US"/>
        </w:rPr>
        <w:t xml:space="preserve"> </w:t>
      </w:r>
      <w:r w:rsidRPr="005A50DE">
        <w:rPr>
          <w:rFonts w:ascii="Arial" w:eastAsiaTheme="minorHAnsi" w:hAnsi="Arial" w:cs="Arial"/>
          <w:b/>
          <w:sz w:val="20"/>
          <w:szCs w:val="22"/>
          <w:lang w:eastAsia="en-US"/>
        </w:rPr>
        <w:tab/>
      </w:r>
      <w:r w:rsidRPr="005A50DE">
        <w:rPr>
          <w:rFonts w:ascii="Arial" w:eastAsiaTheme="minorHAnsi" w:hAnsi="Arial" w:cs="Arial"/>
          <w:sz w:val="20"/>
          <w:szCs w:val="22"/>
          <w:lang w:eastAsia="en-US"/>
        </w:rPr>
        <w:t>INTERREG V-A S</w:t>
      </w:r>
      <w:r w:rsidR="001B6CAA">
        <w:rPr>
          <w:rFonts w:ascii="Arial" w:eastAsiaTheme="minorHAnsi" w:hAnsi="Arial" w:cs="Arial"/>
          <w:sz w:val="20"/>
          <w:szCs w:val="22"/>
          <w:lang w:eastAsia="en-US"/>
        </w:rPr>
        <w:t xml:space="preserve">lovenská republika </w:t>
      </w:r>
      <w:r w:rsidRPr="005A50DE">
        <w:rPr>
          <w:rFonts w:ascii="Arial" w:eastAsiaTheme="minorHAnsi" w:hAnsi="Arial" w:cs="Arial"/>
          <w:sz w:val="20"/>
          <w:szCs w:val="22"/>
          <w:lang w:eastAsia="en-US"/>
        </w:rPr>
        <w:t>-</w:t>
      </w:r>
      <w:r w:rsidR="001B6CAA">
        <w:rPr>
          <w:rFonts w:ascii="Arial" w:eastAsiaTheme="minorHAnsi" w:hAnsi="Arial" w:cs="Arial"/>
          <w:sz w:val="20"/>
          <w:szCs w:val="22"/>
          <w:lang w:eastAsia="en-US"/>
        </w:rPr>
        <w:t xml:space="preserve"> Rakúsko</w:t>
      </w:r>
      <w:r w:rsidRPr="005A50DE">
        <w:rPr>
          <w:rFonts w:ascii="Arial" w:eastAsiaTheme="minorHAnsi" w:hAnsi="Arial" w:cs="Arial"/>
          <w:sz w:val="20"/>
          <w:szCs w:val="22"/>
          <w:lang w:eastAsia="en-US"/>
        </w:rPr>
        <w:t xml:space="preserve"> 2014-2020</w:t>
      </w:r>
    </w:p>
    <w:p w:rsidR="00536C3B" w:rsidRPr="004E0328" w:rsidRDefault="00536C3B" w:rsidP="00536C3B">
      <w:pPr>
        <w:spacing w:line="276" w:lineRule="auto"/>
        <w:jc w:val="both"/>
        <w:rPr>
          <w:rFonts w:ascii="Arial" w:hAnsi="Arial" w:cs="Arial"/>
          <w:sz w:val="18"/>
          <w:szCs w:val="20"/>
        </w:rPr>
      </w:pPr>
      <w:r w:rsidRPr="005A50DE">
        <w:rPr>
          <w:rFonts w:ascii="Arial" w:eastAsiaTheme="minorHAnsi" w:hAnsi="Arial" w:cs="Arial"/>
          <w:b/>
          <w:bCs/>
          <w:sz w:val="20"/>
          <w:szCs w:val="22"/>
          <w:lang w:eastAsia="en-US"/>
        </w:rPr>
        <w:t xml:space="preserve">Prioritná os 1: </w:t>
      </w:r>
      <w:r w:rsidRPr="005A50DE">
        <w:rPr>
          <w:rFonts w:ascii="Arial" w:eastAsiaTheme="minorHAnsi" w:hAnsi="Arial" w:cs="Arial"/>
          <w:b/>
          <w:bCs/>
          <w:sz w:val="20"/>
          <w:szCs w:val="22"/>
          <w:lang w:eastAsia="en-US"/>
        </w:rPr>
        <w:tab/>
      </w:r>
      <w:r w:rsidRPr="005A50DE">
        <w:rPr>
          <w:rFonts w:ascii="Arial" w:eastAsiaTheme="minorHAnsi" w:hAnsi="Arial" w:cs="Arial"/>
          <w:b/>
          <w:bCs/>
          <w:sz w:val="20"/>
          <w:szCs w:val="22"/>
          <w:lang w:eastAsia="en-US"/>
        </w:rPr>
        <w:tab/>
      </w:r>
      <w:r w:rsidRPr="004E0328">
        <w:rPr>
          <w:rFonts w:ascii="Arial" w:hAnsi="Arial" w:cs="Arial"/>
          <w:sz w:val="18"/>
          <w:szCs w:val="20"/>
        </w:rPr>
        <w:t>„Ochrana prírodného a kultúrneho dedičstva a biodiverzity“</w:t>
      </w:r>
    </w:p>
    <w:p w:rsidR="00536C3B" w:rsidRDefault="00536C3B" w:rsidP="00536C3B">
      <w:pPr>
        <w:spacing w:line="276" w:lineRule="auto"/>
        <w:jc w:val="both"/>
        <w:rPr>
          <w:rFonts w:ascii="Arial" w:hAnsi="Arial" w:cs="Arial"/>
          <w:sz w:val="18"/>
          <w:szCs w:val="20"/>
        </w:rPr>
      </w:pPr>
      <w:r w:rsidRPr="004E0328">
        <w:rPr>
          <w:rFonts w:ascii="Arial" w:hAnsi="Arial" w:cs="Arial"/>
          <w:b/>
          <w:sz w:val="18"/>
          <w:szCs w:val="20"/>
        </w:rPr>
        <w:t>IP 6c:</w:t>
      </w:r>
      <w:r w:rsidRPr="004E0328">
        <w:rPr>
          <w:rFonts w:ascii="Arial" w:hAnsi="Arial" w:cs="Arial"/>
          <w:sz w:val="18"/>
          <w:szCs w:val="20"/>
        </w:rPr>
        <w:t xml:space="preserve"> </w:t>
      </w:r>
      <w:r w:rsidRPr="004E0328">
        <w:rPr>
          <w:rFonts w:ascii="Arial" w:hAnsi="Arial" w:cs="Arial"/>
          <w:sz w:val="18"/>
          <w:szCs w:val="20"/>
        </w:rPr>
        <w:tab/>
      </w:r>
      <w:r w:rsidRPr="004E0328">
        <w:rPr>
          <w:rFonts w:ascii="Arial" w:hAnsi="Arial" w:cs="Arial"/>
          <w:sz w:val="18"/>
          <w:szCs w:val="20"/>
        </w:rPr>
        <w:tab/>
      </w:r>
      <w:r w:rsidRPr="004E0328">
        <w:rPr>
          <w:rFonts w:ascii="Arial" w:hAnsi="Arial" w:cs="Arial"/>
          <w:sz w:val="18"/>
          <w:szCs w:val="20"/>
        </w:rPr>
        <w:tab/>
        <w:t>Zachovanie a ochrana životného prostredia a podpora efektívneho využívania zdrojov prostredníctvom zachovania, ochrany, podpory a rozvoja prírodného a kultúrneho dedičstva</w:t>
      </w:r>
    </w:p>
    <w:p w:rsidR="00536C3B" w:rsidRDefault="00536C3B" w:rsidP="00536C3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eastAsiaTheme="minorHAnsi" w:hAnsi="Arial" w:cs="Arial"/>
          <w:b/>
          <w:bCs/>
          <w:sz w:val="20"/>
          <w:szCs w:val="22"/>
          <w:lang w:eastAsia="en-US"/>
        </w:rPr>
        <w:t>Špecifický cieľ</w:t>
      </w:r>
      <w:r w:rsidRPr="005A50DE">
        <w:rPr>
          <w:rFonts w:ascii="Arial" w:eastAsiaTheme="minorHAnsi" w:hAnsi="Arial" w:cs="Arial"/>
          <w:b/>
          <w:bCs/>
          <w:sz w:val="20"/>
          <w:szCs w:val="22"/>
          <w:lang w:eastAsia="en-US"/>
        </w:rPr>
        <w:t xml:space="preserve"> 1</w:t>
      </w:r>
      <w:r>
        <w:rPr>
          <w:rFonts w:ascii="Arial" w:eastAsiaTheme="minorHAnsi" w:hAnsi="Arial" w:cs="Arial"/>
          <w:b/>
          <w:bCs/>
          <w:sz w:val="20"/>
          <w:szCs w:val="22"/>
          <w:lang w:eastAsia="en-US"/>
        </w:rPr>
        <w:t xml:space="preserve">.1: </w:t>
      </w:r>
      <w:r>
        <w:rPr>
          <w:rFonts w:ascii="Arial" w:eastAsiaTheme="minorHAnsi" w:hAnsi="Arial" w:cs="Arial"/>
          <w:b/>
          <w:bCs/>
          <w:sz w:val="20"/>
          <w:szCs w:val="22"/>
          <w:lang w:eastAsia="en-US"/>
        </w:rPr>
        <w:tab/>
      </w:r>
      <w:r w:rsidRPr="004E0328">
        <w:rPr>
          <w:rFonts w:ascii="Arial" w:hAnsi="Arial" w:cs="Arial"/>
          <w:sz w:val="18"/>
          <w:szCs w:val="20"/>
        </w:rPr>
        <w:t>Zhodnocovanie prírodného a kultúrneho dedičstva</w:t>
      </w:r>
    </w:p>
    <w:p w:rsidR="00536C3B" w:rsidRPr="004E0328" w:rsidRDefault="00536C3B" w:rsidP="00536C3B">
      <w:pPr>
        <w:spacing w:line="276" w:lineRule="auto"/>
        <w:jc w:val="both"/>
        <w:rPr>
          <w:rFonts w:ascii="Arial" w:hAnsi="Arial" w:cs="Arial"/>
          <w:sz w:val="18"/>
          <w:szCs w:val="20"/>
        </w:rPr>
      </w:pP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>Hlavný cieľ projektu:</w:t>
      </w:r>
    </w:p>
    <w:p w:rsidR="00536C3B" w:rsidRPr="004E0328" w:rsidRDefault="00536C3B" w:rsidP="00536C3B">
      <w:pPr>
        <w:pStyle w:val="F2-ZkladnText"/>
        <w:numPr>
          <w:ilvl w:val="0"/>
          <w:numId w:val="22"/>
        </w:numPr>
        <w:spacing w:after="80" w:line="276" w:lineRule="auto"/>
        <w:ind w:left="357" w:hanging="357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 xml:space="preserve">Využitie kreatívneho potenciálu a </w:t>
      </w:r>
      <w:r w:rsidRPr="004E0328">
        <w:rPr>
          <w:rFonts w:ascii="Arial" w:hAnsi="Arial" w:cs="Arial"/>
          <w:sz w:val="18"/>
        </w:rPr>
        <w:t>daností cezhraničného regiónu na rozvoj prírodného a kultúrneho dedičstva</w:t>
      </w:r>
    </w:p>
    <w:p w:rsidR="00536C3B" w:rsidRPr="004E0328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 w:rsidRPr="004E0328">
        <w:rPr>
          <w:rFonts w:ascii="Arial" w:eastAsiaTheme="minorHAnsi" w:hAnsi="Arial" w:cs="Arial"/>
          <w:b/>
          <w:sz w:val="18"/>
          <w:szCs w:val="20"/>
          <w:lang w:eastAsia="en-US"/>
        </w:rPr>
        <w:t>Špecifické ciele projektu:</w:t>
      </w:r>
    </w:p>
    <w:p w:rsidR="00536C3B" w:rsidRPr="004E0328" w:rsidRDefault="00536C3B" w:rsidP="00536C3B">
      <w:pPr>
        <w:pStyle w:val="F2-ZkladnText"/>
        <w:numPr>
          <w:ilvl w:val="0"/>
          <w:numId w:val="22"/>
        </w:numPr>
        <w:spacing w:line="276" w:lineRule="auto"/>
        <w:rPr>
          <w:rFonts w:ascii="Arial" w:hAnsi="Arial" w:cs="Arial"/>
          <w:sz w:val="18"/>
        </w:rPr>
      </w:pPr>
      <w:r w:rsidRPr="004E0328">
        <w:rPr>
          <w:rFonts w:ascii="Arial" w:hAnsi="Arial" w:cs="Arial"/>
          <w:sz w:val="18"/>
        </w:rPr>
        <w:t>Rozvoj a sprístupnenie prírodného a kultúrneho dedičstva</w:t>
      </w:r>
      <w:r>
        <w:rPr>
          <w:rFonts w:ascii="Arial" w:hAnsi="Arial" w:cs="Arial"/>
          <w:sz w:val="18"/>
        </w:rPr>
        <w:t>;</w:t>
      </w:r>
      <w:r w:rsidRPr="004E0328">
        <w:rPr>
          <w:rFonts w:ascii="Arial" w:hAnsi="Arial" w:cs="Arial"/>
          <w:sz w:val="18"/>
        </w:rPr>
        <w:t xml:space="preserve"> </w:t>
      </w:r>
    </w:p>
    <w:p w:rsidR="00536C3B" w:rsidRDefault="00536C3B" w:rsidP="00536C3B">
      <w:pPr>
        <w:pStyle w:val="F2-ZkladnText"/>
        <w:numPr>
          <w:ilvl w:val="0"/>
          <w:numId w:val="22"/>
        </w:numPr>
        <w:spacing w:line="276" w:lineRule="auto"/>
        <w:rPr>
          <w:rFonts w:ascii="Arial" w:hAnsi="Arial" w:cs="Arial"/>
          <w:sz w:val="18"/>
        </w:rPr>
      </w:pPr>
      <w:r w:rsidRPr="004E0328">
        <w:rPr>
          <w:rFonts w:ascii="Arial" w:hAnsi="Arial" w:cs="Arial"/>
          <w:sz w:val="18"/>
        </w:rPr>
        <w:t>Využitie prírodného a kultúrneho dedičstva pre rozvoj CR a </w:t>
      </w:r>
      <w:proofErr w:type="spellStart"/>
      <w:r w:rsidRPr="004E0328">
        <w:rPr>
          <w:rFonts w:ascii="Arial" w:hAnsi="Arial" w:cs="Arial"/>
          <w:sz w:val="18"/>
        </w:rPr>
        <w:t>komunitného</w:t>
      </w:r>
      <w:proofErr w:type="spellEnd"/>
      <w:r w:rsidRPr="004E0328">
        <w:rPr>
          <w:rFonts w:ascii="Arial" w:hAnsi="Arial" w:cs="Arial"/>
          <w:sz w:val="18"/>
        </w:rPr>
        <w:t xml:space="preserve"> rozvoja</w:t>
      </w:r>
      <w:r>
        <w:rPr>
          <w:rFonts w:ascii="Arial" w:hAnsi="Arial" w:cs="Arial"/>
          <w:sz w:val="18"/>
        </w:rPr>
        <w:t>;</w:t>
      </w:r>
    </w:p>
    <w:p w:rsidR="00536C3B" w:rsidRPr="004E0328" w:rsidRDefault="00536C3B" w:rsidP="00536C3B">
      <w:pPr>
        <w:pStyle w:val="F2-ZkladnText"/>
        <w:numPr>
          <w:ilvl w:val="0"/>
          <w:numId w:val="22"/>
        </w:numPr>
        <w:spacing w:line="276" w:lineRule="auto"/>
        <w:rPr>
          <w:rFonts w:ascii="Arial" w:hAnsi="Arial" w:cs="Arial"/>
          <w:sz w:val="18"/>
        </w:rPr>
      </w:pPr>
      <w:r w:rsidRPr="004E0328">
        <w:rPr>
          <w:rFonts w:ascii="Arial" w:hAnsi="Arial" w:cs="Arial"/>
          <w:sz w:val="18"/>
        </w:rPr>
        <w:t xml:space="preserve">Sieťovanie, osveta, publicita a marketing </w:t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20"/>
          <w:szCs w:val="22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Najdôležitejšie aktivity BSK v projekte: </w:t>
      </w:r>
    </w:p>
    <w:p w:rsidR="00536C3B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Rekonštrukcia kaštieľa a záhrady v Modre;</w:t>
      </w:r>
    </w:p>
    <w:p w:rsidR="00536C3B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Vytvorenie technického zázemia v priestoroch kaštieľa v Modre pre rôzne cieľové skupiny (vinári, amatérski a profesionálni umelci, verejnosť, osvetoví pracovníci, ZUŚ, združenia atď.</w:t>
      </w:r>
      <w:r w:rsidRPr="00396F92">
        <w:rPr>
          <w:rFonts w:ascii="Arial" w:hAnsi="Arial" w:cs="Arial"/>
          <w:sz w:val="18"/>
          <w:szCs w:val="20"/>
        </w:rPr>
        <w:t>)</w:t>
      </w:r>
      <w:r>
        <w:rPr>
          <w:rFonts w:ascii="Arial" w:hAnsi="Arial" w:cs="Arial"/>
          <w:sz w:val="18"/>
          <w:szCs w:val="20"/>
        </w:rPr>
        <w:t>;</w:t>
      </w:r>
    </w:p>
    <w:p w:rsidR="00536C3B" w:rsidRPr="00396F92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Vytvorenie digitálno-dokumentačného centra kultúrneho dedičstva a kultúrnej krajiny;</w:t>
      </w:r>
    </w:p>
    <w:p w:rsidR="00536C3B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 w:rsidRPr="005A50DE">
        <w:rPr>
          <w:rFonts w:ascii="Arial" w:hAnsi="Arial" w:cs="Arial"/>
          <w:sz w:val="18"/>
          <w:szCs w:val="20"/>
        </w:rPr>
        <w:t>Vedenie projektu a koordinácia partnerov pri implementácií a napĺňaní cieľov projektu;</w:t>
      </w:r>
    </w:p>
    <w:p w:rsidR="00536C3B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Konferencia na tému „Hmotné kultúrne dedičstvo“ a vydanie dvojjazyčnej publikácie;</w:t>
      </w:r>
    </w:p>
    <w:p w:rsidR="00536C3B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Dvojdňový odborný seminár zameraný na organizačné štruktúry kultúrnych organizácií;</w:t>
      </w:r>
    </w:p>
    <w:p w:rsidR="00536C3B" w:rsidRPr="00FE7267" w:rsidRDefault="00536C3B" w:rsidP="00536C3B">
      <w:pPr>
        <w:numPr>
          <w:ilvl w:val="0"/>
          <w:numId w:val="19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Informovanosť a publicita.</w:t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>
        <w:rPr>
          <w:rFonts w:ascii="Arial" w:eastAsiaTheme="minorHAnsi" w:hAnsi="Arial" w:cs="Arial"/>
          <w:b/>
          <w:sz w:val="18"/>
          <w:szCs w:val="20"/>
          <w:lang w:eastAsia="en-US"/>
        </w:rPr>
        <w:t>Najdôležitejšie aktivity slovenských partnerov v Bratislavskom kraji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>:</w:t>
      </w:r>
    </w:p>
    <w:p w:rsidR="00536C3B" w:rsidRPr="00FE7267" w:rsidRDefault="00536C3B" w:rsidP="00536C3B">
      <w:pPr>
        <w:pStyle w:val="Odsekzoznamu"/>
        <w:numPr>
          <w:ilvl w:val="0"/>
          <w:numId w:val="13"/>
        </w:numPr>
        <w:spacing w:after="0"/>
        <w:ind w:left="284" w:hanging="284"/>
        <w:jc w:val="both"/>
        <w:rPr>
          <w:rFonts w:ascii="Arial" w:eastAsiaTheme="minorHAnsi" w:hAnsi="Arial" w:cs="Arial"/>
          <w:sz w:val="18"/>
          <w:szCs w:val="20"/>
          <w:lang w:eastAsia="sk-SK"/>
        </w:rPr>
      </w:pPr>
      <w:r w:rsidRPr="00FE7267">
        <w:rPr>
          <w:rFonts w:ascii="Arial" w:eastAsiaTheme="minorHAnsi" w:hAnsi="Arial" w:cs="Arial"/>
          <w:sz w:val="18"/>
          <w:szCs w:val="20"/>
          <w:lang w:eastAsia="sk-SK"/>
        </w:rPr>
        <w:t>Kultúra a Umenie: Exkurzie pre kultúrne organizácie a pre štud</w:t>
      </w:r>
      <w:r>
        <w:rPr>
          <w:rFonts w:ascii="Arial" w:eastAsiaTheme="minorHAnsi" w:hAnsi="Arial" w:cs="Arial"/>
          <w:sz w:val="18"/>
          <w:szCs w:val="20"/>
          <w:lang w:eastAsia="sk-SK"/>
        </w:rPr>
        <w:t>entov umeleckých škôl</w:t>
      </w:r>
      <w:r w:rsidRPr="00FE7267">
        <w:rPr>
          <w:rFonts w:ascii="Arial" w:eastAsiaTheme="minorHAnsi" w:hAnsi="Arial" w:cs="Arial"/>
          <w:sz w:val="18"/>
          <w:szCs w:val="20"/>
          <w:lang w:eastAsia="sk-SK"/>
        </w:rPr>
        <w:t>; Workshop tradičných remesiel spojená s prezentáciou technologických postupov</w:t>
      </w:r>
      <w:r>
        <w:rPr>
          <w:rFonts w:ascii="Arial" w:eastAsiaTheme="minorHAnsi" w:hAnsi="Arial" w:cs="Arial"/>
          <w:sz w:val="18"/>
          <w:szCs w:val="20"/>
          <w:lang w:eastAsia="sk-SK"/>
        </w:rPr>
        <w:t>.</w:t>
      </w:r>
    </w:p>
    <w:p w:rsidR="00536C3B" w:rsidRPr="00FE7267" w:rsidRDefault="00536C3B" w:rsidP="00536C3B">
      <w:pPr>
        <w:pStyle w:val="Odsekzoznamu"/>
        <w:numPr>
          <w:ilvl w:val="0"/>
          <w:numId w:val="13"/>
        </w:numPr>
        <w:spacing w:after="0"/>
        <w:ind w:left="284" w:hanging="284"/>
        <w:jc w:val="both"/>
        <w:rPr>
          <w:rFonts w:ascii="Arial" w:eastAsiaTheme="minorHAnsi" w:hAnsi="Arial" w:cs="Arial"/>
          <w:sz w:val="18"/>
          <w:szCs w:val="20"/>
          <w:lang w:eastAsia="sk-SK"/>
        </w:rPr>
      </w:pPr>
      <w:r w:rsidRPr="00FE7267">
        <w:rPr>
          <w:rFonts w:ascii="Arial" w:eastAsiaTheme="minorHAnsi" w:hAnsi="Arial" w:cs="Arial"/>
          <w:sz w:val="18"/>
          <w:szCs w:val="20"/>
          <w:lang w:eastAsia="sk-SK"/>
        </w:rPr>
        <w:t xml:space="preserve">Víno a Vinohradníctvo: Súťaž o najlepšie odrody vína, verejné degustácie, vytvorenie vinotéky </w:t>
      </w:r>
      <w:r>
        <w:rPr>
          <w:rFonts w:ascii="Arial" w:eastAsiaTheme="minorHAnsi" w:hAnsi="Arial" w:cs="Arial"/>
          <w:sz w:val="18"/>
          <w:szCs w:val="20"/>
          <w:lang w:eastAsia="sk-SK"/>
        </w:rPr>
        <w:t xml:space="preserve">v priestoroch kaštieľa v Modre a v záhrade vysadenie </w:t>
      </w:r>
      <w:r w:rsidRPr="00FE7267">
        <w:rPr>
          <w:rFonts w:ascii="Arial" w:eastAsiaTheme="minorHAnsi" w:hAnsi="Arial" w:cs="Arial"/>
          <w:sz w:val="18"/>
          <w:szCs w:val="20"/>
          <w:lang w:eastAsia="sk-SK"/>
        </w:rPr>
        <w:t xml:space="preserve"> tradičných odrôd hrozna, sprievodné podujatie jablkové hodovanie s mladým vínom.</w:t>
      </w:r>
    </w:p>
    <w:p w:rsidR="00536C3B" w:rsidRPr="00FE7267" w:rsidRDefault="00536C3B" w:rsidP="00536C3B">
      <w:pPr>
        <w:pStyle w:val="Odsekzoznamu"/>
        <w:numPr>
          <w:ilvl w:val="0"/>
          <w:numId w:val="13"/>
        </w:numPr>
        <w:spacing w:after="0"/>
        <w:ind w:left="284" w:hanging="284"/>
        <w:jc w:val="both"/>
        <w:rPr>
          <w:rFonts w:ascii="Arial" w:eastAsiaTheme="minorHAnsi" w:hAnsi="Arial" w:cs="Arial"/>
          <w:sz w:val="18"/>
          <w:szCs w:val="20"/>
          <w:lang w:eastAsia="sk-SK"/>
        </w:rPr>
      </w:pPr>
      <w:r>
        <w:rPr>
          <w:rFonts w:ascii="Arial" w:eastAsiaTheme="minorHAnsi" w:hAnsi="Arial" w:cs="Arial"/>
          <w:sz w:val="18"/>
          <w:szCs w:val="20"/>
          <w:lang w:eastAsia="sk-SK"/>
        </w:rPr>
        <w:t>Digitalizácia: v</w:t>
      </w:r>
      <w:r w:rsidRPr="00FE7267">
        <w:rPr>
          <w:rFonts w:ascii="Arial" w:eastAsiaTheme="minorHAnsi" w:hAnsi="Arial" w:cs="Arial"/>
          <w:sz w:val="18"/>
          <w:szCs w:val="20"/>
          <w:lang w:eastAsia="sk-SK"/>
        </w:rPr>
        <w:t>yhľadávanie historických zbierok, digitalizácia a dokumentácia zbierok, sprístupnenie digitalizovan</w:t>
      </w:r>
      <w:r>
        <w:rPr>
          <w:rFonts w:ascii="Arial" w:eastAsiaTheme="minorHAnsi" w:hAnsi="Arial" w:cs="Arial"/>
          <w:sz w:val="18"/>
          <w:szCs w:val="20"/>
          <w:lang w:eastAsia="sk-SK"/>
        </w:rPr>
        <w:t>ého</w:t>
      </w:r>
      <w:r w:rsidRPr="00FE7267">
        <w:rPr>
          <w:rFonts w:ascii="Arial" w:eastAsiaTheme="minorHAnsi" w:hAnsi="Arial" w:cs="Arial"/>
          <w:sz w:val="18"/>
          <w:szCs w:val="20"/>
          <w:lang w:eastAsia="sk-SK"/>
        </w:rPr>
        <w:t xml:space="preserve"> fond</w:t>
      </w:r>
      <w:r>
        <w:rPr>
          <w:rFonts w:ascii="Arial" w:eastAsiaTheme="minorHAnsi" w:hAnsi="Arial" w:cs="Arial"/>
          <w:sz w:val="18"/>
          <w:szCs w:val="20"/>
          <w:lang w:eastAsia="sk-SK"/>
        </w:rPr>
        <w:t>u</w:t>
      </w:r>
      <w:r w:rsidRPr="00FE7267">
        <w:rPr>
          <w:rFonts w:ascii="Arial" w:eastAsiaTheme="minorHAnsi" w:hAnsi="Arial" w:cs="Arial"/>
          <w:sz w:val="18"/>
          <w:szCs w:val="20"/>
          <w:lang w:eastAsia="sk-SK"/>
        </w:rPr>
        <w:t xml:space="preserve"> </w:t>
      </w:r>
      <w:r>
        <w:rPr>
          <w:rFonts w:ascii="Arial" w:eastAsiaTheme="minorHAnsi" w:hAnsi="Arial" w:cs="Arial"/>
          <w:sz w:val="18"/>
          <w:szCs w:val="20"/>
          <w:lang w:eastAsia="sk-SK"/>
        </w:rPr>
        <w:t>odborníkom ako aj širokej verejnosti.</w:t>
      </w:r>
    </w:p>
    <w:p w:rsidR="00536C3B" w:rsidRPr="005A50DE" w:rsidRDefault="00536C3B" w:rsidP="00536C3B">
      <w:pPr>
        <w:spacing w:before="120"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Realizácia projektu: 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36 mesiacov od schválenia, predpokladaný začiatok 0</w:t>
      </w:r>
      <w:r>
        <w:rPr>
          <w:rFonts w:ascii="Arial" w:eastAsiaTheme="minorHAnsi" w:hAnsi="Arial" w:cs="Arial"/>
          <w:sz w:val="18"/>
          <w:szCs w:val="20"/>
          <w:lang w:eastAsia="en-US"/>
        </w:rPr>
        <w:t>9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/201</w:t>
      </w:r>
      <w:r>
        <w:rPr>
          <w:rFonts w:ascii="Arial" w:eastAsiaTheme="minorHAnsi" w:hAnsi="Arial" w:cs="Arial"/>
          <w:sz w:val="18"/>
          <w:szCs w:val="20"/>
          <w:lang w:eastAsia="en-US"/>
        </w:rPr>
        <w:t>6</w:t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Navrhovaní partneri: </w:t>
      </w:r>
    </w:p>
    <w:p w:rsidR="00536C3B" w:rsidRDefault="00536C3B" w:rsidP="00536C3B">
      <w:pPr>
        <w:spacing w:line="276" w:lineRule="auto"/>
        <w:ind w:left="708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  <w:sectPr w:rsidR="00536C3B" w:rsidSect="00536C3B">
          <w:footerReference w:type="default" r:id="rId15"/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36C3B" w:rsidRPr="005A50DE" w:rsidRDefault="00536C3B" w:rsidP="00536C3B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lastRenderedPageBreak/>
        <w:t>SK: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ab/>
      </w:r>
    </w:p>
    <w:p w:rsidR="00536C3B" w:rsidRPr="005A50DE" w:rsidRDefault="00536C3B" w:rsidP="00536C3B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sz w:val="18"/>
          <w:szCs w:val="20"/>
          <w:lang w:eastAsia="en-US"/>
        </w:rPr>
        <w:t>1.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ab/>
        <w:t>BSK – žiadateľ</w:t>
      </w:r>
    </w:p>
    <w:p w:rsidR="00536C3B" w:rsidRDefault="00536C3B" w:rsidP="00536C3B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sz w:val="18"/>
          <w:szCs w:val="20"/>
          <w:lang w:eastAsia="en-US"/>
        </w:rPr>
        <w:t>2.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ab/>
      </w:r>
      <w:r>
        <w:rPr>
          <w:rFonts w:ascii="Arial" w:eastAsiaTheme="minorHAnsi" w:hAnsi="Arial" w:cs="Arial"/>
          <w:sz w:val="18"/>
          <w:szCs w:val="20"/>
          <w:lang w:eastAsia="en-US"/>
        </w:rPr>
        <w:t>Malokarpatské osvetové stredisko</w:t>
      </w:r>
    </w:p>
    <w:p w:rsidR="00536C3B" w:rsidRPr="00FE7267" w:rsidRDefault="00536C3B" w:rsidP="00536C3B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>
        <w:rPr>
          <w:rFonts w:ascii="Arial" w:eastAsiaTheme="minorHAnsi" w:hAnsi="Arial" w:cs="Arial"/>
          <w:sz w:val="18"/>
          <w:szCs w:val="20"/>
          <w:lang w:eastAsia="en-US"/>
        </w:rPr>
        <w:t xml:space="preserve">3. </w:t>
      </w:r>
      <w:r>
        <w:rPr>
          <w:rFonts w:ascii="Arial" w:eastAsiaTheme="minorHAnsi" w:hAnsi="Arial" w:cs="Arial"/>
          <w:sz w:val="18"/>
          <w:szCs w:val="20"/>
          <w:lang w:eastAsia="en-US"/>
        </w:rPr>
        <w:tab/>
      </w:r>
      <w:r w:rsidRPr="00FE7267">
        <w:rPr>
          <w:rFonts w:ascii="Arial" w:eastAsiaTheme="minorHAnsi" w:hAnsi="Arial" w:cs="Arial"/>
          <w:sz w:val="18"/>
          <w:szCs w:val="20"/>
          <w:lang w:eastAsia="en-US"/>
        </w:rPr>
        <w:t xml:space="preserve">Malokarpatské múzeum v Pezinku </w:t>
      </w:r>
      <w:r>
        <w:rPr>
          <w:rFonts w:ascii="Arial" w:eastAsiaTheme="minorHAnsi" w:hAnsi="Arial" w:cs="Arial"/>
          <w:sz w:val="18"/>
          <w:szCs w:val="20"/>
          <w:lang w:eastAsia="en-US"/>
        </w:rPr>
        <w:t>- strategický partner</w:t>
      </w:r>
    </w:p>
    <w:p w:rsidR="00536C3B" w:rsidRPr="005A50DE" w:rsidRDefault="00536C3B" w:rsidP="00536C3B">
      <w:pPr>
        <w:spacing w:line="276" w:lineRule="auto"/>
        <w:ind w:left="708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>
        <w:rPr>
          <w:rFonts w:ascii="Arial" w:eastAsiaTheme="minorHAnsi" w:hAnsi="Arial" w:cs="Arial"/>
          <w:b/>
          <w:sz w:val="18"/>
          <w:szCs w:val="20"/>
          <w:lang w:eastAsia="en-US"/>
        </w:rPr>
        <w:lastRenderedPageBreak/>
        <w:t>AT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>:</w:t>
      </w:r>
    </w:p>
    <w:p w:rsidR="00536C3B" w:rsidRDefault="00536C3B" w:rsidP="00536C3B">
      <w:pPr>
        <w:pStyle w:val="Odsekzoznamu"/>
        <w:numPr>
          <w:ilvl w:val="0"/>
          <w:numId w:val="18"/>
        </w:numPr>
        <w:spacing w:after="0" w:line="240" w:lineRule="auto"/>
        <w:rPr>
          <w:rFonts w:ascii="Arial" w:eastAsiaTheme="minorHAnsi" w:hAnsi="Arial" w:cs="Arial"/>
          <w:sz w:val="18"/>
          <w:szCs w:val="20"/>
        </w:rPr>
      </w:pPr>
      <w:proofErr w:type="spellStart"/>
      <w:r w:rsidRPr="00FE7267">
        <w:rPr>
          <w:rFonts w:ascii="Arial" w:eastAsiaTheme="minorHAnsi" w:hAnsi="Arial" w:cs="Arial"/>
          <w:sz w:val="18"/>
          <w:szCs w:val="20"/>
        </w:rPr>
        <w:t>Kulturvernetzung</w:t>
      </w:r>
      <w:proofErr w:type="spellEnd"/>
      <w:r w:rsidRPr="00FE7267">
        <w:rPr>
          <w:rFonts w:ascii="Arial" w:eastAsiaTheme="minorHAnsi" w:hAnsi="Arial" w:cs="Arial"/>
          <w:sz w:val="18"/>
          <w:szCs w:val="20"/>
        </w:rPr>
        <w:t xml:space="preserve"> NÖ</w:t>
      </w:r>
    </w:p>
    <w:p w:rsidR="00536C3B" w:rsidRPr="00FE7267" w:rsidRDefault="00536C3B" w:rsidP="00536C3B">
      <w:pPr>
        <w:pStyle w:val="Odsekzoznamu"/>
        <w:numPr>
          <w:ilvl w:val="0"/>
          <w:numId w:val="18"/>
        </w:numPr>
        <w:spacing w:after="0" w:line="240" w:lineRule="auto"/>
        <w:rPr>
          <w:rFonts w:ascii="Arial" w:eastAsiaTheme="minorHAnsi" w:hAnsi="Arial" w:cs="Arial"/>
          <w:sz w:val="18"/>
          <w:szCs w:val="20"/>
        </w:rPr>
      </w:pPr>
      <w:r w:rsidRPr="00FE7267">
        <w:rPr>
          <w:rFonts w:ascii="Arial" w:eastAsiaTheme="minorHAnsi" w:hAnsi="Arial" w:cs="Arial"/>
          <w:sz w:val="18"/>
          <w:szCs w:val="20"/>
        </w:rPr>
        <w:t>Museumsmanagement NÖ</w:t>
      </w:r>
    </w:p>
    <w:p w:rsidR="00536C3B" w:rsidRPr="00FE7267" w:rsidRDefault="00536C3B" w:rsidP="00536C3B">
      <w:pPr>
        <w:pStyle w:val="Odsekzoznamu"/>
        <w:numPr>
          <w:ilvl w:val="0"/>
          <w:numId w:val="18"/>
        </w:numPr>
        <w:spacing w:after="0" w:line="240" w:lineRule="auto"/>
        <w:rPr>
          <w:rFonts w:ascii="Arial" w:eastAsiaTheme="minorHAnsi" w:hAnsi="Arial" w:cs="Arial"/>
          <w:sz w:val="18"/>
          <w:szCs w:val="20"/>
        </w:rPr>
      </w:pPr>
      <w:r w:rsidRPr="00FE7267">
        <w:rPr>
          <w:rFonts w:ascii="Arial" w:eastAsiaTheme="minorHAnsi" w:hAnsi="Arial" w:cs="Arial"/>
          <w:sz w:val="18"/>
          <w:szCs w:val="20"/>
        </w:rPr>
        <w:t>Obec Jedenspeigen</w:t>
      </w:r>
    </w:p>
    <w:p w:rsidR="00536C3B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  <w:sectPr w:rsidR="00536C3B" w:rsidSect="00FE7267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lastRenderedPageBreak/>
        <w:t>Udržateľnosť:</w:t>
      </w:r>
    </w:p>
    <w:p w:rsidR="00536C3B" w:rsidRPr="00742834" w:rsidRDefault="00536C3B" w:rsidP="00536C3B">
      <w:pPr>
        <w:numPr>
          <w:ilvl w:val="0"/>
          <w:numId w:val="15"/>
        </w:numPr>
        <w:spacing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>
        <w:rPr>
          <w:rFonts w:ascii="Arial" w:eastAsiaTheme="minorHAnsi" w:hAnsi="Arial" w:cs="Arial"/>
          <w:sz w:val="18"/>
          <w:szCs w:val="20"/>
          <w:lang w:eastAsia="en-US"/>
        </w:rPr>
        <w:t>Kultúrno-kreatívne centrum a jeho kultúrne aktivity;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 xml:space="preserve"> </w:t>
      </w:r>
    </w:p>
    <w:p w:rsidR="00536C3B" w:rsidRDefault="00536C3B" w:rsidP="00536C3B">
      <w:pPr>
        <w:numPr>
          <w:ilvl w:val="0"/>
          <w:numId w:val="15"/>
        </w:numPr>
        <w:spacing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742834">
        <w:rPr>
          <w:rFonts w:ascii="Arial" w:eastAsiaTheme="minorHAnsi" w:hAnsi="Arial" w:cs="Arial"/>
          <w:sz w:val="18"/>
          <w:szCs w:val="20"/>
          <w:lang w:eastAsia="en-US"/>
        </w:rPr>
        <w:t xml:space="preserve">Existuje predpoklad ďalšieho rozširovania projektu o nové produkty CR (tematické cesty, cesta hliny, časopis Záľub a záujmov), Mini expozícia tradičných vinárenských technológií. </w:t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Zodpovedný za prípravu projektu: </w:t>
      </w:r>
    </w:p>
    <w:p w:rsidR="00536C3B" w:rsidRPr="005A50DE" w:rsidRDefault="00536C3B" w:rsidP="00536C3B">
      <w:pPr>
        <w:numPr>
          <w:ilvl w:val="0"/>
          <w:numId w:val="21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 w:rsidRPr="005A50DE">
        <w:rPr>
          <w:rFonts w:ascii="Arial" w:hAnsi="Arial" w:cs="Arial"/>
          <w:sz w:val="18"/>
          <w:szCs w:val="20"/>
        </w:rPr>
        <w:t>Odbor stratégie, územného rozvoja a riadenia projektov</w:t>
      </w:r>
    </w:p>
    <w:p w:rsidR="00536C3B" w:rsidRPr="005A50DE" w:rsidRDefault="00536C3B" w:rsidP="00536C3B">
      <w:pPr>
        <w:numPr>
          <w:ilvl w:val="0"/>
          <w:numId w:val="21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</w:rPr>
      </w:pPr>
      <w:r w:rsidRPr="005A50DE">
        <w:rPr>
          <w:rFonts w:ascii="Arial" w:hAnsi="Arial" w:cs="Arial"/>
          <w:sz w:val="18"/>
          <w:szCs w:val="20"/>
        </w:rPr>
        <w:t xml:space="preserve">Odbor cestovného ruchu a kultúry, nositeľ projektu v zmysle Akčného plánu Úradu BSK na </w:t>
      </w:r>
      <w:r>
        <w:rPr>
          <w:rFonts w:ascii="Arial" w:hAnsi="Arial" w:cs="Arial"/>
          <w:sz w:val="18"/>
          <w:szCs w:val="20"/>
        </w:rPr>
        <w:t>r.2016-2017 (projekt č.OCraK_</w:t>
      </w:r>
      <w:r w:rsidRPr="005A50DE">
        <w:rPr>
          <w:rFonts w:ascii="Arial" w:hAnsi="Arial" w:cs="Arial"/>
          <w:sz w:val="18"/>
          <w:szCs w:val="20"/>
        </w:rPr>
        <w:t>5)</w:t>
      </w:r>
    </w:p>
    <w:p w:rsidR="00536C3B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Rozpočet projektu: 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3.</w:t>
      </w:r>
      <w:r>
        <w:rPr>
          <w:rFonts w:ascii="Arial" w:eastAsiaTheme="minorHAnsi" w:hAnsi="Arial" w:cs="Arial"/>
          <w:sz w:val="18"/>
          <w:szCs w:val="20"/>
          <w:lang w:eastAsia="en-US"/>
        </w:rPr>
        <w:t>8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00.000,- EUR</w:t>
      </w:r>
    </w:p>
    <w:p w:rsidR="00536C3B" w:rsidRPr="005A50DE" w:rsidRDefault="00536C3B" w:rsidP="00536C3B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eastAsia="en-US"/>
        </w:rPr>
      </w:pPr>
      <w:r w:rsidRPr="005A50DE">
        <w:rPr>
          <w:rFonts w:ascii="Arial" w:eastAsiaTheme="minorHAnsi" w:hAnsi="Arial" w:cstheme="minorBidi"/>
          <w:b/>
          <w:bCs/>
          <w:iCs/>
          <w:sz w:val="18"/>
          <w:szCs w:val="20"/>
          <w:lang w:eastAsia="en-US"/>
        </w:rPr>
        <w:t>Rozpočet BSK: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 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ab/>
      </w:r>
      <w:r w:rsidRPr="00742834">
        <w:rPr>
          <w:rFonts w:ascii="Arial" w:eastAsiaTheme="minorHAnsi" w:hAnsi="Arial" w:cs="Arial"/>
          <w:sz w:val="18"/>
          <w:szCs w:val="20"/>
          <w:lang w:eastAsia="en-US"/>
        </w:rPr>
        <w:t>2.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2</w:t>
      </w:r>
      <w:r>
        <w:rPr>
          <w:rFonts w:ascii="Arial" w:eastAsiaTheme="minorHAnsi" w:hAnsi="Arial" w:cs="Arial"/>
          <w:sz w:val="18"/>
          <w:szCs w:val="20"/>
          <w:lang w:eastAsia="en-US"/>
        </w:rPr>
        <w:t>5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0.000,- EUR</w:t>
      </w:r>
    </w:p>
    <w:p w:rsidR="00536C3B" w:rsidRDefault="00536C3B" w:rsidP="00536C3B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  <w:r w:rsidRPr="005A50DE">
        <w:rPr>
          <w:rFonts w:ascii="Arial" w:eastAsiaTheme="minorHAnsi" w:hAnsi="Arial" w:cstheme="minorBidi"/>
          <w:b/>
          <w:bCs/>
          <w:iCs/>
          <w:sz w:val="18"/>
          <w:szCs w:val="20"/>
          <w:lang w:eastAsia="en-US"/>
        </w:rPr>
        <w:t>Spolufinancovanie z rozpočtu BSK:</w:t>
      </w:r>
      <w:r w:rsidRPr="005A50DE">
        <w:rPr>
          <w:rFonts w:ascii="Arial" w:eastAsiaTheme="minorHAnsi" w:hAnsi="Arial" w:cs="Arial"/>
          <w:b/>
          <w:sz w:val="18"/>
          <w:szCs w:val="20"/>
          <w:lang w:eastAsia="en-US"/>
        </w:rPr>
        <w:t xml:space="preserve"> 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 xml:space="preserve">      5% t.j. 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ab/>
      </w:r>
      <w:r>
        <w:rPr>
          <w:rFonts w:ascii="Arial" w:eastAsiaTheme="minorHAnsi" w:hAnsi="Arial" w:cs="Arial"/>
          <w:sz w:val="18"/>
          <w:szCs w:val="20"/>
          <w:lang w:eastAsia="en-US"/>
        </w:rPr>
        <w:t xml:space="preserve">   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11</w:t>
      </w:r>
      <w:r>
        <w:rPr>
          <w:rFonts w:ascii="Arial" w:eastAsiaTheme="minorHAnsi" w:hAnsi="Arial" w:cs="Arial"/>
          <w:sz w:val="18"/>
          <w:szCs w:val="20"/>
          <w:lang w:eastAsia="en-US"/>
        </w:rPr>
        <w:t>2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.</w:t>
      </w:r>
      <w:r>
        <w:rPr>
          <w:rFonts w:ascii="Arial" w:eastAsiaTheme="minorHAnsi" w:hAnsi="Arial" w:cs="Arial"/>
          <w:sz w:val="18"/>
          <w:szCs w:val="20"/>
          <w:lang w:eastAsia="en-US"/>
        </w:rPr>
        <w:t>5</w:t>
      </w:r>
      <w:r w:rsidRPr="005A50DE">
        <w:rPr>
          <w:rFonts w:ascii="Arial" w:eastAsiaTheme="minorHAnsi" w:hAnsi="Arial" w:cs="Arial"/>
          <w:sz w:val="18"/>
          <w:szCs w:val="20"/>
          <w:lang w:eastAsia="en-US"/>
        </w:rPr>
        <w:t>00,- EUR</w:t>
      </w:r>
      <w:r>
        <w:rPr>
          <w:rFonts w:ascii="Arial" w:eastAsiaTheme="minorHAnsi" w:hAnsi="Arial" w:cs="Arial"/>
          <w:sz w:val="18"/>
          <w:szCs w:val="20"/>
          <w:lang w:eastAsia="en-US"/>
        </w:rPr>
        <w:t>.</w:t>
      </w:r>
    </w:p>
    <w:p w:rsidR="00536C3B" w:rsidRDefault="00536C3B" w:rsidP="00536C3B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</w:p>
    <w:p w:rsidR="00536C3B" w:rsidRDefault="00536C3B" w:rsidP="00536C3B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</w:p>
    <w:p w:rsidR="00536C3B" w:rsidRDefault="00536C3B" w:rsidP="00536C3B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eastAsia="en-US"/>
        </w:rPr>
      </w:pPr>
    </w:p>
    <w:p w:rsidR="00536C3B" w:rsidRPr="00494DD7" w:rsidRDefault="00A7686B" w:rsidP="004E0328">
      <w:pPr>
        <w:spacing w:line="276" w:lineRule="auto"/>
        <w:jc w:val="both"/>
        <w:rPr>
          <w:rFonts w:ascii="Arial" w:hAnsi="Arial" w:cs="Arial"/>
          <w:b/>
        </w:rPr>
      </w:pPr>
      <w:r w:rsidRPr="00B92F8E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52D1C6" wp14:editId="16467864">
                <wp:simplePos x="0" y="0"/>
                <wp:positionH relativeFrom="column">
                  <wp:posOffset>2439670</wp:posOffset>
                </wp:positionH>
                <wp:positionV relativeFrom="paragraph">
                  <wp:posOffset>172218</wp:posOffset>
                </wp:positionV>
                <wp:extent cx="704850" cy="431800"/>
                <wp:effectExtent l="0" t="0" r="0" b="6350"/>
                <wp:wrapNone/>
                <wp:docPr id="6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686B" w:rsidRPr="00203064" w:rsidRDefault="00A7686B" w:rsidP="00A7686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203064">
                              <w:rPr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92.1pt;margin-top:13.55pt;width:55.5pt;height:3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" filled="f" stroked="f">
                <v:textbox>
                  <w:txbxContent>
                    <w:p w:rsidR="00A7686B" w:rsidRPr="00203064" w:rsidRDefault="00A7686B" w:rsidP="00A7686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203064">
                        <w:rPr>
                          <w:sz w:val="20"/>
                          <w:szCs w:val="2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36C3B" w:rsidRPr="00494DD7" w:rsidSect="00FE7267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12B8" w:rsidRDefault="000512B8" w:rsidP="00071ED1">
      <w:r>
        <w:separator/>
      </w:r>
    </w:p>
  </w:endnote>
  <w:endnote w:type="continuationSeparator" w:id="0">
    <w:p w:rsidR="000512B8" w:rsidRDefault="000512B8" w:rsidP="00071E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6C3B" w:rsidRDefault="00536C3B">
    <w:pPr>
      <w:pStyle w:val="Pta"/>
      <w:jc w:val="right"/>
    </w:pPr>
  </w:p>
  <w:p w:rsidR="00536C3B" w:rsidRDefault="00536C3B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12B8" w:rsidRDefault="000512B8" w:rsidP="00071ED1">
      <w:r>
        <w:separator/>
      </w:r>
    </w:p>
  </w:footnote>
  <w:footnote w:type="continuationSeparator" w:id="0">
    <w:p w:rsidR="000512B8" w:rsidRDefault="000512B8" w:rsidP="00071E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45539"/>
    <w:multiLevelType w:val="hybridMultilevel"/>
    <w:tmpl w:val="52FAD386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5CD3F89"/>
    <w:multiLevelType w:val="hybridMultilevel"/>
    <w:tmpl w:val="E05009CE"/>
    <w:lvl w:ilvl="0" w:tplc="3BC439A6">
      <w:start w:val="1"/>
      <w:numFmt w:val="upperLetter"/>
      <w:lvlText w:val="%1."/>
      <w:lvlJc w:val="left"/>
      <w:pPr>
        <w:ind w:left="1095" w:hanging="37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85C56EA"/>
    <w:multiLevelType w:val="hybridMultilevel"/>
    <w:tmpl w:val="1E2619A0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9CB5D24"/>
    <w:multiLevelType w:val="hybridMultilevel"/>
    <w:tmpl w:val="BCDE3ECA"/>
    <w:lvl w:ilvl="0" w:tplc="14A20F1A">
      <w:start w:val="812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866987"/>
    <w:multiLevelType w:val="hybridMultilevel"/>
    <w:tmpl w:val="17EAC976"/>
    <w:lvl w:ilvl="0" w:tplc="06BE0D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9" w:hanging="360"/>
      </w:pPr>
    </w:lvl>
    <w:lvl w:ilvl="2" w:tplc="041B001B" w:tentative="1">
      <w:start w:val="1"/>
      <w:numFmt w:val="lowerRoman"/>
      <w:lvlText w:val="%3."/>
      <w:lvlJc w:val="right"/>
      <w:pPr>
        <w:ind w:left="2509" w:hanging="180"/>
      </w:pPr>
    </w:lvl>
    <w:lvl w:ilvl="3" w:tplc="041B000F" w:tentative="1">
      <w:start w:val="1"/>
      <w:numFmt w:val="decimal"/>
      <w:lvlText w:val="%4."/>
      <w:lvlJc w:val="left"/>
      <w:pPr>
        <w:ind w:left="3229" w:hanging="360"/>
      </w:pPr>
    </w:lvl>
    <w:lvl w:ilvl="4" w:tplc="041B0019" w:tentative="1">
      <w:start w:val="1"/>
      <w:numFmt w:val="lowerLetter"/>
      <w:lvlText w:val="%5."/>
      <w:lvlJc w:val="left"/>
      <w:pPr>
        <w:ind w:left="3949" w:hanging="360"/>
      </w:pPr>
    </w:lvl>
    <w:lvl w:ilvl="5" w:tplc="041B001B" w:tentative="1">
      <w:start w:val="1"/>
      <w:numFmt w:val="lowerRoman"/>
      <w:lvlText w:val="%6."/>
      <w:lvlJc w:val="right"/>
      <w:pPr>
        <w:ind w:left="4669" w:hanging="180"/>
      </w:pPr>
    </w:lvl>
    <w:lvl w:ilvl="6" w:tplc="041B000F" w:tentative="1">
      <w:start w:val="1"/>
      <w:numFmt w:val="decimal"/>
      <w:lvlText w:val="%7."/>
      <w:lvlJc w:val="left"/>
      <w:pPr>
        <w:ind w:left="5389" w:hanging="360"/>
      </w:pPr>
    </w:lvl>
    <w:lvl w:ilvl="7" w:tplc="041B0019" w:tentative="1">
      <w:start w:val="1"/>
      <w:numFmt w:val="lowerLetter"/>
      <w:lvlText w:val="%8."/>
      <w:lvlJc w:val="left"/>
      <w:pPr>
        <w:ind w:left="6109" w:hanging="360"/>
      </w:pPr>
    </w:lvl>
    <w:lvl w:ilvl="8" w:tplc="041B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FD442E7"/>
    <w:multiLevelType w:val="hybridMultilevel"/>
    <w:tmpl w:val="D5442770"/>
    <w:lvl w:ilvl="0" w:tplc="14A20F1A">
      <w:start w:val="812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226F89"/>
    <w:multiLevelType w:val="hybridMultilevel"/>
    <w:tmpl w:val="7632D4E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C4440C"/>
    <w:multiLevelType w:val="hybridMultilevel"/>
    <w:tmpl w:val="20DE2C3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8528B3"/>
    <w:multiLevelType w:val="hybridMultilevel"/>
    <w:tmpl w:val="40905C5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6A5E70"/>
    <w:multiLevelType w:val="hybridMultilevel"/>
    <w:tmpl w:val="E91A22F6"/>
    <w:lvl w:ilvl="0" w:tplc="58CAA964">
      <w:start w:val="1"/>
      <w:numFmt w:val="upperLetter"/>
      <w:lvlText w:val="%1."/>
      <w:lvlJc w:val="left"/>
      <w:pPr>
        <w:ind w:left="870" w:hanging="51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6C368B"/>
    <w:multiLevelType w:val="hybridMultilevel"/>
    <w:tmpl w:val="0344A1C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277443F"/>
    <w:multiLevelType w:val="hybridMultilevel"/>
    <w:tmpl w:val="DB725234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AEC336D"/>
    <w:multiLevelType w:val="multilevel"/>
    <w:tmpl w:val="B6C652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3">
    <w:nsid w:val="3D187EC3"/>
    <w:multiLevelType w:val="hybridMultilevel"/>
    <w:tmpl w:val="934C37E0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D3E43D5"/>
    <w:multiLevelType w:val="hybridMultilevel"/>
    <w:tmpl w:val="E5EABF00"/>
    <w:lvl w:ilvl="0" w:tplc="041B000F">
      <w:start w:val="1"/>
      <w:numFmt w:val="decimal"/>
      <w:lvlText w:val="%1."/>
      <w:lvlJc w:val="left"/>
      <w:pPr>
        <w:ind w:left="1429" w:hanging="360"/>
      </w:p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</w:lvl>
    <w:lvl w:ilvl="3" w:tplc="041B000F" w:tentative="1">
      <w:start w:val="1"/>
      <w:numFmt w:val="decimal"/>
      <w:lvlText w:val="%4."/>
      <w:lvlJc w:val="left"/>
      <w:pPr>
        <w:ind w:left="3589" w:hanging="360"/>
      </w:p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</w:lvl>
    <w:lvl w:ilvl="6" w:tplc="041B000F" w:tentative="1">
      <w:start w:val="1"/>
      <w:numFmt w:val="decimal"/>
      <w:lvlText w:val="%7."/>
      <w:lvlJc w:val="left"/>
      <w:pPr>
        <w:ind w:left="5749" w:hanging="360"/>
      </w:p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42CC4D8C"/>
    <w:multiLevelType w:val="hybridMultilevel"/>
    <w:tmpl w:val="EDEABEC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E26436"/>
    <w:multiLevelType w:val="hybridMultilevel"/>
    <w:tmpl w:val="870AFBB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176F45"/>
    <w:multiLevelType w:val="hybridMultilevel"/>
    <w:tmpl w:val="D728D856"/>
    <w:lvl w:ilvl="0" w:tplc="14A20F1A">
      <w:start w:val="812"/>
      <w:numFmt w:val="bullet"/>
      <w:lvlText w:val="-"/>
      <w:lvlJc w:val="left"/>
      <w:pPr>
        <w:ind w:left="1080" w:hanging="360"/>
      </w:pPr>
      <w:rPr>
        <w:rFonts w:ascii="Trebuchet MS" w:eastAsia="Times New Roman" w:hAnsi="Trebuchet MS" w:cs="Trebuchet MS" w:hint="default"/>
      </w:rPr>
    </w:lvl>
    <w:lvl w:ilvl="1" w:tplc="041B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56A4DD4"/>
    <w:multiLevelType w:val="hybridMultilevel"/>
    <w:tmpl w:val="89A4BBBC"/>
    <w:lvl w:ilvl="0" w:tplc="041B0015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1F91C54"/>
    <w:multiLevelType w:val="hybridMultilevel"/>
    <w:tmpl w:val="394A3C16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9B8530A"/>
    <w:multiLevelType w:val="hybridMultilevel"/>
    <w:tmpl w:val="F9387E40"/>
    <w:lvl w:ilvl="0" w:tplc="14A20F1A">
      <w:start w:val="812"/>
      <w:numFmt w:val="bullet"/>
      <w:lvlText w:val="-"/>
      <w:lvlJc w:val="left"/>
      <w:pPr>
        <w:ind w:left="1004" w:hanging="360"/>
      </w:pPr>
      <w:rPr>
        <w:rFonts w:ascii="Trebuchet MS" w:eastAsia="Times New Roman" w:hAnsi="Trebuchet MS" w:cs="Trebuchet MS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</w:num>
  <w:num w:numId="4">
    <w:abstractNumId w:val="1"/>
  </w:num>
  <w:num w:numId="5">
    <w:abstractNumId w:val="14"/>
  </w:num>
  <w:num w:numId="6">
    <w:abstractNumId w:val="4"/>
  </w:num>
  <w:num w:numId="7">
    <w:abstractNumId w:val="16"/>
  </w:num>
  <w:num w:numId="8">
    <w:abstractNumId w:val="15"/>
  </w:num>
  <w:num w:numId="9">
    <w:abstractNumId w:val="10"/>
  </w:num>
  <w:num w:numId="10">
    <w:abstractNumId w:val="19"/>
  </w:num>
  <w:num w:numId="11">
    <w:abstractNumId w:val="18"/>
  </w:num>
  <w:num w:numId="12">
    <w:abstractNumId w:val="9"/>
  </w:num>
  <w:num w:numId="13">
    <w:abstractNumId w:val="3"/>
  </w:num>
  <w:num w:numId="14">
    <w:abstractNumId w:val="17"/>
  </w:num>
  <w:num w:numId="15">
    <w:abstractNumId w:val="5"/>
  </w:num>
  <w:num w:numId="16">
    <w:abstractNumId w:val="20"/>
  </w:num>
  <w:num w:numId="17">
    <w:abstractNumId w:val="7"/>
  </w:num>
  <w:num w:numId="18">
    <w:abstractNumId w:val="6"/>
  </w:num>
  <w:num w:numId="19">
    <w:abstractNumId w:val="2"/>
  </w:num>
  <w:num w:numId="20">
    <w:abstractNumId w:val="0"/>
  </w:num>
  <w:num w:numId="21">
    <w:abstractNumId w:val="11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78A"/>
    <w:rsid w:val="000108F3"/>
    <w:rsid w:val="00011EEF"/>
    <w:rsid w:val="0002053D"/>
    <w:rsid w:val="000208F1"/>
    <w:rsid w:val="000434EB"/>
    <w:rsid w:val="000512B8"/>
    <w:rsid w:val="00071ED1"/>
    <w:rsid w:val="0007328B"/>
    <w:rsid w:val="00074FBF"/>
    <w:rsid w:val="000A5772"/>
    <w:rsid w:val="000E336C"/>
    <w:rsid w:val="000F154C"/>
    <w:rsid w:val="000F5226"/>
    <w:rsid w:val="000F63BC"/>
    <w:rsid w:val="00107B5B"/>
    <w:rsid w:val="001162F9"/>
    <w:rsid w:val="00116F26"/>
    <w:rsid w:val="00134DE5"/>
    <w:rsid w:val="00157829"/>
    <w:rsid w:val="00157BF8"/>
    <w:rsid w:val="00175309"/>
    <w:rsid w:val="00175D8A"/>
    <w:rsid w:val="001B6CAA"/>
    <w:rsid w:val="001C3621"/>
    <w:rsid w:val="001D4AD9"/>
    <w:rsid w:val="001D5238"/>
    <w:rsid w:val="00203064"/>
    <w:rsid w:val="002054C5"/>
    <w:rsid w:val="002058E4"/>
    <w:rsid w:val="002313DC"/>
    <w:rsid w:val="00271E75"/>
    <w:rsid w:val="0027337C"/>
    <w:rsid w:val="0028463D"/>
    <w:rsid w:val="00287894"/>
    <w:rsid w:val="002C5AF6"/>
    <w:rsid w:val="00316AB7"/>
    <w:rsid w:val="0031731C"/>
    <w:rsid w:val="00335EF1"/>
    <w:rsid w:val="00352501"/>
    <w:rsid w:val="00355255"/>
    <w:rsid w:val="0036626A"/>
    <w:rsid w:val="0039357F"/>
    <w:rsid w:val="0039613D"/>
    <w:rsid w:val="00396F92"/>
    <w:rsid w:val="003A1B85"/>
    <w:rsid w:val="003C09AB"/>
    <w:rsid w:val="003C179F"/>
    <w:rsid w:val="003C478A"/>
    <w:rsid w:val="003D1CDC"/>
    <w:rsid w:val="00430D85"/>
    <w:rsid w:val="0043621D"/>
    <w:rsid w:val="0044635F"/>
    <w:rsid w:val="00467392"/>
    <w:rsid w:val="004A6E3A"/>
    <w:rsid w:val="004B0284"/>
    <w:rsid w:val="004B270F"/>
    <w:rsid w:val="004E0328"/>
    <w:rsid w:val="004E475A"/>
    <w:rsid w:val="005018FF"/>
    <w:rsid w:val="005148EF"/>
    <w:rsid w:val="00514AB3"/>
    <w:rsid w:val="005214F8"/>
    <w:rsid w:val="00527140"/>
    <w:rsid w:val="00536C3B"/>
    <w:rsid w:val="00537812"/>
    <w:rsid w:val="005672ED"/>
    <w:rsid w:val="00585360"/>
    <w:rsid w:val="00594D97"/>
    <w:rsid w:val="005A2873"/>
    <w:rsid w:val="005E07CC"/>
    <w:rsid w:val="005F7BD2"/>
    <w:rsid w:val="006034E0"/>
    <w:rsid w:val="006202DE"/>
    <w:rsid w:val="0063704C"/>
    <w:rsid w:val="006456DE"/>
    <w:rsid w:val="0066466D"/>
    <w:rsid w:val="006935F7"/>
    <w:rsid w:val="006C2C3E"/>
    <w:rsid w:val="006D1E9E"/>
    <w:rsid w:val="006D4103"/>
    <w:rsid w:val="006D542D"/>
    <w:rsid w:val="00722685"/>
    <w:rsid w:val="00742834"/>
    <w:rsid w:val="00772549"/>
    <w:rsid w:val="00772D9F"/>
    <w:rsid w:val="00773802"/>
    <w:rsid w:val="00781C5A"/>
    <w:rsid w:val="007E2B1F"/>
    <w:rsid w:val="007E3582"/>
    <w:rsid w:val="007E442C"/>
    <w:rsid w:val="007E58E6"/>
    <w:rsid w:val="00802488"/>
    <w:rsid w:val="00802BC5"/>
    <w:rsid w:val="00814E77"/>
    <w:rsid w:val="00825EDA"/>
    <w:rsid w:val="0083024C"/>
    <w:rsid w:val="008315BA"/>
    <w:rsid w:val="0083208A"/>
    <w:rsid w:val="008331CA"/>
    <w:rsid w:val="00834B18"/>
    <w:rsid w:val="0083537D"/>
    <w:rsid w:val="008535D8"/>
    <w:rsid w:val="008600CA"/>
    <w:rsid w:val="00866F66"/>
    <w:rsid w:val="00894C9A"/>
    <w:rsid w:val="008A6FC1"/>
    <w:rsid w:val="008D0B16"/>
    <w:rsid w:val="008D7DB2"/>
    <w:rsid w:val="008E3A08"/>
    <w:rsid w:val="00901730"/>
    <w:rsid w:val="00904518"/>
    <w:rsid w:val="009579CA"/>
    <w:rsid w:val="0096364D"/>
    <w:rsid w:val="009832D0"/>
    <w:rsid w:val="009E2FCE"/>
    <w:rsid w:val="00A060CB"/>
    <w:rsid w:val="00A65275"/>
    <w:rsid w:val="00A669C5"/>
    <w:rsid w:val="00A70A4D"/>
    <w:rsid w:val="00A70E3F"/>
    <w:rsid w:val="00A74F75"/>
    <w:rsid w:val="00A7686B"/>
    <w:rsid w:val="00A837DD"/>
    <w:rsid w:val="00AC0078"/>
    <w:rsid w:val="00AC0C59"/>
    <w:rsid w:val="00AC3B33"/>
    <w:rsid w:val="00AD04CD"/>
    <w:rsid w:val="00AE58F1"/>
    <w:rsid w:val="00B0389F"/>
    <w:rsid w:val="00B63926"/>
    <w:rsid w:val="00B70B9C"/>
    <w:rsid w:val="00B92F8E"/>
    <w:rsid w:val="00BF6916"/>
    <w:rsid w:val="00C211A5"/>
    <w:rsid w:val="00C21D68"/>
    <w:rsid w:val="00C35233"/>
    <w:rsid w:val="00C51C92"/>
    <w:rsid w:val="00C5510B"/>
    <w:rsid w:val="00CC2E3E"/>
    <w:rsid w:val="00CC5513"/>
    <w:rsid w:val="00CC61BC"/>
    <w:rsid w:val="00CE4995"/>
    <w:rsid w:val="00D100CB"/>
    <w:rsid w:val="00D209B3"/>
    <w:rsid w:val="00D2523F"/>
    <w:rsid w:val="00D33210"/>
    <w:rsid w:val="00D371E3"/>
    <w:rsid w:val="00D57F37"/>
    <w:rsid w:val="00DD556A"/>
    <w:rsid w:val="00E16053"/>
    <w:rsid w:val="00E329C5"/>
    <w:rsid w:val="00E67B20"/>
    <w:rsid w:val="00E74EBA"/>
    <w:rsid w:val="00EA64BA"/>
    <w:rsid w:val="00EC5F2F"/>
    <w:rsid w:val="00EC6D75"/>
    <w:rsid w:val="00ED68E7"/>
    <w:rsid w:val="00EE5A23"/>
    <w:rsid w:val="00F4441E"/>
    <w:rsid w:val="00F50E3E"/>
    <w:rsid w:val="00F56E1D"/>
    <w:rsid w:val="00F61D2C"/>
    <w:rsid w:val="00FC11F6"/>
    <w:rsid w:val="00FC723F"/>
    <w:rsid w:val="00FD13C1"/>
    <w:rsid w:val="00FE2B2A"/>
    <w:rsid w:val="00FE6E1E"/>
    <w:rsid w:val="00FE7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C47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0A577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7E58E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7E58E6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0E336C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0E336C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0E336C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0E336C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0E336C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071ED1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071ED1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071ED1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071ED1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F2-ZkladnText">
    <w:name w:val="F2-ZákladnýText"/>
    <w:basedOn w:val="Normlny"/>
    <w:rsid w:val="00594D97"/>
    <w:pPr>
      <w:jc w:val="both"/>
    </w:pPr>
    <w:rPr>
      <w:szCs w:val="20"/>
    </w:rPr>
  </w:style>
  <w:style w:type="paragraph" w:styleId="Zkladntext3">
    <w:name w:val="Body Text 3"/>
    <w:basedOn w:val="Normlny"/>
    <w:link w:val="Zkladntext3Char"/>
    <w:rsid w:val="002313DC"/>
    <w:pPr>
      <w:jc w:val="both"/>
    </w:pPr>
    <w:rPr>
      <w:sz w:val="22"/>
      <w:szCs w:val="22"/>
      <w:lang w:val="cs-CZ" w:eastAsia="cs-CZ"/>
    </w:rPr>
  </w:style>
  <w:style w:type="character" w:customStyle="1" w:styleId="Zkladntext3Char">
    <w:name w:val="Základný text 3 Char"/>
    <w:basedOn w:val="Predvolenpsmoodseku"/>
    <w:link w:val="Zkladntext3"/>
    <w:rsid w:val="002313DC"/>
    <w:rPr>
      <w:rFonts w:ascii="Times New Roman" w:eastAsia="Times New Roman" w:hAnsi="Times New Roman" w:cs="Times New Roman"/>
      <w:lang w:val="cs-CZ"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C47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0A577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7E58E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7E58E6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0E336C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0E336C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0E336C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0E336C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0E336C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071ED1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071ED1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071ED1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071ED1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F2-ZkladnText">
    <w:name w:val="F2-ZákladnýText"/>
    <w:basedOn w:val="Normlny"/>
    <w:rsid w:val="00594D97"/>
    <w:pPr>
      <w:jc w:val="both"/>
    </w:pPr>
    <w:rPr>
      <w:szCs w:val="20"/>
    </w:rPr>
  </w:style>
  <w:style w:type="paragraph" w:styleId="Zkladntext3">
    <w:name w:val="Body Text 3"/>
    <w:basedOn w:val="Normlny"/>
    <w:link w:val="Zkladntext3Char"/>
    <w:rsid w:val="002313DC"/>
    <w:pPr>
      <w:jc w:val="both"/>
    </w:pPr>
    <w:rPr>
      <w:sz w:val="22"/>
      <w:szCs w:val="22"/>
      <w:lang w:val="cs-CZ" w:eastAsia="cs-CZ"/>
    </w:rPr>
  </w:style>
  <w:style w:type="character" w:customStyle="1" w:styleId="Zkladntext3Char">
    <w:name w:val="Základný text 3 Char"/>
    <w:basedOn w:val="Predvolenpsmoodseku"/>
    <w:link w:val="Zkladntext3"/>
    <w:rsid w:val="002313DC"/>
    <w:rPr>
      <w:rFonts w:ascii="Times New Roman" w:eastAsia="Times New Roman" w:hAnsi="Times New Roman" w:cs="Times New Roman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6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oogle.sk/url?sa=i&amp;rct=j&amp;q=&amp;esrc=s&amp;source=images&amp;cd=&amp;cad=rja&amp;uact=8&amp;ved=0ahUKEwil96Pboq7LAhUFfA4KHQa-AWgQjRwIBw&amp;url=http://www.moska.sk/&amp;bvm=bv.116274245,d.ZWU&amp;psig=AFQjCNEC5eKYFljFkU6iEHM5_5FjD7HZzg&amp;ust=1457429657413590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://www.google.sk/url?sa=i&amp;rct=j&amp;q=&amp;esrc=s&amp;source=images&amp;cd=&amp;cad=rja&amp;uact=8&amp;ved=0ahUKEwjN2MbOoq7LAhVBIA8KHSGKBUAQjRwIBw&amp;url=http://www.moska.sk/&amp;bvm=bv.116274245,d.ZWU&amp;psig=AFQjCNHUt6tUUs_YgJ5j6XnYGD3XOovPLA&amp;ust=1457429627833953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5EA96D-81F4-48F5-B925-69999F03C3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1974</Words>
  <Characters>11254</Characters>
  <Application>Microsoft Office Word</Application>
  <DocSecurity>0</DocSecurity>
  <Lines>93</Lines>
  <Paragraphs>26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BSK</Company>
  <LinksUpToDate>false</LinksUpToDate>
  <CharactersWithSpaces>13202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Lovíšková</dc:creator>
  <cp:lastModifiedBy>Michal Beniač</cp:lastModifiedBy>
  <cp:revision>17</cp:revision>
  <cp:lastPrinted>2016-04-07T08:29:00Z</cp:lastPrinted>
  <dcterms:created xsi:type="dcterms:W3CDTF">2016-04-06T13:04:00Z</dcterms:created>
  <dcterms:modified xsi:type="dcterms:W3CDTF">2016-04-07T13:42:00Z</dcterms:modified>
</cp:coreProperties>
</file>