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65E8" w:rsidRPr="0038761C" w:rsidRDefault="000665E8" w:rsidP="000665E8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  <w:lang w:val="sk-SK"/>
        </w:rPr>
      </w:pPr>
      <w:r w:rsidRPr="0038761C">
        <w:rPr>
          <w:rFonts w:ascii="Arial" w:hAnsi="Arial" w:cs="Arial"/>
          <w:b/>
          <w:bCs/>
          <w:color w:val="000000"/>
          <w:sz w:val="36"/>
          <w:szCs w:val="36"/>
          <w:lang w:val="sk-SK"/>
        </w:rPr>
        <w:t xml:space="preserve">Bod č.  </w:t>
      </w:r>
    </w:p>
    <w:p w:rsidR="000665E8" w:rsidRPr="0038761C" w:rsidRDefault="000665E8" w:rsidP="000665E8">
      <w:pPr>
        <w:jc w:val="both"/>
        <w:rPr>
          <w:rFonts w:ascii="Arial" w:hAnsi="Arial" w:cs="Arial"/>
          <w:b/>
          <w:bCs/>
          <w:color w:val="000000"/>
          <w:sz w:val="36"/>
          <w:szCs w:val="36"/>
          <w:lang w:val="sk-SK"/>
        </w:rPr>
      </w:pPr>
      <w:r w:rsidRPr="0038761C">
        <w:rPr>
          <w:rFonts w:ascii="Arial" w:hAnsi="Arial" w:cs="Arial"/>
          <w:b/>
          <w:bCs/>
          <w:color w:val="000000"/>
          <w:sz w:val="36"/>
          <w:szCs w:val="36"/>
          <w:lang w:val="sk-SK"/>
        </w:rPr>
        <w:t>Zastupiteľstvo Bratislavského samosprávneho kraja</w:t>
      </w:r>
    </w:p>
    <w:p w:rsidR="000665E8" w:rsidRPr="0038761C" w:rsidRDefault="000665E8" w:rsidP="000665E8">
      <w:pPr>
        <w:jc w:val="both"/>
        <w:rPr>
          <w:rFonts w:ascii="Arial" w:hAnsi="Arial" w:cs="Arial"/>
          <w:b/>
          <w:sz w:val="28"/>
          <w:szCs w:val="28"/>
          <w:lang w:val="sk-SK"/>
        </w:rPr>
      </w:pPr>
    </w:p>
    <w:p w:rsidR="009C4704" w:rsidRDefault="009C4704" w:rsidP="000665E8">
      <w:pPr>
        <w:jc w:val="both"/>
        <w:rPr>
          <w:rFonts w:ascii="Arial" w:hAnsi="Arial" w:cs="Arial"/>
          <w:sz w:val="22"/>
          <w:szCs w:val="22"/>
          <w:lang w:val="sk-SK"/>
        </w:rPr>
      </w:pPr>
      <w:r w:rsidRPr="009C4704">
        <w:rPr>
          <w:rFonts w:ascii="Arial" w:hAnsi="Arial" w:cs="Arial"/>
          <w:sz w:val="22"/>
          <w:szCs w:val="22"/>
          <w:lang w:val="sk-SK"/>
        </w:rPr>
        <w:t>Materiál na rokovanie Zastupiteľstva</w:t>
      </w:r>
    </w:p>
    <w:p w:rsidR="000665E8" w:rsidRPr="0038761C" w:rsidRDefault="000665E8" w:rsidP="000665E8">
      <w:pPr>
        <w:jc w:val="both"/>
        <w:rPr>
          <w:rFonts w:ascii="Arial" w:hAnsi="Arial" w:cs="Arial"/>
          <w:sz w:val="22"/>
          <w:szCs w:val="22"/>
          <w:lang w:val="sk-SK"/>
        </w:rPr>
      </w:pPr>
      <w:bookmarkStart w:id="0" w:name="_GoBack"/>
      <w:bookmarkEnd w:id="0"/>
      <w:r w:rsidRPr="0038761C">
        <w:rPr>
          <w:rFonts w:ascii="Arial" w:hAnsi="Arial" w:cs="Arial"/>
          <w:sz w:val="22"/>
          <w:szCs w:val="22"/>
          <w:lang w:val="sk-SK"/>
        </w:rPr>
        <w:t>Bratislavského samosprávneho kraja</w:t>
      </w:r>
    </w:p>
    <w:p w:rsidR="000665E8" w:rsidRPr="0038761C" w:rsidRDefault="000665E8" w:rsidP="000665E8">
      <w:pPr>
        <w:jc w:val="both"/>
        <w:rPr>
          <w:rFonts w:ascii="Arial" w:hAnsi="Arial" w:cs="Arial"/>
          <w:sz w:val="22"/>
          <w:szCs w:val="22"/>
          <w:lang w:val="sk-SK"/>
        </w:rPr>
      </w:pPr>
      <w:r>
        <w:rPr>
          <w:rFonts w:ascii="Arial" w:hAnsi="Arial" w:cs="Arial"/>
          <w:sz w:val="22"/>
          <w:szCs w:val="22"/>
          <w:lang w:val="sk-SK"/>
        </w:rPr>
        <w:t>22</w:t>
      </w:r>
      <w:r w:rsidRPr="0038761C">
        <w:rPr>
          <w:rFonts w:ascii="Arial" w:hAnsi="Arial" w:cs="Arial"/>
          <w:sz w:val="22"/>
          <w:szCs w:val="22"/>
          <w:lang w:val="sk-SK"/>
        </w:rPr>
        <w:t xml:space="preserve">. </w:t>
      </w:r>
      <w:r>
        <w:rPr>
          <w:rFonts w:ascii="Arial" w:hAnsi="Arial" w:cs="Arial"/>
          <w:sz w:val="22"/>
          <w:szCs w:val="22"/>
          <w:lang w:val="sk-SK"/>
        </w:rPr>
        <w:t>apríl</w:t>
      </w:r>
      <w:r w:rsidRPr="0038761C">
        <w:rPr>
          <w:rFonts w:ascii="Arial" w:hAnsi="Arial" w:cs="Arial"/>
          <w:sz w:val="22"/>
          <w:szCs w:val="22"/>
          <w:lang w:val="sk-SK"/>
        </w:rPr>
        <w:t xml:space="preserve"> 2016</w:t>
      </w:r>
    </w:p>
    <w:p w:rsidR="00144141" w:rsidRPr="00BB0E96" w:rsidRDefault="00144141" w:rsidP="00144141">
      <w:pPr>
        <w:rPr>
          <w:rFonts w:ascii="Arial" w:hAnsi="Arial" w:cs="Arial"/>
          <w:sz w:val="22"/>
          <w:szCs w:val="22"/>
          <w:lang w:val="sk-SK"/>
        </w:rPr>
      </w:pPr>
    </w:p>
    <w:p w:rsidR="00144141" w:rsidRPr="00BB0E96" w:rsidRDefault="00144141" w:rsidP="00144141">
      <w:pPr>
        <w:rPr>
          <w:rFonts w:ascii="Arial" w:hAnsi="Arial" w:cs="Arial"/>
          <w:sz w:val="22"/>
          <w:szCs w:val="22"/>
          <w:lang w:val="sk-SK"/>
        </w:rPr>
      </w:pPr>
    </w:p>
    <w:p w:rsidR="00144141" w:rsidRPr="00BB0E96" w:rsidRDefault="00144141" w:rsidP="00144141">
      <w:pPr>
        <w:rPr>
          <w:rFonts w:ascii="Arial" w:hAnsi="Arial" w:cs="Arial"/>
          <w:sz w:val="22"/>
          <w:szCs w:val="22"/>
          <w:lang w:val="sk-SK"/>
        </w:rPr>
      </w:pPr>
    </w:p>
    <w:p w:rsidR="00144141" w:rsidRPr="00BB0E96" w:rsidRDefault="00144141" w:rsidP="00144141">
      <w:pPr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615D17" w:rsidP="004168E8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  <w:lang w:val="sk-SK"/>
        </w:rPr>
      </w:pPr>
      <w:r w:rsidRPr="00BB0E96">
        <w:rPr>
          <w:rFonts w:ascii="Arial" w:hAnsi="Arial" w:cs="Arial"/>
          <w:b/>
          <w:bCs/>
          <w:sz w:val="32"/>
          <w:szCs w:val="32"/>
          <w:lang w:val="sk-SK"/>
        </w:rPr>
        <w:t>Návrh</w:t>
      </w:r>
      <w:r w:rsidR="00144141" w:rsidRPr="00BB0E96">
        <w:rPr>
          <w:rFonts w:ascii="Arial" w:hAnsi="Arial" w:cs="Arial"/>
          <w:b/>
          <w:bCs/>
          <w:sz w:val="32"/>
          <w:szCs w:val="32"/>
          <w:lang w:val="sk-SK"/>
        </w:rPr>
        <w:t xml:space="preserve"> </w:t>
      </w:r>
    </w:p>
    <w:p w:rsidR="00445A5B" w:rsidRPr="00BB0E96" w:rsidRDefault="00445A5B" w:rsidP="004168E8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  <w:lang w:val="sk-SK"/>
        </w:rPr>
      </w:pPr>
    </w:p>
    <w:p w:rsidR="00144141" w:rsidRDefault="00615D17" w:rsidP="004168E8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  <w:lang w:val="sk-SK"/>
        </w:rPr>
      </w:pPr>
      <w:r w:rsidRPr="00BB0E96">
        <w:rPr>
          <w:rFonts w:ascii="Arial" w:hAnsi="Arial" w:cs="Arial"/>
          <w:b/>
          <w:bCs/>
          <w:lang w:val="sk-SK"/>
        </w:rPr>
        <w:t xml:space="preserve">na schválenie </w:t>
      </w:r>
      <w:r w:rsidR="001C7099" w:rsidRPr="00BB0E96">
        <w:rPr>
          <w:rFonts w:ascii="Arial" w:hAnsi="Arial" w:cs="Arial"/>
          <w:b/>
          <w:bCs/>
          <w:lang w:val="sk-SK"/>
        </w:rPr>
        <w:t>vstupu</w:t>
      </w:r>
      <w:r w:rsidR="00144141" w:rsidRPr="00BB0E96">
        <w:rPr>
          <w:rFonts w:ascii="Arial" w:hAnsi="Arial" w:cs="Arial"/>
          <w:b/>
          <w:bCs/>
          <w:lang w:val="sk-SK"/>
        </w:rPr>
        <w:t xml:space="preserve"> Bratislavského samosprávneho kraja</w:t>
      </w:r>
      <w:r w:rsidR="00445A5B" w:rsidRPr="00BB0E96">
        <w:rPr>
          <w:rFonts w:ascii="Arial" w:hAnsi="Arial" w:cs="Arial"/>
          <w:b/>
          <w:bCs/>
          <w:lang w:val="sk-SK"/>
        </w:rPr>
        <w:t xml:space="preserve"> </w:t>
      </w:r>
      <w:r w:rsidR="001C7099" w:rsidRPr="00BB0E96">
        <w:rPr>
          <w:rFonts w:ascii="Arial" w:hAnsi="Arial" w:cs="Arial"/>
          <w:b/>
          <w:bCs/>
          <w:lang w:val="sk-SK"/>
        </w:rPr>
        <w:t xml:space="preserve">ako </w:t>
      </w:r>
      <w:r w:rsidR="001C7099" w:rsidRPr="00543720">
        <w:rPr>
          <w:rFonts w:ascii="Arial" w:hAnsi="Arial" w:cs="Arial"/>
          <w:b/>
          <w:bCs/>
          <w:lang w:val="sk-SK"/>
        </w:rPr>
        <w:t xml:space="preserve">partnera do projektu </w:t>
      </w:r>
      <w:r w:rsidR="0021262F" w:rsidRPr="00543720">
        <w:rPr>
          <w:rFonts w:ascii="Arial" w:hAnsi="Arial" w:cs="Arial"/>
          <w:b/>
          <w:bCs/>
          <w:lang w:val="sk-SK"/>
        </w:rPr>
        <w:t>„</w:t>
      </w:r>
      <w:r w:rsidR="00543720" w:rsidRPr="00543720">
        <w:rPr>
          <w:rFonts w:ascii="Arial" w:hAnsi="Arial" w:cs="Arial"/>
          <w:b/>
          <w:bCs/>
          <w:lang w:val="sk-SK"/>
        </w:rPr>
        <w:t>Objavte Malý a Mo</w:t>
      </w:r>
      <w:r w:rsidR="00543720">
        <w:rPr>
          <w:rFonts w:ascii="Arial" w:hAnsi="Arial" w:cs="Arial"/>
          <w:b/>
          <w:bCs/>
          <w:lang w:val="sk-SK"/>
        </w:rPr>
        <w:t>šo</w:t>
      </w:r>
      <w:r w:rsidR="00543720" w:rsidRPr="00543720">
        <w:rPr>
          <w:rFonts w:ascii="Arial" w:hAnsi="Arial" w:cs="Arial"/>
          <w:b/>
          <w:bCs/>
          <w:lang w:val="sk-SK"/>
        </w:rPr>
        <w:t>nsk</w:t>
      </w:r>
      <w:r w:rsidR="00543720">
        <w:rPr>
          <w:rFonts w:ascii="Arial" w:hAnsi="Arial" w:cs="Arial"/>
          <w:b/>
          <w:bCs/>
          <w:lang w:val="sk-SK"/>
        </w:rPr>
        <w:t>ý</w:t>
      </w:r>
      <w:r w:rsidR="00543720" w:rsidRPr="00543720">
        <w:rPr>
          <w:rFonts w:ascii="Arial" w:hAnsi="Arial" w:cs="Arial"/>
          <w:b/>
          <w:bCs/>
          <w:lang w:val="sk-SK"/>
        </w:rPr>
        <w:t xml:space="preserve"> Dunaj na bicykli a na člne</w:t>
      </w:r>
      <w:r w:rsidR="0021262F" w:rsidRPr="00543720">
        <w:rPr>
          <w:rFonts w:ascii="Arial" w:hAnsi="Arial" w:cs="Arial"/>
          <w:b/>
          <w:bCs/>
          <w:lang w:val="sk-SK"/>
        </w:rPr>
        <w:t>“</w:t>
      </w:r>
    </w:p>
    <w:p w:rsidR="000665E8" w:rsidRPr="00BB0E96" w:rsidRDefault="000665E8" w:rsidP="00D058E4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  <w:lang w:val="sk-SK"/>
        </w:rPr>
      </w:pPr>
    </w:p>
    <w:p w:rsidR="00144141" w:rsidRPr="00BB0E96" w:rsidRDefault="00144141" w:rsidP="00144141">
      <w:pPr>
        <w:rPr>
          <w:rFonts w:ascii="Arial" w:hAnsi="Arial" w:cs="Arial"/>
          <w:sz w:val="22"/>
          <w:szCs w:val="22"/>
          <w:lang w:val="sk-SK"/>
        </w:rPr>
      </w:pPr>
    </w:p>
    <w:p w:rsidR="000665E8" w:rsidRPr="0038761C" w:rsidRDefault="000665E8" w:rsidP="000665E8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  <w:lang w:val="sk-SK"/>
        </w:rPr>
      </w:pPr>
      <w:r w:rsidRPr="0038761C">
        <w:rPr>
          <w:rFonts w:ascii="Arial" w:hAnsi="Arial" w:cs="Arial"/>
          <w:bCs/>
          <w:color w:val="000000"/>
          <w:sz w:val="22"/>
          <w:szCs w:val="22"/>
          <w:u w:val="single"/>
          <w:lang w:val="sk-SK"/>
        </w:rPr>
        <w:t>Materiál predkladá:</w:t>
      </w: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ab/>
      </w:r>
      <w:r w:rsidRPr="0038761C">
        <w:rPr>
          <w:rFonts w:ascii="Arial" w:hAnsi="Arial" w:cs="Arial"/>
          <w:bCs/>
          <w:color w:val="000000"/>
          <w:sz w:val="22"/>
          <w:szCs w:val="22"/>
          <w:u w:val="single"/>
          <w:lang w:val="sk-SK"/>
        </w:rPr>
        <w:t>Materiál obsahuje:</w:t>
      </w:r>
    </w:p>
    <w:p w:rsidR="000665E8" w:rsidRPr="0038761C" w:rsidRDefault="000665E8" w:rsidP="000665E8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:rsidR="000665E8" w:rsidRPr="0038761C" w:rsidRDefault="000665E8" w:rsidP="000665E8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  <w:lang w:val="sk-SK"/>
        </w:rPr>
      </w:pP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 xml:space="preserve">RNDr. Martin </w:t>
      </w:r>
      <w:proofErr w:type="spellStart"/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>Zaťovič</w:t>
      </w:r>
      <w:proofErr w:type="spellEnd"/>
      <w:r w:rsidRPr="0038761C">
        <w:rPr>
          <w:rFonts w:ascii="Arial" w:hAnsi="Arial" w:cs="Arial"/>
          <w:b/>
          <w:bCs/>
          <w:color w:val="000000"/>
          <w:sz w:val="22"/>
          <w:szCs w:val="22"/>
          <w:lang w:val="sk-SK"/>
        </w:rPr>
        <w:tab/>
      </w: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>1.  Návrh uznesenia</w:t>
      </w:r>
    </w:p>
    <w:p w:rsidR="000665E8" w:rsidRPr="0038761C" w:rsidRDefault="000665E8" w:rsidP="000665E8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  <w:lang w:val="sk-SK"/>
        </w:rPr>
      </w:pP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 xml:space="preserve">podpredseda Bratislavského  </w:t>
      </w: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ab/>
        <w:t>2.  Dôvodová správa</w:t>
      </w:r>
    </w:p>
    <w:p w:rsidR="000665E8" w:rsidRPr="0038761C" w:rsidRDefault="000665E8" w:rsidP="000665E8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  <w:lang w:val="sk-SK"/>
        </w:rPr>
      </w:pP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>samosprávneho kraja</w:t>
      </w: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ab/>
      </w:r>
      <w:r>
        <w:rPr>
          <w:rFonts w:ascii="Arial" w:hAnsi="Arial" w:cs="Arial"/>
          <w:bCs/>
          <w:color w:val="000000"/>
          <w:sz w:val="22"/>
          <w:szCs w:val="22"/>
          <w:lang w:val="sk-SK"/>
        </w:rPr>
        <w:t>3</w:t>
      </w: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>.  Stanoviská komisií</w:t>
      </w:r>
    </w:p>
    <w:p w:rsidR="003F4C55" w:rsidRDefault="003F4C55" w:rsidP="003F4C55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:rsidR="000665E8" w:rsidRDefault="000665E8" w:rsidP="003F4C55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:rsidR="000665E8" w:rsidRPr="00BB0E96" w:rsidRDefault="000665E8" w:rsidP="003F4C55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  <w:r w:rsidRPr="00BB0E96">
        <w:rPr>
          <w:rFonts w:ascii="Arial" w:hAnsi="Arial" w:cs="Arial"/>
          <w:sz w:val="22"/>
          <w:szCs w:val="22"/>
          <w:u w:val="single"/>
          <w:lang w:val="sk-SK"/>
        </w:rPr>
        <w:t>Zodpovedn</w:t>
      </w:r>
      <w:r w:rsidR="00921A5F">
        <w:rPr>
          <w:rFonts w:ascii="Arial" w:hAnsi="Arial" w:cs="Arial"/>
          <w:sz w:val="22"/>
          <w:szCs w:val="22"/>
          <w:u w:val="single"/>
          <w:lang w:val="sk-SK"/>
        </w:rPr>
        <w:t>í</w:t>
      </w:r>
      <w:r w:rsidRPr="00BB0E96">
        <w:rPr>
          <w:rFonts w:ascii="Arial" w:hAnsi="Arial" w:cs="Arial"/>
          <w:sz w:val="22"/>
          <w:szCs w:val="22"/>
          <w:u w:val="single"/>
          <w:lang w:val="sk-SK"/>
        </w:rPr>
        <w:t>:</w:t>
      </w:r>
    </w:p>
    <w:p w:rsidR="00D05A85" w:rsidRPr="00BB0E96" w:rsidRDefault="00D05A85" w:rsidP="003F4C55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Mgr. Barbora Lukáčová</w:t>
      </w: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riaditeľka </w:t>
      </w:r>
      <w:r w:rsidR="003D33D4">
        <w:rPr>
          <w:rFonts w:ascii="Arial" w:hAnsi="Arial" w:cs="Arial"/>
          <w:sz w:val="22"/>
          <w:szCs w:val="22"/>
          <w:lang w:val="sk-SK"/>
        </w:rPr>
        <w:t>O</w:t>
      </w:r>
      <w:r w:rsidRPr="00BB0E96">
        <w:rPr>
          <w:rFonts w:ascii="Arial" w:hAnsi="Arial" w:cs="Arial"/>
          <w:sz w:val="22"/>
          <w:szCs w:val="22"/>
          <w:lang w:val="sk-SK"/>
        </w:rPr>
        <w:t>dboru stratégie, územného rozvoja a riadenia projektov</w:t>
      </w:r>
    </w:p>
    <w:p w:rsidR="003A782A" w:rsidRPr="00BB0E96" w:rsidRDefault="003A782A" w:rsidP="003F4C55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3A782A" w:rsidRPr="00BB0E96" w:rsidRDefault="003A782A" w:rsidP="003F4C55">
      <w:pPr>
        <w:jc w:val="both"/>
        <w:rPr>
          <w:rFonts w:ascii="Arial" w:hAnsi="Arial" w:cs="Arial"/>
          <w:sz w:val="22"/>
          <w:szCs w:val="22"/>
          <w:lang w:val="sk-SK"/>
        </w:rPr>
      </w:pPr>
      <w:proofErr w:type="spellStart"/>
      <w:r w:rsidRPr="00BB0E96">
        <w:rPr>
          <w:rFonts w:ascii="Arial" w:hAnsi="Arial" w:cs="Arial"/>
          <w:sz w:val="22"/>
          <w:szCs w:val="22"/>
          <w:lang w:val="sk-SK"/>
        </w:rPr>
        <w:t>Mgr.art</w:t>
      </w:r>
      <w:proofErr w:type="spellEnd"/>
      <w:r w:rsidRPr="00BB0E96">
        <w:rPr>
          <w:rFonts w:ascii="Arial" w:hAnsi="Arial" w:cs="Arial"/>
          <w:sz w:val="22"/>
          <w:szCs w:val="22"/>
          <w:lang w:val="sk-SK"/>
        </w:rPr>
        <w:t xml:space="preserve">. Zuzana Šajgalíková </w:t>
      </w:r>
    </w:p>
    <w:p w:rsidR="003A782A" w:rsidRPr="00BB0E96" w:rsidRDefault="00921A5F" w:rsidP="003F4C5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riaditeľka </w:t>
      </w:r>
      <w:r w:rsidR="003D33D4">
        <w:rPr>
          <w:rFonts w:ascii="Arial" w:hAnsi="Arial" w:cs="Arial"/>
          <w:sz w:val="22"/>
          <w:szCs w:val="22"/>
          <w:lang w:val="sk-SK"/>
        </w:rPr>
        <w:t>O</w:t>
      </w:r>
      <w:r w:rsidRPr="00BB0E96">
        <w:rPr>
          <w:rFonts w:ascii="Arial" w:hAnsi="Arial" w:cs="Arial"/>
          <w:sz w:val="22"/>
          <w:szCs w:val="22"/>
          <w:lang w:val="sk-SK"/>
        </w:rPr>
        <w:t>dboru</w:t>
      </w:r>
      <w:r w:rsidR="003A782A" w:rsidRPr="00BB0E96">
        <w:rPr>
          <w:rFonts w:ascii="Arial" w:hAnsi="Arial" w:cs="Arial"/>
          <w:sz w:val="22"/>
          <w:szCs w:val="22"/>
          <w:lang w:val="sk-SK"/>
        </w:rPr>
        <w:t xml:space="preserve"> cestovného ruchu a kultúry</w:t>
      </w: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  <w:r w:rsidRPr="00BB0E96">
        <w:rPr>
          <w:rFonts w:ascii="Arial" w:hAnsi="Arial" w:cs="Arial"/>
          <w:sz w:val="22"/>
          <w:szCs w:val="22"/>
          <w:u w:val="single"/>
          <w:lang w:val="sk-SK"/>
        </w:rPr>
        <w:t>Spracovatelia:</w:t>
      </w: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D05A85" w:rsidRPr="00BB0E96" w:rsidRDefault="00D05A85" w:rsidP="00D05A8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Ing. Michal Beniač</w:t>
      </w:r>
    </w:p>
    <w:p w:rsidR="003F4C55" w:rsidRPr="00BB0E96" w:rsidRDefault="00D05A85" w:rsidP="00D05A8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vedúci </w:t>
      </w:r>
      <w:r w:rsidR="003D33D4">
        <w:rPr>
          <w:rFonts w:ascii="Arial" w:hAnsi="Arial" w:cs="Arial"/>
          <w:sz w:val="22"/>
          <w:szCs w:val="22"/>
          <w:lang w:val="sk-SK"/>
        </w:rPr>
        <w:t>O</w:t>
      </w:r>
      <w:r w:rsidRPr="00BB0E96">
        <w:rPr>
          <w:rFonts w:ascii="Arial" w:hAnsi="Arial" w:cs="Arial"/>
          <w:sz w:val="22"/>
          <w:szCs w:val="22"/>
          <w:lang w:val="sk-SK"/>
        </w:rPr>
        <w:t>ddelenia riadenia projektov</w:t>
      </w:r>
    </w:p>
    <w:p w:rsidR="00D05A85" w:rsidRPr="00BB0E96" w:rsidRDefault="00D05A85" w:rsidP="00D05A85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Ing. arch. Joana Holčíková </w:t>
      </w:r>
    </w:p>
    <w:p w:rsidR="003F4C55" w:rsidRPr="00BB0E96" w:rsidRDefault="003F4C55" w:rsidP="003F4C5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referent </w:t>
      </w:r>
      <w:r w:rsidR="003D33D4">
        <w:rPr>
          <w:rFonts w:ascii="Arial" w:hAnsi="Arial" w:cs="Arial"/>
          <w:sz w:val="22"/>
          <w:szCs w:val="22"/>
          <w:lang w:val="sk-SK"/>
        </w:rPr>
        <w:t>O</w:t>
      </w:r>
      <w:r w:rsidRPr="00BB0E96">
        <w:rPr>
          <w:rFonts w:ascii="Arial" w:hAnsi="Arial" w:cs="Arial"/>
          <w:sz w:val="22"/>
          <w:szCs w:val="22"/>
          <w:lang w:val="sk-SK"/>
        </w:rPr>
        <w:t>ddelenia stratégie, územného rozvoja</w:t>
      </w:r>
    </w:p>
    <w:p w:rsidR="00712584" w:rsidRPr="00BB0E96" w:rsidRDefault="00712584" w:rsidP="00144141">
      <w:pPr>
        <w:rPr>
          <w:rFonts w:ascii="Arial" w:hAnsi="Arial" w:cs="Arial"/>
          <w:sz w:val="22"/>
          <w:szCs w:val="22"/>
          <w:lang w:val="sk-SK"/>
        </w:rPr>
      </w:pPr>
    </w:p>
    <w:p w:rsidR="003A782A" w:rsidRDefault="00921A5F" w:rsidP="003A782A">
      <w:pPr>
        <w:rPr>
          <w:rFonts w:ascii="Arial" w:hAnsi="Arial" w:cs="Arial"/>
          <w:sz w:val="22"/>
          <w:szCs w:val="22"/>
          <w:lang w:val="sk-SK"/>
        </w:rPr>
      </w:pPr>
      <w:r>
        <w:rPr>
          <w:rFonts w:ascii="Arial" w:hAnsi="Arial" w:cs="Arial"/>
          <w:sz w:val="22"/>
          <w:szCs w:val="22"/>
          <w:lang w:val="sk-SK"/>
        </w:rPr>
        <w:t>Fr</w:t>
      </w:r>
      <w:r w:rsidR="003D33D4">
        <w:rPr>
          <w:rFonts w:ascii="Arial" w:hAnsi="Arial" w:cs="Arial"/>
          <w:sz w:val="22"/>
          <w:szCs w:val="22"/>
          <w:lang w:val="sk-SK"/>
        </w:rPr>
        <w:t>antišek</w:t>
      </w:r>
      <w:r>
        <w:rPr>
          <w:rFonts w:ascii="Arial" w:hAnsi="Arial" w:cs="Arial"/>
          <w:sz w:val="22"/>
          <w:szCs w:val="22"/>
          <w:lang w:val="sk-SK"/>
        </w:rPr>
        <w:t xml:space="preserve"> Stano</w:t>
      </w:r>
    </w:p>
    <w:p w:rsidR="00921A5F" w:rsidRPr="00BB0E96" w:rsidRDefault="00921A5F" w:rsidP="003A782A">
      <w:pPr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vedúci </w:t>
      </w:r>
      <w:r w:rsidR="003D33D4">
        <w:rPr>
          <w:rFonts w:ascii="Arial" w:hAnsi="Arial" w:cs="Arial"/>
          <w:sz w:val="22"/>
          <w:szCs w:val="22"/>
          <w:lang w:val="sk-SK"/>
        </w:rPr>
        <w:t>O</w:t>
      </w:r>
      <w:r w:rsidRPr="00BB0E96">
        <w:rPr>
          <w:rFonts w:ascii="Arial" w:hAnsi="Arial" w:cs="Arial"/>
          <w:sz w:val="22"/>
          <w:szCs w:val="22"/>
          <w:lang w:val="sk-SK"/>
        </w:rPr>
        <w:t>ddelenia</w:t>
      </w:r>
      <w:r>
        <w:rPr>
          <w:rFonts w:ascii="Arial" w:hAnsi="Arial" w:cs="Arial"/>
          <w:sz w:val="22"/>
          <w:szCs w:val="22"/>
          <w:lang w:val="sk-SK"/>
        </w:rPr>
        <w:t xml:space="preserve"> </w:t>
      </w:r>
      <w:r w:rsidRPr="00BB0E96">
        <w:rPr>
          <w:rFonts w:ascii="Arial" w:hAnsi="Arial" w:cs="Arial"/>
          <w:sz w:val="22"/>
          <w:szCs w:val="22"/>
          <w:lang w:val="sk-SK"/>
        </w:rPr>
        <w:t>cestovného  ruchu</w:t>
      </w:r>
    </w:p>
    <w:p w:rsidR="003A782A" w:rsidRPr="00BB0E96" w:rsidRDefault="003A782A" w:rsidP="003A782A">
      <w:pPr>
        <w:rPr>
          <w:rFonts w:ascii="Arial" w:hAnsi="Arial" w:cs="Arial"/>
          <w:sz w:val="22"/>
          <w:szCs w:val="22"/>
          <w:lang w:val="sk-SK"/>
        </w:rPr>
      </w:pPr>
    </w:p>
    <w:p w:rsidR="003A782A" w:rsidRPr="00BB0E96" w:rsidRDefault="00921A5F" w:rsidP="003A782A">
      <w:pPr>
        <w:rPr>
          <w:rFonts w:ascii="Arial" w:hAnsi="Arial" w:cs="Arial"/>
          <w:sz w:val="22"/>
          <w:szCs w:val="22"/>
          <w:lang w:val="sk-SK"/>
        </w:rPr>
      </w:pPr>
      <w:r>
        <w:rPr>
          <w:rFonts w:ascii="Arial" w:hAnsi="Arial" w:cs="Arial"/>
          <w:sz w:val="22"/>
          <w:szCs w:val="22"/>
          <w:lang w:val="sk-SK"/>
        </w:rPr>
        <w:t>Mgr. Martin Menkyna</w:t>
      </w:r>
    </w:p>
    <w:p w:rsidR="00712584" w:rsidRPr="00BB0E96" w:rsidRDefault="00921A5F" w:rsidP="003A782A">
      <w:pPr>
        <w:rPr>
          <w:rFonts w:ascii="Arial" w:hAnsi="Arial" w:cs="Arial"/>
          <w:sz w:val="22"/>
          <w:szCs w:val="22"/>
          <w:lang w:val="sk-SK"/>
        </w:rPr>
      </w:pPr>
      <w:r>
        <w:rPr>
          <w:rFonts w:ascii="Arial" w:hAnsi="Arial" w:cs="Arial"/>
          <w:sz w:val="22"/>
          <w:szCs w:val="22"/>
          <w:lang w:val="sk-SK"/>
        </w:rPr>
        <w:t>r</w:t>
      </w:r>
      <w:r w:rsidR="003A782A" w:rsidRPr="00BB0E96">
        <w:rPr>
          <w:rFonts w:ascii="Arial" w:hAnsi="Arial" w:cs="Arial"/>
          <w:sz w:val="22"/>
          <w:szCs w:val="22"/>
          <w:lang w:val="sk-SK"/>
        </w:rPr>
        <w:t xml:space="preserve">eferent </w:t>
      </w:r>
      <w:r w:rsidR="003D33D4">
        <w:rPr>
          <w:rFonts w:ascii="Arial" w:hAnsi="Arial" w:cs="Arial"/>
          <w:sz w:val="22"/>
          <w:szCs w:val="22"/>
          <w:lang w:val="sk-SK"/>
        </w:rPr>
        <w:t>O</w:t>
      </w:r>
      <w:r w:rsidR="003A782A" w:rsidRPr="00BB0E96">
        <w:rPr>
          <w:rFonts w:ascii="Arial" w:hAnsi="Arial" w:cs="Arial"/>
          <w:sz w:val="22"/>
          <w:szCs w:val="22"/>
          <w:lang w:val="sk-SK"/>
        </w:rPr>
        <w:t>ddelenia cestovného  ruchu</w:t>
      </w:r>
    </w:p>
    <w:p w:rsidR="000665E8" w:rsidRDefault="000665E8" w:rsidP="000665E8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:rsidR="000665E8" w:rsidRDefault="000665E8" w:rsidP="000665E8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:rsidR="000665E8" w:rsidRDefault="000665E8" w:rsidP="000665E8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:rsidR="000665E8" w:rsidRDefault="000665E8" w:rsidP="000665E8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:rsidR="000665E8" w:rsidRDefault="000665E8" w:rsidP="000665E8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:rsidR="000665E8" w:rsidRPr="0038761C" w:rsidRDefault="000665E8" w:rsidP="000665E8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>Bratislava</w:t>
      </w:r>
    </w:p>
    <w:p w:rsidR="003F4C55" w:rsidRPr="00BB0E96" w:rsidRDefault="000665E8" w:rsidP="003F4C55">
      <w:pPr>
        <w:jc w:val="center"/>
        <w:rPr>
          <w:rFonts w:ascii="Arial" w:hAnsi="Arial" w:cs="Arial"/>
          <w:spacing w:val="70"/>
          <w:lang w:val="sk-SK"/>
        </w:rPr>
      </w:pPr>
      <w:r>
        <w:rPr>
          <w:rFonts w:ascii="Arial" w:hAnsi="Arial" w:cs="Arial"/>
          <w:bCs/>
          <w:color w:val="000000"/>
          <w:sz w:val="22"/>
          <w:szCs w:val="22"/>
          <w:lang w:val="sk-SK"/>
        </w:rPr>
        <w:t>Apríl</w:t>
      </w: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 xml:space="preserve"> 201</w:t>
      </w:r>
      <w:r>
        <w:rPr>
          <w:rFonts w:ascii="Arial" w:hAnsi="Arial" w:cs="Arial"/>
          <w:bCs/>
          <w:color w:val="000000"/>
          <w:sz w:val="22"/>
          <w:szCs w:val="22"/>
          <w:lang w:val="sk-SK"/>
        </w:rPr>
        <w:t>6</w:t>
      </w:r>
      <w:r w:rsidR="00E37A71" w:rsidRPr="00BB0E96">
        <w:rPr>
          <w:rFonts w:ascii="Arial" w:hAnsi="Arial" w:cs="Arial"/>
          <w:spacing w:val="70"/>
          <w:sz w:val="22"/>
          <w:szCs w:val="22"/>
          <w:lang w:val="sk-SK"/>
        </w:rPr>
        <w:br w:type="page"/>
      </w:r>
      <w:r w:rsidR="003F4C55" w:rsidRPr="00BB0E96">
        <w:rPr>
          <w:rFonts w:ascii="Arial" w:hAnsi="Arial" w:cs="Arial"/>
          <w:spacing w:val="70"/>
          <w:lang w:val="sk-SK"/>
        </w:rPr>
        <w:lastRenderedPageBreak/>
        <w:t>Návrh uznesenia</w:t>
      </w:r>
    </w:p>
    <w:p w:rsidR="003F4C55" w:rsidRPr="00BB0E96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:rsidR="003F4C55" w:rsidRPr="00BB0E96" w:rsidRDefault="003F4C55" w:rsidP="003F4C55">
      <w:pPr>
        <w:jc w:val="center"/>
        <w:rPr>
          <w:rFonts w:ascii="Arial" w:hAnsi="Arial" w:cs="Arial"/>
          <w:lang w:val="sk-SK"/>
        </w:rPr>
      </w:pPr>
    </w:p>
    <w:p w:rsidR="003F4C55" w:rsidRPr="00BB0E96" w:rsidRDefault="003F4C55" w:rsidP="003F4C55">
      <w:pPr>
        <w:jc w:val="center"/>
        <w:outlineLvl w:val="0"/>
        <w:rPr>
          <w:rFonts w:ascii="Arial" w:hAnsi="Arial" w:cs="Arial"/>
          <w:b/>
          <w:lang w:val="sk-SK"/>
        </w:rPr>
      </w:pPr>
      <w:r w:rsidRPr="00BB0E96">
        <w:rPr>
          <w:rFonts w:ascii="Arial" w:hAnsi="Arial" w:cs="Arial"/>
          <w:b/>
          <w:lang w:val="sk-SK"/>
        </w:rPr>
        <w:t>UZNESENIE č. ....... / 201</w:t>
      </w:r>
      <w:r w:rsidR="00C153A6" w:rsidRPr="00BB0E96">
        <w:rPr>
          <w:rFonts w:ascii="Arial" w:hAnsi="Arial" w:cs="Arial"/>
          <w:b/>
          <w:lang w:val="sk-SK"/>
        </w:rPr>
        <w:t>6</w:t>
      </w:r>
    </w:p>
    <w:p w:rsidR="003F4C55" w:rsidRPr="00BB0E96" w:rsidRDefault="003F4C55" w:rsidP="003F4C55">
      <w:pPr>
        <w:jc w:val="center"/>
        <w:outlineLvl w:val="0"/>
        <w:rPr>
          <w:rFonts w:ascii="Arial" w:hAnsi="Arial" w:cs="Arial"/>
          <w:b/>
          <w:lang w:val="sk-SK"/>
        </w:rPr>
      </w:pPr>
    </w:p>
    <w:p w:rsidR="003F4C55" w:rsidRPr="00BB0E96" w:rsidRDefault="003A782A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zo dňa 22</w:t>
      </w:r>
      <w:r w:rsidR="003F4C55" w:rsidRPr="00BB0E96">
        <w:rPr>
          <w:rFonts w:ascii="Arial" w:hAnsi="Arial" w:cs="Arial"/>
          <w:sz w:val="22"/>
          <w:szCs w:val="22"/>
          <w:lang w:val="sk-SK"/>
        </w:rPr>
        <w:t>.</w:t>
      </w:r>
      <w:r w:rsidR="00C153A6" w:rsidRPr="00BB0E96">
        <w:rPr>
          <w:rFonts w:ascii="Arial" w:hAnsi="Arial" w:cs="Arial"/>
          <w:sz w:val="22"/>
          <w:szCs w:val="22"/>
          <w:lang w:val="sk-SK"/>
        </w:rPr>
        <w:t>0</w:t>
      </w:r>
      <w:r w:rsidRPr="00BB0E96">
        <w:rPr>
          <w:rFonts w:ascii="Arial" w:hAnsi="Arial" w:cs="Arial"/>
          <w:sz w:val="22"/>
          <w:szCs w:val="22"/>
          <w:lang w:val="sk-SK"/>
        </w:rPr>
        <w:t>4</w:t>
      </w:r>
      <w:r w:rsidR="00C153A6" w:rsidRPr="00BB0E96">
        <w:rPr>
          <w:rFonts w:ascii="Arial" w:hAnsi="Arial" w:cs="Arial"/>
          <w:sz w:val="22"/>
          <w:szCs w:val="22"/>
          <w:lang w:val="sk-SK"/>
        </w:rPr>
        <w:t>.2016</w:t>
      </w:r>
    </w:p>
    <w:p w:rsidR="003F4C55" w:rsidRPr="00BB0E96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:rsidR="003F4C55" w:rsidRPr="00BB0E96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:rsidR="003F4C55" w:rsidRPr="00BB0E96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:rsidR="003F4C55" w:rsidRPr="00BB0E96" w:rsidRDefault="003F4C55" w:rsidP="003F4C55">
      <w:pPr>
        <w:spacing w:line="276" w:lineRule="auto"/>
        <w:outlineLvl w:val="0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Zastupiteľstvo Bratislavského samosprávneho kraja po prerokovaní materiálu</w:t>
      </w:r>
    </w:p>
    <w:p w:rsidR="00144141" w:rsidRPr="00BB0E96" w:rsidRDefault="00144141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:rsidR="00144141" w:rsidRPr="00BB0E96" w:rsidRDefault="001B0DE0" w:rsidP="00392938">
      <w:pPr>
        <w:pStyle w:val="Zkladntext3"/>
        <w:numPr>
          <w:ilvl w:val="0"/>
          <w:numId w:val="13"/>
        </w:numPr>
        <w:jc w:val="center"/>
        <w:outlineLvl w:val="0"/>
        <w:rPr>
          <w:rFonts w:ascii="Arial" w:hAnsi="Arial" w:cs="Arial"/>
          <w:b/>
          <w:lang w:val="sk-SK"/>
        </w:rPr>
      </w:pPr>
      <w:r w:rsidRPr="00BB0E96">
        <w:rPr>
          <w:rFonts w:ascii="Arial" w:hAnsi="Arial" w:cs="Arial"/>
          <w:b/>
          <w:lang w:val="sk-SK"/>
        </w:rPr>
        <w:t>s</w:t>
      </w:r>
      <w:r w:rsidR="00445A5B" w:rsidRPr="00BB0E96">
        <w:rPr>
          <w:rFonts w:ascii="Arial" w:hAnsi="Arial" w:cs="Arial"/>
          <w:b/>
          <w:lang w:val="sk-SK"/>
        </w:rPr>
        <w:t> </w:t>
      </w:r>
      <w:r w:rsidRPr="00BB0E96">
        <w:rPr>
          <w:rFonts w:ascii="Arial" w:hAnsi="Arial" w:cs="Arial"/>
          <w:b/>
          <w:lang w:val="sk-SK"/>
        </w:rPr>
        <w:t>c</w:t>
      </w:r>
      <w:r w:rsidR="00445A5B" w:rsidRPr="00BB0E96">
        <w:rPr>
          <w:rFonts w:ascii="Arial" w:hAnsi="Arial" w:cs="Arial"/>
          <w:b/>
          <w:lang w:val="sk-SK"/>
        </w:rPr>
        <w:t xml:space="preserve"> </w:t>
      </w:r>
      <w:r w:rsidRPr="00BB0E96">
        <w:rPr>
          <w:rFonts w:ascii="Arial" w:hAnsi="Arial" w:cs="Arial"/>
          <w:b/>
          <w:lang w:val="sk-SK"/>
        </w:rPr>
        <w:t>h</w:t>
      </w:r>
      <w:r w:rsidR="00445A5B" w:rsidRPr="00BB0E96">
        <w:rPr>
          <w:rFonts w:ascii="Arial" w:hAnsi="Arial" w:cs="Arial"/>
          <w:b/>
          <w:lang w:val="sk-SK"/>
        </w:rPr>
        <w:t xml:space="preserve"> </w:t>
      </w:r>
      <w:r w:rsidRPr="00BB0E96">
        <w:rPr>
          <w:rFonts w:ascii="Arial" w:hAnsi="Arial" w:cs="Arial"/>
          <w:b/>
          <w:lang w:val="sk-SK"/>
        </w:rPr>
        <w:t>v</w:t>
      </w:r>
      <w:r w:rsidR="00445A5B" w:rsidRPr="00BB0E96">
        <w:rPr>
          <w:rFonts w:ascii="Arial" w:hAnsi="Arial" w:cs="Arial"/>
          <w:b/>
          <w:lang w:val="sk-SK"/>
        </w:rPr>
        <w:t> </w:t>
      </w:r>
      <w:r w:rsidRPr="00BB0E96">
        <w:rPr>
          <w:rFonts w:ascii="Arial" w:hAnsi="Arial" w:cs="Arial"/>
          <w:b/>
          <w:lang w:val="sk-SK"/>
        </w:rPr>
        <w:t>a</w:t>
      </w:r>
      <w:r w:rsidR="00445A5B" w:rsidRPr="00BB0E96">
        <w:rPr>
          <w:rFonts w:ascii="Arial" w:hAnsi="Arial" w:cs="Arial"/>
          <w:b/>
          <w:lang w:val="sk-SK"/>
        </w:rPr>
        <w:t> </w:t>
      </w:r>
      <w:r w:rsidRPr="00BB0E96">
        <w:rPr>
          <w:rFonts w:ascii="Arial" w:hAnsi="Arial" w:cs="Arial"/>
          <w:b/>
          <w:lang w:val="sk-SK"/>
        </w:rPr>
        <w:t>ľ</w:t>
      </w:r>
      <w:r w:rsidR="00445A5B" w:rsidRPr="00BB0E96">
        <w:rPr>
          <w:rFonts w:ascii="Arial" w:hAnsi="Arial" w:cs="Arial"/>
          <w:b/>
          <w:lang w:val="sk-SK"/>
        </w:rPr>
        <w:t xml:space="preserve"> </w:t>
      </w:r>
      <w:r w:rsidRPr="00BB0E96">
        <w:rPr>
          <w:rFonts w:ascii="Arial" w:hAnsi="Arial" w:cs="Arial"/>
          <w:b/>
          <w:lang w:val="sk-SK"/>
        </w:rPr>
        <w:t>u</w:t>
      </w:r>
      <w:r w:rsidR="00445A5B" w:rsidRPr="00BB0E96">
        <w:rPr>
          <w:rFonts w:ascii="Arial" w:hAnsi="Arial" w:cs="Arial"/>
          <w:b/>
          <w:lang w:val="sk-SK"/>
        </w:rPr>
        <w:t> </w:t>
      </w:r>
      <w:r w:rsidRPr="00BB0E96">
        <w:rPr>
          <w:rFonts w:ascii="Arial" w:hAnsi="Arial" w:cs="Arial"/>
          <w:b/>
          <w:lang w:val="sk-SK"/>
        </w:rPr>
        <w:t>j</w:t>
      </w:r>
      <w:r w:rsidR="00445A5B" w:rsidRPr="00BB0E96">
        <w:rPr>
          <w:rFonts w:ascii="Arial" w:hAnsi="Arial" w:cs="Arial"/>
          <w:b/>
          <w:lang w:val="sk-SK"/>
        </w:rPr>
        <w:t xml:space="preserve"> </w:t>
      </w:r>
      <w:r w:rsidRPr="00BB0E96">
        <w:rPr>
          <w:rFonts w:ascii="Arial" w:hAnsi="Arial" w:cs="Arial"/>
          <w:b/>
          <w:lang w:val="sk-SK"/>
        </w:rPr>
        <w:t>e</w:t>
      </w:r>
    </w:p>
    <w:p w:rsidR="00144141" w:rsidRPr="00BB0E96" w:rsidRDefault="00144141" w:rsidP="00E05F4C">
      <w:pPr>
        <w:pStyle w:val="Zkladntext3"/>
        <w:rPr>
          <w:rFonts w:ascii="Arial" w:hAnsi="Arial" w:cs="Arial"/>
          <w:b/>
          <w:lang w:val="sk-SK"/>
        </w:rPr>
      </w:pPr>
    </w:p>
    <w:p w:rsidR="009E632F" w:rsidRPr="00BB0E96" w:rsidRDefault="009E632F" w:rsidP="009E632F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b/>
          <w:sz w:val="22"/>
          <w:szCs w:val="22"/>
          <w:lang w:val="sk-SK"/>
        </w:rPr>
        <w:t>A.1</w:t>
      </w:r>
      <w:r w:rsidRPr="00BB0E96">
        <w:rPr>
          <w:rFonts w:ascii="Arial" w:hAnsi="Arial" w:cs="Arial"/>
          <w:sz w:val="22"/>
          <w:szCs w:val="22"/>
          <w:lang w:val="sk-SK"/>
        </w:rPr>
        <w:t xml:space="preserve"> vstup BSK ako partnera do projektu </w:t>
      </w:r>
      <w:r w:rsidR="00543720" w:rsidRPr="00543720">
        <w:rPr>
          <w:rFonts w:ascii="Arial" w:hAnsi="Arial" w:cs="Arial"/>
          <w:sz w:val="22"/>
          <w:szCs w:val="22"/>
          <w:lang w:val="sk-SK"/>
        </w:rPr>
        <w:t>„Objavte Malý a Mošonský Dunaj na bicykli a na člne“</w:t>
      </w:r>
      <w:r w:rsidR="00921A5F">
        <w:rPr>
          <w:rFonts w:ascii="Arial" w:hAnsi="Arial" w:cs="Arial"/>
          <w:sz w:val="22"/>
          <w:szCs w:val="22"/>
          <w:lang w:val="sk-SK"/>
        </w:rPr>
        <w:t xml:space="preserve"> (</w:t>
      </w:r>
      <w:r w:rsidR="00921A5F" w:rsidRPr="00921A5F">
        <w:rPr>
          <w:rFonts w:ascii="Arial" w:hAnsi="Arial" w:cs="Arial"/>
          <w:sz w:val="22"/>
          <w:szCs w:val="22"/>
          <w:lang w:val="sk-SK"/>
        </w:rPr>
        <w:t>„</w:t>
      </w:r>
      <w:proofErr w:type="spellStart"/>
      <w:r w:rsidR="00921A5F" w:rsidRPr="00921A5F">
        <w:rPr>
          <w:rFonts w:ascii="Arial" w:hAnsi="Arial" w:cs="Arial"/>
          <w:sz w:val="22"/>
          <w:szCs w:val="22"/>
          <w:lang w:val="sk-SK"/>
        </w:rPr>
        <w:t>Discover</w:t>
      </w:r>
      <w:proofErr w:type="spellEnd"/>
      <w:r w:rsidR="00921A5F" w:rsidRPr="00921A5F">
        <w:rPr>
          <w:rFonts w:ascii="Arial" w:hAnsi="Arial" w:cs="Arial"/>
          <w:sz w:val="22"/>
          <w:szCs w:val="22"/>
          <w:lang w:val="sk-SK"/>
        </w:rPr>
        <w:t xml:space="preserve"> </w:t>
      </w:r>
      <w:proofErr w:type="spellStart"/>
      <w:r w:rsidR="00921A5F" w:rsidRPr="00921A5F">
        <w:rPr>
          <w:rFonts w:ascii="Arial" w:hAnsi="Arial" w:cs="Arial"/>
          <w:sz w:val="22"/>
          <w:szCs w:val="22"/>
          <w:lang w:val="sk-SK"/>
        </w:rPr>
        <w:t>the</w:t>
      </w:r>
      <w:proofErr w:type="spellEnd"/>
      <w:r w:rsidR="00921A5F" w:rsidRPr="00921A5F">
        <w:rPr>
          <w:rFonts w:ascii="Arial" w:hAnsi="Arial" w:cs="Arial"/>
          <w:sz w:val="22"/>
          <w:szCs w:val="22"/>
          <w:lang w:val="sk-SK"/>
        </w:rPr>
        <w:t xml:space="preserve"> </w:t>
      </w:r>
      <w:proofErr w:type="spellStart"/>
      <w:r w:rsidR="00921A5F" w:rsidRPr="00921A5F">
        <w:rPr>
          <w:rFonts w:ascii="Arial" w:hAnsi="Arial" w:cs="Arial"/>
          <w:sz w:val="22"/>
          <w:szCs w:val="22"/>
          <w:lang w:val="sk-SK"/>
        </w:rPr>
        <w:t>Small</w:t>
      </w:r>
      <w:proofErr w:type="spellEnd"/>
      <w:r w:rsidR="00921A5F" w:rsidRPr="00921A5F">
        <w:rPr>
          <w:rFonts w:ascii="Arial" w:hAnsi="Arial" w:cs="Arial"/>
          <w:sz w:val="22"/>
          <w:szCs w:val="22"/>
          <w:lang w:val="sk-SK"/>
        </w:rPr>
        <w:t xml:space="preserve"> &amp; </w:t>
      </w:r>
      <w:proofErr w:type="spellStart"/>
      <w:r w:rsidR="00921A5F" w:rsidRPr="00921A5F">
        <w:rPr>
          <w:rFonts w:ascii="Arial" w:hAnsi="Arial" w:cs="Arial"/>
          <w:sz w:val="22"/>
          <w:szCs w:val="22"/>
          <w:lang w:val="sk-SK"/>
        </w:rPr>
        <w:t>Moson</w:t>
      </w:r>
      <w:proofErr w:type="spellEnd"/>
      <w:r w:rsidR="00921A5F" w:rsidRPr="00921A5F">
        <w:rPr>
          <w:rFonts w:ascii="Arial" w:hAnsi="Arial" w:cs="Arial"/>
          <w:sz w:val="22"/>
          <w:szCs w:val="22"/>
          <w:lang w:val="sk-SK"/>
        </w:rPr>
        <w:t xml:space="preserve"> </w:t>
      </w:r>
      <w:proofErr w:type="spellStart"/>
      <w:r w:rsidR="00921A5F" w:rsidRPr="00921A5F">
        <w:rPr>
          <w:rFonts w:ascii="Arial" w:hAnsi="Arial" w:cs="Arial"/>
          <w:sz w:val="22"/>
          <w:szCs w:val="22"/>
          <w:lang w:val="sk-SK"/>
        </w:rPr>
        <w:t>Danube</w:t>
      </w:r>
      <w:proofErr w:type="spellEnd"/>
      <w:r w:rsidR="00921A5F" w:rsidRPr="00921A5F">
        <w:rPr>
          <w:rFonts w:ascii="Arial" w:hAnsi="Arial" w:cs="Arial"/>
          <w:sz w:val="22"/>
          <w:szCs w:val="22"/>
          <w:lang w:val="sk-SK"/>
        </w:rPr>
        <w:t xml:space="preserve"> by </w:t>
      </w:r>
      <w:proofErr w:type="spellStart"/>
      <w:r w:rsidR="00921A5F" w:rsidRPr="00921A5F">
        <w:rPr>
          <w:rFonts w:ascii="Arial" w:hAnsi="Arial" w:cs="Arial"/>
          <w:sz w:val="22"/>
          <w:szCs w:val="22"/>
          <w:lang w:val="sk-SK"/>
        </w:rPr>
        <w:t>bike</w:t>
      </w:r>
      <w:proofErr w:type="spellEnd"/>
      <w:r w:rsidR="00921A5F" w:rsidRPr="00921A5F">
        <w:rPr>
          <w:rFonts w:ascii="Arial" w:hAnsi="Arial" w:cs="Arial"/>
          <w:sz w:val="22"/>
          <w:szCs w:val="22"/>
          <w:lang w:val="sk-SK"/>
        </w:rPr>
        <w:t xml:space="preserve"> and </w:t>
      </w:r>
      <w:proofErr w:type="spellStart"/>
      <w:r w:rsidR="00921A5F" w:rsidRPr="00921A5F">
        <w:rPr>
          <w:rFonts w:ascii="Arial" w:hAnsi="Arial" w:cs="Arial"/>
          <w:sz w:val="22"/>
          <w:szCs w:val="22"/>
          <w:lang w:val="sk-SK"/>
        </w:rPr>
        <w:t>boat</w:t>
      </w:r>
      <w:proofErr w:type="spellEnd"/>
      <w:r w:rsidR="00921A5F" w:rsidRPr="00921A5F">
        <w:rPr>
          <w:rFonts w:ascii="Arial" w:hAnsi="Arial" w:cs="Arial"/>
          <w:sz w:val="22"/>
          <w:szCs w:val="22"/>
          <w:lang w:val="sk-SK"/>
        </w:rPr>
        <w:t>“</w:t>
      </w:r>
      <w:r w:rsidR="00921A5F">
        <w:rPr>
          <w:rFonts w:ascii="Arial" w:hAnsi="Arial" w:cs="Arial"/>
          <w:sz w:val="22"/>
          <w:szCs w:val="22"/>
          <w:lang w:val="sk-SK"/>
        </w:rPr>
        <w:t>)</w:t>
      </w:r>
      <w:r w:rsidR="00921A5F" w:rsidRPr="00921A5F">
        <w:rPr>
          <w:rFonts w:ascii="Arial" w:hAnsi="Arial" w:cs="Arial"/>
          <w:sz w:val="22"/>
          <w:szCs w:val="22"/>
          <w:lang w:val="sk-SK"/>
        </w:rPr>
        <w:t xml:space="preserve"> </w:t>
      </w:r>
      <w:r w:rsidRPr="00BB0E96">
        <w:rPr>
          <w:rFonts w:ascii="Arial" w:hAnsi="Arial" w:cs="Arial"/>
          <w:sz w:val="22"/>
          <w:szCs w:val="22"/>
          <w:lang w:val="sk-SK"/>
        </w:rPr>
        <w:t xml:space="preserve">v rámci Programu </w:t>
      </w:r>
      <w:r w:rsidR="003A782A" w:rsidRPr="00BB0E96">
        <w:rPr>
          <w:rFonts w:ascii="Arial" w:hAnsi="Arial" w:cs="Arial"/>
          <w:sz w:val="22"/>
          <w:szCs w:val="22"/>
          <w:lang w:val="sk-SK"/>
        </w:rPr>
        <w:t>INTERREG V-A SK-HU</w:t>
      </w:r>
      <w:r w:rsidRPr="00BB0E96">
        <w:rPr>
          <w:rFonts w:ascii="Arial" w:hAnsi="Arial" w:cs="Arial"/>
          <w:sz w:val="22"/>
          <w:szCs w:val="22"/>
          <w:lang w:val="sk-SK"/>
        </w:rPr>
        <w:t xml:space="preserve"> 201</w:t>
      </w:r>
      <w:r w:rsidR="003A782A" w:rsidRPr="00BB0E96">
        <w:rPr>
          <w:rFonts w:ascii="Arial" w:hAnsi="Arial" w:cs="Arial"/>
          <w:sz w:val="22"/>
          <w:szCs w:val="22"/>
          <w:lang w:val="sk-SK"/>
        </w:rPr>
        <w:t>4-2020, Priorit</w:t>
      </w:r>
      <w:r w:rsidR="00921A5F">
        <w:rPr>
          <w:rFonts w:ascii="Arial" w:hAnsi="Arial" w:cs="Arial"/>
          <w:sz w:val="22"/>
          <w:szCs w:val="22"/>
          <w:lang w:val="sk-SK"/>
        </w:rPr>
        <w:t>ná os č.</w:t>
      </w:r>
      <w:r w:rsidR="003A782A" w:rsidRPr="00BB0E96">
        <w:rPr>
          <w:rFonts w:ascii="Arial" w:hAnsi="Arial" w:cs="Arial"/>
          <w:sz w:val="22"/>
          <w:szCs w:val="22"/>
          <w:lang w:val="sk-SK"/>
        </w:rPr>
        <w:t>1</w:t>
      </w:r>
      <w:r w:rsidRPr="00BB0E96">
        <w:rPr>
          <w:rFonts w:ascii="Arial" w:hAnsi="Arial" w:cs="Arial"/>
          <w:sz w:val="22"/>
          <w:szCs w:val="22"/>
          <w:lang w:val="sk-SK"/>
        </w:rPr>
        <w:t xml:space="preserve"> „</w:t>
      </w:r>
      <w:r w:rsidR="003A782A" w:rsidRPr="00BB0E96">
        <w:rPr>
          <w:rFonts w:ascii="Arial" w:hAnsi="Arial" w:cs="Arial"/>
          <w:sz w:val="22"/>
          <w:szCs w:val="22"/>
          <w:lang w:val="sk-SK"/>
        </w:rPr>
        <w:t>Príroda a kultúra</w:t>
      </w:r>
      <w:r w:rsidRPr="00BB0E96">
        <w:rPr>
          <w:rFonts w:ascii="Arial" w:hAnsi="Arial" w:cs="Arial"/>
          <w:sz w:val="22"/>
          <w:szCs w:val="22"/>
          <w:lang w:val="sk-SK"/>
        </w:rPr>
        <w:t>“.</w:t>
      </w:r>
    </w:p>
    <w:p w:rsidR="009E632F" w:rsidRPr="00BB0E96" w:rsidRDefault="009E632F" w:rsidP="009E632F">
      <w:pPr>
        <w:pStyle w:val="Zkladntext3"/>
        <w:jc w:val="left"/>
        <w:rPr>
          <w:rFonts w:ascii="Arial" w:hAnsi="Arial" w:cs="Arial"/>
          <w:color w:val="FF0000"/>
          <w:lang w:val="sk-SK"/>
        </w:rPr>
      </w:pPr>
    </w:p>
    <w:p w:rsidR="009E632F" w:rsidRPr="00BB0E96" w:rsidRDefault="009E632F" w:rsidP="009E632F">
      <w:pPr>
        <w:pStyle w:val="Zkladntext3"/>
        <w:jc w:val="left"/>
        <w:rPr>
          <w:rFonts w:ascii="Arial" w:hAnsi="Arial" w:cs="Arial"/>
          <w:lang w:val="sk-SK"/>
        </w:rPr>
      </w:pPr>
      <w:r w:rsidRPr="00BB0E96">
        <w:rPr>
          <w:rFonts w:ascii="Arial" w:hAnsi="Arial" w:cs="Arial"/>
          <w:b/>
          <w:lang w:val="sk-SK"/>
        </w:rPr>
        <w:t>A.2</w:t>
      </w:r>
      <w:r w:rsidRPr="00BB0E96">
        <w:rPr>
          <w:rFonts w:ascii="Arial" w:hAnsi="Arial" w:cs="Arial"/>
          <w:lang w:val="sk-SK"/>
        </w:rPr>
        <w:t xml:space="preserve">   povinné vlastné spolu</w:t>
      </w:r>
      <w:r w:rsidR="003A782A" w:rsidRPr="00BB0E96">
        <w:rPr>
          <w:rFonts w:ascii="Arial" w:hAnsi="Arial" w:cs="Arial"/>
          <w:lang w:val="sk-SK"/>
        </w:rPr>
        <w:t xml:space="preserve">financovanie projektu </w:t>
      </w:r>
      <w:r w:rsidR="003A782A" w:rsidRPr="00543720">
        <w:rPr>
          <w:rFonts w:ascii="Arial" w:hAnsi="Arial" w:cs="Arial"/>
          <w:lang w:val="sk-SK"/>
        </w:rPr>
        <w:t xml:space="preserve">vo výške </w:t>
      </w:r>
      <w:r w:rsidRPr="00543720">
        <w:rPr>
          <w:rFonts w:ascii="Arial" w:hAnsi="Arial" w:cs="Arial"/>
          <w:lang w:val="sk-SK"/>
        </w:rPr>
        <w:t xml:space="preserve">5%, t.j. </w:t>
      </w:r>
      <w:r w:rsidR="003A782A" w:rsidRPr="00543720">
        <w:rPr>
          <w:rFonts w:ascii="Arial" w:hAnsi="Arial" w:cs="Arial"/>
          <w:lang w:val="sk-SK"/>
        </w:rPr>
        <w:t>1</w:t>
      </w:r>
      <w:r w:rsidR="00456D28" w:rsidRPr="00543720">
        <w:rPr>
          <w:rFonts w:ascii="Arial" w:hAnsi="Arial" w:cs="Arial"/>
          <w:lang w:val="sk-SK"/>
        </w:rPr>
        <w:t>1</w:t>
      </w:r>
      <w:r w:rsidR="003A782A" w:rsidRPr="00543720">
        <w:rPr>
          <w:rFonts w:ascii="Arial" w:hAnsi="Arial" w:cs="Arial"/>
          <w:lang w:val="sk-SK"/>
        </w:rPr>
        <w:t>.</w:t>
      </w:r>
      <w:r w:rsidR="00456D28" w:rsidRPr="00543720">
        <w:rPr>
          <w:rFonts w:ascii="Arial" w:hAnsi="Arial" w:cs="Arial"/>
          <w:lang w:val="sk-SK"/>
        </w:rPr>
        <w:t>000</w:t>
      </w:r>
      <w:r w:rsidR="003A782A" w:rsidRPr="00543720">
        <w:rPr>
          <w:rFonts w:ascii="Arial" w:hAnsi="Arial" w:cs="Arial"/>
          <w:lang w:val="sk-SK"/>
        </w:rPr>
        <w:t>,- EUR.</w:t>
      </w:r>
    </w:p>
    <w:p w:rsidR="00703381" w:rsidRPr="00BB0E96" w:rsidRDefault="00703381" w:rsidP="009E632F">
      <w:pPr>
        <w:pStyle w:val="Zkladntext3"/>
        <w:jc w:val="left"/>
        <w:rPr>
          <w:rFonts w:ascii="Arial" w:hAnsi="Arial" w:cs="Arial"/>
          <w:lang w:val="sk-SK"/>
        </w:rPr>
      </w:pPr>
    </w:p>
    <w:p w:rsidR="009E632F" w:rsidRPr="00BB0E96" w:rsidRDefault="009E632F" w:rsidP="009E632F">
      <w:pPr>
        <w:ind w:left="360"/>
        <w:rPr>
          <w:rFonts w:ascii="Arial" w:hAnsi="Arial" w:cs="Arial"/>
          <w:bCs/>
          <w:sz w:val="22"/>
          <w:szCs w:val="22"/>
          <w:lang w:val="sk-SK"/>
        </w:rPr>
      </w:pPr>
    </w:p>
    <w:p w:rsidR="009E632F" w:rsidRPr="00BB0E96" w:rsidRDefault="009E632F" w:rsidP="009E632F">
      <w:pPr>
        <w:numPr>
          <w:ilvl w:val="0"/>
          <w:numId w:val="1"/>
        </w:numPr>
        <w:jc w:val="center"/>
        <w:rPr>
          <w:rFonts w:ascii="Arial" w:hAnsi="Arial" w:cs="Arial"/>
          <w:b/>
          <w:sz w:val="22"/>
          <w:szCs w:val="22"/>
          <w:lang w:val="sk-SK"/>
        </w:rPr>
      </w:pPr>
      <w:r w:rsidRPr="00BB0E96">
        <w:rPr>
          <w:rFonts w:ascii="Arial" w:hAnsi="Arial" w:cs="Arial"/>
          <w:b/>
          <w:sz w:val="22"/>
          <w:szCs w:val="22"/>
          <w:lang w:val="sk-SK"/>
        </w:rPr>
        <w:t>u k l a d á</w:t>
      </w:r>
    </w:p>
    <w:p w:rsidR="009E632F" w:rsidRPr="00BB0E96" w:rsidRDefault="009E632F" w:rsidP="009E632F">
      <w:pPr>
        <w:jc w:val="center"/>
        <w:rPr>
          <w:rFonts w:ascii="Arial" w:hAnsi="Arial" w:cs="Arial"/>
          <w:b/>
          <w:sz w:val="22"/>
          <w:szCs w:val="22"/>
          <w:lang w:val="sk-SK"/>
        </w:rPr>
      </w:pPr>
    </w:p>
    <w:p w:rsidR="009E632F" w:rsidRPr="00BB0E96" w:rsidRDefault="009E632F" w:rsidP="009E632F">
      <w:pPr>
        <w:jc w:val="center"/>
        <w:rPr>
          <w:rFonts w:ascii="Arial" w:hAnsi="Arial" w:cs="Arial"/>
          <w:b/>
          <w:sz w:val="22"/>
          <w:szCs w:val="22"/>
          <w:lang w:val="sk-SK"/>
        </w:rPr>
      </w:pPr>
    </w:p>
    <w:p w:rsidR="009E632F" w:rsidRPr="00BB0E96" w:rsidRDefault="009E632F" w:rsidP="009E632F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  <w:r w:rsidRPr="00BB0E96">
        <w:rPr>
          <w:rFonts w:ascii="Arial" w:hAnsi="Arial" w:cs="Arial"/>
          <w:sz w:val="22"/>
          <w:szCs w:val="22"/>
          <w:u w:val="single"/>
          <w:lang w:val="sk-SK"/>
        </w:rPr>
        <w:t>riaditeľovi Úradu Bratislavského samosprávneho kraja</w:t>
      </w:r>
    </w:p>
    <w:p w:rsidR="009E632F" w:rsidRPr="00BB0E96" w:rsidRDefault="009E632F" w:rsidP="009E632F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:rsidR="009E632F" w:rsidRPr="00BB0E96" w:rsidRDefault="009E632F" w:rsidP="009E632F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zabezpečiť vyčlenenie finančných </w:t>
      </w:r>
      <w:r w:rsidRPr="00543720">
        <w:rPr>
          <w:rFonts w:ascii="Arial" w:hAnsi="Arial" w:cs="Arial"/>
          <w:sz w:val="22"/>
          <w:szCs w:val="22"/>
          <w:lang w:val="sk-SK"/>
        </w:rPr>
        <w:t xml:space="preserve">prostriedkov na </w:t>
      </w:r>
      <w:proofErr w:type="spellStart"/>
      <w:r w:rsidR="00564B93" w:rsidRPr="00543720">
        <w:rPr>
          <w:rFonts w:ascii="Arial" w:hAnsi="Arial" w:cs="Arial"/>
          <w:sz w:val="22"/>
          <w:szCs w:val="22"/>
          <w:lang w:val="sk-SK"/>
        </w:rPr>
        <w:t>predfinancovanie</w:t>
      </w:r>
      <w:proofErr w:type="spellEnd"/>
      <w:r w:rsidRPr="00543720">
        <w:rPr>
          <w:rFonts w:ascii="Arial" w:hAnsi="Arial" w:cs="Arial"/>
          <w:sz w:val="22"/>
          <w:szCs w:val="22"/>
          <w:lang w:val="sk-SK"/>
        </w:rPr>
        <w:t xml:space="preserve"> projektových aktivít BSK v rozpočte BSK na roky 201</w:t>
      </w:r>
      <w:r w:rsidR="003A782A" w:rsidRPr="00543720">
        <w:rPr>
          <w:rFonts w:ascii="Arial" w:hAnsi="Arial" w:cs="Arial"/>
          <w:sz w:val="22"/>
          <w:szCs w:val="22"/>
          <w:lang w:val="sk-SK"/>
        </w:rPr>
        <w:t>7</w:t>
      </w:r>
      <w:r w:rsidRPr="00543720">
        <w:rPr>
          <w:rFonts w:ascii="Arial" w:hAnsi="Arial" w:cs="Arial"/>
          <w:sz w:val="22"/>
          <w:szCs w:val="22"/>
          <w:lang w:val="sk-SK"/>
        </w:rPr>
        <w:t xml:space="preserve"> – 20</w:t>
      </w:r>
      <w:r w:rsidR="003A782A" w:rsidRPr="00543720">
        <w:rPr>
          <w:rFonts w:ascii="Arial" w:hAnsi="Arial" w:cs="Arial"/>
          <w:sz w:val="22"/>
          <w:szCs w:val="22"/>
          <w:lang w:val="sk-SK"/>
        </w:rPr>
        <w:t>20</w:t>
      </w:r>
      <w:r w:rsidRPr="00543720">
        <w:rPr>
          <w:rFonts w:ascii="Arial" w:hAnsi="Arial" w:cs="Arial"/>
          <w:sz w:val="22"/>
          <w:szCs w:val="22"/>
          <w:lang w:val="sk-SK"/>
        </w:rPr>
        <w:t xml:space="preserve"> vo výške </w:t>
      </w:r>
      <w:r w:rsidR="003A782A" w:rsidRPr="00543720">
        <w:rPr>
          <w:rFonts w:ascii="Arial" w:hAnsi="Arial" w:cs="Arial"/>
          <w:sz w:val="22"/>
          <w:szCs w:val="22"/>
          <w:lang w:val="sk-SK"/>
        </w:rPr>
        <w:t>2</w:t>
      </w:r>
      <w:r w:rsidR="00456D28" w:rsidRPr="00543720">
        <w:rPr>
          <w:rFonts w:ascii="Arial" w:hAnsi="Arial" w:cs="Arial"/>
          <w:sz w:val="22"/>
          <w:szCs w:val="22"/>
          <w:lang w:val="sk-SK"/>
        </w:rPr>
        <w:t>20</w:t>
      </w:r>
      <w:r w:rsidR="003A782A" w:rsidRPr="00543720">
        <w:rPr>
          <w:rFonts w:ascii="Arial" w:hAnsi="Arial" w:cs="Arial"/>
          <w:sz w:val="22"/>
          <w:szCs w:val="22"/>
          <w:lang w:val="sk-SK"/>
        </w:rPr>
        <w:t xml:space="preserve">.000,- </w:t>
      </w:r>
      <w:r w:rsidRPr="00543720">
        <w:rPr>
          <w:rFonts w:ascii="Arial" w:hAnsi="Arial" w:cs="Arial"/>
          <w:sz w:val="22"/>
          <w:szCs w:val="22"/>
          <w:lang w:val="sk-SK"/>
        </w:rPr>
        <w:t xml:space="preserve">EUR pri povinnom vlastnom spolufinancovaní vo výške </w:t>
      </w:r>
      <w:r w:rsidR="003A782A" w:rsidRPr="00231843">
        <w:rPr>
          <w:rFonts w:ascii="Arial" w:hAnsi="Arial" w:cs="Arial"/>
          <w:sz w:val="22"/>
          <w:szCs w:val="22"/>
          <w:lang w:val="sk-SK"/>
        </w:rPr>
        <w:t>5</w:t>
      </w:r>
      <w:r w:rsidR="00231843">
        <w:rPr>
          <w:rFonts w:ascii="Arial" w:hAnsi="Arial" w:cs="Arial"/>
          <w:sz w:val="22"/>
          <w:szCs w:val="22"/>
          <w:lang w:val="sk-SK"/>
        </w:rPr>
        <w:t xml:space="preserve"> </w:t>
      </w:r>
      <w:r w:rsidR="003A782A" w:rsidRPr="00231843">
        <w:rPr>
          <w:rFonts w:ascii="Arial" w:hAnsi="Arial" w:cs="Arial"/>
          <w:sz w:val="22"/>
          <w:szCs w:val="22"/>
          <w:lang w:val="sk-SK"/>
        </w:rPr>
        <w:t xml:space="preserve">%, t.j. </w:t>
      </w:r>
      <w:r w:rsidR="00456D28" w:rsidRPr="00543720">
        <w:rPr>
          <w:rFonts w:ascii="Arial" w:hAnsi="Arial" w:cs="Arial"/>
          <w:sz w:val="22"/>
          <w:szCs w:val="22"/>
          <w:lang w:val="sk-SK"/>
        </w:rPr>
        <w:t>11.000</w:t>
      </w:r>
      <w:r w:rsidR="003A782A" w:rsidRPr="00543720">
        <w:rPr>
          <w:rFonts w:ascii="Arial" w:hAnsi="Arial" w:cs="Arial"/>
          <w:sz w:val="22"/>
          <w:szCs w:val="22"/>
          <w:lang w:val="sk-SK"/>
        </w:rPr>
        <w:t>,- EUR</w:t>
      </w:r>
      <w:r w:rsidR="003A782A" w:rsidRPr="00231843">
        <w:rPr>
          <w:rFonts w:ascii="Arial" w:hAnsi="Arial" w:cs="Arial"/>
          <w:sz w:val="22"/>
          <w:szCs w:val="22"/>
          <w:lang w:val="sk-SK"/>
        </w:rPr>
        <w:t>.</w:t>
      </w:r>
    </w:p>
    <w:p w:rsidR="00445A5B" w:rsidRPr="00BB0E96" w:rsidRDefault="00445A5B" w:rsidP="00445A5B">
      <w:pPr>
        <w:ind w:left="360" w:hanging="360"/>
        <w:jc w:val="both"/>
        <w:rPr>
          <w:rFonts w:ascii="Arial" w:hAnsi="Arial" w:cs="Arial"/>
          <w:sz w:val="22"/>
          <w:szCs w:val="22"/>
          <w:lang w:val="sk-SK"/>
        </w:rPr>
      </w:pPr>
    </w:p>
    <w:p w:rsidR="000E57D9" w:rsidRPr="00BB0E96" w:rsidRDefault="000E57D9" w:rsidP="00445A5B">
      <w:pPr>
        <w:ind w:left="360" w:hanging="360"/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DD02BE" w:rsidP="00144141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</w:r>
      <w:r w:rsidRPr="00BB0E96">
        <w:rPr>
          <w:rFonts w:ascii="Arial" w:hAnsi="Arial" w:cs="Arial"/>
          <w:sz w:val="22"/>
          <w:szCs w:val="22"/>
          <w:lang w:val="sk-SK"/>
        </w:rPr>
        <w:tab/>
        <w:t xml:space="preserve">                     </w:t>
      </w:r>
      <w:r w:rsidRPr="00921A5F">
        <w:rPr>
          <w:rFonts w:ascii="Arial" w:hAnsi="Arial" w:cs="Arial"/>
          <w:sz w:val="22"/>
          <w:szCs w:val="22"/>
          <w:lang w:val="sk-SK"/>
        </w:rPr>
        <w:t>T: 01.</w:t>
      </w:r>
      <w:r w:rsidR="00FC268A" w:rsidRPr="00921A5F">
        <w:rPr>
          <w:rFonts w:ascii="Arial" w:hAnsi="Arial" w:cs="Arial"/>
          <w:sz w:val="22"/>
          <w:szCs w:val="22"/>
          <w:lang w:val="sk-SK"/>
        </w:rPr>
        <w:t>0</w:t>
      </w:r>
      <w:r w:rsidR="003A782A" w:rsidRPr="00921A5F">
        <w:rPr>
          <w:rFonts w:ascii="Arial" w:hAnsi="Arial" w:cs="Arial"/>
          <w:sz w:val="22"/>
          <w:szCs w:val="22"/>
          <w:lang w:val="sk-SK"/>
        </w:rPr>
        <w:t>6</w:t>
      </w:r>
      <w:r w:rsidRPr="00921A5F">
        <w:rPr>
          <w:rFonts w:ascii="Arial" w:hAnsi="Arial" w:cs="Arial"/>
          <w:sz w:val="22"/>
          <w:szCs w:val="22"/>
          <w:lang w:val="sk-SK"/>
        </w:rPr>
        <w:t>.201</w:t>
      </w:r>
      <w:r w:rsidR="00FC268A" w:rsidRPr="00921A5F">
        <w:rPr>
          <w:rFonts w:ascii="Arial" w:hAnsi="Arial" w:cs="Arial"/>
          <w:sz w:val="22"/>
          <w:szCs w:val="22"/>
          <w:lang w:val="sk-SK"/>
        </w:rPr>
        <w:t>6</w:t>
      </w: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445A5B" w:rsidRPr="00BB0E96" w:rsidRDefault="00445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D83A5B" w:rsidRPr="00BB0E96" w:rsidRDefault="00D83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D83A5B" w:rsidRPr="00BB0E96" w:rsidRDefault="00D83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D83A5B" w:rsidRPr="00BB0E96" w:rsidRDefault="00D83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D83A5B" w:rsidRPr="00BB0E96" w:rsidRDefault="00D83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D83A5B" w:rsidRPr="00BB0E96" w:rsidRDefault="00D83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D83A5B" w:rsidRPr="00BB0E96" w:rsidRDefault="00D83A5B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E05F4C" w:rsidRPr="00BB0E96" w:rsidRDefault="00E05F4C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5D2FB1" w:rsidRPr="00BB0E96" w:rsidRDefault="00F81462" w:rsidP="005D2FB1">
      <w:pPr>
        <w:jc w:val="center"/>
        <w:rPr>
          <w:rFonts w:ascii="Arial" w:hAnsi="Arial" w:cs="Arial"/>
          <w:b/>
          <w:bCs/>
          <w:sz w:val="22"/>
          <w:szCs w:val="22"/>
          <w:lang w:val="sk-SK"/>
        </w:rPr>
      </w:pPr>
      <w:r w:rsidRPr="00BB0E96">
        <w:rPr>
          <w:rFonts w:ascii="Arial" w:hAnsi="Arial" w:cs="Arial"/>
          <w:b/>
          <w:bCs/>
          <w:sz w:val="22"/>
          <w:szCs w:val="22"/>
          <w:lang w:val="sk-SK"/>
        </w:rPr>
        <w:br w:type="page"/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lastRenderedPageBreak/>
        <w:t>D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ô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v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o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d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o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v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á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s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p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r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á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v</w:t>
      </w:r>
      <w:r w:rsidR="00445A5B" w:rsidRPr="00BB0E96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5D2FB1" w:rsidRPr="00BB0E96">
        <w:rPr>
          <w:rFonts w:ascii="Arial" w:hAnsi="Arial" w:cs="Arial"/>
          <w:b/>
          <w:bCs/>
          <w:sz w:val="22"/>
          <w:szCs w:val="22"/>
          <w:lang w:val="sk-SK"/>
        </w:rPr>
        <w:t>a</w:t>
      </w:r>
    </w:p>
    <w:p w:rsidR="005D2FB1" w:rsidRPr="00BB0E96" w:rsidRDefault="005D2FB1" w:rsidP="005D2FB1">
      <w:pPr>
        <w:jc w:val="center"/>
        <w:rPr>
          <w:rFonts w:ascii="Arial" w:hAnsi="Arial" w:cs="Arial"/>
          <w:b/>
          <w:bCs/>
          <w:sz w:val="22"/>
          <w:szCs w:val="22"/>
          <w:lang w:val="sk-SK"/>
        </w:rPr>
      </w:pPr>
    </w:p>
    <w:p w:rsidR="005D2FB1" w:rsidRPr="00BB0E96" w:rsidRDefault="005D2FB1" w:rsidP="005D2FB1">
      <w:pPr>
        <w:jc w:val="center"/>
        <w:rPr>
          <w:rFonts w:ascii="Arial" w:hAnsi="Arial" w:cs="Arial"/>
          <w:b/>
          <w:bCs/>
          <w:sz w:val="22"/>
          <w:szCs w:val="22"/>
          <w:lang w:val="sk-SK"/>
        </w:rPr>
      </w:pPr>
    </w:p>
    <w:p w:rsidR="00BB0E96" w:rsidRDefault="00564B93" w:rsidP="00616139">
      <w:pPr>
        <w:pStyle w:val="Bezriadkovania"/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 xml:space="preserve">Podstata projektu </w:t>
      </w:r>
      <w:r w:rsidR="00543720" w:rsidRPr="00543720">
        <w:rPr>
          <w:rFonts w:ascii="Arial" w:hAnsi="Arial" w:cs="Arial"/>
        </w:rPr>
        <w:t>„Objavte Malý a Mošonský Dunaj na bicykli a na člne“</w:t>
      </w:r>
      <w:r w:rsidRPr="00BB0E96">
        <w:rPr>
          <w:rFonts w:ascii="Arial" w:hAnsi="Arial" w:cs="Arial"/>
        </w:rPr>
        <w:t xml:space="preserve"> vychádza z prioritných oblastí Dunajskej stratégie, ako je </w:t>
      </w:r>
      <w:proofErr w:type="spellStart"/>
      <w:r w:rsidRPr="00BB0E96">
        <w:rPr>
          <w:rFonts w:ascii="Arial" w:hAnsi="Arial" w:cs="Arial"/>
        </w:rPr>
        <w:t>trvaloudržateľný</w:t>
      </w:r>
      <w:proofErr w:type="spellEnd"/>
      <w:r w:rsidRPr="00BB0E96">
        <w:rPr>
          <w:rFonts w:ascii="Arial" w:hAnsi="Arial" w:cs="Arial"/>
        </w:rPr>
        <w:t xml:space="preserve"> rozvoj európskych regiónov pozdĺž toku rieky Dunaj, ktorý je v súlade so stratégiou Európa 2020. Projekt </w:t>
      </w:r>
      <w:r w:rsidR="00BB0E96">
        <w:rPr>
          <w:rFonts w:ascii="Arial" w:hAnsi="Arial" w:cs="Arial"/>
        </w:rPr>
        <w:t>vznikol ako výsledok úspešnej regionálnej spolupráce jednotlivých partnerov v oblasti rozvoja cestovného ruchu a cyklodopravy v posledných rokoch. Iniciatíva na vytvorenie rozsiahleho cezhraničného projektu so zapojením 5 žúp (3 slovenské a 2 maďarské)</w:t>
      </w:r>
      <w:r w:rsidR="00C12D81">
        <w:rPr>
          <w:rFonts w:ascii="Arial" w:hAnsi="Arial" w:cs="Arial"/>
        </w:rPr>
        <w:t xml:space="preserve"> a lokálnych aktérov </w:t>
      </w:r>
      <w:r w:rsidR="00BB0E96">
        <w:rPr>
          <w:rFonts w:ascii="Arial" w:hAnsi="Arial" w:cs="Arial"/>
        </w:rPr>
        <w:t xml:space="preserve">vzišla z Bratislavského samosprávneho kraja a bola pozitívne prijatá ako partnermi, tak aj odbornými organizáciami ako sú </w:t>
      </w:r>
      <w:r w:rsidR="005310A6" w:rsidRPr="005310A6">
        <w:rPr>
          <w:rFonts w:ascii="Arial" w:hAnsi="Arial" w:cs="Arial"/>
        </w:rPr>
        <w:t>Slovenský vodohospodársky podnik</w:t>
      </w:r>
      <w:r w:rsidR="00BB0E96">
        <w:rPr>
          <w:rFonts w:ascii="Arial" w:hAnsi="Arial" w:cs="Arial"/>
        </w:rPr>
        <w:t xml:space="preserve"> š.p., BROZ a viacerých </w:t>
      </w:r>
      <w:r w:rsidR="00C12D81">
        <w:rPr>
          <w:rFonts w:ascii="Arial" w:hAnsi="Arial" w:cs="Arial"/>
        </w:rPr>
        <w:t xml:space="preserve">subjektov </w:t>
      </w:r>
      <w:r w:rsidR="00BB0E96">
        <w:rPr>
          <w:rFonts w:ascii="Arial" w:hAnsi="Arial" w:cs="Arial"/>
        </w:rPr>
        <w:t xml:space="preserve">pôsobiacich v oblasti rozvoja vodného turizmu.   </w:t>
      </w:r>
    </w:p>
    <w:p w:rsidR="00BB0E96" w:rsidRDefault="00BB0E96" w:rsidP="00616139">
      <w:pPr>
        <w:pStyle w:val="Bezriadkovania"/>
        <w:spacing w:line="276" w:lineRule="auto"/>
        <w:jc w:val="both"/>
        <w:rPr>
          <w:rFonts w:ascii="Arial" w:hAnsi="Arial" w:cs="Arial"/>
        </w:rPr>
      </w:pPr>
    </w:p>
    <w:p w:rsidR="00D8079E" w:rsidRPr="00921A5F" w:rsidRDefault="007204D5" w:rsidP="00616139">
      <w:pPr>
        <w:pStyle w:val="Bezriadkovania"/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 xml:space="preserve">Bratislavský samosprávny kraj má ambíciu uchádzať sa o podporu projektových aktivít </w:t>
      </w:r>
      <w:r w:rsidR="001D6510" w:rsidRPr="00BB0E96">
        <w:rPr>
          <w:rFonts w:ascii="Arial" w:hAnsi="Arial" w:cs="Arial"/>
        </w:rPr>
        <w:t xml:space="preserve">pripravovaného </w:t>
      </w:r>
      <w:r w:rsidR="00703381" w:rsidRPr="00BB0E96">
        <w:rPr>
          <w:rFonts w:ascii="Arial" w:hAnsi="Arial" w:cs="Arial"/>
        </w:rPr>
        <w:t>projektu</w:t>
      </w:r>
      <w:r w:rsidR="001D6510" w:rsidRPr="00BB0E96">
        <w:rPr>
          <w:rFonts w:ascii="Arial" w:hAnsi="Arial" w:cs="Arial"/>
        </w:rPr>
        <w:t xml:space="preserve"> </w:t>
      </w:r>
      <w:r w:rsidR="00543720" w:rsidRPr="00543720">
        <w:rPr>
          <w:rFonts w:ascii="Arial" w:hAnsi="Arial" w:cs="Arial"/>
        </w:rPr>
        <w:t>„Objavte Malý a Mošonský Dunaj na bicykli a na člne“</w:t>
      </w:r>
      <w:r w:rsidR="001D6510" w:rsidRPr="00921A5F">
        <w:rPr>
          <w:rFonts w:ascii="Arial" w:hAnsi="Arial" w:cs="Arial"/>
        </w:rPr>
        <w:t xml:space="preserve"> </w:t>
      </w:r>
      <w:r w:rsidR="00921A5F" w:rsidRPr="00921A5F">
        <w:rPr>
          <w:rFonts w:ascii="Arial" w:hAnsi="Arial" w:cs="Arial"/>
        </w:rPr>
        <w:t>(„</w:t>
      </w:r>
      <w:proofErr w:type="spellStart"/>
      <w:r w:rsidR="00921A5F" w:rsidRPr="00921A5F">
        <w:rPr>
          <w:rFonts w:ascii="Arial" w:hAnsi="Arial" w:cs="Arial"/>
        </w:rPr>
        <w:t>Discover</w:t>
      </w:r>
      <w:proofErr w:type="spellEnd"/>
      <w:r w:rsidR="00921A5F" w:rsidRPr="00921A5F">
        <w:rPr>
          <w:rFonts w:ascii="Arial" w:hAnsi="Arial" w:cs="Arial"/>
        </w:rPr>
        <w:t xml:space="preserve"> </w:t>
      </w:r>
      <w:proofErr w:type="spellStart"/>
      <w:r w:rsidR="00921A5F" w:rsidRPr="00921A5F">
        <w:rPr>
          <w:rFonts w:ascii="Arial" w:hAnsi="Arial" w:cs="Arial"/>
        </w:rPr>
        <w:t>the</w:t>
      </w:r>
      <w:proofErr w:type="spellEnd"/>
      <w:r w:rsidR="00921A5F" w:rsidRPr="00921A5F">
        <w:rPr>
          <w:rFonts w:ascii="Arial" w:hAnsi="Arial" w:cs="Arial"/>
        </w:rPr>
        <w:t xml:space="preserve"> </w:t>
      </w:r>
      <w:proofErr w:type="spellStart"/>
      <w:r w:rsidR="00921A5F" w:rsidRPr="00921A5F">
        <w:rPr>
          <w:rFonts w:ascii="Arial" w:hAnsi="Arial" w:cs="Arial"/>
        </w:rPr>
        <w:t>Small</w:t>
      </w:r>
      <w:proofErr w:type="spellEnd"/>
      <w:r w:rsidR="00921A5F" w:rsidRPr="00921A5F">
        <w:rPr>
          <w:rFonts w:ascii="Arial" w:hAnsi="Arial" w:cs="Arial"/>
        </w:rPr>
        <w:t xml:space="preserve"> &amp; </w:t>
      </w:r>
      <w:proofErr w:type="spellStart"/>
      <w:r w:rsidR="00921A5F" w:rsidRPr="00921A5F">
        <w:rPr>
          <w:rFonts w:ascii="Arial" w:hAnsi="Arial" w:cs="Arial"/>
        </w:rPr>
        <w:t>Moson</w:t>
      </w:r>
      <w:proofErr w:type="spellEnd"/>
      <w:r w:rsidR="00921A5F" w:rsidRPr="00921A5F">
        <w:rPr>
          <w:rFonts w:ascii="Arial" w:hAnsi="Arial" w:cs="Arial"/>
        </w:rPr>
        <w:t xml:space="preserve"> </w:t>
      </w:r>
      <w:proofErr w:type="spellStart"/>
      <w:r w:rsidR="00921A5F" w:rsidRPr="00921A5F">
        <w:rPr>
          <w:rFonts w:ascii="Arial" w:hAnsi="Arial" w:cs="Arial"/>
        </w:rPr>
        <w:t>Danube</w:t>
      </w:r>
      <w:proofErr w:type="spellEnd"/>
      <w:r w:rsidR="00921A5F" w:rsidRPr="00921A5F">
        <w:rPr>
          <w:rFonts w:ascii="Arial" w:hAnsi="Arial" w:cs="Arial"/>
        </w:rPr>
        <w:t xml:space="preserve"> by </w:t>
      </w:r>
      <w:proofErr w:type="spellStart"/>
      <w:r w:rsidR="00921A5F" w:rsidRPr="00921A5F">
        <w:rPr>
          <w:rFonts w:ascii="Arial" w:hAnsi="Arial" w:cs="Arial"/>
        </w:rPr>
        <w:t>bike</w:t>
      </w:r>
      <w:proofErr w:type="spellEnd"/>
      <w:r w:rsidR="00921A5F" w:rsidRPr="00921A5F">
        <w:rPr>
          <w:rFonts w:ascii="Arial" w:hAnsi="Arial" w:cs="Arial"/>
        </w:rPr>
        <w:t xml:space="preserve"> and </w:t>
      </w:r>
      <w:proofErr w:type="spellStart"/>
      <w:r w:rsidR="00921A5F" w:rsidRPr="00921A5F">
        <w:rPr>
          <w:rFonts w:ascii="Arial" w:hAnsi="Arial" w:cs="Arial"/>
        </w:rPr>
        <w:t>boat</w:t>
      </w:r>
      <w:proofErr w:type="spellEnd"/>
      <w:r w:rsidR="00921A5F" w:rsidRPr="00921A5F">
        <w:rPr>
          <w:rFonts w:ascii="Arial" w:hAnsi="Arial" w:cs="Arial"/>
        </w:rPr>
        <w:t xml:space="preserve">“) </w:t>
      </w:r>
      <w:r w:rsidR="001D6510" w:rsidRPr="00BB0E96">
        <w:rPr>
          <w:rFonts w:ascii="Arial" w:hAnsi="Arial" w:cs="Arial"/>
        </w:rPr>
        <w:t>v rámci 1</w:t>
      </w:r>
      <w:r w:rsidR="00D8079E" w:rsidRPr="00BB0E96">
        <w:rPr>
          <w:rFonts w:ascii="Arial" w:hAnsi="Arial" w:cs="Arial"/>
        </w:rPr>
        <w:t>. v</w:t>
      </w:r>
      <w:r w:rsidRPr="00BB0E96">
        <w:rPr>
          <w:rFonts w:ascii="Arial" w:hAnsi="Arial" w:cs="Arial"/>
        </w:rPr>
        <w:t xml:space="preserve">ýzvy </w:t>
      </w:r>
      <w:r w:rsidR="001D6510" w:rsidRPr="00BB0E96">
        <w:rPr>
          <w:rFonts w:ascii="Arial" w:hAnsi="Arial" w:cs="Arial"/>
        </w:rPr>
        <w:t xml:space="preserve">Programu </w:t>
      </w:r>
      <w:r w:rsidR="00BB0E96" w:rsidRPr="00BB0E96">
        <w:rPr>
          <w:rFonts w:ascii="Arial" w:hAnsi="Arial" w:cs="Arial"/>
        </w:rPr>
        <w:t>INTERREG V-A SK-HU 2014-2020</w:t>
      </w:r>
      <w:r w:rsidR="001D6510" w:rsidRPr="00BB0E96">
        <w:rPr>
          <w:rFonts w:ascii="Arial" w:hAnsi="Arial" w:cs="Arial"/>
        </w:rPr>
        <w:t>,</w:t>
      </w:r>
      <w:r w:rsidR="00132411" w:rsidRPr="00BB0E96">
        <w:rPr>
          <w:rFonts w:ascii="Arial" w:hAnsi="Arial" w:cs="Arial"/>
        </w:rPr>
        <w:t xml:space="preserve"> </w:t>
      </w:r>
      <w:r w:rsidR="001D6510" w:rsidRPr="00BB0E96">
        <w:rPr>
          <w:rFonts w:ascii="Arial" w:hAnsi="Arial" w:cs="Arial"/>
        </w:rPr>
        <w:t>Priorit</w:t>
      </w:r>
      <w:r w:rsidR="00921A5F">
        <w:rPr>
          <w:rFonts w:ascii="Arial" w:hAnsi="Arial" w:cs="Arial"/>
        </w:rPr>
        <w:t>ná os č.</w:t>
      </w:r>
      <w:r w:rsidR="00BB0E96" w:rsidRPr="00BB0E96">
        <w:rPr>
          <w:rFonts w:ascii="Arial" w:hAnsi="Arial" w:cs="Arial"/>
        </w:rPr>
        <w:t>1</w:t>
      </w:r>
      <w:r w:rsidR="00D8079E" w:rsidRPr="00BB0E96">
        <w:rPr>
          <w:rFonts w:ascii="Arial" w:hAnsi="Arial" w:cs="Arial"/>
        </w:rPr>
        <w:t xml:space="preserve"> „</w:t>
      </w:r>
      <w:r w:rsidR="00BB0E96" w:rsidRPr="00BB0E96">
        <w:rPr>
          <w:rFonts w:ascii="Arial" w:hAnsi="Arial" w:cs="Arial"/>
        </w:rPr>
        <w:t>Príroda a kultúra</w:t>
      </w:r>
      <w:r w:rsidR="00E17C7F" w:rsidRPr="00BB0E96">
        <w:rPr>
          <w:rFonts w:ascii="Arial" w:hAnsi="Arial" w:cs="Arial"/>
        </w:rPr>
        <w:t xml:space="preserve">“, </w:t>
      </w:r>
      <w:r w:rsidR="00BB0E96" w:rsidRPr="00BB0E96">
        <w:rPr>
          <w:rFonts w:ascii="Arial" w:hAnsi="Arial" w:cs="Arial"/>
        </w:rPr>
        <w:t xml:space="preserve">Investičná priorita 6c: „Zachovanie a ochrana životného </w:t>
      </w:r>
      <w:r w:rsidR="00BB0E96" w:rsidRPr="00921A5F">
        <w:rPr>
          <w:rFonts w:ascii="Arial" w:hAnsi="Arial" w:cs="Arial"/>
        </w:rPr>
        <w:t>prostredia a podpora efektívneho využívania zdrojov</w:t>
      </w:r>
      <w:r w:rsidR="00E17C7F" w:rsidRPr="00921A5F">
        <w:rPr>
          <w:rFonts w:ascii="Arial" w:hAnsi="Arial" w:cs="Arial"/>
        </w:rPr>
        <w:t>“.</w:t>
      </w:r>
    </w:p>
    <w:p w:rsidR="00FC268A" w:rsidRDefault="00FC268A" w:rsidP="00616139">
      <w:pPr>
        <w:pStyle w:val="Bezriadkovania"/>
        <w:spacing w:line="276" w:lineRule="auto"/>
        <w:jc w:val="both"/>
        <w:rPr>
          <w:rFonts w:ascii="Arial" w:hAnsi="Arial" w:cs="Arial"/>
        </w:rPr>
      </w:pPr>
    </w:p>
    <w:p w:rsidR="005A50DE" w:rsidRPr="005A50DE" w:rsidRDefault="005A50DE" w:rsidP="00616139">
      <w:pPr>
        <w:pStyle w:val="Bezriadkovania"/>
        <w:spacing w:line="276" w:lineRule="auto"/>
        <w:jc w:val="both"/>
        <w:rPr>
          <w:rFonts w:ascii="Arial" w:hAnsi="Arial" w:cs="Arial"/>
          <w:b/>
        </w:rPr>
      </w:pPr>
      <w:r w:rsidRPr="005A50DE">
        <w:rPr>
          <w:rFonts w:ascii="Arial" w:hAnsi="Arial" w:cs="Arial"/>
          <w:b/>
        </w:rPr>
        <w:t xml:space="preserve">Uznesením č. </w:t>
      </w:r>
      <w:r w:rsidR="005F396F">
        <w:rPr>
          <w:rFonts w:ascii="Arial" w:hAnsi="Arial" w:cs="Arial"/>
          <w:b/>
        </w:rPr>
        <w:t>17</w:t>
      </w:r>
      <w:r w:rsidRPr="005A50DE">
        <w:rPr>
          <w:rFonts w:ascii="Arial" w:hAnsi="Arial" w:cs="Arial"/>
          <w:b/>
        </w:rPr>
        <w:t>/201</w:t>
      </w:r>
      <w:r w:rsidR="005F396F">
        <w:rPr>
          <w:rFonts w:ascii="Arial" w:hAnsi="Arial" w:cs="Arial"/>
          <w:b/>
        </w:rPr>
        <w:t>6</w:t>
      </w:r>
      <w:r w:rsidRPr="005A50DE">
        <w:rPr>
          <w:rFonts w:ascii="Arial" w:hAnsi="Arial" w:cs="Arial"/>
          <w:b/>
        </w:rPr>
        <w:t xml:space="preserve"> Zastupiteľstvo BSK schválilo </w:t>
      </w:r>
      <w:r w:rsidR="005F396F">
        <w:rPr>
          <w:rFonts w:ascii="Arial" w:hAnsi="Arial" w:cs="Arial"/>
          <w:b/>
        </w:rPr>
        <w:t xml:space="preserve">aktualizáciu </w:t>
      </w:r>
      <w:r w:rsidRPr="005A50DE">
        <w:rPr>
          <w:rFonts w:ascii="Arial" w:hAnsi="Arial" w:cs="Arial"/>
          <w:b/>
        </w:rPr>
        <w:t xml:space="preserve">Akčný plán Úradu BSK pre implementáciu PHSR BSK na roky 2014-2020, súčasťou ktorého je projekt </w:t>
      </w:r>
      <w:r w:rsidR="005F396F">
        <w:rPr>
          <w:rFonts w:ascii="Arial" w:hAnsi="Arial" w:cs="Arial"/>
          <w:b/>
        </w:rPr>
        <w:t>č. OCRaK_15</w:t>
      </w:r>
      <w:r w:rsidR="005F396F" w:rsidRPr="005A50DE">
        <w:rPr>
          <w:rFonts w:ascii="Arial" w:hAnsi="Arial" w:cs="Arial"/>
          <w:b/>
        </w:rPr>
        <w:t xml:space="preserve"> </w:t>
      </w:r>
      <w:r w:rsidR="00721F21">
        <w:rPr>
          <w:rFonts w:ascii="Arial" w:hAnsi="Arial" w:cs="Arial"/>
          <w:b/>
        </w:rPr>
        <w:t>„</w:t>
      </w:r>
      <w:r w:rsidR="00721F21" w:rsidRPr="00721F21">
        <w:rPr>
          <w:rFonts w:ascii="Arial" w:hAnsi="Arial" w:cs="Arial"/>
          <w:b/>
        </w:rPr>
        <w:t xml:space="preserve">Malý Dunaj a </w:t>
      </w:r>
      <w:proofErr w:type="spellStart"/>
      <w:r w:rsidR="00721F21" w:rsidRPr="00721F21">
        <w:rPr>
          <w:rFonts w:ascii="Arial" w:hAnsi="Arial" w:cs="Arial"/>
          <w:b/>
        </w:rPr>
        <w:t>Mošo</w:t>
      </w:r>
      <w:r w:rsidR="00983099">
        <w:rPr>
          <w:rFonts w:ascii="Arial" w:hAnsi="Arial" w:cs="Arial"/>
          <w:b/>
        </w:rPr>
        <w:t>n</w:t>
      </w:r>
      <w:r w:rsidR="00721F21" w:rsidRPr="00721F21">
        <w:rPr>
          <w:rFonts w:ascii="Arial" w:hAnsi="Arial" w:cs="Arial"/>
          <w:b/>
        </w:rPr>
        <w:t>ský</w:t>
      </w:r>
      <w:proofErr w:type="spellEnd"/>
      <w:r w:rsidR="00721F21" w:rsidRPr="00721F21">
        <w:rPr>
          <w:rFonts w:ascii="Arial" w:hAnsi="Arial" w:cs="Arial"/>
          <w:b/>
        </w:rPr>
        <w:t xml:space="preserve"> Dunaj</w:t>
      </w:r>
      <w:r w:rsidR="00721F21">
        <w:rPr>
          <w:rFonts w:ascii="Arial" w:hAnsi="Arial" w:cs="Arial"/>
          <w:b/>
        </w:rPr>
        <w:t xml:space="preserve">“ </w:t>
      </w:r>
      <w:r w:rsidRPr="005A50DE">
        <w:rPr>
          <w:rFonts w:ascii="Arial" w:hAnsi="Arial" w:cs="Arial"/>
          <w:b/>
        </w:rPr>
        <w:t xml:space="preserve">s finančnou alokáciou Odboru </w:t>
      </w:r>
      <w:r w:rsidR="00721F21">
        <w:rPr>
          <w:rFonts w:ascii="Arial" w:hAnsi="Arial" w:cs="Arial"/>
          <w:b/>
        </w:rPr>
        <w:t>cestovného ruchu a kultúry na r.</w:t>
      </w:r>
      <w:r w:rsidRPr="005A50DE">
        <w:rPr>
          <w:rFonts w:ascii="Arial" w:hAnsi="Arial" w:cs="Arial"/>
          <w:b/>
        </w:rPr>
        <w:t xml:space="preserve"> 201</w:t>
      </w:r>
      <w:r w:rsidR="00721F21">
        <w:rPr>
          <w:rFonts w:ascii="Arial" w:hAnsi="Arial" w:cs="Arial"/>
          <w:b/>
        </w:rPr>
        <w:t>7-2019</w:t>
      </w:r>
      <w:r w:rsidRPr="005A50DE">
        <w:rPr>
          <w:rFonts w:ascii="Arial" w:hAnsi="Arial" w:cs="Arial"/>
          <w:b/>
        </w:rPr>
        <w:t>.</w:t>
      </w:r>
    </w:p>
    <w:p w:rsidR="005A50DE" w:rsidRPr="00921A5F" w:rsidRDefault="005A50DE" w:rsidP="00616139">
      <w:pPr>
        <w:pStyle w:val="Bezriadkovania"/>
        <w:spacing w:line="276" w:lineRule="auto"/>
        <w:jc w:val="both"/>
        <w:rPr>
          <w:rFonts w:ascii="Arial" w:hAnsi="Arial" w:cs="Arial"/>
        </w:rPr>
      </w:pPr>
    </w:p>
    <w:p w:rsidR="00132411" w:rsidRPr="00721F21" w:rsidRDefault="00703381" w:rsidP="00616139">
      <w:pPr>
        <w:pStyle w:val="Bezriadkovania"/>
        <w:spacing w:line="276" w:lineRule="auto"/>
        <w:jc w:val="both"/>
        <w:rPr>
          <w:rFonts w:ascii="Arial" w:hAnsi="Arial" w:cs="Arial"/>
        </w:rPr>
      </w:pPr>
      <w:r w:rsidRPr="00721F21">
        <w:rPr>
          <w:rFonts w:ascii="Arial" w:hAnsi="Arial" w:cs="Arial"/>
        </w:rPr>
        <w:t>Projektové partnerstvo konzorcia</w:t>
      </w:r>
      <w:r w:rsidR="00994B1B" w:rsidRPr="00721F21">
        <w:rPr>
          <w:rFonts w:ascii="Arial" w:hAnsi="Arial" w:cs="Arial"/>
        </w:rPr>
        <w:t xml:space="preserve"> </w:t>
      </w:r>
      <w:r w:rsidR="00543720" w:rsidRPr="00721F21">
        <w:rPr>
          <w:rFonts w:ascii="Arial" w:hAnsi="Arial" w:cs="Arial"/>
        </w:rPr>
        <w:t xml:space="preserve">„Objavte Malý a Mošonský Dunaj na bicykli a na člne“ </w:t>
      </w:r>
      <w:r w:rsidR="00994B1B" w:rsidRPr="00721F21">
        <w:rPr>
          <w:rFonts w:ascii="Arial" w:hAnsi="Arial" w:cs="Arial"/>
        </w:rPr>
        <w:t>je zložené z</w:t>
      </w:r>
      <w:r w:rsidRPr="00721F21">
        <w:rPr>
          <w:rFonts w:ascii="Arial" w:hAnsi="Arial" w:cs="Arial"/>
        </w:rPr>
        <w:t xml:space="preserve"> </w:t>
      </w:r>
      <w:r w:rsidR="00994B1B" w:rsidRPr="00721F21">
        <w:rPr>
          <w:rFonts w:ascii="Arial" w:hAnsi="Arial" w:cs="Arial"/>
          <w:b/>
        </w:rPr>
        <w:t>1</w:t>
      </w:r>
      <w:r w:rsidR="00543720" w:rsidRPr="00721F21">
        <w:rPr>
          <w:rFonts w:ascii="Arial" w:hAnsi="Arial" w:cs="Arial"/>
          <w:b/>
        </w:rPr>
        <w:t>1</w:t>
      </w:r>
      <w:r w:rsidR="00994B1B" w:rsidRPr="00721F21">
        <w:rPr>
          <w:rFonts w:ascii="Arial" w:hAnsi="Arial" w:cs="Arial"/>
          <w:b/>
        </w:rPr>
        <w:t xml:space="preserve"> partnerov </w:t>
      </w:r>
      <w:r w:rsidR="003A782A" w:rsidRPr="00721F21">
        <w:rPr>
          <w:rFonts w:ascii="Arial" w:hAnsi="Arial" w:cs="Arial"/>
          <w:b/>
        </w:rPr>
        <w:t>zo Slovenska a Maďarska</w:t>
      </w:r>
      <w:r w:rsidR="003A782A" w:rsidRPr="00721F21">
        <w:rPr>
          <w:rFonts w:ascii="Arial" w:hAnsi="Arial" w:cs="Arial"/>
        </w:rPr>
        <w:t xml:space="preserve"> </w:t>
      </w:r>
      <w:r w:rsidR="00CE0144" w:rsidRPr="00721F21">
        <w:rPr>
          <w:rFonts w:ascii="Arial" w:hAnsi="Arial" w:cs="Arial"/>
        </w:rPr>
        <w:t>v zložení:</w:t>
      </w:r>
    </w:p>
    <w:p w:rsidR="00CE0144" w:rsidRPr="00921A5F" w:rsidRDefault="00CE0144" w:rsidP="00616139">
      <w:pPr>
        <w:pStyle w:val="Bezriadkovania"/>
        <w:spacing w:line="276" w:lineRule="auto"/>
        <w:jc w:val="both"/>
        <w:rPr>
          <w:rFonts w:ascii="Arial" w:hAnsi="Arial" w:cs="Arial"/>
        </w:rPr>
      </w:pPr>
    </w:p>
    <w:p w:rsidR="00CE0144" w:rsidRPr="00921A5F" w:rsidRDefault="00CE0144" w:rsidP="00CE0144">
      <w:pPr>
        <w:jc w:val="both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b/>
          <w:bCs/>
          <w:sz w:val="22"/>
          <w:szCs w:val="22"/>
          <w:lang w:val="sk-SK"/>
        </w:rPr>
        <w:t>Vedúci partner (nositeľ projektu</w:t>
      </w:r>
      <w:r w:rsidRPr="00921A5F">
        <w:rPr>
          <w:rFonts w:ascii="Arial" w:hAnsi="Arial" w:cs="Arial"/>
          <w:bCs/>
          <w:sz w:val="22"/>
          <w:szCs w:val="22"/>
          <w:lang w:val="sk-SK"/>
        </w:rPr>
        <w:t>):</w:t>
      </w:r>
      <w:r w:rsidRPr="00921A5F">
        <w:rPr>
          <w:rFonts w:ascii="Arial" w:hAnsi="Arial" w:cs="Arial"/>
          <w:sz w:val="22"/>
          <w:szCs w:val="22"/>
          <w:lang w:val="sk-SK"/>
        </w:rPr>
        <w:t xml:space="preserve">  </w:t>
      </w:r>
      <w:r w:rsidR="003A782A" w:rsidRPr="00921A5F">
        <w:rPr>
          <w:rFonts w:ascii="Arial" w:hAnsi="Arial" w:cs="Arial"/>
          <w:sz w:val="22"/>
          <w:szCs w:val="22"/>
          <w:lang w:val="sk-SK"/>
        </w:rPr>
        <w:t xml:space="preserve">Bratislavský samosprávny kraj </w:t>
      </w:r>
    </w:p>
    <w:p w:rsidR="00CE0144" w:rsidRPr="00921A5F" w:rsidRDefault="00CE0144" w:rsidP="00CE0144">
      <w:pPr>
        <w:jc w:val="both"/>
        <w:rPr>
          <w:rFonts w:ascii="Arial" w:hAnsi="Arial" w:cs="Arial"/>
          <w:sz w:val="22"/>
          <w:szCs w:val="22"/>
          <w:lang w:val="sk-SK"/>
        </w:rPr>
      </w:pPr>
    </w:p>
    <w:p w:rsidR="00CE0144" w:rsidRPr="00921A5F" w:rsidRDefault="00CE0144" w:rsidP="00CE0144">
      <w:p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b/>
          <w:bCs/>
          <w:sz w:val="22"/>
          <w:szCs w:val="22"/>
          <w:lang w:val="sk-SK"/>
        </w:rPr>
        <w:t>Partneri projektu</w:t>
      </w:r>
      <w:r w:rsidRPr="00921A5F">
        <w:rPr>
          <w:rFonts w:ascii="Arial" w:hAnsi="Arial" w:cs="Arial"/>
          <w:bCs/>
          <w:sz w:val="22"/>
          <w:szCs w:val="22"/>
          <w:lang w:val="sk-SK"/>
        </w:rPr>
        <w:t>:</w:t>
      </w:r>
      <w:r w:rsidRPr="00921A5F">
        <w:rPr>
          <w:rFonts w:ascii="Arial" w:hAnsi="Arial" w:cs="Arial"/>
          <w:sz w:val="22"/>
          <w:szCs w:val="22"/>
          <w:lang w:val="sk-SK"/>
        </w:rPr>
        <w:t xml:space="preserve"> </w:t>
      </w:r>
    </w:p>
    <w:p w:rsidR="003A782A" w:rsidRPr="00921A5F" w:rsidRDefault="003A782A" w:rsidP="003A782A">
      <w:p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sz w:val="22"/>
          <w:szCs w:val="22"/>
          <w:lang w:val="sk-SK"/>
        </w:rPr>
        <w:t>SK:</w:t>
      </w:r>
    </w:p>
    <w:p w:rsidR="00543720" w:rsidRPr="00921A5F" w:rsidRDefault="00543720" w:rsidP="00921A5F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sz w:val="22"/>
          <w:szCs w:val="22"/>
          <w:lang w:val="sk-SK"/>
        </w:rPr>
        <w:t>MČ Bratislava - Vrakuňa</w:t>
      </w:r>
    </w:p>
    <w:p w:rsidR="003A782A" w:rsidRPr="00921A5F" w:rsidRDefault="00900EE5" w:rsidP="00921A5F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sz w:val="22"/>
          <w:szCs w:val="22"/>
          <w:lang w:val="sk-SK"/>
        </w:rPr>
        <w:t xml:space="preserve">obec </w:t>
      </w:r>
      <w:r w:rsidR="003A782A" w:rsidRPr="00921A5F">
        <w:rPr>
          <w:rFonts w:ascii="Arial" w:hAnsi="Arial" w:cs="Arial"/>
          <w:sz w:val="22"/>
          <w:szCs w:val="22"/>
          <w:lang w:val="sk-SK"/>
        </w:rPr>
        <w:t>Most pri Bratislave</w:t>
      </w:r>
    </w:p>
    <w:p w:rsidR="003A782A" w:rsidRPr="00921A5F" w:rsidRDefault="003A782A" w:rsidP="00921A5F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sz w:val="22"/>
          <w:szCs w:val="22"/>
          <w:lang w:val="sk-SK"/>
        </w:rPr>
        <w:t xml:space="preserve">obec Zálesie </w:t>
      </w:r>
    </w:p>
    <w:p w:rsidR="00543720" w:rsidRPr="00921A5F" w:rsidRDefault="00543720" w:rsidP="00921A5F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sz w:val="22"/>
          <w:szCs w:val="22"/>
          <w:lang w:val="sk-SK"/>
        </w:rPr>
        <w:t>obec Malinovo</w:t>
      </w:r>
    </w:p>
    <w:p w:rsidR="003A782A" w:rsidRPr="00921A5F" w:rsidRDefault="003A782A" w:rsidP="00921A5F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sz w:val="22"/>
          <w:szCs w:val="22"/>
          <w:lang w:val="sk-SK"/>
        </w:rPr>
        <w:t xml:space="preserve">TTSK </w:t>
      </w:r>
    </w:p>
    <w:p w:rsidR="00CC2E8E" w:rsidRDefault="00CC2E8E" w:rsidP="00CC2E8E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CC2E8E">
        <w:rPr>
          <w:rFonts w:ascii="Arial" w:hAnsi="Arial" w:cs="Arial"/>
          <w:sz w:val="22"/>
          <w:szCs w:val="22"/>
          <w:lang w:val="sk-SK"/>
        </w:rPr>
        <w:t xml:space="preserve">Kajak </w:t>
      </w:r>
      <w:proofErr w:type="spellStart"/>
      <w:r w:rsidRPr="00CC2E8E">
        <w:rPr>
          <w:rFonts w:ascii="Arial" w:hAnsi="Arial" w:cs="Arial"/>
          <w:sz w:val="22"/>
          <w:szCs w:val="22"/>
          <w:lang w:val="sk-SK"/>
        </w:rPr>
        <w:t>Canoe</w:t>
      </w:r>
      <w:proofErr w:type="spellEnd"/>
      <w:r w:rsidRPr="00CC2E8E">
        <w:rPr>
          <w:rFonts w:ascii="Arial" w:hAnsi="Arial" w:cs="Arial"/>
          <w:sz w:val="22"/>
          <w:szCs w:val="22"/>
          <w:lang w:val="sk-SK"/>
        </w:rPr>
        <w:t xml:space="preserve"> Klub Šamorín </w:t>
      </w:r>
    </w:p>
    <w:p w:rsidR="00543720" w:rsidRPr="00921A5F" w:rsidRDefault="00543720" w:rsidP="00CC2E8E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921A5F">
        <w:rPr>
          <w:rFonts w:ascii="Arial" w:hAnsi="Arial" w:cs="Arial"/>
          <w:sz w:val="22"/>
          <w:szCs w:val="22"/>
          <w:lang w:val="sk-SK"/>
        </w:rPr>
        <w:t xml:space="preserve">Agentúra pre výskum mobilných technológii, </w:t>
      </w:r>
      <w:proofErr w:type="spellStart"/>
      <w:r w:rsidRPr="00921A5F">
        <w:rPr>
          <w:rFonts w:ascii="Arial" w:hAnsi="Arial" w:cs="Arial"/>
          <w:sz w:val="22"/>
          <w:szCs w:val="22"/>
          <w:lang w:val="sk-SK"/>
        </w:rPr>
        <w:t>o.z</w:t>
      </w:r>
      <w:proofErr w:type="spellEnd"/>
      <w:r w:rsidRPr="00921A5F">
        <w:rPr>
          <w:rFonts w:ascii="Arial" w:hAnsi="Arial" w:cs="Arial"/>
          <w:sz w:val="22"/>
          <w:szCs w:val="22"/>
          <w:lang w:val="sk-SK"/>
        </w:rPr>
        <w:t>.</w:t>
      </w:r>
    </w:p>
    <w:p w:rsidR="003A782A" w:rsidRPr="00543720" w:rsidRDefault="003A782A" w:rsidP="00921A5F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543720">
        <w:rPr>
          <w:rFonts w:ascii="Arial" w:hAnsi="Arial" w:cs="Arial"/>
          <w:sz w:val="22"/>
          <w:szCs w:val="22"/>
          <w:lang w:val="sk-SK"/>
        </w:rPr>
        <w:t>NSK</w:t>
      </w:r>
    </w:p>
    <w:p w:rsidR="003A782A" w:rsidRPr="00543720" w:rsidRDefault="00900EE5" w:rsidP="00921A5F">
      <w:pPr>
        <w:numPr>
          <w:ilvl w:val="0"/>
          <w:numId w:val="29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543720">
        <w:rPr>
          <w:rFonts w:ascii="Arial" w:hAnsi="Arial" w:cs="Arial"/>
          <w:sz w:val="22"/>
          <w:szCs w:val="22"/>
          <w:lang w:val="sk-SK"/>
        </w:rPr>
        <w:t>m</w:t>
      </w:r>
      <w:r w:rsidR="003A782A" w:rsidRPr="00543720">
        <w:rPr>
          <w:rFonts w:ascii="Arial" w:hAnsi="Arial" w:cs="Arial"/>
          <w:sz w:val="22"/>
          <w:szCs w:val="22"/>
          <w:lang w:val="sk-SK"/>
        </w:rPr>
        <w:t>esto Kolárovo</w:t>
      </w:r>
    </w:p>
    <w:p w:rsidR="003A782A" w:rsidRPr="00543720" w:rsidRDefault="003A782A" w:rsidP="003A782A">
      <w:p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</w:p>
    <w:p w:rsidR="003A782A" w:rsidRPr="00543720" w:rsidRDefault="003A782A" w:rsidP="003A782A">
      <w:p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543720">
        <w:rPr>
          <w:rFonts w:ascii="Arial" w:hAnsi="Arial" w:cs="Arial"/>
          <w:sz w:val="22"/>
          <w:szCs w:val="22"/>
          <w:lang w:val="sk-SK"/>
        </w:rPr>
        <w:t>HU:</w:t>
      </w:r>
    </w:p>
    <w:p w:rsidR="00CE0144" w:rsidRPr="00543720" w:rsidRDefault="00900EE5" w:rsidP="009B3CD2">
      <w:pPr>
        <w:numPr>
          <w:ilvl w:val="0"/>
          <w:numId w:val="30"/>
        </w:num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543720">
        <w:rPr>
          <w:rFonts w:ascii="Arial" w:hAnsi="Arial" w:cs="Arial"/>
          <w:sz w:val="22"/>
          <w:szCs w:val="22"/>
          <w:lang w:val="sk-SK"/>
        </w:rPr>
        <w:t>m</w:t>
      </w:r>
      <w:r w:rsidR="003A782A" w:rsidRPr="00543720">
        <w:rPr>
          <w:rFonts w:ascii="Arial" w:hAnsi="Arial" w:cs="Arial"/>
          <w:sz w:val="22"/>
          <w:szCs w:val="22"/>
          <w:lang w:val="sk-SK"/>
        </w:rPr>
        <w:t xml:space="preserve">esto </w:t>
      </w:r>
      <w:proofErr w:type="spellStart"/>
      <w:r w:rsidR="009B3CD2" w:rsidRPr="009B3CD2">
        <w:rPr>
          <w:rFonts w:ascii="Arial" w:hAnsi="Arial" w:cs="Arial"/>
          <w:sz w:val="22"/>
          <w:szCs w:val="22"/>
          <w:lang w:val="sk-SK"/>
        </w:rPr>
        <w:t>Mosonmagyaróvár</w:t>
      </w:r>
      <w:proofErr w:type="spellEnd"/>
      <w:r w:rsidR="003A782A" w:rsidRPr="00543720">
        <w:rPr>
          <w:rFonts w:ascii="Arial" w:hAnsi="Arial" w:cs="Arial"/>
          <w:sz w:val="22"/>
          <w:szCs w:val="22"/>
          <w:lang w:val="sk-SK"/>
        </w:rPr>
        <w:t xml:space="preserve">  </w:t>
      </w:r>
    </w:p>
    <w:p w:rsidR="00BB0E96" w:rsidRPr="00BB0E96" w:rsidRDefault="00BB0E96" w:rsidP="003A782A">
      <w:pPr>
        <w:jc w:val="both"/>
        <w:outlineLvl w:val="0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Maďarský partner združuje investície a aktivity 25 obc</w:t>
      </w:r>
      <w:r w:rsidR="00921A5F">
        <w:rPr>
          <w:rFonts w:ascii="Arial" w:hAnsi="Arial" w:cs="Arial"/>
          <w:sz w:val="22"/>
          <w:szCs w:val="22"/>
          <w:lang w:val="sk-SK"/>
        </w:rPr>
        <w:t>í</w:t>
      </w:r>
      <w:r w:rsidRPr="00BB0E96">
        <w:rPr>
          <w:rFonts w:ascii="Arial" w:hAnsi="Arial" w:cs="Arial"/>
          <w:sz w:val="22"/>
          <w:szCs w:val="22"/>
          <w:lang w:val="sk-SK"/>
        </w:rPr>
        <w:t xml:space="preserve"> v lokalitách na </w:t>
      </w:r>
      <w:proofErr w:type="spellStart"/>
      <w:r w:rsidRPr="00BB0E96">
        <w:rPr>
          <w:rFonts w:ascii="Arial" w:hAnsi="Arial" w:cs="Arial"/>
          <w:sz w:val="22"/>
          <w:szCs w:val="22"/>
          <w:lang w:val="sk-SK"/>
        </w:rPr>
        <w:t>Mo</w:t>
      </w:r>
      <w:r w:rsidR="00921A5F">
        <w:rPr>
          <w:rFonts w:ascii="Arial" w:hAnsi="Arial" w:cs="Arial"/>
          <w:sz w:val="22"/>
          <w:szCs w:val="22"/>
          <w:lang w:val="sk-SK"/>
        </w:rPr>
        <w:t>š</w:t>
      </w:r>
      <w:r w:rsidRPr="00BB0E96">
        <w:rPr>
          <w:rFonts w:ascii="Arial" w:hAnsi="Arial" w:cs="Arial"/>
          <w:sz w:val="22"/>
          <w:szCs w:val="22"/>
          <w:lang w:val="sk-SK"/>
        </w:rPr>
        <w:t>onskom</w:t>
      </w:r>
      <w:proofErr w:type="spellEnd"/>
      <w:r w:rsidRPr="00BB0E96">
        <w:rPr>
          <w:rFonts w:ascii="Arial" w:hAnsi="Arial" w:cs="Arial"/>
          <w:sz w:val="22"/>
          <w:szCs w:val="22"/>
          <w:lang w:val="sk-SK"/>
        </w:rPr>
        <w:t xml:space="preserve"> Dunaji. </w:t>
      </w:r>
    </w:p>
    <w:p w:rsidR="007B2D5A" w:rsidRPr="00543720" w:rsidRDefault="007B2D5A" w:rsidP="00616139">
      <w:pPr>
        <w:pStyle w:val="Bezriadkovania"/>
        <w:spacing w:line="276" w:lineRule="auto"/>
        <w:jc w:val="both"/>
        <w:rPr>
          <w:rFonts w:ascii="Arial" w:hAnsi="Arial" w:cs="Arial"/>
        </w:rPr>
      </w:pPr>
    </w:p>
    <w:p w:rsidR="00BE0482" w:rsidRPr="00543720" w:rsidRDefault="00BE0482" w:rsidP="00BE0482">
      <w:pPr>
        <w:spacing w:line="276" w:lineRule="auto"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Program </w:t>
      </w:r>
      <w:r w:rsidRPr="00543720">
        <w:rPr>
          <w:rFonts w:ascii="Arial" w:hAnsi="Arial" w:cs="Arial"/>
          <w:sz w:val="22"/>
          <w:szCs w:val="22"/>
          <w:lang w:val="sk-SK"/>
        </w:rPr>
        <w:t>INTERREG V-A SK-HU 2014-2020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 poskytuje v prípade úspešnosti projektu financovanie </w:t>
      </w:r>
      <w:r w:rsidR="00921A5F">
        <w:rPr>
          <w:rFonts w:ascii="Arial" w:eastAsia="Calibri" w:hAnsi="Arial" w:cs="Arial"/>
          <w:sz w:val="22"/>
          <w:szCs w:val="22"/>
          <w:lang w:val="sk-SK" w:eastAsia="en-US"/>
        </w:rPr>
        <w:t xml:space="preserve">z Európskeho fondu regionálneho rozvoja 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pre samosprávy vo výške 85</w:t>
      </w:r>
      <w:r w:rsidR="00660432"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% zo žiadaných výdavkov, pričom sa jedná o</w:t>
      </w:r>
      <w:r w:rsidR="00543720" w:rsidRPr="00543720">
        <w:rPr>
          <w:rFonts w:ascii="Arial" w:eastAsia="Calibri" w:hAnsi="Arial" w:cs="Arial"/>
          <w:sz w:val="22"/>
          <w:szCs w:val="22"/>
          <w:lang w:val="sk-SK" w:eastAsia="en-US"/>
        </w:rPr>
        <w:t> 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refundáciu</w:t>
      </w:r>
      <w:r w:rsidR="00543720"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. </w:t>
      </w:r>
      <w:r w:rsidR="00921A5F">
        <w:rPr>
          <w:rFonts w:ascii="Arial" w:eastAsia="Calibri" w:hAnsi="Arial" w:cs="Arial"/>
          <w:sz w:val="22"/>
          <w:szCs w:val="22"/>
          <w:lang w:val="sk-SK" w:eastAsia="en-US"/>
        </w:rPr>
        <w:t>Spolufinancovanie zo š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tátneho rozpočtu predstavuje 10</w:t>
      </w:r>
      <w:r w:rsidR="00660432"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% z celkových žiadaných výdavkov na projekt. Cieľom partnerov je uchádzať sa o prostriedky z 1.výzvy Programu, vyhlásenie ktorej je plánované na 2.</w:t>
      </w:r>
      <w:r w:rsidR="00660432"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Q r.</w:t>
      </w:r>
      <w:r w:rsidR="00660432"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2016. Trvanie 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lastRenderedPageBreak/>
        <w:t>výzvy bude 3 mesiace. Výsledok o úspechu/neúspechu projektu môžeme očakávať koncom roku 201</w:t>
      </w:r>
      <w:r w:rsidR="00921A5F">
        <w:rPr>
          <w:rFonts w:ascii="Arial" w:eastAsia="Calibri" w:hAnsi="Arial" w:cs="Arial"/>
          <w:sz w:val="22"/>
          <w:szCs w:val="22"/>
          <w:lang w:val="sk-SK" w:eastAsia="en-US"/>
        </w:rPr>
        <w:t>6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. V prípade schválenia projektu a úspešného podpísania </w:t>
      </w:r>
      <w:r w:rsidR="00921A5F">
        <w:rPr>
          <w:rFonts w:ascii="Arial" w:eastAsia="Calibri" w:hAnsi="Arial" w:cs="Arial"/>
          <w:sz w:val="22"/>
          <w:szCs w:val="22"/>
          <w:lang w:val="sk-SK" w:eastAsia="en-US"/>
        </w:rPr>
        <w:t>D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ohody</w:t>
      </w:r>
      <w:r w:rsidR="00921A5F">
        <w:rPr>
          <w:rFonts w:ascii="Arial" w:eastAsia="Calibri" w:hAnsi="Arial" w:cs="Arial"/>
          <w:sz w:val="22"/>
          <w:szCs w:val="22"/>
          <w:lang w:val="sk-SK" w:eastAsia="en-US"/>
        </w:rPr>
        <w:t xml:space="preserve"> o partnerstve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>, Zmluvy o poskytnutí nenávratného finančného príspevku z EFRR a Zmluvy o poskytnutí finančného príspevku zo štátneho rozpočtu SR na konci r. 2016</w:t>
      </w:r>
      <w:r w:rsidR="001849C5">
        <w:rPr>
          <w:rFonts w:ascii="Arial" w:eastAsia="Calibri" w:hAnsi="Arial" w:cs="Arial"/>
          <w:sz w:val="22"/>
          <w:szCs w:val="22"/>
          <w:lang w:val="sk-SK" w:eastAsia="en-US"/>
        </w:rPr>
        <w:t>,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 môžeme očakávať začiatok implementácie projektu začiatkom r.</w:t>
      </w:r>
      <w:r w:rsidR="00660432"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543720">
        <w:rPr>
          <w:rFonts w:ascii="Arial" w:eastAsia="Calibri" w:hAnsi="Arial" w:cs="Arial"/>
          <w:sz w:val="22"/>
          <w:szCs w:val="22"/>
          <w:lang w:val="sk-SK" w:eastAsia="en-US"/>
        </w:rPr>
        <w:t xml:space="preserve">2017. </w:t>
      </w:r>
    </w:p>
    <w:p w:rsidR="00AE6361" w:rsidRPr="00BB0E96" w:rsidRDefault="00AE6361" w:rsidP="00616139">
      <w:pPr>
        <w:pStyle w:val="Nadpis4"/>
        <w:spacing w:before="240" w:line="276" w:lineRule="auto"/>
        <w:rPr>
          <w:rFonts w:cs="Arial"/>
        </w:rPr>
      </w:pPr>
      <w:r w:rsidRPr="00543720">
        <w:rPr>
          <w:rFonts w:cs="Arial"/>
          <w:color w:val="auto"/>
        </w:rPr>
        <w:t>Súlad cieľov projektu so strategickými</w:t>
      </w:r>
      <w:r w:rsidRPr="00BB0E96">
        <w:rPr>
          <w:rFonts w:cs="Arial"/>
        </w:rPr>
        <w:t xml:space="preserve"> dokumentmi</w:t>
      </w:r>
      <w:r w:rsidR="00D02D07">
        <w:rPr>
          <w:rFonts w:cs="Arial"/>
        </w:rPr>
        <w:t xml:space="preserve"> BSK</w:t>
      </w:r>
      <w:r w:rsidRPr="00BB0E96">
        <w:rPr>
          <w:rFonts w:cs="Arial"/>
        </w:rPr>
        <w:t xml:space="preserve">: </w:t>
      </w:r>
    </w:p>
    <w:p w:rsidR="00AE6361" w:rsidRPr="00BB0E96" w:rsidRDefault="00AE6361" w:rsidP="005310A6">
      <w:pPr>
        <w:pStyle w:val="Odsekzoznamu"/>
        <w:numPr>
          <w:ilvl w:val="0"/>
          <w:numId w:val="19"/>
        </w:numPr>
        <w:spacing w:before="0" w:after="0" w:line="276" w:lineRule="auto"/>
        <w:ind w:left="360"/>
        <w:rPr>
          <w:rFonts w:eastAsia="Calibri" w:cs="Arial"/>
          <w:szCs w:val="22"/>
          <w:lang w:eastAsia="en-US"/>
        </w:rPr>
      </w:pPr>
      <w:r w:rsidRPr="00BB0E96">
        <w:rPr>
          <w:rFonts w:eastAsia="Calibri" w:cs="Arial"/>
          <w:szCs w:val="22"/>
          <w:lang w:eastAsia="en-US"/>
        </w:rPr>
        <w:t>Program hospodárskeho a sociálneho rozvoja Bratislavského samosprávneho kraja na roky 2014-2020:</w:t>
      </w:r>
    </w:p>
    <w:p w:rsidR="00AE6361" w:rsidRPr="00BB0E96" w:rsidRDefault="00AE6361" w:rsidP="005310A6">
      <w:pPr>
        <w:pStyle w:val="Odsekzoznamu"/>
        <w:numPr>
          <w:ilvl w:val="1"/>
          <w:numId w:val="19"/>
        </w:numPr>
        <w:spacing w:before="0" w:after="0" w:line="276" w:lineRule="auto"/>
        <w:ind w:left="709"/>
        <w:rPr>
          <w:rFonts w:eastAsia="Calibri" w:cs="Arial"/>
          <w:szCs w:val="22"/>
          <w:lang w:eastAsia="en-US"/>
        </w:rPr>
      </w:pPr>
      <w:r w:rsidRPr="00BB0E96">
        <w:rPr>
          <w:rFonts w:eastAsia="Calibri" w:cs="Arial"/>
          <w:szCs w:val="22"/>
          <w:lang w:eastAsia="en-US"/>
        </w:rPr>
        <w:t xml:space="preserve">OP </w:t>
      </w:r>
      <w:r w:rsidR="00F26015" w:rsidRPr="00BB0E96">
        <w:rPr>
          <w:rFonts w:eastAsia="Calibri" w:cs="Arial"/>
          <w:szCs w:val="22"/>
          <w:lang w:eastAsia="en-US"/>
        </w:rPr>
        <w:t>4</w:t>
      </w:r>
      <w:r w:rsidRPr="00BB0E96">
        <w:rPr>
          <w:rFonts w:eastAsia="Calibri" w:cs="Arial"/>
          <w:szCs w:val="22"/>
          <w:lang w:eastAsia="en-US"/>
        </w:rPr>
        <w:t>.</w:t>
      </w:r>
      <w:r w:rsidR="005F396F">
        <w:rPr>
          <w:rFonts w:eastAsia="Calibri" w:cs="Arial"/>
          <w:szCs w:val="22"/>
          <w:lang w:eastAsia="en-US"/>
        </w:rPr>
        <w:t xml:space="preserve"> </w:t>
      </w:r>
      <w:r w:rsidRPr="00BB0E96">
        <w:rPr>
          <w:rFonts w:eastAsia="Calibri" w:cs="Arial"/>
          <w:szCs w:val="22"/>
          <w:lang w:eastAsia="en-US"/>
        </w:rPr>
        <w:t>Po</w:t>
      </w:r>
      <w:r w:rsidR="00F26015" w:rsidRPr="00BB0E96">
        <w:rPr>
          <w:rFonts w:eastAsia="Calibri" w:cs="Arial"/>
          <w:szCs w:val="22"/>
          <w:lang w:eastAsia="en-US"/>
        </w:rPr>
        <w:t xml:space="preserve">dpora prechodu na </w:t>
      </w:r>
      <w:r w:rsidR="00616139" w:rsidRPr="00BB0E96">
        <w:rPr>
          <w:rFonts w:eastAsia="Calibri" w:cs="Arial"/>
          <w:szCs w:val="22"/>
          <w:lang w:eastAsia="en-US"/>
        </w:rPr>
        <w:t>nízko uhlíkové</w:t>
      </w:r>
      <w:r w:rsidR="00F26015" w:rsidRPr="00BB0E96">
        <w:rPr>
          <w:rFonts w:eastAsia="Calibri" w:cs="Arial"/>
          <w:szCs w:val="22"/>
          <w:lang w:eastAsia="en-US"/>
        </w:rPr>
        <w:t xml:space="preserve"> hospodárstvo vo všetkých sektoroch</w:t>
      </w:r>
      <w:r w:rsidRPr="00BB0E96">
        <w:rPr>
          <w:rFonts w:eastAsia="Calibri" w:cs="Arial"/>
          <w:szCs w:val="22"/>
          <w:lang w:eastAsia="en-US"/>
        </w:rPr>
        <w:t xml:space="preserve">; </w:t>
      </w:r>
    </w:p>
    <w:p w:rsidR="00616139" w:rsidRPr="00F234C9" w:rsidRDefault="00AE6361" w:rsidP="005310A6">
      <w:pPr>
        <w:pStyle w:val="Odsekzoznamu"/>
        <w:numPr>
          <w:ilvl w:val="1"/>
          <w:numId w:val="19"/>
        </w:numPr>
        <w:spacing w:before="0" w:after="0" w:line="276" w:lineRule="auto"/>
        <w:ind w:left="709"/>
        <w:rPr>
          <w:rFonts w:eastAsia="Calibri" w:cs="Arial"/>
          <w:szCs w:val="22"/>
          <w:lang w:eastAsia="en-US"/>
        </w:rPr>
      </w:pPr>
      <w:r w:rsidRPr="00F234C9">
        <w:rPr>
          <w:rFonts w:eastAsia="Calibri" w:cs="Arial"/>
          <w:szCs w:val="22"/>
          <w:lang w:eastAsia="en-US"/>
        </w:rPr>
        <w:t xml:space="preserve">OP </w:t>
      </w:r>
      <w:r w:rsidR="00F26015" w:rsidRPr="00F234C9">
        <w:rPr>
          <w:rFonts w:eastAsia="Calibri" w:cs="Arial"/>
          <w:szCs w:val="22"/>
          <w:lang w:eastAsia="en-US"/>
        </w:rPr>
        <w:t>6</w:t>
      </w:r>
      <w:r w:rsidRPr="00F234C9">
        <w:rPr>
          <w:rFonts w:eastAsia="Calibri" w:cs="Arial"/>
          <w:szCs w:val="22"/>
          <w:lang w:eastAsia="en-US"/>
        </w:rPr>
        <w:t>.</w:t>
      </w:r>
      <w:r w:rsidR="005F396F">
        <w:rPr>
          <w:rFonts w:eastAsia="Calibri" w:cs="Arial"/>
          <w:szCs w:val="22"/>
          <w:lang w:eastAsia="en-US"/>
        </w:rPr>
        <w:t xml:space="preserve"> </w:t>
      </w:r>
      <w:r w:rsidR="00F26015" w:rsidRPr="00F234C9">
        <w:rPr>
          <w:rFonts w:eastAsia="Calibri" w:cs="Arial"/>
          <w:szCs w:val="22"/>
          <w:lang w:eastAsia="en-US"/>
        </w:rPr>
        <w:t>Ochrana ŽP</w:t>
      </w:r>
      <w:r w:rsidR="00616139" w:rsidRPr="00F234C9">
        <w:rPr>
          <w:rFonts w:eastAsia="Calibri" w:cs="Arial"/>
          <w:szCs w:val="22"/>
          <w:lang w:eastAsia="en-US"/>
        </w:rPr>
        <w:t xml:space="preserve"> a presadzovanie udržateľného využívania zdrojov;</w:t>
      </w:r>
    </w:p>
    <w:p w:rsidR="00F234C9" w:rsidRPr="00BB0E96" w:rsidRDefault="00F234C9" w:rsidP="005310A6">
      <w:pPr>
        <w:pStyle w:val="Odsekzoznamu"/>
        <w:numPr>
          <w:ilvl w:val="1"/>
          <w:numId w:val="19"/>
        </w:numPr>
        <w:spacing w:before="0" w:after="0" w:line="276" w:lineRule="auto"/>
        <w:ind w:left="709"/>
        <w:rPr>
          <w:rFonts w:cs="Arial"/>
        </w:rPr>
      </w:pPr>
      <w:r w:rsidRPr="00F234C9">
        <w:rPr>
          <w:rFonts w:eastAsia="Calibri" w:cs="Arial"/>
          <w:szCs w:val="22"/>
          <w:lang w:eastAsia="en-US"/>
        </w:rPr>
        <w:t>OP 7. Podpora udržateľnej dopravy a odstraňovanie prekážok v kľúčových sieťových</w:t>
      </w:r>
      <w:r w:rsidRPr="00F234C9">
        <w:rPr>
          <w:rFonts w:cs="Arial"/>
        </w:rPr>
        <w:t xml:space="preserve"> infraštruktúrach</w:t>
      </w:r>
      <w:r w:rsidR="001849C5">
        <w:rPr>
          <w:rFonts w:cs="Arial"/>
        </w:rPr>
        <w:t>;</w:t>
      </w:r>
    </w:p>
    <w:p w:rsidR="00616139" w:rsidRPr="00BB0E96" w:rsidRDefault="00616139" w:rsidP="005310A6">
      <w:pPr>
        <w:pStyle w:val="Bezriadkovania"/>
        <w:numPr>
          <w:ilvl w:val="0"/>
          <w:numId w:val="20"/>
        </w:numPr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>Koncepcia územného rozvoja cyklotrás Bratislavského samosprávneho kraja vo vzťahu k Integrovanému dopravnému systému</w:t>
      </w:r>
      <w:r w:rsidR="006B278E" w:rsidRPr="00BB0E96">
        <w:rPr>
          <w:rFonts w:ascii="Arial" w:hAnsi="Arial" w:cs="Arial"/>
        </w:rPr>
        <w:t xml:space="preserve"> a významným bodom cestovného ruchu</w:t>
      </w:r>
      <w:r w:rsidRPr="00BB0E96">
        <w:rPr>
          <w:rFonts w:ascii="Arial" w:hAnsi="Arial" w:cs="Arial"/>
        </w:rPr>
        <w:t>;</w:t>
      </w:r>
    </w:p>
    <w:p w:rsidR="00F234C9" w:rsidRPr="00F234C9" w:rsidRDefault="00F234C9" w:rsidP="005310A6">
      <w:pPr>
        <w:pStyle w:val="Bezriadkovania"/>
        <w:numPr>
          <w:ilvl w:val="0"/>
          <w:numId w:val="20"/>
        </w:numPr>
        <w:spacing w:line="276" w:lineRule="auto"/>
        <w:jc w:val="both"/>
        <w:rPr>
          <w:rFonts w:ascii="Arial" w:hAnsi="Arial" w:cs="Arial"/>
        </w:rPr>
      </w:pPr>
      <w:r w:rsidRPr="00F234C9">
        <w:rPr>
          <w:rFonts w:ascii="Arial" w:hAnsi="Arial" w:cs="Arial"/>
        </w:rPr>
        <w:t>Stratégia rozvoja turizmu v Bratislavskom samosprávnom kraji do roku 2020</w:t>
      </w:r>
      <w:r w:rsidR="00BE0466">
        <w:rPr>
          <w:rFonts w:ascii="Arial" w:hAnsi="Arial" w:cs="Arial"/>
        </w:rPr>
        <w:t>:</w:t>
      </w:r>
    </w:p>
    <w:p w:rsidR="00F234C9" w:rsidRPr="00F234C9" w:rsidRDefault="00F234C9" w:rsidP="005310A6">
      <w:pPr>
        <w:pStyle w:val="Odsekzoznamu"/>
        <w:numPr>
          <w:ilvl w:val="1"/>
          <w:numId w:val="19"/>
        </w:numPr>
        <w:spacing w:before="0" w:after="0" w:line="276" w:lineRule="auto"/>
        <w:ind w:left="709"/>
        <w:rPr>
          <w:rFonts w:eastAsia="Calibri" w:cs="Arial"/>
          <w:szCs w:val="22"/>
          <w:lang w:eastAsia="en-US"/>
        </w:rPr>
      </w:pPr>
      <w:r w:rsidRPr="00F234C9">
        <w:rPr>
          <w:rFonts w:eastAsia="Calibri" w:cs="Arial"/>
          <w:szCs w:val="22"/>
          <w:lang w:eastAsia="en-US"/>
        </w:rPr>
        <w:t>Priorita 1: Rozvoj územia a</w:t>
      </w:r>
      <w:r w:rsidR="001849C5">
        <w:rPr>
          <w:rFonts w:eastAsia="Calibri" w:cs="Arial"/>
          <w:szCs w:val="22"/>
          <w:lang w:eastAsia="en-US"/>
        </w:rPr>
        <w:t> </w:t>
      </w:r>
      <w:r w:rsidRPr="00F234C9">
        <w:rPr>
          <w:rFonts w:eastAsia="Calibri" w:cs="Arial"/>
          <w:szCs w:val="22"/>
          <w:lang w:eastAsia="en-US"/>
        </w:rPr>
        <w:t>infraštruktúry</w:t>
      </w:r>
      <w:r w:rsidR="001849C5">
        <w:rPr>
          <w:rFonts w:eastAsia="Calibri" w:cs="Arial"/>
          <w:szCs w:val="22"/>
          <w:lang w:eastAsia="en-US"/>
        </w:rPr>
        <w:t>;</w:t>
      </w:r>
    </w:p>
    <w:p w:rsidR="005310A6" w:rsidRPr="005310A6" w:rsidRDefault="005310A6" w:rsidP="005310A6">
      <w:pPr>
        <w:pStyle w:val="Bezriadkovania"/>
        <w:numPr>
          <w:ilvl w:val="0"/>
          <w:numId w:val="20"/>
        </w:numPr>
        <w:spacing w:line="276" w:lineRule="auto"/>
        <w:jc w:val="both"/>
        <w:rPr>
          <w:rFonts w:ascii="Arial" w:hAnsi="Arial" w:cs="Arial"/>
        </w:rPr>
      </w:pPr>
      <w:r w:rsidRPr="005310A6">
        <w:rPr>
          <w:rFonts w:ascii="Arial" w:hAnsi="Arial" w:cs="Arial"/>
        </w:rPr>
        <w:t>Stratégia rozvoja turizmu v Bratislavskom kraji do roku 2020:</w:t>
      </w:r>
    </w:p>
    <w:p w:rsidR="005310A6" w:rsidRPr="005310A6" w:rsidRDefault="005310A6" w:rsidP="005310A6">
      <w:pPr>
        <w:pStyle w:val="Odsekzoznamu"/>
        <w:numPr>
          <w:ilvl w:val="1"/>
          <w:numId w:val="19"/>
        </w:numPr>
        <w:spacing w:before="0" w:after="0" w:line="276" w:lineRule="auto"/>
        <w:ind w:left="709"/>
        <w:rPr>
          <w:rFonts w:eastAsia="Calibri" w:cs="Arial"/>
          <w:szCs w:val="22"/>
          <w:lang w:eastAsia="en-US"/>
        </w:rPr>
      </w:pPr>
      <w:r w:rsidRPr="005310A6">
        <w:rPr>
          <w:rFonts w:eastAsia="Calibri" w:cs="Arial"/>
          <w:szCs w:val="22"/>
          <w:lang w:eastAsia="en-US"/>
        </w:rPr>
        <w:t xml:space="preserve">OP 3. Realizácia cezhraničného projektu produktového a marketingového prepojenia jedinečného územia vnútornej delty Dunaja medzi </w:t>
      </w:r>
      <w:r w:rsidR="005F396F">
        <w:rPr>
          <w:rFonts w:eastAsia="Calibri" w:cs="Arial"/>
          <w:szCs w:val="22"/>
          <w:lang w:eastAsia="en-US"/>
        </w:rPr>
        <w:t>M</w:t>
      </w:r>
      <w:r w:rsidRPr="005310A6">
        <w:rPr>
          <w:rFonts w:eastAsia="Calibri" w:cs="Arial"/>
          <w:szCs w:val="22"/>
          <w:lang w:eastAsia="en-US"/>
        </w:rPr>
        <w:t xml:space="preserve">alým a </w:t>
      </w:r>
      <w:proofErr w:type="spellStart"/>
      <w:r w:rsidRPr="005310A6">
        <w:rPr>
          <w:rFonts w:eastAsia="Calibri" w:cs="Arial"/>
          <w:szCs w:val="22"/>
          <w:lang w:eastAsia="en-US"/>
        </w:rPr>
        <w:t>Mo</w:t>
      </w:r>
      <w:r w:rsidR="005F396F">
        <w:rPr>
          <w:rFonts w:eastAsia="Calibri" w:cs="Arial"/>
          <w:szCs w:val="22"/>
          <w:lang w:eastAsia="en-US"/>
        </w:rPr>
        <w:t>š</w:t>
      </w:r>
      <w:r w:rsidRPr="005310A6">
        <w:rPr>
          <w:rFonts w:eastAsia="Calibri" w:cs="Arial"/>
          <w:szCs w:val="22"/>
          <w:lang w:eastAsia="en-US"/>
        </w:rPr>
        <w:t>onským</w:t>
      </w:r>
      <w:proofErr w:type="spellEnd"/>
      <w:r w:rsidRPr="005310A6">
        <w:rPr>
          <w:rFonts w:eastAsia="Calibri" w:cs="Arial"/>
          <w:szCs w:val="22"/>
          <w:lang w:eastAsia="en-US"/>
        </w:rPr>
        <w:t xml:space="preserve"> Dunajom za účelom rozvoja medzi</w:t>
      </w:r>
      <w:r w:rsidR="00BE0466">
        <w:rPr>
          <w:rFonts w:eastAsia="Calibri" w:cs="Arial"/>
          <w:szCs w:val="22"/>
          <w:lang w:eastAsia="en-US"/>
        </w:rPr>
        <w:t>národne atraktívneho ekoturizmu;</w:t>
      </w:r>
    </w:p>
    <w:p w:rsidR="005310A6" w:rsidRPr="005310A6" w:rsidRDefault="005310A6" w:rsidP="005310A6">
      <w:pPr>
        <w:pStyle w:val="Odsekzoznamu"/>
        <w:numPr>
          <w:ilvl w:val="1"/>
          <w:numId w:val="19"/>
        </w:numPr>
        <w:spacing w:before="0" w:after="0" w:line="276" w:lineRule="auto"/>
        <w:ind w:left="709"/>
        <w:rPr>
          <w:rFonts w:eastAsia="Calibri" w:cs="Arial"/>
          <w:szCs w:val="22"/>
          <w:lang w:eastAsia="en-US"/>
        </w:rPr>
      </w:pPr>
      <w:r w:rsidRPr="005310A6">
        <w:rPr>
          <w:rFonts w:eastAsia="Calibri" w:cs="Arial"/>
          <w:szCs w:val="22"/>
          <w:lang w:eastAsia="en-US"/>
        </w:rPr>
        <w:t>OP 22: Aktívne vstupovanie do kooperácie s partnermi v iniciatívach zapojených do implementácie Dunajskej stratégie za účelom získavania zdrojov EÚ na konkrétne projekty a posilňovanie značky bratislavského kraja ako dunajskej destinácie.</w:t>
      </w:r>
    </w:p>
    <w:p w:rsidR="00F042A6" w:rsidRPr="00BB0E96" w:rsidRDefault="00F042A6" w:rsidP="00616139">
      <w:pPr>
        <w:pStyle w:val="Bezriadkovania"/>
        <w:spacing w:line="276" w:lineRule="auto"/>
        <w:jc w:val="both"/>
        <w:rPr>
          <w:rFonts w:ascii="Arial" w:hAnsi="Arial" w:cs="Arial"/>
        </w:rPr>
      </w:pPr>
    </w:p>
    <w:p w:rsidR="00F042A6" w:rsidRPr="00BB0E96" w:rsidRDefault="00F042A6" w:rsidP="00616139">
      <w:pPr>
        <w:pStyle w:val="Bezriadkovania"/>
        <w:spacing w:line="276" w:lineRule="auto"/>
        <w:jc w:val="both"/>
        <w:rPr>
          <w:rFonts w:ascii="Arial" w:eastAsia="MS Gothic" w:hAnsi="Arial" w:cs="Arial"/>
          <w:b/>
          <w:bCs/>
          <w:iCs/>
          <w:color w:val="000000"/>
        </w:rPr>
      </w:pPr>
      <w:r w:rsidRPr="00BB0E96">
        <w:rPr>
          <w:rFonts w:ascii="Arial" w:eastAsia="MS Gothic" w:hAnsi="Arial" w:cs="Arial"/>
          <w:b/>
          <w:bCs/>
          <w:iCs/>
          <w:color w:val="000000"/>
        </w:rPr>
        <w:t xml:space="preserve">Hlavný cieľ projektu: </w:t>
      </w:r>
    </w:p>
    <w:p w:rsidR="00595E2A" w:rsidRDefault="00C12D81" w:rsidP="00C12D81">
      <w:pPr>
        <w:pStyle w:val="Bezriadkovania"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Hlavným cieľom projektu je z</w:t>
      </w:r>
      <w:r w:rsidRPr="00C12D81">
        <w:rPr>
          <w:rFonts w:ascii="Arial" w:hAnsi="Arial" w:cs="Arial"/>
        </w:rPr>
        <w:t>výšenie atraktivity a návštevnosti cezhraničného regiónu v Podunajskej oblasti</w:t>
      </w:r>
      <w:r>
        <w:rPr>
          <w:rFonts w:ascii="Arial" w:hAnsi="Arial" w:cs="Arial"/>
        </w:rPr>
        <w:t xml:space="preserve">. Aktivity v projekte sú zamerané na dosiahnutie ucelenej cezhraničnej destinácie, ktorá bude </w:t>
      </w:r>
      <w:r w:rsidR="003F5835">
        <w:rPr>
          <w:rFonts w:ascii="Arial" w:hAnsi="Arial" w:cs="Arial"/>
        </w:rPr>
        <w:t xml:space="preserve">spoločne propagovaná a bude </w:t>
      </w:r>
      <w:r>
        <w:rPr>
          <w:rFonts w:ascii="Arial" w:hAnsi="Arial" w:cs="Arial"/>
        </w:rPr>
        <w:t xml:space="preserve">poskytovať služby v oblasti rekreácie, relaxu, </w:t>
      </w:r>
      <w:r w:rsidR="005310A6">
        <w:rPr>
          <w:rFonts w:ascii="Arial" w:hAnsi="Arial" w:cs="Arial"/>
        </w:rPr>
        <w:t>kultúry, športu a turizmu na území medzi a pozdĺž úsekov riek Malý a Mošonský  Dunaj.</w:t>
      </w:r>
    </w:p>
    <w:p w:rsidR="00935C2C" w:rsidRPr="00BB0E96" w:rsidRDefault="00C12D81" w:rsidP="00C12D81">
      <w:pPr>
        <w:pStyle w:val="Bezriadkovania"/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Územie je špecifické fenoménom vody, kde oba toky vytvárajú najrozsiahlejšiu vnútrozemskú deltu v Európe. Splavy</w:t>
      </w:r>
      <w:r w:rsidR="005310A6">
        <w:rPr>
          <w:rFonts w:ascii="Arial" w:hAnsi="Arial" w:cs="Arial"/>
        </w:rPr>
        <w:t xml:space="preserve"> a </w:t>
      </w:r>
      <w:r>
        <w:rPr>
          <w:rFonts w:ascii="Arial" w:hAnsi="Arial" w:cs="Arial"/>
        </w:rPr>
        <w:t>cyklistika v spojení s</w:t>
      </w:r>
      <w:r w:rsidR="003F5835">
        <w:rPr>
          <w:rFonts w:ascii="Arial" w:hAnsi="Arial" w:cs="Arial"/>
        </w:rPr>
        <w:t> </w:t>
      </w:r>
      <w:r>
        <w:rPr>
          <w:rFonts w:ascii="Arial" w:hAnsi="Arial" w:cs="Arial"/>
        </w:rPr>
        <w:t>kultúrou</w:t>
      </w:r>
      <w:r w:rsidR="003F5835">
        <w:rPr>
          <w:rFonts w:ascii="Arial" w:hAnsi="Arial" w:cs="Arial"/>
        </w:rPr>
        <w:t xml:space="preserve"> a gastronómiou</w:t>
      </w:r>
      <w:r>
        <w:rPr>
          <w:rFonts w:ascii="Arial" w:hAnsi="Arial" w:cs="Arial"/>
        </w:rPr>
        <w:t xml:space="preserve"> Ž</w:t>
      </w:r>
      <w:r w:rsidR="003F5835">
        <w:rPr>
          <w:rFonts w:ascii="Arial" w:hAnsi="Arial" w:cs="Arial"/>
        </w:rPr>
        <w:t>itného ostrova je základom pre r</w:t>
      </w:r>
      <w:r>
        <w:rPr>
          <w:rFonts w:ascii="Arial" w:hAnsi="Arial" w:cs="Arial"/>
        </w:rPr>
        <w:t>ozvoj spoločnej destinácie, ktorá vie byť atraktívna nielen pre rezidentov územia, ale aj pre zahraničných turistov</w:t>
      </w:r>
      <w:r w:rsidR="003F5835">
        <w:rPr>
          <w:rFonts w:ascii="Arial" w:hAnsi="Arial" w:cs="Arial"/>
        </w:rPr>
        <w:t xml:space="preserve">. </w:t>
      </w:r>
      <w:r w:rsidR="005310A6">
        <w:rPr>
          <w:rFonts w:ascii="Arial" w:hAnsi="Arial" w:cs="Arial"/>
        </w:rPr>
        <w:t>Ekologický t</w:t>
      </w:r>
      <w:r w:rsidR="005310A6" w:rsidRPr="00384B17">
        <w:rPr>
          <w:rFonts w:ascii="Arial" w:hAnsi="Arial" w:cs="Arial"/>
        </w:rPr>
        <w:t xml:space="preserve">urizmus </w:t>
      </w:r>
      <w:r w:rsidR="005310A6">
        <w:rPr>
          <w:rFonts w:ascii="Arial" w:hAnsi="Arial" w:cs="Arial"/>
        </w:rPr>
        <w:t xml:space="preserve">vo forme vodnej turistiky a cykloturistiky poskytne návštevníkom nezabudnuteľné zážitky z pobytu v regióne a je zároveň </w:t>
      </w:r>
      <w:r w:rsidR="005310A6" w:rsidRPr="00384B17">
        <w:rPr>
          <w:rFonts w:ascii="Arial" w:hAnsi="Arial" w:cs="Arial"/>
        </w:rPr>
        <w:t>ohľaduplný k životnému prostrediu</w:t>
      </w:r>
      <w:r w:rsidR="005310A6">
        <w:rPr>
          <w:rFonts w:ascii="Arial" w:hAnsi="Arial" w:cs="Arial"/>
        </w:rPr>
        <w:t xml:space="preserve">. </w:t>
      </w:r>
      <w:r w:rsidR="003F5835">
        <w:rPr>
          <w:rFonts w:ascii="Arial" w:hAnsi="Arial" w:cs="Arial"/>
        </w:rPr>
        <w:t xml:space="preserve">V rámci projektu na viac ako 30 miestach (5 </w:t>
      </w:r>
      <w:r w:rsidR="001849C5">
        <w:rPr>
          <w:rFonts w:ascii="Arial" w:hAnsi="Arial" w:cs="Arial"/>
        </w:rPr>
        <w:t xml:space="preserve">v </w:t>
      </w:r>
      <w:r w:rsidR="003F5835">
        <w:rPr>
          <w:rFonts w:ascii="Arial" w:hAnsi="Arial" w:cs="Arial"/>
        </w:rPr>
        <w:t>S</w:t>
      </w:r>
      <w:r w:rsidR="001849C5">
        <w:rPr>
          <w:rFonts w:ascii="Arial" w:hAnsi="Arial" w:cs="Arial"/>
        </w:rPr>
        <w:t xml:space="preserve">R </w:t>
      </w:r>
      <w:r w:rsidR="003F5835">
        <w:rPr>
          <w:rFonts w:ascii="Arial" w:hAnsi="Arial" w:cs="Arial"/>
        </w:rPr>
        <w:t xml:space="preserve">+ 25 </w:t>
      </w:r>
      <w:r w:rsidR="001849C5">
        <w:rPr>
          <w:rFonts w:ascii="Arial" w:hAnsi="Arial" w:cs="Arial"/>
        </w:rPr>
        <w:t xml:space="preserve">v </w:t>
      </w:r>
      <w:r w:rsidR="003F5835">
        <w:rPr>
          <w:rFonts w:ascii="Arial" w:hAnsi="Arial" w:cs="Arial"/>
        </w:rPr>
        <w:t>HU) bude dobudovaná rekreačná infraštruktúra ako sú pontóny a prístaviská na Malom a </w:t>
      </w:r>
      <w:proofErr w:type="spellStart"/>
      <w:r w:rsidR="003F5835">
        <w:rPr>
          <w:rFonts w:ascii="Arial" w:hAnsi="Arial" w:cs="Arial"/>
        </w:rPr>
        <w:t>Mošonskom</w:t>
      </w:r>
      <w:proofErr w:type="spellEnd"/>
      <w:r w:rsidR="003F5835">
        <w:rPr>
          <w:rFonts w:ascii="Arial" w:hAnsi="Arial" w:cs="Arial"/>
        </w:rPr>
        <w:t xml:space="preserve"> Dunaji, ktoré budú napojené na existujúce alebo novobudované cyklotrasy v rámci projektu. </w:t>
      </w:r>
      <w:r w:rsidR="005310A6">
        <w:rPr>
          <w:rFonts w:ascii="Arial" w:hAnsi="Arial" w:cs="Arial"/>
        </w:rPr>
        <w:t>Partneri spoločne vytvoria stratégiu rozvoja a značku novej cezhraničnej destinácie, webový portál a mobilnú aplikáciu, atraktívne tlačené materiály v podobe brožúr a máp, v</w:t>
      </w:r>
      <w:r w:rsidR="005310A6" w:rsidRPr="00BB0E96">
        <w:rPr>
          <w:rFonts w:ascii="Arial" w:hAnsi="Arial" w:cs="Arial"/>
        </w:rPr>
        <w:t>yznač</w:t>
      </w:r>
      <w:r w:rsidR="005310A6">
        <w:rPr>
          <w:rFonts w:ascii="Arial" w:hAnsi="Arial" w:cs="Arial"/>
        </w:rPr>
        <w:t>ia prekážky a body záujmu pozdĺž</w:t>
      </w:r>
      <w:r w:rsidR="005310A6" w:rsidRPr="00BB0E96">
        <w:rPr>
          <w:rFonts w:ascii="Arial" w:hAnsi="Arial" w:cs="Arial"/>
        </w:rPr>
        <w:t xml:space="preserve"> vodnej trasy na vybraných úsekoch</w:t>
      </w:r>
      <w:r w:rsidR="005310A6">
        <w:rPr>
          <w:rFonts w:ascii="Arial" w:hAnsi="Arial" w:cs="Arial"/>
        </w:rPr>
        <w:t xml:space="preserve"> a v rámci rôznych aktivít a kampaní budú propagovať návštevu regiónu a trávenie voľného času v prírode, popularizovať splavy na tichej vode a upozorňovať na kultúrne zaujímavosti a nehmotné dedičstvo jedinečnej destinácie. </w:t>
      </w:r>
      <w:r w:rsidR="005310A6" w:rsidRPr="005310A6">
        <w:rPr>
          <w:rFonts w:ascii="Arial" w:hAnsi="Arial" w:cs="Arial"/>
        </w:rPr>
        <w:t>Špecifickou cieľovou skupinou zapojenou do projektu budú školy, s cieľom prezentovať mladej generácii tento nie až tak známy produkt a vyvolať u nich trvalý záujem.</w:t>
      </w:r>
    </w:p>
    <w:p w:rsidR="00E17C7F" w:rsidRPr="00BB0E96" w:rsidRDefault="00E17C7F" w:rsidP="00E17C7F">
      <w:pPr>
        <w:pStyle w:val="Nadpis4"/>
        <w:spacing w:before="240" w:line="276" w:lineRule="auto"/>
        <w:rPr>
          <w:rFonts w:cs="Arial"/>
        </w:rPr>
      </w:pPr>
      <w:r w:rsidRPr="00BB0E96">
        <w:rPr>
          <w:rFonts w:cs="Arial"/>
        </w:rPr>
        <w:lastRenderedPageBreak/>
        <w:t xml:space="preserve">Relevantné cieľové skupiny: </w:t>
      </w:r>
    </w:p>
    <w:p w:rsidR="00E17C7F" w:rsidRPr="00BB0E96" w:rsidRDefault="00F24226" w:rsidP="00E17C7F">
      <w:pPr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Turisti, cyklisti, vodáci, školy;</w:t>
      </w:r>
    </w:p>
    <w:p w:rsidR="00E17C7F" w:rsidRPr="00BB0E96" w:rsidRDefault="00E17C7F" w:rsidP="00E17C7F">
      <w:pPr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  <w:lang w:val="sk-SK" w:eastAsia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Organizácie cestovného ruchu a</w:t>
      </w:r>
      <w:r w:rsidRPr="00BB0E96">
        <w:rPr>
          <w:rFonts w:ascii="Arial" w:hAnsi="Arial" w:cs="Arial"/>
          <w:sz w:val="22"/>
          <w:szCs w:val="22"/>
          <w:lang w:val="sk-SK" w:eastAsia="sk-SK"/>
        </w:rPr>
        <w:t> </w:t>
      </w:r>
      <w:proofErr w:type="spellStart"/>
      <w:r w:rsidRPr="00BB0E96">
        <w:rPr>
          <w:rFonts w:ascii="Arial" w:hAnsi="Arial" w:cs="Arial"/>
          <w:sz w:val="22"/>
          <w:szCs w:val="22"/>
          <w:lang w:val="sk-SK" w:eastAsia="sk-SK"/>
        </w:rPr>
        <w:t>destinačného</w:t>
      </w:r>
      <w:proofErr w:type="spellEnd"/>
      <w:r w:rsidRPr="00BB0E96">
        <w:rPr>
          <w:rFonts w:ascii="Arial" w:hAnsi="Arial" w:cs="Arial"/>
          <w:sz w:val="22"/>
          <w:szCs w:val="22"/>
          <w:lang w:val="sk-SK" w:eastAsia="sk-SK"/>
        </w:rPr>
        <w:t xml:space="preserve"> manažmentu</w:t>
      </w:r>
      <w:r w:rsidR="00C153A6" w:rsidRPr="00BB0E96">
        <w:rPr>
          <w:rFonts w:ascii="Arial" w:hAnsi="Arial" w:cs="Arial"/>
          <w:sz w:val="22"/>
          <w:szCs w:val="22"/>
          <w:lang w:val="sk-SK" w:eastAsia="sk-SK"/>
        </w:rPr>
        <w:t>;</w:t>
      </w:r>
    </w:p>
    <w:p w:rsidR="00E17C7F" w:rsidRPr="00BB0E96" w:rsidRDefault="00E17C7F" w:rsidP="00E17C7F">
      <w:pPr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  <w:lang w:val="sk-SK" w:eastAsia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Obyvatelia dotknutých území, domáci a zahraniční návštevníci.</w:t>
      </w:r>
    </w:p>
    <w:p w:rsidR="00935C2C" w:rsidRPr="00BB0E96" w:rsidRDefault="00935C2C" w:rsidP="00616139">
      <w:pPr>
        <w:pStyle w:val="Bezriadkovania"/>
        <w:spacing w:line="276" w:lineRule="auto"/>
        <w:jc w:val="both"/>
        <w:rPr>
          <w:rFonts w:ascii="Arial" w:hAnsi="Arial" w:cs="Arial"/>
        </w:rPr>
      </w:pPr>
    </w:p>
    <w:p w:rsidR="00E17A43" w:rsidRDefault="00E17A43" w:rsidP="00616139">
      <w:pPr>
        <w:pStyle w:val="Bezriadkovania"/>
        <w:spacing w:line="276" w:lineRule="auto"/>
        <w:jc w:val="both"/>
        <w:rPr>
          <w:rFonts w:ascii="Arial" w:eastAsia="MS Gothic" w:hAnsi="Arial" w:cs="Arial"/>
          <w:b/>
          <w:bCs/>
          <w:iCs/>
          <w:color w:val="000000"/>
        </w:rPr>
      </w:pPr>
    </w:p>
    <w:p w:rsidR="00240085" w:rsidRPr="00BB0E96" w:rsidRDefault="00240085" w:rsidP="00616139">
      <w:pPr>
        <w:pStyle w:val="Bezriadkovania"/>
        <w:spacing w:line="276" w:lineRule="auto"/>
        <w:jc w:val="both"/>
        <w:rPr>
          <w:rFonts w:ascii="Arial" w:eastAsia="MS Gothic" w:hAnsi="Arial" w:cs="Arial"/>
          <w:b/>
          <w:bCs/>
          <w:iCs/>
          <w:color w:val="000000"/>
        </w:rPr>
      </w:pPr>
      <w:r w:rsidRPr="00BB0E96">
        <w:rPr>
          <w:rFonts w:ascii="Arial" w:eastAsia="MS Gothic" w:hAnsi="Arial" w:cs="Arial"/>
          <w:b/>
          <w:bCs/>
          <w:iCs/>
          <w:color w:val="000000"/>
        </w:rPr>
        <w:t xml:space="preserve">Najdôležitejšie aktivity BSK v projekte: </w:t>
      </w:r>
    </w:p>
    <w:p w:rsidR="00240085" w:rsidRPr="00BB0E96" w:rsidRDefault="00240085" w:rsidP="005F396F">
      <w:pPr>
        <w:pStyle w:val="Bezriadkovania"/>
        <w:numPr>
          <w:ilvl w:val="0"/>
          <w:numId w:val="18"/>
        </w:numPr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>Vedenie projektu a koordinácia partnerov pri implementácií a napĺňaní cieľov projektu</w:t>
      </w:r>
      <w:r w:rsidR="001849C5">
        <w:rPr>
          <w:rFonts w:ascii="Arial" w:hAnsi="Arial" w:cs="Arial"/>
        </w:rPr>
        <w:t>;</w:t>
      </w:r>
    </w:p>
    <w:p w:rsidR="00240085" w:rsidRPr="00BB0E96" w:rsidRDefault="005310A6" w:rsidP="005F396F">
      <w:pPr>
        <w:pStyle w:val="Bezriadkovania"/>
        <w:numPr>
          <w:ilvl w:val="0"/>
          <w:numId w:val="18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Marketingové definovanie</w:t>
      </w:r>
      <w:r w:rsidR="00240085" w:rsidRPr="001849C5">
        <w:rPr>
          <w:rFonts w:ascii="Arial" w:hAnsi="Arial" w:cs="Arial"/>
          <w:b/>
        </w:rPr>
        <w:t xml:space="preserve"> cezhraničnej destinácie CR </w:t>
      </w:r>
      <w:r w:rsidR="001849C5" w:rsidRPr="001849C5">
        <w:rPr>
          <w:rFonts w:ascii="Arial" w:hAnsi="Arial" w:cs="Arial"/>
          <w:b/>
        </w:rPr>
        <w:t xml:space="preserve">na území </w:t>
      </w:r>
      <w:r w:rsidR="00240085" w:rsidRPr="001849C5">
        <w:rPr>
          <w:rFonts w:ascii="Arial" w:hAnsi="Arial" w:cs="Arial"/>
          <w:b/>
        </w:rPr>
        <w:t>Mal</w:t>
      </w:r>
      <w:r w:rsidR="001849C5" w:rsidRPr="001849C5">
        <w:rPr>
          <w:rFonts w:ascii="Arial" w:hAnsi="Arial" w:cs="Arial"/>
          <w:b/>
        </w:rPr>
        <w:t xml:space="preserve">ého a </w:t>
      </w:r>
      <w:proofErr w:type="spellStart"/>
      <w:r w:rsidR="00240085" w:rsidRPr="001849C5">
        <w:rPr>
          <w:rFonts w:ascii="Arial" w:hAnsi="Arial" w:cs="Arial"/>
          <w:b/>
        </w:rPr>
        <w:t>Mošonsk</w:t>
      </w:r>
      <w:r w:rsidR="001849C5" w:rsidRPr="001849C5">
        <w:rPr>
          <w:rFonts w:ascii="Arial" w:hAnsi="Arial" w:cs="Arial"/>
          <w:b/>
        </w:rPr>
        <w:t>ého</w:t>
      </w:r>
      <w:proofErr w:type="spellEnd"/>
      <w:r w:rsidR="00240085" w:rsidRPr="001849C5">
        <w:rPr>
          <w:rFonts w:ascii="Arial" w:hAnsi="Arial" w:cs="Arial"/>
          <w:b/>
        </w:rPr>
        <w:t xml:space="preserve"> Dunaj</w:t>
      </w:r>
      <w:r w:rsidR="001849C5" w:rsidRPr="001849C5">
        <w:rPr>
          <w:rFonts w:ascii="Arial" w:hAnsi="Arial" w:cs="Arial"/>
          <w:b/>
        </w:rPr>
        <w:t>a</w:t>
      </w:r>
      <w:r w:rsidR="00240085" w:rsidRPr="001849C5">
        <w:rPr>
          <w:rFonts w:ascii="Arial" w:hAnsi="Arial" w:cs="Arial"/>
        </w:rPr>
        <w:t xml:space="preserve"> –</w:t>
      </w:r>
      <w:r w:rsidR="00240085" w:rsidRPr="00BB0E96">
        <w:rPr>
          <w:rFonts w:ascii="Arial" w:hAnsi="Arial" w:cs="Arial"/>
        </w:rPr>
        <w:t xml:space="preserve"> spracovanie stratégie, dizajn manuálu, spoločn</w:t>
      </w:r>
      <w:r w:rsidR="00AE51CA">
        <w:rPr>
          <w:rFonts w:ascii="Arial" w:hAnsi="Arial" w:cs="Arial"/>
        </w:rPr>
        <w:t>ej</w:t>
      </w:r>
      <w:r w:rsidR="00240085" w:rsidRPr="00BB0E96">
        <w:rPr>
          <w:rFonts w:ascii="Arial" w:hAnsi="Arial" w:cs="Arial"/>
        </w:rPr>
        <w:t xml:space="preserve"> map</w:t>
      </w:r>
      <w:r w:rsidR="00AE51CA">
        <w:rPr>
          <w:rFonts w:ascii="Arial" w:hAnsi="Arial" w:cs="Arial"/>
        </w:rPr>
        <w:t>y</w:t>
      </w:r>
      <w:r w:rsidR="00240085" w:rsidRPr="00BB0E96">
        <w:rPr>
          <w:rFonts w:ascii="Arial" w:hAnsi="Arial" w:cs="Arial"/>
        </w:rPr>
        <w:t xml:space="preserve"> územia Malého a </w:t>
      </w:r>
      <w:proofErr w:type="spellStart"/>
      <w:r w:rsidR="00240085" w:rsidRPr="00BB0E96">
        <w:rPr>
          <w:rFonts w:ascii="Arial" w:hAnsi="Arial" w:cs="Arial"/>
        </w:rPr>
        <w:t>Mošonského</w:t>
      </w:r>
      <w:proofErr w:type="spellEnd"/>
      <w:r w:rsidR="00240085" w:rsidRPr="00BB0E96">
        <w:rPr>
          <w:rFonts w:ascii="Arial" w:hAnsi="Arial" w:cs="Arial"/>
        </w:rPr>
        <w:t xml:space="preserve"> Dunaja</w:t>
      </w:r>
      <w:r w:rsidR="003252CE" w:rsidRPr="00BB0E96">
        <w:rPr>
          <w:rFonts w:ascii="Arial" w:hAnsi="Arial" w:cs="Arial"/>
        </w:rPr>
        <w:t>, brožúr k projektu a k destinácií Malý Dunaj</w:t>
      </w:r>
      <w:r w:rsidR="00240085" w:rsidRPr="00BB0E96">
        <w:rPr>
          <w:rFonts w:ascii="Arial" w:hAnsi="Arial" w:cs="Arial"/>
        </w:rPr>
        <w:t>;</w:t>
      </w:r>
    </w:p>
    <w:p w:rsidR="00E17A43" w:rsidRPr="00E17A43" w:rsidRDefault="00E17A43" w:rsidP="005F396F">
      <w:pPr>
        <w:numPr>
          <w:ilvl w:val="0"/>
          <w:numId w:val="18"/>
        </w:numPr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E17A43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Aktivity na zvýšenie návštevnosti v regióne, </w:t>
      </w:r>
      <w:r w:rsidRPr="00E17A43">
        <w:rPr>
          <w:rFonts w:ascii="Arial" w:eastAsia="Calibri" w:hAnsi="Arial" w:cs="Arial"/>
          <w:sz w:val="22"/>
          <w:szCs w:val="22"/>
          <w:lang w:val="sk-SK" w:eastAsia="en-US"/>
        </w:rPr>
        <w:t>popularizáciu</w:t>
      </w:r>
      <w:r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E17A43">
        <w:rPr>
          <w:rFonts w:ascii="Arial" w:eastAsia="Calibri" w:hAnsi="Arial" w:cs="Arial"/>
          <w:sz w:val="22"/>
          <w:szCs w:val="22"/>
          <w:lang w:val="sk-SK" w:eastAsia="en-US"/>
        </w:rPr>
        <w:t xml:space="preserve">vodnej turistiky a cykloturistiky, výmenné pobyty, výmena know-how, workshopy, </w:t>
      </w:r>
      <w:r>
        <w:rPr>
          <w:rFonts w:ascii="Arial" w:eastAsia="Calibri" w:hAnsi="Arial" w:cs="Arial"/>
          <w:sz w:val="22"/>
          <w:szCs w:val="22"/>
          <w:lang w:val="sk-SK" w:eastAsia="en-US"/>
        </w:rPr>
        <w:t>podujatia</w:t>
      </w:r>
      <w:r w:rsidRPr="00E17A43">
        <w:rPr>
          <w:rFonts w:ascii="Arial" w:eastAsia="Calibri" w:hAnsi="Arial" w:cs="Arial"/>
          <w:sz w:val="22"/>
          <w:szCs w:val="22"/>
          <w:lang w:val="sk-SK" w:eastAsia="en-US"/>
        </w:rPr>
        <w:t xml:space="preserve"> pre verejnosť, press trip; </w:t>
      </w:r>
    </w:p>
    <w:p w:rsidR="00240085" w:rsidRPr="00BB0E96" w:rsidRDefault="00240085" w:rsidP="005F396F">
      <w:pPr>
        <w:pStyle w:val="Bezriadkovania"/>
        <w:numPr>
          <w:ilvl w:val="0"/>
          <w:numId w:val="18"/>
        </w:numPr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>Propagácia vnútrozemskej delty Dunaja a možnos</w:t>
      </w:r>
      <w:r w:rsidR="00AE51CA">
        <w:rPr>
          <w:rFonts w:ascii="Arial" w:hAnsi="Arial" w:cs="Arial"/>
        </w:rPr>
        <w:t>tí</w:t>
      </w:r>
      <w:r w:rsidRPr="00BB0E96">
        <w:rPr>
          <w:rFonts w:ascii="Arial" w:hAnsi="Arial" w:cs="Arial"/>
        </w:rPr>
        <w:t xml:space="preserve"> na rekreáciu na tokoch Malého a </w:t>
      </w:r>
      <w:proofErr w:type="spellStart"/>
      <w:r w:rsidRPr="00BB0E96">
        <w:rPr>
          <w:rFonts w:ascii="Arial" w:hAnsi="Arial" w:cs="Arial"/>
        </w:rPr>
        <w:t>Mošonského</w:t>
      </w:r>
      <w:proofErr w:type="spellEnd"/>
      <w:r w:rsidRPr="00BB0E96">
        <w:rPr>
          <w:rFonts w:ascii="Arial" w:hAnsi="Arial" w:cs="Arial"/>
        </w:rPr>
        <w:t xml:space="preserve"> Dunaja – </w:t>
      </w:r>
      <w:proofErr w:type="spellStart"/>
      <w:r w:rsidRPr="00BB0E96">
        <w:rPr>
          <w:rFonts w:ascii="Arial" w:hAnsi="Arial" w:cs="Arial"/>
          <w:b/>
        </w:rPr>
        <w:t>foto</w:t>
      </w:r>
      <w:proofErr w:type="spellEnd"/>
      <w:r w:rsidRPr="00BB0E96">
        <w:rPr>
          <w:rFonts w:ascii="Arial" w:hAnsi="Arial" w:cs="Arial"/>
          <w:b/>
        </w:rPr>
        <w:t xml:space="preserve"> a video súťaž; video spoty; tlačové konferencie a správy</w:t>
      </w:r>
      <w:r w:rsidRPr="00BB0E96">
        <w:rPr>
          <w:rFonts w:ascii="Arial" w:hAnsi="Arial" w:cs="Arial"/>
        </w:rPr>
        <w:t>;</w:t>
      </w:r>
    </w:p>
    <w:p w:rsidR="003252CE" w:rsidRPr="00BB0E96" w:rsidRDefault="003252CE" w:rsidP="005F396F">
      <w:pPr>
        <w:pStyle w:val="Bezriadkovania"/>
        <w:numPr>
          <w:ilvl w:val="0"/>
          <w:numId w:val="18"/>
        </w:numPr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 xml:space="preserve">Organizácia </w:t>
      </w:r>
      <w:r w:rsidRPr="00BB0E96">
        <w:rPr>
          <w:rFonts w:ascii="Arial" w:hAnsi="Arial" w:cs="Arial"/>
          <w:b/>
        </w:rPr>
        <w:t>vstupnej konferencie</w:t>
      </w:r>
      <w:r w:rsidRPr="00BB0E96">
        <w:rPr>
          <w:rFonts w:ascii="Arial" w:hAnsi="Arial" w:cs="Arial"/>
        </w:rPr>
        <w:t xml:space="preserve"> projektu a koordinačných stretnutí projektového tímu;</w:t>
      </w:r>
    </w:p>
    <w:p w:rsidR="003252CE" w:rsidRPr="00BB0E96" w:rsidRDefault="00240085" w:rsidP="005F396F">
      <w:pPr>
        <w:pStyle w:val="Bezriadkovania"/>
        <w:numPr>
          <w:ilvl w:val="0"/>
          <w:numId w:val="18"/>
        </w:numPr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 xml:space="preserve">Spolupráca pri príprave aktivít ostatných partnerov ako sú: </w:t>
      </w:r>
      <w:r w:rsidRPr="00BB0E96">
        <w:rPr>
          <w:rFonts w:ascii="Arial" w:hAnsi="Arial" w:cs="Arial"/>
          <w:b/>
        </w:rPr>
        <w:t>webové nástroje a aplikác</w:t>
      </w:r>
      <w:r w:rsidR="003252CE" w:rsidRPr="00BB0E96">
        <w:rPr>
          <w:rFonts w:ascii="Arial" w:hAnsi="Arial" w:cs="Arial"/>
          <w:b/>
        </w:rPr>
        <w:t>ie, kampaň „Mládež na vodu“</w:t>
      </w:r>
      <w:r w:rsidR="003252CE" w:rsidRPr="00BB0E96">
        <w:rPr>
          <w:rFonts w:ascii="Arial" w:hAnsi="Arial" w:cs="Arial"/>
        </w:rPr>
        <w:t xml:space="preserve"> - pilotné aktivity so zapojením žiakov základných a stredných škôl BSK v rámci kampane a i. </w:t>
      </w:r>
    </w:p>
    <w:p w:rsidR="004D2673" w:rsidRPr="00BB0E96" w:rsidRDefault="004D2673" w:rsidP="00616139">
      <w:pPr>
        <w:pStyle w:val="Bezriadkovania"/>
        <w:spacing w:line="276" w:lineRule="auto"/>
        <w:jc w:val="both"/>
        <w:rPr>
          <w:rFonts w:ascii="Arial" w:hAnsi="Arial" w:cs="Arial"/>
          <w:u w:val="single"/>
        </w:rPr>
      </w:pPr>
    </w:p>
    <w:p w:rsidR="00240085" w:rsidRPr="00BB0E96" w:rsidRDefault="00240085" w:rsidP="00240085">
      <w:pPr>
        <w:pStyle w:val="Bezriadkovania"/>
        <w:spacing w:line="276" w:lineRule="auto"/>
        <w:jc w:val="both"/>
        <w:rPr>
          <w:rFonts w:ascii="Arial" w:eastAsia="MS Gothic" w:hAnsi="Arial" w:cs="Arial"/>
          <w:b/>
          <w:bCs/>
          <w:iCs/>
          <w:color w:val="000000"/>
        </w:rPr>
      </w:pPr>
      <w:r w:rsidRPr="00BB0E96">
        <w:rPr>
          <w:rFonts w:ascii="Arial" w:eastAsia="MS Gothic" w:hAnsi="Arial" w:cs="Arial"/>
          <w:b/>
          <w:bCs/>
          <w:iCs/>
          <w:color w:val="000000"/>
        </w:rPr>
        <w:t xml:space="preserve">Spoločné cezhraničné aktivity: </w:t>
      </w:r>
    </w:p>
    <w:p w:rsidR="00861556" w:rsidRPr="00BB0E96" w:rsidRDefault="009911BF" w:rsidP="009A60A5">
      <w:pPr>
        <w:pStyle w:val="Bezriadkovania"/>
        <w:numPr>
          <w:ilvl w:val="0"/>
          <w:numId w:val="18"/>
        </w:numPr>
        <w:spacing w:line="276" w:lineRule="auto"/>
        <w:jc w:val="both"/>
        <w:rPr>
          <w:rFonts w:ascii="Arial" w:hAnsi="Arial" w:cs="Arial"/>
          <w:u w:val="single"/>
        </w:rPr>
      </w:pPr>
      <w:r w:rsidRPr="00BB0E96">
        <w:rPr>
          <w:rFonts w:ascii="Arial" w:hAnsi="Arial" w:cs="Arial"/>
          <w:b/>
        </w:rPr>
        <w:t>Vývoj</w:t>
      </w:r>
      <w:r w:rsidR="00240085" w:rsidRPr="00BB0E96">
        <w:rPr>
          <w:rFonts w:ascii="Arial" w:hAnsi="Arial" w:cs="Arial"/>
          <w:b/>
        </w:rPr>
        <w:t xml:space="preserve"> spoločnej mapy</w:t>
      </w:r>
      <w:r w:rsidR="003252CE" w:rsidRPr="00BB0E96">
        <w:rPr>
          <w:rFonts w:ascii="Arial" w:hAnsi="Arial" w:cs="Arial"/>
          <w:b/>
        </w:rPr>
        <w:t xml:space="preserve">, </w:t>
      </w:r>
      <w:r w:rsidR="00E17A43">
        <w:rPr>
          <w:rFonts w:ascii="Arial" w:hAnsi="Arial" w:cs="Arial"/>
          <w:b/>
        </w:rPr>
        <w:t xml:space="preserve">turistickej brožúry, </w:t>
      </w:r>
      <w:r w:rsidR="003252CE" w:rsidRPr="00BB0E96">
        <w:rPr>
          <w:rFonts w:ascii="Arial" w:hAnsi="Arial" w:cs="Arial"/>
          <w:b/>
        </w:rPr>
        <w:t>spoločného webového nástroja a mobiln</w:t>
      </w:r>
      <w:r w:rsidR="00AE51CA">
        <w:rPr>
          <w:rFonts w:ascii="Arial" w:hAnsi="Arial" w:cs="Arial"/>
          <w:b/>
        </w:rPr>
        <w:t>e</w:t>
      </w:r>
      <w:r w:rsidR="003252CE" w:rsidRPr="00BB0E96">
        <w:rPr>
          <w:rFonts w:ascii="Arial" w:hAnsi="Arial" w:cs="Arial"/>
          <w:b/>
        </w:rPr>
        <w:t>j aplikácie</w:t>
      </w:r>
      <w:r w:rsidR="009A60A5" w:rsidRPr="00BB0E96">
        <w:rPr>
          <w:rFonts w:ascii="Arial" w:hAnsi="Arial" w:cs="Arial"/>
        </w:rPr>
        <w:t>;</w:t>
      </w:r>
    </w:p>
    <w:p w:rsidR="008B6C7E" w:rsidRPr="00BB0E96" w:rsidRDefault="00FB6961" w:rsidP="00240085">
      <w:pPr>
        <w:pStyle w:val="Bezriadkovania"/>
        <w:numPr>
          <w:ilvl w:val="0"/>
          <w:numId w:val="18"/>
        </w:numPr>
        <w:spacing w:line="276" w:lineRule="auto"/>
        <w:jc w:val="both"/>
        <w:rPr>
          <w:rFonts w:ascii="Arial" w:hAnsi="Arial" w:cs="Arial"/>
          <w:u w:val="single"/>
        </w:rPr>
      </w:pPr>
      <w:r w:rsidRPr="00BB0E96">
        <w:rPr>
          <w:rFonts w:ascii="Arial" w:hAnsi="Arial" w:cs="Arial"/>
        </w:rPr>
        <w:t xml:space="preserve">Organizovanie </w:t>
      </w:r>
      <w:r w:rsidR="008B6C7E" w:rsidRPr="00BB0E96">
        <w:rPr>
          <w:rFonts w:ascii="Arial" w:hAnsi="Arial" w:cs="Arial"/>
          <w:b/>
        </w:rPr>
        <w:t>podujatí na</w:t>
      </w:r>
      <w:r w:rsidR="008B6C7E" w:rsidRPr="00BB0E96">
        <w:rPr>
          <w:rFonts w:ascii="Arial" w:hAnsi="Arial" w:cs="Arial"/>
        </w:rPr>
        <w:t xml:space="preserve"> </w:t>
      </w:r>
      <w:r w:rsidR="008B6C7E" w:rsidRPr="00BB0E96">
        <w:rPr>
          <w:rFonts w:ascii="Arial" w:hAnsi="Arial" w:cs="Arial"/>
          <w:b/>
        </w:rPr>
        <w:t xml:space="preserve">zvyšovanie povedomia </w:t>
      </w:r>
      <w:r w:rsidR="00240085" w:rsidRPr="00BB0E96">
        <w:rPr>
          <w:rFonts w:ascii="Arial" w:hAnsi="Arial" w:cs="Arial"/>
        </w:rPr>
        <w:t xml:space="preserve">na rozvoj potenciálu územia Malého a </w:t>
      </w:r>
      <w:proofErr w:type="spellStart"/>
      <w:r w:rsidR="00240085" w:rsidRPr="00BB0E96">
        <w:rPr>
          <w:rFonts w:ascii="Arial" w:hAnsi="Arial" w:cs="Arial"/>
        </w:rPr>
        <w:t>Mošonského</w:t>
      </w:r>
      <w:proofErr w:type="spellEnd"/>
      <w:r w:rsidR="00240085" w:rsidRPr="00BB0E96">
        <w:rPr>
          <w:rFonts w:ascii="Arial" w:hAnsi="Arial" w:cs="Arial"/>
        </w:rPr>
        <w:t xml:space="preserve"> Dunaja</w:t>
      </w:r>
      <w:r w:rsidR="008B6C7E" w:rsidRPr="00BB0E96">
        <w:rPr>
          <w:rFonts w:ascii="Arial" w:hAnsi="Arial" w:cs="Arial"/>
        </w:rPr>
        <w:t xml:space="preserve">: </w:t>
      </w:r>
    </w:p>
    <w:p w:rsidR="008B6C7E" w:rsidRPr="00BB0E96" w:rsidRDefault="008B6C7E" w:rsidP="008B6C7E">
      <w:pPr>
        <w:pStyle w:val="Bezriadkovania"/>
        <w:numPr>
          <w:ilvl w:val="1"/>
          <w:numId w:val="18"/>
        </w:numPr>
        <w:spacing w:line="276" w:lineRule="auto"/>
        <w:jc w:val="both"/>
        <w:rPr>
          <w:rFonts w:ascii="Arial" w:hAnsi="Arial" w:cs="Arial"/>
          <w:u w:val="single"/>
        </w:rPr>
      </w:pPr>
      <w:r w:rsidRPr="00BB0E96">
        <w:rPr>
          <w:rFonts w:ascii="Arial" w:hAnsi="Arial" w:cs="Arial"/>
        </w:rPr>
        <w:t>podujat</w:t>
      </w:r>
      <w:r w:rsidR="005A4979" w:rsidRPr="00BB0E96">
        <w:rPr>
          <w:rFonts w:ascii="Arial" w:hAnsi="Arial" w:cs="Arial"/>
        </w:rPr>
        <w:t xml:space="preserve">ia </w:t>
      </w:r>
      <w:r w:rsidR="00240085" w:rsidRPr="00BB0E96">
        <w:rPr>
          <w:rFonts w:ascii="Arial" w:hAnsi="Arial" w:cs="Arial"/>
        </w:rPr>
        <w:t>v rámci týždňa „</w:t>
      </w:r>
      <w:proofErr w:type="spellStart"/>
      <w:r w:rsidR="00240085" w:rsidRPr="00BB0E96">
        <w:rPr>
          <w:rFonts w:ascii="Arial" w:hAnsi="Arial" w:cs="Arial"/>
        </w:rPr>
        <w:t>Green</w:t>
      </w:r>
      <w:proofErr w:type="spellEnd"/>
      <w:r w:rsidR="00240085" w:rsidRPr="00BB0E96">
        <w:rPr>
          <w:rFonts w:ascii="Arial" w:hAnsi="Arial" w:cs="Arial"/>
        </w:rPr>
        <w:t xml:space="preserve"> </w:t>
      </w:r>
      <w:proofErr w:type="spellStart"/>
      <w:r w:rsidR="00240085" w:rsidRPr="00BB0E96">
        <w:rPr>
          <w:rFonts w:ascii="Arial" w:hAnsi="Arial" w:cs="Arial"/>
        </w:rPr>
        <w:t>Week</w:t>
      </w:r>
      <w:proofErr w:type="spellEnd"/>
      <w:r w:rsidR="00240085" w:rsidRPr="00BB0E96">
        <w:rPr>
          <w:rFonts w:ascii="Arial" w:hAnsi="Arial" w:cs="Arial"/>
        </w:rPr>
        <w:t>“ prevažne v novovzniknutých rekreačných areáloch</w:t>
      </w:r>
      <w:r w:rsidR="001849C5">
        <w:rPr>
          <w:rFonts w:ascii="Arial" w:hAnsi="Arial" w:cs="Arial"/>
        </w:rPr>
        <w:t>;</w:t>
      </w:r>
    </w:p>
    <w:p w:rsidR="008B6C7E" w:rsidRPr="00BB0E96" w:rsidRDefault="00C50681" w:rsidP="008B6C7E">
      <w:pPr>
        <w:pStyle w:val="Bezriadkovania"/>
        <w:numPr>
          <w:ilvl w:val="1"/>
          <w:numId w:val="18"/>
        </w:numPr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>regionálne</w:t>
      </w:r>
      <w:r w:rsidR="009A60A5" w:rsidRPr="00BB0E96">
        <w:rPr>
          <w:rFonts w:ascii="Arial" w:hAnsi="Arial" w:cs="Arial"/>
        </w:rPr>
        <w:t xml:space="preserve"> workshopy;</w:t>
      </w:r>
    </w:p>
    <w:p w:rsidR="00C50681" w:rsidRPr="00BB0E96" w:rsidRDefault="00C50681" w:rsidP="008B6C7E">
      <w:pPr>
        <w:pStyle w:val="Bezriadkovania"/>
        <w:numPr>
          <w:ilvl w:val="1"/>
          <w:numId w:val="18"/>
        </w:numPr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 xml:space="preserve">študijné </w:t>
      </w:r>
      <w:r w:rsidR="00571C62" w:rsidRPr="00BB0E96">
        <w:rPr>
          <w:rFonts w:ascii="Arial" w:hAnsi="Arial" w:cs="Arial"/>
        </w:rPr>
        <w:t>cesty a výmena know-how</w:t>
      </w:r>
      <w:r w:rsidR="009A60A5" w:rsidRPr="00BB0E96">
        <w:rPr>
          <w:rFonts w:ascii="Arial" w:hAnsi="Arial" w:cs="Arial"/>
        </w:rPr>
        <w:t>.</w:t>
      </w:r>
      <w:r w:rsidRPr="00BB0E96">
        <w:rPr>
          <w:rFonts w:ascii="Arial" w:hAnsi="Arial" w:cs="Arial"/>
        </w:rPr>
        <w:t xml:space="preserve"> </w:t>
      </w:r>
    </w:p>
    <w:p w:rsidR="00B952F7" w:rsidRDefault="00E17A43" w:rsidP="00616139">
      <w:pPr>
        <w:pStyle w:val="Bezriadkovania"/>
        <w:spacing w:line="276" w:lineRule="auto"/>
        <w:jc w:val="both"/>
        <w:rPr>
          <w:rFonts w:ascii="Arial" w:hAnsi="Arial" w:cs="Arial"/>
        </w:rPr>
      </w:pPr>
      <w:r w:rsidRPr="00E17A43">
        <w:rPr>
          <w:rFonts w:ascii="Arial" w:hAnsi="Arial" w:cs="Arial"/>
        </w:rPr>
        <w:t xml:space="preserve">Cezhraniční partneri pozdĺž riek Dunaja, </w:t>
      </w:r>
      <w:proofErr w:type="spellStart"/>
      <w:r w:rsidRPr="00E17A43">
        <w:rPr>
          <w:rFonts w:ascii="Arial" w:hAnsi="Arial" w:cs="Arial"/>
        </w:rPr>
        <w:t>Mošonského</w:t>
      </w:r>
      <w:proofErr w:type="spellEnd"/>
      <w:r w:rsidRPr="00E17A43">
        <w:rPr>
          <w:rFonts w:ascii="Arial" w:hAnsi="Arial" w:cs="Arial"/>
        </w:rPr>
        <w:t xml:space="preserve"> Dunaja a Malého Dunaja, oblastí Žitný ostrov a </w:t>
      </w:r>
      <w:proofErr w:type="spellStart"/>
      <w:r w:rsidRPr="00E17A43">
        <w:rPr>
          <w:rFonts w:ascii="Arial" w:hAnsi="Arial" w:cs="Arial"/>
        </w:rPr>
        <w:t>Szigetköz</w:t>
      </w:r>
      <w:proofErr w:type="spellEnd"/>
      <w:r w:rsidRPr="00E17A43">
        <w:rPr>
          <w:rFonts w:ascii="Arial" w:hAnsi="Arial" w:cs="Arial"/>
        </w:rPr>
        <w:t xml:space="preserve"> dobudujú infraštruktúru a dopravné podmienky potrebné na rozvoj spoločného ekologického turizmu v regióne, vytvoria spoločn</w:t>
      </w:r>
      <w:r>
        <w:rPr>
          <w:rFonts w:ascii="Arial" w:hAnsi="Arial" w:cs="Arial"/>
        </w:rPr>
        <w:t>ú</w:t>
      </w:r>
      <w:r w:rsidRPr="00E17A43">
        <w:rPr>
          <w:rFonts w:ascii="Arial" w:hAnsi="Arial" w:cs="Arial"/>
        </w:rPr>
        <w:t xml:space="preserve"> ponuku služieb v cestovnom ruchu v tejto cezhraničnej destinácii a budú sa vzájomne podporovať.</w:t>
      </w:r>
    </w:p>
    <w:p w:rsidR="00E17A43" w:rsidRPr="00BB0E96" w:rsidRDefault="00E17A43" w:rsidP="00616139">
      <w:pPr>
        <w:pStyle w:val="Bezriadkovania"/>
        <w:spacing w:line="276" w:lineRule="auto"/>
        <w:jc w:val="both"/>
        <w:rPr>
          <w:rFonts w:ascii="Arial" w:hAnsi="Arial" w:cs="Arial"/>
          <w:highlight w:val="yellow"/>
        </w:rPr>
      </w:pPr>
    </w:p>
    <w:p w:rsidR="003E238B" w:rsidRPr="00BB0E96" w:rsidRDefault="00C84250" w:rsidP="003E238B">
      <w:pPr>
        <w:spacing w:line="276" w:lineRule="auto"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Účasť Bratislavského samosprávneho kraja v projekte </w:t>
      </w:r>
      <w:r w:rsidR="00543720" w:rsidRPr="00543720">
        <w:rPr>
          <w:rFonts w:ascii="Arial" w:hAnsi="Arial" w:cs="Arial"/>
          <w:sz w:val="22"/>
          <w:szCs w:val="22"/>
          <w:lang w:val="sk-SK"/>
        </w:rPr>
        <w:t>„Objavte Malý a Mošonský Dunaj na bicykli a na člne“</w:t>
      </w:r>
      <w:r w:rsidR="00FC268A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ponúka možnosť </w:t>
      </w:r>
      <w:r w:rsidR="009A60A5" w:rsidRPr="00C12D81">
        <w:rPr>
          <w:rFonts w:ascii="Arial" w:eastAsia="Calibri" w:hAnsi="Arial" w:cs="Arial"/>
          <w:sz w:val="22"/>
          <w:szCs w:val="22"/>
          <w:lang w:val="sk-SK" w:eastAsia="en-US"/>
        </w:rPr>
        <w:t>na</w:t>
      </w:r>
      <w:r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>vznik nového ce</w:t>
      </w:r>
      <w:r w:rsidR="00AE51CA">
        <w:rPr>
          <w:rFonts w:ascii="Arial" w:eastAsia="Calibri" w:hAnsi="Arial" w:cs="Arial"/>
          <w:sz w:val="22"/>
          <w:szCs w:val="22"/>
          <w:lang w:val="sk-SK" w:eastAsia="en-US"/>
        </w:rPr>
        <w:t>zhraničného produktu CR zameraného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na rekreáciu na 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 xml:space="preserve">a popri 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>vode Mal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 xml:space="preserve">ého 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>Dunaj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>a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vo vnútrozemskej delte Dunaja, ktorý v území bude spájať obce a atraktivity športového a rekreačného využitia, prírodne 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 xml:space="preserve">a kultúrne 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hodnotné územia a 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>to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najmä prírode šetrnými spôsobmi dopravy. Nový produkt cestovného ruchu poskytne široké možnosti na rekreáciu nielen rezidentom územia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>,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a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>le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bude</w:t>
      </w:r>
      <w:r w:rsidR="00E17A43">
        <w:rPr>
          <w:rFonts w:ascii="Arial" w:eastAsia="Calibri" w:hAnsi="Arial" w:cs="Arial"/>
          <w:sz w:val="22"/>
          <w:szCs w:val="22"/>
          <w:lang w:val="sk-SK" w:eastAsia="en-US"/>
        </w:rPr>
        <w:t xml:space="preserve"> zároveň</w:t>
      </w:r>
      <w:r w:rsidR="00C12D81" w:rsidRP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atraktívny aj pre zahraničného turistu z prihraničných regiónov.</w:t>
      </w:r>
      <w:r w:rsidR="00C12D81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3E238B" w:rsidRPr="00BB0E96">
        <w:rPr>
          <w:rFonts w:ascii="Arial" w:eastAsia="Calibri" w:hAnsi="Arial" w:cs="Arial"/>
          <w:sz w:val="22"/>
          <w:szCs w:val="22"/>
          <w:lang w:val="sk-SK" w:eastAsia="en-US"/>
        </w:rPr>
        <w:t>Bratislavský samosprávny kraj sa</w:t>
      </w:r>
      <w:r w:rsidR="009A60A5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3E238B" w:rsidRPr="00BB0E96">
        <w:rPr>
          <w:rFonts w:ascii="Arial" w:eastAsia="Calibri" w:hAnsi="Arial" w:cs="Arial"/>
          <w:sz w:val="22"/>
          <w:szCs w:val="22"/>
          <w:lang w:val="sk-SK" w:eastAsia="en-US"/>
        </w:rPr>
        <w:t>rad</w:t>
      </w:r>
      <w:r w:rsidR="00AD073E" w:rsidRPr="00BB0E96">
        <w:rPr>
          <w:rFonts w:ascii="Arial" w:eastAsia="Calibri" w:hAnsi="Arial" w:cs="Arial"/>
          <w:sz w:val="22"/>
          <w:szCs w:val="22"/>
          <w:lang w:val="sk-SK" w:eastAsia="en-US"/>
        </w:rPr>
        <w:t>í</w:t>
      </w:r>
      <w:r w:rsidR="003E238B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 medzi aktívnych </w:t>
      </w:r>
      <w:r w:rsidR="00AD073E" w:rsidRPr="00BB0E96">
        <w:rPr>
          <w:rFonts w:ascii="Arial" w:eastAsia="Calibri" w:hAnsi="Arial" w:cs="Arial"/>
          <w:sz w:val="22"/>
          <w:szCs w:val="22"/>
          <w:lang w:val="sk-SK" w:eastAsia="en-US"/>
        </w:rPr>
        <w:t>aktérov regionálneho rozvoja, cyklodopravy a </w:t>
      </w:r>
      <w:proofErr w:type="spellStart"/>
      <w:r w:rsidR="00AD073E" w:rsidRPr="00BB0E96">
        <w:rPr>
          <w:rFonts w:ascii="Arial" w:eastAsia="Calibri" w:hAnsi="Arial" w:cs="Arial"/>
          <w:sz w:val="22"/>
          <w:szCs w:val="22"/>
          <w:lang w:val="sk-SK" w:eastAsia="en-US"/>
        </w:rPr>
        <w:t>cykloturizmu</w:t>
      </w:r>
      <w:proofErr w:type="spellEnd"/>
      <w:r w:rsidR="00AD073E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 cezhraničných oblastí </w:t>
      </w:r>
      <w:r w:rsidR="003E238B" w:rsidRPr="00BB0E96">
        <w:rPr>
          <w:rFonts w:ascii="Arial" w:eastAsia="Calibri" w:hAnsi="Arial" w:cs="Arial"/>
          <w:sz w:val="22"/>
          <w:szCs w:val="22"/>
          <w:lang w:val="sk-SK" w:eastAsia="en-US"/>
        </w:rPr>
        <w:t>s najvýraznejšími vplyvmi na reálne aplikovateľné výsledky v území.</w:t>
      </w:r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 Z</w:t>
      </w:r>
      <w:r w:rsidR="00AD073E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a posledné roky sme </w:t>
      </w:r>
      <w:r w:rsidR="00A318A8">
        <w:rPr>
          <w:rFonts w:ascii="Arial" w:eastAsia="Calibri" w:hAnsi="Arial" w:cs="Arial"/>
          <w:sz w:val="22"/>
          <w:szCs w:val="22"/>
          <w:lang w:val="sk-SK" w:eastAsia="en-US"/>
        </w:rPr>
        <w:t>z</w:t>
      </w:r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výšili záujem miest a obcí o rozvoj cyklodopravy a kombinovanej </w:t>
      </w:r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lastRenderedPageBreak/>
        <w:t>dopravy, nadviazali sme úspešnú spoluprácu s viacerými aktérmi v regióne a na základe nej vyvíjame nadnárodné projektové zámery pre nové programové obdobie 2014-2020 založené na využití udržateľnej dopravy akými sú napríklad: „</w:t>
      </w:r>
      <w:r w:rsidR="00F24226" w:rsidRPr="00BB0E96">
        <w:rPr>
          <w:rFonts w:ascii="Arial" w:eastAsia="Calibri" w:hAnsi="Arial" w:cs="Arial"/>
          <w:sz w:val="22"/>
          <w:szCs w:val="22"/>
          <w:lang w:val="sk-SK" w:eastAsia="en-US"/>
        </w:rPr>
        <w:t>TRANSDANUBE.PEARLS</w:t>
      </w:r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t>“, „</w:t>
      </w:r>
      <w:proofErr w:type="spellStart"/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t>Sacra</w:t>
      </w:r>
      <w:proofErr w:type="spellEnd"/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proofErr w:type="spellStart"/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t>Velo</w:t>
      </w:r>
      <w:proofErr w:type="spellEnd"/>
      <w:r w:rsidR="00BB7A9C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“ alebo „Cyklolávky cez rieku Morava“. </w:t>
      </w:r>
      <w:r w:rsidR="003E238B" w:rsidRPr="00BB0E96">
        <w:rPr>
          <w:rFonts w:ascii="Arial" w:eastAsia="Calibri" w:hAnsi="Arial" w:cs="Arial"/>
          <w:sz w:val="22"/>
          <w:szCs w:val="22"/>
          <w:lang w:val="sk-SK" w:eastAsia="en-US"/>
        </w:rPr>
        <w:t xml:space="preserve">   </w:t>
      </w:r>
    </w:p>
    <w:p w:rsidR="00E43BF5" w:rsidRPr="00BB0E96" w:rsidRDefault="00E43BF5" w:rsidP="003E238B">
      <w:pPr>
        <w:spacing w:line="276" w:lineRule="auto"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</w:p>
    <w:p w:rsidR="003B2DC6" w:rsidRPr="00BB0E96" w:rsidRDefault="003E238B" w:rsidP="00616139">
      <w:pPr>
        <w:pStyle w:val="Bezriadkovania"/>
        <w:spacing w:line="276" w:lineRule="auto"/>
        <w:jc w:val="both"/>
        <w:rPr>
          <w:rFonts w:ascii="Arial" w:hAnsi="Arial" w:cs="Arial"/>
        </w:rPr>
      </w:pPr>
      <w:r w:rsidRPr="00BB0E96">
        <w:rPr>
          <w:rFonts w:ascii="Arial" w:hAnsi="Arial" w:cs="Arial"/>
        </w:rPr>
        <w:t>Ú</w:t>
      </w:r>
      <w:r w:rsidR="00C84250" w:rsidRPr="00BB0E96">
        <w:rPr>
          <w:rFonts w:ascii="Arial" w:hAnsi="Arial" w:cs="Arial"/>
        </w:rPr>
        <w:t>zemie</w:t>
      </w:r>
      <w:r w:rsidRPr="00BB0E96">
        <w:rPr>
          <w:rFonts w:ascii="Arial" w:hAnsi="Arial" w:cs="Arial"/>
        </w:rPr>
        <w:t xml:space="preserve"> rozvíjané partnermi </w:t>
      </w:r>
      <w:r w:rsidR="00543720" w:rsidRPr="00543720">
        <w:rPr>
          <w:rFonts w:ascii="Arial" w:hAnsi="Arial" w:cs="Arial"/>
        </w:rPr>
        <w:t>„Objavte Malý a Mošonský Dunaj na bicykli a na člne“</w:t>
      </w:r>
      <w:r w:rsidRPr="00BB0E96">
        <w:rPr>
          <w:rFonts w:ascii="Arial" w:hAnsi="Arial" w:cs="Arial"/>
        </w:rPr>
        <w:t xml:space="preserve"> </w:t>
      </w:r>
      <w:r w:rsidR="00C84250" w:rsidRPr="00BB0E96">
        <w:rPr>
          <w:rFonts w:ascii="Arial" w:hAnsi="Arial" w:cs="Arial"/>
        </w:rPr>
        <w:t xml:space="preserve">treba </w:t>
      </w:r>
      <w:r w:rsidRPr="00BB0E96">
        <w:rPr>
          <w:rFonts w:ascii="Arial" w:hAnsi="Arial" w:cs="Arial"/>
        </w:rPr>
        <w:t xml:space="preserve">z pohľadu BSK </w:t>
      </w:r>
      <w:r w:rsidR="00C84250" w:rsidRPr="00BB0E96">
        <w:rPr>
          <w:rFonts w:ascii="Arial" w:hAnsi="Arial" w:cs="Arial"/>
        </w:rPr>
        <w:t xml:space="preserve">vnímať okrem </w:t>
      </w:r>
      <w:r w:rsidR="00F24226" w:rsidRPr="00BB0E96">
        <w:rPr>
          <w:rFonts w:ascii="Arial" w:hAnsi="Arial" w:cs="Arial"/>
        </w:rPr>
        <w:t xml:space="preserve">cezhraničného </w:t>
      </w:r>
      <w:r w:rsidR="003B2DC6" w:rsidRPr="00BB0E96">
        <w:rPr>
          <w:rFonts w:ascii="Arial" w:hAnsi="Arial" w:cs="Arial"/>
        </w:rPr>
        <w:t>a</w:t>
      </w:r>
      <w:r w:rsidR="00C84250" w:rsidRPr="00BB0E96">
        <w:rPr>
          <w:rFonts w:ascii="Arial" w:hAnsi="Arial" w:cs="Arial"/>
        </w:rPr>
        <w:t>j v nadnárodnom rozmere</w:t>
      </w:r>
      <w:r w:rsidRPr="00BB0E96">
        <w:rPr>
          <w:rFonts w:ascii="Arial" w:hAnsi="Arial" w:cs="Arial"/>
        </w:rPr>
        <w:t>, keďže t</w:t>
      </w:r>
      <w:r w:rsidR="00C84250" w:rsidRPr="00BB0E96">
        <w:rPr>
          <w:rFonts w:ascii="Arial" w:hAnsi="Arial" w:cs="Arial"/>
        </w:rPr>
        <w:t>esná blízkosť štátnych hraníc s</w:t>
      </w:r>
      <w:r w:rsidR="00F24226" w:rsidRPr="00BB0E96">
        <w:rPr>
          <w:rFonts w:ascii="Arial" w:hAnsi="Arial" w:cs="Arial"/>
        </w:rPr>
        <w:t> </w:t>
      </w:r>
      <w:r w:rsidR="00C84250" w:rsidRPr="00BB0E96">
        <w:rPr>
          <w:rFonts w:ascii="Arial" w:hAnsi="Arial" w:cs="Arial"/>
        </w:rPr>
        <w:t>Maďarskom</w:t>
      </w:r>
      <w:r w:rsidR="00F24226" w:rsidRPr="00BB0E96">
        <w:rPr>
          <w:rFonts w:ascii="Arial" w:hAnsi="Arial" w:cs="Arial"/>
        </w:rPr>
        <w:t xml:space="preserve">, </w:t>
      </w:r>
      <w:r w:rsidR="00C84250" w:rsidRPr="00BB0E96">
        <w:rPr>
          <w:rFonts w:ascii="Arial" w:hAnsi="Arial" w:cs="Arial"/>
        </w:rPr>
        <w:t>Rakúskom</w:t>
      </w:r>
      <w:r w:rsidR="00F24226" w:rsidRPr="00BB0E96">
        <w:rPr>
          <w:rFonts w:ascii="Arial" w:hAnsi="Arial" w:cs="Arial"/>
        </w:rPr>
        <w:t xml:space="preserve"> a Českou republikou</w:t>
      </w:r>
      <w:r w:rsidR="00C84250" w:rsidRPr="00BB0E96">
        <w:rPr>
          <w:rFonts w:ascii="Arial" w:hAnsi="Arial" w:cs="Arial"/>
        </w:rPr>
        <w:t xml:space="preserve"> vytvára výborné podmienky pre rozvoj cezhraničného turistického ruchu.</w:t>
      </w:r>
      <w:r w:rsidR="00861556" w:rsidRPr="00BB0E96">
        <w:rPr>
          <w:rFonts w:ascii="Arial" w:hAnsi="Arial" w:cs="Arial"/>
        </w:rPr>
        <w:t xml:space="preserve"> </w:t>
      </w:r>
    </w:p>
    <w:p w:rsidR="00564B93" w:rsidRPr="00BB0E96" w:rsidRDefault="00564B93" w:rsidP="00616139">
      <w:pPr>
        <w:pStyle w:val="Bezriadkovania"/>
        <w:spacing w:line="276" w:lineRule="auto"/>
        <w:jc w:val="both"/>
        <w:rPr>
          <w:rFonts w:ascii="Arial" w:hAnsi="Arial" w:cs="Arial"/>
          <w:b/>
        </w:rPr>
      </w:pPr>
    </w:p>
    <w:p w:rsidR="00861556" w:rsidRPr="00BB0E96" w:rsidRDefault="003E238B" w:rsidP="00616139">
      <w:pPr>
        <w:pStyle w:val="Bezriadkovania"/>
        <w:spacing w:line="276" w:lineRule="auto"/>
        <w:jc w:val="both"/>
        <w:rPr>
          <w:rFonts w:ascii="Arial" w:hAnsi="Arial" w:cs="Arial"/>
          <w:b/>
        </w:rPr>
      </w:pPr>
      <w:r w:rsidRPr="001849C5">
        <w:rPr>
          <w:rFonts w:ascii="Arial" w:hAnsi="Arial" w:cs="Arial"/>
          <w:b/>
        </w:rPr>
        <w:t>Súčasné trendy v Európe stále viac využívajú kombinované a alternatívne ekologické spôsoby dopravy</w:t>
      </w:r>
      <w:r w:rsidR="00A318A8" w:rsidRPr="001849C5">
        <w:rPr>
          <w:rFonts w:ascii="Arial" w:hAnsi="Arial" w:cs="Arial"/>
          <w:b/>
        </w:rPr>
        <w:t xml:space="preserve"> v cestovnom ruchu</w:t>
      </w:r>
      <w:r w:rsidRPr="001849C5">
        <w:rPr>
          <w:rFonts w:ascii="Arial" w:hAnsi="Arial" w:cs="Arial"/>
          <w:b/>
        </w:rPr>
        <w:t xml:space="preserve">, ku ktorým sa postupne prispôsobuje celá sieť služieb v CR. Práve tento potenciál chceme v projekte využiť, sceliť a propagovať ako spoločný názor uvedomelých, ekologicky zmýšľajúcich, moderných európskych </w:t>
      </w:r>
      <w:r w:rsidR="005A4979" w:rsidRPr="001849C5">
        <w:rPr>
          <w:rFonts w:ascii="Arial" w:hAnsi="Arial" w:cs="Arial"/>
          <w:b/>
        </w:rPr>
        <w:t>regiónov</w:t>
      </w:r>
      <w:r w:rsidRPr="001849C5">
        <w:rPr>
          <w:rFonts w:ascii="Arial" w:hAnsi="Arial" w:cs="Arial"/>
          <w:b/>
        </w:rPr>
        <w:t>.</w:t>
      </w:r>
      <w:r w:rsidR="00A318A8">
        <w:rPr>
          <w:rFonts w:ascii="Arial" w:hAnsi="Arial" w:cs="Arial"/>
          <w:b/>
        </w:rPr>
        <w:t xml:space="preserve">   </w:t>
      </w:r>
    </w:p>
    <w:p w:rsidR="00861556" w:rsidRPr="00BB0E96" w:rsidRDefault="00861556" w:rsidP="00616139">
      <w:pPr>
        <w:spacing w:line="276" w:lineRule="auto"/>
        <w:jc w:val="both"/>
        <w:rPr>
          <w:rFonts w:ascii="Arial" w:hAnsi="Arial" w:cs="Arial"/>
          <w:sz w:val="22"/>
          <w:szCs w:val="22"/>
          <w:lang w:val="sk-SK"/>
        </w:rPr>
      </w:pPr>
    </w:p>
    <w:p w:rsidR="00BE0482" w:rsidRPr="00494DD7" w:rsidRDefault="00BE0482" w:rsidP="00BE0482">
      <w:pPr>
        <w:pStyle w:val="Bezriadkovania"/>
        <w:spacing w:line="276" w:lineRule="auto"/>
        <w:jc w:val="both"/>
        <w:rPr>
          <w:rFonts w:ascii="Arial" w:hAnsi="Arial" w:cs="Arial"/>
          <w:b/>
        </w:rPr>
      </w:pPr>
      <w:r w:rsidRPr="00BB0E96">
        <w:rPr>
          <w:rFonts w:ascii="Arial" w:hAnsi="Arial" w:cs="Arial"/>
          <w:b/>
        </w:rPr>
        <w:t xml:space="preserve">Celková výška rozpočtu všetkých spolufinancujúcich partnerov na 3 ročnú dĺžku trvania projektu (36 </w:t>
      </w:r>
      <w:r w:rsidR="005F396F">
        <w:rPr>
          <w:rFonts w:ascii="Arial" w:hAnsi="Arial" w:cs="Arial"/>
          <w:b/>
        </w:rPr>
        <w:t>mesiacov) nepresiahne 3</w:t>
      </w:r>
      <w:r w:rsidR="00231843">
        <w:rPr>
          <w:rFonts w:ascii="Arial" w:hAnsi="Arial" w:cs="Arial"/>
          <w:b/>
        </w:rPr>
        <w:t> </w:t>
      </w:r>
      <w:r w:rsidR="005F396F">
        <w:rPr>
          <w:rFonts w:ascii="Arial" w:hAnsi="Arial" w:cs="Arial"/>
          <w:b/>
        </w:rPr>
        <w:t>000</w:t>
      </w:r>
      <w:r w:rsidR="00231843">
        <w:rPr>
          <w:rFonts w:ascii="Arial" w:hAnsi="Arial" w:cs="Arial"/>
          <w:b/>
        </w:rPr>
        <w:t xml:space="preserve"> </w:t>
      </w:r>
      <w:proofErr w:type="spellStart"/>
      <w:r w:rsidR="005F396F">
        <w:rPr>
          <w:rFonts w:ascii="Arial" w:hAnsi="Arial" w:cs="Arial"/>
          <w:b/>
        </w:rPr>
        <w:t>000</w:t>
      </w:r>
      <w:proofErr w:type="spellEnd"/>
      <w:r w:rsidRPr="00BB0E96">
        <w:rPr>
          <w:rFonts w:ascii="Arial" w:hAnsi="Arial" w:cs="Arial"/>
          <w:b/>
        </w:rPr>
        <w:t xml:space="preserve"> €, z čoho rozpočet Bratislavského samosprávneho kraja je plánovaný </w:t>
      </w:r>
      <w:r w:rsidRPr="00494DD7">
        <w:rPr>
          <w:rFonts w:ascii="Arial" w:hAnsi="Arial" w:cs="Arial"/>
          <w:b/>
        </w:rPr>
        <w:t>vo výške 2</w:t>
      </w:r>
      <w:r w:rsidR="00456D28" w:rsidRPr="00494DD7">
        <w:rPr>
          <w:rFonts w:ascii="Arial" w:hAnsi="Arial" w:cs="Arial"/>
          <w:b/>
        </w:rPr>
        <w:t>20</w:t>
      </w:r>
      <w:r w:rsidR="00772B18">
        <w:rPr>
          <w:rFonts w:ascii="Arial" w:hAnsi="Arial" w:cs="Arial"/>
          <w:b/>
        </w:rPr>
        <w:t xml:space="preserve"> </w:t>
      </w:r>
      <w:r w:rsidRPr="00494DD7">
        <w:rPr>
          <w:rFonts w:ascii="Arial" w:hAnsi="Arial" w:cs="Arial"/>
          <w:b/>
        </w:rPr>
        <w:t>000</w:t>
      </w:r>
      <w:r w:rsidRPr="00BB0E96">
        <w:rPr>
          <w:rFonts w:ascii="Arial" w:hAnsi="Arial" w:cs="Arial"/>
          <w:b/>
        </w:rPr>
        <w:t xml:space="preserve"> €, pri povinnom spolufinancovaní z vlastných zdrojov vo výške </w:t>
      </w:r>
      <w:r w:rsidRPr="00494DD7">
        <w:rPr>
          <w:rFonts w:ascii="Arial" w:hAnsi="Arial" w:cs="Arial"/>
          <w:b/>
        </w:rPr>
        <w:t>5</w:t>
      </w:r>
      <w:r w:rsidR="00616E50">
        <w:rPr>
          <w:rFonts w:ascii="Arial" w:hAnsi="Arial" w:cs="Arial"/>
          <w:b/>
        </w:rPr>
        <w:t xml:space="preserve"> </w:t>
      </w:r>
      <w:r w:rsidRPr="00494DD7">
        <w:rPr>
          <w:rFonts w:ascii="Arial" w:hAnsi="Arial" w:cs="Arial"/>
          <w:b/>
        </w:rPr>
        <w:t>% t.j. 1</w:t>
      </w:r>
      <w:r w:rsidR="00456D28" w:rsidRPr="00494DD7">
        <w:rPr>
          <w:rFonts w:ascii="Arial" w:hAnsi="Arial" w:cs="Arial"/>
          <w:b/>
        </w:rPr>
        <w:t>1</w:t>
      </w:r>
      <w:r w:rsidR="00616E50">
        <w:rPr>
          <w:rFonts w:ascii="Arial" w:hAnsi="Arial" w:cs="Arial"/>
          <w:b/>
        </w:rPr>
        <w:t xml:space="preserve"> </w:t>
      </w:r>
      <w:r w:rsidR="00456D28" w:rsidRPr="00494DD7">
        <w:rPr>
          <w:rFonts w:ascii="Arial" w:hAnsi="Arial" w:cs="Arial"/>
          <w:b/>
        </w:rPr>
        <w:t>00</w:t>
      </w:r>
      <w:r w:rsidR="00772B18">
        <w:rPr>
          <w:rFonts w:ascii="Arial" w:hAnsi="Arial" w:cs="Arial"/>
          <w:b/>
        </w:rPr>
        <w:t>0</w:t>
      </w:r>
      <w:r w:rsidRPr="00494DD7">
        <w:rPr>
          <w:rFonts w:ascii="Arial" w:hAnsi="Arial" w:cs="Arial"/>
          <w:b/>
        </w:rPr>
        <w:t xml:space="preserve"> €.</w:t>
      </w:r>
      <w:r>
        <w:rPr>
          <w:rFonts w:ascii="Arial" w:hAnsi="Arial" w:cs="Arial"/>
          <w:b/>
        </w:rPr>
        <w:t xml:space="preserve"> </w:t>
      </w:r>
      <w:r w:rsidRPr="00494DD7">
        <w:rPr>
          <w:rFonts w:ascii="Arial" w:hAnsi="Arial" w:cs="Arial"/>
          <w:b/>
        </w:rPr>
        <w:t>Výška nenávratného finančného príspevku z EFRR predstavuje  85</w:t>
      </w:r>
      <w:r w:rsidR="00616E50">
        <w:rPr>
          <w:rFonts w:ascii="Arial" w:hAnsi="Arial" w:cs="Arial"/>
          <w:b/>
        </w:rPr>
        <w:t xml:space="preserve"> </w:t>
      </w:r>
      <w:r w:rsidRPr="00494DD7">
        <w:rPr>
          <w:rFonts w:ascii="Arial" w:hAnsi="Arial" w:cs="Arial"/>
          <w:b/>
        </w:rPr>
        <w:t>% z celkových žiadaných výdavkov na projekt – t.j. 18</w:t>
      </w:r>
      <w:r w:rsidR="00456D28" w:rsidRPr="00494DD7">
        <w:rPr>
          <w:rFonts w:ascii="Arial" w:hAnsi="Arial" w:cs="Arial"/>
          <w:b/>
        </w:rPr>
        <w:t>7</w:t>
      </w:r>
      <w:r w:rsidRPr="00494DD7">
        <w:rPr>
          <w:rFonts w:ascii="Arial" w:hAnsi="Arial" w:cs="Arial"/>
          <w:b/>
        </w:rPr>
        <w:t> 0</w:t>
      </w:r>
      <w:r w:rsidR="00456D28" w:rsidRPr="00494DD7">
        <w:rPr>
          <w:rFonts w:ascii="Arial" w:hAnsi="Arial" w:cs="Arial"/>
          <w:b/>
        </w:rPr>
        <w:t>0</w:t>
      </w:r>
      <w:r w:rsidRPr="00494DD7">
        <w:rPr>
          <w:rFonts w:ascii="Arial" w:hAnsi="Arial" w:cs="Arial"/>
          <w:b/>
        </w:rPr>
        <w:t>0 €. Výška finančného príspevku zo štátneho rozpočtu SR predstavuje 10</w:t>
      </w:r>
      <w:r w:rsidR="00616E50">
        <w:rPr>
          <w:rFonts w:ascii="Arial" w:hAnsi="Arial" w:cs="Arial"/>
          <w:b/>
        </w:rPr>
        <w:t xml:space="preserve"> </w:t>
      </w:r>
      <w:r w:rsidRPr="00494DD7">
        <w:rPr>
          <w:rFonts w:ascii="Arial" w:hAnsi="Arial" w:cs="Arial"/>
          <w:b/>
        </w:rPr>
        <w:t>% z celkových žiadaných výdavkov na projekt – t.j. 2</w:t>
      </w:r>
      <w:r w:rsidR="00456D28" w:rsidRPr="00494DD7">
        <w:rPr>
          <w:rFonts w:ascii="Arial" w:hAnsi="Arial" w:cs="Arial"/>
          <w:b/>
        </w:rPr>
        <w:t>2</w:t>
      </w:r>
      <w:r w:rsidR="005F396F">
        <w:rPr>
          <w:rFonts w:ascii="Arial" w:hAnsi="Arial" w:cs="Arial"/>
          <w:b/>
        </w:rPr>
        <w:t> </w:t>
      </w:r>
      <w:r w:rsidR="00456D28" w:rsidRPr="00494DD7">
        <w:rPr>
          <w:rFonts w:ascii="Arial" w:hAnsi="Arial" w:cs="Arial"/>
          <w:b/>
        </w:rPr>
        <w:t>0</w:t>
      </w:r>
      <w:r w:rsidR="00D02D07">
        <w:rPr>
          <w:rFonts w:ascii="Arial" w:hAnsi="Arial" w:cs="Arial"/>
          <w:b/>
        </w:rPr>
        <w:t>00</w:t>
      </w:r>
      <w:r w:rsidR="005F396F">
        <w:rPr>
          <w:rFonts w:ascii="Arial" w:hAnsi="Arial" w:cs="Arial"/>
          <w:b/>
        </w:rPr>
        <w:t xml:space="preserve"> </w:t>
      </w:r>
      <w:r w:rsidRPr="00494DD7">
        <w:rPr>
          <w:rFonts w:ascii="Arial" w:hAnsi="Arial" w:cs="Arial"/>
          <w:b/>
        </w:rPr>
        <w:t>€.</w:t>
      </w:r>
    </w:p>
    <w:p w:rsidR="00F26015" w:rsidRDefault="00F26015" w:rsidP="00BE0482">
      <w:pPr>
        <w:pStyle w:val="Bezriadkovania"/>
        <w:spacing w:line="276" w:lineRule="auto"/>
        <w:jc w:val="both"/>
        <w:rPr>
          <w:rFonts w:ascii="Arial" w:hAnsi="Arial" w:cs="Arial"/>
          <w:b/>
        </w:rPr>
      </w:pPr>
    </w:p>
    <w:p w:rsidR="005A50DE" w:rsidRDefault="00220135" w:rsidP="00BE0482">
      <w:pPr>
        <w:pStyle w:val="Bezriadkovania"/>
        <w:spacing w:line="276" w:lineRule="auto"/>
        <w:jc w:val="both"/>
        <w:rPr>
          <w:rFonts w:ascii="Times New Roman" w:eastAsia="Times New Roman" w:hAnsi="Times New Roman"/>
          <w:noProof/>
          <w:sz w:val="24"/>
          <w:szCs w:val="24"/>
          <w:lang w:eastAsia="sk-SK"/>
        </w:rPr>
      </w:pPr>
      <w:r w:rsidRPr="00220135">
        <w:rPr>
          <w:rFonts w:ascii="Arial" w:hAnsi="Arial" w:cs="Arial"/>
          <w:b/>
          <w:noProof/>
          <w:lang w:eastAsia="sk-SK"/>
        </w:rPr>
        <w:drawing>
          <wp:inline distT="0" distB="0" distL="0" distR="0" wp14:anchorId="265814AD" wp14:editId="1C1DFF4D">
            <wp:extent cx="2750128" cy="1544782"/>
            <wp:effectExtent l="0" t="0" r="0" b="0"/>
            <wp:docPr id="2050" name="Picture 2" descr="http://www.datourinfo.eu/sites/default/files/imagecache/640/dobrohost_protected_landscape_area_danube_floodplains.jp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http://www.datourinfo.eu/sites/default/files/imagecache/640/dobrohost_protected_landscape_area_danube_floodplains.jp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58" b="3665"/>
                    <a:stretch/>
                  </pic:blipFill>
                  <pic:spPr bwMode="auto">
                    <a:xfrm>
                      <a:off x="0" y="0"/>
                      <a:ext cx="2756395" cy="1548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  <w:noProof/>
          <w:lang w:eastAsia="sk-SK"/>
        </w:rPr>
        <w:drawing>
          <wp:inline distT="0" distB="0" distL="0" distR="0">
            <wp:extent cx="2736272" cy="1551287"/>
            <wp:effectExtent l="0" t="0" r="6985" b="0"/>
            <wp:docPr id="6" name="Obrázok 6" descr="\\Docserver\redirections$\jholcikova\My Documents\PROJEKTY\TRANSDANUBE\PR\ilustracne obrazky\M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ocserver\redirections$\jholcikova\My Documents\PROJEKTY\TRANSDANUBE\PR\ilustracne obrazky\M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7" r="6129"/>
                    <a:stretch/>
                  </pic:blipFill>
                  <pic:spPr bwMode="auto">
                    <a:xfrm>
                      <a:off x="0" y="0"/>
                      <a:ext cx="2744354" cy="1555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20135">
        <w:rPr>
          <w:rFonts w:ascii="Times New Roman" w:eastAsia="Times New Roman" w:hAnsi="Times New Roman"/>
          <w:noProof/>
          <w:sz w:val="24"/>
          <w:szCs w:val="24"/>
          <w:lang w:eastAsia="sk-SK"/>
        </w:rPr>
        <w:t xml:space="preserve"> </w:t>
      </w:r>
    </w:p>
    <w:p w:rsidR="00220135" w:rsidRPr="00220135" w:rsidRDefault="00220135" w:rsidP="00BE0482">
      <w:pPr>
        <w:pStyle w:val="Bezriadkovania"/>
        <w:spacing w:line="276" w:lineRule="auto"/>
        <w:jc w:val="both"/>
        <w:rPr>
          <w:rFonts w:ascii="Times New Roman" w:eastAsia="Times New Roman" w:hAnsi="Times New Roman"/>
          <w:noProof/>
          <w:sz w:val="6"/>
          <w:szCs w:val="24"/>
          <w:lang w:eastAsia="sk-SK"/>
        </w:rPr>
      </w:pPr>
    </w:p>
    <w:p w:rsidR="00220135" w:rsidRDefault="00220135" w:rsidP="00BE0482">
      <w:pPr>
        <w:pStyle w:val="Bezriadkovania"/>
        <w:spacing w:line="276" w:lineRule="auto"/>
        <w:jc w:val="both"/>
        <w:rPr>
          <w:rFonts w:ascii="Arial" w:hAnsi="Arial" w:cs="Arial"/>
          <w:b/>
        </w:rPr>
      </w:pPr>
      <w:r>
        <w:rPr>
          <w:noProof/>
          <w:lang w:eastAsia="sk-SK"/>
        </w:rPr>
        <w:drawing>
          <wp:inline distT="0" distB="0" distL="0" distR="0" wp14:anchorId="015E4F81" wp14:editId="5FE48314">
            <wp:extent cx="2747911" cy="2009775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0019" t="14117" r="17774" b="5000"/>
                    <a:stretch/>
                  </pic:blipFill>
                  <pic:spPr bwMode="auto">
                    <a:xfrm>
                      <a:off x="0" y="0"/>
                      <a:ext cx="2749593" cy="2011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</w:rPr>
        <w:t xml:space="preserve"> </w:t>
      </w:r>
      <w:r>
        <w:rPr>
          <w:noProof/>
          <w:lang w:eastAsia="sk-SK"/>
        </w:rPr>
        <w:t xml:space="preserve"> </w:t>
      </w:r>
      <w:r>
        <w:rPr>
          <w:noProof/>
          <w:lang w:eastAsia="sk-SK"/>
        </w:rPr>
        <w:drawing>
          <wp:inline distT="0" distB="0" distL="0" distR="0" wp14:anchorId="0541FE6B" wp14:editId="446F9FA2">
            <wp:extent cx="2743200" cy="2015449"/>
            <wp:effectExtent l="0" t="0" r="0" b="444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9688" t="13456" r="18105" b="5293"/>
                    <a:stretch/>
                  </pic:blipFill>
                  <pic:spPr bwMode="auto">
                    <a:xfrm>
                      <a:off x="0" y="0"/>
                      <a:ext cx="2749806" cy="2020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50DE" w:rsidRDefault="005A50DE">
      <w:pPr>
        <w:rPr>
          <w:rFonts w:ascii="Arial" w:eastAsia="Calibri" w:hAnsi="Arial" w:cs="Arial"/>
          <w:b/>
          <w:sz w:val="22"/>
          <w:szCs w:val="22"/>
          <w:lang w:val="sk-SK" w:eastAsia="en-US"/>
        </w:rPr>
      </w:pPr>
      <w:r>
        <w:rPr>
          <w:rFonts w:ascii="Arial" w:eastAsia="Calibri" w:hAnsi="Arial" w:cs="Arial"/>
          <w:b/>
          <w:sz w:val="22"/>
          <w:szCs w:val="22"/>
          <w:lang w:val="sk-SK" w:eastAsia="en-US"/>
        </w:rPr>
        <w:br w:type="page"/>
      </w:r>
    </w:p>
    <w:p w:rsid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2"/>
          <w:lang w:val="sk-SK" w:eastAsia="en-US"/>
        </w:rPr>
        <w:sectPr w:rsidR="005A50DE" w:rsidSect="005A50DE"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  <w:lastRenderedPageBreak/>
        <w:t>Projektový list</w:t>
      </w:r>
    </w:p>
    <w:p w:rsidR="005A50DE" w:rsidRPr="005A50DE" w:rsidRDefault="005A50DE" w:rsidP="005A50DE">
      <w:pPr>
        <w:keepNext/>
        <w:keepLines/>
        <w:pBdr>
          <w:top w:val="single" w:sz="12" w:space="1" w:color="1F497D" w:themeColor="text2"/>
          <w:left w:val="single" w:sz="12" w:space="4" w:color="1F497D" w:themeColor="text2"/>
          <w:bottom w:val="single" w:sz="12" w:space="1" w:color="1F497D" w:themeColor="text2"/>
          <w:right w:val="single" w:sz="12" w:space="4" w:color="1F497D" w:themeColor="text2"/>
        </w:pBdr>
        <w:spacing w:before="120" w:line="276" w:lineRule="auto"/>
        <w:jc w:val="both"/>
        <w:outlineLvl w:val="2"/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</w:pPr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Projekt „Objavte Malý a Mošonský Dunaj na bicykli a na člne“ /  „</w:t>
      </w:r>
      <w:proofErr w:type="spellStart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Discover</w:t>
      </w:r>
      <w:proofErr w:type="spellEnd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 xml:space="preserve"> </w:t>
      </w:r>
      <w:proofErr w:type="spellStart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the</w:t>
      </w:r>
      <w:proofErr w:type="spellEnd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 xml:space="preserve"> </w:t>
      </w:r>
      <w:proofErr w:type="spellStart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Small</w:t>
      </w:r>
      <w:proofErr w:type="spellEnd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 xml:space="preserve"> &amp; </w:t>
      </w:r>
      <w:proofErr w:type="spellStart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Moson</w:t>
      </w:r>
      <w:proofErr w:type="spellEnd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 xml:space="preserve"> </w:t>
      </w:r>
      <w:proofErr w:type="spellStart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Danube</w:t>
      </w:r>
      <w:proofErr w:type="spellEnd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 xml:space="preserve"> by </w:t>
      </w:r>
      <w:proofErr w:type="spellStart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bike</w:t>
      </w:r>
      <w:proofErr w:type="spellEnd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 xml:space="preserve"> and </w:t>
      </w:r>
      <w:proofErr w:type="spellStart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>boat</w:t>
      </w:r>
      <w:proofErr w:type="spellEnd"/>
      <w:r w:rsidRPr="005A50DE">
        <w:rPr>
          <w:rFonts w:ascii="Arial" w:eastAsiaTheme="majorEastAsia" w:hAnsi="Arial" w:cs="Arial"/>
          <w:b/>
          <w:bCs/>
          <w:color w:val="4F81BD" w:themeColor="accent1"/>
          <w:sz w:val="20"/>
          <w:szCs w:val="20"/>
          <w:lang w:val="sk-SK" w:eastAsia="en-US"/>
        </w:rPr>
        <w:t xml:space="preserve">“ 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ajorEastAsia" w:hAnsi="Arial" w:cs="Arial"/>
          <w:b/>
          <w:bCs/>
          <w:iCs/>
          <w:color w:val="000000" w:themeColor="text1"/>
          <w:sz w:val="20"/>
          <w:szCs w:val="22"/>
          <w:lang w:val="sk-SK" w:eastAsia="en-US"/>
        </w:rPr>
      </w:pP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sz w:val="20"/>
          <w:szCs w:val="22"/>
          <w:lang w:val="sk-SK" w:eastAsia="en-US"/>
        </w:rPr>
      </w:pPr>
      <w:r w:rsidRPr="005A50DE">
        <w:rPr>
          <w:rFonts w:ascii="Arial" w:eastAsiaTheme="majorEastAsia" w:hAnsi="Arial" w:cs="Arial"/>
          <w:b/>
          <w:bCs/>
          <w:iCs/>
          <w:color w:val="000000" w:themeColor="text1"/>
          <w:sz w:val="20"/>
          <w:szCs w:val="22"/>
          <w:lang w:val="sk-SK" w:eastAsia="en-US"/>
        </w:rPr>
        <w:t>Operačný program:</w:t>
      </w:r>
      <w:r w:rsidRPr="005A50DE">
        <w:rPr>
          <w:rFonts w:ascii="Arial" w:eastAsiaTheme="minorHAnsi" w:hAnsi="Arial" w:cs="Arial"/>
          <w:b/>
          <w:sz w:val="20"/>
          <w:szCs w:val="22"/>
          <w:lang w:val="sk-SK" w:eastAsia="en-US"/>
        </w:rPr>
        <w:t xml:space="preserve"> </w:t>
      </w:r>
      <w:r w:rsidRPr="005A50DE">
        <w:rPr>
          <w:rFonts w:ascii="Arial" w:eastAsiaTheme="minorHAnsi" w:hAnsi="Arial" w:cs="Arial"/>
          <w:b/>
          <w:sz w:val="20"/>
          <w:szCs w:val="22"/>
          <w:lang w:val="sk-SK" w:eastAsia="en-US"/>
        </w:rPr>
        <w:tab/>
      </w:r>
      <w:r w:rsidRPr="005A50DE">
        <w:rPr>
          <w:rFonts w:ascii="Arial" w:eastAsiaTheme="minorHAnsi" w:hAnsi="Arial" w:cs="Arial"/>
          <w:sz w:val="20"/>
          <w:szCs w:val="22"/>
          <w:lang w:val="sk-SK" w:eastAsia="en-US"/>
        </w:rPr>
        <w:t>INTERREG V-A SK-HU 2014-2020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sz w:val="20"/>
          <w:szCs w:val="22"/>
          <w:lang w:val="sk-SK" w:eastAsia="en-US"/>
        </w:rPr>
      </w:pPr>
      <w:r w:rsidRPr="005A50DE"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  <w:t xml:space="preserve">Prioritná os 1: </w:t>
      </w:r>
      <w:r w:rsidRPr="005A50DE"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  <w:tab/>
      </w:r>
      <w:r w:rsidRPr="005A50DE"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  <w:tab/>
      </w:r>
      <w:r w:rsidRPr="005A50DE">
        <w:rPr>
          <w:rFonts w:ascii="Arial" w:eastAsiaTheme="minorHAnsi" w:hAnsi="Arial" w:cs="Arial"/>
          <w:sz w:val="20"/>
          <w:szCs w:val="22"/>
          <w:lang w:val="sk-SK" w:eastAsia="en-US"/>
        </w:rPr>
        <w:t>„Príroda a kultúra“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</w:pPr>
      <w:r w:rsidRPr="005A50DE"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  <w:t xml:space="preserve">IP 6c: </w:t>
      </w:r>
      <w:r w:rsidRPr="005A50DE"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  <w:tab/>
      </w:r>
      <w:r w:rsidRPr="005A50DE"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  <w:tab/>
      </w:r>
      <w:r w:rsidRPr="005A50DE">
        <w:rPr>
          <w:rFonts w:ascii="Arial" w:eastAsiaTheme="minorHAnsi" w:hAnsi="Arial" w:cs="Arial"/>
          <w:b/>
          <w:bCs/>
          <w:sz w:val="20"/>
          <w:szCs w:val="22"/>
          <w:lang w:val="sk-SK" w:eastAsia="en-US"/>
        </w:rPr>
        <w:tab/>
      </w:r>
      <w:r w:rsidRPr="005A50DE">
        <w:rPr>
          <w:rFonts w:ascii="Arial" w:eastAsiaTheme="minorHAnsi" w:hAnsi="Arial" w:cs="Arial"/>
          <w:sz w:val="20"/>
          <w:szCs w:val="22"/>
          <w:lang w:val="sk-SK" w:eastAsia="en-US"/>
        </w:rPr>
        <w:t>Zachovanie a ochrana životného prostredia a podpora efektívneho využívania zdrojov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>Hlavný cieľ projektu:</w:t>
      </w:r>
    </w:p>
    <w:p w:rsidR="005A50DE" w:rsidRPr="005A50DE" w:rsidRDefault="005A50DE" w:rsidP="005A50DE">
      <w:pPr>
        <w:numPr>
          <w:ilvl w:val="0"/>
          <w:numId w:val="35"/>
        </w:numPr>
        <w:spacing w:after="80"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Zvýšenie atraktivity a návštevnosti cezhraničného regiónu v Podunajskej oblasti.</w:t>
      </w:r>
    </w:p>
    <w:p w:rsidR="005A50DE" w:rsidRPr="005A50DE" w:rsidRDefault="005A50DE" w:rsidP="005A50DE">
      <w:pPr>
        <w:spacing w:line="276" w:lineRule="auto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>Špecifické ciele projektu:</w:t>
      </w:r>
    </w:p>
    <w:p w:rsidR="005A50DE" w:rsidRPr="005A50DE" w:rsidRDefault="005A50DE" w:rsidP="005A50DE">
      <w:pPr>
        <w:numPr>
          <w:ilvl w:val="0"/>
          <w:numId w:val="35"/>
        </w:numPr>
        <w:spacing w:after="80" w:line="276" w:lineRule="auto"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Rozvoj CR prostredníctvom sprístupnenia prírodného a kultúrneho dedičstva atraktívnou a udržateľnou dopravou;</w:t>
      </w:r>
    </w:p>
    <w:p w:rsidR="005A50DE" w:rsidRPr="005A50DE" w:rsidRDefault="005A50DE" w:rsidP="005A50DE">
      <w:pPr>
        <w:numPr>
          <w:ilvl w:val="0"/>
          <w:numId w:val="35"/>
        </w:numPr>
        <w:spacing w:after="80" w:line="276" w:lineRule="auto"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Zvýšenie povedomia o prírodných zaujímavostiach v subregióne a zvýšenie počtu cezhraničných návštevníkov;</w:t>
      </w:r>
    </w:p>
    <w:p w:rsidR="005A50DE" w:rsidRPr="005A50DE" w:rsidRDefault="005A50DE" w:rsidP="005A50DE">
      <w:pPr>
        <w:numPr>
          <w:ilvl w:val="0"/>
          <w:numId w:val="35"/>
        </w:numPr>
        <w:spacing w:after="80" w:line="276" w:lineRule="auto"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PR, komunikácia a sieťovanie poskytovateľov služieb vodného turizmu, CR a verejnej správy prostredníctvom vytvorenia nového produktu CR a cezhraničnej destinácie. 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20"/>
          <w:szCs w:val="22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 xml:space="preserve">Najdôležitejšie aktivity BSK v projekte: </w:t>
      </w:r>
    </w:p>
    <w:p w:rsidR="005A50DE" w:rsidRPr="005A50DE" w:rsidRDefault="005A50DE" w:rsidP="005A50DE">
      <w:pPr>
        <w:numPr>
          <w:ilvl w:val="0"/>
          <w:numId w:val="32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Vedenie projektu a koordinácia partnerov pri implementácií a napĺňaní cieľov projektu;</w:t>
      </w:r>
    </w:p>
    <w:p w:rsidR="005A50DE" w:rsidRPr="005A50DE" w:rsidRDefault="005A50DE" w:rsidP="005A50DE">
      <w:pPr>
        <w:numPr>
          <w:ilvl w:val="0"/>
          <w:numId w:val="32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Vytvorenie cezhraničnej destinácie CR „Vnútrozemská delta Dunaja“</w:t>
      </w:r>
      <w:r w:rsidR="00772B18">
        <w:rPr>
          <w:rFonts w:ascii="Arial" w:hAnsi="Arial" w:cs="Arial"/>
          <w:sz w:val="18"/>
          <w:szCs w:val="20"/>
          <w:lang w:val="sk-SK" w:eastAsia="sk-SK"/>
        </w:rPr>
        <w:t xml:space="preserve"> </w:t>
      </w:r>
      <w:r w:rsidRPr="005A50DE">
        <w:rPr>
          <w:rFonts w:ascii="Arial" w:hAnsi="Arial" w:cs="Arial"/>
          <w:sz w:val="18"/>
          <w:szCs w:val="20"/>
          <w:lang w:val="sk-SK" w:eastAsia="sk-SK"/>
        </w:rPr>
        <w:t>/</w:t>
      </w:r>
      <w:r w:rsidR="00772B18">
        <w:rPr>
          <w:rFonts w:ascii="Arial" w:hAnsi="Arial" w:cs="Arial"/>
          <w:sz w:val="18"/>
          <w:szCs w:val="20"/>
          <w:lang w:val="sk-SK" w:eastAsia="sk-SK"/>
        </w:rPr>
        <w:t xml:space="preserve"> </w:t>
      </w:r>
      <w:r w:rsidRPr="005A50DE">
        <w:rPr>
          <w:rFonts w:ascii="Arial" w:hAnsi="Arial" w:cs="Arial"/>
          <w:sz w:val="18"/>
          <w:szCs w:val="20"/>
          <w:lang w:val="sk-SK" w:eastAsia="sk-SK"/>
        </w:rPr>
        <w:t>“Malý Dunaj</w:t>
      </w:r>
      <w:r w:rsidR="00616E50">
        <w:rPr>
          <w:rFonts w:ascii="Arial" w:hAnsi="Arial" w:cs="Arial"/>
          <w:sz w:val="18"/>
          <w:szCs w:val="20"/>
          <w:lang w:val="sk-SK" w:eastAsia="sk-SK"/>
        </w:rPr>
        <w:t xml:space="preserve"> </w:t>
      </w:r>
      <w:r w:rsidRPr="005A50DE">
        <w:rPr>
          <w:rFonts w:ascii="Arial" w:hAnsi="Arial" w:cs="Arial"/>
          <w:sz w:val="18"/>
          <w:szCs w:val="20"/>
          <w:lang w:val="sk-SK" w:eastAsia="sk-SK"/>
        </w:rPr>
        <w:t>&amp;</w:t>
      </w:r>
      <w:r w:rsidR="00616E50">
        <w:rPr>
          <w:rFonts w:ascii="Arial" w:hAnsi="Arial" w:cs="Arial"/>
          <w:sz w:val="18"/>
          <w:szCs w:val="20"/>
          <w:lang w:val="sk-SK" w:eastAsia="sk-SK"/>
        </w:rPr>
        <w:t xml:space="preserve"> </w:t>
      </w:r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Mošonský Dunaj“ – spracovanie stratégie, dizajn manuálu, spoločná mapa územia Malého a </w:t>
      </w:r>
      <w:proofErr w:type="spellStart"/>
      <w:r w:rsidRPr="005A50DE">
        <w:rPr>
          <w:rFonts w:ascii="Arial" w:hAnsi="Arial" w:cs="Arial"/>
          <w:sz w:val="18"/>
          <w:szCs w:val="20"/>
          <w:lang w:val="sk-SK" w:eastAsia="sk-SK"/>
        </w:rPr>
        <w:t>Mošonského</w:t>
      </w:r>
      <w:proofErr w:type="spellEnd"/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 Dunaja;</w:t>
      </w:r>
    </w:p>
    <w:p w:rsidR="005A50DE" w:rsidRPr="005A50DE" w:rsidRDefault="005A50DE" w:rsidP="005A50DE">
      <w:pPr>
        <w:numPr>
          <w:ilvl w:val="0"/>
          <w:numId w:val="32"/>
        </w:numPr>
        <w:spacing w:before="120" w:after="80" w:line="276" w:lineRule="auto"/>
        <w:contextualSpacing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Aktivity na popularizáciu lokálneho CR, vodného a </w:t>
      </w:r>
      <w:proofErr w:type="spellStart"/>
      <w:r w:rsidRPr="005A50DE">
        <w:rPr>
          <w:rFonts w:ascii="Arial" w:hAnsi="Arial" w:cs="Arial"/>
          <w:sz w:val="18"/>
          <w:szCs w:val="20"/>
          <w:lang w:val="sk-SK" w:eastAsia="sk-SK"/>
        </w:rPr>
        <w:t>eko</w:t>
      </w:r>
      <w:proofErr w:type="spellEnd"/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 turizmu;</w:t>
      </w:r>
    </w:p>
    <w:p w:rsidR="005A50DE" w:rsidRPr="005A50DE" w:rsidRDefault="005A50DE" w:rsidP="005A50DE">
      <w:pPr>
        <w:numPr>
          <w:ilvl w:val="0"/>
          <w:numId w:val="32"/>
        </w:numPr>
        <w:spacing w:before="120" w:after="80" w:line="276" w:lineRule="auto"/>
        <w:contextualSpacing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Výmenné pobyty, výmena know-how, exkurzie a workshopy, odborné podujatia, press </w:t>
      </w:r>
      <w:proofErr w:type="spellStart"/>
      <w:r w:rsidRPr="005A50DE">
        <w:rPr>
          <w:rFonts w:ascii="Arial" w:hAnsi="Arial" w:cs="Arial"/>
          <w:sz w:val="18"/>
          <w:szCs w:val="20"/>
          <w:lang w:val="sk-SK" w:eastAsia="sk-SK"/>
        </w:rPr>
        <w:t>trip</w:t>
      </w:r>
      <w:proofErr w:type="spellEnd"/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, konferencia k projektu. </w:t>
      </w:r>
    </w:p>
    <w:p w:rsidR="005A50DE" w:rsidRPr="005A50DE" w:rsidRDefault="005A50DE" w:rsidP="005A50DE">
      <w:pPr>
        <w:numPr>
          <w:ilvl w:val="0"/>
          <w:numId w:val="32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Propagácia vnútrozemskej delty Dunaja a možnosti na rekreáciu na tokoch Malého a </w:t>
      </w:r>
      <w:proofErr w:type="spellStart"/>
      <w:r w:rsidRPr="005A50DE">
        <w:rPr>
          <w:rFonts w:ascii="Arial" w:hAnsi="Arial" w:cs="Arial"/>
          <w:sz w:val="18"/>
          <w:szCs w:val="20"/>
          <w:lang w:val="sk-SK" w:eastAsia="sk-SK"/>
        </w:rPr>
        <w:t>Mošonského</w:t>
      </w:r>
      <w:proofErr w:type="spellEnd"/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 Dunaja – </w:t>
      </w:r>
      <w:proofErr w:type="spellStart"/>
      <w:r w:rsidRPr="005A50DE">
        <w:rPr>
          <w:rFonts w:ascii="Arial" w:hAnsi="Arial" w:cs="Arial"/>
          <w:sz w:val="18"/>
          <w:szCs w:val="20"/>
          <w:lang w:val="sk-SK" w:eastAsia="sk-SK"/>
        </w:rPr>
        <w:t>foto</w:t>
      </w:r>
      <w:proofErr w:type="spellEnd"/>
      <w:r w:rsidRPr="005A50DE">
        <w:rPr>
          <w:rFonts w:ascii="Arial" w:hAnsi="Arial" w:cs="Arial"/>
          <w:sz w:val="18"/>
          <w:szCs w:val="20"/>
          <w:lang w:val="sk-SK" w:eastAsia="sk-SK"/>
        </w:rPr>
        <w:t xml:space="preserve"> a video súťaž; video spoty; spolupráca pri príprave aktivít ako sú: webové nástroje a aplikácie, kampaň „Mládež na vodu“ a i.</w:t>
      </w:r>
    </w:p>
    <w:p w:rsidR="005A50DE" w:rsidRPr="005A50DE" w:rsidRDefault="00721F21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>
        <w:rPr>
          <w:rFonts w:ascii="Arial" w:eastAsiaTheme="minorHAnsi" w:hAnsi="Arial" w:cs="Arial"/>
          <w:b/>
          <w:sz w:val="18"/>
          <w:szCs w:val="20"/>
          <w:lang w:val="sk-SK" w:eastAsia="en-US"/>
        </w:rPr>
        <w:t>Najdôležitejšie aktivity slovenských partnerov v Bratislavskom kraji</w:t>
      </w:r>
      <w:r w:rsidR="005A50DE"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>:</w:t>
      </w:r>
    </w:p>
    <w:p w:rsidR="005A50DE" w:rsidRPr="005A50DE" w:rsidRDefault="00721F21" w:rsidP="005A50DE">
      <w:pPr>
        <w:numPr>
          <w:ilvl w:val="0"/>
          <w:numId w:val="33"/>
        </w:numPr>
        <w:spacing w:before="120"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val="sk-SK" w:eastAsia="sk-SK"/>
        </w:rPr>
      </w:pPr>
      <w:r>
        <w:rPr>
          <w:rFonts w:ascii="Arial" w:eastAsiaTheme="minorHAnsi" w:hAnsi="Arial" w:cs="Arial"/>
          <w:sz w:val="18"/>
          <w:szCs w:val="20"/>
          <w:lang w:val="sk-SK" w:eastAsia="sk-SK"/>
        </w:rPr>
        <w:t>Infraštruktúra na rekreačných lokalitách pri vode: MČ Bratislava Vrakuňa, vybudovanie prístaviska v Zálesí; náučný chodník pri starom brode Malinovo; vodné a orientačné značenie na celom toku Malého Dunaja;</w:t>
      </w:r>
      <w:r w:rsidR="005A50DE" w:rsidRPr="005A50DE">
        <w:rPr>
          <w:rFonts w:ascii="Arial" w:eastAsiaTheme="minorHAnsi" w:hAnsi="Arial" w:cs="Arial"/>
          <w:sz w:val="18"/>
          <w:szCs w:val="20"/>
          <w:lang w:val="sk-SK" w:eastAsia="sk-SK"/>
        </w:rPr>
        <w:t xml:space="preserve"> </w:t>
      </w:r>
    </w:p>
    <w:p w:rsidR="005A50DE" w:rsidRDefault="00721F21" w:rsidP="005A50DE">
      <w:pPr>
        <w:numPr>
          <w:ilvl w:val="0"/>
          <w:numId w:val="33"/>
        </w:numPr>
        <w:spacing w:before="120"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val="sk-SK" w:eastAsia="sk-SK"/>
        </w:rPr>
      </w:pPr>
      <w:r>
        <w:rPr>
          <w:rFonts w:ascii="Arial" w:eastAsiaTheme="minorHAnsi" w:hAnsi="Arial" w:cs="Arial"/>
          <w:sz w:val="18"/>
          <w:szCs w:val="20"/>
          <w:lang w:val="sk-SK" w:eastAsia="sk-SK"/>
        </w:rPr>
        <w:t>6</w:t>
      </w:r>
      <w:r w:rsidR="005A50DE" w:rsidRPr="005A50DE">
        <w:rPr>
          <w:rFonts w:ascii="Arial" w:eastAsiaTheme="minorHAnsi" w:hAnsi="Arial" w:cs="Arial"/>
          <w:sz w:val="18"/>
          <w:szCs w:val="20"/>
          <w:lang w:val="sk-SK" w:eastAsia="sk-SK"/>
        </w:rPr>
        <w:t xml:space="preserve"> km nových a</w:t>
      </w:r>
      <w:r>
        <w:rPr>
          <w:rFonts w:ascii="Arial" w:eastAsiaTheme="minorHAnsi" w:hAnsi="Arial" w:cs="Arial"/>
          <w:sz w:val="18"/>
          <w:szCs w:val="20"/>
          <w:lang w:val="sk-SK" w:eastAsia="sk-SK"/>
        </w:rPr>
        <w:t xml:space="preserve">lebo </w:t>
      </w:r>
      <w:r w:rsidR="005A50DE" w:rsidRPr="005A50DE">
        <w:rPr>
          <w:rFonts w:ascii="Arial" w:eastAsiaTheme="minorHAnsi" w:hAnsi="Arial" w:cs="Arial"/>
          <w:sz w:val="18"/>
          <w:szCs w:val="20"/>
          <w:lang w:val="sk-SK" w:eastAsia="sk-SK"/>
        </w:rPr>
        <w:t>zrenovovaných cyklotrás</w:t>
      </w:r>
      <w:r w:rsidR="009B3CD2">
        <w:rPr>
          <w:rFonts w:ascii="Arial" w:eastAsiaTheme="minorHAnsi" w:hAnsi="Arial" w:cs="Arial"/>
          <w:sz w:val="18"/>
          <w:szCs w:val="20"/>
          <w:lang w:val="sk-SK" w:eastAsia="sk-SK"/>
        </w:rPr>
        <w:t xml:space="preserve">, realizujú: </w:t>
      </w:r>
      <w:r>
        <w:rPr>
          <w:rFonts w:ascii="Arial" w:eastAsiaTheme="minorHAnsi" w:hAnsi="Arial" w:cs="Arial"/>
          <w:sz w:val="18"/>
          <w:szCs w:val="20"/>
          <w:lang w:val="sk-SK" w:eastAsia="sk-SK"/>
        </w:rPr>
        <w:t>MČ Bratislava Vrakuňa, Most p</w:t>
      </w:r>
      <w:r w:rsidR="00772B18">
        <w:rPr>
          <w:rFonts w:ascii="Arial" w:eastAsiaTheme="minorHAnsi" w:hAnsi="Arial" w:cs="Arial"/>
          <w:sz w:val="18"/>
          <w:szCs w:val="20"/>
          <w:lang w:val="sk-SK" w:eastAsia="sk-SK"/>
        </w:rPr>
        <w:t xml:space="preserve">ri </w:t>
      </w:r>
      <w:r>
        <w:rPr>
          <w:rFonts w:ascii="Arial" w:eastAsiaTheme="minorHAnsi" w:hAnsi="Arial" w:cs="Arial"/>
          <w:sz w:val="18"/>
          <w:szCs w:val="20"/>
          <w:lang w:val="sk-SK" w:eastAsia="sk-SK"/>
        </w:rPr>
        <w:t>Bratislave, Zálesie.</w:t>
      </w:r>
    </w:p>
    <w:p w:rsidR="00721F21" w:rsidRPr="005A50DE" w:rsidRDefault="00721F21" w:rsidP="005A50DE">
      <w:pPr>
        <w:numPr>
          <w:ilvl w:val="0"/>
          <w:numId w:val="33"/>
        </w:numPr>
        <w:spacing w:before="120"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val="sk-SK" w:eastAsia="sk-SK"/>
        </w:rPr>
      </w:pPr>
      <w:r>
        <w:rPr>
          <w:rFonts w:ascii="Arial" w:eastAsiaTheme="minorHAnsi" w:hAnsi="Arial" w:cs="Arial"/>
          <w:sz w:val="18"/>
          <w:szCs w:val="20"/>
          <w:lang w:val="sk-SK" w:eastAsia="sk-SK"/>
        </w:rPr>
        <w:t>Soft aktivity na popularizáciu vodnej rekreácie</w:t>
      </w:r>
      <w:r w:rsidR="009B3CD2">
        <w:rPr>
          <w:rFonts w:ascii="Arial" w:eastAsiaTheme="minorHAnsi" w:hAnsi="Arial" w:cs="Arial"/>
          <w:sz w:val="18"/>
          <w:szCs w:val="20"/>
          <w:lang w:val="sk-SK" w:eastAsia="sk-SK"/>
        </w:rPr>
        <w:t>, spoznávania prírodného a kultúrneho dedičstva Podunajska</w:t>
      </w:r>
      <w:r>
        <w:rPr>
          <w:rFonts w:ascii="Arial" w:eastAsiaTheme="minorHAnsi" w:hAnsi="Arial" w:cs="Arial"/>
          <w:sz w:val="18"/>
          <w:szCs w:val="20"/>
          <w:lang w:val="sk-SK" w:eastAsia="sk-SK"/>
        </w:rPr>
        <w:t xml:space="preserve">: „Mládež na vodu“, </w:t>
      </w:r>
      <w:proofErr w:type="spellStart"/>
      <w:r>
        <w:rPr>
          <w:rFonts w:ascii="Arial" w:eastAsiaTheme="minorHAnsi" w:hAnsi="Arial" w:cs="Arial"/>
          <w:sz w:val="18"/>
          <w:szCs w:val="20"/>
          <w:lang w:val="sk-SK" w:eastAsia="sk-SK"/>
        </w:rPr>
        <w:t>Green</w:t>
      </w:r>
      <w:proofErr w:type="spellEnd"/>
      <w:r>
        <w:rPr>
          <w:rFonts w:ascii="Arial" w:eastAsiaTheme="minorHAnsi" w:hAnsi="Arial" w:cs="Arial"/>
          <w:sz w:val="18"/>
          <w:szCs w:val="20"/>
          <w:lang w:val="sk-SK" w:eastAsia="sk-SK"/>
        </w:rPr>
        <w:t xml:space="preserve"> </w:t>
      </w:r>
      <w:proofErr w:type="spellStart"/>
      <w:r>
        <w:rPr>
          <w:rFonts w:ascii="Arial" w:eastAsiaTheme="minorHAnsi" w:hAnsi="Arial" w:cs="Arial"/>
          <w:sz w:val="18"/>
          <w:szCs w:val="20"/>
          <w:lang w:val="sk-SK" w:eastAsia="sk-SK"/>
        </w:rPr>
        <w:t>week</w:t>
      </w:r>
      <w:proofErr w:type="spellEnd"/>
      <w:r>
        <w:rPr>
          <w:rFonts w:ascii="Arial" w:eastAsiaTheme="minorHAnsi" w:hAnsi="Arial" w:cs="Arial"/>
          <w:sz w:val="18"/>
          <w:szCs w:val="20"/>
          <w:lang w:val="sk-SK" w:eastAsia="sk-SK"/>
        </w:rPr>
        <w:t xml:space="preserve"> – týždeň aktivít pre verejnosť na Malom Dunaji; 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 xml:space="preserve">Realizácia projektu: </w:t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36 mesiacov od schválenia, predpokladaný začiatok 01/2017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 xml:space="preserve">Navrhovaní partneri: </w:t>
      </w:r>
    </w:p>
    <w:p w:rsid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  <w:sectPr w:rsidR="005A50DE" w:rsidSect="005A50DE">
          <w:footerReference w:type="default" r:id="rId1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lastRenderedPageBreak/>
        <w:t>SK: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1.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BSK – žiadateľ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2.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MČ Bratislava - Vrakuňa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3.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Most pri Bratislave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4.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obec Zálesie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5.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 xml:space="preserve">obec Malinovo 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6.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TTSK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lastRenderedPageBreak/>
        <w:t xml:space="preserve">7. 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</w:r>
      <w:r w:rsidR="00CC2E8E" w:rsidRPr="00CC2E8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Kajak </w:t>
      </w:r>
      <w:proofErr w:type="spellStart"/>
      <w:r w:rsidR="00CC2E8E" w:rsidRPr="00CC2E8E">
        <w:rPr>
          <w:rFonts w:ascii="Arial" w:eastAsiaTheme="minorHAnsi" w:hAnsi="Arial" w:cs="Arial"/>
          <w:sz w:val="18"/>
          <w:szCs w:val="20"/>
          <w:lang w:val="sk-SK" w:eastAsia="en-US"/>
        </w:rPr>
        <w:t>Canoe</w:t>
      </w:r>
      <w:proofErr w:type="spellEnd"/>
      <w:r w:rsidR="00CC2E8E" w:rsidRPr="00CC2E8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 Klub Šamorín</w:t>
      </w:r>
    </w:p>
    <w:p w:rsidR="005A50DE" w:rsidRPr="005A50DE" w:rsidRDefault="005A50DE" w:rsidP="00FA15D6">
      <w:pPr>
        <w:spacing w:line="276" w:lineRule="auto"/>
        <w:ind w:left="1416" w:hanging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8.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 xml:space="preserve">Agentúra pre výskum mobilných technológii, </w:t>
      </w:r>
      <w:proofErr w:type="spellStart"/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o.z</w:t>
      </w:r>
      <w:proofErr w:type="spellEnd"/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.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9.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NSK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10.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Mesto Kolárovo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>HU:</w:t>
      </w:r>
    </w:p>
    <w:p w:rsidR="005A50DE" w:rsidRPr="005A50DE" w:rsidRDefault="005A50DE" w:rsidP="005A50DE">
      <w:pPr>
        <w:spacing w:line="276" w:lineRule="auto"/>
        <w:ind w:left="708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11.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 xml:space="preserve">Mesto </w:t>
      </w:r>
      <w:proofErr w:type="spellStart"/>
      <w:r w:rsidR="009B3CD2" w:rsidRPr="009B3CD2">
        <w:rPr>
          <w:rFonts w:ascii="Arial" w:eastAsiaTheme="minorHAnsi" w:hAnsi="Arial" w:cs="Arial"/>
          <w:sz w:val="18"/>
          <w:szCs w:val="20"/>
          <w:lang w:val="sk-SK" w:eastAsia="en-US"/>
        </w:rPr>
        <w:t>Mosonmagyaróvár</w:t>
      </w:r>
      <w:proofErr w:type="spellEnd"/>
    </w:p>
    <w:p w:rsid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  <w:sectPr w:rsidR="005A50DE" w:rsidSect="005A50DE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lastRenderedPageBreak/>
        <w:t>Udržateľnosť:</w:t>
      </w:r>
    </w:p>
    <w:p w:rsidR="005A50DE" w:rsidRPr="005A50DE" w:rsidRDefault="005A50DE" w:rsidP="005A50DE">
      <w:pPr>
        <w:numPr>
          <w:ilvl w:val="0"/>
          <w:numId w:val="31"/>
        </w:numPr>
        <w:spacing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Minimálne 1 spoločné cezhraničné podujatie ročne organizované zo vzniknutých partnerstiev – odomykanie vôd, vodný </w:t>
      </w:r>
      <w:proofErr w:type="spellStart"/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event</w:t>
      </w:r>
      <w:proofErr w:type="spellEnd"/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 s cezhraničnou propagáciou </w:t>
      </w:r>
    </w:p>
    <w:p w:rsidR="005A50DE" w:rsidRPr="005A50DE" w:rsidRDefault="005A50DE" w:rsidP="005A50DE">
      <w:pPr>
        <w:numPr>
          <w:ilvl w:val="0"/>
          <w:numId w:val="31"/>
        </w:numPr>
        <w:spacing w:after="80" w:line="276" w:lineRule="auto"/>
        <w:contextualSpacing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Údržba a prevádzkovanie prístavísk, vodných </w:t>
      </w:r>
      <w:r w:rsidR="009B3CD2">
        <w:rPr>
          <w:rFonts w:ascii="Arial" w:eastAsiaTheme="minorHAnsi" w:hAnsi="Arial" w:cs="Arial"/>
          <w:sz w:val="18"/>
          <w:szCs w:val="20"/>
          <w:lang w:val="sk-SK" w:eastAsia="en-US"/>
        </w:rPr>
        <w:t xml:space="preserve">trás 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a cyklotrás </w:t>
      </w:r>
      <w:r w:rsidR="009B3CD2">
        <w:rPr>
          <w:rFonts w:ascii="Arial" w:eastAsiaTheme="minorHAnsi" w:hAnsi="Arial" w:cs="Arial"/>
          <w:sz w:val="18"/>
          <w:szCs w:val="20"/>
          <w:lang w:val="sk-SK" w:eastAsia="en-US"/>
        </w:rPr>
        <w:t>vrátane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 ich značenia. 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 xml:space="preserve">Zodpovedný za prípravu projektu: </w:t>
      </w:r>
    </w:p>
    <w:p w:rsidR="005A50DE" w:rsidRPr="005A50DE" w:rsidRDefault="005A50DE" w:rsidP="005A50DE">
      <w:pPr>
        <w:numPr>
          <w:ilvl w:val="0"/>
          <w:numId w:val="34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Odbor stratégie, územného rozvoja a riadenia projektov</w:t>
      </w:r>
    </w:p>
    <w:p w:rsidR="005A50DE" w:rsidRPr="005A50DE" w:rsidRDefault="005A50DE" w:rsidP="005A50DE">
      <w:pPr>
        <w:numPr>
          <w:ilvl w:val="0"/>
          <w:numId w:val="34"/>
        </w:numPr>
        <w:spacing w:after="80" w:line="276" w:lineRule="auto"/>
        <w:contextualSpacing/>
        <w:jc w:val="both"/>
        <w:rPr>
          <w:rFonts w:ascii="Arial" w:hAnsi="Arial" w:cs="Arial"/>
          <w:sz w:val="18"/>
          <w:szCs w:val="20"/>
          <w:lang w:val="sk-SK" w:eastAsia="sk-SK"/>
        </w:rPr>
      </w:pPr>
      <w:r w:rsidRPr="005A50DE">
        <w:rPr>
          <w:rFonts w:ascii="Arial" w:hAnsi="Arial" w:cs="Arial"/>
          <w:sz w:val="18"/>
          <w:szCs w:val="20"/>
          <w:lang w:val="sk-SK" w:eastAsia="sk-SK"/>
        </w:rPr>
        <w:t>Odbor cestovného ruchu a kultúry, nositeľ projektu v zmysle Akčného plánu Úradu BSK na r.2016-2017 (projekt č.OCraK_15)</w:t>
      </w:r>
    </w:p>
    <w:p w:rsidR="00721F21" w:rsidRDefault="00721F21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 xml:space="preserve">Rozpočet projektu: </w:t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3.000.000,- EUR</w:t>
      </w:r>
    </w:p>
    <w:p w:rsidR="005A50DE" w:rsidRPr="005A50DE" w:rsidRDefault="005A50DE" w:rsidP="005A50DE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20"/>
          <w:lang w:val="sk-SK" w:eastAsia="en-US"/>
        </w:rPr>
      </w:pPr>
      <w:r w:rsidRPr="005A50DE">
        <w:rPr>
          <w:rFonts w:ascii="Arial" w:eastAsiaTheme="minorHAnsi" w:hAnsi="Arial" w:cstheme="minorBidi"/>
          <w:b/>
          <w:bCs/>
          <w:iCs/>
          <w:sz w:val="18"/>
          <w:szCs w:val="20"/>
          <w:lang w:val="sk-SK" w:eastAsia="en-US"/>
        </w:rPr>
        <w:t>Rozpočet BSK:</w:t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 xml:space="preserve"> </w:t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ab/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>220.000,- EUR</w:t>
      </w:r>
    </w:p>
    <w:p w:rsidR="005A50DE" w:rsidRPr="00494DD7" w:rsidRDefault="005A50DE" w:rsidP="00721F21">
      <w:pPr>
        <w:spacing w:line="276" w:lineRule="auto"/>
        <w:jc w:val="both"/>
        <w:rPr>
          <w:rFonts w:ascii="Arial" w:hAnsi="Arial" w:cs="Arial"/>
          <w:b/>
        </w:rPr>
      </w:pPr>
      <w:r w:rsidRPr="005A50DE">
        <w:rPr>
          <w:rFonts w:ascii="Arial" w:eastAsiaTheme="minorHAnsi" w:hAnsi="Arial" w:cstheme="minorBidi"/>
          <w:b/>
          <w:bCs/>
          <w:iCs/>
          <w:sz w:val="18"/>
          <w:szCs w:val="20"/>
          <w:lang w:val="sk-SK" w:eastAsia="en-US"/>
        </w:rPr>
        <w:t>Spolufinancovanie z rozpočtu BSK:</w:t>
      </w:r>
      <w:r w:rsidRPr="005A50DE">
        <w:rPr>
          <w:rFonts w:ascii="Arial" w:eastAsiaTheme="minorHAnsi" w:hAnsi="Arial" w:cs="Arial"/>
          <w:b/>
          <w:sz w:val="18"/>
          <w:szCs w:val="20"/>
          <w:lang w:val="sk-SK" w:eastAsia="en-US"/>
        </w:rPr>
        <w:t xml:space="preserve"> 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      5</w:t>
      </w:r>
      <w:r w:rsidR="00616E50">
        <w:rPr>
          <w:rFonts w:ascii="Arial" w:eastAsiaTheme="minorHAnsi" w:hAnsi="Arial" w:cs="Arial"/>
          <w:sz w:val="18"/>
          <w:szCs w:val="20"/>
          <w:lang w:val="sk-SK" w:eastAsia="en-US"/>
        </w:rPr>
        <w:t xml:space="preserve"> 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 xml:space="preserve">% t.j. </w:t>
      </w:r>
      <w:r w:rsidRPr="005A50DE">
        <w:rPr>
          <w:rFonts w:ascii="Arial" w:eastAsiaTheme="minorHAnsi" w:hAnsi="Arial" w:cs="Arial"/>
          <w:sz w:val="18"/>
          <w:szCs w:val="20"/>
          <w:lang w:val="sk-SK" w:eastAsia="en-US"/>
        </w:rPr>
        <w:tab/>
        <w:t>11.000,- EUR</w:t>
      </w:r>
    </w:p>
    <w:sectPr w:rsidR="005A50DE" w:rsidRPr="00494DD7" w:rsidSect="005A50DE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50DE" w:rsidRDefault="005A50DE" w:rsidP="005A50DE">
      <w:r>
        <w:separator/>
      </w:r>
    </w:p>
  </w:endnote>
  <w:endnote w:type="continuationSeparator" w:id="0">
    <w:p w:rsidR="005A50DE" w:rsidRDefault="005A50DE" w:rsidP="005A50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50DE" w:rsidRPr="005A50DE" w:rsidRDefault="005A50DE" w:rsidP="005A50DE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50DE" w:rsidRDefault="005A50DE" w:rsidP="005A50DE">
      <w:r>
        <w:separator/>
      </w:r>
    </w:p>
  </w:footnote>
  <w:footnote w:type="continuationSeparator" w:id="0">
    <w:p w:rsidR="005A50DE" w:rsidRDefault="005A50DE" w:rsidP="005A50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45539"/>
    <w:multiLevelType w:val="hybridMultilevel"/>
    <w:tmpl w:val="52FAD386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F57F02"/>
    <w:multiLevelType w:val="hybridMultilevel"/>
    <w:tmpl w:val="A23438C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5C56EA"/>
    <w:multiLevelType w:val="hybridMultilevel"/>
    <w:tmpl w:val="1E2619A0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88B6385"/>
    <w:multiLevelType w:val="hybridMultilevel"/>
    <w:tmpl w:val="570000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2C6C49"/>
    <w:multiLevelType w:val="hybridMultilevel"/>
    <w:tmpl w:val="DE18C7A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8658AC"/>
    <w:multiLevelType w:val="hybridMultilevel"/>
    <w:tmpl w:val="6524791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7CE7A2C"/>
    <w:multiLevelType w:val="hybridMultilevel"/>
    <w:tmpl w:val="7F1E198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0A52C0"/>
    <w:multiLevelType w:val="hybridMultilevel"/>
    <w:tmpl w:val="CD5CFF5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53376D"/>
    <w:multiLevelType w:val="hybridMultilevel"/>
    <w:tmpl w:val="2A4274C4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624E4E"/>
    <w:multiLevelType w:val="hybridMultilevel"/>
    <w:tmpl w:val="A4EEF12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D442E7"/>
    <w:multiLevelType w:val="hybridMultilevel"/>
    <w:tmpl w:val="D5442770"/>
    <w:lvl w:ilvl="0" w:tplc="14A20F1A">
      <w:start w:val="812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ebuchet M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5100BD"/>
    <w:multiLevelType w:val="hybridMultilevel"/>
    <w:tmpl w:val="F272B0B2"/>
    <w:lvl w:ilvl="0" w:tplc="041B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2C957E9B"/>
    <w:multiLevelType w:val="hybridMultilevel"/>
    <w:tmpl w:val="C8086E8A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F6E4DC0"/>
    <w:multiLevelType w:val="hybridMultilevel"/>
    <w:tmpl w:val="512ECCC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C41F6D"/>
    <w:multiLevelType w:val="hybridMultilevel"/>
    <w:tmpl w:val="19CA997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6D550E"/>
    <w:multiLevelType w:val="hybridMultilevel"/>
    <w:tmpl w:val="86F4CA3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21F181D"/>
    <w:multiLevelType w:val="hybridMultilevel"/>
    <w:tmpl w:val="82963E4C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277443F"/>
    <w:multiLevelType w:val="hybridMultilevel"/>
    <w:tmpl w:val="DB725234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92F791E"/>
    <w:multiLevelType w:val="hybridMultilevel"/>
    <w:tmpl w:val="6668FF7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187EC3"/>
    <w:multiLevelType w:val="hybridMultilevel"/>
    <w:tmpl w:val="26E0AA72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17C6CA4"/>
    <w:multiLevelType w:val="hybridMultilevel"/>
    <w:tmpl w:val="4CD4F7D6"/>
    <w:lvl w:ilvl="0" w:tplc="C4F685D4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C00AF0"/>
    <w:multiLevelType w:val="hybridMultilevel"/>
    <w:tmpl w:val="8D60428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95D402D"/>
    <w:multiLevelType w:val="hybridMultilevel"/>
    <w:tmpl w:val="97F2901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463C19"/>
    <w:multiLevelType w:val="hybridMultilevel"/>
    <w:tmpl w:val="A9467B24"/>
    <w:lvl w:ilvl="0" w:tplc="C4F685D4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6E12D2"/>
    <w:multiLevelType w:val="hybridMultilevel"/>
    <w:tmpl w:val="82E055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052FF3"/>
    <w:multiLevelType w:val="hybridMultilevel"/>
    <w:tmpl w:val="7A546E8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D33265B"/>
    <w:multiLevelType w:val="hybridMultilevel"/>
    <w:tmpl w:val="19401C96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1280135"/>
    <w:multiLevelType w:val="hybridMultilevel"/>
    <w:tmpl w:val="4E4AD630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656A4DD4"/>
    <w:multiLevelType w:val="hybridMultilevel"/>
    <w:tmpl w:val="89A4BBBC"/>
    <w:lvl w:ilvl="0" w:tplc="041B0015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BFF6D63"/>
    <w:multiLevelType w:val="hybridMultilevel"/>
    <w:tmpl w:val="8E5E24F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DFF1ADE"/>
    <w:multiLevelType w:val="hybridMultilevel"/>
    <w:tmpl w:val="C3EE0A7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0FF2DAF"/>
    <w:multiLevelType w:val="hybridMultilevel"/>
    <w:tmpl w:val="74B2472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1F91C54"/>
    <w:multiLevelType w:val="hybridMultilevel"/>
    <w:tmpl w:val="394A3C16"/>
    <w:lvl w:ilvl="0" w:tplc="041B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31"/>
  </w:num>
  <w:num w:numId="3">
    <w:abstractNumId w:val="7"/>
  </w:num>
  <w:num w:numId="4">
    <w:abstractNumId w:val="13"/>
  </w:num>
  <w:num w:numId="5">
    <w:abstractNumId w:val="16"/>
  </w:num>
  <w:num w:numId="6">
    <w:abstractNumId w:val="12"/>
  </w:num>
  <w:num w:numId="7">
    <w:abstractNumId w:val="5"/>
  </w:num>
  <w:num w:numId="8">
    <w:abstractNumId w:val="21"/>
  </w:num>
  <w:num w:numId="9">
    <w:abstractNumId w:val="23"/>
  </w:num>
  <w:num w:numId="10">
    <w:abstractNumId w:val="20"/>
  </w:num>
  <w:num w:numId="11">
    <w:abstractNumId w:val="18"/>
  </w:num>
  <w:num w:numId="12">
    <w:abstractNumId w:val="14"/>
  </w:num>
  <w:num w:numId="13">
    <w:abstractNumId w:val="32"/>
  </w:num>
  <w:num w:numId="14">
    <w:abstractNumId w:val="1"/>
  </w:num>
  <w:num w:numId="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  <w:num w:numId="18">
    <w:abstractNumId w:val="30"/>
  </w:num>
  <w:num w:numId="19">
    <w:abstractNumId w:val="11"/>
  </w:num>
  <w:num w:numId="20">
    <w:abstractNumId w:val="27"/>
  </w:num>
  <w:num w:numId="21">
    <w:abstractNumId w:val="3"/>
  </w:num>
  <w:num w:numId="22">
    <w:abstractNumId w:val="29"/>
  </w:num>
  <w:num w:numId="23">
    <w:abstractNumId w:val="4"/>
  </w:num>
  <w:num w:numId="24">
    <w:abstractNumId w:val="24"/>
  </w:num>
  <w:num w:numId="25">
    <w:abstractNumId w:val="26"/>
  </w:num>
  <w:num w:numId="26">
    <w:abstractNumId w:val="22"/>
  </w:num>
  <w:num w:numId="27">
    <w:abstractNumId w:val="8"/>
  </w:num>
  <w:num w:numId="28">
    <w:abstractNumId w:val="25"/>
  </w:num>
  <w:num w:numId="29">
    <w:abstractNumId w:val="15"/>
  </w:num>
  <w:num w:numId="30">
    <w:abstractNumId w:val="6"/>
  </w:num>
  <w:num w:numId="31">
    <w:abstractNumId w:val="10"/>
  </w:num>
  <w:num w:numId="32">
    <w:abstractNumId w:val="2"/>
  </w:num>
  <w:num w:numId="33">
    <w:abstractNumId w:val="0"/>
  </w:num>
  <w:num w:numId="34">
    <w:abstractNumId w:val="17"/>
  </w:num>
  <w:num w:numId="3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4141"/>
    <w:rsid w:val="00000B33"/>
    <w:rsid w:val="00000E73"/>
    <w:rsid w:val="000045F1"/>
    <w:rsid w:val="00005BF8"/>
    <w:rsid w:val="00007413"/>
    <w:rsid w:val="00014D0E"/>
    <w:rsid w:val="00014DF1"/>
    <w:rsid w:val="00015D97"/>
    <w:rsid w:val="00015E84"/>
    <w:rsid w:val="000164FA"/>
    <w:rsid w:val="0001736A"/>
    <w:rsid w:val="00020F6D"/>
    <w:rsid w:val="000217E7"/>
    <w:rsid w:val="00021A9A"/>
    <w:rsid w:val="000234B8"/>
    <w:rsid w:val="00023E83"/>
    <w:rsid w:val="00025380"/>
    <w:rsid w:val="00027950"/>
    <w:rsid w:val="0003116E"/>
    <w:rsid w:val="000318CD"/>
    <w:rsid w:val="00032BFB"/>
    <w:rsid w:val="00033577"/>
    <w:rsid w:val="000345AE"/>
    <w:rsid w:val="00036124"/>
    <w:rsid w:val="0003676B"/>
    <w:rsid w:val="000441F1"/>
    <w:rsid w:val="00044369"/>
    <w:rsid w:val="000450D8"/>
    <w:rsid w:val="00045704"/>
    <w:rsid w:val="000463B4"/>
    <w:rsid w:val="000504D0"/>
    <w:rsid w:val="00050BF7"/>
    <w:rsid w:val="00054C48"/>
    <w:rsid w:val="00055EBB"/>
    <w:rsid w:val="00056B00"/>
    <w:rsid w:val="0005717C"/>
    <w:rsid w:val="000621C3"/>
    <w:rsid w:val="00062E1B"/>
    <w:rsid w:val="0006526F"/>
    <w:rsid w:val="000665E8"/>
    <w:rsid w:val="00067132"/>
    <w:rsid w:val="00071C31"/>
    <w:rsid w:val="000720E9"/>
    <w:rsid w:val="00075CBD"/>
    <w:rsid w:val="00075F9D"/>
    <w:rsid w:val="00084FB7"/>
    <w:rsid w:val="000903AB"/>
    <w:rsid w:val="00090F46"/>
    <w:rsid w:val="00093A0B"/>
    <w:rsid w:val="00093D5F"/>
    <w:rsid w:val="00093E1B"/>
    <w:rsid w:val="00094141"/>
    <w:rsid w:val="00094BCD"/>
    <w:rsid w:val="000A0108"/>
    <w:rsid w:val="000A1CA9"/>
    <w:rsid w:val="000A1FEE"/>
    <w:rsid w:val="000A2BF1"/>
    <w:rsid w:val="000A4A96"/>
    <w:rsid w:val="000B0B99"/>
    <w:rsid w:val="000B7589"/>
    <w:rsid w:val="000C01A3"/>
    <w:rsid w:val="000C07DF"/>
    <w:rsid w:val="000C08AB"/>
    <w:rsid w:val="000C2848"/>
    <w:rsid w:val="000C3691"/>
    <w:rsid w:val="000C4775"/>
    <w:rsid w:val="000C5A60"/>
    <w:rsid w:val="000C671C"/>
    <w:rsid w:val="000C6C0A"/>
    <w:rsid w:val="000C7951"/>
    <w:rsid w:val="000D4B5C"/>
    <w:rsid w:val="000D7B1A"/>
    <w:rsid w:val="000E090D"/>
    <w:rsid w:val="000E1C48"/>
    <w:rsid w:val="000E27DB"/>
    <w:rsid w:val="000E38CC"/>
    <w:rsid w:val="000E4489"/>
    <w:rsid w:val="000E57D9"/>
    <w:rsid w:val="000F033E"/>
    <w:rsid w:val="000F0FE7"/>
    <w:rsid w:val="000F4978"/>
    <w:rsid w:val="000F4EA7"/>
    <w:rsid w:val="000F68C8"/>
    <w:rsid w:val="000F75EC"/>
    <w:rsid w:val="00101168"/>
    <w:rsid w:val="001069C6"/>
    <w:rsid w:val="001107C5"/>
    <w:rsid w:val="001114A8"/>
    <w:rsid w:val="00115A56"/>
    <w:rsid w:val="0012059F"/>
    <w:rsid w:val="00121AAB"/>
    <w:rsid w:val="001228C3"/>
    <w:rsid w:val="00125381"/>
    <w:rsid w:val="001314C0"/>
    <w:rsid w:val="00132411"/>
    <w:rsid w:val="00132542"/>
    <w:rsid w:val="00134643"/>
    <w:rsid w:val="00135E15"/>
    <w:rsid w:val="00136AFF"/>
    <w:rsid w:val="0014032C"/>
    <w:rsid w:val="00141356"/>
    <w:rsid w:val="00144141"/>
    <w:rsid w:val="00144C66"/>
    <w:rsid w:val="0014541A"/>
    <w:rsid w:val="001461BD"/>
    <w:rsid w:val="00146571"/>
    <w:rsid w:val="00150839"/>
    <w:rsid w:val="00151222"/>
    <w:rsid w:val="00152E26"/>
    <w:rsid w:val="0015417C"/>
    <w:rsid w:val="00154957"/>
    <w:rsid w:val="001650E5"/>
    <w:rsid w:val="00166078"/>
    <w:rsid w:val="0017044F"/>
    <w:rsid w:val="00170DEE"/>
    <w:rsid w:val="00171243"/>
    <w:rsid w:val="001729FD"/>
    <w:rsid w:val="001738D4"/>
    <w:rsid w:val="00180334"/>
    <w:rsid w:val="00182B54"/>
    <w:rsid w:val="0018426F"/>
    <w:rsid w:val="0018484C"/>
    <w:rsid w:val="001849C5"/>
    <w:rsid w:val="0018585B"/>
    <w:rsid w:val="00185F59"/>
    <w:rsid w:val="001862C0"/>
    <w:rsid w:val="00190C67"/>
    <w:rsid w:val="001A5DE0"/>
    <w:rsid w:val="001B0062"/>
    <w:rsid w:val="001B0DE0"/>
    <w:rsid w:val="001B2FAA"/>
    <w:rsid w:val="001B32E8"/>
    <w:rsid w:val="001B51CB"/>
    <w:rsid w:val="001B7F78"/>
    <w:rsid w:val="001C23AD"/>
    <w:rsid w:val="001C473A"/>
    <w:rsid w:val="001C7099"/>
    <w:rsid w:val="001C744B"/>
    <w:rsid w:val="001D1367"/>
    <w:rsid w:val="001D1A19"/>
    <w:rsid w:val="001D1B2F"/>
    <w:rsid w:val="001D3D19"/>
    <w:rsid w:val="001D5636"/>
    <w:rsid w:val="001D6510"/>
    <w:rsid w:val="001E2392"/>
    <w:rsid w:val="001E425D"/>
    <w:rsid w:val="001E464E"/>
    <w:rsid w:val="001E551B"/>
    <w:rsid w:val="001E6C50"/>
    <w:rsid w:val="001F0129"/>
    <w:rsid w:val="001F1D51"/>
    <w:rsid w:val="001F1D78"/>
    <w:rsid w:val="001F4E7A"/>
    <w:rsid w:val="001F4FCE"/>
    <w:rsid w:val="00200E9B"/>
    <w:rsid w:val="00201D42"/>
    <w:rsid w:val="00204544"/>
    <w:rsid w:val="00204B82"/>
    <w:rsid w:val="0020636B"/>
    <w:rsid w:val="002063B2"/>
    <w:rsid w:val="00210101"/>
    <w:rsid w:val="00211837"/>
    <w:rsid w:val="0021262F"/>
    <w:rsid w:val="00212C86"/>
    <w:rsid w:val="0021384C"/>
    <w:rsid w:val="00217EA8"/>
    <w:rsid w:val="00220135"/>
    <w:rsid w:val="00220D6D"/>
    <w:rsid w:val="00221304"/>
    <w:rsid w:val="00224498"/>
    <w:rsid w:val="00224B17"/>
    <w:rsid w:val="002268EA"/>
    <w:rsid w:val="0023052F"/>
    <w:rsid w:val="00231843"/>
    <w:rsid w:val="00234B0B"/>
    <w:rsid w:val="002375FB"/>
    <w:rsid w:val="00240085"/>
    <w:rsid w:val="00241531"/>
    <w:rsid w:val="00242C70"/>
    <w:rsid w:val="00244BA2"/>
    <w:rsid w:val="00245E97"/>
    <w:rsid w:val="002466E2"/>
    <w:rsid w:val="00246E5F"/>
    <w:rsid w:val="00252E18"/>
    <w:rsid w:val="0025377A"/>
    <w:rsid w:val="002538B6"/>
    <w:rsid w:val="00260013"/>
    <w:rsid w:val="0026542C"/>
    <w:rsid w:val="0027297C"/>
    <w:rsid w:val="00274759"/>
    <w:rsid w:val="002766B5"/>
    <w:rsid w:val="002766F0"/>
    <w:rsid w:val="00276DE4"/>
    <w:rsid w:val="00283D41"/>
    <w:rsid w:val="002862D0"/>
    <w:rsid w:val="00287946"/>
    <w:rsid w:val="002907F1"/>
    <w:rsid w:val="00295320"/>
    <w:rsid w:val="00296218"/>
    <w:rsid w:val="00296F71"/>
    <w:rsid w:val="00297D80"/>
    <w:rsid w:val="002A10CC"/>
    <w:rsid w:val="002A2F0C"/>
    <w:rsid w:val="002A3301"/>
    <w:rsid w:val="002A5D92"/>
    <w:rsid w:val="002B2789"/>
    <w:rsid w:val="002B5A70"/>
    <w:rsid w:val="002B7E14"/>
    <w:rsid w:val="002C2557"/>
    <w:rsid w:val="002C3658"/>
    <w:rsid w:val="002C4021"/>
    <w:rsid w:val="002C4B19"/>
    <w:rsid w:val="002C7926"/>
    <w:rsid w:val="002D2FC3"/>
    <w:rsid w:val="002D474B"/>
    <w:rsid w:val="002D52CB"/>
    <w:rsid w:val="002D5ACE"/>
    <w:rsid w:val="002E0031"/>
    <w:rsid w:val="002E1689"/>
    <w:rsid w:val="002E4373"/>
    <w:rsid w:val="002E6B6F"/>
    <w:rsid w:val="002E6D5B"/>
    <w:rsid w:val="002E784C"/>
    <w:rsid w:val="002F1CBF"/>
    <w:rsid w:val="002F485E"/>
    <w:rsid w:val="002F52ED"/>
    <w:rsid w:val="003002BB"/>
    <w:rsid w:val="00303B9C"/>
    <w:rsid w:val="00307113"/>
    <w:rsid w:val="003119F8"/>
    <w:rsid w:val="00311BF0"/>
    <w:rsid w:val="003120A3"/>
    <w:rsid w:val="0031325E"/>
    <w:rsid w:val="003162A8"/>
    <w:rsid w:val="00316D54"/>
    <w:rsid w:val="00316EA7"/>
    <w:rsid w:val="003170F3"/>
    <w:rsid w:val="0032036A"/>
    <w:rsid w:val="00321159"/>
    <w:rsid w:val="0032135A"/>
    <w:rsid w:val="003228AD"/>
    <w:rsid w:val="003252CE"/>
    <w:rsid w:val="00325BBC"/>
    <w:rsid w:val="00334949"/>
    <w:rsid w:val="0033686E"/>
    <w:rsid w:val="00340422"/>
    <w:rsid w:val="00340BC9"/>
    <w:rsid w:val="00341117"/>
    <w:rsid w:val="00343BAB"/>
    <w:rsid w:val="003518BD"/>
    <w:rsid w:val="00351985"/>
    <w:rsid w:val="003558F6"/>
    <w:rsid w:val="00361925"/>
    <w:rsid w:val="003631F6"/>
    <w:rsid w:val="003669D2"/>
    <w:rsid w:val="00366AFB"/>
    <w:rsid w:val="0037440D"/>
    <w:rsid w:val="00374EED"/>
    <w:rsid w:val="00376207"/>
    <w:rsid w:val="00380EA7"/>
    <w:rsid w:val="00381E7B"/>
    <w:rsid w:val="00383653"/>
    <w:rsid w:val="00384792"/>
    <w:rsid w:val="003875B4"/>
    <w:rsid w:val="003877DC"/>
    <w:rsid w:val="00391930"/>
    <w:rsid w:val="00392938"/>
    <w:rsid w:val="00392EEB"/>
    <w:rsid w:val="003A782A"/>
    <w:rsid w:val="003A7FCE"/>
    <w:rsid w:val="003B26E0"/>
    <w:rsid w:val="003B2DC6"/>
    <w:rsid w:val="003B3B37"/>
    <w:rsid w:val="003B5144"/>
    <w:rsid w:val="003B7783"/>
    <w:rsid w:val="003C277D"/>
    <w:rsid w:val="003C2B84"/>
    <w:rsid w:val="003C30A8"/>
    <w:rsid w:val="003C40E6"/>
    <w:rsid w:val="003C6933"/>
    <w:rsid w:val="003C771C"/>
    <w:rsid w:val="003D07B4"/>
    <w:rsid w:val="003D124A"/>
    <w:rsid w:val="003D33D4"/>
    <w:rsid w:val="003D4033"/>
    <w:rsid w:val="003D729C"/>
    <w:rsid w:val="003E042E"/>
    <w:rsid w:val="003E238B"/>
    <w:rsid w:val="003E2EF5"/>
    <w:rsid w:val="003E5FBD"/>
    <w:rsid w:val="003F08C8"/>
    <w:rsid w:val="003F1285"/>
    <w:rsid w:val="003F15AD"/>
    <w:rsid w:val="003F4C55"/>
    <w:rsid w:val="003F5835"/>
    <w:rsid w:val="003F7839"/>
    <w:rsid w:val="004011FD"/>
    <w:rsid w:val="004018E7"/>
    <w:rsid w:val="004057F3"/>
    <w:rsid w:val="0040676B"/>
    <w:rsid w:val="00406C7C"/>
    <w:rsid w:val="00410E70"/>
    <w:rsid w:val="0041185C"/>
    <w:rsid w:val="004127AC"/>
    <w:rsid w:val="00413025"/>
    <w:rsid w:val="0041342C"/>
    <w:rsid w:val="0041500F"/>
    <w:rsid w:val="00415CA2"/>
    <w:rsid w:val="00415CBA"/>
    <w:rsid w:val="004168E8"/>
    <w:rsid w:val="00417794"/>
    <w:rsid w:val="00422D50"/>
    <w:rsid w:val="00424885"/>
    <w:rsid w:val="0043228E"/>
    <w:rsid w:val="004345C1"/>
    <w:rsid w:val="00435005"/>
    <w:rsid w:val="004373FB"/>
    <w:rsid w:val="00437551"/>
    <w:rsid w:val="00440E11"/>
    <w:rsid w:val="004455EE"/>
    <w:rsid w:val="004456C2"/>
    <w:rsid w:val="00445A5B"/>
    <w:rsid w:val="00446050"/>
    <w:rsid w:val="004478AD"/>
    <w:rsid w:val="00451EE1"/>
    <w:rsid w:val="00453377"/>
    <w:rsid w:val="00456D28"/>
    <w:rsid w:val="00460C12"/>
    <w:rsid w:val="004621B9"/>
    <w:rsid w:val="00463ECB"/>
    <w:rsid w:val="004644CE"/>
    <w:rsid w:val="00466133"/>
    <w:rsid w:val="00476A05"/>
    <w:rsid w:val="00482251"/>
    <w:rsid w:val="0049343C"/>
    <w:rsid w:val="00494DD7"/>
    <w:rsid w:val="004956B1"/>
    <w:rsid w:val="00497163"/>
    <w:rsid w:val="004977BA"/>
    <w:rsid w:val="004A0053"/>
    <w:rsid w:val="004A07C4"/>
    <w:rsid w:val="004A2893"/>
    <w:rsid w:val="004A3815"/>
    <w:rsid w:val="004A59DE"/>
    <w:rsid w:val="004B0946"/>
    <w:rsid w:val="004B28F8"/>
    <w:rsid w:val="004B559D"/>
    <w:rsid w:val="004B578D"/>
    <w:rsid w:val="004B5DD2"/>
    <w:rsid w:val="004C045E"/>
    <w:rsid w:val="004C11A1"/>
    <w:rsid w:val="004C184A"/>
    <w:rsid w:val="004C22A4"/>
    <w:rsid w:val="004C2697"/>
    <w:rsid w:val="004C2BBA"/>
    <w:rsid w:val="004C2DAA"/>
    <w:rsid w:val="004C2F2D"/>
    <w:rsid w:val="004C497B"/>
    <w:rsid w:val="004C4C96"/>
    <w:rsid w:val="004C7023"/>
    <w:rsid w:val="004D2673"/>
    <w:rsid w:val="004D3561"/>
    <w:rsid w:val="004D5295"/>
    <w:rsid w:val="004D599B"/>
    <w:rsid w:val="004D6B4A"/>
    <w:rsid w:val="004D7E7B"/>
    <w:rsid w:val="004E0B5E"/>
    <w:rsid w:val="004E20D8"/>
    <w:rsid w:val="004E639B"/>
    <w:rsid w:val="004F0609"/>
    <w:rsid w:val="004F1632"/>
    <w:rsid w:val="004F2973"/>
    <w:rsid w:val="004F35B3"/>
    <w:rsid w:val="004F397A"/>
    <w:rsid w:val="004F42C3"/>
    <w:rsid w:val="005000EA"/>
    <w:rsid w:val="00500DFB"/>
    <w:rsid w:val="0050553D"/>
    <w:rsid w:val="00505CA2"/>
    <w:rsid w:val="00505F9A"/>
    <w:rsid w:val="0051630E"/>
    <w:rsid w:val="00516414"/>
    <w:rsid w:val="00517EC1"/>
    <w:rsid w:val="005228C2"/>
    <w:rsid w:val="00524A53"/>
    <w:rsid w:val="00524E60"/>
    <w:rsid w:val="005307EA"/>
    <w:rsid w:val="005310A6"/>
    <w:rsid w:val="005322C1"/>
    <w:rsid w:val="00535EA5"/>
    <w:rsid w:val="005412A1"/>
    <w:rsid w:val="00542387"/>
    <w:rsid w:val="00543720"/>
    <w:rsid w:val="005443E1"/>
    <w:rsid w:val="0054454B"/>
    <w:rsid w:val="005501AD"/>
    <w:rsid w:val="00554FF6"/>
    <w:rsid w:val="00555299"/>
    <w:rsid w:val="00556901"/>
    <w:rsid w:val="0056134F"/>
    <w:rsid w:val="005635F4"/>
    <w:rsid w:val="0056483B"/>
    <w:rsid w:val="00564B93"/>
    <w:rsid w:val="00565E63"/>
    <w:rsid w:val="005709F1"/>
    <w:rsid w:val="00571388"/>
    <w:rsid w:val="00571C62"/>
    <w:rsid w:val="0057350F"/>
    <w:rsid w:val="005758CA"/>
    <w:rsid w:val="00575B41"/>
    <w:rsid w:val="00575E63"/>
    <w:rsid w:val="00576BCB"/>
    <w:rsid w:val="005800D4"/>
    <w:rsid w:val="0058091F"/>
    <w:rsid w:val="00586FB3"/>
    <w:rsid w:val="00592FED"/>
    <w:rsid w:val="0059312E"/>
    <w:rsid w:val="005935E2"/>
    <w:rsid w:val="00595671"/>
    <w:rsid w:val="00595E2A"/>
    <w:rsid w:val="005A1234"/>
    <w:rsid w:val="005A1F3E"/>
    <w:rsid w:val="005A217A"/>
    <w:rsid w:val="005A2DA1"/>
    <w:rsid w:val="005A4979"/>
    <w:rsid w:val="005A50DE"/>
    <w:rsid w:val="005A5BCE"/>
    <w:rsid w:val="005B0F26"/>
    <w:rsid w:val="005B11B8"/>
    <w:rsid w:val="005B1CB0"/>
    <w:rsid w:val="005B1E0F"/>
    <w:rsid w:val="005B262E"/>
    <w:rsid w:val="005C004F"/>
    <w:rsid w:val="005C0C9F"/>
    <w:rsid w:val="005C0D4A"/>
    <w:rsid w:val="005C2CEE"/>
    <w:rsid w:val="005C3590"/>
    <w:rsid w:val="005C3A25"/>
    <w:rsid w:val="005C3AA2"/>
    <w:rsid w:val="005C7639"/>
    <w:rsid w:val="005D2FB1"/>
    <w:rsid w:val="005E0317"/>
    <w:rsid w:val="005E3898"/>
    <w:rsid w:val="005E75C3"/>
    <w:rsid w:val="005F2C76"/>
    <w:rsid w:val="005F396F"/>
    <w:rsid w:val="005F7346"/>
    <w:rsid w:val="00602329"/>
    <w:rsid w:val="00602FEA"/>
    <w:rsid w:val="00605615"/>
    <w:rsid w:val="0060597A"/>
    <w:rsid w:val="00615D17"/>
    <w:rsid w:val="00616111"/>
    <w:rsid w:val="00616139"/>
    <w:rsid w:val="00616E50"/>
    <w:rsid w:val="006228A6"/>
    <w:rsid w:val="00627DA3"/>
    <w:rsid w:val="00631147"/>
    <w:rsid w:val="006336FD"/>
    <w:rsid w:val="006353E3"/>
    <w:rsid w:val="00642EF1"/>
    <w:rsid w:val="00644B83"/>
    <w:rsid w:val="00652034"/>
    <w:rsid w:val="00654C59"/>
    <w:rsid w:val="00660432"/>
    <w:rsid w:val="00660B6A"/>
    <w:rsid w:val="00663845"/>
    <w:rsid w:val="00663FD8"/>
    <w:rsid w:val="00665F9E"/>
    <w:rsid w:val="00673390"/>
    <w:rsid w:val="00676712"/>
    <w:rsid w:val="00677AE1"/>
    <w:rsid w:val="00680063"/>
    <w:rsid w:val="00680FA5"/>
    <w:rsid w:val="00683830"/>
    <w:rsid w:val="00685D44"/>
    <w:rsid w:val="006878AB"/>
    <w:rsid w:val="00695456"/>
    <w:rsid w:val="00697DD6"/>
    <w:rsid w:val="006A0738"/>
    <w:rsid w:val="006A4954"/>
    <w:rsid w:val="006A5A35"/>
    <w:rsid w:val="006B0385"/>
    <w:rsid w:val="006B1C56"/>
    <w:rsid w:val="006B278E"/>
    <w:rsid w:val="006B548E"/>
    <w:rsid w:val="006B6D26"/>
    <w:rsid w:val="006B7C81"/>
    <w:rsid w:val="006C2643"/>
    <w:rsid w:val="006D38F3"/>
    <w:rsid w:val="006D4C60"/>
    <w:rsid w:val="006D6CC2"/>
    <w:rsid w:val="006D7EE3"/>
    <w:rsid w:val="006E0547"/>
    <w:rsid w:val="006E47CA"/>
    <w:rsid w:val="006E6630"/>
    <w:rsid w:val="006F07D1"/>
    <w:rsid w:val="006F1BFB"/>
    <w:rsid w:val="006F4175"/>
    <w:rsid w:val="006F4F73"/>
    <w:rsid w:val="00701F00"/>
    <w:rsid w:val="00702228"/>
    <w:rsid w:val="007030D0"/>
    <w:rsid w:val="00703381"/>
    <w:rsid w:val="00704EE7"/>
    <w:rsid w:val="00710C0E"/>
    <w:rsid w:val="00712584"/>
    <w:rsid w:val="00713691"/>
    <w:rsid w:val="007204D5"/>
    <w:rsid w:val="00721F21"/>
    <w:rsid w:val="00723D1F"/>
    <w:rsid w:val="0072747D"/>
    <w:rsid w:val="00730022"/>
    <w:rsid w:val="007319C2"/>
    <w:rsid w:val="00732AC4"/>
    <w:rsid w:val="0073662C"/>
    <w:rsid w:val="007413C1"/>
    <w:rsid w:val="00741512"/>
    <w:rsid w:val="007429EC"/>
    <w:rsid w:val="007458E7"/>
    <w:rsid w:val="00745CD1"/>
    <w:rsid w:val="00750512"/>
    <w:rsid w:val="00750BF3"/>
    <w:rsid w:val="00752F3E"/>
    <w:rsid w:val="00757535"/>
    <w:rsid w:val="007605F3"/>
    <w:rsid w:val="00761C43"/>
    <w:rsid w:val="00763DB8"/>
    <w:rsid w:val="0077149E"/>
    <w:rsid w:val="00771FED"/>
    <w:rsid w:val="00772B18"/>
    <w:rsid w:val="007750BB"/>
    <w:rsid w:val="00775CC3"/>
    <w:rsid w:val="00781022"/>
    <w:rsid w:val="0078254D"/>
    <w:rsid w:val="0078377D"/>
    <w:rsid w:val="007854C6"/>
    <w:rsid w:val="0078558D"/>
    <w:rsid w:val="007860C4"/>
    <w:rsid w:val="00787F6F"/>
    <w:rsid w:val="00787F9E"/>
    <w:rsid w:val="00793EE1"/>
    <w:rsid w:val="00795F73"/>
    <w:rsid w:val="007A780C"/>
    <w:rsid w:val="007B1F0B"/>
    <w:rsid w:val="007B2243"/>
    <w:rsid w:val="007B2D5A"/>
    <w:rsid w:val="007B448C"/>
    <w:rsid w:val="007C01FB"/>
    <w:rsid w:val="007C090D"/>
    <w:rsid w:val="007C3FCA"/>
    <w:rsid w:val="007D08F1"/>
    <w:rsid w:val="007D4871"/>
    <w:rsid w:val="007D6AFE"/>
    <w:rsid w:val="007E3609"/>
    <w:rsid w:val="007E406A"/>
    <w:rsid w:val="007E4760"/>
    <w:rsid w:val="007E7312"/>
    <w:rsid w:val="007F06C9"/>
    <w:rsid w:val="007F1B23"/>
    <w:rsid w:val="007F1FA2"/>
    <w:rsid w:val="007F4514"/>
    <w:rsid w:val="007F601A"/>
    <w:rsid w:val="007F6192"/>
    <w:rsid w:val="007F701E"/>
    <w:rsid w:val="0080389E"/>
    <w:rsid w:val="00803DCA"/>
    <w:rsid w:val="0080610A"/>
    <w:rsid w:val="00806300"/>
    <w:rsid w:val="00806653"/>
    <w:rsid w:val="00807C22"/>
    <w:rsid w:val="008100A4"/>
    <w:rsid w:val="00810DE9"/>
    <w:rsid w:val="0081323F"/>
    <w:rsid w:val="00816A32"/>
    <w:rsid w:val="008174C5"/>
    <w:rsid w:val="0082355A"/>
    <w:rsid w:val="008316E8"/>
    <w:rsid w:val="00833F3A"/>
    <w:rsid w:val="008351D2"/>
    <w:rsid w:val="00835742"/>
    <w:rsid w:val="0083585E"/>
    <w:rsid w:val="008376AA"/>
    <w:rsid w:val="008400BA"/>
    <w:rsid w:val="008420ED"/>
    <w:rsid w:val="00843D8B"/>
    <w:rsid w:val="00845514"/>
    <w:rsid w:val="00845C4D"/>
    <w:rsid w:val="00845DC4"/>
    <w:rsid w:val="008460DE"/>
    <w:rsid w:val="0084698C"/>
    <w:rsid w:val="00847601"/>
    <w:rsid w:val="008516A3"/>
    <w:rsid w:val="00851704"/>
    <w:rsid w:val="00854280"/>
    <w:rsid w:val="00854987"/>
    <w:rsid w:val="00855338"/>
    <w:rsid w:val="0085535A"/>
    <w:rsid w:val="00857560"/>
    <w:rsid w:val="00860BC1"/>
    <w:rsid w:val="00861244"/>
    <w:rsid w:val="00861556"/>
    <w:rsid w:val="008638C6"/>
    <w:rsid w:val="0087562D"/>
    <w:rsid w:val="0087659C"/>
    <w:rsid w:val="00877CBA"/>
    <w:rsid w:val="00877FC7"/>
    <w:rsid w:val="00884285"/>
    <w:rsid w:val="00892BEE"/>
    <w:rsid w:val="00895917"/>
    <w:rsid w:val="00895E6A"/>
    <w:rsid w:val="00897C81"/>
    <w:rsid w:val="008A2918"/>
    <w:rsid w:val="008A3894"/>
    <w:rsid w:val="008A7623"/>
    <w:rsid w:val="008B2119"/>
    <w:rsid w:val="008B599C"/>
    <w:rsid w:val="008B6C7E"/>
    <w:rsid w:val="008C1E9E"/>
    <w:rsid w:val="008C2D78"/>
    <w:rsid w:val="008C4332"/>
    <w:rsid w:val="008D01D3"/>
    <w:rsid w:val="008D1280"/>
    <w:rsid w:val="008D1851"/>
    <w:rsid w:val="008D4AB4"/>
    <w:rsid w:val="008E36F1"/>
    <w:rsid w:val="008E6F7E"/>
    <w:rsid w:val="008E78C9"/>
    <w:rsid w:val="008F75D1"/>
    <w:rsid w:val="008F7818"/>
    <w:rsid w:val="00900ABC"/>
    <w:rsid w:val="00900EE5"/>
    <w:rsid w:val="009010B6"/>
    <w:rsid w:val="00903C5E"/>
    <w:rsid w:val="00904635"/>
    <w:rsid w:val="00915533"/>
    <w:rsid w:val="00917949"/>
    <w:rsid w:val="00920048"/>
    <w:rsid w:val="00920383"/>
    <w:rsid w:val="00920CBE"/>
    <w:rsid w:val="00921A5F"/>
    <w:rsid w:val="00922C36"/>
    <w:rsid w:val="00934A48"/>
    <w:rsid w:val="00935C2C"/>
    <w:rsid w:val="0093704E"/>
    <w:rsid w:val="0093713E"/>
    <w:rsid w:val="00937F57"/>
    <w:rsid w:val="009429F4"/>
    <w:rsid w:val="00944DC9"/>
    <w:rsid w:val="00945916"/>
    <w:rsid w:val="0094728A"/>
    <w:rsid w:val="00956321"/>
    <w:rsid w:val="009577E1"/>
    <w:rsid w:val="009600C1"/>
    <w:rsid w:val="00964F85"/>
    <w:rsid w:val="0096529C"/>
    <w:rsid w:val="00970547"/>
    <w:rsid w:val="00972A9D"/>
    <w:rsid w:val="009818B3"/>
    <w:rsid w:val="00983099"/>
    <w:rsid w:val="00983481"/>
    <w:rsid w:val="009847B3"/>
    <w:rsid w:val="00985CA8"/>
    <w:rsid w:val="00986C8D"/>
    <w:rsid w:val="009911BF"/>
    <w:rsid w:val="009934B9"/>
    <w:rsid w:val="00993EFD"/>
    <w:rsid w:val="009946AA"/>
    <w:rsid w:val="00994B1B"/>
    <w:rsid w:val="00995667"/>
    <w:rsid w:val="00995B96"/>
    <w:rsid w:val="00996595"/>
    <w:rsid w:val="009969DC"/>
    <w:rsid w:val="0099715B"/>
    <w:rsid w:val="009979FB"/>
    <w:rsid w:val="009A0B62"/>
    <w:rsid w:val="009A1647"/>
    <w:rsid w:val="009A1EF3"/>
    <w:rsid w:val="009A3E64"/>
    <w:rsid w:val="009A527A"/>
    <w:rsid w:val="009A60A5"/>
    <w:rsid w:val="009B0D1F"/>
    <w:rsid w:val="009B35C7"/>
    <w:rsid w:val="009B3CD2"/>
    <w:rsid w:val="009B4EFF"/>
    <w:rsid w:val="009B5636"/>
    <w:rsid w:val="009C1AA1"/>
    <w:rsid w:val="009C2BC4"/>
    <w:rsid w:val="009C354B"/>
    <w:rsid w:val="009C3982"/>
    <w:rsid w:val="009C4704"/>
    <w:rsid w:val="009C6AD9"/>
    <w:rsid w:val="009C6C58"/>
    <w:rsid w:val="009D374A"/>
    <w:rsid w:val="009D7803"/>
    <w:rsid w:val="009E33A4"/>
    <w:rsid w:val="009E3B77"/>
    <w:rsid w:val="009E5E70"/>
    <w:rsid w:val="009E632F"/>
    <w:rsid w:val="009E7B06"/>
    <w:rsid w:val="009F176E"/>
    <w:rsid w:val="009F2D25"/>
    <w:rsid w:val="009F2FA0"/>
    <w:rsid w:val="009F41DA"/>
    <w:rsid w:val="009F6A8C"/>
    <w:rsid w:val="009F7A6B"/>
    <w:rsid w:val="00A01F93"/>
    <w:rsid w:val="00A02723"/>
    <w:rsid w:val="00A03109"/>
    <w:rsid w:val="00A111C3"/>
    <w:rsid w:val="00A224E1"/>
    <w:rsid w:val="00A24002"/>
    <w:rsid w:val="00A25035"/>
    <w:rsid w:val="00A2553B"/>
    <w:rsid w:val="00A256E7"/>
    <w:rsid w:val="00A318A8"/>
    <w:rsid w:val="00A31B82"/>
    <w:rsid w:val="00A32F23"/>
    <w:rsid w:val="00A36499"/>
    <w:rsid w:val="00A43278"/>
    <w:rsid w:val="00A435D7"/>
    <w:rsid w:val="00A45AD5"/>
    <w:rsid w:val="00A4625F"/>
    <w:rsid w:val="00A51B57"/>
    <w:rsid w:val="00A53A63"/>
    <w:rsid w:val="00A53D88"/>
    <w:rsid w:val="00A5597D"/>
    <w:rsid w:val="00A559C2"/>
    <w:rsid w:val="00A603EE"/>
    <w:rsid w:val="00A64D48"/>
    <w:rsid w:val="00A64F21"/>
    <w:rsid w:val="00A667BB"/>
    <w:rsid w:val="00A66AA6"/>
    <w:rsid w:val="00A745FA"/>
    <w:rsid w:val="00A82528"/>
    <w:rsid w:val="00A832E6"/>
    <w:rsid w:val="00A90A7D"/>
    <w:rsid w:val="00A92D4E"/>
    <w:rsid w:val="00A96B2F"/>
    <w:rsid w:val="00A97050"/>
    <w:rsid w:val="00AA11A6"/>
    <w:rsid w:val="00AA3A10"/>
    <w:rsid w:val="00AA67F0"/>
    <w:rsid w:val="00AA7758"/>
    <w:rsid w:val="00AB0A79"/>
    <w:rsid w:val="00AB1E1B"/>
    <w:rsid w:val="00AB3B55"/>
    <w:rsid w:val="00AB40BF"/>
    <w:rsid w:val="00AB507A"/>
    <w:rsid w:val="00AB56A7"/>
    <w:rsid w:val="00AB62E1"/>
    <w:rsid w:val="00AC2AEC"/>
    <w:rsid w:val="00AD073E"/>
    <w:rsid w:val="00AD1941"/>
    <w:rsid w:val="00AD2CFF"/>
    <w:rsid w:val="00AD710D"/>
    <w:rsid w:val="00AE51CA"/>
    <w:rsid w:val="00AE6361"/>
    <w:rsid w:val="00AE71A3"/>
    <w:rsid w:val="00AE77E6"/>
    <w:rsid w:val="00AF0C6B"/>
    <w:rsid w:val="00AF1183"/>
    <w:rsid w:val="00AF1864"/>
    <w:rsid w:val="00AF1D3F"/>
    <w:rsid w:val="00AF5CE3"/>
    <w:rsid w:val="00B00D49"/>
    <w:rsid w:val="00B0425C"/>
    <w:rsid w:val="00B05B53"/>
    <w:rsid w:val="00B11382"/>
    <w:rsid w:val="00B15185"/>
    <w:rsid w:val="00B15931"/>
    <w:rsid w:val="00B21008"/>
    <w:rsid w:val="00B22A94"/>
    <w:rsid w:val="00B22AA5"/>
    <w:rsid w:val="00B239D7"/>
    <w:rsid w:val="00B26F5A"/>
    <w:rsid w:val="00B30727"/>
    <w:rsid w:val="00B3214A"/>
    <w:rsid w:val="00B34700"/>
    <w:rsid w:val="00B3660F"/>
    <w:rsid w:val="00B36BEB"/>
    <w:rsid w:val="00B36F52"/>
    <w:rsid w:val="00B37C62"/>
    <w:rsid w:val="00B44075"/>
    <w:rsid w:val="00B44DAF"/>
    <w:rsid w:val="00B50D2D"/>
    <w:rsid w:val="00B50DD0"/>
    <w:rsid w:val="00B5119B"/>
    <w:rsid w:val="00B5235D"/>
    <w:rsid w:val="00B559FC"/>
    <w:rsid w:val="00B55B7A"/>
    <w:rsid w:val="00B60853"/>
    <w:rsid w:val="00B60C44"/>
    <w:rsid w:val="00B61C16"/>
    <w:rsid w:val="00B70524"/>
    <w:rsid w:val="00B72AB6"/>
    <w:rsid w:val="00B74B12"/>
    <w:rsid w:val="00B76056"/>
    <w:rsid w:val="00B77A59"/>
    <w:rsid w:val="00B8100D"/>
    <w:rsid w:val="00B8265D"/>
    <w:rsid w:val="00B85BC4"/>
    <w:rsid w:val="00B903CD"/>
    <w:rsid w:val="00B94AFA"/>
    <w:rsid w:val="00B94FF5"/>
    <w:rsid w:val="00B952F7"/>
    <w:rsid w:val="00BA0BD1"/>
    <w:rsid w:val="00BA1ED6"/>
    <w:rsid w:val="00BA2CD5"/>
    <w:rsid w:val="00BA6032"/>
    <w:rsid w:val="00BA630A"/>
    <w:rsid w:val="00BA6FA0"/>
    <w:rsid w:val="00BB0E96"/>
    <w:rsid w:val="00BB2CA5"/>
    <w:rsid w:val="00BB3E3F"/>
    <w:rsid w:val="00BB4DC7"/>
    <w:rsid w:val="00BB7A9C"/>
    <w:rsid w:val="00BC017D"/>
    <w:rsid w:val="00BC232A"/>
    <w:rsid w:val="00BC4097"/>
    <w:rsid w:val="00BD1940"/>
    <w:rsid w:val="00BD41E0"/>
    <w:rsid w:val="00BD519F"/>
    <w:rsid w:val="00BD768C"/>
    <w:rsid w:val="00BE0292"/>
    <w:rsid w:val="00BE0466"/>
    <w:rsid w:val="00BE0482"/>
    <w:rsid w:val="00BE3916"/>
    <w:rsid w:val="00BE78B5"/>
    <w:rsid w:val="00BF0213"/>
    <w:rsid w:val="00BF1173"/>
    <w:rsid w:val="00BF4326"/>
    <w:rsid w:val="00BF6E99"/>
    <w:rsid w:val="00C01983"/>
    <w:rsid w:val="00C034AF"/>
    <w:rsid w:val="00C03E55"/>
    <w:rsid w:val="00C0791B"/>
    <w:rsid w:val="00C12D81"/>
    <w:rsid w:val="00C153A6"/>
    <w:rsid w:val="00C15A50"/>
    <w:rsid w:val="00C16EFC"/>
    <w:rsid w:val="00C16F4D"/>
    <w:rsid w:val="00C20B4D"/>
    <w:rsid w:val="00C20DC9"/>
    <w:rsid w:val="00C21436"/>
    <w:rsid w:val="00C2656E"/>
    <w:rsid w:val="00C27372"/>
    <w:rsid w:val="00C30A73"/>
    <w:rsid w:val="00C33F88"/>
    <w:rsid w:val="00C354AB"/>
    <w:rsid w:val="00C35E8C"/>
    <w:rsid w:val="00C40E91"/>
    <w:rsid w:val="00C44112"/>
    <w:rsid w:val="00C46A19"/>
    <w:rsid w:val="00C479B7"/>
    <w:rsid w:val="00C50681"/>
    <w:rsid w:val="00C53FC5"/>
    <w:rsid w:val="00C550DD"/>
    <w:rsid w:val="00C5621A"/>
    <w:rsid w:val="00C6051F"/>
    <w:rsid w:val="00C61350"/>
    <w:rsid w:val="00C61A1E"/>
    <w:rsid w:val="00C6433F"/>
    <w:rsid w:val="00C718FF"/>
    <w:rsid w:val="00C751D4"/>
    <w:rsid w:val="00C77283"/>
    <w:rsid w:val="00C83168"/>
    <w:rsid w:val="00C83AD1"/>
    <w:rsid w:val="00C84250"/>
    <w:rsid w:val="00C85A95"/>
    <w:rsid w:val="00C86630"/>
    <w:rsid w:val="00C91434"/>
    <w:rsid w:val="00C91665"/>
    <w:rsid w:val="00C94D00"/>
    <w:rsid w:val="00C96F3B"/>
    <w:rsid w:val="00CA6E6D"/>
    <w:rsid w:val="00CA712E"/>
    <w:rsid w:val="00CA746A"/>
    <w:rsid w:val="00CB2083"/>
    <w:rsid w:val="00CB2B30"/>
    <w:rsid w:val="00CB43DE"/>
    <w:rsid w:val="00CB67C9"/>
    <w:rsid w:val="00CB781B"/>
    <w:rsid w:val="00CB7F2A"/>
    <w:rsid w:val="00CC13C5"/>
    <w:rsid w:val="00CC25A1"/>
    <w:rsid w:val="00CC2E8E"/>
    <w:rsid w:val="00CC3206"/>
    <w:rsid w:val="00CD026D"/>
    <w:rsid w:val="00CE0144"/>
    <w:rsid w:val="00CE0223"/>
    <w:rsid w:val="00CE23DB"/>
    <w:rsid w:val="00CE2FC6"/>
    <w:rsid w:val="00CE5B17"/>
    <w:rsid w:val="00CE5C91"/>
    <w:rsid w:val="00CE6513"/>
    <w:rsid w:val="00CE70BC"/>
    <w:rsid w:val="00CF1A43"/>
    <w:rsid w:val="00CF7DF2"/>
    <w:rsid w:val="00D01A0C"/>
    <w:rsid w:val="00D02892"/>
    <w:rsid w:val="00D02D07"/>
    <w:rsid w:val="00D03404"/>
    <w:rsid w:val="00D058E4"/>
    <w:rsid w:val="00D05A85"/>
    <w:rsid w:val="00D1034A"/>
    <w:rsid w:val="00D106E6"/>
    <w:rsid w:val="00D10A1C"/>
    <w:rsid w:val="00D12850"/>
    <w:rsid w:val="00D1297F"/>
    <w:rsid w:val="00D129F6"/>
    <w:rsid w:val="00D13698"/>
    <w:rsid w:val="00D140B4"/>
    <w:rsid w:val="00D14543"/>
    <w:rsid w:val="00D159E1"/>
    <w:rsid w:val="00D1616A"/>
    <w:rsid w:val="00D21006"/>
    <w:rsid w:val="00D21467"/>
    <w:rsid w:val="00D21BFD"/>
    <w:rsid w:val="00D2233C"/>
    <w:rsid w:val="00D22E6F"/>
    <w:rsid w:val="00D236A7"/>
    <w:rsid w:val="00D24A86"/>
    <w:rsid w:val="00D25941"/>
    <w:rsid w:val="00D25972"/>
    <w:rsid w:val="00D2597D"/>
    <w:rsid w:val="00D26C99"/>
    <w:rsid w:val="00D315CE"/>
    <w:rsid w:val="00D34B9D"/>
    <w:rsid w:val="00D34D19"/>
    <w:rsid w:val="00D34F56"/>
    <w:rsid w:val="00D35EBE"/>
    <w:rsid w:val="00D368EF"/>
    <w:rsid w:val="00D3765C"/>
    <w:rsid w:val="00D37D14"/>
    <w:rsid w:val="00D41076"/>
    <w:rsid w:val="00D43EE6"/>
    <w:rsid w:val="00D44136"/>
    <w:rsid w:val="00D44DEA"/>
    <w:rsid w:val="00D5266E"/>
    <w:rsid w:val="00D52933"/>
    <w:rsid w:val="00D531AA"/>
    <w:rsid w:val="00D5554F"/>
    <w:rsid w:val="00D57065"/>
    <w:rsid w:val="00D57710"/>
    <w:rsid w:val="00D615D9"/>
    <w:rsid w:val="00D61798"/>
    <w:rsid w:val="00D6202F"/>
    <w:rsid w:val="00D63BBD"/>
    <w:rsid w:val="00D66695"/>
    <w:rsid w:val="00D70370"/>
    <w:rsid w:val="00D77954"/>
    <w:rsid w:val="00D8079E"/>
    <w:rsid w:val="00D82F62"/>
    <w:rsid w:val="00D83A5B"/>
    <w:rsid w:val="00D83CBE"/>
    <w:rsid w:val="00D847CC"/>
    <w:rsid w:val="00D8706E"/>
    <w:rsid w:val="00D87665"/>
    <w:rsid w:val="00D93F58"/>
    <w:rsid w:val="00D9478F"/>
    <w:rsid w:val="00DA0AB9"/>
    <w:rsid w:val="00DA65AE"/>
    <w:rsid w:val="00DB2CAD"/>
    <w:rsid w:val="00DB68C4"/>
    <w:rsid w:val="00DC0C06"/>
    <w:rsid w:val="00DC33D6"/>
    <w:rsid w:val="00DC6E28"/>
    <w:rsid w:val="00DD02BE"/>
    <w:rsid w:val="00DD1299"/>
    <w:rsid w:val="00DD31EC"/>
    <w:rsid w:val="00DD4C1A"/>
    <w:rsid w:val="00DE0C29"/>
    <w:rsid w:val="00DE1C67"/>
    <w:rsid w:val="00DE23F2"/>
    <w:rsid w:val="00DE4211"/>
    <w:rsid w:val="00DE5260"/>
    <w:rsid w:val="00DE6897"/>
    <w:rsid w:val="00DF411D"/>
    <w:rsid w:val="00DF4310"/>
    <w:rsid w:val="00DF442D"/>
    <w:rsid w:val="00DF4CCC"/>
    <w:rsid w:val="00DF5C18"/>
    <w:rsid w:val="00E044A3"/>
    <w:rsid w:val="00E05F4C"/>
    <w:rsid w:val="00E06748"/>
    <w:rsid w:val="00E1270E"/>
    <w:rsid w:val="00E14B21"/>
    <w:rsid w:val="00E15FE2"/>
    <w:rsid w:val="00E17797"/>
    <w:rsid w:val="00E17A43"/>
    <w:rsid w:val="00E17C7F"/>
    <w:rsid w:val="00E20746"/>
    <w:rsid w:val="00E20EC5"/>
    <w:rsid w:val="00E258AA"/>
    <w:rsid w:val="00E25FF6"/>
    <w:rsid w:val="00E266DE"/>
    <w:rsid w:val="00E273D3"/>
    <w:rsid w:val="00E30271"/>
    <w:rsid w:val="00E316AE"/>
    <w:rsid w:val="00E33BBC"/>
    <w:rsid w:val="00E356B2"/>
    <w:rsid w:val="00E358FF"/>
    <w:rsid w:val="00E37A71"/>
    <w:rsid w:val="00E42180"/>
    <w:rsid w:val="00E43BF5"/>
    <w:rsid w:val="00E45416"/>
    <w:rsid w:val="00E5029D"/>
    <w:rsid w:val="00E52D7A"/>
    <w:rsid w:val="00E542A3"/>
    <w:rsid w:val="00E56190"/>
    <w:rsid w:val="00E56A58"/>
    <w:rsid w:val="00E57E13"/>
    <w:rsid w:val="00E57EBE"/>
    <w:rsid w:val="00E625BE"/>
    <w:rsid w:val="00E70DE2"/>
    <w:rsid w:val="00E7250C"/>
    <w:rsid w:val="00E72639"/>
    <w:rsid w:val="00E72EE6"/>
    <w:rsid w:val="00E7343B"/>
    <w:rsid w:val="00E757F4"/>
    <w:rsid w:val="00E76D3D"/>
    <w:rsid w:val="00E802C1"/>
    <w:rsid w:val="00E82135"/>
    <w:rsid w:val="00E83754"/>
    <w:rsid w:val="00E943CF"/>
    <w:rsid w:val="00E953A7"/>
    <w:rsid w:val="00E95403"/>
    <w:rsid w:val="00EA1C87"/>
    <w:rsid w:val="00EA2D41"/>
    <w:rsid w:val="00EA339C"/>
    <w:rsid w:val="00EA3A32"/>
    <w:rsid w:val="00EA5D6D"/>
    <w:rsid w:val="00EA5DF0"/>
    <w:rsid w:val="00EA6C1C"/>
    <w:rsid w:val="00EB2A77"/>
    <w:rsid w:val="00EB2D28"/>
    <w:rsid w:val="00EB550D"/>
    <w:rsid w:val="00EB5549"/>
    <w:rsid w:val="00EC18CA"/>
    <w:rsid w:val="00EC3DAF"/>
    <w:rsid w:val="00EC4DAF"/>
    <w:rsid w:val="00EC6CFF"/>
    <w:rsid w:val="00EC77F5"/>
    <w:rsid w:val="00ED00FC"/>
    <w:rsid w:val="00ED052B"/>
    <w:rsid w:val="00ED4E6C"/>
    <w:rsid w:val="00ED745F"/>
    <w:rsid w:val="00EE257C"/>
    <w:rsid w:val="00EE63AE"/>
    <w:rsid w:val="00EE69B7"/>
    <w:rsid w:val="00EF1D73"/>
    <w:rsid w:val="00EF4440"/>
    <w:rsid w:val="00EF606D"/>
    <w:rsid w:val="00F00109"/>
    <w:rsid w:val="00F01A97"/>
    <w:rsid w:val="00F01D93"/>
    <w:rsid w:val="00F042A6"/>
    <w:rsid w:val="00F11E03"/>
    <w:rsid w:val="00F13048"/>
    <w:rsid w:val="00F149A3"/>
    <w:rsid w:val="00F17600"/>
    <w:rsid w:val="00F22F7A"/>
    <w:rsid w:val="00F234C9"/>
    <w:rsid w:val="00F24226"/>
    <w:rsid w:val="00F26015"/>
    <w:rsid w:val="00F27ACB"/>
    <w:rsid w:val="00F32F6A"/>
    <w:rsid w:val="00F35937"/>
    <w:rsid w:val="00F367F8"/>
    <w:rsid w:val="00F37C87"/>
    <w:rsid w:val="00F4020F"/>
    <w:rsid w:val="00F4707B"/>
    <w:rsid w:val="00F5339E"/>
    <w:rsid w:val="00F54979"/>
    <w:rsid w:val="00F55F02"/>
    <w:rsid w:val="00F57E74"/>
    <w:rsid w:val="00F60B15"/>
    <w:rsid w:val="00F625C7"/>
    <w:rsid w:val="00F708DC"/>
    <w:rsid w:val="00F75212"/>
    <w:rsid w:val="00F802A7"/>
    <w:rsid w:val="00F81462"/>
    <w:rsid w:val="00F8168B"/>
    <w:rsid w:val="00F942D5"/>
    <w:rsid w:val="00F95E16"/>
    <w:rsid w:val="00FA0917"/>
    <w:rsid w:val="00FA15D6"/>
    <w:rsid w:val="00FA32C8"/>
    <w:rsid w:val="00FA39DC"/>
    <w:rsid w:val="00FA535C"/>
    <w:rsid w:val="00FA53BA"/>
    <w:rsid w:val="00FA6792"/>
    <w:rsid w:val="00FB10B2"/>
    <w:rsid w:val="00FB1C76"/>
    <w:rsid w:val="00FB23E3"/>
    <w:rsid w:val="00FB352D"/>
    <w:rsid w:val="00FB6961"/>
    <w:rsid w:val="00FC264B"/>
    <w:rsid w:val="00FC268A"/>
    <w:rsid w:val="00FC3511"/>
    <w:rsid w:val="00FC429F"/>
    <w:rsid w:val="00FC4554"/>
    <w:rsid w:val="00FC472B"/>
    <w:rsid w:val="00FD03D3"/>
    <w:rsid w:val="00FD2F57"/>
    <w:rsid w:val="00FD3E62"/>
    <w:rsid w:val="00FD51A9"/>
    <w:rsid w:val="00FD5B01"/>
    <w:rsid w:val="00FD5D84"/>
    <w:rsid w:val="00FD72CF"/>
    <w:rsid w:val="00FD7663"/>
    <w:rsid w:val="00FE65ED"/>
    <w:rsid w:val="00FE75EC"/>
    <w:rsid w:val="00FF4259"/>
    <w:rsid w:val="00FF4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144141"/>
    <w:rPr>
      <w:sz w:val="24"/>
      <w:szCs w:val="24"/>
      <w:lang w:val="cs-CZ" w:eastAsia="cs-CZ"/>
    </w:rPr>
  </w:style>
  <w:style w:type="paragraph" w:styleId="Nadpis3">
    <w:name w:val="heading 3"/>
    <w:basedOn w:val="Normlny"/>
    <w:next w:val="Normlny"/>
    <w:link w:val="Nadpis3Char"/>
    <w:semiHidden/>
    <w:unhideWhenUsed/>
    <w:qFormat/>
    <w:rsid w:val="004F163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AE6361"/>
    <w:pPr>
      <w:keepNext/>
      <w:keepLines/>
      <w:spacing w:line="360" w:lineRule="auto"/>
      <w:outlineLvl w:val="3"/>
    </w:pPr>
    <w:rPr>
      <w:rFonts w:ascii="Arial" w:eastAsia="MS Gothic" w:hAnsi="Arial"/>
      <w:b/>
      <w:bCs/>
      <w:iCs/>
      <w:color w:val="000000"/>
      <w:sz w:val="22"/>
      <w:szCs w:val="22"/>
      <w:lang w:val="sk-SK"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3">
    <w:name w:val="Body Text 3"/>
    <w:basedOn w:val="Normlny"/>
    <w:rsid w:val="00144141"/>
    <w:pPr>
      <w:jc w:val="both"/>
    </w:pPr>
    <w:rPr>
      <w:sz w:val="22"/>
      <w:szCs w:val="22"/>
    </w:rPr>
  </w:style>
  <w:style w:type="paragraph" w:styleId="truktradokumentu">
    <w:name w:val="Document Map"/>
    <w:basedOn w:val="Normlny"/>
    <w:semiHidden/>
    <w:rsid w:val="00A03109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Siln">
    <w:name w:val="Strong"/>
    <w:uiPriority w:val="22"/>
    <w:qFormat/>
    <w:rsid w:val="000F4978"/>
    <w:rPr>
      <w:b/>
      <w:bCs/>
    </w:rPr>
  </w:style>
  <w:style w:type="table" w:styleId="Mriekatabuky">
    <w:name w:val="Table Grid"/>
    <w:basedOn w:val="Normlnatabuka"/>
    <w:rsid w:val="00505F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rsid w:val="00D058E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D058E4"/>
    <w:rPr>
      <w:rFonts w:ascii="Tahoma" w:hAnsi="Tahoma" w:cs="Tahoma"/>
      <w:sz w:val="16"/>
      <w:szCs w:val="16"/>
      <w:lang w:val="cs-CZ" w:eastAsia="cs-CZ"/>
    </w:rPr>
  </w:style>
  <w:style w:type="paragraph" w:styleId="Bezriadkovania">
    <w:name w:val="No Spacing"/>
    <w:uiPriority w:val="1"/>
    <w:qFormat/>
    <w:rsid w:val="00C84250"/>
    <w:rPr>
      <w:rFonts w:ascii="Calibri" w:eastAsia="Calibri" w:hAnsi="Calibri"/>
      <w:sz w:val="22"/>
      <w:szCs w:val="22"/>
      <w:lang w:eastAsia="en-US"/>
    </w:rPr>
  </w:style>
  <w:style w:type="character" w:customStyle="1" w:styleId="Nadpis4Char">
    <w:name w:val="Nadpis 4 Char"/>
    <w:link w:val="Nadpis4"/>
    <w:uiPriority w:val="9"/>
    <w:rsid w:val="00AE6361"/>
    <w:rPr>
      <w:rFonts w:ascii="Arial" w:eastAsia="MS Gothic" w:hAnsi="Arial"/>
      <w:b/>
      <w:bCs/>
      <w:iCs/>
      <w:color w:val="000000"/>
      <w:sz w:val="22"/>
      <w:szCs w:val="22"/>
      <w:lang w:eastAsia="en-US"/>
    </w:rPr>
  </w:style>
  <w:style w:type="paragraph" w:styleId="Odsekzoznamu">
    <w:name w:val="List Paragraph"/>
    <w:basedOn w:val="Normlny"/>
    <w:uiPriority w:val="34"/>
    <w:qFormat/>
    <w:rsid w:val="00AE6361"/>
    <w:pPr>
      <w:spacing w:before="120" w:after="120" w:line="360" w:lineRule="auto"/>
      <w:ind w:left="720"/>
      <w:contextualSpacing/>
      <w:jc w:val="both"/>
    </w:pPr>
    <w:rPr>
      <w:rFonts w:ascii="Arial" w:hAnsi="Arial"/>
      <w:sz w:val="22"/>
      <w:lang w:val="sk-SK" w:eastAsia="sk-SK"/>
    </w:rPr>
  </w:style>
  <w:style w:type="character" w:customStyle="1" w:styleId="Nadpis3Char">
    <w:name w:val="Nadpis 3 Char"/>
    <w:link w:val="Nadpis3"/>
    <w:semiHidden/>
    <w:rsid w:val="004F1632"/>
    <w:rPr>
      <w:rFonts w:ascii="Cambria" w:eastAsia="Times New Roman" w:hAnsi="Cambria" w:cs="Times New Roman"/>
      <w:b/>
      <w:bCs/>
      <w:sz w:val="26"/>
      <w:szCs w:val="26"/>
      <w:lang w:val="cs-CZ" w:eastAsia="cs-CZ"/>
    </w:rPr>
  </w:style>
  <w:style w:type="character" w:styleId="Odkaznakomentr">
    <w:name w:val="annotation reference"/>
    <w:rsid w:val="00900EE5"/>
    <w:rPr>
      <w:sz w:val="16"/>
      <w:szCs w:val="16"/>
    </w:rPr>
  </w:style>
  <w:style w:type="paragraph" w:styleId="Textkomentra">
    <w:name w:val="annotation text"/>
    <w:basedOn w:val="Normlny"/>
    <w:link w:val="TextkomentraChar"/>
    <w:rsid w:val="00900EE5"/>
    <w:rPr>
      <w:sz w:val="20"/>
      <w:szCs w:val="20"/>
    </w:rPr>
  </w:style>
  <w:style w:type="character" w:customStyle="1" w:styleId="TextkomentraChar">
    <w:name w:val="Text komentára Char"/>
    <w:link w:val="Textkomentra"/>
    <w:rsid w:val="00900EE5"/>
    <w:rPr>
      <w:lang w:val="cs-CZ" w:eastAsia="cs-CZ"/>
    </w:rPr>
  </w:style>
  <w:style w:type="paragraph" w:styleId="Predmetkomentra">
    <w:name w:val="annotation subject"/>
    <w:basedOn w:val="Textkomentra"/>
    <w:next w:val="Textkomentra"/>
    <w:link w:val="PredmetkomentraChar"/>
    <w:rsid w:val="00900EE5"/>
    <w:rPr>
      <w:b/>
      <w:bCs/>
    </w:rPr>
  </w:style>
  <w:style w:type="character" w:customStyle="1" w:styleId="PredmetkomentraChar">
    <w:name w:val="Predmet komentára Char"/>
    <w:link w:val="Predmetkomentra"/>
    <w:rsid w:val="00900EE5"/>
    <w:rPr>
      <w:b/>
      <w:bCs/>
      <w:lang w:val="cs-CZ" w:eastAsia="cs-CZ"/>
    </w:rPr>
  </w:style>
  <w:style w:type="paragraph" w:styleId="Revzia">
    <w:name w:val="Revision"/>
    <w:hidden/>
    <w:uiPriority w:val="99"/>
    <w:semiHidden/>
    <w:rsid w:val="004E20D8"/>
    <w:rPr>
      <w:sz w:val="24"/>
      <w:szCs w:val="24"/>
      <w:lang w:val="cs-CZ" w:eastAsia="cs-CZ"/>
    </w:rPr>
  </w:style>
  <w:style w:type="paragraph" w:styleId="Pta">
    <w:name w:val="footer"/>
    <w:basedOn w:val="Normlny"/>
    <w:link w:val="PtaChar"/>
    <w:uiPriority w:val="99"/>
    <w:unhideWhenUsed/>
    <w:rsid w:val="005A50DE"/>
    <w:pPr>
      <w:tabs>
        <w:tab w:val="center" w:pos="4536"/>
        <w:tab w:val="right" w:pos="9072"/>
      </w:tabs>
      <w:jc w:val="both"/>
    </w:pPr>
    <w:rPr>
      <w:rFonts w:ascii="Arial" w:eastAsiaTheme="minorHAnsi" w:hAnsi="Arial" w:cstheme="minorBidi"/>
      <w:sz w:val="22"/>
      <w:szCs w:val="22"/>
      <w:lang w:val="sk-SK" w:eastAsia="en-US"/>
    </w:rPr>
  </w:style>
  <w:style w:type="character" w:customStyle="1" w:styleId="PtaChar">
    <w:name w:val="Päta Char"/>
    <w:basedOn w:val="Predvolenpsmoodseku"/>
    <w:link w:val="Pta"/>
    <w:uiPriority w:val="99"/>
    <w:rsid w:val="005A50DE"/>
    <w:rPr>
      <w:rFonts w:ascii="Arial" w:eastAsiaTheme="minorHAnsi" w:hAnsi="Arial" w:cstheme="minorBidi"/>
      <w:sz w:val="22"/>
      <w:szCs w:val="22"/>
      <w:lang w:eastAsia="en-US"/>
    </w:rPr>
  </w:style>
  <w:style w:type="paragraph" w:styleId="Hlavika">
    <w:name w:val="header"/>
    <w:basedOn w:val="Normlny"/>
    <w:link w:val="HlavikaChar"/>
    <w:rsid w:val="005A50DE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5A50DE"/>
    <w:rPr>
      <w:sz w:val="24"/>
      <w:szCs w:val="24"/>
      <w:lang w:val="cs-CZ"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144141"/>
    <w:rPr>
      <w:sz w:val="24"/>
      <w:szCs w:val="24"/>
      <w:lang w:val="cs-CZ" w:eastAsia="cs-CZ"/>
    </w:rPr>
  </w:style>
  <w:style w:type="paragraph" w:styleId="Nadpis3">
    <w:name w:val="heading 3"/>
    <w:basedOn w:val="Normlny"/>
    <w:next w:val="Normlny"/>
    <w:link w:val="Nadpis3Char"/>
    <w:semiHidden/>
    <w:unhideWhenUsed/>
    <w:qFormat/>
    <w:rsid w:val="004F163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AE6361"/>
    <w:pPr>
      <w:keepNext/>
      <w:keepLines/>
      <w:spacing w:line="360" w:lineRule="auto"/>
      <w:outlineLvl w:val="3"/>
    </w:pPr>
    <w:rPr>
      <w:rFonts w:ascii="Arial" w:eastAsia="MS Gothic" w:hAnsi="Arial"/>
      <w:b/>
      <w:bCs/>
      <w:iCs/>
      <w:color w:val="000000"/>
      <w:sz w:val="22"/>
      <w:szCs w:val="22"/>
      <w:lang w:val="sk-SK"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3">
    <w:name w:val="Body Text 3"/>
    <w:basedOn w:val="Normlny"/>
    <w:rsid w:val="00144141"/>
    <w:pPr>
      <w:jc w:val="both"/>
    </w:pPr>
    <w:rPr>
      <w:sz w:val="22"/>
      <w:szCs w:val="22"/>
    </w:rPr>
  </w:style>
  <w:style w:type="paragraph" w:styleId="truktradokumentu">
    <w:name w:val="Document Map"/>
    <w:basedOn w:val="Normlny"/>
    <w:semiHidden/>
    <w:rsid w:val="00A03109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Siln">
    <w:name w:val="Strong"/>
    <w:uiPriority w:val="22"/>
    <w:qFormat/>
    <w:rsid w:val="000F4978"/>
    <w:rPr>
      <w:b/>
      <w:bCs/>
    </w:rPr>
  </w:style>
  <w:style w:type="table" w:styleId="Mriekatabuky">
    <w:name w:val="Table Grid"/>
    <w:basedOn w:val="Normlnatabuka"/>
    <w:rsid w:val="00505F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rsid w:val="00D058E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D058E4"/>
    <w:rPr>
      <w:rFonts w:ascii="Tahoma" w:hAnsi="Tahoma" w:cs="Tahoma"/>
      <w:sz w:val="16"/>
      <w:szCs w:val="16"/>
      <w:lang w:val="cs-CZ" w:eastAsia="cs-CZ"/>
    </w:rPr>
  </w:style>
  <w:style w:type="paragraph" w:styleId="Bezriadkovania">
    <w:name w:val="No Spacing"/>
    <w:uiPriority w:val="1"/>
    <w:qFormat/>
    <w:rsid w:val="00C84250"/>
    <w:rPr>
      <w:rFonts w:ascii="Calibri" w:eastAsia="Calibri" w:hAnsi="Calibri"/>
      <w:sz w:val="22"/>
      <w:szCs w:val="22"/>
      <w:lang w:eastAsia="en-US"/>
    </w:rPr>
  </w:style>
  <w:style w:type="character" w:customStyle="1" w:styleId="Nadpis4Char">
    <w:name w:val="Nadpis 4 Char"/>
    <w:link w:val="Nadpis4"/>
    <w:uiPriority w:val="9"/>
    <w:rsid w:val="00AE6361"/>
    <w:rPr>
      <w:rFonts w:ascii="Arial" w:eastAsia="MS Gothic" w:hAnsi="Arial"/>
      <w:b/>
      <w:bCs/>
      <w:iCs/>
      <w:color w:val="000000"/>
      <w:sz w:val="22"/>
      <w:szCs w:val="22"/>
      <w:lang w:eastAsia="en-US"/>
    </w:rPr>
  </w:style>
  <w:style w:type="paragraph" w:styleId="Odsekzoznamu">
    <w:name w:val="List Paragraph"/>
    <w:basedOn w:val="Normlny"/>
    <w:uiPriority w:val="34"/>
    <w:qFormat/>
    <w:rsid w:val="00AE6361"/>
    <w:pPr>
      <w:spacing w:before="120" w:after="120" w:line="360" w:lineRule="auto"/>
      <w:ind w:left="720"/>
      <w:contextualSpacing/>
      <w:jc w:val="both"/>
    </w:pPr>
    <w:rPr>
      <w:rFonts w:ascii="Arial" w:hAnsi="Arial"/>
      <w:sz w:val="22"/>
      <w:lang w:val="sk-SK" w:eastAsia="sk-SK"/>
    </w:rPr>
  </w:style>
  <w:style w:type="character" w:customStyle="1" w:styleId="Nadpis3Char">
    <w:name w:val="Nadpis 3 Char"/>
    <w:link w:val="Nadpis3"/>
    <w:semiHidden/>
    <w:rsid w:val="004F1632"/>
    <w:rPr>
      <w:rFonts w:ascii="Cambria" w:eastAsia="Times New Roman" w:hAnsi="Cambria" w:cs="Times New Roman"/>
      <w:b/>
      <w:bCs/>
      <w:sz w:val="26"/>
      <w:szCs w:val="26"/>
      <w:lang w:val="cs-CZ" w:eastAsia="cs-CZ"/>
    </w:rPr>
  </w:style>
  <w:style w:type="character" w:styleId="Odkaznakomentr">
    <w:name w:val="annotation reference"/>
    <w:rsid w:val="00900EE5"/>
    <w:rPr>
      <w:sz w:val="16"/>
      <w:szCs w:val="16"/>
    </w:rPr>
  </w:style>
  <w:style w:type="paragraph" w:styleId="Textkomentra">
    <w:name w:val="annotation text"/>
    <w:basedOn w:val="Normlny"/>
    <w:link w:val="TextkomentraChar"/>
    <w:rsid w:val="00900EE5"/>
    <w:rPr>
      <w:sz w:val="20"/>
      <w:szCs w:val="20"/>
    </w:rPr>
  </w:style>
  <w:style w:type="character" w:customStyle="1" w:styleId="TextkomentraChar">
    <w:name w:val="Text komentára Char"/>
    <w:link w:val="Textkomentra"/>
    <w:rsid w:val="00900EE5"/>
    <w:rPr>
      <w:lang w:val="cs-CZ" w:eastAsia="cs-CZ"/>
    </w:rPr>
  </w:style>
  <w:style w:type="paragraph" w:styleId="Predmetkomentra">
    <w:name w:val="annotation subject"/>
    <w:basedOn w:val="Textkomentra"/>
    <w:next w:val="Textkomentra"/>
    <w:link w:val="PredmetkomentraChar"/>
    <w:rsid w:val="00900EE5"/>
    <w:rPr>
      <w:b/>
      <w:bCs/>
    </w:rPr>
  </w:style>
  <w:style w:type="character" w:customStyle="1" w:styleId="PredmetkomentraChar">
    <w:name w:val="Predmet komentára Char"/>
    <w:link w:val="Predmetkomentra"/>
    <w:rsid w:val="00900EE5"/>
    <w:rPr>
      <w:b/>
      <w:bCs/>
      <w:lang w:val="cs-CZ" w:eastAsia="cs-CZ"/>
    </w:rPr>
  </w:style>
  <w:style w:type="paragraph" w:styleId="Revzia">
    <w:name w:val="Revision"/>
    <w:hidden/>
    <w:uiPriority w:val="99"/>
    <w:semiHidden/>
    <w:rsid w:val="004E20D8"/>
    <w:rPr>
      <w:sz w:val="24"/>
      <w:szCs w:val="24"/>
      <w:lang w:val="cs-CZ" w:eastAsia="cs-CZ"/>
    </w:rPr>
  </w:style>
  <w:style w:type="paragraph" w:styleId="Pta">
    <w:name w:val="footer"/>
    <w:basedOn w:val="Normlny"/>
    <w:link w:val="PtaChar"/>
    <w:uiPriority w:val="99"/>
    <w:unhideWhenUsed/>
    <w:rsid w:val="005A50DE"/>
    <w:pPr>
      <w:tabs>
        <w:tab w:val="center" w:pos="4536"/>
        <w:tab w:val="right" w:pos="9072"/>
      </w:tabs>
      <w:jc w:val="both"/>
    </w:pPr>
    <w:rPr>
      <w:rFonts w:ascii="Arial" w:eastAsiaTheme="minorHAnsi" w:hAnsi="Arial" w:cstheme="minorBidi"/>
      <w:sz w:val="22"/>
      <w:szCs w:val="22"/>
      <w:lang w:val="sk-SK" w:eastAsia="en-US"/>
    </w:rPr>
  </w:style>
  <w:style w:type="character" w:customStyle="1" w:styleId="PtaChar">
    <w:name w:val="Päta Char"/>
    <w:basedOn w:val="Predvolenpsmoodseku"/>
    <w:link w:val="Pta"/>
    <w:uiPriority w:val="99"/>
    <w:rsid w:val="005A50DE"/>
    <w:rPr>
      <w:rFonts w:ascii="Arial" w:eastAsiaTheme="minorHAnsi" w:hAnsi="Arial" w:cstheme="minorBidi"/>
      <w:sz w:val="22"/>
      <w:szCs w:val="22"/>
      <w:lang w:eastAsia="en-US"/>
    </w:rPr>
  </w:style>
  <w:style w:type="paragraph" w:styleId="Hlavika">
    <w:name w:val="header"/>
    <w:basedOn w:val="Normlny"/>
    <w:link w:val="HlavikaChar"/>
    <w:rsid w:val="005A50DE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5A50DE"/>
    <w:rPr>
      <w:sz w:val="24"/>
      <w:szCs w:val="24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406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hyperlink" Target="http://www.google.sk/url?sa=i&amp;rct=j&amp;q=&amp;esrc=s&amp;frm=1&amp;source=images&amp;cd=&amp;cad=rja&amp;docid=gZZm-MFwp-iA9M&amp;tbnid=8kG12_kDcyjMsM:&amp;ved=&amp;url=http://www.datourinfo.eu/node/156&amp;ei=wsMVU8icAoiV4wSg5IDYDA&amp;bvm=bv.62286460,d.bGE&amp;psig=AFQjCNF3oFxGwuL4zvP0Rr6KvPLSNRwNCw&amp;ust=1394021698478535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4825E1-ED3C-4E02-AED0-656C805373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1205</TotalTime>
  <Pages>7</Pages>
  <Words>2218</Words>
  <Characters>12648</Characters>
  <Application>Microsoft Office Word</Application>
  <DocSecurity>0</DocSecurity>
  <Lines>105</Lines>
  <Paragraphs>29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Zastupiteľstvo Bratislavského samosprávneho kraja</vt:lpstr>
    </vt:vector>
  </TitlesOfParts>
  <Company>BSK</Company>
  <LinksUpToDate>false</LinksUpToDate>
  <CharactersWithSpaces>14837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Zastupiteľstvo Bratislavského samosprávneho kraja</dc:title>
  <dc:creator>parsova</dc:creator>
  <cp:lastModifiedBy>Joana Holčíková</cp:lastModifiedBy>
  <cp:revision>9</cp:revision>
  <cp:lastPrinted>2016-04-07T07:56:00Z</cp:lastPrinted>
  <dcterms:created xsi:type="dcterms:W3CDTF">2016-03-16T12:41:00Z</dcterms:created>
  <dcterms:modified xsi:type="dcterms:W3CDTF">2016-04-07T08:32:00Z</dcterms:modified>
</cp:coreProperties>
</file>