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68" w:rsidRPr="00B611BE" w:rsidRDefault="00B83D68" w:rsidP="00B83D68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B83D68" w:rsidRPr="00B611BE" w:rsidRDefault="00B83D68" w:rsidP="00B83D68">
      <w:pPr>
        <w:jc w:val="center"/>
        <w:rPr>
          <w:rFonts w:ascii="Arial" w:hAnsi="Arial" w:cs="Arial"/>
          <w:b/>
          <w:sz w:val="32"/>
        </w:rPr>
      </w:pPr>
    </w:p>
    <w:p w:rsidR="00B83D68" w:rsidRDefault="00B83D68" w:rsidP="00B83D68">
      <w:pPr>
        <w:jc w:val="center"/>
        <w:rPr>
          <w:b/>
          <w:sz w:val="32"/>
        </w:rPr>
      </w:pPr>
      <w:r>
        <w:rPr>
          <w:b/>
          <w:noProof/>
          <w:sz w:val="32"/>
          <w:lang w:val="en-US" w:eastAsia="en-US"/>
        </w:rPr>
        <w:drawing>
          <wp:inline distT="0" distB="0" distL="0" distR="0" wp14:anchorId="5812EEB2" wp14:editId="695C0305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D68" w:rsidRDefault="00B83D68" w:rsidP="00B83D68">
      <w:pPr>
        <w:jc w:val="center"/>
        <w:rPr>
          <w:rFonts w:ascii="Arial" w:hAnsi="Arial" w:cs="Arial"/>
          <w:b/>
          <w:sz w:val="32"/>
        </w:rPr>
      </w:pPr>
    </w:p>
    <w:p w:rsidR="00B83D68" w:rsidRPr="00B611BE" w:rsidRDefault="00B83D68" w:rsidP="00B83D68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B83D68" w:rsidRDefault="00B83D68" w:rsidP="00B83D68">
      <w:pPr>
        <w:jc w:val="center"/>
        <w:rPr>
          <w:rFonts w:ascii="Arial" w:hAnsi="Arial" w:cs="Arial"/>
          <w:b/>
        </w:rPr>
      </w:pPr>
    </w:p>
    <w:p w:rsidR="00B83D68" w:rsidRDefault="00B83D68" w:rsidP="00B83D68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</w:rPr>
        <w:t xml:space="preserve">č. </w:t>
      </w:r>
      <w:r w:rsidR="00DD18DA">
        <w:rPr>
          <w:rFonts w:ascii="Arial" w:hAnsi="Arial" w:cs="Arial"/>
          <w:b/>
          <w:sz w:val="32"/>
        </w:rPr>
        <w:t>51</w:t>
      </w:r>
      <w:r>
        <w:rPr>
          <w:rFonts w:ascii="Arial" w:hAnsi="Arial" w:cs="Arial"/>
          <w:b/>
          <w:sz w:val="32"/>
        </w:rPr>
        <w:t xml:space="preserve"> – </w:t>
      </w:r>
      <w:r w:rsidR="00F95833">
        <w:rPr>
          <w:rFonts w:ascii="Arial" w:hAnsi="Arial" w:cs="Arial"/>
          <w:b/>
          <w:sz w:val="32"/>
        </w:rPr>
        <w:t>5</w:t>
      </w:r>
      <w:r w:rsidR="00DD18DA">
        <w:rPr>
          <w:rFonts w:ascii="Arial" w:hAnsi="Arial" w:cs="Arial"/>
          <w:b/>
          <w:sz w:val="32"/>
        </w:rPr>
        <w:t>3</w:t>
      </w:r>
      <w:r w:rsidRPr="00B83D68">
        <w:rPr>
          <w:rFonts w:ascii="Arial" w:hAnsi="Arial" w:cs="Arial"/>
          <w:b/>
          <w:color w:val="FF0000"/>
          <w:sz w:val="32"/>
        </w:rPr>
        <w:t xml:space="preserve"> </w:t>
      </w:r>
      <w:r>
        <w:rPr>
          <w:rFonts w:ascii="Arial" w:hAnsi="Arial" w:cs="Arial"/>
          <w:b/>
          <w:sz w:val="32"/>
        </w:rPr>
        <w:t>/ 2016</w:t>
      </w:r>
    </w:p>
    <w:p w:rsidR="00B83D68" w:rsidRPr="00B611BE" w:rsidRDefault="00B83D68" w:rsidP="00B83D68">
      <w:pPr>
        <w:jc w:val="center"/>
        <w:rPr>
          <w:rFonts w:ascii="Arial" w:hAnsi="Arial" w:cs="Arial"/>
          <w:b/>
          <w:sz w:val="32"/>
        </w:rPr>
      </w:pPr>
    </w:p>
    <w:p w:rsidR="00B83D68" w:rsidRPr="00B611BE" w:rsidRDefault="00B83D68" w:rsidP="00B83D68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zasadnutia Zastupiteľstva Bratislavského samosprávneho kraja</w:t>
      </w:r>
    </w:p>
    <w:p w:rsidR="00B83D68" w:rsidRPr="00B611BE" w:rsidRDefault="00B83D68" w:rsidP="00B83D68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dňa</w:t>
      </w:r>
    </w:p>
    <w:p w:rsidR="00B83D68" w:rsidRPr="00B611BE" w:rsidRDefault="00B83D68" w:rsidP="00B83D68">
      <w:pPr>
        <w:contextualSpacing/>
        <w:jc w:val="center"/>
        <w:rPr>
          <w:rFonts w:ascii="Arial" w:hAnsi="Arial" w:cs="Arial"/>
        </w:rPr>
      </w:pPr>
    </w:p>
    <w:p w:rsidR="00B83D68" w:rsidRDefault="00DD18DA" w:rsidP="00B83D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B83D68" w:rsidRPr="00B611B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06</w:t>
      </w:r>
      <w:r w:rsidR="00B83D68">
        <w:rPr>
          <w:rFonts w:ascii="Arial" w:hAnsi="Arial" w:cs="Arial"/>
          <w:b/>
        </w:rPr>
        <w:t>.2016</w:t>
      </w:r>
    </w:p>
    <w:p w:rsidR="00B83D68" w:rsidRDefault="00B83D68" w:rsidP="00B83D68">
      <w:pPr>
        <w:jc w:val="center"/>
        <w:rPr>
          <w:rFonts w:ascii="Arial" w:hAnsi="Arial" w:cs="Arial"/>
          <w:b/>
        </w:rPr>
      </w:pPr>
    </w:p>
    <w:p w:rsidR="00B83D68" w:rsidRPr="00B611BE" w:rsidRDefault="00B83D68" w:rsidP="00B83D68">
      <w:pPr>
        <w:jc w:val="center"/>
        <w:rPr>
          <w:rFonts w:ascii="Arial" w:hAnsi="Arial" w:cs="Arial"/>
          <w:b/>
        </w:rPr>
      </w:pPr>
    </w:p>
    <w:p w:rsidR="00B83D68" w:rsidRPr="00B611BE" w:rsidRDefault="00B83D68" w:rsidP="00B83D68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Otvorenie zasadnutia</w:t>
      </w:r>
    </w:p>
    <w:p w:rsidR="00B83D68" w:rsidRPr="00B611BE" w:rsidRDefault="00B83D68" w:rsidP="00B83D68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Voľba overovateľov zápisnice, návrhovej komisie a schválenie programu</w:t>
      </w:r>
    </w:p>
    <w:p w:rsidR="00B83D68" w:rsidRPr="00B611BE" w:rsidRDefault="00B83D68" w:rsidP="00B83D68">
      <w:pPr>
        <w:contextualSpacing/>
        <w:rPr>
          <w:rFonts w:ascii="Arial" w:hAnsi="Arial" w:cs="Arial"/>
        </w:rPr>
      </w:pPr>
    </w:p>
    <w:p w:rsidR="00B83D68" w:rsidRPr="006712AD" w:rsidRDefault="00DD18DA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Návrh na prenájom areálu bývalej Strednej odbornej školy chemickej, Račianska 78, Bratislava Nadácii Cvernovka ako prípadu hodného osobitného zreteľa za účelom vytvorenia kreatívneho centra</w:t>
      </w:r>
    </w:p>
    <w:p w:rsidR="00B83D68" w:rsidRPr="006712AD" w:rsidRDefault="00DD18DA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51</w:t>
      </w:r>
      <w:r w:rsidR="00B83D68"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B83D68" w:rsidRPr="006712AD" w:rsidRDefault="00B83D68" w:rsidP="00B83D68">
      <w:pPr>
        <w:jc w:val="both"/>
        <w:rPr>
          <w:rFonts w:ascii="Arial" w:hAnsi="Arial" w:cs="Arial"/>
        </w:rPr>
      </w:pPr>
    </w:p>
    <w:p w:rsidR="00B83D68" w:rsidRPr="006712AD" w:rsidRDefault="00DD18DA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Poskytnutie dotácie Regionálnym cestám Bratislava, </w:t>
      </w:r>
      <w:proofErr w:type="spellStart"/>
      <w:r>
        <w:rPr>
          <w:rFonts w:ascii="Arial" w:hAnsi="Arial" w:cs="Arial"/>
          <w:sz w:val="24"/>
          <w:szCs w:val="24"/>
        </w:rPr>
        <w:t>a.s</w:t>
      </w:r>
      <w:proofErr w:type="spellEnd"/>
      <w:r>
        <w:rPr>
          <w:rFonts w:ascii="Arial" w:hAnsi="Arial" w:cs="Arial"/>
          <w:sz w:val="24"/>
          <w:szCs w:val="24"/>
        </w:rPr>
        <w:t>. na opravu miestnych komunikácií v správe mestských častí Hlavného mesta Slovenskej republiky Bratislavy v zmysle VZN BSK č. 6/2012 o poskytovaní dotácií z rozpočtu Bratislavského samosprávneho kraja</w:t>
      </w:r>
    </w:p>
    <w:p w:rsidR="00B83D68" w:rsidRPr="006712AD" w:rsidRDefault="00DD18DA" w:rsidP="00AE4E0A">
      <w:pPr>
        <w:pStyle w:val="Odsekzoznamu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52</w:t>
      </w:r>
      <w:r w:rsidR="00B83D68" w:rsidRPr="006712AD">
        <w:rPr>
          <w:rFonts w:ascii="Arial" w:hAnsi="Arial" w:cs="Arial"/>
          <w:b/>
          <w:sz w:val="24"/>
          <w:szCs w:val="24"/>
        </w:rPr>
        <w:t xml:space="preserve"> / 2016</w:t>
      </w:r>
    </w:p>
    <w:p w:rsidR="006712AD" w:rsidRPr="006712AD" w:rsidRDefault="006712AD" w:rsidP="006712AD">
      <w:pPr>
        <w:jc w:val="both"/>
        <w:rPr>
          <w:rFonts w:ascii="Arial" w:hAnsi="Arial" w:cs="Arial"/>
        </w:rPr>
      </w:pPr>
    </w:p>
    <w:p w:rsidR="006712AD" w:rsidRDefault="00DD18DA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Zámer nadobudnutia majetkovej účasti v spoločnosti prevádzkujúcej prímestskú autobusovú dopravu</w:t>
      </w:r>
    </w:p>
    <w:p w:rsidR="006712AD" w:rsidRDefault="00DD18DA" w:rsidP="00AE4E0A">
      <w:pPr>
        <w:pStyle w:val="Odsekzoznamu"/>
        <w:numPr>
          <w:ilvl w:val="0"/>
          <w:numId w:val="2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uznesenie č. 53</w:t>
      </w:r>
      <w:r w:rsidR="006712AD" w:rsidRPr="006712AD">
        <w:rPr>
          <w:rFonts w:ascii="Arial" w:hAnsi="Arial" w:cs="Arial"/>
          <w:b/>
          <w:sz w:val="24"/>
        </w:rPr>
        <w:t xml:space="preserve"> / 2016</w:t>
      </w:r>
    </w:p>
    <w:p w:rsidR="006712AD" w:rsidRPr="006712AD" w:rsidRDefault="006712AD" w:rsidP="006712AD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</w:p>
    <w:p w:rsidR="00AE4E0A" w:rsidRPr="00AE4E0A" w:rsidRDefault="00AE4E0A" w:rsidP="00AE4E0A">
      <w:pPr>
        <w:pStyle w:val="Odsekzoznamu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2564">
        <w:rPr>
          <w:rFonts w:ascii="Arial" w:hAnsi="Arial" w:cs="Arial"/>
          <w:color w:val="000000" w:themeColor="text1"/>
          <w:sz w:val="24"/>
          <w:szCs w:val="24"/>
        </w:rPr>
        <w:t>Rôzne – Všeobecná rozprava a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22564">
        <w:rPr>
          <w:rFonts w:ascii="Arial" w:hAnsi="Arial" w:cs="Arial"/>
          <w:color w:val="000000" w:themeColor="text1"/>
          <w:sz w:val="24"/>
          <w:szCs w:val="24"/>
        </w:rPr>
        <w:t>interpelácie</w:t>
      </w:r>
    </w:p>
    <w:p w:rsidR="00AE4E0A" w:rsidRPr="00AE4E0A" w:rsidRDefault="00AE4E0A" w:rsidP="00AE4E0A">
      <w:pPr>
        <w:jc w:val="both"/>
        <w:rPr>
          <w:rFonts w:ascii="Arial" w:hAnsi="Arial" w:cs="Arial"/>
        </w:rPr>
      </w:pPr>
    </w:p>
    <w:p w:rsidR="00B83D68" w:rsidRPr="00AE4E0A" w:rsidRDefault="00AE4E0A" w:rsidP="00AE4E0A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AE4E0A">
        <w:rPr>
          <w:rFonts w:ascii="Arial" w:hAnsi="Arial" w:cs="Arial"/>
          <w:color w:val="000000" w:themeColor="text1"/>
          <w:sz w:val="24"/>
          <w:szCs w:val="24"/>
        </w:rPr>
        <w:t>Záver</w:t>
      </w:r>
      <w:r w:rsidR="00B83D68" w:rsidRPr="00AE4E0A">
        <w:rPr>
          <w:rFonts w:ascii="Arial" w:hAnsi="Arial" w:cs="Arial"/>
          <w:b/>
        </w:rPr>
        <w:br w:type="page"/>
      </w:r>
    </w:p>
    <w:p w:rsidR="00DD18DA" w:rsidRPr="00417D05" w:rsidRDefault="00DD18DA" w:rsidP="00DD18DA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D18DA" w:rsidRDefault="00DD18DA" w:rsidP="00DD18D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8DA" w:rsidRDefault="00DD18DA" w:rsidP="00DD18D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8DA" w:rsidRDefault="00DD18DA" w:rsidP="00DD18DA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DD18DA" w:rsidRDefault="00DD18DA" w:rsidP="00DD18D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8DA" w:rsidRDefault="00DD18DA" w:rsidP="00DD18D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DD18DA" w:rsidRPr="00BC768C" w:rsidRDefault="00DD18DA" w:rsidP="00DD18D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DD18DA" w:rsidRPr="00BC768C" w:rsidRDefault="00DD18DA" w:rsidP="00DD18D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25783F">
        <w:rPr>
          <w:rFonts w:ascii="Arial" w:hAnsi="Arial" w:cs="Arial"/>
          <w:b/>
          <w:bCs/>
          <w:color w:val="000000" w:themeColor="text1"/>
        </w:rPr>
        <w:t xml:space="preserve"> na prenájom areálu bývalej Strednej odbornej školy chemickej, Račianska 78, Bratislava Nadácii Cvernovka ako prípadu hodného osobitného zreteľa za účelom vytvorenia kreatívneho centra</w:t>
      </w:r>
    </w:p>
    <w:p w:rsidR="00DD18DA" w:rsidRPr="00A405DD" w:rsidRDefault="00DD18DA" w:rsidP="00DD18DA">
      <w:pPr>
        <w:rPr>
          <w:rFonts w:ascii="Arial" w:hAnsi="Arial" w:cs="Arial"/>
          <w:b/>
        </w:rPr>
      </w:pPr>
    </w:p>
    <w:p w:rsidR="00DD18DA" w:rsidRPr="00D4226E" w:rsidRDefault="00DD18DA" w:rsidP="00DD18DA">
      <w:pPr>
        <w:jc w:val="center"/>
        <w:rPr>
          <w:rFonts w:ascii="Arial" w:hAnsi="Arial" w:cs="Arial"/>
          <w:b/>
        </w:rPr>
      </w:pPr>
      <w:r w:rsidRPr="00D4226E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51</w:t>
      </w:r>
      <w:r w:rsidRPr="00D4226E">
        <w:rPr>
          <w:rFonts w:ascii="Arial" w:hAnsi="Arial" w:cs="Arial"/>
          <w:b/>
        </w:rPr>
        <w:t xml:space="preserve"> / 2016</w:t>
      </w:r>
    </w:p>
    <w:p w:rsidR="00DD18DA" w:rsidRPr="00D4226E" w:rsidRDefault="00DD18DA" w:rsidP="00DD18DA">
      <w:pPr>
        <w:jc w:val="center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10.06.2016</w:t>
      </w:r>
    </w:p>
    <w:p w:rsidR="00DD18DA" w:rsidRPr="00D4226E" w:rsidRDefault="00DD18DA" w:rsidP="00DD18D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D18DA" w:rsidRPr="00D4226E" w:rsidRDefault="00DD18DA" w:rsidP="00DD18DA">
      <w:pPr>
        <w:jc w:val="center"/>
        <w:rPr>
          <w:rFonts w:ascii="Arial" w:hAnsi="Arial" w:cs="Arial"/>
        </w:rPr>
      </w:pP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</w:rPr>
      </w:pPr>
    </w:p>
    <w:p w:rsidR="00DD18DA" w:rsidRPr="00D4226E" w:rsidRDefault="00DD18DA" w:rsidP="00DD18DA">
      <w:pPr>
        <w:numPr>
          <w:ilvl w:val="0"/>
          <w:numId w:val="30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4226E">
        <w:rPr>
          <w:rFonts w:ascii="Arial" w:hAnsi="Arial" w:cs="Arial"/>
          <w:b/>
        </w:rPr>
        <w:t>s ch v a ľ u j e</w:t>
      </w: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</w:rPr>
      </w:pP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 xml:space="preserve">ako </w:t>
      </w:r>
      <w:r w:rsidRPr="00D4226E">
        <w:rPr>
          <w:rFonts w:ascii="Arial" w:hAnsi="Arial" w:cs="Arial"/>
          <w:b/>
          <w:sz w:val="22"/>
          <w:szCs w:val="22"/>
        </w:rPr>
        <w:t>prípad hodný osobitného zreteľa</w:t>
      </w:r>
      <w:r w:rsidRPr="00D4226E">
        <w:rPr>
          <w:rFonts w:ascii="Arial" w:hAnsi="Arial" w:cs="Arial"/>
          <w:sz w:val="22"/>
          <w:szCs w:val="22"/>
        </w:rPr>
        <w:t xml:space="preserve"> v zmysle ustanovenia § 9a ods. 9 písm. c) zákona                č. 446/2001 Z. z. o majetku vyšších územných celkov v znení neskorších predpisov nájom</w:t>
      </w:r>
      <w:r w:rsidRPr="00D4226E">
        <w:rPr>
          <w:rFonts w:ascii="Arial" w:hAnsi="Arial" w:cs="Arial"/>
          <w:b/>
          <w:sz w:val="22"/>
          <w:szCs w:val="22"/>
        </w:rPr>
        <w:t xml:space="preserve"> </w:t>
      </w:r>
      <w:r w:rsidRPr="00D4226E">
        <w:rPr>
          <w:rFonts w:ascii="Arial" w:hAnsi="Arial" w:cs="Arial"/>
          <w:sz w:val="22"/>
          <w:szCs w:val="22"/>
        </w:rPr>
        <w:t xml:space="preserve">nehnuteľného majetku vo vlastníctve Bratislavského samosprávneho kraja na </w:t>
      </w:r>
      <w:r w:rsidRPr="00D4226E">
        <w:rPr>
          <w:rFonts w:ascii="Arial" w:hAnsi="Arial" w:cs="Arial"/>
          <w:color w:val="000000" w:themeColor="text1"/>
          <w:sz w:val="22"/>
          <w:szCs w:val="22"/>
        </w:rPr>
        <w:t>účel vytvorenia a prevádzkovania Kreatívneho centra; pričom o</w:t>
      </w:r>
      <w:r w:rsidRPr="00D4226E">
        <w:rPr>
          <w:rFonts w:ascii="Arial" w:hAnsi="Arial" w:cs="Arial"/>
          <w:bCs/>
          <w:sz w:val="22"/>
          <w:szCs w:val="22"/>
        </w:rPr>
        <w:t xml:space="preserve">sobitným zreteľom je vybudovanie kreatívneho centra v zmysle podpory talentu a potenciál profesionálov z oblasti kreatívneho priemyslu, najmä začínajúcich umelcov, </w:t>
      </w:r>
      <w:proofErr w:type="spellStart"/>
      <w:r w:rsidRPr="00D4226E">
        <w:rPr>
          <w:rFonts w:ascii="Arial" w:hAnsi="Arial" w:cs="Arial"/>
          <w:bCs/>
          <w:sz w:val="22"/>
          <w:szCs w:val="22"/>
        </w:rPr>
        <w:t>kreatívcov</w:t>
      </w:r>
      <w:proofErr w:type="spellEnd"/>
      <w:r w:rsidRPr="00D4226E">
        <w:rPr>
          <w:rFonts w:ascii="Arial" w:hAnsi="Arial" w:cs="Arial"/>
          <w:bCs/>
          <w:sz w:val="22"/>
          <w:szCs w:val="22"/>
        </w:rPr>
        <w:t>, IT vývojárov a výskumníkov</w:t>
      </w:r>
      <w:r w:rsidRPr="00D4226E">
        <w:rPr>
          <w:rFonts w:ascii="Arial" w:hAnsi="Arial" w:cs="Arial"/>
          <w:color w:val="000000" w:themeColor="text1"/>
          <w:sz w:val="22"/>
          <w:szCs w:val="22"/>
        </w:rPr>
        <w:t>; s</w:t>
      </w:r>
      <w:r w:rsidRPr="00D4226E">
        <w:rPr>
          <w:rFonts w:ascii="Arial" w:hAnsi="Arial" w:cs="Arial"/>
          <w:bCs/>
          <w:sz w:val="22"/>
          <w:szCs w:val="22"/>
        </w:rPr>
        <w:t xml:space="preserve">prístupňovanie areálu verejnosti a tvorba kultúrneho a spoločenského programu, vrátane vytvorenia možností trávenia voľného času pre deti a mládež, s dôrazom na kultúrne a spoločenské presahy na bezprostredné okolie, mesto a región Bratislavy; kontinuita a podpora </w:t>
      </w:r>
      <w:proofErr w:type="spellStart"/>
      <w:r w:rsidRPr="00D4226E">
        <w:rPr>
          <w:rFonts w:ascii="Arial" w:hAnsi="Arial" w:cs="Arial"/>
          <w:bCs/>
          <w:sz w:val="22"/>
          <w:szCs w:val="22"/>
        </w:rPr>
        <w:t>genia</w:t>
      </w:r>
      <w:proofErr w:type="spellEnd"/>
      <w:r w:rsidRPr="00D4226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4226E">
        <w:rPr>
          <w:rFonts w:ascii="Arial" w:hAnsi="Arial" w:cs="Arial"/>
          <w:bCs/>
          <w:sz w:val="22"/>
          <w:szCs w:val="22"/>
        </w:rPr>
        <w:t>loci</w:t>
      </w:r>
      <w:proofErr w:type="spellEnd"/>
      <w:r w:rsidRPr="00D4226E">
        <w:rPr>
          <w:rFonts w:ascii="Arial" w:hAnsi="Arial" w:cs="Arial"/>
          <w:bCs/>
          <w:sz w:val="22"/>
          <w:szCs w:val="22"/>
        </w:rPr>
        <w:t xml:space="preserve"> bývalého školského areálu v zmysle programov duálneho vzdelávania (príprava do praxe) a vzdelávania v oblasti kultúry a umenia; </w:t>
      </w:r>
      <w:r w:rsidRPr="00D4226E">
        <w:rPr>
          <w:rFonts w:ascii="Arial" w:hAnsi="Arial" w:cs="Arial"/>
          <w:sz w:val="22"/>
          <w:szCs w:val="22"/>
        </w:rPr>
        <w:t xml:space="preserve">a to: </w:t>
      </w:r>
    </w:p>
    <w:p w:rsidR="00DD18DA" w:rsidRPr="00D4226E" w:rsidRDefault="00DD18DA" w:rsidP="00DD18D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b/>
          <w:sz w:val="22"/>
          <w:szCs w:val="22"/>
          <w:u w:val="single"/>
        </w:rPr>
        <w:t>pozemky: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parcela č. 13418/1, zastavané plochy a nádvoria o výmere 1785 m2;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parcela č. 13418/2, ostatné plochy o výmere 9449 m2;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parcela č. 13418/3, zastavané plochy a nádvoria o výmere 14 m2;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parcela č. 13419/1, zastavané plochy a nádvoria o výmere 1924 m2;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parcela č. 13419/2, zastavané plochy a nádvoria o výmere 142 m2;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parcela č. 13419/3, zastavané plochy a nádvoria o výmere 128 m2;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parcela č. 13419/4, zastavané plochy a nádvoria o výmere 12333 m2;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parcela č. 13419/5, zastavané plochy a nádvoria o výmere 94 m2;</w:t>
      </w:r>
    </w:p>
    <w:p w:rsidR="00DD18DA" w:rsidRPr="00D4226E" w:rsidRDefault="00DD18DA" w:rsidP="00DD18D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18DA" w:rsidRPr="00D4226E" w:rsidRDefault="00DD18DA" w:rsidP="00DD18D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226E">
        <w:rPr>
          <w:rFonts w:ascii="Arial" w:hAnsi="Arial" w:cs="Arial"/>
          <w:b/>
          <w:sz w:val="22"/>
          <w:szCs w:val="22"/>
          <w:u w:val="single"/>
        </w:rPr>
        <w:t>stavby: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>. č. 1575, situovanej na parcele č. 13419/1, iná budova (budova školy);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>. č. 1576, situovanej na parcele č. 13418/1, iná budova (budova internátu);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>. č. 1576, situovanej na parcele č. 13418/3, spojovacia chodba;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>. č. 1576, situovanej na parcele č. 13419/5, spojovacia chodba;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>. č. 11726, situovanej na parcele č. 13419/2, garáže;</w:t>
      </w:r>
    </w:p>
    <w:p w:rsidR="00DD18DA" w:rsidRPr="00D4226E" w:rsidRDefault="00DD18DA" w:rsidP="00DD18D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>. č. 11727, situovanej na parcele č. 13419/3, sklad;</w:t>
      </w: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</w:rPr>
      </w:pP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lastRenderedPageBreak/>
        <w:t xml:space="preserve">zapísané v registri „C“ KN, vedené Okresným úradom Bratislava, Katastrálnym odborom na LV č. 4196, okres: Bratislava III, obec: Ba – </w:t>
      </w:r>
      <w:proofErr w:type="spellStart"/>
      <w:r w:rsidRPr="00D4226E">
        <w:rPr>
          <w:rFonts w:ascii="Arial" w:hAnsi="Arial" w:cs="Arial"/>
          <w:sz w:val="22"/>
          <w:szCs w:val="22"/>
        </w:rPr>
        <w:t>m.č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Nové Mesto  v katastrálnom území Nové Mesto, ako areál bývalej SOŠ chemickej Račianska 78 – 80 </w:t>
      </w:r>
      <w:r w:rsidRPr="00D4226E">
        <w:rPr>
          <w:rFonts w:ascii="Arial" w:hAnsi="Arial" w:cs="Arial"/>
          <w:b/>
          <w:sz w:val="22"/>
          <w:szCs w:val="22"/>
        </w:rPr>
        <w:t xml:space="preserve">s odkladacou podmienkou, </w:t>
      </w:r>
      <w:r w:rsidRPr="00D4226E">
        <w:rPr>
          <w:rFonts w:ascii="Arial" w:hAnsi="Arial" w:cs="Arial"/>
          <w:sz w:val="22"/>
          <w:szCs w:val="22"/>
        </w:rPr>
        <w:t xml:space="preserve">že nájomná zmluva v časti „priestoru užívaného rodinou </w:t>
      </w:r>
      <w:proofErr w:type="spellStart"/>
      <w:r w:rsidRPr="00D4226E">
        <w:rPr>
          <w:rFonts w:ascii="Arial" w:hAnsi="Arial" w:cs="Arial"/>
          <w:sz w:val="22"/>
          <w:szCs w:val="22"/>
        </w:rPr>
        <w:t>Novotných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 v rozsahu 64,31 m2, nachádzajúceho sa na 1 NP stavby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1576, situovanej na parcele č.  13418/1, ktorý nie je na LV č. 4196 evidovaný ako byt“,  nadobudne účinnosť až podpísaním preberacieho a odovzdávacieho protokolu s podmienkami:   </w:t>
      </w:r>
    </w:p>
    <w:p w:rsidR="00DD18DA" w:rsidRPr="00D4226E" w:rsidRDefault="00DD18DA" w:rsidP="00DD18DA">
      <w:pPr>
        <w:jc w:val="both"/>
        <w:rPr>
          <w:rFonts w:ascii="Arial" w:hAnsi="Arial" w:cs="Arial"/>
          <w:b/>
          <w:sz w:val="22"/>
          <w:szCs w:val="22"/>
        </w:rPr>
      </w:pP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 xml:space="preserve">nájomcom je Nadácia Cvernovka, so sídlom Plzenská 4, 831 03  Bratislava, IČO: 50063421;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 xml:space="preserve">doba nájmu budovy školy na </w:t>
      </w:r>
      <w:proofErr w:type="spellStart"/>
      <w:r w:rsidRPr="00D4226E">
        <w:rPr>
          <w:rFonts w:ascii="Arial" w:hAnsi="Arial" w:cs="Arial"/>
          <w:sz w:val="22"/>
          <w:szCs w:val="22"/>
        </w:rPr>
        <w:t>parc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13419/1, garáže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11726 na </w:t>
      </w:r>
      <w:proofErr w:type="spellStart"/>
      <w:r w:rsidRPr="00D4226E">
        <w:rPr>
          <w:rFonts w:ascii="Arial" w:hAnsi="Arial" w:cs="Arial"/>
          <w:sz w:val="22"/>
          <w:szCs w:val="22"/>
        </w:rPr>
        <w:t>parc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13419/2 a skladu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11727 na parcele č. 13419/3; spojovacích chodieb stavba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1576 na </w:t>
      </w:r>
      <w:proofErr w:type="spellStart"/>
      <w:r w:rsidRPr="00D4226E">
        <w:rPr>
          <w:rFonts w:ascii="Arial" w:hAnsi="Arial" w:cs="Arial"/>
          <w:sz w:val="22"/>
          <w:szCs w:val="22"/>
        </w:rPr>
        <w:t>parc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13418/3 a 13419/5 a pozemkov </w:t>
      </w:r>
      <w:proofErr w:type="spellStart"/>
      <w:r w:rsidRPr="00D4226E">
        <w:rPr>
          <w:rFonts w:ascii="Arial" w:hAnsi="Arial" w:cs="Arial"/>
          <w:sz w:val="22"/>
          <w:szCs w:val="22"/>
        </w:rPr>
        <w:t>parc</w:t>
      </w:r>
      <w:proofErr w:type="spellEnd"/>
      <w:r w:rsidRPr="00D4226E">
        <w:rPr>
          <w:rFonts w:ascii="Arial" w:hAnsi="Arial" w:cs="Arial"/>
          <w:sz w:val="22"/>
          <w:szCs w:val="22"/>
        </w:rPr>
        <w:t>. č. 13419/1-5 a </w:t>
      </w:r>
      <w:proofErr w:type="spellStart"/>
      <w:r w:rsidRPr="00D4226E">
        <w:rPr>
          <w:rFonts w:ascii="Arial" w:hAnsi="Arial" w:cs="Arial"/>
          <w:sz w:val="22"/>
          <w:szCs w:val="22"/>
        </w:rPr>
        <w:t>parc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13418/3 – určitá – 25 rokov, začína plynúť odo dňa účinnosti nájomnej zmluvy;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 xml:space="preserve">doba nájmu budovy internátu, </w:t>
      </w:r>
      <w:proofErr w:type="spellStart"/>
      <w:r w:rsidRPr="00D4226E">
        <w:rPr>
          <w:rFonts w:ascii="Arial" w:hAnsi="Arial" w:cs="Arial"/>
          <w:sz w:val="22"/>
          <w:szCs w:val="22"/>
        </w:rPr>
        <w:t>t.j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stavby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1576 na </w:t>
      </w:r>
      <w:proofErr w:type="spellStart"/>
      <w:r w:rsidRPr="00D4226E">
        <w:rPr>
          <w:rFonts w:ascii="Arial" w:hAnsi="Arial" w:cs="Arial"/>
          <w:sz w:val="22"/>
          <w:szCs w:val="22"/>
        </w:rPr>
        <w:t>parc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13418/1 a pozemkov parcela č. 13418/1, </w:t>
      </w:r>
      <w:proofErr w:type="spellStart"/>
      <w:r w:rsidRPr="00D4226E">
        <w:rPr>
          <w:rFonts w:ascii="Arial" w:hAnsi="Arial" w:cs="Arial"/>
          <w:sz w:val="22"/>
          <w:szCs w:val="22"/>
        </w:rPr>
        <w:t>parc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13418/2 – určitá -  1 rok;  nájomca je povinný v tejto lehote predložiť na prerokovanie Zastupiteľstvu BSK projekt využitia internátu na ďalšie obdobie v súlade s </w:t>
      </w:r>
      <w:r w:rsidRPr="00D4226E">
        <w:rPr>
          <w:rFonts w:ascii="Arial" w:hAnsi="Arial" w:cs="Arial"/>
          <w:bCs/>
          <w:sz w:val="22"/>
          <w:szCs w:val="22"/>
        </w:rPr>
        <w:t>projektom  dočasného zvýhodneného bývania, bývania určeného pre mladých a talentovaných ľudí, s dôrazom na synergie s fungujúcim kreatívnym centrom,</w:t>
      </w:r>
      <w:r w:rsidRPr="00D4226E">
        <w:rPr>
          <w:rFonts w:ascii="Arial" w:hAnsi="Arial" w:cs="Arial"/>
          <w:sz w:val="22"/>
          <w:szCs w:val="22"/>
        </w:rPr>
        <w:t xml:space="preserve"> pričom projekt musí obsahovať  aj návrh výšky nájmu za budovu internátu minimálne 10,- €/m2 ročne; v prípade schválenia predloženého projektu využitia internátu Zastupiteľstvom BSK sa doba nájmu predlžuje na 25 rokov odo dňa účinnosti nájomnej zmluvy;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nájomné za </w:t>
      </w:r>
      <w:r w:rsidRPr="00D4226E">
        <w:rPr>
          <w:rFonts w:ascii="Arial" w:hAnsi="Arial" w:cs="Arial"/>
          <w:sz w:val="22"/>
          <w:szCs w:val="22"/>
        </w:rPr>
        <w:t xml:space="preserve">stavbu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1576,na </w:t>
      </w:r>
      <w:proofErr w:type="spellStart"/>
      <w:r w:rsidRPr="00D4226E">
        <w:rPr>
          <w:rFonts w:ascii="Arial" w:hAnsi="Arial" w:cs="Arial"/>
          <w:sz w:val="22"/>
          <w:szCs w:val="22"/>
        </w:rPr>
        <w:t>parc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13418/1 (internát) </w:t>
      </w: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je 1,- € /ročne za prvý rok nájmu; </w:t>
      </w: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-   nájomné za </w:t>
      </w:r>
      <w:r w:rsidRPr="00D4226E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D4226E">
        <w:rPr>
          <w:rFonts w:ascii="Arial" w:hAnsi="Arial" w:cs="Arial"/>
          <w:sz w:val="22"/>
          <w:szCs w:val="22"/>
        </w:rPr>
        <w:t>súp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1575, na </w:t>
      </w:r>
      <w:proofErr w:type="spellStart"/>
      <w:r w:rsidRPr="00D4226E">
        <w:rPr>
          <w:rFonts w:ascii="Arial" w:hAnsi="Arial" w:cs="Arial"/>
          <w:sz w:val="22"/>
          <w:szCs w:val="22"/>
        </w:rPr>
        <w:t>parc.č</w:t>
      </w:r>
      <w:proofErr w:type="spellEnd"/>
      <w:r w:rsidRPr="00D4226E">
        <w:rPr>
          <w:rFonts w:ascii="Arial" w:hAnsi="Arial" w:cs="Arial"/>
          <w:sz w:val="22"/>
          <w:szCs w:val="22"/>
        </w:rPr>
        <w:t>. 13419/1(škola)</w:t>
      </w: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 je 60 000,- €/ročne;</w:t>
      </w:r>
      <w:r w:rsidRPr="00D4226E">
        <w:rPr>
          <w:rFonts w:ascii="Arial" w:hAnsi="Arial" w:cs="Arial"/>
          <w:sz w:val="22"/>
          <w:szCs w:val="22"/>
        </w:rPr>
        <w:t xml:space="preserve"> </w:t>
      </w: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-   nájomné za pozemky 13419/1-5 a </w:t>
      </w:r>
      <w:proofErr w:type="spellStart"/>
      <w:r w:rsidRPr="00D4226E">
        <w:rPr>
          <w:rFonts w:ascii="Arial" w:hAnsi="Arial" w:cs="Arial"/>
          <w:sz w:val="22"/>
          <w:szCs w:val="22"/>
        </w:rPr>
        <w:t>parc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13418/3, </w:t>
      </w:r>
      <w:r>
        <w:rPr>
          <w:rFonts w:ascii="Arial" w:hAnsi="Arial" w:cs="Arial"/>
          <w:sz w:val="22"/>
          <w:szCs w:val="22"/>
        </w:rPr>
        <w:t xml:space="preserve">a stavby na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13419/2,3 – </w:t>
      </w:r>
      <w:r w:rsidRPr="00D4226E">
        <w:rPr>
          <w:rFonts w:ascii="Arial" w:hAnsi="Arial" w:cs="Arial"/>
          <w:sz w:val="22"/>
          <w:szCs w:val="22"/>
        </w:rPr>
        <w:t>garáž, sklad je 1,- €/ročne;</w:t>
      </w: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 xml:space="preserve">-   nájomné za pozemky </w:t>
      </w:r>
      <w:proofErr w:type="spellStart"/>
      <w:r w:rsidRPr="00D4226E">
        <w:rPr>
          <w:rFonts w:ascii="Arial" w:hAnsi="Arial" w:cs="Arial"/>
          <w:sz w:val="22"/>
          <w:szCs w:val="22"/>
        </w:rPr>
        <w:t>parc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13418/1, </w:t>
      </w:r>
      <w:proofErr w:type="spellStart"/>
      <w:r w:rsidRPr="00D4226E">
        <w:rPr>
          <w:rFonts w:ascii="Arial" w:hAnsi="Arial" w:cs="Arial"/>
          <w:sz w:val="22"/>
          <w:szCs w:val="22"/>
        </w:rPr>
        <w:t>parc</w:t>
      </w:r>
      <w:proofErr w:type="spellEnd"/>
      <w:r w:rsidRPr="00D4226E">
        <w:rPr>
          <w:rFonts w:ascii="Arial" w:hAnsi="Arial" w:cs="Arial"/>
          <w:sz w:val="22"/>
          <w:szCs w:val="22"/>
        </w:rPr>
        <w:t xml:space="preserve">. č. 13418/2 je 1,- /ročne;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záväzok a oprávnenie nájomcu na vlastné náklady a zodpovednosť vykonať stavebné úpravy, rekonštrukcie, opravy, údržbu, modernizáciu tak, aby nehnuteľnosti mohli slúžiť účelu zodpovedajúcemu dôvodu hodnému osobitného zreteľa; nájomca je oprávnený vykonať stavebné úpravy, opravu, údržbu, rekonštrukciu a modernizáciu len ak ju schválil prenajímateľ;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>záväzok nájomcu požiadať príslušný stavebný úrad o zmenu účelu časti stavby, ak si to stavebné úpravy, odsúhlasené prenajímateľom vyžiadajú;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>záväzok nájomcu oznámiť prenajímateľov</w:t>
      </w:r>
      <w:r w:rsidR="00927DE0">
        <w:rPr>
          <w:rFonts w:ascii="Arial" w:hAnsi="Arial" w:cs="Arial"/>
          <w:color w:val="000000" w:themeColor="text1"/>
          <w:sz w:val="22"/>
          <w:szCs w:val="22"/>
        </w:rPr>
        <w:t>i</w:t>
      </w: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 úkony pred stavebným úradom; 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splnomocnenie prenajímateľa udelené nájomcovi na úkony pred stavebným úradom, súvisiace s prácami / stavebnými zmenami, na ktoré dal prenajímateľ súhlas;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záväzok nájomcu vynaložiť vlastné finančné prostriedky  na predmet nájmu (budova školy), vo výške 740 000,- €; pričom investície, ktoré sú technickým zhodnotením budovy je nájomca povinný vykonať v prvých 5 rokoch nájmu; záväzok nájomcu vo výške 740 000,- € sa započítava do nájomného za budovu školy, ktoré je 60 000,- €/ročne.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>Záväzok nájomcu vynaložiť v prvom roku nájmu finančné prostriedky vo výške 350 000,- € na uvedenie budovy školy do prevádzkyschopného a užívaniaschopného stavu; táto čiastka sa započítava do povinných finančných investícií podľa predchádzajúceho bodu; v prípade ak nájomca nesplní svoju povinnosť, prenajímateľ má oprávnenie odstúpiť od zmluvy; finančné prostriedky vo výške 390 000,- € je nájomca povinný preinvestovať v nasledujúcich 10 rokoch nájmu;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záväzok nájomcu  udržiavať budovy, ktoré sú predmetom nájmu v prevádzkyschopnom a užívaniaschopnom stave na vlastné náklady po celú dobu nájmu;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nájomca je oprávnený dať predmet nájmu do podnájmu, pokiaľ takýto podnájom schváli prenajímateľ;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prenajímateľ má personálne zastúpenie vo Výkonnej rade Nadácie Cvernovka v počte 2  členov, ktorí sú poslancami Zastupiteľstva BSK; Výkonná rada je orgán vytvorený za účelom koordinácie spolupráce nadácie a Bratislavského samosprávneho kraja, na ktorý </w:t>
      </w:r>
      <w:r w:rsidRPr="00D4226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prenajímateľ deleguje oprávnenie udeľovať súhlas na uzatvorenie podnájomnej zmluvy, vykonať údržbu a opravy, rekonštrukciu iné stavebné úpravy areálu a/alebo budov nachádzajúcich sa v bývalom areáli SPŠCH;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prenajímateľ má personálne zastúpenie 1 členom Správnej rady Nadácie Cvernovka, člena správnej rady nominuje predseda BSK;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prenajímateľ má personálne zastúpenie v Dozornej rade Nadácie Cvernovka;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skončenie nájomnej zmluvy je viazané na zrušenie výkonnej rady správnou radou Nadácie Cvernovka, resp. zmenu jej pôsobnosti, a/alebo na obmedzenie /zrušenie personálneho zastúpenia Bratislavského samosprávneho kraja v orgánoch nadácie;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color w:val="000000" w:themeColor="text1"/>
          <w:sz w:val="22"/>
          <w:szCs w:val="22"/>
        </w:rPr>
        <w:t xml:space="preserve">povinnosť nájomcu pri správe CO krytov postupovať v súlade so zákonom 42/1994 Z. z. </w:t>
      </w:r>
      <w:r w:rsidRPr="00D4226E">
        <w:rPr>
          <w:rFonts w:ascii="Arial" w:hAnsi="Arial" w:cs="Arial"/>
          <w:sz w:val="22"/>
          <w:szCs w:val="22"/>
        </w:rPr>
        <w:t>o civilnej ochrane obyvateľstva ako aj Vyhláškou Ministerstva vnútra SR č. 532/2006 Z. z. o podrobnostiach na zabezpečenie stavebnotechnických požiadaviek a technických podmienok zariadení civilnej ochrany;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bCs/>
          <w:sz w:val="22"/>
          <w:szCs w:val="22"/>
        </w:rPr>
        <w:t xml:space="preserve">po skončení dohodnutej doby nájmu bude hodnota vykonaných stavebných prác, ktoré sú technickým zhodnotením, prevedená za symbolickú sumu 1,- € do vlastníctva BSK; </w:t>
      </w:r>
    </w:p>
    <w:p w:rsidR="00DD18DA" w:rsidRPr="00D4226E" w:rsidRDefault="00DD18DA" w:rsidP="00DD18DA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226E">
        <w:rPr>
          <w:rFonts w:ascii="Arial" w:hAnsi="Arial" w:cs="Arial"/>
          <w:bCs/>
          <w:color w:val="000000" w:themeColor="text1"/>
          <w:sz w:val="22"/>
          <w:szCs w:val="22"/>
        </w:rPr>
        <w:t xml:space="preserve">v prípade ak nadácia Cvernovka nepodá v lehote do 5 pracovných dní po schválení nájmu z dôvodu hodného osobitného zreteľa Zastupiteľstvom BSK návrh na </w:t>
      </w:r>
      <w:r w:rsidRPr="00D4226E">
        <w:rPr>
          <w:rFonts w:ascii="Arial" w:hAnsi="Arial" w:cs="Arial"/>
          <w:bCs/>
          <w:color w:val="000000" w:themeColor="text1"/>
          <w:spacing w:val="-8"/>
          <w:sz w:val="22"/>
          <w:szCs w:val="22"/>
        </w:rPr>
        <w:t xml:space="preserve">zmenu nadačnej listiny a údajov zapísaných do registra na Ministerstvo vnútra SR v súlade s týmto materiálom uznesenie stráca platnosť. </w:t>
      </w:r>
    </w:p>
    <w:p w:rsidR="00DD18DA" w:rsidRPr="00D4226E" w:rsidRDefault="00DD18DA" w:rsidP="00DD18DA">
      <w:pPr>
        <w:jc w:val="center"/>
        <w:rPr>
          <w:rFonts w:ascii="Arial" w:hAnsi="Arial" w:cs="Arial"/>
          <w:b/>
          <w:sz w:val="22"/>
          <w:szCs w:val="22"/>
        </w:rPr>
      </w:pPr>
    </w:p>
    <w:p w:rsidR="00DD18DA" w:rsidRPr="00DD18DA" w:rsidRDefault="00DD18DA" w:rsidP="00DD18DA">
      <w:pPr>
        <w:pStyle w:val="Odsekzoznamu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DD18DA">
        <w:rPr>
          <w:rFonts w:ascii="Arial" w:hAnsi="Arial" w:cs="Arial"/>
          <w:b/>
        </w:rPr>
        <w:t>u k l a d á</w:t>
      </w: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D18DA" w:rsidRPr="00D4226E" w:rsidRDefault="00DD18DA" w:rsidP="00DD18DA">
      <w:pPr>
        <w:jc w:val="both"/>
        <w:rPr>
          <w:rFonts w:ascii="Arial" w:hAnsi="Arial" w:cs="Arial"/>
          <w:sz w:val="22"/>
          <w:szCs w:val="22"/>
          <w:u w:val="single"/>
        </w:rPr>
      </w:pPr>
      <w:r w:rsidRPr="00D4226E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DD18DA" w:rsidRPr="00D4226E" w:rsidRDefault="00DD18DA" w:rsidP="00DD18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DA" w:rsidRPr="00D4226E" w:rsidRDefault="00DD18DA" w:rsidP="00DD18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>zabezpečiť prípravu a podpis nájomnej zmluvy medzi Bratislavským samosprávnym krajom a Nadáciou Cvernovka, so sídlom Plzenská 4, 831 03  Bratislava, IČO: 50063421, na základe ktorej sa bude realizovať prenájom nehnuteľností uvedených v časti A. tohto uznes</w:t>
      </w:r>
      <w:r w:rsidR="005C5514">
        <w:rPr>
          <w:rFonts w:ascii="Arial" w:hAnsi="Arial" w:cs="Arial"/>
          <w:sz w:val="22"/>
          <w:szCs w:val="22"/>
        </w:rPr>
        <w:t>enia</w:t>
      </w:r>
      <w:r w:rsidRPr="00D4226E">
        <w:rPr>
          <w:rFonts w:ascii="Arial" w:hAnsi="Arial" w:cs="Arial"/>
          <w:sz w:val="22"/>
          <w:szCs w:val="22"/>
        </w:rPr>
        <w:t xml:space="preserve">. </w:t>
      </w:r>
    </w:p>
    <w:p w:rsidR="00DD18DA" w:rsidRPr="00D4226E" w:rsidRDefault="00DD18DA" w:rsidP="00DD18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226E">
        <w:rPr>
          <w:rFonts w:ascii="Arial" w:hAnsi="Arial" w:cs="Arial"/>
          <w:sz w:val="22"/>
          <w:szCs w:val="22"/>
        </w:rPr>
        <w:tab/>
      </w:r>
      <w:r w:rsidRPr="00D4226E">
        <w:rPr>
          <w:rFonts w:ascii="Arial" w:hAnsi="Arial" w:cs="Arial"/>
          <w:sz w:val="22"/>
          <w:szCs w:val="22"/>
        </w:rPr>
        <w:tab/>
      </w:r>
      <w:r w:rsidRPr="00D4226E">
        <w:rPr>
          <w:rFonts w:ascii="Arial" w:hAnsi="Arial" w:cs="Arial"/>
          <w:sz w:val="22"/>
          <w:szCs w:val="22"/>
        </w:rPr>
        <w:tab/>
      </w:r>
      <w:r w:rsidRPr="00D4226E">
        <w:rPr>
          <w:rFonts w:ascii="Arial" w:hAnsi="Arial" w:cs="Arial"/>
          <w:sz w:val="22"/>
          <w:szCs w:val="22"/>
        </w:rPr>
        <w:tab/>
      </w:r>
      <w:r w:rsidRPr="00D4226E">
        <w:rPr>
          <w:rFonts w:ascii="Arial" w:hAnsi="Arial" w:cs="Arial"/>
          <w:sz w:val="22"/>
          <w:szCs w:val="22"/>
        </w:rPr>
        <w:tab/>
      </w:r>
      <w:r w:rsidRPr="00D4226E">
        <w:rPr>
          <w:rFonts w:ascii="Arial" w:hAnsi="Arial" w:cs="Arial"/>
          <w:sz w:val="22"/>
          <w:szCs w:val="22"/>
        </w:rPr>
        <w:tab/>
      </w:r>
      <w:r w:rsidRPr="00D4226E">
        <w:rPr>
          <w:rFonts w:ascii="Arial" w:hAnsi="Arial" w:cs="Arial"/>
          <w:sz w:val="22"/>
          <w:szCs w:val="22"/>
        </w:rPr>
        <w:tab/>
      </w:r>
      <w:r w:rsidRPr="00D4226E">
        <w:rPr>
          <w:rFonts w:ascii="Arial" w:hAnsi="Arial" w:cs="Arial"/>
          <w:sz w:val="22"/>
          <w:szCs w:val="22"/>
        </w:rPr>
        <w:tab/>
      </w:r>
      <w:r w:rsidRPr="00D4226E">
        <w:rPr>
          <w:rFonts w:ascii="Arial" w:hAnsi="Arial" w:cs="Arial"/>
          <w:sz w:val="22"/>
          <w:szCs w:val="22"/>
        </w:rPr>
        <w:tab/>
      </w:r>
    </w:p>
    <w:p w:rsidR="00DD18DA" w:rsidRPr="00D4226E" w:rsidRDefault="00DD18DA" w:rsidP="00DD18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DA" w:rsidRPr="00D4226E" w:rsidRDefault="00DD18DA" w:rsidP="00DD18D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D4226E">
        <w:rPr>
          <w:rFonts w:ascii="Arial" w:hAnsi="Arial" w:cs="Arial"/>
          <w:b/>
          <w:sz w:val="22"/>
          <w:szCs w:val="22"/>
        </w:rPr>
        <w:t>T: 31.7.2016</w:t>
      </w:r>
    </w:p>
    <w:p w:rsidR="00DD18DA" w:rsidRDefault="00DD18DA" w:rsidP="00DD18DA">
      <w:pPr>
        <w:outlineLvl w:val="0"/>
        <w:rPr>
          <w:rFonts w:ascii="Arial" w:hAnsi="Arial" w:cs="Arial"/>
        </w:rPr>
      </w:pPr>
    </w:p>
    <w:p w:rsidR="00DD18DA" w:rsidRDefault="00DD18DA" w:rsidP="00DD18DA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10.06.2016</w:t>
      </w:r>
    </w:p>
    <w:p w:rsidR="00DD18DA" w:rsidRDefault="00DD18DA" w:rsidP="00DD18DA">
      <w:pPr>
        <w:outlineLvl w:val="0"/>
        <w:rPr>
          <w:rFonts w:ascii="Arial" w:hAnsi="Arial" w:cs="Arial"/>
          <w:bCs/>
          <w:lang w:eastAsia="cs-CZ"/>
        </w:rPr>
      </w:pPr>
    </w:p>
    <w:p w:rsidR="00DD18DA" w:rsidRDefault="00DD18DA" w:rsidP="00DD18DA">
      <w:pPr>
        <w:outlineLvl w:val="0"/>
        <w:rPr>
          <w:rFonts w:ascii="Arial" w:hAnsi="Arial" w:cs="Arial"/>
          <w:bCs/>
          <w:lang w:eastAsia="cs-CZ"/>
        </w:rPr>
      </w:pPr>
    </w:p>
    <w:p w:rsidR="00DD18DA" w:rsidRDefault="00DD18DA" w:rsidP="00DD18DA">
      <w:pPr>
        <w:rPr>
          <w:rFonts w:ascii="Arial" w:hAnsi="Arial" w:cs="Arial"/>
        </w:rPr>
      </w:pPr>
    </w:p>
    <w:p w:rsidR="00DD18DA" w:rsidRDefault="005C5514" w:rsidP="00DD18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Ágoston</w:t>
      </w:r>
      <w:proofErr w:type="spellEnd"/>
      <w:r w:rsidR="00DD18DA">
        <w:rPr>
          <w:rFonts w:ascii="Arial" w:hAnsi="Arial" w:cs="Arial"/>
        </w:rPr>
        <w:tab/>
      </w:r>
      <w:r w:rsidR="00DD18DA">
        <w:rPr>
          <w:rFonts w:ascii="Arial" w:hAnsi="Arial" w:cs="Arial"/>
        </w:rPr>
        <w:tab/>
      </w:r>
      <w:r w:rsidR="00DD18DA">
        <w:rPr>
          <w:rFonts w:ascii="Arial" w:hAnsi="Arial" w:cs="Arial"/>
        </w:rPr>
        <w:tab/>
      </w:r>
      <w:r w:rsidR="00DD18DA">
        <w:rPr>
          <w:rFonts w:ascii="Arial" w:hAnsi="Arial" w:cs="Arial"/>
        </w:rPr>
        <w:tab/>
      </w:r>
      <w:r w:rsidR="00DD18DA">
        <w:rPr>
          <w:rFonts w:ascii="Arial" w:hAnsi="Arial" w:cs="Arial"/>
        </w:rPr>
        <w:tab/>
      </w:r>
      <w:r w:rsidR="00DD18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Mgr.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 Juraj Kadnár</w:t>
      </w:r>
    </w:p>
    <w:p w:rsidR="00DD18DA" w:rsidRDefault="005C5514" w:rsidP="00DD18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D18DA">
        <w:rPr>
          <w:rFonts w:ascii="Arial" w:hAnsi="Arial" w:cs="Arial"/>
        </w:rPr>
        <w:t>ov</w:t>
      </w:r>
      <w:r>
        <w:rPr>
          <w:rFonts w:ascii="Arial" w:hAnsi="Arial" w:cs="Arial"/>
        </w:rPr>
        <w:t>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DD18DA" w:rsidRDefault="00DD18DA" w:rsidP="00DD18D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D18DA" w:rsidRDefault="00DD18DA" w:rsidP="00DD18D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D18DA" w:rsidRDefault="005C5514" w:rsidP="00DD18DA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</w:p>
    <w:p w:rsidR="00DD18DA" w:rsidRDefault="00DD18DA" w:rsidP="00DD18DA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  <w:r w:rsidR="005C5514">
        <w:rPr>
          <w:rFonts w:ascii="Arial" w:hAnsi="Arial" w:cs="Arial"/>
        </w:rPr>
        <w:t>ka</w:t>
      </w:r>
    </w:p>
    <w:p w:rsidR="005C5514" w:rsidRDefault="005C5514" w:rsidP="00DD18D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DD18D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941D3" w:rsidRDefault="007941D3" w:rsidP="00DD18D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941D3" w:rsidRDefault="007941D3" w:rsidP="00DD18DA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D18DA" w:rsidRDefault="00DD18DA" w:rsidP="00DD18DA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</w:p>
    <w:p w:rsidR="00DD18DA" w:rsidRDefault="00DD18DA" w:rsidP="00DD18DA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D18DA" w:rsidRDefault="00DD18DA" w:rsidP="00DD18D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D18DA" w:rsidRDefault="00DD18DA" w:rsidP="00DD18DA">
      <w:pPr>
        <w:outlineLvl w:val="0"/>
        <w:rPr>
          <w:rFonts w:ascii="Arial" w:hAnsi="Arial" w:cs="Arial"/>
        </w:rPr>
      </w:pPr>
    </w:p>
    <w:p w:rsidR="005C5514" w:rsidRPr="00417D05" w:rsidRDefault="005C5514" w:rsidP="005C5514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5C5514" w:rsidRDefault="005C5514" w:rsidP="005C5514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5C5514" w:rsidRDefault="005C5514" w:rsidP="005C5514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5C5514" w:rsidRDefault="005C5514" w:rsidP="005C5514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5C5514" w:rsidRDefault="005C5514" w:rsidP="005C5514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8DA" w:rsidRDefault="00DD18DA" w:rsidP="00DD18DA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5783F">
        <w:rPr>
          <w:rFonts w:ascii="Arial" w:hAnsi="Arial" w:cs="Arial"/>
          <w:b/>
        </w:rPr>
        <w:t xml:space="preserve">Poskytnutie dotácie Regionálnym cestám Bratislava </w:t>
      </w:r>
      <w:proofErr w:type="spellStart"/>
      <w:r w:rsidRPr="0025783F">
        <w:rPr>
          <w:rFonts w:ascii="Arial" w:hAnsi="Arial" w:cs="Arial"/>
          <w:b/>
        </w:rPr>
        <w:t>a.s</w:t>
      </w:r>
      <w:proofErr w:type="spellEnd"/>
      <w:r w:rsidRPr="0025783F">
        <w:rPr>
          <w:rFonts w:ascii="Arial" w:hAnsi="Arial" w:cs="Arial"/>
          <w:b/>
        </w:rPr>
        <w:t>. na opravu miestnych komunikácií v správe mestských častí Hlavného mesta Slovenskej republiky Bratislavy v zmysle VZN BSK č. 6/2012 o poskytovaní dotácií z rozpočtu Bratislavského samosprávneho kraja</w:t>
      </w:r>
    </w:p>
    <w:p w:rsidR="00DD18DA" w:rsidRDefault="00DD18DA" w:rsidP="00DD18DA"/>
    <w:p w:rsidR="00DD18DA" w:rsidRPr="0025783F" w:rsidRDefault="00DD18DA" w:rsidP="00DD18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</w:t>
      </w:r>
      <w:r w:rsidR="005C5514">
        <w:rPr>
          <w:rFonts w:ascii="Arial" w:hAnsi="Arial" w:cs="Arial"/>
          <w:b/>
        </w:rPr>
        <w:t>. 52</w:t>
      </w:r>
      <w:r w:rsidRPr="0025783F">
        <w:rPr>
          <w:rFonts w:ascii="Arial" w:hAnsi="Arial" w:cs="Arial"/>
          <w:b/>
        </w:rPr>
        <w:t xml:space="preserve"> / 2016</w:t>
      </w:r>
    </w:p>
    <w:p w:rsidR="00DD18DA" w:rsidRPr="0025783F" w:rsidRDefault="00DD18DA" w:rsidP="00DD18DA">
      <w:pPr>
        <w:jc w:val="center"/>
        <w:rPr>
          <w:rFonts w:ascii="Arial" w:hAnsi="Arial" w:cs="Arial"/>
          <w:sz w:val="22"/>
          <w:szCs w:val="22"/>
        </w:rPr>
      </w:pPr>
      <w:r w:rsidRPr="0025783F">
        <w:rPr>
          <w:rFonts w:ascii="Arial" w:hAnsi="Arial" w:cs="Arial"/>
          <w:sz w:val="22"/>
          <w:szCs w:val="22"/>
        </w:rPr>
        <w:t>zo dňa 10.06.2016</w:t>
      </w:r>
    </w:p>
    <w:p w:rsidR="00DD18DA" w:rsidRPr="0025783F" w:rsidRDefault="00DD18DA" w:rsidP="00DD18DA">
      <w:pPr>
        <w:jc w:val="center"/>
        <w:rPr>
          <w:rFonts w:ascii="Arial" w:hAnsi="Arial" w:cs="Arial"/>
        </w:rPr>
      </w:pPr>
    </w:p>
    <w:p w:rsidR="00DD18DA" w:rsidRPr="0025783F" w:rsidRDefault="00DD18DA" w:rsidP="00DD18DA">
      <w:pPr>
        <w:jc w:val="center"/>
        <w:rPr>
          <w:rFonts w:ascii="Arial" w:hAnsi="Arial" w:cs="Arial"/>
        </w:rPr>
      </w:pPr>
    </w:p>
    <w:p w:rsidR="00DD18DA" w:rsidRPr="0025783F" w:rsidRDefault="00DD18DA" w:rsidP="00DD18DA">
      <w:pPr>
        <w:jc w:val="both"/>
        <w:rPr>
          <w:rFonts w:ascii="Arial" w:hAnsi="Arial" w:cs="Arial"/>
          <w:sz w:val="22"/>
          <w:szCs w:val="22"/>
        </w:rPr>
      </w:pPr>
      <w:r w:rsidRPr="0025783F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DD18DA" w:rsidRPr="0025783F" w:rsidRDefault="00DD18DA" w:rsidP="00DD18DA">
      <w:pPr>
        <w:jc w:val="both"/>
        <w:rPr>
          <w:rFonts w:ascii="Arial" w:hAnsi="Arial" w:cs="Arial"/>
          <w:sz w:val="22"/>
          <w:szCs w:val="22"/>
        </w:rPr>
      </w:pPr>
    </w:p>
    <w:p w:rsidR="00DD18DA" w:rsidRPr="0025783F" w:rsidRDefault="00DD18DA" w:rsidP="00DD18DA">
      <w:pPr>
        <w:jc w:val="both"/>
        <w:rPr>
          <w:rFonts w:ascii="Arial" w:hAnsi="Arial" w:cs="Arial"/>
          <w:sz w:val="22"/>
          <w:szCs w:val="22"/>
        </w:rPr>
      </w:pPr>
    </w:p>
    <w:p w:rsidR="00DD18DA" w:rsidRPr="0025783F" w:rsidRDefault="00DD18DA" w:rsidP="00DD18DA">
      <w:pPr>
        <w:numPr>
          <w:ilvl w:val="0"/>
          <w:numId w:val="26"/>
        </w:numPr>
        <w:contextualSpacing/>
        <w:jc w:val="center"/>
        <w:rPr>
          <w:rFonts w:ascii="Arial" w:hAnsi="Arial" w:cs="Arial"/>
          <w:b/>
          <w:spacing w:val="70"/>
        </w:rPr>
      </w:pPr>
      <w:r w:rsidRPr="0025783F">
        <w:rPr>
          <w:rFonts w:ascii="Arial" w:hAnsi="Arial" w:cs="Arial"/>
          <w:b/>
          <w:spacing w:val="70"/>
        </w:rPr>
        <w:t>schvaľuje</w:t>
      </w:r>
    </w:p>
    <w:p w:rsidR="00DD18DA" w:rsidRPr="0025783F" w:rsidRDefault="00DD18DA" w:rsidP="00DD18DA">
      <w:pPr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DD18DA" w:rsidRPr="0025783F" w:rsidRDefault="00DD18DA" w:rsidP="00DD18DA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25783F">
        <w:rPr>
          <w:rFonts w:ascii="Arial" w:hAnsi="Arial" w:cs="Arial"/>
          <w:sz w:val="22"/>
          <w:szCs w:val="22"/>
        </w:rPr>
        <w:t>A.1.</w:t>
      </w:r>
      <w:r w:rsidRPr="0025783F">
        <w:rPr>
          <w:rFonts w:ascii="Arial" w:hAnsi="Arial" w:cs="Arial"/>
          <w:sz w:val="22"/>
          <w:szCs w:val="22"/>
        </w:rPr>
        <w:tab/>
        <w:t xml:space="preserve">v súlade s § 4 ods. 3. Všeobecne záväzného nariadenia Bratislavského samosprávneho kraja č. 6/2012 o poskytovaní dotácií z rozpočtu Bratislavského samosprávneho kraja výnimku z lehoty na podanie žiadosti Regionálnym cestám Bratislava </w:t>
      </w:r>
      <w:proofErr w:type="spellStart"/>
      <w:r w:rsidRPr="0025783F">
        <w:rPr>
          <w:rFonts w:ascii="Arial" w:hAnsi="Arial" w:cs="Arial"/>
          <w:sz w:val="22"/>
          <w:szCs w:val="22"/>
        </w:rPr>
        <w:t>a.s</w:t>
      </w:r>
      <w:proofErr w:type="spellEnd"/>
      <w:r w:rsidRPr="0025783F">
        <w:rPr>
          <w:rFonts w:ascii="Arial" w:hAnsi="Arial" w:cs="Arial"/>
          <w:sz w:val="22"/>
          <w:szCs w:val="22"/>
        </w:rPr>
        <w:t>., Čučoriedková 6, 827 12 Bratislava, IČO 35947161 o poskytnutie dotácie nad 2. 500,- € na o</w:t>
      </w:r>
      <w:r w:rsidRPr="0025783F">
        <w:rPr>
          <w:rFonts w:ascii="Arial" w:hAnsi="Arial" w:cs="Arial"/>
          <w:color w:val="000000"/>
          <w:sz w:val="22"/>
          <w:szCs w:val="22"/>
        </w:rPr>
        <w:t>pravu miestnych komunikácií v správe mestských častí Hlavného mesta Slovenskej republiky Bratislavy</w:t>
      </w:r>
    </w:p>
    <w:p w:rsidR="00DD18DA" w:rsidRPr="0025783F" w:rsidRDefault="00DD18DA" w:rsidP="00DD18DA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DD18DA" w:rsidRPr="0025783F" w:rsidRDefault="00DD18DA" w:rsidP="00DD18DA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25783F">
        <w:rPr>
          <w:rFonts w:ascii="Arial" w:hAnsi="Arial" w:cs="Arial"/>
          <w:color w:val="000000"/>
          <w:sz w:val="22"/>
          <w:szCs w:val="22"/>
        </w:rPr>
        <w:t>A.2.</w:t>
      </w:r>
      <w:r w:rsidRPr="0025783F">
        <w:rPr>
          <w:rFonts w:ascii="Arial" w:hAnsi="Arial" w:cs="Arial"/>
          <w:color w:val="000000"/>
          <w:sz w:val="22"/>
          <w:szCs w:val="22"/>
        </w:rPr>
        <w:tab/>
      </w:r>
      <w:r w:rsidRPr="0025783F">
        <w:rPr>
          <w:rFonts w:ascii="Arial" w:hAnsi="Arial" w:cs="Arial"/>
          <w:sz w:val="22"/>
          <w:szCs w:val="22"/>
        </w:rPr>
        <w:t>použitie rezervného fondu v rozpočte Bratislavského samosprávneho kraja na rok 2016 vo výške 200. 000,- € na kapitálové výdavky v podprograme 3.3: Majetok – investície, údržba</w:t>
      </w:r>
    </w:p>
    <w:p w:rsidR="00DD18DA" w:rsidRPr="0025783F" w:rsidRDefault="00DD18DA" w:rsidP="00DD18DA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DD18DA" w:rsidRPr="0025783F" w:rsidRDefault="00DD18DA" w:rsidP="00DD18DA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25783F">
        <w:rPr>
          <w:rFonts w:ascii="Arial" w:hAnsi="Arial" w:cs="Arial"/>
          <w:color w:val="000000"/>
          <w:sz w:val="22"/>
          <w:szCs w:val="22"/>
        </w:rPr>
        <w:t>A.3.</w:t>
      </w:r>
      <w:r w:rsidRPr="0025783F">
        <w:rPr>
          <w:rFonts w:ascii="Arial" w:hAnsi="Arial" w:cs="Arial"/>
          <w:color w:val="000000"/>
          <w:sz w:val="22"/>
          <w:szCs w:val="22"/>
        </w:rPr>
        <w:tab/>
      </w:r>
      <w:r w:rsidRPr="0025783F">
        <w:rPr>
          <w:rFonts w:ascii="Arial" w:hAnsi="Arial" w:cs="Arial"/>
          <w:sz w:val="22"/>
          <w:szCs w:val="22"/>
        </w:rPr>
        <w:t xml:space="preserve">presun bežných výdavkov v rozpočte Bratislavského samosprávneho kraja na rok 2016 z podprogramu 3.2: </w:t>
      </w:r>
      <w:proofErr w:type="spellStart"/>
      <w:r w:rsidRPr="0025783F">
        <w:rPr>
          <w:rFonts w:ascii="Arial" w:hAnsi="Arial" w:cs="Arial"/>
          <w:sz w:val="22"/>
          <w:szCs w:val="22"/>
        </w:rPr>
        <w:t>Informačno</w:t>
      </w:r>
      <w:proofErr w:type="spellEnd"/>
      <w:r w:rsidRPr="0025783F">
        <w:rPr>
          <w:rFonts w:ascii="Arial" w:hAnsi="Arial" w:cs="Arial"/>
          <w:sz w:val="22"/>
          <w:szCs w:val="22"/>
        </w:rPr>
        <w:t xml:space="preserve"> - technologický systém vo výške 164. 990,- € a z podprogramu 3.3: Majetok – investície, údržba vo výške 559. 010,- € na podprogram 14.3: Podpora infraštruktúry v regióne v celkovej výške 724. 000,- €</w:t>
      </w:r>
    </w:p>
    <w:p w:rsidR="00DD18DA" w:rsidRPr="0025783F" w:rsidRDefault="00DD18DA" w:rsidP="00DD18DA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25783F">
        <w:rPr>
          <w:rFonts w:ascii="Arial" w:hAnsi="Arial" w:cs="Arial"/>
          <w:sz w:val="22"/>
          <w:szCs w:val="22"/>
        </w:rPr>
        <w:t>.</w:t>
      </w:r>
    </w:p>
    <w:p w:rsidR="00DD18DA" w:rsidRPr="0025783F" w:rsidRDefault="00DD18DA" w:rsidP="00DD18DA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25783F">
        <w:rPr>
          <w:rFonts w:ascii="Arial" w:hAnsi="Arial" w:cs="Arial"/>
          <w:sz w:val="22"/>
          <w:szCs w:val="22"/>
        </w:rPr>
        <w:t>A.4.</w:t>
      </w:r>
      <w:r w:rsidRPr="0025783F">
        <w:rPr>
          <w:rFonts w:ascii="Arial" w:hAnsi="Arial" w:cs="Arial"/>
          <w:sz w:val="22"/>
          <w:szCs w:val="22"/>
        </w:rPr>
        <w:tab/>
        <w:t xml:space="preserve">dotáciu na bežné výdavky v celkovej výške </w:t>
      </w:r>
      <w:r w:rsidRPr="0025783F">
        <w:rPr>
          <w:rFonts w:ascii="Arial" w:hAnsi="Arial" w:cs="Arial"/>
          <w:b/>
          <w:sz w:val="22"/>
          <w:szCs w:val="22"/>
        </w:rPr>
        <w:t>1. 020. 000,- €</w:t>
      </w:r>
      <w:r w:rsidRPr="0025783F">
        <w:rPr>
          <w:rFonts w:ascii="Arial" w:hAnsi="Arial" w:cs="Arial"/>
          <w:sz w:val="22"/>
          <w:szCs w:val="22"/>
        </w:rPr>
        <w:t xml:space="preserve"> z programu 14.3: Podpora infraštruktúry v regióne za účelom financovania projektu Regionálnych ciest Bratislava </w:t>
      </w:r>
      <w:proofErr w:type="spellStart"/>
      <w:r w:rsidRPr="0025783F">
        <w:rPr>
          <w:rFonts w:ascii="Arial" w:hAnsi="Arial" w:cs="Arial"/>
          <w:sz w:val="22"/>
          <w:szCs w:val="22"/>
        </w:rPr>
        <w:t>a.s</w:t>
      </w:r>
      <w:proofErr w:type="spellEnd"/>
      <w:r w:rsidRPr="0025783F">
        <w:rPr>
          <w:rFonts w:ascii="Arial" w:hAnsi="Arial" w:cs="Arial"/>
          <w:sz w:val="22"/>
          <w:szCs w:val="22"/>
        </w:rPr>
        <w:t>., Čučoriedková 6, 827 12 Bratislava, IČO 35947161 na o</w:t>
      </w:r>
      <w:r w:rsidRPr="0025783F">
        <w:rPr>
          <w:rFonts w:ascii="Arial" w:hAnsi="Arial" w:cs="Arial"/>
          <w:color w:val="000000"/>
          <w:sz w:val="22"/>
          <w:szCs w:val="22"/>
        </w:rPr>
        <w:t xml:space="preserve">pravu miestnych komunikácií v správe mestských častí Hlavného mesta Slovenskej republiky Bratislavy, </w:t>
      </w:r>
      <w:r w:rsidRPr="0025783F">
        <w:rPr>
          <w:rFonts w:ascii="Arial" w:hAnsi="Arial" w:cs="Arial"/>
          <w:sz w:val="22"/>
          <w:szCs w:val="22"/>
        </w:rPr>
        <w:t>ako projektu mimoriadneho významu na zabezpečenie vyhovujúcej dopravnej infraštruktúry pre podporu regionálneho rozvoja,</w:t>
      </w:r>
      <w:r w:rsidRPr="0025783F">
        <w:rPr>
          <w:rFonts w:ascii="Arial" w:hAnsi="Arial" w:cs="Arial"/>
          <w:color w:val="000000"/>
          <w:sz w:val="22"/>
          <w:szCs w:val="22"/>
        </w:rPr>
        <w:t xml:space="preserve"> ktorá je spoločným záujmom Bratislavského samosprávneho kraja a Hlavného mesta Slovenskej republiky Bratislavy v prospech celého územia Bratislavského samosprávneho kraja, v súlade s § 3 písm. c) a § 5 ods. 3. Všeobecne zá</w:t>
      </w:r>
      <w:r w:rsidRPr="0025783F">
        <w:rPr>
          <w:rFonts w:ascii="Arial" w:hAnsi="Arial" w:cs="Arial"/>
          <w:sz w:val="22"/>
          <w:szCs w:val="22"/>
        </w:rPr>
        <w:t>väzného nariadenia Bratislavského samosprávneho kraja č. 6/2012 o poskytovaní dotácií z rozpočtu Bratislavského samosprávneho kraja a v súlade so stanoviskom a odporúčaním osobitnej komisie na posudzovaní dotácií</w:t>
      </w:r>
      <w:r w:rsidRPr="0025783F">
        <w:rPr>
          <w:rFonts w:ascii="Arial" w:hAnsi="Arial" w:cs="Arial"/>
          <w:color w:val="000000"/>
          <w:sz w:val="22"/>
          <w:szCs w:val="22"/>
        </w:rPr>
        <w:t xml:space="preserve"> s podmienkami:</w:t>
      </w:r>
    </w:p>
    <w:p w:rsidR="00DD18DA" w:rsidRPr="0025783F" w:rsidRDefault="00DD18DA" w:rsidP="00DD18DA">
      <w:pPr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5783F">
        <w:rPr>
          <w:rFonts w:ascii="Arial" w:hAnsi="Arial" w:cs="Arial"/>
          <w:color w:val="000000"/>
          <w:sz w:val="22"/>
          <w:szCs w:val="22"/>
        </w:rPr>
        <w:t>finančné prostriedkov z poskytnutej dotácie budú vedené na osobitnom účte, z ktorého budú uhrádzané záväzky voči dodávateľom,</w:t>
      </w:r>
    </w:p>
    <w:p w:rsidR="00DD18DA" w:rsidRPr="0025783F" w:rsidRDefault="00DD18DA" w:rsidP="00DD18DA">
      <w:pPr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5783F">
        <w:rPr>
          <w:rFonts w:ascii="Arial" w:hAnsi="Arial" w:cs="Arial"/>
          <w:color w:val="000000"/>
          <w:sz w:val="22"/>
          <w:szCs w:val="22"/>
        </w:rPr>
        <w:t xml:space="preserve">príjemca dotácie bude postupovať v súlade so zákonom č. 343/2015 Z. z. o verejnom obstarávaní a o zmene a doplnení niektorých zákonov v znení zákona č. 438/2015 </w:t>
      </w:r>
      <w:proofErr w:type="spellStart"/>
      <w:r w:rsidRPr="0025783F">
        <w:rPr>
          <w:rFonts w:ascii="Arial" w:hAnsi="Arial" w:cs="Arial"/>
          <w:color w:val="000000"/>
          <w:sz w:val="22"/>
          <w:szCs w:val="22"/>
        </w:rPr>
        <w:t>Z.z</w:t>
      </w:r>
      <w:proofErr w:type="spellEnd"/>
      <w:r w:rsidRPr="0025783F">
        <w:rPr>
          <w:rFonts w:ascii="Arial" w:hAnsi="Arial" w:cs="Arial"/>
          <w:color w:val="000000"/>
          <w:sz w:val="22"/>
          <w:szCs w:val="22"/>
        </w:rPr>
        <w:t>.,</w:t>
      </w:r>
    </w:p>
    <w:p w:rsidR="005C5514" w:rsidRPr="005C5514" w:rsidRDefault="00DD18DA" w:rsidP="00DD18DA">
      <w:pPr>
        <w:pStyle w:val="Odsekzoznamu"/>
        <w:numPr>
          <w:ilvl w:val="0"/>
          <w:numId w:val="27"/>
        </w:numPr>
        <w:rPr>
          <w:rFonts w:ascii="Arial" w:hAnsi="Arial" w:cs="Arial"/>
        </w:rPr>
      </w:pPr>
      <w:r w:rsidRPr="0025783F">
        <w:rPr>
          <w:rFonts w:ascii="Arial" w:hAnsi="Arial" w:cs="Arial"/>
          <w:color w:val="000000"/>
        </w:rPr>
        <w:lastRenderedPageBreak/>
        <w:t>príjemca použije finančné prostriedky z poskytnutej dotácie vo výške 60. 000,- € pre každú mestskú časť Hlavného mesta Slovenskej republiky Bratislavy na opravu miestnych komunikácií v jej správe.</w:t>
      </w:r>
    </w:p>
    <w:p w:rsidR="005C5514" w:rsidRPr="005C5514" w:rsidRDefault="005C5514" w:rsidP="005C5514">
      <w:pPr>
        <w:rPr>
          <w:rFonts w:ascii="Arial" w:hAnsi="Arial" w:cs="Arial"/>
          <w:sz w:val="28"/>
        </w:rPr>
      </w:pPr>
    </w:p>
    <w:p w:rsidR="005C5514" w:rsidRPr="005C5514" w:rsidRDefault="005C5514" w:rsidP="005C5514">
      <w:pPr>
        <w:pStyle w:val="Odsekzoznamu"/>
        <w:numPr>
          <w:ilvl w:val="0"/>
          <w:numId w:val="26"/>
        </w:numPr>
        <w:jc w:val="center"/>
        <w:rPr>
          <w:rFonts w:ascii="Arial" w:hAnsi="Arial" w:cs="Arial"/>
          <w:b/>
          <w:sz w:val="24"/>
        </w:rPr>
      </w:pPr>
      <w:r w:rsidRPr="005C5514">
        <w:rPr>
          <w:rFonts w:ascii="Arial" w:hAnsi="Arial" w:cs="Arial"/>
          <w:b/>
          <w:sz w:val="24"/>
        </w:rPr>
        <w:t>u k l a d á</w:t>
      </w:r>
    </w:p>
    <w:p w:rsidR="005C5514" w:rsidRPr="005C5514" w:rsidRDefault="005C5514" w:rsidP="005C5514">
      <w:pPr>
        <w:rPr>
          <w:rFonts w:ascii="Arial" w:hAnsi="Arial" w:cs="Arial"/>
          <w:b/>
        </w:rPr>
      </w:pPr>
    </w:p>
    <w:p w:rsidR="005C5514" w:rsidRDefault="005C5514" w:rsidP="005C5514">
      <w:pPr>
        <w:rPr>
          <w:rFonts w:ascii="Arial" w:hAnsi="Arial" w:cs="Arial"/>
          <w:u w:val="single"/>
        </w:rPr>
      </w:pPr>
      <w:r w:rsidRPr="005C5514">
        <w:rPr>
          <w:rFonts w:ascii="Arial" w:hAnsi="Arial" w:cs="Arial"/>
          <w:sz w:val="22"/>
          <w:u w:val="single"/>
        </w:rPr>
        <w:t>riaditeľovi Úradu Bratislavského samosprávneho kraja</w:t>
      </w:r>
    </w:p>
    <w:p w:rsidR="005C5514" w:rsidRPr="005C5514" w:rsidRDefault="005C5514" w:rsidP="005C5514">
      <w:pPr>
        <w:rPr>
          <w:rFonts w:ascii="Arial" w:hAnsi="Arial" w:cs="Arial"/>
          <w:sz w:val="22"/>
        </w:rPr>
      </w:pPr>
    </w:p>
    <w:p w:rsidR="005C5514" w:rsidRDefault="005C5514" w:rsidP="005C5514">
      <w:pPr>
        <w:rPr>
          <w:rFonts w:ascii="Arial" w:hAnsi="Arial" w:cs="Arial"/>
          <w:sz w:val="22"/>
        </w:rPr>
      </w:pPr>
      <w:r w:rsidRPr="005C5514">
        <w:rPr>
          <w:rFonts w:ascii="Arial" w:hAnsi="Arial" w:cs="Arial"/>
          <w:sz w:val="22"/>
        </w:rPr>
        <w:t>pripraviť</w:t>
      </w:r>
      <w:r>
        <w:rPr>
          <w:rFonts w:ascii="Arial" w:hAnsi="Arial" w:cs="Arial"/>
          <w:sz w:val="22"/>
        </w:rPr>
        <w:t xml:space="preserve"> návrh systémového riešenia financ</w:t>
      </w:r>
      <w:r w:rsidR="00431C33">
        <w:rPr>
          <w:rFonts w:ascii="Arial" w:hAnsi="Arial" w:cs="Arial"/>
          <w:sz w:val="22"/>
        </w:rPr>
        <w:t>ovania údržby ciest II. a III. t</w:t>
      </w:r>
      <w:r>
        <w:rPr>
          <w:rFonts w:ascii="Arial" w:hAnsi="Arial" w:cs="Arial"/>
          <w:sz w:val="22"/>
        </w:rPr>
        <w:t>riedy na celom území BSK.</w:t>
      </w:r>
    </w:p>
    <w:p w:rsidR="005C5514" w:rsidRDefault="005C5514" w:rsidP="005C5514">
      <w:pPr>
        <w:jc w:val="right"/>
        <w:rPr>
          <w:rFonts w:ascii="Arial" w:hAnsi="Arial" w:cs="Arial"/>
          <w:b/>
          <w:sz w:val="22"/>
        </w:rPr>
      </w:pPr>
    </w:p>
    <w:p w:rsidR="00DD18DA" w:rsidRDefault="005C5514" w:rsidP="005C5514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2"/>
        </w:rPr>
        <w:t>T: decembrové Zastupiteľstvo 2016</w:t>
      </w:r>
    </w:p>
    <w:p w:rsidR="005C5514" w:rsidRPr="005C5514" w:rsidRDefault="005C5514" w:rsidP="005C5514">
      <w:pPr>
        <w:jc w:val="right"/>
        <w:rPr>
          <w:rFonts w:ascii="Arial" w:hAnsi="Arial" w:cs="Arial"/>
          <w:u w:val="single"/>
        </w:rPr>
      </w:pPr>
    </w:p>
    <w:p w:rsidR="005C5514" w:rsidRDefault="005C5514" w:rsidP="005C5514">
      <w:pPr>
        <w:outlineLvl w:val="0"/>
        <w:rPr>
          <w:rFonts w:ascii="Arial" w:hAnsi="Arial" w:cs="Arial"/>
          <w:bCs/>
          <w:lang w:eastAsia="cs-CZ"/>
        </w:rPr>
      </w:pPr>
    </w:p>
    <w:p w:rsidR="005C5514" w:rsidRDefault="005C5514" w:rsidP="005C5514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10.06.2016</w:t>
      </w:r>
    </w:p>
    <w:p w:rsidR="005C5514" w:rsidRDefault="005C5514" w:rsidP="005C5514">
      <w:pPr>
        <w:outlineLvl w:val="0"/>
        <w:rPr>
          <w:rFonts w:ascii="Arial" w:hAnsi="Arial" w:cs="Arial"/>
          <w:bCs/>
          <w:lang w:eastAsia="cs-CZ"/>
        </w:rPr>
      </w:pPr>
    </w:p>
    <w:p w:rsidR="005C5514" w:rsidRDefault="005C5514" w:rsidP="005C5514">
      <w:pPr>
        <w:outlineLvl w:val="0"/>
        <w:rPr>
          <w:rFonts w:ascii="Arial" w:hAnsi="Arial" w:cs="Arial"/>
          <w:bCs/>
          <w:lang w:eastAsia="cs-CZ"/>
        </w:rPr>
      </w:pPr>
    </w:p>
    <w:p w:rsidR="005C5514" w:rsidRDefault="005C5514" w:rsidP="005C5514">
      <w:pPr>
        <w:rPr>
          <w:rFonts w:ascii="Arial" w:hAnsi="Arial" w:cs="Arial"/>
        </w:rPr>
      </w:pPr>
    </w:p>
    <w:p w:rsidR="005C5514" w:rsidRDefault="005C5514" w:rsidP="005C5514">
      <w:pPr>
        <w:rPr>
          <w:rFonts w:ascii="Arial" w:hAnsi="Arial" w:cs="Arial"/>
        </w:rPr>
      </w:pPr>
    </w:p>
    <w:p w:rsidR="005C5514" w:rsidRDefault="005C5514" w:rsidP="005C5514">
      <w:pPr>
        <w:rPr>
          <w:rFonts w:ascii="Arial" w:hAnsi="Arial" w:cs="Arial"/>
        </w:rPr>
      </w:pPr>
    </w:p>
    <w:p w:rsidR="005C5514" w:rsidRDefault="005C5514" w:rsidP="005C5514">
      <w:pPr>
        <w:rPr>
          <w:rFonts w:ascii="Arial" w:hAnsi="Arial" w:cs="Arial"/>
        </w:rPr>
      </w:pPr>
    </w:p>
    <w:p w:rsidR="005C5514" w:rsidRDefault="005C5514" w:rsidP="005C5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 Juraj Kadnár</w:t>
      </w:r>
    </w:p>
    <w:p w:rsidR="005C5514" w:rsidRDefault="005C5514" w:rsidP="005C5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5C5514" w:rsidRDefault="005C5514" w:rsidP="005C551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DD18DA" w:rsidRDefault="00DD18DA" w:rsidP="00DD18DA">
      <w:pPr>
        <w:rPr>
          <w:rFonts w:ascii="Arial" w:hAnsi="Arial" w:cs="Arial"/>
        </w:rPr>
      </w:pPr>
    </w:p>
    <w:p w:rsidR="00DD18DA" w:rsidRPr="00283517" w:rsidRDefault="00DD18DA" w:rsidP="00DD18DA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pacing w:val="70"/>
        </w:rPr>
        <w:br w:type="page"/>
      </w:r>
    </w:p>
    <w:p w:rsidR="005C5514" w:rsidRPr="00417D05" w:rsidRDefault="005C5514" w:rsidP="005C5514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5C5514" w:rsidRDefault="005C5514" w:rsidP="005C5514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5C5514" w:rsidRDefault="005C5514" w:rsidP="005C5514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5C5514" w:rsidRDefault="005C5514" w:rsidP="005C5514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5C5514" w:rsidRDefault="005C5514" w:rsidP="00DD18D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D18DA" w:rsidRDefault="00DD18DA" w:rsidP="00DD18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Zámer</w:t>
      </w:r>
    </w:p>
    <w:p w:rsidR="00DD18DA" w:rsidRPr="006C030D" w:rsidRDefault="00DD18DA" w:rsidP="00DD18DA">
      <w:pPr>
        <w:rPr>
          <w:rFonts w:ascii="Arial" w:hAnsi="Arial" w:cs="Arial"/>
        </w:rPr>
      </w:pPr>
    </w:p>
    <w:p w:rsidR="00DD18DA" w:rsidRPr="00D2301A" w:rsidRDefault="00DD18DA" w:rsidP="00DD18DA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</w:rPr>
      </w:pPr>
      <w:r w:rsidRPr="0025783F">
        <w:rPr>
          <w:rFonts w:ascii="Arial" w:hAnsi="Arial" w:cs="Arial"/>
          <w:b/>
          <w:bCs/>
        </w:rPr>
        <w:t>nadobudnutia majetkovej účasti v spoločnosti prevádzkujúcej prímestskú autobusovú dopravu</w:t>
      </w:r>
    </w:p>
    <w:p w:rsidR="00DD18DA" w:rsidRDefault="00DD18DA" w:rsidP="00DD18DA">
      <w:pPr>
        <w:jc w:val="center"/>
        <w:rPr>
          <w:rFonts w:ascii="Arial" w:hAnsi="Arial" w:cs="Arial"/>
          <w:spacing w:val="70"/>
        </w:rPr>
      </w:pPr>
    </w:p>
    <w:p w:rsidR="00DD18DA" w:rsidRPr="00FF3B80" w:rsidRDefault="00DD18DA" w:rsidP="00DD18DA">
      <w:pPr>
        <w:jc w:val="center"/>
        <w:rPr>
          <w:rFonts w:ascii="Arial" w:hAnsi="Arial" w:cs="Arial"/>
          <w:b/>
        </w:rPr>
      </w:pPr>
      <w:r w:rsidRPr="00FF3B80">
        <w:rPr>
          <w:rFonts w:ascii="Arial" w:hAnsi="Arial" w:cs="Arial"/>
          <w:b/>
        </w:rPr>
        <w:t xml:space="preserve">UZNESENIE č. </w:t>
      </w:r>
      <w:r w:rsidR="005C5514">
        <w:rPr>
          <w:rFonts w:ascii="Arial" w:hAnsi="Arial" w:cs="Arial"/>
          <w:b/>
        </w:rPr>
        <w:t>53</w:t>
      </w:r>
      <w:r w:rsidRPr="00FF3B80">
        <w:rPr>
          <w:rFonts w:ascii="Arial" w:hAnsi="Arial" w:cs="Arial"/>
          <w:b/>
        </w:rPr>
        <w:t xml:space="preserve"> / 2016</w:t>
      </w:r>
    </w:p>
    <w:p w:rsidR="00DD18DA" w:rsidRPr="00FF3B80" w:rsidRDefault="00DD18DA" w:rsidP="00DD18DA">
      <w:pPr>
        <w:jc w:val="center"/>
        <w:rPr>
          <w:rFonts w:ascii="Arial" w:hAnsi="Arial" w:cs="Arial"/>
          <w:sz w:val="22"/>
          <w:szCs w:val="22"/>
        </w:rPr>
      </w:pPr>
      <w:r w:rsidRPr="00FF3B80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10.06.2016</w:t>
      </w:r>
    </w:p>
    <w:p w:rsidR="00DD18DA" w:rsidRPr="00FF3B80" w:rsidRDefault="00DD18DA" w:rsidP="00DD18DA">
      <w:pPr>
        <w:jc w:val="center"/>
        <w:rPr>
          <w:rFonts w:ascii="Arial" w:hAnsi="Arial" w:cs="Arial"/>
          <w:b/>
          <w:sz w:val="22"/>
          <w:szCs w:val="22"/>
        </w:rPr>
      </w:pPr>
    </w:p>
    <w:p w:rsidR="00DD18DA" w:rsidRPr="00FF3B80" w:rsidRDefault="00DD18DA" w:rsidP="00DD18DA">
      <w:pPr>
        <w:jc w:val="center"/>
        <w:rPr>
          <w:rFonts w:ascii="Arial" w:hAnsi="Arial" w:cs="Arial"/>
          <w:b/>
          <w:sz w:val="22"/>
          <w:szCs w:val="22"/>
        </w:rPr>
      </w:pPr>
    </w:p>
    <w:p w:rsidR="00DD18DA" w:rsidRPr="00FF3B80" w:rsidRDefault="00DD18DA" w:rsidP="00DD18DA">
      <w:pPr>
        <w:jc w:val="center"/>
        <w:rPr>
          <w:rFonts w:ascii="Arial" w:hAnsi="Arial" w:cs="Arial"/>
          <w:b/>
          <w:sz w:val="22"/>
          <w:szCs w:val="22"/>
        </w:rPr>
      </w:pPr>
    </w:p>
    <w:p w:rsidR="00DD18DA" w:rsidRPr="00FF3B80" w:rsidRDefault="00DD18DA" w:rsidP="00DD18DA">
      <w:pPr>
        <w:jc w:val="both"/>
        <w:rPr>
          <w:rFonts w:ascii="Arial" w:hAnsi="Arial" w:cs="Arial"/>
          <w:sz w:val="22"/>
          <w:szCs w:val="22"/>
        </w:rPr>
      </w:pPr>
      <w:r w:rsidRPr="00FF3B80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DD18DA" w:rsidRPr="00FF3B80" w:rsidRDefault="00DD18DA" w:rsidP="00DD18DA">
      <w:pPr>
        <w:jc w:val="center"/>
        <w:rPr>
          <w:rFonts w:ascii="Arial" w:hAnsi="Arial" w:cs="Arial"/>
          <w:sz w:val="22"/>
          <w:szCs w:val="22"/>
        </w:rPr>
      </w:pPr>
    </w:p>
    <w:p w:rsidR="00DD18DA" w:rsidRPr="00FF3B80" w:rsidRDefault="00DD18DA" w:rsidP="00DD18DA">
      <w:pPr>
        <w:jc w:val="center"/>
        <w:rPr>
          <w:rFonts w:ascii="Arial" w:hAnsi="Arial" w:cs="Arial"/>
          <w:sz w:val="22"/>
          <w:szCs w:val="22"/>
        </w:rPr>
      </w:pPr>
    </w:p>
    <w:p w:rsidR="00DD18DA" w:rsidRPr="00FF3B80" w:rsidRDefault="00DD18DA" w:rsidP="00DD18DA">
      <w:pPr>
        <w:numPr>
          <w:ilvl w:val="0"/>
          <w:numId w:val="28"/>
        </w:numPr>
        <w:tabs>
          <w:tab w:val="left" w:pos="426"/>
        </w:tabs>
        <w:ind w:left="284" w:hanging="284"/>
        <w:jc w:val="center"/>
        <w:rPr>
          <w:rFonts w:ascii="Arial" w:hAnsi="Arial" w:cs="Arial"/>
        </w:rPr>
      </w:pPr>
      <w:r w:rsidRPr="00FF3B80">
        <w:rPr>
          <w:rFonts w:ascii="Arial" w:hAnsi="Arial" w:cs="Arial"/>
          <w:b/>
        </w:rPr>
        <w:t>s ch v a ľ u j e</w:t>
      </w:r>
    </w:p>
    <w:p w:rsidR="00DD18DA" w:rsidRPr="00FF3B80" w:rsidRDefault="00DD18DA" w:rsidP="005C5514">
      <w:pPr>
        <w:tabs>
          <w:tab w:val="left" w:pos="3508"/>
        </w:tabs>
        <w:rPr>
          <w:rFonts w:ascii="Arial" w:hAnsi="Arial" w:cs="Arial"/>
        </w:rPr>
      </w:pPr>
      <w:r w:rsidRPr="00FF3B80">
        <w:rPr>
          <w:rFonts w:ascii="Arial" w:hAnsi="Arial" w:cs="Arial"/>
          <w:b/>
        </w:rPr>
        <w:t xml:space="preserve">                                                </w:t>
      </w:r>
    </w:p>
    <w:p w:rsidR="00DD18DA" w:rsidRPr="00FF3B80" w:rsidRDefault="005C5514" w:rsidP="00DD18DA">
      <w:p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prípravu </w:t>
      </w:r>
      <w:r w:rsidR="00DD18DA" w:rsidRPr="00FF3B80">
        <w:rPr>
          <w:rFonts w:ascii="Arial" w:hAnsi="Arial" w:cs="Arial"/>
          <w:sz w:val="22"/>
          <w:szCs w:val="22"/>
        </w:rPr>
        <w:t>zámer</w:t>
      </w:r>
      <w:r>
        <w:rPr>
          <w:rFonts w:ascii="Arial" w:hAnsi="Arial" w:cs="Arial"/>
          <w:sz w:val="22"/>
          <w:szCs w:val="22"/>
        </w:rPr>
        <w:t>u</w:t>
      </w:r>
      <w:r w:rsidR="00DD18DA" w:rsidRPr="00FF3B80">
        <w:rPr>
          <w:rFonts w:ascii="Arial" w:hAnsi="Arial" w:cs="Arial"/>
          <w:sz w:val="22"/>
          <w:szCs w:val="22"/>
        </w:rPr>
        <w:t xml:space="preserve"> nadobudnutia majetkovej účasti v spoločnosti prevádzkujúcej prímestskú autobusovú dopravu</w:t>
      </w:r>
    </w:p>
    <w:p w:rsidR="00DD18DA" w:rsidRPr="00FF3B80" w:rsidRDefault="00DD18DA" w:rsidP="00DD18DA">
      <w:p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</w:p>
    <w:p w:rsidR="00DD18DA" w:rsidRPr="00FF3B80" w:rsidRDefault="008A06A1" w:rsidP="00DD18DA">
      <w:pPr>
        <w:numPr>
          <w:ilvl w:val="0"/>
          <w:numId w:val="28"/>
        </w:num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 p l n</w:t>
      </w:r>
      <w:r w:rsidR="00DD18DA" w:rsidRPr="00FF3B80">
        <w:rPr>
          <w:rFonts w:ascii="Arial" w:hAnsi="Arial" w:cs="Arial"/>
          <w:b/>
        </w:rPr>
        <w:t xml:space="preserve"> o m o c ň u j e</w:t>
      </w:r>
    </w:p>
    <w:p w:rsidR="00DD18DA" w:rsidRPr="00FF3B80" w:rsidRDefault="00DD18DA" w:rsidP="00DD18DA">
      <w:pPr>
        <w:jc w:val="center"/>
        <w:rPr>
          <w:rFonts w:ascii="Arial" w:hAnsi="Arial" w:cs="Arial"/>
          <w:b/>
        </w:rPr>
      </w:pPr>
    </w:p>
    <w:p w:rsidR="00DD18DA" w:rsidRPr="00FF3B80" w:rsidRDefault="00DD18DA" w:rsidP="00DD18DA">
      <w:pPr>
        <w:jc w:val="both"/>
        <w:rPr>
          <w:rFonts w:ascii="Arial" w:hAnsi="Arial" w:cs="Arial"/>
          <w:sz w:val="22"/>
        </w:rPr>
      </w:pPr>
      <w:r w:rsidRPr="00FF3B80">
        <w:rPr>
          <w:rFonts w:ascii="Arial" w:hAnsi="Arial" w:cs="Arial"/>
          <w:sz w:val="22"/>
        </w:rPr>
        <w:t xml:space="preserve">predsedu Bratislavského samosprávneho kraja konať vo veci zabezpečenia všetkých potrebných krokov </w:t>
      </w:r>
      <w:r w:rsidR="005C5514">
        <w:rPr>
          <w:rFonts w:ascii="Arial" w:hAnsi="Arial" w:cs="Arial"/>
          <w:sz w:val="22"/>
        </w:rPr>
        <w:t>v rámci prípravy realizácie</w:t>
      </w:r>
      <w:r w:rsidRPr="00FF3B80">
        <w:rPr>
          <w:rFonts w:ascii="Arial" w:hAnsi="Arial" w:cs="Arial"/>
          <w:sz w:val="22"/>
        </w:rPr>
        <w:t xml:space="preserve"> predmetného zámeru</w:t>
      </w:r>
    </w:p>
    <w:p w:rsidR="00DD18DA" w:rsidRPr="00323612" w:rsidRDefault="00DD18DA" w:rsidP="00DD18DA">
      <w:pPr>
        <w:outlineLvl w:val="0"/>
        <w:rPr>
          <w:rFonts w:ascii="Arial" w:hAnsi="Arial" w:cs="Arial"/>
          <w:sz w:val="22"/>
        </w:rPr>
      </w:pPr>
    </w:p>
    <w:p w:rsidR="007C2319" w:rsidRDefault="005C5514" w:rsidP="005C5514">
      <w:pPr>
        <w:pStyle w:val="Odsekzoznamu"/>
        <w:numPr>
          <w:ilvl w:val="0"/>
          <w:numId w:val="28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k l a d á</w:t>
      </w:r>
    </w:p>
    <w:p w:rsidR="005C5514" w:rsidRDefault="005C5514" w:rsidP="005C5514">
      <w:pPr>
        <w:rPr>
          <w:rFonts w:ascii="Arial" w:hAnsi="Arial" w:cs="Arial"/>
          <w:sz w:val="22"/>
          <w:u w:val="single"/>
        </w:rPr>
      </w:pPr>
      <w:r w:rsidRPr="005C5514">
        <w:rPr>
          <w:rFonts w:ascii="Arial" w:hAnsi="Arial" w:cs="Arial"/>
          <w:sz w:val="22"/>
          <w:u w:val="single"/>
        </w:rPr>
        <w:t>riaditeľovi Úradu Bratislavského samosprávneho kraja</w:t>
      </w:r>
    </w:p>
    <w:p w:rsidR="005C5514" w:rsidRDefault="005C5514" w:rsidP="005C5514">
      <w:pPr>
        <w:rPr>
          <w:rFonts w:ascii="Arial" w:hAnsi="Arial" w:cs="Arial"/>
          <w:sz w:val="22"/>
        </w:rPr>
      </w:pPr>
    </w:p>
    <w:p w:rsidR="005C5514" w:rsidRDefault="005C5514" w:rsidP="005C55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informovať Zastupiteľstvo BSK o postupe prípravy realizácie zámeru</w:t>
      </w:r>
    </w:p>
    <w:p w:rsidR="005C5514" w:rsidRDefault="005C5514" w:rsidP="005C5514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T: priebežne</w:t>
      </w:r>
    </w:p>
    <w:p w:rsidR="005C5514" w:rsidRDefault="005C5514" w:rsidP="005C5514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10.06.2016</w:t>
      </w:r>
    </w:p>
    <w:p w:rsidR="005C5514" w:rsidRDefault="005C5514" w:rsidP="005C5514">
      <w:pPr>
        <w:outlineLvl w:val="0"/>
        <w:rPr>
          <w:rFonts w:ascii="Arial" w:hAnsi="Arial" w:cs="Arial"/>
          <w:bCs/>
          <w:lang w:eastAsia="cs-CZ"/>
        </w:rPr>
      </w:pPr>
    </w:p>
    <w:p w:rsidR="005C5514" w:rsidRDefault="005C5514" w:rsidP="005C5514">
      <w:pPr>
        <w:rPr>
          <w:rFonts w:ascii="Arial" w:hAnsi="Arial" w:cs="Arial"/>
        </w:rPr>
      </w:pPr>
    </w:p>
    <w:p w:rsidR="005C5514" w:rsidRDefault="005C5514" w:rsidP="005C5514">
      <w:pPr>
        <w:rPr>
          <w:rFonts w:ascii="Arial" w:hAnsi="Arial" w:cs="Arial"/>
        </w:rPr>
      </w:pPr>
    </w:p>
    <w:p w:rsidR="005C5514" w:rsidRDefault="005C5514" w:rsidP="005C5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Ágoston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 Juraj Kadnár</w:t>
      </w:r>
    </w:p>
    <w:p w:rsidR="005C5514" w:rsidRDefault="005C5514" w:rsidP="005C5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A2FA5" w:rsidRDefault="00AA2FA5" w:rsidP="005C55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</w:p>
    <w:p w:rsidR="005C5514" w:rsidRDefault="005C5514" w:rsidP="005C55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5C5514" w:rsidRDefault="005C5514" w:rsidP="005C551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5C5514" w:rsidRPr="005C5514" w:rsidRDefault="005C5514" w:rsidP="005C5514">
      <w:pPr>
        <w:rPr>
          <w:rFonts w:ascii="Arial" w:hAnsi="Arial" w:cs="Arial"/>
          <w:sz w:val="22"/>
        </w:rPr>
      </w:pPr>
    </w:p>
    <w:sectPr w:rsidR="005C5514" w:rsidRPr="005C5514" w:rsidSect="0004030B">
      <w:footerReference w:type="default" r:id="rId9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CB" w:rsidRDefault="003B7ECB">
      <w:r>
        <w:separator/>
      </w:r>
    </w:p>
  </w:endnote>
  <w:endnote w:type="continuationSeparator" w:id="0">
    <w:p w:rsidR="003B7ECB" w:rsidRDefault="003B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CB" w:rsidRDefault="003B7ECB">
    <w:pPr>
      <w:pStyle w:val="Pta"/>
      <w:jc w:val="right"/>
    </w:pPr>
  </w:p>
  <w:p w:rsidR="003B7ECB" w:rsidRDefault="003B7E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CB" w:rsidRDefault="003B7ECB">
      <w:r>
        <w:separator/>
      </w:r>
    </w:p>
  </w:footnote>
  <w:footnote w:type="continuationSeparator" w:id="0">
    <w:p w:rsidR="003B7ECB" w:rsidRDefault="003B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B0C"/>
    <w:multiLevelType w:val="hybridMultilevel"/>
    <w:tmpl w:val="49D005AE"/>
    <w:lvl w:ilvl="0" w:tplc="03760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975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3C18"/>
    <w:multiLevelType w:val="hybridMultilevel"/>
    <w:tmpl w:val="050A903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DB51892"/>
    <w:multiLevelType w:val="hybridMultilevel"/>
    <w:tmpl w:val="C838AA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4296E"/>
    <w:multiLevelType w:val="hybridMultilevel"/>
    <w:tmpl w:val="8E283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B637B"/>
    <w:multiLevelType w:val="hybridMultilevel"/>
    <w:tmpl w:val="491E914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436F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505A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2EE7"/>
    <w:multiLevelType w:val="hybridMultilevel"/>
    <w:tmpl w:val="FE42D0F4"/>
    <w:lvl w:ilvl="0" w:tplc="C5CEE400">
      <w:start w:val="1"/>
      <w:numFmt w:val="decimal"/>
      <w:suff w:val="space"/>
      <w:lvlText w:val="%1."/>
      <w:lvlJc w:val="left"/>
      <w:pPr>
        <w:ind w:left="283" w:hanging="283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46" w:hanging="360"/>
      </w:pPr>
    </w:lvl>
    <w:lvl w:ilvl="2" w:tplc="041B001B" w:tentative="1">
      <w:start w:val="1"/>
      <w:numFmt w:val="lowerRoman"/>
      <w:lvlText w:val="%3."/>
      <w:lvlJc w:val="right"/>
      <w:pPr>
        <w:ind w:left="2066" w:hanging="180"/>
      </w:pPr>
    </w:lvl>
    <w:lvl w:ilvl="3" w:tplc="041B000F" w:tentative="1">
      <w:start w:val="1"/>
      <w:numFmt w:val="decimal"/>
      <w:lvlText w:val="%4."/>
      <w:lvlJc w:val="left"/>
      <w:pPr>
        <w:ind w:left="2786" w:hanging="360"/>
      </w:pPr>
    </w:lvl>
    <w:lvl w:ilvl="4" w:tplc="041B0019" w:tentative="1">
      <w:start w:val="1"/>
      <w:numFmt w:val="lowerLetter"/>
      <w:lvlText w:val="%5."/>
      <w:lvlJc w:val="left"/>
      <w:pPr>
        <w:ind w:left="3506" w:hanging="360"/>
      </w:pPr>
    </w:lvl>
    <w:lvl w:ilvl="5" w:tplc="041B001B" w:tentative="1">
      <w:start w:val="1"/>
      <w:numFmt w:val="lowerRoman"/>
      <w:lvlText w:val="%6."/>
      <w:lvlJc w:val="right"/>
      <w:pPr>
        <w:ind w:left="4226" w:hanging="180"/>
      </w:pPr>
    </w:lvl>
    <w:lvl w:ilvl="6" w:tplc="041B000F" w:tentative="1">
      <w:start w:val="1"/>
      <w:numFmt w:val="decimal"/>
      <w:lvlText w:val="%7."/>
      <w:lvlJc w:val="left"/>
      <w:pPr>
        <w:ind w:left="4946" w:hanging="360"/>
      </w:pPr>
    </w:lvl>
    <w:lvl w:ilvl="7" w:tplc="041B0019" w:tentative="1">
      <w:start w:val="1"/>
      <w:numFmt w:val="lowerLetter"/>
      <w:lvlText w:val="%8."/>
      <w:lvlJc w:val="left"/>
      <w:pPr>
        <w:ind w:left="5666" w:hanging="360"/>
      </w:pPr>
    </w:lvl>
    <w:lvl w:ilvl="8" w:tplc="041B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9" w15:restartNumberingAfterBreak="0">
    <w:nsid w:val="22F008B6"/>
    <w:multiLevelType w:val="hybridMultilevel"/>
    <w:tmpl w:val="DCDA4C64"/>
    <w:lvl w:ilvl="0" w:tplc="041B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EFA563C"/>
    <w:multiLevelType w:val="hybridMultilevel"/>
    <w:tmpl w:val="47920B78"/>
    <w:lvl w:ilvl="0" w:tplc="9162BFC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FB4156B"/>
    <w:multiLevelType w:val="hybridMultilevel"/>
    <w:tmpl w:val="4D4024BE"/>
    <w:lvl w:ilvl="0" w:tplc="A63CE77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962CF1"/>
    <w:multiLevelType w:val="hybridMultilevel"/>
    <w:tmpl w:val="26D886A4"/>
    <w:lvl w:ilvl="0" w:tplc="150CBF36">
      <w:start w:val="1"/>
      <w:numFmt w:val="upperLetter"/>
      <w:lvlText w:val="%1."/>
      <w:lvlJc w:val="left"/>
      <w:pPr>
        <w:ind w:left="418" w:hanging="36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38" w:hanging="360"/>
      </w:pPr>
    </w:lvl>
    <w:lvl w:ilvl="2" w:tplc="041B001B" w:tentative="1">
      <w:start w:val="1"/>
      <w:numFmt w:val="lowerRoman"/>
      <w:lvlText w:val="%3."/>
      <w:lvlJc w:val="right"/>
      <w:pPr>
        <w:ind w:left="1858" w:hanging="180"/>
      </w:pPr>
    </w:lvl>
    <w:lvl w:ilvl="3" w:tplc="041B000F" w:tentative="1">
      <w:start w:val="1"/>
      <w:numFmt w:val="decimal"/>
      <w:lvlText w:val="%4."/>
      <w:lvlJc w:val="left"/>
      <w:pPr>
        <w:ind w:left="2578" w:hanging="360"/>
      </w:pPr>
    </w:lvl>
    <w:lvl w:ilvl="4" w:tplc="041B0019" w:tentative="1">
      <w:start w:val="1"/>
      <w:numFmt w:val="lowerLetter"/>
      <w:lvlText w:val="%5."/>
      <w:lvlJc w:val="left"/>
      <w:pPr>
        <w:ind w:left="3298" w:hanging="360"/>
      </w:pPr>
    </w:lvl>
    <w:lvl w:ilvl="5" w:tplc="041B001B" w:tentative="1">
      <w:start w:val="1"/>
      <w:numFmt w:val="lowerRoman"/>
      <w:lvlText w:val="%6."/>
      <w:lvlJc w:val="right"/>
      <w:pPr>
        <w:ind w:left="4018" w:hanging="180"/>
      </w:pPr>
    </w:lvl>
    <w:lvl w:ilvl="6" w:tplc="041B000F" w:tentative="1">
      <w:start w:val="1"/>
      <w:numFmt w:val="decimal"/>
      <w:lvlText w:val="%7."/>
      <w:lvlJc w:val="left"/>
      <w:pPr>
        <w:ind w:left="4738" w:hanging="360"/>
      </w:pPr>
    </w:lvl>
    <w:lvl w:ilvl="7" w:tplc="041B0019" w:tentative="1">
      <w:start w:val="1"/>
      <w:numFmt w:val="lowerLetter"/>
      <w:lvlText w:val="%8."/>
      <w:lvlJc w:val="left"/>
      <w:pPr>
        <w:ind w:left="5458" w:hanging="360"/>
      </w:pPr>
    </w:lvl>
    <w:lvl w:ilvl="8" w:tplc="041B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 w15:restartNumberingAfterBreak="0">
    <w:nsid w:val="49127494"/>
    <w:multiLevelType w:val="hybridMultilevel"/>
    <w:tmpl w:val="224E8D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F324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147B9"/>
    <w:multiLevelType w:val="hybridMultilevel"/>
    <w:tmpl w:val="5F56EA3E"/>
    <w:lvl w:ilvl="0" w:tplc="A83212F4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60F27"/>
    <w:multiLevelType w:val="hybridMultilevel"/>
    <w:tmpl w:val="5E043AD2"/>
    <w:lvl w:ilvl="0" w:tplc="6F2A1404">
      <w:start w:val="1"/>
      <w:numFmt w:val="upperLetter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BE06767"/>
    <w:multiLevelType w:val="hybridMultilevel"/>
    <w:tmpl w:val="FEC0D8C2"/>
    <w:lvl w:ilvl="0" w:tplc="BE0EA0A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45C20"/>
    <w:multiLevelType w:val="hybridMultilevel"/>
    <w:tmpl w:val="D4D44516"/>
    <w:lvl w:ilvl="0" w:tplc="18EEE83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60530"/>
    <w:multiLevelType w:val="hybridMultilevel"/>
    <w:tmpl w:val="F7D440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1C6EEB"/>
    <w:multiLevelType w:val="hybridMultilevel"/>
    <w:tmpl w:val="7340D992"/>
    <w:lvl w:ilvl="0" w:tplc="041B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C1C4B85"/>
    <w:multiLevelType w:val="hybridMultilevel"/>
    <w:tmpl w:val="A9DE3F04"/>
    <w:lvl w:ilvl="0" w:tplc="F3D038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B215E"/>
    <w:multiLevelType w:val="hybridMultilevel"/>
    <w:tmpl w:val="6B32B7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5604A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D2EEB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91C54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4E6E"/>
    <w:multiLevelType w:val="hybridMultilevel"/>
    <w:tmpl w:val="AADC3A44"/>
    <w:lvl w:ilvl="0" w:tplc="67EAF592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B105E72"/>
    <w:multiLevelType w:val="hybridMultilevel"/>
    <w:tmpl w:val="82DCA1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1843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7"/>
  </w:num>
  <w:num w:numId="5">
    <w:abstractNumId w:val="10"/>
  </w:num>
  <w:num w:numId="6">
    <w:abstractNumId w:val="28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18"/>
  </w:num>
  <w:num w:numId="14">
    <w:abstractNumId w:val="14"/>
  </w:num>
  <w:num w:numId="15">
    <w:abstractNumId w:val="24"/>
  </w:num>
  <w:num w:numId="16">
    <w:abstractNumId w:val="5"/>
  </w:num>
  <w:num w:numId="17">
    <w:abstractNumId w:val="29"/>
  </w:num>
  <w:num w:numId="18">
    <w:abstractNumId w:val="17"/>
  </w:num>
  <w:num w:numId="19">
    <w:abstractNumId w:val="26"/>
  </w:num>
  <w:num w:numId="20">
    <w:abstractNumId w:val="25"/>
  </w:num>
  <w:num w:numId="21">
    <w:abstractNumId w:val="6"/>
  </w:num>
  <w:num w:numId="22">
    <w:abstractNumId w:val="15"/>
  </w:num>
  <w:num w:numId="23">
    <w:abstractNumId w:val="3"/>
  </w:num>
  <w:num w:numId="24">
    <w:abstractNumId w:val="8"/>
  </w:num>
  <w:num w:numId="25">
    <w:abstractNumId w:val="9"/>
  </w:num>
  <w:num w:numId="26">
    <w:abstractNumId w:val="16"/>
  </w:num>
  <w:num w:numId="27">
    <w:abstractNumId w:val="22"/>
  </w:num>
  <w:num w:numId="28">
    <w:abstractNumId w:val="23"/>
  </w:num>
  <w:num w:numId="29">
    <w:abstractNumId w:val="20"/>
  </w:num>
  <w:num w:numId="30">
    <w:abstractNumId w:val="19"/>
  </w:num>
  <w:num w:numId="31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32"/>
    <w:rsid w:val="00006EC3"/>
    <w:rsid w:val="000078BE"/>
    <w:rsid w:val="0002108D"/>
    <w:rsid w:val="00021499"/>
    <w:rsid w:val="00021D87"/>
    <w:rsid w:val="00031830"/>
    <w:rsid w:val="000374A1"/>
    <w:rsid w:val="0004030B"/>
    <w:rsid w:val="000A164E"/>
    <w:rsid w:val="000D6F46"/>
    <w:rsid w:val="000E078C"/>
    <w:rsid w:val="00102DE2"/>
    <w:rsid w:val="00107B06"/>
    <w:rsid w:val="001131C6"/>
    <w:rsid w:val="001143EE"/>
    <w:rsid w:val="0014692E"/>
    <w:rsid w:val="00164FFC"/>
    <w:rsid w:val="001766F5"/>
    <w:rsid w:val="001851DF"/>
    <w:rsid w:val="001D644E"/>
    <w:rsid w:val="001F0F7D"/>
    <w:rsid w:val="001F6FDC"/>
    <w:rsid w:val="001F7C63"/>
    <w:rsid w:val="00226C39"/>
    <w:rsid w:val="00233EEF"/>
    <w:rsid w:val="00240810"/>
    <w:rsid w:val="00245954"/>
    <w:rsid w:val="0026048D"/>
    <w:rsid w:val="00270141"/>
    <w:rsid w:val="00277F3E"/>
    <w:rsid w:val="00283517"/>
    <w:rsid w:val="002A3294"/>
    <w:rsid w:val="002A621C"/>
    <w:rsid w:val="002D5193"/>
    <w:rsid w:val="0031378F"/>
    <w:rsid w:val="003417E6"/>
    <w:rsid w:val="00375C6C"/>
    <w:rsid w:val="003813F4"/>
    <w:rsid w:val="0039026C"/>
    <w:rsid w:val="00391F3F"/>
    <w:rsid w:val="003A51D2"/>
    <w:rsid w:val="003A6BC9"/>
    <w:rsid w:val="003B7ECB"/>
    <w:rsid w:val="003D0C31"/>
    <w:rsid w:val="003F3523"/>
    <w:rsid w:val="00410F93"/>
    <w:rsid w:val="00412AF1"/>
    <w:rsid w:val="00431C33"/>
    <w:rsid w:val="0046077A"/>
    <w:rsid w:val="004653CB"/>
    <w:rsid w:val="00467A0E"/>
    <w:rsid w:val="00470828"/>
    <w:rsid w:val="004C1107"/>
    <w:rsid w:val="004C6FFF"/>
    <w:rsid w:val="004E1741"/>
    <w:rsid w:val="004E392A"/>
    <w:rsid w:val="00506DCE"/>
    <w:rsid w:val="0054672C"/>
    <w:rsid w:val="00556732"/>
    <w:rsid w:val="005944D2"/>
    <w:rsid w:val="005C5514"/>
    <w:rsid w:val="005F001A"/>
    <w:rsid w:val="00600A50"/>
    <w:rsid w:val="006305C0"/>
    <w:rsid w:val="006341DC"/>
    <w:rsid w:val="00660AA9"/>
    <w:rsid w:val="00661C71"/>
    <w:rsid w:val="006712AD"/>
    <w:rsid w:val="00687BAB"/>
    <w:rsid w:val="006E72E0"/>
    <w:rsid w:val="007036D9"/>
    <w:rsid w:val="007323D2"/>
    <w:rsid w:val="00741DCA"/>
    <w:rsid w:val="0074331E"/>
    <w:rsid w:val="007447AC"/>
    <w:rsid w:val="007472DA"/>
    <w:rsid w:val="00747EB8"/>
    <w:rsid w:val="007550A2"/>
    <w:rsid w:val="00772C60"/>
    <w:rsid w:val="00790093"/>
    <w:rsid w:val="00793FD2"/>
    <w:rsid w:val="007941D3"/>
    <w:rsid w:val="007B1F1D"/>
    <w:rsid w:val="007C0A97"/>
    <w:rsid w:val="007C2319"/>
    <w:rsid w:val="007E18F8"/>
    <w:rsid w:val="00832AE0"/>
    <w:rsid w:val="00835DC5"/>
    <w:rsid w:val="00837B7D"/>
    <w:rsid w:val="00852636"/>
    <w:rsid w:val="00871667"/>
    <w:rsid w:val="008760E6"/>
    <w:rsid w:val="008A06A1"/>
    <w:rsid w:val="008A0CF9"/>
    <w:rsid w:val="008F3858"/>
    <w:rsid w:val="009057BC"/>
    <w:rsid w:val="009104AA"/>
    <w:rsid w:val="00911770"/>
    <w:rsid w:val="00927DE0"/>
    <w:rsid w:val="009451AE"/>
    <w:rsid w:val="009468CD"/>
    <w:rsid w:val="009A1D80"/>
    <w:rsid w:val="009A636D"/>
    <w:rsid w:val="009B2B03"/>
    <w:rsid w:val="009E6C1A"/>
    <w:rsid w:val="00A02D5F"/>
    <w:rsid w:val="00A21245"/>
    <w:rsid w:val="00A26B92"/>
    <w:rsid w:val="00A40E6C"/>
    <w:rsid w:val="00A66E91"/>
    <w:rsid w:val="00AA2FA5"/>
    <w:rsid w:val="00AA697E"/>
    <w:rsid w:val="00AC5E92"/>
    <w:rsid w:val="00AE3EE2"/>
    <w:rsid w:val="00AE4E0A"/>
    <w:rsid w:val="00B242B3"/>
    <w:rsid w:val="00B61173"/>
    <w:rsid w:val="00B77F0E"/>
    <w:rsid w:val="00B83D68"/>
    <w:rsid w:val="00B90E3A"/>
    <w:rsid w:val="00B93123"/>
    <w:rsid w:val="00B95158"/>
    <w:rsid w:val="00BB3E0F"/>
    <w:rsid w:val="00BC3889"/>
    <w:rsid w:val="00BC768C"/>
    <w:rsid w:val="00BC7E47"/>
    <w:rsid w:val="00BD2763"/>
    <w:rsid w:val="00BF4995"/>
    <w:rsid w:val="00C033ED"/>
    <w:rsid w:val="00C134AD"/>
    <w:rsid w:val="00C15D89"/>
    <w:rsid w:val="00C43D6B"/>
    <w:rsid w:val="00C555F4"/>
    <w:rsid w:val="00C575F6"/>
    <w:rsid w:val="00C7542D"/>
    <w:rsid w:val="00CA1335"/>
    <w:rsid w:val="00CC020F"/>
    <w:rsid w:val="00CC200C"/>
    <w:rsid w:val="00CD0586"/>
    <w:rsid w:val="00CD7818"/>
    <w:rsid w:val="00D2301A"/>
    <w:rsid w:val="00D35BC6"/>
    <w:rsid w:val="00D4435E"/>
    <w:rsid w:val="00D513F9"/>
    <w:rsid w:val="00D550E4"/>
    <w:rsid w:val="00D61207"/>
    <w:rsid w:val="00D63316"/>
    <w:rsid w:val="00D71213"/>
    <w:rsid w:val="00D847C9"/>
    <w:rsid w:val="00DA2921"/>
    <w:rsid w:val="00DA3131"/>
    <w:rsid w:val="00DB1D99"/>
    <w:rsid w:val="00DC3F97"/>
    <w:rsid w:val="00DD18DA"/>
    <w:rsid w:val="00DD7715"/>
    <w:rsid w:val="00DF1F72"/>
    <w:rsid w:val="00E00FEE"/>
    <w:rsid w:val="00E14230"/>
    <w:rsid w:val="00E44F6B"/>
    <w:rsid w:val="00E5308F"/>
    <w:rsid w:val="00E63524"/>
    <w:rsid w:val="00E73935"/>
    <w:rsid w:val="00E76FFE"/>
    <w:rsid w:val="00E81F67"/>
    <w:rsid w:val="00E94C94"/>
    <w:rsid w:val="00E951B6"/>
    <w:rsid w:val="00E957EF"/>
    <w:rsid w:val="00E97347"/>
    <w:rsid w:val="00EB0FEC"/>
    <w:rsid w:val="00ED1074"/>
    <w:rsid w:val="00EF3CDA"/>
    <w:rsid w:val="00F02D2E"/>
    <w:rsid w:val="00F11219"/>
    <w:rsid w:val="00F45B83"/>
    <w:rsid w:val="00F50E4C"/>
    <w:rsid w:val="00F53FA7"/>
    <w:rsid w:val="00F543F3"/>
    <w:rsid w:val="00F54534"/>
    <w:rsid w:val="00F80ED4"/>
    <w:rsid w:val="00F95833"/>
    <w:rsid w:val="00F95B30"/>
    <w:rsid w:val="00FE56BC"/>
    <w:rsid w:val="00FF289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661C8-345C-494A-AD4F-2F3DE838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13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5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uiPriority w:val="99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2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76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7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5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131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417">
          <w:marLeft w:val="4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3041-592F-4A0F-B240-DF59021D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Jana Vaculová</cp:lastModifiedBy>
  <cp:revision>2</cp:revision>
  <cp:lastPrinted>2016-04-25T10:00:00Z</cp:lastPrinted>
  <dcterms:created xsi:type="dcterms:W3CDTF">2016-06-14T11:13:00Z</dcterms:created>
  <dcterms:modified xsi:type="dcterms:W3CDTF">2016-06-14T11:13:00Z</dcterms:modified>
</cp:coreProperties>
</file>