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7D096C" w14:textId="77777777" w:rsidR="00EF74C9" w:rsidRDefault="00EF74C9" w:rsidP="00EF74C9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bookmarkStart w:id="0" w:name="_GoBack"/>
      <w:bookmarkEnd w:id="0"/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14:paraId="0ADF64B5" w14:textId="77777777" w:rsidR="00EF74C9" w:rsidRDefault="00EF74C9" w:rsidP="00EF74C9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14:paraId="37271985" w14:textId="77777777" w:rsidR="00EF74C9" w:rsidRDefault="00EF74C9" w:rsidP="00EF74C9">
      <w:pPr>
        <w:jc w:val="both"/>
        <w:rPr>
          <w:rFonts w:ascii="Arial" w:hAnsi="Arial" w:cs="Arial"/>
          <w:b/>
          <w:sz w:val="28"/>
          <w:szCs w:val="28"/>
        </w:rPr>
      </w:pPr>
    </w:p>
    <w:p w14:paraId="720ACBC5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14:paraId="23383735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14:paraId="3EAAC2CC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09. septembra 2016</w:t>
      </w:r>
    </w:p>
    <w:p w14:paraId="37FFDE15" w14:textId="77777777" w:rsidR="00EF74C9" w:rsidRDefault="00EF74C9" w:rsidP="00EF74C9">
      <w:pPr>
        <w:rPr>
          <w:rFonts w:ascii="Arial" w:hAnsi="Arial" w:cs="Arial"/>
          <w:sz w:val="22"/>
          <w:szCs w:val="22"/>
        </w:rPr>
      </w:pPr>
    </w:p>
    <w:p w14:paraId="6DF79A87" w14:textId="77777777" w:rsidR="00EF74C9" w:rsidRDefault="00EF74C9" w:rsidP="00EF74C9">
      <w:pPr>
        <w:rPr>
          <w:rFonts w:ascii="Arial" w:hAnsi="Arial" w:cs="Arial"/>
          <w:sz w:val="22"/>
          <w:szCs w:val="22"/>
        </w:rPr>
      </w:pPr>
    </w:p>
    <w:p w14:paraId="4EF01126" w14:textId="77777777" w:rsidR="00EF74C9" w:rsidRDefault="00EF74C9" w:rsidP="00EF74C9">
      <w:pPr>
        <w:rPr>
          <w:rFonts w:ascii="Arial" w:hAnsi="Arial" w:cs="Arial"/>
          <w:sz w:val="22"/>
          <w:szCs w:val="22"/>
        </w:rPr>
      </w:pPr>
    </w:p>
    <w:p w14:paraId="6ACEAC0E" w14:textId="77777777" w:rsidR="00EF74C9" w:rsidRDefault="00EF74C9" w:rsidP="00EF74C9">
      <w:pPr>
        <w:rPr>
          <w:rFonts w:ascii="Arial" w:hAnsi="Arial" w:cs="Arial"/>
          <w:sz w:val="22"/>
          <w:szCs w:val="22"/>
        </w:rPr>
      </w:pPr>
    </w:p>
    <w:p w14:paraId="15AB7958" w14:textId="77777777" w:rsidR="00EF74C9" w:rsidRDefault="00EF74C9" w:rsidP="00EF74C9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14:paraId="6E5AD9F1" w14:textId="77777777" w:rsidR="00EF74C9" w:rsidRDefault="00EF74C9" w:rsidP="00EF74C9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14:paraId="2E67DC80" w14:textId="39EB5A38" w:rsidR="00EF74C9" w:rsidRDefault="00EF74C9" w:rsidP="00A44D0C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na schválenie vstupu Bratislavského samosprávneho kraja do projektu „</w:t>
      </w:r>
      <w:r w:rsidR="00A44D0C" w:rsidRPr="00A44D0C">
        <w:rPr>
          <w:rFonts w:ascii="Arial" w:hAnsi="Arial" w:cs="Arial"/>
          <w:b/>
          <w:bCs/>
        </w:rPr>
        <w:t xml:space="preserve">Rekonštrukcia a investičná podpora Centra odborného vzdelávania a prípravy </w:t>
      </w:r>
      <w:proofErr w:type="spellStart"/>
      <w:r w:rsidR="00A44D0C" w:rsidRPr="00A44D0C">
        <w:rPr>
          <w:rFonts w:ascii="Arial" w:hAnsi="Arial" w:cs="Arial"/>
          <w:b/>
          <w:bCs/>
        </w:rPr>
        <w:t>agropodnikaní</w:t>
      </w:r>
      <w:proofErr w:type="spellEnd"/>
      <w:r w:rsidR="00A44D0C" w:rsidRPr="00A44D0C">
        <w:rPr>
          <w:rFonts w:ascii="Arial" w:hAnsi="Arial" w:cs="Arial"/>
          <w:b/>
          <w:bCs/>
        </w:rPr>
        <w:t xml:space="preserve"> – farmárstve, v chove koní a jazdec</w:t>
      </w:r>
      <w:r w:rsidR="00A44D0C">
        <w:rPr>
          <w:rFonts w:ascii="Arial" w:hAnsi="Arial" w:cs="Arial"/>
          <w:b/>
          <w:bCs/>
        </w:rPr>
        <w:t xml:space="preserve">tve, v kynológií a v rybárstve, </w:t>
      </w:r>
      <w:r w:rsidR="00A44D0C" w:rsidRPr="00A44D0C">
        <w:rPr>
          <w:rFonts w:ascii="Arial" w:hAnsi="Arial" w:cs="Arial"/>
          <w:b/>
          <w:bCs/>
        </w:rPr>
        <w:t>SNP 30, Ivanka pri Dunaji</w:t>
      </w:r>
      <w:r>
        <w:rPr>
          <w:rFonts w:ascii="Arial" w:hAnsi="Arial" w:cs="Arial"/>
          <w:b/>
          <w:bCs/>
        </w:rPr>
        <w:t>“ v rámci Integrovaného regionálneho operačného programu 2014-2020</w:t>
      </w:r>
    </w:p>
    <w:p w14:paraId="6182EE58" w14:textId="77777777" w:rsidR="00EF74C9" w:rsidRDefault="00EF74C9" w:rsidP="00EF74C9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14:paraId="76FE899F" w14:textId="77777777" w:rsidR="00EF74C9" w:rsidRDefault="00EF74C9" w:rsidP="00EF74C9">
      <w:pPr>
        <w:rPr>
          <w:rFonts w:ascii="Arial" w:hAnsi="Arial" w:cs="Arial"/>
          <w:sz w:val="22"/>
          <w:szCs w:val="22"/>
        </w:rPr>
      </w:pPr>
    </w:p>
    <w:p w14:paraId="1DF288EF" w14:textId="77777777" w:rsidR="00EF74C9" w:rsidRDefault="00EF74C9" w:rsidP="00EF74C9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14:paraId="7C7BE926" w14:textId="77777777" w:rsidR="00EF74C9" w:rsidRDefault="00EF74C9" w:rsidP="00EF74C9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38AC5D14" w14:textId="77777777" w:rsidR="00EF74C9" w:rsidRDefault="00EF74C9" w:rsidP="00EF74C9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14:paraId="477B8EEC" w14:textId="77777777" w:rsidR="00EF74C9" w:rsidRDefault="00EF74C9" w:rsidP="00EF74C9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14:paraId="6A26D896" w14:textId="77777777" w:rsidR="00EF74C9" w:rsidRDefault="00EF74C9" w:rsidP="00EF74C9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14:paraId="6F4FDF10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662D4A38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78F3F3F3" w14:textId="459FCAD4" w:rsidR="00EF74C9" w:rsidRDefault="00EF74C9" w:rsidP="00EF74C9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14:paraId="41E2A57E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2EF3A220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14:paraId="539F66D0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14:paraId="25381474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</w:p>
    <w:p w14:paraId="73756647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</w:p>
    <w:p w14:paraId="79E19E36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14:paraId="5F7F7786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</w:p>
    <w:p w14:paraId="38193DE6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14:paraId="3B6881D0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Oddelenia stratégie a územného rozvoja</w:t>
      </w:r>
    </w:p>
    <w:p w14:paraId="3348D990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</w:p>
    <w:p w14:paraId="0CCF2A5B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Ján Kollár</w:t>
      </w:r>
    </w:p>
    <w:p w14:paraId="02988BA7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vedúceho Oddelenia riadenia projektov</w:t>
      </w:r>
    </w:p>
    <w:p w14:paraId="313227B0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</w:p>
    <w:p w14:paraId="6C29503F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14:paraId="07F87268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14:paraId="6149BA73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</w:p>
    <w:p w14:paraId="6482B03B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Mgr. Martin Hakel, BA </w:t>
      </w:r>
    </w:p>
    <w:p w14:paraId="04AFBB34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vedúci Oddelenia stratégie a územného rozvoja</w:t>
      </w:r>
    </w:p>
    <w:p w14:paraId="64AD5F5A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</w:p>
    <w:p w14:paraId="6A2FF901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14:paraId="4D707820" w14:textId="77777777" w:rsidR="00EF74C9" w:rsidRDefault="00EF74C9" w:rsidP="00EF74C9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14:paraId="6EBD3884" w14:textId="77777777" w:rsidR="00EF74C9" w:rsidRDefault="00EF74C9" w:rsidP="00EF74C9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6C2E186F" w14:textId="77777777" w:rsidR="00EF74C9" w:rsidRDefault="00EF74C9" w:rsidP="00EF74C9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3F6C5D86" w14:textId="77777777" w:rsidR="00EF74C9" w:rsidRDefault="00EF74C9" w:rsidP="00EF74C9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55CB4906" w14:textId="77777777" w:rsidR="00A44D0C" w:rsidRDefault="00EF74C9" w:rsidP="00A44D0C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14:paraId="4F51637B" w14:textId="417BD4FD" w:rsidR="00A44D0C" w:rsidRPr="00A44D0C" w:rsidRDefault="00EF74C9" w:rsidP="00A44D0C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september 2016</w:t>
      </w:r>
    </w:p>
    <w:p w14:paraId="7959E621" w14:textId="5AFA4C63" w:rsidR="00F46A7C" w:rsidRPr="00EA65D8" w:rsidRDefault="00F46A7C" w:rsidP="00EF74C9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t>Návrh uznesenia</w:t>
      </w:r>
    </w:p>
    <w:p w14:paraId="08DE7CF9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5A6D0F08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4E6970D" w14:textId="77777777" w:rsidR="00F46A7C" w:rsidRDefault="00F46A7C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2016</w:t>
      </w:r>
    </w:p>
    <w:p w14:paraId="3D3D8BD7" w14:textId="38DEC1D3" w:rsidR="00F46A7C" w:rsidRDefault="00BD59CC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zo dňa 09.09. </w:t>
      </w:r>
      <w:r w:rsidR="00F46A7C">
        <w:rPr>
          <w:rFonts w:ascii="Arial" w:hAnsi="Arial" w:cs="Arial"/>
          <w:sz w:val="22"/>
          <w:szCs w:val="22"/>
        </w:rPr>
        <w:t>2016</w:t>
      </w:r>
    </w:p>
    <w:p w14:paraId="7D2A80D5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629D616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4AAE1677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3A0A49B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4D78BD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C1BFC5D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14:paraId="48AD460A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3A64C7B3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474DDE3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14:paraId="1153BD8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7B566B2E" w14:textId="3F0A11EC" w:rsidR="00B95E14" w:rsidRPr="00B95E14" w:rsidRDefault="00B95E14" w:rsidP="00B95E14">
      <w:pPr>
        <w:jc w:val="both"/>
        <w:rPr>
          <w:rFonts w:ascii="Arial" w:hAnsi="Arial" w:cs="Arial"/>
          <w:sz w:val="22"/>
          <w:szCs w:val="22"/>
        </w:rPr>
      </w:pPr>
      <w:r w:rsidRPr="00B95E14">
        <w:rPr>
          <w:rFonts w:ascii="Arial" w:hAnsi="Arial" w:cs="Arial"/>
          <w:b/>
          <w:sz w:val="22"/>
          <w:szCs w:val="22"/>
        </w:rPr>
        <w:t>A.1</w:t>
      </w:r>
      <w:r w:rsidRPr="00B95E14">
        <w:rPr>
          <w:rFonts w:ascii="Arial" w:hAnsi="Arial" w:cs="Arial"/>
          <w:sz w:val="22"/>
          <w:szCs w:val="22"/>
        </w:rPr>
        <w:t xml:space="preserve"> predloženie projektového zámeru v rámci Integrovaného regionálneho operačného programu 2014-2020, Prioritná os č.2, „Ľahší prístup k efektívnym a kvalitnejším verejným službám“ za účelom realizácie projektu „Rekonštrukcia a investičná podpora COVP </w:t>
      </w:r>
      <w:r>
        <w:rPr>
          <w:rFonts w:ascii="Arial" w:hAnsi="Arial" w:cs="Arial"/>
          <w:sz w:val="22"/>
          <w:szCs w:val="22"/>
        </w:rPr>
        <w:t>Ivanka pri Dunaji</w:t>
      </w:r>
      <w:r w:rsidRPr="00B95E14">
        <w:rPr>
          <w:rFonts w:ascii="Arial" w:hAnsi="Arial" w:cs="Arial"/>
          <w:sz w:val="22"/>
          <w:szCs w:val="22"/>
        </w:rPr>
        <w:t>“, ktorého ciele sú v súlade s platným územným plánom BSK a platným Programom hospodárskeho rozvoja a sociálneho rozvoja Bratislavského samosprávneho kraja na roky 2014-2020;</w:t>
      </w:r>
    </w:p>
    <w:p w14:paraId="3D5AB454" w14:textId="77777777" w:rsidR="00B95E14" w:rsidRPr="00B95E14" w:rsidRDefault="00B95E14" w:rsidP="00B95E14">
      <w:pPr>
        <w:pStyle w:val="Odsekzoznamu"/>
        <w:jc w:val="both"/>
        <w:rPr>
          <w:rFonts w:ascii="Arial" w:hAnsi="Arial" w:cs="Arial"/>
          <w:sz w:val="22"/>
          <w:szCs w:val="22"/>
        </w:rPr>
      </w:pPr>
    </w:p>
    <w:p w14:paraId="5BC4D4A7" w14:textId="77777777" w:rsidR="00B95E14" w:rsidRPr="00B95E14" w:rsidRDefault="00B95E14" w:rsidP="00B95E14">
      <w:pPr>
        <w:jc w:val="both"/>
        <w:rPr>
          <w:rFonts w:ascii="Arial" w:hAnsi="Arial" w:cs="Arial"/>
          <w:sz w:val="22"/>
          <w:szCs w:val="22"/>
        </w:rPr>
      </w:pPr>
      <w:r w:rsidRPr="00B95E14">
        <w:rPr>
          <w:rFonts w:ascii="Arial" w:hAnsi="Arial" w:cs="Arial"/>
          <w:b/>
          <w:sz w:val="22"/>
          <w:szCs w:val="22"/>
        </w:rPr>
        <w:t>A.2</w:t>
      </w:r>
      <w:r w:rsidRPr="00B95E14">
        <w:rPr>
          <w:rFonts w:ascii="Arial" w:hAnsi="Arial" w:cs="Arial"/>
          <w:sz w:val="22"/>
          <w:szCs w:val="22"/>
        </w:rPr>
        <w:t xml:space="preserve"> zabezpečenie realizácie projektu Bratislavským samosprávnym krajom v súlade s podmienkami poskytnutia pomoci;</w:t>
      </w:r>
    </w:p>
    <w:p w14:paraId="291EF837" w14:textId="77777777" w:rsidR="00B95E14" w:rsidRPr="00B95E14" w:rsidRDefault="00B95E14" w:rsidP="00B95E14">
      <w:pPr>
        <w:pStyle w:val="Odsekzoznamu"/>
        <w:jc w:val="both"/>
        <w:rPr>
          <w:rFonts w:ascii="Arial" w:hAnsi="Arial" w:cs="Arial"/>
          <w:sz w:val="22"/>
          <w:szCs w:val="22"/>
        </w:rPr>
      </w:pPr>
    </w:p>
    <w:p w14:paraId="40D8139A" w14:textId="24251EE3" w:rsidR="00F46A7C" w:rsidRPr="00B95E14" w:rsidRDefault="00B95E14" w:rsidP="00B95E14">
      <w:pPr>
        <w:pStyle w:val="Odsekzoznamu"/>
        <w:ind w:left="0"/>
        <w:jc w:val="both"/>
        <w:rPr>
          <w:rFonts w:ascii="Arial" w:hAnsi="Arial" w:cs="Arial"/>
          <w:spacing w:val="70"/>
        </w:rPr>
      </w:pPr>
      <w:r w:rsidRPr="00B95E14">
        <w:rPr>
          <w:rFonts w:ascii="Arial" w:hAnsi="Arial" w:cs="Arial"/>
          <w:b/>
          <w:sz w:val="22"/>
          <w:szCs w:val="22"/>
        </w:rPr>
        <w:t>A.3</w:t>
      </w:r>
      <w:r w:rsidRPr="00B95E14">
        <w:rPr>
          <w:rFonts w:ascii="Arial" w:hAnsi="Arial" w:cs="Arial"/>
          <w:sz w:val="22"/>
          <w:szCs w:val="22"/>
        </w:rPr>
        <w:t xml:space="preserve">  zabezpečenie finančných prostriedkov na spolufinancovanie realizovaného projektu vo výške 375 000,00 EUR</w:t>
      </w:r>
    </w:p>
    <w:p w14:paraId="3C74C7F9" w14:textId="77777777"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14:paraId="67286ACE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14964864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463D8DA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14:paraId="658309B2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F17DE15" w14:textId="77777777"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14:paraId="01AFC577" w14:textId="0A25A743" w:rsidR="00F46A7C" w:rsidRDefault="00441CE2" w:rsidP="00F46A7C">
      <w:pPr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riaditeľovi Ú</w:t>
      </w:r>
      <w:r w:rsidR="00F46A7C"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14:paraId="4F372731" w14:textId="7777777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14:paraId="769FE84E" w14:textId="2D144EC5" w:rsidR="00F46A7C" w:rsidRPr="00F91382" w:rsidRDefault="00F91382" w:rsidP="00F46A7C">
      <w:pPr>
        <w:pStyle w:val="Odsekzoznamu"/>
        <w:ind w:left="0"/>
        <w:jc w:val="both"/>
        <w:rPr>
          <w:rFonts w:ascii="Arial" w:hAnsi="Arial" w:cs="Arial"/>
          <w:spacing w:val="70"/>
          <w:sz w:val="22"/>
          <w:szCs w:val="22"/>
        </w:rPr>
      </w:pPr>
      <w:r w:rsidRPr="00F91382">
        <w:rPr>
          <w:rFonts w:ascii="Arial" w:hAnsi="Arial" w:cs="Arial"/>
          <w:b/>
          <w:sz w:val="22"/>
          <w:szCs w:val="22"/>
        </w:rPr>
        <w:lastRenderedPageBreak/>
        <w:t>B.1</w:t>
      </w:r>
      <w:r w:rsidRPr="00F91382">
        <w:rPr>
          <w:rFonts w:ascii="Arial" w:hAnsi="Arial" w:cs="Arial"/>
          <w:sz w:val="22"/>
          <w:szCs w:val="22"/>
        </w:rPr>
        <w:t xml:space="preserve">  zabezpečiť vyčlenenie finančných prostriedkov na realizáciu projektu „Rekonštrukcia a investičná podpora COVP </w:t>
      </w:r>
      <w:r>
        <w:rPr>
          <w:rFonts w:ascii="Arial" w:hAnsi="Arial" w:cs="Arial"/>
          <w:sz w:val="22"/>
          <w:szCs w:val="22"/>
        </w:rPr>
        <w:t xml:space="preserve">Ivanka pri Dunaji </w:t>
      </w:r>
      <w:r w:rsidRPr="00F91382">
        <w:rPr>
          <w:rFonts w:ascii="Arial" w:hAnsi="Arial" w:cs="Arial"/>
          <w:sz w:val="22"/>
          <w:szCs w:val="22"/>
        </w:rPr>
        <w:t>v rámci Integrovaného regionálneho operačného programu 2014–2020, v rozpočte BSK na roky 2017–2019 vo výške 3 700 000,00 EUR, spolufinancovaného z Európskeho fondu regionálneho rozvoja pri vlastnom spolufinancovaní vo výške 375 000,00 EUR, z toho povinné spolufinancovanie 5% v hodnote 175 000,00 EUR a iné vlastné zdroje v hodnote 200 000,00 EUR.</w:t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  <w:r w:rsidR="00F46A7C" w:rsidRPr="00F91382">
        <w:rPr>
          <w:rFonts w:ascii="Arial" w:hAnsi="Arial" w:cs="Arial"/>
          <w:spacing w:val="70"/>
          <w:sz w:val="22"/>
          <w:szCs w:val="22"/>
        </w:rPr>
        <w:tab/>
      </w:r>
    </w:p>
    <w:p w14:paraId="23CF56B5" w14:textId="77777777" w:rsidR="005F6ECB" w:rsidRPr="00C04AAF" w:rsidRDefault="005F6ECB" w:rsidP="005F6ECB">
      <w:pPr>
        <w:jc w:val="right"/>
        <w:rPr>
          <w:rFonts w:ascii="Arial" w:hAnsi="Arial" w:cs="Arial"/>
          <w:sz w:val="22"/>
        </w:rPr>
      </w:pPr>
      <w:r w:rsidRPr="005F6ECB">
        <w:rPr>
          <w:rFonts w:ascii="Arial" w:hAnsi="Arial" w:cs="Arial"/>
          <w:sz w:val="22"/>
        </w:rPr>
        <w:t>T: 31.12. 2016</w:t>
      </w:r>
    </w:p>
    <w:p w14:paraId="369A2F7A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41C2B1E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7AF08E5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70F521B7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071B523C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3E2E78E0" w14:textId="77777777" w:rsidR="00914DA5" w:rsidRPr="00B14D06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17E0023E" w14:textId="77777777" w:rsidR="00914DA5" w:rsidRDefault="00914DA5" w:rsidP="00271C7B">
      <w:pPr>
        <w:rPr>
          <w:rFonts w:ascii="Arial" w:hAnsi="Arial" w:cs="Arial"/>
          <w:sz w:val="22"/>
          <w:szCs w:val="22"/>
        </w:rPr>
        <w:sectPr w:rsidR="00914DA5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14:paraId="07C2C856" w14:textId="77777777" w:rsidR="00387F5D" w:rsidRDefault="00387F5D" w:rsidP="00387F5D">
      <w:pPr>
        <w:rPr>
          <w:rFonts w:ascii="Arial" w:hAnsi="Arial" w:cs="Arial"/>
          <w:sz w:val="22"/>
          <w:szCs w:val="22"/>
        </w:rPr>
      </w:pPr>
    </w:p>
    <w:p w14:paraId="568C4D7A" w14:textId="77777777" w:rsidR="0072331D" w:rsidRDefault="0072331D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3E73600E" w14:textId="77777777" w:rsidR="00F46A7C" w:rsidRDefault="00F46A7C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7BBA6B64" w14:textId="77777777" w:rsidR="00F91382" w:rsidRDefault="00F91382" w:rsidP="00F91382">
      <w:pPr>
        <w:rPr>
          <w:rFonts w:ascii="Arial" w:hAnsi="Arial" w:cs="Arial"/>
          <w:b/>
          <w:sz w:val="22"/>
          <w:szCs w:val="22"/>
        </w:rPr>
      </w:pPr>
    </w:p>
    <w:p w14:paraId="5F853109" w14:textId="2E833CA6" w:rsidR="00271C7B" w:rsidRPr="004C1521" w:rsidRDefault="00271C7B" w:rsidP="00F91382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t>D ô v o d o v á   s p r á v a</w:t>
      </w:r>
    </w:p>
    <w:p w14:paraId="13B71FCE" w14:textId="77777777"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14:paraId="7CB2B8FF" w14:textId="393087EC" w:rsidR="00811614" w:rsidRPr="00D14E4D" w:rsidRDefault="00DC1DB3" w:rsidP="00212CC9">
      <w:pPr>
        <w:spacing w:before="120" w:after="120"/>
        <w:jc w:val="both"/>
        <w:rPr>
          <w:rFonts w:ascii="Arial" w:hAnsi="Arial" w:cs="Arial"/>
          <w:b/>
          <w:sz w:val="22"/>
        </w:rPr>
      </w:pPr>
      <w:r w:rsidRPr="00387F5D">
        <w:rPr>
          <w:rFonts w:ascii="Arial" w:hAnsi="Arial" w:cs="Arial"/>
          <w:sz w:val="22"/>
        </w:rPr>
        <w:t>Bratislavský samosprávny kraj</w:t>
      </w:r>
      <w:r w:rsidR="00330809">
        <w:rPr>
          <w:rFonts w:ascii="Arial" w:hAnsi="Arial" w:cs="Arial"/>
          <w:sz w:val="22"/>
        </w:rPr>
        <w:t xml:space="preserve"> </w:t>
      </w:r>
      <w:r w:rsidR="00330809" w:rsidRPr="00387F5D">
        <w:rPr>
          <w:rFonts w:ascii="Arial" w:hAnsi="Arial" w:cs="Arial"/>
          <w:sz w:val="22"/>
        </w:rPr>
        <w:t xml:space="preserve">(ďalej len </w:t>
      </w:r>
      <w:r w:rsidR="00330809">
        <w:rPr>
          <w:rFonts w:ascii="Arial" w:hAnsi="Arial" w:cs="Arial"/>
          <w:sz w:val="22"/>
        </w:rPr>
        <w:t>„</w:t>
      </w:r>
      <w:r w:rsidR="00330809" w:rsidRPr="00387F5D">
        <w:rPr>
          <w:rFonts w:ascii="Arial" w:hAnsi="Arial" w:cs="Arial"/>
          <w:sz w:val="22"/>
        </w:rPr>
        <w:t>BSK</w:t>
      </w:r>
      <w:r w:rsidR="00330809">
        <w:rPr>
          <w:rFonts w:ascii="Arial" w:hAnsi="Arial" w:cs="Arial"/>
          <w:sz w:val="22"/>
        </w:rPr>
        <w:t>“</w:t>
      </w:r>
      <w:r w:rsidR="00330809" w:rsidRPr="00387F5D">
        <w:rPr>
          <w:rFonts w:ascii="Arial" w:hAnsi="Arial" w:cs="Arial"/>
          <w:sz w:val="22"/>
        </w:rPr>
        <w:t>)</w:t>
      </w:r>
      <w:r w:rsidRPr="00387F5D">
        <w:rPr>
          <w:rFonts w:ascii="Arial" w:hAnsi="Arial" w:cs="Arial"/>
          <w:sz w:val="22"/>
        </w:rPr>
        <w:t xml:space="preserve"> n</w:t>
      </w:r>
      <w:r w:rsidR="00A33497" w:rsidRPr="00387F5D">
        <w:rPr>
          <w:rFonts w:ascii="Arial" w:hAnsi="Arial" w:cs="Arial"/>
          <w:sz w:val="22"/>
        </w:rPr>
        <w:t>a základe schváleného materiál</w:t>
      </w:r>
      <w:r w:rsidR="00A33497" w:rsidRPr="00387F5D">
        <w:rPr>
          <w:rFonts w:ascii="Arial" w:hAnsi="Arial" w:cs="Arial"/>
          <w:sz w:val="22"/>
          <w:szCs w:val="22"/>
        </w:rPr>
        <w:t xml:space="preserve">u: </w:t>
      </w:r>
      <w:r w:rsidRPr="00387F5D">
        <w:rPr>
          <w:rFonts w:ascii="Arial" w:hAnsi="Arial" w:cs="Arial"/>
          <w:sz w:val="22"/>
          <w:szCs w:val="22"/>
        </w:rPr>
        <w:t>Plnenie Akčného plánu Úradu Bratislavského samosprávneho kraja</w:t>
      </w:r>
      <w:r w:rsidR="00D13634">
        <w:rPr>
          <w:rFonts w:ascii="Arial" w:hAnsi="Arial" w:cs="Arial"/>
          <w:sz w:val="22"/>
          <w:szCs w:val="22"/>
        </w:rPr>
        <w:t xml:space="preserve"> </w:t>
      </w:r>
      <w:r w:rsidR="00D13634" w:rsidRPr="00387F5D">
        <w:rPr>
          <w:rFonts w:ascii="Arial" w:hAnsi="Arial" w:cs="Arial"/>
          <w:sz w:val="22"/>
          <w:szCs w:val="22"/>
        </w:rPr>
        <w:t xml:space="preserve">(ďalej len </w:t>
      </w:r>
      <w:r w:rsidR="00D13634">
        <w:rPr>
          <w:rFonts w:ascii="Arial" w:hAnsi="Arial" w:cs="Arial"/>
          <w:sz w:val="22"/>
          <w:szCs w:val="22"/>
        </w:rPr>
        <w:t>„</w:t>
      </w:r>
      <w:r w:rsidR="00D13634" w:rsidRPr="00387F5D">
        <w:rPr>
          <w:rFonts w:ascii="Arial" w:hAnsi="Arial" w:cs="Arial"/>
          <w:sz w:val="22"/>
          <w:szCs w:val="22"/>
        </w:rPr>
        <w:t xml:space="preserve">Akčný </w:t>
      </w:r>
      <w:r w:rsidR="00D13634" w:rsidRPr="00387F5D">
        <w:rPr>
          <w:rFonts w:ascii="Arial" w:hAnsi="Arial" w:cs="Arial"/>
          <w:sz w:val="22"/>
        </w:rPr>
        <w:t>plán BSK</w:t>
      </w:r>
      <w:r w:rsidR="00D13634">
        <w:rPr>
          <w:rFonts w:ascii="Arial" w:hAnsi="Arial" w:cs="Arial"/>
          <w:sz w:val="22"/>
        </w:rPr>
        <w:t>“</w:t>
      </w:r>
      <w:r w:rsidR="00D13634" w:rsidRPr="00387F5D">
        <w:rPr>
          <w:rFonts w:ascii="Arial" w:hAnsi="Arial" w:cs="Arial"/>
          <w:sz w:val="22"/>
        </w:rPr>
        <w:t>)</w:t>
      </w:r>
      <w:r w:rsidRPr="00387F5D">
        <w:rPr>
          <w:rFonts w:ascii="Arial" w:hAnsi="Arial" w:cs="Arial"/>
          <w:sz w:val="22"/>
          <w:szCs w:val="22"/>
        </w:rPr>
        <w:t xml:space="preserve"> pre implementáciu Programu hospodárskeho a sociálneho rozvoja Bratislavského samosprávneho kraja na roky 2014-2020</w:t>
      </w:r>
      <w:r w:rsidR="00D13634">
        <w:rPr>
          <w:rFonts w:ascii="Arial" w:hAnsi="Arial" w:cs="Arial"/>
          <w:sz w:val="22"/>
          <w:szCs w:val="22"/>
        </w:rPr>
        <w:t>,</w:t>
      </w:r>
      <w:r w:rsidRPr="00387F5D">
        <w:rPr>
          <w:rFonts w:ascii="Arial" w:hAnsi="Arial" w:cs="Arial"/>
          <w:sz w:val="22"/>
          <w:szCs w:val="22"/>
        </w:rPr>
        <w:t xml:space="preserve"> </w:t>
      </w:r>
      <w:r w:rsidR="00A33497" w:rsidRPr="00387F5D">
        <w:rPr>
          <w:rFonts w:ascii="Arial" w:hAnsi="Arial" w:cs="Arial"/>
          <w:sz w:val="22"/>
        </w:rPr>
        <w:t xml:space="preserve"> </w:t>
      </w:r>
      <w:r w:rsidR="00800C79">
        <w:rPr>
          <w:rFonts w:ascii="Arial" w:hAnsi="Arial" w:cs="Arial"/>
          <w:sz w:val="22"/>
        </w:rPr>
        <w:t>U</w:t>
      </w:r>
      <w:r w:rsidR="00A33497" w:rsidRPr="00387F5D">
        <w:rPr>
          <w:rFonts w:ascii="Arial" w:hAnsi="Arial" w:cs="Arial"/>
          <w:sz w:val="22"/>
        </w:rPr>
        <w:t>znesenie č. 1</w:t>
      </w:r>
      <w:r w:rsidRPr="00387F5D">
        <w:rPr>
          <w:rFonts w:ascii="Arial" w:hAnsi="Arial" w:cs="Arial"/>
          <w:sz w:val="22"/>
        </w:rPr>
        <w:t>7</w:t>
      </w:r>
      <w:r w:rsidR="00A33497" w:rsidRPr="00387F5D">
        <w:rPr>
          <w:rFonts w:ascii="Arial" w:hAnsi="Arial" w:cs="Arial"/>
          <w:sz w:val="22"/>
        </w:rPr>
        <w:t>/201</w:t>
      </w:r>
      <w:r w:rsidRPr="00387F5D">
        <w:rPr>
          <w:rFonts w:ascii="Arial" w:hAnsi="Arial" w:cs="Arial"/>
          <w:sz w:val="22"/>
        </w:rPr>
        <w:t>6</w:t>
      </w:r>
      <w:r w:rsidR="00A33497" w:rsidRPr="00387F5D">
        <w:rPr>
          <w:rFonts w:ascii="Arial" w:hAnsi="Arial" w:cs="Arial"/>
          <w:sz w:val="22"/>
        </w:rPr>
        <w:t xml:space="preserve"> zo zasadnutia Zastupiteľstva Bratislavského </w:t>
      </w:r>
      <w:r w:rsidR="00D14E4D">
        <w:rPr>
          <w:rFonts w:ascii="Arial" w:hAnsi="Arial" w:cs="Arial"/>
          <w:sz w:val="22"/>
        </w:rPr>
        <w:t xml:space="preserve">samosprávneho kraja </w:t>
      </w:r>
      <w:r w:rsidR="00A33497" w:rsidRPr="00387F5D">
        <w:rPr>
          <w:rFonts w:ascii="Arial" w:hAnsi="Arial" w:cs="Arial"/>
          <w:sz w:val="22"/>
        </w:rPr>
        <w:t xml:space="preserve">zo dňa </w:t>
      </w:r>
      <w:r w:rsidRPr="00387F5D">
        <w:rPr>
          <w:rFonts w:ascii="Arial" w:hAnsi="Arial" w:cs="Arial"/>
          <w:sz w:val="22"/>
        </w:rPr>
        <w:t>19</w:t>
      </w:r>
      <w:r w:rsidR="00A33497" w:rsidRPr="00387F5D">
        <w:rPr>
          <w:rFonts w:ascii="Arial" w:hAnsi="Arial" w:cs="Arial"/>
          <w:sz w:val="22"/>
        </w:rPr>
        <w:t>.02.201</w:t>
      </w:r>
      <w:r w:rsidRPr="00387F5D">
        <w:rPr>
          <w:rFonts w:ascii="Arial" w:hAnsi="Arial" w:cs="Arial"/>
          <w:sz w:val="22"/>
        </w:rPr>
        <w:t xml:space="preserve">6 </w:t>
      </w:r>
      <w:r w:rsidR="00D14E4D" w:rsidRPr="00387F5D">
        <w:rPr>
          <w:rFonts w:ascii="Arial" w:hAnsi="Arial" w:cs="Arial"/>
          <w:sz w:val="22"/>
        </w:rPr>
        <w:t>plánuje predložiť</w:t>
      </w:r>
      <w:r w:rsidR="00D14E4D">
        <w:rPr>
          <w:rFonts w:ascii="Arial" w:hAnsi="Arial" w:cs="Arial"/>
          <w:sz w:val="22"/>
        </w:rPr>
        <w:t xml:space="preserve"> po vyhlásení výzvy z</w:t>
      </w:r>
      <w:r w:rsidR="00D14E4D" w:rsidRPr="003943DE">
        <w:rPr>
          <w:rFonts w:ascii="Arial" w:hAnsi="Arial" w:cs="Arial"/>
          <w:sz w:val="22"/>
        </w:rPr>
        <w:t xml:space="preserve"> </w:t>
      </w:r>
      <w:r w:rsidR="00D14E4D">
        <w:rPr>
          <w:rFonts w:ascii="Arial" w:hAnsi="Arial" w:cs="Arial"/>
          <w:sz w:val="22"/>
        </w:rPr>
        <w:t xml:space="preserve">Integrovaného regionálneho </w:t>
      </w:r>
      <w:r w:rsidR="00D14E4D" w:rsidRPr="00387F5D">
        <w:rPr>
          <w:rFonts w:ascii="Arial" w:hAnsi="Arial" w:cs="Arial"/>
          <w:sz w:val="22"/>
        </w:rPr>
        <w:t>operačného programu</w:t>
      </w:r>
      <w:r w:rsidR="00D14E4D">
        <w:rPr>
          <w:rFonts w:ascii="Arial" w:hAnsi="Arial" w:cs="Arial"/>
          <w:sz w:val="22"/>
        </w:rPr>
        <w:t xml:space="preserve"> 2014–2020 (ďalej len „IROP“)  projektový zámer k</w:t>
      </w:r>
      <w:r w:rsidR="005F6ECB">
        <w:rPr>
          <w:rFonts w:ascii="Arial" w:hAnsi="Arial" w:cs="Arial"/>
          <w:sz w:val="22"/>
        </w:rPr>
        <w:t> </w:t>
      </w:r>
      <w:r w:rsidR="00D14E4D">
        <w:rPr>
          <w:rFonts w:ascii="Arial" w:hAnsi="Arial" w:cs="Arial"/>
          <w:sz w:val="22"/>
        </w:rPr>
        <w:t>projektu</w:t>
      </w:r>
      <w:r w:rsidR="005F6ECB">
        <w:rPr>
          <w:rFonts w:ascii="Arial" w:hAnsi="Arial" w:cs="Arial"/>
          <w:sz w:val="22"/>
        </w:rPr>
        <w:t xml:space="preserve"> č. OŠMaŠ_3</w:t>
      </w:r>
      <w:r w:rsidR="00811614">
        <w:rPr>
          <w:rFonts w:ascii="Arial" w:hAnsi="Arial" w:cs="Arial"/>
          <w:sz w:val="22"/>
        </w:rPr>
        <w:t xml:space="preserve"> </w:t>
      </w:r>
      <w:r w:rsidRPr="001E5328">
        <w:rPr>
          <w:rFonts w:ascii="Arial" w:hAnsi="Arial" w:cs="Arial"/>
          <w:b/>
          <w:sz w:val="22"/>
        </w:rPr>
        <w:t>„Rekonštrukcia a investičná podpora Centra o</w:t>
      </w:r>
      <w:r w:rsidR="001E5328" w:rsidRPr="001E5328">
        <w:rPr>
          <w:rFonts w:ascii="Arial" w:hAnsi="Arial" w:cs="Arial"/>
          <w:b/>
          <w:sz w:val="22"/>
        </w:rPr>
        <w:t>dborného vzdel</w:t>
      </w:r>
      <w:r w:rsidR="00D14E4D">
        <w:rPr>
          <w:rFonts w:ascii="Arial" w:hAnsi="Arial" w:cs="Arial"/>
          <w:b/>
          <w:sz w:val="22"/>
        </w:rPr>
        <w:t xml:space="preserve">ávania a prípravy </w:t>
      </w:r>
      <w:proofErr w:type="spellStart"/>
      <w:r w:rsidR="00D14E4D">
        <w:rPr>
          <w:rFonts w:ascii="Arial" w:hAnsi="Arial" w:cs="Arial"/>
          <w:b/>
          <w:sz w:val="22"/>
        </w:rPr>
        <w:t>agropodnikaní</w:t>
      </w:r>
      <w:proofErr w:type="spellEnd"/>
      <w:r w:rsidR="00D14E4D">
        <w:rPr>
          <w:rFonts w:ascii="Arial" w:hAnsi="Arial" w:cs="Arial"/>
          <w:b/>
          <w:sz w:val="22"/>
        </w:rPr>
        <w:t xml:space="preserve"> </w:t>
      </w:r>
      <w:r w:rsidR="001E5328" w:rsidRPr="001E5328">
        <w:rPr>
          <w:rFonts w:ascii="Arial" w:hAnsi="Arial" w:cs="Arial"/>
          <w:b/>
          <w:sz w:val="22"/>
        </w:rPr>
        <w:t>– farmárstve, v chove koní a jazdectve, v kynológií a v rybárstve, SNP 30, Ivanka pri Dunaji</w:t>
      </w:r>
      <w:r w:rsidR="00811614" w:rsidRPr="001E5328">
        <w:rPr>
          <w:rFonts w:ascii="Arial" w:hAnsi="Arial" w:cs="Arial"/>
          <w:b/>
          <w:sz w:val="22"/>
        </w:rPr>
        <w:t>“</w:t>
      </w:r>
      <w:r w:rsidR="000557DA" w:rsidRPr="001E5328">
        <w:rPr>
          <w:rFonts w:ascii="Arial" w:hAnsi="Arial" w:cs="Arial"/>
          <w:sz w:val="22"/>
        </w:rPr>
        <w:t>.</w:t>
      </w:r>
      <w:r w:rsidR="000557DA" w:rsidRPr="00387F5D">
        <w:rPr>
          <w:rFonts w:ascii="Arial" w:hAnsi="Arial" w:cs="Arial"/>
          <w:sz w:val="22"/>
        </w:rPr>
        <w:t xml:space="preserve"> </w:t>
      </w:r>
      <w:r w:rsidRPr="005F6ECB">
        <w:rPr>
          <w:rFonts w:ascii="Arial" w:hAnsi="Arial" w:cs="Arial"/>
          <w:sz w:val="22"/>
        </w:rPr>
        <w:t xml:space="preserve">Projekt </w:t>
      </w:r>
      <w:r w:rsidR="00A33497" w:rsidRPr="005F6ECB">
        <w:rPr>
          <w:rFonts w:ascii="Arial" w:hAnsi="Arial" w:cs="Arial"/>
          <w:sz w:val="22"/>
        </w:rPr>
        <w:t xml:space="preserve">bol </w:t>
      </w:r>
      <w:r w:rsidRPr="005F6ECB">
        <w:rPr>
          <w:rFonts w:ascii="Arial" w:hAnsi="Arial" w:cs="Arial"/>
          <w:sz w:val="22"/>
        </w:rPr>
        <w:t xml:space="preserve">pripravený </w:t>
      </w:r>
      <w:r w:rsidR="00A33497" w:rsidRPr="005F6ECB">
        <w:rPr>
          <w:rFonts w:ascii="Arial" w:hAnsi="Arial" w:cs="Arial"/>
          <w:sz w:val="22"/>
        </w:rPr>
        <w:t>v súlade s</w:t>
      </w:r>
      <w:r w:rsidR="00D66375" w:rsidRPr="005F6ECB">
        <w:rPr>
          <w:rFonts w:ascii="Arial" w:hAnsi="Arial" w:cs="Arial"/>
          <w:sz w:val="22"/>
        </w:rPr>
        <w:t xml:space="preserve"> podmienkami </w:t>
      </w:r>
      <w:r w:rsidR="00AB6322" w:rsidRPr="005F6ECB">
        <w:rPr>
          <w:rFonts w:ascii="Arial" w:hAnsi="Arial" w:cs="Arial"/>
          <w:sz w:val="22"/>
        </w:rPr>
        <w:t>IROP</w:t>
      </w:r>
      <w:r w:rsidR="00D66375" w:rsidRPr="005F6ECB">
        <w:rPr>
          <w:rFonts w:ascii="Arial" w:hAnsi="Arial" w:cs="Arial"/>
          <w:sz w:val="22"/>
        </w:rPr>
        <w:t xml:space="preserve"> a</w:t>
      </w:r>
      <w:r w:rsidR="00A33497" w:rsidRPr="005F6ECB">
        <w:rPr>
          <w:rFonts w:ascii="Arial" w:hAnsi="Arial" w:cs="Arial"/>
          <w:sz w:val="22"/>
        </w:rPr>
        <w:t> kľúčovými krokmi implementácie Akčného plánu BSK</w:t>
      </w:r>
      <w:r w:rsidR="00AB6322" w:rsidRPr="005F6ECB">
        <w:rPr>
          <w:rFonts w:ascii="Arial" w:hAnsi="Arial" w:cs="Arial"/>
          <w:sz w:val="22"/>
        </w:rPr>
        <w:t>.</w:t>
      </w:r>
      <w:r w:rsidR="00AB6322" w:rsidRPr="005F6ECB">
        <w:rPr>
          <w:rFonts w:ascii="Arial" w:hAnsi="Arial" w:cs="Arial"/>
          <w:b/>
          <w:sz w:val="22"/>
        </w:rPr>
        <w:t xml:space="preserve"> V spolupráci s Odborom školstva, mládeže a športu a Spojenou školou Ivanka pri Dunaji</w:t>
      </w:r>
      <w:r w:rsidR="005F6ECB">
        <w:rPr>
          <w:rFonts w:ascii="Arial" w:hAnsi="Arial" w:cs="Arial"/>
          <w:b/>
          <w:sz w:val="22"/>
        </w:rPr>
        <w:t>,</w:t>
      </w:r>
      <w:r w:rsidR="00AB6322" w:rsidRPr="005F6ECB">
        <w:rPr>
          <w:rFonts w:ascii="Arial" w:hAnsi="Arial" w:cs="Arial"/>
          <w:b/>
          <w:sz w:val="22"/>
        </w:rPr>
        <w:t xml:space="preserve"> bol pripravený </w:t>
      </w:r>
      <w:r w:rsidR="00AB6322" w:rsidRPr="005F6ECB">
        <w:rPr>
          <w:rFonts w:ascii="Arial" w:hAnsi="Arial" w:cs="Arial"/>
          <w:b/>
          <w:bCs/>
          <w:sz w:val="22"/>
        </w:rPr>
        <w:t>ideový zámer</w:t>
      </w:r>
      <w:r w:rsidR="00AB6322" w:rsidRPr="005F6ECB">
        <w:rPr>
          <w:rFonts w:ascii="Arial" w:hAnsi="Arial" w:cs="Arial"/>
          <w:b/>
          <w:sz w:val="22"/>
        </w:rPr>
        <w:t xml:space="preserve"> pre projekty rozvoja Centier odborného vzdelávania a prípravy (ďalej len „COVP“).</w:t>
      </w:r>
      <w:r w:rsidR="00AB6322" w:rsidRPr="005F6ECB">
        <w:rPr>
          <w:rFonts w:ascii="Arial" w:hAnsi="Arial" w:cs="Arial"/>
          <w:sz w:val="22"/>
        </w:rPr>
        <w:t xml:space="preserve"> </w:t>
      </w:r>
      <w:r w:rsidRPr="005F6ECB">
        <w:rPr>
          <w:rFonts w:ascii="Arial" w:hAnsi="Arial" w:cs="Arial"/>
          <w:sz w:val="22"/>
        </w:rPr>
        <w:t xml:space="preserve"> Ideový zámer</w:t>
      </w:r>
      <w:r w:rsidR="00A33497" w:rsidRPr="005F6ECB">
        <w:rPr>
          <w:rFonts w:ascii="Arial" w:hAnsi="Arial" w:cs="Arial"/>
          <w:sz w:val="22"/>
        </w:rPr>
        <w:t xml:space="preserve"> popísal proces príp</w:t>
      </w:r>
      <w:r w:rsidR="00A33497" w:rsidRPr="00387F5D">
        <w:rPr>
          <w:rFonts w:ascii="Arial" w:hAnsi="Arial" w:cs="Arial"/>
          <w:sz w:val="22"/>
        </w:rPr>
        <w:t xml:space="preserve">ravy a realizácie projektov, zhrnul súčasný </w:t>
      </w:r>
      <w:r w:rsidR="00811614">
        <w:rPr>
          <w:rFonts w:ascii="Arial" w:hAnsi="Arial" w:cs="Arial"/>
          <w:sz w:val="22"/>
        </w:rPr>
        <w:t xml:space="preserve">stav </w:t>
      </w:r>
      <w:r w:rsidR="00030695" w:rsidRPr="00387F5D">
        <w:rPr>
          <w:rFonts w:ascii="Arial" w:hAnsi="Arial" w:cs="Arial"/>
          <w:sz w:val="22"/>
        </w:rPr>
        <w:t>a</w:t>
      </w:r>
      <w:r w:rsidR="00A33497" w:rsidRPr="00387F5D">
        <w:rPr>
          <w:rFonts w:ascii="Arial" w:hAnsi="Arial" w:cs="Arial"/>
          <w:sz w:val="22"/>
        </w:rPr>
        <w:t xml:space="preserve"> analyzoval možnosti financovania</w:t>
      </w:r>
      <w:r w:rsidR="00A33497" w:rsidRPr="00387F5D">
        <w:rPr>
          <w:rFonts w:ascii="Arial" w:hAnsi="Arial" w:cs="Arial"/>
          <w:sz w:val="20"/>
          <w:szCs w:val="22"/>
        </w:rPr>
        <w:t>.</w:t>
      </w:r>
    </w:p>
    <w:p w14:paraId="734BED23" w14:textId="13B07BAA" w:rsidR="00D957B6" w:rsidRPr="00811614" w:rsidRDefault="00DC1DB3" w:rsidP="00212CC9">
      <w:pPr>
        <w:spacing w:before="120" w:after="120"/>
        <w:jc w:val="both"/>
        <w:rPr>
          <w:rFonts w:ascii="Arial" w:hAnsi="Arial" w:cs="Arial"/>
          <w:sz w:val="22"/>
        </w:rPr>
      </w:pPr>
      <w:r w:rsidRPr="00F2168F">
        <w:rPr>
          <w:rFonts w:ascii="Arial" w:hAnsi="Arial" w:cs="Arial"/>
          <w:sz w:val="22"/>
          <w:szCs w:val="22"/>
        </w:rPr>
        <w:t xml:space="preserve">Následne bol spracovaný </w:t>
      </w:r>
      <w:r w:rsidR="00D14E4D">
        <w:rPr>
          <w:rFonts w:ascii="Arial" w:hAnsi="Arial" w:cs="Arial"/>
          <w:bCs/>
          <w:sz w:val="22"/>
          <w:szCs w:val="22"/>
        </w:rPr>
        <w:t>p</w:t>
      </w:r>
      <w:r w:rsidR="00030695" w:rsidRPr="00F2168F">
        <w:rPr>
          <w:rFonts w:ascii="Arial" w:hAnsi="Arial" w:cs="Arial"/>
          <w:bCs/>
          <w:sz w:val="22"/>
          <w:szCs w:val="22"/>
        </w:rPr>
        <w:t>rojektový zámer</w:t>
      </w:r>
      <w:r w:rsidR="00D14E4D">
        <w:rPr>
          <w:rFonts w:ascii="Arial" w:hAnsi="Arial" w:cs="Arial"/>
          <w:bCs/>
          <w:sz w:val="22"/>
          <w:szCs w:val="22"/>
        </w:rPr>
        <w:t xml:space="preserve"> </w:t>
      </w:r>
      <w:r w:rsidR="00811614" w:rsidRPr="00F2168F">
        <w:rPr>
          <w:rFonts w:ascii="Arial" w:hAnsi="Arial" w:cs="Arial"/>
          <w:bCs/>
          <w:sz w:val="22"/>
          <w:szCs w:val="22"/>
        </w:rPr>
        <w:t xml:space="preserve">Centrum odborného vzdelávania a prípravy </w:t>
      </w:r>
      <w:r w:rsidR="00F2168F">
        <w:rPr>
          <w:rFonts w:ascii="Arial" w:hAnsi="Arial" w:cs="Arial"/>
          <w:sz w:val="22"/>
        </w:rPr>
        <w:t>pre oblasť poľnohospodárstva a rozvoja vidieka v Spojenej škole, SNP 30 v Ivanke</w:t>
      </w:r>
      <w:r w:rsidR="001E5328" w:rsidRPr="00F2168F">
        <w:rPr>
          <w:rFonts w:ascii="Arial" w:hAnsi="Arial" w:cs="Arial"/>
          <w:sz w:val="22"/>
        </w:rPr>
        <w:t xml:space="preserve"> pri Dunaji“ </w:t>
      </w:r>
      <w:r w:rsidR="00A22D39" w:rsidRPr="00F2168F">
        <w:rPr>
          <w:rFonts w:ascii="Arial" w:hAnsi="Arial" w:cs="Arial"/>
          <w:sz w:val="22"/>
        </w:rPr>
        <w:t xml:space="preserve">(ďalej len „COVP </w:t>
      </w:r>
      <w:r w:rsidR="00D14E4D">
        <w:rPr>
          <w:rFonts w:ascii="Arial" w:hAnsi="Arial" w:cs="Arial"/>
          <w:sz w:val="22"/>
        </w:rPr>
        <w:t>Ivanka pri</w:t>
      </w:r>
      <w:r w:rsidR="00F2168F" w:rsidRPr="00F2168F">
        <w:rPr>
          <w:rFonts w:ascii="Arial" w:hAnsi="Arial" w:cs="Arial"/>
          <w:sz w:val="22"/>
        </w:rPr>
        <w:t xml:space="preserve"> Dunaji</w:t>
      </w:r>
      <w:r w:rsidR="00A22D39" w:rsidRPr="00F2168F">
        <w:rPr>
          <w:rFonts w:ascii="Arial" w:hAnsi="Arial" w:cs="Arial"/>
          <w:sz w:val="22"/>
        </w:rPr>
        <w:t>“), ktorého zriadenie bolo schválené Zastupiteľstvo</w:t>
      </w:r>
      <w:r w:rsidR="00D14E4D">
        <w:rPr>
          <w:rFonts w:ascii="Arial" w:hAnsi="Arial" w:cs="Arial"/>
          <w:sz w:val="22"/>
        </w:rPr>
        <w:t>m</w:t>
      </w:r>
      <w:r w:rsidR="00A22D39" w:rsidRPr="00F2168F">
        <w:rPr>
          <w:rFonts w:ascii="Arial" w:hAnsi="Arial" w:cs="Arial"/>
          <w:sz w:val="22"/>
        </w:rPr>
        <w:t xml:space="preserve"> BSK</w:t>
      </w:r>
      <w:r w:rsidR="00D14E4D">
        <w:rPr>
          <w:rFonts w:ascii="Arial" w:hAnsi="Arial" w:cs="Arial"/>
          <w:sz w:val="22"/>
        </w:rPr>
        <w:t xml:space="preserve"> z</w:t>
      </w:r>
      <w:r w:rsidR="00A22D39" w:rsidRPr="00F2168F">
        <w:rPr>
          <w:rFonts w:ascii="Arial" w:hAnsi="Arial" w:cs="Arial"/>
          <w:sz w:val="22"/>
        </w:rPr>
        <w:t xml:space="preserve"> dňa </w:t>
      </w:r>
      <w:r w:rsidR="00D14E4D">
        <w:rPr>
          <w:rFonts w:ascii="Arial" w:hAnsi="Arial" w:cs="Arial"/>
          <w:sz w:val="22"/>
        </w:rPr>
        <w:t>25.05.</w:t>
      </w:r>
      <w:r w:rsidR="00F2168F" w:rsidRPr="00F2168F">
        <w:rPr>
          <w:rFonts w:ascii="Arial" w:hAnsi="Arial" w:cs="Arial"/>
          <w:sz w:val="22"/>
        </w:rPr>
        <w:t>2012</w:t>
      </w:r>
      <w:r w:rsidR="00D14E4D">
        <w:rPr>
          <w:rFonts w:ascii="Arial" w:hAnsi="Arial" w:cs="Arial"/>
          <w:sz w:val="22"/>
        </w:rPr>
        <w:t>, Uznesenie</w:t>
      </w:r>
      <w:r w:rsidR="00A22D39" w:rsidRPr="00F2168F">
        <w:rPr>
          <w:rFonts w:ascii="Arial" w:hAnsi="Arial" w:cs="Arial"/>
          <w:sz w:val="22"/>
        </w:rPr>
        <w:t xml:space="preserve"> č. </w:t>
      </w:r>
      <w:r w:rsidR="00F2168F" w:rsidRPr="00F2168F">
        <w:rPr>
          <w:rFonts w:ascii="Arial" w:hAnsi="Arial" w:cs="Arial"/>
          <w:sz w:val="22"/>
        </w:rPr>
        <w:t>44/2012</w:t>
      </w:r>
      <w:r w:rsidR="00A22D39" w:rsidRPr="00F2168F">
        <w:rPr>
          <w:rFonts w:ascii="Arial" w:hAnsi="Arial" w:cs="Arial"/>
          <w:sz w:val="22"/>
        </w:rPr>
        <w:t xml:space="preserve">. </w:t>
      </w:r>
      <w:r w:rsidR="00A22D39" w:rsidRPr="00F2168F">
        <w:rPr>
          <w:rFonts w:ascii="Arial" w:hAnsi="Arial" w:cs="Arial"/>
          <w:bCs/>
          <w:sz w:val="22"/>
          <w:szCs w:val="22"/>
        </w:rPr>
        <w:t>Projektový zámer</w:t>
      </w:r>
      <w:r w:rsidR="00030695" w:rsidRPr="00F2168F">
        <w:rPr>
          <w:rFonts w:ascii="Arial" w:hAnsi="Arial" w:cs="Arial"/>
          <w:b/>
          <w:bCs/>
          <w:sz w:val="22"/>
          <w:szCs w:val="22"/>
        </w:rPr>
        <w:t xml:space="preserve"> </w:t>
      </w:r>
      <w:r w:rsidR="00030695" w:rsidRPr="00F2168F">
        <w:rPr>
          <w:rFonts w:ascii="Arial" w:hAnsi="Arial" w:cs="Arial"/>
          <w:bCs/>
          <w:sz w:val="22"/>
          <w:szCs w:val="22"/>
        </w:rPr>
        <w:t xml:space="preserve">ako nasledujúci </w:t>
      </w:r>
      <w:r w:rsidR="00030695" w:rsidRPr="00F2168F">
        <w:rPr>
          <w:rFonts w:ascii="Arial" w:hAnsi="Arial" w:cs="Arial"/>
          <w:sz w:val="22"/>
          <w:szCs w:val="22"/>
        </w:rPr>
        <w:t>kľúčový krok implementácie Akčného plánu BSK</w:t>
      </w:r>
      <w:r w:rsidRPr="00F2168F">
        <w:rPr>
          <w:rFonts w:ascii="Arial" w:hAnsi="Arial" w:cs="Arial"/>
          <w:sz w:val="22"/>
          <w:szCs w:val="22"/>
        </w:rPr>
        <w:t xml:space="preserve"> popísal investičné potreby </w:t>
      </w:r>
      <w:r w:rsidR="00030695" w:rsidRPr="00F2168F">
        <w:rPr>
          <w:rFonts w:ascii="Arial" w:hAnsi="Arial" w:cs="Arial"/>
          <w:sz w:val="22"/>
          <w:szCs w:val="22"/>
        </w:rPr>
        <w:t>rozvoja COVP</w:t>
      </w:r>
      <w:r w:rsidR="00A22D39" w:rsidRPr="00F2168F">
        <w:rPr>
          <w:rFonts w:ascii="Arial" w:hAnsi="Arial" w:cs="Arial"/>
          <w:sz w:val="22"/>
          <w:szCs w:val="22"/>
        </w:rPr>
        <w:t xml:space="preserve"> </w:t>
      </w:r>
      <w:r w:rsidR="00F2168F" w:rsidRPr="00F2168F">
        <w:rPr>
          <w:rFonts w:ascii="Arial" w:hAnsi="Arial" w:cs="Arial"/>
          <w:sz w:val="22"/>
        </w:rPr>
        <w:t>Ivanka pri Dunaji</w:t>
      </w:r>
      <w:r w:rsidR="00030695" w:rsidRPr="00F2168F">
        <w:rPr>
          <w:rFonts w:ascii="Arial" w:hAnsi="Arial" w:cs="Arial"/>
          <w:sz w:val="22"/>
          <w:szCs w:val="22"/>
        </w:rPr>
        <w:t xml:space="preserve">. Dôvodom vypracovania projektového zámeru </w:t>
      </w:r>
      <w:r w:rsidR="00AF0D60" w:rsidRPr="00F2168F">
        <w:rPr>
          <w:rFonts w:ascii="Arial" w:hAnsi="Arial" w:cs="Arial"/>
          <w:sz w:val="22"/>
          <w:szCs w:val="22"/>
        </w:rPr>
        <w:t>bola</w:t>
      </w:r>
      <w:r w:rsidR="00030695" w:rsidRPr="00F2168F">
        <w:rPr>
          <w:rFonts w:ascii="Arial" w:hAnsi="Arial" w:cs="Arial"/>
          <w:sz w:val="22"/>
          <w:szCs w:val="22"/>
        </w:rPr>
        <w:t xml:space="preserve"> potreba vytvorenia konkrétnych požiadaviek nevyhnutných pre zhotovenie projektovej dokumentácie. </w:t>
      </w:r>
      <w:r w:rsidR="00AB6322" w:rsidRPr="005F6ECB">
        <w:rPr>
          <w:rFonts w:ascii="Arial" w:hAnsi="Arial" w:cs="Arial"/>
          <w:sz w:val="22"/>
          <w:szCs w:val="22"/>
        </w:rPr>
        <w:t xml:space="preserve">Obsahom je vypracovanie realizačnej projektovej dokumentácia pre stavebné povolenie vybraných objektov COVP </w:t>
      </w:r>
      <w:r w:rsidR="00800C79">
        <w:rPr>
          <w:rFonts w:ascii="Arial" w:hAnsi="Arial" w:cs="Arial"/>
          <w:sz w:val="22"/>
          <w:szCs w:val="22"/>
        </w:rPr>
        <w:t>Ivanka pri Dunaji</w:t>
      </w:r>
      <w:r w:rsidR="00AB6322" w:rsidRPr="005F6ECB">
        <w:rPr>
          <w:rFonts w:ascii="Arial" w:hAnsi="Arial" w:cs="Arial"/>
          <w:sz w:val="22"/>
          <w:szCs w:val="22"/>
        </w:rPr>
        <w:t>. Získanie právoplatného stavebného povolenia sa očakáva v septembri 2016</w:t>
      </w:r>
      <w:r w:rsidR="00AB6322" w:rsidRPr="005F6ECB">
        <w:rPr>
          <w:rFonts w:ascii="Arial" w:hAnsi="Arial" w:cs="Arial"/>
          <w:sz w:val="22"/>
        </w:rPr>
        <w:t>.</w:t>
      </w:r>
    </w:p>
    <w:p w14:paraId="42D5469C" w14:textId="6740E8A2"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  <w:szCs w:val="22"/>
        </w:rPr>
        <w:t>IROP</w:t>
      </w:r>
      <w:r w:rsidR="00AF0D60" w:rsidRPr="00387F5D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387F5D">
        <w:rPr>
          <w:rFonts w:ascii="Arial" w:hAnsi="Arial" w:cs="Arial"/>
          <w:sz w:val="22"/>
          <w:szCs w:val="22"/>
        </w:rPr>
        <w:t>ozvoj</w:t>
      </w:r>
      <w:r w:rsidR="00AF0D60" w:rsidRPr="00387F5D">
        <w:rPr>
          <w:rFonts w:ascii="Arial" w:hAnsi="Arial" w:cs="Arial"/>
          <w:sz w:val="22"/>
          <w:szCs w:val="22"/>
        </w:rPr>
        <w:t>a</w:t>
      </w:r>
      <w:r w:rsidR="005C3F64" w:rsidRPr="00387F5D">
        <w:rPr>
          <w:rFonts w:ascii="Arial" w:hAnsi="Arial" w:cs="Arial"/>
          <w:sz w:val="22"/>
          <w:szCs w:val="22"/>
        </w:rPr>
        <w:t xml:space="preserve"> stredného</w:t>
      </w:r>
      <w:r w:rsidR="00AF0D60" w:rsidRPr="00387F5D">
        <w:rPr>
          <w:rFonts w:ascii="Arial" w:hAnsi="Arial" w:cs="Arial"/>
          <w:sz w:val="22"/>
          <w:szCs w:val="22"/>
        </w:rPr>
        <w:t xml:space="preserve"> odborného</w:t>
      </w:r>
      <w:r w:rsidR="005C3F64" w:rsidRPr="00387F5D">
        <w:rPr>
          <w:rFonts w:ascii="Arial" w:hAnsi="Arial" w:cs="Arial"/>
          <w:sz w:val="22"/>
          <w:szCs w:val="22"/>
        </w:rPr>
        <w:t xml:space="preserve"> vzdelávania</w:t>
      </w:r>
      <w:r w:rsidR="00AF0D60" w:rsidRPr="00387F5D">
        <w:rPr>
          <w:rFonts w:ascii="Arial" w:hAnsi="Arial" w:cs="Arial"/>
          <w:sz w:val="22"/>
          <w:szCs w:val="22"/>
        </w:rPr>
        <w:t>, ktoré bude</w:t>
      </w:r>
      <w:r w:rsidR="00B3388A" w:rsidRPr="00387F5D">
        <w:rPr>
          <w:rFonts w:ascii="Arial" w:hAnsi="Arial" w:cs="Arial"/>
          <w:sz w:val="22"/>
          <w:szCs w:val="22"/>
        </w:rPr>
        <w:t xml:space="preserve"> vychádza</w:t>
      </w:r>
      <w:r w:rsidR="00AF0D60" w:rsidRPr="00387F5D">
        <w:rPr>
          <w:rFonts w:ascii="Arial" w:hAnsi="Arial" w:cs="Arial"/>
          <w:sz w:val="22"/>
          <w:szCs w:val="22"/>
        </w:rPr>
        <w:t>ť</w:t>
      </w:r>
      <w:r w:rsidR="00B3388A" w:rsidRPr="00387F5D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387F5D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387F5D">
        <w:rPr>
          <w:rFonts w:ascii="Arial" w:hAnsi="Arial" w:cs="Arial"/>
          <w:sz w:val="22"/>
          <w:szCs w:val="22"/>
        </w:rPr>
        <w:t>do vzdelávania, odbornej prípravy, ako aj zručnosti a celoživotného vzdelávania a zvýšenie počtu žiakov stredných odborných škôl na teoretickom aj praktickom vyučovaní</w:t>
      </w:r>
      <w:r w:rsidR="00AF0D60" w:rsidRPr="00387F5D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387F5D">
        <w:rPr>
          <w:rFonts w:ascii="Arial" w:hAnsi="Arial" w:cs="Arial"/>
          <w:sz w:val="22"/>
          <w:szCs w:val="22"/>
        </w:rPr>
        <w:t>ohľadom na existujúce</w:t>
      </w:r>
      <w:r w:rsidR="00AF0D60" w:rsidRPr="00387F5D">
        <w:rPr>
          <w:rFonts w:ascii="Arial" w:hAnsi="Arial" w:cs="Arial"/>
          <w:sz w:val="22"/>
          <w:szCs w:val="22"/>
        </w:rPr>
        <w:t xml:space="preserve"> </w:t>
      </w:r>
      <w:r w:rsidR="00D957B6" w:rsidRPr="00387F5D">
        <w:rPr>
          <w:rFonts w:ascii="Arial" w:hAnsi="Arial" w:cs="Arial"/>
          <w:sz w:val="22"/>
          <w:szCs w:val="22"/>
        </w:rPr>
        <w:t>strategické dok</w:t>
      </w:r>
      <w:r w:rsidR="007542D8" w:rsidRPr="00387F5D">
        <w:rPr>
          <w:rFonts w:ascii="Arial" w:hAnsi="Arial" w:cs="Arial"/>
          <w:sz w:val="22"/>
          <w:szCs w:val="22"/>
        </w:rPr>
        <w:t>umenty</w:t>
      </w:r>
      <w:r w:rsidR="00AF0D60" w:rsidRPr="00387F5D">
        <w:rPr>
          <w:rFonts w:ascii="Arial" w:hAnsi="Arial" w:cs="Arial"/>
          <w:sz w:val="22"/>
          <w:szCs w:val="22"/>
        </w:rPr>
        <w:t xml:space="preserve"> </w:t>
      </w:r>
      <w:r w:rsidR="00AF0D60" w:rsidRPr="00387F5D">
        <w:rPr>
          <w:rFonts w:ascii="Arial" w:hAnsi="Arial" w:cs="Arial"/>
          <w:sz w:val="22"/>
          <w:szCs w:val="22"/>
        </w:rPr>
        <w:lastRenderedPageBreak/>
        <w:t>kraja</w:t>
      </w:r>
      <w:r w:rsidR="007542D8" w:rsidRPr="00387F5D">
        <w:rPr>
          <w:rFonts w:ascii="Arial" w:hAnsi="Arial" w:cs="Arial"/>
          <w:sz w:val="22"/>
          <w:szCs w:val="22"/>
        </w:rPr>
        <w:t xml:space="preserve"> (</w:t>
      </w:r>
      <w:r w:rsidR="00AF0D60" w:rsidRPr="00387F5D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>
        <w:rPr>
          <w:rFonts w:ascii="Arial" w:hAnsi="Arial" w:cs="Arial"/>
          <w:sz w:val="22"/>
          <w:szCs w:val="22"/>
        </w:rPr>
        <w:t>j na roky 2014-2020, Regionálna integrovaná územná stratégia</w:t>
      </w:r>
      <w:r w:rsidR="00AF0D60" w:rsidRPr="00387F5D">
        <w:rPr>
          <w:rFonts w:ascii="Arial" w:hAnsi="Arial" w:cs="Arial"/>
          <w:sz w:val="22"/>
          <w:szCs w:val="22"/>
        </w:rPr>
        <w:t xml:space="preserve"> Bratislavského kraja na roky 2014-2020 a Regionálna stratégia výchovy a vzde</w:t>
      </w:r>
      <w:r w:rsidR="00D14E4D">
        <w:rPr>
          <w:rFonts w:ascii="Arial" w:hAnsi="Arial" w:cs="Arial"/>
          <w:sz w:val="22"/>
          <w:szCs w:val="22"/>
        </w:rPr>
        <w:t>lávania v SŠ v BSK na roky 2013</w:t>
      </w:r>
      <w:r w:rsidR="00AF0D60" w:rsidRPr="00387F5D">
        <w:rPr>
          <w:rFonts w:ascii="Arial" w:hAnsi="Arial" w:cs="Arial"/>
          <w:sz w:val="22"/>
          <w:szCs w:val="22"/>
        </w:rPr>
        <w:t>–2018</w:t>
      </w:r>
      <w:r>
        <w:rPr>
          <w:rFonts w:ascii="Arial" w:hAnsi="Arial" w:cs="Arial"/>
          <w:sz w:val="22"/>
          <w:szCs w:val="22"/>
        </w:rPr>
        <w:t>)</w:t>
      </w:r>
      <w:r w:rsidR="00FE476A" w:rsidRPr="00387F5D">
        <w:rPr>
          <w:rFonts w:ascii="Arial" w:hAnsi="Arial" w:cs="Arial"/>
          <w:sz w:val="22"/>
          <w:szCs w:val="22"/>
        </w:rPr>
        <w:t xml:space="preserve">. </w:t>
      </w:r>
      <w:r w:rsidR="00564688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>
        <w:rPr>
          <w:rFonts w:ascii="Arial" w:hAnsi="Arial" w:cs="Arial"/>
          <w:sz w:val="22"/>
        </w:rPr>
        <w:t>polupráca</w:t>
      </w:r>
      <w:r w:rsidR="00564688" w:rsidRPr="00387F5D">
        <w:rPr>
          <w:rFonts w:ascii="Arial" w:hAnsi="Arial" w:cs="Arial"/>
          <w:sz w:val="22"/>
        </w:rPr>
        <w:t xml:space="preserve"> s príslušnou stavovskou organizáciou alebo profesijnou organizáciou</w:t>
      </w:r>
      <w:r w:rsidR="00CF17DD">
        <w:rPr>
          <w:rFonts w:ascii="Arial" w:hAnsi="Arial" w:cs="Arial"/>
          <w:sz w:val="22"/>
          <w:szCs w:val="22"/>
        </w:rPr>
        <w:t>.</w:t>
      </w:r>
    </w:p>
    <w:p w14:paraId="0B02A1EC" w14:textId="77777777"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14:paraId="7F0A86A4" w14:textId="77777777"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14:paraId="51DC2C5A" w14:textId="77777777"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69E4C65" w14:textId="77777777"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1E56E0D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14:paraId="59BB946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vytvorenie technických podmienok pre </w:t>
      </w:r>
      <w:proofErr w:type="spellStart"/>
      <w:r>
        <w:rPr>
          <w:rFonts w:ascii="Arial" w:hAnsi="Arial" w:cs="Arial"/>
          <w:sz w:val="22"/>
          <w:szCs w:val="22"/>
        </w:rPr>
        <w:t>inkluzívne</w:t>
      </w:r>
      <w:proofErr w:type="spellEnd"/>
      <w:r>
        <w:rPr>
          <w:rFonts w:ascii="Arial" w:hAnsi="Arial" w:cs="Arial"/>
          <w:sz w:val="22"/>
          <w:szCs w:val="22"/>
        </w:rPr>
        <w:t xml:space="preserve">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14:paraId="0C392FA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14:paraId="1B07AF30" w14:textId="608A09FC" w:rsidR="00225CB9" w:rsidRPr="00F2168F" w:rsidRDefault="00A22D39" w:rsidP="009A754B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F2168F">
        <w:rPr>
          <w:rFonts w:ascii="Arial" w:hAnsi="Arial" w:cs="Arial"/>
          <w:sz w:val="22"/>
          <w:szCs w:val="22"/>
        </w:rPr>
        <w:t xml:space="preserve">Na základe </w:t>
      </w:r>
      <w:r w:rsidR="009A754B" w:rsidRPr="00F2168F">
        <w:rPr>
          <w:rFonts w:ascii="Arial" w:hAnsi="Arial" w:cs="Arial"/>
          <w:sz w:val="22"/>
          <w:szCs w:val="22"/>
        </w:rPr>
        <w:t>posúdenia</w:t>
      </w:r>
      <w:r w:rsidRPr="00F2168F">
        <w:rPr>
          <w:rFonts w:ascii="Arial" w:hAnsi="Arial" w:cs="Arial"/>
          <w:sz w:val="22"/>
          <w:szCs w:val="22"/>
        </w:rPr>
        <w:t xml:space="preserve"> skutkového stavu </w:t>
      </w:r>
      <w:r w:rsidR="00F2168F" w:rsidRPr="00F2168F">
        <w:rPr>
          <w:rFonts w:ascii="Arial" w:hAnsi="Arial" w:cs="Arial"/>
          <w:sz w:val="22"/>
          <w:szCs w:val="22"/>
        </w:rPr>
        <w:t>pracoviska</w:t>
      </w:r>
      <w:r w:rsidR="009A754B" w:rsidRPr="00F2168F">
        <w:rPr>
          <w:rFonts w:ascii="Arial" w:hAnsi="Arial" w:cs="Arial"/>
          <w:sz w:val="22"/>
          <w:szCs w:val="22"/>
        </w:rPr>
        <w:t xml:space="preserve"> </w:t>
      </w:r>
      <w:r w:rsidR="00F2168F" w:rsidRPr="00F2168F">
        <w:rPr>
          <w:rFonts w:ascii="Arial" w:hAnsi="Arial" w:cs="Arial"/>
          <w:sz w:val="22"/>
          <w:szCs w:val="22"/>
        </w:rPr>
        <w:t>Ivanka pri Dunaji a pracoviska Zálesie</w:t>
      </w:r>
      <w:r w:rsidR="009A754B" w:rsidRPr="00F2168F">
        <w:rPr>
          <w:rFonts w:ascii="Arial" w:hAnsi="Arial" w:cs="Arial"/>
          <w:sz w:val="22"/>
          <w:szCs w:val="22"/>
        </w:rPr>
        <w:t>, ktoré patria pod</w:t>
      </w:r>
      <w:r w:rsidRPr="00F2168F">
        <w:rPr>
          <w:rFonts w:ascii="Arial" w:hAnsi="Arial" w:cs="Arial"/>
          <w:sz w:val="22"/>
          <w:szCs w:val="22"/>
        </w:rPr>
        <w:t xml:space="preserve"> COVP </w:t>
      </w:r>
      <w:r w:rsidR="00D14E4D">
        <w:rPr>
          <w:rFonts w:ascii="Arial" w:hAnsi="Arial" w:cs="Arial"/>
          <w:sz w:val="22"/>
          <w:szCs w:val="22"/>
        </w:rPr>
        <w:t xml:space="preserve">Ivanka pri Dunaji, </w:t>
      </w:r>
      <w:r w:rsidR="00F2168F" w:rsidRPr="00F2168F">
        <w:rPr>
          <w:rFonts w:ascii="Arial" w:hAnsi="Arial" w:cs="Arial"/>
          <w:sz w:val="22"/>
          <w:szCs w:val="22"/>
        </w:rPr>
        <w:t>vzhľadom na charakter týchto pracovísk</w:t>
      </w:r>
      <w:r w:rsidR="009A754B" w:rsidRPr="00F2168F">
        <w:rPr>
          <w:rFonts w:ascii="Arial" w:hAnsi="Arial" w:cs="Arial"/>
          <w:sz w:val="22"/>
          <w:szCs w:val="22"/>
        </w:rPr>
        <w:t xml:space="preserve">, požiadaviek školy, finančných možností a podmienok IROP je predmetom </w:t>
      </w:r>
      <w:r w:rsidR="00F2168F" w:rsidRPr="00F2168F">
        <w:rPr>
          <w:rFonts w:ascii="Arial" w:hAnsi="Arial" w:cs="Arial"/>
          <w:sz w:val="22"/>
          <w:szCs w:val="22"/>
        </w:rPr>
        <w:t>projektu pracovisko Zálesie</w:t>
      </w:r>
      <w:r w:rsidR="009A754B" w:rsidRPr="00F2168F">
        <w:rPr>
          <w:rFonts w:ascii="Arial" w:hAnsi="Arial" w:cs="Arial"/>
          <w:sz w:val="22"/>
          <w:szCs w:val="22"/>
        </w:rPr>
        <w:t xml:space="preserve">. </w:t>
      </w:r>
    </w:p>
    <w:p w14:paraId="247E9C4D" w14:textId="77777777" w:rsidR="00F17FA3" w:rsidRDefault="00F17FA3" w:rsidP="006B612A">
      <w:pPr>
        <w:pStyle w:val="Bezriadkovania"/>
        <w:jc w:val="both"/>
        <w:rPr>
          <w:rFonts w:ascii="Arial" w:eastAsia="Times New Roman" w:hAnsi="Arial" w:cs="Arial"/>
          <w:highlight w:val="yellow"/>
          <w:lang w:eastAsia="sk-SK"/>
        </w:rPr>
      </w:pPr>
    </w:p>
    <w:p w14:paraId="743851F2" w14:textId="0FD5233A" w:rsidR="00724438" w:rsidRPr="00724438" w:rsidRDefault="00724438" w:rsidP="006B612A">
      <w:pPr>
        <w:pStyle w:val="Bezriadkovania"/>
        <w:jc w:val="both"/>
        <w:rPr>
          <w:rFonts w:ascii="Arial" w:hAnsi="Arial" w:cs="Arial"/>
        </w:rPr>
      </w:pPr>
      <w:r w:rsidRPr="00F2168F">
        <w:rPr>
          <w:rFonts w:ascii="Arial" w:hAnsi="Arial" w:cs="Arial"/>
        </w:rPr>
        <w:t xml:space="preserve">Projekt COVP </w:t>
      </w:r>
      <w:r w:rsidR="00F2168F" w:rsidRPr="00F2168F">
        <w:rPr>
          <w:rFonts w:ascii="Arial" w:hAnsi="Arial" w:cs="Arial"/>
        </w:rPr>
        <w:t>Ivanka pri Dunaji</w:t>
      </w:r>
      <w:r w:rsidRPr="00F2168F">
        <w:rPr>
          <w:rFonts w:ascii="Arial" w:hAnsi="Arial" w:cs="Arial"/>
        </w:rPr>
        <w:t xml:space="preserve">, </w:t>
      </w:r>
      <w:r w:rsidR="00F2168F">
        <w:rPr>
          <w:rFonts w:ascii="Arial" w:hAnsi="Arial" w:cs="Arial"/>
        </w:rPr>
        <w:t>pracovisko Zálesie</w:t>
      </w:r>
      <w:r w:rsidR="00D14E4D">
        <w:rPr>
          <w:rFonts w:ascii="Arial" w:hAnsi="Arial" w:cs="Arial"/>
        </w:rPr>
        <w:t>,</w:t>
      </w:r>
      <w:r w:rsidRPr="00724438">
        <w:rPr>
          <w:rFonts w:ascii="Arial" w:hAnsi="Arial" w:cs="Arial"/>
        </w:rPr>
        <w:t xml:space="preserve"> </w:t>
      </w:r>
      <w:r w:rsidR="00D14E4D" w:rsidRPr="00724438">
        <w:rPr>
          <w:rFonts w:ascii="Arial" w:hAnsi="Arial" w:cs="Arial"/>
        </w:rPr>
        <w:t xml:space="preserve">pre získanie externých zdrojov financovania z IROP musí spĺňať podmienky prioritnej osi č.2: </w:t>
      </w:r>
      <w:r w:rsidR="00D14E4D">
        <w:rPr>
          <w:rFonts w:ascii="Arial" w:hAnsi="Arial" w:cs="Arial"/>
        </w:rPr>
        <w:t>„</w:t>
      </w:r>
      <w:r w:rsidR="00D14E4D" w:rsidRPr="00724438">
        <w:rPr>
          <w:rFonts w:ascii="Arial" w:hAnsi="Arial" w:cs="Arial"/>
        </w:rPr>
        <w:t>Ľahší prístup k efektívnejším a kvalitnejším verejným službám</w:t>
      </w:r>
      <w:r w:rsidR="00D14E4D">
        <w:rPr>
          <w:rFonts w:ascii="Arial" w:hAnsi="Arial" w:cs="Arial"/>
        </w:rPr>
        <w:t>“</w:t>
      </w:r>
      <w:r w:rsidR="00D14E4D" w:rsidRPr="00724438">
        <w:rPr>
          <w:rFonts w:ascii="Arial" w:hAnsi="Arial" w:cs="Arial"/>
        </w:rPr>
        <w:t>, i</w:t>
      </w:r>
      <w:r w:rsidR="00D14E4D" w:rsidRPr="00724438">
        <w:rPr>
          <w:rFonts w:ascii="Arial" w:hAnsi="Arial" w:cs="Arial"/>
          <w:bCs/>
        </w:rPr>
        <w:t>nvestičn</w:t>
      </w:r>
      <w:r w:rsidR="00D14E4D">
        <w:rPr>
          <w:rFonts w:ascii="Arial" w:hAnsi="Arial" w:cs="Arial"/>
          <w:bCs/>
        </w:rPr>
        <w:t>ej</w:t>
      </w:r>
      <w:r w:rsidR="00D14E4D" w:rsidRPr="00724438">
        <w:rPr>
          <w:rFonts w:ascii="Arial" w:hAnsi="Arial" w:cs="Arial"/>
          <w:bCs/>
        </w:rPr>
        <w:t xml:space="preserve"> priorit</w:t>
      </w:r>
      <w:r w:rsidR="00D14E4D">
        <w:rPr>
          <w:rFonts w:ascii="Arial" w:hAnsi="Arial" w:cs="Arial"/>
          <w:bCs/>
        </w:rPr>
        <w:t>y</w:t>
      </w:r>
      <w:r w:rsidR="00D14E4D" w:rsidRPr="00724438">
        <w:rPr>
          <w:rFonts w:ascii="Arial" w:hAnsi="Arial" w:cs="Arial"/>
          <w:bCs/>
        </w:rPr>
        <w:t xml:space="preserve"> č. 2.2: </w:t>
      </w:r>
      <w:r w:rsidR="00D14E4D">
        <w:rPr>
          <w:rFonts w:ascii="Arial" w:hAnsi="Arial" w:cs="Arial"/>
          <w:bCs/>
        </w:rPr>
        <w:t>„</w:t>
      </w:r>
      <w:r w:rsidR="00D14E4D" w:rsidRPr="00724438">
        <w:rPr>
          <w:rFonts w:ascii="Arial" w:hAnsi="Arial" w:cs="Arial"/>
          <w:bCs/>
          <w:iCs/>
        </w:rPr>
        <w:t>Investovanie do vzdelania, školení a odbornej prípravy, zručností a celoživotného vzdelávania prostredníctvom vývoja vzdelávacej a výcvikovej infraštruktúry</w:t>
      </w:r>
      <w:r w:rsidR="00D14E4D">
        <w:rPr>
          <w:rFonts w:ascii="Arial" w:hAnsi="Arial" w:cs="Arial"/>
          <w:bCs/>
          <w:iCs/>
        </w:rPr>
        <w:t>“</w:t>
      </w:r>
      <w:r w:rsidR="00D14E4D" w:rsidRPr="00724438">
        <w:rPr>
          <w:rFonts w:ascii="Arial" w:hAnsi="Arial" w:cs="Arial"/>
          <w:bCs/>
          <w:iCs/>
        </w:rPr>
        <w:t xml:space="preserve"> a musí prispievať k š</w:t>
      </w:r>
      <w:r w:rsidR="00D14E4D" w:rsidRPr="00724438">
        <w:rPr>
          <w:rFonts w:ascii="Arial" w:hAnsi="Arial" w:cs="Arial"/>
        </w:rPr>
        <w:t>pecifick</w:t>
      </w:r>
      <w:r w:rsidR="00D14E4D">
        <w:rPr>
          <w:rFonts w:ascii="Arial" w:hAnsi="Arial" w:cs="Arial"/>
        </w:rPr>
        <w:t>ému</w:t>
      </w:r>
      <w:r w:rsidR="00D14E4D" w:rsidRPr="00724438">
        <w:rPr>
          <w:rFonts w:ascii="Arial" w:hAnsi="Arial" w:cs="Arial"/>
        </w:rPr>
        <w:t xml:space="preserve"> cieľu 2.2.3: </w:t>
      </w:r>
      <w:r w:rsidR="00D14E4D">
        <w:rPr>
          <w:rFonts w:ascii="Arial" w:hAnsi="Arial" w:cs="Arial"/>
        </w:rPr>
        <w:t>„</w:t>
      </w:r>
      <w:r w:rsidR="00D14E4D" w:rsidRPr="00724438">
        <w:rPr>
          <w:rFonts w:ascii="Arial" w:hAnsi="Arial" w:cs="Arial"/>
          <w:iCs/>
        </w:rPr>
        <w:t>Zvýšenie počtu žiakov stredných odborných škôl na praktickom vyučovaní</w:t>
      </w:r>
      <w:r w:rsidR="00D14E4D">
        <w:rPr>
          <w:rFonts w:ascii="Arial" w:hAnsi="Arial" w:cs="Arial"/>
          <w:iCs/>
        </w:rPr>
        <w:t>“. Projekt zároveň prispieva k integrovanému cieľu Regionálnej integrovanej územnej stratégie Bratislavského kraja na roky 2014-2020 č. 4: „Nové zručnosti poskytované odvetvovo špecializovaným vzdelávaním“.</w:t>
      </w:r>
    </w:p>
    <w:p w14:paraId="6B10F864" w14:textId="77777777" w:rsidR="00A23337" w:rsidRDefault="00A23337" w:rsidP="00A23337">
      <w:pPr>
        <w:pStyle w:val="Bezriadkovania"/>
        <w:jc w:val="both"/>
        <w:rPr>
          <w:rFonts w:ascii="Arial" w:hAnsi="Arial" w:cs="Arial"/>
          <w:b/>
        </w:rPr>
      </w:pPr>
    </w:p>
    <w:p w14:paraId="4DF7C100" w14:textId="027A59FA" w:rsidR="00A23337" w:rsidRPr="006E18E8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6E18E8">
        <w:rPr>
          <w:rFonts w:ascii="Arial" w:hAnsi="Arial" w:cs="Arial"/>
          <w:b/>
        </w:rPr>
        <w:t xml:space="preserve">Špecifické ciele projektu </w:t>
      </w:r>
      <w:r w:rsidRPr="00F2168F">
        <w:rPr>
          <w:rFonts w:ascii="Arial" w:hAnsi="Arial" w:cs="Arial"/>
          <w:b/>
        </w:rPr>
        <w:t xml:space="preserve">COVP </w:t>
      </w:r>
      <w:r w:rsidR="00F2168F">
        <w:rPr>
          <w:rFonts w:ascii="Arial" w:hAnsi="Arial" w:cs="Arial"/>
          <w:b/>
        </w:rPr>
        <w:t>Ivanka pri Dunaji</w:t>
      </w:r>
      <w:r w:rsidR="006B612A" w:rsidRPr="006E18E8">
        <w:rPr>
          <w:rFonts w:ascii="Arial" w:hAnsi="Arial" w:cs="Arial"/>
          <w:b/>
        </w:rPr>
        <w:t>:</w:t>
      </w:r>
      <w:r w:rsidRPr="006E18E8">
        <w:rPr>
          <w:rFonts w:ascii="Arial" w:hAnsi="Arial" w:cs="Arial"/>
          <w:b/>
        </w:rPr>
        <w:t xml:space="preserve"> </w:t>
      </w:r>
    </w:p>
    <w:p w14:paraId="4B7806DC" w14:textId="1407D7B1" w:rsidR="00A23337" w:rsidRPr="00A23337" w:rsidRDefault="00D14E4D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nové vybavenie priestorov pre odborné vzdelávanie, prípravu a ďalšie vzdelávanie rešpektujúce nové </w:t>
      </w:r>
      <w:r>
        <w:rPr>
          <w:rFonts w:ascii="Arial" w:hAnsi="Arial" w:cs="Arial"/>
        </w:rPr>
        <w:t>technologické postupy v odvetví,</w:t>
      </w:r>
    </w:p>
    <w:p w14:paraId="56AC0F6B" w14:textId="7DB87B58" w:rsidR="00A23337" w:rsidRPr="00A23337" w:rsidRDefault="00D14E4D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zmena na energeticky efektívne centrá odborného vzdelávania a prípravy </w:t>
      </w:r>
      <w:r>
        <w:rPr>
          <w:rFonts w:ascii="Arial" w:hAnsi="Arial" w:cs="Arial"/>
        </w:rPr>
        <w:t>prispievajúc</w:t>
      </w:r>
      <w:r w:rsidRPr="00A23337">
        <w:rPr>
          <w:rFonts w:ascii="Arial" w:hAnsi="Arial" w:cs="Arial"/>
        </w:rPr>
        <w:t xml:space="preserve"> k</w:t>
      </w:r>
      <w:r>
        <w:rPr>
          <w:rFonts w:ascii="Arial" w:hAnsi="Arial" w:cs="Arial"/>
        </w:rPr>
        <w:t xml:space="preserve"> zlepšeniu životného prostredia,</w:t>
      </w:r>
    </w:p>
    <w:p w14:paraId="1B91BC08" w14:textId="31056032" w:rsidR="00A23337" w:rsidRPr="00A23337" w:rsidRDefault="00D14E4D" w:rsidP="0094299E">
      <w:pPr>
        <w:pStyle w:val="Bezriadkovania"/>
        <w:numPr>
          <w:ilvl w:val="0"/>
          <w:numId w:val="23"/>
        </w:numPr>
        <w:jc w:val="both"/>
        <w:rPr>
          <w:rFonts w:ascii="Arial" w:hAnsi="Arial" w:cs="Arial"/>
          <w:b/>
        </w:rPr>
      </w:pPr>
      <w:r w:rsidRPr="00A23337">
        <w:rPr>
          <w:rFonts w:ascii="Arial" w:hAnsi="Arial" w:cs="Arial"/>
        </w:rPr>
        <w:t>z</w:t>
      </w:r>
      <w:r>
        <w:rPr>
          <w:rFonts w:ascii="Arial" w:hAnsi="Arial" w:cs="Arial"/>
        </w:rPr>
        <w:t>výšenie počtu žiakov s lepšími kľúčovými</w:t>
      </w:r>
      <w:r w:rsidRPr="00A23337">
        <w:rPr>
          <w:rFonts w:ascii="Arial" w:hAnsi="Arial" w:cs="Arial"/>
        </w:rPr>
        <w:t xml:space="preserve"> kompetencií žiakov centier o</w:t>
      </w:r>
      <w:r>
        <w:rPr>
          <w:rFonts w:ascii="Arial" w:hAnsi="Arial" w:cs="Arial"/>
        </w:rPr>
        <w:t>dborného vzdelávania a prípravy.</w:t>
      </w:r>
    </w:p>
    <w:p w14:paraId="7840C6A1" w14:textId="77777777" w:rsidR="005560BC" w:rsidRPr="006B612A" w:rsidRDefault="005560BC" w:rsidP="006B612A">
      <w:pPr>
        <w:pStyle w:val="Bezriadkovania"/>
        <w:jc w:val="both"/>
        <w:rPr>
          <w:rFonts w:ascii="Arial" w:hAnsi="Arial" w:cs="Arial"/>
        </w:rPr>
      </w:pPr>
    </w:p>
    <w:p w14:paraId="6A258BBE" w14:textId="78CC9A54" w:rsidR="00CF15B6" w:rsidRPr="0076060E" w:rsidRDefault="006B612A" w:rsidP="0076060E">
      <w:pPr>
        <w:pStyle w:val="Bezriadkovania"/>
        <w:jc w:val="both"/>
        <w:rPr>
          <w:rFonts w:ascii="Arial" w:hAnsi="Arial" w:cs="Arial"/>
        </w:rPr>
      </w:pPr>
      <w:r w:rsidRPr="00FE48B3">
        <w:rPr>
          <w:rFonts w:ascii="Arial" w:hAnsi="Arial" w:cs="Arial"/>
          <w:b/>
        </w:rPr>
        <w:t xml:space="preserve">Väzba na príslušné aktivity </w:t>
      </w:r>
      <w:r w:rsidR="00724438">
        <w:rPr>
          <w:rFonts w:ascii="Arial" w:hAnsi="Arial" w:cs="Arial"/>
          <w:b/>
        </w:rPr>
        <w:t>IROP</w:t>
      </w:r>
      <w:r w:rsidRPr="00FE48B3">
        <w:rPr>
          <w:rFonts w:ascii="Arial" w:hAnsi="Arial" w:cs="Arial"/>
          <w:b/>
        </w:rPr>
        <w:t>:</w:t>
      </w:r>
      <w:r w:rsidRPr="006B612A">
        <w:rPr>
          <w:rFonts w:ascii="Arial" w:hAnsi="Arial" w:cs="Arial"/>
          <w:b/>
        </w:rPr>
        <w:t xml:space="preserve"> </w:t>
      </w:r>
      <w:r w:rsidR="005F6ECB">
        <w:rPr>
          <w:rFonts w:ascii="Arial" w:hAnsi="Arial" w:cs="Arial"/>
        </w:rPr>
        <w:t>v</w:t>
      </w:r>
      <w:r w:rsidR="0076060E" w:rsidRPr="0076060E">
        <w:rPr>
          <w:rFonts w:ascii="Arial" w:hAnsi="Arial" w:cs="Arial"/>
        </w:rPr>
        <w:t>ybavenie podobné súkromnému podnikateľskému prostrediu umožní profesionálnu pripravenosť žiakov pre budúcich zamestnávateľov v odvetví. Úspora finančných prostriedkov 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</w:t>
      </w:r>
    </w:p>
    <w:p w14:paraId="3D6EF29B" w14:textId="77777777" w:rsidR="006B612A" w:rsidRPr="006B612A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14:paraId="40A8D0E9" w14:textId="61FC0E42" w:rsidR="0076060E" w:rsidRPr="0076060E" w:rsidRDefault="00E8508B" w:rsidP="0076060E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Hlavné</w:t>
      </w:r>
      <w:r w:rsidR="006B612A" w:rsidRPr="00BE65A7">
        <w:rPr>
          <w:rFonts w:ascii="Arial" w:hAnsi="Arial" w:cs="Arial"/>
          <w:b/>
        </w:rPr>
        <w:t xml:space="preserve"> aktivit</w:t>
      </w:r>
      <w:r w:rsidR="00724438">
        <w:rPr>
          <w:rFonts w:ascii="Arial" w:hAnsi="Arial" w:cs="Arial"/>
          <w:b/>
        </w:rPr>
        <w:t xml:space="preserve">y projektu </w:t>
      </w:r>
      <w:r w:rsidR="00724438" w:rsidRPr="00F2168F">
        <w:rPr>
          <w:rFonts w:ascii="Arial" w:hAnsi="Arial" w:cs="Arial"/>
          <w:b/>
        </w:rPr>
        <w:t xml:space="preserve">COVP </w:t>
      </w:r>
      <w:r w:rsidR="00F2168F" w:rsidRPr="00F2168F">
        <w:rPr>
          <w:rFonts w:ascii="Arial" w:hAnsi="Arial" w:cs="Arial"/>
          <w:b/>
        </w:rPr>
        <w:t>I</w:t>
      </w:r>
      <w:r w:rsidR="00F2168F">
        <w:rPr>
          <w:rFonts w:ascii="Arial" w:hAnsi="Arial" w:cs="Arial"/>
          <w:b/>
        </w:rPr>
        <w:t>vanka pri Dunaji</w:t>
      </w:r>
      <w:r w:rsidR="00724438">
        <w:rPr>
          <w:rFonts w:ascii="Arial" w:hAnsi="Arial" w:cs="Arial"/>
          <w:b/>
        </w:rPr>
        <w:t>:</w:t>
      </w:r>
      <w:r w:rsidR="006B612A" w:rsidRPr="006B612A">
        <w:rPr>
          <w:rFonts w:ascii="Arial" w:hAnsi="Arial" w:cs="Arial"/>
          <w:b/>
        </w:rPr>
        <w:t xml:space="preserve"> </w:t>
      </w:r>
      <w:r w:rsidR="0076060E" w:rsidRPr="0076060E">
        <w:rPr>
          <w:rFonts w:ascii="Arial" w:hAnsi="Arial" w:cs="Arial"/>
        </w:rPr>
        <w:t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</w:t>
      </w:r>
      <w:r w:rsidR="00AB6322">
        <w:rPr>
          <w:rFonts w:ascii="Arial" w:hAnsi="Arial" w:cs="Arial"/>
        </w:rPr>
        <w:t xml:space="preserve"> tým súvisiace stavebné úpravy.</w:t>
      </w:r>
    </w:p>
    <w:p w14:paraId="27635576" w14:textId="0838FA9F" w:rsidR="0076060E" w:rsidRPr="0076060E" w:rsidRDefault="0076060E" w:rsidP="0076060E">
      <w:pPr>
        <w:pStyle w:val="Bezriadkovania"/>
        <w:jc w:val="both"/>
        <w:rPr>
          <w:rFonts w:ascii="Arial" w:hAnsi="Arial" w:cs="Arial"/>
        </w:rPr>
      </w:pPr>
      <w:r w:rsidRPr="0076060E">
        <w:rPr>
          <w:rFonts w:ascii="Arial" w:hAnsi="Arial" w:cs="Arial"/>
        </w:rPr>
        <w:t>Obstar</w:t>
      </w:r>
      <w:r w:rsidR="005F6ECB">
        <w:rPr>
          <w:rFonts w:ascii="Arial" w:hAnsi="Arial" w:cs="Arial"/>
        </w:rPr>
        <w:t>anie a modernizácia materiálno-</w:t>
      </w:r>
      <w:r w:rsidRPr="0076060E">
        <w:rPr>
          <w:rFonts w:ascii="Arial" w:hAnsi="Arial" w:cs="Arial"/>
        </w:rPr>
        <w:t xml:space="preserve">technického vybavenia internátov a s tým súvisiace stavebné úpravy vrátane prvkov </w:t>
      </w:r>
      <w:proofErr w:type="spellStart"/>
      <w:r w:rsidRPr="0076060E">
        <w:rPr>
          <w:rFonts w:ascii="Arial" w:hAnsi="Arial" w:cs="Arial"/>
        </w:rPr>
        <w:t>inkluzívneho</w:t>
      </w:r>
      <w:proofErr w:type="spellEnd"/>
      <w:r w:rsidR="00AB6322">
        <w:rPr>
          <w:rFonts w:ascii="Arial" w:hAnsi="Arial" w:cs="Arial"/>
        </w:rPr>
        <w:t xml:space="preserve"> vzdelávania.</w:t>
      </w:r>
      <w:r w:rsidRPr="0076060E">
        <w:rPr>
          <w:rFonts w:ascii="Arial" w:hAnsi="Arial" w:cs="Arial"/>
        </w:rPr>
        <w:t xml:space="preserve"> </w:t>
      </w:r>
    </w:p>
    <w:p w14:paraId="28D2490A" w14:textId="5F4F7855" w:rsidR="0076060E" w:rsidRPr="0076060E" w:rsidRDefault="0076060E" w:rsidP="0076060E">
      <w:pPr>
        <w:pStyle w:val="Bezriadkovania"/>
        <w:jc w:val="both"/>
        <w:rPr>
          <w:rFonts w:ascii="Arial" w:hAnsi="Arial" w:cs="Arial"/>
        </w:rPr>
      </w:pPr>
      <w:r w:rsidRPr="0076060E">
        <w:rPr>
          <w:rFonts w:ascii="Arial" w:hAnsi="Arial" w:cs="Arial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76060E">
        <w:rPr>
          <w:rFonts w:ascii="Arial" w:hAnsi="Arial" w:cs="Arial"/>
        </w:rPr>
        <w:t>inkluzívneho</w:t>
      </w:r>
      <w:proofErr w:type="spellEnd"/>
      <w:r w:rsidRPr="0076060E">
        <w:rPr>
          <w:rFonts w:ascii="Arial" w:hAnsi="Arial" w:cs="Arial"/>
        </w:rPr>
        <w:t xml:space="preserve"> vzdelávania a vybavenosťou pre širšiu komunitu centier od</w:t>
      </w:r>
      <w:r w:rsidR="00AB6322">
        <w:rPr>
          <w:rFonts w:ascii="Arial" w:hAnsi="Arial" w:cs="Arial"/>
        </w:rPr>
        <w:t>borného vzdelávania a prípravy.</w:t>
      </w:r>
    </w:p>
    <w:p w14:paraId="645E0471" w14:textId="2648CED0" w:rsidR="00CF15B6" w:rsidRDefault="0076060E" w:rsidP="0076060E">
      <w:pPr>
        <w:pStyle w:val="Bezriadkovania"/>
        <w:jc w:val="both"/>
        <w:rPr>
          <w:rFonts w:ascii="Arial" w:hAnsi="Arial" w:cs="Arial"/>
        </w:rPr>
      </w:pPr>
      <w:r w:rsidRPr="0076060E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37E43C03" w14:textId="4846765C"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14:paraId="61EAD6C4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0EDEF516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7A0F28B0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731355BC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3D6CED65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1D9DEACC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4CDBABA5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16720A36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2016499C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66014B4A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7B191134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6E575BFA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3F06E0A3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4AAF7049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4569913F" w14:textId="77777777" w:rsidR="00AB6322" w:rsidRDefault="00AB6322" w:rsidP="00BE65A7">
      <w:pPr>
        <w:pStyle w:val="Bezriadkovania"/>
        <w:jc w:val="both"/>
        <w:rPr>
          <w:rFonts w:ascii="Arial" w:hAnsi="Arial" w:cs="Arial"/>
          <w:b/>
        </w:rPr>
      </w:pPr>
    </w:p>
    <w:p w14:paraId="2FC3F2DB" w14:textId="77777777" w:rsidR="00347A77" w:rsidRDefault="00347A77" w:rsidP="00BE65A7">
      <w:pPr>
        <w:pStyle w:val="Bezriadkovania"/>
        <w:jc w:val="both"/>
        <w:rPr>
          <w:rFonts w:ascii="Arial" w:hAnsi="Arial" w:cs="Arial"/>
          <w:b/>
        </w:rPr>
      </w:pPr>
    </w:p>
    <w:p w14:paraId="523774E6" w14:textId="0392BF5D" w:rsid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t>Vizualizácia projektu</w:t>
      </w:r>
    </w:p>
    <w:p w14:paraId="72B90596" w14:textId="77777777" w:rsidR="00D952D8" w:rsidRPr="00E8508B" w:rsidRDefault="00D952D8" w:rsidP="00BE65A7">
      <w:pPr>
        <w:pStyle w:val="Bezriadkovania"/>
        <w:jc w:val="both"/>
        <w:rPr>
          <w:rFonts w:ascii="Arial" w:hAnsi="Arial" w:cs="Arial"/>
          <w:b/>
        </w:rPr>
      </w:pPr>
    </w:p>
    <w:p w14:paraId="74361DE0" w14:textId="4DD39CE0" w:rsidR="00D14E4D" w:rsidRDefault="00D952D8" w:rsidP="00D14E4D">
      <w:pPr>
        <w:pStyle w:val="Bezriadkovania"/>
        <w:jc w:val="both"/>
        <w:rPr>
          <w:rFonts w:ascii="Arial" w:hAnsi="Arial" w:cs="Arial"/>
        </w:rPr>
      </w:pPr>
      <w:r>
        <w:rPr>
          <w:rFonts w:cstheme="minorHAnsi"/>
          <w:b/>
          <w:noProof/>
          <w:lang w:eastAsia="sk-SK"/>
        </w:rPr>
        <w:lastRenderedPageBreak/>
        <w:drawing>
          <wp:inline distT="0" distB="0" distL="0" distR="0" wp14:anchorId="65E3675E" wp14:editId="7E566349">
            <wp:extent cx="3665552" cy="3134537"/>
            <wp:effectExtent l="0" t="0" r="0" b="889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2420" cy="3148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3C1955" w14:textId="1DF0B687" w:rsidR="00AB6322" w:rsidRDefault="00AB6322" w:rsidP="00D14E4D">
      <w:pPr>
        <w:pStyle w:val="Bezriadkovania"/>
        <w:jc w:val="both"/>
        <w:rPr>
          <w:rFonts w:ascii="Arial" w:hAnsi="Arial" w:cs="Arial"/>
        </w:rPr>
      </w:pPr>
    </w:p>
    <w:p w14:paraId="36971908" w14:textId="4948D1D8" w:rsidR="00AB6322" w:rsidRDefault="00AB6322" w:rsidP="00D14E4D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60E3A414" wp14:editId="2E776A0F">
            <wp:extent cx="5748655" cy="2154555"/>
            <wp:effectExtent l="0" t="0" r="4445" b="0"/>
            <wp:docPr id="4" name="Obrázok 4" descr="\\Docserver\redirections$\lrepan\My Documents\My Pictures\Zalesie_DEF_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ocserver\redirections$\lrepan\My Documents\My Pictures\Zalesie_DEF_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215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72204" w14:textId="1A8F27B1" w:rsidR="00AB6322" w:rsidRDefault="00AB6322" w:rsidP="00D14E4D">
      <w:pPr>
        <w:pStyle w:val="Bezriadkovania"/>
        <w:jc w:val="both"/>
        <w:rPr>
          <w:rFonts w:ascii="Arial" w:hAnsi="Arial" w:cs="Arial"/>
        </w:rPr>
      </w:pPr>
    </w:p>
    <w:p w14:paraId="65B57C78" w14:textId="77777777" w:rsidR="00AB6322" w:rsidRPr="00AB6322" w:rsidRDefault="00AB6322" w:rsidP="00AB6322">
      <w:pPr>
        <w:rPr>
          <w:rFonts w:asciiTheme="minorHAnsi" w:hAnsiTheme="minorHAnsi"/>
          <w:sz w:val="20"/>
          <w:szCs w:val="22"/>
        </w:rPr>
      </w:pPr>
      <w:r w:rsidRPr="00AB6322">
        <w:rPr>
          <w:rFonts w:asciiTheme="minorHAnsi" w:hAnsiTheme="minorHAnsi"/>
          <w:sz w:val="22"/>
        </w:rPr>
        <w:t>SO 01 Odborná učebňa - ustajnenie koní</w:t>
      </w:r>
    </w:p>
    <w:p w14:paraId="7E74F1C3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 xml:space="preserve">SO 02 Odborná učebňa pre výkrm </w:t>
      </w:r>
      <w:proofErr w:type="spellStart"/>
      <w:r w:rsidRPr="00AB6322">
        <w:rPr>
          <w:rFonts w:asciiTheme="minorHAnsi" w:hAnsiTheme="minorHAnsi"/>
          <w:sz w:val="22"/>
        </w:rPr>
        <w:t>brojlerových</w:t>
      </w:r>
      <w:proofErr w:type="spellEnd"/>
      <w:r w:rsidRPr="00AB6322">
        <w:rPr>
          <w:rFonts w:asciiTheme="minorHAnsi" w:hAnsiTheme="minorHAnsi"/>
          <w:sz w:val="22"/>
        </w:rPr>
        <w:t xml:space="preserve"> kurčiat</w:t>
      </w:r>
    </w:p>
    <w:p w14:paraId="676BD4CD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03 Odborná učebňa pre výkrm moriek</w:t>
      </w:r>
    </w:p>
    <w:p w14:paraId="2ECFAC31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04 Viacúčelová odborná učebňa</w:t>
      </w:r>
    </w:p>
    <w:p w14:paraId="700DA6F8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05 Odborná učebňa - kováčstva, chovná stanica psov</w:t>
      </w:r>
    </w:p>
    <w:p w14:paraId="56CB69C2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06 Exteriérová učebňa - koterce pre ustajnenie psov</w:t>
      </w:r>
    </w:p>
    <w:p w14:paraId="54A52672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07 Náhradný elektrický zdroj</w:t>
      </w:r>
    </w:p>
    <w:p w14:paraId="5EC0BDA0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08 Odborná učebňa veterinárstva a hygieny</w:t>
      </w:r>
    </w:p>
    <w:p w14:paraId="233797A4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09 Špeciálna učebňa - cvičná porážková linka hydiny</w:t>
      </w:r>
    </w:p>
    <w:p w14:paraId="26C1335D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10 Odborná učebňa - skladovanie objemových krmív a stelív</w:t>
      </w:r>
    </w:p>
    <w:p w14:paraId="5CDC46E2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 xml:space="preserve">SO 11 Špeciálna učebňa - obchodu a podnikania                              </w:t>
      </w:r>
    </w:p>
    <w:p w14:paraId="09982C9D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12 Vodný zdroj</w:t>
      </w:r>
    </w:p>
    <w:p w14:paraId="2DF434B7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13 Areálové komunikácie a spevnené plochy</w:t>
      </w:r>
    </w:p>
    <w:p w14:paraId="0C97145E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14 Exteriérová učebňa - vonkajšia jazdiareň</w:t>
      </w:r>
    </w:p>
    <w:p w14:paraId="1AF5235B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lastRenderedPageBreak/>
        <w:t xml:space="preserve">SO 15 Prekrytie OU pre chov koní a jazdectvo s celoročným využitím                    </w:t>
      </w:r>
    </w:p>
    <w:p w14:paraId="495A1F4B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16 Odborná učebňa - hala pre farmový chov zvierat</w:t>
      </w:r>
    </w:p>
    <w:p w14:paraId="216F53CB" w14:textId="77777777" w:rsidR="00AB6322" w:rsidRP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 xml:space="preserve">SO 17 Skladovanie hospodárskych hnojív                            </w:t>
      </w:r>
    </w:p>
    <w:p w14:paraId="7A7EE456" w14:textId="77777777" w:rsidR="00AB6322" w:rsidRDefault="00AB6322" w:rsidP="00AB6322">
      <w:pPr>
        <w:rPr>
          <w:rFonts w:asciiTheme="minorHAnsi" w:hAnsiTheme="minorHAnsi"/>
          <w:sz w:val="22"/>
        </w:rPr>
      </w:pPr>
      <w:r w:rsidRPr="00AB6322">
        <w:rPr>
          <w:rFonts w:asciiTheme="minorHAnsi" w:hAnsiTheme="minorHAnsi"/>
          <w:sz w:val="22"/>
        </w:rPr>
        <w:t>SO 18 Oplotenie</w:t>
      </w:r>
    </w:p>
    <w:p w14:paraId="3DAE5E7F" w14:textId="44FB5F2C" w:rsidR="00F17FA3" w:rsidRPr="00AB6322" w:rsidRDefault="00F17FA3" w:rsidP="00AB6322">
      <w:pPr>
        <w:rPr>
          <w:rFonts w:asciiTheme="minorHAnsi" w:hAnsiTheme="minorHAnsi"/>
          <w:sz w:val="22"/>
        </w:rPr>
      </w:pPr>
      <w:r w:rsidRPr="00F17FA3">
        <w:rPr>
          <w:rFonts w:ascii="Arial" w:hAnsi="Arial" w:cs="Arial"/>
          <w:noProof/>
        </w:rPr>
        <w:t>Katastrálna mapa</w:t>
      </w:r>
      <w:r w:rsidR="00D952D8">
        <w:rPr>
          <w:rFonts w:ascii="Arial" w:hAnsi="Arial" w:cs="Arial"/>
          <w:noProof/>
        </w:rPr>
        <w:t xml:space="preserve"> – </w:t>
      </w:r>
      <w:r w:rsidR="00D14E4D" w:rsidRPr="00D14E4D">
        <w:rPr>
          <w:rFonts w:ascii="Arial" w:hAnsi="Arial" w:cs="Arial"/>
          <w:noProof/>
          <w:u w:val="single"/>
        </w:rPr>
        <w:t>P</w:t>
      </w:r>
      <w:r w:rsidR="00D952D8" w:rsidRPr="00D14E4D">
        <w:rPr>
          <w:rFonts w:ascii="Arial" w:hAnsi="Arial" w:cs="Arial"/>
          <w:noProof/>
          <w:u w:val="single"/>
        </w:rPr>
        <w:t>racovisko Zálesie</w:t>
      </w:r>
    </w:p>
    <w:p w14:paraId="16C0BE33" w14:textId="5B3B3599" w:rsidR="00D952D8" w:rsidRDefault="00D952D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9840D4C" w14:textId="5E4042B5" w:rsidR="00D952D8" w:rsidRDefault="00A8643A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>
        <w:rPr>
          <w:rFonts w:ascii="Arial" w:hAnsi="Arial" w:cs="Arial"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4C0ABE" wp14:editId="06A213D3">
                <wp:simplePos x="0" y="0"/>
                <wp:positionH relativeFrom="column">
                  <wp:posOffset>1811600</wp:posOffset>
                </wp:positionH>
                <wp:positionV relativeFrom="paragraph">
                  <wp:posOffset>29319</wp:posOffset>
                </wp:positionV>
                <wp:extent cx="143123" cy="1820849"/>
                <wp:effectExtent l="38100" t="0" r="28575" b="65405"/>
                <wp:wrapNone/>
                <wp:docPr id="3" name="Rovná spojovacia šípka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3123" cy="182084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4E4F278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3" o:spid="_x0000_s1026" type="#_x0000_t32" style="position:absolute;margin-left:142.65pt;margin-top:2.3pt;width:11.25pt;height:143.35pt;flip:x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" strokecolor="#94b64e [3046]">
                <v:stroke endarrow="block"/>
              </v:shape>
            </w:pict>
          </mc:Fallback>
        </mc:AlternateContent>
      </w:r>
    </w:p>
    <w:p w14:paraId="660609C3" w14:textId="72503FBE" w:rsidR="00D952D8" w:rsidRDefault="00D952D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0BAA4035" w14:textId="12A1AE7D" w:rsidR="00D952D8" w:rsidRDefault="00D952D8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  <w:r>
        <w:rPr>
          <w:rFonts w:cstheme="minorHAnsi"/>
          <w:b/>
          <w:noProof/>
          <w:lang w:eastAsia="sk-SK"/>
        </w:rPr>
        <w:drawing>
          <wp:inline distT="0" distB="0" distL="0" distR="0" wp14:anchorId="0C760FC8" wp14:editId="4E478321">
            <wp:extent cx="3870315" cy="3975652"/>
            <wp:effectExtent l="0" t="0" r="0" b="6350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7088" cy="4003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34890" w14:textId="43EE195E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BD8C4FE" w14:textId="106F4A92"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14:paraId="1480C571" w14:textId="7EA7895F"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14:paraId="4990E106" w14:textId="1789D3EA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Pr="00F2168F">
        <w:rPr>
          <w:rFonts w:ascii="Arial" w:hAnsi="Arial" w:cs="Arial"/>
        </w:rPr>
        <w:t xml:space="preserve">COVP </w:t>
      </w:r>
      <w:r w:rsidR="00F2168F">
        <w:rPr>
          <w:rFonts w:ascii="Arial" w:hAnsi="Arial" w:cs="Arial"/>
        </w:rPr>
        <w:t>Ivanka pri Dunaji</w:t>
      </w:r>
      <w:r w:rsidR="00D14E4D">
        <w:rPr>
          <w:rFonts w:ascii="Arial" w:hAnsi="Arial" w:cs="Arial"/>
        </w:rPr>
        <w:t xml:space="preserve"> budú</w:t>
      </w:r>
      <w:r>
        <w:rPr>
          <w:rFonts w:ascii="Arial" w:hAnsi="Arial" w:cs="Arial"/>
        </w:rPr>
        <w:t xml:space="preserve"> podporené: </w:t>
      </w:r>
    </w:p>
    <w:p w14:paraId="0D33E282" w14:textId="0B66066F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4118CCA" w14:textId="016D3DFD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Stavebné práce </w:t>
      </w:r>
      <w:r w:rsidR="00F2168F">
        <w:rPr>
          <w:rFonts w:ascii="Arial" w:hAnsi="Arial" w:cs="Arial"/>
        </w:rPr>
        <w:t>pracovisko Zálesie</w:t>
      </w:r>
      <w:r>
        <w:rPr>
          <w:rFonts w:ascii="Arial" w:hAnsi="Arial" w:cs="Arial"/>
        </w:rPr>
        <w:t>:</w:t>
      </w:r>
    </w:p>
    <w:p w14:paraId="07C99815" w14:textId="51464CEB"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14:paraId="1101C1AB" w14:textId="23EF1E94" w:rsidR="0007395B" w:rsidRDefault="00DD35B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okien,</w:t>
      </w:r>
    </w:p>
    <w:p w14:paraId="66838351" w14:textId="397692A4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DD35BB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DD35BB">
        <w:rPr>
          <w:rFonts w:ascii="Arial" w:hAnsi="Arial" w:cs="Arial"/>
        </w:rPr>
        <w:t>,</w:t>
      </w:r>
    </w:p>
    <w:p w14:paraId="47382B59" w14:textId="3405333C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DD35BB">
        <w:rPr>
          <w:rFonts w:ascii="Arial" w:hAnsi="Arial" w:cs="Arial"/>
        </w:rPr>
        <w:t>,</w:t>
      </w:r>
    </w:p>
    <w:p w14:paraId="33459AC4" w14:textId="28046B01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rekonštr</w:t>
      </w:r>
      <w:r w:rsidR="00D14E4D">
        <w:rPr>
          <w:rFonts w:ascii="Arial" w:hAnsi="Arial" w:cs="Arial"/>
        </w:rPr>
        <w:t xml:space="preserve">ukcia/výmena </w:t>
      </w:r>
      <w:proofErr w:type="spellStart"/>
      <w:r w:rsidR="00D14E4D">
        <w:rPr>
          <w:rFonts w:ascii="Arial" w:hAnsi="Arial" w:cs="Arial"/>
        </w:rPr>
        <w:t>inžinierských</w:t>
      </w:r>
      <w:proofErr w:type="spellEnd"/>
      <w:r w:rsidR="00D14E4D">
        <w:rPr>
          <w:rFonts w:ascii="Arial" w:hAnsi="Arial" w:cs="Arial"/>
        </w:rPr>
        <w:t xml:space="preserve"> sietí</w:t>
      </w:r>
      <w:r>
        <w:rPr>
          <w:rFonts w:ascii="Arial" w:hAnsi="Arial" w:cs="Arial"/>
        </w:rPr>
        <w:t xml:space="preserve"> (voda, kanalizácia, plyn, vykurovanie, vzduchotechnika)</w:t>
      </w:r>
      <w:r w:rsidR="00DD35BB">
        <w:rPr>
          <w:rFonts w:ascii="Arial" w:hAnsi="Arial" w:cs="Arial"/>
        </w:rPr>
        <w:t>,</w:t>
      </w:r>
    </w:p>
    <w:p w14:paraId="5C1CED59" w14:textId="6C739135" w:rsidR="0007395B" w:rsidRDefault="00DD35B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zmena dispozičného </w:t>
      </w:r>
      <w:r w:rsidR="0007395B">
        <w:rPr>
          <w:rFonts w:ascii="Arial" w:hAnsi="Arial" w:cs="Arial"/>
        </w:rPr>
        <w:t xml:space="preserve">pre </w:t>
      </w:r>
      <w:r>
        <w:rPr>
          <w:rFonts w:ascii="Arial" w:hAnsi="Arial" w:cs="Arial"/>
        </w:rPr>
        <w:t>odborné učebne.</w:t>
      </w:r>
    </w:p>
    <w:p w14:paraId="6019E830" w14:textId="77777777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D8C905F" w14:textId="45ACDD17" w:rsidR="006E18E8" w:rsidRDefault="00DD35BB" w:rsidP="00DD35BB">
      <w:pPr>
        <w:spacing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Odborná učebňa – ustajnenie koní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</w:t>
      </w:r>
      <w:r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347A77">
        <w:rPr>
          <w:rFonts w:ascii="Arial" w:hAnsi="Arial" w:cs="Arial"/>
          <w:b/>
          <w:sz w:val="22"/>
          <w:szCs w:val="22"/>
        </w:rPr>
        <w:t xml:space="preserve">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8871DA2" w14:textId="69B78D0A" w:rsidR="009A754B" w:rsidRPr="00DD35BB" w:rsidRDefault="00DD35BB" w:rsidP="00DD35BB">
      <w:pPr>
        <w:pStyle w:val="Odsekzoznamu"/>
        <w:numPr>
          <w:ilvl w:val="0"/>
          <w:numId w:val="24"/>
        </w:numPr>
        <w:spacing w:before="120" w:after="24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>jazdecká výstroj koní</w:t>
      </w:r>
    </w:p>
    <w:p w14:paraId="42887B9C" w14:textId="2A46A8F9" w:rsidR="009A754B" w:rsidRPr="006E18E8" w:rsidRDefault="00DD35BB" w:rsidP="006E18E8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Odborná učebňa pre výkrm </w:t>
      </w:r>
      <w:proofErr w:type="spellStart"/>
      <w:r>
        <w:rPr>
          <w:rFonts w:ascii="Arial" w:hAnsi="Arial" w:cs="Arial"/>
          <w:b/>
          <w:sz w:val="22"/>
          <w:szCs w:val="22"/>
        </w:rPr>
        <w:t>brojlerových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kurčiat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vrátane Materiálno</w:t>
      </w:r>
      <w:r w:rsidR="00347A77">
        <w:rPr>
          <w:rFonts w:ascii="Arial" w:hAnsi="Arial" w:cs="Arial"/>
          <w:b/>
          <w:sz w:val="22"/>
          <w:szCs w:val="22"/>
        </w:rPr>
        <w:t xml:space="preserve"> 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8FAEC83" w14:textId="77777777" w:rsidR="009A754B" w:rsidRPr="007A5089" w:rsidRDefault="009A754B" w:rsidP="009A754B">
      <w:pPr>
        <w:jc w:val="both"/>
        <w:rPr>
          <w:rFonts w:ascii="Arial" w:hAnsi="Arial" w:cs="Arial"/>
          <w:sz w:val="22"/>
          <w:szCs w:val="22"/>
        </w:rPr>
      </w:pPr>
    </w:p>
    <w:p w14:paraId="409BB141" w14:textId="78B26CAF" w:rsid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technológia kŕmenia </w:t>
      </w:r>
      <w:proofErr w:type="spellStart"/>
      <w:r>
        <w:rPr>
          <w:rFonts w:ascii="Arial" w:hAnsi="Arial" w:cs="Arial"/>
          <w:sz w:val="22"/>
          <w:szCs w:val="22"/>
        </w:rPr>
        <w:t>brojlerových</w:t>
      </w:r>
      <w:proofErr w:type="spellEnd"/>
      <w:r>
        <w:rPr>
          <w:rFonts w:ascii="Arial" w:hAnsi="Arial" w:cs="Arial"/>
          <w:sz w:val="22"/>
          <w:szCs w:val="22"/>
        </w:rPr>
        <w:t xml:space="preserve"> kurčiat,</w:t>
      </w:r>
    </w:p>
    <w:p w14:paraId="444E9FDC" w14:textId="5D4E5E0E" w:rsidR="00DD35BB" w:rsidRP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technológia napájania </w:t>
      </w:r>
      <w:proofErr w:type="spellStart"/>
      <w:r>
        <w:rPr>
          <w:rFonts w:ascii="Arial" w:hAnsi="Arial" w:cs="Arial"/>
          <w:sz w:val="22"/>
          <w:szCs w:val="22"/>
        </w:rPr>
        <w:t>brojlerových</w:t>
      </w:r>
      <w:proofErr w:type="spellEnd"/>
      <w:r>
        <w:rPr>
          <w:rFonts w:ascii="Arial" w:hAnsi="Arial" w:cs="Arial"/>
          <w:sz w:val="22"/>
          <w:szCs w:val="22"/>
        </w:rPr>
        <w:t xml:space="preserve"> kurčiat.</w:t>
      </w:r>
    </w:p>
    <w:p w14:paraId="4F4E9659" w14:textId="77777777" w:rsidR="00DD35BB" w:rsidRDefault="00DD35BB" w:rsidP="00DD35BB">
      <w:pPr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6719D9D5" w14:textId="77777777" w:rsidR="00DD35BB" w:rsidRDefault="00DD35BB" w:rsidP="00DD35BB">
      <w:pPr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26BAA6C0" w14:textId="29786D39" w:rsidR="00DD35BB" w:rsidRPr="00DD35BB" w:rsidRDefault="00DD35BB" w:rsidP="00DD35BB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 w:rsidRPr="00DD35BB">
        <w:rPr>
          <w:rFonts w:ascii="Arial" w:hAnsi="Arial" w:cs="Arial"/>
          <w:b/>
          <w:sz w:val="22"/>
          <w:szCs w:val="22"/>
        </w:rPr>
        <w:t>Odborná učebňa pre v</w:t>
      </w:r>
      <w:r>
        <w:rPr>
          <w:rFonts w:ascii="Arial" w:hAnsi="Arial" w:cs="Arial"/>
          <w:b/>
          <w:sz w:val="22"/>
          <w:szCs w:val="22"/>
        </w:rPr>
        <w:t>ýkrm moriek</w:t>
      </w:r>
      <w:r w:rsidRPr="00DD35BB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DD35BB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453B75F7" w14:textId="4E0C9F3D" w:rsid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kŕmenia moriek,</w:t>
      </w:r>
    </w:p>
    <w:p w14:paraId="15294FF6" w14:textId="6E2CC423" w:rsidR="00DD35BB" w:rsidRPr="00DD35BB" w:rsidRDefault="00D14E4D" w:rsidP="00DD35BB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napájania moriek.</w:t>
      </w:r>
    </w:p>
    <w:p w14:paraId="3BF2F91E" w14:textId="77777777" w:rsidR="009A754B" w:rsidRDefault="009A754B" w:rsidP="009A754B">
      <w:pPr>
        <w:pStyle w:val="Odsekzoznamu"/>
        <w:spacing w:before="120" w:after="120"/>
        <w:ind w:left="709"/>
        <w:jc w:val="both"/>
        <w:rPr>
          <w:rFonts w:ascii="Arial" w:hAnsi="Arial" w:cs="Arial"/>
          <w:sz w:val="22"/>
          <w:szCs w:val="22"/>
        </w:rPr>
      </w:pPr>
    </w:p>
    <w:p w14:paraId="734BC784" w14:textId="11BCB2B3" w:rsidR="009A754B" w:rsidRPr="006E18E8" w:rsidRDefault="00DD35BB" w:rsidP="006E18E8">
      <w:pPr>
        <w:spacing w:before="120" w:after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Viacúčelová odborná učebňa</w:t>
      </w:r>
      <w:r w:rsidRPr="00DD35BB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DD35BB">
        <w:rPr>
          <w:rFonts w:ascii="Arial" w:hAnsi="Arial" w:cs="Arial"/>
          <w:b/>
          <w:sz w:val="22"/>
          <w:szCs w:val="22"/>
        </w:rPr>
        <w:t xml:space="preserve"> technologického vybavenia</w:t>
      </w:r>
      <w:r w:rsidR="009A754B" w:rsidRPr="006E18E8">
        <w:rPr>
          <w:rFonts w:ascii="Arial" w:hAnsi="Arial" w:cs="Arial"/>
          <w:b/>
          <w:sz w:val="22"/>
          <w:szCs w:val="22"/>
        </w:rPr>
        <w:t>:</w:t>
      </w:r>
    </w:p>
    <w:p w14:paraId="49769333" w14:textId="3669FD78" w:rsidR="009A754B" w:rsidRDefault="00D14E4D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technológia napájania a kŕmenia pre chov </w:t>
      </w:r>
      <w:proofErr w:type="spellStart"/>
      <w:r>
        <w:rPr>
          <w:rFonts w:ascii="Arial" w:hAnsi="Arial" w:cs="Arial"/>
          <w:sz w:val="22"/>
          <w:szCs w:val="22"/>
        </w:rPr>
        <w:t>jáp</w:t>
      </w:r>
      <w:proofErr w:type="spellEnd"/>
      <w:r>
        <w:rPr>
          <w:rFonts w:ascii="Arial" w:hAnsi="Arial" w:cs="Arial"/>
          <w:sz w:val="22"/>
          <w:szCs w:val="22"/>
        </w:rPr>
        <w:t>, prepelíc,</w:t>
      </w:r>
    </w:p>
    <w:p w14:paraId="738E3143" w14:textId="72D87FEE" w:rsidR="00DD35BB" w:rsidRDefault="00D14E4D" w:rsidP="006E18E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vybavenie stolárskej a zámočníckej učebne,</w:t>
      </w:r>
    </w:p>
    <w:p w14:paraId="3630C621" w14:textId="779B06D4" w:rsidR="00DD35BB" w:rsidRDefault="00D14E4D" w:rsidP="00786D53">
      <w:pPr>
        <w:pStyle w:val="Odsekzoznamu"/>
        <w:numPr>
          <w:ilvl w:val="0"/>
          <w:numId w:val="27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didaktická technika.</w:t>
      </w:r>
    </w:p>
    <w:p w14:paraId="5606F0AE" w14:textId="2C18022F" w:rsidR="00786D53" w:rsidRDefault="00786D53" w:rsidP="00786D53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 w:rsidRPr="00786D53">
        <w:rPr>
          <w:rFonts w:ascii="Arial" w:hAnsi="Arial" w:cs="Arial"/>
          <w:b/>
          <w:sz w:val="22"/>
          <w:szCs w:val="22"/>
        </w:rPr>
        <w:t xml:space="preserve">Odborná učebňa </w:t>
      </w:r>
      <w:r>
        <w:rPr>
          <w:rFonts w:ascii="Arial" w:hAnsi="Arial" w:cs="Arial"/>
          <w:b/>
          <w:sz w:val="22"/>
          <w:szCs w:val="22"/>
        </w:rPr>
        <w:t>kováčstva a chovná stanica psov</w:t>
      </w:r>
      <w:r w:rsidRPr="00786D53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786D53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2AD0C57D" w14:textId="4F6523C0" w:rsidR="00786D53" w:rsidRPr="00786D53" w:rsidRDefault="00D14E4D" w:rsidP="00786D53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kováčska vyhňa,</w:t>
      </w:r>
    </w:p>
    <w:p w14:paraId="1735F289" w14:textId="1CCDF1A6" w:rsidR="00786D53" w:rsidRPr="00786D53" w:rsidRDefault="00D14E4D" w:rsidP="00786D53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pevná </w:t>
      </w:r>
      <w:proofErr w:type="spellStart"/>
      <w:r>
        <w:rPr>
          <w:rFonts w:ascii="Arial" w:hAnsi="Arial" w:cs="Arial"/>
          <w:sz w:val="22"/>
          <w:szCs w:val="22"/>
        </w:rPr>
        <w:t>kovadlina</w:t>
      </w:r>
      <w:proofErr w:type="spellEnd"/>
      <w:r>
        <w:rPr>
          <w:rFonts w:ascii="Arial" w:hAnsi="Arial" w:cs="Arial"/>
          <w:sz w:val="22"/>
          <w:szCs w:val="22"/>
        </w:rPr>
        <w:t>,</w:t>
      </w:r>
    </w:p>
    <w:p w14:paraId="0944E966" w14:textId="7ED0003A" w:rsidR="00786D53" w:rsidRPr="00786D53" w:rsidRDefault="00D14E4D" w:rsidP="00786D53">
      <w:pPr>
        <w:pStyle w:val="Odsekzoznamu"/>
        <w:numPr>
          <w:ilvl w:val="0"/>
          <w:numId w:val="34"/>
        </w:numPr>
        <w:spacing w:before="120" w:line="360" w:lineRule="auto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nové koterce.</w:t>
      </w:r>
    </w:p>
    <w:p w14:paraId="2C82CDC6" w14:textId="2B6B9061" w:rsidR="00786D53" w:rsidRDefault="00786D53" w:rsidP="00786D53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 w:rsidRPr="00786D53">
        <w:rPr>
          <w:rFonts w:ascii="Arial" w:hAnsi="Arial" w:cs="Arial"/>
          <w:b/>
          <w:sz w:val="22"/>
          <w:szCs w:val="22"/>
        </w:rPr>
        <w:t xml:space="preserve">Odborná učebňa </w:t>
      </w:r>
      <w:r>
        <w:rPr>
          <w:rFonts w:ascii="Arial" w:hAnsi="Arial" w:cs="Arial"/>
          <w:b/>
          <w:sz w:val="22"/>
          <w:szCs w:val="22"/>
        </w:rPr>
        <w:t>veterinárstva a hygieny</w:t>
      </w:r>
      <w:r w:rsidRPr="00786D53">
        <w:rPr>
          <w:rFonts w:ascii="Arial" w:hAnsi="Arial" w:cs="Arial"/>
          <w:b/>
          <w:sz w:val="22"/>
          <w:szCs w:val="22"/>
        </w:rPr>
        <w:t xml:space="preserve"> vrátane Materiálno</w:t>
      </w:r>
      <w:r w:rsidR="005F6ECB">
        <w:rPr>
          <w:rFonts w:ascii="Arial" w:hAnsi="Arial" w:cs="Arial"/>
          <w:b/>
          <w:sz w:val="22"/>
          <w:szCs w:val="22"/>
        </w:rPr>
        <w:t xml:space="preserve"> -</w:t>
      </w:r>
      <w:r w:rsidRPr="00786D53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4BE033E5" w14:textId="5265DF6A" w:rsidR="00786D53" w:rsidRPr="00786D53" w:rsidRDefault="00D14E4D" w:rsidP="00786D53">
      <w:pPr>
        <w:pStyle w:val="Odsekzoznamu"/>
        <w:numPr>
          <w:ilvl w:val="0"/>
          <w:numId w:val="35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trenažér jazdy na koni,</w:t>
      </w:r>
    </w:p>
    <w:p w14:paraId="726E538A" w14:textId="104EBB8C" w:rsidR="00786D53" w:rsidRPr="00786D53" w:rsidRDefault="00D14E4D" w:rsidP="00786D53">
      <w:pPr>
        <w:pStyle w:val="Odsekzoznamu"/>
        <w:numPr>
          <w:ilvl w:val="0"/>
          <w:numId w:val="35"/>
        </w:numPr>
        <w:spacing w:before="120" w:after="24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vybavenie kliniky (vyšetrovací stôl, sonografický prístroj, </w:t>
      </w:r>
      <w:proofErr w:type="spellStart"/>
      <w:r>
        <w:rPr>
          <w:rFonts w:ascii="Arial" w:hAnsi="Arial" w:cs="Arial"/>
          <w:sz w:val="22"/>
          <w:szCs w:val="22"/>
        </w:rPr>
        <w:t>strerilizátor</w:t>
      </w:r>
      <w:proofErr w:type="spellEnd"/>
      <w:r>
        <w:rPr>
          <w:rFonts w:ascii="Arial" w:hAnsi="Arial" w:cs="Arial"/>
          <w:sz w:val="22"/>
          <w:szCs w:val="22"/>
        </w:rPr>
        <w:t xml:space="preserve">, </w:t>
      </w:r>
      <w:r w:rsidR="00D13634">
        <w:rPr>
          <w:rFonts w:ascii="Arial" w:hAnsi="Arial" w:cs="Arial"/>
          <w:sz w:val="22"/>
          <w:szCs w:val="22"/>
        </w:rPr>
        <w:t>EKG</w:t>
      </w:r>
      <w:r>
        <w:rPr>
          <w:rFonts w:ascii="Arial" w:hAnsi="Arial" w:cs="Arial"/>
          <w:sz w:val="22"/>
          <w:szCs w:val="22"/>
        </w:rPr>
        <w:t xml:space="preserve">, </w:t>
      </w:r>
      <w:proofErr w:type="spellStart"/>
      <w:r>
        <w:rPr>
          <w:rFonts w:ascii="Arial" w:hAnsi="Arial" w:cs="Arial"/>
          <w:sz w:val="22"/>
          <w:szCs w:val="22"/>
        </w:rPr>
        <w:t>endoskop</w:t>
      </w:r>
      <w:proofErr w:type="spellEnd"/>
      <w:r>
        <w:rPr>
          <w:rFonts w:ascii="Arial" w:hAnsi="Arial" w:cs="Arial"/>
          <w:sz w:val="22"/>
          <w:szCs w:val="22"/>
        </w:rPr>
        <w:t>, röntgenový prístroj).</w:t>
      </w:r>
    </w:p>
    <w:p w14:paraId="3C5025AA" w14:textId="207D191A" w:rsidR="00786D53" w:rsidRDefault="00347A77" w:rsidP="00786D53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Špeciálna učebňa </w:t>
      </w:r>
      <w:r w:rsidR="005F6ECB">
        <w:rPr>
          <w:rFonts w:ascii="Arial" w:hAnsi="Arial" w:cs="Arial"/>
          <w:b/>
          <w:sz w:val="22"/>
          <w:szCs w:val="22"/>
        </w:rPr>
        <w:t>-</w:t>
      </w:r>
      <w:r>
        <w:rPr>
          <w:rFonts w:ascii="Arial" w:hAnsi="Arial" w:cs="Arial"/>
          <w:b/>
          <w:sz w:val="22"/>
          <w:szCs w:val="22"/>
        </w:rPr>
        <w:t xml:space="preserve"> </w:t>
      </w:r>
      <w:r w:rsidR="00786D53">
        <w:rPr>
          <w:rFonts w:ascii="Arial" w:hAnsi="Arial" w:cs="Arial"/>
          <w:b/>
          <w:sz w:val="22"/>
          <w:szCs w:val="22"/>
        </w:rPr>
        <w:t>cvičná porážková linka</w:t>
      </w:r>
      <w:r w:rsidR="00786D53" w:rsidRPr="00786D53">
        <w:rPr>
          <w:rFonts w:ascii="Arial" w:hAnsi="Arial" w:cs="Arial"/>
          <w:b/>
          <w:sz w:val="22"/>
          <w:szCs w:val="22"/>
        </w:rPr>
        <w:t xml:space="preserve"> vrátane Materiálno</w:t>
      </w:r>
      <w:r>
        <w:rPr>
          <w:rFonts w:ascii="Arial" w:hAnsi="Arial" w:cs="Arial"/>
          <w:b/>
          <w:sz w:val="22"/>
          <w:szCs w:val="22"/>
        </w:rPr>
        <w:t xml:space="preserve"> -</w:t>
      </w:r>
      <w:r w:rsidR="00786D53" w:rsidRPr="00786D53">
        <w:rPr>
          <w:rFonts w:ascii="Arial" w:hAnsi="Arial" w:cs="Arial"/>
          <w:b/>
          <w:sz w:val="22"/>
          <w:szCs w:val="22"/>
        </w:rPr>
        <w:t xml:space="preserve"> technologického vybavenia</w:t>
      </w:r>
      <w:r w:rsidR="00786D53">
        <w:rPr>
          <w:rFonts w:ascii="Arial" w:hAnsi="Arial" w:cs="Arial"/>
          <w:b/>
          <w:sz w:val="22"/>
          <w:szCs w:val="22"/>
        </w:rPr>
        <w:t>:</w:t>
      </w:r>
    </w:p>
    <w:p w14:paraId="67BF214C" w14:textId="4A07DD3E" w:rsidR="00786D53" w:rsidRPr="00786D53" w:rsidRDefault="00D14E4D" w:rsidP="00786D53">
      <w:pPr>
        <w:pStyle w:val="Odsekzoznamu"/>
        <w:numPr>
          <w:ilvl w:val="0"/>
          <w:numId w:val="36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na čistenie,</w:t>
      </w:r>
    </w:p>
    <w:p w14:paraId="6AAA90D9" w14:textId="56B0D83E" w:rsidR="00786D53" w:rsidRPr="00786D53" w:rsidRDefault="00D14E4D" w:rsidP="00786D53">
      <w:pPr>
        <w:pStyle w:val="Odsekzoznamu"/>
        <w:numPr>
          <w:ilvl w:val="0"/>
          <w:numId w:val="36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technológia na opracovanie a </w:t>
      </w:r>
      <w:proofErr w:type="spellStart"/>
      <w:r>
        <w:rPr>
          <w:rFonts w:ascii="Arial" w:hAnsi="Arial" w:cs="Arial"/>
          <w:sz w:val="22"/>
          <w:szCs w:val="22"/>
        </w:rPr>
        <w:t>porcovanie</w:t>
      </w:r>
      <w:proofErr w:type="spellEnd"/>
      <w:r>
        <w:rPr>
          <w:rFonts w:ascii="Arial" w:hAnsi="Arial" w:cs="Arial"/>
          <w:sz w:val="22"/>
          <w:szCs w:val="22"/>
        </w:rPr>
        <w:t>.</w:t>
      </w:r>
    </w:p>
    <w:p w14:paraId="360A1F76" w14:textId="3E78CEE4" w:rsidR="006B612A" w:rsidRPr="006B612A" w:rsidRDefault="006B612A" w:rsidP="006B612A">
      <w:pPr>
        <w:pStyle w:val="Bezriadkovania"/>
        <w:jc w:val="both"/>
        <w:rPr>
          <w:rFonts w:ascii="Arial" w:hAnsi="Arial" w:cs="Arial"/>
        </w:rPr>
      </w:pPr>
    </w:p>
    <w:p w14:paraId="2584A35E" w14:textId="7527C41E" w:rsidR="00E8508B" w:rsidRDefault="006B612A" w:rsidP="005F6ECB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14:paraId="5F4F229D" w14:textId="0244D3F9" w:rsidR="006E18E8" w:rsidRPr="006E18E8" w:rsidRDefault="006E18E8" w:rsidP="000557DA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b/>
          <w:sz w:val="22"/>
          <w:szCs w:val="22"/>
        </w:rPr>
        <w:t>Organizačné a finančné zabezpečenie realizácie:</w:t>
      </w:r>
    </w:p>
    <w:p w14:paraId="78A1A405" w14:textId="4AFAC303" w:rsidR="005F6ECB" w:rsidRDefault="005F6ECB" w:rsidP="005F6ECB">
      <w:pPr>
        <w:pStyle w:val="Bezriadkovania"/>
        <w:jc w:val="both"/>
        <w:rPr>
          <w:rFonts w:ascii="Arial" w:hAnsi="Arial" w:cs="Arial"/>
        </w:rPr>
      </w:pPr>
      <w:r w:rsidRPr="005F6ECB">
        <w:rPr>
          <w:rFonts w:ascii="Arial" w:hAnsi="Arial" w:cs="Arial"/>
        </w:rPr>
        <w:t>personálne kapacity pre prípravu a realizáciu projektu sú riešené vytvorením multidisciplinárneho projektového tímu z organizačných zložiek Úradu BSK. Finančné zabezpečenie realizácie projektu je postavené na kombinovanom systéme financovania z nasledovných zdrojov: Európsky fond regionáln</w:t>
      </w:r>
      <w:r w:rsidR="00800C79">
        <w:rPr>
          <w:rFonts w:ascii="Arial" w:hAnsi="Arial" w:cs="Arial"/>
        </w:rPr>
        <w:t>eho rozvoja, Štátny rozpočet SR</w:t>
      </w:r>
      <w:r w:rsidRPr="005F6ECB">
        <w:rPr>
          <w:rFonts w:ascii="Arial" w:hAnsi="Arial" w:cs="Arial"/>
        </w:rPr>
        <w:t>, vlastné zdroje Úradu BSK z programu 1.3 Programového rozpočtu Úradu BSK na roky 2017-</w:t>
      </w:r>
      <w:r w:rsidRPr="005F6ECB">
        <w:rPr>
          <w:rFonts w:ascii="Arial" w:hAnsi="Arial" w:cs="Arial"/>
        </w:rPr>
        <w:lastRenderedPageBreak/>
        <w:t xml:space="preserve">2019. Rozpočet Bratislavského samosprávneho kraja na projekt je plánovaný vo výške 3 700 000,00 EUR, pri spolufinancovaní z vlastných zdrojov vo výške 375 000,00 EUR, z toho povinné spolufinancovanie 5% v hodnote 175 000,00 EUR a iné vlastné zdroje v hodnote 200 000,00 EUR. Vzhľadom na to, že sa </w:t>
      </w:r>
      <w:proofErr w:type="spellStart"/>
      <w:r w:rsidRPr="005F6ECB">
        <w:rPr>
          <w:rFonts w:ascii="Arial" w:hAnsi="Arial" w:cs="Arial"/>
        </w:rPr>
        <w:t>aproximatívny</w:t>
      </w:r>
      <w:proofErr w:type="spellEnd"/>
      <w:r w:rsidRPr="005F6ECB">
        <w:rPr>
          <w:rFonts w:ascii="Arial" w:hAnsi="Arial" w:cs="Arial"/>
        </w:rPr>
        <w:t xml:space="preserve"> rozpočet projektového zámeru nemôže výrazne líšiť od výkazu výmer v Žiadosti o nenávratný finančný príspevok, sú na krytie rozdielu použité iné vlastné zdroje Úradu BSK. Výška nenávratného finančného príspevku z Európskeho fondu regionálneho rozvoja predstavuje 1 750 000,00 EUR. Výška finančného príspevku zo štátneho rozpočtu SR predstavuje 1 575 000,00 EUR.</w:t>
      </w:r>
      <w:r w:rsidRPr="00F169A8">
        <w:rPr>
          <w:rFonts w:ascii="Arial" w:hAnsi="Arial" w:cs="Arial"/>
        </w:rPr>
        <w:t xml:space="preserve"> </w:t>
      </w:r>
    </w:p>
    <w:p w14:paraId="352B1DD1" w14:textId="43D6C813" w:rsidR="0065272C" w:rsidRPr="006E18E8" w:rsidRDefault="0065272C" w:rsidP="0065272C">
      <w:pPr>
        <w:pStyle w:val="Nadpis4"/>
        <w:spacing w:before="240" w:line="240" w:lineRule="auto"/>
        <w:jc w:val="both"/>
        <w:rPr>
          <w:rFonts w:cs="Arial"/>
        </w:rPr>
      </w:pPr>
      <w:r w:rsidRPr="006E18E8">
        <w:rPr>
          <w:rFonts w:cs="Arial"/>
        </w:rPr>
        <w:t>Súlad so strategickými dokumentmi BSK:</w:t>
      </w:r>
    </w:p>
    <w:p w14:paraId="4B8EAB27" w14:textId="629602BB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Regionálna stratégia</w:t>
      </w:r>
      <w:r w:rsidRPr="006E18E8">
        <w:rPr>
          <w:rFonts w:ascii="Arial" w:hAnsi="Arial" w:cs="Arial"/>
          <w:sz w:val="22"/>
          <w:szCs w:val="22"/>
        </w:rPr>
        <w:t xml:space="preserve"> výchovy a vzdelávania v stredných školách v Bratislavskom samospráv</w:t>
      </w:r>
      <w:r w:rsidR="00D13634">
        <w:rPr>
          <w:rFonts w:ascii="Arial" w:hAnsi="Arial" w:cs="Arial"/>
          <w:sz w:val="22"/>
          <w:szCs w:val="22"/>
        </w:rPr>
        <w:t>nom kraji na roky 2013–</w:t>
      </w:r>
      <w:r w:rsidRPr="006E18E8">
        <w:rPr>
          <w:rFonts w:ascii="Arial" w:hAnsi="Arial" w:cs="Arial"/>
          <w:sz w:val="22"/>
          <w:szCs w:val="22"/>
        </w:rPr>
        <w:t xml:space="preserve">2018, </w:t>
      </w:r>
    </w:p>
    <w:p w14:paraId="3B48C398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Program h</w:t>
      </w:r>
      <w:r w:rsidRPr="006E18E8">
        <w:rPr>
          <w:rFonts w:ascii="Arial" w:hAnsi="Arial" w:cs="Arial"/>
          <w:sz w:val="22"/>
          <w:szCs w:val="22"/>
        </w:rPr>
        <w:t>ospodárskeho rozvoja a sociálneho rozvoja Bratislavského samosprávneho kraja na roky 2014-2020</w:t>
      </w:r>
      <w:r>
        <w:rPr>
          <w:rFonts w:ascii="Arial" w:hAnsi="Arial" w:cs="Arial"/>
          <w:sz w:val="22"/>
          <w:szCs w:val="22"/>
        </w:rPr>
        <w:t>,</w:t>
      </w:r>
    </w:p>
    <w:p w14:paraId="7184828C" w14:textId="706143A2" w:rsidR="000D57DE" w:rsidRPr="006E18E8" w:rsidRDefault="005F6ECB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podpora</w:t>
      </w:r>
      <w:r w:rsidR="000D57DE" w:rsidRPr="006E18E8">
        <w:rPr>
          <w:rFonts w:ascii="Arial" w:hAnsi="Arial" w:cs="Arial"/>
          <w:sz w:val="22"/>
          <w:szCs w:val="22"/>
        </w:rPr>
        <w:t xml:space="preserve"> celoživotné</w:t>
      </w:r>
      <w:r>
        <w:rPr>
          <w:rFonts w:ascii="Arial" w:hAnsi="Arial" w:cs="Arial"/>
          <w:sz w:val="22"/>
          <w:szCs w:val="22"/>
        </w:rPr>
        <w:t>ho</w:t>
      </w:r>
      <w:r w:rsidR="000D57DE" w:rsidRPr="006E18E8">
        <w:rPr>
          <w:rFonts w:ascii="Arial" w:hAnsi="Arial" w:cs="Arial"/>
          <w:sz w:val="22"/>
          <w:szCs w:val="22"/>
        </w:rPr>
        <w:t xml:space="preserve"> vzdelávanie v súlade so zákonom č. 568/2009 o celoživotnom vzdelávaní v platnom znení, </w:t>
      </w:r>
    </w:p>
    <w:p w14:paraId="03911705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podporuje integrovaný prístup ako komplementárnu podporu aktivít z IROP a</w:t>
      </w:r>
      <w:r>
        <w:rPr>
          <w:rFonts w:ascii="Arial" w:hAnsi="Arial" w:cs="Arial"/>
          <w:sz w:val="22"/>
          <w:szCs w:val="22"/>
        </w:rPr>
        <w:t> </w:t>
      </w:r>
      <w:r w:rsidRPr="006E18E8"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z w:val="22"/>
          <w:szCs w:val="22"/>
        </w:rPr>
        <w:t>peračného programu</w:t>
      </w:r>
      <w:r w:rsidRPr="006E18E8">
        <w:rPr>
          <w:rFonts w:ascii="Arial" w:hAnsi="Arial" w:cs="Arial"/>
          <w:sz w:val="22"/>
          <w:szCs w:val="22"/>
        </w:rPr>
        <w:t xml:space="preserve"> Ľ</w:t>
      </w:r>
      <w:r>
        <w:rPr>
          <w:rFonts w:ascii="Arial" w:hAnsi="Arial" w:cs="Arial"/>
          <w:sz w:val="22"/>
          <w:szCs w:val="22"/>
        </w:rPr>
        <w:t>udské zdroje, prípadné iných operačných programov</w:t>
      </w:r>
      <w:r w:rsidRPr="006E18E8">
        <w:rPr>
          <w:rFonts w:ascii="Arial" w:hAnsi="Arial" w:cs="Arial"/>
          <w:sz w:val="22"/>
          <w:szCs w:val="22"/>
        </w:rPr>
        <w:t xml:space="preserve">, </w:t>
      </w:r>
    </w:p>
    <w:p w14:paraId="702CCC7E" w14:textId="55100FD4" w:rsidR="000D57DE" w:rsidRPr="006E18E8" w:rsidRDefault="00C13E45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</w:t>
      </w:r>
      <w:r w:rsidR="000D57DE" w:rsidRPr="006E18E8">
        <w:rPr>
          <w:rFonts w:ascii="Arial" w:hAnsi="Arial" w:cs="Arial"/>
          <w:sz w:val="22"/>
          <w:szCs w:val="22"/>
        </w:rPr>
        <w:t xml:space="preserve"> č</w:t>
      </w:r>
      <w:r>
        <w:rPr>
          <w:rFonts w:ascii="Arial" w:hAnsi="Arial" w:cs="Arial"/>
          <w:sz w:val="22"/>
          <w:szCs w:val="22"/>
        </w:rPr>
        <w:t>.</w:t>
      </w:r>
      <w:r w:rsidR="000D57DE" w:rsidRPr="006E18E8">
        <w:rPr>
          <w:rFonts w:ascii="Arial" w:hAnsi="Arial" w:cs="Arial"/>
          <w:sz w:val="22"/>
          <w:szCs w:val="22"/>
        </w:rPr>
        <w:t xml:space="preserve"> 184/2009 o odbornom vzdelávaní a príprave v platnom znení, </w:t>
      </w:r>
    </w:p>
    <w:p w14:paraId="01ADE807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je </w:t>
      </w:r>
      <w:r w:rsidRPr="006E18E8">
        <w:rPr>
          <w:rFonts w:ascii="Arial" w:hAnsi="Arial" w:cs="Arial"/>
          <w:sz w:val="22"/>
          <w:szCs w:val="22"/>
        </w:rPr>
        <w:t xml:space="preserve">v súlade s požiadavkami regionálneho trhu práce a konkurencieschopnosti regiónu, </w:t>
      </w:r>
    </w:p>
    <w:p w14:paraId="07AAF78A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14:paraId="44E715F1" w14:textId="7258492C" w:rsidR="000D57DE" w:rsidRPr="006E18E8" w:rsidRDefault="00960D4F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 č</w:t>
      </w:r>
      <w:r w:rsidR="000D57DE" w:rsidRPr="006E18E8">
        <w:rPr>
          <w:rFonts w:ascii="Arial" w:hAnsi="Arial" w:cs="Arial"/>
          <w:sz w:val="22"/>
          <w:szCs w:val="22"/>
        </w:rPr>
        <w:t xml:space="preserve">. 596/2003 Z. z. o štátnej správe v školstve a školskej samospráve v platnom znení, </w:t>
      </w:r>
    </w:p>
    <w:p w14:paraId="7041A0D8" w14:textId="77777777" w:rsidR="000D57DE" w:rsidRPr="006E18E8" w:rsidRDefault="000D57DE" w:rsidP="000D57DE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je previazaný na plnenie cieľov Stratégie RIS3. </w:t>
      </w:r>
    </w:p>
    <w:p w14:paraId="00014577" w14:textId="77777777" w:rsidR="00F17F72" w:rsidRDefault="00F17F72" w:rsidP="00D957B6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BD29B21" w14:textId="77777777"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>Zodpovedný za predloženie projektového zámeru: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14:paraId="3FEEC6C6" w14:textId="77777777" w:rsidR="00F17F72" w:rsidRDefault="00F17F72" w:rsidP="00B515E8">
      <w:pPr>
        <w:rPr>
          <w:rFonts w:ascii="Arial" w:hAnsi="Arial" w:cs="Arial"/>
          <w:sz w:val="22"/>
          <w:szCs w:val="22"/>
        </w:rPr>
      </w:pPr>
    </w:p>
    <w:p w14:paraId="676214B6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38C1666E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6E835B68" w14:textId="66BE8864"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14:paraId="40568FA1" w14:textId="77777777"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14:paraId="53D0EE3A" w14:textId="2343CF44"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1B7D07">
        <w:rPr>
          <w:rFonts w:ascii="Arial" w:hAnsi="Arial" w:cs="Arial"/>
          <w:sz w:val="22"/>
          <w:szCs w:val="25"/>
        </w:rPr>
        <w:t xml:space="preserve">Rekonštrukcia a investičná podpora </w:t>
      </w:r>
      <w:r w:rsidR="00C13E45">
        <w:rPr>
          <w:rFonts w:ascii="Arial" w:hAnsi="Arial" w:cs="Arial"/>
          <w:sz w:val="22"/>
          <w:szCs w:val="25"/>
        </w:rPr>
        <w:t>COVP Ivanka</w:t>
      </w:r>
      <w:r w:rsidR="00C12423">
        <w:rPr>
          <w:rFonts w:ascii="Arial" w:hAnsi="Arial" w:cs="Arial"/>
          <w:sz w:val="22"/>
          <w:szCs w:val="25"/>
        </w:rPr>
        <w:t xml:space="preserve"> pri Dunaji</w:t>
      </w:r>
      <w:r w:rsidRPr="00DE7E8D">
        <w:rPr>
          <w:rFonts w:ascii="Arial" w:hAnsi="Arial" w:cs="Arial"/>
          <w:sz w:val="22"/>
          <w:szCs w:val="25"/>
        </w:rPr>
        <w:t>“</w:t>
      </w:r>
    </w:p>
    <w:p w14:paraId="114FFFA4" w14:textId="77777777"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Pr="00A0434E">
        <w:rPr>
          <w:rFonts w:ascii="Arial" w:hAnsi="Arial" w:cs="Arial"/>
          <w:b/>
          <w:sz w:val="20"/>
          <w:szCs w:val="20"/>
        </w:rPr>
        <w:t>2014 - 2020</w:t>
      </w:r>
    </w:p>
    <w:p w14:paraId="450EDE84" w14:textId="76407296"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EB622D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EB622D">
        <w:rPr>
          <w:rFonts w:ascii="Arial" w:hAnsi="Arial" w:cs="Arial"/>
          <w:sz w:val="20"/>
          <w:szCs w:val="20"/>
        </w:rPr>
        <w:t xml:space="preserve"> </w:t>
      </w:r>
      <w:r w:rsidR="00EB622D" w:rsidRPr="00EB622D">
        <w:rPr>
          <w:rFonts w:ascii="Arial" w:hAnsi="Arial" w:cs="Arial"/>
          <w:sz w:val="20"/>
          <w:szCs w:val="20"/>
        </w:rPr>
        <w:t>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14:paraId="667B40AC" w14:textId="77777777"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14:paraId="216CF4B5" w14:textId="77777777"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14:paraId="5D4DD5D2" w14:textId="5E932E10" w:rsidR="005725BE" w:rsidRPr="005725BE" w:rsidRDefault="00C13E45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n</w:t>
      </w:r>
      <w:r w:rsidR="005725BE" w:rsidRPr="005725BE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14:paraId="0E10B5FB" w14:textId="5C0CADEF" w:rsidR="005725BE" w:rsidRPr="005725BE" w:rsidRDefault="00C13E45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14:paraId="322205BF" w14:textId="607F6C0A" w:rsidR="005725BE" w:rsidRPr="005725BE" w:rsidRDefault="00C13E45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výšenie počtu žiakov s lepšími kľúčovými kompetencií žiakov Centier odborného vzdelávania a prípravy</w:t>
      </w:r>
    </w:p>
    <w:p w14:paraId="2A3C164A" w14:textId="77777777" w:rsidR="00B515E8" w:rsidRPr="00B515E8" w:rsidRDefault="00B515E8" w:rsidP="00B515E8">
      <w:pPr>
        <w:pStyle w:val="Nadpis4"/>
        <w:spacing w:line="240" w:lineRule="auto"/>
        <w:jc w:val="both"/>
        <w:rPr>
          <w:rFonts w:cs="Arial"/>
          <w:sz w:val="20"/>
        </w:rPr>
      </w:pPr>
    </w:p>
    <w:p w14:paraId="5E2FDA91" w14:textId="77777777"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14:paraId="6CE0C3AA" w14:textId="608B77D1" w:rsidR="00B515E8" w:rsidRPr="0065272C" w:rsidRDefault="005F6ECB" w:rsidP="0065272C">
      <w:p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v</w:t>
      </w:r>
      <w:r w:rsidR="00B515E8" w:rsidRPr="0065272C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</w:t>
      </w:r>
      <w:r w:rsidR="00E4521B">
        <w:rPr>
          <w:rFonts w:ascii="Arial" w:hAnsi="Arial" w:cs="Arial"/>
          <w:sz w:val="18"/>
        </w:rPr>
        <w:t xml:space="preserve">ípravy pre potreby trhu práce. </w:t>
      </w:r>
      <w:r w:rsidR="00B515E8" w:rsidRPr="0065272C">
        <w:rPr>
          <w:rFonts w:ascii="Arial" w:hAnsi="Arial" w:cs="Arial"/>
          <w:sz w:val="18"/>
        </w:rPr>
        <w:t>Zlepšenie materi</w:t>
      </w:r>
      <w:r w:rsidR="00E4521B">
        <w:rPr>
          <w:rFonts w:ascii="Arial" w:hAnsi="Arial" w:cs="Arial"/>
          <w:sz w:val="18"/>
        </w:rPr>
        <w:t>álno-</w:t>
      </w:r>
      <w:r w:rsidR="00B515E8" w:rsidRPr="0065272C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65272C">
        <w:rPr>
          <w:rFonts w:ascii="Arial" w:hAnsi="Arial" w:cs="Arial"/>
          <w:sz w:val="18"/>
        </w:rPr>
        <w:t xml:space="preserve"> sektorom.</w:t>
      </w:r>
    </w:p>
    <w:p w14:paraId="05BF4C8B" w14:textId="77777777" w:rsidR="0065272C" w:rsidRPr="0065272C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65272C">
        <w:rPr>
          <w:rFonts w:ascii="Arial" w:hAnsi="Arial" w:cs="Arial"/>
          <w:b/>
          <w:sz w:val="18"/>
        </w:rPr>
        <w:t xml:space="preserve">Najdôležitejšie aktivity BSK v projekte: </w:t>
      </w:r>
    </w:p>
    <w:p w14:paraId="16E826AC" w14:textId="1F8DDF1E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obstara</w:t>
      </w:r>
      <w:r w:rsidR="00E4521B">
        <w:rPr>
          <w:rFonts w:ascii="Arial" w:hAnsi="Arial" w:cs="Arial"/>
          <w:sz w:val="18"/>
        </w:rPr>
        <w:t>nie a modernizácia materiálno-</w:t>
      </w:r>
      <w:r w:rsidRPr="005725BE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14:paraId="63205479" w14:textId="23DE643A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</w:t>
      </w:r>
      <w:r w:rsidR="00E4521B">
        <w:rPr>
          <w:rFonts w:ascii="Arial" w:hAnsi="Arial" w:cs="Arial"/>
          <w:sz w:val="18"/>
        </w:rPr>
        <w:t>anie a modernizácia materiálno-</w:t>
      </w:r>
      <w:r w:rsidRPr="005725BE">
        <w:rPr>
          <w:rFonts w:ascii="Arial" w:hAnsi="Arial" w:cs="Arial"/>
          <w:sz w:val="18"/>
        </w:rPr>
        <w:t xml:space="preserve">technického vybavenia internátov a s tým súvisiace stavebné úpravy vrátane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vzdelávania, </w:t>
      </w:r>
    </w:p>
    <w:p w14:paraId="6A558470" w14:textId="5632B15A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</w:t>
      </w:r>
      <w:proofErr w:type="spellStart"/>
      <w:r w:rsidRPr="005725BE">
        <w:rPr>
          <w:rFonts w:ascii="Arial" w:hAnsi="Arial" w:cs="Arial"/>
          <w:sz w:val="18"/>
        </w:rPr>
        <w:t>inkluzívneho</w:t>
      </w:r>
      <w:proofErr w:type="spellEnd"/>
      <w:r w:rsidRPr="005725BE">
        <w:rPr>
          <w:rFonts w:ascii="Arial" w:hAnsi="Arial" w:cs="Arial"/>
          <w:sz w:val="18"/>
        </w:rPr>
        <w:t xml:space="preserve"> vzdelávania a vybavenosťou pre širšiu komunitu centier odborného vzdelávania a prípravy, </w:t>
      </w:r>
    </w:p>
    <w:p w14:paraId="6DC6BEC3" w14:textId="3490E73B" w:rsidR="0065272C" w:rsidRPr="005725BE" w:rsidRDefault="005F6ECB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7C912543" w14:textId="77777777"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14:paraId="674F873B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14:paraId="7103C111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14:paraId="381292D3" w14:textId="5912F6F3" w:rsidR="0065272C" w:rsidRPr="005725BE" w:rsidRDefault="005F6ECB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prostredníctvom zvyšovania počtu žiakov na stredných a odborných školách vďaka zlepšeniu podmienok pre odborné vzdelávanie a výcvik. </w:t>
      </w:r>
    </w:p>
    <w:p w14:paraId="3B9786FD" w14:textId="46E63B2E" w:rsidR="0065272C" w:rsidRPr="005725BE" w:rsidRDefault="005F6ECB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súčasťou rozpočtu školstva financovaného na základe normatívu v zmysle platnej legislatívy</w:t>
      </w:r>
    </w:p>
    <w:p w14:paraId="3F2265B0" w14:textId="0A031E52" w:rsidR="0065272C" w:rsidRPr="005725BE" w:rsidRDefault="005F6ECB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zmluvy so zamestnávateľmi</w:t>
      </w:r>
    </w:p>
    <w:p w14:paraId="25A3D93F" w14:textId="77777777"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14:paraId="28F903B5" w14:textId="42B994F5" w:rsidR="0065272C" w:rsidRPr="00564688" w:rsidRDefault="0065272C" w:rsidP="001E0F85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14:paraId="776BC75E" w14:textId="77777777" w:rsidR="005725BE" w:rsidRPr="00A0434E" w:rsidRDefault="005725BE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 xml:space="preserve">Rozpočet projektu: 3 </w:t>
      </w:r>
      <w:r>
        <w:rPr>
          <w:rStyle w:val="Nadpis4Char"/>
          <w:rFonts w:cs="Arial"/>
          <w:sz w:val="18"/>
        </w:rPr>
        <w:t>7</w:t>
      </w:r>
      <w:r w:rsidRPr="00A0434E">
        <w:rPr>
          <w:rStyle w:val="Nadpis4Char"/>
          <w:rFonts w:cs="Arial"/>
          <w:sz w:val="18"/>
        </w:rPr>
        <w:t>00 000,00</w:t>
      </w:r>
      <w:r w:rsidRPr="00A0434E">
        <w:rPr>
          <w:rFonts w:ascii="Arial" w:hAnsi="Arial" w:cs="Arial"/>
          <w:b/>
          <w:sz w:val="18"/>
        </w:rPr>
        <w:t xml:space="preserve"> EUR</w:t>
      </w:r>
    </w:p>
    <w:p w14:paraId="7CCC6AF0" w14:textId="77777777" w:rsidR="005725BE" w:rsidRPr="00A0434E" w:rsidRDefault="005725BE" w:rsidP="005725BE">
      <w:pPr>
        <w:spacing w:before="240"/>
        <w:contextualSpacing/>
        <w:rPr>
          <w:rFonts w:ascii="Arial" w:hAnsi="Arial" w:cs="Arial"/>
          <w:b/>
          <w:sz w:val="18"/>
        </w:rPr>
      </w:pPr>
      <w:r w:rsidRPr="00A0434E">
        <w:rPr>
          <w:rFonts w:ascii="Arial" w:hAnsi="Arial" w:cs="Arial"/>
          <w:b/>
          <w:sz w:val="18"/>
        </w:rPr>
        <w:t>z toho:</w:t>
      </w:r>
    </w:p>
    <w:p w14:paraId="492F7AE3" w14:textId="77777777" w:rsidR="005725BE" w:rsidRPr="00B2658A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lastRenderedPageBreak/>
        <w:t xml:space="preserve">EURÓPSKY FOND REGIONÁLNEHO ROZVOJA (EFRR): </w:t>
      </w:r>
      <w:r>
        <w:rPr>
          <w:rStyle w:val="Nadpis4Char"/>
          <w:rFonts w:cs="Arial"/>
          <w:sz w:val="18"/>
        </w:rPr>
        <w:t>1 750 000,00</w:t>
      </w:r>
      <w:r w:rsidRPr="00B2658A">
        <w:rPr>
          <w:rFonts w:ascii="Arial" w:hAnsi="Arial" w:cs="Arial"/>
          <w:b/>
          <w:sz w:val="18"/>
        </w:rPr>
        <w:t xml:space="preserve"> EUR</w:t>
      </w:r>
    </w:p>
    <w:p w14:paraId="3D8A407D" w14:textId="77777777" w:rsidR="005725BE" w:rsidRPr="00B2658A" w:rsidRDefault="005725BE" w:rsidP="005725BE">
      <w:pPr>
        <w:spacing w:before="120"/>
        <w:rPr>
          <w:rFonts w:ascii="Arial" w:hAnsi="Arial" w:cs="Arial"/>
          <w:b/>
          <w:sz w:val="18"/>
        </w:rPr>
      </w:pPr>
      <w:r>
        <w:rPr>
          <w:rFonts w:ascii="Arial" w:hAnsi="Arial" w:cs="Arial"/>
          <w:b/>
          <w:sz w:val="18"/>
        </w:rPr>
        <w:t xml:space="preserve">Štátny rozpočet SR: 1 575 000,00 </w:t>
      </w:r>
      <w:r w:rsidRPr="00B2658A">
        <w:rPr>
          <w:rFonts w:ascii="Arial" w:hAnsi="Arial" w:cs="Arial"/>
          <w:b/>
          <w:sz w:val="18"/>
        </w:rPr>
        <w:t>EUR</w:t>
      </w:r>
    </w:p>
    <w:p w14:paraId="7BD8D612" w14:textId="6FB99FB0" w:rsidR="005725B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t>Spolufinancovanie z rozpočtu BSK:</w:t>
      </w:r>
      <w:r w:rsidRPr="00B2658A">
        <w:rPr>
          <w:rFonts w:ascii="Arial" w:hAnsi="Arial" w:cs="Arial"/>
          <w:b/>
          <w:sz w:val="18"/>
        </w:rPr>
        <w:t xml:space="preserve"> </w:t>
      </w:r>
      <w:r>
        <w:rPr>
          <w:rFonts w:ascii="Arial" w:hAnsi="Arial" w:cs="Arial"/>
          <w:b/>
          <w:sz w:val="18"/>
        </w:rPr>
        <w:t>375 000,00</w:t>
      </w:r>
      <w:r w:rsidRPr="00B2658A">
        <w:rPr>
          <w:rFonts w:ascii="Arial" w:hAnsi="Arial" w:cs="Arial"/>
          <w:b/>
          <w:sz w:val="18"/>
        </w:rPr>
        <w:t xml:space="preserve"> EUR</w:t>
      </w:r>
      <w:r w:rsidR="00C13E45">
        <w:rPr>
          <w:rFonts w:ascii="Arial" w:hAnsi="Arial" w:cs="Arial"/>
          <w:b/>
          <w:sz w:val="18"/>
        </w:rPr>
        <w:t xml:space="preserve">, </w:t>
      </w:r>
      <w:r w:rsidR="00C13E45" w:rsidRPr="00655D70">
        <w:rPr>
          <w:rFonts w:ascii="Arial" w:hAnsi="Arial" w:cs="Arial"/>
          <w:b/>
          <w:sz w:val="18"/>
        </w:rPr>
        <w:t xml:space="preserve">z toho povinné spolufinancovanie 5% v hodnote 175 000,00 EUR a iné vlastné zdroje </w:t>
      </w:r>
      <w:r w:rsidR="00C13E45">
        <w:rPr>
          <w:rFonts w:ascii="Arial" w:hAnsi="Arial" w:cs="Arial"/>
          <w:b/>
          <w:sz w:val="18"/>
        </w:rPr>
        <w:t>v hodnote 200 000,00 EUR</w:t>
      </w:r>
    </w:p>
    <w:p w14:paraId="48996880" w14:textId="77777777" w:rsidR="005725BE" w:rsidRPr="00A0434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p w14:paraId="5ECAAE17" w14:textId="7DEFE687" w:rsidR="00B515E8" w:rsidRPr="00A0434E" w:rsidRDefault="00B515E8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B67EF0" w14:textId="77777777" w:rsidR="00C56F1D" w:rsidRDefault="00C56F1D">
      <w:r>
        <w:separator/>
      </w:r>
    </w:p>
  </w:endnote>
  <w:endnote w:type="continuationSeparator" w:id="0">
    <w:p w14:paraId="47F06444" w14:textId="77777777" w:rsidR="00C56F1D" w:rsidRDefault="00C56F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CF91C" w14:textId="77777777" w:rsidR="00080CBE" w:rsidRDefault="00080CBE">
    <w:pPr>
      <w:pStyle w:val="Pta"/>
      <w:jc w:val="right"/>
    </w:pPr>
  </w:p>
  <w:p w14:paraId="40BD7ED7" w14:textId="77777777"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14:paraId="65211066" w14:textId="694F8E3B"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95033">
          <w:rPr>
            <w:noProof/>
          </w:rPr>
          <w:t>9</w:t>
        </w:r>
        <w:r>
          <w:fldChar w:fldCharType="end"/>
        </w:r>
      </w:p>
    </w:sdtContent>
  </w:sdt>
  <w:p w14:paraId="407F02C7" w14:textId="77777777"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4AD59B" w14:textId="77777777" w:rsidR="00C56F1D" w:rsidRDefault="00C56F1D">
      <w:r>
        <w:separator/>
      </w:r>
    </w:p>
  </w:footnote>
  <w:footnote w:type="continuationSeparator" w:id="0">
    <w:p w14:paraId="3F74C783" w14:textId="77777777" w:rsidR="00C56F1D" w:rsidRDefault="00C56F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E12795C"/>
    <w:multiLevelType w:val="hybridMultilevel"/>
    <w:tmpl w:val="19589A9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E62FDC"/>
    <w:multiLevelType w:val="hybridMultilevel"/>
    <w:tmpl w:val="AEBAA6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CF2FF7"/>
    <w:multiLevelType w:val="hybridMultilevel"/>
    <w:tmpl w:val="A238A99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3" w15:restartNumberingAfterBreak="0">
    <w:nsid w:val="73E55CAE"/>
    <w:multiLevelType w:val="hybridMultilevel"/>
    <w:tmpl w:val="8AFA336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5"/>
  </w:num>
  <w:num w:numId="2">
    <w:abstractNumId w:val="13"/>
  </w:num>
  <w:num w:numId="3">
    <w:abstractNumId w:val="5"/>
  </w:num>
  <w:num w:numId="4">
    <w:abstractNumId w:val="17"/>
  </w:num>
  <w:num w:numId="5">
    <w:abstractNumId w:val="12"/>
  </w:num>
  <w:num w:numId="6">
    <w:abstractNumId w:val="6"/>
  </w:num>
  <w:num w:numId="7">
    <w:abstractNumId w:val="31"/>
  </w:num>
  <w:num w:numId="8">
    <w:abstractNumId w:val="9"/>
  </w:num>
  <w:num w:numId="9">
    <w:abstractNumId w:val="16"/>
  </w:num>
  <w:num w:numId="10">
    <w:abstractNumId w:val="7"/>
  </w:num>
  <w:num w:numId="11">
    <w:abstractNumId w:val="4"/>
  </w:num>
  <w:num w:numId="12">
    <w:abstractNumId w:val="3"/>
  </w:num>
  <w:num w:numId="13">
    <w:abstractNumId w:val="10"/>
  </w:num>
  <w:num w:numId="14">
    <w:abstractNumId w:val="2"/>
  </w:num>
  <w:num w:numId="15">
    <w:abstractNumId w:val="26"/>
  </w:num>
  <w:num w:numId="16">
    <w:abstractNumId w:val="34"/>
  </w:num>
  <w:num w:numId="17">
    <w:abstractNumId w:val="23"/>
  </w:num>
  <w:num w:numId="18">
    <w:abstractNumId w:val="15"/>
  </w:num>
  <w:num w:numId="19">
    <w:abstractNumId w:val="32"/>
  </w:num>
  <w:num w:numId="20">
    <w:abstractNumId w:val="11"/>
  </w:num>
  <w:num w:numId="21">
    <w:abstractNumId w:val="0"/>
  </w:num>
  <w:num w:numId="22">
    <w:abstractNumId w:val="8"/>
  </w:num>
  <w:num w:numId="23">
    <w:abstractNumId w:val="14"/>
  </w:num>
  <w:num w:numId="24">
    <w:abstractNumId w:val="29"/>
  </w:num>
  <w:num w:numId="25">
    <w:abstractNumId w:val="30"/>
  </w:num>
  <w:num w:numId="26">
    <w:abstractNumId w:val="25"/>
  </w:num>
  <w:num w:numId="27">
    <w:abstractNumId w:val="20"/>
  </w:num>
  <w:num w:numId="28">
    <w:abstractNumId w:val="19"/>
  </w:num>
  <w:num w:numId="29">
    <w:abstractNumId w:val="1"/>
  </w:num>
  <w:num w:numId="30">
    <w:abstractNumId w:val="24"/>
  </w:num>
  <w:num w:numId="31">
    <w:abstractNumId w:val="21"/>
  </w:num>
  <w:num w:numId="32">
    <w:abstractNumId w:val="18"/>
  </w:num>
  <w:num w:numId="33">
    <w:abstractNumId w:val="28"/>
  </w:num>
  <w:num w:numId="34">
    <w:abstractNumId w:val="22"/>
  </w:num>
  <w:num w:numId="35">
    <w:abstractNumId w:val="33"/>
  </w:num>
  <w:num w:numId="36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30695"/>
    <w:rsid w:val="000523A2"/>
    <w:rsid w:val="000557DA"/>
    <w:rsid w:val="00061190"/>
    <w:rsid w:val="0007395B"/>
    <w:rsid w:val="00080CBE"/>
    <w:rsid w:val="000952DF"/>
    <w:rsid w:val="00097B4A"/>
    <w:rsid w:val="000A24FC"/>
    <w:rsid w:val="000B69C0"/>
    <w:rsid w:val="000D0885"/>
    <w:rsid w:val="000D57DE"/>
    <w:rsid w:val="000F139E"/>
    <w:rsid w:val="000F4AC1"/>
    <w:rsid w:val="00104434"/>
    <w:rsid w:val="00115DDE"/>
    <w:rsid w:val="00146891"/>
    <w:rsid w:val="00156724"/>
    <w:rsid w:val="00170F89"/>
    <w:rsid w:val="001A04CD"/>
    <w:rsid w:val="001A4C9E"/>
    <w:rsid w:val="001B119D"/>
    <w:rsid w:val="001B7D07"/>
    <w:rsid w:val="001E5328"/>
    <w:rsid w:val="001F097D"/>
    <w:rsid w:val="00203515"/>
    <w:rsid w:val="00205A4C"/>
    <w:rsid w:val="00206903"/>
    <w:rsid w:val="00212CC9"/>
    <w:rsid w:val="00225CB9"/>
    <w:rsid w:val="00234C1C"/>
    <w:rsid w:val="00243D06"/>
    <w:rsid w:val="00271C7B"/>
    <w:rsid w:val="00276F27"/>
    <w:rsid w:val="00285D71"/>
    <w:rsid w:val="002D55FA"/>
    <w:rsid w:val="00330809"/>
    <w:rsid w:val="00347A77"/>
    <w:rsid w:val="0035661F"/>
    <w:rsid w:val="0037000F"/>
    <w:rsid w:val="003706BD"/>
    <w:rsid w:val="00387F5D"/>
    <w:rsid w:val="003B408B"/>
    <w:rsid w:val="003B6072"/>
    <w:rsid w:val="003B6C7C"/>
    <w:rsid w:val="003D6C62"/>
    <w:rsid w:val="004047EE"/>
    <w:rsid w:val="0042664B"/>
    <w:rsid w:val="00441CE2"/>
    <w:rsid w:val="00444EE6"/>
    <w:rsid w:val="0047130F"/>
    <w:rsid w:val="0048038A"/>
    <w:rsid w:val="004C1425"/>
    <w:rsid w:val="004F2CC4"/>
    <w:rsid w:val="00500127"/>
    <w:rsid w:val="0053704B"/>
    <w:rsid w:val="00545D17"/>
    <w:rsid w:val="005560BC"/>
    <w:rsid w:val="00564688"/>
    <w:rsid w:val="005725BE"/>
    <w:rsid w:val="005A3BB2"/>
    <w:rsid w:val="005A664F"/>
    <w:rsid w:val="005C3F64"/>
    <w:rsid w:val="005F2924"/>
    <w:rsid w:val="005F2A24"/>
    <w:rsid w:val="005F6ECB"/>
    <w:rsid w:val="0060599E"/>
    <w:rsid w:val="0061185B"/>
    <w:rsid w:val="00616F30"/>
    <w:rsid w:val="0065272C"/>
    <w:rsid w:val="0067629A"/>
    <w:rsid w:val="006B612A"/>
    <w:rsid w:val="006E18E8"/>
    <w:rsid w:val="006F0902"/>
    <w:rsid w:val="006F13B5"/>
    <w:rsid w:val="0072331D"/>
    <w:rsid w:val="00724438"/>
    <w:rsid w:val="007419A2"/>
    <w:rsid w:val="00745D28"/>
    <w:rsid w:val="007542D8"/>
    <w:rsid w:val="0076023C"/>
    <w:rsid w:val="0076060E"/>
    <w:rsid w:val="00786D53"/>
    <w:rsid w:val="007A35C4"/>
    <w:rsid w:val="007A5089"/>
    <w:rsid w:val="007B620D"/>
    <w:rsid w:val="007C69EE"/>
    <w:rsid w:val="00800C79"/>
    <w:rsid w:val="00811614"/>
    <w:rsid w:val="00825335"/>
    <w:rsid w:val="00831637"/>
    <w:rsid w:val="00866417"/>
    <w:rsid w:val="00876BEC"/>
    <w:rsid w:val="008C174E"/>
    <w:rsid w:val="00914DA5"/>
    <w:rsid w:val="00960D4F"/>
    <w:rsid w:val="00973EEA"/>
    <w:rsid w:val="009836E9"/>
    <w:rsid w:val="00983E46"/>
    <w:rsid w:val="00994CDF"/>
    <w:rsid w:val="00996F33"/>
    <w:rsid w:val="009A754B"/>
    <w:rsid w:val="009B14AD"/>
    <w:rsid w:val="009D59B7"/>
    <w:rsid w:val="009D7251"/>
    <w:rsid w:val="00A0434E"/>
    <w:rsid w:val="00A04545"/>
    <w:rsid w:val="00A1052A"/>
    <w:rsid w:val="00A15078"/>
    <w:rsid w:val="00A217FA"/>
    <w:rsid w:val="00A22D39"/>
    <w:rsid w:val="00A23337"/>
    <w:rsid w:val="00A33497"/>
    <w:rsid w:val="00A44D0C"/>
    <w:rsid w:val="00A54969"/>
    <w:rsid w:val="00A573E2"/>
    <w:rsid w:val="00A8643A"/>
    <w:rsid w:val="00A942AC"/>
    <w:rsid w:val="00AA6B29"/>
    <w:rsid w:val="00AB1CE3"/>
    <w:rsid w:val="00AB6322"/>
    <w:rsid w:val="00AC31CB"/>
    <w:rsid w:val="00AE1C40"/>
    <w:rsid w:val="00AE2E54"/>
    <w:rsid w:val="00AF0D60"/>
    <w:rsid w:val="00AF7B20"/>
    <w:rsid w:val="00B3388A"/>
    <w:rsid w:val="00B45477"/>
    <w:rsid w:val="00B46D84"/>
    <w:rsid w:val="00B515E8"/>
    <w:rsid w:val="00B566AE"/>
    <w:rsid w:val="00B7520A"/>
    <w:rsid w:val="00B86A70"/>
    <w:rsid w:val="00B95A2D"/>
    <w:rsid w:val="00B95E14"/>
    <w:rsid w:val="00BA10CA"/>
    <w:rsid w:val="00BC16A2"/>
    <w:rsid w:val="00BC4379"/>
    <w:rsid w:val="00BD59CC"/>
    <w:rsid w:val="00BE65A7"/>
    <w:rsid w:val="00BF1635"/>
    <w:rsid w:val="00BF1926"/>
    <w:rsid w:val="00C12423"/>
    <w:rsid w:val="00C13E45"/>
    <w:rsid w:val="00C56F1D"/>
    <w:rsid w:val="00C719C5"/>
    <w:rsid w:val="00C83BD5"/>
    <w:rsid w:val="00C96ACB"/>
    <w:rsid w:val="00CC5947"/>
    <w:rsid w:val="00CC6400"/>
    <w:rsid w:val="00CF15B6"/>
    <w:rsid w:val="00CF17DD"/>
    <w:rsid w:val="00D07D36"/>
    <w:rsid w:val="00D13634"/>
    <w:rsid w:val="00D14E4D"/>
    <w:rsid w:val="00D17570"/>
    <w:rsid w:val="00D20941"/>
    <w:rsid w:val="00D20DC6"/>
    <w:rsid w:val="00D40410"/>
    <w:rsid w:val="00D44039"/>
    <w:rsid w:val="00D541E2"/>
    <w:rsid w:val="00D66375"/>
    <w:rsid w:val="00D952D8"/>
    <w:rsid w:val="00D957B6"/>
    <w:rsid w:val="00DC1A8A"/>
    <w:rsid w:val="00DC1DB3"/>
    <w:rsid w:val="00DD0594"/>
    <w:rsid w:val="00DD35BB"/>
    <w:rsid w:val="00DE4705"/>
    <w:rsid w:val="00DE5225"/>
    <w:rsid w:val="00DE7E8D"/>
    <w:rsid w:val="00DF07FE"/>
    <w:rsid w:val="00DF3EBE"/>
    <w:rsid w:val="00E25D65"/>
    <w:rsid w:val="00E37A8A"/>
    <w:rsid w:val="00E41E1F"/>
    <w:rsid w:val="00E4521B"/>
    <w:rsid w:val="00E61E73"/>
    <w:rsid w:val="00E71879"/>
    <w:rsid w:val="00E8508B"/>
    <w:rsid w:val="00E860DE"/>
    <w:rsid w:val="00E95033"/>
    <w:rsid w:val="00EA29A0"/>
    <w:rsid w:val="00EA528F"/>
    <w:rsid w:val="00EA65D8"/>
    <w:rsid w:val="00EB2741"/>
    <w:rsid w:val="00EB43D3"/>
    <w:rsid w:val="00EB622D"/>
    <w:rsid w:val="00ED0AEA"/>
    <w:rsid w:val="00EF74C9"/>
    <w:rsid w:val="00F17F72"/>
    <w:rsid w:val="00F17FA3"/>
    <w:rsid w:val="00F2168F"/>
    <w:rsid w:val="00F34217"/>
    <w:rsid w:val="00F46A7C"/>
    <w:rsid w:val="00F61E5C"/>
    <w:rsid w:val="00F75B6C"/>
    <w:rsid w:val="00F91382"/>
    <w:rsid w:val="00FA477A"/>
    <w:rsid w:val="00FB0F8F"/>
    <w:rsid w:val="00FB1A1F"/>
    <w:rsid w:val="00FD01AF"/>
    <w:rsid w:val="00FE36B9"/>
    <w:rsid w:val="00FE476A"/>
    <w:rsid w:val="00FE48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81062EF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36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48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14E9F8-EEE4-4627-B817-3765647EC6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2621</Words>
  <Characters>14944</Characters>
  <Application>Microsoft Office Word</Application>
  <DocSecurity>4</DocSecurity>
  <Lines>124</Lines>
  <Paragraphs>35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BSK</Company>
  <LinksUpToDate>false</LinksUpToDate>
  <CharactersWithSpaces>17530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Bezek</dc:creator>
  <cp:lastModifiedBy>Diana Kovačovská</cp:lastModifiedBy>
  <cp:revision>2</cp:revision>
  <cp:lastPrinted>2016-08-25T13:40:00Z</cp:lastPrinted>
  <dcterms:created xsi:type="dcterms:W3CDTF">2016-08-30T10:18:00Z</dcterms:created>
  <dcterms:modified xsi:type="dcterms:W3CDTF">2016-08-30T10:18:00Z</dcterms:modified>
</cp:coreProperties>
</file>