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4228C" w14:textId="77777777" w:rsidR="00511690" w:rsidRDefault="00511690" w:rsidP="00511690">
      <w:pPr>
        <w:spacing w:before="100" w:beforeAutospacing="1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</w:pPr>
    </w:p>
    <w:p w14:paraId="6F4A5B35" w14:textId="0044D2B5" w:rsidR="00A04C85" w:rsidRPr="006750C8" w:rsidRDefault="0099362B" w:rsidP="0097589B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</w:pPr>
      <w:r w:rsidRPr="006750C8"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  <w:t xml:space="preserve">Informácia </w:t>
      </w:r>
    </w:p>
    <w:p w14:paraId="1299E808" w14:textId="52CBCBEE" w:rsidR="00A04C85" w:rsidRPr="00217E7B" w:rsidRDefault="00A04C85" w:rsidP="007B5697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217E7B">
        <w:rPr>
          <w:rFonts w:ascii="Trebuchet MS" w:eastAsia="Times New Roman" w:hAnsi="Trebuchet MS" w:cs="Times New Roman"/>
        </w:rPr>
        <w:t>Bratislavský samosprávny kra</w:t>
      </w:r>
      <w:r w:rsidR="00AA59FF" w:rsidRPr="00217E7B">
        <w:rPr>
          <w:rFonts w:ascii="Trebuchet MS" w:eastAsia="Times New Roman" w:hAnsi="Trebuchet MS" w:cs="Times New Roman"/>
        </w:rPr>
        <w:t xml:space="preserve">j </w:t>
      </w:r>
      <w:r w:rsidR="00ED793D" w:rsidRPr="00217E7B">
        <w:rPr>
          <w:rFonts w:ascii="Trebuchet MS" w:eastAsia="Times New Roman" w:hAnsi="Trebuchet MS" w:cs="Times New Roman"/>
        </w:rPr>
        <w:t>oznamuje</w:t>
      </w:r>
      <w:r w:rsidR="0099362B" w:rsidRPr="00217E7B">
        <w:rPr>
          <w:rFonts w:ascii="Trebuchet MS" w:eastAsia="Times New Roman" w:hAnsi="Trebuchet MS" w:cs="Times New Roman"/>
        </w:rPr>
        <w:t xml:space="preserve"> </w:t>
      </w:r>
      <w:r w:rsidR="00AA59FF" w:rsidRPr="00217E7B">
        <w:rPr>
          <w:rFonts w:ascii="Trebuchet MS" w:eastAsia="Times New Roman" w:hAnsi="Trebuchet MS" w:cs="Times New Roman"/>
        </w:rPr>
        <w:t xml:space="preserve">akreditovaným subjektom, právnickým osobám, fyzickým osobám (neakreditované subjekty) </w:t>
      </w:r>
      <w:r w:rsidR="001147ED">
        <w:rPr>
          <w:rFonts w:ascii="Trebuchet MS" w:eastAsia="Times New Roman" w:hAnsi="Trebuchet MS" w:cs="Times New Roman"/>
        </w:rPr>
        <w:t>vykonávajúcim</w:t>
      </w:r>
      <w:r w:rsidR="00AA59FF" w:rsidRPr="00217E7B">
        <w:rPr>
          <w:rFonts w:ascii="Trebuchet MS" w:eastAsia="Times New Roman" w:hAnsi="Trebuchet MS" w:cs="Times New Roman"/>
        </w:rPr>
        <w:t xml:space="preserve"> opatrenia sociálnoprávnej ochrany detí a sociálnej kurately podľa zákona č. 305/2005 </w:t>
      </w:r>
      <w:r w:rsidR="003B3901">
        <w:rPr>
          <w:rFonts w:ascii="Trebuchet MS" w:eastAsia="Times New Roman" w:hAnsi="Trebuchet MS" w:cs="Times New Roman"/>
        </w:rPr>
        <w:t xml:space="preserve">Z. z. </w:t>
      </w:r>
      <w:r w:rsidR="00AA59FF" w:rsidRPr="00217E7B">
        <w:rPr>
          <w:rFonts w:ascii="Trebuchet MS" w:eastAsia="Times New Roman" w:hAnsi="Trebuchet MS" w:cs="Times New Roman"/>
        </w:rPr>
        <w:t xml:space="preserve">o sociálnoprávnej ochrane detí a o sociálnej kuratele a o zmene a doplnení niektorých zákonov v znení neskorších predpisov </w:t>
      </w:r>
      <w:r w:rsidR="00AD2944" w:rsidRPr="00217E7B">
        <w:rPr>
          <w:rFonts w:ascii="Trebuchet MS" w:eastAsia="Times New Roman" w:hAnsi="Trebuchet MS" w:cs="Times New Roman"/>
        </w:rPr>
        <w:t>(</w:t>
      </w:r>
      <w:r w:rsidR="00AA59FF" w:rsidRPr="00217E7B">
        <w:rPr>
          <w:rFonts w:ascii="Trebuchet MS" w:eastAsia="Times New Roman" w:hAnsi="Trebuchet MS" w:cs="Times New Roman"/>
        </w:rPr>
        <w:t>ďalej len „zákon č. 305/2005 Z.</w:t>
      </w:r>
      <w:r w:rsidR="003B3901">
        <w:rPr>
          <w:rFonts w:ascii="Trebuchet MS" w:eastAsia="Times New Roman" w:hAnsi="Trebuchet MS" w:cs="Times New Roman"/>
        </w:rPr>
        <w:t> </w:t>
      </w:r>
      <w:r w:rsidR="00AA59FF" w:rsidRPr="00217E7B">
        <w:rPr>
          <w:rFonts w:ascii="Trebuchet MS" w:eastAsia="Times New Roman" w:hAnsi="Trebuchet MS" w:cs="Times New Roman"/>
        </w:rPr>
        <w:t>z.“</w:t>
      </w:r>
      <w:r w:rsidR="00AD2944" w:rsidRPr="00217E7B">
        <w:rPr>
          <w:rFonts w:ascii="Trebuchet MS" w:eastAsia="Times New Roman" w:hAnsi="Trebuchet MS" w:cs="Times New Roman"/>
        </w:rPr>
        <w:t>),</w:t>
      </w:r>
      <w:r w:rsidR="00445519" w:rsidRPr="00217E7B">
        <w:rPr>
          <w:rFonts w:ascii="Trebuchet MS" w:eastAsia="Times New Roman" w:hAnsi="Trebuchet MS" w:cs="Times New Roman"/>
        </w:rPr>
        <w:t xml:space="preserve"> </w:t>
      </w:r>
      <w:r w:rsidR="004C6E03" w:rsidRPr="000B5ACF">
        <w:rPr>
          <w:rFonts w:ascii="Trebuchet MS" w:eastAsia="Times New Roman" w:hAnsi="Trebuchet MS" w:cs="Times New Roman"/>
          <w:b/>
        </w:rPr>
        <w:t xml:space="preserve">že majú možnosť predkladať </w:t>
      </w:r>
      <w:r w:rsidR="006A4BBD" w:rsidRPr="000B5ACF">
        <w:rPr>
          <w:rFonts w:ascii="Trebuchet MS" w:eastAsia="Times New Roman" w:hAnsi="Trebuchet MS" w:cs="Times New Roman"/>
          <w:b/>
        </w:rPr>
        <w:t>žiadosť</w:t>
      </w:r>
      <w:r w:rsidR="004C6E03" w:rsidRPr="000B5ACF">
        <w:rPr>
          <w:rFonts w:ascii="Trebuchet MS" w:eastAsia="Times New Roman" w:hAnsi="Trebuchet MS" w:cs="Times New Roman"/>
          <w:b/>
        </w:rPr>
        <w:t xml:space="preserve"> </w:t>
      </w:r>
      <w:r w:rsidR="00132A68" w:rsidRPr="000B5ACF">
        <w:rPr>
          <w:rFonts w:ascii="Trebuchet MS" w:eastAsia="Times New Roman" w:hAnsi="Trebuchet MS" w:cs="Times New Roman"/>
          <w:b/>
        </w:rPr>
        <w:t>o </w:t>
      </w:r>
      <w:r w:rsidR="006D71E3" w:rsidRPr="000B5ACF">
        <w:rPr>
          <w:rFonts w:ascii="Trebuchet MS" w:eastAsia="Times New Roman" w:hAnsi="Trebuchet MS" w:cs="Times New Roman"/>
          <w:b/>
        </w:rPr>
        <w:t>poskytnutie</w:t>
      </w:r>
      <w:r w:rsidR="00584FE3" w:rsidRPr="000B5ACF">
        <w:rPr>
          <w:rFonts w:ascii="Trebuchet MS" w:eastAsia="Times New Roman" w:hAnsi="Trebuchet MS" w:cs="Times New Roman"/>
          <w:b/>
        </w:rPr>
        <w:t> </w:t>
      </w:r>
      <w:r w:rsidR="006D71E3" w:rsidRPr="000B5ACF">
        <w:rPr>
          <w:rFonts w:ascii="Trebuchet MS" w:eastAsia="Times New Roman" w:hAnsi="Trebuchet MS" w:cs="Times New Roman"/>
          <w:b/>
        </w:rPr>
        <w:t xml:space="preserve">finančného </w:t>
      </w:r>
      <w:r w:rsidR="00317D75" w:rsidRPr="000B5ACF">
        <w:rPr>
          <w:rFonts w:ascii="Trebuchet MS" w:eastAsia="Times New Roman" w:hAnsi="Trebuchet MS" w:cs="Times New Roman"/>
          <w:b/>
        </w:rPr>
        <w:t>príspev</w:t>
      </w:r>
      <w:r w:rsidR="008D1DB1" w:rsidRPr="000B5ACF">
        <w:rPr>
          <w:rFonts w:ascii="Trebuchet MS" w:eastAsia="Times New Roman" w:hAnsi="Trebuchet MS" w:cs="Times New Roman"/>
          <w:b/>
        </w:rPr>
        <w:t>k</w:t>
      </w:r>
      <w:r w:rsidR="006D71E3" w:rsidRPr="000B5ACF">
        <w:rPr>
          <w:rFonts w:ascii="Trebuchet MS" w:eastAsia="Times New Roman" w:hAnsi="Trebuchet MS" w:cs="Times New Roman"/>
          <w:b/>
        </w:rPr>
        <w:t>u</w:t>
      </w:r>
      <w:r w:rsidR="004B766E" w:rsidRPr="000B5ACF">
        <w:rPr>
          <w:rFonts w:ascii="Trebuchet MS" w:eastAsia="Times New Roman" w:hAnsi="Trebuchet MS" w:cs="Times New Roman"/>
          <w:b/>
        </w:rPr>
        <w:t xml:space="preserve"> pre rok </w:t>
      </w:r>
      <w:r w:rsidR="00511690" w:rsidRPr="000B5ACF">
        <w:rPr>
          <w:rFonts w:ascii="Trebuchet MS" w:eastAsia="Times New Roman" w:hAnsi="Trebuchet MS" w:cs="Times New Roman"/>
          <w:b/>
        </w:rPr>
        <w:t>20</w:t>
      </w:r>
      <w:r w:rsidR="00F7444E" w:rsidRPr="000B5ACF">
        <w:rPr>
          <w:rFonts w:ascii="Trebuchet MS" w:eastAsia="Times New Roman" w:hAnsi="Trebuchet MS" w:cs="Times New Roman"/>
          <w:b/>
        </w:rPr>
        <w:t>20</w:t>
      </w:r>
      <w:r w:rsidR="004C6E03" w:rsidRPr="00217E7B">
        <w:rPr>
          <w:rFonts w:ascii="Trebuchet MS" w:eastAsia="Times New Roman" w:hAnsi="Trebuchet MS" w:cs="Times New Roman"/>
        </w:rPr>
        <w:t xml:space="preserve"> na vykonávanie opatrení sociálnoprávnej ochrany detí a sociálnej kurately</w:t>
      </w:r>
      <w:r w:rsidR="00C2055E" w:rsidRPr="00217E7B">
        <w:rPr>
          <w:rFonts w:ascii="Trebuchet MS" w:eastAsia="Times New Roman" w:hAnsi="Trebuchet MS" w:cs="Times New Roman"/>
        </w:rPr>
        <w:t>, ktoré sú v s</w:t>
      </w:r>
      <w:r w:rsidR="009650D6" w:rsidRPr="00217E7B">
        <w:rPr>
          <w:rFonts w:ascii="Trebuchet MS" w:eastAsia="Times New Roman" w:hAnsi="Trebuchet MS" w:cs="Times New Roman"/>
        </w:rPr>
        <w:t>úlade s potrebami obyvateľov Bratislavského samosprávneho kraja</w:t>
      </w:r>
      <w:r w:rsidR="001E5560">
        <w:rPr>
          <w:rFonts w:ascii="Trebuchet MS" w:eastAsia="Times New Roman" w:hAnsi="Trebuchet MS" w:cs="Times New Roman"/>
        </w:rPr>
        <w:t xml:space="preserve"> a</w:t>
      </w:r>
      <w:r w:rsidR="001E5560" w:rsidRPr="00217E7B">
        <w:rPr>
          <w:rFonts w:ascii="Trebuchet MS" w:eastAsia="Times New Roman" w:hAnsi="Trebuchet MS" w:cs="Times New Roman"/>
        </w:rPr>
        <w:t> s programom sociálneho, ekonomického a kultúrneho rozvoja územia samosprávneho kraja.</w:t>
      </w:r>
      <w:r w:rsidR="005E481D">
        <w:rPr>
          <w:rFonts w:ascii="Trebuchet MS" w:eastAsia="Times New Roman" w:hAnsi="Trebuchet MS" w:cs="Times New Roman"/>
        </w:rPr>
        <w:pict w14:anchorId="33400F3B">
          <v:rect id="_x0000_i1025" style="width:0;height:1.5pt" o:hralign="center" o:hrstd="t" o:hr="t" fillcolor="#aca899" stroked="f"/>
        </w:pict>
      </w:r>
    </w:p>
    <w:p w14:paraId="35674469" w14:textId="77777777" w:rsidR="00A04C85" w:rsidRPr="00217E7B" w:rsidRDefault="00A04C85" w:rsidP="007B5697">
      <w:pPr>
        <w:spacing w:after="0" w:line="240" w:lineRule="auto"/>
        <w:jc w:val="both"/>
        <w:rPr>
          <w:rFonts w:ascii="Trebuchet MS" w:eastAsia="Times New Roman" w:hAnsi="Trebuchet MS" w:cs="Times New Roman"/>
          <w:sz w:val="14"/>
        </w:rPr>
      </w:pPr>
    </w:p>
    <w:p w14:paraId="55B85140" w14:textId="77777777" w:rsidR="00BF1D46" w:rsidRPr="00217E7B" w:rsidRDefault="00A04C85" w:rsidP="00317D75">
      <w:pPr>
        <w:pStyle w:val="Hlavika"/>
        <w:tabs>
          <w:tab w:val="left" w:pos="849"/>
          <w:tab w:val="left" w:pos="1700"/>
        </w:tabs>
        <w:suppressAutoHyphens/>
        <w:spacing w:before="120"/>
        <w:jc w:val="both"/>
        <w:rPr>
          <w:rFonts w:ascii="Trebuchet MS" w:hAnsi="Trebuchet MS"/>
          <w:sz w:val="22"/>
          <w:szCs w:val="22"/>
          <w:lang w:val="sk-SK"/>
        </w:rPr>
      </w:pPr>
      <w:r w:rsidRPr="00217E7B">
        <w:rPr>
          <w:rFonts w:ascii="Trebuchet MS" w:hAnsi="Trebuchet MS"/>
          <w:sz w:val="22"/>
          <w:szCs w:val="22"/>
        </w:rPr>
        <w:t xml:space="preserve">Bližšie podmienky </w:t>
      </w:r>
      <w:r w:rsidR="00584FE3" w:rsidRPr="00217E7B">
        <w:rPr>
          <w:rFonts w:ascii="Trebuchet MS" w:hAnsi="Trebuchet MS"/>
          <w:sz w:val="22"/>
          <w:szCs w:val="22"/>
        </w:rPr>
        <w:t xml:space="preserve">a postup spolu s príslušnými tlačivami na </w:t>
      </w:r>
      <w:r w:rsidR="00C244B9" w:rsidRPr="00217E7B">
        <w:rPr>
          <w:rFonts w:ascii="Trebuchet MS" w:hAnsi="Trebuchet MS"/>
          <w:sz w:val="22"/>
          <w:szCs w:val="22"/>
        </w:rPr>
        <w:t>predkladanie</w:t>
      </w:r>
      <w:r w:rsidR="00BF1D46" w:rsidRPr="00217E7B">
        <w:rPr>
          <w:rFonts w:ascii="Trebuchet MS" w:hAnsi="Trebuchet MS"/>
          <w:sz w:val="22"/>
          <w:szCs w:val="22"/>
        </w:rPr>
        <w:t xml:space="preserve"> žiadost</w:t>
      </w:r>
      <w:r w:rsidR="006A4BBD" w:rsidRPr="00217E7B">
        <w:rPr>
          <w:rFonts w:ascii="Trebuchet MS" w:hAnsi="Trebuchet MS"/>
          <w:sz w:val="22"/>
          <w:szCs w:val="22"/>
          <w:lang w:val="sk-SK"/>
        </w:rPr>
        <w:t>i</w:t>
      </w:r>
      <w:r w:rsidR="00ED793D" w:rsidRPr="00217E7B">
        <w:rPr>
          <w:rFonts w:ascii="Trebuchet MS" w:hAnsi="Trebuchet MS"/>
          <w:sz w:val="22"/>
          <w:szCs w:val="22"/>
        </w:rPr>
        <w:t xml:space="preserve"> </w:t>
      </w:r>
      <w:r w:rsidR="00584FE3" w:rsidRPr="00217E7B">
        <w:rPr>
          <w:rFonts w:ascii="Trebuchet MS" w:hAnsi="Trebuchet MS"/>
          <w:sz w:val="22"/>
          <w:szCs w:val="22"/>
        </w:rPr>
        <w:t>sú</w:t>
      </w:r>
      <w:r w:rsidR="003771BD" w:rsidRPr="00217E7B">
        <w:rPr>
          <w:rFonts w:ascii="Trebuchet MS" w:hAnsi="Trebuchet MS"/>
          <w:sz w:val="22"/>
          <w:szCs w:val="22"/>
        </w:rPr>
        <w:t xml:space="preserve"> uvedené</w:t>
      </w:r>
      <w:r w:rsidR="00BF1D46" w:rsidRPr="00217E7B">
        <w:rPr>
          <w:rFonts w:ascii="Trebuchet MS" w:hAnsi="Trebuchet MS"/>
          <w:sz w:val="22"/>
          <w:szCs w:val="22"/>
          <w:lang w:val="sk-SK"/>
        </w:rPr>
        <w:t>:</w:t>
      </w:r>
    </w:p>
    <w:p w14:paraId="1B11EDAD" w14:textId="3D8B9F80" w:rsidR="003771BD" w:rsidRPr="00217E7B" w:rsidRDefault="003771BD" w:rsidP="003771BD">
      <w:pPr>
        <w:pStyle w:val="Hlavika"/>
        <w:numPr>
          <w:ilvl w:val="0"/>
          <w:numId w:val="1"/>
        </w:numPr>
        <w:tabs>
          <w:tab w:val="left" w:pos="849"/>
          <w:tab w:val="left" w:pos="1700"/>
        </w:tabs>
        <w:suppressAutoHyphens/>
        <w:spacing w:before="120"/>
        <w:jc w:val="both"/>
        <w:rPr>
          <w:rFonts w:ascii="Trebuchet MS" w:hAnsi="Trebuchet MS"/>
          <w:sz w:val="22"/>
          <w:szCs w:val="22"/>
          <w:lang w:val="sk-SK"/>
        </w:rPr>
      </w:pPr>
      <w:r w:rsidRPr="003B3901">
        <w:rPr>
          <w:rFonts w:ascii="Trebuchet MS" w:hAnsi="Trebuchet MS"/>
          <w:sz w:val="22"/>
          <w:szCs w:val="22"/>
          <w:lang w:val="sk-SK"/>
        </w:rPr>
        <w:t xml:space="preserve">vo </w:t>
      </w:r>
      <w:r w:rsidR="00BF1D46" w:rsidRPr="003B3901">
        <w:rPr>
          <w:rFonts w:ascii="Trebuchet MS" w:hAnsi="Trebuchet MS"/>
          <w:sz w:val="22"/>
          <w:szCs w:val="22"/>
          <w:lang w:val="sk-SK"/>
        </w:rPr>
        <w:t xml:space="preserve">Všeobecne záväznom nariadení Bratislavského samosprávneho kraja </w:t>
      </w:r>
      <w:r w:rsidR="0097589B" w:rsidRPr="003B3901">
        <w:rPr>
          <w:rFonts w:ascii="Trebuchet MS" w:hAnsi="Trebuchet MS"/>
          <w:sz w:val="22"/>
          <w:szCs w:val="22"/>
          <w:lang w:val="sk-SK"/>
        </w:rPr>
        <w:t>č. 28</w:t>
      </w:r>
      <w:r w:rsidR="00201573" w:rsidRPr="003B3901">
        <w:rPr>
          <w:rFonts w:ascii="Trebuchet MS" w:hAnsi="Trebuchet MS"/>
          <w:sz w:val="22"/>
          <w:szCs w:val="22"/>
          <w:lang w:val="sk-SK"/>
        </w:rPr>
        <w:t xml:space="preserve">/2009 </w:t>
      </w:r>
      <w:r w:rsidR="00317D75" w:rsidRPr="003B3901">
        <w:rPr>
          <w:rFonts w:ascii="Trebuchet MS" w:hAnsi="Trebuchet MS"/>
          <w:sz w:val="22"/>
          <w:szCs w:val="22"/>
          <w:lang w:val="sk-SK"/>
        </w:rPr>
        <w:t>zo dňa 25.02.2009</w:t>
      </w:r>
      <w:r w:rsidR="00317D75" w:rsidRPr="003B3901">
        <w:rPr>
          <w:rFonts w:ascii="Trebuchet MS" w:hAnsi="Trebuchet MS"/>
          <w:b/>
          <w:sz w:val="22"/>
          <w:szCs w:val="22"/>
          <w:lang w:val="sk-SK"/>
        </w:rPr>
        <w:t xml:space="preserve"> </w:t>
      </w:r>
      <w:r w:rsidR="00317D75" w:rsidRPr="003B3901">
        <w:rPr>
          <w:rFonts w:ascii="Trebuchet MS" w:hAnsi="Trebuchet MS"/>
          <w:sz w:val="22"/>
          <w:szCs w:val="22"/>
          <w:lang w:val="sk-SK"/>
        </w:rPr>
        <w:t>o bližších podmienkach poskytovania finančného príspevku akreditovanému subjektu, právnickej osobe, fyzickej osobe alebo obci na vykonávanie opatrení sociálnoprávnej ochrany detí a sociálnej kurately na území  Bratislavského samosprávneho kraja v znení Všeobecne záväzného nariadenia Bratis</w:t>
      </w:r>
      <w:r w:rsidR="00132A68" w:rsidRPr="003B3901">
        <w:rPr>
          <w:rFonts w:ascii="Trebuchet MS" w:hAnsi="Trebuchet MS"/>
          <w:sz w:val="22"/>
          <w:szCs w:val="22"/>
          <w:lang w:val="sk-SK"/>
        </w:rPr>
        <w:t>lavského samosprávneho kraja č. </w:t>
      </w:r>
      <w:r w:rsidR="00317D75" w:rsidRPr="003B3901">
        <w:rPr>
          <w:rFonts w:ascii="Trebuchet MS" w:hAnsi="Trebuchet MS"/>
          <w:sz w:val="22"/>
          <w:szCs w:val="22"/>
          <w:lang w:val="sk-SK"/>
        </w:rPr>
        <w:t>37/2010 zo dňa 23. 07. 2010</w:t>
      </w:r>
      <w:r w:rsidR="0010299D" w:rsidRPr="003B3901">
        <w:rPr>
          <w:rFonts w:ascii="Trebuchet MS" w:hAnsi="Trebuchet MS"/>
          <w:sz w:val="22"/>
          <w:szCs w:val="22"/>
          <w:lang w:val="sk-SK"/>
        </w:rPr>
        <w:t xml:space="preserve">, </w:t>
      </w:r>
      <w:r w:rsidR="00317D75" w:rsidRPr="003B3901">
        <w:rPr>
          <w:rFonts w:ascii="Trebuchet MS" w:hAnsi="Trebuchet MS"/>
          <w:sz w:val="22"/>
          <w:szCs w:val="22"/>
          <w:lang w:val="sk-SK"/>
        </w:rPr>
        <w:t xml:space="preserve">Všeobecne záväzného nariadenia </w:t>
      </w:r>
      <w:r w:rsidR="006A4BBD" w:rsidRPr="003B3901">
        <w:rPr>
          <w:rFonts w:ascii="Trebuchet MS" w:hAnsi="Trebuchet MS"/>
          <w:sz w:val="22"/>
          <w:szCs w:val="22"/>
          <w:lang w:val="sk-SK"/>
        </w:rPr>
        <w:t xml:space="preserve">Bratislavského samosprávneho kraja </w:t>
      </w:r>
      <w:r w:rsidR="00317D75" w:rsidRPr="003B3901">
        <w:rPr>
          <w:rFonts w:ascii="Trebuchet MS" w:hAnsi="Trebuchet MS"/>
          <w:sz w:val="22"/>
          <w:szCs w:val="22"/>
          <w:lang w:val="sk-SK"/>
        </w:rPr>
        <w:t>č. 44/2011 zo dňa 09.12.2011</w:t>
      </w:r>
      <w:r w:rsidR="00F7444E">
        <w:rPr>
          <w:rFonts w:ascii="Trebuchet MS" w:hAnsi="Trebuchet MS"/>
          <w:sz w:val="22"/>
          <w:szCs w:val="22"/>
          <w:lang w:val="sk-SK"/>
        </w:rPr>
        <w:t>,</w:t>
      </w:r>
      <w:r w:rsidR="0010299D" w:rsidRPr="003B3901">
        <w:rPr>
          <w:rFonts w:ascii="Trebuchet MS" w:hAnsi="Trebuchet MS"/>
          <w:sz w:val="22"/>
          <w:szCs w:val="22"/>
          <w:lang w:val="sk-SK"/>
        </w:rPr>
        <w:t xml:space="preserve"> Všeobecne záväzného nariadenia </w:t>
      </w:r>
      <w:r w:rsidR="00BF1D46" w:rsidRPr="003B3901">
        <w:rPr>
          <w:rFonts w:ascii="Trebuchet MS" w:hAnsi="Trebuchet MS"/>
          <w:sz w:val="22"/>
          <w:szCs w:val="22"/>
          <w:lang w:val="sk-SK"/>
        </w:rPr>
        <w:t>Bratislavského samosprávneho</w:t>
      </w:r>
      <w:r w:rsidR="00BF1D46" w:rsidRPr="00217E7B">
        <w:rPr>
          <w:rFonts w:ascii="Trebuchet MS" w:hAnsi="Trebuchet MS"/>
          <w:sz w:val="22"/>
          <w:szCs w:val="22"/>
          <w:lang w:val="sk-SK"/>
        </w:rPr>
        <w:t xml:space="preserve"> kraja </w:t>
      </w:r>
      <w:r w:rsidR="0010299D" w:rsidRPr="00217E7B">
        <w:rPr>
          <w:rFonts w:ascii="Trebuchet MS" w:hAnsi="Trebuchet MS"/>
          <w:sz w:val="22"/>
          <w:szCs w:val="22"/>
          <w:lang w:val="sk-SK"/>
        </w:rPr>
        <w:t xml:space="preserve">č. </w:t>
      </w:r>
      <w:r w:rsidR="00036400" w:rsidRPr="00217E7B">
        <w:rPr>
          <w:rFonts w:ascii="Trebuchet MS" w:hAnsi="Trebuchet MS"/>
          <w:sz w:val="22"/>
          <w:szCs w:val="22"/>
          <w:lang w:val="sk-SK"/>
        </w:rPr>
        <w:t>3</w:t>
      </w:r>
      <w:r w:rsidR="00BF1D46" w:rsidRPr="00217E7B">
        <w:rPr>
          <w:rFonts w:ascii="Trebuchet MS" w:hAnsi="Trebuchet MS"/>
          <w:sz w:val="22"/>
          <w:szCs w:val="22"/>
          <w:lang w:val="sk-SK"/>
        </w:rPr>
        <w:t xml:space="preserve">/2014 </w:t>
      </w:r>
      <w:r w:rsidR="0010299D" w:rsidRPr="00217E7B">
        <w:rPr>
          <w:rFonts w:ascii="Trebuchet MS" w:hAnsi="Trebuchet MS"/>
          <w:sz w:val="22"/>
          <w:szCs w:val="22"/>
          <w:lang w:val="sk-SK"/>
        </w:rPr>
        <w:t xml:space="preserve">zo dňa 11.04.2014 </w:t>
      </w:r>
      <w:r w:rsidR="00F7444E">
        <w:rPr>
          <w:rFonts w:ascii="Trebuchet MS" w:hAnsi="Trebuchet MS"/>
          <w:sz w:val="22"/>
          <w:szCs w:val="22"/>
          <w:lang w:val="sk-SK"/>
        </w:rPr>
        <w:t xml:space="preserve">a </w:t>
      </w:r>
      <w:hyperlink r:id="rId5" w:history="1">
        <w:r w:rsidR="00F7444E" w:rsidRPr="005E481D">
          <w:rPr>
            <w:rStyle w:val="Hypertextovprepojenie"/>
            <w:rFonts w:ascii="Trebuchet MS" w:hAnsi="Trebuchet MS"/>
            <w:sz w:val="22"/>
            <w:szCs w:val="22"/>
            <w:lang w:val="sk-SK"/>
          </w:rPr>
          <w:t>Všeobecne záväzného nariadenia Bratislavského samosprávneho kraja č. 4/2019</w:t>
        </w:r>
      </w:hyperlink>
      <w:r w:rsidR="00F7444E" w:rsidRPr="00217E7B">
        <w:rPr>
          <w:rFonts w:ascii="Trebuchet MS" w:hAnsi="Trebuchet MS"/>
          <w:sz w:val="22"/>
          <w:szCs w:val="22"/>
          <w:lang w:val="sk-SK"/>
        </w:rPr>
        <w:t xml:space="preserve"> zo dňa </w:t>
      </w:r>
      <w:r w:rsidR="00F7444E">
        <w:rPr>
          <w:rFonts w:ascii="Trebuchet MS" w:hAnsi="Trebuchet MS"/>
          <w:sz w:val="22"/>
          <w:szCs w:val="22"/>
          <w:lang w:val="sk-SK"/>
        </w:rPr>
        <w:t>29</w:t>
      </w:r>
      <w:r w:rsidR="00F7444E" w:rsidRPr="00217E7B">
        <w:rPr>
          <w:rFonts w:ascii="Trebuchet MS" w:hAnsi="Trebuchet MS"/>
          <w:sz w:val="22"/>
          <w:szCs w:val="22"/>
          <w:lang w:val="sk-SK"/>
        </w:rPr>
        <w:t>.0</w:t>
      </w:r>
      <w:r w:rsidR="00F7444E">
        <w:rPr>
          <w:rFonts w:ascii="Trebuchet MS" w:hAnsi="Trebuchet MS"/>
          <w:sz w:val="22"/>
          <w:szCs w:val="22"/>
          <w:lang w:val="sk-SK"/>
        </w:rPr>
        <w:t>3</w:t>
      </w:r>
      <w:r w:rsidR="00F7444E" w:rsidRPr="00217E7B">
        <w:rPr>
          <w:rFonts w:ascii="Trebuchet MS" w:hAnsi="Trebuchet MS"/>
          <w:sz w:val="22"/>
          <w:szCs w:val="22"/>
          <w:lang w:val="sk-SK"/>
        </w:rPr>
        <w:t>.201</w:t>
      </w:r>
      <w:r w:rsidR="00F7444E">
        <w:rPr>
          <w:rFonts w:ascii="Trebuchet MS" w:hAnsi="Trebuchet MS"/>
          <w:sz w:val="22"/>
          <w:szCs w:val="22"/>
          <w:lang w:val="sk-SK"/>
        </w:rPr>
        <w:t>9</w:t>
      </w:r>
      <w:r w:rsidR="00F7444E" w:rsidRPr="00217E7B">
        <w:rPr>
          <w:rFonts w:ascii="Trebuchet MS" w:hAnsi="Trebuchet MS"/>
          <w:sz w:val="22"/>
          <w:szCs w:val="22"/>
          <w:lang w:val="sk-SK"/>
        </w:rPr>
        <w:t xml:space="preserve"> </w:t>
      </w:r>
      <w:r w:rsidR="0010299D" w:rsidRPr="00217E7B">
        <w:rPr>
          <w:rFonts w:ascii="Trebuchet MS" w:hAnsi="Trebuchet MS"/>
          <w:sz w:val="22"/>
          <w:szCs w:val="22"/>
          <w:lang w:val="sk-SK"/>
        </w:rPr>
        <w:t>(ďalej len „</w:t>
      </w:r>
      <w:r w:rsidR="00BF1D46" w:rsidRPr="00217E7B">
        <w:rPr>
          <w:rFonts w:ascii="Trebuchet MS" w:hAnsi="Trebuchet MS"/>
          <w:sz w:val="22"/>
          <w:szCs w:val="22"/>
          <w:lang w:val="sk-SK"/>
        </w:rPr>
        <w:t>VZN</w:t>
      </w:r>
      <w:r w:rsidR="00132A68" w:rsidRPr="00217E7B">
        <w:rPr>
          <w:rFonts w:ascii="Trebuchet MS" w:hAnsi="Trebuchet MS"/>
          <w:sz w:val="22"/>
          <w:szCs w:val="22"/>
          <w:lang w:val="en-US"/>
        </w:rPr>
        <w:t xml:space="preserve"> BSK č. </w:t>
      </w:r>
      <w:r w:rsidR="0010299D" w:rsidRPr="00217E7B">
        <w:rPr>
          <w:rFonts w:ascii="Trebuchet MS" w:hAnsi="Trebuchet MS"/>
          <w:sz w:val="22"/>
          <w:szCs w:val="22"/>
          <w:lang w:val="sk-SK"/>
        </w:rPr>
        <w:t>28/2009“)</w:t>
      </w:r>
      <w:r w:rsidR="00E67161" w:rsidRPr="00217E7B">
        <w:rPr>
          <w:rFonts w:ascii="Trebuchet MS" w:hAnsi="Trebuchet MS"/>
          <w:sz w:val="22"/>
          <w:szCs w:val="22"/>
          <w:lang w:val="sk-SK"/>
        </w:rPr>
        <w:t>,</w:t>
      </w:r>
    </w:p>
    <w:p w14:paraId="0731F132" w14:textId="36E86EC1" w:rsidR="00317D75" w:rsidRPr="00055284" w:rsidRDefault="00BF1D46" w:rsidP="003771BD">
      <w:pPr>
        <w:pStyle w:val="Hlavika"/>
        <w:numPr>
          <w:ilvl w:val="0"/>
          <w:numId w:val="1"/>
        </w:numPr>
        <w:tabs>
          <w:tab w:val="left" w:pos="849"/>
          <w:tab w:val="left" w:pos="1700"/>
        </w:tabs>
        <w:suppressAutoHyphens/>
        <w:spacing w:before="120"/>
        <w:jc w:val="both"/>
        <w:rPr>
          <w:rFonts w:ascii="Trebuchet MS" w:hAnsi="Trebuchet MS"/>
          <w:sz w:val="22"/>
          <w:szCs w:val="22"/>
          <w:lang w:val="sk-SK"/>
        </w:rPr>
      </w:pPr>
      <w:r w:rsidRPr="00055284">
        <w:rPr>
          <w:rFonts w:ascii="Trebuchet MS" w:hAnsi="Trebuchet MS"/>
          <w:sz w:val="22"/>
          <w:szCs w:val="22"/>
          <w:lang w:val="sk-SK"/>
        </w:rPr>
        <w:lastRenderedPageBreak/>
        <w:t>v Metodickej pomôcke k podávaniu žiadostí o poskytnutie finančného príspevku z rozpočtu Bratislavského samosprávneho kraja na vykonávanie opatrení sociálnoprávnej ochrany detí a sociálnej kurately</w:t>
      </w:r>
      <w:r w:rsidR="00AD2944" w:rsidRPr="00055284">
        <w:rPr>
          <w:rFonts w:ascii="Trebuchet MS" w:hAnsi="Trebuchet MS"/>
          <w:sz w:val="22"/>
          <w:szCs w:val="22"/>
          <w:lang w:val="sk-SK"/>
        </w:rPr>
        <w:t xml:space="preserve"> podľa zákona č. 305/2005 Z. z., v súlade so Všeobecným záväzným nariadením Bratislavského samosprávneho kraja č. 28/2009 zo dňa 25.02.2009 </w:t>
      </w:r>
      <w:r w:rsidR="006A4BBD" w:rsidRPr="00055284">
        <w:rPr>
          <w:rFonts w:ascii="Trebuchet MS" w:hAnsi="Trebuchet MS"/>
          <w:sz w:val="22"/>
          <w:szCs w:val="22"/>
          <w:lang w:val="sk-SK"/>
        </w:rPr>
        <w:t>(ďalej len „metodická pomôcka“)</w:t>
      </w:r>
      <w:r w:rsidR="00E67161" w:rsidRPr="00055284">
        <w:rPr>
          <w:rFonts w:ascii="Trebuchet MS" w:hAnsi="Trebuchet MS"/>
          <w:sz w:val="22"/>
          <w:szCs w:val="22"/>
          <w:lang w:val="sk-SK"/>
        </w:rPr>
        <w:t>,</w:t>
      </w:r>
    </w:p>
    <w:p w14:paraId="4354DD3A" w14:textId="4D462886" w:rsidR="006C280C" w:rsidRPr="00217E7B" w:rsidRDefault="002F792B" w:rsidP="007B569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</w:rPr>
      </w:pPr>
      <w:bookmarkStart w:id="0" w:name="_GoBack"/>
      <w:bookmarkEnd w:id="0"/>
      <w:r w:rsidRPr="00217E7B">
        <w:rPr>
          <w:rFonts w:ascii="Trebuchet MS" w:eastAsia="Times New Roman" w:hAnsi="Trebuchet MS" w:cs="Times New Roman"/>
          <w:b/>
        </w:rPr>
        <w:t>Termín predkladania žiadosti</w:t>
      </w:r>
      <w:r w:rsidR="00511690">
        <w:rPr>
          <w:rFonts w:ascii="Trebuchet MS" w:eastAsia="Times New Roman" w:hAnsi="Trebuchet MS" w:cs="Times New Roman"/>
          <w:b/>
        </w:rPr>
        <w:t>: do 31. júla 201</w:t>
      </w:r>
      <w:r w:rsidR="00594E51">
        <w:rPr>
          <w:rFonts w:ascii="Trebuchet MS" w:eastAsia="Times New Roman" w:hAnsi="Trebuchet MS" w:cs="Times New Roman"/>
          <w:b/>
        </w:rPr>
        <w:t>9</w:t>
      </w:r>
      <w:r w:rsidR="006C280C" w:rsidRPr="00217E7B">
        <w:rPr>
          <w:rFonts w:ascii="Trebuchet MS" w:eastAsia="Times New Roman" w:hAnsi="Trebuchet MS" w:cs="Times New Roman"/>
          <w:b/>
        </w:rPr>
        <w:t xml:space="preserve"> </w:t>
      </w:r>
    </w:p>
    <w:p w14:paraId="29B7D0D7" w14:textId="77777777" w:rsidR="006C280C" w:rsidRPr="00217E7B" w:rsidRDefault="006C280C" w:rsidP="006C280C">
      <w:pPr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  <w:r w:rsidRPr="00217E7B">
        <w:rPr>
          <w:rFonts w:ascii="Trebuchet MS" w:eastAsia="Times New Roman" w:hAnsi="Trebuchet MS" w:cs="Times New Roman"/>
          <w:b/>
        </w:rPr>
        <w:t>Upozornenie:</w:t>
      </w:r>
    </w:p>
    <w:p w14:paraId="0BD3889F" w14:textId="05BF441E" w:rsidR="006C280C" w:rsidRPr="00217E7B" w:rsidRDefault="00B21B03" w:rsidP="006C280C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217E7B">
        <w:rPr>
          <w:rFonts w:ascii="Trebuchet MS" w:eastAsia="Times New Roman" w:hAnsi="Trebuchet MS" w:cs="Times New Roman"/>
        </w:rPr>
        <w:t>Žiadosť</w:t>
      </w:r>
      <w:r w:rsidR="00A04C85" w:rsidRPr="00217E7B">
        <w:rPr>
          <w:rFonts w:ascii="Trebuchet MS" w:eastAsia="Times New Roman" w:hAnsi="Trebuchet MS" w:cs="Times New Roman"/>
        </w:rPr>
        <w:t xml:space="preserve"> je potrebné spolu s požadovanými príl</w:t>
      </w:r>
      <w:r w:rsidR="00201573" w:rsidRPr="00217E7B">
        <w:rPr>
          <w:rFonts w:ascii="Trebuchet MS" w:eastAsia="Times New Roman" w:hAnsi="Trebuchet MS" w:cs="Times New Roman"/>
        </w:rPr>
        <w:t xml:space="preserve">ohami v jednom výtlačku </w:t>
      </w:r>
      <w:r w:rsidR="006C280C" w:rsidRPr="00AA668A">
        <w:rPr>
          <w:rFonts w:ascii="Trebuchet MS" w:eastAsia="Times New Roman" w:hAnsi="Trebuchet MS" w:cs="Times New Roman"/>
          <w:b/>
        </w:rPr>
        <w:t xml:space="preserve">predložiť </w:t>
      </w:r>
      <w:r w:rsidR="00AA668A" w:rsidRPr="00AA668A">
        <w:rPr>
          <w:rFonts w:ascii="Trebuchet MS" w:eastAsia="Times New Roman" w:hAnsi="Trebuchet MS" w:cs="Times New Roman"/>
          <w:b/>
        </w:rPr>
        <w:t xml:space="preserve">Bratislavskému samosprávnemu kraju </w:t>
      </w:r>
      <w:r w:rsidR="006C280C" w:rsidRPr="00AA668A">
        <w:rPr>
          <w:rFonts w:ascii="Trebuchet MS" w:eastAsia="Times New Roman" w:hAnsi="Trebuchet MS" w:cs="Times New Roman"/>
          <w:b/>
        </w:rPr>
        <w:t xml:space="preserve">do 31. </w:t>
      </w:r>
      <w:r w:rsidR="008438B3" w:rsidRPr="00AA668A">
        <w:rPr>
          <w:rFonts w:ascii="Trebuchet MS" w:eastAsia="Times New Roman" w:hAnsi="Trebuchet MS" w:cs="Times New Roman"/>
          <w:b/>
        </w:rPr>
        <w:t>j</w:t>
      </w:r>
      <w:r w:rsidR="004B766E" w:rsidRPr="00AA668A">
        <w:rPr>
          <w:rFonts w:ascii="Trebuchet MS" w:eastAsia="Times New Roman" w:hAnsi="Trebuchet MS" w:cs="Times New Roman"/>
          <w:b/>
        </w:rPr>
        <w:t>úla 201</w:t>
      </w:r>
      <w:r w:rsidR="00594E51">
        <w:rPr>
          <w:rFonts w:ascii="Trebuchet MS" w:eastAsia="Times New Roman" w:hAnsi="Trebuchet MS" w:cs="Times New Roman"/>
          <w:b/>
        </w:rPr>
        <w:t>9</w:t>
      </w:r>
      <w:r w:rsidR="006C280C" w:rsidRPr="00217E7B">
        <w:rPr>
          <w:rFonts w:ascii="Trebuchet MS" w:eastAsia="Times New Roman" w:hAnsi="Trebuchet MS" w:cs="Times New Roman"/>
          <w:b/>
        </w:rPr>
        <w:t xml:space="preserve"> </w:t>
      </w:r>
      <w:r w:rsidR="006C280C" w:rsidRPr="00217E7B">
        <w:rPr>
          <w:rFonts w:ascii="Trebuchet MS" w:eastAsia="Times New Roman" w:hAnsi="Trebuchet MS" w:cs="Times New Roman"/>
        </w:rPr>
        <w:t>s uvedením adresy:</w:t>
      </w:r>
    </w:p>
    <w:p w14:paraId="4D2CFE4C" w14:textId="77777777" w:rsidR="006C280C" w:rsidRPr="00217E7B" w:rsidRDefault="006C280C" w:rsidP="007B5697">
      <w:pPr>
        <w:pStyle w:val="Bezriadkovania"/>
        <w:rPr>
          <w:rFonts w:ascii="Trebuchet MS" w:hAnsi="Trebuchet MS"/>
        </w:rPr>
      </w:pPr>
    </w:p>
    <w:p w14:paraId="52248ED6" w14:textId="001A9E4F" w:rsidR="007B5697" w:rsidRPr="00217E7B" w:rsidRDefault="00A04C85" w:rsidP="007B5697">
      <w:pPr>
        <w:pStyle w:val="Bezriadkovania"/>
        <w:rPr>
          <w:rFonts w:ascii="Trebuchet MS" w:hAnsi="Trebuchet MS"/>
        </w:rPr>
      </w:pPr>
      <w:r w:rsidRPr="00217E7B">
        <w:rPr>
          <w:rFonts w:ascii="Trebuchet MS" w:hAnsi="Trebuchet MS"/>
        </w:rPr>
        <w:t>Bratislavsk</w:t>
      </w:r>
      <w:r w:rsidR="00AA668A">
        <w:rPr>
          <w:rFonts w:ascii="Trebuchet MS" w:hAnsi="Trebuchet MS"/>
        </w:rPr>
        <w:t>ý</w:t>
      </w:r>
      <w:r w:rsidRPr="00217E7B">
        <w:rPr>
          <w:rFonts w:ascii="Trebuchet MS" w:hAnsi="Trebuchet MS"/>
        </w:rPr>
        <w:t xml:space="preserve"> samosprávn</w:t>
      </w:r>
      <w:r w:rsidR="00AA668A">
        <w:rPr>
          <w:rFonts w:ascii="Trebuchet MS" w:hAnsi="Trebuchet MS"/>
        </w:rPr>
        <w:t>y</w:t>
      </w:r>
      <w:r w:rsidRPr="00217E7B">
        <w:rPr>
          <w:rFonts w:ascii="Trebuchet MS" w:hAnsi="Trebuchet MS"/>
        </w:rPr>
        <w:t xml:space="preserve"> kraj</w:t>
      </w:r>
    </w:p>
    <w:p w14:paraId="1527888D" w14:textId="77777777" w:rsidR="007B5697" w:rsidRPr="00217E7B" w:rsidRDefault="00A04C85" w:rsidP="007B5697">
      <w:pPr>
        <w:pStyle w:val="Bezriadkovania"/>
        <w:rPr>
          <w:rFonts w:ascii="Trebuchet MS" w:hAnsi="Trebuchet MS"/>
        </w:rPr>
      </w:pPr>
      <w:r w:rsidRPr="00217E7B">
        <w:rPr>
          <w:rFonts w:ascii="Trebuchet MS" w:hAnsi="Trebuchet MS"/>
        </w:rPr>
        <w:t>Sabinovská 16</w:t>
      </w:r>
    </w:p>
    <w:p w14:paraId="28AE43AB" w14:textId="77777777" w:rsidR="007B5697" w:rsidRPr="00217E7B" w:rsidRDefault="00A04C85" w:rsidP="007B5697">
      <w:pPr>
        <w:pStyle w:val="Bezriadkovania"/>
        <w:rPr>
          <w:rFonts w:ascii="Trebuchet MS" w:hAnsi="Trebuchet MS"/>
        </w:rPr>
      </w:pPr>
      <w:r w:rsidRPr="00217E7B">
        <w:rPr>
          <w:rFonts w:ascii="Trebuchet MS" w:hAnsi="Trebuchet MS"/>
        </w:rPr>
        <w:t xml:space="preserve">P.O.BOX 106 </w:t>
      </w:r>
    </w:p>
    <w:p w14:paraId="4066C4AC" w14:textId="77777777" w:rsidR="00A04C85" w:rsidRPr="00217E7B" w:rsidRDefault="00A04C85" w:rsidP="007B5697">
      <w:pPr>
        <w:pStyle w:val="Bezriadkovania"/>
        <w:rPr>
          <w:rFonts w:ascii="Trebuchet MS" w:hAnsi="Trebuchet MS"/>
        </w:rPr>
      </w:pPr>
      <w:r w:rsidRPr="00217E7B">
        <w:rPr>
          <w:rFonts w:ascii="Trebuchet MS" w:hAnsi="Trebuchet MS"/>
        </w:rPr>
        <w:t>820 05 Bratislava 25</w:t>
      </w:r>
    </w:p>
    <w:p w14:paraId="4193D440" w14:textId="77777777" w:rsidR="00AD2944" w:rsidRPr="00217E7B" w:rsidRDefault="00AD2944" w:rsidP="007B5697">
      <w:pPr>
        <w:pStyle w:val="Bezriadkovania"/>
        <w:rPr>
          <w:rFonts w:ascii="Trebuchet MS" w:hAnsi="Trebuchet MS"/>
        </w:rPr>
      </w:pPr>
    </w:p>
    <w:p w14:paraId="5F4265F4" w14:textId="40915717" w:rsidR="00AD2944" w:rsidRPr="00AA668A" w:rsidRDefault="00AD2944" w:rsidP="000C1326">
      <w:pPr>
        <w:pStyle w:val="Style2"/>
        <w:widowControl/>
        <w:jc w:val="both"/>
        <w:rPr>
          <w:rFonts w:cs="Trebuchet MS"/>
          <w:b/>
          <w:sz w:val="22"/>
          <w:szCs w:val="22"/>
        </w:rPr>
      </w:pPr>
      <w:r w:rsidRPr="00217E7B">
        <w:rPr>
          <w:b/>
          <w:sz w:val="22"/>
          <w:szCs w:val="22"/>
        </w:rPr>
        <w:t xml:space="preserve">Žiadosti, ktoré budú </w:t>
      </w:r>
      <w:r w:rsidR="001147ED">
        <w:rPr>
          <w:b/>
          <w:sz w:val="22"/>
          <w:szCs w:val="22"/>
        </w:rPr>
        <w:t>predložené</w:t>
      </w:r>
      <w:r w:rsidRPr="00217E7B">
        <w:rPr>
          <w:b/>
          <w:sz w:val="22"/>
          <w:szCs w:val="22"/>
        </w:rPr>
        <w:t xml:space="preserve"> po stanovenom te</w:t>
      </w:r>
      <w:r w:rsidR="002736A4" w:rsidRPr="00217E7B">
        <w:rPr>
          <w:b/>
          <w:sz w:val="22"/>
          <w:szCs w:val="22"/>
        </w:rPr>
        <w:t xml:space="preserve">rmíne, </w:t>
      </w:r>
      <w:r w:rsidR="002736A4" w:rsidRPr="00AA668A">
        <w:rPr>
          <w:b/>
          <w:sz w:val="22"/>
          <w:szCs w:val="22"/>
        </w:rPr>
        <w:t xml:space="preserve">nebude </w:t>
      </w:r>
      <w:r w:rsidR="00AA668A" w:rsidRPr="00AA668A">
        <w:rPr>
          <w:b/>
          <w:sz w:val="22"/>
          <w:szCs w:val="22"/>
        </w:rPr>
        <w:t>Bratislavský samosprávny kraj</w:t>
      </w:r>
      <w:r w:rsidR="00AA668A" w:rsidRPr="00AA668A">
        <w:rPr>
          <w:sz w:val="22"/>
          <w:szCs w:val="22"/>
        </w:rPr>
        <w:t xml:space="preserve"> </w:t>
      </w:r>
      <w:r w:rsidR="002736A4" w:rsidRPr="00AA668A">
        <w:rPr>
          <w:b/>
          <w:sz w:val="22"/>
          <w:szCs w:val="22"/>
        </w:rPr>
        <w:t xml:space="preserve">akceptovať. </w:t>
      </w:r>
    </w:p>
    <w:p w14:paraId="114E1F28" w14:textId="77777777" w:rsidR="00281C4B" w:rsidRPr="00AA668A" w:rsidRDefault="00281C4B" w:rsidP="00132A68">
      <w:pPr>
        <w:rPr>
          <w:rFonts w:ascii="Trebuchet MS" w:hAnsi="Trebuchet MS"/>
        </w:rPr>
      </w:pPr>
    </w:p>
    <w:p w14:paraId="7D0DE904" w14:textId="05ABDB70" w:rsidR="00E665D1" w:rsidRPr="000B5ACF" w:rsidRDefault="000B5ACF" w:rsidP="00E665D1">
      <w:pPr>
        <w:spacing w:after="0" w:line="240" w:lineRule="auto"/>
        <w:rPr>
          <w:rFonts w:ascii="Trebuchet MS" w:hAnsi="Trebuchet MS"/>
          <w:bCs/>
        </w:rPr>
      </w:pPr>
      <w:r w:rsidRPr="000B5ACF">
        <w:rPr>
          <w:rFonts w:ascii="Trebuchet MS" w:hAnsi="Trebuchet MS"/>
          <w:bCs/>
        </w:rPr>
        <w:t xml:space="preserve">V Bratislave </w:t>
      </w:r>
      <w:r>
        <w:rPr>
          <w:rFonts w:ascii="Trebuchet MS" w:hAnsi="Trebuchet MS"/>
          <w:bCs/>
        </w:rPr>
        <w:t>29.04.2019</w:t>
      </w:r>
    </w:p>
    <w:sectPr w:rsidR="00E665D1" w:rsidRPr="000B5ACF" w:rsidSect="00132A68">
      <w:pgSz w:w="11906" w:h="16838"/>
      <w:pgMar w:top="851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0144"/>
    <w:multiLevelType w:val="hybridMultilevel"/>
    <w:tmpl w:val="0B785A7E"/>
    <w:lvl w:ilvl="0" w:tplc="6FC0964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36400"/>
    <w:rsid w:val="00055284"/>
    <w:rsid w:val="000B5ACF"/>
    <w:rsid w:val="000C1326"/>
    <w:rsid w:val="0010299D"/>
    <w:rsid w:val="001147ED"/>
    <w:rsid w:val="00132A68"/>
    <w:rsid w:val="00150064"/>
    <w:rsid w:val="00176DF7"/>
    <w:rsid w:val="00182A42"/>
    <w:rsid w:val="001845DA"/>
    <w:rsid w:val="001941E1"/>
    <w:rsid w:val="001D3AFB"/>
    <w:rsid w:val="001E5560"/>
    <w:rsid w:val="001F1397"/>
    <w:rsid w:val="00201573"/>
    <w:rsid w:val="00217E7B"/>
    <w:rsid w:val="00226A7C"/>
    <w:rsid w:val="0025056E"/>
    <w:rsid w:val="002736A4"/>
    <w:rsid w:val="00281C4B"/>
    <w:rsid w:val="00283A6A"/>
    <w:rsid w:val="00294D55"/>
    <w:rsid w:val="002B716F"/>
    <w:rsid w:val="002F388E"/>
    <w:rsid w:val="002F792B"/>
    <w:rsid w:val="00317D75"/>
    <w:rsid w:val="0032709A"/>
    <w:rsid w:val="00367488"/>
    <w:rsid w:val="003771BD"/>
    <w:rsid w:val="003B3901"/>
    <w:rsid w:val="003C14A1"/>
    <w:rsid w:val="0040136B"/>
    <w:rsid w:val="004254DF"/>
    <w:rsid w:val="00445519"/>
    <w:rsid w:val="00464DC0"/>
    <w:rsid w:val="00485B29"/>
    <w:rsid w:val="004A512A"/>
    <w:rsid w:val="004B766E"/>
    <w:rsid w:val="004C6E03"/>
    <w:rsid w:val="005051FF"/>
    <w:rsid w:val="00511690"/>
    <w:rsid w:val="005140E1"/>
    <w:rsid w:val="00526876"/>
    <w:rsid w:val="00536E97"/>
    <w:rsid w:val="00547C6E"/>
    <w:rsid w:val="00575B2E"/>
    <w:rsid w:val="005848CE"/>
    <w:rsid w:val="00584FE3"/>
    <w:rsid w:val="00594E51"/>
    <w:rsid w:val="005D11A6"/>
    <w:rsid w:val="005E481D"/>
    <w:rsid w:val="005E6839"/>
    <w:rsid w:val="00615205"/>
    <w:rsid w:val="00643F08"/>
    <w:rsid w:val="00657827"/>
    <w:rsid w:val="0067200A"/>
    <w:rsid w:val="006745F8"/>
    <w:rsid w:val="006750C8"/>
    <w:rsid w:val="00686DFA"/>
    <w:rsid w:val="006A4BBD"/>
    <w:rsid w:val="006C280C"/>
    <w:rsid w:val="006D3411"/>
    <w:rsid w:val="006D71E3"/>
    <w:rsid w:val="00737742"/>
    <w:rsid w:val="007528FD"/>
    <w:rsid w:val="00776A36"/>
    <w:rsid w:val="007958A5"/>
    <w:rsid w:val="007B5697"/>
    <w:rsid w:val="007E7E1B"/>
    <w:rsid w:val="008236EF"/>
    <w:rsid w:val="0082538F"/>
    <w:rsid w:val="0084371B"/>
    <w:rsid w:val="008438B3"/>
    <w:rsid w:val="00873A1C"/>
    <w:rsid w:val="008937EB"/>
    <w:rsid w:val="008D1DB1"/>
    <w:rsid w:val="00910C8C"/>
    <w:rsid w:val="009150E0"/>
    <w:rsid w:val="00916940"/>
    <w:rsid w:val="00933D76"/>
    <w:rsid w:val="009650D6"/>
    <w:rsid w:val="0097589B"/>
    <w:rsid w:val="00976FFD"/>
    <w:rsid w:val="0099176A"/>
    <w:rsid w:val="0099362B"/>
    <w:rsid w:val="009F26FB"/>
    <w:rsid w:val="009F2CE2"/>
    <w:rsid w:val="009F5190"/>
    <w:rsid w:val="00A04C85"/>
    <w:rsid w:val="00A35DA2"/>
    <w:rsid w:val="00A5713D"/>
    <w:rsid w:val="00A77CF5"/>
    <w:rsid w:val="00AA59FF"/>
    <w:rsid w:val="00AA668A"/>
    <w:rsid w:val="00AD2944"/>
    <w:rsid w:val="00B02308"/>
    <w:rsid w:val="00B21B03"/>
    <w:rsid w:val="00B740AD"/>
    <w:rsid w:val="00B7537C"/>
    <w:rsid w:val="00B92B2D"/>
    <w:rsid w:val="00BA0EFB"/>
    <w:rsid w:val="00BA4F86"/>
    <w:rsid w:val="00BC142C"/>
    <w:rsid w:val="00BF1D46"/>
    <w:rsid w:val="00BF455E"/>
    <w:rsid w:val="00C05BC2"/>
    <w:rsid w:val="00C10E71"/>
    <w:rsid w:val="00C2055E"/>
    <w:rsid w:val="00C244B9"/>
    <w:rsid w:val="00C54211"/>
    <w:rsid w:val="00C6183B"/>
    <w:rsid w:val="00C67085"/>
    <w:rsid w:val="00C75889"/>
    <w:rsid w:val="00CA3BC7"/>
    <w:rsid w:val="00CE10DA"/>
    <w:rsid w:val="00DA4CE0"/>
    <w:rsid w:val="00DB34A5"/>
    <w:rsid w:val="00DB3C06"/>
    <w:rsid w:val="00E10D93"/>
    <w:rsid w:val="00E44AAC"/>
    <w:rsid w:val="00E665D1"/>
    <w:rsid w:val="00E67161"/>
    <w:rsid w:val="00EA6494"/>
    <w:rsid w:val="00ED4294"/>
    <w:rsid w:val="00ED793D"/>
    <w:rsid w:val="00F7444E"/>
    <w:rsid w:val="00F8147F"/>
    <w:rsid w:val="00FB391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4FA47"/>
  <w15:docId w15:val="{C53446C0-FB66-4D5A-9307-1594B16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04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4C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4C8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04C85"/>
    <w:rPr>
      <w:b/>
      <w:bCs/>
    </w:rPr>
  </w:style>
  <w:style w:type="paragraph" w:styleId="Bezriadkovania">
    <w:name w:val="No Spacing"/>
    <w:uiPriority w:val="1"/>
    <w:qFormat/>
    <w:rsid w:val="007B5697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D1DB1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rsid w:val="00317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17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lny"/>
    <w:uiPriority w:val="99"/>
    <w:rsid w:val="0073774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">
    <w:name w:val="Font Style12"/>
    <w:uiPriority w:val="99"/>
    <w:rsid w:val="00737742"/>
    <w:rPr>
      <w:rFonts w:ascii="Trebuchet MS" w:hAnsi="Trebuchet MS"/>
      <w:sz w:val="22"/>
    </w:rPr>
  </w:style>
  <w:style w:type="paragraph" w:styleId="Odsekzoznamu">
    <w:name w:val="List Paragraph"/>
    <w:basedOn w:val="Normlny"/>
    <w:uiPriority w:val="34"/>
    <w:qFormat/>
    <w:rsid w:val="00BF1D4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10E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0E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0E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0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0E7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E7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tislavskykraj.sk/wp-content/uploads/2019/05/VZN_&#269;.-28_20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Socialna poistovna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Marendiak</dc:creator>
  <cp:lastModifiedBy>Ľubor Kyselý</cp:lastModifiedBy>
  <cp:revision>2</cp:revision>
  <cp:lastPrinted>2018-04-04T07:14:00Z</cp:lastPrinted>
  <dcterms:created xsi:type="dcterms:W3CDTF">2019-05-13T15:12:00Z</dcterms:created>
  <dcterms:modified xsi:type="dcterms:W3CDTF">2019-05-13T15:12:00Z</dcterms:modified>
</cp:coreProperties>
</file>