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6" w:rsidRPr="00100C04" w:rsidRDefault="00154396" w:rsidP="00154396">
      <w:pPr>
        <w:jc w:val="center"/>
        <w:rPr>
          <w:rFonts w:ascii="Arial" w:hAnsi="Arial" w:cs="Arial"/>
          <w:b/>
          <w:sz w:val="24"/>
          <w:szCs w:val="24"/>
        </w:rPr>
      </w:pPr>
    </w:p>
    <w:p w:rsidR="00154396" w:rsidRPr="00100C04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:rsidR="00154396" w:rsidRPr="00100C04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Výzva na predkladanie cenovej ponuky</w:t>
      </w:r>
    </w:p>
    <w:p w:rsidR="00154396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593163" w:rsidRDefault="00593163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Identifikácia verejného obstarávateľa</w:t>
      </w:r>
      <w:r w:rsidR="00EE38E1">
        <w:rPr>
          <w:rFonts w:ascii="Arial" w:hAnsi="Arial" w:cs="Arial"/>
          <w:b/>
          <w:sz w:val="24"/>
          <w:szCs w:val="24"/>
        </w:rPr>
        <w:t>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9635A8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Názov organizácie:</w:t>
      </w:r>
      <w:r w:rsidRPr="00100C04">
        <w:rPr>
          <w:rFonts w:ascii="Arial" w:hAnsi="Arial" w:cs="Arial"/>
          <w:sz w:val="24"/>
          <w:szCs w:val="24"/>
        </w:rPr>
        <w:tab/>
      </w:r>
      <w:r w:rsidR="00593163">
        <w:rPr>
          <w:rFonts w:ascii="Arial" w:hAnsi="Arial" w:cs="Arial"/>
          <w:sz w:val="24"/>
          <w:szCs w:val="24"/>
        </w:rPr>
        <w:t>GAUDEAMUS – zariadenie komunitnej rehabilitácie</w:t>
      </w:r>
      <w:r w:rsidR="009635A8">
        <w:rPr>
          <w:rFonts w:ascii="Arial" w:hAnsi="Arial" w:cs="Arial"/>
          <w:sz w:val="24"/>
          <w:szCs w:val="24"/>
        </w:rPr>
        <w:t xml:space="preserve">, ďalej len </w:t>
      </w:r>
    </w:p>
    <w:p w:rsidR="00154396" w:rsidRDefault="009635A8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„GAUDEAMUS – ZKR“</w:t>
      </w:r>
    </w:p>
    <w:p w:rsidR="00154396" w:rsidRPr="00100C04" w:rsidRDefault="00154396" w:rsidP="00154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IČO: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593163" w:rsidRPr="00593163">
        <w:rPr>
          <w:rFonts w:ascii="Arial" w:hAnsi="Arial" w:cs="Arial"/>
          <w:sz w:val="24"/>
          <w:szCs w:val="24"/>
        </w:rPr>
        <w:t>00603287</w:t>
      </w:r>
      <w:r w:rsidRPr="00593163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DIČ: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88144D" w:rsidRPr="0088144D">
        <w:rPr>
          <w:rFonts w:ascii="Arial" w:hAnsi="Arial" w:cs="Arial"/>
          <w:sz w:val="24"/>
          <w:szCs w:val="24"/>
        </w:rPr>
        <w:t>2020919098</w:t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Sídlo organizácie: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88144D" w:rsidRPr="0088144D">
        <w:rPr>
          <w:rFonts w:ascii="Arial" w:hAnsi="Arial" w:cs="Arial"/>
          <w:sz w:val="24"/>
          <w:szCs w:val="24"/>
        </w:rPr>
        <w:t>Mokrohájska cesta 3</w:t>
      </w:r>
      <w:r w:rsidR="00D0079D">
        <w:rPr>
          <w:rFonts w:ascii="Arial" w:hAnsi="Arial" w:cs="Arial"/>
          <w:sz w:val="24"/>
          <w:szCs w:val="24"/>
        </w:rPr>
        <w:t>, 845 12 Bratislava</w:t>
      </w:r>
      <w:r w:rsidRPr="0088144D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585E3A" w:rsidRPr="00585E3A" w:rsidRDefault="00154396" w:rsidP="00585E3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Kontaktná osoba: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7210F4">
        <w:rPr>
          <w:rFonts w:ascii="Arial" w:hAnsi="Arial" w:cs="Arial"/>
          <w:sz w:val="24"/>
          <w:szCs w:val="24"/>
        </w:rPr>
        <w:t>Bc. Vojtech Mrkávek</w:t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88144D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Telefón:</w:t>
      </w:r>
      <w:r w:rsidRPr="00100C04">
        <w:rPr>
          <w:rFonts w:ascii="Arial" w:hAnsi="Arial" w:cs="Arial"/>
          <w:b/>
          <w:sz w:val="24"/>
          <w:szCs w:val="24"/>
        </w:rPr>
        <w:tab/>
      </w:r>
      <w:r w:rsidR="007210F4">
        <w:rPr>
          <w:rFonts w:ascii="Arial" w:hAnsi="Arial" w:cs="Arial"/>
          <w:sz w:val="24"/>
          <w:szCs w:val="24"/>
        </w:rPr>
        <w:t>0905 785422</w:t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E-mail: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r w:rsidR="004C52AF">
        <w:rPr>
          <w:rFonts w:ascii="Arial" w:hAnsi="Arial" w:cs="Arial"/>
          <w:sz w:val="24"/>
          <w:szCs w:val="24"/>
        </w:rPr>
        <w:t>prevadzkar</w:t>
      </w:r>
      <w:r w:rsidR="0088144D" w:rsidRPr="0088144D">
        <w:rPr>
          <w:rFonts w:ascii="Arial" w:hAnsi="Arial" w:cs="Arial"/>
          <w:sz w:val="24"/>
          <w:szCs w:val="24"/>
        </w:rPr>
        <w:t>@mokrohajska.sk</w:t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Internetová stránka: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88144D" w:rsidRPr="0088144D">
        <w:rPr>
          <w:rFonts w:ascii="Arial" w:hAnsi="Arial" w:cs="Arial"/>
          <w:sz w:val="24"/>
          <w:szCs w:val="24"/>
        </w:rPr>
        <w:t>www.mokrohajska.sk</w:t>
      </w:r>
    </w:p>
    <w:p w:rsidR="00154396" w:rsidRPr="00100C04" w:rsidRDefault="00154396" w:rsidP="00154396">
      <w:pPr>
        <w:tabs>
          <w:tab w:val="left" w:pos="-540"/>
        </w:tabs>
        <w:outlineLvl w:val="0"/>
        <w:rPr>
          <w:rFonts w:ascii="Arial" w:hAnsi="Arial" w:cs="Arial"/>
          <w:b/>
          <w:sz w:val="24"/>
          <w:szCs w:val="24"/>
        </w:rPr>
      </w:pPr>
    </w:p>
    <w:p w:rsidR="00154396" w:rsidRPr="00100C04" w:rsidRDefault="003D15EC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zákazky: </w:t>
      </w:r>
      <w:r w:rsidR="00755B62">
        <w:rPr>
          <w:rFonts w:ascii="Arial" w:hAnsi="Arial" w:cs="Arial"/>
          <w:sz w:val="24"/>
          <w:szCs w:val="24"/>
        </w:rPr>
        <w:t>Dodávka a montáž 4 ks kotlov v 3D – bazéne.</w:t>
      </w:r>
    </w:p>
    <w:p w:rsidR="00842B40" w:rsidRDefault="00154396" w:rsidP="002D39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 w:rsidRPr="00FC1FD8">
        <w:rPr>
          <w:rFonts w:ascii="Arial" w:hAnsi="Arial" w:cs="Arial"/>
          <w:b/>
          <w:sz w:val="24"/>
          <w:szCs w:val="24"/>
        </w:rPr>
        <w:t>Opis predmetu zákazky:</w:t>
      </w:r>
      <w:r w:rsidR="00E767ED" w:rsidRPr="00FC1FD8">
        <w:rPr>
          <w:rFonts w:ascii="Arial" w:hAnsi="Arial" w:cs="Arial"/>
          <w:sz w:val="24"/>
          <w:szCs w:val="24"/>
        </w:rPr>
        <w:t xml:space="preserve"> </w:t>
      </w:r>
    </w:p>
    <w:p w:rsidR="002960D7" w:rsidRPr="002960D7" w:rsidRDefault="002960D7" w:rsidP="002960D7">
      <w:pPr>
        <w:spacing w:line="259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960D7">
        <w:rPr>
          <w:rFonts w:ascii="Arial" w:hAnsi="Arial" w:cs="Arial"/>
          <w:sz w:val="24"/>
          <w:szCs w:val="24"/>
        </w:rPr>
        <w:t>Predmetom zákazky je demontáž starých kotlov – 4 ks, úprava rozvodov ÚK. Montáž nových kotlov - 4 ks triedy sezónnej energetickej účinnosti kúrenia A, maximálny tepelný výkon 42,5 kW, min. a max tepelný výkon na vykurovanie 13,0 – 45,0 kW, palivo – zemný plyn, spotreba plynu 1,28 – 4,52 m³/h, min. a max. pretlak vykurovacieho systému 0,8 – 3,0 bar, max. výstupná teplota vykurovacej vody 80 °C, účinnosť kotla 98 – 106 %, menovité napájacie napätie/frekvencia 230/50˜, pomocná el. ,energia pri menovitom tepelnom príkone 198,4 W, stupeň krytia el. častí IP41, priemer dymovodu 80/125,2x80 mm. Demontáž starej regulácie, montáž novej regulácie + elektroinštalácia. Montáž odvodu spalín, vyhotovenie odvodu kondenzátu. Uvedenie do prevádzky, nastavenie, zaškolenie obsluhy.</w:t>
      </w:r>
      <w:r>
        <w:rPr>
          <w:rFonts w:ascii="Arial" w:hAnsi="Arial" w:cs="Arial"/>
          <w:sz w:val="24"/>
          <w:szCs w:val="24"/>
        </w:rPr>
        <w:t xml:space="preserve"> O</w:t>
      </w:r>
      <w:r w:rsidRPr="002960D7">
        <w:rPr>
          <w:rFonts w:ascii="Arial" w:hAnsi="Arial" w:cs="Arial"/>
          <w:sz w:val="24"/>
          <w:szCs w:val="24"/>
        </w:rPr>
        <w:t xml:space="preserve">dvoz a likvidáciu odpadu, dopravné náklady, vyčistenie objektu. </w:t>
      </w:r>
    </w:p>
    <w:p w:rsidR="00D0234B" w:rsidRDefault="00D0234B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5B42" w:rsidRDefault="00F65B4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5B42" w:rsidRPr="00F65B42" w:rsidRDefault="00F65B4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65B42">
        <w:rPr>
          <w:rFonts w:ascii="Arial" w:hAnsi="Arial" w:cs="Arial"/>
          <w:b/>
          <w:sz w:val="24"/>
          <w:szCs w:val="24"/>
        </w:rPr>
        <w:t>Iné podmienky:</w:t>
      </w:r>
    </w:p>
    <w:p w:rsidR="00F65B42" w:rsidRDefault="00CF060E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zákazky musí byť vyhotovený na vysokej kvalitatívnej úrovni stavebných prác, pri dodržaní parametrov zadania, platných STN noriem, technologických postupov, všeobecne záväzných technických požiadaviek na stavebné práce, platných právnych, prevádzkových a bezpečnostných predpisov.</w:t>
      </w:r>
    </w:p>
    <w:p w:rsidR="00CF060E" w:rsidRDefault="00CF060E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materiály a technológie použité v procese realizácie musia byť platné certifikované, resp. musia byť v súlade so zákonom č. 264/1999 Z. z. o technických požiadavkách na výrobky a o posudzovaní zhody a o zmene a doplnení niektorých zákonov v znení neskorších predpisov.</w:t>
      </w:r>
    </w:p>
    <w:p w:rsidR="001663DF" w:rsidRDefault="001663D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63DF" w:rsidRDefault="001663D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nesie plnú zodpovednosť za materiál a zariadenie nachádzajúce sa na pracovisku.</w:t>
      </w:r>
    </w:p>
    <w:p w:rsidR="001663DF" w:rsidRDefault="001663D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63DF" w:rsidRDefault="001663D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zodpovedá za poškodenie vedení inžinierskych sietí spôsobené pri výkone prác a je povinný ich uviesť do pôvodného stavu na vlastné náklady.</w:t>
      </w:r>
    </w:p>
    <w:p w:rsidR="001663DF" w:rsidRDefault="001663D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bude práce vykonávať prednostne v pracovných dňoch.</w:t>
      </w: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je povinný rešpektovať požiadavku verejného obstarávateľa na dôsledné denné upratanie pracoviska po ukončení prác, dopravu a odvoz stavebného odpadu na skládku v súlade s platnými právnymi predpismi.</w:t>
      </w: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počas realizácie predmetu zákazky zabezpečí čistotu a poriadok na pracovisku.</w:t>
      </w: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30AF" w:rsidRDefault="00D630AF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Uchádzač odstráni na vlastné náklady odpady, ktoré sú výsledkom jeho činností pri realizácii predmetu</w:t>
      </w:r>
      <w:r w:rsidR="00053032">
        <w:rPr>
          <w:rFonts w:ascii="Arial" w:hAnsi="Arial" w:cs="Arial"/>
          <w:sz w:val="24"/>
          <w:szCs w:val="24"/>
        </w:rPr>
        <w:t xml:space="preserve"> zákazky. V prípade nesplnenia týchto požiadaviek môže verejný obstarávateľ na náklady uchádzača zabezpečiť poriadok a vzniknuté náklady odúčtovať z konečnej fakturácie.</w:t>
      </w:r>
    </w:p>
    <w:p w:rsidR="00053032" w:rsidRDefault="0005303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3032" w:rsidRDefault="0005303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Nakladanie s odpadmi je uchádzač povinný realizovať v zmysle príslušných právnych predpisov upravujúcich nakladanie s odpadmi. Náklady na odvoz a likvidáciu stavebného odpadu a poplatok za uloženie odpadu musia byť uchádzačom zohľadnené v cenovej ponuke.</w:t>
      </w:r>
    </w:p>
    <w:p w:rsidR="00053032" w:rsidRDefault="0005303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3032" w:rsidRPr="00D0234B" w:rsidRDefault="00053032" w:rsidP="00D0234B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Prípadné škody – postihy, ktoré by vznikli verejnému obstarávateľovi zanedbaním povinností uchádzača  v tejto súvislosti, bude hradiť uchádzač. V prípade, že zo strany správneho orgánu dôjde k udeleniu pokuty alebo inej sankcie voči verejnému obstarávateľovi z dôvodu pochybenia na strane uchádzača v tejto veci, túto znáša a uhradí v určenej lehote</w:t>
      </w:r>
      <w:r w:rsidR="00A86797">
        <w:rPr>
          <w:rFonts w:ascii="Arial" w:hAnsi="Arial" w:cs="Arial"/>
          <w:sz w:val="24"/>
          <w:szCs w:val="24"/>
        </w:rPr>
        <w:t xml:space="preserve"> uchádzač.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1FD8" w:rsidRPr="00FC1FD8" w:rsidRDefault="00FC1FD8" w:rsidP="002D39A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</w:p>
    <w:p w:rsidR="00421DB0" w:rsidRDefault="00A86797" w:rsidP="002C06FA">
      <w:pPr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Vzhľadom na špecifické podmienky a druh prác a za účelom špecifikácie rozsahu prác, množstiev a druhov potrebných materiálov a spôsobu realizácie verejný obstarávateľ doporučuje miestnu obhliadku  realizácie predmetu zákazky, aby si záujemcovia sami overili potrebný rozsah činností a získali potrebné informácie nevyhnutné na prípravu a spracovanie ponuky tak, aby ponuka bola kvalifikovaná a zohľadňovala celý objem potrebných činností na realizáciu predmetu zákazky. Výdavky spojené s obhliadkou idú na ťarchu záujemcu.</w:t>
      </w:r>
    </w:p>
    <w:p w:rsidR="00A86797" w:rsidRDefault="00A86797" w:rsidP="002C06F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Obhliadku je možné uskutočniť</w:t>
      </w:r>
      <w:r w:rsidR="008168AD">
        <w:rPr>
          <w:rFonts w:ascii="Arial" w:hAnsi="Arial" w:cs="Arial"/>
          <w:sz w:val="24"/>
          <w:szCs w:val="24"/>
        </w:rPr>
        <w:t xml:space="preserve"> v pracovných dňoch v čase od 8:00 hod. do 15:00 hod. po telefonickom dohovore s kontaktnými osobami uvedenými v bode 1. tejto výzvy.</w:t>
      </w:r>
    </w:p>
    <w:p w:rsidR="008168AD" w:rsidRPr="008168AD" w:rsidRDefault="008168AD" w:rsidP="00A86797">
      <w:pPr>
        <w:ind w:left="360"/>
        <w:jc w:val="both"/>
        <w:rPr>
          <w:rFonts w:ascii="Arial" w:hAnsi="Arial" w:cs="Arial"/>
          <w:i/>
          <w:color w:val="31849B" w:themeColor="accent5" w:themeShade="BF"/>
          <w:sz w:val="24"/>
          <w:szCs w:val="24"/>
        </w:rPr>
      </w:pPr>
      <w:r w:rsidRPr="008168AD">
        <w:rPr>
          <w:rFonts w:ascii="Arial" w:hAnsi="Arial" w:cs="Arial"/>
          <w:b/>
          <w:i/>
          <w:sz w:val="24"/>
          <w:szCs w:val="24"/>
        </w:rPr>
        <w:t xml:space="preserve">Upozornenie: </w:t>
      </w:r>
      <w:r w:rsidR="00BC69E5">
        <w:rPr>
          <w:rFonts w:ascii="Arial" w:hAnsi="Arial" w:cs="Arial"/>
          <w:i/>
          <w:color w:val="31849B" w:themeColor="accent5" w:themeShade="BF"/>
          <w:sz w:val="24"/>
          <w:szCs w:val="24"/>
        </w:rPr>
        <w:t>Po vysú</w:t>
      </w:r>
      <w:r w:rsidRPr="008168AD">
        <w:rPr>
          <w:rFonts w:ascii="Arial" w:hAnsi="Arial" w:cs="Arial"/>
          <w:i/>
          <w:color w:val="31849B" w:themeColor="accent5" w:themeShade="BF"/>
          <w:sz w:val="24"/>
          <w:szCs w:val="24"/>
        </w:rPr>
        <w:t xml:space="preserve">ťažení víťaznej ponuky za dielo sa nebude víťaznému uchádzačovi pri fakturácií prác nad rámec cenovej ponuky prihliadať, pokiaľ bolo možné tieto práce zahrnúť do ponuky po obhliadke stavby.  </w:t>
      </w:r>
    </w:p>
    <w:p w:rsidR="00154396" w:rsidRPr="00100C04" w:rsidRDefault="00154396" w:rsidP="005248FC">
      <w:pPr>
        <w:jc w:val="both"/>
        <w:rPr>
          <w:rFonts w:ascii="Arial" w:hAnsi="Arial" w:cs="Arial"/>
          <w:sz w:val="24"/>
          <w:szCs w:val="24"/>
        </w:rPr>
      </w:pPr>
    </w:p>
    <w:p w:rsidR="00EE5FAB" w:rsidRDefault="00154396" w:rsidP="00EE5FAB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5248FC">
        <w:rPr>
          <w:rFonts w:ascii="Arial" w:hAnsi="Arial" w:cs="Arial"/>
          <w:b/>
          <w:sz w:val="24"/>
          <w:szCs w:val="24"/>
        </w:rPr>
        <w:t>Spoločný slovník obstarávania (CPV):</w:t>
      </w:r>
      <w:r w:rsidR="00B5736C">
        <w:rPr>
          <w:rFonts w:ascii="Arial" w:hAnsi="Arial" w:cs="Arial"/>
          <w:sz w:val="24"/>
          <w:szCs w:val="24"/>
        </w:rPr>
        <w:t xml:space="preserve"> </w:t>
      </w:r>
      <w:r w:rsidR="002960D7">
        <w:rPr>
          <w:rFonts w:ascii="Arial" w:hAnsi="Arial" w:cs="Arial"/>
          <w:sz w:val="24"/>
          <w:szCs w:val="24"/>
        </w:rPr>
        <w:t>44621220-7 Kotly ústredného kúrenia</w:t>
      </w:r>
    </w:p>
    <w:p w:rsidR="00EE5FAB" w:rsidRPr="00EE5FAB" w:rsidRDefault="00EE5FAB" w:rsidP="00EE5FAB">
      <w:pPr>
        <w:jc w:val="both"/>
        <w:rPr>
          <w:rFonts w:ascii="Arial" w:hAnsi="Arial" w:cs="Arial"/>
          <w:sz w:val="24"/>
          <w:szCs w:val="24"/>
        </w:rPr>
      </w:pPr>
    </w:p>
    <w:p w:rsidR="00676F57" w:rsidRPr="00EE5FAB" w:rsidRDefault="00676F57" w:rsidP="00EE5FAB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EE5FAB">
        <w:rPr>
          <w:rFonts w:ascii="Arial" w:hAnsi="Arial" w:cs="Arial"/>
          <w:b/>
          <w:sz w:val="24"/>
          <w:szCs w:val="24"/>
        </w:rPr>
        <w:t>Druh zákazky a p</w:t>
      </w:r>
      <w:r w:rsidR="00154396" w:rsidRPr="00EE5FAB">
        <w:rPr>
          <w:rFonts w:ascii="Arial" w:hAnsi="Arial" w:cs="Arial"/>
          <w:b/>
          <w:sz w:val="24"/>
          <w:szCs w:val="24"/>
        </w:rPr>
        <w:t>redpokladaná hodnota zákazky:</w:t>
      </w:r>
      <w:r w:rsidRPr="00EE5FAB">
        <w:rPr>
          <w:sz w:val="24"/>
          <w:szCs w:val="24"/>
        </w:rPr>
        <w:t xml:space="preserve"> </w:t>
      </w:r>
    </w:p>
    <w:p w:rsidR="00EE5FAB" w:rsidRPr="00EE5FAB" w:rsidRDefault="00EE5FAB" w:rsidP="00EE5FAB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676F57" w:rsidRPr="00EE5FAB" w:rsidRDefault="00676F57" w:rsidP="00EE5FAB">
      <w:pPr>
        <w:spacing w:before="240"/>
        <w:ind w:left="360" w:firstLine="45"/>
        <w:contextualSpacing/>
        <w:jc w:val="both"/>
        <w:rPr>
          <w:rFonts w:ascii="Arial" w:hAnsi="Arial" w:cs="Arial"/>
          <w:sz w:val="24"/>
          <w:szCs w:val="24"/>
        </w:rPr>
      </w:pPr>
      <w:r w:rsidRPr="00EE5FAB">
        <w:rPr>
          <w:rFonts w:ascii="Arial" w:hAnsi="Arial" w:cs="Arial"/>
          <w:sz w:val="24"/>
          <w:szCs w:val="24"/>
        </w:rPr>
        <w:t xml:space="preserve">Zákazka na dodanie stavebnej práce, zákazka s nízkou hodnotou podľa §117 zákona </w:t>
      </w:r>
      <w:r w:rsidR="00EE5FAB">
        <w:rPr>
          <w:rFonts w:ascii="Arial" w:hAnsi="Arial" w:cs="Arial"/>
          <w:sz w:val="24"/>
          <w:szCs w:val="24"/>
        </w:rPr>
        <w:t xml:space="preserve">    </w:t>
      </w:r>
      <w:r w:rsidRPr="00EE5FAB">
        <w:rPr>
          <w:rFonts w:ascii="Arial" w:hAnsi="Arial" w:cs="Arial"/>
          <w:sz w:val="24"/>
          <w:szCs w:val="24"/>
        </w:rPr>
        <w:t>o verejnom obstarávaní.</w:t>
      </w:r>
    </w:p>
    <w:p w:rsidR="00EE5FAB" w:rsidRDefault="00EE5FAB" w:rsidP="00EE5FAB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154396" w:rsidRPr="00DD4A24" w:rsidRDefault="00676F57" w:rsidP="00EE5FA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5FAB">
        <w:rPr>
          <w:rFonts w:ascii="Arial" w:hAnsi="Arial" w:cs="Arial"/>
          <w:sz w:val="24"/>
          <w:szCs w:val="24"/>
        </w:rPr>
        <w:t>Predpokladaná hodnota zákazky je stanovená vo výške</w:t>
      </w:r>
      <w:r w:rsidR="00C66D9E" w:rsidRPr="00EE5FAB">
        <w:rPr>
          <w:rFonts w:ascii="Arial" w:hAnsi="Arial" w:cs="Arial"/>
          <w:b/>
          <w:sz w:val="24"/>
          <w:szCs w:val="24"/>
        </w:rPr>
        <w:t xml:space="preserve"> </w:t>
      </w:r>
      <w:r w:rsidR="002960D7" w:rsidRPr="00EE5FAB">
        <w:rPr>
          <w:rFonts w:ascii="Arial" w:hAnsi="Arial" w:cs="Arial"/>
          <w:b/>
          <w:sz w:val="24"/>
          <w:szCs w:val="24"/>
        </w:rPr>
        <w:t>12 014</w:t>
      </w:r>
      <w:r w:rsidR="00C66D9E" w:rsidRPr="00EE5FAB">
        <w:rPr>
          <w:rFonts w:ascii="Arial" w:hAnsi="Arial" w:cs="Arial"/>
          <w:b/>
          <w:sz w:val="24"/>
          <w:szCs w:val="24"/>
        </w:rPr>
        <w:t xml:space="preserve"> </w:t>
      </w:r>
      <w:r w:rsidR="0056016E" w:rsidRPr="00EE5FAB">
        <w:rPr>
          <w:rFonts w:ascii="Arial" w:hAnsi="Arial" w:cs="Arial"/>
          <w:b/>
          <w:sz w:val="24"/>
          <w:szCs w:val="24"/>
        </w:rPr>
        <w:t>€</w:t>
      </w:r>
      <w:r w:rsidR="002960D7" w:rsidRPr="00EE5FAB">
        <w:rPr>
          <w:rFonts w:ascii="Arial" w:hAnsi="Arial" w:cs="Arial"/>
          <w:b/>
          <w:sz w:val="24"/>
          <w:szCs w:val="24"/>
        </w:rPr>
        <w:t xml:space="preserve"> bez</w:t>
      </w:r>
      <w:r w:rsidR="00DD4A24" w:rsidRPr="00EE5FAB">
        <w:rPr>
          <w:rFonts w:ascii="Arial" w:hAnsi="Arial" w:cs="Arial"/>
          <w:b/>
          <w:sz w:val="24"/>
          <w:szCs w:val="24"/>
        </w:rPr>
        <w:t> DPH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 xml:space="preserve">Zdroj finančných prostriedkov: </w:t>
      </w:r>
      <w:r w:rsidRPr="00100C04">
        <w:rPr>
          <w:rFonts w:ascii="Arial" w:hAnsi="Arial" w:cs="Arial"/>
          <w:sz w:val="24"/>
          <w:szCs w:val="24"/>
        </w:rPr>
        <w:t xml:space="preserve">Predmet zákazky bude financovaný z prostriedkov </w:t>
      </w:r>
      <w:r w:rsidR="00CB19EF">
        <w:rPr>
          <w:rFonts w:ascii="Arial" w:hAnsi="Arial" w:cs="Arial"/>
          <w:sz w:val="24"/>
          <w:szCs w:val="24"/>
        </w:rPr>
        <w:t xml:space="preserve">rozpočtu GAUDEAMUS – ZKR.GAUDEAMUS – ZKR </w:t>
      </w:r>
      <w:r w:rsidRPr="00100C04">
        <w:rPr>
          <w:rFonts w:ascii="Arial" w:hAnsi="Arial" w:cs="Arial"/>
          <w:sz w:val="24"/>
          <w:szCs w:val="24"/>
        </w:rPr>
        <w:t xml:space="preserve">neposkytuje zálohy na plnenie predmetu zákazky. Predmet zákazky bude hradený bezhotovostnou platbou. Právo vystaviť faktúru vznikne predávajúcemu po odovzdaní a prevzatí zmluvného plnenia. Faktúra je splatná do </w:t>
      </w:r>
      <w:r w:rsidR="00796FAA">
        <w:rPr>
          <w:rFonts w:ascii="Arial" w:hAnsi="Arial" w:cs="Arial"/>
          <w:sz w:val="24"/>
          <w:szCs w:val="24"/>
        </w:rPr>
        <w:t>3</w:t>
      </w:r>
      <w:r w:rsidRPr="00100C04">
        <w:rPr>
          <w:rFonts w:ascii="Arial" w:hAnsi="Arial" w:cs="Arial"/>
          <w:sz w:val="24"/>
          <w:szCs w:val="24"/>
        </w:rPr>
        <w:t>0 dní od dňa doručenia.</w:t>
      </w:r>
    </w:p>
    <w:p w:rsidR="00154396" w:rsidRPr="00100C04" w:rsidRDefault="00154396" w:rsidP="00154396">
      <w:pPr>
        <w:jc w:val="both"/>
        <w:rPr>
          <w:rFonts w:ascii="Arial" w:hAnsi="Arial" w:cs="Arial"/>
          <w:b/>
          <w:sz w:val="24"/>
          <w:szCs w:val="24"/>
        </w:rPr>
      </w:pPr>
    </w:p>
    <w:p w:rsidR="00154396" w:rsidRPr="00CD5630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4C52AF">
        <w:rPr>
          <w:rFonts w:ascii="Arial" w:hAnsi="Arial" w:cs="Arial"/>
          <w:b/>
          <w:sz w:val="24"/>
          <w:szCs w:val="24"/>
        </w:rPr>
        <w:t>Miesto a termín dodania predmetu zákazky: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r w:rsidR="00796FAA" w:rsidRPr="004C52AF">
        <w:rPr>
          <w:rFonts w:ascii="Arial" w:hAnsi="Arial" w:cs="Arial"/>
          <w:sz w:val="24"/>
          <w:szCs w:val="24"/>
        </w:rPr>
        <w:t>Mokrohájska cesta 3, 845 12 Bratislava</w:t>
      </w:r>
      <w:r w:rsidR="00197A7C" w:rsidRPr="004C52AF">
        <w:rPr>
          <w:rFonts w:ascii="Arial" w:hAnsi="Arial" w:cs="Arial"/>
          <w:sz w:val="24"/>
          <w:szCs w:val="24"/>
        </w:rPr>
        <w:t>. Do</w:t>
      </w:r>
      <w:r w:rsidR="004C52AF" w:rsidRPr="004C52AF">
        <w:rPr>
          <w:rFonts w:ascii="Arial" w:hAnsi="Arial" w:cs="Arial"/>
          <w:sz w:val="24"/>
          <w:szCs w:val="24"/>
        </w:rPr>
        <w:t>danie predmetu</w:t>
      </w:r>
      <w:r w:rsidR="00495AD0">
        <w:rPr>
          <w:rFonts w:ascii="Arial" w:hAnsi="Arial" w:cs="Arial"/>
          <w:sz w:val="24"/>
          <w:szCs w:val="24"/>
        </w:rPr>
        <w:t xml:space="preserve"> zákazky bude od </w:t>
      </w:r>
      <w:r w:rsidR="007651DD">
        <w:rPr>
          <w:rFonts w:ascii="Arial" w:hAnsi="Arial" w:cs="Arial"/>
          <w:sz w:val="24"/>
          <w:szCs w:val="24"/>
        </w:rPr>
        <w:t>29.11.2019 do 31.12</w:t>
      </w:r>
      <w:r w:rsidR="00B1403F">
        <w:rPr>
          <w:rFonts w:ascii="Arial" w:hAnsi="Arial" w:cs="Arial"/>
          <w:sz w:val="24"/>
          <w:szCs w:val="24"/>
        </w:rPr>
        <w:t>.2019</w:t>
      </w:r>
      <w:r w:rsidR="004C52AF" w:rsidRPr="00CD5630">
        <w:rPr>
          <w:rFonts w:ascii="Arial" w:hAnsi="Arial" w:cs="Arial"/>
          <w:sz w:val="24"/>
          <w:szCs w:val="24"/>
        </w:rPr>
        <w:t>.</w:t>
      </w:r>
    </w:p>
    <w:p w:rsidR="00154396" w:rsidRPr="004A4C45" w:rsidRDefault="00154396" w:rsidP="004C52AF">
      <w:pPr>
        <w:numPr>
          <w:ilvl w:val="0"/>
          <w:numId w:val="1"/>
        </w:numPr>
        <w:tabs>
          <w:tab w:val="num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Typ zmluv</w:t>
      </w:r>
      <w:r w:rsidR="00921909">
        <w:rPr>
          <w:rFonts w:ascii="Arial" w:hAnsi="Arial" w:cs="Arial"/>
          <w:b/>
          <w:sz w:val="24"/>
          <w:szCs w:val="24"/>
        </w:rPr>
        <w:t>ného vzťahu</w:t>
      </w:r>
      <w:r w:rsidRPr="00100C04">
        <w:rPr>
          <w:rFonts w:ascii="Arial" w:hAnsi="Arial" w:cs="Arial"/>
          <w:b/>
          <w:sz w:val="24"/>
          <w:szCs w:val="24"/>
        </w:rPr>
        <w:t>:</w:t>
      </w:r>
      <w:r w:rsidR="000E6E1D">
        <w:rPr>
          <w:rFonts w:ascii="Arial" w:hAnsi="Arial" w:cs="Arial"/>
          <w:b/>
          <w:sz w:val="24"/>
          <w:szCs w:val="24"/>
        </w:rPr>
        <w:t xml:space="preserve"> </w:t>
      </w:r>
      <w:r w:rsidR="004A4C45" w:rsidRPr="004A4C45">
        <w:rPr>
          <w:rFonts w:ascii="Arial" w:hAnsi="Arial" w:cs="Arial"/>
          <w:sz w:val="24"/>
          <w:szCs w:val="24"/>
        </w:rPr>
        <w:t>Objednávka</w:t>
      </w:r>
    </w:p>
    <w:p w:rsidR="00154396" w:rsidRPr="00100C04" w:rsidRDefault="00154396" w:rsidP="0015439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Náklady na ponuku:</w:t>
      </w:r>
      <w:r w:rsidRPr="00100C04">
        <w:rPr>
          <w:rFonts w:ascii="Arial" w:hAnsi="Arial" w:cs="Arial"/>
          <w:sz w:val="24"/>
          <w:szCs w:val="24"/>
        </w:rPr>
        <w:t xml:space="preserve"> Všetky náklady a výdavky spojené s prípravou a predložením ponuky znáša uchádzač bez akéhokoľvek finančného nároku na verejného obstarávateľa.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BE0A9E" w:rsidRPr="00B0353D" w:rsidRDefault="00BE0A9E" w:rsidP="00797C8B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B0353D">
        <w:rPr>
          <w:rFonts w:ascii="Arial" w:hAnsi="Arial" w:cs="Arial"/>
          <w:b/>
          <w:sz w:val="24"/>
          <w:szCs w:val="24"/>
        </w:rPr>
        <w:t>P</w:t>
      </w:r>
      <w:r w:rsidR="00154396" w:rsidRPr="00B0353D">
        <w:rPr>
          <w:rFonts w:ascii="Arial" w:hAnsi="Arial" w:cs="Arial"/>
          <w:b/>
          <w:sz w:val="24"/>
          <w:szCs w:val="24"/>
        </w:rPr>
        <w:t>odmienky účasti</w:t>
      </w:r>
      <w:r w:rsidR="00B0353D" w:rsidRPr="00B0353D">
        <w:rPr>
          <w:rFonts w:ascii="Arial" w:hAnsi="Arial" w:cs="Arial"/>
          <w:b/>
          <w:sz w:val="24"/>
          <w:szCs w:val="24"/>
        </w:rPr>
        <w:t xml:space="preserve"> uchádzačov:</w:t>
      </w:r>
      <w:r w:rsidRPr="00B0353D">
        <w:rPr>
          <w:rFonts w:ascii="Arial" w:hAnsi="Arial" w:cs="Arial"/>
          <w:b/>
          <w:sz w:val="24"/>
          <w:szCs w:val="24"/>
        </w:rPr>
        <w:t xml:space="preserve"> </w:t>
      </w:r>
    </w:p>
    <w:p w:rsidR="00B0353D" w:rsidRDefault="00B0353D" w:rsidP="00B0353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E5FAB" w:rsidRPr="00B0353D" w:rsidRDefault="00BE0A9E" w:rsidP="00B0353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BE0A9E">
        <w:rPr>
          <w:rFonts w:ascii="Arial" w:hAnsi="Arial" w:cs="Arial"/>
          <w:sz w:val="24"/>
          <w:szCs w:val="24"/>
        </w:rPr>
        <w:t>1</w:t>
      </w:r>
      <w:r w:rsidRPr="00BE0A9E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sob</w:t>
      </w:r>
      <w:r w:rsidRPr="00BE0A9E">
        <w:rPr>
          <w:rFonts w:ascii="Arial" w:hAnsi="Arial" w:cs="Arial"/>
          <w:b/>
          <w:sz w:val="24"/>
          <w:szCs w:val="24"/>
        </w:rPr>
        <w:t>né postavenie</w:t>
      </w:r>
    </w:p>
    <w:p w:rsidR="00B0353D" w:rsidRDefault="00BE0A9E" w:rsidP="00B0353D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0A9E">
        <w:rPr>
          <w:rFonts w:ascii="Arial" w:hAnsi="Arial" w:cs="Arial"/>
          <w:sz w:val="24"/>
          <w:szCs w:val="24"/>
        </w:rPr>
        <w:t xml:space="preserve">  </w:t>
      </w:r>
    </w:p>
    <w:p w:rsidR="00BE0A9E" w:rsidRPr="00B0353D" w:rsidRDefault="00BE0A9E" w:rsidP="00B0353D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rFonts w:ascii="Arial" w:hAnsi="Arial" w:cs="Arial"/>
          <w:sz w:val="24"/>
          <w:szCs w:val="24"/>
        </w:rPr>
      </w:pPr>
      <w:r w:rsidRPr="00BE0A9E">
        <w:rPr>
          <w:rFonts w:ascii="Arial" w:hAnsi="Arial" w:cs="Arial"/>
          <w:sz w:val="24"/>
          <w:szCs w:val="24"/>
        </w:rPr>
        <w:t xml:space="preserve"> </w:t>
      </w:r>
      <w:r w:rsidRPr="00BE0A9E">
        <w:rPr>
          <w:rFonts w:ascii="Arial" w:hAnsi="Arial" w:cs="Arial"/>
          <w:bCs/>
          <w:sz w:val="24"/>
          <w:szCs w:val="24"/>
        </w:rPr>
        <w:t>Uchádzač musí spĺňať podmienky účasti:</w:t>
      </w:r>
    </w:p>
    <w:p w:rsidR="006C705E" w:rsidRPr="006C705E" w:rsidRDefault="006C705E" w:rsidP="006C705E">
      <w:pPr>
        <w:pStyle w:val="Odsekzoznamu"/>
        <w:widowControl w:val="0"/>
        <w:numPr>
          <w:ilvl w:val="0"/>
          <w:numId w:val="7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6C705E">
        <w:rPr>
          <w:rFonts w:ascii="Arial" w:hAnsi="Arial" w:cs="Arial"/>
          <w:sz w:val="24"/>
          <w:szCs w:val="24"/>
        </w:rPr>
        <w:t>týkajúce sa osobného postavenia podľa § 32 ods. 1 písm. f) zákona č.343/2015 Z. z. o verejnom obstarávaní a preukázať ich splnenie čestným vyhlásením podľa § 32 ods. 2 písm. f) o tom, že uchádzač nemá zákaz účasti vo verejnom obstarávaní.</w:t>
      </w:r>
    </w:p>
    <w:p w:rsidR="00BE0A9E" w:rsidRDefault="00BE0A9E" w:rsidP="00BE0A9E">
      <w:pPr>
        <w:pStyle w:val="Odsekzoznamu"/>
        <w:widowControl w:val="0"/>
        <w:ind w:left="1134"/>
        <w:jc w:val="both"/>
        <w:rPr>
          <w:rFonts w:ascii="Arial" w:hAnsi="Arial" w:cs="Arial"/>
          <w:sz w:val="24"/>
          <w:szCs w:val="24"/>
        </w:rPr>
      </w:pPr>
    </w:p>
    <w:p w:rsidR="00B0353D" w:rsidRDefault="00B0353D" w:rsidP="00B0353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0353D" w:rsidRDefault="00B0353D" w:rsidP="00B0353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0353D" w:rsidRPr="00513F8C" w:rsidRDefault="00B0353D" w:rsidP="00513F8C">
      <w:pPr>
        <w:pStyle w:val="Odsekzoznamu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13F8C">
        <w:rPr>
          <w:rFonts w:ascii="Arial" w:hAnsi="Arial" w:cs="Arial"/>
          <w:b/>
          <w:sz w:val="24"/>
          <w:szCs w:val="24"/>
        </w:rPr>
        <w:t>Obsah ponuky:</w:t>
      </w:r>
      <w:r w:rsidRPr="00513F8C">
        <w:rPr>
          <w:rFonts w:ascii="Arial" w:hAnsi="Arial" w:cs="Arial"/>
          <w:sz w:val="24"/>
          <w:szCs w:val="24"/>
        </w:rPr>
        <w:t xml:space="preserve"> Kontaktné údaje uchádzača (názov, adresa, kontaktná osoba – telefón, mail, IČO), cenová ponuka s DPH vrátane dopravy a všetkých nákladov súvisiacich s dodaním požadovaného množstva.</w:t>
      </w:r>
    </w:p>
    <w:p w:rsidR="00B0353D" w:rsidRPr="00302281" w:rsidRDefault="00B0353D" w:rsidP="00302281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53D" w:rsidRDefault="00B0353D" w:rsidP="00C17CA5">
      <w:pPr>
        <w:pStyle w:val="Odsekzoznamu"/>
        <w:widowControl w:val="0"/>
        <w:numPr>
          <w:ilvl w:val="0"/>
          <w:numId w:val="7"/>
        </w:numPr>
        <w:spacing w:line="276" w:lineRule="auto"/>
        <w:ind w:left="680" w:hanging="340"/>
        <w:jc w:val="both"/>
        <w:rPr>
          <w:rFonts w:ascii="Arial" w:hAnsi="Arial" w:cs="Arial"/>
          <w:sz w:val="24"/>
          <w:szCs w:val="24"/>
        </w:rPr>
      </w:pPr>
      <w:r w:rsidRPr="00B0353D">
        <w:rPr>
          <w:rFonts w:ascii="Arial" w:hAnsi="Arial" w:cs="Arial"/>
          <w:sz w:val="24"/>
          <w:szCs w:val="24"/>
        </w:rPr>
        <w:t xml:space="preserve">Cenová </w:t>
      </w:r>
      <w:r w:rsidR="007C1A74">
        <w:rPr>
          <w:rFonts w:ascii="Arial" w:hAnsi="Arial" w:cs="Arial"/>
          <w:sz w:val="24"/>
          <w:szCs w:val="24"/>
        </w:rPr>
        <w:t>ponuka</w:t>
      </w:r>
      <w:r w:rsidRPr="00B0353D">
        <w:rPr>
          <w:rFonts w:ascii="Arial" w:hAnsi="Arial" w:cs="Arial"/>
          <w:sz w:val="24"/>
          <w:szCs w:val="24"/>
        </w:rPr>
        <w:t>.</w:t>
      </w:r>
    </w:p>
    <w:p w:rsidR="009A2358" w:rsidRPr="009A2358" w:rsidRDefault="009A2358" w:rsidP="009A2358">
      <w:pPr>
        <w:pStyle w:val="Odsekzoznamu"/>
        <w:widowControl w:val="0"/>
        <w:numPr>
          <w:ilvl w:val="0"/>
          <w:numId w:val="7"/>
        </w:numPr>
        <w:spacing w:line="276" w:lineRule="auto"/>
        <w:ind w:left="680" w:hanging="340"/>
        <w:jc w:val="both"/>
        <w:rPr>
          <w:rFonts w:ascii="Arial" w:hAnsi="Arial" w:cs="Arial"/>
          <w:sz w:val="24"/>
          <w:szCs w:val="24"/>
        </w:rPr>
      </w:pPr>
      <w:r w:rsidRPr="009A2358">
        <w:rPr>
          <w:rFonts w:ascii="Arial" w:hAnsi="Arial" w:cs="Arial"/>
          <w:sz w:val="24"/>
          <w:szCs w:val="24"/>
        </w:rPr>
        <w:t xml:space="preserve">Čestné vyhlásenie podľa § 32 ods. 2 písm. f) o tom, že uchádzač nemá zákaz účasti vo verejnom obstarávaní (príloha č. </w:t>
      </w:r>
      <w:r>
        <w:rPr>
          <w:rFonts w:ascii="Arial" w:hAnsi="Arial" w:cs="Arial"/>
          <w:sz w:val="24"/>
          <w:szCs w:val="24"/>
        </w:rPr>
        <w:t>1</w:t>
      </w:r>
      <w:r w:rsidRPr="009A2358">
        <w:rPr>
          <w:rFonts w:ascii="Arial" w:hAnsi="Arial" w:cs="Arial"/>
          <w:sz w:val="24"/>
          <w:szCs w:val="24"/>
        </w:rPr>
        <w:t>).</w:t>
      </w:r>
    </w:p>
    <w:p w:rsidR="00B0353D" w:rsidRDefault="00B0353D" w:rsidP="00C17CA5">
      <w:pPr>
        <w:pStyle w:val="Odsekzoznamu"/>
        <w:widowControl w:val="0"/>
        <w:numPr>
          <w:ilvl w:val="0"/>
          <w:numId w:val="7"/>
        </w:numPr>
        <w:spacing w:line="276" w:lineRule="auto"/>
        <w:ind w:left="680" w:hanging="340"/>
        <w:jc w:val="both"/>
        <w:rPr>
          <w:rFonts w:ascii="Arial" w:hAnsi="Arial" w:cs="Arial"/>
          <w:sz w:val="24"/>
          <w:szCs w:val="24"/>
        </w:rPr>
      </w:pPr>
      <w:r w:rsidRPr="00B0353D">
        <w:rPr>
          <w:rFonts w:ascii="Arial" w:hAnsi="Arial" w:cs="Arial"/>
          <w:sz w:val="24"/>
          <w:szCs w:val="24"/>
        </w:rPr>
        <w:t>Čestné vyhlásenie o konflikte záujmov.</w:t>
      </w:r>
      <w:r w:rsidR="009A2358">
        <w:rPr>
          <w:rFonts w:ascii="Arial" w:hAnsi="Arial" w:cs="Arial"/>
          <w:sz w:val="24"/>
          <w:szCs w:val="24"/>
        </w:rPr>
        <w:t>(príloha č.2).</w:t>
      </w:r>
    </w:p>
    <w:p w:rsidR="00B0353D" w:rsidRPr="00B0353D" w:rsidRDefault="00B0353D" w:rsidP="00B0353D">
      <w:pPr>
        <w:pStyle w:val="Odsekzoznamu"/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4C80" w:rsidRPr="00ED4C80" w:rsidRDefault="00ED4C80" w:rsidP="00ED4C80">
      <w:pPr>
        <w:pStyle w:val="Odsekzoznamu"/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7CA5" w:rsidRPr="00C17CA5" w:rsidRDefault="00C17CA5" w:rsidP="00C17CA5">
      <w:pPr>
        <w:pStyle w:val="Odsekzoznamu"/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C705E" w:rsidRDefault="006C705E" w:rsidP="006C705E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53D" w:rsidRPr="006C705E" w:rsidRDefault="00B0353D" w:rsidP="006C705E">
      <w:pPr>
        <w:pStyle w:val="Odsekzoznamu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05E">
        <w:rPr>
          <w:rFonts w:ascii="Arial" w:hAnsi="Arial" w:cs="Arial"/>
          <w:b/>
          <w:sz w:val="24"/>
          <w:szCs w:val="24"/>
        </w:rPr>
        <w:t>Kritéria na hodnotenie ponúk:</w:t>
      </w:r>
    </w:p>
    <w:p w:rsidR="00B0353D" w:rsidRPr="00B0353D" w:rsidRDefault="00B0353D" w:rsidP="00B0353D">
      <w:pPr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Najnižšia cena v € s DPH za predmet zákazky.</w:t>
      </w:r>
    </w:p>
    <w:p w:rsidR="00B0353D" w:rsidRDefault="00B0353D" w:rsidP="00B0353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154396" w:rsidRPr="00B0353D" w:rsidRDefault="00154396" w:rsidP="00B0353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53D">
        <w:rPr>
          <w:rFonts w:ascii="Arial" w:hAnsi="Arial" w:cs="Arial"/>
          <w:b/>
          <w:sz w:val="24"/>
          <w:szCs w:val="24"/>
        </w:rPr>
        <w:t>Mena a ceny uvádzané v ponuke:</w:t>
      </w:r>
      <w:r w:rsidR="008168AD" w:rsidRPr="00B0353D">
        <w:rPr>
          <w:rFonts w:ascii="Arial" w:hAnsi="Arial" w:cs="Arial"/>
          <w:b/>
          <w:sz w:val="24"/>
          <w:szCs w:val="24"/>
        </w:rPr>
        <w:t xml:space="preserve"> </w:t>
      </w:r>
      <w:r w:rsidR="00412B76" w:rsidRPr="00B0353D">
        <w:rPr>
          <w:rFonts w:ascii="Arial" w:hAnsi="Arial" w:cs="Arial"/>
          <w:sz w:val="24"/>
          <w:szCs w:val="24"/>
        </w:rPr>
        <w:t>EURO, cena s DPH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Miesto a lehota na predkladanie ponuky:</w:t>
      </w:r>
      <w:r w:rsidR="00C66D9E">
        <w:rPr>
          <w:rFonts w:ascii="Arial" w:hAnsi="Arial" w:cs="Arial"/>
          <w:b/>
          <w:sz w:val="24"/>
          <w:szCs w:val="24"/>
        </w:rPr>
        <w:t xml:space="preserve"> </w:t>
      </w:r>
      <w:r w:rsidR="000C5E98">
        <w:rPr>
          <w:rFonts w:ascii="Arial" w:hAnsi="Arial" w:cs="Arial"/>
          <w:sz w:val="24"/>
          <w:szCs w:val="24"/>
        </w:rPr>
        <w:t>ponuky budú zas</w:t>
      </w:r>
      <w:r w:rsidR="00C66D9E">
        <w:rPr>
          <w:rFonts w:ascii="Arial" w:hAnsi="Arial" w:cs="Arial"/>
          <w:sz w:val="24"/>
          <w:szCs w:val="24"/>
        </w:rPr>
        <w:t>ie</w:t>
      </w:r>
      <w:r w:rsidR="000C5E98">
        <w:rPr>
          <w:rFonts w:ascii="Arial" w:hAnsi="Arial" w:cs="Arial"/>
          <w:sz w:val="24"/>
          <w:szCs w:val="24"/>
        </w:rPr>
        <w:t xml:space="preserve">lané poštou na adresu GAUDEAMUS – ZKR, </w:t>
      </w:r>
      <w:r w:rsidR="00C66D9E">
        <w:rPr>
          <w:rFonts w:ascii="Arial" w:hAnsi="Arial" w:cs="Arial"/>
          <w:sz w:val="24"/>
          <w:szCs w:val="24"/>
        </w:rPr>
        <w:t>mailom na buckova@mokrohajska.sk, prípadne osobne</w:t>
      </w:r>
      <w:r w:rsidR="000C5E98">
        <w:rPr>
          <w:rFonts w:ascii="Arial" w:hAnsi="Arial" w:cs="Arial"/>
          <w:sz w:val="24"/>
          <w:szCs w:val="24"/>
        </w:rPr>
        <w:t xml:space="preserve"> </w:t>
      </w:r>
      <w:r w:rsidR="00C66D9E">
        <w:rPr>
          <w:rFonts w:ascii="Arial" w:hAnsi="Arial" w:cs="Arial"/>
          <w:sz w:val="24"/>
          <w:szCs w:val="24"/>
        </w:rPr>
        <w:t xml:space="preserve">(Ing. Bučková) </w:t>
      </w:r>
      <w:r w:rsidR="00D33FB3" w:rsidRPr="00C66D9E">
        <w:rPr>
          <w:rFonts w:ascii="Arial" w:hAnsi="Arial" w:cs="Arial"/>
          <w:b/>
          <w:sz w:val="24"/>
          <w:szCs w:val="24"/>
        </w:rPr>
        <w:t xml:space="preserve">do </w:t>
      </w:r>
      <w:r w:rsidR="00513F8C">
        <w:rPr>
          <w:rFonts w:ascii="Arial" w:hAnsi="Arial" w:cs="Arial"/>
          <w:b/>
          <w:sz w:val="24"/>
          <w:szCs w:val="24"/>
        </w:rPr>
        <w:t>22</w:t>
      </w:r>
      <w:r w:rsidR="007651DD">
        <w:rPr>
          <w:rFonts w:ascii="Arial" w:hAnsi="Arial" w:cs="Arial"/>
          <w:b/>
          <w:sz w:val="24"/>
          <w:szCs w:val="24"/>
        </w:rPr>
        <w:t>.11</w:t>
      </w:r>
      <w:r w:rsidR="00B1403F">
        <w:rPr>
          <w:rFonts w:ascii="Arial" w:hAnsi="Arial" w:cs="Arial"/>
          <w:b/>
          <w:sz w:val="24"/>
          <w:szCs w:val="24"/>
        </w:rPr>
        <w:t>.2019</w:t>
      </w:r>
      <w:r w:rsidR="004C1019" w:rsidRPr="00C66D9E">
        <w:rPr>
          <w:rFonts w:ascii="Arial" w:hAnsi="Arial" w:cs="Arial"/>
          <w:b/>
          <w:sz w:val="24"/>
          <w:szCs w:val="24"/>
        </w:rPr>
        <w:t xml:space="preserve"> do 11,00 hod.</w:t>
      </w:r>
    </w:p>
    <w:p w:rsidR="00154396" w:rsidRPr="00100C04" w:rsidRDefault="00154396" w:rsidP="00154396">
      <w:pPr>
        <w:pStyle w:val="Zkladntext"/>
        <w:tabs>
          <w:tab w:val="num" w:pos="900"/>
        </w:tabs>
        <w:jc w:val="both"/>
        <w:rPr>
          <w:rFonts w:ascii="Arial" w:hAnsi="Arial" w:cs="Arial"/>
          <w:sz w:val="24"/>
          <w:szCs w:val="24"/>
        </w:rPr>
      </w:pPr>
    </w:p>
    <w:p w:rsidR="00154396" w:rsidRPr="004C1019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 xml:space="preserve">Vyhodnotenie ponúk: </w:t>
      </w:r>
      <w:r w:rsidR="00513F8C">
        <w:rPr>
          <w:rFonts w:ascii="Arial" w:hAnsi="Arial" w:cs="Arial"/>
          <w:sz w:val="24"/>
          <w:szCs w:val="24"/>
        </w:rPr>
        <w:t>22</w:t>
      </w:r>
      <w:r w:rsidR="007651DD">
        <w:rPr>
          <w:rFonts w:ascii="Arial" w:hAnsi="Arial" w:cs="Arial"/>
          <w:sz w:val="24"/>
          <w:szCs w:val="24"/>
        </w:rPr>
        <w:t>.11</w:t>
      </w:r>
      <w:r w:rsidR="00B1403F">
        <w:rPr>
          <w:rFonts w:ascii="Arial" w:hAnsi="Arial" w:cs="Arial"/>
          <w:sz w:val="24"/>
          <w:szCs w:val="24"/>
        </w:rPr>
        <w:t>.2019</w:t>
      </w:r>
      <w:r w:rsidR="004C1019" w:rsidRPr="004C1019">
        <w:rPr>
          <w:rFonts w:ascii="Arial" w:hAnsi="Arial" w:cs="Arial"/>
          <w:sz w:val="24"/>
          <w:szCs w:val="24"/>
        </w:rPr>
        <w:t xml:space="preserve"> o 13,00 hod.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4C1019" w:rsidRDefault="00154396" w:rsidP="00154396">
      <w:pPr>
        <w:numPr>
          <w:ilvl w:val="0"/>
          <w:numId w:val="1"/>
        </w:numPr>
        <w:tabs>
          <w:tab w:val="left" w:pos="-540"/>
          <w:tab w:val="num" w:pos="3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Oznámenie o výsledku vyhodnotenia ponúk:</w:t>
      </w:r>
      <w:r w:rsidR="00B1403F">
        <w:rPr>
          <w:rFonts w:ascii="Arial" w:hAnsi="Arial" w:cs="Arial"/>
          <w:b/>
          <w:sz w:val="24"/>
          <w:szCs w:val="24"/>
        </w:rPr>
        <w:t xml:space="preserve"> </w:t>
      </w:r>
      <w:r w:rsidR="004C1019" w:rsidRPr="004C1019">
        <w:rPr>
          <w:rFonts w:ascii="Arial" w:hAnsi="Arial" w:cs="Arial"/>
          <w:sz w:val="24"/>
          <w:szCs w:val="24"/>
        </w:rPr>
        <w:t xml:space="preserve">výsledok z vyhodnotenia bude zasielaný mailom všetkým </w:t>
      </w:r>
      <w:r w:rsidR="00550065">
        <w:rPr>
          <w:rFonts w:ascii="Arial" w:hAnsi="Arial" w:cs="Arial"/>
          <w:sz w:val="24"/>
          <w:szCs w:val="24"/>
        </w:rPr>
        <w:t>dodávateľom, ktorí p</w:t>
      </w:r>
      <w:r w:rsidR="004C1019">
        <w:rPr>
          <w:rFonts w:ascii="Arial" w:hAnsi="Arial" w:cs="Arial"/>
          <w:sz w:val="24"/>
          <w:szCs w:val="24"/>
        </w:rPr>
        <w:t>redlož</w:t>
      </w:r>
      <w:r w:rsidR="00550065">
        <w:rPr>
          <w:rFonts w:ascii="Arial" w:hAnsi="Arial" w:cs="Arial"/>
          <w:sz w:val="24"/>
          <w:szCs w:val="24"/>
        </w:rPr>
        <w:t>ia</w:t>
      </w:r>
      <w:r w:rsidR="004C1019">
        <w:rPr>
          <w:rFonts w:ascii="Arial" w:hAnsi="Arial" w:cs="Arial"/>
          <w:sz w:val="24"/>
          <w:szCs w:val="24"/>
        </w:rPr>
        <w:t xml:space="preserve"> ponuky</w:t>
      </w:r>
    </w:p>
    <w:p w:rsidR="00154396" w:rsidRPr="004C1019" w:rsidRDefault="00154396" w:rsidP="00154396">
      <w:pPr>
        <w:tabs>
          <w:tab w:val="left" w:pos="-54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7C1A74" w:rsidRPr="007C1A74" w:rsidRDefault="007C1A74" w:rsidP="007C1A74">
      <w:pPr>
        <w:tabs>
          <w:tab w:val="left" w:pos="-54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7C1A74" w:rsidRPr="008D02D2" w:rsidRDefault="00154396" w:rsidP="008D02D2">
      <w:pPr>
        <w:pStyle w:val="Odsekzoznamu"/>
        <w:numPr>
          <w:ilvl w:val="0"/>
          <w:numId w:val="25"/>
        </w:numPr>
        <w:tabs>
          <w:tab w:val="left" w:pos="-54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8D02D2">
        <w:rPr>
          <w:rFonts w:ascii="Arial" w:hAnsi="Arial" w:cs="Arial"/>
          <w:b/>
          <w:sz w:val="24"/>
          <w:szCs w:val="24"/>
        </w:rPr>
        <w:t xml:space="preserve">Doplňujúce informácie: </w:t>
      </w:r>
    </w:p>
    <w:p w:rsidR="007C1A74" w:rsidRDefault="007C1A74" w:rsidP="007C1A74">
      <w:pPr>
        <w:pStyle w:val="Odsekzoznamu"/>
        <w:rPr>
          <w:rFonts w:ascii="Arial" w:hAnsi="Arial" w:cs="Arial"/>
          <w:sz w:val="24"/>
          <w:szCs w:val="24"/>
        </w:rPr>
      </w:pPr>
    </w:p>
    <w:p w:rsidR="007C1A74" w:rsidRPr="007C1A74" w:rsidRDefault="007C1A74" w:rsidP="00ED4C80">
      <w:pPr>
        <w:pStyle w:val="Odsekzoznamu"/>
        <w:widowControl w:val="0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Verejný obstarávateľ určí úspešného uchádzača za podmienok, že: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splnil všetky podmienky účasti, 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ponúkol najnižšiu sadzbu za predmet zákazky v Euro s DPH. </w:t>
      </w:r>
    </w:p>
    <w:p w:rsidR="00ED4C80" w:rsidRPr="00ED4C80" w:rsidRDefault="00ED4C80" w:rsidP="00ED4C80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1A74" w:rsidRPr="007C1A74" w:rsidRDefault="007C1A74" w:rsidP="00ED4C80">
      <w:pPr>
        <w:pStyle w:val="Odsekzoznamu"/>
        <w:widowControl w:val="0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Verejný obstarávateľ si vyhradzuje právo meniť podmienky obstarávania alebo obstarávanie zrušiť v prípade ak: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pacing w:val="-2"/>
          <w:sz w:val="24"/>
          <w:szCs w:val="24"/>
        </w:rPr>
      </w:pPr>
      <w:r w:rsidRPr="007C1A74">
        <w:rPr>
          <w:rFonts w:ascii="Arial" w:hAnsi="Arial" w:cs="Arial"/>
          <w:spacing w:val="-2"/>
          <w:sz w:val="24"/>
          <w:szCs w:val="24"/>
        </w:rPr>
        <w:t>ani jedna z predložených ponúk nebude zodpovedať požiadavkám stanovených v tejto výzve,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sa zmenili okolnosti, za ktorých bolo toto obstarávanie vyhlásené,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ponuka uchádzačov bude vyššia ako predpokladaná hodnota zákazky,</w:t>
      </w:r>
    </w:p>
    <w:p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nebude predložená ani jedna ponuka.</w:t>
      </w:r>
    </w:p>
    <w:p w:rsidR="00ED4C80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:rsidR="007C1A74" w:rsidRPr="007C1A74" w:rsidRDefault="007C1A74" w:rsidP="00ED4C80">
      <w:pPr>
        <w:pStyle w:val="Odsekzoznamu"/>
        <w:widowControl w:val="0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Uchádzači nemajú nárok na náhradu nákladov spojených s účasťou na tomto obstarávaní.</w:t>
      </w:r>
    </w:p>
    <w:p w:rsidR="00ED4C80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:rsidR="007C1A74" w:rsidRPr="007C1A74" w:rsidRDefault="007C1A74" w:rsidP="00ED4C80">
      <w:pPr>
        <w:pStyle w:val="Odsekzoznamu"/>
        <w:widowControl w:val="0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Verejný obstarávateľ si vyhradzuje právo odmietnuť všetky predložené ponuky. </w:t>
      </w:r>
    </w:p>
    <w:p w:rsidR="00ED4C80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:rsidR="007C1A74" w:rsidRPr="007C1A74" w:rsidRDefault="007C1A74" w:rsidP="00ED4C80">
      <w:pPr>
        <w:pStyle w:val="Odsekzoznamu"/>
        <w:widowControl w:val="0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Prípadné nejasnosti je možné konzultovať s kontaktnou osobou: </w:t>
      </w:r>
    </w:p>
    <w:p w:rsidR="007C1A74" w:rsidRPr="00590AB6" w:rsidRDefault="00442272" w:rsidP="00ED4C80">
      <w:pPr>
        <w:pStyle w:val="Odsekzoznamu"/>
        <w:widowControl w:val="0"/>
        <w:spacing w:line="276" w:lineRule="auto"/>
        <w:ind w:left="79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Vojtech Mrkávek, e-mail: </w:t>
      </w:r>
      <w:hyperlink r:id="rId8" w:history="1">
        <w:r w:rsidRPr="00BF37A3">
          <w:rPr>
            <w:rStyle w:val="Hypertextovprepojenie"/>
            <w:rFonts w:ascii="Arial" w:hAnsi="Arial" w:cs="Arial"/>
            <w:sz w:val="24"/>
            <w:szCs w:val="24"/>
          </w:rPr>
          <w:t>prevadzkar@mokrohajska.sk</w:t>
        </w:r>
      </w:hyperlink>
      <w:r>
        <w:rPr>
          <w:rFonts w:ascii="Arial" w:hAnsi="Arial" w:cs="Arial"/>
          <w:sz w:val="24"/>
          <w:szCs w:val="24"/>
        </w:rPr>
        <w:t>, tel.: 0905 785 422</w:t>
      </w:r>
      <w:r w:rsidR="007C1A74" w:rsidRPr="00590AB6">
        <w:rPr>
          <w:sz w:val="24"/>
          <w:szCs w:val="24"/>
        </w:rPr>
        <w:t>.</w:t>
      </w:r>
    </w:p>
    <w:p w:rsidR="00ED4C80" w:rsidRDefault="00ED4C80" w:rsidP="00ED4C80">
      <w:pPr>
        <w:pStyle w:val="Odsekzoznamu"/>
        <w:tabs>
          <w:tab w:val="left" w:pos="-540"/>
        </w:tabs>
        <w:spacing w:line="276" w:lineRule="auto"/>
        <w:ind w:left="825"/>
        <w:jc w:val="both"/>
        <w:outlineLvl w:val="0"/>
        <w:rPr>
          <w:rFonts w:ascii="Arial" w:hAnsi="Arial" w:cs="Arial"/>
          <w:sz w:val="24"/>
          <w:szCs w:val="24"/>
        </w:rPr>
      </w:pPr>
    </w:p>
    <w:p w:rsidR="00154396" w:rsidRPr="007C1A74" w:rsidRDefault="00154396" w:rsidP="00ED4C80">
      <w:pPr>
        <w:pStyle w:val="Odsekzoznamu"/>
        <w:numPr>
          <w:ilvl w:val="1"/>
          <w:numId w:val="21"/>
        </w:numPr>
        <w:tabs>
          <w:tab w:val="left" w:pos="-540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Ak úspešný uchádzač ne</w:t>
      </w:r>
      <w:r w:rsidR="000F6A56" w:rsidRPr="007C1A74">
        <w:rPr>
          <w:rFonts w:ascii="Arial" w:hAnsi="Arial" w:cs="Arial"/>
          <w:sz w:val="24"/>
          <w:szCs w:val="24"/>
        </w:rPr>
        <w:t>potvrdí</w:t>
      </w:r>
      <w:r w:rsidR="00C66D9E" w:rsidRPr="007C1A74">
        <w:rPr>
          <w:rFonts w:ascii="Arial" w:hAnsi="Arial" w:cs="Arial"/>
          <w:sz w:val="24"/>
          <w:szCs w:val="24"/>
        </w:rPr>
        <w:t xml:space="preserve"> </w:t>
      </w:r>
      <w:r w:rsidR="000F6A56" w:rsidRPr="007C1A74">
        <w:rPr>
          <w:rFonts w:ascii="Arial" w:hAnsi="Arial" w:cs="Arial"/>
          <w:sz w:val="24"/>
          <w:szCs w:val="24"/>
        </w:rPr>
        <w:t>objednávku</w:t>
      </w:r>
      <w:r w:rsidR="00C66D9E" w:rsidRPr="007C1A74">
        <w:rPr>
          <w:rFonts w:ascii="Arial" w:hAnsi="Arial" w:cs="Arial"/>
          <w:sz w:val="24"/>
          <w:szCs w:val="24"/>
        </w:rPr>
        <w:t xml:space="preserve"> </w:t>
      </w:r>
      <w:r w:rsidR="000F6A56" w:rsidRPr="007C1A74">
        <w:rPr>
          <w:rFonts w:ascii="Arial" w:hAnsi="Arial" w:cs="Arial"/>
          <w:sz w:val="24"/>
          <w:szCs w:val="24"/>
        </w:rPr>
        <w:t xml:space="preserve">GAUDEAMUS – ZKR </w:t>
      </w:r>
      <w:r w:rsidRPr="007C1A74">
        <w:rPr>
          <w:rFonts w:ascii="Arial" w:hAnsi="Arial" w:cs="Arial"/>
          <w:sz w:val="24"/>
          <w:szCs w:val="24"/>
        </w:rPr>
        <w:t xml:space="preserve">z vlastného rozhodnutia, </w:t>
      </w:r>
      <w:r w:rsidR="000F6A56" w:rsidRPr="007C1A74">
        <w:rPr>
          <w:rFonts w:ascii="Arial" w:hAnsi="Arial" w:cs="Arial"/>
          <w:sz w:val="24"/>
          <w:szCs w:val="24"/>
        </w:rPr>
        <w:t>GAUDEAMUS - ZKR</w:t>
      </w:r>
      <w:r w:rsidRPr="007C1A74">
        <w:rPr>
          <w:rFonts w:ascii="Arial" w:hAnsi="Arial" w:cs="Arial"/>
          <w:sz w:val="24"/>
          <w:szCs w:val="24"/>
        </w:rPr>
        <w:t xml:space="preserve"> má právo </w:t>
      </w:r>
      <w:r w:rsidR="000F6A56" w:rsidRPr="007C1A74">
        <w:rPr>
          <w:rFonts w:ascii="Arial" w:hAnsi="Arial" w:cs="Arial"/>
          <w:sz w:val="24"/>
          <w:szCs w:val="24"/>
        </w:rPr>
        <w:t>vystaviť objednávku</w:t>
      </w:r>
      <w:r w:rsidRPr="007C1A74">
        <w:rPr>
          <w:rFonts w:ascii="Arial" w:hAnsi="Arial" w:cs="Arial"/>
          <w:sz w:val="24"/>
          <w:szCs w:val="24"/>
        </w:rPr>
        <w:t> uchádzačo</w:t>
      </w:r>
      <w:r w:rsidR="000F6A56" w:rsidRPr="007C1A74">
        <w:rPr>
          <w:rFonts w:ascii="Arial" w:hAnsi="Arial" w:cs="Arial"/>
          <w:sz w:val="24"/>
          <w:szCs w:val="24"/>
        </w:rPr>
        <w:t>vi</w:t>
      </w:r>
      <w:r w:rsidRPr="007C1A74">
        <w:rPr>
          <w:rFonts w:ascii="Arial" w:hAnsi="Arial" w:cs="Arial"/>
          <w:sz w:val="24"/>
          <w:szCs w:val="24"/>
        </w:rPr>
        <w:t xml:space="preserve">, ktorý </w:t>
      </w:r>
      <w:r w:rsidRPr="007C1A74">
        <w:rPr>
          <w:rStyle w:val="nazov"/>
          <w:rFonts w:ascii="Arial" w:hAnsi="Arial" w:cs="Arial"/>
          <w:sz w:val="24"/>
          <w:szCs w:val="24"/>
        </w:rPr>
        <w:t>v súťaži skončil ako druhý v poradí</w:t>
      </w:r>
      <w:r w:rsidRPr="007C1A74">
        <w:rPr>
          <w:rFonts w:ascii="Arial" w:hAnsi="Arial" w:cs="Arial"/>
          <w:sz w:val="24"/>
          <w:szCs w:val="24"/>
        </w:rPr>
        <w:t xml:space="preserve">. </w:t>
      </w: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:rsidR="009635A8" w:rsidRDefault="009635A8"/>
    <w:p w:rsidR="009635A8" w:rsidRPr="009635A8" w:rsidRDefault="009635A8" w:rsidP="009635A8"/>
    <w:p w:rsidR="009635A8" w:rsidRPr="009635A8" w:rsidRDefault="009635A8" w:rsidP="009635A8"/>
    <w:p w:rsidR="009635A8" w:rsidRPr="009635A8" w:rsidRDefault="009635A8" w:rsidP="009635A8"/>
    <w:p w:rsidR="009635A8" w:rsidRPr="009635A8" w:rsidRDefault="009635A8" w:rsidP="009635A8"/>
    <w:p w:rsidR="009635A8" w:rsidRPr="009635A8" w:rsidRDefault="009635A8" w:rsidP="009635A8"/>
    <w:p w:rsidR="00C17CA5" w:rsidRDefault="00C17CA5" w:rsidP="007651DD">
      <w:pPr>
        <w:rPr>
          <w:rFonts w:ascii="Arial" w:hAnsi="Arial" w:cs="Arial"/>
          <w:sz w:val="24"/>
          <w:szCs w:val="24"/>
        </w:rPr>
      </w:pPr>
    </w:p>
    <w:p w:rsidR="00C17CA5" w:rsidRDefault="00C17CA5" w:rsidP="007651DD">
      <w:pPr>
        <w:rPr>
          <w:rFonts w:ascii="Arial" w:hAnsi="Arial" w:cs="Arial"/>
          <w:sz w:val="24"/>
          <w:szCs w:val="24"/>
        </w:rPr>
      </w:pPr>
    </w:p>
    <w:p w:rsidR="009635A8" w:rsidRPr="00D222FE" w:rsidRDefault="008D329C" w:rsidP="00765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Bratislave  14</w:t>
      </w:r>
      <w:r w:rsidR="00D4353A">
        <w:rPr>
          <w:rFonts w:ascii="Arial" w:hAnsi="Arial" w:cs="Arial"/>
          <w:sz w:val="24"/>
          <w:szCs w:val="24"/>
        </w:rPr>
        <w:t>.11</w:t>
      </w:r>
      <w:r w:rsidR="007651DD">
        <w:rPr>
          <w:rFonts w:ascii="Arial" w:hAnsi="Arial" w:cs="Arial"/>
          <w:sz w:val="24"/>
          <w:szCs w:val="24"/>
        </w:rPr>
        <w:t xml:space="preserve">.2019                                                 </w:t>
      </w:r>
      <w:r w:rsidR="009635A8" w:rsidRPr="00D222FE">
        <w:rPr>
          <w:rFonts w:ascii="Arial" w:hAnsi="Arial" w:cs="Arial"/>
          <w:sz w:val="24"/>
          <w:szCs w:val="24"/>
        </w:rPr>
        <w:t>PhDr. Štefan Tvarožek</w:t>
      </w:r>
    </w:p>
    <w:p w:rsidR="009635A8" w:rsidRDefault="007651DD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9635A8" w:rsidRPr="00D222FE">
        <w:rPr>
          <w:rFonts w:ascii="Arial" w:hAnsi="Arial" w:cs="Arial"/>
          <w:sz w:val="24"/>
          <w:szCs w:val="24"/>
        </w:rPr>
        <w:t xml:space="preserve">riaditeľ,  GAUDEAMUS </w:t>
      </w:r>
      <w:r w:rsidR="0030372C">
        <w:rPr>
          <w:rFonts w:ascii="Arial" w:hAnsi="Arial" w:cs="Arial"/>
          <w:sz w:val="24"/>
          <w:szCs w:val="24"/>
        </w:rPr>
        <w:t>–</w:t>
      </w:r>
      <w:r w:rsidR="009635A8" w:rsidRPr="00D222FE">
        <w:rPr>
          <w:rFonts w:ascii="Arial" w:hAnsi="Arial" w:cs="Arial"/>
          <w:sz w:val="24"/>
          <w:szCs w:val="24"/>
        </w:rPr>
        <w:t xml:space="preserve"> ZKR</w:t>
      </w:r>
    </w:p>
    <w:p w:rsidR="0030372C" w:rsidRDefault="0030372C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Prílohy:</w:t>
      </w:r>
    </w:p>
    <w:p w:rsidR="009A2358" w:rsidRDefault="009A2358" w:rsidP="009A2358">
      <w:pPr>
        <w:pStyle w:val="Odsekzoznamu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A2358" w:rsidRPr="009A2358" w:rsidRDefault="009A2358" w:rsidP="009A2358">
      <w:pPr>
        <w:pStyle w:val="Odsekzoznamu"/>
        <w:widowControl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2358">
        <w:rPr>
          <w:rFonts w:ascii="Arial" w:hAnsi="Arial" w:cs="Arial"/>
          <w:sz w:val="24"/>
          <w:szCs w:val="24"/>
        </w:rPr>
        <w:t>č.1 - Čestné vyhlásenie o zákaze účasti vo VO.</w:t>
      </w:r>
    </w:p>
    <w:p w:rsidR="008D02D2" w:rsidRPr="00D222FE" w:rsidRDefault="009A2358" w:rsidP="008D02D2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č.2</w:t>
      </w:r>
      <w:r w:rsidR="008D02D2">
        <w:rPr>
          <w:rFonts w:ascii="Arial" w:hAnsi="Arial" w:cs="Arial"/>
          <w:sz w:val="24"/>
          <w:szCs w:val="24"/>
        </w:rPr>
        <w:t xml:space="preserve"> – Čestné vyhlásenie o konflikte záujmov</w:t>
      </w:r>
    </w:p>
    <w:sectPr w:rsidR="008D02D2" w:rsidRPr="00D222FE" w:rsidSect="005D07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05" w:rsidRDefault="00040F05">
      <w:r>
        <w:separator/>
      </w:r>
    </w:p>
  </w:endnote>
  <w:endnote w:type="continuationSeparator" w:id="0">
    <w:p w:rsidR="00040F05" w:rsidRDefault="0004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E4" w:rsidRDefault="00040F05" w:rsidP="00ED6C54">
    <w:pPr>
      <w:pStyle w:val="Pta"/>
      <w:tabs>
        <w:tab w:val="left" w:pos="8145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6" w:rsidRDefault="00040F05">
    <w:pPr>
      <w:pStyle w:val="Pta"/>
    </w:pPr>
  </w:p>
  <w:p w:rsidR="006C26E4" w:rsidRDefault="00040F05">
    <w:pPr>
      <w:pStyle w:val="Pt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05" w:rsidRDefault="00040F05">
      <w:r>
        <w:separator/>
      </w:r>
    </w:p>
  </w:footnote>
  <w:footnote w:type="continuationSeparator" w:id="0">
    <w:p w:rsidR="00040F05" w:rsidRDefault="0004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E4" w:rsidRDefault="000E724D">
    <w:pPr>
      <w:pStyle w:val="Hlavika"/>
      <w:jc w:val="center"/>
    </w:pPr>
    <w:r>
      <w:rPr>
        <w:rStyle w:val="slostrany"/>
      </w:rPr>
      <w:fldChar w:fldCharType="begin"/>
    </w:r>
    <w:r w:rsidR="00E239FE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02281">
      <w:rPr>
        <w:rStyle w:val="slostrany"/>
        <w:noProof/>
      </w:rPr>
      <w:t>5</w:t>
    </w:r>
    <w:r>
      <w:rPr>
        <w:rStyle w:val="slostran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E4" w:rsidRDefault="00916837">
    <w:pPr>
      <w:framePr w:h="1809" w:hRule="exact" w:hSpace="141" w:wrap="auto" w:vAnchor="text" w:hAnchor="text" w:y="1"/>
    </w:pPr>
    <w:r>
      <w:rPr>
        <w:noProof/>
      </w:rPr>
      <w:drawing>
        <wp:inline distT="0" distB="0" distL="0" distR="0">
          <wp:extent cx="1104900" cy="104775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26E4" w:rsidRDefault="000E724D">
    <w:pPr>
      <w:pStyle w:val="Nadpis1"/>
      <w:rPr>
        <w:rFonts w:ascii="Comic Sans MS" w:hAnsi="Comic Sans MS"/>
        <w:b/>
        <w:i/>
        <w:spacing w:val="48"/>
        <w:sz w:val="28"/>
      </w:rPr>
    </w:pPr>
    <w:r w:rsidRPr="000E724D">
      <w:rPr>
        <w:rFonts w:ascii="Comic Sans MS" w:hAnsi="Comic Sans MS"/>
        <w:iCs/>
        <w:noProof/>
        <w:spacing w:val="48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6145" type="#_x0000_t202" style="position:absolute;margin-left:86.15pt;margin-top:.75pt;width:387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" stroked="f">
          <v:textbox>
            <w:txbxContent>
              <w:p w:rsidR="006C26E4" w:rsidRDefault="00E239FE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2"/>
                    <w:szCs w:val="36"/>
                  </w:rPr>
                  <w:t>GAUDEAMUS – zariadenie komunitnej rehabilitácie</w:t>
                </w:r>
              </w:p>
              <w:p w:rsidR="006C26E4" w:rsidRDefault="00E239FE">
                <w:pPr>
                  <w:jc w:val="center"/>
                  <w:rPr>
                    <w:color w:val="151515"/>
                    <w:sz w:val="28"/>
                    <w:szCs w:val="28"/>
                  </w:rPr>
                </w:pPr>
                <w:r>
                  <w:rPr>
                    <w:color w:val="151515"/>
                    <w:sz w:val="28"/>
                    <w:szCs w:val="28"/>
                  </w:rPr>
                  <w:t>M o k r o h á j s k a</w:t>
                </w:r>
                <w:r w:rsidR="00916837">
                  <w:rPr>
                    <w:color w:val="151515"/>
                    <w:sz w:val="28"/>
                    <w:szCs w:val="28"/>
                  </w:rPr>
                  <w:t xml:space="preserve">    c e s t a </w:t>
                </w:r>
                <w:r>
                  <w:rPr>
                    <w:color w:val="151515"/>
                    <w:sz w:val="28"/>
                    <w:szCs w:val="28"/>
                  </w:rPr>
                  <w:t xml:space="preserve"> 3,  845 12  B r a t i s l a v a</w:t>
                </w:r>
              </w:p>
              <w:p w:rsidR="006C26E4" w:rsidRDefault="00040F0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C7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219E1"/>
    <w:multiLevelType w:val="hybridMultilevel"/>
    <w:tmpl w:val="2242ACC6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0AE1C4A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E33E0B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3570C70"/>
    <w:multiLevelType w:val="hybridMultilevel"/>
    <w:tmpl w:val="C5D63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0BE"/>
    <w:multiLevelType w:val="hybridMultilevel"/>
    <w:tmpl w:val="E2F2E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C08BA"/>
    <w:multiLevelType w:val="hybridMultilevel"/>
    <w:tmpl w:val="E11EC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E5FA3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3EF0657"/>
    <w:multiLevelType w:val="hybridMultilevel"/>
    <w:tmpl w:val="D5522F62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0B3EAB"/>
    <w:multiLevelType w:val="hybridMultilevel"/>
    <w:tmpl w:val="B412A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26690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37110CD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DF43CE1"/>
    <w:multiLevelType w:val="hybridMultilevel"/>
    <w:tmpl w:val="8878F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63489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79E06C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294405"/>
    <w:multiLevelType w:val="hybridMultilevel"/>
    <w:tmpl w:val="7CECCF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564375"/>
    <w:multiLevelType w:val="hybridMultilevel"/>
    <w:tmpl w:val="42A29AD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201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986A5A"/>
    <w:multiLevelType w:val="hybridMultilevel"/>
    <w:tmpl w:val="8654C1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9C51BE"/>
    <w:multiLevelType w:val="hybridMultilevel"/>
    <w:tmpl w:val="62F612F4"/>
    <w:lvl w:ilvl="0" w:tplc="C85E368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3AF4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1A47D3"/>
    <w:multiLevelType w:val="hybridMultilevel"/>
    <w:tmpl w:val="5E9AC1CA"/>
    <w:lvl w:ilvl="0" w:tplc="CC124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9"/>
  </w:num>
  <w:num w:numId="5">
    <w:abstractNumId w:val="26"/>
  </w:num>
  <w:num w:numId="6">
    <w:abstractNumId w:val="24"/>
  </w:num>
  <w:num w:numId="7">
    <w:abstractNumId w:val="22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23"/>
  </w:num>
  <w:num w:numId="13">
    <w:abstractNumId w:val="18"/>
  </w:num>
  <w:num w:numId="14">
    <w:abstractNumId w:val="19"/>
  </w:num>
  <w:num w:numId="15">
    <w:abstractNumId w:val="10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2"/>
  </w:num>
  <w:num w:numId="21">
    <w:abstractNumId w:val="0"/>
  </w:num>
  <w:num w:numId="22">
    <w:abstractNumId w:val="15"/>
  </w:num>
  <w:num w:numId="23">
    <w:abstractNumId w:val="8"/>
  </w:num>
  <w:num w:numId="24">
    <w:abstractNumId w:val="2"/>
  </w:num>
  <w:num w:numId="25">
    <w:abstractNumId w:val="3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54396"/>
    <w:rsid w:val="000112EC"/>
    <w:rsid w:val="00040F05"/>
    <w:rsid w:val="00050FA9"/>
    <w:rsid w:val="00053032"/>
    <w:rsid w:val="00062E5D"/>
    <w:rsid w:val="000923E9"/>
    <w:rsid w:val="000C5510"/>
    <w:rsid w:val="000C5E98"/>
    <w:rsid w:val="000E6E1D"/>
    <w:rsid w:val="000E724D"/>
    <w:rsid w:val="000F2906"/>
    <w:rsid w:val="000F6A56"/>
    <w:rsid w:val="0012038F"/>
    <w:rsid w:val="00121566"/>
    <w:rsid w:val="00121F64"/>
    <w:rsid w:val="00132B2B"/>
    <w:rsid w:val="00154396"/>
    <w:rsid w:val="001663DF"/>
    <w:rsid w:val="00176EED"/>
    <w:rsid w:val="0018300B"/>
    <w:rsid w:val="00197A7C"/>
    <w:rsid w:val="00213CB2"/>
    <w:rsid w:val="00275604"/>
    <w:rsid w:val="002960D7"/>
    <w:rsid w:val="002C06FA"/>
    <w:rsid w:val="002D3086"/>
    <w:rsid w:val="002D39A7"/>
    <w:rsid w:val="002E19B3"/>
    <w:rsid w:val="00302281"/>
    <w:rsid w:val="0030372C"/>
    <w:rsid w:val="0034621B"/>
    <w:rsid w:val="00357A5C"/>
    <w:rsid w:val="003720BC"/>
    <w:rsid w:val="00381758"/>
    <w:rsid w:val="003A1E8D"/>
    <w:rsid w:val="003C15F1"/>
    <w:rsid w:val="003C2E1C"/>
    <w:rsid w:val="003C72D1"/>
    <w:rsid w:val="003D15EC"/>
    <w:rsid w:val="003E1932"/>
    <w:rsid w:val="00412B76"/>
    <w:rsid w:val="00421DB0"/>
    <w:rsid w:val="00442272"/>
    <w:rsid w:val="00454816"/>
    <w:rsid w:val="00495AD0"/>
    <w:rsid w:val="004A4C45"/>
    <w:rsid w:val="004C1019"/>
    <w:rsid w:val="004C52AF"/>
    <w:rsid w:val="005021EA"/>
    <w:rsid w:val="00513F8C"/>
    <w:rsid w:val="005248FC"/>
    <w:rsid w:val="00536C27"/>
    <w:rsid w:val="00536F89"/>
    <w:rsid w:val="00550065"/>
    <w:rsid w:val="005529BF"/>
    <w:rsid w:val="0056016E"/>
    <w:rsid w:val="00585E3A"/>
    <w:rsid w:val="00593163"/>
    <w:rsid w:val="0059752B"/>
    <w:rsid w:val="005D07DD"/>
    <w:rsid w:val="005D19C7"/>
    <w:rsid w:val="005D7E68"/>
    <w:rsid w:val="00617761"/>
    <w:rsid w:val="0063064E"/>
    <w:rsid w:val="006339A2"/>
    <w:rsid w:val="006341A6"/>
    <w:rsid w:val="0063765F"/>
    <w:rsid w:val="006744FF"/>
    <w:rsid w:val="00676F57"/>
    <w:rsid w:val="00697F8B"/>
    <w:rsid w:val="006C063D"/>
    <w:rsid w:val="006C705E"/>
    <w:rsid w:val="006D33E8"/>
    <w:rsid w:val="007117F9"/>
    <w:rsid w:val="007210F4"/>
    <w:rsid w:val="00755B62"/>
    <w:rsid w:val="00756E5C"/>
    <w:rsid w:val="007651DD"/>
    <w:rsid w:val="00796FAA"/>
    <w:rsid w:val="007A193C"/>
    <w:rsid w:val="007C0431"/>
    <w:rsid w:val="007C13D1"/>
    <w:rsid w:val="007C1A74"/>
    <w:rsid w:val="0081448E"/>
    <w:rsid w:val="008168AD"/>
    <w:rsid w:val="00842B40"/>
    <w:rsid w:val="0085753C"/>
    <w:rsid w:val="00870E13"/>
    <w:rsid w:val="0088144D"/>
    <w:rsid w:val="008D02D2"/>
    <w:rsid w:val="008D329C"/>
    <w:rsid w:val="00905A2B"/>
    <w:rsid w:val="00916837"/>
    <w:rsid w:val="00917850"/>
    <w:rsid w:val="00921909"/>
    <w:rsid w:val="0094596A"/>
    <w:rsid w:val="00960B32"/>
    <w:rsid w:val="009635A8"/>
    <w:rsid w:val="00970621"/>
    <w:rsid w:val="00981FAF"/>
    <w:rsid w:val="009A2358"/>
    <w:rsid w:val="009B11D8"/>
    <w:rsid w:val="00A143CE"/>
    <w:rsid w:val="00A1737E"/>
    <w:rsid w:val="00A21284"/>
    <w:rsid w:val="00A37C41"/>
    <w:rsid w:val="00A86797"/>
    <w:rsid w:val="00AF1238"/>
    <w:rsid w:val="00AF38A9"/>
    <w:rsid w:val="00B0353D"/>
    <w:rsid w:val="00B049E6"/>
    <w:rsid w:val="00B1403F"/>
    <w:rsid w:val="00B5736C"/>
    <w:rsid w:val="00B76F42"/>
    <w:rsid w:val="00B90D82"/>
    <w:rsid w:val="00B93FEF"/>
    <w:rsid w:val="00BB2510"/>
    <w:rsid w:val="00BC2ACA"/>
    <w:rsid w:val="00BC69E5"/>
    <w:rsid w:val="00BC7733"/>
    <w:rsid w:val="00BE0A9E"/>
    <w:rsid w:val="00C17CA5"/>
    <w:rsid w:val="00C213B2"/>
    <w:rsid w:val="00C23C3D"/>
    <w:rsid w:val="00C42CBC"/>
    <w:rsid w:val="00C435A0"/>
    <w:rsid w:val="00C66D9E"/>
    <w:rsid w:val="00C94CA7"/>
    <w:rsid w:val="00CB19EF"/>
    <w:rsid w:val="00CD5630"/>
    <w:rsid w:val="00CF060E"/>
    <w:rsid w:val="00D0079D"/>
    <w:rsid w:val="00D0234B"/>
    <w:rsid w:val="00D16675"/>
    <w:rsid w:val="00D222FE"/>
    <w:rsid w:val="00D33FB3"/>
    <w:rsid w:val="00D4353A"/>
    <w:rsid w:val="00D630AF"/>
    <w:rsid w:val="00D65155"/>
    <w:rsid w:val="00D7188C"/>
    <w:rsid w:val="00D81533"/>
    <w:rsid w:val="00D93EA2"/>
    <w:rsid w:val="00DD4A24"/>
    <w:rsid w:val="00DF7B4F"/>
    <w:rsid w:val="00DF7F26"/>
    <w:rsid w:val="00E10F01"/>
    <w:rsid w:val="00E239FE"/>
    <w:rsid w:val="00E24487"/>
    <w:rsid w:val="00E4023F"/>
    <w:rsid w:val="00E767ED"/>
    <w:rsid w:val="00E92330"/>
    <w:rsid w:val="00EA0F29"/>
    <w:rsid w:val="00EA69D8"/>
    <w:rsid w:val="00ED4C80"/>
    <w:rsid w:val="00EE38E1"/>
    <w:rsid w:val="00EE5FAB"/>
    <w:rsid w:val="00EF6077"/>
    <w:rsid w:val="00F24697"/>
    <w:rsid w:val="00F65B42"/>
    <w:rsid w:val="00F73FC1"/>
    <w:rsid w:val="00F91DD0"/>
    <w:rsid w:val="00FC1FD8"/>
    <w:rsid w:val="00FE157A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396"/>
    <w:pPr>
      <w:spacing w:after="0" w:line="240" w:lineRule="auto"/>
    </w:pPr>
    <w:rPr>
      <w:rFonts w:ascii="Times New Roman" w:hAnsi="Times New Roman"/>
      <w:sz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4396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396"/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4396"/>
    <w:rPr>
      <w:rFonts w:ascii="Times New Roman" w:hAnsi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396"/>
    <w:rPr>
      <w:rFonts w:ascii="Times New Roman" w:hAnsi="Times New Roman"/>
      <w:sz w:val="20"/>
      <w:lang w:eastAsia="sk-SK"/>
    </w:rPr>
  </w:style>
  <w:style w:type="paragraph" w:styleId="Zkladntext">
    <w:name w:val="Body Text"/>
    <w:basedOn w:val="Normlny"/>
    <w:link w:val="ZkladntextChar"/>
    <w:rsid w:val="00154396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hadow/>
      <w:noProof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154396"/>
    <w:rPr>
      <w:rFonts w:ascii="Tms Rmn" w:hAnsi="Tms Rmn"/>
      <w:shadow/>
      <w:noProof/>
      <w:sz w:val="20"/>
      <w:lang w:val="cs-CZ" w:eastAsia="cs-CZ"/>
    </w:rPr>
  </w:style>
  <w:style w:type="character" w:styleId="slostrany">
    <w:name w:val="page number"/>
    <w:basedOn w:val="Predvolenpsmoodseku"/>
    <w:rsid w:val="00154396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154396"/>
    <w:pPr>
      <w:ind w:left="708"/>
    </w:pPr>
  </w:style>
  <w:style w:type="character" w:customStyle="1" w:styleId="nazov">
    <w:name w:val="nazov"/>
    <w:uiPriority w:val="99"/>
    <w:rsid w:val="0015439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396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019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676F57"/>
    <w:rPr>
      <w:rFonts w:ascii="Times New Roman" w:hAnsi="Times New Roman"/>
      <w:sz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adzkar@mokrohajs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F49B-E430-4EA5-9482-880D1B0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Jana</cp:lastModifiedBy>
  <cp:revision>72</cp:revision>
  <cp:lastPrinted>2019-03-08T08:32:00Z</cp:lastPrinted>
  <dcterms:created xsi:type="dcterms:W3CDTF">2018-02-21T10:21:00Z</dcterms:created>
  <dcterms:modified xsi:type="dcterms:W3CDTF">2019-11-15T17:58:00Z</dcterms:modified>
</cp:coreProperties>
</file>