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F3A3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0E0B788E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691C85DF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0648B540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2E5E07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8597739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4B3FBDD1" w14:textId="2CDBE73C" w:rsidR="00A046C3" w:rsidRDefault="003414F1" w:rsidP="003414F1">
      <w:pPr>
        <w:jc w:val="both"/>
        <w:rPr>
          <w:rStyle w:val="cell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9 písm. c) zákona č. 446/2001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 majetku vyšších územných celkov v znení neskorších predpisov zverejňuje svoj zámer </w:t>
      </w:r>
      <w:r w:rsidR="00D21698">
        <w:rPr>
          <w:rFonts w:ascii="Arial" w:hAnsi="Arial" w:cs="Arial"/>
          <w:b/>
          <w:sz w:val="22"/>
          <w:szCs w:val="22"/>
        </w:rPr>
        <w:t xml:space="preserve">na </w:t>
      </w:r>
      <w:r w:rsidR="00EB108D">
        <w:rPr>
          <w:rFonts w:ascii="Arial" w:hAnsi="Arial" w:cs="Arial"/>
          <w:b/>
          <w:sz w:val="22"/>
          <w:szCs w:val="22"/>
        </w:rPr>
        <w:t>nájom pozemkov</w:t>
      </w:r>
      <w:bookmarkStart w:id="0" w:name="_GoBack"/>
      <w:bookmarkEnd w:id="0"/>
      <w:r w:rsidR="00A046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ako </w:t>
      </w:r>
      <w:r>
        <w:rPr>
          <w:rFonts w:ascii="Arial" w:hAnsi="Arial" w:cs="Arial"/>
          <w:b/>
          <w:sz w:val="22"/>
          <w:szCs w:val="22"/>
        </w:rPr>
        <w:t>prípad hodný osobitného zreteľa</w:t>
      </w:r>
      <w:r w:rsidR="00A046C3">
        <w:rPr>
          <w:rStyle w:val="cell1"/>
          <w:rFonts w:ascii="Arial" w:hAnsi="Arial" w:cs="Arial"/>
          <w:sz w:val="22"/>
          <w:szCs w:val="22"/>
        </w:rPr>
        <w:t xml:space="preserve"> na nasledujúce nehnuteľnosti:</w:t>
      </w:r>
    </w:p>
    <w:p w14:paraId="6C2B45CD" w14:textId="77777777" w:rsidR="00F13C89" w:rsidRPr="00D44C51" w:rsidRDefault="00F13C89" w:rsidP="00F13C89">
      <w:pPr>
        <w:jc w:val="both"/>
        <w:rPr>
          <w:rFonts w:ascii="Arial" w:hAnsi="Arial"/>
          <w:b/>
          <w:bCs/>
          <w:sz w:val="22"/>
          <w:szCs w:val="22"/>
        </w:rPr>
      </w:pPr>
    </w:p>
    <w:p w14:paraId="5321BAFD" w14:textId="77777777" w:rsidR="00F13C89" w:rsidRDefault="00F13C89" w:rsidP="00F13C89">
      <w:pPr>
        <w:pStyle w:val="Odsekzoznamu"/>
        <w:numPr>
          <w:ilvl w:val="0"/>
          <w:numId w:val="6"/>
        </w:numPr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časť parcely registra „C“ č. 1230/1 – zastavaná plocha a nádvorie o výmere 3520 m</w:t>
      </w:r>
      <w:r w:rsidRPr="00EC6FA9">
        <w:rPr>
          <w:rFonts w:ascii="Arial" w:hAnsi="Arial"/>
          <w:sz w:val="22"/>
          <w:szCs w:val="22"/>
          <w:vertAlign w:val="superscript"/>
        </w:rPr>
        <w:t>2</w:t>
      </w:r>
    </w:p>
    <w:p w14:paraId="500F5CF1" w14:textId="77777777" w:rsidR="00F13C89" w:rsidRDefault="00F13C89" w:rsidP="00F13C89">
      <w:pPr>
        <w:pStyle w:val="Odsekzoznamu"/>
        <w:numPr>
          <w:ilvl w:val="0"/>
          <w:numId w:val="6"/>
        </w:numPr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časť parcely registra „C“ č. 1230/2 – zastavaná plocha a nádvorie o výmere 10435 m</w:t>
      </w:r>
      <w:r w:rsidRPr="00EC6FA9">
        <w:rPr>
          <w:rFonts w:ascii="Arial" w:hAnsi="Arial"/>
          <w:sz w:val="22"/>
          <w:szCs w:val="22"/>
          <w:vertAlign w:val="superscript"/>
        </w:rPr>
        <w:t>2</w:t>
      </w:r>
    </w:p>
    <w:p w14:paraId="786D6C01" w14:textId="77777777" w:rsidR="00F13C89" w:rsidRDefault="00F13C89" w:rsidP="00F13C89">
      <w:pPr>
        <w:contextualSpacing/>
        <w:jc w:val="both"/>
        <w:rPr>
          <w:rFonts w:ascii="Arial" w:hAnsi="Arial"/>
          <w:sz w:val="22"/>
          <w:szCs w:val="22"/>
        </w:rPr>
      </w:pPr>
    </w:p>
    <w:p w14:paraId="18D55621" w14:textId="77777777" w:rsidR="00F13C89" w:rsidRPr="00BE14C8" w:rsidRDefault="00F13C89" w:rsidP="00F13C89">
      <w:pPr>
        <w:jc w:val="both"/>
        <w:rPr>
          <w:rFonts w:ascii="Arial" w:hAnsi="Arial"/>
          <w:b/>
          <w:bCs/>
          <w:sz w:val="22"/>
          <w:szCs w:val="22"/>
        </w:rPr>
      </w:pPr>
      <w:r w:rsidRPr="00EC6FA9">
        <w:rPr>
          <w:rFonts w:ascii="Arial" w:hAnsi="Arial"/>
          <w:sz w:val="22"/>
          <w:szCs w:val="22"/>
        </w:rPr>
        <w:t>veden</w:t>
      </w:r>
      <w:r>
        <w:rPr>
          <w:rFonts w:ascii="Arial" w:hAnsi="Arial"/>
          <w:sz w:val="22"/>
          <w:szCs w:val="22"/>
        </w:rPr>
        <w:t>é</w:t>
      </w:r>
      <w:r w:rsidRPr="00EC6FA9">
        <w:rPr>
          <w:rFonts w:ascii="Arial" w:hAnsi="Arial"/>
          <w:sz w:val="22"/>
          <w:szCs w:val="22"/>
        </w:rPr>
        <w:t xml:space="preserve"> Okresným úradom </w:t>
      </w:r>
      <w:r>
        <w:rPr>
          <w:rFonts w:ascii="Arial" w:hAnsi="Arial"/>
          <w:sz w:val="22"/>
          <w:szCs w:val="22"/>
        </w:rPr>
        <w:t>Senec</w:t>
      </w:r>
      <w:r w:rsidRPr="00EC6FA9">
        <w:rPr>
          <w:rFonts w:ascii="Arial" w:hAnsi="Arial"/>
          <w:sz w:val="22"/>
          <w:szCs w:val="22"/>
        </w:rPr>
        <w:t xml:space="preserve">, odborom katastrálnym, na LV č. </w:t>
      </w:r>
      <w:r>
        <w:rPr>
          <w:rFonts w:ascii="Arial" w:hAnsi="Arial"/>
          <w:sz w:val="22"/>
          <w:szCs w:val="22"/>
        </w:rPr>
        <w:t xml:space="preserve">1860 </w:t>
      </w:r>
      <w:r w:rsidRPr="00EC6FA9">
        <w:rPr>
          <w:rFonts w:ascii="Arial" w:hAnsi="Arial"/>
          <w:sz w:val="22"/>
          <w:szCs w:val="22"/>
        </w:rPr>
        <w:t xml:space="preserve">v k. ú. </w:t>
      </w:r>
      <w:r>
        <w:rPr>
          <w:rFonts w:ascii="Arial" w:hAnsi="Arial"/>
          <w:sz w:val="22"/>
          <w:szCs w:val="22"/>
        </w:rPr>
        <w:t>Tomášov</w:t>
      </w:r>
      <w:r w:rsidRPr="00EC6FA9">
        <w:rPr>
          <w:rFonts w:ascii="Arial" w:hAnsi="Arial"/>
          <w:sz w:val="22"/>
          <w:szCs w:val="22"/>
        </w:rPr>
        <w:t xml:space="preserve">, obec </w:t>
      </w:r>
      <w:r>
        <w:rPr>
          <w:rFonts w:ascii="Arial" w:hAnsi="Arial"/>
          <w:sz w:val="22"/>
          <w:szCs w:val="22"/>
        </w:rPr>
        <w:t>Tomášov</w:t>
      </w:r>
      <w:r w:rsidRPr="00EC6FA9">
        <w:rPr>
          <w:rFonts w:ascii="Arial" w:hAnsi="Arial"/>
          <w:sz w:val="22"/>
          <w:szCs w:val="22"/>
        </w:rPr>
        <w:t xml:space="preserve">, okres </w:t>
      </w:r>
      <w:r>
        <w:rPr>
          <w:rFonts w:ascii="Arial" w:hAnsi="Arial"/>
          <w:sz w:val="22"/>
          <w:szCs w:val="22"/>
        </w:rPr>
        <w:t xml:space="preserve">Senec, </w:t>
      </w:r>
      <w:r w:rsidRPr="00EC6FA9">
        <w:rPr>
          <w:rFonts w:ascii="Arial" w:hAnsi="Arial"/>
          <w:sz w:val="22"/>
          <w:szCs w:val="22"/>
        </w:rPr>
        <w:t xml:space="preserve">vo </w:t>
      </w:r>
      <w:r>
        <w:rPr>
          <w:rFonts w:ascii="Arial" w:hAnsi="Arial"/>
          <w:sz w:val="22"/>
          <w:szCs w:val="22"/>
        </w:rPr>
        <w:t xml:space="preserve">výlučnom </w:t>
      </w:r>
      <w:r w:rsidRPr="00EC6FA9">
        <w:rPr>
          <w:rFonts w:ascii="Arial" w:hAnsi="Arial"/>
          <w:sz w:val="22"/>
          <w:szCs w:val="22"/>
        </w:rPr>
        <w:t>vlastníctve Bratislavského samosprávneho kraja</w:t>
      </w:r>
      <w:r>
        <w:rPr>
          <w:rFonts w:ascii="Arial" w:hAnsi="Arial"/>
          <w:sz w:val="22"/>
          <w:szCs w:val="22"/>
        </w:rPr>
        <w:t xml:space="preserve">, </w:t>
      </w:r>
      <w:r w:rsidRPr="00BE14C8">
        <w:rPr>
          <w:rFonts w:ascii="Arial" w:hAnsi="Arial"/>
          <w:b/>
          <w:bCs/>
          <w:sz w:val="22"/>
          <w:szCs w:val="22"/>
        </w:rPr>
        <w:t>pre nájomcu:</w:t>
      </w:r>
    </w:p>
    <w:p w14:paraId="4B55FBE4" w14:textId="77777777" w:rsidR="00F13C89" w:rsidRDefault="00F13C89" w:rsidP="00F13C89">
      <w:pPr>
        <w:jc w:val="both"/>
        <w:rPr>
          <w:rFonts w:ascii="Arial" w:hAnsi="Arial"/>
          <w:sz w:val="22"/>
          <w:szCs w:val="22"/>
        </w:rPr>
      </w:pPr>
    </w:p>
    <w:p w14:paraId="3CAD33BE" w14:textId="77777777" w:rsidR="00F13C89" w:rsidRDefault="00F13C89" w:rsidP="00F13C8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Obec Tomášov, </w:t>
      </w:r>
      <w:r w:rsidRPr="00EC6FA9">
        <w:rPr>
          <w:rFonts w:ascii="Arial" w:hAnsi="Arial"/>
          <w:sz w:val="22"/>
          <w:szCs w:val="22"/>
        </w:rPr>
        <w:t>1. mája 5, 900</w:t>
      </w:r>
      <w:r>
        <w:rPr>
          <w:rFonts w:ascii="Arial" w:hAnsi="Arial"/>
          <w:sz w:val="22"/>
          <w:szCs w:val="22"/>
        </w:rPr>
        <w:t xml:space="preserve"> </w:t>
      </w:r>
      <w:r w:rsidRPr="00EC6FA9">
        <w:rPr>
          <w:rFonts w:ascii="Arial" w:hAnsi="Arial"/>
          <w:sz w:val="22"/>
          <w:szCs w:val="22"/>
        </w:rPr>
        <w:t>44</w:t>
      </w:r>
      <w:r>
        <w:rPr>
          <w:rFonts w:ascii="Arial" w:hAnsi="Arial"/>
          <w:sz w:val="22"/>
          <w:szCs w:val="22"/>
        </w:rPr>
        <w:t xml:space="preserve"> </w:t>
      </w:r>
      <w:r w:rsidRPr="00EC6FA9">
        <w:rPr>
          <w:rFonts w:ascii="Arial" w:hAnsi="Arial"/>
          <w:sz w:val="22"/>
          <w:szCs w:val="22"/>
        </w:rPr>
        <w:t>Tomášov,</w:t>
      </w:r>
      <w:r>
        <w:rPr>
          <w:rFonts w:ascii="Arial" w:hAnsi="Arial"/>
          <w:sz w:val="22"/>
          <w:szCs w:val="22"/>
        </w:rPr>
        <w:t xml:space="preserve"> IČO: </w:t>
      </w:r>
      <w:r w:rsidRPr="00731530">
        <w:rPr>
          <w:rFonts w:ascii="Arial" w:hAnsi="Arial"/>
          <w:sz w:val="22"/>
          <w:szCs w:val="22"/>
        </w:rPr>
        <w:t>00305120</w:t>
      </w:r>
      <w:r w:rsidRPr="00EC6FA9">
        <w:rPr>
          <w:rFonts w:ascii="Arial" w:hAnsi="Arial"/>
          <w:sz w:val="22"/>
          <w:szCs w:val="22"/>
        </w:rPr>
        <w:t xml:space="preserve"> </w:t>
      </w:r>
    </w:p>
    <w:p w14:paraId="47E34B41" w14:textId="44B33F00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75CAC511" w14:textId="4FA05BFD" w:rsidR="003414F1" w:rsidRDefault="00222586" w:rsidP="00341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46C3">
        <w:rPr>
          <w:rFonts w:ascii="Arial" w:hAnsi="Arial" w:cs="Arial"/>
          <w:sz w:val="22"/>
          <w:szCs w:val="22"/>
        </w:rPr>
        <w:t xml:space="preserve">Návrh na </w:t>
      </w:r>
      <w:r w:rsidR="00FC3EFC">
        <w:rPr>
          <w:rFonts w:ascii="Arial" w:hAnsi="Arial" w:cs="Arial"/>
          <w:sz w:val="22"/>
          <w:szCs w:val="22"/>
        </w:rPr>
        <w:t>zámenu pozemkov</w:t>
      </w:r>
      <w:r w:rsidR="00A046C3">
        <w:rPr>
          <w:rFonts w:ascii="Arial" w:hAnsi="Arial" w:cs="Arial"/>
          <w:sz w:val="22"/>
          <w:szCs w:val="22"/>
        </w:rPr>
        <w:t xml:space="preserve"> </w:t>
      </w:r>
      <w:r w:rsidR="003414F1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F13C89">
        <w:rPr>
          <w:rFonts w:ascii="Arial" w:hAnsi="Arial" w:cs="Arial"/>
          <w:sz w:val="22"/>
          <w:szCs w:val="22"/>
        </w:rPr>
        <w:t>29</w:t>
      </w:r>
      <w:r w:rsidR="00B11585">
        <w:rPr>
          <w:rFonts w:ascii="Arial" w:hAnsi="Arial" w:cs="Arial"/>
          <w:sz w:val="22"/>
          <w:szCs w:val="22"/>
        </w:rPr>
        <w:t>.</w:t>
      </w:r>
      <w:r w:rsidR="00F13C89">
        <w:rPr>
          <w:rFonts w:ascii="Arial" w:hAnsi="Arial" w:cs="Arial"/>
          <w:sz w:val="22"/>
          <w:szCs w:val="22"/>
        </w:rPr>
        <w:t>05</w:t>
      </w:r>
      <w:r w:rsidR="003414F1">
        <w:rPr>
          <w:rFonts w:ascii="Arial" w:hAnsi="Arial" w:cs="Arial"/>
          <w:sz w:val="22"/>
          <w:szCs w:val="22"/>
        </w:rPr>
        <w:t>.20</w:t>
      </w:r>
      <w:r w:rsidR="00F13C89">
        <w:rPr>
          <w:rFonts w:ascii="Arial" w:hAnsi="Arial" w:cs="Arial"/>
          <w:sz w:val="22"/>
          <w:szCs w:val="22"/>
        </w:rPr>
        <w:t>20</w:t>
      </w:r>
      <w:r w:rsidR="003414F1">
        <w:rPr>
          <w:rFonts w:ascii="Arial" w:hAnsi="Arial" w:cs="Arial"/>
          <w:sz w:val="22"/>
          <w:szCs w:val="22"/>
        </w:rPr>
        <w:t xml:space="preserve">. </w:t>
      </w:r>
    </w:p>
    <w:p w14:paraId="7EF70FD0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7269B77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4F271CA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2A829573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EAC1665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5AE414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7AFA37F1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C41057F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57CB72D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6C8BEB53" w14:textId="1137BB51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14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05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.20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20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do ..........................</w:t>
      </w:r>
    </w:p>
    <w:p w14:paraId="4ECFAEE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075FFE2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19E62F6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EB58C5D" w14:textId="5567BCB1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F13C89" w:rsidRP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14.05.2020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do ..........................</w:t>
      </w:r>
    </w:p>
    <w:p w14:paraId="05D68EA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32A448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792BB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1F497A" w14:textId="77777777" w:rsidR="003414F1" w:rsidRDefault="003414F1" w:rsidP="003414F1"/>
    <w:p w14:paraId="5252A00A" w14:textId="77777777" w:rsidR="002141D0" w:rsidRDefault="00EB108D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BF4"/>
    <w:multiLevelType w:val="hybridMultilevel"/>
    <w:tmpl w:val="D610A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90CC7"/>
    <w:multiLevelType w:val="hybridMultilevel"/>
    <w:tmpl w:val="FBF4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3B98"/>
    <w:multiLevelType w:val="hybridMultilevel"/>
    <w:tmpl w:val="8FC4F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E2489"/>
    <w:multiLevelType w:val="hybridMultilevel"/>
    <w:tmpl w:val="A2E6E0AA"/>
    <w:lvl w:ilvl="0" w:tplc="61D0E43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A2D14"/>
    <w:multiLevelType w:val="hybridMultilevel"/>
    <w:tmpl w:val="7CB24526"/>
    <w:lvl w:ilvl="0" w:tplc="E348DE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1F5A4A"/>
    <w:rsid w:val="0022141C"/>
    <w:rsid w:val="00222586"/>
    <w:rsid w:val="003414F1"/>
    <w:rsid w:val="00571590"/>
    <w:rsid w:val="005E21E8"/>
    <w:rsid w:val="006D5158"/>
    <w:rsid w:val="00A046C3"/>
    <w:rsid w:val="00A520CD"/>
    <w:rsid w:val="00B11585"/>
    <w:rsid w:val="00C64072"/>
    <w:rsid w:val="00D21698"/>
    <w:rsid w:val="00DD09A1"/>
    <w:rsid w:val="00E833EE"/>
    <w:rsid w:val="00EB108D"/>
    <w:rsid w:val="00F13C89"/>
    <w:rsid w:val="00F7157C"/>
    <w:rsid w:val="00FC3EF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F268"/>
  <w15:docId w15:val="{E755E0A4-9366-4E70-95DF-7167ACC1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paragraph" w:styleId="Odsekzoznamu">
    <w:name w:val="List Paragraph"/>
    <w:basedOn w:val="Normlny"/>
    <w:uiPriority w:val="34"/>
    <w:qFormat/>
    <w:rsid w:val="00A046C3"/>
    <w:pPr>
      <w:ind w:left="708"/>
    </w:pPr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3FF3CF7B344AAFC91ADE25B78CE8" ma:contentTypeVersion="13" ma:contentTypeDescription="Create a new document." ma:contentTypeScope="" ma:versionID="28507723c1c2e5b199b7f02a07317342">
  <xsd:schema xmlns:xsd="http://www.w3.org/2001/XMLSchema" xmlns:xs="http://www.w3.org/2001/XMLSchema" xmlns:p="http://schemas.microsoft.com/office/2006/metadata/properties" xmlns:ns3="4096c6a6-1352-41ef-82cb-fbd3e749f850" xmlns:ns4="d9229d6e-4372-458e-8d7e-f9f55015d564" targetNamespace="http://schemas.microsoft.com/office/2006/metadata/properties" ma:root="true" ma:fieldsID="f805fe5efde5a53bd02bd64f494eb3d6" ns3:_="" ns4:_="">
    <xsd:import namespace="4096c6a6-1352-41ef-82cb-fbd3e749f850"/>
    <xsd:import namespace="d9229d6e-4372-458e-8d7e-f9f55015d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c6a6-1352-41ef-82cb-fbd3e74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9d6e-4372-458e-8d7e-f9f55015d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C2FA8-34DF-4D09-A289-07398B0C998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096c6a6-1352-41ef-82cb-fbd3e749f850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d9229d6e-4372-458e-8d7e-f9f55015d5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9C9C68-2AB6-4DC9-A74C-4C5C78CBE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A92C1-14ED-4049-BC15-ECE0D1DE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c6a6-1352-41ef-82cb-fbd3e749f850"/>
    <ds:schemaRef ds:uri="d9229d6e-4372-458e-8d7e-f9f55015d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Korčáková</dc:creator>
  <cp:lastModifiedBy>Viliam Náčiniak</cp:lastModifiedBy>
  <cp:revision>3</cp:revision>
  <dcterms:created xsi:type="dcterms:W3CDTF">2020-05-14T12:58:00Z</dcterms:created>
  <dcterms:modified xsi:type="dcterms:W3CDTF">2020-05-14T13:11:00Z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0x0101007A6C3FF3CF7B344AAFC91ADE25B78CE8</vt:lpwstr>
  </property>
</Properties>
</file>