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87B2C" w14:textId="77777777" w:rsidR="00D57FE7" w:rsidRPr="00D22294" w:rsidRDefault="00D57FE7" w:rsidP="00D57FE7">
      <w:pPr>
        <w:ind w:left="425"/>
        <w:jc w:val="center"/>
        <w:rPr>
          <w:b/>
          <w:caps/>
          <w:sz w:val="24"/>
        </w:rPr>
      </w:pPr>
      <w:r w:rsidRPr="00D22294">
        <w:rPr>
          <w:b/>
          <w:caps/>
          <w:sz w:val="24"/>
        </w:rPr>
        <w:t>V ý z v a</w:t>
      </w:r>
    </w:p>
    <w:p w14:paraId="6F7A0FE3" w14:textId="77777777" w:rsidR="00D57FE7" w:rsidRDefault="00D57FE7" w:rsidP="00D57FE7">
      <w:pPr>
        <w:ind w:left="425"/>
        <w:contextualSpacing/>
        <w:jc w:val="center"/>
      </w:pPr>
      <w:r>
        <w:t xml:space="preserve">na predloženie ponuky v zákazke s nízkou hodnotou v zmysle </w:t>
      </w:r>
      <w:r w:rsidRPr="002E7DC5">
        <w:t xml:space="preserve">§ </w:t>
      </w:r>
      <w:r>
        <w:t>117 zákona č. 343/2015 Z. z. o </w:t>
      </w:r>
      <w:r w:rsidRPr="002E7DC5">
        <w:t>verejnom obstarávaní a o zmene a doplnení niektorých zákonov v znení neskorších predpisov</w:t>
      </w:r>
      <w:r>
        <w:t xml:space="preserve"> </w:t>
      </w:r>
    </w:p>
    <w:p w14:paraId="38C06D8D" w14:textId="77777777" w:rsidR="00D57FE7" w:rsidRDefault="00D57FE7" w:rsidP="00D57FE7">
      <w:pPr>
        <w:ind w:left="425"/>
        <w:jc w:val="center"/>
      </w:pPr>
      <w:r>
        <w:t>(ďalej len „zákon o VO“)</w:t>
      </w:r>
    </w:p>
    <w:p w14:paraId="49379E40" w14:textId="77777777" w:rsidR="00D57FE7" w:rsidRDefault="00D57FE7" w:rsidP="00D57FE7">
      <w:pPr>
        <w:pStyle w:val="Nadpis1"/>
        <w:numPr>
          <w:ilvl w:val="0"/>
          <w:numId w:val="1"/>
        </w:numPr>
      </w:pPr>
      <w:r>
        <w:t>identifikácia</w:t>
      </w:r>
    </w:p>
    <w:p w14:paraId="0D8B9DB6" w14:textId="02B4C6D6" w:rsidR="00E40401" w:rsidRDefault="00451147" w:rsidP="00451147">
      <w:pPr>
        <w:pStyle w:val="Odsekzoznamu"/>
        <w:ind w:left="425" w:firstLine="0"/>
        <w:jc w:val="left"/>
        <w:rPr>
          <w:rFonts w:eastAsia="Times New Roman"/>
        </w:rPr>
      </w:pPr>
      <w:r w:rsidRPr="008C2C82">
        <w:rPr>
          <w:rFonts w:eastAsia="Times New Roman"/>
        </w:rPr>
        <w:t>Bratislavský samosprávny kraj</w:t>
      </w:r>
      <w:r>
        <w:rPr>
          <w:rFonts w:eastAsia="Times New Roman"/>
        </w:rPr>
        <w:br/>
        <w:t>Sabinovská 16</w:t>
      </w:r>
      <w:r>
        <w:rPr>
          <w:rFonts w:eastAsia="Times New Roman"/>
        </w:rPr>
        <w:br/>
        <w:t>820 05 Bratislava</w:t>
      </w:r>
      <w:r w:rsidR="00E40401" w:rsidRPr="00E40401">
        <w:rPr>
          <w:rFonts w:eastAsia="Times New Roman"/>
        </w:rPr>
        <w:t xml:space="preserve"> </w:t>
      </w:r>
    </w:p>
    <w:p w14:paraId="0E05BCFD" w14:textId="77777777" w:rsidR="00D57FE7" w:rsidRPr="00161107" w:rsidRDefault="00D57FE7" w:rsidP="00D57FE7">
      <w:pPr>
        <w:spacing w:after="0" w:line="240" w:lineRule="auto"/>
        <w:ind w:left="426"/>
        <w:contextualSpacing/>
        <w:rPr>
          <w:rFonts w:eastAsia="Times New Roman"/>
          <w:b/>
        </w:rPr>
      </w:pPr>
      <w:r>
        <w:rPr>
          <w:rFonts w:eastAsia="Times New Roman"/>
          <w:b/>
        </w:rPr>
        <w:t>Kontaktná osoba</w:t>
      </w:r>
      <w:r w:rsidRPr="00161107">
        <w:rPr>
          <w:rFonts w:eastAsia="Times New Roman"/>
          <w:b/>
        </w:rPr>
        <w:t>:</w:t>
      </w:r>
    </w:p>
    <w:p w14:paraId="58B3C56C" w14:textId="5F1A8CC6" w:rsidR="00A81D79" w:rsidRPr="00A81D79" w:rsidRDefault="00D57FE7" w:rsidP="00A81D79">
      <w:pPr>
        <w:pStyle w:val="Odsekzoznamu"/>
        <w:spacing w:after="0" w:line="240" w:lineRule="auto"/>
        <w:ind w:left="425" w:firstLine="0"/>
        <w:rPr>
          <w:rFonts w:eastAsia="Times New Roman"/>
        </w:rPr>
      </w:pPr>
      <w:bookmarkStart w:id="0" w:name="_Toc254363138"/>
      <w:bookmarkStart w:id="1" w:name="_Toc452453907"/>
      <w:bookmarkEnd w:id="0"/>
      <w:r w:rsidRPr="00DD2DF8">
        <w:rPr>
          <w:rFonts w:eastAsia="Times New Roman"/>
        </w:rPr>
        <w:t>Ing. Katarína Vančová</w:t>
      </w:r>
    </w:p>
    <w:p w14:paraId="0124F7A2" w14:textId="1BD91A98" w:rsidR="00D57FE7" w:rsidRDefault="00D57FE7" w:rsidP="00D57FE7">
      <w:pPr>
        <w:pStyle w:val="Odsekzoznamu"/>
        <w:spacing w:after="0" w:line="240" w:lineRule="auto"/>
        <w:ind w:left="425" w:firstLine="0"/>
        <w:rPr>
          <w:rFonts w:eastAsia="Times New Roman"/>
        </w:rPr>
      </w:pPr>
      <w:r w:rsidRPr="00DD2DF8">
        <w:rPr>
          <w:rFonts w:eastAsia="Times New Roman"/>
        </w:rPr>
        <w:t>referent oddelenia verejného obstarávania</w:t>
      </w:r>
    </w:p>
    <w:p w14:paraId="6EB4814C" w14:textId="7A2B9662" w:rsidR="00D57FE7" w:rsidRPr="00DD2DF8" w:rsidRDefault="00D57FE7" w:rsidP="00D57FE7">
      <w:pPr>
        <w:pStyle w:val="Odsekzoznamu"/>
        <w:spacing w:after="0" w:line="240" w:lineRule="auto"/>
        <w:ind w:left="425" w:firstLine="0"/>
        <w:rPr>
          <w:rFonts w:eastAsia="Times New Roman"/>
        </w:rPr>
      </w:pPr>
      <w:r w:rsidRPr="00DD2DF8">
        <w:rPr>
          <w:rFonts w:eastAsia="Times New Roman"/>
        </w:rPr>
        <w:t xml:space="preserve">tel. číslo:  </w:t>
      </w:r>
      <w:r w:rsidR="00140ECA">
        <w:rPr>
          <w:rFonts w:eastAsia="Times New Roman"/>
        </w:rPr>
        <w:t>02/48 264 207</w:t>
      </w:r>
    </w:p>
    <w:p w14:paraId="1DD136A9" w14:textId="39425A5D" w:rsidR="00D57FE7" w:rsidRDefault="00D57FE7" w:rsidP="00D57FE7">
      <w:pPr>
        <w:pStyle w:val="Odsekzoznamu"/>
        <w:spacing w:after="0" w:line="240" w:lineRule="auto"/>
        <w:ind w:left="425" w:firstLine="0"/>
        <w:rPr>
          <w:rStyle w:val="Hypertextovprepojenie"/>
          <w:rFonts w:eastAsia="Times New Roman"/>
        </w:rPr>
      </w:pPr>
      <w:r w:rsidRPr="00DD2DF8">
        <w:rPr>
          <w:rFonts w:eastAsia="Times New Roman"/>
        </w:rPr>
        <w:t xml:space="preserve">e-mail: </w:t>
      </w:r>
      <w:hyperlink r:id="rId10" w:history="1">
        <w:r w:rsidRPr="00DD2DF8">
          <w:rPr>
            <w:rStyle w:val="Hypertextovprepojenie"/>
            <w:rFonts w:eastAsia="Times New Roman"/>
          </w:rPr>
          <w:t>katarina.vancova@region-bsk.sk</w:t>
        </w:r>
      </w:hyperlink>
    </w:p>
    <w:p w14:paraId="419185E4" w14:textId="06CA4915" w:rsidR="00A81D79" w:rsidRDefault="00A81D79" w:rsidP="00D57FE7">
      <w:pPr>
        <w:pStyle w:val="Odsekzoznamu"/>
        <w:spacing w:after="0" w:line="240" w:lineRule="auto"/>
        <w:ind w:left="425" w:firstLine="0"/>
        <w:rPr>
          <w:rStyle w:val="Hypertextovprepojenie"/>
        </w:rPr>
      </w:pPr>
    </w:p>
    <w:p w14:paraId="7E2AA7DD" w14:textId="77777777" w:rsidR="00D57FE7" w:rsidRDefault="00D57FE7" w:rsidP="00D57FE7">
      <w:pPr>
        <w:pStyle w:val="Nadpis1"/>
        <w:numPr>
          <w:ilvl w:val="0"/>
          <w:numId w:val="1"/>
        </w:numPr>
        <w:rPr>
          <w:rFonts w:eastAsia="Times New Roman"/>
        </w:rPr>
      </w:pPr>
      <w:r w:rsidRPr="00E0580D">
        <w:rPr>
          <w:rFonts w:eastAsia="Times New Roman"/>
        </w:rPr>
        <w:t>NÁZOV a Predmet zákazky</w:t>
      </w:r>
      <w:bookmarkEnd w:id="1"/>
    </w:p>
    <w:p w14:paraId="4576CB83" w14:textId="77777777" w:rsidR="00D57FE7" w:rsidRPr="00DA4DC7" w:rsidRDefault="00D57FE7" w:rsidP="002A094A">
      <w:pPr>
        <w:numPr>
          <w:ilvl w:val="1"/>
          <w:numId w:val="1"/>
        </w:numPr>
        <w:spacing w:after="0"/>
        <w:rPr>
          <w:b/>
        </w:rPr>
      </w:pPr>
      <w:r w:rsidRPr="00DA4DC7">
        <w:rPr>
          <w:b/>
        </w:rPr>
        <w:t>Názov zákazky</w:t>
      </w:r>
    </w:p>
    <w:p w14:paraId="796A2EBD" w14:textId="3E727C1A" w:rsidR="00D57FE7" w:rsidRPr="00062669" w:rsidRDefault="00737CD8" w:rsidP="006666B7">
      <w:pPr>
        <w:spacing w:after="0"/>
        <w:ind w:left="425"/>
        <w:jc w:val="left"/>
      </w:pPr>
      <w:sdt>
        <w:sdtPr>
          <w:rPr>
            <w:b/>
          </w:rPr>
          <w:id w:val="1872486508"/>
        </w:sdtPr>
        <w:sdtEndPr>
          <w:rPr>
            <w:bCs/>
          </w:rPr>
        </w:sdtEndPr>
        <w:sdtContent>
          <w:sdt>
            <w:sdtPr>
              <w:rPr>
                <w:rFonts w:eastAsia="Times New Roman"/>
                <w:color w:val="FF0000"/>
              </w:rPr>
              <w:id w:val="264426027"/>
              <w:placeholder>
                <w:docPart w:val="FC5B7752B42D42B5B627681F8E26A2DC"/>
              </w:placeholder>
            </w:sdtPr>
            <w:sdtEndPr>
              <w:rPr>
                <w:bCs/>
              </w:rPr>
            </w:sdtEndPr>
            <w:sdtContent>
              <w:bookmarkStart w:id="2" w:name="_Hlk9414747"/>
              <w:sdt>
                <w:sdtPr>
                  <w:rPr>
                    <w:rFonts w:eastAsia="Times New Roman"/>
                  </w:rPr>
                  <w:id w:val="-1310403275"/>
                  <w:placeholder>
                    <w:docPart w:val="62D5FD4D95D845D6951D0E2570FAF83B"/>
                  </w:placeholder>
                </w:sdtPr>
                <w:sdtEndPr>
                  <w:rPr>
                    <w:bCs/>
                  </w:rPr>
                </w:sdtEndPr>
                <w:sdtContent>
                  <w:sdt>
                    <w:sdtPr>
                      <w:rPr>
                        <w:rFonts w:eastAsia="Times New Roman"/>
                        <w:bCs/>
                      </w:rPr>
                      <w:id w:val="1283469070"/>
                      <w:placeholder>
                        <w:docPart w:val="DED26C3F7B0642409EB3A8497B40290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eastAsia="Times New Roman"/>
                            <w:bCs/>
                          </w:rPr>
                          <w:id w:val="-1673871911"/>
                          <w:placeholder>
                            <w:docPart w:val="B57F67952EB247CF9C06E88B92BB5CD0"/>
                          </w:placeholder>
                        </w:sdtPr>
                        <w:sdtEndPr/>
                        <w:sdtContent>
                          <w:r w:rsidR="00A3646E" w:rsidRPr="00A3646E">
                            <w:rPr>
                              <w:rFonts w:eastAsia="Times New Roman"/>
                              <w:bCs/>
                            </w:rPr>
                            <w:t xml:space="preserve">Zabezpečenie </w:t>
                          </w:r>
                          <w:r w:rsidR="00947644">
                            <w:rPr>
                              <w:rFonts w:eastAsia="Times New Roman"/>
                              <w:bCs/>
                            </w:rPr>
                            <w:t>zvukovej techniky a príslušenstva</w:t>
                          </w:r>
                          <w:r w:rsidR="00A3646E" w:rsidRPr="00A3646E">
                            <w:rPr>
                              <w:rFonts w:eastAsia="Times New Roman"/>
                              <w:bCs/>
                            </w:rPr>
                            <w:t xml:space="preserve"> pre potreby divadla ASTORKA KORZO´90 v Bratislave</w:t>
                          </w:r>
                        </w:sdtContent>
                      </w:sdt>
                    </w:sdtContent>
                  </w:sdt>
                </w:sdtContent>
              </w:sdt>
              <w:bookmarkEnd w:id="2"/>
            </w:sdtContent>
          </w:sdt>
        </w:sdtContent>
      </w:sdt>
    </w:p>
    <w:p w14:paraId="7B6B633B" w14:textId="77777777" w:rsidR="002A094A" w:rsidRDefault="002A094A" w:rsidP="002A094A">
      <w:pPr>
        <w:spacing w:after="0"/>
        <w:ind w:left="425"/>
        <w:rPr>
          <w:b/>
        </w:rPr>
      </w:pPr>
    </w:p>
    <w:p w14:paraId="798FF3CE" w14:textId="591E5338" w:rsidR="00D57FE7" w:rsidRDefault="00D57FE7" w:rsidP="002A094A">
      <w:pPr>
        <w:numPr>
          <w:ilvl w:val="1"/>
          <w:numId w:val="1"/>
        </w:numPr>
        <w:spacing w:after="0"/>
        <w:rPr>
          <w:b/>
        </w:rPr>
      </w:pPr>
      <w:r w:rsidRPr="00DA4DC7">
        <w:rPr>
          <w:b/>
        </w:rPr>
        <w:t>Predmet zákazky</w:t>
      </w:r>
    </w:p>
    <w:p w14:paraId="6F4AB940" w14:textId="00CEDF99" w:rsidR="00724D2B" w:rsidRDefault="007B2366" w:rsidP="002A094A">
      <w:pPr>
        <w:pStyle w:val="Odsekzoznamu"/>
        <w:tabs>
          <w:tab w:val="left" w:pos="426"/>
        </w:tabs>
        <w:spacing w:after="0"/>
        <w:ind w:left="425" w:firstLine="0"/>
        <w:rPr>
          <w:rFonts w:eastAsia="Times New Roman"/>
        </w:rPr>
      </w:pPr>
      <w:r>
        <w:rPr>
          <w:rFonts w:eastAsia="Times New Roman"/>
        </w:rPr>
        <w:t>Predmetom zákazky je zabezpečenie</w:t>
      </w:r>
      <w:r w:rsidRPr="00FF5D0A">
        <w:rPr>
          <w:rFonts w:eastAsia="Times New Roman"/>
        </w:rPr>
        <w:t xml:space="preserve"> </w:t>
      </w:r>
      <w:r>
        <w:rPr>
          <w:rFonts w:eastAsia="Times New Roman"/>
        </w:rPr>
        <w:t xml:space="preserve">zvukovej techniky a príslušenstva </w:t>
      </w:r>
      <w:r w:rsidRPr="00FF5D0A">
        <w:rPr>
          <w:rFonts w:eastAsia="Times New Roman"/>
        </w:rPr>
        <w:t>pre potreby divadla ASTORKA K</w:t>
      </w:r>
      <w:r>
        <w:rPr>
          <w:rFonts w:eastAsia="Times New Roman"/>
        </w:rPr>
        <w:t>ORZO</w:t>
      </w:r>
      <w:r w:rsidRPr="00FF5D0A">
        <w:rPr>
          <w:rFonts w:eastAsia="Times New Roman"/>
        </w:rPr>
        <w:t xml:space="preserve">´90 v Bratislave </w:t>
      </w:r>
      <w:r>
        <w:rPr>
          <w:rFonts w:eastAsia="Times New Roman"/>
        </w:rPr>
        <w:t>v súlade s technickou špecifikáciou a obchodnými podmienkami na plnenie predmetu zákazky</w:t>
      </w:r>
      <w:r w:rsidRPr="00FF5D0A">
        <w:rPr>
          <w:rFonts w:eastAsia="Times New Roman"/>
        </w:rPr>
        <w:t>.</w:t>
      </w:r>
    </w:p>
    <w:p w14:paraId="1B64A9D4" w14:textId="77777777" w:rsidR="007B2366" w:rsidRPr="00C437F8" w:rsidRDefault="007B2366" w:rsidP="002A094A">
      <w:pPr>
        <w:pStyle w:val="Odsekzoznamu"/>
        <w:tabs>
          <w:tab w:val="left" w:pos="426"/>
        </w:tabs>
        <w:spacing w:after="0"/>
        <w:ind w:left="425" w:firstLine="0"/>
        <w:rPr>
          <w:rFonts w:eastAsia="Times New Roman"/>
          <w:bCs/>
        </w:rPr>
      </w:pPr>
    </w:p>
    <w:p w14:paraId="24DCBA98" w14:textId="77777777" w:rsidR="00D57FE7" w:rsidRDefault="00D57FE7" w:rsidP="002A094A">
      <w:pPr>
        <w:numPr>
          <w:ilvl w:val="1"/>
          <w:numId w:val="1"/>
        </w:numPr>
        <w:spacing w:after="0"/>
        <w:rPr>
          <w:rFonts w:eastAsia="Times New Roman"/>
        </w:rPr>
      </w:pPr>
      <w:r w:rsidRPr="00DA4DC7">
        <w:rPr>
          <w:rFonts w:eastAsia="Times New Roman"/>
          <w:b/>
        </w:rPr>
        <w:t>Identifikácia predmetu obstarávania podľa Spoločného slovníka obstarávania (CPV):</w:t>
      </w:r>
    </w:p>
    <w:p w14:paraId="21C4379A" w14:textId="46378EFE" w:rsidR="006247DF" w:rsidRPr="00D24604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ab/>
      </w:r>
      <w:r w:rsidRPr="00D24604">
        <w:rPr>
          <w:rFonts w:eastAsia="Times New Roman"/>
          <w:bCs/>
        </w:rPr>
        <w:t>32340000-8 Mikrofóny a reproduktory</w:t>
      </w:r>
    </w:p>
    <w:p w14:paraId="7F95D407" w14:textId="77777777" w:rsidR="006247DF" w:rsidRPr="00D24604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ab/>
      </w:r>
      <w:r w:rsidRPr="00D24604">
        <w:rPr>
          <w:rFonts w:eastAsia="Times New Roman"/>
          <w:bCs/>
        </w:rPr>
        <w:t>32342300-5 Mikrofónové a reproduktorové sústavy</w:t>
      </w:r>
    </w:p>
    <w:p w14:paraId="31F3FC84" w14:textId="77777777" w:rsidR="006247DF" w:rsidRPr="00D24604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ab/>
      </w:r>
      <w:r w:rsidRPr="00D24604">
        <w:rPr>
          <w:rFonts w:eastAsia="Times New Roman"/>
          <w:bCs/>
        </w:rPr>
        <w:t>32350000-1 Časti k zvukovým zariaden</w:t>
      </w:r>
      <w:r>
        <w:rPr>
          <w:rFonts w:eastAsia="Times New Roman"/>
          <w:bCs/>
        </w:rPr>
        <w:t>iam</w:t>
      </w:r>
      <w:r w:rsidRPr="00D24604">
        <w:rPr>
          <w:rFonts w:eastAsia="Times New Roman"/>
          <w:bCs/>
        </w:rPr>
        <w:t xml:space="preserve"> a </w:t>
      </w:r>
      <w:proofErr w:type="spellStart"/>
      <w:r w:rsidRPr="00D24604">
        <w:rPr>
          <w:rFonts w:eastAsia="Times New Roman"/>
          <w:bCs/>
        </w:rPr>
        <w:t>videozariaden</w:t>
      </w:r>
      <w:r>
        <w:rPr>
          <w:rFonts w:eastAsia="Times New Roman"/>
          <w:bCs/>
        </w:rPr>
        <w:t>iam</w:t>
      </w:r>
      <w:proofErr w:type="spellEnd"/>
    </w:p>
    <w:p w14:paraId="698E9B0E" w14:textId="66006D7E" w:rsidR="006247DF" w:rsidRPr="00D24604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ab/>
      </w:r>
      <w:r w:rsidRPr="00D24604">
        <w:rPr>
          <w:rFonts w:eastAsia="Times New Roman"/>
          <w:bCs/>
        </w:rPr>
        <w:t>32351000-8 Príslušenstvo k zvukovým zariadeniam a</w:t>
      </w:r>
      <w:r>
        <w:rPr>
          <w:rFonts w:eastAsia="Times New Roman"/>
          <w:bCs/>
        </w:rPr>
        <w:t> </w:t>
      </w:r>
      <w:proofErr w:type="spellStart"/>
      <w:r w:rsidRPr="00D24604">
        <w:rPr>
          <w:rFonts w:eastAsia="Times New Roman"/>
          <w:bCs/>
        </w:rPr>
        <w:t>videozariadeniam</w:t>
      </w:r>
      <w:proofErr w:type="spellEnd"/>
    </w:p>
    <w:p w14:paraId="2A12E73B" w14:textId="3975610D" w:rsidR="006247DF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ab/>
      </w:r>
      <w:r w:rsidRPr="00D24604">
        <w:rPr>
          <w:rFonts w:eastAsia="Times New Roman"/>
          <w:bCs/>
        </w:rPr>
        <w:t>44320000-9 Káble a súvisiace výrobky</w:t>
      </w:r>
    </w:p>
    <w:p w14:paraId="6719073D" w14:textId="77777777" w:rsidR="006247DF" w:rsidRDefault="006247DF" w:rsidP="006247DF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</w:p>
    <w:p w14:paraId="174A8E68" w14:textId="77777777" w:rsidR="00D57FE7" w:rsidRPr="008F6767" w:rsidRDefault="00D57FE7" w:rsidP="00D57FE7">
      <w:pPr>
        <w:numPr>
          <w:ilvl w:val="1"/>
          <w:numId w:val="1"/>
        </w:numPr>
      </w:pPr>
      <w:r w:rsidRPr="00DA4DC7">
        <w:rPr>
          <w:b/>
          <w:bCs/>
        </w:rPr>
        <w:t xml:space="preserve">Opis </w:t>
      </w:r>
      <w:r w:rsidRPr="00DA4DC7">
        <w:rPr>
          <w:b/>
        </w:rPr>
        <w:t>predmetu zákazky:</w:t>
      </w:r>
    </w:p>
    <w:p w14:paraId="2245E28E" w14:textId="77777777" w:rsidR="00D57FE7" w:rsidRDefault="00D57FE7" w:rsidP="002A094A">
      <w:pPr>
        <w:numPr>
          <w:ilvl w:val="2"/>
          <w:numId w:val="1"/>
        </w:numPr>
        <w:ind w:left="993" w:hanging="568"/>
      </w:pPr>
      <w:r>
        <w:t xml:space="preserve">Predmetom tejto zákazky je výber najvhodnejšej </w:t>
      </w:r>
      <w:r w:rsidRPr="008F6767">
        <w:t>spoločnosti/ponuky, ktorá zabezpečí predmet zákazky definovaný v</w:t>
      </w:r>
      <w:r w:rsidRPr="008F6767">
        <w:rPr>
          <w:b/>
          <w:i/>
        </w:rPr>
        <w:t> bode 2</w:t>
      </w:r>
      <w:r w:rsidRPr="008F6767">
        <w:t xml:space="preserve"> Výzvy na </w:t>
      </w:r>
      <w:r>
        <w:t>predloženie ponuky (ďalej len „</w:t>
      </w:r>
      <w:r w:rsidRPr="002A094A">
        <w:t>Výzva</w:t>
      </w:r>
      <w:r>
        <w:t>“)</w:t>
      </w:r>
      <w:r w:rsidRPr="008F6767">
        <w:t>.</w:t>
      </w:r>
    </w:p>
    <w:p w14:paraId="6E1132F5" w14:textId="77777777" w:rsidR="00D57FE7" w:rsidRDefault="00D57FE7" w:rsidP="002A094A">
      <w:pPr>
        <w:numPr>
          <w:ilvl w:val="2"/>
          <w:numId w:val="1"/>
        </w:numPr>
        <w:ind w:left="993" w:hanging="568"/>
      </w:pPr>
      <w:r>
        <w:t xml:space="preserve">Podrobné </w:t>
      </w:r>
      <w:r w:rsidRPr="008F6767">
        <w:t>vymedzenie predmetu a rozsahu zákazky je v </w:t>
      </w:r>
      <w:r w:rsidRPr="008F6767">
        <w:rPr>
          <w:b/>
          <w:i/>
        </w:rPr>
        <w:t>Prílohe č. 1</w:t>
      </w:r>
      <w:r w:rsidRPr="008F6767">
        <w:t xml:space="preserve"> Výzvy.</w:t>
      </w:r>
    </w:p>
    <w:p w14:paraId="24DCC4E3" w14:textId="24268F8C" w:rsidR="00D57FE7" w:rsidRPr="00DA4DC7" w:rsidRDefault="00D57FE7" w:rsidP="00D57FE7">
      <w:pPr>
        <w:numPr>
          <w:ilvl w:val="1"/>
          <w:numId w:val="1"/>
        </w:numPr>
      </w:pPr>
      <w:r>
        <w:rPr>
          <w:bCs/>
        </w:rPr>
        <w:t xml:space="preserve">Predpokladaná hodnota zákazky: </w:t>
      </w:r>
      <w:r w:rsidR="006247DF">
        <w:rPr>
          <w:b/>
          <w:bCs/>
        </w:rPr>
        <w:t>9 802,65</w:t>
      </w:r>
      <w:r>
        <w:rPr>
          <w:bCs/>
        </w:rPr>
        <w:t xml:space="preserve"> </w:t>
      </w:r>
      <w:r w:rsidRPr="008F6767">
        <w:rPr>
          <w:b/>
          <w:bCs/>
        </w:rPr>
        <w:t>EUR bez DPH</w:t>
      </w:r>
    </w:p>
    <w:p w14:paraId="4479F0E3" w14:textId="77777777" w:rsidR="00D57FE7" w:rsidRDefault="00D57FE7" w:rsidP="00D57FE7">
      <w:pPr>
        <w:pStyle w:val="Nadpis1"/>
        <w:numPr>
          <w:ilvl w:val="0"/>
          <w:numId w:val="1"/>
        </w:numPr>
      </w:pPr>
      <w:r>
        <w:t>Podmienky plnenia</w:t>
      </w:r>
    </w:p>
    <w:p w14:paraId="48B606E1" w14:textId="6877C6C5" w:rsidR="00D57FE7" w:rsidRPr="008B3057" w:rsidRDefault="00D57FE7" w:rsidP="008B3057">
      <w:pPr>
        <w:numPr>
          <w:ilvl w:val="1"/>
          <w:numId w:val="1"/>
        </w:numPr>
      </w:pPr>
      <w:r>
        <w:t xml:space="preserve">Na predmet </w:t>
      </w:r>
      <w:r w:rsidRPr="008F6767">
        <w:rPr>
          <w:bCs/>
        </w:rPr>
        <w:t>zákazky uvedený v </w:t>
      </w:r>
      <w:r w:rsidRPr="008F6767">
        <w:rPr>
          <w:b/>
          <w:bCs/>
          <w:i/>
        </w:rPr>
        <w:t>bode 2</w:t>
      </w:r>
      <w:r w:rsidRPr="008F6767">
        <w:rPr>
          <w:bCs/>
        </w:rPr>
        <w:t xml:space="preserve"> Výzvy bude </w:t>
      </w:r>
      <w:r w:rsidR="00FB0C5F">
        <w:rPr>
          <w:bCs/>
        </w:rPr>
        <w:t xml:space="preserve">vystavená </w:t>
      </w:r>
      <w:r w:rsidR="00FB0C5F">
        <w:rPr>
          <w:b/>
          <w:bCs/>
          <w:i/>
        </w:rPr>
        <w:t>objednávka</w:t>
      </w:r>
      <w:r w:rsidRPr="008F6767">
        <w:rPr>
          <w:b/>
          <w:bCs/>
          <w:i/>
        </w:rPr>
        <w:t xml:space="preserve">. </w:t>
      </w:r>
      <w:r w:rsidRPr="008F6767">
        <w:rPr>
          <w:bCs/>
        </w:rPr>
        <w:t>Podmienky plnenia sú podrobne uvedené v</w:t>
      </w:r>
      <w:r w:rsidRPr="008F6767">
        <w:rPr>
          <w:bCs/>
          <w:i/>
        </w:rPr>
        <w:t> </w:t>
      </w:r>
      <w:r w:rsidRPr="008F6767">
        <w:rPr>
          <w:b/>
          <w:bCs/>
          <w:i/>
        </w:rPr>
        <w:t>Prílohe č. 4</w:t>
      </w:r>
      <w:r w:rsidRPr="008F6767">
        <w:rPr>
          <w:b/>
          <w:bCs/>
        </w:rPr>
        <w:t xml:space="preserve"> </w:t>
      </w:r>
      <w:r w:rsidRPr="008F6767">
        <w:rPr>
          <w:bCs/>
        </w:rPr>
        <w:t>Výzvy</w:t>
      </w:r>
      <w:r>
        <w:rPr>
          <w:bCs/>
        </w:rPr>
        <w:t>.</w:t>
      </w:r>
    </w:p>
    <w:p w14:paraId="32E964B9" w14:textId="56049B32" w:rsidR="00561DFE" w:rsidRDefault="006068BE" w:rsidP="00561DFE">
      <w:pPr>
        <w:tabs>
          <w:tab w:val="left" w:pos="567"/>
        </w:tabs>
        <w:ind w:left="426" w:hanging="426"/>
        <w:rPr>
          <w:rFonts w:eastAsia="Times New Roman"/>
          <w:bCs/>
        </w:rPr>
      </w:pPr>
      <w:r>
        <w:rPr>
          <w:bCs/>
        </w:rPr>
        <w:lastRenderedPageBreak/>
        <w:t>3.2</w:t>
      </w:r>
      <w:r>
        <w:rPr>
          <w:bCs/>
        </w:rPr>
        <w:tab/>
      </w:r>
      <w:r w:rsidR="00D57FE7">
        <w:rPr>
          <w:bCs/>
        </w:rPr>
        <w:t xml:space="preserve">Miesto </w:t>
      </w:r>
      <w:r w:rsidR="00D57FE7" w:rsidRPr="008F6767">
        <w:rPr>
          <w:bCs/>
        </w:rPr>
        <w:t>plnenia je:</w:t>
      </w:r>
      <w:r w:rsidR="00D57FE7">
        <w:rPr>
          <w:bCs/>
        </w:rPr>
        <w:t xml:space="preserve"> </w:t>
      </w:r>
      <w:bookmarkStart w:id="3" w:name="_Hlk16688896"/>
      <w:r w:rsidR="005F0668" w:rsidRPr="008B17B0">
        <w:rPr>
          <w:rFonts w:eastAsia="Times New Roman"/>
        </w:rPr>
        <w:t>Štúdio A2 – Nové župné divadlo,</w:t>
      </w:r>
      <w:r w:rsidR="005F0668">
        <w:rPr>
          <w:rFonts w:eastAsia="Times New Roman"/>
          <w:b/>
          <w:bCs/>
        </w:rPr>
        <w:t xml:space="preserve"> </w:t>
      </w:r>
      <w:proofErr w:type="spellStart"/>
      <w:r w:rsidR="005F0668" w:rsidRPr="00D415F3">
        <w:rPr>
          <w:rFonts w:eastAsia="Times New Roman"/>
        </w:rPr>
        <w:t>Mickiewiczov</w:t>
      </w:r>
      <w:r w:rsidR="005F0668">
        <w:rPr>
          <w:rFonts w:eastAsia="Times New Roman"/>
        </w:rPr>
        <w:t>a</w:t>
      </w:r>
      <w:proofErr w:type="spellEnd"/>
      <w:r w:rsidR="005F0668">
        <w:rPr>
          <w:rFonts w:eastAsia="Times New Roman"/>
        </w:rPr>
        <w:t xml:space="preserve"> </w:t>
      </w:r>
      <w:r w:rsidR="005F0668" w:rsidRPr="00D415F3">
        <w:rPr>
          <w:rFonts w:eastAsia="Times New Roman"/>
        </w:rPr>
        <w:t>ulic</w:t>
      </w:r>
      <w:r w:rsidR="005F0668">
        <w:rPr>
          <w:rFonts w:eastAsia="Times New Roman"/>
        </w:rPr>
        <w:t>a</w:t>
      </w:r>
      <w:r w:rsidR="005F0668" w:rsidRPr="00D415F3">
        <w:rPr>
          <w:rFonts w:eastAsia="Times New Roman"/>
        </w:rPr>
        <w:t xml:space="preserve"> č. 2</w:t>
      </w:r>
      <w:r w:rsidR="005F0668" w:rsidRPr="00E44281">
        <w:t xml:space="preserve">, </w:t>
      </w:r>
      <w:r w:rsidR="005F0668" w:rsidRPr="003A084E">
        <w:t>811 07</w:t>
      </w:r>
      <w:r w:rsidR="005F0668">
        <w:t xml:space="preserve"> </w:t>
      </w:r>
      <w:r w:rsidR="005F0668" w:rsidRPr="00E44281">
        <w:t>Bratislava</w:t>
      </w:r>
    </w:p>
    <w:bookmarkEnd w:id="3"/>
    <w:p w14:paraId="59E36BCE" w14:textId="07A368D5" w:rsidR="00D57FE7" w:rsidRPr="008B65CF" w:rsidRDefault="006068BE" w:rsidP="00561DFE">
      <w:pPr>
        <w:tabs>
          <w:tab w:val="left" w:pos="567"/>
        </w:tabs>
        <w:ind w:left="426" w:hanging="426"/>
      </w:pPr>
      <w:r>
        <w:t xml:space="preserve">3.3  </w:t>
      </w:r>
      <w:r w:rsidR="00D57FE7" w:rsidRPr="008B65CF">
        <w:t>Termín realizácie predmetu zákazky</w:t>
      </w:r>
      <w:r w:rsidR="002009DE">
        <w:t>: najneskôr do 15 09. 2020</w:t>
      </w:r>
    </w:p>
    <w:p w14:paraId="04AB9EF2" w14:textId="2C8CB48E" w:rsidR="00D57FE7" w:rsidRPr="000B0347" w:rsidRDefault="007C55AD" w:rsidP="007C55AD">
      <w:pPr>
        <w:ind w:left="425" w:hanging="425"/>
      </w:pPr>
      <w:r>
        <w:t xml:space="preserve">3.4  </w:t>
      </w:r>
      <w:r w:rsidR="00D57FE7" w:rsidRPr="000B0347">
        <w:t>O ďalšom postupe bude uchádzač informovaný verejným obstarávateľom v lehote viazanosti ponúk.</w:t>
      </w:r>
    </w:p>
    <w:p w14:paraId="46FD6CFA" w14:textId="77777777" w:rsidR="00D57FE7" w:rsidRDefault="00D57FE7" w:rsidP="00D57FE7">
      <w:pPr>
        <w:pStyle w:val="Nadpis1"/>
        <w:numPr>
          <w:ilvl w:val="0"/>
          <w:numId w:val="1"/>
        </w:numPr>
      </w:pPr>
      <w:r>
        <w:t>podmienky účasti uchádzačov</w:t>
      </w:r>
    </w:p>
    <w:p w14:paraId="034A7C1B" w14:textId="7E62FE13" w:rsidR="00D57FE7" w:rsidRDefault="00D57FE7" w:rsidP="00D57FE7">
      <w:pPr>
        <w:numPr>
          <w:ilvl w:val="1"/>
          <w:numId w:val="1"/>
        </w:numPr>
      </w:pPr>
      <w:r>
        <w:t xml:space="preserve">Uchádzač </w:t>
      </w:r>
      <w:r w:rsidRPr="008F6767">
        <w:t xml:space="preserve">musí spĺňať nasledovné podmienky týkajúce sa </w:t>
      </w:r>
      <w:r w:rsidRPr="008F6767">
        <w:rPr>
          <w:b/>
        </w:rPr>
        <w:t>osobného postavenia</w:t>
      </w:r>
      <w:r>
        <w:t>.</w:t>
      </w:r>
    </w:p>
    <w:p w14:paraId="018358BC" w14:textId="2F2A003A" w:rsidR="00D57FE7" w:rsidRPr="008B622E" w:rsidRDefault="00D57FE7" w:rsidP="00D57FE7">
      <w:pPr>
        <w:ind w:left="425"/>
      </w:pPr>
      <w:r w:rsidRPr="008B622E">
        <w:rPr>
          <w:b/>
          <w:i/>
        </w:rPr>
        <w:t>Požaduje sa</w:t>
      </w:r>
      <w:r w:rsidRPr="008B622E">
        <w:t xml:space="preserve"> </w:t>
      </w:r>
      <w:r w:rsidRPr="008B622E">
        <w:rPr>
          <w:b/>
          <w:i/>
        </w:rPr>
        <w:t>preukázanie splnenia podmienok osobného postavenia podľa § 32 ods.</w:t>
      </w:r>
      <w:r w:rsidRPr="00497C51">
        <w:rPr>
          <w:b/>
          <w:i/>
        </w:rPr>
        <w:t xml:space="preserve"> 1 </w:t>
      </w:r>
      <w:r w:rsidR="00275455">
        <w:rPr>
          <w:b/>
          <w:i/>
        </w:rPr>
        <w:t xml:space="preserve">písm. </w:t>
      </w:r>
      <w:r w:rsidR="00497C51" w:rsidRPr="00497C51">
        <w:rPr>
          <w:b/>
          <w:i/>
        </w:rPr>
        <w:t xml:space="preserve">e) a f) </w:t>
      </w:r>
      <w:r w:rsidRPr="00497C51">
        <w:rPr>
          <w:b/>
          <w:i/>
        </w:rPr>
        <w:t>z</w:t>
      </w:r>
      <w:r w:rsidRPr="008B622E">
        <w:rPr>
          <w:b/>
          <w:i/>
        </w:rPr>
        <w:t>ákona o</w:t>
      </w:r>
      <w:r w:rsidR="00316180">
        <w:rPr>
          <w:b/>
          <w:i/>
        </w:rPr>
        <w:t xml:space="preserve"> </w:t>
      </w:r>
      <w:r w:rsidRPr="008B622E">
        <w:rPr>
          <w:b/>
          <w:i/>
        </w:rPr>
        <w:t>VO:</w:t>
      </w:r>
    </w:p>
    <w:p w14:paraId="48D759DA" w14:textId="2D1FEDD6" w:rsidR="00D233D0" w:rsidRDefault="005206FF" w:rsidP="005206FF">
      <w:pPr>
        <w:ind w:left="426" w:hanging="1"/>
      </w:pPr>
      <w:r>
        <w:t xml:space="preserve">Uchádzač preukáže splnenie podmienok účasti týkajúcich sa osobného postavenia podľa § 32 ods. 1 </w:t>
      </w:r>
      <w:r w:rsidR="00DD5617">
        <w:t>písm. e) a</w:t>
      </w:r>
      <w:r w:rsidR="00316180">
        <w:t xml:space="preserve"> </w:t>
      </w:r>
      <w:r w:rsidR="00DD5617">
        <w:t>f)</w:t>
      </w:r>
      <w:r>
        <w:t xml:space="preserve"> zákona</w:t>
      </w:r>
      <w:r w:rsidR="00DD5617">
        <w:t xml:space="preserve"> o VO</w:t>
      </w:r>
      <w:r>
        <w:t xml:space="preserve"> dokladmi podľa § 32 ods. 2</w:t>
      </w:r>
      <w:r w:rsidR="00305F57">
        <w:t xml:space="preserve"> písm. e) a f)</w:t>
      </w:r>
      <w:r>
        <w:t>, resp. podľa § 32 ods. 4 a</w:t>
      </w:r>
      <w:r w:rsidR="00316180">
        <w:t>/alebo</w:t>
      </w:r>
      <w:r>
        <w:t xml:space="preserve"> </w:t>
      </w:r>
      <w:r w:rsidR="00316180">
        <w:t xml:space="preserve">ods. </w:t>
      </w:r>
      <w:r>
        <w:t>5 zákona</w:t>
      </w:r>
      <w:r w:rsidR="00316180">
        <w:t xml:space="preserve"> </w:t>
      </w:r>
      <w:r w:rsidR="00DD5617">
        <w:t>o</w:t>
      </w:r>
      <w:r w:rsidR="00316180">
        <w:t xml:space="preserve"> </w:t>
      </w:r>
      <w:r w:rsidR="00DD5617">
        <w:t xml:space="preserve">VO. </w:t>
      </w:r>
    </w:p>
    <w:p w14:paraId="24B5B53A" w14:textId="77777777" w:rsidR="004B21B9" w:rsidRDefault="004B21B9" w:rsidP="004B21B9">
      <w:pPr>
        <w:widowControl w:val="0"/>
        <w:tabs>
          <w:tab w:val="left" w:pos="540"/>
        </w:tabs>
        <w:autoSpaceDE w:val="0"/>
        <w:autoSpaceDN w:val="0"/>
        <w:ind w:left="426" w:right="-1"/>
      </w:pPr>
      <w:r w:rsidRPr="004052B9">
        <w:t xml:space="preserve">Verejný obstarávateľ umožňuje uchádzačom preukázať splnenie podmienok účasti podľa § 32 ods.1 písm. e) a f) zákona o VO predložením </w:t>
      </w:r>
      <w:r w:rsidRPr="004052B9">
        <w:rPr>
          <w:i/>
        </w:rPr>
        <w:t>čestného vyhlásenia</w:t>
      </w:r>
      <w:r w:rsidRPr="004052B9">
        <w:t xml:space="preserve">, </w:t>
      </w:r>
      <w:r w:rsidRPr="004052B9">
        <w:rPr>
          <w:i/>
        </w:rPr>
        <w:t>zápisom do zoznamu hospodárskych subjektov</w:t>
      </w:r>
      <w:r w:rsidRPr="004052B9">
        <w:t xml:space="preserve"> alebo </w:t>
      </w:r>
      <w:r w:rsidRPr="004052B9">
        <w:rPr>
          <w:i/>
        </w:rPr>
        <w:t>vlastným predložením dokladov.</w:t>
      </w:r>
    </w:p>
    <w:p w14:paraId="0AAC77DC" w14:textId="696E559D" w:rsidR="00B809B4" w:rsidRPr="004052B9" w:rsidRDefault="005206FF" w:rsidP="005206FF">
      <w:pPr>
        <w:ind w:left="426" w:hanging="1"/>
      </w:pPr>
      <w:r>
        <w:t>V prípade preukázania splnenia podmienky účasti týkajúcej sa osobného postavenia podľa § 32 ods. 1 písm. e) zákona</w:t>
      </w:r>
      <w:r w:rsidR="00DD5617">
        <w:t xml:space="preserve"> o VO</w:t>
      </w:r>
      <w:r>
        <w:t xml:space="preserve"> výpisom z Obchodného registra Slovenskej republiky alebo výpisom zo Živnostenského registra Slovenskej republiky, uchádzač </w:t>
      </w:r>
      <w:r w:rsidRPr="00CD2A71">
        <w:rPr>
          <w:i/>
          <w:u w:val="single"/>
        </w:rPr>
        <w:t>nie je povinný</w:t>
      </w:r>
      <w:r>
        <w:t xml:space="preserve"> v zmysle § 32 ods. 3 zákona </w:t>
      </w:r>
      <w:r w:rsidR="00DD5617">
        <w:t xml:space="preserve">o VO </w:t>
      </w:r>
      <w:r>
        <w:t xml:space="preserve">tieto doklady predkladať verejnému obstarávateľovi, a to z dôvodu použitia údajov z </w:t>
      </w:r>
      <w:r w:rsidRPr="004052B9">
        <w:t xml:space="preserve">informačných systémov verejnej správy. </w:t>
      </w:r>
    </w:p>
    <w:p w14:paraId="5B01AF6B" w14:textId="526224E1" w:rsidR="00D57FE7" w:rsidRPr="00C95E68" w:rsidRDefault="00D57FE7" w:rsidP="00462D8D">
      <w:pPr>
        <w:ind w:left="425"/>
      </w:pPr>
      <w:r w:rsidRPr="00C95E68">
        <w:t>V prípade uchádzača, ktorého tvorí skupina dodávateľov zúčastnená vo verejnom obstarávaní, sa požaduje preukázanie splnenia podmienok účasti týkajúcich sa osobného postavenia za každého člena skupiny osobitne.</w:t>
      </w:r>
    </w:p>
    <w:p w14:paraId="6AB38F12" w14:textId="77777777" w:rsidR="00D57FE7" w:rsidRPr="00C95E68" w:rsidRDefault="00D57FE7" w:rsidP="00D57FE7">
      <w:pPr>
        <w:ind w:left="425"/>
      </w:pPr>
      <w:r w:rsidRPr="00C95E68">
        <w:t xml:space="preserve">Splnenie predmetných podmienok účasti podľa § 32 ods. 1 písm. e) zákona o VO preukazuje člen skupiny len vo </w:t>
      </w:r>
      <w:r w:rsidRPr="002860AB">
        <w:t>vzťahu</w:t>
      </w:r>
      <w:r w:rsidRPr="00C95E68">
        <w:t xml:space="preserve"> k tej časti predmetu zákazky, ktorú má zabezpečiť.</w:t>
      </w:r>
    </w:p>
    <w:p w14:paraId="05849CFB" w14:textId="3FE806F1" w:rsidR="00D57FE7" w:rsidRDefault="00D57FE7" w:rsidP="00D57FE7">
      <w:pPr>
        <w:ind w:left="425"/>
      </w:pPr>
      <w:r w:rsidRPr="00C95E68">
        <w:t>V prípade, že verejný obstarávateľ bude mať pochybnosti o tom, že uchádzač spĺňa podmienky účasti podľa § 32 zákona o VO, požiada uchádzača o predloženie dokladov preukazujúcich splnenie týchto spochybnených podmienok účasti.</w:t>
      </w:r>
    </w:p>
    <w:p w14:paraId="435F2CA8" w14:textId="60169EFD" w:rsidR="0075594A" w:rsidRPr="00121FBD" w:rsidRDefault="0075594A" w:rsidP="00121FBD">
      <w:pPr>
        <w:autoSpaceDE w:val="0"/>
        <w:autoSpaceDN w:val="0"/>
        <w:adjustRightInd w:val="0"/>
        <w:spacing w:after="0" w:line="240" w:lineRule="auto"/>
        <w:ind w:left="426"/>
        <w:rPr>
          <w:b/>
          <w:bCs/>
          <w:i/>
          <w:iCs/>
        </w:rPr>
      </w:pPr>
      <w:r w:rsidRPr="00121FBD">
        <w:rPr>
          <w:b/>
          <w:bCs/>
          <w:i/>
          <w:iCs/>
        </w:rPr>
        <w:t>Verejný obstarávateľ upozorňuje uchádzača na skutočnosť, že podľa § 117 ods. 5 zákona o VO nesmie verejný obstarávateľ uzavrieť zmluvu s uchádzačom, ktorý nespĺňa podmienky účasti podľa § 32 ods. 1 písm. e) a f) alebo ak u neho existuje dôvod na vylúčenie podľa § 40 ods. 6 písm. f) zákona</w:t>
      </w:r>
      <w:r w:rsidR="00121FBD" w:rsidRPr="00121FBD">
        <w:rPr>
          <w:b/>
          <w:bCs/>
          <w:i/>
          <w:iCs/>
        </w:rPr>
        <w:t xml:space="preserve"> o VO</w:t>
      </w:r>
      <w:r w:rsidRPr="00121FBD">
        <w:rPr>
          <w:b/>
          <w:bCs/>
          <w:i/>
          <w:iCs/>
        </w:rPr>
        <w:t>.</w:t>
      </w:r>
    </w:p>
    <w:p w14:paraId="5EDE3031" w14:textId="77777777" w:rsidR="00121FBD" w:rsidRDefault="00121FBD" w:rsidP="00121FBD">
      <w:pPr>
        <w:autoSpaceDE w:val="0"/>
        <w:autoSpaceDN w:val="0"/>
        <w:adjustRightInd w:val="0"/>
        <w:spacing w:after="0" w:line="240" w:lineRule="auto"/>
        <w:ind w:left="426"/>
      </w:pPr>
    </w:p>
    <w:p w14:paraId="32F26508" w14:textId="00C21890" w:rsidR="00BB702D" w:rsidRPr="001F25E9" w:rsidRDefault="00D57FE7" w:rsidP="001A5A5E">
      <w:pPr>
        <w:pStyle w:val="Odsekzoznamu"/>
        <w:numPr>
          <w:ilvl w:val="0"/>
          <w:numId w:val="1"/>
        </w:numPr>
        <w:spacing w:after="0" w:line="240" w:lineRule="auto"/>
        <w:jc w:val="left"/>
      </w:pPr>
      <w:r w:rsidRPr="001F25E9">
        <w:rPr>
          <w:rFonts w:eastAsia="Times New Roman" w:cs="Times New Roman"/>
          <w:b/>
          <w:bCs/>
          <w:caps/>
        </w:rPr>
        <w:t xml:space="preserve">osobitné </w:t>
      </w:r>
      <w:r w:rsidR="007C7F7A">
        <w:rPr>
          <w:rFonts w:eastAsia="Times New Roman" w:cs="Times New Roman"/>
          <w:b/>
          <w:bCs/>
          <w:caps/>
        </w:rPr>
        <w:t>požiadavky na plnenie predmetu zákazky</w:t>
      </w:r>
    </w:p>
    <w:p w14:paraId="0A89E15B" w14:textId="77777777" w:rsidR="001F25E9" w:rsidRDefault="001F25E9" w:rsidP="001F25E9">
      <w:pPr>
        <w:pStyle w:val="Odsekzoznamu"/>
        <w:spacing w:after="0" w:line="240" w:lineRule="auto"/>
        <w:ind w:left="425" w:firstLine="0"/>
        <w:jc w:val="left"/>
      </w:pPr>
    </w:p>
    <w:p w14:paraId="7D2AA47F" w14:textId="0761777C" w:rsidR="00EE50CF" w:rsidRPr="00B00B91" w:rsidRDefault="004C1596" w:rsidP="00EE50CF">
      <w:pPr>
        <w:ind w:left="426" w:hanging="426"/>
        <w:contextualSpacing/>
        <w:rPr>
          <w:color w:val="000000"/>
          <w:u w:val="single"/>
        </w:rPr>
      </w:pPr>
      <w:r w:rsidRPr="004C1596">
        <w:rPr>
          <w:lang w:eastAsia="sk-SK"/>
        </w:rPr>
        <w:t>5.1</w:t>
      </w:r>
      <w:r w:rsidR="00EE50CF">
        <w:rPr>
          <w:lang w:eastAsia="sk-SK"/>
        </w:rPr>
        <w:tab/>
      </w:r>
      <w:r w:rsidR="00B00B91" w:rsidRPr="00B00B91">
        <w:rPr>
          <w:color w:val="000000"/>
          <w:u w:val="single"/>
        </w:rPr>
        <w:t xml:space="preserve">Predávajúci </w:t>
      </w:r>
      <w:r w:rsidR="00EE50CF" w:rsidRPr="00B00B91">
        <w:rPr>
          <w:color w:val="000000"/>
          <w:u w:val="single"/>
        </w:rPr>
        <w:t>je povinný predložiť v rámci svojej ponuky kompletnú podrobnú technickú dokumentáciu a podrobné návody pre verejného obstarávateľa.</w:t>
      </w:r>
    </w:p>
    <w:p w14:paraId="67F5924C" w14:textId="77777777" w:rsidR="00EE50CF" w:rsidRPr="00782F8E" w:rsidRDefault="00EE50CF" w:rsidP="00EE50CF">
      <w:pPr>
        <w:ind w:left="426" w:hanging="426"/>
        <w:rPr>
          <w:rFonts w:eastAsia="Times New Roman"/>
          <w:bCs/>
          <w:i/>
          <w:color w:val="FF0000"/>
          <w:u w:val="single"/>
          <w:lang w:eastAsia="sk-SK"/>
        </w:rPr>
      </w:pPr>
    </w:p>
    <w:p w14:paraId="52FA58AE" w14:textId="4C5FC83B" w:rsidR="00EE50CF" w:rsidRPr="00E1552B" w:rsidRDefault="00EE50CF" w:rsidP="00EE50CF">
      <w:pPr>
        <w:ind w:left="426" w:hanging="426"/>
        <w:outlineLvl w:val="0"/>
      </w:pPr>
      <w:r>
        <w:rPr>
          <w:color w:val="000000"/>
          <w:shd w:val="clear" w:color="auto" w:fill="FFFFFF"/>
        </w:rPr>
        <w:t>5.2</w:t>
      </w:r>
      <w:r>
        <w:rPr>
          <w:color w:val="000000"/>
          <w:shd w:val="clear" w:color="auto" w:fill="FFFFFF"/>
        </w:rPr>
        <w:tab/>
      </w:r>
      <w:r w:rsidR="00471AB2">
        <w:rPr>
          <w:color w:val="000000"/>
          <w:shd w:val="clear" w:color="auto" w:fill="FFFFFF"/>
        </w:rPr>
        <w:t>Predávajúci</w:t>
      </w:r>
      <w:r w:rsidRPr="002C7EBD">
        <w:rPr>
          <w:color w:val="000000"/>
          <w:shd w:val="clear" w:color="auto" w:fill="FFFFFF"/>
        </w:rPr>
        <w:t xml:space="preserve"> zabezpečí </w:t>
      </w:r>
      <w:r w:rsidRPr="002C7EBD">
        <w:rPr>
          <w:rFonts w:eastAsia="Times New Roman"/>
        </w:rPr>
        <w:t xml:space="preserve">dodanie, vykládku, inštaláciu a uvedenie do prevádzky, základné predvedenie funkčnosti zodpovedným osobám </w:t>
      </w:r>
      <w:r w:rsidR="00471AB2">
        <w:rPr>
          <w:rFonts w:eastAsia="Times New Roman"/>
        </w:rPr>
        <w:t>verejného obstarávateľa</w:t>
      </w:r>
      <w:r w:rsidRPr="002C7EBD">
        <w:rPr>
          <w:rFonts w:eastAsia="Times New Roman"/>
        </w:rPr>
        <w:t xml:space="preserve"> v mieste plnenia</w:t>
      </w:r>
      <w:r w:rsidRPr="002C7EBD">
        <w:rPr>
          <w:color w:val="000000"/>
          <w:shd w:val="clear" w:color="auto" w:fill="FFFFFF"/>
        </w:rPr>
        <w:t>,</w:t>
      </w:r>
      <w:r w:rsidRPr="002C7EBD">
        <w:rPr>
          <w:rFonts w:eastAsia="Times New Roman"/>
        </w:rPr>
        <w:t xml:space="preserve"> minimálne trojdňové zaškolenie zodpovedných osôb </w:t>
      </w:r>
      <w:r w:rsidR="00471AB2">
        <w:rPr>
          <w:rFonts w:eastAsia="Times New Roman"/>
        </w:rPr>
        <w:t>verejného obstarávateľa</w:t>
      </w:r>
      <w:r>
        <w:rPr>
          <w:rFonts w:eastAsia="Times New Roman"/>
        </w:rPr>
        <w:t>.</w:t>
      </w:r>
    </w:p>
    <w:p w14:paraId="6426B004" w14:textId="60DF6C3E" w:rsidR="00EE50CF" w:rsidRPr="00925974" w:rsidRDefault="00EE50CF" w:rsidP="00EE50CF">
      <w:pPr>
        <w:ind w:left="426" w:hanging="426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5.3</w:t>
      </w:r>
      <w:r>
        <w:rPr>
          <w:color w:val="000000"/>
          <w:shd w:val="clear" w:color="auto" w:fill="FFFFFF"/>
        </w:rPr>
        <w:tab/>
      </w:r>
      <w:r w:rsidRPr="00925974">
        <w:rPr>
          <w:color w:val="000000"/>
          <w:shd w:val="clear" w:color="auto" w:fill="FFFFFF"/>
        </w:rPr>
        <w:t xml:space="preserve">Po dodaní tovaru musí </w:t>
      </w:r>
      <w:r w:rsidR="00471AB2">
        <w:rPr>
          <w:color w:val="000000"/>
          <w:shd w:val="clear" w:color="auto" w:fill="FFFFFF"/>
        </w:rPr>
        <w:t>predávajúci</w:t>
      </w:r>
      <w:r w:rsidRPr="00925974">
        <w:rPr>
          <w:color w:val="000000"/>
          <w:shd w:val="clear" w:color="auto" w:fill="FFFFFF"/>
        </w:rPr>
        <w:t xml:space="preserve"> vytvoriť dostatočný časový priestor na skontrolovanie kvality, technických parametrov a množstva dodávaného tovaru </w:t>
      </w:r>
      <w:r w:rsidR="00471AB2">
        <w:rPr>
          <w:rFonts w:eastAsia="Times New Roman"/>
        </w:rPr>
        <w:t>verejn</w:t>
      </w:r>
      <w:r w:rsidR="00471AB2">
        <w:rPr>
          <w:rFonts w:eastAsia="Times New Roman"/>
        </w:rPr>
        <w:t>ým</w:t>
      </w:r>
      <w:r w:rsidR="00471AB2">
        <w:rPr>
          <w:rFonts w:eastAsia="Times New Roman"/>
        </w:rPr>
        <w:t xml:space="preserve"> obstarávateľ</w:t>
      </w:r>
      <w:r w:rsidR="00471AB2">
        <w:rPr>
          <w:rFonts w:eastAsia="Times New Roman"/>
        </w:rPr>
        <w:t>om</w:t>
      </w:r>
      <w:r w:rsidRPr="00925974">
        <w:rPr>
          <w:color w:val="000000"/>
          <w:shd w:val="clear" w:color="auto" w:fill="FFFFFF"/>
        </w:rPr>
        <w:t>, ktorý potvrdí prevzatie kvality a počtu tovaru podpísaním dodacieho listu.</w:t>
      </w:r>
    </w:p>
    <w:p w14:paraId="75C96773" w14:textId="10BF9DB2" w:rsidR="00EE50CF" w:rsidRPr="00F14B7D" w:rsidRDefault="00EE50CF" w:rsidP="00EE50CF">
      <w:pPr>
        <w:ind w:left="426" w:hanging="426"/>
        <w:outlineLvl w:val="0"/>
      </w:pPr>
      <w:r>
        <w:rPr>
          <w:color w:val="000000"/>
          <w:shd w:val="clear" w:color="auto" w:fill="FFFFFF"/>
        </w:rPr>
        <w:t>5.4</w:t>
      </w:r>
      <w:r>
        <w:rPr>
          <w:color w:val="000000"/>
          <w:shd w:val="clear" w:color="auto" w:fill="FFFFFF"/>
        </w:rPr>
        <w:tab/>
      </w:r>
      <w:r w:rsidR="00471AB2">
        <w:rPr>
          <w:rFonts w:eastAsia="Times New Roman"/>
        </w:rPr>
        <w:t>V</w:t>
      </w:r>
      <w:r w:rsidR="00471AB2">
        <w:rPr>
          <w:rFonts w:eastAsia="Times New Roman"/>
        </w:rPr>
        <w:t>erejn</w:t>
      </w:r>
      <w:r w:rsidR="00471AB2">
        <w:rPr>
          <w:rFonts w:eastAsia="Times New Roman"/>
        </w:rPr>
        <w:t>ý</w:t>
      </w:r>
      <w:r w:rsidR="00471AB2">
        <w:rPr>
          <w:rFonts w:eastAsia="Times New Roman"/>
        </w:rPr>
        <w:t xml:space="preserve"> obstarávateľ</w:t>
      </w:r>
      <w:r w:rsidRPr="00925974">
        <w:rPr>
          <w:color w:val="000000"/>
          <w:shd w:val="clear" w:color="auto" w:fill="FFFFFF"/>
        </w:rPr>
        <w:t xml:space="preserve"> má právo odmietnuť prevzatie tovaru pre preukázateľné vady dodaného tovaru (napr. nedostatočná kvalita, nedodržanie špecifikácie a požiadaviek na tovar, poškodený tovar a pod.)</w:t>
      </w:r>
    </w:p>
    <w:p w14:paraId="5CDA6992" w14:textId="0B7823EC" w:rsidR="00D57FE7" w:rsidRDefault="00D57FE7" w:rsidP="00471AB2">
      <w:pPr>
        <w:pStyle w:val="Nadpis1"/>
        <w:numPr>
          <w:ilvl w:val="0"/>
          <w:numId w:val="1"/>
        </w:numPr>
      </w:pPr>
      <w:r>
        <w:t>Obhliadka miesta plnenia predmetu zákazky</w:t>
      </w:r>
    </w:p>
    <w:p w14:paraId="3B5FFEF3" w14:textId="73D1DD4A" w:rsidR="00D57FE7" w:rsidRDefault="005D0AC8" w:rsidP="00D57FE7">
      <w:pPr>
        <w:spacing w:after="0" w:line="240" w:lineRule="auto"/>
        <w:ind w:left="425"/>
        <w:rPr>
          <w:rFonts w:eastAsia="Times New Roman"/>
          <w:bCs/>
        </w:rPr>
      </w:pPr>
      <w:r>
        <w:rPr>
          <w:rFonts w:eastAsia="Times New Roman"/>
          <w:bCs/>
        </w:rPr>
        <w:t>Nepožaduje sa</w:t>
      </w:r>
    </w:p>
    <w:p w14:paraId="4CCA8159" w14:textId="77777777" w:rsidR="00D57FE7" w:rsidRDefault="00D57FE7" w:rsidP="00D57FE7">
      <w:pPr>
        <w:pStyle w:val="Nadpis1"/>
        <w:numPr>
          <w:ilvl w:val="0"/>
          <w:numId w:val="1"/>
        </w:numPr>
      </w:pPr>
      <w:r>
        <w:t>Obsah ponuky</w:t>
      </w:r>
    </w:p>
    <w:p w14:paraId="0FD11976" w14:textId="77777777" w:rsidR="00D57FE7" w:rsidRDefault="00D57FE7" w:rsidP="00D57FE7">
      <w:pPr>
        <w:numPr>
          <w:ilvl w:val="1"/>
          <w:numId w:val="1"/>
        </w:numPr>
      </w:pPr>
      <w:r>
        <w:t xml:space="preserve">Ponuka </w:t>
      </w:r>
      <w:r w:rsidRPr="00DD762E">
        <w:t>predložená uchádzačom bude obsahovať:</w:t>
      </w:r>
    </w:p>
    <w:p w14:paraId="63CA8D72" w14:textId="291EF3A7" w:rsidR="00D57FE7" w:rsidRDefault="00D57FE7" w:rsidP="00454015">
      <w:pPr>
        <w:pStyle w:val="Odsekzoznamu"/>
        <w:numPr>
          <w:ilvl w:val="0"/>
          <w:numId w:val="2"/>
        </w:numPr>
        <w:ind w:left="709" w:hanging="283"/>
      </w:pPr>
      <w:r>
        <w:t xml:space="preserve">doklady </w:t>
      </w:r>
      <w:r w:rsidRPr="00005E5D">
        <w:t xml:space="preserve">preukazujúce splnenie podmienok účasti uchádzača podľa </w:t>
      </w:r>
      <w:r w:rsidRPr="00005E5D">
        <w:rPr>
          <w:b/>
          <w:bCs/>
          <w:i/>
          <w:iCs/>
        </w:rPr>
        <w:t>bodu 4</w:t>
      </w:r>
      <w:r>
        <w:rPr>
          <w:b/>
          <w:bCs/>
          <w:i/>
          <w:iCs/>
        </w:rPr>
        <w:t>.1</w:t>
      </w:r>
      <w:r w:rsidR="005D0AC8">
        <w:rPr>
          <w:b/>
          <w:bCs/>
          <w:i/>
          <w:iCs/>
        </w:rPr>
        <w:t xml:space="preserve"> </w:t>
      </w:r>
      <w:r w:rsidRPr="00005E5D">
        <w:rPr>
          <w:b/>
          <w:bCs/>
          <w:i/>
          <w:iCs/>
        </w:rPr>
        <w:t xml:space="preserve"> </w:t>
      </w:r>
      <w:r w:rsidRPr="00005E5D">
        <w:t>Výzvy</w:t>
      </w:r>
      <w:r w:rsidR="000B777C">
        <w:t>,</w:t>
      </w:r>
    </w:p>
    <w:p w14:paraId="7FB43EB6" w14:textId="0951FB36" w:rsidR="00D57FE7" w:rsidRDefault="00D57FE7" w:rsidP="000B777C">
      <w:pPr>
        <w:pStyle w:val="Odsekzoznamu"/>
        <w:numPr>
          <w:ilvl w:val="0"/>
          <w:numId w:val="2"/>
        </w:numPr>
        <w:ind w:left="709" w:hanging="283"/>
      </w:pPr>
      <w:r w:rsidRPr="008B622E">
        <w:t>čestné vyhlásenie k podmienkam zákazky</w:t>
      </w:r>
      <w:r w:rsidR="000B777C">
        <w:t xml:space="preserve"> </w:t>
      </w:r>
      <w:r w:rsidRPr="000B777C">
        <w:rPr>
          <w:b/>
          <w:i/>
        </w:rPr>
        <w:t>(Príloha č. 2</w:t>
      </w:r>
      <w:r w:rsidRPr="008B622E">
        <w:t xml:space="preserve"> Výzvy)</w:t>
      </w:r>
      <w:r w:rsidR="000B777C">
        <w:t>,</w:t>
      </w:r>
    </w:p>
    <w:p w14:paraId="08FC5379" w14:textId="794C2413" w:rsidR="00D57FE7" w:rsidRDefault="00D57FE7" w:rsidP="000B777C">
      <w:pPr>
        <w:pStyle w:val="Odsekzoznamu"/>
        <w:numPr>
          <w:ilvl w:val="0"/>
          <w:numId w:val="2"/>
        </w:numPr>
        <w:ind w:left="709" w:hanging="283"/>
      </w:pPr>
      <w:r>
        <w:t xml:space="preserve">vyplnený </w:t>
      </w:r>
      <w:r w:rsidRPr="00005E5D">
        <w:t xml:space="preserve">a oprávnenou osobou podpísaný </w:t>
      </w:r>
      <w:r w:rsidRPr="000B777C">
        <w:rPr>
          <w:b/>
        </w:rPr>
        <w:t>„</w:t>
      </w:r>
      <w:r w:rsidR="009D23A9" w:rsidRPr="000B777C">
        <w:rPr>
          <w:b/>
        </w:rPr>
        <w:t>Návrh na plnenie kritéria</w:t>
      </w:r>
      <w:r w:rsidRPr="000B777C">
        <w:rPr>
          <w:b/>
        </w:rPr>
        <w:t xml:space="preserve">“ </w:t>
      </w:r>
      <w:r w:rsidRPr="000B777C">
        <w:rPr>
          <w:b/>
          <w:i/>
        </w:rPr>
        <w:t xml:space="preserve">(Príloha č. 3 </w:t>
      </w:r>
      <w:r w:rsidRPr="00005E5D">
        <w:t>Výzvy)</w:t>
      </w:r>
      <w:r>
        <w:t>;</w:t>
      </w:r>
    </w:p>
    <w:p w14:paraId="4565E1B6" w14:textId="625F9578" w:rsidR="00BB3195" w:rsidRPr="00BB3195" w:rsidRDefault="00BB3195" w:rsidP="00FD677E">
      <w:pPr>
        <w:pStyle w:val="Odsekzoznamu"/>
        <w:numPr>
          <w:ilvl w:val="0"/>
          <w:numId w:val="16"/>
        </w:numPr>
        <w:ind w:left="709" w:hanging="283"/>
      </w:pPr>
      <w:r>
        <w:t xml:space="preserve">vyplnené a oprávnenou osobou podpísané </w:t>
      </w:r>
      <w:r w:rsidRPr="00BB3195">
        <w:rPr>
          <w:b/>
        </w:rPr>
        <w:t>„Obchodné podmienky plnenia predmetu zákazky“</w:t>
      </w:r>
    </w:p>
    <w:p w14:paraId="07F6147C" w14:textId="759487FC" w:rsidR="00BB3195" w:rsidRDefault="00BB3195" w:rsidP="00BB3195">
      <w:pPr>
        <w:pStyle w:val="Odsekzoznamu"/>
        <w:ind w:left="709" w:firstLine="0"/>
      </w:pPr>
      <w:r w:rsidRPr="00DF3880">
        <w:t>(</w:t>
      </w:r>
      <w:r w:rsidRPr="00DF3880">
        <w:rPr>
          <w:b/>
          <w:i/>
        </w:rPr>
        <w:t xml:space="preserve">Príloha č. 4 </w:t>
      </w:r>
      <w:r w:rsidRPr="00DF3880">
        <w:t>Výzvy</w:t>
      </w:r>
      <w:r w:rsidR="00DF3880" w:rsidRPr="00DF3880">
        <w:t>)</w:t>
      </w:r>
      <w:r w:rsidR="000B777C">
        <w:t>,</w:t>
      </w:r>
    </w:p>
    <w:p w14:paraId="35663FE6" w14:textId="3D57C935" w:rsidR="0012562C" w:rsidRPr="002C5003" w:rsidRDefault="0012562C" w:rsidP="00FD677E">
      <w:pPr>
        <w:pStyle w:val="Odsekzoznamu"/>
        <w:numPr>
          <w:ilvl w:val="0"/>
          <w:numId w:val="16"/>
        </w:numPr>
        <w:ind w:left="709" w:hanging="283"/>
        <w:rPr>
          <w:b/>
          <w:bCs/>
          <w:i/>
          <w:iCs/>
          <w:color w:val="000000"/>
        </w:rPr>
      </w:pPr>
      <w:r w:rsidRPr="002C5003">
        <w:rPr>
          <w:b/>
          <w:bCs/>
          <w:i/>
          <w:iCs/>
          <w:color w:val="000000"/>
        </w:rPr>
        <w:t>kompletnú podrobnú technickú dokumentáciu a podrobné návody pre verejného obstarávateľa,</w:t>
      </w:r>
    </w:p>
    <w:p w14:paraId="657716E5" w14:textId="77777777" w:rsidR="00D57FE7" w:rsidRDefault="00D57FE7" w:rsidP="00D57FE7">
      <w:pPr>
        <w:numPr>
          <w:ilvl w:val="1"/>
          <w:numId w:val="1"/>
        </w:numPr>
      </w:pPr>
      <w:r>
        <w:t xml:space="preserve">Ak ponuku </w:t>
      </w:r>
      <w:r w:rsidRPr="00DD762E">
        <w:t>predkladá skupina dodávateľov:</w:t>
      </w:r>
    </w:p>
    <w:p w14:paraId="24B63CAA" w14:textId="77777777" w:rsidR="00D57FE7" w:rsidRDefault="00D57FE7" w:rsidP="00D57FE7">
      <w:pPr>
        <w:pStyle w:val="Odsekzoznamu"/>
        <w:numPr>
          <w:ilvl w:val="0"/>
          <w:numId w:val="2"/>
        </w:numPr>
      </w:pPr>
      <w:r>
        <w:t xml:space="preserve">čestné </w:t>
      </w:r>
      <w:r w:rsidRPr="00005E5D">
        <w:t>vyhlásenie o vytvorení skupiny dodávateľov</w:t>
      </w:r>
    </w:p>
    <w:p w14:paraId="7E4207B1" w14:textId="77777777" w:rsidR="00D57FE7" w:rsidRDefault="00D57FE7" w:rsidP="00D57FE7">
      <w:pPr>
        <w:pStyle w:val="Odsekzoznamu"/>
        <w:ind w:left="1145" w:firstLine="0"/>
      </w:pPr>
      <w:r w:rsidRPr="00005E5D">
        <w:rPr>
          <w:b/>
          <w:i/>
        </w:rPr>
        <w:t>(Príloha č. 2</w:t>
      </w:r>
      <w:r w:rsidRPr="00005E5D">
        <w:t xml:space="preserve"> Výzvy</w:t>
      </w:r>
      <w:r>
        <w:t>)</w:t>
      </w:r>
    </w:p>
    <w:p w14:paraId="462E0B82" w14:textId="77777777" w:rsidR="00D57FE7" w:rsidRDefault="00D57FE7" w:rsidP="00D57FE7">
      <w:pPr>
        <w:pStyle w:val="Odsekzoznamu"/>
        <w:numPr>
          <w:ilvl w:val="0"/>
          <w:numId w:val="2"/>
        </w:numPr>
      </w:pPr>
      <w:r>
        <w:t xml:space="preserve">plnomocenstvo </w:t>
      </w:r>
      <w:r w:rsidRPr="00005E5D">
        <w:t>v ktorom uchádzač preukazuje splnomocnenie pre konanie v mene skupiny dodávateľov.</w:t>
      </w:r>
    </w:p>
    <w:p w14:paraId="6F7C5DF4" w14:textId="77777777" w:rsidR="00D57FE7" w:rsidRPr="00660C8C" w:rsidRDefault="00D57FE7" w:rsidP="00D57FE7">
      <w:pPr>
        <w:numPr>
          <w:ilvl w:val="1"/>
          <w:numId w:val="1"/>
        </w:numPr>
      </w:pPr>
      <w:r w:rsidRPr="00660C8C">
        <w:rPr>
          <w:i/>
          <w:u w:val="single"/>
        </w:rPr>
        <w:t>V prípade podpisu ponuky, alebo dokumentov oprávnenou osobou s výnimkou štatutára, verejný obstarávateľ požaduje listinu (splnomocnenie) preukazujúcu oprávnenie tejto osoby konať v mene uchádzača.</w:t>
      </w:r>
    </w:p>
    <w:p w14:paraId="112D50C8" w14:textId="0B18B2F1" w:rsidR="00D57FE7" w:rsidRPr="00660C8C" w:rsidRDefault="00D57FE7" w:rsidP="00D57FE7">
      <w:pPr>
        <w:pStyle w:val="Odsekzoznamu"/>
        <w:ind w:left="425" w:hanging="425"/>
        <w:rPr>
          <w:b/>
          <w:i/>
        </w:rPr>
      </w:pPr>
      <w:r>
        <w:t>7.4</w:t>
      </w:r>
      <w:r>
        <w:tab/>
      </w:r>
      <w:r w:rsidRPr="00660C8C">
        <w:rPr>
          <w:b/>
          <w:i/>
        </w:rPr>
        <w:t>Požadované doklady predloží uchádzač ako súčasť ponuky vo forme prílohy/príloh vo formáte .</w:t>
      </w:r>
      <w:proofErr w:type="spellStart"/>
      <w:r w:rsidRPr="00660C8C">
        <w:rPr>
          <w:b/>
          <w:i/>
        </w:rPr>
        <w:t>pdf</w:t>
      </w:r>
      <w:proofErr w:type="spellEnd"/>
      <w:r w:rsidRPr="00660C8C">
        <w:rPr>
          <w:b/>
          <w:i/>
        </w:rPr>
        <w:t xml:space="preserve"> prostredníctvom funkcionality systému PROEBIZ a zároveň vloží </w:t>
      </w:r>
      <w:r w:rsidR="000F5C69">
        <w:rPr>
          <w:b/>
          <w:i/>
        </w:rPr>
        <w:t xml:space="preserve">celkovú </w:t>
      </w:r>
      <w:r w:rsidR="009C5BD2">
        <w:rPr>
          <w:b/>
          <w:i/>
        </w:rPr>
        <w:t>cenu</w:t>
      </w:r>
      <w:r w:rsidR="00AE193A">
        <w:rPr>
          <w:b/>
          <w:i/>
        </w:rPr>
        <w:t xml:space="preserve"> v EUR s DPH</w:t>
      </w:r>
      <w:r w:rsidR="009C5BD2">
        <w:rPr>
          <w:b/>
          <w:i/>
        </w:rPr>
        <w:t xml:space="preserve"> za </w:t>
      </w:r>
      <w:r w:rsidR="000F5C69">
        <w:rPr>
          <w:b/>
          <w:i/>
        </w:rPr>
        <w:t>celý predmet zákazky</w:t>
      </w:r>
      <w:r w:rsidRPr="00660C8C">
        <w:rPr>
          <w:b/>
          <w:i/>
        </w:rPr>
        <w:t xml:space="preserve"> do systém</w:t>
      </w:r>
      <w:r w:rsidR="00A70B09">
        <w:rPr>
          <w:b/>
          <w:i/>
        </w:rPr>
        <w:t>u</w:t>
      </w:r>
      <w:r w:rsidRPr="00660C8C">
        <w:rPr>
          <w:b/>
          <w:i/>
        </w:rPr>
        <w:t xml:space="preserve"> PROEBIZ.</w:t>
      </w:r>
    </w:p>
    <w:p w14:paraId="1280B4F1" w14:textId="77777777" w:rsidR="00D57FE7" w:rsidRDefault="00D57FE7" w:rsidP="00D57FE7">
      <w:pPr>
        <w:pStyle w:val="Nadpis1"/>
        <w:numPr>
          <w:ilvl w:val="0"/>
          <w:numId w:val="1"/>
        </w:numPr>
      </w:pPr>
      <w:r>
        <w:t xml:space="preserve">KOMUNIKÁCIA, Miesto, LEHOTA A spôsob </w:t>
      </w:r>
      <w:r w:rsidRPr="008F6767">
        <w:t>PREDKLADANIA PONUKY, LEHOTA VIAZANOSTI PONUKY</w:t>
      </w:r>
    </w:p>
    <w:p w14:paraId="6EAA4270" w14:textId="77777777" w:rsidR="00D57FE7" w:rsidRDefault="00D57FE7" w:rsidP="00D57FE7">
      <w:pPr>
        <w:numPr>
          <w:ilvl w:val="1"/>
          <w:numId w:val="1"/>
        </w:numPr>
      </w:pPr>
      <w:r>
        <w:t xml:space="preserve">Komunikácia </w:t>
      </w:r>
      <w:r w:rsidRPr="00C734D4">
        <w:t>medzi verejným obstarávateľom a záujemcami/uchádzačmi sa uskutočňuje spôsobom</w:t>
      </w:r>
      <w:r>
        <w:t xml:space="preserve"> a </w:t>
      </w:r>
      <w:r w:rsidRPr="00C734D4">
        <w:t xml:space="preserve">prostriedkami, ktoré zabezpečia úplnosť údajov uvedených v ponuke a zaručia </w:t>
      </w:r>
      <w:r>
        <w:t>ochranu dôverných a </w:t>
      </w:r>
      <w:r w:rsidRPr="00C734D4">
        <w:t>osobných údajov uvedených v týchto dokumentoch.</w:t>
      </w:r>
    </w:p>
    <w:p w14:paraId="14C3A812" w14:textId="77777777" w:rsidR="00D57FE7" w:rsidRPr="003534BA" w:rsidRDefault="00D57FE7" w:rsidP="00D57FE7">
      <w:pPr>
        <w:numPr>
          <w:ilvl w:val="1"/>
          <w:numId w:val="1"/>
        </w:numPr>
      </w:pPr>
      <w:r w:rsidRPr="00C734D4">
        <w:t>Verejný obstarávateľ pri zadávaní zákazky stanovuje elektronickú komunikáciu, ktorá sa realizuje prostredníctvom</w:t>
      </w:r>
      <w:r w:rsidRPr="003534BA">
        <w:t xml:space="preserve"> systému PROEBIZ.</w:t>
      </w:r>
    </w:p>
    <w:p w14:paraId="311364E0" w14:textId="77777777" w:rsidR="00D57FE7" w:rsidRDefault="00D57FE7" w:rsidP="00D57FE7">
      <w:pPr>
        <w:numPr>
          <w:ilvl w:val="1"/>
          <w:numId w:val="1"/>
        </w:numPr>
      </w:pPr>
      <w:r w:rsidRPr="00E011DC">
        <w:t xml:space="preserve">Ponuky sa predkladajú v lehote na predkladanie ponúk elektronicky </w:t>
      </w:r>
      <w:r w:rsidRPr="0028095C">
        <w:rPr>
          <w:b/>
          <w:u w:val="single"/>
        </w:rPr>
        <w:t>prostredníctvom systému PROEBIZ</w:t>
      </w:r>
      <w:r>
        <w:t>.</w:t>
      </w:r>
    </w:p>
    <w:p w14:paraId="5011B0E7" w14:textId="77777777" w:rsidR="00D57FE7" w:rsidRPr="009E7CF9" w:rsidRDefault="00D57FE7" w:rsidP="00D57FE7">
      <w:pPr>
        <w:numPr>
          <w:ilvl w:val="1"/>
          <w:numId w:val="1"/>
        </w:numPr>
      </w:pPr>
      <w:r>
        <w:t>Ponuka a </w:t>
      </w:r>
      <w:r w:rsidRPr="00CB68AC">
        <w:t xml:space="preserve">ďalšie doklady a dokumenty pri výbere uchádzača sa predkladajú v štátnom jazyku (t. j. v slovenskom jazyku). Doklady, ktoré tvoria súčasť obsahu ponuky uchádzačov vo verejnom obstarávaní so sídlom mimo územia Slovenskej republiky, musia byť predložené v pôvodnom jazyku, a súčasne musia byť preložené do štátneho jazyka, t. j. do slovenského jazyka (neplatí pre uchádzačov, ktorí majú sídlo v Českej republike. V takomto prípade doklady môžu byť predložené v pôvodnom, </w:t>
      </w:r>
      <w:r w:rsidRPr="009E7CF9">
        <w:t>tzn. v českom jazyku).</w:t>
      </w:r>
    </w:p>
    <w:p w14:paraId="51BC6B5A" w14:textId="08C9C658" w:rsidR="00D57FE7" w:rsidRPr="000F6AFC" w:rsidRDefault="00D57FE7" w:rsidP="00D57FE7">
      <w:pPr>
        <w:numPr>
          <w:ilvl w:val="1"/>
          <w:numId w:val="1"/>
        </w:numPr>
      </w:pPr>
      <w:r w:rsidRPr="009E7CF9">
        <w:t xml:space="preserve">Lehota na predkladanie ponúk je stanovená </w:t>
      </w:r>
      <w:r w:rsidRPr="000F6AFC">
        <w:rPr>
          <w:b/>
        </w:rPr>
        <w:t xml:space="preserve">do </w:t>
      </w:r>
      <w:r w:rsidR="004A22F6">
        <w:rPr>
          <w:b/>
        </w:rPr>
        <w:t>23</w:t>
      </w:r>
      <w:r w:rsidR="00724A05">
        <w:rPr>
          <w:b/>
        </w:rPr>
        <w:t>. 07</w:t>
      </w:r>
      <w:r w:rsidRPr="000F6AFC">
        <w:rPr>
          <w:b/>
        </w:rPr>
        <w:t>. 20</w:t>
      </w:r>
      <w:r w:rsidR="00CE27D9" w:rsidRPr="000F6AFC">
        <w:rPr>
          <w:b/>
        </w:rPr>
        <w:t>20</w:t>
      </w:r>
      <w:r w:rsidRPr="000F6AFC">
        <w:rPr>
          <w:b/>
        </w:rPr>
        <w:t xml:space="preserve"> do </w:t>
      </w:r>
      <w:r w:rsidR="00724A05">
        <w:rPr>
          <w:b/>
        </w:rPr>
        <w:t>1</w:t>
      </w:r>
      <w:r w:rsidR="00CD313D">
        <w:rPr>
          <w:b/>
        </w:rPr>
        <w:t>3</w:t>
      </w:r>
      <w:r w:rsidRPr="000F6AFC">
        <w:rPr>
          <w:b/>
        </w:rPr>
        <w:t>:00 hod.</w:t>
      </w:r>
      <w:r w:rsidRPr="000F6AFC">
        <w:t xml:space="preserve"> </w:t>
      </w:r>
    </w:p>
    <w:p w14:paraId="446F48F1" w14:textId="77777777" w:rsidR="00D57FE7" w:rsidRPr="00B238B0" w:rsidRDefault="00D57FE7" w:rsidP="00D57FE7">
      <w:pPr>
        <w:ind w:left="425"/>
      </w:pPr>
      <w:r w:rsidRPr="00B238B0">
        <w:rPr>
          <w:b/>
          <w:i/>
        </w:rPr>
        <w:t>Ponuky predložené po</w:t>
      </w:r>
      <w:r w:rsidRPr="00B238B0">
        <w:t xml:space="preserve"> </w:t>
      </w:r>
      <w:r w:rsidRPr="00B238B0">
        <w:rPr>
          <w:b/>
          <w:i/>
        </w:rPr>
        <w:t>lehote na predkladanie ponúk nebudú akceptované.</w:t>
      </w:r>
    </w:p>
    <w:p w14:paraId="7C4E18F1" w14:textId="180523AD" w:rsidR="00D57FE7" w:rsidRPr="00B238B0" w:rsidRDefault="00D57FE7" w:rsidP="00D57FE7">
      <w:pPr>
        <w:numPr>
          <w:ilvl w:val="1"/>
          <w:numId w:val="1"/>
        </w:numPr>
      </w:pPr>
      <w:r w:rsidRPr="00B238B0">
        <w:t xml:space="preserve">Uchádzač je svojou ponukou viazaný do </w:t>
      </w:r>
      <w:r w:rsidR="00B238B0" w:rsidRPr="00B238B0">
        <w:t>3</w:t>
      </w:r>
      <w:r w:rsidR="00CD313D">
        <w:t>0</w:t>
      </w:r>
      <w:r w:rsidRPr="00B238B0">
        <w:t>.</w:t>
      </w:r>
      <w:r w:rsidR="00CC463B" w:rsidRPr="00B238B0">
        <w:t xml:space="preserve"> </w:t>
      </w:r>
      <w:r w:rsidR="00CE27D9">
        <w:t>0</w:t>
      </w:r>
      <w:r w:rsidR="00CD313D">
        <w:t>9</w:t>
      </w:r>
      <w:r w:rsidRPr="00B238B0">
        <w:t>.</w:t>
      </w:r>
      <w:r w:rsidR="00CC463B" w:rsidRPr="00B238B0">
        <w:t xml:space="preserve"> </w:t>
      </w:r>
      <w:r w:rsidRPr="00B238B0">
        <w:t>20</w:t>
      </w:r>
      <w:r w:rsidR="00CE27D9">
        <w:t>20</w:t>
      </w:r>
      <w:r w:rsidRPr="00B238B0">
        <w:t>.</w:t>
      </w:r>
    </w:p>
    <w:p w14:paraId="5B1FDC1F" w14:textId="77777777" w:rsidR="00D57FE7" w:rsidRDefault="00D57FE7" w:rsidP="00D57FE7">
      <w:pPr>
        <w:pStyle w:val="Nadpis1"/>
        <w:numPr>
          <w:ilvl w:val="0"/>
          <w:numId w:val="1"/>
        </w:numPr>
      </w:pPr>
      <w:r>
        <w:t>Kritérium na vyhodnotenie ponúk</w:t>
      </w:r>
    </w:p>
    <w:p w14:paraId="704C73CA" w14:textId="77777777" w:rsidR="00D57FE7" w:rsidRPr="00EC6187" w:rsidRDefault="00D57FE7" w:rsidP="00D57FE7">
      <w:pPr>
        <w:numPr>
          <w:ilvl w:val="1"/>
          <w:numId w:val="1"/>
        </w:numPr>
        <w:rPr>
          <w:i/>
          <w:u w:val="single"/>
        </w:rPr>
      </w:pPr>
      <w:r>
        <w:t xml:space="preserve">Kritérium </w:t>
      </w:r>
      <w:r w:rsidRPr="00EC6187">
        <w:t xml:space="preserve">na vyhodnotenie ponúk je: </w:t>
      </w:r>
      <w:r w:rsidRPr="00EC6187">
        <w:rPr>
          <w:i/>
          <w:u w:val="single"/>
        </w:rPr>
        <w:t>najnižšia celková cena v EUR s DPH za celý predmet zákazky.</w:t>
      </w:r>
    </w:p>
    <w:p w14:paraId="4003071E" w14:textId="77777777" w:rsidR="00D57FE7" w:rsidRDefault="00D57FE7" w:rsidP="00D57FE7">
      <w:pPr>
        <w:pStyle w:val="Nadpis1"/>
        <w:numPr>
          <w:ilvl w:val="0"/>
          <w:numId w:val="1"/>
        </w:numPr>
      </w:pPr>
      <w:r>
        <w:t>VYHODNOTENIE PONÚK</w:t>
      </w:r>
    </w:p>
    <w:p w14:paraId="2B4C5F77" w14:textId="4A7446BA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10.1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Verejný obstarávateľ si vyhradzuje právo vyhodnotiť splnenie podmienok účasti a splnenie požiadaviek na predmet zákazky po vyhodnotení kritérií na vyhodnotenie ponúk, pričom vyhodnotenie ponúk podľa kritéria na vyhodnotenie ponúk je realizované automatizovaným spôsobom systému PROEBIZ. </w:t>
      </w:r>
    </w:p>
    <w:p w14:paraId="0E4D96AD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2BF71A52" w14:textId="53895A46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.2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Verejný obstarávateľ si vyhradzuje právo vyhodnotiť splnenie podmienok účasti a splnenie požiadaviek na predmet zákazky len u uchádzača, ktorý sa po vyhodnotení kritérií na vyhodnotenie ponúk umiestnil na prvom mieste v poradí. Ak uchádzač, ktorý sa po vyhodnotení kritérií umiestnil na prvom mieste v poradí, nepredložil niektorý z požadovaných dokladov, ktorým preukazuje splnenie podmienok účasti, alebo nespĺňa podmienky účasti, alebo jeho ponuka nezodpovedá podmienkam pre realizáciu zákazky, a tieto nedostatky nebolo možné odstrániť vysvetlením, resp. doplnením ponuky na základe výzvy verejného obstarávateľa, nebude jeho ponuka ďalej vyhodnocovaná a bude vylúčená. O vylúčení bude uchádzač bezodkladne informovaný verejným obstarávateľom. V prípade vylúčenia ponuky takéhoto uchádzača bude verejný obstarávateľ vyhodnocovať ponuku uchádzača, ktorý sa umiestnil na ďalšom mieste v poradí. </w:t>
      </w:r>
    </w:p>
    <w:p w14:paraId="449DABD9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031F07AC" w14:textId="720F6BC9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10.3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Platnou ponukou je ponuka, ktorá obsahuje </w:t>
      </w:r>
      <w:r w:rsidR="0066451A">
        <w:rPr>
          <w:rFonts w:cs="Times New Roman"/>
          <w:color w:val="000000"/>
        </w:rPr>
        <w:t xml:space="preserve">všetky </w:t>
      </w:r>
      <w:r w:rsidRPr="00D33EC2">
        <w:rPr>
          <w:rFonts w:cs="Times New Roman"/>
          <w:color w:val="000000"/>
        </w:rPr>
        <w:t xml:space="preserve">náležitosti uvedené </w:t>
      </w:r>
      <w:r w:rsidRPr="00D33EC2">
        <w:rPr>
          <w:rFonts w:cs="Times New Roman"/>
          <w:b/>
          <w:bCs/>
          <w:i/>
          <w:iCs/>
          <w:color w:val="000000"/>
        </w:rPr>
        <w:t xml:space="preserve">v bode </w:t>
      </w:r>
      <w:r w:rsidR="00147654">
        <w:rPr>
          <w:rFonts w:cs="Times New Roman"/>
          <w:b/>
          <w:bCs/>
          <w:i/>
          <w:iCs/>
          <w:color w:val="000000"/>
        </w:rPr>
        <w:t>7</w:t>
      </w:r>
      <w:r w:rsidRPr="00D33EC2">
        <w:rPr>
          <w:rFonts w:cs="Times New Roman"/>
          <w:b/>
          <w:bCs/>
          <w:i/>
          <w:iCs/>
          <w:color w:val="000000"/>
        </w:rPr>
        <w:t xml:space="preserve"> </w:t>
      </w:r>
      <w:r w:rsidRPr="00D33EC2">
        <w:rPr>
          <w:rFonts w:cs="Times New Roman"/>
          <w:color w:val="000000"/>
        </w:rPr>
        <w:t>Výzvy</w:t>
      </w:r>
      <w:r w:rsidRPr="00D33EC2">
        <w:rPr>
          <w:rFonts w:cs="Times New Roman"/>
          <w:i/>
          <w:iCs/>
          <w:color w:val="000000"/>
        </w:rPr>
        <w:t xml:space="preserve">, </w:t>
      </w:r>
      <w:r w:rsidRPr="00D33EC2">
        <w:rPr>
          <w:rFonts w:cs="Times New Roman"/>
          <w:color w:val="000000"/>
        </w:rPr>
        <w:t xml:space="preserve">neobsahuje žiadne obmedzenia alebo výhrady, ktoré sú v rozpore s požiadavkami a podmienkami uvedenými vo Výzve a neobsahuje také skutočnosti, ktoré sú v rozpore so všeobecne záväznými právnymi predpismi. </w:t>
      </w:r>
    </w:p>
    <w:p w14:paraId="6C2BC371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5875F5AC" w14:textId="54A6F35B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.5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 prípade nejasnosti, pochybnosti a potreby objasnenia ponúk alebo dokladov preukazujúcich splnenie podmienok účasti, prípadne potreby ich doplnenia zo strany verejného obstarávateľa, požiada verejný obstarávateľ uchádzača o vysvetlenie, resp. doplnenie v lehote určenej verejným obstarávateľom. </w:t>
      </w:r>
    </w:p>
    <w:p w14:paraId="23D2D548" w14:textId="77777777" w:rsidR="0066451A" w:rsidRPr="00D33EC2" w:rsidRDefault="0066451A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405EBD6D" w14:textId="37DC0A53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.6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Ak uchádzač nie je platcom DPH, na túto skutočnosť upozorní. Verejný obstarávateľ bude ponúknutú cenu považovať za konečnú. </w:t>
      </w:r>
    </w:p>
    <w:p w14:paraId="2221C4DF" w14:textId="77777777" w:rsidR="00D33EC2" w:rsidRDefault="00D33EC2" w:rsidP="00D33EC2">
      <w:pPr>
        <w:autoSpaceDE w:val="0"/>
        <w:autoSpaceDN w:val="0"/>
        <w:adjustRightInd w:val="0"/>
        <w:spacing w:after="0" w:line="240" w:lineRule="auto"/>
        <w:ind w:left="426" w:hanging="426"/>
        <w:rPr>
          <w:rFonts w:cs="Times New Roman"/>
          <w:color w:val="000000"/>
        </w:rPr>
      </w:pPr>
    </w:p>
    <w:p w14:paraId="0D95C555" w14:textId="7DBDC652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.7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 prípade, ak uchádzač ku dňu predkladania ponuky nie je platcom DPH, avšak po uzatvorení zmluvného vzťahu sa ním stane, nemá nárok na zvýšenie celkovej ceny predmetu zákazky, t. j. </w:t>
      </w:r>
      <w:r>
        <w:rPr>
          <w:rFonts w:cs="Times New Roman"/>
          <w:color w:val="000000"/>
        </w:rPr>
        <w:br/>
      </w:r>
      <w:r w:rsidRPr="00D33EC2">
        <w:rPr>
          <w:rFonts w:cs="Times New Roman"/>
          <w:color w:val="000000"/>
        </w:rPr>
        <w:t xml:space="preserve">v prípade zmeny postavenia uchádzača na platcu DPH, je ním predložená celková cena konečná a nemenná a bude považovaná za cenu na úrovni s DPH. </w:t>
      </w:r>
    </w:p>
    <w:p w14:paraId="22863ECB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45C01356" w14:textId="6A6AE955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10.8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Verejný obstarávateľ si vyhradzuje právo odmietnuť všetky predložené ponuky. </w:t>
      </w:r>
    </w:p>
    <w:p w14:paraId="5ADF3DDC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74B2B2B0" w14:textId="1323AE37" w:rsidR="00D33EC2" w:rsidRP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.9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 xml:space="preserve">Verejný obstarávateľ si vyhradzuje právo zmeniť podmienky zákazky. </w:t>
      </w:r>
    </w:p>
    <w:p w14:paraId="74B4960B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4A8523A8" w14:textId="77777777" w:rsidR="00D33EC2" w:rsidRDefault="00D33EC2" w:rsidP="00CD313D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  <w:r>
        <w:rPr>
          <w:rFonts w:cs="Times New Roman"/>
          <w:color w:val="000000"/>
        </w:rPr>
        <w:t>10</w:t>
      </w:r>
      <w:r w:rsidRPr="00D33EC2">
        <w:rPr>
          <w:rFonts w:cs="Times New Roman"/>
          <w:color w:val="000000"/>
        </w:rPr>
        <w:t>.10</w:t>
      </w:r>
      <w:r>
        <w:rPr>
          <w:rFonts w:cs="Times New Roman"/>
          <w:color w:val="000000"/>
        </w:rPr>
        <w:tab/>
      </w:r>
      <w:r w:rsidRPr="00D33EC2">
        <w:rPr>
          <w:rFonts w:cs="Times New Roman"/>
          <w:color w:val="000000"/>
        </w:rPr>
        <w:t>Verejný obstarávateľ zašle oznámenie o výsledku uchádzačom, ktorí predložili ponuky v lehote na predkladanie ponúk.</w:t>
      </w:r>
    </w:p>
    <w:p w14:paraId="087B3797" w14:textId="3A95D76F" w:rsidR="00D33EC2" w:rsidRDefault="00D33EC2" w:rsidP="00D33EC2">
      <w:pPr>
        <w:autoSpaceDE w:val="0"/>
        <w:autoSpaceDN w:val="0"/>
        <w:adjustRightInd w:val="0"/>
        <w:spacing w:after="0" w:line="240" w:lineRule="auto"/>
        <w:ind w:left="567" w:hanging="567"/>
        <w:rPr>
          <w:rFonts w:cs="Times New Roman"/>
          <w:color w:val="000000"/>
        </w:rPr>
      </w:pPr>
    </w:p>
    <w:p w14:paraId="6D8F826A" w14:textId="3D65AFD4" w:rsidR="00D57FE7" w:rsidRDefault="00D33EC2" w:rsidP="00D33EC2">
      <w:pPr>
        <w:autoSpaceDE w:val="0"/>
        <w:autoSpaceDN w:val="0"/>
        <w:adjustRightInd w:val="0"/>
        <w:spacing w:after="0" w:line="240" w:lineRule="auto"/>
        <w:ind w:left="567" w:hanging="567"/>
        <w:rPr>
          <w:rFonts w:eastAsiaTheme="majorEastAsia" w:cstheme="majorBidi"/>
          <w:b/>
          <w:caps/>
          <w:szCs w:val="32"/>
        </w:rPr>
      </w:pPr>
      <w:r w:rsidRPr="00D33EC2">
        <w:rPr>
          <w:rFonts w:eastAsiaTheme="majorEastAsia" w:cstheme="majorBidi"/>
          <w:b/>
          <w:caps/>
          <w:szCs w:val="32"/>
        </w:rPr>
        <w:t>1</w:t>
      </w:r>
      <w:r>
        <w:rPr>
          <w:rFonts w:eastAsiaTheme="majorEastAsia" w:cstheme="majorBidi"/>
          <w:b/>
          <w:caps/>
          <w:szCs w:val="32"/>
        </w:rPr>
        <w:t>1</w:t>
      </w:r>
      <w:r w:rsidRPr="00D33EC2">
        <w:rPr>
          <w:rFonts w:eastAsiaTheme="majorEastAsia" w:cstheme="majorBidi"/>
          <w:b/>
          <w:caps/>
          <w:szCs w:val="32"/>
        </w:rPr>
        <w:t>.</w:t>
      </w:r>
      <w:r w:rsidRPr="00D33EC2">
        <w:rPr>
          <w:rFonts w:eastAsiaTheme="majorEastAsia" w:cstheme="majorBidi"/>
          <w:b/>
          <w:caps/>
          <w:szCs w:val="32"/>
        </w:rPr>
        <w:tab/>
        <w:t xml:space="preserve"> </w:t>
      </w:r>
      <w:r w:rsidR="00D57FE7" w:rsidRPr="00D33EC2">
        <w:rPr>
          <w:rFonts w:eastAsiaTheme="majorEastAsia" w:cstheme="majorBidi"/>
          <w:b/>
          <w:caps/>
          <w:szCs w:val="32"/>
        </w:rPr>
        <w:t>Zrušenie zákazky</w:t>
      </w:r>
    </w:p>
    <w:p w14:paraId="537003B0" w14:textId="77777777" w:rsidR="00D33EC2" w:rsidRPr="00D33EC2" w:rsidRDefault="00D33EC2" w:rsidP="00D33EC2">
      <w:pPr>
        <w:autoSpaceDE w:val="0"/>
        <w:autoSpaceDN w:val="0"/>
        <w:adjustRightInd w:val="0"/>
        <w:spacing w:after="0" w:line="240" w:lineRule="auto"/>
        <w:ind w:left="567" w:hanging="567"/>
        <w:rPr>
          <w:rFonts w:eastAsiaTheme="majorEastAsia" w:cstheme="majorBidi"/>
          <w:b/>
          <w:caps/>
          <w:szCs w:val="32"/>
        </w:rPr>
      </w:pPr>
    </w:p>
    <w:p w14:paraId="358B1285" w14:textId="176F2C94" w:rsidR="00D57FE7" w:rsidRPr="00A03979" w:rsidRDefault="00D33EC2" w:rsidP="00D33EC2">
      <w:pPr>
        <w:ind w:left="567" w:hanging="567"/>
      </w:pPr>
      <w:r w:rsidRPr="00D33EC2">
        <w:t>11.1</w:t>
      </w:r>
      <w:r w:rsidRPr="00D33EC2">
        <w:tab/>
      </w:r>
      <w:r w:rsidR="00D57FE7" w:rsidRPr="0066451A">
        <w:t>Verejný obstarávateľ si vyhradzuje právo zrušiť zákazku bez uvedenia dôvodu.</w:t>
      </w:r>
    </w:p>
    <w:p w14:paraId="33525574" w14:textId="0F2D4C9D" w:rsidR="00D57FE7" w:rsidRDefault="00D33EC2" w:rsidP="00D33EC2">
      <w:pPr>
        <w:pStyle w:val="Nadpis1"/>
        <w:ind w:left="567" w:hanging="567"/>
      </w:pPr>
      <w:r>
        <w:t>12.</w:t>
      </w:r>
      <w:r>
        <w:tab/>
      </w:r>
      <w:r w:rsidR="00D57FE7">
        <w:t>Dôvernosť a ochrana osobných údajov</w:t>
      </w:r>
    </w:p>
    <w:p w14:paraId="78A51482" w14:textId="6D5A10D0" w:rsidR="00D57FE7" w:rsidRDefault="00D33EC2" w:rsidP="00D33EC2">
      <w:pPr>
        <w:ind w:left="567" w:hanging="567"/>
      </w:pPr>
      <w:r>
        <w:t>12.1</w:t>
      </w:r>
      <w:r>
        <w:tab/>
      </w:r>
      <w:r w:rsidR="00D57FE7">
        <w:t xml:space="preserve">Verejný </w:t>
      </w:r>
      <w:r w:rsidR="00D57FE7" w:rsidRPr="00A03979">
        <w:t xml:space="preserve">obstarávateľ počas priebehu </w:t>
      </w:r>
      <w:r w:rsidR="00D57FE7">
        <w:t>tejto zákazky</w:t>
      </w:r>
      <w:r w:rsidR="00D57FE7" w:rsidRPr="00A03979">
        <w:t xml:space="preserve"> nebude poskytovať alebo zverejňovať informácie o obsahu ponúk ani uchádzačom, ani žiadnym iným tretím osobám až do vyhodnotenia ponúk.</w:t>
      </w:r>
    </w:p>
    <w:p w14:paraId="7010C977" w14:textId="4EE16E9E" w:rsidR="00D57FE7" w:rsidRDefault="00D33EC2" w:rsidP="00D33EC2">
      <w:pPr>
        <w:ind w:left="567" w:hanging="567"/>
      </w:pPr>
      <w:r>
        <w:t>12.2</w:t>
      </w:r>
      <w:r>
        <w:tab/>
      </w:r>
      <w:r w:rsidR="00D57FE7" w:rsidRPr="00A03979">
        <w:t>Informácie, ktoré uchádzač v ponuke označí za dôverné, nebudú zverejnené alebo inak použité bez predchádzajúceho súhlasu uchádzača.</w:t>
      </w:r>
    </w:p>
    <w:p w14:paraId="4F0DDF61" w14:textId="1C0FECDE" w:rsidR="00D57FE7" w:rsidRDefault="00D33EC2" w:rsidP="00D33EC2">
      <w:pPr>
        <w:ind w:left="567" w:hanging="567"/>
      </w:pPr>
      <w:r>
        <w:t>12.3</w:t>
      </w:r>
      <w:r>
        <w:tab/>
      </w:r>
      <w:r w:rsidR="00D57FE7" w:rsidRPr="00A03979">
        <w:t>Verejný obstarávateľ sa zaväzuje, že osobné údaje poskytnuté uchádzačom budú spracovávané a chránené podľa zákona č. 18/2018 Z. z. o ochrane osobných údajov a o zmene a doplnení niektorých zákonov.</w:t>
      </w:r>
    </w:p>
    <w:p w14:paraId="33F42DAF" w14:textId="61F71AB7" w:rsidR="00D57FE7" w:rsidRDefault="00D57FE7" w:rsidP="00D57FE7">
      <w:pPr>
        <w:pStyle w:val="Normlny1"/>
      </w:pPr>
      <w:r w:rsidRPr="00115841">
        <w:t xml:space="preserve">V Bratislave dňa </w:t>
      </w:r>
      <w:r w:rsidR="0066451A">
        <w:t>1</w:t>
      </w:r>
      <w:r w:rsidR="00CD313D">
        <w:t>6</w:t>
      </w:r>
      <w:r w:rsidRPr="00DB699E">
        <w:t xml:space="preserve">. </w:t>
      </w:r>
      <w:r w:rsidR="00FE4596" w:rsidRPr="00DB699E">
        <w:t>0</w:t>
      </w:r>
      <w:r w:rsidR="0066451A">
        <w:t>7</w:t>
      </w:r>
      <w:r w:rsidRPr="00DB699E">
        <w:t>. 20</w:t>
      </w:r>
      <w:r w:rsidR="00FE4596" w:rsidRPr="00DB699E">
        <w:t>20</w:t>
      </w:r>
    </w:p>
    <w:p w14:paraId="63AA22E0" w14:textId="50950168" w:rsidR="00D57FE7" w:rsidRDefault="00FE4596" w:rsidP="00D57FE7">
      <w:pPr>
        <w:pStyle w:val="Normlny1"/>
        <w:spacing w:after="0" w:line="240" w:lineRule="auto"/>
        <w:ind w:left="6237" w:firstLine="0"/>
        <w:jc w:val="center"/>
      </w:pPr>
      <w:r>
        <w:t>Peter Šimeček</w:t>
      </w:r>
    </w:p>
    <w:p w14:paraId="693EFCC2" w14:textId="77777777" w:rsidR="001E07AE" w:rsidRDefault="001E07AE" w:rsidP="00D57FE7">
      <w:pPr>
        <w:pStyle w:val="Normlny1"/>
        <w:spacing w:after="0" w:line="240" w:lineRule="auto"/>
        <w:ind w:left="6237" w:firstLine="0"/>
        <w:jc w:val="center"/>
      </w:pPr>
    </w:p>
    <w:p w14:paraId="1108C8F7" w14:textId="1134D54B" w:rsidR="00D57FE7" w:rsidRDefault="00FE4596" w:rsidP="00D57FE7">
      <w:pPr>
        <w:pStyle w:val="Normlny1"/>
        <w:spacing w:after="0" w:line="240" w:lineRule="auto"/>
        <w:ind w:left="6237" w:firstLine="0"/>
        <w:jc w:val="center"/>
      </w:pPr>
      <w:r>
        <w:t>vedúci oddelenia</w:t>
      </w:r>
      <w:r w:rsidR="001E07AE">
        <w:t> verejného obstarávania</w:t>
      </w:r>
      <w:r w:rsidR="005B0CBF">
        <w:t xml:space="preserve"> </w:t>
      </w:r>
    </w:p>
    <w:p w14:paraId="45A08233" w14:textId="77777777" w:rsidR="00D57FE7" w:rsidRPr="00227B7A" w:rsidRDefault="00D57FE7" w:rsidP="00D57FE7">
      <w:pPr>
        <w:pStyle w:val="Normlny1"/>
        <w:rPr>
          <w:b/>
        </w:rPr>
      </w:pPr>
      <w:r w:rsidRPr="00227B7A">
        <w:rPr>
          <w:b/>
        </w:rPr>
        <w:t>Zoznam príloh:</w:t>
      </w:r>
    </w:p>
    <w:p w14:paraId="39AFBDFD" w14:textId="77777777" w:rsidR="00D57FE7" w:rsidRDefault="00D57FE7" w:rsidP="00D57FE7">
      <w:pPr>
        <w:pStyle w:val="Normlny1"/>
        <w:spacing w:after="0"/>
      </w:pPr>
      <w:r>
        <w:t>Príloha č. 1:</w:t>
      </w:r>
      <w:r>
        <w:tab/>
        <w:t xml:space="preserve">Podrobný opis predmetu zákazky </w:t>
      </w:r>
    </w:p>
    <w:p w14:paraId="2618561F" w14:textId="77777777" w:rsidR="00D57FE7" w:rsidRDefault="00D57FE7" w:rsidP="00D57FE7">
      <w:pPr>
        <w:pStyle w:val="Normlny1"/>
        <w:spacing w:after="0"/>
      </w:pPr>
      <w:r>
        <w:t>Príloha č. 2:</w:t>
      </w:r>
      <w:r>
        <w:tab/>
        <w:t>Čestné vyhlásenia</w:t>
      </w:r>
    </w:p>
    <w:p w14:paraId="0EACBA7B" w14:textId="3B1B1614" w:rsidR="00D57FE7" w:rsidRDefault="00D57FE7" w:rsidP="00D57FE7">
      <w:pPr>
        <w:pStyle w:val="Normlny1"/>
        <w:spacing w:after="0"/>
      </w:pPr>
      <w:r>
        <w:t>Príloha č. 3:</w:t>
      </w:r>
      <w:r>
        <w:tab/>
      </w:r>
      <w:r w:rsidR="009D23A9">
        <w:t>Návrh na plnenie kritéria</w:t>
      </w:r>
    </w:p>
    <w:p w14:paraId="7DA46A83" w14:textId="44203CD9" w:rsidR="00DF3880" w:rsidRDefault="00D57FE7" w:rsidP="00D57FE7">
      <w:pPr>
        <w:pStyle w:val="Normlny1"/>
        <w:spacing w:after="0"/>
      </w:pPr>
      <w:r>
        <w:t>Príloha č. 4:</w:t>
      </w:r>
      <w:r>
        <w:tab/>
      </w:r>
      <w:r w:rsidR="00DF3880">
        <w:t>Obchodné podmienky plnenia predmetu zákazky</w:t>
      </w:r>
    </w:p>
    <w:p w14:paraId="34484603" w14:textId="7758EA7B" w:rsidR="00D57FE7" w:rsidRDefault="00DF3880" w:rsidP="00D57FE7">
      <w:pPr>
        <w:pStyle w:val="Normlny1"/>
        <w:spacing w:after="0"/>
      </w:pPr>
      <w:r>
        <w:t xml:space="preserve">Príloha č. </w:t>
      </w:r>
      <w:r w:rsidR="00D84043">
        <w:t>5</w:t>
      </w:r>
      <w:r>
        <w:t>:</w:t>
      </w:r>
      <w:r>
        <w:tab/>
      </w:r>
      <w:r w:rsidR="00D57FE7">
        <w:t>Spôsob uplatnenia hodnotiaceho kritéria a spôsob určenia ceny</w:t>
      </w:r>
    </w:p>
    <w:p w14:paraId="53B2B502" w14:textId="111509AB" w:rsidR="00D57FE7" w:rsidRDefault="00D57FE7" w:rsidP="00FE4596">
      <w:pPr>
        <w:ind w:left="1701" w:hanging="1701"/>
        <w:rPr>
          <w:rFonts w:eastAsiaTheme="majorEastAsia" w:cstheme="majorBidi"/>
          <w:b/>
          <w:caps/>
          <w:kern w:val="28"/>
          <w:szCs w:val="56"/>
        </w:rPr>
      </w:pPr>
      <w:r>
        <w:br w:type="page"/>
      </w:r>
      <w:r w:rsidR="00FE4596" w:rsidRPr="00FE4596">
        <w:rPr>
          <w:rFonts w:eastAsiaTheme="majorEastAsia" w:cstheme="majorBidi"/>
          <w:b/>
          <w:caps/>
          <w:kern w:val="28"/>
          <w:szCs w:val="56"/>
        </w:rPr>
        <w:t>Príloha č. 1</w:t>
      </w:r>
      <w:r w:rsidR="00FE4596">
        <w:rPr>
          <w:rFonts w:eastAsiaTheme="majorEastAsia" w:cstheme="majorBidi"/>
          <w:b/>
          <w:caps/>
          <w:kern w:val="28"/>
          <w:szCs w:val="56"/>
        </w:rPr>
        <w:tab/>
      </w:r>
      <w:r w:rsidR="00EE75C0" w:rsidRPr="001C410E">
        <w:rPr>
          <w:rFonts w:eastAsiaTheme="majorEastAsia" w:cstheme="majorBidi"/>
          <w:b/>
          <w:caps/>
          <w:kern w:val="28"/>
          <w:szCs w:val="56"/>
        </w:rPr>
        <w:t>Podrobný opis predmetu zákazky</w:t>
      </w:r>
    </w:p>
    <w:p w14:paraId="2AD2F9A2" w14:textId="77777777" w:rsidR="00F74CBA" w:rsidRDefault="00F74CBA" w:rsidP="00F74CBA">
      <w:pPr>
        <w:spacing w:after="0" w:line="240" w:lineRule="auto"/>
        <w:rPr>
          <w:b/>
        </w:rPr>
      </w:pPr>
      <w:r>
        <w:rPr>
          <w:rFonts w:eastAsia="Times New Roman"/>
        </w:rPr>
        <w:t>Predmetom zákazky je zabezpečenie</w:t>
      </w:r>
      <w:r w:rsidRPr="00FF5D0A">
        <w:rPr>
          <w:rFonts w:eastAsia="Times New Roman"/>
        </w:rPr>
        <w:t xml:space="preserve"> </w:t>
      </w:r>
      <w:r>
        <w:rPr>
          <w:rFonts w:eastAsia="Times New Roman"/>
        </w:rPr>
        <w:t xml:space="preserve">zvukovej techniky a príslušenstva </w:t>
      </w:r>
      <w:r w:rsidRPr="00FF5D0A">
        <w:rPr>
          <w:rFonts w:eastAsia="Times New Roman"/>
        </w:rPr>
        <w:t>pre potreby divadla ASTORKA K</w:t>
      </w:r>
      <w:r>
        <w:rPr>
          <w:rFonts w:eastAsia="Times New Roman"/>
        </w:rPr>
        <w:t>ORZO</w:t>
      </w:r>
      <w:r w:rsidRPr="00FF5D0A">
        <w:rPr>
          <w:rFonts w:eastAsia="Times New Roman"/>
        </w:rPr>
        <w:t xml:space="preserve">´90 v Bratislave vrátane </w:t>
      </w:r>
      <w:r>
        <w:rPr>
          <w:rFonts w:eastAsia="Times New Roman"/>
        </w:rPr>
        <w:t>dodania tovaru v súlade s technickou špecifikáciou a obchodnými podmienkami na plnenie predmetu zákazky</w:t>
      </w:r>
      <w:r w:rsidRPr="00FF5D0A">
        <w:rPr>
          <w:rFonts w:eastAsia="Times New Roman"/>
        </w:rPr>
        <w:t>.</w:t>
      </w:r>
    </w:p>
    <w:p w14:paraId="539A3B3F" w14:textId="77777777" w:rsidR="00F74CBA" w:rsidRDefault="00F74CBA" w:rsidP="00F74CBA">
      <w:pPr>
        <w:spacing w:after="0" w:line="240" w:lineRule="auto"/>
        <w:rPr>
          <w:bCs/>
        </w:rPr>
      </w:pPr>
    </w:p>
    <w:p w14:paraId="22713DE4" w14:textId="5EDFAF76" w:rsidR="00F74CBA" w:rsidRDefault="00F74CBA" w:rsidP="00F74CBA">
      <w:pPr>
        <w:spacing w:after="0" w:line="240" w:lineRule="auto"/>
        <w:rPr>
          <w:bCs/>
        </w:rPr>
      </w:pPr>
      <w:r w:rsidRPr="00803EC3">
        <w:rPr>
          <w:bCs/>
        </w:rPr>
        <w:t>Predmet zákazky zahŕňa</w:t>
      </w:r>
      <w:r>
        <w:rPr>
          <w:bCs/>
        </w:rPr>
        <w:t>:</w:t>
      </w:r>
    </w:p>
    <w:p w14:paraId="465B17F6" w14:textId="77777777" w:rsidR="00F74CBA" w:rsidRDefault="00F74CBA" w:rsidP="00F74CBA">
      <w:pPr>
        <w:spacing w:after="0" w:line="240" w:lineRule="auto"/>
        <w:rPr>
          <w:bCs/>
        </w:rPr>
      </w:pPr>
    </w:p>
    <w:tbl>
      <w:tblPr>
        <w:tblW w:w="918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74"/>
        <w:gridCol w:w="106"/>
      </w:tblGrid>
      <w:tr w:rsidR="00F74CBA" w:rsidRPr="001B7166" w14:paraId="186C885B" w14:textId="77777777" w:rsidTr="003B3B9C">
        <w:trPr>
          <w:trHeight w:val="84"/>
        </w:trPr>
        <w:tc>
          <w:tcPr>
            <w:tcW w:w="9180" w:type="dxa"/>
            <w:gridSpan w:val="2"/>
          </w:tcPr>
          <w:p w14:paraId="6D600A00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</w:rPr>
            </w:pPr>
            <w:r w:rsidRPr="001B7166">
              <w:rPr>
                <w:b/>
              </w:rPr>
              <w:t>1.</w:t>
            </w:r>
            <w:r>
              <w:rPr>
                <w:b/>
              </w:rPr>
              <w:t xml:space="preserve">) </w:t>
            </w:r>
            <w:r w:rsidRPr="001B7166">
              <w:rPr>
                <w:b/>
              </w:rPr>
              <w:t xml:space="preserve"> </w:t>
            </w:r>
            <w:r w:rsidRPr="005B48F2">
              <w:rPr>
                <w:b/>
              </w:rPr>
              <w:t xml:space="preserve">2 ks </w:t>
            </w:r>
            <w:r w:rsidRPr="001B7166">
              <w:rPr>
                <w:b/>
                <w:color w:val="000000"/>
              </w:rPr>
              <w:t xml:space="preserve">aktívny </w:t>
            </w:r>
            <w:proofErr w:type="spellStart"/>
            <w:r w:rsidRPr="001B7166">
              <w:rPr>
                <w:b/>
                <w:color w:val="000000"/>
              </w:rPr>
              <w:t>reprobox</w:t>
            </w:r>
            <w:proofErr w:type="spellEnd"/>
            <w:r w:rsidRPr="001B7166">
              <w:rPr>
                <w:b/>
                <w:color w:val="000000"/>
              </w:rPr>
              <w:t xml:space="preserve"> s minimálnym výkonom 2000</w:t>
            </w:r>
            <w:r>
              <w:rPr>
                <w:b/>
                <w:color w:val="000000"/>
              </w:rPr>
              <w:t xml:space="preserve"> </w:t>
            </w:r>
            <w:r w:rsidRPr="001B7166">
              <w:rPr>
                <w:b/>
                <w:color w:val="000000"/>
              </w:rPr>
              <w:t>W, RMS výkon min. 400</w:t>
            </w:r>
            <w:r>
              <w:rPr>
                <w:b/>
                <w:color w:val="000000"/>
              </w:rPr>
              <w:t xml:space="preserve"> </w:t>
            </w:r>
            <w:r w:rsidRPr="001B7166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,</w:t>
            </w:r>
            <w:r w:rsidRPr="001B7166">
              <w:rPr>
                <w:b/>
                <w:color w:val="000000"/>
              </w:rPr>
              <w:t xml:space="preserve"> </w:t>
            </w:r>
          </w:p>
        </w:tc>
      </w:tr>
      <w:tr w:rsidR="00F74CBA" w:rsidRPr="001B7166" w14:paraId="22CD572B" w14:textId="77777777" w:rsidTr="003B3B9C">
        <w:trPr>
          <w:trHeight w:val="84"/>
        </w:trPr>
        <w:tc>
          <w:tcPr>
            <w:tcW w:w="9180" w:type="dxa"/>
            <w:gridSpan w:val="2"/>
          </w:tcPr>
          <w:p w14:paraId="16B7C355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1B7166">
              <w:rPr>
                <w:color w:val="000000"/>
              </w:rPr>
              <w:t xml:space="preserve">- </w:t>
            </w:r>
            <w:proofErr w:type="spellStart"/>
            <w:r w:rsidRPr="001B7166">
              <w:rPr>
                <w:color w:val="000000"/>
              </w:rPr>
              <w:t>reprobox</w:t>
            </w:r>
            <w:proofErr w:type="spellEnd"/>
            <w:r w:rsidRPr="001B7166">
              <w:rPr>
                <w:color w:val="000000"/>
              </w:rPr>
              <w:t xml:space="preserve"> je vyrobený z 18 mm hrubej 13-vrstvovej brezovej preglejky</w:t>
            </w:r>
            <w:r>
              <w:rPr>
                <w:color w:val="000000"/>
              </w:rPr>
              <w:t>,</w:t>
            </w:r>
          </w:p>
        </w:tc>
      </w:tr>
      <w:tr w:rsidR="00F74CBA" w:rsidRPr="001B7166" w14:paraId="1E9E0941" w14:textId="77777777" w:rsidTr="003B3B9C">
        <w:trPr>
          <w:trHeight w:val="84"/>
        </w:trPr>
        <w:tc>
          <w:tcPr>
            <w:tcW w:w="9180" w:type="dxa"/>
            <w:gridSpan w:val="2"/>
          </w:tcPr>
          <w:p w14:paraId="3A95C471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1B7166">
              <w:rPr>
                <w:color w:val="000000"/>
              </w:rPr>
              <w:t xml:space="preserve">- </w:t>
            </w:r>
            <w:proofErr w:type="spellStart"/>
            <w:r w:rsidRPr="001B7166">
              <w:rPr>
                <w:color w:val="000000"/>
              </w:rPr>
              <w:t>reprobox</w:t>
            </w:r>
            <w:proofErr w:type="spellEnd"/>
            <w:r w:rsidRPr="001B7166">
              <w:rPr>
                <w:color w:val="000000"/>
              </w:rPr>
              <w:t xml:space="preserve"> je osadený 10" LF reproduktorom a 1,25" HF </w:t>
            </w:r>
            <w:proofErr w:type="spellStart"/>
            <w:r w:rsidRPr="001B7166">
              <w:rPr>
                <w:color w:val="000000"/>
              </w:rPr>
              <w:t>titanium</w:t>
            </w:r>
            <w:proofErr w:type="spellEnd"/>
            <w:r w:rsidRPr="001B7166">
              <w:rPr>
                <w:color w:val="000000"/>
              </w:rPr>
              <w:t xml:space="preserve"> výškovým reproduktorom</w:t>
            </w:r>
            <w:r>
              <w:rPr>
                <w:color w:val="000000"/>
              </w:rPr>
              <w:t>,</w:t>
            </w:r>
            <w:r w:rsidRPr="001B7166">
              <w:rPr>
                <w:color w:val="000000"/>
              </w:rPr>
              <w:t xml:space="preserve"> </w:t>
            </w:r>
          </w:p>
        </w:tc>
      </w:tr>
      <w:tr w:rsidR="00F74CBA" w:rsidRPr="001B7166" w14:paraId="3912AFDA" w14:textId="77777777" w:rsidTr="003B3B9C">
        <w:trPr>
          <w:trHeight w:val="84"/>
        </w:trPr>
        <w:tc>
          <w:tcPr>
            <w:tcW w:w="9180" w:type="dxa"/>
            <w:gridSpan w:val="2"/>
          </w:tcPr>
          <w:p w14:paraId="2FD5D32A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1B7166">
              <w:rPr>
                <w:color w:val="000000"/>
              </w:rPr>
              <w:t>- musí mať zabudovaný DSP (</w:t>
            </w:r>
            <w:proofErr w:type="spellStart"/>
            <w:r w:rsidRPr="001B7166">
              <w:rPr>
                <w:color w:val="000000"/>
              </w:rPr>
              <w:t>Digital</w:t>
            </w:r>
            <w:proofErr w:type="spellEnd"/>
            <w:r w:rsidRPr="001B7166">
              <w:rPr>
                <w:color w:val="000000"/>
              </w:rPr>
              <w:t xml:space="preserve"> </w:t>
            </w:r>
            <w:proofErr w:type="spellStart"/>
            <w:r w:rsidRPr="001B7166">
              <w:rPr>
                <w:color w:val="000000"/>
              </w:rPr>
              <w:t>Signal</w:t>
            </w:r>
            <w:proofErr w:type="spellEnd"/>
            <w:r w:rsidRPr="001B7166">
              <w:rPr>
                <w:color w:val="000000"/>
              </w:rPr>
              <w:t xml:space="preserve"> </w:t>
            </w:r>
            <w:proofErr w:type="spellStart"/>
            <w:r w:rsidRPr="001B7166">
              <w:rPr>
                <w:color w:val="000000"/>
              </w:rPr>
              <w:t>Processing</w:t>
            </w:r>
            <w:proofErr w:type="spellEnd"/>
            <w:r w:rsidRPr="001B7166">
              <w:rPr>
                <w:color w:val="000000"/>
              </w:rPr>
              <w:t>) ovládaný jedným gombíkom</w:t>
            </w:r>
            <w:r>
              <w:rPr>
                <w:color w:val="000000"/>
              </w:rPr>
              <w:t>,</w:t>
            </w:r>
            <w:r w:rsidRPr="001B7166">
              <w:rPr>
                <w:color w:val="000000"/>
              </w:rPr>
              <w:t xml:space="preserve"> </w:t>
            </w:r>
          </w:p>
        </w:tc>
      </w:tr>
      <w:tr w:rsidR="00F74CBA" w:rsidRPr="001B7166" w14:paraId="643A50B9" w14:textId="77777777" w:rsidTr="003B3B9C">
        <w:trPr>
          <w:trHeight w:val="84"/>
        </w:trPr>
        <w:tc>
          <w:tcPr>
            <w:tcW w:w="9180" w:type="dxa"/>
            <w:gridSpan w:val="2"/>
          </w:tcPr>
          <w:p w14:paraId="1CF0FD83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1B7166">
              <w:rPr>
                <w:color w:val="000000"/>
              </w:rPr>
              <w:t xml:space="preserve">- frekvenčná odozva (-10dB) : 65Hz-20kHz , uhol vyžarovania 90° x 60° </w:t>
            </w:r>
            <w:r>
              <w:rPr>
                <w:color w:val="000000"/>
              </w:rPr>
              <w:t>,</w:t>
            </w:r>
          </w:p>
        </w:tc>
      </w:tr>
      <w:tr w:rsidR="00F74CBA" w:rsidRPr="001B7166" w14:paraId="6D8DD3FF" w14:textId="77777777" w:rsidTr="003B3B9C">
        <w:trPr>
          <w:trHeight w:val="84"/>
        </w:trPr>
        <w:tc>
          <w:tcPr>
            <w:tcW w:w="9180" w:type="dxa"/>
            <w:gridSpan w:val="2"/>
          </w:tcPr>
          <w:p w14:paraId="2C37A3A6" w14:textId="77777777" w:rsidR="00F74CBA" w:rsidRPr="001B716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1B7166">
              <w:rPr>
                <w:color w:val="000000"/>
              </w:rPr>
              <w:t>- maximálny akustický tlak musí byť minimálne SPL 134dB</w:t>
            </w:r>
            <w:r>
              <w:rPr>
                <w:color w:val="000000"/>
              </w:rPr>
              <w:t>,</w:t>
            </w:r>
          </w:p>
        </w:tc>
      </w:tr>
      <w:tr w:rsidR="00F74CBA" w:rsidRPr="00645607" w14:paraId="37EB4C88" w14:textId="77777777" w:rsidTr="003B3B9C">
        <w:trPr>
          <w:gridAfter w:val="1"/>
          <w:wAfter w:w="106" w:type="dxa"/>
          <w:trHeight w:val="84"/>
        </w:trPr>
        <w:tc>
          <w:tcPr>
            <w:tcW w:w="9074" w:type="dxa"/>
          </w:tcPr>
          <w:p w14:paraId="750ABC6B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645607">
              <w:rPr>
                <w:color w:val="000000"/>
              </w:rPr>
              <w:t xml:space="preserve">- konektory 2x XLR / TRS </w:t>
            </w:r>
            <w:proofErr w:type="spellStart"/>
            <w:r w:rsidRPr="00645607">
              <w:rPr>
                <w:color w:val="000000"/>
              </w:rPr>
              <w:t>combo</w:t>
            </w:r>
            <w:proofErr w:type="spellEnd"/>
            <w:r w:rsidRPr="00645607">
              <w:rPr>
                <w:color w:val="000000"/>
              </w:rPr>
              <w:t xml:space="preserve"> </w:t>
            </w:r>
            <w:proofErr w:type="spellStart"/>
            <w:r w:rsidRPr="00645607">
              <w:rPr>
                <w:color w:val="000000"/>
              </w:rPr>
              <w:t>jack</w:t>
            </w:r>
            <w:proofErr w:type="spellEnd"/>
            <w:r w:rsidRPr="00645607">
              <w:rPr>
                <w:color w:val="000000"/>
              </w:rPr>
              <w:t xml:space="preserve"> a 1 XLR link výstup</w:t>
            </w:r>
            <w:r>
              <w:rPr>
                <w:color w:val="000000"/>
              </w:rPr>
              <w:t>,</w:t>
            </w:r>
          </w:p>
        </w:tc>
      </w:tr>
      <w:tr w:rsidR="00F74CBA" w:rsidRPr="00645607" w14:paraId="383E1821" w14:textId="77777777" w:rsidTr="003B3B9C">
        <w:trPr>
          <w:gridAfter w:val="1"/>
          <w:wAfter w:w="106" w:type="dxa"/>
          <w:trHeight w:val="84"/>
        </w:trPr>
        <w:tc>
          <w:tcPr>
            <w:tcW w:w="9074" w:type="dxa"/>
          </w:tcPr>
          <w:p w14:paraId="58E3DA64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645607">
              <w:rPr>
                <w:color w:val="000000"/>
              </w:rPr>
              <w:t xml:space="preserve">- </w:t>
            </w:r>
            <w:proofErr w:type="spellStart"/>
            <w:r w:rsidRPr="00645607">
              <w:rPr>
                <w:color w:val="000000"/>
              </w:rPr>
              <w:t>reprobox</w:t>
            </w:r>
            <w:proofErr w:type="spellEnd"/>
            <w:r w:rsidRPr="00645607">
              <w:rPr>
                <w:color w:val="000000"/>
              </w:rPr>
              <w:t xml:space="preserve"> sa musí dať použiť ako odposluch na pódiu, aj ako klasický </w:t>
            </w:r>
            <w:proofErr w:type="spellStart"/>
            <w:r w:rsidRPr="00645607">
              <w:rPr>
                <w:color w:val="000000"/>
              </w:rPr>
              <w:t>reprobox</w:t>
            </w:r>
            <w:proofErr w:type="spellEnd"/>
            <w:r w:rsidRPr="00645607">
              <w:rPr>
                <w:color w:val="000000"/>
              </w:rPr>
              <w:t xml:space="preserve"> s</w:t>
            </w:r>
            <w:r>
              <w:rPr>
                <w:color w:val="000000"/>
              </w:rPr>
              <w:t> </w:t>
            </w:r>
            <w:r w:rsidRPr="00645607">
              <w:rPr>
                <w:color w:val="000000"/>
              </w:rPr>
              <w:t>možnosťou uchytenia na stojan</w:t>
            </w:r>
            <w:r>
              <w:rPr>
                <w:color w:val="000000"/>
              </w:rPr>
              <w:t>,</w:t>
            </w:r>
            <w:r w:rsidRPr="00645607">
              <w:rPr>
                <w:color w:val="000000"/>
              </w:rPr>
              <w:t xml:space="preserve"> </w:t>
            </w:r>
          </w:p>
        </w:tc>
      </w:tr>
      <w:tr w:rsidR="00F74CBA" w:rsidRPr="00645607" w14:paraId="7A3BD058" w14:textId="77777777" w:rsidTr="003B3B9C">
        <w:trPr>
          <w:gridAfter w:val="1"/>
          <w:wAfter w:w="106" w:type="dxa"/>
          <w:trHeight w:val="84"/>
        </w:trPr>
        <w:tc>
          <w:tcPr>
            <w:tcW w:w="9074" w:type="dxa"/>
          </w:tcPr>
          <w:p w14:paraId="41306FBF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645607">
              <w:rPr>
                <w:color w:val="000000"/>
              </w:rPr>
              <w:t>- požaduje sa čierne prevedenie</w:t>
            </w:r>
            <w:r>
              <w:rPr>
                <w:color w:val="000000"/>
              </w:rPr>
              <w:t>,</w:t>
            </w:r>
            <w:r w:rsidRPr="00645607">
              <w:rPr>
                <w:color w:val="000000"/>
              </w:rPr>
              <w:t xml:space="preserve"> </w:t>
            </w:r>
          </w:p>
        </w:tc>
      </w:tr>
      <w:tr w:rsidR="00F74CBA" w:rsidRPr="00645607" w14:paraId="26F5787A" w14:textId="77777777" w:rsidTr="003B3B9C">
        <w:trPr>
          <w:gridAfter w:val="1"/>
          <w:wAfter w:w="106" w:type="dxa"/>
          <w:trHeight w:val="84"/>
        </w:trPr>
        <w:tc>
          <w:tcPr>
            <w:tcW w:w="9074" w:type="dxa"/>
          </w:tcPr>
          <w:p w14:paraId="63B4B7A1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567" w:hanging="141"/>
              <w:rPr>
                <w:color w:val="000000"/>
              </w:rPr>
            </w:pPr>
            <w:r w:rsidRPr="00645607">
              <w:rPr>
                <w:color w:val="000000"/>
              </w:rPr>
              <w:t xml:space="preserve">- hmotnosť </w:t>
            </w:r>
            <w:proofErr w:type="spellStart"/>
            <w:r w:rsidRPr="00645607">
              <w:rPr>
                <w:color w:val="000000"/>
              </w:rPr>
              <w:t>reproboxu</w:t>
            </w:r>
            <w:proofErr w:type="spellEnd"/>
            <w:r w:rsidRPr="00645607">
              <w:rPr>
                <w:color w:val="000000"/>
              </w:rPr>
              <w:t xml:space="preserve"> nesmie byť väčšia než 21 kg</w:t>
            </w:r>
            <w:r>
              <w:rPr>
                <w:color w:val="000000"/>
              </w:rPr>
              <w:t>.</w:t>
            </w:r>
            <w:r w:rsidRPr="00645607">
              <w:rPr>
                <w:color w:val="000000"/>
              </w:rPr>
              <w:t xml:space="preserve"> </w:t>
            </w:r>
          </w:p>
        </w:tc>
      </w:tr>
    </w:tbl>
    <w:p w14:paraId="321BA3C2" w14:textId="77777777" w:rsidR="00F74CBA" w:rsidRDefault="00F74CBA" w:rsidP="00F74CBA">
      <w:pPr>
        <w:spacing w:after="0" w:line="240" w:lineRule="auto"/>
        <w:rPr>
          <w:rFonts w:eastAsia="Times New Roman"/>
          <w:b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74"/>
      </w:tblGrid>
      <w:tr w:rsidR="00F74CBA" w:rsidRPr="00645607" w14:paraId="0B634EC3" w14:textId="77777777" w:rsidTr="003B3B9C">
        <w:trPr>
          <w:trHeight w:val="84"/>
        </w:trPr>
        <w:tc>
          <w:tcPr>
            <w:tcW w:w="9074" w:type="dxa"/>
          </w:tcPr>
          <w:p w14:paraId="69660F3C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2.) </w:t>
            </w:r>
            <w:r w:rsidRPr="005B48F2">
              <w:rPr>
                <w:b/>
                <w:bCs/>
              </w:rPr>
              <w:t xml:space="preserve">4 ks </w:t>
            </w:r>
            <w:r w:rsidRPr="00645607">
              <w:rPr>
                <w:b/>
                <w:bCs/>
                <w:color w:val="000000"/>
              </w:rPr>
              <w:t xml:space="preserve">aktívny </w:t>
            </w:r>
            <w:proofErr w:type="spellStart"/>
            <w:r w:rsidRPr="00645607">
              <w:rPr>
                <w:b/>
                <w:bCs/>
                <w:color w:val="000000"/>
              </w:rPr>
              <w:t>reprobox</w:t>
            </w:r>
            <w:proofErr w:type="spellEnd"/>
            <w:r w:rsidRPr="00645607">
              <w:rPr>
                <w:b/>
                <w:bCs/>
                <w:color w:val="000000"/>
              </w:rPr>
              <w:t xml:space="preserve"> s minimálnym výkonom 1000</w:t>
            </w:r>
            <w:r>
              <w:rPr>
                <w:b/>
                <w:bCs/>
                <w:color w:val="000000"/>
              </w:rPr>
              <w:t xml:space="preserve"> </w:t>
            </w:r>
            <w:r w:rsidRPr="00645607">
              <w:rPr>
                <w:b/>
                <w:bCs/>
                <w:color w:val="000000"/>
              </w:rPr>
              <w:t xml:space="preserve">W </w:t>
            </w:r>
          </w:p>
        </w:tc>
      </w:tr>
      <w:tr w:rsidR="00F74CBA" w:rsidRPr="00645607" w14:paraId="24A23DD8" w14:textId="77777777" w:rsidTr="003B3B9C">
        <w:trPr>
          <w:trHeight w:val="84"/>
        </w:trPr>
        <w:tc>
          <w:tcPr>
            <w:tcW w:w="9074" w:type="dxa"/>
          </w:tcPr>
          <w:p w14:paraId="7BD139C5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</w:t>
            </w:r>
            <w:proofErr w:type="spellStart"/>
            <w:r w:rsidRPr="00B71506">
              <w:rPr>
                <w:color w:val="000000"/>
              </w:rPr>
              <w:t>reprobox</w:t>
            </w:r>
            <w:proofErr w:type="spellEnd"/>
            <w:r w:rsidRPr="00B71506">
              <w:rPr>
                <w:color w:val="000000"/>
              </w:rPr>
              <w:t xml:space="preserve"> je vyrobený z 15 mm hrubej 9-vrstvovej brezovej preglejky, </w:t>
            </w:r>
          </w:p>
        </w:tc>
      </w:tr>
      <w:tr w:rsidR="00F74CBA" w:rsidRPr="00645607" w14:paraId="39DA1811" w14:textId="77777777" w:rsidTr="003B3B9C">
        <w:trPr>
          <w:trHeight w:val="84"/>
        </w:trPr>
        <w:tc>
          <w:tcPr>
            <w:tcW w:w="9074" w:type="dxa"/>
          </w:tcPr>
          <w:p w14:paraId="7F2B43EF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</w:t>
            </w:r>
            <w:proofErr w:type="spellStart"/>
            <w:r w:rsidRPr="00B71506">
              <w:rPr>
                <w:color w:val="000000"/>
              </w:rPr>
              <w:t>reprobox</w:t>
            </w:r>
            <w:proofErr w:type="spellEnd"/>
            <w:r w:rsidRPr="00B71506">
              <w:rPr>
                <w:color w:val="000000"/>
              </w:rPr>
              <w:t xml:space="preserve"> je osadený 12" LF reproduktorom a 1,5" HF </w:t>
            </w:r>
            <w:proofErr w:type="spellStart"/>
            <w:r w:rsidRPr="00B71506">
              <w:rPr>
                <w:color w:val="000000"/>
              </w:rPr>
              <w:t>titanium</w:t>
            </w:r>
            <w:proofErr w:type="spellEnd"/>
            <w:r w:rsidRPr="00B71506">
              <w:rPr>
                <w:color w:val="000000"/>
              </w:rPr>
              <w:t xml:space="preserve"> výškovým reproduktorom, </w:t>
            </w:r>
          </w:p>
        </w:tc>
      </w:tr>
      <w:tr w:rsidR="00F74CBA" w:rsidRPr="00645607" w14:paraId="1153CA67" w14:textId="77777777" w:rsidTr="003B3B9C">
        <w:trPr>
          <w:trHeight w:val="84"/>
        </w:trPr>
        <w:tc>
          <w:tcPr>
            <w:tcW w:w="9074" w:type="dxa"/>
          </w:tcPr>
          <w:p w14:paraId="7EDA21E8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>- musí mať zabudovaný DSP (</w:t>
            </w:r>
            <w:proofErr w:type="spellStart"/>
            <w:r w:rsidRPr="00B71506">
              <w:rPr>
                <w:color w:val="000000"/>
              </w:rPr>
              <w:t>Digital</w:t>
            </w:r>
            <w:proofErr w:type="spellEnd"/>
            <w:r w:rsidRPr="00B71506">
              <w:rPr>
                <w:color w:val="000000"/>
              </w:rPr>
              <w:t xml:space="preserve"> </w:t>
            </w:r>
            <w:proofErr w:type="spellStart"/>
            <w:r w:rsidRPr="00B71506">
              <w:rPr>
                <w:color w:val="000000"/>
              </w:rPr>
              <w:t>Signal</w:t>
            </w:r>
            <w:proofErr w:type="spellEnd"/>
            <w:r w:rsidRPr="00B71506">
              <w:rPr>
                <w:color w:val="000000"/>
              </w:rPr>
              <w:t xml:space="preserve"> </w:t>
            </w:r>
            <w:proofErr w:type="spellStart"/>
            <w:r w:rsidRPr="00B71506">
              <w:rPr>
                <w:color w:val="000000"/>
              </w:rPr>
              <w:t>Processing</w:t>
            </w:r>
            <w:proofErr w:type="spellEnd"/>
            <w:r w:rsidRPr="00B71506">
              <w:rPr>
                <w:color w:val="000000"/>
              </w:rPr>
              <w:t xml:space="preserve">) ovládaný jedným gombíkom, </w:t>
            </w:r>
          </w:p>
        </w:tc>
      </w:tr>
      <w:tr w:rsidR="00F74CBA" w:rsidRPr="00645607" w14:paraId="50B4FBF6" w14:textId="77777777" w:rsidTr="003B3B9C">
        <w:trPr>
          <w:trHeight w:val="84"/>
        </w:trPr>
        <w:tc>
          <w:tcPr>
            <w:tcW w:w="9074" w:type="dxa"/>
          </w:tcPr>
          <w:p w14:paraId="5688947A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>- frekvenčná odozva (-10dB) : 50Hz-20kHz , uhol vyžarovania 90° x 50° ,</w:t>
            </w:r>
          </w:p>
        </w:tc>
      </w:tr>
      <w:tr w:rsidR="00F74CBA" w:rsidRPr="00645607" w14:paraId="216AE640" w14:textId="77777777" w:rsidTr="003B3B9C">
        <w:trPr>
          <w:trHeight w:val="84"/>
        </w:trPr>
        <w:tc>
          <w:tcPr>
            <w:tcW w:w="9074" w:type="dxa"/>
          </w:tcPr>
          <w:p w14:paraId="4A32FEEF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>- maximálny akustický tlak musí byť minimálne SPL 132dB,</w:t>
            </w:r>
          </w:p>
        </w:tc>
      </w:tr>
      <w:tr w:rsidR="00F74CBA" w:rsidRPr="00645607" w14:paraId="0713858D" w14:textId="77777777" w:rsidTr="003B3B9C">
        <w:trPr>
          <w:trHeight w:val="84"/>
        </w:trPr>
        <w:tc>
          <w:tcPr>
            <w:tcW w:w="9074" w:type="dxa"/>
          </w:tcPr>
          <w:p w14:paraId="1D0FED69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deliaca frekvencia </w:t>
            </w:r>
            <w:proofErr w:type="spellStart"/>
            <w:r w:rsidRPr="00B71506">
              <w:rPr>
                <w:color w:val="000000"/>
              </w:rPr>
              <w:t>crossower</w:t>
            </w:r>
            <w:proofErr w:type="spellEnd"/>
            <w:r w:rsidRPr="00B71506">
              <w:rPr>
                <w:color w:val="000000"/>
              </w:rPr>
              <w:t xml:space="preserve">-a musí byť 1,7 kHz, </w:t>
            </w:r>
          </w:p>
        </w:tc>
      </w:tr>
      <w:tr w:rsidR="00F74CBA" w:rsidRPr="00645607" w14:paraId="30623F33" w14:textId="77777777" w:rsidTr="003B3B9C">
        <w:trPr>
          <w:trHeight w:val="84"/>
        </w:trPr>
        <w:tc>
          <w:tcPr>
            <w:tcW w:w="9074" w:type="dxa"/>
          </w:tcPr>
          <w:p w14:paraId="12F732BD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konektory 2x XLR / TRS </w:t>
            </w:r>
            <w:proofErr w:type="spellStart"/>
            <w:r w:rsidRPr="00B71506">
              <w:rPr>
                <w:color w:val="000000"/>
              </w:rPr>
              <w:t>combo</w:t>
            </w:r>
            <w:proofErr w:type="spellEnd"/>
            <w:r w:rsidRPr="00B71506">
              <w:rPr>
                <w:color w:val="000000"/>
              </w:rPr>
              <w:t xml:space="preserve"> </w:t>
            </w:r>
            <w:proofErr w:type="spellStart"/>
            <w:r w:rsidRPr="00B71506">
              <w:rPr>
                <w:color w:val="000000"/>
              </w:rPr>
              <w:t>jack</w:t>
            </w:r>
            <w:proofErr w:type="spellEnd"/>
            <w:r w:rsidRPr="00B71506">
              <w:rPr>
                <w:color w:val="000000"/>
              </w:rPr>
              <w:t xml:space="preserve"> a 1 XLR link výstup, </w:t>
            </w:r>
          </w:p>
        </w:tc>
      </w:tr>
      <w:tr w:rsidR="00F74CBA" w:rsidRPr="00645607" w14:paraId="7EDC5360" w14:textId="77777777" w:rsidTr="003B3B9C">
        <w:trPr>
          <w:trHeight w:val="84"/>
        </w:trPr>
        <w:tc>
          <w:tcPr>
            <w:tcW w:w="9074" w:type="dxa"/>
          </w:tcPr>
          <w:p w14:paraId="441F4664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</w:t>
            </w:r>
            <w:proofErr w:type="spellStart"/>
            <w:r w:rsidRPr="00B71506">
              <w:rPr>
                <w:color w:val="000000"/>
              </w:rPr>
              <w:t>reprobox</w:t>
            </w:r>
            <w:proofErr w:type="spellEnd"/>
            <w:r w:rsidRPr="00B71506">
              <w:rPr>
                <w:color w:val="000000"/>
              </w:rPr>
              <w:t xml:space="preserve"> sa musí dať použiť ako odposluch na pódiu, aj ako klasický </w:t>
            </w:r>
            <w:proofErr w:type="spellStart"/>
            <w:r w:rsidRPr="00B71506">
              <w:rPr>
                <w:color w:val="000000"/>
              </w:rPr>
              <w:t>reprobox</w:t>
            </w:r>
            <w:proofErr w:type="spellEnd"/>
            <w:r w:rsidRPr="00B71506">
              <w:rPr>
                <w:color w:val="000000"/>
              </w:rPr>
              <w:t xml:space="preserve"> s možnosťou uchytenia na stojan, </w:t>
            </w:r>
          </w:p>
        </w:tc>
      </w:tr>
      <w:tr w:rsidR="00F74CBA" w:rsidRPr="00645607" w14:paraId="3404C984" w14:textId="77777777" w:rsidTr="003B3B9C">
        <w:trPr>
          <w:trHeight w:val="84"/>
        </w:trPr>
        <w:tc>
          <w:tcPr>
            <w:tcW w:w="9074" w:type="dxa"/>
          </w:tcPr>
          <w:p w14:paraId="65777D0A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požaduje sa čierne prevedenie, </w:t>
            </w:r>
          </w:p>
        </w:tc>
      </w:tr>
      <w:tr w:rsidR="00F74CBA" w:rsidRPr="00645607" w14:paraId="2446749A" w14:textId="77777777" w:rsidTr="003B3B9C">
        <w:trPr>
          <w:trHeight w:val="84"/>
        </w:trPr>
        <w:tc>
          <w:tcPr>
            <w:tcW w:w="9074" w:type="dxa"/>
          </w:tcPr>
          <w:p w14:paraId="36B3A179" w14:textId="77777777" w:rsidR="00F74CBA" w:rsidRPr="00B71506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B71506">
              <w:rPr>
                <w:color w:val="000000"/>
              </w:rPr>
              <w:t xml:space="preserve">- hmotnosť </w:t>
            </w:r>
            <w:proofErr w:type="spellStart"/>
            <w:r w:rsidRPr="00B71506">
              <w:rPr>
                <w:color w:val="000000"/>
              </w:rPr>
              <w:t>reproboxu</w:t>
            </w:r>
            <w:proofErr w:type="spellEnd"/>
            <w:r w:rsidRPr="00B71506">
              <w:rPr>
                <w:color w:val="000000"/>
              </w:rPr>
              <w:t xml:space="preserve"> nesmie byť väčšia než 17 kg. </w:t>
            </w:r>
          </w:p>
        </w:tc>
      </w:tr>
    </w:tbl>
    <w:p w14:paraId="3DF40306" w14:textId="77777777" w:rsidR="00F74CBA" w:rsidRPr="00C534BC" w:rsidRDefault="00F74CBA" w:rsidP="00F74CBA">
      <w:pPr>
        <w:spacing w:after="0" w:line="240" w:lineRule="auto"/>
        <w:rPr>
          <w:rFonts w:eastAsia="Times New Roman"/>
          <w:b/>
        </w:rPr>
      </w:pP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0"/>
        <w:gridCol w:w="142"/>
      </w:tblGrid>
      <w:tr w:rsidR="00F74CBA" w:rsidRPr="00645607" w14:paraId="015F6C3C" w14:textId="77777777" w:rsidTr="003B3B9C">
        <w:trPr>
          <w:trHeight w:val="202"/>
        </w:trPr>
        <w:tc>
          <w:tcPr>
            <w:tcW w:w="9322" w:type="dxa"/>
            <w:gridSpan w:val="2"/>
          </w:tcPr>
          <w:p w14:paraId="5524D72B" w14:textId="77777777" w:rsidR="00F74CBA" w:rsidRPr="00E135FB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b/>
                <w:bCs/>
                <w:color w:val="000000"/>
              </w:rPr>
            </w:pPr>
            <w:bookmarkStart w:id="4" w:name="_GoBack" w:colFirst="0" w:colLast="0"/>
            <w:r w:rsidRPr="00E135FB">
              <w:rPr>
                <w:b/>
                <w:bCs/>
                <w:color w:val="000000"/>
              </w:rPr>
              <w:t xml:space="preserve">3.) </w:t>
            </w:r>
            <w:r>
              <w:rPr>
                <w:b/>
                <w:bCs/>
                <w:color w:val="000000"/>
              </w:rPr>
              <w:t xml:space="preserve">set </w:t>
            </w:r>
            <w:r w:rsidRPr="00E135FB">
              <w:rPr>
                <w:b/>
                <w:bCs/>
                <w:color w:val="000000"/>
              </w:rPr>
              <w:t>bezdrôtov</w:t>
            </w:r>
            <w:r>
              <w:rPr>
                <w:b/>
                <w:bCs/>
                <w:color w:val="000000"/>
              </w:rPr>
              <w:t>ých</w:t>
            </w:r>
            <w:r w:rsidRPr="00E135FB">
              <w:rPr>
                <w:b/>
                <w:bCs/>
                <w:color w:val="000000"/>
              </w:rPr>
              <w:t xml:space="preserve"> mikrofón</w:t>
            </w:r>
            <w:r>
              <w:rPr>
                <w:b/>
                <w:bCs/>
                <w:color w:val="000000"/>
              </w:rPr>
              <w:t>ov</w:t>
            </w:r>
          </w:p>
        </w:tc>
      </w:tr>
      <w:tr w:rsidR="00F74CBA" w:rsidRPr="00645607" w14:paraId="4398F71B" w14:textId="77777777" w:rsidTr="003B3B9C">
        <w:trPr>
          <w:trHeight w:val="84"/>
        </w:trPr>
        <w:tc>
          <w:tcPr>
            <w:tcW w:w="9322" w:type="dxa"/>
            <w:gridSpan w:val="2"/>
          </w:tcPr>
          <w:p w14:paraId="44C7E495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 xml:space="preserve">- bezdrôtový set do ruky, ktorý operuje vo frekvenčnom pásme Z2 a zahŕňa </w:t>
            </w:r>
            <w:proofErr w:type="spellStart"/>
            <w:r w:rsidRPr="00645607">
              <w:rPr>
                <w:color w:val="000000"/>
              </w:rPr>
              <w:t>rackový</w:t>
            </w:r>
            <w:proofErr w:type="spellEnd"/>
            <w:r w:rsidRPr="00645607">
              <w:rPr>
                <w:color w:val="000000"/>
              </w:rPr>
              <w:t xml:space="preserve"> prijímač, </w:t>
            </w:r>
          </w:p>
        </w:tc>
      </w:tr>
      <w:tr w:rsidR="00F74CBA" w:rsidRPr="00645607" w14:paraId="3B4902A9" w14:textId="77777777" w:rsidTr="003B3B9C">
        <w:trPr>
          <w:trHeight w:val="84"/>
        </w:trPr>
        <w:tc>
          <w:tcPr>
            <w:tcW w:w="9322" w:type="dxa"/>
            <w:gridSpan w:val="2"/>
          </w:tcPr>
          <w:p w14:paraId="5E4C96FB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>- nabíjateľnú lítiovo-iónovú batériu a ručný vysielač</w:t>
            </w:r>
            <w:r>
              <w:rPr>
                <w:color w:val="000000"/>
              </w:rPr>
              <w:t>,</w:t>
            </w:r>
            <w:r w:rsidRPr="00645607">
              <w:rPr>
                <w:color w:val="000000"/>
              </w:rPr>
              <w:t xml:space="preserve"> </w:t>
            </w:r>
          </w:p>
        </w:tc>
      </w:tr>
      <w:tr w:rsidR="00F74CBA" w:rsidRPr="00645607" w14:paraId="128BA4B0" w14:textId="77777777" w:rsidTr="003B3B9C">
        <w:trPr>
          <w:trHeight w:val="196"/>
        </w:trPr>
        <w:tc>
          <w:tcPr>
            <w:tcW w:w="9322" w:type="dxa"/>
            <w:gridSpan w:val="2"/>
          </w:tcPr>
          <w:p w14:paraId="7AF7E150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 xml:space="preserve">- rovnako ako nevyhnutné doplnky pre prevádzku: svorku pre mikrofón, hardvér pre montáž do </w:t>
            </w:r>
            <w:proofErr w:type="spellStart"/>
            <w:r w:rsidRPr="00645607">
              <w:rPr>
                <w:color w:val="000000"/>
              </w:rPr>
              <w:t>racku</w:t>
            </w:r>
            <w:proofErr w:type="spellEnd"/>
            <w:r w:rsidRPr="00645607">
              <w:rPr>
                <w:color w:val="000000"/>
              </w:rPr>
              <w:t>, napájací zdroj, USB kábel a prenosné puzdro</w:t>
            </w:r>
            <w:r>
              <w:rPr>
                <w:color w:val="000000"/>
              </w:rPr>
              <w:t>,</w:t>
            </w:r>
          </w:p>
        </w:tc>
      </w:tr>
      <w:tr w:rsidR="00F74CBA" w:rsidRPr="00645607" w14:paraId="4B95BFA0" w14:textId="77777777" w:rsidTr="003B3B9C">
        <w:trPr>
          <w:trHeight w:val="307"/>
        </w:trPr>
        <w:tc>
          <w:tcPr>
            <w:tcW w:w="9322" w:type="dxa"/>
            <w:gridSpan w:val="2"/>
          </w:tcPr>
          <w:p w14:paraId="1239B9B3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645607">
              <w:rPr>
                <w:color w:val="000000"/>
              </w:rPr>
              <w:t>bezdrôtový prijímač s odnímateľnými anténami</w:t>
            </w:r>
            <w:r>
              <w:rPr>
                <w:color w:val="000000"/>
              </w:rPr>
              <w:t xml:space="preserve">, ktorý </w:t>
            </w:r>
            <w:r w:rsidRPr="00645607">
              <w:rPr>
                <w:color w:val="000000"/>
              </w:rPr>
              <w:t>využíva revolučný systém pre automatické spravovanie frekvencií LINKFREQ a umožňuje prevádzku až 4 kompatibilných systémov v typickom nastavení, maximálne 8 systémov v ideálnych podmienkach, pr</w:t>
            </w:r>
            <w:r>
              <w:rPr>
                <w:color w:val="000000"/>
              </w:rPr>
              <w:t>i</w:t>
            </w:r>
            <w:r w:rsidRPr="00645607">
              <w:rPr>
                <w:color w:val="000000"/>
              </w:rPr>
              <w:t>j</w:t>
            </w:r>
            <w:r>
              <w:rPr>
                <w:color w:val="000000"/>
              </w:rPr>
              <w:t>í</w:t>
            </w:r>
            <w:r w:rsidRPr="00645607">
              <w:rPr>
                <w:color w:val="000000"/>
              </w:rPr>
              <w:t xml:space="preserve">mač v </w:t>
            </w:r>
            <w:proofErr w:type="spellStart"/>
            <w:r w:rsidRPr="00645607">
              <w:rPr>
                <w:color w:val="000000"/>
              </w:rPr>
              <w:t>rack</w:t>
            </w:r>
            <w:proofErr w:type="spellEnd"/>
            <w:r w:rsidRPr="00645607">
              <w:rPr>
                <w:color w:val="000000"/>
              </w:rPr>
              <w:t xml:space="preserve"> prevedení</w:t>
            </w:r>
            <w:r>
              <w:rPr>
                <w:color w:val="000000"/>
              </w:rPr>
              <w:t>,</w:t>
            </w:r>
          </w:p>
        </w:tc>
      </w:tr>
      <w:tr w:rsidR="00F74CBA" w:rsidRPr="00645607" w14:paraId="5532C225" w14:textId="77777777" w:rsidTr="003B3B9C">
        <w:trPr>
          <w:trHeight w:val="84"/>
        </w:trPr>
        <w:tc>
          <w:tcPr>
            <w:tcW w:w="9322" w:type="dxa"/>
            <w:gridSpan w:val="2"/>
          </w:tcPr>
          <w:p w14:paraId="4AE52E6C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>- integrovaný nabíjací port musí umožňovať nabíjanie batérie aj počas používania zariadenia</w:t>
            </w:r>
            <w:r>
              <w:rPr>
                <w:color w:val="000000"/>
              </w:rPr>
              <w:t>,</w:t>
            </w:r>
            <w:r w:rsidRPr="00645607">
              <w:rPr>
                <w:color w:val="000000"/>
              </w:rPr>
              <w:t xml:space="preserve"> </w:t>
            </w:r>
          </w:p>
        </w:tc>
      </w:tr>
      <w:tr w:rsidR="00F74CBA" w:rsidRPr="00645607" w14:paraId="49318F4F" w14:textId="77777777" w:rsidTr="003B3B9C">
        <w:trPr>
          <w:trHeight w:val="196"/>
        </w:trPr>
        <w:tc>
          <w:tcPr>
            <w:tcW w:w="9322" w:type="dxa"/>
            <w:gridSpan w:val="2"/>
          </w:tcPr>
          <w:p w14:paraId="174EE846" w14:textId="77777777" w:rsidR="00F74CBA" w:rsidRPr="00645607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645607">
              <w:rPr>
                <w:color w:val="000000"/>
              </w:rPr>
              <w:t>- prijímač vybavený LCD obrazovkou s vysokým rozlíšením pre zobrazovanie stavu batérie vysielača v reálnom čase (s presnosťou +/- 15 minút), diaľkovým ovládaním zosilnenia vysielača,</w:t>
            </w:r>
          </w:p>
        </w:tc>
      </w:tr>
      <w:tr w:rsidR="00F74CBA" w:rsidRPr="00995BC4" w14:paraId="5D457056" w14:textId="77777777" w:rsidTr="003B3B9C">
        <w:trPr>
          <w:gridAfter w:val="1"/>
          <w:wAfter w:w="142" w:type="dxa"/>
          <w:trHeight w:val="196"/>
        </w:trPr>
        <w:tc>
          <w:tcPr>
            <w:tcW w:w="9180" w:type="dxa"/>
          </w:tcPr>
          <w:p w14:paraId="0D53A74A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  <w:r w:rsidRPr="000C3680"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ručný vysielač vybavený zabudovanou mikrofónovou kapsulou a veľmi spoľahlivo a čisto prenáša</w:t>
            </w:r>
            <w:r>
              <w:rPr>
                <w:color w:val="000000"/>
              </w:rPr>
              <w:t>júci</w:t>
            </w:r>
            <w:r w:rsidRPr="00995BC4">
              <w:rPr>
                <w:color w:val="000000"/>
              </w:rPr>
              <w:t xml:space="preserve"> bezdrôtový zvuk, napájaný pomocou nabíjateľnej lítiovo-iónovej batérie, ktorá zaruč</w:t>
            </w:r>
            <w:r>
              <w:rPr>
                <w:color w:val="000000"/>
              </w:rPr>
              <w:t>í</w:t>
            </w:r>
            <w:r w:rsidRPr="00995BC4">
              <w:rPr>
                <w:color w:val="000000"/>
              </w:rPr>
              <w:t xml:space="preserve"> až 16 hodín prevádzky</w:t>
            </w:r>
            <w:r>
              <w:rPr>
                <w:color w:val="000000"/>
              </w:rPr>
              <w:t>,</w:t>
            </w:r>
            <w:r w:rsidRPr="00995BC4">
              <w:rPr>
                <w:color w:val="000000"/>
              </w:rPr>
              <w:t xml:space="preserve"> </w:t>
            </w:r>
          </w:p>
        </w:tc>
      </w:tr>
      <w:bookmarkEnd w:id="4"/>
      <w:tr w:rsidR="00F74CBA" w:rsidRPr="00995BC4" w14:paraId="5838E76F" w14:textId="77777777" w:rsidTr="003B3B9C">
        <w:trPr>
          <w:gridAfter w:val="1"/>
          <w:wAfter w:w="142" w:type="dxa"/>
          <w:trHeight w:val="84"/>
        </w:trPr>
        <w:tc>
          <w:tcPr>
            <w:tcW w:w="9180" w:type="dxa"/>
          </w:tcPr>
          <w:p w14:paraId="4BF384C2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995BC4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 xml:space="preserve">prenosová frekvencia musí byť 2,4 GHz. </w:t>
            </w:r>
          </w:p>
        </w:tc>
      </w:tr>
      <w:tr w:rsidR="00F74CBA" w:rsidRPr="00995BC4" w14:paraId="75A8C515" w14:textId="77777777" w:rsidTr="003B3B9C">
        <w:trPr>
          <w:gridAfter w:val="1"/>
          <w:wAfter w:w="142" w:type="dxa"/>
          <w:trHeight w:val="308"/>
        </w:trPr>
        <w:tc>
          <w:tcPr>
            <w:tcW w:w="9180" w:type="dxa"/>
          </w:tcPr>
          <w:p w14:paraId="1A1368D0" w14:textId="77777777" w:rsidR="00F74CBA" w:rsidRPr="005F7614" w:rsidRDefault="00F74CBA" w:rsidP="00FD677E">
            <w:pPr>
              <w:pStyle w:val="Odsekzoznamu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709" w:hanging="142"/>
              <w:contextualSpacing w:val="0"/>
              <w:rPr>
                <w:color w:val="000000"/>
              </w:rPr>
            </w:pPr>
            <w:r w:rsidRPr="005F7614">
              <w:rPr>
                <w:color w:val="000000"/>
              </w:rPr>
              <w:t xml:space="preserve">frekvenčný manažér systému: Do </w:t>
            </w:r>
            <w:proofErr w:type="spellStart"/>
            <w:r w:rsidRPr="005F7614">
              <w:rPr>
                <w:color w:val="000000"/>
              </w:rPr>
              <w:t>racku</w:t>
            </w:r>
            <w:proofErr w:type="spellEnd"/>
            <w:r w:rsidRPr="005F7614">
              <w:rPr>
                <w:color w:val="000000"/>
              </w:rPr>
              <w:t xml:space="preserve"> montovateľné zariadenie pre správu frekvencií digitálnych bezdrôtových prijímačov, ktoré poskytujú pokročilé automatické riadenie frekvencií pre pripojenú komunitu prijímačov, pre zlepšenie RF výkonu a zvýšený počet kanálov, </w:t>
            </w:r>
          </w:p>
        </w:tc>
      </w:tr>
      <w:tr w:rsidR="00F74CBA" w:rsidRPr="00995BC4" w14:paraId="4953F3F5" w14:textId="77777777" w:rsidTr="003B3B9C">
        <w:trPr>
          <w:gridAfter w:val="1"/>
          <w:wAfter w:w="142" w:type="dxa"/>
          <w:trHeight w:val="307"/>
        </w:trPr>
        <w:tc>
          <w:tcPr>
            <w:tcW w:w="9180" w:type="dxa"/>
          </w:tcPr>
          <w:p w14:paraId="669DA871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995BC4">
              <w:rPr>
                <w:color w:val="000000"/>
              </w:rPr>
              <w:t>frekvenčný manažér musí disponovať revolučným systémom automatického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 xml:space="preserve">riadenia frekvencií LINKFREQ, ktorý rýchlo identifikuje najlepšie otvorené frekvencie skupín a kanálov a identifikuje a priraďuje optimálne frekvencie párom prijímačov a vysielačov. </w:t>
            </w:r>
            <w:r>
              <w:rPr>
                <w:color w:val="000000"/>
              </w:rPr>
              <w:br/>
            </w:r>
            <w:r w:rsidRPr="00995BC4">
              <w:rPr>
                <w:color w:val="000000"/>
              </w:rPr>
              <w:t xml:space="preserve">V prípade rušenia automaticky a bezproblémovo prechádza na záložné frekvencie. </w:t>
            </w:r>
          </w:p>
        </w:tc>
      </w:tr>
    </w:tbl>
    <w:p w14:paraId="34C2CFFA" w14:textId="77777777" w:rsidR="00F74CBA" w:rsidRPr="00C534BC" w:rsidRDefault="00F74CBA" w:rsidP="00F74CBA">
      <w:pPr>
        <w:spacing w:after="0" w:line="240" w:lineRule="auto"/>
        <w:ind w:left="851" w:hanging="142"/>
        <w:rPr>
          <w:b/>
        </w:rPr>
      </w:pPr>
    </w:p>
    <w:p w14:paraId="30B178B9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709" w:hanging="142"/>
        <w:rPr>
          <w:color w:val="000000"/>
        </w:rPr>
      </w:pPr>
      <w:r w:rsidRPr="00995BC4">
        <w:rPr>
          <w:color w:val="000000"/>
        </w:rPr>
        <w:t>-</w:t>
      </w:r>
      <w:r>
        <w:rPr>
          <w:color w:val="000000"/>
        </w:rPr>
        <w:t xml:space="preserve"> </w:t>
      </w:r>
      <w:r w:rsidRPr="00995BC4">
        <w:rPr>
          <w:color w:val="000000"/>
        </w:rPr>
        <w:t>celý set obsahuje:</w:t>
      </w:r>
    </w:p>
    <w:p w14:paraId="23710EF3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 w:rsidRPr="00995BC4">
        <w:rPr>
          <w:color w:val="000000"/>
        </w:rPr>
        <w:t xml:space="preserve"> 6 k</w:t>
      </w:r>
      <w:r>
        <w:rPr>
          <w:color w:val="000000"/>
        </w:rPr>
        <w:t>s</w:t>
      </w:r>
      <w:r w:rsidRPr="00995BC4">
        <w:rPr>
          <w:color w:val="000000"/>
        </w:rPr>
        <w:t xml:space="preserve"> </w:t>
      </w:r>
      <w:r>
        <w:rPr>
          <w:color w:val="000000"/>
        </w:rPr>
        <w:t>b</w:t>
      </w:r>
      <w:r w:rsidRPr="00995BC4">
        <w:rPr>
          <w:color w:val="000000"/>
        </w:rPr>
        <w:t xml:space="preserve">ezdrôtový set do ruky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GLXD24RE/B58-Z2</w:t>
      </w:r>
      <w:r>
        <w:rPr>
          <w:color w:val="000000"/>
        </w:rPr>
        <w:t>),</w:t>
      </w:r>
      <w:r w:rsidRPr="00995BC4">
        <w:rPr>
          <w:color w:val="000000"/>
        </w:rPr>
        <w:t xml:space="preserve"> </w:t>
      </w:r>
    </w:p>
    <w:p w14:paraId="43574D87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>1 k</w:t>
      </w:r>
      <w:r>
        <w:rPr>
          <w:color w:val="000000"/>
        </w:rPr>
        <w:t>s f</w:t>
      </w:r>
      <w:r w:rsidRPr="00995BC4">
        <w:rPr>
          <w:color w:val="000000"/>
        </w:rPr>
        <w:t xml:space="preserve">rekvenčný manažér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UA846Z2/LC-E</w:t>
      </w:r>
      <w:r>
        <w:rPr>
          <w:color w:val="000000"/>
        </w:rPr>
        <w:t>),</w:t>
      </w:r>
    </w:p>
    <w:p w14:paraId="0746184D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>2 k</w:t>
      </w:r>
      <w:r>
        <w:rPr>
          <w:color w:val="000000"/>
        </w:rPr>
        <w:t>s</w:t>
      </w:r>
      <w:r w:rsidRPr="00995BC4">
        <w:rPr>
          <w:color w:val="000000"/>
        </w:rPr>
        <w:t xml:space="preserve"> </w:t>
      </w:r>
      <w:r>
        <w:rPr>
          <w:color w:val="000000"/>
        </w:rPr>
        <w:t>e</w:t>
      </w:r>
      <w:r w:rsidRPr="00995BC4">
        <w:rPr>
          <w:color w:val="000000"/>
        </w:rPr>
        <w:t xml:space="preserve">xterná anténa 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PA805Z2-RSMA</w:t>
      </w:r>
      <w:r>
        <w:rPr>
          <w:color w:val="000000"/>
        </w:rPr>
        <w:t>),</w:t>
      </w:r>
    </w:p>
    <w:p w14:paraId="271EF6CD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 xml:space="preserve">1 ks </w:t>
      </w:r>
      <w:r>
        <w:rPr>
          <w:color w:val="000000"/>
        </w:rPr>
        <w:t>p</w:t>
      </w:r>
      <w:r w:rsidRPr="00995BC4">
        <w:rPr>
          <w:color w:val="000000"/>
        </w:rPr>
        <w:t>repojovací anténny kábel 7,6</w:t>
      </w:r>
      <w:r>
        <w:rPr>
          <w:color w:val="000000"/>
        </w:rPr>
        <w:t xml:space="preserve"> </w:t>
      </w:r>
      <w:r w:rsidRPr="00995BC4">
        <w:rPr>
          <w:color w:val="000000"/>
        </w:rPr>
        <w:t xml:space="preserve">m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UA825-RSMA</w:t>
      </w:r>
      <w:r>
        <w:rPr>
          <w:color w:val="000000"/>
        </w:rPr>
        <w:t>),</w:t>
      </w:r>
    </w:p>
    <w:p w14:paraId="69EECC1E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 xml:space="preserve">1 ks </w:t>
      </w:r>
      <w:r>
        <w:rPr>
          <w:color w:val="000000"/>
        </w:rPr>
        <w:t>p</w:t>
      </w:r>
      <w:r w:rsidRPr="00995BC4">
        <w:rPr>
          <w:color w:val="000000"/>
        </w:rPr>
        <w:t xml:space="preserve">repojovací anténny kábel 15,2 m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UA850-RSMA</w:t>
      </w:r>
      <w:r>
        <w:rPr>
          <w:color w:val="000000"/>
        </w:rPr>
        <w:t>),</w:t>
      </w:r>
    </w:p>
    <w:p w14:paraId="09199D34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 xml:space="preserve">12 ks </w:t>
      </w:r>
      <w:r>
        <w:rPr>
          <w:color w:val="000000"/>
        </w:rPr>
        <w:t>p</w:t>
      </w:r>
      <w:r w:rsidRPr="00995BC4">
        <w:rPr>
          <w:color w:val="000000"/>
        </w:rPr>
        <w:t xml:space="preserve">repojovací anténny kábel 0,6m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UA802-RSMA</w:t>
      </w:r>
      <w:r>
        <w:rPr>
          <w:color w:val="000000"/>
        </w:rPr>
        <w:t>),</w:t>
      </w:r>
    </w:p>
    <w:p w14:paraId="36B0827F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 xml:space="preserve">6 ks </w:t>
      </w:r>
      <w:r>
        <w:rPr>
          <w:color w:val="000000"/>
        </w:rPr>
        <w:t>s</w:t>
      </w:r>
      <w:r w:rsidRPr="00995BC4">
        <w:rPr>
          <w:color w:val="000000"/>
        </w:rPr>
        <w:t xml:space="preserve">ieťová nabíjačka batérii </w:t>
      </w:r>
      <w:r>
        <w:rPr>
          <w:color w:val="000000"/>
        </w:rPr>
        <w:t xml:space="preserve">(stanovené požiadavky spĺňa napr. </w:t>
      </w:r>
      <w:r w:rsidRPr="00995BC4">
        <w:rPr>
          <w:color w:val="000000"/>
        </w:rPr>
        <w:t>SBC10-902E</w:t>
      </w:r>
      <w:r>
        <w:rPr>
          <w:color w:val="000000"/>
        </w:rPr>
        <w:t>),</w:t>
      </w:r>
    </w:p>
    <w:p w14:paraId="2C8B1B3A" w14:textId="77777777" w:rsidR="00F74CBA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>6</w:t>
      </w:r>
      <w:r>
        <w:rPr>
          <w:color w:val="000000"/>
        </w:rPr>
        <w:t xml:space="preserve"> </w:t>
      </w:r>
      <w:r w:rsidRPr="00995BC4">
        <w:rPr>
          <w:color w:val="000000"/>
        </w:rPr>
        <w:t>ks</w:t>
      </w:r>
      <w:r>
        <w:rPr>
          <w:color w:val="000000"/>
        </w:rPr>
        <w:t xml:space="preserve"> b</w:t>
      </w:r>
      <w:r w:rsidRPr="00995BC4">
        <w:rPr>
          <w:color w:val="000000"/>
        </w:rPr>
        <w:t>atéria pre ručný vysielač</w:t>
      </w:r>
      <w:r>
        <w:rPr>
          <w:color w:val="000000"/>
        </w:rPr>
        <w:t xml:space="preserve"> (stanovené požiadavky spĺňa napr.</w:t>
      </w:r>
      <w:r w:rsidRPr="00995BC4">
        <w:rPr>
          <w:color w:val="000000"/>
        </w:rPr>
        <w:t xml:space="preserve"> SB902</w:t>
      </w:r>
      <w:r>
        <w:rPr>
          <w:color w:val="000000"/>
        </w:rPr>
        <w:t>),</w:t>
      </w:r>
    </w:p>
    <w:p w14:paraId="6FA058C8" w14:textId="77777777" w:rsidR="00F74CBA" w:rsidRPr="00C534BC" w:rsidRDefault="00F74CBA" w:rsidP="00F74CBA">
      <w:pPr>
        <w:autoSpaceDE w:val="0"/>
        <w:autoSpaceDN w:val="0"/>
        <w:adjustRightInd w:val="0"/>
        <w:spacing w:after="0" w:line="240" w:lineRule="auto"/>
        <w:ind w:left="851" w:hanging="142"/>
        <w:rPr>
          <w:color w:val="000000"/>
        </w:rPr>
      </w:pPr>
      <w:r>
        <w:rPr>
          <w:color w:val="000000"/>
        </w:rPr>
        <w:t xml:space="preserve"> </w:t>
      </w:r>
      <w:r w:rsidRPr="00995BC4">
        <w:rPr>
          <w:color w:val="000000"/>
        </w:rPr>
        <w:t>1</w:t>
      </w:r>
      <w:r>
        <w:rPr>
          <w:color w:val="000000"/>
        </w:rPr>
        <w:t xml:space="preserve"> </w:t>
      </w:r>
      <w:r w:rsidRPr="00995BC4">
        <w:rPr>
          <w:color w:val="000000"/>
        </w:rPr>
        <w:t xml:space="preserve">ks </w:t>
      </w:r>
      <w:r>
        <w:rPr>
          <w:color w:val="000000"/>
        </w:rPr>
        <w:t>p</w:t>
      </w:r>
      <w:r w:rsidRPr="00995BC4">
        <w:rPr>
          <w:color w:val="000000"/>
        </w:rPr>
        <w:t>repravný kufor</w:t>
      </w:r>
      <w:r>
        <w:rPr>
          <w:color w:val="000000"/>
        </w:rPr>
        <w:t>.</w:t>
      </w:r>
      <w:r w:rsidRPr="00995BC4">
        <w:rPr>
          <w:color w:val="000000"/>
        </w:rPr>
        <w:t xml:space="preserve"> </w:t>
      </w:r>
    </w:p>
    <w:p w14:paraId="757AF341" w14:textId="77777777" w:rsidR="00F74CBA" w:rsidRPr="00C534BC" w:rsidRDefault="00F74CBA" w:rsidP="00F74CBA">
      <w:pPr>
        <w:spacing w:after="0" w:line="240" w:lineRule="auto"/>
        <w:ind w:left="709"/>
        <w:rPr>
          <w:b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F74CBA" w:rsidRPr="00995BC4" w14:paraId="2022320F" w14:textId="77777777" w:rsidTr="003B3B9C">
        <w:trPr>
          <w:trHeight w:val="84"/>
        </w:trPr>
        <w:tc>
          <w:tcPr>
            <w:tcW w:w="9039" w:type="dxa"/>
          </w:tcPr>
          <w:p w14:paraId="08D2F589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4.) 1 ks </w:t>
            </w:r>
            <w:r w:rsidRPr="00995BC4">
              <w:rPr>
                <w:b/>
                <w:bCs/>
                <w:color w:val="000000"/>
              </w:rPr>
              <w:t xml:space="preserve">signálový </w:t>
            </w:r>
            <w:proofErr w:type="spellStart"/>
            <w:r w:rsidRPr="00995BC4">
              <w:rPr>
                <w:b/>
                <w:bCs/>
                <w:color w:val="000000"/>
              </w:rPr>
              <w:t>multikábel</w:t>
            </w:r>
            <w:proofErr w:type="spellEnd"/>
            <w:r w:rsidRPr="00995BC4">
              <w:rPr>
                <w:b/>
                <w:bCs/>
                <w:color w:val="000000"/>
              </w:rPr>
              <w:t xml:space="preserve"> 32 párový </w:t>
            </w:r>
          </w:p>
        </w:tc>
      </w:tr>
      <w:tr w:rsidR="00F74CBA" w:rsidRPr="00995BC4" w14:paraId="6FC91C35" w14:textId="77777777" w:rsidTr="003B3B9C">
        <w:trPr>
          <w:trHeight w:val="196"/>
        </w:trPr>
        <w:tc>
          <w:tcPr>
            <w:tcW w:w="9039" w:type="dxa"/>
          </w:tcPr>
          <w:p w14:paraId="5AE72025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995BC4">
              <w:rPr>
                <w:color w:val="000000"/>
              </w:rPr>
              <w:t xml:space="preserve">- obsahuje na jednej strane káblový </w:t>
            </w:r>
            <w:proofErr w:type="spellStart"/>
            <w:r w:rsidRPr="00995BC4">
              <w:rPr>
                <w:color w:val="000000"/>
              </w:rPr>
              <w:t>rozplet</w:t>
            </w:r>
            <w:proofErr w:type="spellEnd"/>
            <w:r w:rsidRPr="00995BC4">
              <w:rPr>
                <w:color w:val="000000"/>
              </w:rPr>
              <w:t xml:space="preserve"> ukončený XL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R konektormi</w:t>
            </w:r>
            <w:r>
              <w:rPr>
                <w:color w:val="000000"/>
              </w:rPr>
              <w:t>,</w:t>
            </w:r>
            <w:r w:rsidRPr="00995BC4">
              <w:rPr>
                <w:color w:val="000000"/>
              </w:rPr>
              <w:t xml:space="preserve"> 24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x samec, 8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x samica, a na druhej strane ukončený oceľovou krabicou s panelovými konektormi 24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x samica, 8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 xml:space="preserve">x samec </w:t>
            </w:r>
            <w:r>
              <w:rPr>
                <w:color w:val="000000"/>
              </w:rPr>
              <w:t>,</w:t>
            </w:r>
          </w:p>
        </w:tc>
      </w:tr>
      <w:tr w:rsidR="00F74CBA" w:rsidRPr="00995BC4" w14:paraId="2C726CF3" w14:textId="77777777" w:rsidTr="003B3B9C">
        <w:trPr>
          <w:trHeight w:val="84"/>
        </w:trPr>
        <w:tc>
          <w:tcPr>
            <w:tcW w:w="9039" w:type="dxa"/>
          </w:tcPr>
          <w:p w14:paraId="114C0542" w14:textId="77777777" w:rsidR="00F74CBA" w:rsidRPr="00995BC4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995BC4">
              <w:rPr>
                <w:color w:val="000000"/>
              </w:rPr>
              <w:t>- dĺžka 30</w:t>
            </w:r>
            <w:r>
              <w:rPr>
                <w:color w:val="000000"/>
              </w:rPr>
              <w:t xml:space="preserve"> </w:t>
            </w:r>
            <w:r w:rsidRPr="00995BC4">
              <w:rPr>
                <w:color w:val="000000"/>
              </w:rPr>
              <w:t>m</w:t>
            </w:r>
            <w:r>
              <w:rPr>
                <w:color w:val="000000"/>
              </w:rPr>
              <w:t>.</w:t>
            </w:r>
            <w:r w:rsidRPr="00995BC4">
              <w:rPr>
                <w:color w:val="000000"/>
              </w:rPr>
              <w:t xml:space="preserve"> </w:t>
            </w:r>
          </w:p>
        </w:tc>
      </w:tr>
    </w:tbl>
    <w:p w14:paraId="3CCA740E" w14:textId="77777777" w:rsidR="00F74CBA" w:rsidRPr="00C534BC" w:rsidRDefault="00F74CBA" w:rsidP="00F74CBA">
      <w:pPr>
        <w:spacing w:after="0" w:line="240" w:lineRule="auto"/>
        <w:rPr>
          <w:b/>
        </w:rPr>
      </w:pPr>
    </w:p>
    <w:p w14:paraId="3DD30564" w14:textId="77777777" w:rsidR="00F74CBA" w:rsidRPr="00C534BC" w:rsidRDefault="00F74CBA" w:rsidP="00F74CBA">
      <w:pPr>
        <w:autoSpaceDE w:val="0"/>
        <w:autoSpaceDN w:val="0"/>
        <w:adjustRightInd w:val="0"/>
        <w:spacing w:after="0" w:line="240" w:lineRule="auto"/>
        <w:ind w:left="851" w:hanging="851"/>
        <w:rPr>
          <w:color w:val="000000"/>
        </w:rPr>
      </w:pPr>
      <w:r>
        <w:rPr>
          <w:b/>
          <w:bCs/>
          <w:color w:val="000000"/>
        </w:rPr>
        <w:t xml:space="preserve">5.) </w:t>
      </w:r>
      <w:r w:rsidRPr="00C534BC">
        <w:rPr>
          <w:b/>
          <w:bCs/>
          <w:color w:val="000000"/>
        </w:rPr>
        <w:t xml:space="preserve">audio symetrický kábel, čierny </w:t>
      </w:r>
      <w:r w:rsidRPr="00C534BC">
        <w:rPr>
          <w:color w:val="000000"/>
        </w:rPr>
        <w:t>- prierez vodiča : 0.22 mm2</w:t>
      </w:r>
      <w:r>
        <w:rPr>
          <w:color w:val="000000"/>
        </w:rPr>
        <w:t>,</w:t>
      </w:r>
      <w:r w:rsidRPr="00C534BC">
        <w:rPr>
          <w:color w:val="000000"/>
        </w:rPr>
        <w:t xml:space="preserve"> zloženie: 28 x 0.10</w:t>
      </w:r>
      <w:r>
        <w:rPr>
          <w:color w:val="000000"/>
        </w:rPr>
        <w:t xml:space="preserve"> </w:t>
      </w:r>
      <w:r w:rsidRPr="00C534BC">
        <w:rPr>
          <w:color w:val="000000"/>
        </w:rPr>
        <w:t xml:space="preserve">mm čistá meď, odpor: 85 Ohm/km, kapacita: 55 </w:t>
      </w:r>
      <w:proofErr w:type="spellStart"/>
      <w:r w:rsidRPr="00C534BC">
        <w:rPr>
          <w:color w:val="000000"/>
        </w:rPr>
        <w:t>pF</w:t>
      </w:r>
      <w:proofErr w:type="spellEnd"/>
      <w:r w:rsidRPr="00C534BC">
        <w:rPr>
          <w:color w:val="000000"/>
        </w:rPr>
        <w:t>/m, priemer: 6.4 ± 0.2 mm</w:t>
      </w:r>
      <w:r>
        <w:rPr>
          <w:color w:val="000000"/>
        </w:rPr>
        <w:t>.</w:t>
      </w:r>
      <w:r w:rsidRPr="00C534BC">
        <w:rPr>
          <w:color w:val="000000"/>
        </w:rPr>
        <w:t xml:space="preserve"> </w:t>
      </w:r>
    </w:p>
    <w:p w14:paraId="6382B208" w14:textId="77777777" w:rsidR="00F74CBA" w:rsidRPr="00C534BC" w:rsidRDefault="00F74CBA" w:rsidP="00F74CBA">
      <w:pPr>
        <w:spacing w:after="0" w:line="240" w:lineRule="auto"/>
        <w:rPr>
          <w:b/>
        </w:rPr>
      </w:pPr>
    </w:p>
    <w:p w14:paraId="27F4BB8B" w14:textId="77777777" w:rsidR="00F74CBA" w:rsidRPr="00C534BC" w:rsidRDefault="00F74CBA" w:rsidP="00F74CBA">
      <w:pPr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</w:rPr>
      </w:pPr>
      <w:r>
        <w:rPr>
          <w:b/>
          <w:bCs/>
          <w:color w:val="000000"/>
        </w:rPr>
        <w:t xml:space="preserve">6.) </w:t>
      </w:r>
      <w:r w:rsidRPr="005B48F2">
        <w:rPr>
          <w:b/>
          <w:bCs/>
        </w:rPr>
        <w:t xml:space="preserve">20 ks </w:t>
      </w:r>
      <w:r w:rsidRPr="00C534BC">
        <w:rPr>
          <w:b/>
          <w:bCs/>
          <w:color w:val="000000"/>
        </w:rPr>
        <w:t>3-pólový XLR samica konektor</w:t>
      </w:r>
    </w:p>
    <w:p w14:paraId="72CB86C7" w14:textId="77777777" w:rsidR="00F74CBA" w:rsidRPr="00C534BC" w:rsidRDefault="00F74CBA" w:rsidP="00F74CBA">
      <w:pPr>
        <w:autoSpaceDE w:val="0"/>
        <w:autoSpaceDN w:val="0"/>
        <w:adjustRightInd w:val="0"/>
        <w:spacing w:after="0" w:line="240" w:lineRule="auto"/>
        <w:ind w:left="709" w:hanging="142"/>
        <w:rPr>
          <w:color w:val="000000"/>
        </w:rPr>
      </w:pPr>
      <w:r w:rsidRPr="00C534BC">
        <w:rPr>
          <w:color w:val="000000"/>
        </w:rPr>
        <w:t>- s</w:t>
      </w:r>
      <w:r>
        <w:rPr>
          <w:color w:val="000000"/>
        </w:rPr>
        <w:t xml:space="preserve"> </w:t>
      </w:r>
      <w:r w:rsidRPr="00C534BC">
        <w:rPr>
          <w:color w:val="000000"/>
        </w:rPr>
        <w:t>poniklovaným krytom a striebornými kontaktmi. Disponuje väčšou spoľahlivosťou, lepšou</w:t>
      </w:r>
      <w:r>
        <w:rPr>
          <w:color w:val="000000"/>
        </w:rPr>
        <w:t xml:space="preserve"> </w:t>
      </w:r>
      <w:r w:rsidRPr="00C534BC">
        <w:rPr>
          <w:color w:val="000000"/>
        </w:rPr>
        <w:t xml:space="preserve">montážou, zlepšenou integritou kontaktov a odľahčením káblového ťahu. Okrem toho ponúka unikátnu konštrukciu kontaktu pre nízky odpor, spájkovaciu </w:t>
      </w:r>
      <w:proofErr w:type="spellStart"/>
      <w:r w:rsidRPr="00C534BC">
        <w:rPr>
          <w:color w:val="000000"/>
        </w:rPr>
        <w:t>prepážku</w:t>
      </w:r>
      <w:proofErr w:type="spellEnd"/>
      <w:r w:rsidRPr="00C534BC">
        <w:rPr>
          <w:color w:val="000000"/>
        </w:rPr>
        <w:t xml:space="preserve"> proti zatečeniu, zlepšený uzamykací výklenok, vylepšený vývod káblu, vysokú ochranu proti ohybovému napätiu kábla, ďalší pružinový kontakt pre lepšie spojenie puzdra a zeme, vnútorný závit a robustné, odolné puzdro</w:t>
      </w:r>
      <w:r>
        <w:rPr>
          <w:color w:val="000000"/>
        </w:rPr>
        <w:t>.</w:t>
      </w:r>
      <w:r w:rsidRPr="00C534BC">
        <w:rPr>
          <w:color w:val="000000"/>
        </w:rPr>
        <w:t xml:space="preserve"> </w:t>
      </w:r>
    </w:p>
    <w:p w14:paraId="04FE84D8" w14:textId="77777777" w:rsidR="00F74CBA" w:rsidRPr="00C534BC" w:rsidRDefault="00F74CBA" w:rsidP="00F74CBA">
      <w:pPr>
        <w:spacing w:after="0" w:line="240" w:lineRule="auto"/>
        <w:rPr>
          <w:b/>
        </w:rPr>
      </w:pPr>
    </w:p>
    <w:tbl>
      <w:tblPr>
        <w:tblW w:w="918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74CBA" w:rsidRPr="00C534BC" w14:paraId="7C3D111D" w14:textId="77777777" w:rsidTr="003B3B9C">
        <w:trPr>
          <w:trHeight w:val="84"/>
        </w:trPr>
        <w:tc>
          <w:tcPr>
            <w:tcW w:w="9180" w:type="dxa"/>
          </w:tcPr>
          <w:p w14:paraId="333B1262" w14:textId="77777777" w:rsidR="00F74CBA" w:rsidRPr="00C534BC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7.) </w:t>
            </w:r>
            <w:r w:rsidRPr="005B48F2">
              <w:rPr>
                <w:b/>
                <w:bCs/>
              </w:rPr>
              <w:t xml:space="preserve">20 ks </w:t>
            </w:r>
            <w:r w:rsidRPr="00C534BC">
              <w:rPr>
                <w:b/>
                <w:bCs/>
                <w:color w:val="000000"/>
              </w:rPr>
              <w:t xml:space="preserve">3-pólový XLR samec konektor </w:t>
            </w:r>
          </w:p>
        </w:tc>
      </w:tr>
      <w:tr w:rsidR="00F74CBA" w:rsidRPr="00C534BC" w14:paraId="54EB6B0F" w14:textId="77777777" w:rsidTr="003B3B9C">
        <w:trPr>
          <w:trHeight w:val="307"/>
        </w:trPr>
        <w:tc>
          <w:tcPr>
            <w:tcW w:w="9180" w:type="dxa"/>
          </w:tcPr>
          <w:p w14:paraId="4DC68BBB" w14:textId="77777777" w:rsidR="00F74CBA" w:rsidRPr="00C534BC" w:rsidRDefault="00F74CBA" w:rsidP="00F74CBA">
            <w:pPr>
              <w:autoSpaceDE w:val="0"/>
              <w:autoSpaceDN w:val="0"/>
              <w:adjustRightInd w:val="0"/>
              <w:spacing w:after="0" w:line="240" w:lineRule="auto"/>
              <w:ind w:left="709" w:hanging="142"/>
              <w:rPr>
                <w:color w:val="000000"/>
              </w:rPr>
            </w:pPr>
            <w:r w:rsidRPr="00C534BC">
              <w:rPr>
                <w:color w:val="000000"/>
              </w:rPr>
              <w:t>- s poniklovaným krytom a striebornými kontaktmi. Disponuje väčšou spoľahlivosťou, lepšou montážou, zlepšenou integritou kontaktov a odľahčením káblového ťahu. Okrem toho ponúka zlepšený uzamykací výklenok, vylepšený vývod káblu, vysokú ochranu proti ohybovému napätiu kábla, ďalší pružinový kontakt pre lepšie spojenie puzdra a zeme, vnútorný závit a robustné, odolné puzdro.</w:t>
            </w:r>
          </w:p>
        </w:tc>
      </w:tr>
    </w:tbl>
    <w:p w14:paraId="66770E64" w14:textId="77777777" w:rsidR="00F74CBA" w:rsidRPr="002320BA" w:rsidRDefault="00F74CBA" w:rsidP="00F74CBA">
      <w:pPr>
        <w:pStyle w:val="Odsekzoznamu"/>
        <w:spacing w:after="0" w:line="240" w:lineRule="auto"/>
        <w:ind w:hanging="708"/>
      </w:pPr>
    </w:p>
    <w:p w14:paraId="006FFA68" w14:textId="77777777" w:rsidR="00F74CBA" w:rsidRPr="00925974" w:rsidRDefault="00F74CBA" w:rsidP="00F74CBA">
      <w:pPr>
        <w:spacing w:after="0" w:line="240" w:lineRule="auto"/>
        <w:ind w:left="284" w:hanging="284"/>
        <w:contextualSpacing/>
        <w:rPr>
          <w:b/>
          <w:bCs/>
          <w:color w:val="000000"/>
          <w:u w:val="single"/>
        </w:rPr>
      </w:pPr>
      <w:r w:rsidRPr="00925974">
        <w:rPr>
          <w:b/>
          <w:bCs/>
          <w:color w:val="000000"/>
          <w:u w:val="single"/>
        </w:rPr>
        <w:t>Osobitné požiadavky na plnenie predmetu zákazky:</w:t>
      </w:r>
    </w:p>
    <w:p w14:paraId="62E626B8" w14:textId="77777777" w:rsidR="00F74CBA" w:rsidRDefault="00F74CBA" w:rsidP="00F74CBA">
      <w:pPr>
        <w:spacing w:after="0" w:line="240" w:lineRule="auto"/>
        <w:ind w:left="284" w:hanging="284"/>
        <w:contextualSpacing/>
        <w:rPr>
          <w:color w:val="000000"/>
        </w:rPr>
      </w:pPr>
    </w:p>
    <w:p w14:paraId="326850DD" w14:textId="77777777" w:rsidR="00F74CBA" w:rsidRPr="00DF1692" w:rsidRDefault="00F74CBA" w:rsidP="00F74CBA">
      <w:pPr>
        <w:spacing w:after="0" w:line="240" w:lineRule="auto"/>
        <w:contextualSpacing/>
        <w:rPr>
          <w:color w:val="000000"/>
        </w:rPr>
      </w:pPr>
      <w:r w:rsidRPr="00DF1692">
        <w:rPr>
          <w:color w:val="000000"/>
        </w:rPr>
        <w:t>Predávajúci je povinný predložiť v rámci svojej ponuky kompletnú podrobnú technickú</w:t>
      </w:r>
      <w:r>
        <w:rPr>
          <w:color w:val="000000"/>
        </w:rPr>
        <w:t xml:space="preserve"> </w:t>
      </w:r>
      <w:r w:rsidRPr="00DF1692">
        <w:rPr>
          <w:color w:val="000000"/>
        </w:rPr>
        <w:t>dokumentáciu</w:t>
      </w:r>
      <w:r>
        <w:rPr>
          <w:color w:val="000000"/>
        </w:rPr>
        <w:t xml:space="preserve"> a</w:t>
      </w:r>
      <w:r w:rsidRPr="00DF1692">
        <w:rPr>
          <w:color w:val="000000"/>
        </w:rPr>
        <w:t xml:space="preserve"> podrobné návody pre </w:t>
      </w:r>
      <w:r>
        <w:rPr>
          <w:color w:val="000000"/>
        </w:rPr>
        <w:t>verejného obstarávateľa.</w:t>
      </w:r>
    </w:p>
    <w:p w14:paraId="66F3026D" w14:textId="77777777" w:rsidR="00F74CBA" w:rsidRPr="00782F8E" w:rsidRDefault="00F74CBA" w:rsidP="00F74CBA">
      <w:pPr>
        <w:spacing w:after="0" w:line="240" w:lineRule="auto"/>
        <w:ind w:hanging="708"/>
        <w:rPr>
          <w:rFonts w:eastAsia="Times New Roman"/>
          <w:bCs/>
          <w:i/>
          <w:color w:val="FF0000"/>
          <w:u w:val="single"/>
          <w:lang w:eastAsia="sk-SK"/>
        </w:rPr>
      </w:pPr>
    </w:p>
    <w:p w14:paraId="13B10F21" w14:textId="77777777" w:rsidR="00F74CBA" w:rsidRPr="00E1552B" w:rsidRDefault="00F74CBA" w:rsidP="00F74CBA">
      <w:pPr>
        <w:spacing w:after="0" w:line="240" w:lineRule="auto"/>
        <w:outlineLvl w:val="0"/>
      </w:pPr>
      <w:r w:rsidRPr="002C7EBD">
        <w:rPr>
          <w:color w:val="000000"/>
          <w:shd w:val="clear" w:color="auto" w:fill="FFFFFF"/>
        </w:rPr>
        <w:t xml:space="preserve">Dodávateľ zabezpečí </w:t>
      </w:r>
      <w:r w:rsidRPr="002C7EBD">
        <w:rPr>
          <w:rFonts w:eastAsia="Times New Roman"/>
        </w:rPr>
        <w:t>dodanie, vykládku, inštaláciu a uvedenie do prevádzky, základné predvedenie funkčnosti zodpovedným osobám kupujúceho v mieste plnenia</w:t>
      </w:r>
      <w:r w:rsidRPr="002C7EBD">
        <w:rPr>
          <w:color w:val="000000"/>
          <w:shd w:val="clear" w:color="auto" w:fill="FFFFFF"/>
        </w:rPr>
        <w:t>,</w:t>
      </w:r>
      <w:r w:rsidRPr="002C7EBD">
        <w:rPr>
          <w:rFonts w:eastAsia="Times New Roman"/>
        </w:rPr>
        <w:t xml:space="preserve"> minimálne trojdňové zaškolenie zodpovedných osôb kupujúceho</w:t>
      </w:r>
      <w:r>
        <w:rPr>
          <w:rFonts w:eastAsia="Times New Roman"/>
        </w:rPr>
        <w:t>.</w:t>
      </w:r>
    </w:p>
    <w:p w14:paraId="0A9E1E50" w14:textId="77777777" w:rsidR="00F74CBA" w:rsidRDefault="00F74CBA" w:rsidP="00F74CBA">
      <w:pPr>
        <w:spacing w:after="0" w:line="240" w:lineRule="auto"/>
        <w:outlineLvl w:val="0"/>
        <w:rPr>
          <w:color w:val="000000"/>
          <w:shd w:val="clear" w:color="auto" w:fill="FFFFFF"/>
        </w:rPr>
      </w:pPr>
    </w:p>
    <w:p w14:paraId="6EFD94D0" w14:textId="77777777" w:rsidR="00F74CBA" w:rsidRPr="00925974" w:rsidRDefault="00F74CBA" w:rsidP="00F74CBA">
      <w:pPr>
        <w:spacing w:after="0" w:line="240" w:lineRule="auto"/>
        <w:outlineLvl w:val="0"/>
        <w:rPr>
          <w:color w:val="000000"/>
          <w:shd w:val="clear" w:color="auto" w:fill="FFFFFF"/>
        </w:rPr>
      </w:pPr>
      <w:r w:rsidRPr="00925974">
        <w:rPr>
          <w:color w:val="000000"/>
          <w:shd w:val="clear" w:color="auto" w:fill="FFFFFF"/>
        </w:rPr>
        <w:t>Po dodaní tovaru musí dodávateľ vytvoriť dostatočný časový priestor na skontrolovanie kvality, technických parametrov a množstva dodávaného tovaru objednávateľovi, ktorý potvrdí prevzatie kvality a počtu tovaru podpísaním dodacieho listu.</w:t>
      </w:r>
    </w:p>
    <w:p w14:paraId="1142E0C8" w14:textId="77777777" w:rsidR="00F74CBA" w:rsidRPr="00F14B7D" w:rsidRDefault="00F74CBA" w:rsidP="00F74CBA">
      <w:pPr>
        <w:spacing w:after="0" w:line="240" w:lineRule="auto"/>
        <w:outlineLvl w:val="0"/>
      </w:pPr>
    </w:p>
    <w:p w14:paraId="4DB61DD1" w14:textId="77777777" w:rsidR="00F74CBA" w:rsidRPr="00F14B7D" w:rsidRDefault="00F74CBA" w:rsidP="00F74CBA">
      <w:pPr>
        <w:spacing w:after="0" w:line="240" w:lineRule="auto"/>
        <w:outlineLvl w:val="0"/>
      </w:pPr>
      <w:r w:rsidRPr="00925974">
        <w:rPr>
          <w:color w:val="000000"/>
          <w:shd w:val="clear" w:color="auto" w:fill="FFFFFF"/>
        </w:rPr>
        <w:t>Objednávateľ má právo odmietnuť prevzatie tovaru pre preukázateľné vady dodaného tovaru (napr. nedostatočná kvalita, nedodržanie špecifikácie a požiadaviek na tovar, poškodený tovar a pod.)</w:t>
      </w:r>
    </w:p>
    <w:p w14:paraId="5EA2A780" w14:textId="77777777" w:rsidR="00F74CBA" w:rsidRPr="00F14B7D" w:rsidRDefault="00F74CBA" w:rsidP="00F74CBA">
      <w:pPr>
        <w:spacing w:after="0" w:line="240" w:lineRule="auto"/>
        <w:rPr>
          <w:rFonts w:eastAsia="Times New Roman"/>
          <w:color w:val="FF0000"/>
          <w:u w:val="single"/>
        </w:rPr>
      </w:pPr>
    </w:p>
    <w:p w14:paraId="35CF0444" w14:textId="2100CBC5" w:rsidR="00E474DE" w:rsidRPr="00E474DE" w:rsidRDefault="00F74CBA" w:rsidP="00F74CBA">
      <w:pPr>
        <w:spacing w:after="0" w:line="240" w:lineRule="auto"/>
        <w:ind w:left="425" w:hanging="425"/>
        <w:contextualSpacing/>
        <w:rPr>
          <w:rFonts w:eastAsia="Times New Roman" w:cs="Times New Roman"/>
          <w:b/>
          <w:caps/>
          <w:kern w:val="28"/>
          <w:szCs w:val="56"/>
        </w:rPr>
      </w:pPr>
      <w:r w:rsidRPr="00F14B7D">
        <w:rPr>
          <w:rFonts w:eastAsia="Times New Roman"/>
          <w:color w:val="FF0000"/>
          <w:u w:val="single"/>
        </w:rPr>
        <w:br w:type="column"/>
      </w:r>
      <w:r w:rsidR="00E474DE" w:rsidRPr="00E474DE">
        <w:rPr>
          <w:rFonts w:eastAsia="Times New Roman" w:cs="Times New Roman"/>
          <w:b/>
          <w:caps/>
          <w:kern w:val="28"/>
          <w:szCs w:val="56"/>
        </w:rPr>
        <w:t>Príloha č. 2: Čestné vyhlásenia</w:t>
      </w:r>
    </w:p>
    <w:p w14:paraId="61E3843C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7054E256" w14:textId="77777777" w:rsidR="00E474DE" w:rsidRPr="00E474DE" w:rsidRDefault="00E474DE" w:rsidP="00E474DE">
      <w:pPr>
        <w:ind w:left="425" w:hanging="425"/>
        <w:rPr>
          <w:rFonts w:eastAsia="Calibri" w:cs="Times New Roman"/>
          <w:i/>
        </w:rPr>
      </w:pPr>
      <w:r w:rsidRPr="00E474DE">
        <w:rPr>
          <w:rFonts w:eastAsia="Calibri" w:cs="Times New Roman"/>
          <w:i/>
        </w:rPr>
        <w:t xml:space="preserve">Obchodné meno: </w:t>
      </w:r>
    </w:p>
    <w:p w14:paraId="037BF6B4" w14:textId="77777777" w:rsidR="00E474DE" w:rsidRPr="00E474DE" w:rsidRDefault="00E474DE" w:rsidP="00E474DE">
      <w:pPr>
        <w:ind w:left="425" w:hanging="425"/>
        <w:rPr>
          <w:rFonts w:eastAsia="Calibri" w:cs="Times New Roman"/>
          <w:i/>
        </w:rPr>
      </w:pPr>
      <w:r w:rsidRPr="00E474DE">
        <w:rPr>
          <w:rFonts w:eastAsia="Calibri" w:cs="Times New Roman"/>
          <w:i/>
        </w:rPr>
        <w:t xml:space="preserve">Sídlo/miesto podnikania: </w:t>
      </w:r>
    </w:p>
    <w:p w14:paraId="45B41BCD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  <w:i/>
        </w:rPr>
        <w:t xml:space="preserve">IČO: </w:t>
      </w:r>
    </w:p>
    <w:p w14:paraId="299B5B18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48027678" w14:textId="77777777" w:rsidR="00E474DE" w:rsidRPr="00E474DE" w:rsidRDefault="00E474DE" w:rsidP="00E474DE">
      <w:pPr>
        <w:ind w:left="425" w:hanging="425"/>
        <w:jc w:val="center"/>
        <w:rPr>
          <w:rFonts w:eastAsia="Calibri" w:cs="Times New Roman"/>
          <w:b/>
        </w:rPr>
      </w:pPr>
      <w:r w:rsidRPr="00E474DE">
        <w:rPr>
          <w:rFonts w:eastAsia="Calibri" w:cs="Times New Roman"/>
          <w:b/>
        </w:rPr>
        <w:t>Čestné vyhlásenie</w:t>
      </w:r>
    </w:p>
    <w:p w14:paraId="2187AFC3" w14:textId="77777777" w:rsidR="00E474DE" w:rsidRPr="00E474DE" w:rsidRDefault="00E474DE" w:rsidP="00E474DE">
      <w:pPr>
        <w:ind w:left="425" w:hanging="425"/>
        <w:jc w:val="center"/>
        <w:rPr>
          <w:rFonts w:eastAsia="Calibri" w:cs="Times New Roman"/>
          <w:b/>
        </w:rPr>
      </w:pPr>
      <w:r w:rsidRPr="00E474DE">
        <w:rPr>
          <w:rFonts w:eastAsia="Calibri" w:cs="Times New Roman"/>
          <w:b/>
        </w:rPr>
        <w:t>k podmienkam zákazky</w:t>
      </w:r>
    </w:p>
    <w:p w14:paraId="6D6EA155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48301D62" w14:textId="20071131" w:rsidR="00E474DE" w:rsidRPr="00E474DE" w:rsidRDefault="00E474DE" w:rsidP="00FD677E">
      <w:pPr>
        <w:numPr>
          <w:ilvl w:val="0"/>
          <w:numId w:val="4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 xml:space="preserve">Vyhlasujeme, že </w:t>
      </w:r>
      <w:r w:rsidRPr="00E474DE">
        <w:rPr>
          <w:rFonts w:eastAsia="Calibri" w:cs="Times New Roman"/>
          <w:b/>
        </w:rPr>
        <w:t>súhlasíme</w:t>
      </w:r>
      <w:r w:rsidRPr="00E474DE">
        <w:rPr>
          <w:rFonts w:eastAsia="Calibri" w:cs="Times New Roman"/>
        </w:rPr>
        <w:t xml:space="preserve"> s podmienkami zákazky na predmet zákazky </w:t>
      </w:r>
      <w:r w:rsidRPr="00E474DE">
        <w:rPr>
          <w:rFonts w:eastAsia="Calibri" w:cs="Times New Roman"/>
          <w:b/>
        </w:rPr>
        <w:t>„</w:t>
      </w:r>
      <w:sdt>
        <w:sdtPr>
          <w:rPr>
            <w:rFonts w:eastAsia="Times New Roman"/>
            <w:b/>
          </w:rPr>
          <w:id w:val="-1441057052"/>
          <w:placeholder>
            <w:docPart w:val="FC116B7E37374FB39C576E664ECA9660"/>
          </w:placeholder>
        </w:sdtPr>
        <w:sdtEndPr>
          <w:rPr>
            <w:b w:val="0"/>
            <w:bCs/>
          </w:rPr>
        </w:sdtEndPr>
        <w:sdtContent>
          <w:sdt>
            <w:sdtPr>
              <w:rPr>
                <w:rFonts w:eastAsia="Times New Roman"/>
                <w:b/>
                <w:bCs/>
              </w:rPr>
              <w:id w:val="-2110030040"/>
              <w:placeholder>
                <w:docPart w:val="027E602DB49A4CD0A11A7F1570195625"/>
              </w:placeholder>
            </w:sdtPr>
            <w:sdtEndPr/>
            <w:sdtContent>
              <w:sdt>
                <w:sdtPr>
                  <w:rPr>
                    <w:rFonts w:eastAsia="Times New Roman"/>
                    <w:b/>
                  </w:rPr>
                  <w:id w:val="-1650505881"/>
                  <w:placeholder>
                    <w:docPart w:val="C1359512AC6B4EDBB8F8A7BF51AD1984"/>
                  </w:placeholder>
                </w:sdtPr>
                <w:sdtEndPr/>
                <w:sdtContent>
                  <w:sdt>
                    <w:sdtPr>
                      <w:rPr>
                        <w:rFonts w:eastAsia="Times New Roman"/>
                        <w:b/>
                      </w:rPr>
                      <w:id w:val="1650402013"/>
                      <w:placeholder>
                        <w:docPart w:val="09A6E8D9A0F142CBA7BFD4F8823AFAC6"/>
                      </w:placeholder>
                    </w:sdtPr>
                    <w:sdtEndPr/>
                    <w:sdtContent>
                      <w:r w:rsidR="000F5C69" w:rsidRPr="000F5C69">
                        <w:rPr>
                          <w:rFonts w:eastAsia="Times New Roman"/>
                          <w:b/>
                        </w:rPr>
                        <w:t xml:space="preserve">Zabezpečenie </w:t>
                      </w:r>
                      <w:r w:rsidR="00821990">
                        <w:rPr>
                          <w:rFonts w:eastAsia="Times New Roman"/>
                          <w:b/>
                        </w:rPr>
                        <w:t>zvukovej technicky a príslušenstva</w:t>
                      </w:r>
                      <w:r w:rsidR="000F5C69" w:rsidRPr="000F5C69">
                        <w:rPr>
                          <w:rFonts w:eastAsia="Times New Roman"/>
                          <w:b/>
                        </w:rPr>
                        <w:t xml:space="preserve"> pre potreby divadla ASTORKA KORZO´90 v Bratislave</w:t>
                      </w:r>
                    </w:sdtContent>
                  </w:sdt>
                </w:sdtContent>
              </w:sdt>
            </w:sdtContent>
          </w:sdt>
        </w:sdtContent>
      </w:sdt>
      <w:r w:rsidRPr="00E474DE">
        <w:rPr>
          <w:rFonts w:eastAsia="Calibri" w:cs="Times New Roman"/>
          <w:b/>
        </w:rPr>
        <w:t>“</w:t>
      </w:r>
      <w:r w:rsidRPr="00E474DE">
        <w:rPr>
          <w:rFonts w:eastAsia="Calibri" w:cs="Times New Roman"/>
        </w:rPr>
        <w:t>, ktoré určil verejný obstarávateľ v podmienkach zákazky.</w:t>
      </w:r>
    </w:p>
    <w:p w14:paraId="78E41AD4" w14:textId="77777777" w:rsidR="00E474DE" w:rsidRPr="00E474DE" w:rsidRDefault="00E474DE" w:rsidP="00FD677E">
      <w:pPr>
        <w:numPr>
          <w:ilvl w:val="0"/>
          <w:numId w:val="4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>Vyhlasujeme, že všetky predložené doklady a údaje uvedené v ponuke sú pravdivé a úplné.</w:t>
      </w:r>
    </w:p>
    <w:p w14:paraId="61E63C3D" w14:textId="77777777" w:rsidR="00E474DE" w:rsidRPr="00E474DE" w:rsidRDefault="00E474DE" w:rsidP="00FD677E">
      <w:pPr>
        <w:numPr>
          <w:ilvl w:val="0"/>
          <w:numId w:val="4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>Vyhlasujeme, že predkladáme iba jednu ponuku a nie sme členom skupiny dodávateľov, ktorá predkladá ponuku ani nebudeme vystupovať ako subdodávateľ iného uchádzača, ktorý predkladá ponuku.</w:t>
      </w:r>
    </w:p>
    <w:p w14:paraId="58A1C880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5195B642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V............................ dňa...................................</w:t>
      </w:r>
    </w:p>
    <w:p w14:paraId="777DE10F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332FE98C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...................................................</w:t>
      </w:r>
    </w:p>
    <w:p w14:paraId="501F6551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meno a priezvisko, funkcia</w:t>
      </w:r>
    </w:p>
    <w:p w14:paraId="5F7EBCE0" w14:textId="67371823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podpis</w:t>
      </w:r>
      <w:r w:rsidR="00652605">
        <w:rPr>
          <w:rFonts w:ascii="ZWAdobeF" w:eastAsia="Calibri" w:hAnsi="ZWAdobeF" w:cs="ZWAdobeF"/>
          <w:sz w:val="2"/>
          <w:szCs w:val="2"/>
        </w:rPr>
        <w:t>0F</w:t>
      </w:r>
      <w:r w:rsidRPr="00E474DE">
        <w:rPr>
          <w:rFonts w:eastAsia="Calibri" w:cs="Times New Roman"/>
          <w:vertAlign w:val="superscript"/>
        </w:rPr>
        <w:footnoteReference w:id="1"/>
      </w:r>
    </w:p>
    <w:p w14:paraId="1C20BF29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2F523CF2" w14:textId="77777777" w:rsidR="00E474DE" w:rsidRPr="00E474DE" w:rsidRDefault="00E474DE" w:rsidP="00E474DE">
      <w:pPr>
        <w:jc w:val="left"/>
        <w:rPr>
          <w:rFonts w:eastAsia="Calibri" w:cs="Times New Roman"/>
        </w:rPr>
      </w:pPr>
      <w:r w:rsidRPr="00E474DE">
        <w:rPr>
          <w:rFonts w:eastAsia="Calibri" w:cs="Times New Roman"/>
        </w:rPr>
        <w:br w:type="page"/>
      </w:r>
    </w:p>
    <w:p w14:paraId="00F8DA79" w14:textId="77777777" w:rsidR="00E474DE" w:rsidRPr="00E474DE" w:rsidRDefault="00E474DE" w:rsidP="00E474DE">
      <w:pPr>
        <w:ind w:left="425" w:hanging="425"/>
        <w:jc w:val="center"/>
        <w:rPr>
          <w:rFonts w:eastAsia="Calibri" w:cs="Times New Roman"/>
          <w:b/>
        </w:rPr>
      </w:pPr>
      <w:r w:rsidRPr="00E474DE">
        <w:rPr>
          <w:rFonts w:eastAsia="Calibri" w:cs="Times New Roman"/>
          <w:b/>
        </w:rPr>
        <w:t>Čestné vyhlásenie</w:t>
      </w:r>
    </w:p>
    <w:p w14:paraId="65E1FD2A" w14:textId="77777777" w:rsidR="00E474DE" w:rsidRPr="00E474DE" w:rsidRDefault="00E474DE" w:rsidP="00E474DE">
      <w:pPr>
        <w:ind w:left="425" w:hanging="425"/>
        <w:jc w:val="center"/>
        <w:rPr>
          <w:rFonts w:eastAsia="Calibri" w:cs="Times New Roman"/>
          <w:b/>
        </w:rPr>
      </w:pPr>
      <w:r w:rsidRPr="00E474DE">
        <w:rPr>
          <w:rFonts w:eastAsia="Calibri" w:cs="Times New Roman"/>
          <w:b/>
        </w:rPr>
        <w:t>o vytvorení skupiny dodávateľov</w:t>
      </w:r>
    </w:p>
    <w:p w14:paraId="29BA30B7" w14:textId="15922259" w:rsidR="00E474DE" w:rsidRPr="00E474DE" w:rsidRDefault="00E474DE" w:rsidP="00FD677E">
      <w:pPr>
        <w:numPr>
          <w:ilvl w:val="0"/>
          <w:numId w:val="5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 xml:space="preserve">Podpísaní zástupcovia dodávateľov uvedených v tomto vyhlásení týmto vyhlasujeme, že predkladáme spoločnú ponuku v zákazke s nízkou hodnotou pod názvom </w:t>
      </w:r>
      <w:r w:rsidRPr="00E474DE">
        <w:rPr>
          <w:rFonts w:eastAsia="Calibri" w:cs="Times New Roman"/>
          <w:b/>
        </w:rPr>
        <w:t>„</w:t>
      </w:r>
      <w:sdt>
        <w:sdtPr>
          <w:rPr>
            <w:rFonts w:eastAsia="Times New Roman"/>
            <w:b/>
          </w:rPr>
          <w:id w:val="-1144964628"/>
          <w:placeholder>
            <w:docPart w:val="E1D454D2805B4980B50A74151C106E39"/>
          </w:placeholder>
        </w:sdtPr>
        <w:sdtEndPr>
          <w:rPr>
            <w:b w:val="0"/>
            <w:bCs/>
          </w:rPr>
        </w:sdtEndPr>
        <w:sdtContent>
          <w:sdt>
            <w:sdtPr>
              <w:rPr>
                <w:rFonts w:eastAsia="Times New Roman"/>
                <w:b/>
              </w:rPr>
              <w:id w:val="15966939"/>
              <w:placeholder>
                <w:docPart w:val="6F4DA130DA4C4E63915A67C5EFE1F6B8"/>
              </w:placeholder>
            </w:sdtPr>
            <w:sdtEndPr>
              <w:rPr>
                <w:b w:val="0"/>
                <w:bCs/>
              </w:rPr>
            </w:sdtEndPr>
            <w:sdtContent>
              <w:sdt>
                <w:sdtPr>
                  <w:rPr>
                    <w:rFonts w:eastAsia="Times New Roman"/>
                    <w:b/>
                    <w:bCs/>
                  </w:rPr>
                  <w:id w:val="1999074557"/>
                  <w:placeholder>
                    <w:docPart w:val="08A6CC2C50B84C409C8E1E48B1771D95"/>
                  </w:placeholder>
                </w:sdtPr>
                <w:sdtEndPr/>
                <w:sdtContent>
                  <w:sdt>
                    <w:sdtPr>
                      <w:rPr>
                        <w:rFonts w:eastAsia="Times New Roman"/>
                        <w:b/>
                      </w:rPr>
                      <w:id w:val="638226879"/>
                      <w:placeholder>
                        <w:docPart w:val="262FE65A0A08463CAB4AB1DD9A74E34E"/>
                      </w:placeholder>
                    </w:sdtPr>
                    <w:sdtEndPr>
                      <w:rPr>
                        <w:b w:val="0"/>
                        <w:bCs/>
                      </w:rPr>
                    </w:sdtEndPr>
                    <w:sdtContent>
                      <w:sdt>
                        <w:sdtPr>
                          <w:rPr>
                            <w:rFonts w:eastAsia="Times New Roman"/>
                            <w:b/>
                            <w:bCs/>
                          </w:rPr>
                          <w:id w:val="-1374914911"/>
                          <w:placeholder>
                            <w:docPart w:val="7F0D8116F2184AD6A4C37B3A505AC0B0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eastAsia="Times New Roman"/>
                                <w:b/>
                              </w:rPr>
                              <w:id w:val="1271596522"/>
                              <w:placeholder>
                                <w:docPart w:val="85ACE20A0C62496A94E27DBEC8ED5560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eastAsia="Times New Roman"/>
                                    <w:b/>
                                  </w:rPr>
                                  <w:id w:val="1484813117"/>
                                  <w:placeholder>
                                    <w:docPart w:val="D56D82E1E7FA4FBBB9AC802207A88C76"/>
                                  </w:placeholder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eastAsia="Times New Roman"/>
                                        <w:b/>
                                      </w:rPr>
                                      <w:id w:val="86739701"/>
                                      <w:placeholder>
                                        <w:docPart w:val="9F94007C56E54C00A49F4D34F6463DBF"/>
                                      </w:placeholder>
                                    </w:sdtPr>
                                    <w:sdtContent>
                                      <w:r w:rsidR="00821990" w:rsidRPr="000F5C69">
                                        <w:rPr>
                                          <w:rFonts w:eastAsia="Times New Roman"/>
                                          <w:b/>
                                        </w:rPr>
                                        <w:t xml:space="preserve">Zabezpečenie </w:t>
                                      </w:r>
                                      <w:r w:rsidR="00821990">
                                        <w:rPr>
                                          <w:rFonts w:eastAsia="Times New Roman"/>
                                          <w:b/>
                                        </w:rPr>
                                        <w:t>zvukovej technicky a príslušenstva</w:t>
                                      </w:r>
                                      <w:r w:rsidR="00821990" w:rsidRPr="000F5C69">
                                        <w:rPr>
                                          <w:rFonts w:eastAsia="Times New Roman"/>
                                          <w:b/>
                                        </w:rPr>
                                        <w:t xml:space="preserve"> pre potreby divadla ASTORKA KORZO´90 v Bratislave</w:t>
                                      </w:r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E474DE">
        <w:rPr>
          <w:rFonts w:eastAsia="Calibri" w:cs="Times New Roman"/>
          <w:b/>
        </w:rPr>
        <w:t>“</w:t>
      </w:r>
      <w:r w:rsidRPr="00E474DE">
        <w:rPr>
          <w:rFonts w:eastAsia="Calibri" w:cs="Times New Roman"/>
        </w:rPr>
        <w:t>. Skupina pozostáva z nasledovných samostatných právnych subjektov:</w:t>
      </w:r>
    </w:p>
    <w:p w14:paraId="66EBB678" w14:textId="47A5F0C6" w:rsidR="00E474DE" w:rsidRPr="00E474DE" w:rsidRDefault="00E474DE" w:rsidP="00E474DE">
      <w:pPr>
        <w:ind w:left="720"/>
        <w:rPr>
          <w:rFonts w:eastAsia="Calibri" w:cs="Times New Roman"/>
        </w:rPr>
      </w:pPr>
      <w:r w:rsidRPr="00E474DE">
        <w:rPr>
          <w:rFonts w:eastAsia="Calibri" w:cs="Times New Roman"/>
        </w:rPr>
        <w:t>Subjekt 1:</w:t>
      </w:r>
      <w:r w:rsidR="00652605">
        <w:rPr>
          <w:rFonts w:ascii="ZWAdobeF" w:eastAsia="Calibri" w:hAnsi="ZWAdobeF" w:cs="ZWAdobeF"/>
          <w:sz w:val="2"/>
          <w:szCs w:val="2"/>
        </w:rPr>
        <w:t>1F</w:t>
      </w:r>
      <w:r w:rsidRPr="00E474DE">
        <w:rPr>
          <w:rFonts w:eastAsia="Calibri" w:cs="Times New Roman"/>
          <w:vertAlign w:val="superscript"/>
        </w:rPr>
        <w:footnoteReference w:id="2"/>
      </w:r>
    </w:p>
    <w:p w14:paraId="7BC3F933" w14:textId="77777777" w:rsidR="00E474DE" w:rsidRPr="00E474DE" w:rsidRDefault="00E474DE" w:rsidP="00E474DE">
      <w:pPr>
        <w:ind w:left="720"/>
        <w:rPr>
          <w:rFonts w:eastAsia="Calibri" w:cs="Times New Roman"/>
        </w:rPr>
      </w:pPr>
    </w:p>
    <w:p w14:paraId="283C110A" w14:textId="77777777" w:rsidR="00E474DE" w:rsidRPr="00E474DE" w:rsidRDefault="00E474DE" w:rsidP="00E474DE">
      <w:pPr>
        <w:ind w:left="720"/>
        <w:rPr>
          <w:rFonts w:eastAsia="Calibri" w:cs="Times New Roman"/>
        </w:rPr>
      </w:pPr>
      <w:r w:rsidRPr="00E474DE">
        <w:rPr>
          <w:rFonts w:eastAsia="Calibri" w:cs="Times New Roman"/>
        </w:rPr>
        <w:t>Subjekt 2:</w:t>
      </w:r>
    </w:p>
    <w:p w14:paraId="23667BAF" w14:textId="77777777" w:rsidR="00E474DE" w:rsidRPr="00E474DE" w:rsidRDefault="00E474DE" w:rsidP="00E474DE">
      <w:pPr>
        <w:ind w:left="720"/>
        <w:rPr>
          <w:rFonts w:eastAsia="Calibri" w:cs="Times New Roman"/>
        </w:rPr>
      </w:pPr>
    </w:p>
    <w:p w14:paraId="2DA3B441" w14:textId="4412B1A6" w:rsidR="00E474DE" w:rsidRPr="00E474DE" w:rsidRDefault="00E474DE" w:rsidP="00FD677E">
      <w:pPr>
        <w:numPr>
          <w:ilvl w:val="0"/>
          <w:numId w:val="5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>V prípade, že naša spoločná ponuka bude úspešná a bude verejným obstarávateľom prijatá, súhlasíme, aby bola zmluva o dielo podpísaná objednávateľom a splnomocneného zástupcu skupiny dodávateľov, ktorým je:</w:t>
      </w:r>
      <w:r w:rsidR="00652605">
        <w:rPr>
          <w:rFonts w:ascii="ZWAdobeF" w:eastAsia="Calibri" w:hAnsi="ZWAdobeF" w:cs="ZWAdobeF"/>
          <w:sz w:val="2"/>
          <w:szCs w:val="2"/>
        </w:rPr>
        <w:t>2F</w:t>
      </w:r>
      <w:r w:rsidRPr="00E474DE">
        <w:rPr>
          <w:rFonts w:eastAsia="Calibri" w:cs="Times New Roman"/>
          <w:vertAlign w:val="superscript"/>
        </w:rPr>
        <w:footnoteReference w:id="3"/>
      </w:r>
    </w:p>
    <w:p w14:paraId="7C46E69E" w14:textId="77777777" w:rsidR="00E474DE" w:rsidRPr="00E474DE" w:rsidRDefault="00E474DE" w:rsidP="00E474DE">
      <w:pPr>
        <w:ind w:left="720"/>
        <w:rPr>
          <w:rFonts w:eastAsia="Calibri" w:cs="Times New Roman"/>
        </w:rPr>
      </w:pPr>
    </w:p>
    <w:p w14:paraId="470A46C4" w14:textId="77777777" w:rsidR="00E474DE" w:rsidRPr="00E474DE" w:rsidRDefault="00E474DE" w:rsidP="00FD677E">
      <w:pPr>
        <w:numPr>
          <w:ilvl w:val="0"/>
          <w:numId w:val="5"/>
        </w:numPr>
        <w:rPr>
          <w:rFonts w:eastAsia="Calibri" w:cs="Times New Roman"/>
        </w:rPr>
      </w:pPr>
      <w:r w:rsidRPr="00E474DE">
        <w:rPr>
          <w:rFonts w:eastAsia="Calibri" w:cs="Times New Roman"/>
        </w:rPr>
        <w:t>Zároveň vyhlasujeme, že všetky skutočnosti uvedené v tomto vyhlásení sú pravdivé a úplné. Sme si vedomí právnych následkov uvedenia nepravdivých alebo neúplných skutočností uvedených v tomto vyhlásení v zmysle Podmienok zákazky (vylúčenie zo zákazky s nízkou hodnotou), vrátane zodpovednosti za škodu spôsobenú verejnému obstarávateľovi v zmysle všeobecne záväzných právnych predpisov platných v Slovenskej republike.</w:t>
      </w:r>
    </w:p>
    <w:p w14:paraId="7049A158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53BFAC7F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V............................ dňa...................................</w:t>
      </w:r>
    </w:p>
    <w:p w14:paraId="7B4963F7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...................................................</w:t>
      </w:r>
    </w:p>
    <w:p w14:paraId="498D0725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Subjekt 1</w:t>
      </w:r>
    </w:p>
    <w:p w14:paraId="4257FF91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meno a priezvisko, funkcia</w:t>
      </w:r>
    </w:p>
    <w:p w14:paraId="44F43172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podpis</w:t>
      </w:r>
    </w:p>
    <w:p w14:paraId="6719BF19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V............................ dňa...................................</w:t>
      </w:r>
    </w:p>
    <w:p w14:paraId="61C5165E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...................................................</w:t>
      </w:r>
    </w:p>
    <w:p w14:paraId="60F810C1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Subjekt 2</w:t>
      </w:r>
    </w:p>
    <w:p w14:paraId="27A79894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meno a priezvisko, funkcia</w:t>
      </w:r>
    </w:p>
    <w:p w14:paraId="63951EC9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podpis</w:t>
      </w:r>
    </w:p>
    <w:p w14:paraId="6ACAE79F" w14:textId="77777777" w:rsidR="00E474DE" w:rsidRPr="00E474DE" w:rsidRDefault="00E474DE" w:rsidP="00E474DE">
      <w:pPr>
        <w:jc w:val="left"/>
        <w:rPr>
          <w:rFonts w:eastAsia="Calibri" w:cs="Times New Roman"/>
        </w:rPr>
      </w:pPr>
    </w:p>
    <w:p w14:paraId="0524C077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Obchodné meno:</w:t>
      </w:r>
    </w:p>
    <w:p w14:paraId="6DF858E3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Sídlo/ miesto podnikania:</w:t>
      </w:r>
    </w:p>
    <w:p w14:paraId="6B76FD7D" w14:textId="77777777" w:rsidR="00E474DE" w:rsidRPr="00E474DE" w:rsidRDefault="00E474DE" w:rsidP="00E474DE">
      <w:pPr>
        <w:ind w:left="425" w:hanging="425"/>
        <w:rPr>
          <w:rFonts w:eastAsia="Calibri" w:cs="Times New Roman"/>
          <w:b/>
        </w:rPr>
      </w:pPr>
      <w:r w:rsidRPr="00E474DE">
        <w:rPr>
          <w:rFonts w:eastAsia="Calibri" w:cs="Times New Roman"/>
        </w:rPr>
        <w:t>IČO:</w:t>
      </w:r>
    </w:p>
    <w:p w14:paraId="4EE79C85" w14:textId="77777777" w:rsidR="00E474DE" w:rsidRPr="00E474DE" w:rsidRDefault="00E474DE" w:rsidP="00E474DE">
      <w:pPr>
        <w:ind w:left="425" w:hanging="425"/>
        <w:rPr>
          <w:rFonts w:eastAsia="Calibri" w:cs="Times New Roman"/>
          <w:b/>
        </w:rPr>
      </w:pPr>
    </w:p>
    <w:p w14:paraId="266C7AC0" w14:textId="77777777" w:rsidR="00E474DE" w:rsidRPr="00E474DE" w:rsidRDefault="00E474DE" w:rsidP="00E474DE">
      <w:pPr>
        <w:ind w:left="425" w:hanging="425"/>
        <w:jc w:val="center"/>
        <w:rPr>
          <w:rFonts w:eastAsia="Calibri" w:cs="Times New Roman"/>
          <w:b/>
        </w:rPr>
      </w:pPr>
      <w:r w:rsidRPr="00E474DE">
        <w:rPr>
          <w:rFonts w:eastAsia="Calibri" w:cs="Times New Roman"/>
          <w:b/>
        </w:rPr>
        <w:t>Čestné vyhlásenie</w:t>
      </w:r>
    </w:p>
    <w:p w14:paraId="2AADE8D3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6CC9AEA8" w14:textId="20787FF8" w:rsidR="00E474DE" w:rsidRPr="00946734" w:rsidRDefault="00E474DE" w:rsidP="00E474DE">
      <w:pPr>
        <w:rPr>
          <w:rFonts w:eastAsia="Calibri" w:cs="Times New Roman"/>
        </w:rPr>
      </w:pPr>
      <w:r w:rsidRPr="00E474DE">
        <w:rPr>
          <w:rFonts w:eastAsia="Calibri" w:cs="Times New Roman"/>
        </w:rPr>
        <w:t xml:space="preserve">Vyhlasujeme, že </w:t>
      </w:r>
      <w:r w:rsidRPr="00E474DE">
        <w:rPr>
          <w:rFonts w:eastAsia="Calibri" w:cs="Times New Roman"/>
          <w:b/>
          <w:bCs/>
        </w:rPr>
        <w:t xml:space="preserve">spĺňame podmienky účasti – podmienky osobného postavenia podľa zákona č. 343/2015 </w:t>
      </w:r>
      <w:r w:rsidRPr="00E474DE">
        <w:rPr>
          <w:rFonts w:eastAsia="Calibri" w:cs="Times New Roman"/>
          <w:b/>
        </w:rPr>
        <w:t>Z. z.</w:t>
      </w:r>
      <w:r w:rsidRPr="00E474DE">
        <w:rPr>
          <w:rFonts w:eastAsia="Calibri" w:cs="Times New Roman"/>
        </w:rPr>
        <w:t xml:space="preserve"> o verejnom obstarávaní a o zmene a doplnení niektorých zákonov v znení neskorších predpisov</w:t>
      </w:r>
      <w:r w:rsidRPr="00946734">
        <w:rPr>
          <w:rFonts w:eastAsia="Calibri" w:cs="Times New Roman"/>
        </w:rPr>
        <w:t xml:space="preserve"> podľa</w:t>
      </w:r>
      <w:r w:rsidRPr="00E474DE">
        <w:rPr>
          <w:rFonts w:eastAsia="Calibri" w:cs="Times New Roman"/>
          <w:b/>
        </w:rPr>
        <w:t xml:space="preserve"> § 32 ods. 1 </w:t>
      </w:r>
      <w:r w:rsidR="00DA2AE2">
        <w:rPr>
          <w:rFonts w:eastAsia="Calibri" w:cs="Times New Roman"/>
          <w:b/>
        </w:rPr>
        <w:t xml:space="preserve"> písm. e) a f) </w:t>
      </w:r>
      <w:r w:rsidR="00DA2AE2" w:rsidRPr="00946734">
        <w:rPr>
          <w:rFonts w:eastAsia="Calibri" w:cs="Times New Roman"/>
        </w:rPr>
        <w:t xml:space="preserve">zákona </w:t>
      </w:r>
      <w:r w:rsidRPr="00946734">
        <w:rPr>
          <w:rFonts w:eastAsia="Calibri" w:cs="Times New Roman"/>
        </w:rPr>
        <w:t xml:space="preserve">č. 343/2015 Z. z. o verejnom obstarávaní a o zmene a doplnení niektorých zákonov v znení neskorších predpisov. </w:t>
      </w:r>
    </w:p>
    <w:p w14:paraId="103E523A" w14:textId="212B06AD" w:rsidR="00E474DE" w:rsidRPr="00E474DE" w:rsidRDefault="00A01C0E" w:rsidP="00E474DE">
      <w:pPr>
        <w:ind w:left="425" w:hanging="425"/>
        <w:rPr>
          <w:rFonts w:eastAsia="Calibri" w:cs="Times New Roman"/>
        </w:rPr>
      </w:pPr>
      <w:r>
        <w:rPr>
          <w:rFonts w:eastAsia="Calibri" w:cs="Times New Roman"/>
        </w:rPr>
        <w:br/>
      </w:r>
      <w:r>
        <w:rPr>
          <w:rFonts w:eastAsia="Calibri" w:cs="Times New Roman"/>
        </w:rPr>
        <w:br/>
      </w:r>
      <w:r>
        <w:rPr>
          <w:rFonts w:eastAsia="Calibri" w:cs="Times New Roman"/>
        </w:rPr>
        <w:br/>
      </w:r>
    </w:p>
    <w:p w14:paraId="41E543D3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  <w:r w:rsidRPr="00E474DE">
        <w:rPr>
          <w:rFonts w:eastAsia="Calibri" w:cs="Times New Roman"/>
        </w:rPr>
        <w:t>V............................ dňa...................................</w:t>
      </w:r>
    </w:p>
    <w:p w14:paraId="1367DDCE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12B4EDBF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...................................................</w:t>
      </w:r>
    </w:p>
    <w:p w14:paraId="42117DEC" w14:textId="77777777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meno a priezvisko, funkcia</w:t>
      </w:r>
    </w:p>
    <w:p w14:paraId="34188FCA" w14:textId="1C35FF5B" w:rsidR="00E474DE" w:rsidRPr="00E474DE" w:rsidRDefault="00E474DE" w:rsidP="00E474DE">
      <w:pPr>
        <w:ind w:left="6521"/>
        <w:jc w:val="center"/>
        <w:rPr>
          <w:rFonts w:eastAsia="Calibri" w:cs="Times New Roman"/>
        </w:rPr>
      </w:pPr>
      <w:r w:rsidRPr="00E474DE">
        <w:rPr>
          <w:rFonts w:eastAsia="Calibri" w:cs="Times New Roman"/>
        </w:rPr>
        <w:t>podpis</w:t>
      </w:r>
      <w:r w:rsidR="00652605">
        <w:rPr>
          <w:rFonts w:ascii="ZWAdobeF" w:eastAsia="Calibri" w:hAnsi="ZWAdobeF" w:cs="ZWAdobeF"/>
          <w:sz w:val="2"/>
          <w:szCs w:val="2"/>
        </w:rPr>
        <w:t>3F</w:t>
      </w:r>
      <w:r w:rsidRPr="00E474DE">
        <w:rPr>
          <w:rFonts w:eastAsia="Calibri" w:cs="Times New Roman"/>
          <w:vertAlign w:val="superscript"/>
        </w:rPr>
        <w:footnoteReference w:id="4"/>
      </w:r>
    </w:p>
    <w:p w14:paraId="2D51160B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1AC77FC9" w14:textId="77777777" w:rsidR="00E474DE" w:rsidRPr="00E474DE" w:rsidRDefault="00E474DE" w:rsidP="00E474DE">
      <w:pPr>
        <w:ind w:left="425" w:hanging="425"/>
        <w:rPr>
          <w:rFonts w:eastAsia="Calibri" w:cs="Times New Roman"/>
        </w:rPr>
      </w:pPr>
    </w:p>
    <w:p w14:paraId="727E090C" w14:textId="77777777" w:rsidR="00E474DE" w:rsidRPr="00E474DE" w:rsidRDefault="00E474DE" w:rsidP="00E474DE">
      <w:pPr>
        <w:ind w:left="425" w:hanging="425"/>
        <w:rPr>
          <w:rFonts w:eastAsia="Calibri" w:cs="Times New Roman"/>
        </w:rPr>
        <w:sectPr w:rsidR="00E474DE" w:rsidRPr="00E474DE" w:rsidSect="00DF3880">
          <w:headerReference w:type="default" r:id="rId11"/>
          <w:footerReference w:type="default" r:id="rId12"/>
          <w:footnotePr>
            <w:numRestart w:val="eachPage"/>
          </w:footnotePr>
          <w:pgSz w:w="12240" w:h="15840"/>
          <w:pgMar w:top="1843" w:right="1440" w:bottom="1440" w:left="1440" w:header="708" w:footer="708" w:gutter="0"/>
          <w:cols w:space="708"/>
          <w:docGrid w:linePitch="360"/>
        </w:sectPr>
      </w:pPr>
    </w:p>
    <w:p w14:paraId="682E190D" w14:textId="5DFAA7B2" w:rsidR="00E474DE" w:rsidRDefault="00E474DE" w:rsidP="00E474DE">
      <w:pPr>
        <w:spacing w:after="0" w:line="240" w:lineRule="auto"/>
        <w:ind w:left="425" w:hanging="425"/>
        <w:contextualSpacing/>
        <w:rPr>
          <w:rFonts w:eastAsia="Times New Roman" w:cs="Times New Roman"/>
          <w:b/>
          <w:caps/>
          <w:kern w:val="28"/>
          <w:szCs w:val="56"/>
        </w:rPr>
      </w:pPr>
      <w:r w:rsidRPr="00E474DE">
        <w:rPr>
          <w:rFonts w:eastAsia="Times New Roman" w:cs="Times New Roman"/>
          <w:b/>
          <w:caps/>
          <w:kern w:val="28"/>
          <w:szCs w:val="56"/>
        </w:rPr>
        <w:t xml:space="preserve">Príloha č. 3: </w:t>
      </w:r>
      <w:r w:rsidR="00C261B6">
        <w:rPr>
          <w:rFonts w:eastAsia="Times New Roman" w:cs="Times New Roman"/>
          <w:b/>
          <w:caps/>
          <w:kern w:val="28"/>
          <w:szCs w:val="56"/>
        </w:rPr>
        <w:t>Návrh na plnenie kritéria</w:t>
      </w:r>
    </w:p>
    <w:p w14:paraId="52F69221" w14:textId="38801A13" w:rsidR="00E474DE" w:rsidRDefault="00E474DE" w:rsidP="00E474DE">
      <w:pPr>
        <w:spacing w:after="0" w:line="240" w:lineRule="auto"/>
        <w:ind w:left="425" w:hanging="425"/>
        <w:contextualSpacing/>
        <w:rPr>
          <w:rFonts w:eastAsia="Times New Roman" w:cs="Times New Roman"/>
          <w:b/>
          <w:caps/>
          <w:kern w:val="28"/>
          <w:szCs w:val="56"/>
        </w:rPr>
      </w:pPr>
    </w:p>
    <w:p w14:paraId="4D7587FC" w14:textId="187DE0FC" w:rsidR="009F3841" w:rsidRPr="00821990" w:rsidRDefault="00737CD8" w:rsidP="009A5F9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aps/>
          <w:color w:val="000000"/>
          <w:sz w:val="24"/>
          <w:szCs w:val="24"/>
        </w:rPr>
      </w:pPr>
      <w:sdt>
        <w:sdtPr>
          <w:rPr>
            <w:rFonts w:eastAsia="Times New Roman"/>
            <w:bCs/>
            <w:sz w:val="24"/>
            <w:szCs w:val="24"/>
          </w:rPr>
          <w:id w:val="-1215272519"/>
          <w:placeholder>
            <w:docPart w:val="FE847E6BC706425F81CA4D58E8345F1F"/>
          </w:placeholder>
        </w:sdtPr>
        <w:sdtEndPr>
          <w:rPr>
            <w:b/>
            <w:bCs w:val="0"/>
            <w:highlight w:val="lightGray"/>
          </w:rPr>
        </w:sdtEndPr>
        <w:sdtContent>
          <w:sdt>
            <w:sdtPr>
              <w:rPr>
                <w:rFonts w:eastAsia="Times New Roman"/>
                <w:b/>
                <w:sz w:val="24"/>
                <w:szCs w:val="24"/>
              </w:rPr>
              <w:id w:val="-1812854430"/>
              <w:placeholder>
                <w:docPart w:val="4E960D1AB9444372A847BFFCFB036B7B"/>
              </w:placeholder>
            </w:sdtPr>
            <w:sdtContent>
              <w:r w:rsidR="00821990" w:rsidRPr="00821990">
                <w:rPr>
                  <w:rFonts w:eastAsia="Times New Roman"/>
                  <w:b/>
                  <w:sz w:val="24"/>
                  <w:szCs w:val="24"/>
                </w:rPr>
                <w:t>Zabezpečenie zvukovej technicky a príslušenstva pre potreby divadla ASTORKA KORZO´90 v Bratislave</w:t>
              </w:r>
            </w:sdtContent>
          </w:sdt>
        </w:sdtContent>
      </w:sdt>
    </w:p>
    <w:p w14:paraId="225F6F9B" w14:textId="4249414F" w:rsidR="009E7C37" w:rsidRDefault="009E7C37" w:rsidP="006A1C6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color w:val="000000"/>
        </w:rPr>
      </w:pPr>
    </w:p>
    <w:tbl>
      <w:tblPr>
        <w:tblW w:w="9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971"/>
        <w:gridCol w:w="831"/>
        <w:gridCol w:w="1340"/>
        <w:gridCol w:w="2775"/>
      </w:tblGrid>
      <w:tr w:rsidR="00873F10" w:rsidRPr="00053E9A" w14:paraId="7A9108BC" w14:textId="77777777" w:rsidTr="00FF5F40">
        <w:trPr>
          <w:trHeight w:val="684"/>
        </w:trPr>
        <w:tc>
          <w:tcPr>
            <w:tcW w:w="332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22E318E7" w14:textId="3F2CA874" w:rsidR="00873F10" w:rsidRPr="00053E9A" w:rsidRDefault="00873F10" w:rsidP="00FF5F40">
            <w:r w:rsidRPr="00053E9A">
              <w:t xml:space="preserve">Uchádzač </w:t>
            </w:r>
          </w:p>
        </w:tc>
        <w:tc>
          <w:tcPr>
            <w:tcW w:w="5917" w:type="dxa"/>
            <w:gridSpan w:val="4"/>
            <w:tcBorders>
              <w:left w:val="single" w:sz="4" w:space="0" w:color="auto"/>
            </w:tcBorders>
            <w:shd w:val="clear" w:color="auto" w:fill="C0C0C0"/>
            <w:tcMar>
              <w:top w:w="57" w:type="dxa"/>
              <w:bottom w:w="57" w:type="dxa"/>
            </w:tcMar>
          </w:tcPr>
          <w:p w14:paraId="7D3F2590" w14:textId="77777777" w:rsidR="00873F10" w:rsidRPr="00053E9A" w:rsidRDefault="00873F10" w:rsidP="00FF5F40"/>
        </w:tc>
      </w:tr>
      <w:tr w:rsidR="00873F10" w:rsidRPr="00053E9A" w14:paraId="2D7EA38D" w14:textId="77777777" w:rsidTr="00FF5F40">
        <w:trPr>
          <w:trHeight w:val="258"/>
        </w:trPr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</w:tcMar>
          </w:tcPr>
          <w:p w14:paraId="29090537" w14:textId="77777777" w:rsidR="00873F10" w:rsidRPr="00053E9A" w:rsidRDefault="00873F10" w:rsidP="00FF5F40"/>
        </w:tc>
        <w:tc>
          <w:tcPr>
            <w:tcW w:w="5917" w:type="dxa"/>
            <w:gridSpan w:val="4"/>
            <w:tcBorders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</w:tcPr>
          <w:p w14:paraId="5A19DEA1" w14:textId="77777777" w:rsidR="00873F10" w:rsidRPr="00053E9A" w:rsidRDefault="00873F10" w:rsidP="00FF5F40"/>
        </w:tc>
      </w:tr>
      <w:tr w:rsidR="00873F10" w:rsidRPr="00053E9A" w14:paraId="49F575F6" w14:textId="77777777" w:rsidTr="00FF5F40">
        <w:trPr>
          <w:trHeight w:val="142"/>
        </w:trPr>
        <w:tc>
          <w:tcPr>
            <w:tcW w:w="332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6E5522A0" w14:textId="77777777" w:rsidR="00873F10" w:rsidRPr="00053E9A" w:rsidRDefault="00873F10" w:rsidP="00FF5F40">
            <w:r w:rsidRPr="00053E9A">
              <w:t>Kritérium na vyhodnotenie ponúk</w:t>
            </w:r>
          </w:p>
        </w:tc>
        <w:tc>
          <w:tcPr>
            <w:tcW w:w="5917" w:type="dxa"/>
            <w:gridSpan w:val="4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531E3C20" w14:textId="77777777" w:rsidR="00873F10" w:rsidRPr="00053E9A" w:rsidRDefault="00873F10" w:rsidP="00FF5F40">
            <w:r w:rsidRPr="00053E9A">
              <w:t>Najnižšia cena</w:t>
            </w:r>
          </w:p>
        </w:tc>
      </w:tr>
      <w:tr w:rsidR="00873F10" w:rsidRPr="00053E9A" w14:paraId="67953717" w14:textId="77777777" w:rsidTr="00FF5F40">
        <w:trPr>
          <w:trHeight w:val="265"/>
        </w:trPr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</w:tcMar>
          </w:tcPr>
          <w:p w14:paraId="68BB2C24" w14:textId="77777777" w:rsidR="00873F10" w:rsidRPr="00053E9A" w:rsidRDefault="00873F10" w:rsidP="00FF5F40"/>
        </w:tc>
        <w:tc>
          <w:tcPr>
            <w:tcW w:w="5917" w:type="dxa"/>
            <w:gridSpan w:val="4"/>
            <w:tcBorders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</w:tcPr>
          <w:p w14:paraId="6F994FBF" w14:textId="77777777" w:rsidR="00873F10" w:rsidRPr="00053E9A" w:rsidRDefault="00873F10" w:rsidP="00FF5F40"/>
        </w:tc>
      </w:tr>
      <w:tr w:rsidR="00873F10" w:rsidRPr="00053E9A" w14:paraId="0B42BC8F" w14:textId="77777777" w:rsidTr="00FF5F40">
        <w:trPr>
          <w:trHeight w:val="142"/>
        </w:trPr>
        <w:tc>
          <w:tcPr>
            <w:tcW w:w="332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626F4BFD" w14:textId="77777777" w:rsidR="00873F10" w:rsidRPr="00053E9A" w:rsidRDefault="00873F10" w:rsidP="00FF5F40">
            <w:r w:rsidRPr="00053E9A">
              <w:t>Je uchádzač platiteľom DPH?</w:t>
            </w:r>
          </w:p>
        </w:tc>
        <w:tc>
          <w:tcPr>
            <w:tcW w:w="3142" w:type="dxa"/>
            <w:gridSpan w:val="3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2C3128F" w14:textId="5A921B11" w:rsidR="00873F10" w:rsidRPr="001C2900" w:rsidRDefault="00873F10" w:rsidP="00FF5F40">
            <w:pPr>
              <w:rPr>
                <w:bCs/>
                <w:vertAlign w:val="superscript"/>
              </w:rPr>
            </w:pPr>
            <w:r w:rsidRPr="00053E9A">
              <w:rPr>
                <w:bCs/>
              </w:rPr>
              <w:t>ÁNO</w:t>
            </w:r>
            <w:r w:rsidR="001C2900">
              <w:rPr>
                <w:bCs/>
                <w:vertAlign w:val="superscript"/>
              </w:rPr>
              <w:t>1</w:t>
            </w:r>
          </w:p>
        </w:tc>
        <w:tc>
          <w:tcPr>
            <w:tcW w:w="2775" w:type="dxa"/>
            <w:tcBorders>
              <w:left w:val="single" w:sz="4" w:space="0" w:color="auto"/>
            </w:tcBorders>
          </w:tcPr>
          <w:p w14:paraId="70ABD622" w14:textId="77777777" w:rsidR="00873F10" w:rsidRPr="00053E9A" w:rsidRDefault="00873F10" w:rsidP="00FF5F40">
            <w:pPr>
              <w:rPr>
                <w:bCs/>
              </w:rPr>
            </w:pPr>
            <w:r w:rsidRPr="00053E9A">
              <w:rPr>
                <w:bCs/>
              </w:rPr>
              <w:t>NIE</w:t>
            </w:r>
          </w:p>
        </w:tc>
      </w:tr>
      <w:tr w:rsidR="00873F10" w:rsidRPr="00053E9A" w14:paraId="4CB3A603" w14:textId="77777777" w:rsidTr="00FF5F40">
        <w:trPr>
          <w:trHeight w:val="122"/>
        </w:trPr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</w:tcMar>
          </w:tcPr>
          <w:p w14:paraId="1A486423" w14:textId="77777777" w:rsidR="00873F10" w:rsidRPr="00053E9A" w:rsidRDefault="00873F10" w:rsidP="00FF5F40"/>
        </w:tc>
        <w:tc>
          <w:tcPr>
            <w:tcW w:w="5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636504E" w14:textId="77777777" w:rsidR="00873F10" w:rsidRPr="00053E9A" w:rsidRDefault="00873F10" w:rsidP="00FF5F40"/>
        </w:tc>
      </w:tr>
      <w:tr w:rsidR="00873F10" w:rsidRPr="00053E9A" w14:paraId="2B8E07E2" w14:textId="77777777" w:rsidTr="00FF5F40">
        <w:trPr>
          <w:trHeight w:val="153"/>
        </w:trPr>
        <w:tc>
          <w:tcPr>
            <w:tcW w:w="33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57" w:type="dxa"/>
              <w:left w:w="113" w:type="dxa"/>
              <w:bottom w:w="57" w:type="dxa"/>
            </w:tcMar>
          </w:tcPr>
          <w:p w14:paraId="22F4AD97" w14:textId="77777777" w:rsidR="00873F10" w:rsidRPr="00053E9A" w:rsidRDefault="00873F10" w:rsidP="00FF5F40"/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13" w:type="dxa"/>
              <w:bottom w:w="57" w:type="dxa"/>
            </w:tcMar>
            <w:vAlign w:val="center"/>
          </w:tcPr>
          <w:p w14:paraId="1FB42DEF" w14:textId="77777777" w:rsidR="00873F10" w:rsidRPr="00053E9A" w:rsidRDefault="00873F10" w:rsidP="00FF5F40">
            <w:r w:rsidRPr="00053E9A">
              <w:t>Navrhovaná cena v </w:t>
            </w:r>
            <w:r>
              <w:t>EUR bez </w:t>
            </w:r>
            <w:r w:rsidRPr="00053E9A">
              <w:t>DPH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E52E684" w14:textId="77777777" w:rsidR="00873F10" w:rsidRPr="00053E9A" w:rsidRDefault="00873F10" w:rsidP="00FF5F40">
            <w:r>
              <w:t>DPH v EUR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13" w:type="dxa"/>
              <w:bottom w:w="57" w:type="dxa"/>
            </w:tcMar>
            <w:vAlign w:val="center"/>
          </w:tcPr>
          <w:p w14:paraId="2D6234BD" w14:textId="77777777" w:rsidR="00873F10" w:rsidRPr="00053E9A" w:rsidRDefault="00873F10" w:rsidP="0093036D">
            <w:pPr>
              <w:jc w:val="left"/>
              <w:rPr>
                <w:b/>
              </w:rPr>
            </w:pPr>
            <w:r w:rsidRPr="00053E9A">
              <w:rPr>
                <w:b/>
              </w:rPr>
              <w:t xml:space="preserve">Navrhovaná celková cena </w:t>
            </w:r>
            <w:r>
              <w:rPr>
                <w:b/>
              </w:rPr>
              <w:t xml:space="preserve">v EUR vrátane DPH - </w:t>
            </w:r>
            <w:r w:rsidRPr="00683027">
              <w:rPr>
                <w:bCs/>
              </w:rPr>
              <w:t>SÚŤAŽNÉ KRITÉRIUM</w:t>
            </w:r>
          </w:p>
        </w:tc>
      </w:tr>
      <w:tr w:rsidR="00873F10" w:rsidRPr="00053E9A" w14:paraId="3881A590" w14:textId="77777777" w:rsidTr="00FF5F40">
        <w:trPr>
          <w:trHeight w:val="595"/>
        </w:trPr>
        <w:tc>
          <w:tcPr>
            <w:tcW w:w="332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2D13F0C" w14:textId="60333AFB" w:rsidR="00873F10" w:rsidRPr="00053E9A" w:rsidRDefault="00873F10" w:rsidP="0093036D">
            <w:pPr>
              <w:jc w:val="left"/>
              <w:rPr>
                <w:b/>
              </w:rPr>
            </w:pPr>
            <w:r w:rsidRPr="00053E9A">
              <w:rPr>
                <w:b/>
              </w:rPr>
              <w:t xml:space="preserve">Celková cena za </w:t>
            </w:r>
            <w:r w:rsidR="0093036D">
              <w:rPr>
                <w:b/>
              </w:rPr>
              <w:t xml:space="preserve">dodanie </w:t>
            </w:r>
            <w:r w:rsidRPr="00053E9A">
              <w:rPr>
                <w:b/>
              </w:rPr>
              <w:t>predmetu zákazky</w:t>
            </w:r>
          </w:p>
        </w:tc>
        <w:tc>
          <w:tcPr>
            <w:tcW w:w="1802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06C6FF3" w14:textId="77777777" w:rsidR="00873F10" w:rsidRPr="00053E9A" w:rsidRDefault="00873F10" w:rsidP="00FF5F40"/>
        </w:tc>
        <w:tc>
          <w:tcPr>
            <w:tcW w:w="13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86C9" w14:textId="77777777" w:rsidR="00873F10" w:rsidRPr="00053E9A" w:rsidRDefault="00873F10" w:rsidP="00FF5F40"/>
        </w:tc>
        <w:tc>
          <w:tcPr>
            <w:tcW w:w="277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6A6A6"/>
            <w:tcMar>
              <w:top w:w="57" w:type="dxa"/>
              <w:left w:w="113" w:type="dxa"/>
              <w:bottom w:w="57" w:type="dxa"/>
            </w:tcMar>
            <w:vAlign w:val="center"/>
          </w:tcPr>
          <w:p w14:paraId="2DB29EC5" w14:textId="77777777" w:rsidR="00873F10" w:rsidRPr="00053E9A" w:rsidRDefault="00873F10" w:rsidP="00FF5F40"/>
        </w:tc>
      </w:tr>
      <w:tr w:rsidR="00873F10" w:rsidRPr="00053E9A" w14:paraId="18ADC4C9" w14:textId="77777777" w:rsidTr="00FF5F40">
        <w:trPr>
          <w:trHeight w:val="373"/>
        </w:trPr>
        <w:tc>
          <w:tcPr>
            <w:tcW w:w="924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0B94F6A" w14:textId="77777777" w:rsidR="00873F10" w:rsidRDefault="00873F10" w:rsidP="00FF5F40">
            <w:pPr>
              <w:spacing w:after="0"/>
            </w:pPr>
            <w:r w:rsidRPr="00053E9A">
              <w:t>Uchádzač uvedie pre všetky kritériá kladný nenulový údaj, číslo s presnosťou na dve desatinné miesta (zaokrúhľuje sa matematicky).</w:t>
            </w:r>
          </w:p>
          <w:p w14:paraId="40288800" w14:textId="77777777" w:rsidR="00873F10" w:rsidRDefault="00873F10" w:rsidP="00FF5F40">
            <w:pPr>
              <w:spacing w:after="0"/>
            </w:pPr>
          </w:p>
          <w:p w14:paraId="6DF63074" w14:textId="77777777" w:rsidR="00873F10" w:rsidRPr="00A45254" w:rsidRDefault="00873F10" w:rsidP="00FF5F40">
            <w:pPr>
              <w:spacing w:after="0"/>
            </w:pPr>
          </w:p>
        </w:tc>
      </w:tr>
      <w:tr w:rsidR="00873F10" w:rsidRPr="00053E9A" w14:paraId="0984B126" w14:textId="77777777" w:rsidTr="00FF5F40">
        <w:trPr>
          <w:trHeight w:val="893"/>
        </w:trPr>
        <w:tc>
          <w:tcPr>
            <w:tcW w:w="4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5D630332" w14:textId="77777777" w:rsidR="00873F10" w:rsidRPr="00053E9A" w:rsidRDefault="00873F10" w:rsidP="00FF5F40">
            <w:pPr>
              <w:spacing w:after="0"/>
              <w:rPr>
                <w:bCs/>
              </w:rPr>
            </w:pPr>
            <w:r w:rsidRPr="00053E9A">
              <w:rPr>
                <w:bCs/>
              </w:rPr>
              <w:t>V ........................., dňa ...............</w:t>
            </w:r>
          </w:p>
        </w:tc>
        <w:tc>
          <w:tcPr>
            <w:tcW w:w="4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D1CBA11" w14:textId="77777777" w:rsidR="0093036D" w:rsidRDefault="0093036D" w:rsidP="00FF5F40">
            <w:pPr>
              <w:jc w:val="center"/>
            </w:pPr>
          </w:p>
          <w:p w14:paraId="3A7E8D80" w14:textId="65CDCD40" w:rsidR="00873F10" w:rsidRPr="0031107C" w:rsidRDefault="000F3AF2" w:rsidP="00FF5F40">
            <w:pPr>
              <w:jc w:val="center"/>
            </w:pPr>
            <w:r>
              <w:t xml:space="preserve"> </w:t>
            </w:r>
            <w:r w:rsidR="00873F10" w:rsidRPr="0031107C">
              <w:t>.............................................................</w:t>
            </w:r>
          </w:p>
          <w:p w14:paraId="24073667" w14:textId="77777777" w:rsidR="00873F10" w:rsidRPr="0031107C" w:rsidRDefault="00873F10" w:rsidP="00FF5F40">
            <w:pPr>
              <w:jc w:val="center"/>
            </w:pPr>
            <w:r w:rsidRPr="0031107C">
              <w:t>meno a priezvisko, funkcia</w:t>
            </w:r>
          </w:p>
          <w:p w14:paraId="43BECB29" w14:textId="1B426BA6" w:rsidR="00873F10" w:rsidRPr="00286DFA" w:rsidRDefault="00873F10" w:rsidP="00FF5F40">
            <w:pPr>
              <w:jc w:val="center"/>
              <w:rPr>
                <w:vertAlign w:val="superscript"/>
              </w:rPr>
            </w:pPr>
            <w:r w:rsidRPr="0031107C">
              <w:t>podpis</w:t>
            </w:r>
            <w:r w:rsidR="00286DFA">
              <w:rPr>
                <w:vertAlign w:val="superscript"/>
              </w:rPr>
              <w:t>2</w:t>
            </w:r>
          </w:p>
        </w:tc>
      </w:tr>
    </w:tbl>
    <w:p w14:paraId="428CBCB2" w14:textId="77777777" w:rsidR="00873F10" w:rsidRDefault="00873F10" w:rsidP="00873F10">
      <w:pPr>
        <w:pStyle w:val="Nadpis2"/>
        <w:jc w:val="right"/>
      </w:pPr>
    </w:p>
    <w:p w14:paraId="4ED0C4A0" w14:textId="77777777" w:rsidR="0093036D" w:rsidRDefault="0093036D" w:rsidP="00873F10"/>
    <w:p w14:paraId="313135FC" w14:textId="77777777" w:rsidR="0093036D" w:rsidRDefault="0093036D" w:rsidP="00873F10"/>
    <w:p w14:paraId="7D261DEE" w14:textId="77777777" w:rsidR="0093036D" w:rsidRDefault="0093036D" w:rsidP="00873F10"/>
    <w:p w14:paraId="36BCB396" w14:textId="77777777" w:rsidR="0093036D" w:rsidRDefault="0093036D" w:rsidP="00873F10"/>
    <w:p w14:paraId="0B2CCF46" w14:textId="77777777" w:rsidR="0093036D" w:rsidRDefault="0093036D" w:rsidP="00873F10"/>
    <w:p w14:paraId="2E0B8EDC" w14:textId="34FBF5D7" w:rsidR="0093036D" w:rsidRDefault="0093036D" w:rsidP="00873F10">
      <w:r>
        <w:t>--------------------------------------------</w:t>
      </w:r>
    </w:p>
    <w:p w14:paraId="0C745BB3" w14:textId="77777777" w:rsidR="0093036D" w:rsidRPr="00502F1C" w:rsidRDefault="0093036D" w:rsidP="0093036D">
      <w:pPr>
        <w:pStyle w:val="Textpoznmkypodiarou"/>
        <w:rPr>
          <w:sz w:val="16"/>
          <w:szCs w:val="16"/>
        </w:rPr>
      </w:pPr>
      <w:r w:rsidRPr="00502F1C">
        <w:rPr>
          <w:vertAlign w:val="superscript"/>
        </w:rPr>
        <w:t>1</w:t>
      </w:r>
      <w:r w:rsidRPr="00502F1C">
        <w:rPr>
          <w:sz w:val="16"/>
          <w:szCs w:val="16"/>
        </w:rPr>
        <w:t xml:space="preserve"> </w:t>
      </w:r>
      <w:proofErr w:type="spellStart"/>
      <w:r w:rsidRPr="00502F1C">
        <w:rPr>
          <w:sz w:val="16"/>
          <w:szCs w:val="16"/>
        </w:rPr>
        <w:t>nehodiace</w:t>
      </w:r>
      <w:proofErr w:type="spellEnd"/>
      <w:r w:rsidRPr="00502F1C">
        <w:rPr>
          <w:sz w:val="16"/>
          <w:szCs w:val="16"/>
        </w:rPr>
        <w:t xml:space="preserve"> prečiarknuť</w:t>
      </w:r>
    </w:p>
    <w:p w14:paraId="66EEAA55" w14:textId="0FA5EF4F" w:rsidR="0093036D" w:rsidRPr="0031107C" w:rsidRDefault="0093036D" w:rsidP="0093036D">
      <w:pPr>
        <w:pStyle w:val="Textpoznmkypodiarou"/>
      </w:pPr>
      <w:r>
        <w:rPr>
          <w:rStyle w:val="Odkaznapoznmkupodiarou"/>
        </w:rPr>
        <w:t>2</w:t>
      </w:r>
      <w:r w:rsidRPr="0031107C">
        <w:t xml:space="preserve"> </w:t>
      </w:r>
      <w:r w:rsidRPr="0031107C">
        <w:rPr>
          <w:sz w:val="16"/>
          <w:szCs w:val="16"/>
        </w:rPr>
        <w:t>Doklad musí byť podpísaný uchádzačom, jeho štatutárnym orgánom alebo členom štatutárneho orgánu alebo iným zástupcom uchádzača, ktorý je oprávnený konať v mene uchádzača v obchodných záväzkových vzťahoch.</w:t>
      </w:r>
    </w:p>
    <w:p w14:paraId="2C2FD3DA" w14:textId="51185898" w:rsidR="00873F10" w:rsidRDefault="00873F10" w:rsidP="00873F10">
      <w:pPr>
        <w:rPr>
          <w:b/>
          <w:sz w:val="28"/>
          <w:szCs w:val="20"/>
        </w:rPr>
      </w:pPr>
      <w:r>
        <w:br w:type="page"/>
      </w:r>
    </w:p>
    <w:p w14:paraId="7C8C5BB8" w14:textId="5C1EC11B" w:rsidR="00E474DE" w:rsidRPr="00E474DE" w:rsidRDefault="00E474DE" w:rsidP="00E474DE">
      <w:pPr>
        <w:spacing w:after="0" w:line="240" w:lineRule="auto"/>
        <w:ind w:left="425" w:hanging="425"/>
        <w:contextualSpacing/>
        <w:rPr>
          <w:rFonts w:eastAsia="Times New Roman" w:cs="Times New Roman"/>
          <w:b/>
          <w:caps/>
          <w:kern w:val="28"/>
          <w:szCs w:val="56"/>
        </w:rPr>
      </w:pPr>
      <w:r w:rsidRPr="00E474DE">
        <w:rPr>
          <w:rFonts w:eastAsia="Times New Roman" w:cs="Times New Roman"/>
          <w:b/>
          <w:caps/>
          <w:kern w:val="28"/>
          <w:szCs w:val="56"/>
        </w:rPr>
        <w:t xml:space="preserve">Príloha č. 4: </w:t>
      </w:r>
      <w:r w:rsidR="004C4C10">
        <w:rPr>
          <w:rFonts w:eastAsia="Times New Roman" w:cs="Times New Roman"/>
          <w:b/>
          <w:caps/>
          <w:kern w:val="28"/>
          <w:szCs w:val="56"/>
        </w:rPr>
        <w:t>Obchodné podmienky plnenia predmetu zákazky</w:t>
      </w:r>
    </w:p>
    <w:p w14:paraId="0AF10A10" w14:textId="120FAF2E" w:rsidR="00D74882" w:rsidRDefault="00D74882" w:rsidP="00D74882">
      <w:pPr>
        <w:spacing w:after="0" w:line="240" w:lineRule="auto"/>
        <w:rPr>
          <w:rFonts w:eastAsia="Calibri" w:cs="Times New Roman"/>
          <w:b/>
          <w:bCs/>
        </w:rPr>
      </w:pPr>
    </w:p>
    <w:p w14:paraId="4B047532" w14:textId="41279EDE" w:rsidR="00271E78" w:rsidRDefault="00737CD8" w:rsidP="00821990">
      <w:pPr>
        <w:jc w:val="center"/>
        <w:rPr>
          <w:rFonts w:eastAsia="Times New Roman"/>
        </w:rPr>
      </w:pPr>
      <w:sdt>
        <w:sdtPr>
          <w:rPr>
            <w:rFonts w:eastAsia="Times New Roman"/>
            <w:bCs/>
          </w:rPr>
          <w:id w:val="169995037"/>
          <w:placeholder>
            <w:docPart w:val="172DA629277A43DF9CF4C1E513FEC6A8"/>
          </w:placeholder>
        </w:sdtPr>
        <w:sdtEndPr/>
        <w:sdtContent>
          <w:sdt>
            <w:sdtPr>
              <w:rPr>
                <w:rFonts w:eastAsia="Times New Roman"/>
                <w:b/>
              </w:rPr>
              <w:id w:val="743067796"/>
              <w:placeholder>
                <w:docPart w:val="0F821EC4B7954310A41FF8EFCDE0B6EE"/>
              </w:placeholder>
            </w:sdtPr>
            <w:sdtContent>
              <w:r w:rsidR="00821990" w:rsidRPr="000F5C69">
                <w:rPr>
                  <w:rFonts w:eastAsia="Times New Roman"/>
                  <w:b/>
                </w:rPr>
                <w:t xml:space="preserve">Zabezpečenie </w:t>
              </w:r>
              <w:r w:rsidR="00821990">
                <w:rPr>
                  <w:rFonts w:eastAsia="Times New Roman"/>
                  <w:b/>
                </w:rPr>
                <w:t>zvukovej technicky a príslušenstva</w:t>
              </w:r>
              <w:r w:rsidR="00821990" w:rsidRPr="000F5C69">
                <w:rPr>
                  <w:rFonts w:eastAsia="Times New Roman"/>
                  <w:b/>
                </w:rPr>
                <w:t xml:space="preserve"> pre potreby divadla ASTORKA KORZO´90 v Bratislave</w:t>
              </w:r>
            </w:sdtContent>
          </w:sdt>
        </w:sdtContent>
      </w:sdt>
    </w:p>
    <w:p w14:paraId="11B1E9FE" w14:textId="77777777" w:rsidR="001C5AC8" w:rsidRPr="00D35ED8" w:rsidRDefault="001C5AC8" w:rsidP="001C5AC8">
      <w:pPr>
        <w:spacing w:after="0" w:line="240" w:lineRule="auto"/>
        <w:rPr>
          <w:bCs/>
        </w:rPr>
      </w:pPr>
      <w:r w:rsidRPr="00D35ED8">
        <w:rPr>
          <w:bCs/>
        </w:rPr>
        <w:t>Realizácia predmetu zákazky bude realizovaná prostredníctvom objednávky.</w:t>
      </w:r>
    </w:p>
    <w:p w14:paraId="716A64F6" w14:textId="77777777" w:rsidR="001C5AC8" w:rsidRDefault="001C5AC8" w:rsidP="001C5AC8">
      <w:pPr>
        <w:spacing w:after="0" w:line="240" w:lineRule="auto"/>
        <w:rPr>
          <w:b/>
        </w:rPr>
      </w:pPr>
    </w:p>
    <w:p w14:paraId="19B035F5" w14:textId="77777777" w:rsidR="001C5AC8" w:rsidRPr="00003A17" w:rsidRDefault="001C5AC8" w:rsidP="001C5AC8">
      <w:pPr>
        <w:spacing w:after="0" w:line="240" w:lineRule="auto"/>
        <w:rPr>
          <w:b/>
          <w:bCs/>
        </w:rPr>
      </w:pPr>
      <w:r w:rsidRPr="00003A17">
        <w:rPr>
          <w:b/>
          <w:bCs/>
        </w:rPr>
        <w:t>Predmet objednávky:</w:t>
      </w:r>
    </w:p>
    <w:p w14:paraId="1812A830" w14:textId="77777777" w:rsidR="001C5AC8" w:rsidRPr="00D32CCA" w:rsidRDefault="001C5AC8" w:rsidP="001C5AC8">
      <w:pPr>
        <w:spacing w:after="0" w:line="240" w:lineRule="auto"/>
      </w:pPr>
      <w:r w:rsidRPr="00D32CCA">
        <w:t xml:space="preserve">Dodávateľ sa zaväzuje dodať tovar v súlade </w:t>
      </w:r>
      <w:r>
        <w:rPr>
          <w:rFonts w:eastAsia="Times New Roman"/>
        </w:rPr>
        <w:t>s požadovanou technickou špecifikáciou a osobitnými podmienkami na plnenie predmetu zákazky</w:t>
      </w:r>
      <w:r>
        <w:t>,</w:t>
      </w:r>
      <w:r w:rsidRPr="00D32CCA">
        <w:t xml:space="preserve"> ktor</w:t>
      </w:r>
      <w:r>
        <w:t>é</w:t>
      </w:r>
      <w:r w:rsidRPr="00D32CCA">
        <w:t xml:space="preserve"> je bližšie špecifikovan</w:t>
      </w:r>
      <w:r>
        <w:t>é</w:t>
      </w:r>
      <w:r w:rsidRPr="00D32CCA">
        <w:t xml:space="preserve"> v Prílohe č.</w:t>
      </w:r>
      <w:r>
        <w:t xml:space="preserve"> </w:t>
      </w:r>
      <w:r w:rsidRPr="00D32CCA">
        <w:t>1 „Podrobný opis predmetu zákazky“.</w:t>
      </w:r>
    </w:p>
    <w:p w14:paraId="1ECAE50C" w14:textId="77777777" w:rsidR="001C5AC8" w:rsidRPr="00D32CCA" w:rsidRDefault="001C5AC8" w:rsidP="001C5AC8">
      <w:pPr>
        <w:spacing w:after="0" w:line="240" w:lineRule="auto"/>
      </w:pPr>
    </w:p>
    <w:p w14:paraId="68C1CC42" w14:textId="77777777" w:rsidR="001C5AC8" w:rsidRPr="00D32CCA" w:rsidRDefault="001C5AC8" w:rsidP="001C5AC8">
      <w:pPr>
        <w:tabs>
          <w:tab w:val="left" w:pos="6975"/>
        </w:tabs>
        <w:spacing w:after="0" w:line="240" w:lineRule="auto"/>
        <w:outlineLvl w:val="0"/>
        <w:rPr>
          <w:b/>
        </w:rPr>
      </w:pPr>
      <w:r w:rsidRPr="00D32CCA">
        <w:rPr>
          <w:b/>
        </w:rPr>
        <w:t>Cena objednávky</w:t>
      </w:r>
      <w:r w:rsidRPr="00D32CCA">
        <w:rPr>
          <w:b/>
        </w:rPr>
        <w:tab/>
      </w:r>
    </w:p>
    <w:p w14:paraId="6DC5E414" w14:textId="77777777" w:rsidR="001C5AC8" w:rsidRPr="00E31CCE" w:rsidRDefault="001C5AC8" w:rsidP="001C5AC8">
      <w:pPr>
        <w:spacing w:after="0" w:line="240" w:lineRule="auto"/>
      </w:pPr>
      <w:r w:rsidRPr="00D32CCA">
        <w:t xml:space="preserve">Celková cena objednávky je </w:t>
      </w:r>
      <w:r w:rsidRPr="0073087F">
        <w:rPr>
          <w:b/>
          <w:i/>
          <w:color w:val="FF0000"/>
          <w:u w:val="single"/>
        </w:rPr>
        <w:t>Vyplní uchádzač</w:t>
      </w:r>
      <w:r>
        <w:rPr>
          <w:rFonts w:eastAsia="Times New Roman"/>
          <w:i/>
          <w:color w:val="FF0000"/>
        </w:rPr>
        <w:t xml:space="preserve"> </w:t>
      </w:r>
      <w:r w:rsidRPr="00D32CCA">
        <w:t>EUR bez DPH</w:t>
      </w:r>
      <w:r>
        <w:t xml:space="preserve">, </w:t>
      </w:r>
      <w:proofErr w:type="spellStart"/>
      <w:r>
        <w:t>t.j</w:t>
      </w:r>
      <w:proofErr w:type="spellEnd"/>
      <w:r>
        <w:t xml:space="preserve">. </w:t>
      </w:r>
      <w:r w:rsidRPr="0073087F">
        <w:rPr>
          <w:b/>
          <w:i/>
          <w:color w:val="FF0000"/>
          <w:u w:val="single"/>
        </w:rPr>
        <w:t>Vyplní uchádzač</w:t>
      </w:r>
      <w:r w:rsidRPr="00E31CCE">
        <w:t xml:space="preserve">  EUR s DPH za celý predmet zákazky v súlade s predloženým návrhom na plnenie za celý predmet objednávky. Celková cena objednávky je maximálna a neprekročiteľná. </w:t>
      </w:r>
      <w:r>
        <w:t xml:space="preserve">Celková cena za celý predmet zákazky zahŕňa </w:t>
      </w:r>
      <w:r w:rsidRPr="00E31CCE">
        <w:t>všetky náklady dodávateľa súvisiace s plnením predmetu objednávky.</w:t>
      </w:r>
    </w:p>
    <w:p w14:paraId="5BCBC6E1" w14:textId="77777777" w:rsidR="001C5AC8" w:rsidRDefault="001C5AC8" w:rsidP="001C5AC8">
      <w:pPr>
        <w:spacing w:after="0" w:line="240" w:lineRule="auto"/>
      </w:pPr>
    </w:p>
    <w:p w14:paraId="33998A11" w14:textId="77777777" w:rsidR="001C5AC8" w:rsidRDefault="001C5AC8" w:rsidP="001C5AC8">
      <w:pPr>
        <w:spacing w:after="0" w:line="240" w:lineRule="auto"/>
        <w:outlineLvl w:val="0"/>
        <w:rPr>
          <w:b/>
        </w:rPr>
      </w:pPr>
      <w:r w:rsidRPr="00D32CCA">
        <w:rPr>
          <w:b/>
        </w:rPr>
        <w:t>Návrh na plnenie:</w:t>
      </w:r>
    </w:p>
    <w:p w14:paraId="24529055" w14:textId="77777777" w:rsidR="001C5AC8" w:rsidRDefault="001C5AC8" w:rsidP="001C5AC8">
      <w:pPr>
        <w:spacing w:after="0" w:line="240" w:lineRule="auto"/>
        <w:outlineLvl w:val="0"/>
        <w:rPr>
          <w:b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2399"/>
        <w:gridCol w:w="1206"/>
        <w:gridCol w:w="1771"/>
        <w:gridCol w:w="1772"/>
        <w:gridCol w:w="1919"/>
      </w:tblGrid>
      <w:tr w:rsidR="001C5AC8" w14:paraId="7E78E1C7" w14:textId="77777777" w:rsidTr="001C5AC8">
        <w:tc>
          <w:tcPr>
            <w:tcW w:w="2399" w:type="dxa"/>
            <w:vAlign w:val="center"/>
          </w:tcPr>
          <w:p w14:paraId="0E77E4C6" w14:textId="77777777" w:rsidR="001C5AC8" w:rsidRPr="001761A3" w:rsidRDefault="001C5AC8" w:rsidP="001C5AC8">
            <w:pPr>
              <w:outlineLvl w:val="0"/>
              <w:rPr>
                <w:b/>
                <w:sz w:val="22"/>
                <w:szCs w:val="22"/>
              </w:rPr>
            </w:pPr>
            <w:r w:rsidRPr="001761A3">
              <w:rPr>
                <w:b/>
                <w:sz w:val="22"/>
                <w:szCs w:val="22"/>
              </w:rPr>
              <w:t>Predmet:</w:t>
            </w:r>
          </w:p>
        </w:tc>
        <w:tc>
          <w:tcPr>
            <w:tcW w:w="1206" w:type="dxa"/>
            <w:vAlign w:val="center"/>
          </w:tcPr>
          <w:p w14:paraId="289035E1" w14:textId="77777777" w:rsidR="001C5AC8" w:rsidRPr="001761A3" w:rsidRDefault="001C5AC8" w:rsidP="001C5AC8">
            <w:pPr>
              <w:outlineLvl w:val="0"/>
              <w:rPr>
                <w:b/>
                <w:sz w:val="22"/>
                <w:szCs w:val="22"/>
              </w:rPr>
            </w:pPr>
            <w:r w:rsidRPr="001761A3">
              <w:rPr>
                <w:b/>
                <w:sz w:val="22"/>
                <w:szCs w:val="22"/>
              </w:rPr>
              <w:t>Množstvo:</w:t>
            </w:r>
          </w:p>
        </w:tc>
        <w:tc>
          <w:tcPr>
            <w:tcW w:w="1771" w:type="dxa"/>
            <w:vAlign w:val="center"/>
          </w:tcPr>
          <w:p w14:paraId="3F6FCA30" w14:textId="77777777" w:rsidR="001C5AC8" w:rsidRPr="001761A3" w:rsidRDefault="001C5AC8" w:rsidP="001C5AC8">
            <w:pPr>
              <w:outlineLvl w:val="0"/>
              <w:rPr>
                <w:b/>
                <w:sz w:val="22"/>
                <w:szCs w:val="22"/>
              </w:rPr>
            </w:pPr>
            <w:r w:rsidRPr="001761A3">
              <w:rPr>
                <w:b/>
                <w:sz w:val="22"/>
                <w:szCs w:val="22"/>
              </w:rPr>
              <w:t>Cena za 1 ks</w:t>
            </w:r>
            <w:r>
              <w:rPr>
                <w:b/>
                <w:sz w:val="22"/>
                <w:szCs w:val="22"/>
              </w:rPr>
              <w:t xml:space="preserve"> v EUR bez DPH</w:t>
            </w:r>
          </w:p>
        </w:tc>
        <w:tc>
          <w:tcPr>
            <w:tcW w:w="1772" w:type="dxa"/>
            <w:vAlign w:val="center"/>
          </w:tcPr>
          <w:p w14:paraId="3EAC57EC" w14:textId="77777777" w:rsidR="001C5AC8" w:rsidRPr="001761A3" w:rsidRDefault="001C5AC8" w:rsidP="001C5AC8">
            <w:pPr>
              <w:outlineLvl w:val="0"/>
              <w:rPr>
                <w:b/>
                <w:sz w:val="22"/>
                <w:szCs w:val="22"/>
              </w:rPr>
            </w:pPr>
            <w:r w:rsidRPr="001761A3">
              <w:rPr>
                <w:b/>
                <w:sz w:val="22"/>
                <w:szCs w:val="22"/>
              </w:rPr>
              <w:t>Celková cena bez DPH v EUR</w:t>
            </w:r>
          </w:p>
        </w:tc>
        <w:tc>
          <w:tcPr>
            <w:tcW w:w="1919" w:type="dxa"/>
            <w:vAlign w:val="center"/>
          </w:tcPr>
          <w:p w14:paraId="74B5D352" w14:textId="77777777" w:rsidR="001C5AC8" w:rsidRPr="001761A3" w:rsidRDefault="001C5AC8" w:rsidP="001C5AC8">
            <w:pPr>
              <w:outlineLvl w:val="0"/>
              <w:rPr>
                <w:b/>
                <w:sz w:val="22"/>
                <w:szCs w:val="22"/>
              </w:rPr>
            </w:pPr>
            <w:r w:rsidRPr="001761A3">
              <w:rPr>
                <w:b/>
                <w:sz w:val="22"/>
                <w:szCs w:val="22"/>
              </w:rPr>
              <w:t>Celková cena s DPH v EUR</w:t>
            </w:r>
          </w:p>
        </w:tc>
      </w:tr>
      <w:tr w:rsidR="001C5AC8" w14:paraId="02D34F22" w14:textId="77777777" w:rsidTr="001C5AC8">
        <w:trPr>
          <w:trHeight w:val="367"/>
        </w:trPr>
        <w:tc>
          <w:tcPr>
            <w:tcW w:w="2399" w:type="dxa"/>
          </w:tcPr>
          <w:p w14:paraId="7E7A8C32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bookmarkStart w:id="5" w:name="_Hlk40177904"/>
            <w:r w:rsidRPr="00925974">
              <w:rPr>
                <w:bCs/>
                <w:sz w:val="22"/>
                <w:szCs w:val="22"/>
              </w:rPr>
              <w:t xml:space="preserve">Aktívny </w:t>
            </w:r>
            <w:proofErr w:type="spellStart"/>
            <w:r w:rsidRPr="00925974">
              <w:rPr>
                <w:bCs/>
                <w:sz w:val="22"/>
                <w:szCs w:val="22"/>
              </w:rPr>
              <w:t>reprobox</w:t>
            </w:r>
            <w:proofErr w:type="spellEnd"/>
            <w:r w:rsidRPr="00925974">
              <w:rPr>
                <w:bCs/>
                <w:sz w:val="22"/>
                <w:szCs w:val="22"/>
              </w:rPr>
              <w:t xml:space="preserve">  s min. výkonom 2000 W</w:t>
            </w:r>
          </w:p>
        </w:tc>
        <w:tc>
          <w:tcPr>
            <w:tcW w:w="1206" w:type="dxa"/>
          </w:tcPr>
          <w:p w14:paraId="3E615293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36A9A759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ks</w:t>
            </w:r>
          </w:p>
        </w:tc>
        <w:tc>
          <w:tcPr>
            <w:tcW w:w="1771" w:type="dxa"/>
          </w:tcPr>
          <w:p w14:paraId="2585C1EC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176D443E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19" w:type="dxa"/>
          </w:tcPr>
          <w:p w14:paraId="55DFB944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</w:tr>
      <w:tr w:rsidR="001C5AC8" w14:paraId="1A8BE2E1" w14:textId="77777777" w:rsidTr="001C5AC8">
        <w:trPr>
          <w:trHeight w:val="367"/>
        </w:trPr>
        <w:tc>
          <w:tcPr>
            <w:tcW w:w="2399" w:type="dxa"/>
          </w:tcPr>
          <w:p w14:paraId="7F8F6E44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 w:rsidRPr="00925974">
              <w:rPr>
                <w:bCs/>
                <w:sz w:val="22"/>
                <w:szCs w:val="22"/>
              </w:rPr>
              <w:t xml:space="preserve">Aktívny </w:t>
            </w:r>
            <w:proofErr w:type="spellStart"/>
            <w:r w:rsidRPr="00925974">
              <w:rPr>
                <w:bCs/>
                <w:sz w:val="22"/>
                <w:szCs w:val="22"/>
              </w:rPr>
              <w:t>reprobox</w:t>
            </w:r>
            <w:proofErr w:type="spellEnd"/>
            <w:r w:rsidRPr="00925974">
              <w:rPr>
                <w:bCs/>
                <w:sz w:val="22"/>
                <w:szCs w:val="22"/>
              </w:rPr>
              <w:t xml:space="preserve">  s min. výkonom </w:t>
            </w:r>
            <w:r>
              <w:rPr>
                <w:bCs/>
                <w:sz w:val="22"/>
                <w:szCs w:val="22"/>
              </w:rPr>
              <w:t>1</w:t>
            </w:r>
            <w:r w:rsidRPr="00925974">
              <w:rPr>
                <w:bCs/>
                <w:sz w:val="22"/>
                <w:szCs w:val="22"/>
              </w:rPr>
              <w:t>000 W</w:t>
            </w:r>
          </w:p>
        </w:tc>
        <w:tc>
          <w:tcPr>
            <w:tcW w:w="1206" w:type="dxa"/>
          </w:tcPr>
          <w:p w14:paraId="3C861945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7F84527D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ks</w:t>
            </w:r>
          </w:p>
        </w:tc>
        <w:tc>
          <w:tcPr>
            <w:tcW w:w="1771" w:type="dxa"/>
          </w:tcPr>
          <w:p w14:paraId="125D913B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2A9935D0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19" w:type="dxa"/>
          </w:tcPr>
          <w:p w14:paraId="52B23AF0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</w:tr>
      <w:tr w:rsidR="001C5AC8" w14:paraId="3ED99C22" w14:textId="77777777" w:rsidTr="001C5AC8">
        <w:trPr>
          <w:trHeight w:val="367"/>
        </w:trPr>
        <w:tc>
          <w:tcPr>
            <w:tcW w:w="2399" w:type="dxa"/>
          </w:tcPr>
          <w:p w14:paraId="038B957A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set bezdrôtových mikrofónov</w:t>
            </w:r>
          </w:p>
        </w:tc>
        <w:tc>
          <w:tcPr>
            <w:tcW w:w="1206" w:type="dxa"/>
          </w:tcPr>
          <w:p w14:paraId="1CF22497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10728256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ks</w:t>
            </w:r>
          </w:p>
        </w:tc>
        <w:tc>
          <w:tcPr>
            <w:tcW w:w="1771" w:type="dxa"/>
          </w:tcPr>
          <w:p w14:paraId="13FEC9AD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308BC0AC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19" w:type="dxa"/>
          </w:tcPr>
          <w:p w14:paraId="7C6B639E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</w:tr>
      <w:tr w:rsidR="001C5AC8" w14:paraId="5EE9A962" w14:textId="77777777" w:rsidTr="001C5AC8">
        <w:trPr>
          <w:trHeight w:val="367"/>
        </w:trPr>
        <w:tc>
          <w:tcPr>
            <w:tcW w:w="2399" w:type="dxa"/>
          </w:tcPr>
          <w:p w14:paraId="3D47A862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signálový </w:t>
            </w:r>
            <w:proofErr w:type="spellStart"/>
            <w:r>
              <w:rPr>
                <w:bCs/>
                <w:sz w:val="22"/>
                <w:szCs w:val="22"/>
              </w:rPr>
              <w:t>multikábel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br/>
              <w:t>32 párový</w:t>
            </w:r>
          </w:p>
        </w:tc>
        <w:tc>
          <w:tcPr>
            <w:tcW w:w="1206" w:type="dxa"/>
          </w:tcPr>
          <w:p w14:paraId="01137DE3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63D12F7A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ks</w:t>
            </w:r>
          </w:p>
        </w:tc>
        <w:tc>
          <w:tcPr>
            <w:tcW w:w="1771" w:type="dxa"/>
          </w:tcPr>
          <w:p w14:paraId="6B173622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7484A159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  <w:tc>
          <w:tcPr>
            <w:tcW w:w="1919" w:type="dxa"/>
          </w:tcPr>
          <w:p w14:paraId="1F2EBBDC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</w:tr>
      <w:tr w:rsidR="001C5AC8" w14:paraId="654A1B19" w14:textId="77777777" w:rsidTr="001C5AC8">
        <w:trPr>
          <w:trHeight w:val="367"/>
        </w:trPr>
        <w:tc>
          <w:tcPr>
            <w:tcW w:w="2399" w:type="dxa"/>
          </w:tcPr>
          <w:p w14:paraId="4513F2DD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audio symetrický kábel</w:t>
            </w:r>
          </w:p>
        </w:tc>
        <w:tc>
          <w:tcPr>
            <w:tcW w:w="1206" w:type="dxa"/>
          </w:tcPr>
          <w:p w14:paraId="2958CF18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ks</w:t>
            </w:r>
          </w:p>
        </w:tc>
        <w:tc>
          <w:tcPr>
            <w:tcW w:w="1771" w:type="dxa"/>
          </w:tcPr>
          <w:p w14:paraId="4F0D9825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5792A7C5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  <w:tc>
          <w:tcPr>
            <w:tcW w:w="1919" w:type="dxa"/>
          </w:tcPr>
          <w:p w14:paraId="303B12B9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</w:tr>
      <w:tr w:rsidR="001C5AC8" w14:paraId="5A63B364" w14:textId="77777777" w:rsidTr="001C5AC8">
        <w:trPr>
          <w:trHeight w:val="367"/>
        </w:trPr>
        <w:tc>
          <w:tcPr>
            <w:tcW w:w="2399" w:type="dxa"/>
          </w:tcPr>
          <w:p w14:paraId="66FE6A64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3- pólový XLR samica konektor</w:t>
            </w:r>
          </w:p>
        </w:tc>
        <w:tc>
          <w:tcPr>
            <w:tcW w:w="1206" w:type="dxa"/>
          </w:tcPr>
          <w:p w14:paraId="49447623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62750790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ks</w:t>
            </w:r>
          </w:p>
        </w:tc>
        <w:tc>
          <w:tcPr>
            <w:tcW w:w="1771" w:type="dxa"/>
          </w:tcPr>
          <w:p w14:paraId="3EAFF9E7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0012DD8D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  <w:tc>
          <w:tcPr>
            <w:tcW w:w="1919" w:type="dxa"/>
          </w:tcPr>
          <w:p w14:paraId="6ECA1A66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</w:tr>
      <w:tr w:rsidR="001C5AC8" w14:paraId="6B66F72F" w14:textId="77777777" w:rsidTr="001C5AC8">
        <w:trPr>
          <w:trHeight w:val="367"/>
        </w:trPr>
        <w:tc>
          <w:tcPr>
            <w:tcW w:w="2399" w:type="dxa"/>
          </w:tcPr>
          <w:p w14:paraId="3DE5E004" w14:textId="77777777" w:rsidR="001C5AC8" w:rsidRPr="00925974" w:rsidRDefault="001C5AC8" w:rsidP="001C5AC8">
            <w:pPr>
              <w:jc w:val="left"/>
              <w:outlineLvl w:val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3-pólový XLR samec konektor</w:t>
            </w:r>
          </w:p>
        </w:tc>
        <w:tc>
          <w:tcPr>
            <w:tcW w:w="1206" w:type="dxa"/>
          </w:tcPr>
          <w:p w14:paraId="36CFC761" w14:textId="77777777" w:rsidR="001C5AC8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</w:p>
          <w:p w14:paraId="5C20AA7B" w14:textId="77777777" w:rsidR="001C5AC8" w:rsidRPr="001761A3" w:rsidRDefault="001C5AC8" w:rsidP="001C5AC8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ks</w:t>
            </w:r>
          </w:p>
        </w:tc>
        <w:tc>
          <w:tcPr>
            <w:tcW w:w="1771" w:type="dxa"/>
          </w:tcPr>
          <w:p w14:paraId="6C390D25" w14:textId="77777777" w:rsidR="001C5AC8" w:rsidRPr="005F7614" w:rsidRDefault="001C5AC8" w:rsidP="001C5AC8">
            <w:pPr>
              <w:outlineLvl w:val="0"/>
              <w:rPr>
                <w:bCs/>
                <w:color w:val="FF0000"/>
                <w:sz w:val="22"/>
                <w:szCs w:val="22"/>
              </w:rPr>
            </w:pPr>
            <w:r w:rsidRPr="005F7614">
              <w:rPr>
                <w:bCs/>
                <w:i/>
                <w:color w:val="FF0000"/>
              </w:rPr>
              <w:t>Vyplní uchádzač</w:t>
            </w:r>
            <w:r w:rsidRPr="005F7614">
              <w:rPr>
                <w:bCs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772" w:type="dxa"/>
          </w:tcPr>
          <w:p w14:paraId="63BA23D3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  <w:tc>
          <w:tcPr>
            <w:tcW w:w="1919" w:type="dxa"/>
          </w:tcPr>
          <w:p w14:paraId="76FD3854" w14:textId="77777777" w:rsidR="001C5AC8" w:rsidRPr="005F7614" w:rsidRDefault="001C5AC8" w:rsidP="001C5AC8">
            <w:pPr>
              <w:outlineLvl w:val="0"/>
              <w:rPr>
                <w:bCs/>
                <w:i/>
                <w:iCs/>
                <w:color w:val="FF0000"/>
              </w:rPr>
            </w:pPr>
            <w:r w:rsidRPr="005F7614">
              <w:rPr>
                <w:bCs/>
                <w:i/>
                <w:iCs/>
                <w:color w:val="FF0000"/>
              </w:rPr>
              <w:t xml:space="preserve">Vyplní uchádzač  </w:t>
            </w:r>
          </w:p>
        </w:tc>
      </w:tr>
    </w:tbl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0"/>
        <w:gridCol w:w="3702"/>
      </w:tblGrid>
      <w:tr w:rsidR="001C5AC8" w:rsidRPr="00925974" w14:paraId="07AEB582" w14:textId="77777777" w:rsidTr="001C5AC8">
        <w:trPr>
          <w:trHeight w:val="585"/>
        </w:trPr>
        <w:tc>
          <w:tcPr>
            <w:tcW w:w="5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bookmarkEnd w:id="5"/>
          <w:p w14:paraId="6825ABE6" w14:textId="77777777" w:rsidR="001C5AC8" w:rsidRPr="00925974" w:rsidRDefault="001C5AC8" w:rsidP="001C5AC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925974">
              <w:rPr>
                <w:rFonts w:eastAsia="Times New Roman"/>
                <w:b/>
                <w:bCs/>
                <w:color w:val="000000"/>
                <w:lang w:eastAsia="sk-SK"/>
              </w:rPr>
              <w:t>Celková cena za celý predmet zákazky v EUR bez DPH:</w:t>
            </w:r>
          </w:p>
        </w:tc>
        <w:tc>
          <w:tcPr>
            <w:tcW w:w="3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8409111" w14:textId="77777777" w:rsidR="001C5AC8" w:rsidRDefault="001C5AC8" w:rsidP="001C5AC8">
            <w:pPr>
              <w:spacing w:after="0" w:line="240" w:lineRule="auto"/>
              <w:jc w:val="center"/>
              <w:rPr>
                <w:b/>
                <w:i/>
                <w:iCs/>
                <w:color w:val="FF0000"/>
              </w:rPr>
            </w:pPr>
          </w:p>
          <w:p w14:paraId="3009EBFA" w14:textId="77777777" w:rsidR="001C5AC8" w:rsidRPr="004D5148" w:rsidRDefault="001C5AC8" w:rsidP="001C5AC8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FF0000"/>
                <w:lang w:eastAsia="sk-SK"/>
              </w:rPr>
            </w:pPr>
            <w:r w:rsidRPr="004D5148">
              <w:rPr>
                <w:b/>
                <w:i/>
                <w:iCs/>
                <w:color w:val="FF0000"/>
              </w:rPr>
              <w:t xml:space="preserve">Vyplní uchádzač  </w:t>
            </w:r>
          </w:p>
        </w:tc>
      </w:tr>
      <w:tr w:rsidR="001C5AC8" w:rsidRPr="00925974" w14:paraId="2B5E21B8" w14:textId="77777777" w:rsidTr="001C5AC8">
        <w:trPr>
          <w:trHeight w:val="315"/>
        </w:trPr>
        <w:tc>
          <w:tcPr>
            <w:tcW w:w="5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5EDFA" w14:textId="77777777" w:rsidR="001C5AC8" w:rsidRPr="00925974" w:rsidRDefault="001C5AC8" w:rsidP="001C5AC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925974">
              <w:rPr>
                <w:rFonts w:eastAsia="Times New Roman"/>
                <w:b/>
                <w:bCs/>
                <w:color w:val="000000"/>
                <w:lang w:eastAsia="sk-SK"/>
              </w:rPr>
              <w:t>Výška DPH v EUR:</w:t>
            </w:r>
          </w:p>
        </w:tc>
        <w:tc>
          <w:tcPr>
            <w:tcW w:w="3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4B378109" w14:textId="77777777" w:rsidR="001C5AC8" w:rsidRPr="004D5148" w:rsidRDefault="001C5AC8" w:rsidP="001C5AC8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FF0000"/>
                <w:lang w:eastAsia="sk-SK"/>
              </w:rPr>
            </w:pPr>
            <w:r w:rsidRPr="004D5148">
              <w:rPr>
                <w:b/>
                <w:i/>
                <w:iCs/>
                <w:color w:val="FF0000"/>
              </w:rPr>
              <w:t xml:space="preserve">Vyplní uchádzač  </w:t>
            </w:r>
          </w:p>
        </w:tc>
      </w:tr>
      <w:tr w:rsidR="001C5AC8" w:rsidRPr="00925974" w14:paraId="27C06D46" w14:textId="77777777" w:rsidTr="001C5AC8">
        <w:trPr>
          <w:trHeight w:val="540"/>
        </w:trPr>
        <w:tc>
          <w:tcPr>
            <w:tcW w:w="5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05573" w14:textId="77777777" w:rsidR="001C5AC8" w:rsidRPr="00925974" w:rsidRDefault="001C5AC8" w:rsidP="001C5AC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925974">
              <w:rPr>
                <w:rFonts w:eastAsia="Times New Roman"/>
                <w:b/>
                <w:bCs/>
                <w:color w:val="000000"/>
                <w:lang w:eastAsia="sk-SK"/>
              </w:rPr>
              <w:t>Celková cena za celý predmet zákazky v EUR s DPH:</w:t>
            </w:r>
          </w:p>
        </w:tc>
        <w:tc>
          <w:tcPr>
            <w:tcW w:w="3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201B132B" w14:textId="77777777" w:rsidR="001C5AC8" w:rsidRDefault="001C5AC8" w:rsidP="001C5AC8">
            <w:pPr>
              <w:spacing w:after="0" w:line="240" w:lineRule="auto"/>
              <w:jc w:val="center"/>
              <w:rPr>
                <w:b/>
                <w:i/>
                <w:iCs/>
                <w:color w:val="FF0000"/>
              </w:rPr>
            </w:pPr>
          </w:p>
          <w:p w14:paraId="49BB0BCC" w14:textId="77777777" w:rsidR="001C5AC8" w:rsidRPr="004D5148" w:rsidRDefault="001C5AC8" w:rsidP="001C5AC8">
            <w:pPr>
              <w:spacing w:after="0" w:line="240" w:lineRule="auto"/>
              <w:jc w:val="center"/>
              <w:rPr>
                <w:rFonts w:eastAsia="Times New Roman"/>
                <w:b/>
                <w:i/>
                <w:iCs/>
                <w:color w:val="FF0000"/>
                <w:lang w:eastAsia="sk-SK"/>
              </w:rPr>
            </w:pPr>
            <w:r w:rsidRPr="004D5148">
              <w:rPr>
                <w:b/>
                <w:i/>
                <w:iCs/>
                <w:color w:val="FF0000"/>
              </w:rPr>
              <w:t xml:space="preserve">Vyplní uchádzač  </w:t>
            </w:r>
          </w:p>
        </w:tc>
      </w:tr>
    </w:tbl>
    <w:p w14:paraId="1C2CD9F1" w14:textId="77777777" w:rsidR="001C5AC8" w:rsidRDefault="001C5AC8" w:rsidP="001C5AC8">
      <w:pPr>
        <w:spacing w:after="0" w:line="240" w:lineRule="auto"/>
        <w:outlineLvl w:val="0"/>
        <w:rPr>
          <w:b/>
        </w:rPr>
      </w:pPr>
    </w:p>
    <w:p w14:paraId="7FB1BF46" w14:textId="77777777" w:rsidR="001C5AC8" w:rsidRDefault="001C5AC8" w:rsidP="001C5AC8">
      <w:pPr>
        <w:spacing w:after="0" w:line="240" w:lineRule="auto"/>
        <w:outlineLvl w:val="0"/>
        <w:rPr>
          <w:b/>
        </w:rPr>
      </w:pPr>
    </w:p>
    <w:p w14:paraId="6103E0A1" w14:textId="77777777" w:rsidR="001C5AC8" w:rsidRPr="00D32CCA" w:rsidRDefault="001C5AC8" w:rsidP="001C5AC8">
      <w:pPr>
        <w:spacing w:after="0" w:line="240" w:lineRule="auto"/>
        <w:outlineLvl w:val="0"/>
        <w:rPr>
          <w:b/>
        </w:rPr>
      </w:pPr>
      <w:r w:rsidRPr="00D32CCA">
        <w:rPr>
          <w:b/>
        </w:rPr>
        <w:t>Miesto plnenia:</w:t>
      </w:r>
    </w:p>
    <w:p w14:paraId="6CCD7899" w14:textId="0617FFC4" w:rsidR="001C5AC8" w:rsidRPr="00D32CCA" w:rsidRDefault="009C4044" w:rsidP="001C5AC8">
      <w:pPr>
        <w:spacing w:after="0" w:line="240" w:lineRule="auto"/>
        <w:rPr>
          <w:bCs/>
        </w:rPr>
      </w:pPr>
      <w:r>
        <w:rPr>
          <w:bCs/>
        </w:rPr>
        <w:t>Štúdio A2 – Nové župné divadlo,</w:t>
      </w:r>
      <w:r w:rsidR="001C5AC8" w:rsidRPr="00D32CCA">
        <w:rPr>
          <w:bCs/>
        </w:rPr>
        <w:t xml:space="preserve"> </w:t>
      </w:r>
      <w:proofErr w:type="spellStart"/>
      <w:r w:rsidR="001C5AC8">
        <w:rPr>
          <w:bCs/>
        </w:rPr>
        <w:t>Mickiewiczová</w:t>
      </w:r>
      <w:proofErr w:type="spellEnd"/>
      <w:r w:rsidR="001C5AC8">
        <w:rPr>
          <w:bCs/>
        </w:rPr>
        <w:t xml:space="preserve"> ul</w:t>
      </w:r>
      <w:r>
        <w:rPr>
          <w:bCs/>
        </w:rPr>
        <w:t>ica</w:t>
      </w:r>
      <w:r w:rsidR="001C5AC8">
        <w:rPr>
          <w:bCs/>
        </w:rPr>
        <w:t xml:space="preserve"> č. 2,  811 07 Bratislava</w:t>
      </w:r>
    </w:p>
    <w:p w14:paraId="219865F1" w14:textId="77777777" w:rsidR="001C5AC8" w:rsidRPr="00D32CCA" w:rsidRDefault="001C5AC8" w:rsidP="001C5AC8">
      <w:pPr>
        <w:spacing w:after="0" w:line="240" w:lineRule="auto"/>
        <w:outlineLvl w:val="0"/>
        <w:rPr>
          <w:b/>
        </w:rPr>
      </w:pPr>
    </w:p>
    <w:p w14:paraId="6E8B98CD" w14:textId="77777777" w:rsidR="001C5AC8" w:rsidRPr="00D32CCA" w:rsidRDefault="001C5AC8" w:rsidP="001C5AC8">
      <w:pPr>
        <w:spacing w:after="0" w:line="240" w:lineRule="auto"/>
        <w:outlineLvl w:val="0"/>
        <w:rPr>
          <w:b/>
        </w:rPr>
      </w:pPr>
      <w:r w:rsidRPr="00D32CCA">
        <w:rPr>
          <w:b/>
        </w:rPr>
        <w:t>Lehota plnenia:</w:t>
      </w:r>
    </w:p>
    <w:p w14:paraId="7C71F0E5" w14:textId="512734B5" w:rsidR="001C5AC8" w:rsidRPr="00D32CCA" w:rsidRDefault="001C5AC8" w:rsidP="001C5AC8">
      <w:pPr>
        <w:spacing w:after="0" w:line="240" w:lineRule="auto"/>
        <w:outlineLvl w:val="0"/>
      </w:pPr>
      <w:r w:rsidRPr="00D32CCA">
        <w:t xml:space="preserve">Dodanie predmetu zákazky najneskôr </w:t>
      </w:r>
      <w:r>
        <w:t xml:space="preserve">do 15. </w:t>
      </w:r>
      <w:r w:rsidR="007816EA">
        <w:t>0</w:t>
      </w:r>
      <w:r>
        <w:t xml:space="preserve">9. 2020 </w:t>
      </w:r>
    </w:p>
    <w:p w14:paraId="3A338E48" w14:textId="77777777" w:rsidR="001C5AC8" w:rsidRPr="00D32CCA" w:rsidRDefault="001C5AC8" w:rsidP="001C5AC8">
      <w:pPr>
        <w:spacing w:after="0" w:line="240" w:lineRule="auto"/>
        <w:outlineLvl w:val="0"/>
        <w:rPr>
          <w:b/>
        </w:rPr>
      </w:pPr>
    </w:p>
    <w:p w14:paraId="66E63B31" w14:textId="77777777" w:rsidR="001C5AC8" w:rsidRPr="00D32CCA" w:rsidRDefault="001C5AC8" w:rsidP="001C5AC8">
      <w:pPr>
        <w:spacing w:after="0" w:line="240" w:lineRule="auto"/>
        <w:outlineLvl w:val="0"/>
        <w:rPr>
          <w:b/>
        </w:rPr>
      </w:pPr>
      <w:r w:rsidRPr="00D32CCA">
        <w:rPr>
          <w:b/>
        </w:rPr>
        <w:t>Podmienky plnenia</w:t>
      </w:r>
    </w:p>
    <w:p w14:paraId="2979BB3E" w14:textId="77777777" w:rsidR="001C5AC8" w:rsidRPr="002C7EBD" w:rsidRDefault="001C5AC8" w:rsidP="001C5AC8">
      <w:pPr>
        <w:spacing w:after="0" w:line="240" w:lineRule="auto"/>
        <w:outlineLvl w:val="0"/>
      </w:pPr>
      <w:bookmarkStart w:id="6" w:name="_Hlk25818236"/>
      <w:r w:rsidRPr="002C7EBD">
        <w:rPr>
          <w:color w:val="000000"/>
          <w:shd w:val="clear" w:color="auto" w:fill="FFFFFF"/>
        </w:rPr>
        <w:t xml:space="preserve">Dodávateľ zabezpečí </w:t>
      </w:r>
      <w:r w:rsidRPr="002C7EBD">
        <w:rPr>
          <w:rFonts w:eastAsia="Times New Roman"/>
        </w:rPr>
        <w:t>dodanie</w:t>
      </w:r>
      <w:r>
        <w:rPr>
          <w:rFonts w:eastAsia="Times New Roman"/>
        </w:rPr>
        <w:t xml:space="preserve"> a </w:t>
      </w:r>
      <w:r w:rsidRPr="002C7EBD">
        <w:rPr>
          <w:rFonts w:eastAsia="Times New Roman"/>
        </w:rPr>
        <w:t>vykládku</w:t>
      </w:r>
      <w:r>
        <w:rPr>
          <w:rFonts w:eastAsia="Times New Roman"/>
        </w:rPr>
        <w:t xml:space="preserve"> jednotlivých komponentov predmetu zákazky v mieste plnenia.</w:t>
      </w:r>
    </w:p>
    <w:p w14:paraId="3E10F757" w14:textId="77777777" w:rsidR="001C5AC8" w:rsidRDefault="001C5AC8" w:rsidP="001C5AC8">
      <w:pPr>
        <w:spacing w:after="0" w:line="240" w:lineRule="auto"/>
        <w:outlineLvl w:val="0"/>
        <w:rPr>
          <w:color w:val="000000"/>
          <w:shd w:val="clear" w:color="auto" w:fill="FFFFFF"/>
        </w:rPr>
      </w:pPr>
    </w:p>
    <w:p w14:paraId="2BED98D4" w14:textId="77777777" w:rsidR="001C5AC8" w:rsidRPr="002C7EBD" w:rsidRDefault="001C5AC8" w:rsidP="001C5AC8">
      <w:pPr>
        <w:spacing w:after="0" w:line="240" w:lineRule="auto"/>
        <w:outlineLvl w:val="0"/>
      </w:pPr>
      <w:r w:rsidRPr="002C7EBD">
        <w:rPr>
          <w:color w:val="000000"/>
          <w:shd w:val="clear" w:color="auto" w:fill="FFFFFF"/>
        </w:rPr>
        <w:t>Po dodaní tovaru musí dodávateľ vytvoriť dostatočný časový priestor na skontrolovanie kvality, technických parametrov.</w:t>
      </w:r>
      <w:r>
        <w:rPr>
          <w:color w:val="000000"/>
          <w:shd w:val="clear" w:color="auto" w:fill="FFFFFF"/>
        </w:rPr>
        <w:t xml:space="preserve"> </w:t>
      </w:r>
    </w:p>
    <w:p w14:paraId="550CB6C9" w14:textId="77777777" w:rsidR="001C5AC8" w:rsidRDefault="001C5AC8" w:rsidP="001C5AC8">
      <w:pPr>
        <w:spacing w:after="0" w:line="240" w:lineRule="auto"/>
        <w:outlineLvl w:val="0"/>
        <w:rPr>
          <w:color w:val="000000"/>
          <w:shd w:val="clear" w:color="auto" w:fill="FFFFFF"/>
        </w:rPr>
      </w:pPr>
    </w:p>
    <w:p w14:paraId="63CD1894" w14:textId="77777777" w:rsidR="001C5AC8" w:rsidRPr="002C7EBD" w:rsidRDefault="001C5AC8" w:rsidP="001C5AC8">
      <w:pPr>
        <w:spacing w:after="0" w:line="240" w:lineRule="auto"/>
        <w:outlineLvl w:val="0"/>
      </w:pPr>
      <w:r w:rsidRPr="002C7EBD">
        <w:rPr>
          <w:color w:val="000000"/>
          <w:shd w:val="clear" w:color="auto" w:fill="FFFFFF"/>
        </w:rPr>
        <w:t>Objednávateľ má právo odmietnuť prevzatie tovaru pre preukázateľné vady dodaného tovaru (napr. nedostatočná kvalita, nedodržanie špecifikácie a požiadaviek na tovar, poškodený tovar a pod.)</w:t>
      </w:r>
    </w:p>
    <w:bookmarkEnd w:id="6"/>
    <w:p w14:paraId="4E34E49E" w14:textId="77777777" w:rsidR="001C5AC8" w:rsidRPr="002C7EBD" w:rsidRDefault="001C5AC8" w:rsidP="001C5AC8">
      <w:pPr>
        <w:spacing w:after="0" w:line="240" w:lineRule="auto"/>
        <w:ind w:left="5103" w:hanging="5103"/>
        <w:rPr>
          <w:color w:val="000000"/>
        </w:rPr>
      </w:pPr>
    </w:p>
    <w:p w14:paraId="5E336F18" w14:textId="77777777" w:rsidR="001C5AC8" w:rsidRPr="0007215C" w:rsidRDefault="001C5AC8" w:rsidP="001C5AC8">
      <w:pPr>
        <w:spacing w:after="0" w:line="240" w:lineRule="auto"/>
        <w:outlineLvl w:val="0"/>
      </w:pPr>
      <w:r w:rsidRPr="0007215C">
        <w:rPr>
          <w:b/>
        </w:rPr>
        <w:t>Platobné podmienky</w:t>
      </w:r>
    </w:p>
    <w:p w14:paraId="7639C28F" w14:textId="77777777" w:rsidR="001C5AC8" w:rsidRPr="0007215C" w:rsidRDefault="001C5AC8" w:rsidP="001C5AC8">
      <w:pPr>
        <w:spacing w:after="0" w:line="240" w:lineRule="auto"/>
      </w:pPr>
      <w:r w:rsidRPr="00AA613C">
        <w:t xml:space="preserve">Objednávateľ neposkytne </w:t>
      </w:r>
      <w:r>
        <w:t>d</w:t>
      </w:r>
      <w:r w:rsidRPr="00AA613C">
        <w:t>odávateľovi žiadne zálohy alebo preddavky.</w:t>
      </w:r>
      <w:r>
        <w:rPr>
          <w:rFonts w:ascii="Open Sans" w:hAnsi="Open Sans"/>
          <w:b/>
          <w:bCs/>
          <w:color w:val="000000"/>
          <w:sz w:val="17"/>
          <w:szCs w:val="17"/>
          <w:shd w:val="clear" w:color="auto" w:fill="FFFFFF"/>
        </w:rPr>
        <w:t xml:space="preserve"> </w:t>
      </w:r>
      <w:r w:rsidRPr="0007215C">
        <w:t xml:space="preserve">Podkladom pre platbu bude faktúra vystavená </w:t>
      </w:r>
      <w:r>
        <w:t>dodávateľom</w:t>
      </w:r>
      <w:r w:rsidRPr="0007215C">
        <w:t xml:space="preserve"> na podklade objednávateľom potvrdeného </w:t>
      </w:r>
      <w:r>
        <w:t>dodacieho listu</w:t>
      </w:r>
      <w:r w:rsidRPr="0007215C">
        <w:t xml:space="preserve">. Lehota splatnosti vystavenej faktúry je </w:t>
      </w:r>
      <w:r>
        <w:t>30</w:t>
      </w:r>
      <w:r w:rsidRPr="0007215C">
        <w:t xml:space="preserve"> dní a začína plynúť dňom jej doručenia objednávateľovi. V prípade, ak vo faktúre budú uvedené údaje v rozpore s touto objednávkou, alebo nebude obsahovať všetky potrebné náležitosti v zmysle platných predpisov, je to dôvod na odmietnutie faktúry a jej vrátenie na prepracovanie</w:t>
      </w:r>
      <w:r>
        <w:t>, a to v lehote jej splatnosti</w:t>
      </w:r>
      <w:r w:rsidRPr="0007215C">
        <w:t xml:space="preserve">. Nová lehota splatnosti začne plynúť až po doručení novej faktúry objednávateľovi.  </w:t>
      </w:r>
    </w:p>
    <w:p w14:paraId="20E9D5CC" w14:textId="77777777" w:rsidR="001C5AC8" w:rsidRDefault="001C5AC8" w:rsidP="001C5AC8">
      <w:pPr>
        <w:spacing w:after="0" w:line="240" w:lineRule="auto"/>
        <w:ind w:left="5103" w:hanging="5103"/>
        <w:rPr>
          <w:color w:val="000000"/>
        </w:rPr>
      </w:pPr>
    </w:p>
    <w:p w14:paraId="45BBB1AD" w14:textId="77777777" w:rsidR="001C5AC8" w:rsidRPr="0007215C" w:rsidRDefault="001C5AC8" w:rsidP="001C5AC8">
      <w:pPr>
        <w:spacing w:after="0" w:line="240" w:lineRule="auto"/>
        <w:outlineLvl w:val="0"/>
        <w:rPr>
          <w:b/>
        </w:rPr>
      </w:pPr>
      <w:r w:rsidRPr="0007215C">
        <w:rPr>
          <w:b/>
        </w:rPr>
        <w:t>Spoločné ustanovenia</w:t>
      </w:r>
    </w:p>
    <w:p w14:paraId="4C9C0706" w14:textId="77777777" w:rsidR="001C5AC8" w:rsidRPr="0007215C" w:rsidRDefault="001C5AC8" w:rsidP="001C5AC8">
      <w:pPr>
        <w:tabs>
          <w:tab w:val="left" w:pos="426"/>
        </w:tabs>
        <w:spacing w:after="0" w:line="240" w:lineRule="auto"/>
        <w:rPr>
          <w:rFonts w:eastAsia="Times New Roman"/>
          <w:bCs/>
        </w:rPr>
      </w:pPr>
    </w:p>
    <w:p w14:paraId="18C64E78" w14:textId="77777777" w:rsidR="001C5AC8" w:rsidRPr="0007215C" w:rsidRDefault="001C5AC8" w:rsidP="001C5AC8">
      <w:pPr>
        <w:spacing w:after="0" w:line="240" w:lineRule="auto"/>
        <w:rPr>
          <w:color w:val="000000"/>
        </w:rPr>
      </w:pPr>
      <w:r w:rsidRPr="0007215C">
        <w:rPr>
          <w:color w:val="000000"/>
          <w:u w:val="single"/>
        </w:rPr>
        <w:t>Záručné podmienky:</w:t>
      </w:r>
      <w:r w:rsidRPr="0007215C">
        <w:rPr>
          <w:color w:val="000000"/>
        </w:rPr>
        <w:t xml:space="preserve"> záruka 24 mesiacov</w:t>
      </w:r>
      <w:r>
        <w:rPr>
          <w:color w:val="000000"/>
        </w:rPr>
        <w:t xml:space="preserve"> </w:t>
      </w:r>
      <w:r w:rsidRPr="009E69F9">
        <w:rPr>
          <w:color w:val="000000"/>
        </w:rPr>
        <w:t>odo dňa dodania a prevzatia plnenia</w:t>
      </w:r>
      <w:r w:rsidRPr="0007215C">
        <w:rPr>
          <w:color w:val="000000"/>
        </w:rPr>
        <w:t>.</w:t>
      </w:r>
    </w:p>
    <w:p w14:paraId="0ABD0A8B" w14:textId="77777777" w:rsidR="001C5AC8" w:rsidRDefault="001C5AC8" w:rsidP="001C5AC8">
      <w:pPr>
        <w:spacing w:after="0" w:line="240" w:lineRule="auto"/>
        <w:rPr>
          <w:color w:val="000000"/>
        </w:rPr>
      </w:pPr>
    </w:p>
    <w:p w14:paraId="114A2BC6" w14:textId="77777777" w:rsidR="001C5AC8" w:rsidRPr="007503A8" w:rsidRDefault="001C5AC8" w:rsidP="001C5AC8">
      <w:pPr>
        <w:spacing w:after="0" w:line="240" w:lineRule="auto"/>
        <w:rPr>
          <w:b/>
          <w:color w:val="000000"/>
          <w:u w:val="single"/>
        </w:rPr>
      </w:pPr>
      <w:r w:rsidRPr="007503A8">
        <w:rPr>
          <w:b/>
          <w:color w:val="000000"/>
          <w:u w:val="single"/>
        </w:rPr>
        <w:t xml:space="preserve">Podmienky pre odstraňovanie zistených vád: </w:t>
      </w:r>
    </w:p>
    <w:p w14:paraId="657E0406" w14:textId="77777777" w:rsidR="001C5AC8" w:rsidRPr="007503A8" w:rsidRDefault="001C5AC8" w:rsidP="00FD677E">
      <w:pPr>
        <w:numPr>
          <w:ilvl w:val="0"/>
          <w:numId w:val="18"/>
        </w:numPr>
        <w:spacing w:after="0" w:line="240" w:lineRule="auto"/>
        <w:rPr>
          <w:color w:val="000000"/>
        </w:rPr>
      </w:pPr>
      <w:r w:rsidRPr="007503A8">
        <w:rPr>
          <w:color w:val="000000"/>
        </w:rPr>
        <w:t>zistené vady v čase plynutia záručnej doby budú odstránené bezodkladne.</w:t>
      </w:r>
    </w:p>
    <w:p w14:paraId="2E6D43C1" w14:textId="77777777" w:rsidR="001C5AC8" w:rsidRPr="007503A8" w:rsidRDefault="001C5AC8" w:rsidP="00FD677E">
      <w:pPr>
        <w:numPr>
          <w:ilvl w:val="0"/>
          <w:numId w:val="18"/>
        </w:numPr>
        <w:spacing w:after="0" w:line="240" w:lineRule="auto"/>
        <w:rPr>
          <w:color w:val="000000"/>
        </w:rPr>
      </w:pPr>
      <w:r w:rsidRPr="007503A8">
        <w:rPr>
          <w:color w:val="000000"/>
        </w:rPr>
        <w:t xml:space="preserve">vady zistené po odovzdaní a prevzatí predmetu objednávky oznámi objednávateľ písomne kontaktnej osobe  dodávateľa  bez zbytočného odkladu. </w:t>
      </w:r>
    </w:p>
    <w:p w14:paraId="30CD1A55" w14:textId="77777777" w:rsidR="001C5AC8" w:rsidRDefault="001C5AC8" w:rsidP="001C5AC8">
      <w:pPr>
        <w:spacing w:after="0" w:line="240" w:lineRule="auto"/>
        <w:rPr>
          <w:color w:val="000000"/>
        </w:rPr>
      </w:pPr>
    </w:p>
    <w:p w14:paraId="4777F2D7" w14:textId="77777777" w:rsidR="001C5AC8" w:rsidRPr="007503A8" w:rsidRDefault="001C5AC8" w:rsidP="001C5AC8">
      <w:pPr>
        <w:spacing w:after="0" w:line="240" w:lineRule="auto"/>
        <w:rPr>
          <w:color w:val="000000"/>
        </w:rPr>
      </w:pPr>
      <w:r w:rsidRPr="007503A8">
        <w:rPr>
          <w:color w:val="000000"/>
        </w:rPr>
        <w:t>Objednávateľ a dodávateľ vzájomne dohodnú dobu dodania opravy vo väzbe na príslušný typ vady.</w:t>
      </w:r>
    </w:p>
    <w:p w14:paraId="5FABF247" w14:textId="77777777" w:rsidR="001C5AC8" w:rsidRPr="007503A8" w:rsidRDefault="001C5AC8" w:rsidP="001C5AC8">
      <w:pPr>
        <w:spacing w:after="0" w:line="240" w:lineRule="auto"/>
        <w:rPr>
          <w:color w:val="000000"/>
        </w:rPr>
      </w:pPr>
      <w:r w:rsidRPr="007503A8">
        <w:rPr>
          <w:color w:val="000000"/>
        </w:rPr>
        <w:t>Pokiaľ z povahy vady vyplýva, že na odstránenie vady je potrebná dlhšia doba, dodávateľ je povinný o tom objednávateľa písomne upovedomiť a dohodnúť s ním primeranú lehotu</w:t>
      </w:r>
      <w:r>
        <w:rPr>
          <w:color w:val="000000"/>
        </w:rPr>
        <w:t xml:space="preserve"> na odstránenie</w:t>
      </w:r>
      <w:r w:rsidRPr="007503A8">
        <w:rPr>
          <w:color w:val="000000"/>
        </w:rPr>
        <w:t>.</w:t>
      </w:r>
    </w:p>
    <w:p w14:paraId="627A7544" w14:textId="77777777" w:rsidR="001C5AC8" w:rsidRPr="0007215C" w:rsidRDefault="001C5AC8" w:rsidP="001C5AC8">
      <w:pPr>
        <w:spacing w:after="0" w:line="240" w:lineRule="auto"/>
        <w:rPr>
          <w:color w:val="000000"/>
        </w:rPr>
      </w:pPr>
    </w:p>
    <w:p w14:paraId="0EF1ABFD" w14:textId="77777777" w:rsidR="001C5AC8" w:rsidRPr="0007215C" w:rsidRDefault="001C5AC8" w:rsidP="001C5AC8">
      <w:pPr>
        <w:spacing w:after="0" w:line="240" w:lineRule="auto"/>
        <w:rPr>
          <w:color w:val="000000"/>
        </w:rPr>
      </w:pPr>
      <w:r w:rsidRPr="0007215C">
        <w:rPr>
          <w:color w:val="000000"/>
        </w:rPr>
        <w:t>Právne vzťahy osobitne neupravené touto objednávkou sa riadia príslušnými ustanoveniami Obchodného zákonníka a súvisiacimi právnymi predpismi</w:t>
      </w:r>
      <w:r>
        <w:rPr>
          <w:color w:val="000000"/>
        </w:rPr>
        <w:t xml:space="preserve"> </w:t>
      </w:r>
      <w:r w:rsidRPr="00BD194F">
        <w:rPr>
          <w:color w:val="000000"/>
        </w:rPr>
        <w:t>platnými a účinnými v Slovenskej republike</w:t>
      </w:r>
      <w:r w:rsidRPr="0007215C">
        <w:rPr>
          <w:color w:val="000000"/>
        </w:rPr>
        <w:t>.</w:t>
      </w:r>
    </w:p>
    <w:p w14:paraId="685FCD2B" w14:textId="77777777" w:rsidR="001C5AC8" w:rsidRPr="0007215C" w:rsidRDefault="001C5AC8" w:rsidP="001C5AC8">
      <w:pPr>
        <w:spacing w:after="0" w:line="240" w:lineRule="auto"/>
        <w:rPr>
          <w:color w:val="000000"/>
        </w:rPr>
      </w:pPr>
    </w:p>
    <w:p w14:paraId="3E4ED6AB" w14:textId="77777777" w:rsidR="001C5AC8" w:rsidRPr="00013437" w:rsidRDefault="001C5AC8" w:rsidP="001C5AC8">
      <w:pPr>
        <w:spacing w:after="0" w:line="240" w:lineRule="auto"/>
        <w:rPr>
          <w:rFonts w:eastAsia="Times New Roman"/>
          <w:lang w:eastAsia="sk-SK"/>
        </w:rPr>
      </w:pPr>
      <w:r w:rsidRPr="00013437">
        <w:rPr>
          <w:rFonts w:eastAsia="Times New Roman"/>
          <w:lang w:eastAsia="sk-SK"/>
        </w:rPr>
        <w:t>Dodávateľ berie na vedomie, že objednávateľom je subjekt, ktorý v zmysle základných princípov zákona č. 211/2000 Z. z. o slobodnom prístupe k informáciám a o zmene niektorých zákonov (zákon o slobode informácií) v znení neskorších predpisov „čo nie je tajné, je verejné“ a „prevažujúci verejný záujem nad</w:t>
      </w:r>
      <w:r>
        <w:rPr>
          <w:rFonts w:eastAsia="Times New Roman"/>
          <w:lang w:eastAsia="sk-SK"/>
        </w:rPr>
        <w:t> </w:t>
      </w:r>
      <w:r w:rsidRPr="00013437">
        <w:rPr>
          <w:rFonts w:eastAsia="Times New Roman"/>
          <w:lang w:eastAsia="sk-SK"/>
        </w:rPr>
        <w:t xml:space="preserve">obchodnými a ekonomickými záujmami osôb“, na základe dobrovoľnosti nad rámec povinnosti uloženej zákonom o slobode informácií zverejňuje všetky informácie, ktoré sa získali za verejné financie alebo sa týkajú používania verejných financií alebo nakladania s majetkom Bratislavského samosprávneho kraja a štátu za účelom zvyšovania transparentnosti samosprávy pre občanov a kontroly verejných financií občanmi a na základe tejto skutočnosti výslovne súhlasí so zverejnením objednávky, vrátane jej všetkých príloh, a to v plnom rozsahu (obsah, náležitosti, identifikácia zmluvných strán, osobné údaje, obchodné tajomstvo, fakturačné údaje, a iné), na internetovej stránke objednávateľa za účelom zvyšovania transparentnosti samosprávy pre občanov a kontroly verejných. financií občanmi. Tento súhlas sa udeľuje bez akýchkoľvek výhrad a bez časového obmedzenia.  </w:t>
      </w:r>
    </w:p>
    <w:p w14:paraId="718E351C" w14:textId="77777777" w:rsidR="001C5AC8" w:rsidRDefault="001C5AC8" w:rsidP="001C5AC8">
      <w:pPr>
        <w:spacing w:after="0" w:line="240" w:lineRule="auto"/>
        <w:ind w:left="5103" w:hanging="5103"/>
        <w:rPr>
          <w:color w:val="000000"/>
        </w:rPr>
      </w:pPr>
      <w:r w:rsidRPr="00D32CCA">
        <w:rPr>
          <w:color w:val="000000"/>
        </w:rPr>
        <w:tab/>
        <w:t xml:space="preserve">                                     </w:t>
      </w:r>
    </w:p>
    <w:p w14:paraId="77986EF3" w14:textId="77777777" w:rsidR="001C5AC8" w:rsidRDefault="001C5AC8" w:rsidP="001C5AC8">
      <w:pPr>
        <w:spacing w:after="0" w:line="240" w:lineRule="auto"/>
        <w:ind w:left="5103" w:hanging="5103"/>
        <w:rPr>
          <w:color w:val="000000"/>
        </w:rPr>
      </w:pPr>
    </w:p>
    <w:p w14:paraId="47577EB9" w14:textId="77777777" w:rsidR="00FD677E" w:rsidRDefault="00FD677E" w:rsidP="001C5AC8">
      <w:pPr>
        <w:spacing w:after="0" w:line="240" w:lineRule="auto"/>
        <w:ind w:left="5103"/>
        <w:rPr>
          <w:color w:val="000000"/>
        </w:rPr>
      </w:pPr>
    </w:p>
    <w:p w14:paraId="2934299B" w14:textId="1ABC5D64" w:rsidR="001C5AC8" w:rsidRPr="00D32CCA" w:rsidRDefault="001C5AC8" w:rsidP="001C5AC8">
      <w:pPr>
        <w:spacing w:after="0" w:line="240" w:lineRule="auto"/>
        <w:ind w:left="5103"/>
        <w:rPr>
          <w:color w:val="000000"/>
        </w:rPr>
      </w:pPr>
      <w:r w:rsidRPr="00D32CCA">
        <w:rPr>
          <w:color w:val="000000"/>
        </w:rPr>
        <w:t>………………………………….</w:t>
      </w:r>
    </w:p>
    <w:p w14:paraId="512CDAE0" w14:textId="77777777" w:rsidR="001C5AC8" w:rsidRPr="00D32CCA" w:rsidRDefault="001C5AC8" w:rsidP="001C5AC8">
      <w:pPr>
        <w:spacing w:after="0" w:line="240" w:lineRule="auto"/>
      </w:pPr>
      <w:r w:rsidRPr="00D32CCA">
        <w:rPr>
          <w:color w:val="000000"/>
        </w:rPr>
        <w:t>Dátum: ……………….</w:t>
      </w:r>
      <w:r w:rsidRPr="00D32CCA">
        <w:rPr>
          <w:color w:val="000000"/>
        </w:rPr>
        <w:tab/>
      </w:r>
      <w:r w:rsidRPr="00D32CCA">
        <w:rPr>
          <w:color w:val="000000"/>
        </w:rPr>
        <w:tab/>
      </w:r>
      <w:r w:rsidRPr="00D32CCA">
        <w:rPr>
          <w:color w:val="000000"/>
        </w:rPr>
        <w:tab/>
      </w:r>
      <w:r w:rsidRPr="00D32CCA">
        <w:rPr>
          <w:color w:val="000000"/>
        </w:rPr>
        <w:tab/>
        <w:t xml:space="preserve">               podpis oprávnenej osoby uchádzača</w:t>
      </w:r>
    </w:p>
    <w:p w14:paraId="6438924F" w14:textId="77777777" w:rsidR="00503830" w:rsidRPr="00D32CCA" w:rsidRDefault="00503830" w:rsidP="001C5AC8">
      <w:pPr>
        <w:spacing w:after="0" w:line="240" w:lineRule="auto"/>
        <w:ind w:left="5103" w:hanging="5103"/>
      </w:pPr>
    </w:p>
    <w:p w14:paraId="2D4B8744" w14:textId="77777777" w:rsidR="00503830" w:rsidRDefault="00503830" w:rsidP="001C5AC8">
      <w:pPr>
        <w:spacing w:after="0" w:line="240" w:lineRule="auto"/>
        <w:rPr>
          <w:sz w:val="18"/>
          <w:szCs w:val="18"/>
        </w:rPr>
      </w:pPr>
    </w:p>
    <w:p w14:paraId="69870C15" w14:textId="77777777" w:rsidR="00503830" w:rsidRDefault="00503830" w:rsidP="001C5AC8">
      <w:pPr>
        <w:spacing w:after="0" w:line="240" w:lineRule="auto"/>
        <w:rPr>
          <w:sz w:val="18"/>
          <w:szCs w:val="18"/>
        </w:rPr>
      </w:pPr>
    </w:p>
    <w:p w14:paraId="5314579C" w14:textId="77777777" w:rsidR="00503830" w:rsidRDefault="00503830" w:rsidP="001C5AC8">
      <w:pPr>
        <w:spacing w:after="0" w:line="240" w:lineRule="auto"/>
        <w:rPr>
          <w:sz w:val="18"/>
          <w:szCs w:val="18"/>
        </w:rPr>
      </w:pPr>
    </w:p>
    <w:p w14:paraId="00D0CBFD" w14:textId="77777777" w:rsidR="00503830" w:rsidRDefault="00503830" w:rsidP="001C5AC8">
      <w:pPr>
        <w:spacing w:after="0" w:line="240" w:lineRule="auto"/>
        <w:rPr>
          <w:sz w:val="18"/>
          <w:szCs w:val="18"/>
        </w:rPr>
      </w:pPr>
    </w:p>
    <w:p w14:paraId="6714E391" w14:textId="4E71DA4E" w:rsidR="000F3AF2" w:rsidRDefault="00245760" w:rsidP="00245760">
      <w:pPr>
        <w:spacing w:after="0" w:line="240" w:lineRule="auto"/>
        <w:rPr>
          <w:vertAlign w:val="superscript"/>
        </w:rPr>
      </w:pPr>
      <w:r w:rsidRPr="001C2900">
        <w:rPr>
          <w:rStyle w:val="Odkaznapoznmkupodiarou"/>
          <w:sz w:val="18"/>
          <w:szCs w:val="18"/>
        </w:rPr>
        <w:footnoteRef/>
      </w:r>
      <w:r w:rsidRPr="001C2900">
        <w:rPr>
          <w:sz w:val="18"/>
          <w:szCs w:val="18"/>
        </w:rPr>
        <w:t xml:space="preserve"> </w:t>
      </w:r>
      <w:r w:rsidR="00CD03DB">
        <w:rPr>
          <w:sz w:val="18"/>
          <w:szCs w:val="18"/>
        </w:rPr>
        <w:t>Do</w:t>
      </w:r>
      <w:r w:rsidR="00B2123D">
        <w:rPr>
          <w:sz w:val="18"/>
          <w:szCs w:val="18"/>
        </w:rPr>
        <w:t>k</w:t>
      </w:r>
      <w:r w:rsidR="00CD03DB">
        <w:rPr>
          <w:sz w:val="18"/>
          <w:szCs w:val="18"/>
        </w:rPr>
        <w:t>lad</w:t>
      </w:r>
      <w:r w:rsidRPr="001C2900">
        <w:rPr>
          <w:sz w:val="18"/>
          <w:szCs w:val="18"/>
        </w:rPr>
        <w:t xml:space="preserve"> musí byť podpísan</w:t>
      </w:r>
      <w:r w:rsidR="00CD03DB">
        <w:rPr>
          <w:sz w:val="18"/>
          <w:szCs w:val="18"/>
        </w:rPr>
        <w:t>ý</w:t>
      </w:r>
      <w:r w:rsidRPr="001C2900">
        <w:rPr>
          <w:sz w:val="18"/>
          <w:szCs w:val="18"/>
        </w:rPr>
        <w:t xml:space="preserve"> oprávnenou uchádzačom, t. j. jeho štatutárnym orgánom alebo členom štatutárneho orgánu alebo iným zástupcom uchádzača, ktorý je oprávnený konať v mene uchádzača v obchodných záväzkových vzťahov.</w:t>
      </w:r>
    </w:p>
    <w:p w14:paraId="3ABFF850" w14:textId="440EB67B" w:rsidR="00B14A51" w:rsidRPr="00B14A51" w:rsidRDefault="00B14A51" w:rsidP="00245760">
      <w:pPr>
        <w:spacing w:after="0" w:line="240" w:lineRule="auto"/>
        <w:rPr>
          <w:rFonts w:eastAsia="Times New Roman" w:cs="Times New Roman"/>
          <w:b/>
          <w:caps/>
          <w:kern w:val="28"/>
          <w:szCs w:val="56"/>
        </w:rPr>
      </w:pPr>
      <w:r w:rsidRPr="00B14A51">
        <w:rPr>
          <w:rFonts w:eastAsia="Times New Roman" w:cs="Times New Roman"/>
          <w:b/>
          <w:caps/>
          <w:kern w:val="28"/>
          <w:szCs w:val="56"/>
        </w:rPr>
        <w:t>Príloha č. 5: Spôsob uplatnenia hodnotiaceho kritéria a spôsob určenia cenY</w:t>
      </w:r>
    </w:p>
    <w:p w14:paraId="71A5E289" w14:textId="77777777" w:rsidR="00B14A51" w:rsidRPr="00B14A51" w:rsidRDefault="00B14A51" w:rsidP="00B14A51">
      <w:pPr>
        <w:ind w:left="425" w:hanging="425"/>
        <w:rPr>
          <w:rFonts w:eastAsia="Calibri" w:cs="Times New Roman"/>
        </w:rPr>
      </w:pPr>
    </w:p>
    <w:p w14:paraId="789101CE" w14:textId="77777777" w:rsidR="00194CB4" w:rsidRPr="00053E9A" w:rsidRDefault="00194CB4" w:rsidP="00194CB4">
      <w:pPr>
        <w:spacing w:before="120" w:after="120" w:line="240" w:lineRule="auto"/>
      </w:pPr>
      <w:r w:rsidRPr="00053E9A">
        <w:t xml:space="preserve">Jediným kritériom na vyhodnotenie ponúk je najnižšia cena za </w:t>
      </w:r>
      <w:r>
        <w:t>celý predmet</w:t>
      </w:r>
      <w:r w:rsidRPr="00053E9A">
        <w:t xml:space="preserve"> zákazky, vypočítaná a vyjadrená </w:t>
      </w:r>
      <w:r w:rsidRPr="00194CB4">
        <w:rPr>
          <w:b/>
        </w:rPr>
        <w:t>v eurách (EUR) s DPH</w:t>
      </w:r>
      <w:r w:rsidRPr="00053E9A">
        <w:t xml:space="preserve">. </w:t>
      </w:r>
    </w:p>
    <w:p w14:paraId="6DFF319F" w14:textId="360EA9FD" w:rsidR="00194CB4" w:rsidRPr="00053E9A" w:rsidRDefault="00194CB4" w:rsidP="00194CB4">
      <w:pPr>
        <w:spacing w:before="120" w:after="120" w:line="240" w:lineRule="auto"/>
      </w:pPr>
      <w:r w:rsidRPr="00053E9A">
        <w:t xml:space="preserve">Cenu uchádzač uvedie do priloženého formulára </w:t>
      </w:r>
      <w:r w:rsidRPr="00194CB4">
        <w:rPr>
          <w:b/>
        </w:rPr>
        <w:t>„Návrh na plnenie kritéri</w:t>
      </w:r>
      <w:r>
        <w:rPr>
          <w:b/>
        </w:rPr>
        <w:t>a</w:t>
      </w:r>
      <w:r w:rsidRPr="00194CB4">
        <w:rPr>
          <w:b/>
        </w:rPr>
        <w:t>“</w:t>
      </w:r>
      <w:r w:rsidRPr="00053E9A">
        <w:t xml:space="preserve">, ktorý tvorí </w:t>
      </w:r>
      <w:r w:rsidRPr="00194CB4">
        <w:rPr>
          <w:b/>
        </w:rPr>
        <w:t xml:space="preserve">Prílohu č. </w:t>
      </w:r>
      <w:r>
        <w:rPr>
          <w:b/>
        </w:rPr>
        <w:t>3</w:t>
      </w:r>
      <w:r w:rsidRPr="00053E9A">
        <w:t xml:space="preserve"> </w:t>
      </w:r>
      <w:r>
        <w:t>tejto Výzvy</w:t>
      </w:r>
      <w:r w:rsidRPr="00053E9A">
        <w:t>.</w:t>
      </w:r>
      <w:bookmarkStart w:id="7" w:name="kriteria_pravidlo1"/>
      <w:bookmarkEnd w:id="7"/>
    </w:p>
    <w:p w14:paraId="00D822F1" w14:textId="692556BB" w:rsidR="008912B0" w:rsidRPr="00B14A51" w:rsidRDefault="008912B0" w:rsidP="008912B0">
      <w:pPr>
        <w:rPr>
          <w:rFonts w:eastAsia="Calibri" w:cs="Times New Roman"/>
          <w:b/>
        </w:rPr>
      </w:pPr>
      <w:r w:rsidRPr="00B14A51">
        <w:rPr>
          <w:rFonts w:eastAsia="Calibri" w:cs="Times New Roman"/>
        </w:rPr>
        <w:t>Uchádzač uvedie cenu</w:t>
      </w:r>
      <w:r w:rsidRPr="008912B0">
        <w:rPr>
          <w:rFonts w:eastAsia="Calibri" w:cs="Times New Roman"/>
        </w:rPr>
        <w:t xml:space="preserve"> </w:t>
      </w:r>
      <w:r w:rsidRPr="008912B0">
        <w:rPr>
          <w:rFonts w:eastAsia="Calibri" w:cs="Times New Roman"/>
          <w:b/>
        </w:rPr>
        <w:t>zaokrúhlenú na 2 desatinné</w:t>
      </w:r>
      <w:r w:rsidRPr="008912B0">
        <w:rPr>
          <w:rFonts w:eastAsia="Calibri" w:cs="Times New Roman"/>
          <w:b/>
          <w:spacing w:val="-13"/>
        </w:rPr>
        <w:t xml:space="preserve"> </w:t>
      </w:r>
      <w:r w:rsidRPr="008912B0">
        <w:rPr>
          <w:rFonts w:eastAsia="Calibri" w:cs="Times New Roman"/>
          <w:b/>
        </w:rPr>
        <w:t xml:space="preserve">miesta. </w:t>
      </w:r>
    </w:p>
    <w:p w14:paraId="03F09AEF" w14:textId="77777777" w:rsidR="00B14A51" w:rsidRPr="00B14A51" w:rsidRDefault="00B14A51" w:rsidP="00B14A51">
      <w:pPr>
        <w:rPr>
          <w:rFonts w:eastAsia="Calibri" w:cs="Times New Roman"/>
          <w:noProof/>
        </w:rPr>
      </w:pPr>
      <w:r w:rsidRPr="00B14A51">
        <w:rPr>
          <w:rFonts w:eastAsia="Calibri" w:cs="Times New Roman"/>
          <w:noProof/>
        </w:rPr>
        <w:t>Verejný obstarávateľ posúdi v rámci vyhodnocovania ponúk ponuky uchádzačov, ktoré boli zaradené do vyhodnotenia. Verejný obstarávateľ bude hodnotiť ponuky uchádzačov podľa kritéria:</w:t>
      </w:r>
    </w:p>
    <w:p w14:paraId="394D628E" w14:textId="77777777" w:rsidR="00483C22" w:rsidRPr="00483C22" w:rsidRDefault="00483C22" w:rsidP="00483C22">
      <w:pPr>
        <w:rPr>
          <w:rFonts w:eastAsia="Calibri" w:cs="Times New Roman"/>
        </w:rPr>
      </w:pPr>
      <w:r w:rsidRPr="00483C22">
        <w:rPr>
          <w:rFonts w:eastAsia="Calibri" w:cs="Times New Roman"/>
        </w:rPr>
        <w:t>V cene za dodanie celého predmetu zákazky uvedenej v ponuke uchádzača budú započítané všetky náklady uchádzača súvisiace s realizáciou predmetu zákazky (napr. dopravné náklady, režijné náklady, mzdové náklady, a pod.). Cena musí zahŕňať všetky náklady uchádzača na riadne dodanie predmetu</w:t>
      </w:r>
      <w:r w:rsidRPr="00483C22">
        <w:rPr>
          <w:rFonts w:eastAsia="Calibri" w:cs="Times New Roman"/>
          <w:spacing w:val="-11"/>
        </w:rPr>
        <w:t xml:space="preserve"> </w:t>
      </w:r>
      <w:r w:rsidRPr="00483C22">
        <w:rPr>
          <w:rFonts w:eastAsia="Calibri" w:cs="Times New Roman"/>
        </w:rPr>
        <w:t>zákazky.</w:t>
      </w:r>
    </w:p>
    <w:p w14:paraId="27FFEA66" w14:textId="77777777" w:rsidR="00483C22" w:rsidRPr="006E7AB0" w:rsidRDefault="00483C22" w:rsidP="00483C22">
      <w:pPr>
        <w:spacing w:before="120" w:after="120" w:line="240" w:lineRule="auto"/>
      </w:pPr>
      <w:r w:rsidRPr="00213072">
        <w:t xml:space="preserve">Ak je </w:t>
      </w:r>
      <w:r>
        <w:t>uchádzač</w:t>
      </w:r>
      <w:r w:rsidRPr="00213072">
        <w:t xml:space="preserve"> identifikovaný pre DPH v inom členskom štáte EÚ a tovar bude do SR prepravený z iného členského štátu EÚ, tento</w:t>
      </w:r>
      <w:r>
        <w:t xml:space="preserve"> uchádzač</w:t>
      </w:r>
      <w:r w:rsidRPr="006E7AB0">
        <w:t xml:space="preserve"> nebude pri plnení Zmluvy fakturovať DPH. Vo svojej ponuke však musí uviesť príslušnú sadzbu a</w:t>
      </w:r>
      <w:r>
        <w:t> </w:t>
      </w:r>
      <w:r w:rsidRPr="006E7AB0">
        <w:t>výšku</w:t>
      </w:r>
      <w:r>
        <w:t xml:space="preserve"> DPH podľa zákona č. </w:t>
      </w:r>
      <w:r w:rsidRPr="006E7AB0">
        <w:t>222/2004 Z. z. a cenu vrátane DPH. Objednávateľ nie je zdaniteľnou osobou a v tomto prípade je/bude</w:t>
      </w:r>
      <w:r>
        <w:t xml:space="preserve"> </w:t>
      </w:r>
      <w:r w:rsidRPr="006E7AB0">
        <w:t>registrovaný pre DPH podľa § 7 zákona č. 222/2004 Z. z. a bude povinný odviesť DPH v SR podľa zákona č. 222/2004 Z. z.</w:t>
      </w:r>
    </w:p>
    <w:p w14:paraId="1FD006ED" w14:textId="0F27EFCF" w:rsidR="00483C22" w:rsidRPr="00053E9A" w:rsidRDefault="00483C22" w:rsidP="00483C22">
      <w:pPr>
        <w:spacing w:before="120" w:after="120" w:line="240" w:lineRule="auto"/>
      </w:pPr>
      <w:r>
        <w:t xml:space="preserve">Na prvom mieste v poradí sa umiestni </w:t>
      </w:r>
      <w:r w:rsidRPr="00053E9A">
        <w:t xml:space="preserve">ten uchádzač, ktorého ponuková cena za celý predmet zákazky s DPH bude najnižšia. </w:t>
      </w:r>
    </w:p>
    <w:p w14:paraId="0AA66A99" w14:textId="77777777" w:rsidR="00483C22" w:rsidRDefault="00483C22" w:rsidP="00483C22">
      <w:pPr>
        <w:spacing w:before="120" w:after="240" w:line="240" w:lineRule="auto"/>
      </w:pPr>
      <w:r w:rsidRPr="00053E9A">
        <w:t>Poradie ostatných uchádzačov komisia na vyhodnoteni</w:t>
      </w:r>
      <w:r>
        <w:t>e ponúk stanoví VZOSTUPNE podľa </w:t>
      </w:r>
      <w:r w:rsidRPr="00053E9A">
        <w:t>ponukovej cen</w:t>
      </w:r>
      <w:r>
        <w:t>y za celý predmet zákazky s DPH</w:t>
      </w:r>
      <w:r w:rsidRPr="00053E9A">
        <w:t xml:space="preserve">. </w:t>
      </w:r>
    </w:p>
    <w:p w14:paraId="2D542169" w14:textId="00322FA7" w:rsidR="00483C22" w:rsidRPr="00D06E84" w:rsidRDefault="00483C22" w:rsidP="00483C22">
      <w:pPr>
        <w:spacing w:after="120" w:line="240" w:lineRule="auto"/>
      </w:pPr>
      <w:r w:rsidRPr="00D06E84">
        <w:t>V prípade, ak uchádzač ku dňu predkladania ponuky nie je platcom DPH, avšak po uzatvorení zmluvného vzťahu</w:t>
      </w:r>
      <w:r w:rsidR="00130B66">
        <w:t>/objednávky</w:t>
      </w:r>
      <w:r w:rsidRPr="00D06E84">
        <w:t xml:space="preserve"> sa ním stane, nemá nárok na zvýšenie celkovej ceny predmetu zákazky, t. j. v prípade zmeny postavenia uchádzača na platcu DPH, sú ním predložené celkové ceny konečné a nemenné a budú považované za cenu na úrovni s DPH. </w:t>
      </w:r>
    </w:p>
    <w:p w14:paraId="709904A7" w14:textId="77777777" w:rsidR="00AF2739" w:rsidRPr="00723064" w:rsidRDefault="00AF2739" w:rsidP="00AF2739">
      <w:pPr>
        <w:rPr>
          <w:rFonts w:eastAsia="Calibri" w:cs="Times New Roman"/>
          <w:bCs/>
          <w:iCs/>
        </w:rPr>
      </w:pPr>
      <w:r w:rsidRPr="00723064">
        <w:rPr>
          <w:rFonts w:eastAsia="Calibri" w:cs="Times New Roman"/>
          <w:bCs/>
          <w:iCs/>
        </w:rPr>
        <w:t xml:space="preserve">Ak uchádzač nie je platcom DPH, na túto skutočnosť upozorní. Verejný obstarávateľ bude ponúknutú cenu považovať za konečnú. </w:t>
      </w:r>
    </w:p>
    <w:p w14:paraId="22E7F266" w14:textId="374B0374" w:rsidR="00B14A51" w:rsidRDefault="00B14A51" w:rsidP="00877CAA"/>
    <w:p w14:paraId="53D04F28" w14:textId="29E34093" w:rsidR="00B14A51" w:rsidRDefault="00B14A51" w:rsidP="00877CAA"/>
    <w:p w14:paraId="0E31218B" w14:textId="0DE098AE" w:rsidR="00EC24B5" w:rsidRDefault="00EC24B5" w:rsidP="00877CAA"/>
    <w:p w14:paraId="7C4E141D" w14:textId="5A66929F" w:rsidR="00EC24B5" w:rsidRDefault="00EC24B5" w:rsidP="00877CAA"/>
    <w:p w14:paraId="2C13C1CB" w14:textId="0CFE4F08" w:rsidR="00EC24B5" w:rsidRDefault="00EC24B5" w:rsidP="00877CAA"/>
    <w:p w14:paraId="132AA7EC" w14:textId="6678BD2F" w:rsidR="00EC24B5" w:rsidRDefault="00EC24B5" w:rsidP="00877CAA"/>
    <w:sectPr w:rsidR="00EC24B5" w:rsidSect="003861C0">
      <w:footerReference w:type="default" r:id="rId13"/>
      <w:pgSz w:w="11906" w:h="16838"/>
      <w:pgMar w:top="1417" w:right="1417" w:bottom="1417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06B4C" w14:textId="77777777" w:rsidR="00737CD8" w:rsidRDefault="00737CD8" w:rsidP="00D57FE7">
      <w:pPr>
        <w:spacing w:after="0" w:line="240" w:lineRule="auto"/>
      </w:pPr>
      <w:r>
        <w:separator/>
      </w:r>
    </w:p>
  </w:endnote>
  <w:endnote w:type="continuationSeparator" w:id="0">
    <w:p w14:paraId="1925209F" w14:textId="77777777" w:rsidR="00737CD8" w:rsidRDefault="00737CD8" w:rsidP="00D5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ZWAdobeF">
    <w:panose1 w:val="00000000000000000000"/>
    <w:charset w:val="EE"/>
    <w:family w:val="auto"/>
    <w:pitch w:val="variable"/>
    <w:sig w:usb0="20002A87" w:usb1="00000000" w:usb2="00000000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1D957" w14:textId="290B183A" w:rsidR="001A5A5E" w:rsidRDefault="001A5A5E">
    <w:pPr>
      <w:pStyle w:val="Pta"/>
      <w:jc w:val="right"/>
    </w:pPr>
  </w:p>
  <w:p w14:paraId="412F0520" w14:textId="77777777" w:rsidR="001A5A5E" w:rsidRDefault="001A5A5E" w:rsidP="001A5A5E">
    <w:pPr>
      <w:pStyle w:val="Pta"/>
      <w:ind w:left="42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8297257"/>
      <w:docPartObj>
        <w:docPartGallery w:val="Page Numbers (Bottom of Page)"/>
        <w:docPartUnique/>
      </w:docPartObj>
    </w:sdtPr>
    <w:sdtEndPr/>
    <w:sdtContent>
      <w:p w14:paraId="0BF3A11F" w14:textId="628A06E2" w:rsidR="001A5A5E" w:rsidRDefault="001A5A5E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28C7E2" w14:textId="77777777" w:rsidR="001A5A5E" w:rsidRDefault="001A5A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7D392" w14:textId="77777777" w:rsidR="00737CD8" w:rsidRDefault="00737CD8" w:rsidP="00D57FE7">
      <w:pPr>
        <w:spacing w:after="0" w:line="240" w:lineRule="auto"/>
      </w:pPr>
      <w:r>
        <w:separator/>
      </w:r>
    </w:p>
  </w:footnote>
  <w:footnote w:type="continuationSeparator" w:id="0">
    <w:p w14:paraId="51607050" w14:textId="77777777" w:rsidR="00737CD8" w:rsidRDefault="00737CD8" w:rsidP="00D57FE7">
      <w:pPr>
        <w:spacing w:after="0" w:line="240" w:lineRule="auto"/>
      </w:pPr>
      <w:r>
        <w:continuationSeparator/>
      </w:r>
    </w:p>
  </w:footnote>
  <w:footnote w:id="1">
    <w:p w14:paraId="2FA7A605" w14:textId="7742481F" w:rsidR="001A5A5E" w:rsidRPr="001C2900" w:rsidRDefault="001A5A5E" w:rsidP="007934DC">
      <w:pPr>
        <w:pStyle w:val="Textpoznmkypodiarou"/>
        <w:jc w:val="both"/>
        <w:rPr>
          <w:sz w:val="18"/>
          <w:szCs w:val="18"/>
        </w:rPr>
      </w:pPr>
      <w:r w:rsidRPr="001C2900">
        <w:rPr>
          <w:rStyle w:val="Odkaznapoznmkupodiarou"/>
          <w:sz w:val="18"/>
          <w:szCs w:val="18"/>
        </w:rPr>
        <w:footnoteRef/>
      </w:r>
      <w:r w:rsidRPr="001C2900">
        <w:rPr>
          <w:sz w:val="18"/>
          <w:szCs w:val="18"/>
        </w:rPr>
        <w:t xml:space="preserve"> Čestné vyhlásenie musí byť podpísané </w:t>
      </w:r>
      <w:r w:rsidR="0048373E" w:rsidRPr="001C2900">
        <w:rPr>
          <w:sz w:val="18"/>
          <w:szCs w:val="18"/>
        </w:rPr>
        <w:t>u</w:t>
      </w:r>
      <w:r w:rsidRPr="001C2900">
        <w:rPr>
          <w:sz w:val="18"/>
          <w:szCs w:val="18"/>
        </w:rPr>
        <w:t>chádzač</w:t>
      </w:r>
      <w:r w:rsidR="0048373E" w:rsidRPr="001C2900">
        <w:rPr>
          <w:sz w:val="18"/>
          <w:szCs w:val="18"/>
        </w:rPr>
        <w:t>om,</w:t>
      </w:r>
      <w:r w:rsidRPr="001C2900">
        <w:rPr>
          <w:sz w:val="18"/>
          <w:szCs w:val="18"/>
        </w:rPr>
        <w:t xml:space="preserve"> jeho štatutárnym orgánom alebo členom štatutárneho orgánu alebo iným zástupcom uchádzača, ktorý je oprávnený konať v mene uchádzača v obchodných záväzkových vzťahov.</w:t>
      </w:r>
    </w:p>
  </w:footnote>
  <w:footnote w:id="2">
    <w:p w14:paraId="4D98D12D" w14:textId="77777777" w:rsidR="001A5A5E" w:rsidRPr="001C2900" w:rsidRDefault="001A5A5E" w:rsidP="007934DC">
      <w:pPr>
        <w:pStyle w:val="Textpoznmkypodiarou"/>
        <w:jc w:val="both"/>
        <w:rPr>
          <w:sz w:val="18"/>
          <w:szCs w:val="18"/>
        </w:rPr>
      </w:pPr>
      <w:r w:rsidRPr="001C2900">
        <w:rPr>
          <w:rStyle w:val="Odkaznapoznmkupodiarou"/>
          <w:sz w:val="18"/>
          <w:szCs w:val="18"/>
        </w:rPr>
        <w:footnoteRef/>
      </w:r>
      <w:r w:rsidRPr="001C2900">
        <w:rPr>
          <w:sz w:val="18"/>
          <w:szCs w:val="18"/>
        </w:rPr>
        <w:t xml:space="preserve"> Ku každému zo subjektov/členov skupiny dodávateľov sa požaduje uviesť obchodné meno, sídlo/miesto podnikania, IČO.</w:t>
      </w:r>
    </w:p>
  </w:footnote>
  <w:footnote w:id="3">
    <w:p w14:paraId="7A9D907F" w14:textId="77777777" w:rsidR="001A5A5E" w:rsidRPr="001C2900" w:rsidRDefault="001A5A5E" w:rsidP="00E474DE">
      <w:pPr>
        <w:pStyle w:val="Textpoznmkypodiarou"/>
        <w:rPr>
          <w:sz w:val="18"/>
          <w:szCs w:val="18"/>
        </w:rPr>
      </w:pPr>
      <w:r w:rsidRPr="001C2900">
        <w:rPr>
          <w:rStyle w:val="Odkaznapoznmkupodiarou"/>
          <w:sz w:val="18"/>
          <w:szCs w:val="18"/>
        </w:rPr>
        <w:footnoteRef/>
      </w:r>
      <w:r w:rsidRPr="001C2900">
        <w:rPr>
          <w:sz w:val="18"/>
          <w:szCs w:val="18"/>
        </w:rPr>
        <w:t xml:space="preserve"> Požaduje sa uviesť vedúceho člena skupiny dodávateľov v rozsahu obchodné meno, sídlo/miesto podnikania, IČO.</w:t>
      </w:r>
    </w:p>
  </w:footnote>
  <w:footnote w:id="4">
    <w:p w14:paraId="09BD6096" w14:textId="65DC3B25" w:rsidR="001A5A5E" w:rsidRPr="001C2900" w:rsidRDefault="001A5A5E" w:rsidP="007934DC">
      <w:pPr>
        <w:pStyle w:val="Textpoznmkypodiarou"/>
        <w:jc w:val="both"/>
        <w:rPr>
          <w:sz w:val="18"/>
          <w:szCs w:val="18"/>
        </w:rPr>
      </w:pPr>
      <w:r w:rsidRPr="001C2900">
        <w:rPr>
          <w:rStyle w:val="Odkaznapoznmkupodiarou"/>
          <w:sz w:val="18"/>
          <w:szCs w:val="18"/>
        </w:rPr>
        <w:footnoteRef/>
      </w:r>
      <w:r w:rsidRPr="001C2900">
        <w:rPr>
          <w:sz w:val="18"/>
          <w:szCs w:val="18"/>
        </w:rPr>
        <w:t xml:space="preserve"> Čestné vyhlásenie musí byť podpísané oprávnenou</w:t>
      </w:r>
      <w:r w:rsidR="00E703BD" w:rsidRPr="001C2900">
        <w:rPr>
          <w:sz w:val="18"/>
          <w:szCs w:val="18"/>
        </w:rPr>
        <w:t xml:space="preserve"> </w:t>
      </w:r>
      <w:r w:rsidRPr="001C2900">
        <w:rPr>
          <w:sz w:val="18"/>
          <w:szCs w:val="18"/>
        </w:rPr>
        <w:t>uchádzač</w:t>
      </w:r>
      <w:r w:rsidR="00E703BD" w:rsidRPr="001C2900">
        <w:rPr>
          <w:sz w:val="18"/>
          <w:szCs w:val="18"/>
        </w:rPr>
        <w:t>om</w:t>
      </w:r>
      <w:r w:rsidRPr="001C2900">
        <w:rPr>
          <w:sz w:val="18"/>
          <w:szCs w:val="18"/>
        </w:rPr>
        <w:t>, t. j. jeho štatutárnym orgánom alebo členom štatutárneho orgánu alebo iným zástupcom uchádzača, ktorý je oprávnený konať v mene uchádzača v obchodných záväzkových vzťahov.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0FAC4" w14:textId="39402312" w:rsidR="001A5A5E" w:rsidRDefault="001A5A5E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6C8E2E9F" wp14:editId="24891752">
          <wp:simplePos x="0" y="0"/>
          <wp:positionH relativeFrom="column">
            <wp:posOffset>-13970</wp:posOffset>
          </wp:positionH>
          <wp:positionV relativeFrom="paragraph">
            <wp:posOffset>-241300</wp:posOffset>
          </wp:positionV>
          <wp:extent cx="1685925" cy="1171575"/>
          <wp:effectExtent l="0" t="0" r="9525" b="9525"/>
          <wp:wrapNone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A3E3C3E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429CE4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BA94C8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A2564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82949C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BCB14E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102F4C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C2FC2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04578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4EF59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multilevel"/>
    <w:tmpl w:val="5F3612B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bCs w:val="0"/>
        <w:i w:val="0"/>
        <w:caps w:val="0"/>
        <w:smallCaps w:val="0"/>
        <w:strike w:val="0"/>
        <w:dstrike w:val="0"/>
        <w:vanish w:val="0"/>
        <w:color w:val="auto"/>
        <w:position w:val="0"/>
        <w:sz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E16648"/>
    <w:multiLevelType w:val="hybridMultilevel"/>
    <w:tmpl w:val="4F528612"/>
    <w:lvl w:ilvl="0" w:tplc="0B2E2F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aps w:val="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37F10"/>
    <w:multiLevelType w:val="hybridMultilevel"/>
    <w:tmpl w:val="A426B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A6344"/>
    <w:multiLevelType w:val="hybridMultilevel"/>
    <w:tmpl w:val="2328068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3AE1108A"/>
    <w:multiLevelType w:val="hybridMultilevel"/>
    <w:tmpl w:val="0ED8B81A"/>
    <w:lvl w:ilvl="0" w:tplc="026424C6">
      <w:start w:val="1"/>
      <w:numFmt w:val="decimal"/>
      <w:pStyle w:val="wazzatext"/>
      <w:lvlText w:val="%1."/>
      <w:lvlJc w:val="left"/>
      <w:pPr>
        <w:ind w:left="426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570BA"/>
    <w:multiLevelType w:val="singleLevel"/>
    <w:tmpl w:val="03D6708E"/>
    <w:lvl w:ilvl="0">
      <w:start w:val="1"/>
      <w:numFmt w:val="bullet"/>
      <w:pStyle w:val="Bulleted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 w15:restartNumberingAfterBreak="0">
    <w:nsid w:val="68100305"/>
    <w:multiLevelType w:val="hybridMultilevel"/>
    <w:tmpl w:val="03E82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F006B"/>
    <w:multiLevelType w:val="hybridMultilevel"/>
    <w:tmpl w:val="699CE79C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BEB3859"/>
    <w:multiLevelType w:val="multilevel"/>
    <w:tmpl w:val="CD2C974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1225" w:hanging="8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9" w:hanging="64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9" w:hanging="93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BEC6529"/>
    <w:multiLevelType w:val="hybridMultilevel"/>
    <w:tmpl w:val="603685C0"/>
    <w:lvl w:ilvl="0" w:tplc="4C9A2554">
      <w:start w:val="9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5"/>
    <w:lvlOverride w:ilvl="0">
      <w:lvl w:ilvl="0">
        <w:start w:val="1"/>
        <w:numFmt w:val="bullet"/>
        <w:pStyle w:val="Bulleted1"/>
        <w:lvlText w:val=""/>
        <w:lvlJc w:val="left"/>
        <w:pPr>
          <w:tabs>
            <w:tab w:val="num" w:pos="340"/>
          </w:tabs>
          <w:ind w:left="340" w:hanging="340"/>
        </w:pPr>
        <w:rPr>
          <w:rFonts w:ascii="Symbol" w:hAnsi="Symbol" w:hint="default"/>
          <w:color w:val="auto"/>
          <w:sz w:val="22"/>
        </w:rPr>
      </w:lvl>
    </w:lvlOverride>
  </w:num>
  <w:num w:numId="4">
    <w:abstractNumId w:val="12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4"/>
  </w:num>
  <w:num w:numId="18">
    <w:abstractNumId w:val="11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FE7"/>
    <w:rsid w:val="00006B41"/>
    <w:rsid w:val="000815B1"/>
    <w:rsid w:val="00090A5E"/>
    <w:rsid w:val="000A7AC5"/>
    <w:rsid w:val="000B777C"/>
    <w:rsid w:val="000B77C3"/>
    <w:rsid w:val="000D0664"/>
    <w:rsid w:val="000D4055"/>
    <w:rsid w:val="000E239C"/>
    <w:rsid w:val="000E7515"/>
    <w:rsid w:val="000F0F68"/>
    <w:rsid w:val="000F205F"/>
    <w:rsid w:val="000F3459"/>
    <w:rsid w:val="000F3AF2"/>
    <w:rsid w:val="000F5C69"/>
    <w:rsid w:val="000F6AFC"/>
    <w:rsid w:val="000F747F"/>
    <w:rsid w:val="00121FBD"/>
    <w:rsid w:val="0012562C"/>
    <w:rsid w:val="00125BDE"/>
    <w:rsid w:val="0012706F"/>
    <w:rsid w:val="00130B66"/>
    <w:rsid w:val="00132021"/>
    <w:rsid w:val="00137F2B"/>
    <w:rsid w:val="00140ECA"/>
    <w:rsid w:val="00144A2A"/>
    <w:rsid w:val="00147654"/>
    <w:rsid w:val="00150F8C"/>
    <w:rsid w:val="001614A1"/>
    <w:rsid w:val="00163A13"/>
    <w:rsid w:val="00165A77"/>
    <w:rsid w:val="00165B14"/>
    <w:rsid w:val="00194CB4"/>
    <w:rsid w:val="001A5726"/>
    <w:rsid w:val="001A5A5E"/>
    <w:rsid w:val="001B4084"/>
    <w:rsid w:val="001B519C"/>
    <w:rsid w:val="001C2900"/>
    <w:rsid w:val="001C496B"/>
    <w:rsid w:val="001C5AC8"/>
    <w:rsid w:val="001C7D21"/>
    <w:rsid w:val="001E07AE"/>
    <w:rsid w:val="001E53F6"/>
    <w:rsid w:val="001F25E9"/>
    <w:rsid w:val="002009DE"/>
    <w:rsid w:val="00201C5A"/>
    <w:rsid w:val="002067D8"/>
    <w:rsid w:val="00212534"/>
    <w:rsid w:val="00213B5C"/>
    <w:rsid w:val="0023544B"/>
    <w:rsid w:val="00237BB0"/>
    <w:rsid w:val="00245760"/>
    <w:rsid w:val="00252EE6"/>
    <w:rsid w:val="0025306B"/>
    <w:rsid w:val="00271E78"/>
    <w:rsid w:val="0027341D"/>
    <w:rsid w:val="00275455"/>
    <w:rsid w:val="00282CAD"/>
    <w:rsid w:val="00285C44"/>
    <w:rsid w:val="00286DFA"/>
    <w:rsid w:val="002A094A"/>
    <w:rsid w:val="002B29BC"/>
    <w:rsid w:val="002B2B35"/>
    <w:rsid w:val="002C0302"/>
    <w:rsid w:val="002C314C"/>
    <w:rsid w:val="002C5003"/>
    <w:rsid w:val="002E0B26"/>
    <w:rsid w:val="002F089E"/>
    <w:rsid w:val="002F4170"/>
    <w:rsid w:val="00305F57"/>
    <w:rsid w:val="00311415"/>
    <w:rsid w:val="00311BBC"/>
    <w:rsid w:val="00316180"/>
    <w:rsid w:val="00322682"/>
    <w:rsid w:val="00345CE3"/>
    <w:rsid w:val="00345DF2"/>
    <w:rsid w:val="003773E2"/>
    <w:rsid w:val="00385933"/>
    <w:rsid w:val="003861C0"/>
    <w:rsid w:val="003A4657"/>
    <w:rsid w:val="003B1E98"/>
    <w:rsid w:val="003B68E6"/>
    <w:rsid w:val="003C386D"/>
    <w:rsid w:val="003D1AAC"/>
    <w:rsid w:val="003E1D5D"/>
    <w:rsid w:val="003E24C1"/>
    <w:rsid w:val="003E2769"/>
    <w:rsid w:val="0040051B"/>
    <w:rsid w:val="004052B9"/>
    <w:rsid w:val="00411F8D"/>
    <w:rsid w:val="00416AD0"/>
    <w:rsid w:val="00417FF3"/>
    <w:rsid w:val="00420972"/>
    <w:rsid w:val="00427C50"/>
    <w:rsid w:val="004452D2"/>
    <w:rsid w:val="00451147"/>
    <w:rsid w:val="00454015"/>
    <w:rsid w:val="00454BF3"/>
    <w:rsid w:val="00455B03"/>
    <w:rsid w:val="00462D8D"/>
    <w:rsid w:val="00471AB2"/>
    <w:rsid w:val="0048373E"/>
    <w:rsid w:val="00483765"/>
    <w:rsid w:val="00483C22"/>
    <w:rsid w:val="00487FCB"/>
    <w:rsid w:val="00490A6C"/>
    <w:rsid w:val="004952B9"/>
    <w:rsid w:val="00497C51"/>
    <w:rsid w:val="004A22F6"/>
    <w:rsid w:val="004A2A85"/>
    <w:rsid w:val="004A7A14"/>
    <w:rsid w:val="004B21B9"/>
    <w:rsid w:val="004C1596"/>
    <w:rsid w:val="004C2AD1"/>
    <w:rsid w:val="004C4C10"/>
    <w:rsid w:val="004F2324"/>
    <w:rsid w:val="00503830"/>
    <w:rsid w:val="00507745"/>
    <w:rsid w:val="005206FF"/>
    <w:rsid w:val="00525EE8"/>
    <w:rsid w:val="00535FD0"/>
    <w:rsid w:val="00540193"/>
    <w:rsid w:val="005451D4"/>
    <w:rsid w:val="00547B25"/>
    <w:rsid w:val="005511A1"/>
    <w:rsid w:val="00553F0F"/>
    <w:rsid w:val="00561DFE"/>
    <w:rsid w:val="00586D39"/>
    <w:rsid w:val="005A23E6"/>
    <w:rsid w:val="005B0CBF"/>
    <w:rsid w:val="005B3535"/>
    <w:rsid w:val="005C4CCB"/>
    <w:rsid w:val="005D0AC8"/>
    <w:rsid w:val="005D3154"/>
    <w:rsid w:val="005D7B2E"/>
    <w:rsid w:val="005E0891"/>
    <w:rsid w:val="005E652C"/>
    <w:rsid w:val="005F0668"/>
    <w:rsid w:val="00604BCF"/>
    <w:rsid w:val="006068BE"/>
    <w:rsid w:val="00616179"/>
    <w:rsid w:val="006247DF"/>
    <w:rsid w:val="0062561E"/>
    <w:rsid w:val="0063418E"/>
    <w:rsid w:val="0064444E"/>
    <w:rsid w:val="00652605"/>
    <w:rsid w:val="006562ED"/>
    <w:rsid w:val="0066451A"/>
    <w:rsid w:val="006666B7"/>
    <w:rsid w:val="00683027"/>
    <w:rsid w:val="006A1C6D"/>
    <w:rsid w:val="006A58AA"/>
    <w:rsid w:val="006A5B28"/>
    <w:rsid w:val="006A784C"/>
    <w:rsid w:val="006C4255"/>
    <w:rsid w:val="006C61CF"/>
    <w:rsid w:val="006D499B"/>
    <w:rsid w:val="006E53C6"/>
    <w:rsid w:val="006F03A3"/>
    <w:rsid w:val="006F28B2"/>
    <w:rsid w:val="00712C8F"/>
    <w:rsid w:val="00714C4E"/>
    <w:rsid w:val="00714CE2"/>
    <w:rsid w:val="00722095"/>
    <w:rsid w:val="00722B0F"/>
    <w:rsid w:val="00723064"/>
    <w:rsid w:val="00724A05"/>
    <w:rsid w:val="00724D2B"/>
    <w:rsid w:val="00737CD8"/>
    <w:rsid w:val="007408C8"/>
    <w:rsid w:val="0074655F"/>
    <w:rsid w:val="00751002"/>
    <w:rsid w:val="0075594A"/>
    <w:rsid w:val="007640AA"/>
    <w:rsid w:val="00767B6C"/>
    <w:rsid w:val="00781683"/>
    <w:rsid w:val="007816EA"/>
    <w:rsid w:val="007934DC"/>
    <w:rsid w:val="007A3AFF"/>
    <w:rsid w:val="007A742E"/>
    <w:rsid w:val="007A7B25"/>
    <w:rsid w:val="007B158D"/>
    <w:rsid w:val="007B2366"/>
    <w:rsid w:val="007C55AD"/>
    <w:rsid w:val="007C7F7A"/>
    <w:rsid w:val="007D52DA"/>
    <w:rsid w:val="007F4878"/>
    <w:rsid w:val="007F5F40"/>
    <w:rsid w:val="00821990"/>
    <w:rsid w:val="00821CAD"/>
    <w:rsid w:val="0082442A"/>
    <w:rsid w:val="008252C1"/>
    <w:rsid w:val="00837312"/>
    <w:rsid w:val="00842DBD"/>
    <w:rsid w:val="00873F10"/>
    <w:rsid w:val="008774DD"/>
    <w:rsid w:val="00877AE0"/>
    <w:rsid w:val="00877CAA"/>
    <w:rsid w:val="00886807"/>
    <w:rsid w:val="008912B0"/>
    <w:rsid w:val="00895E2D"/>
    <w:rsid w:val="008B3057"/>
    <w:rsid w:val="008C03C4"/>
    <w:rsid w:val="008E28B8"/>
    <w:rsid w:val="008F1181"/>
    <w:rsid w:val="0090200B"/>
    <w:rsid w:val="009061D5"/>
    <w:rsid w:val="009064A4"/>
    <w:rsid w:val="0090782A"/>
    <w:rsid w:val="0091154C"/>
    <w:rsid w:val="00912E8D"/>
    <w:rsid w:val="00926B9B"/>
    <w:rsid w:val="0093036D"/>
    <w:rsid w:val="0093048F"/>
    <w:rsid w:val="00932311"/>
    <w:rsid w:val="00936B9E"/>
    <w:rsid w:val="009422D4"/>
    <w:rsid w:val="0094294A"/>
    <w:rsid w:val="00944F4F"/>
    <w:rsid w:val="00946734"/>
    <w:rsid w:val="009474B8"/>
    <w:rsid w:val="00947644"/>
    <w:rsid w:val="0096187C"/>
    <w:rsid w:val="009621C4"/>
    <w:rsid w:val="00971998"/>
    <w:rsid w:val="00974718"/>
    <w:rsid w:val="00990052"/>
    <w:rsid w:val="009936CC"/>
    <w:rsid w:val="00996A22"/>
    <w:rsid w:val="009A5F93"/>
    <w:rsid w:val="009B077F"/>
    <w:rsid w:val="009B6DFB"/>
    <w:rsid w:val="009C4044"/>
    <w:rsid w:val="009C5BD2"/>
    <w:rsid w:val="009D23A9"/>
    <w:rsid w:val="009E2EE1"/>
    <w:rsid w:val="009E607A"/>
    <w:rsid w:val="009E7719"/>
    <w:rsid w:val="009E7C37"/>
    <w:rsid w:val="009F3841"/>
    <w:rsid w:val="009F4D64"/>
    <w:rsid w:val="009F5981"/>
    <w:rsid w:val="009F7647"/>
    <w:rsid w:val="00A01C0E"/>
    <w:rsid w:val="00A12672"/>
    <w:rsid w:val="00A15A54"/>
    <w:rsid w:val="00A17C27"/>
    <w:rsid w:val="00A253C9"/>
    <w:rsid w:val="00A353E6"/>
    <w:rsid w:val="00A3646E"/>
    <w:rsid w:val="00A538B6"/>
    <w:rsid w:val="00A55824"/>
    <w:rsid w:val="00A70B09"/>
    <w:rsid w:val="00A80A52"/>
    <w:rsid w:val="00A81B8A"/>
    <w:rsid w:val="00A81D79"/>
    <w:rsid w:val="00A825F1"/>
    <w:rsid w:val="00A921CA"/>
    <w:rsid w:val="00A97F7D"/>
    <w:rsid w:val="00AA0239"/>
    <w:rsid w:val="00AA17A4"/>
    <w:rsid w:val="00AA2053"/>
    <w:rsid w:val="00AA6417"/>
    <w:rsid w:val="00AA76C9"/>
    <w:rsid w:val="00AC7528"/>
    <w:rsid w:val="00AD1A99"/>
    <w:rsid w:val="00AE193A"/>
    <w:rsid w:val="00AE4FC7"/>
    <w:rsid w:val="00AF0BB2"/>
    <w:rsid w:val="00AF1A1B"/>
    <w:rsid w:val="00AF2739"/>
    <w:rsid w:val="00AF54AA"/>
    <w:rsid w:val="00B00B91"/>
    <w:rsid w:val="00B00F05"/>
    <w:rsid w:val="00B02854"/>
    <w:rsid w:val="00B14A51"/>
    <w:rsid w:val="00B1594D"/>
    <w:rsid w:val="00B15B3B"/>
    <w:rsid w:val="00B16129"/>
    <w:rsid w:val="00B2123D"/>
    <w:rsid w:val="00B238B0"/>
    <w:rsid w:val="00B640C9"/>
    <w:rsid w:val="00B65DCF"/>
    <w:rsid w:val="00B71506"/>
    <w:rsid w:val="00B71E56"/>
    <w:rsid w:val="00B809B4"/>
    <w:rsid w:val="00BA0F1A"/>
    <w:rsid w:val="00BA4DC2"/>
    <w:rsid w:val="00BB3195"/>
    <w:rsid w:val="00BB702D"/>
    <w:rsid w:val="00BC0A97"/>
    <w:rsid w:val="00BC2B2E"/>
    <w:rsid w:val="00BD04E5"/>
    <w:rsid w:val="00BE75FA"/>
    <w:rsid w:val="00BF555E"/>
    <w:rsid w:val="00BF6330"/>
    <w:rsid w:val="00C06844"/>
    <w:rsid w:val="00C209E4"/>
    <w:rsid w:val="00C219A7"/>
    <w:rsid w:val="00C261B6"/>
    <w:rsid w:val="00C32046"/>
    <w:rsid w:val="00C34703"/>
    <w:rsid w:val="00C437F8"/>
    <w:rsid w:val="00C5428C"/>
    <w:rsid w:val="00C74AFD"/>
    <w:rsid w:val="00C76A35"/>
    <w:rsid w:val="00C90179"/>
    <w:rsid w:val="00C92BDB"/>
    <w:rsid w:val="00CC221E"/>
    <w:rsid w:val="00CC3F12"/>
    <w:rsid w:val="00CC463B"/>
    <w:rsid w:val="00CD03DB"/>
    <w:rsid w:val="00CD0873"/>
    <w:rsid w:val="00CD2A71"/>
    <w:rsid w:val="00CD313D"/>
    <w:rsid w:val="00CE27D9"/>
    <w:rsid w:val="00CE4033"/>
    <w:rsid w:val="00D10AF3"/>
    <w:rsid w:val="00D130FD"/>
    <w:rsid w:val="00D13F12"/>
    <w:rsid w:val="00D16A96"/>
    <w:rsid w:val="00D1712F"/>
    <w:rsid w:val="00D2248F"/>
    <w:rsid w:val="00D233D0"/>
    <w:rsid w:val="00D33EC2"/>
    <w:rsid w:val="00D51BB6"/>
    <w:rsid w:val="00D5607B"/>
    <w:rsid w:val="00D57FE7"/>
    <w:rsid w:val="00D6365F"/>
    <w:rsid w:val="00D64CAF"/>
    <w:rsid w:val="00D6658C"/>
    <w:rsid w:val="00D71692"/>
    <w:rsid w:val="00D7454C"/>
    <w:rsid w:val="00D74882"/>
    <w:rsid w:val="00D769FD"/>
    <w:rsid w:val="00D8155F"/>
    <w:rsid w:val="00D84043"/>
    <w:rsid w:val="00DA2AE2"/>
    <w:rsid w:val="00DA34AE"/>
    <w:rsid w:val="00DB699E"/>
    <w:rsid w:val="00DC1046"/>
    <w:rsid w:val="00DC658F"/>
    <w:rsid w:val="00DD1EF6"/>
    <w:rsid w:val="00DD4C24"/>
    <w:rsid w:val="00DD4C56"/>
    <w:rsid w:val="00DD5617"/>
    <w:rsid w:val="00DF3880"/>
    <w:rsid w:val="00DF5134"/>
    <w:rsid w:val="00E017B4"/>
    <w:rsid w:val="00E0552B"/>
    <w:rsid w:val="00E10212"/>
    <w:rsid w:val="00E10C3E"/>
    <w:rsid w:val="00E32D4A"/>
    <w:rsid w:val="00E40401"/>
    <w:rsid w:val="00E474DE"/>
    <w:rsid w:val="00E56057"/>
    <w:rsid w:val="00E67231"/>
    <w:rsid w:val="00E703BD"/>
    <w:rsid w:val="00E73A1D"/>
    <w:rsid w:val="00E73D8F"/>
    <w:rsid w:val="00E83D01"/>
    <w:rsid w:val="00E86695"/>
    <w:rsid w:val="00EA0EDA"/>
    <w:rsid w:val="00EB280C"/>
    <w:rsid w:val="00EB4F79"/>
    <w:rsid w:val="00EC0043"/>
    <w:rsid w:val="00EC11BD"/>
    <w:rsid w:val="00EC24B5"/>
    <w:rsid w:val="00EC490B"/>
    <w:rsid w:val="00EC56EC"/>
    <w:rsid w:val="00ED2A11"/>
    <w:rsid w:val="00EE376D"/>
    <w:rsid w:val="00EE3E67"/>
    <w:rsid w:val="00EE50CF"/>
    <w:rsid w:val="00EE75C0"/>
    <w:rsid w:val="00EF0312"/>
    <w:rsid w:val="00EF4481"/>
    <w:rsid w:val="00F01454"/>
    <w:rsid w:val="00F036CB"/>
    <w:rsid w:val="00F0452C"/>
    <w:rsid w:val="00F06A4C"/>
    <w:rsid w:val="00F44511"/>
    <w:rsid w:val="00F4562D"/>
    <w:rsid w:val="00F46D66"/>
    <w:rsid w:val="00F54530"/>
    <w:rsid w:val="00F546D1"/>
    <w:rsid w:val="00F677B5"/>
    <w:rsid w:val="00F74CBA"/>
    <w:rsid w:val="00F9168A"/>
    <w:rsid w:val="00F94411"/>
    <w:rsid w:val="00FA7E0E"/>
    <w:rsid w:val="00FB0C5F"/>
    <w:rsid w:val="00FC483C"/>
    <w:rsid w:val="00FD0F77"/>
    <w:rsid w:val="00FD677E"/>
    <w:rsid w:val="00FE4596"/>
    <w:rsid w:val="00FE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BBB323"/>
  <w15:chartTrackingRefBased/>
  <w15:docId w15:val="{5BB26803-2095-4E2D-93B1-FB13F35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D57FE7"/>
    <w:pPr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D57FE7"/>
    <w:pPr>
      <w:keepNext/>
      <w:keepLines/>
      <w:spacing w:before="240"/>
      <w:ind w:left="425" w:hanging="425"/>
      <w:outlineLvl w:val="0"/>
    </w:pPr>
    <w:rPr>
      <w:rFonts w:eastAsiaTheme="majorEastAsia" w:cstheme="majorBidi"/>
      <w:b/>
      <w:caps/>
      <w:szCs w:val="32"/>
    </w:rPr>
  </w:style>
  <w:style w:type="paragraph" w:styleId="Nadpis2">
    <w:name w:val="heading 2"/>
    <w:basedOn w:val="Normlny"/>
    <w:next w:val="Normlny"/>
    <w:link w:val="Nadpis2Char"/>
    <w:qFormat/>
    <w:rsid w:val="007F5F40"/>
    <w:pPr>
      <w:keepNext/>
      <w:spacing w:after="0" w:line="240" w:lineRule="auto"/>
      <w:jc w:val="center"/>
      <w:outlineLvl w:val="1"/>
    </w:pPr>
    <w:rPr>
      <w:rFonts w:eastAsia="Calibri" w:cs="Times New Roman"/>
      <w:sz w:val="20"/>
      <w:szCs w:val="20"/>
      <w:lang w:eastAsia="sk-SK"/>
    </w:rPr>
  </w:style>
  <w:style w:type="paragraph" w:styleId="Nadpis3">
    <w:name w:val="heading 3"/>
    <w:basedOn w:val="Normlny"/>
    <w:next w:val="Normlny"/>
    <w:link w:val="Nadpis3Char"/>
    <w:qFormat/>
    <w:rsid w:val="007F5F40"/>
    <w:pPr>
      <w:keepNext/>
      <w:spacing w:before="240" w:after="60" w:line="240" w:lineRule="auto"/>
      <w:jc w:val="left"/>
      <w:outlineLvl w:val="2"/>
    </w:pPr>
    <w:rPr>
      <w:rFonts w:ascii="Arial" w:eastAsia="Calibri" w:hAnsi="Arial" w:cs="Arial"/>
      <w:b/>
      <w:bCs/>
      <w:sz w:val="26"/>
      <w:szCs w:val="2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526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526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526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526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526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526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57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57FE7"/>
  </w:style>
  <w:style w:type="paragraph" w:styleId="Pta">
    <w:name w:val="footer"/>
    <w:basedOn w:val="Normlny"/>
    <w:link w:val="PtaChar"/>
    <w:uiPriority w:val="99"/>
    <w:unhideWhenUsed/>
    <w:rsid w:val="00D57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57FE7"/>
  </w:style>
  <w:style w:type="character" w:customStyle="1" w:styleId="Nadpis1Char">
    <w:name w:val="Nadpis 1 Char"/>
    <w:basedOn w:val="Predvolenpsmoodseku"/>
    <w:link w:val="Nadpis1"/>
    <w:uiPriority w:val="9"/>
    <w:rsid w:val="00D57FE7"/>
    <w:rPr>
      <w:rFonts w:ascii="Times New Roman" w:eastAsiaTheme="majorEastAsia" w:hAnsi="Times New Roman" w:cstheme="majorBidi"/>
      <w:b/>
      <w:caps/>
      <w:szCs w:val="32"/>
    </w:rPr>
  </w:style>
  <w:style w:type="paragraph" w:styleId="Odsekzoznamu">
    <w:name w:val="List Paragraph"/>
    <w:aliases w:val="Bullet Number,lp1,lp11,List Paragraph11,Bullet 1,Use Case List Paragraph,body,Odsek zoznamu2,Nad,Odstavec cíl se seznamem,Odstavec_muj"/>
    <w:basedOn w:val="Normlny"/>
    <w:link w:val="OdsekzoznamuChar"/>
    <w:uiPriority w:val="34"/>
    <w:qFormat/>
    <w:rsid w:val="00D57FE7"/>
    <w:pPr>
      <w:ind w:left="720" w:hanging="576"/>
      <w:contextualSpacing/>
    </w:pPr>
  </w:style>
  <w:style w:type="character" w:styleId="Hypertextovprepojenie">
    <w:name w:val="Hyperlink"/>
    <w:basedOn w:val="Predvolenpsmoodseku"/>
    <w:uiPriority w:val="99"/>
    <w:unhideWhenUsed/>
    <w:rsid w:val="00D57FE7"/>
    <w:rPr>
      <w:color w:val="0563C1" w:themeColor="hyperlink"/>
      <w:u w:val="single"/>
    </w:rPr>
  </w:style>
  <w:style w:type="character" w:customStyle="1" w:styleId="OdsekzoznamuChar">
    <w:name w:val="Odsek zoznamu Char"/>
    <w:aliases w:val="Bullet Number Char,lp1 Char,lp11 Char,List Paragraph11 Char,Bullet 1 Char,Use Case List Paragraph Char,body Char,Odsek zoznamu2 Char,Nad Char,Odstavec cíl se seznamem Char,Odstavec_muj Char"/>
    <w:link w:val="Odsekzoznamu"/>
    <w:uiPriority w:val="34"/>
    <w:qFormat/>
    <w:locked/>
    <w:rsid w:val="00D57FE7"/>
    <w:rPr>
      <w:rFonts w:ascii="Times New Roman" w:hAnsi="Times New Roman"/>
    </w:rPr>
  </w:style>
  <w:style w:type="paragraph" w:customStyle="1" w:styleId="Normlny1">
    <w:name w:val="Normálny1"/>
    <w:basedOn w:val="Normlny"/>
    <w:link w:val="Normlny1Char"/>
    <w:qFormat/>
    <w:rsid w:val="00D57FE7"/>
    <w:pPr>
      <w:ind w:left="425" w:hanging="425"/>
    </w:pPr>
  </w:style>
  <w:style w:type="character" w:customStyle="1" w:styleId="Normlny1Char">
    <w:name w:val="Normálny1 Char"/>
    <w:basedOn w:val="Predvolenpsmoodseku"/>
    <w:link w:val="Normlny1"/>
    <w:rsid w:val="00D57FE7"/>
    <w:rPr>
      <w:rFonts w:ascii="Times New Roman" w:hAnsi="Times New Roman"/>
    </w:rPr>
  </w:style>
  <w:style w:type="character" w:customStyle="1" w:styleId="Nadpis2Char">
    <w:name w:val="Nadpis 2 Char"/>
    <w:basedOn w:val="Predvolenpsmoodseku"/>
    <w:link w:val="Nadpis2"/>
    <w:rsid w:val="007F5F40"/>
    <w:rPr>
      <w:rFonts w:ascii="Times New Roman" w:eastAsia="Calibri" w:hAnsi="Times New Roman" w:cs="Times New Roman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rsid w:val="007F5F40"/>
    <w:rPr>
      <w:rFonts w:ascii="Arial" w:eastAsia="Calibri" w:hAnsi="Arial" w:cs="Arial"/>
      <w:b/>
      <w:bCs/>
      <w:sz w:val="26"/>
      <w:szCs w:val="26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F5F40"/>
  </w:style>
  <w:style w:type="paragraph" w:styleId="Nzov">
    <w:name w:val="Title"/>
    <w:basedOn w:val="Normlny"/>
    <w:link w:val="NzovChar"/>
    <w:qFormat/>
    <w:rsid w:val="007F5F40"/>
    <w:pPr>
      <w:spacing w:after="0" w:line="240" w:lineRule="auto"/>
      <w:jc w:val="center"/>
    </w:pPr>
    <w:rPr>
      <w:rFonts w:eastAsia="Calibri" w:cs="Times New Roman"/>
      <w:sz w:val="20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F5F40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Podtitul">
    <w:name w:val="Subtitle"/>
    <w:basedOn w:val="Normlny"/>
    <w:link w:val="PodtitulChar"/>
    <w:qFormat/>
    <w:rsid w:val="007F5F40"/>
    <w:pPr>
      <w:spacing w:after="0" w:line="240" w:lineRule="auto"/>
      <w:jc w:val="center"/>
    </w:pPr>
    <w:rPr>
      <w:rFonts w:eastAsia="Calibri" w:cs="Times New Roman"/>
      <w:b/>
      <w:spacing w:val="20"/>
      <w:sz w:val="20"/>
      <w:szCs w:val="20"/>
      <w:lang w:val="cs-CZ" w:eastAsia="sk-SK"/>
    </w:rPr>
  </w:style>
  <w:style w:type="character" w:customStyle="1" w:styleId="PodtitulChar">
    <w:name w:val="Podtitul Char"/>
    <w:basedOn w:val="Predvolenpsmoodseku"/>
    <w:link w:val="Podtitul"/>
    <w:rsid w:val="007F5F40"/>
    <w:rPr>
      <w:rFonts w:ascii="Times New Roman" w:eastAsia="Calibri" w:hAnsi="Times New Roman" w:cs="Times New Roman"/>
      <w:b/>
      <w:spacing w:val="20"/>
      <w:sz w:val="20"/>
      <w:szCs w:val="20"/>
      <w:lang w:val="cs-CZ" w:eastAsia="sk-SK"/>
    </w:rPr>
  </w:style>
  <w:style w:type="paragraph" w:styleId="Bezriadkovania">
    <w:name w:val="No Spacing"/>
    <w:uiPriority w:val="1"/>
    <w:qFormat/>
    <w:rsid w:val="007F5F40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Bezzoznamu11">
    <w:name w:val="Bez zoznamu11"/>
    <w:next w:val="Bezzoznamu"/>
    <w:uiPriority w:val="99"/>
    <w:semiHidden/>
    <w:unhideWhenUsed/>
    <w:rsid w:val="007F5F40"/>
  </w:style>
  <w:style w:type="paragraph" w:styleId="Zkladntext">
    <w:name w:val="Body Text"/>
    <w:basedOn w:val="Normlny"/>
    <w:link w:val="ZkladntextChar"/>
    <w:rsid w:val="007F5F40"/>
    <w:pPr>
      <w:spacing w:after="120" w:line="240" w:lineRule="auto"/>
      <w:jc w:val="left"/>
    </w:pPr>
    <w:rPr>
      <w:rFonts w:eastAsia="Times New Roman" w:cs="Times New Roman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rsid w:val="007F5F40"/>
    <w:rPr>
      <w:rFonts w:ascii="Times New Roman" w:eastAsia="Times New Roman" w:hAnsi="Times New Roman" w:cs="Times New Roman"/>
      <w:sz w:val="20"/>
      <w:szCs w:val="20"/>
    </w:rPr>
  </w:style>
  <w:style w:type="paragraph" w:styleId="Zarkazkladnhotextu">
    <w:name w:val="Body Text Indent"/>
    <w:basedOn w:val="Normlny"/>
    <w:link w:val="ZarkazkladnhotextuChar"/>
    <w:uiPriority w:val="99"/>
    <w:rsid w:val="007F5F40"/>
    <w:pPr>
      <w:spacing w:after="120" w:line="240" w:lineRule="auto"/>
      <w:ind w:left="283"/>
      <w:jc w:val="left"/>
    </w:pPr>
    <w:rPr>
      <w:rFonts w:eastAsia="Times New Roman" w:cs="Times New Roman"/>
      <w:sz w:val="20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7F5F40"/>
    <w:rPr>
      <w:rFonts w:ascii="Times New Roman" w:eastAsia="Times New Roman" w:hAnsi="Times New Roman" w:cs="Times New Roman"/>
      <w:sz w:val="20"/>
      <w:szCs w:val="20"/>
    </w:rPr>
  </w:style>
  <w:style w:type="paragraph" w:styleId="Zkladntext2">
    <w:name w:val="Body Text 2"/>
    <w:basedOn w:val="Normlny"/>
    <w:link w:val="Zkladntext2Char"/>
    <w:rsid w:val="007F5F40"/>
    <w:pPr>
      <w:spacing w:after="0" w:line="240" w:lineRule="auto"/>
      <w:jc w:val="left"/>
    </w:pPr>
    <w:rPr>
      <w:rFonts w:eastAsia="Times New Roman" w:cs="Times New Roman"/>
      <w:sz w:val="24"/>
      <w:szCs w:val="20"/>
    </w:rPr>
  </w:style>
  <w:style w:type="character" w:customStyle="1" w:styleId="Zkladntext2Char">
    <w:name w:val="Základný text 2 Char"/>
    <w:basedOn w:val="Predvolenpsmoodseku"/>
    <w:link w:val="Zkladntext2"/>
    <w:rsid w:val="007F5F40"/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y"/>
    <w:link w:val="TextbublinyChar"/>
    <w:uiPriority w:val="99"/>
    <w:rsid w:val="007F5F40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7F5F40"/>
    <w:rPr>
      <w:rFonts w:ascii="Tahoma" w:eastAsia="Times New Roman" w:hAnsi="Tahoma" w:cs="Tahoma"/>
      <w:sz w:val="16"/>
      <w:szCs w:val="16"/>
    </w:rPr>
  </w:style>
  <w:style w:type="paragraph" w:styleId="truktradokumentu">
    <w:name w:val="Document Map"/>
    <w:basedOn w:val="Normlny"/>
    <w:link w:val="truktradokumentuChar"/>
    <w:semiHidden/>
    <w:rsid w:val="007F5F40"/>
    <w:pPr>
      <w:shd w:val="clear" w:color="auto" w:fill="000080"/>
      <w:spacing w:after="0" w:line="240" w:lineRule="auto"/>
      <w:jc w:val="left"/>
    </w:pPr>
    <w:rPr>
      <w:rFonts w:ascii="Tahoma" w:eastAsia="Times New Roman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7F5F4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slostrany">
    <w:name w:val="page number"/>
    <w:basedOn w:val="Predvolenpsmoodseku"/>
    <w:rsid w:val="007F5F40"/>
    <w:rPr>
      <w:rFonts w:cs="Times New Roman"/>
    </w:rPr>
  </w:style>
  <w:style w:type="character" w:customStyle="1" w:styleId="ra">
    <w:name w:val="ra"/>
    <w:basedOn w:val="Predvolenpsmoodseku"/>
    <w:rsid w:val="007F5F40"/>
    <w:rPr>
      <w:rFonts w:cs="Times New Roman"/>
    </w:rPr>
  </w:style>
  <w:style w:type="paragraph" w:styleId="Normlnywebov">
    <w:name w:val="Normal (Web)"/>
    <w:basedOn w:val="Normlny"/>
    <w:uiPriority w:val="99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Char">
    <w:name w:val="Char"/>
    <w:basedOn w:val="Normlny"/>
    <w:rsid w:val="007F5F40"/>
    <w:pPr>
      <w:tabs>
        <w:tab w:val="num" w:pos="567"/>
      </w:tabs>
      <w:spacing w:after="0" w:line="240" w:lineRule="exact"/>
      <w:ind w:left="567" w:hanging="567"/>
    </w:pPr>
    <w:rPr>
      <w:rFonts w:ascii="Times New Roman Bold" w:eastAsia="Times New Roman" w:hAnsi="Times New Roman Bold" w:cs="Times New Roman Bold"/>
      <w:b/>
      <w:bCs/>
      <w:sz w:val="26"/>
      <w:szCs w:val="26"/>
    </w:rPr>
  </w:style>
  <w:style w:type="character" w:customStyle="1" w:styleId="Textzstupnhosymbolu1">
    <w:name w:val="Text zástupného symbolu1"/>
    <w:semiHidden/>
    <w:rsid w:val="007F5F40"/>
    <w:rPr>
      <w:rFonts w:ascii="Times New Roman" w:hAnsi="Times New Roman"/>
      <w:color w:val="808080"/>
    </w:rPr>
  </w:style>
  <w:style w:type="table" w:styleId="Mriekatabuky">
    <w:name w:val="Table Grid"/>
    <w:basedOn w:val="Normlnatabuka"/>
    <w:uiPriority w:val="59"/>
    <w:rsid w:val="007F5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czky">
    <w:name w:val="laczky"/>
    <w:semiHidden/>
    <w:rsid w:val="007F5F40"/>
    <w:rPr>
      <w:rFonts w:ascii="Arial" w:hAnsi="Arial"/>
      <w:color w:val="auto"/>
      <w:sz w:val="20"/>
    </w:rPr>
  </w:style>
  <w:style w:type="paragraph" w:styleId="Obsah3">
    <w:name w:val="toc 3"/>
    <w:basedOn w:val="Normlny"/>
    <w:next w:val="Normlny"/>
    <w:autoRedefine/>
    <w:semiHidden/>
    <w:rsid w:val="007F5F40"/>
    <w:pPr>
      <w:spacing w:after="0" w:line="240" w:lineRule="auto"/>
      <w:ind w:firstLine="480"/>
    </w:pPr>
    <w:rPr>
      <w:rFonts w:eastAsia="Times New Roman" w:cs="Times New Roman"/>
      <w:sz w:val="24"/>
      <w:szCs w:val="24"/>
    </w:rPr>
  </w:style>
  <w:style w:type="character" w:customStyle="1" w:styleId="tl">
    <w:name w:val="tl"/>
    <w:basedOn w:val="Predvolenpsmoodseku"/>
    <w:rsid w:val="007F5F40"/>
    <w:rPr>
      <w:rFonts w:cs="Times New Roman"/>
    </w:rPr>
  </w:style>
  <w:style w:type="character" w:styleId="Odkaznakomentr">
    <w:name w:val="annotation reference"/>
    <w:basedOn w:val="Predvolenpsmoodseku"/>
    <w:uiPriority w:val="99"/>
    <w:rsid w:val="007F5F40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rsid w:val="007F5F40"/>
    <w:pPr>
      <w:spacing w:after="0" w:line="240" w:lineRule="auto"/>
      <w:jc w:val="left"/>
    </w:pPr>
    <w:rPr>
      <w:rFonts w:eastAsia="Times New Roman" w:cs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F5F40"/>
    <w:rPr>
      <w:rFonts w:ascii="Times New Roman" w:eastAsia="Times New Roman" w:hAnsi="Times New Roman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7F5F4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7F5F4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rsid w:val="007F5F40"/>
    <w:pPr>
      <w:spacing w:after="0" w:line="240" w:lineRule="auto"/>
      <w:jc w:val="left"/>
    </w:pPr>
    <w:rPr>
      <w:rFonts w:eastAsia="Times New Roman" w:cs="Times New Roman"/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rsid w:val="007F5F40"/>
    <w:rPr>
      <w:rFonts w:ascii="Times New Roman" w:eastAsia="Times New Roman" w:hAnsi="Times New Roman" w:cs="Times New Roman"/>
      <w:sz w:val="20"/>
      <w:szCs w:val="20"/>
    </w:rPr>
  </w:style>
  <w:style w:type="character" w:styleId="Odkaznapoznmkupodiarou">
    <w:name w:val="footnote reference"/>
    <w:basedOn w:val="Predvolenpsmoodseku"/>
    <w:rsid w:val="007F5F40"/>
    <w:rPr>
      <w:rFonts w:cs="Times New Roman"/>
      <w:vertAlign w:val="superscript"/>
    </w:rPr>
  </w:style>
  <w:style w:type="character" w:styleId="PouitHypertextovPrepojenie">
    <w:name w:val="FollowedHyperlink"/>
    <w:basedOn w:val="Predvolenpsmoodseku"/>
    <w:uiPriority w:val="99"/>
    <w:rsid w:val="007F5F40"/>
    <w:rPr>
      <w:rFonts w:cs="Times New Roman"/>
      <w:color w:val="800080"/>
      <w:u w:val="single"/>
    </w:rPr>
  </w:style>
  <w:style w:type="paragraph" w:styleId="Zoznam">
    <w:name w:val="List"/>
    <w:basedOn w:val="Normlny"/>
    <w:rsid w:val="007F5F40"/>
    <w:pPr>
      <w:spacing w:after="0" w:line="240" w:lineRule="auto"/>
      <w:ind w:left="283" w:hanging="283"/>
    </w:pPr>
    <w:rPr>
      <w:rFonts w:eastAsia="Times New Roman" w:cs="Times New Roman"/>
      <w:sz w:val="24"/>
      <w:szCs w:val="20"/>
    </w:rPr>
  </w:style>
  <w:style w:type="character" w:styleId="Zstupntext">
    <w:name w:val="Placeholder Text"/>
    <w:basedOn w:val="Predvolenpsmoodseku"/>
    <w:uiPriority w:val="99"/>
    <w:semiHidden/>
    <w:rsid w:val="007F5F40"/>
    <w:rPr>
      <w:rFonts w:cs="Times New Roman"/>
      <w:color w:val="808080"/>
    </w:rPr>
  </w:style>
  <w:style w:type="character" w:customStyle="1" w:styleId="tl3">
    <w:name w:val="Štýl3"/>
    <w:uiPriority w:val="1"/>
    <w:rsid w:val="007F5F40"/>
    <w:rPr>
      <w:b/>
    </w:rPr>
  </w:style>
  <w:style w:type="character" w:customStyle="1" w:styleId="tl4">
    <w:name w:val="Štýl4"/>
    <w:uiPriority w:val="1"/>
    <w:rsid w:val="007F5F40"/>
    <w:rPr>
      <w:b/>
      <w:sz w:val="26"/>
    </w:rPr>
  </w:style>
  <w:style w:type="character" w:customStyle="1" w:styleId="tl6">
    <w:name w:val="Štýl6"/>
    <w:uiPriority w:val="1"/>
    <w:rsid w:val="007F5F40"/>
    <w:rPr>
      <w:b/>
    </w:rPr>
  </w:style>
  <w:style w:type="character" w:customStyle="1" w:styleId="tl1">
    <w:name w:val="Štýl1"/>
    <w:uiPriority w:val="1"/>
    <w:rsid w:val="007F5F40"/>
    <w:rPr>
      <w:b/>
    </w:rPr>
  </w:style>
  <w:style w:type="character" w:customStyle="1" w:styleId="tl2">
    <w:name w:val="Štýl2"/>
    <w:uiPriority w:val="1"/>
    <w:rsid w:val="007F5F40"/>
  </w:style>
  <w:style w:type="character" w:customStyle="1" w:styleId="tl5">
    <w:name w:val="Štýl5"/>
    <w:uiPriority w:val="1"/>
    <w:rsid w:val="007F5F40"/>
    <w:rPr>
      <w:b/>
      <w:sz w:val="26"/>
    </w:rPr>
  </w:style>
  <w:style w:type="paragraph" w:styleId="Oznaitext">
    <w:name w:val="Block Text"/>
    <w:basedOn w:val="Normlny"/>
    <w:rsid w:val="007F5F40"/>
    <w:pPr>
      <w:tabs>
        <w:tab w:val="left" w:pos="5529"/>
      </w:tabs>
      <w:spacing w:after="0" w:line="240" w:lineRule="auto"/>
      <w:ind w:left="284" w:right="284"/>
      <w:jc w:val="left"/>
    </w:pPr>
    <w:rPr>
      <w:rFonts w:eastAsia="Times New Roman" w:cs="Times New Roman"/>
      <w:sz w:val="28"/>
      <w:szCs w:val="20"/>
    </w:rPr>
  </w:style>
  <w:style w:type="paragraph" w:customStyle="1" w:styleId="Bulleted1">
    <w:name w:val="!Bulleted 1"/>
    <w:basedOn w:val="Normlny"/>
    <w:link w:val="Bulleted1Char"/>
    <w:rsid w:val="007F5F40"/>
    <w:pPr>
      <w:numPr>
        <w:numId w:val="3"/>
      </w:numPr>
      <w:spacing w:before="60" w:after="60" w:line="320" w:lineRule="exact"/>
    </w:pPr>
    <w:rPr>
      <w:rFonts w:ascii="Arial Narrow" w:eastAsia="Times New Roman" w:hAnsi="Arial Narrow" w:cs="Calibri"/>
      <w:szCs w:val="20"/>
    </w:rPr>
  </w:style>
  <w:style w:type="character" w:customStyle="1" w:styleId="Bulleted1Char">
    <w:name w:val="!Bulleted 1 Char"/>
    <w:basedOn w:val="Predvolenpsmoodseku"/>
    <w:link w:val="Bulleted1"/>
    <w:locked/>
    <w:rsid w:val="007F5F40"/>
    <w:rPr>
      <w:rFonts w:ascii="Arial Narrow" w:eastAsia="Times New Roman" w:hAnsi="Arial Narrow" w:cs="Calibri"/>
      <w:szCs w:val="20"/>
    </w:rPr>
  </w:style>
  <w:style w:type="paragraph" w:customStyle="1" w:styleId="Odsekzoznamu1">
    <w:name w:val="Odsek zoznamu1"/>
    <w:basedOn w:val="Normlny"/>
    <w:rsid w:val="007F5F40"/>
    <w:pPr>
      <w:spacing w:after="200" w:line="276" w:lineRule="auto"/>
      <w:ind w:left="720"/>
      <w:jc w:val="left"/>
    </w:pPr>
    <w:rPr>
      <w:rFonts w:ascii="Calibri" w:eastAsia="Calibri" w:hAnsi="Calibri" w:cs="Calibri"/>
    </w:rPr>
  </w:style>
  <w:style w:type="paragraph" w:customStyle="1" w:styleId="font5">
    <w:name w:val="font5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font6">
    <w:name w:val="font6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font7">
    <w:name w:val="font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font8">
    <w:name w:val="font8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font9">
    <w:name w:val="font9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0"/>
      <w:szCs w:val="20"/>
    </w:rPr>
  </w:style>
  <w:style w:type="paragraph" w:customStyle="1" w:styleId="font10">
    <w:name w:val="font10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0000"/>
      <w:sz w:val="16"/>
      <w:szCs w:val="16"/>
    </w:rPr>
  </w:style>
  <w:style w:type="paragraph" w:customStyle="1" w:styleId="font11">
    <w:name w:val="font11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</w:rPr>
  </w:style>
  <w:style w:type="paragraph" w:customStyle="1" w:styleId="font12">
    <w:name w:val="font12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</w:rPr>
  </w:style>
  <w:style w:type="paragraph" w:customStyle="1" w:styleId="font13">
    <w:name w:val="font13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64">
    <w:name w:val="xl6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65">
    <w:name w:val="xl6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66">
    <w:name w:val="xl6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67">
    <w:name w:val="xl6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68">
    <w:name w:val="xl6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69">
    <w:name w:val="xl6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70">
    <w:name w:val="xl70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71">
    <w:name w:val="xl7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5"/>
      <w:szCs w:val="15"/>
    </w:rPr>
  </w:style>
  <w:style w:type="paragraph" w:customStyle="1" w:styleId="xl72">
    <w:name w:val="xl7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5"/>
      <w:szCs w:val="15"/>
    </w:rPr>
  </w:style>
  <w:style w:type="paragraph" w:customStyle="1" w:styleId="xl73">
    <w:name w:val="xl73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74">
    <w:name w:val="xl74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75">
    <w:name w:val="xl75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76">
    <w:name w:val="xl76"/>
    <w:basedOn w:val="Normlny"/>
    <w:rsid w:val="007F5F40"/>
    <w:pP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77">
    <w:name w:val="xl7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78">
    <w:name w:val="xl78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79">
    <w:name w:val="xl79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5"/>
      <w:szCs w:val="15"/>
    </w:rPr>
  </w:style>
  <w:style w:type="paragraph" w:customStyle="1" w:styleId="xl80">
    <w:name w:val="xl8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81">
    <w:name w:val="xl8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5"/>
      <w:szCs w:val="15"/>
    </w:rPr>
  </w:style>
  <w:style w:type="paragraph" w:customStyle="1" w:styleId="xl82">
    <w:name w:val="xl82"/>
    <w:basedOn w:val="Normlny"/>
    <w:rsid w:val="007F5F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83">
    <w:name w:val="xl83"/>
    <w:basedOn w:val="Normlny"/>
    <w:rsid w:val="007F5F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5"/>
      <w:szCs w:val="15"/>
    </w:rPr>
  </w:style>
  <w:style w:type="paragraph" w:customStyle="1" w:styleId="xl84">
    <w:name w:val="xl84"/>
    <w:basedOn w:val="Normlny"/>
    <w:rsid w:val="007F5F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85">
    <w:name w:val="xl8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86">
    <w:name w:val="xl8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87">
    <w:name w:val="xl8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5"/>
      <w:szCs w:val="15"/>
    </w:rPr>
  </w:style>
  <w:style w:type="paragraph" w:customStyle="1" w:styleId="xl88">
    <w:name w:val="xl8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89">
    <w:name w:val="xl8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90">
    <w:name w:val="xl9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5"/>
      <w:szCs w:val="15"/>
    </w:rPr>
  </w:style>
  <w:style w:type="paragraph" w:customStyle="1" w:styleId="xl91">
    <w:name w:val="xl9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92">
    <w:name w:val="xl9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93">
    <w:name w:val="xl93"/>
    <w:basedOn w:val="Normlny"/>
    <w:rsid w:val="007F5F40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</w:rPr>
  </w:style>
  <w:style w:type="paragraph" w:customStyle="1" w:styleId="xl94">
    <w:name w:val="xl94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95">
    <w:name w:val="xl9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96">
    <w:name w:val="xl9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</w:rPr>
  </w:style>
  <w:style w:type="paragraph" w:customStyle="1" w:styleId="xl97">
    <w:name w:val="xl9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98">
    <w:name w:val="xl9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</w:rPr>
  </w:style>
  <w:style w:type="paragraph" w:customStyle="1" w:styleId="xl99">
    <w:name w:val="xl99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00">
    <w:name w:val="xl100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1">
    <w:name w:val="xl101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2">
    <w:name w:val="xl102"/>
    <w:basedOn w:val="Normlny"/>
    <w:rsid w:val="007F5F4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3">
    <w:name w:val="xl10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04">
    <w:name w:val="xl104"/>
    <w:basedOn w:val="Normlny"/>
    <w:rsid w:val="007F5F40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5">
    <w:name w:val="xl105"/>
    <w:basedOn w:val="Normlny"/>
    <w:rsid w:val="007F5F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6">
    <w:name w:val="xl106"/>
    <w:basedOn w:val="Normlny"/>
    <w:rsid w:val="007F5F40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07">
    <w:name w:val="xl107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08">
    <w:name w:val="xl108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09">
    <w:name w:val="xl109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10">
    <w:name w:val="xl11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4"/>
      <w:szCs w:val="14"/>
    </w:rPr>
  </w:style>
  <w:style w:type="paragraph" w:customStyle="1" w:styleId="xl111">
    <w:name w:val="xl11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112">
    <w:name w:val="xl11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13">
    <w:name w:val="xl11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114">
    <w:name w:val="xl114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15">
    <w:name w:val="xl11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16">
    <w:name w:val="xl116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4"/>
      <w:szCs w:val="14"/>
    </w:rPr>
  </w:style>
  <w:style w:type="paragraph" w:customStyle="1" w:styleId="xl117">
    <w:name w:val="xl11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18">
    <w:name w:val="xl118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19">
    <w:name w:val="xl119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20">
    <w:name w:val="xl120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21">
    <w:name w:val="xl121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22">
    <w:name w:val="xl122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23">
    <w:name w:val="xl123"/>
    <w:basedOn w:val="Normlny"/>
    <w:rsid w:val="007F5F40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24">
    <w:name w:val="xl124"/>
    <w:basedOn w:val="Normlny"/>
    <w:rsid w:val="007F5F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25">
    <w:name w:val="xl125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26">
    <w:name w:val="xl126"/>
    <w:basedOn w:val="Normlny"/>
    <w:rsid w:val="007F5F40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27">
    <w:name w:val="xl127"/>
    <w:basedOn w:val="Normlny"/>
    <w:rsid w:val="007F5F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28">
    <w:name w:val="xl128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29">
    <w:name w:val="xl129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30">
    <w:name w:val="xl130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31">
    <w:name w:val="xl131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32">
    <w:name w:val="xl132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33">
    <w:name w:val="xl133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34">
    <w:name w:val="xl134"/>
    <w:basedOn w:val="Normlny"/>
    <w:rsid w:val="007F5F4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35">
    <w:name w:val="xl135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36">
    <w:name w:val="xl136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37">
    <w:name w:val="xl137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38">
    <w:name w:val="xl138"/>
    <w:basedOn w:val="Normlny"/>
    <w:rsid w:val="007F5F4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39">
    <w:name w:val="xl139"/>
    <w:basedOn w:val="Normlny"/>
    <w:rsid w:val="007F5F4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40">
    <w:name w:val="xl140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41">
    <w:name w:val="xl141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142">
    <w:name w:val="xl142"/>
    <w:basedOn w:val="Normlny"/>
    <w:rsid w:val="007F5F40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43">
    <w:name w:val="xl143"/>
    <w:basedOn w:val="Normlny"/>
    <w:rsid w:val="007F5F40"/>
    <w:pPr>
      <w:pBdr>
        <w:top w:val="single" w:sz="4" w:space="0" w:color="auto"/>
        <w:bottom w:val="single" w:sz="8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44">
    <w:name w:val="xl144"/>
    <w:basedOn w:val="Normlny"/>
    <w:rsid w:val="007F5F40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45">
    <w:name w:val="xl145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46">
    <w:name w:val="xl146"/>
    <w:basedOn w:val="Normlny"/>
    <w:rsid w:val="007F5F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47">
    <w:name w:val="xl14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48">
    <w:name w:val="xl14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49">
    <w:name w:val="xl14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</w:rPr>
  </w:style>
  <w:style w:type="paragraph" w:customStyle="1" w:styleId="xl150">
    <w:name w:val="xl15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151">
    <w:name w:val="xl15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52">
    <w:name w:val="xl15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53">
    <w:name w:val="xl153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154">
    <w:name w:val="xl154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55">
    <w:name w:val="xl155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56">
    <w:name w:val="xl156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57">
    <w:name w:val="xl15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58">
    <w:name w:val="xl15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159">
    <w:name w:val="xl159"/>
    <w:basedOn w:val="Normlny"/>
    <w:rsid w:val="007F5F40"/>
    <w:pP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60">
    <w:name w:val="xl160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61">
    <w:name w:val="xl16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62">
    <w:name w:val="xl16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163">
    <w:name w:val="xl163"/>
    <w:basedOn w:val="Normlny"/>
    <w:rsid w:val="007F5F4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164">
    <w:name w:val="xl16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65">
    <w:name w:val="xl16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66">
    <w:name w:val="xl166"/>
    <w:basedOn w:val="Normlny"/>
    <w:rsid w:val="007F5F40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67">
    <w:name w:val="xl16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68">
    <w:name w:val="xl168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169">
    <w:name w:val="xl16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70">
    <w:name w:val="xl17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171">
    <w:name w:val="xl17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72">
    <w:name w:val="xl17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173">
    <w:name w:val="xl17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74">
    <w:name w:val="xl174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75">
    <w:name w:val="xl175"/>
    <w:basedOn w:val="Normlny"/>
    <w:rsid w:val="007F5F40"/>
    <w:pPr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 w:val="16"/>
      <w:szCs w:val="16"/>
    </w:rPr>
  </w:style>
  <w:style w:type="paragraph" w:customStyle="1" w:styleId="xl176">
    <w:name w:val="xl176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177">
    <w:name w:val="xl177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78">
    <w:name w:val="xl178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79">
    <w:name w:val="xl179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80">
    <w:name w:val="xl18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81">
    <w:name w:val="xl18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82">
    <w:name w:val="xl182"/>
    <w:basedOn w:val="Normlny"/>
    <w:rsid w:val="007F5F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83">
    <w:name w:val="xl18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84">
    <w:name w:val="xl18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4"/>
      <w:szCs w:val="14"/>
    </w:rPr>
  </w:style>
  <w:style w:type="paragraph" w:customStyle="1" w:styleId="xl185">
    <w:name w:val="xl18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4"/>
      <w:szCs w:val="14"/>
    </w:rPr>
  </w:style>
  <w:style w:type="paragraph" w:customStyle="1" w:styleId="xl186">
    <w:name w:val="xl18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4"/>
      <w:szCs w:val="14"/>
    </w:rPr>
  </w:style>
  <w:style w:type="paragraph" w:customStyle="1" w:styleId="xl187">
    <w:name w:val="xl18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4"/>
      <w:szCs w:val="14"/>
    </w:rPr>
  </w:style>
  <w:style w:type="paragraph" w:customStyle="1" w:styleId="xl188">
    <w:name w:val="xl18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4"/>
      <w:szCs w:val="14"/>
    </w:rPr>
  </w:style>
  <w:style w:type="paragraph" w:customStyle="1" w:styleId="xl189">
    <w:name w:val="xl189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4"/>
      <w:szCs w:val="14"/>
    </w:rPr>
  </w:style>
  <w:style w:type="paragraph" w:customStyle="1" w:styleId="xl190">
    <w:name w:val="xl190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4"/>
      <w:szCs w:val="14"/>
    </w:rPr>
  </w:style>
  <w:style w:type="paragraph" w:customStyle="1" w:styleId="xl191">
    <w:name w:val="xl191"/>
    <w:basedOn w:val="Normlny"/>
    <w:rsid w:val="007F5F40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4"/>
      <w:szCs w:val="14"/>
    </w:rPr>
  </w:style>
  <w:style w:type="paragraph" w:customStyle="1" w:styleId="xl192">
    <w:name w:val="xl192"/>
    <w:basedOn w:val="Normlny"/>
    <w:rsid w:val="007F5F4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93">
    <w:name w:val="xl193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94">
    <w:name w:val="xl194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95">
    <w:name w:val="xl195"/>
    <w:basedOn w:val="Normlny"/>
    <w:rsid w:val="007F5F4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196">
    <w:name w:val="xl19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197">
    <w:name w:val="xl197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98">
    <w:name w:val="xl198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199">
    <w:name w:val="xl19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200">
    <w:name w:val="xl20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4"/>
      <w:szCs w:val="14"/>
    </w:rPr>
  </w:style>
  <w:style w:type="paragraph" w:customStyle="1" w:styleId="xl201">
    <w:name w:val="xl20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2">
    <w:name w:val="xl20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3">
    <w:name w:val="xl203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4">
    <w:name w:val="xl204"/>
    <w:basedOn w:val="Normlny"/>
    <w:rsid w:val="007F5F40"/>
    <w:pPr>
      <w:spacing w:before="100" w:beforeAutospacing="1" w:after="100" w:afterAutospacing="1" w:line="240" w:lineRule="auto"/>
      <w:jc w:val="right"/>
    </w:pPr>
    <w:rPr>
      <w:rFonts w:eastAsia="Times New Roman" w:cs="Times New Roman"/>
      <w:sz w:val="14"/>
      <w:szCs w:val="14"/>
    </w:rPr>
  </w:style>
  <w:style w:type="paragraph" w:customStyle="1" w:styleId="xl205">
    <w:name w:val="xl20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6">
    <w:name w:val="xl206"/>
    <w:basedOn w:val="Normlny"/>
    <w:rsid w:val="007F5F40"/>
    <w:pPr>
      <w:pBdr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7">
    <w:name w:val="xl207"/>
    <w:basedOn w:val="Normlny"/>
    <w:rsid w:val="007F5F40"/>
    <w:pPr>
      <w:pBdr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208">
    <w:name w:val="xl208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09">
    <w:name w:val="xl20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10">
    <w:name w:val="xl21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11">
    <w:name w:val="xl21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12">
    <w:name w:val="xl21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13">
    <w:name w:val="xl21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14">
    <w:name w:val="xl21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 w:cs="Times New Roman"/>
      <w:sz w:val="16"/>
      <w:szCs w:val="16"/>
    </w:rPr>
  </w:style>
  <w:style w:type="paragraph" w:customStyle="1" w:styleId="xl215">
    <w:name w:val="xl215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16">
    <w:name w:val="xl216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217">
    <w:name w:val="xl217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18">
    <w:name w:val="xl218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19">
    <w:name w:val="xl219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20">
    <w:name w:val="xl220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21">
    <w:name w:val="xl221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22">
    <w:name w:val="xl222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23">
    <w:name w:val="xl223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24">
    <w:name w:val="xl224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25">
    <w:name w:val="xl225"/>
    <w:basedOn w:val="Normlny"/>
    <w:rsid w:val="007F5F4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226">
    <w:name w:val="xl226"/>
    <w:basedOn w:val="Normlny"/>
    <w:rsid w:val="007F5F40"/>
    <w:pPr>
      <w:pBdr>
        <w:top w:val="single" w:sz="4" w:space="0" w:color="auto"/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27">
    <w:name w:val="xl227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28">
    <w:name w:val="xl228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29">
    <w:name w:val="xl229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0">
    <w:name w:val="xl230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1">
    <w:name w:val="xl231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2">
    <w:name w:val="xl232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3">
    <w:name w:val="xl23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4">
    <w:name w:val="xl23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</w:rPr>
  </w:style>
  <w:style w:type="paragraph" w:customStyle="1" w:styleId="xl235">
    <w:name w:val="xl235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236">
    <w:name w:val="xl236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237">
    <w:name w:val="xl237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38">
    <w:name w:val="xl238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39">
    <w:name w:val="xl239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0">
    <w:name w:val="xl240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1">
    <w:name w:val="xl241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242">
    <w:name w:val="xl242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243">
    <w:name w:val="xl243"/>
    <w:basedOn w:val="Normlny"/>
    <w:rsid w:val="007F5F4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4">
    <w:name w:val="xl244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5">
    <w:name w:val="xl245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6"/>
      <w:szCs w:val="16"/>
    </w:rPr>
  </w:style>
  <w:style w:type="paragraph" w:customStyle="1" w:styleId="xl246">
    <w:name w:val="xl246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7">
    <w:name w:val="xl247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14"/>
      <w:szCs w:val="14"/>
    </w:rPr>
  </w:style>
  <w:style w:type="paragraph" w:customStyle="1" w:styleId="xl248">
    <w:name w:val="xl248"/>
    <w:basedOn w:val="Normlny"/>
    <w:rsid w:val="007F5F4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</w:rPr>
  </w:style>
  <w:style w:type="paragraph" w:customStyle="1" w:styleId="xl249">
    <w:name w:val="xl249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</w:rPr>
  </w:style>
  <w:style w:type="paragraph" w:customStyle="1" w:styleId="xl250">
    <w:name w:val="xl250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51">
    <w:name w:val="xl251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52">
    <w:name w:val="xl252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53">
    <w:name w:val="xl253"/>
    <w:basedOn w:val="Normlny"/>
    <w:rsid w:val="007F5F4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54">
    <w:name w:val="xl254"/>
    <w:basedOn w:val="Normlny"/>
    <w:rsid w:val="007F5F4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55">
    <w:name w:val="xl255"/>
    <w:basedOn w:val="Normlny"/>
    <w:rsid w:val="007F5F4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56">
    <w:name w:val="xl256"/>
    <w:basedOn w:val="Normlny"/>
    <w:rsid w:val="007F5F4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57">
    <w:name w:val="xl257"/>
    <w:basedOn w:val="Normlny"/>
    <w:rsid w:val="007F5F4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58">
    <w:name w:val="xl258"/>
    <w:basedOn w:val="Normlny"/>
    <w:rsid w:val="007F5F4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16"/>
      <w:szCs w:val="16"/>
    </w:rPr>
  </w:style>
  <w:style w:type="paragraph" w:customStyle="1" w:styleId="xl259">
    <w:name w:val="xl259"/>
    <w:basedOn w:val="Normlny"/>
    <w:rsid w:val="007F5F4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60">
    <w:name w:val="xl260"/>
    <w:basedOn w:val="Normlny"/>
    <w:rsid w:val="007F5F4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261">
    <w:name w:val="xl261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62">
    <w:name w:val="xl262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63">
    <w:name w:val="xl263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64">
    <w:name w:val="xl264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5"/>
      <w:szCs w:val="15"/>
    </w:rPr>
  </w:style>
  <w:style w:type="paragraph" w:customStyle="1" w:styleId="xl265">
    <w:name w:val="xl265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4"/>
      <w:szCs w:val="14"/>
    </w:rPr>
  </w:style>
  <w:style w:type="paragraph" w:customStyle="1" w:styleId="xl266">
    <w:name w:val="xl266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xl267">
    <w:name w:val="xl267"/>
    <w:basedOn w:val="Normlny"/>
    <w:rsid w:val="007F5F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14"/>
      <w:szCs w:val="14"/>
    </w:rPr>
  </w:style>
  <w:style w:type="paragraph" w:customStyle="1" w:styleId="xl268">
    <w:name w:val="xl268"/>
    <w:basedOn w:val="Normlny"/>
    <w:rsid w:val="007F5F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16"/>
      <w:szCs w:val="16"/>
    </w:rPr>
  </w:style>
  <w:style w:type="paragraph" w:customStyle="1" w:styleId="Default">
    <w:name w:val="Default"/>
    <w:basedOn w:val="Normlny"/>
    <w:rsid w:val="007F5F40"/>
    <w:pPr>
      <w:autoSpaceDE w:val="0"/>
      <w:autoSpaceDN w:val="0"/>
      <w:spacing w:after="0" w:line="240" w:lineRule="auto"/>
      <w:jc w:val="left"/>
    </w:pPr>
    <w:rPr>
      <w:rFonts w:ascii="EUAlbertina" w:hAnsi="EUAlbertina" w:cs="Times New Roman"/>
      <w:color w:val="000000"/>
      <w:sz w:val="24"/>
      <w:szCs w:val="24"/>
    </w:rPr>
  </w:style>
  <w:style w:type="paragraph" w:customStyle="1" w:styleId="msonormal0">
    <w:name w:val="msonormal"/>
    <w:basedOn w:val="Normlny"/>
    <w:rsid w:val="007F5F4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  <w:style w:type="character" w:customStyle="1" w:styleId="st1">
    <w:name w:val="st1"/>
    <w:basedOn w:val="Predvolenpsmoodseku"/>
    <w:rsid w:val="007F5F40"/>
  </w:style>
  <w:style w:type="numbering" w:customStyle="1" w:styleId="Bezzoznamu2">
    <w:name w:val="Bez zoznamu2"/>
    <w:next w:val="Bezzoznamu"/>
    <w:uiPriority w:val="99"/>
    <w:semiHidden/>
    <w:unhideWhenUsed/>
    <w:rsid w:val="007F5F40"/>
  </w:style>
  <w:style w:type="paragraph" w:styleId="Revzia">
    <w:name w:val="Revision"/>
    <w:hidden/>
    <w:uiPriority w:val="99"/>
    <w:semiHidden/>
    <w:rsid w:val="007F5F4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7F5F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zoznamu3">
    <w:name w:val="Bez zoznamu3"/>
    <w:next w:val="Bezzoznamu"/>
    <w:uiPriority w:val="99"/>
    <w:semiHidden/>
    <w:unhideWhenUsed/>
    <w:rsid w:val="0074655F"/>
  </w:style>
  <w:style w:type="numbering" w:customStyle="1" w:styleId="Bezzoznamu12">
    <w:name w:val="Bez zoznamu12"/>
    <w:next w:val="Bezzoznamu"/>
    <w:uiPriority w:val="99"/>
    <w:semiHidden/>
    <w:unhideWhenUsed/>
    <w:rsid w:val="0074655F"/>
  </w:style>
  <w:style w:type="table" w:customStyle="1" w:styleId="Mriekatabuky1">
    <w:name w:val="Mriežka tabuľky1"/>
    <w:basedOn w:val="Normlnatabuka"/>
    <w:next w:val="Mriekatabuky"/>
    <w:uiPriority w:val="59"/>
    <w:rsid w:val="007465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zoznamu21">
    <w:name w:val="Bez zoznamu21"/>
    <w:next w:val="Bezzoznamu"/>
    <w:uiPriority w:val="99"/>
    <w:semiHidden/>
    <w:unhideWhenUsed/>
    <w:rsid w:val="0074655F"/>
  </w:style>
  <w:style w:type="table" w:customStyle="1" w:styleId="TableNormal1">
    <w:name w:val="Table Normal1"/>
    <w:uiPriority w:val="2"/>
    <w:semiHidden/>
    <w:unhideWhenUsed/>
    <w:qFormat/>
    <w:rsid w:val="0074655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zoznamu4">
    <w:name w:val="Bez zoznamu4"/>
    <w:next w:val="Bezzoznamu"/>
    <w:uiPriority w:val="99"/>
    <w:semiHidden/>
    <w:unhideWhenUsed/>
    <w:rsid w:val="004A7A14"/>
  </w:style>
  <w:style w:type="numbering" w:customStyle="1" w:styleId="Bezzoznamu13">
    <w:name w:val="Bez zoznamu13"/>
    <w:next w:val="Bezzoznamu"/>
    <w:uiPriority w:val="99"/>
    <w:semiHidden/>
    <w:unhideWhenUsed/>
    <w:rsid w:val="004A7A14"/>
  </w:style>
  <w:style w:type="table" w:customStyle="1" w:styleId="Mriekatabuky2">
    <w:name w:val="Mriežka tabuľky2"/>
    <w:basedOn w:val="Normlnatabuka"/>
    <w:next w:val="Mriekatabuky"/>
    <w:uiPriority w:val="59"/>
    <w:rsid w:val="004A7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zoznamu22">
    <w:name w:val="Bez zoznamu22"/>
    <w:next w:val="Bezzoznamu"/>
    <w:uiPriority w:val="99"/>
    <w:semiHidden/>
    <w:unhideWhenUsed/>
    <w:rsid w:val="004A7A14"/>
  </w:style>
  <w:style w:type="table" w:customStyle="1" w:styleId="TableNormal2">
    <w:name w:val="Table Normal2"/>
    <w:uiPriority w:val="2"/>
    <w:semiHidden/>
    <w:unhideWhenUsed/>
    <w:qFormat/>
    <w:rsid w:val="004A7A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evyrieenzmienka">
    <w:name w:val="Unresolved Mention"/>
    <w:basedOn w:val="Predvolenpsmoodseku"/>
    <w:uiPriority w:val="99"/>
    <w:semiHidden/>
    <w:unhideWhenUsed/>
    <w:rsid w:val="00A81D79"/>
    <w:rPr>
      <w:color w:val="605E5C"/>
      <w:shd w:val="clear" w:color="auto" w:fill="E1DFDD"/>
    </w:rPr>
  </w:style>
  <w:style w:type="character" w:customStyle="1" w:styleId="truncate">
    <w:name w:val="truncate"/>
    <w:basedOn w:val="Predvolenpsmoodseku"/>
    <w:rsid w:val="00C92BDB"/>
  </w:style>
  <w:style w:type="character" w:styleId="Vrazn">
    <w:name w:val="Strong"/>
    <w:basedOn w:val="Predvolenpsmoodseku"/>
    <w:uiPriority w:val="22"/>
    <w:qFormat/>
    <w:rsid w:val="00C92BDB"/>
    <w:rPr>
      <w:b/>
      <w:bCs/>
    </w:rPr>
  </w:style>
  <w:style w:type="character" w:customStyle="1" w:styleId="contact-street">
    <w:name w:val="contact-street"/>
    <w:basedOn w:val="Predvolenpsmoodseku"/>
    <w:rsid w:val="00C92BDB"/>
  </w:style>
  <w:style w:type="character" w:customStyle="1" w:styleId="contact-emailto">
    <w:name w:val="contact-emailto"/>
    <w:basedOn w:val="Predvolenpsmoodseku"/>
    <w:rsid w:val="00C92BDB"/>
  </w:style>
  <w:style w:type="character" w:customStyle="1" w:styleId="contact-telephone">
    <w:name w:val="contact-telephone"/>
    <w:basedOn w:val="Predvolenpsmoodseku"/>
    <w:rsid w:val="00C92BDB"/>
  </w:style>
  <w:style w:type="table" w:customStyle="1" w:styleId="Mriekatabuky5">
    <w:name w:val="Mriežka tabuľky5"/>
    <w:basedOn w:val="Normlnatabuka"/>
    <w:next w:val="Mriekatabuky"/>
    <w:uiPriority w:val="59"/>
    <w:rsid w:val="00C92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zoznamu5">
    <w:name w:val="Bez zoznamu5"/>
    <w:next w:val="Bezzoznamu"/>
    <w:uiPriority w:val="99"/>
    <w:semiHidden/>
    <w:unhideWhenUsed/>
    <w:rsid w:val="007F4878"/>
  </w:style>
  <w:style w:type="numbering" w:customStyle="1" w:styleId="Bezzoznamu14">
    <w:name w:val="Bez zoznamu14"/>
    <w:next w:val="Bezzoznamu"/>
    <w:uiPriority w:val="99"/>
    <w:semiHidden/>
    <w:unhideWhenUsed/>
    <w:rsid w:val="007F4878"/>
  </w:style>
  <w:style w:type="paragraph" w:customStyle="1" w:styleId="TableParagraph">
    <w:name w:val="Table Paragraph"/>
    <w:basedOn w:val="Normlny"/>
    <w:uiPriority w:val="1"/>
    <w:qFormat/>
    <w:rsid w:val="00125BDE"/>
    <w:pPr>
      <w:autoSpaceDE w:val="0"/>
      <w:autoSpaceDN w:val="0"/>
      <w:adjustRightInd w:val="0"/>
      <w:spacing w:before="84" w:after="0" w:line="240" w:lineRule="auto"/>
      <w:jc w:val="left"/>
    </w:pPr>
    <w:rPr>
      <w:rFonts w:ascii="Arial" w:eastAsia="Calibri" w:hAnsi="Arial" w:cs="Arial"/>
      <w:sz w:val="24"/>
      <w:szCs w:val="24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652605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652605"/>
    <w:rPr>
      <w:rFonts w:ascii="Times New Roman" w:hAnsi="Times New Roman"/>
      <w:i/>
      <w:iCs/>
    </w:rPr>
  </w:style>
  <w:style w:type="paragraph" w:styleId="Adresanaoblke">
    <w:name w:val="envelope address"/>
    <w:basedOn w:val="Normlny"/>
    <w:uiPriority w:val="99"/>
    <w:semiHidden/>
    <w:unhideWhenUsed/>
    <w:rsid w:val="0065260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652605"/>
  </w:style>
  <w:style w:type="paragraph" w:styleId="Citcia">
    <w:name w:val="Quote"/>
    <w:basedOn w:val="Normlny"/>
    <w:next w:val="Normlny"/>
    <w:link w:val="CitciaChar"/>
    <w:uiPriority w:val="29"/>
    <w:qFormat/>
    <w:rsid w:val="0065260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52605"/>
    <w:rPr>
      <w:rFonts w:ascii="Times New Roman" w:hAnsi="Times New Roman"/>
      <w:i/>
      <w:iCs/>
      <w:color w:val="404040" w:themeColor="text1" w:themeTint="BF"/>
    </w:rPr>
  </w:style>
  <w:style w:type="paragraph" w:styleId="slovanzoznam">
    <w:name w:val="List Number"/>
    <w:basedOn w:val="Normlny"/>
    <w:uiPriority w:val="99"/>
    <w:semiHidden/>
    <w:unhideWhenUsed/>
    <w:rsid w:val="00652605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652605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652605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652605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652605"/>
    <w:pPr>
      <w:numPr>
        <w:numId w:val="10"/>
      </w:numPr>
      <w:contextualSpacing/>
    </w:p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652605"/>
  </w:style>
  <w:style w:type="character" w:customStyle="1" w:styleId="DtumChar">
    <w:name w:val="Dátum Char"/>
    <w:basedOn w:val="Predvolenpsmoodseku"/>
    <w:link w:val="Dtum"/>
    <w:uiPriority w:val="99"/>
    <w:semiHidden/>
    <w:rsid w:val="00652605"/>
    <w:rPr>
      <w:rFonts w:ascii="Times New Roman" w:hAnsi="Times New Roman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52605"/>
    <w:pPr>
      <w:spacing w:after="0"/>
      <w:ind w:left="0" w:firstLine="0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6526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65260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65260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526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5260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5260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5260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5260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5260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652605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652605"/>
    <w:rPr>
      <w:rFonts w:ascii="Times New Roman" w:hAnsi="Times New Roman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22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652605"/>
    <w:rPr>
      <w:rFonts w:asciiTheme="majorHAnsi" w:eastAsiaTheme="majorEastAsia" w:hAnsiTheme="majorHAnsi" w:cstheme="majorBidi"/>
      <w:b/>
      <w:bCs/>
    </w:rPr>
  </w:style>
  <w:style w:type="paragraph" w:styleId="Normlnysozarkami">
    <w:name w:val="Normal Indent"/>
    <w:basedOn w:val="Normlny"/>
    <w:uiPriority w:val="99"/>
    <w:semiHidden/>
    <w:unhideWhenUsed/>
    <w:rsid w:val="00652605"/>
    <w:pPr>
      <w:ind w:left="708"/>
    </w:pPr>
  </w:style>
  <w:style w:type="paragraph" w:styleId="Obsah1">
    <w:name w:val="toc 1"/>
    <w:basedOn w:val="Normlny"/>
    <w:next w:val="Normlny"/>
    <w:autoRedefine/>
    <w:uiPriority w:val="39"/>
    <w:semiHidden/>
    <w:unhideWhenUsed/>
    <w:rsid w:val="00652605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652605"/>
    <w:pPr>
      <w:spacing w:after="100"/>
      <w:ind w:left="22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652605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652605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652605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652605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652605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652605"/>
    <w:pPr>
      <w:spacing w:after="100"/>
      <w:ind w:left="1760"/>
    </w:pPr>
  </w:style>
  <w:style w:type="paragraph" w:styleId="Obyajntext">
    <w:name w:val="Plain Text"/>
    <w:basedOn w:val="Normlny"/>
    <w:link w:val="ObyajntextChar"/>
    <w:uiPriority w:val="99"/>
    <w:semiHidden/>
    <w:unhideWhenUsed/>
    <w:rsid w:val="0065260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52605"/>
    <w:rPr>
      <w:rFonts w:ascii="Consolas" w:hAnsi="Consolas"/>
      <w:sz w:val="21"/>
      <w:szCs w:val="21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652605"/>
  </w:style>
  <w:style w:type="character" w:customStyle="1" w:styleId="OslovenieChar">
    <w:name w:val="Oslovenie Char"/>
    <w:basedOn w:val="Predvolenpsmoodseku"/>
    <w:link w:val="Oslovenie"/>
    <w:uiPriority w:val="99"/>
    <w:semiHidden/>
    <w:rsid w:val="00652605"/>
    <w:rPr>
      <w:rFonts w:ascii="Times New Roman" w:hAnsi="Times New Roman"/>
    </w:rPr>
  </w:style>
  <w:style w:type="paragraph" w:styleId="Podpis">
    <w:name w:val="Signature"/>
    <w:basedOn w:val="Normlny"/>
    <w:link w:val="PodpisChar"/>
    <w:uiPriority w:val="99"/>
    <w:semiHidden/>
    <w:unhideWhenUsed/>
    <w:rsid w:val="00652605"/>
    <w:pPr>
      <w:spacing w:after="0" w:line="240" w:lineRule="auto"/>
      <w:ind w:left="4252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652605"/>
    <w:rPr>
      <w:rFonts w:ascii="Times New Roman" w:hAnsi="Times New Roman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652605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652605"/>
    <w:rPr>
      <w:rFonts w:ascii="Times New Roman" w:hAnsi="Times New Roman"/>
    </w:rPr>
  </w:style>
  <w:style w:type="paragraph" w:styleId="Pokraovaniezoznamu">
    <w:name w:val="List Continue"/>
    <w:basedOn w:val="Normlny"/>
    <w:uiPriority w:val="99"/>
    <w:semiHidden/>
    <w:unhideWhenUsed/>
    <w:rsid w:val="00652605"/>
    <w:pPr>
      <w:spacing w:after="120"/>
      <w:ind w:left="283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652605"/>
    <w:pPr>
      <w:spacing w:after="120"/>
      <w:ind w:left="566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652605"/>
    <w:pPr>
      <w:spacing w:after="120"/>
      <w:ind w:left="849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652605"/>
    <w:pPr>
      <w:spacing w:after="120"/>
      <w:ind w:left="1132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652605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6526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5260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52605"/>
    <w:rPr>
      <w:rFonts w:ascii="Consolas" w:hAnsi="Consolas"/>
      <w:sz w:val="20"/>
      <w:szCs w:val="20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652605"/>
    <w:pPr>
      <w:spacing w:after="160" w:line="259" w:lineRule="auto"/>
      <w:ind w:firstLine="360"/>
      <w:jc w:val="both"/>
    </w:pPr>
    <w:rPr>
      <w:rFonts w:eastAsiaTheme="minorHAnsi" w:cstheme="minorBidi"/>
      <w:sz w:val="22"/>
      <w:szCs w:val="22"/>
    </w:r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652605"/>
    <w:rPr>
      <w:rFonts w:ascii="Times New Roman" w:eastAsia="Times New Roman" w:hAnsi="Times New Roman" w:cs="Times New Roman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652605"/>
    <w:pPr>
      <w:spacing w:after="160" w:line="259" w:lineRule="auto"/>
      <w:ind w:left="360" w:firstLine="360"/>
      <w:jc w:val="both"/>
    </w:pPr>
    <w:rPr>
      <w:rFonts w:eastAsiaTheme="minorHAnsi" w:cstheme="minorBidi"/>
      <w:sz w:val="22"/>
      <w:szCs w:val="22"/>
    </w:r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652605"/>
    <w:rPr>
      <w:rFonts w:ascii="Times New Roman" w:eastAsia="Times New Roman" w:hAnsi="Times New Roman" w:cs="Times New Roman"/>
      <w:sz w:val="20"/>
      <w:szCs w:val="20"/>
    </w:r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652605"/>
    <w:pPr>
      <w:spacing w:after="0" w:line="240" w:lineRule="auto"/>
      <w:ind w:left="1980" w:hanging="220"/>
    </w:pPr>
  </w:style>
  <w:style w:type="paragraph" w:styleId="Spiatonadresanaoblke">
    <w:name w:val="envelope return"/>
    <w:basedOn w:val="Normlny"/>
    <w:uiPriority w:val="99"/>
    <w:semiHidden/>
    <w:unhideWhenUsed/>
    <w:rsid w:val="0065260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xtmakra">
    <w:name w:val="macro"/>
    <w:link w:val="TextmakraChar"/>
    <w:uiPriority w:val="99"/>
    <w:semiHidden/>
    <w:unhideWhenUsed/>
    <w:rsid w:val="006526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652605"/>
    <w:rPr>
      <w:rFonts w:ascii="Consolas" w:hAnsi="Consolas"/>
      <w:sz w:val="20"/>
      <w:szCs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52605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52605"/>
    <w:rPr>
      <w:rFonts w:ascii="Times New Roman" w:hAnsi="Times New Roman"/>
      <w:sz w:val="20"/>
      <w:szCs w:val="20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652605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652605"/>
    <w:rPr>
      <w:rFonts w:ascii="Times New Roman" w:hAnsi="Times New Roman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52605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652605"/>
    <w:rPr>
      <w:rFonts w:ascii="Times New Roman" w:hAnsi="Times New Roman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652605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652605"/>
    <w:rPr>
      <w:rFonts w:ascii="Times New Roman" w:hAnsi="Times New Roman"/>
      <w:sz w:val="16"/>
      <w:szCs w:val="16"/>
    </w:rPr>
  </w:style>
  <w:style w:type="paragraph" w:styleId="Zver">
    <w:name w:val="Closing"/>
    <w:basedOn w:val="Normlny"/>
    <w:link w:val="ZverChar"/>
    <w:uiPriority w:val="99"/>
    <w:semiHidden/>
    <w:unhideWhenUsed/>
    <w:rsid w:val="00652605"/>
    <w:pPr>
      <w:spacing w:after="0" w:line="240" w:lineRule="auto"/>
      <w:ind w:left="4252"/>
    </w:pPr>
  </w:style>
  <w:style w:type="character" w:customStyle="1" w:styleId="ZverChar">
    <w:name w:val="Záver Char"/>
    <w:basedOn w:val="Predvolenpsmoodseku"/>
    <w:link w:val="Zver"/>
    <w:uiPriority w:val="99"/>
    <w:semiHidden/>
    <w:rsid w:val="00652605"/>
    <w:rPr>
      <w:rFonts w:ascii="Times New Roman" w:hAnsi="Times New Roman"/>
    </w:rPr>
  </w:style>
  <w:style w:type="paragraph" w:styleId="Zoznam2">
    <w:name w:val="List 2"/>
    <w:basedOn w:val="Normlny"/>
    <w:uiPriority w:val="99"/>
    <w:semiHidden/>
    <w:unhideWhenUsed/>
    <w:rsid w:val="00652605"/>
    <w:pPr>
      <w:ind w:left="566" w:hanging="283"/>
      <w:contextualSpacing/>
    </w:pPr>
  </w:style>
  <w:style w:type="paragraph" w:styleId="Zoznam3">
    <w:name w:val="List 3"/>
    <w:basedOn w:val="Normlny"/>
    <w:uiPriority w:val="99"/>
    <w:semiHidden/>
    <w:unhideWhenUsed/>
    <w:rsid w:val="00652605"/>
    <w:pPr>
      <w:ind w:left="849" w:hanging="283"/>
      <w:contextualSpacing/>
    </w:pPr>
  </w:style>
  <w:style w:type="paragraph" w:styleId="Zoznam4">
    <w:name w:val="List 4"/>
    <w:basedOn w:val="Normlny"/>
    <w:uiPriority w:val="99"/>
    <w:semiHidden/>
    <w:unhideWhenUsed/>
    <w:rsid w:val="00652605"/>
    <w:pPr>
      <w:ind w:left="1132" w:hanging="283"/>
      <w:contextualSpacing/>
    </w:pPr>
  </w:style>
  <w:style w:type="paragraph" w:styleId="Zoznam5">
    <w:name w:val="List 5"/>
    <w:basedOn w:val="Normlny"/>
    <w:uiPriority w:val="99"/>
    <w:semiHidden/>
    <w:unhideWhenUsed/>
    <w:rsid w:val="00652605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uiPriority w:val="99"/>
    <w:semiHidden/>
    <w:unhideWhenUsed/>
    <w:rsid w:val="00652605"/>
    <w:pPr>
      <w:spacing w:after="0"/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652605"/>
    <w:pPr>
      <w:spacing w:after="0"/>
    </w:pPr>
  </w:style>
  <w:style w:type="paragraph" w:styleId="Zoznamsodrkami">
    <w:name w:val="List Bullet"/>
    <w:basedOn w:val="Normlny"/>
    <w:uiPriority w:val="99"/>
    <w:semiHidden/>
    <w:unhideWhenUsed/>
    <w:rsid w:val="00652605"/>
    <w:pPr>
      <w:numPr>
        <w:numId w:val="1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652605"/>
    <w:pPr>
      <w:numPr>
        <w:numId w:val="1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652605"/>
    <w:pPr>
      <w:numPr>
        <w:numId w:val="1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652605"/>
    <w:pPr>
      <w:numPr>
        <w:numId w:val="1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652605"/>
    <w:pPr>
      <w:numPr>
        <w:numId w:val="15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5260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52605"/>
    <w:rPr>
      <w:rFonts w:ascii="Times New Roman" w:hAnsi="Times New Roman"/>
      <w:i/>
      <w:iCs/>
      <w:color w:val="4472C4" w:themeColor="accent1"/>
    </w:rPr>
  </w:style>
  <w:style w:type="table" w:customStyle="1" w:styleId="Mriekatabuky3">
    <w:name w:val="Mriežka tabuľky3"/>
    <w:basedOn w:val="Normlnatabuka"/>
    <w:next w:val="Mriekatabuky"/>
    <w:uiPriority w:val="59"/>
    <w:rsid w:val="001C49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zzatext">
    <w:name w:val="wazza_text"/>
    <w:basedOn w:val="Normlny"/>
    <w:qFormat/>
    <w:rsid w:val="00873F10"/>
    <w:pPr>
      <w:numPr>
        <w:numId w:val="17"/>
      </w:numPr>
      <w:spacing w:before="120" w:after="120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table" w:customStyle="1" w:styleId="Mriekatabuky31">
    <w:name w:val="Mriežka tabuľky31"/>
    <w:basedOn w:val="Normlnatabuka"/>
    <w:next w:val="Mriekatabuky"/>
    <w:uiPriority w:val="59"/>
    <w:rsid w:val="00503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katarina.vancova@region-bsk.s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5B7752B42D42B5B627681F8E26A2D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A94E65-121A-4433-88C9-BDC468A4D846}"/>
      </w:docPartPr>
      <w:docPartBody>
        <w:p w:rsidR="00303CBB" w:rsidRDefault="004C49AB" w:rsidP="004C49AB">
          <w:pPr>
            <w:pStyle w:val="FC5B7752B42D42B5B627681F8E26A2DC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62D5FD4D95D845D6951D0E2570FAF83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91C0C44-436C-4B49-BCEA-C5FD0ACCE095}"/>
      </w:docPartPr>
      <w:docPartBody>
        <w:p w:rsidR="00303CBB" w:rsidRDefault="004C49AB" w:rsidP="004C49AB">
          <w:pPr>
            <w:pStyle w:val="62D5FD4D95D845D6951D0E2570FAF83B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FC116B7E37374FB39C576E664ECA96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A23CBE8-9C2D-4E88-B393-0CD200AEEDCF}"/>
      </w:docPartPr>
      <w:docPartBody>
        <w:p w:rsidR="008753BE" w:rsidRDefault="00303CBB" w:rsidP="00303CBB">
          <w:pPr>
            <w:pStyle w:val="FC116B7E37374FB39C576E664ECA9660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E1D454D2805B4980B50A74151C106E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04730A2-7B1B-40F0-AB00-2B535C645882}"/>
      </w:docPartPr>
      <w:docPartBody>
        <w:p w:rsidR="008753BE" w:rsidRDefault="00303CBB" w:rsidP="00303CBB">
          <w:pPr>
            <w:pStyle w:val="E1D454D2805B4980B50A74151C106E39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DED26C3F7B0642409EB3A8497B40290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72CA1F8-3A34-4925-A19B-C6A592A4302E}"/>
      </w:docPartPr>
      <w:docPartBody>
        <w:p w:rsidR="00965CF7" w:rsidRDefault="00BE289D" w:rsidP="00BE289D">
          <w:pPr>
            <w:pStyle w:val="DED26C3F7B0642409EB3A8497B402907"/>
          </w:pPr>
          <w:r>
            <w:rPr>
              <w:color w:val="808080"/>
            </w:rPr>
            <w:t>Kliknutím zadáte text.</w:t>
          </w:r>
        </w:p>
      </w:docPartBody>
    </w:docPart>
    <w:docPart>
      <w:docPartPr>
        <w:name w:val="6F4DA130DA4C4E63915A67C5EFE1F6B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67F6CC-871A-4A4E-9C6A-0A914E234C3E}"/>
      </w:docPartPr>
      <w:docPartBody>
        <w:p w:rsidR="00513943" w:rsidRDefault="00965CF7" w:rsidP="00965CF7">
          <w:pPr>
            <w:pStyle w:val="6F4DA130DA4C4E63915A67C5EFE1F6B8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B57F67952EB247CF9C06E88B92BB5CD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4AE435F-6669-4EFA-AF20-4CA7EEE0E149}"/>
      </w:docPartPr>
      <w:docPartBody>
        <w:p w:rsidR="00B854D6" w:rsidRDefault="00513943" w:rsidP="00513943">
          <w:pPr>
            <w:pStyle w:val="B57F67952EB247CF9C06E88B92BB5CD0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027E602DB49A4CD0A11A7F157019562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3B8E8BA-BFDB-4207-8CCC-B78614134BD0}"/>
      </w:docPartPr>
      <w:docPartBody>
        <w:p w:rsidR="00B854D6" w:rsidRDefault="00513943" w:rsidP="00513943">
          <w:pPr>
            <w:pStyle w:val="027E602DB49A4CD0A11A7F1570195625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08A6CC2C50B84C409C8E1E48B1771D9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F0825F1-5A53-4221-9677-3303BC337C22}"/>
      </w:docPartPr>
      <w:docPartBody>
        <w:p w:rsidR="00B854D6" w:rsidRDefault="00513943" w:rsidP="00513943">
          <w:pPr>
            <w:pStyle w:val="08A6CC2C50B84C409C8E1E48B1771D95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C1359512AC6B4EDBB8F8A7BF51AD1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E489B68-4192-4C9D-9200-E622CE3B2B24}"/>
      </w:docPartPr>
      <w:docPartBody>
        <w:p w:rsidR="00EC7EEC" w:rsidRDefault="00EC7EEC" w:rsidP="00EC7EEC">
          <w:pPr>
            <w:pStyle w:val="C1359512AC6B4EDBB8F8A7BF51AD1984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262FE65A0A08463CAB4AB1DD9A74E34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A1346E-706E-4A8E-932D-2708E1E7AB9F}"/>
      </w:docPartPr>
      <w:docPartBody>
        <w:p w:rsidR="00EC7EEC" w:rsidRDefault="00EC7EEC" w:rsidP="00EC7EEC">
          <w:pPr>
            <w:pStyle w:val="262FE65A0A08463CAB4AB1DD9A74E34E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7F0D8116F2184AD6A4C37B3A505AC0B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BF2170-E3F0-4A5B-A729-296110013BA8}"/>
      </w:docPartPr>
      <w:docPartBody>
        <w:p w:rsidR="00EC7EEC" w:rsidRDefault="00EC7EEC" w:rsidP="00EC7EEC">
          <w:pPr>
            <w:pStyle w:val="7F0D8116F2184AD6A4C37B3A505AC0B0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85ACE20A0C62496A94E27DBEC8ED55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43F2B-AFFC-4FFE-B853-A2F741FCEA19}"/>
      </w:docPartPr>
      <w:docPartBody>
        <w:p w:rsidR="00EC7EEC" w:rsidRDefault="00EC7EEC" w:rsidP="00EC7EEC">
          <w:pPr>
            <w:pStyle w:val="85ACE20A0C62496A94E27DBEC8ED5560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09A6E8D9A0F142CBA7BFD4F8823AFAC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DE1534F-1F9C-47CA-84BC-EAB8B0D460CD}"/>
      </w:docPartPr>
      <w:docPartBody>
        <w:p w:rsidR="009662BC" w:rsidRDefault="002742B9" w:rsidP="002742B9">
          <w:pPr>
            <w:pStyle w:val="09A6E8D9A0F142CBA7BFD4F8823AFAC6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D56D82E1E7FA4FBBB9AC802207A88C7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F305965-9CF6-405B-AAD1-93A9E4F36A18}"/>
      </w:docPartPr>
      <w:docPartBody>
        <w:p w:rsidR="009662BC" w:rsidRDefault="002742B9" w:rsidP="002742B9">
          <w:pPr>
            <w:pStyle w:val="D56D82E1E7FA4FBBB9AC802207A88C76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FE847E6BC706425F81CA4D58E8345F1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1CF1F11-45D8-426A-9EB1-04A7EDA8876D}"/>
      </w:docPartPr>
      <w:docPartBody>
        <w:p w:rsidR="009662BC" w:rsidRDefault="002742B9" w:rsidP="002742B9">
          <w:pPr>
            <w:pStyle w:val="FE847E6BC706425F81CA4D58E8345F1F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172DA629277A43DF9CF4C1E513FEC6A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CAD497C-7035-48E2-86A0-E8834BEBA7BA}"/>
      </w:docPartPr>
      <w:docPartBody>
        <w:p w:rsidR="009662BC" w:rsidRDefault="002742B9" w:rsidP="002742B9">
          <w:pPr>
            <w:pStyle w:val="172DA629277A43DF9CF4C1E513FEC6A8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9F94007C56E54C00A49F4D34F6463DB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FFC6C26-2467-425B-A03B-FBD54B328AA2}"/>
      </w:docPartPr>
      <w:docPartBody>
        <w:p w:rsidR="00000000" w:rsidRDefault="00E00248" w:rsidP="00E00248">
          <w:pPr>
            <w:pStyle w:val="9F94007C56E54C00A49F4D34F6463DBF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4E960D1AB9444372A847BFFCFB036B7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01ADD81-ABA1-42B9-9284-C970D76FD293}"/>
      </w:docPartPr>
      <w:docPartBody>
        <w:p w:rsidR="00000000" w:rsidRDefault="00E00248" w:rsidP="00E00248">
          <w:pPr>
            <w:pStyle w:val="4E960D1AB9444372A847BFFCFB036B7B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  <w:docPart>
      <w:docPartPr>
        <w:name w:val="0F821EC4B7954310A41FF8EFCDE0B6E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68B8BE6-65B1-4FC8-A532-280CC0C7DA98}"/>
      </w:docPartPr>
      <w:docPartBody>
        <w:p w:rsidR="00000000" w:rsidRDefault="00E00248" w:rsidP="00E00248">
          <w:pPr>
            <w:pStyle w:val="0F821EC4B7954310A41FF8EFCDE0B6EE"/>
          </w:pPr>
          <w:r w:rsidRPr="004661E1">
            <w:rPr>
              <w:rFonts w:eastAsia="Times New Roman"/>
              <w:color w:val="808080"/>
            </w:rPr>
            <w:t>Kliknutím zadáte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ZWAdobeF">
    <w:panose1 w:val="00000000000000000000"/>
    <w:charset w:val="EE"/>
    <w:family w:val="auto"/>
    <w:pitch w:val="variable"/>
    <w:sig w:usb0="20002A87" w:usb1="00000000" w:usb2="00000000" w:usb3="00000000" w:csb0="000001FF" w:csb1="00000000"/>
  </w:font>
  <w:font w:name="Open Sans">
    <w:altName w:val="Times New Roman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AB"/>
    <w:rsid w:val="00227D8D"/>
    <w:rsid w:val="002742B9"/>
    <w:rsid w:val="002F16C4"/>
    <w:rsid w:val="00303CBB"/>
    <w:rsid w:val="004032BF"/>
    <w:rsid w:val="004C49AB"/>
    <w:rsid w:val="00513943"/>
    <w:rsid w:val="00583B52"/>
    <w:rsid w:val="006D2E71"/>
    <w:rsid w:val="007B7F2B"/>
    <w:rsid w:val="007F3197"/>
    <w:rsid w:val="008753BE"/>
    <w:rsid w:val="00965CF7"/>
    <w:rsid w:val="009662BC"/>
    <w:rsid w:val="00B854D6"/>
    <w:rsid w:val="00BE289D"/>
    <w:rsid w:val="00CB60FB"/>
    <w:rsid w:val="00D126D1"/>
    <w:rsid w:val="00E00248"/>
    <w:rsid w:val="00E37F1B"/>
    <w:rsid w:val="00EC7EEC"/>
    <w:rsid w:val="00EF3A3C"/>
    <w:rsid w:val="00FE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C5B7752B42D42B5B627681F8E26A2DC">
    <w:name w:val="FC5B7752B42D42B5B627681F8E26A2DC"/>
    <w:rsid w:val="004C49AB"/>
  </w:style>
  <w:style w:type="paragraph" w:customStyle="1" w:styleId="62D5FD4D95D845D6951D0E2570FAF83B">
    <w:name w:val="62D5FD4D95D845D6951D0E2570FAF83B"/>
    <w:rsid w:val="004C49AB"/>
  </w:style>
  <w:style w:type="paragraph" w:customStyle="1" w:styleId="799C6F439DF6448F9B767BEF92F236CF">
    <w:name w:val="799C6F439DF6448F9B767BEF92F236CF"/>
    <w:rsid w:val="00303CBB"/>
  </w:style>
  <w:style w:type="paragraph" w:customStyle="1" w:styleId="32B74718F72C4C4BA6D32C027BF7FC78">
    <w:name w:val="32B74718F72C4C4BA6D32C027BF7FC78"/>
    <w:rsid w:val="00303CBB"/>
  </w:style>
  <w:style w:type="paragraph" w:customStyle="1" w:styleId="FC116B7E37374FB39C576E664ECA9660">
    <w:name w:val="FC116B7E37374FB39C576E664ECA9660"/>
    <w:rsid w:val="00303CBB"/>
  </w:style>
  <w:style w:type="paragraph" w:customStyle="1" w:styleId="E1D454D2805B4980B50A74151C106E39">
    <w:name w:val="E1D454D2805B4980B50A74151C106E39"/>
    <w:rsid w:val="00303CBB"/>
  </w:style>
  <w:style w:type="paragraph" w:customStyle="1" w:styleId="24D5A7175EFB40608DF99DBAF8869622">
    <w:name w:val="24D5A7175EFB40608DF99DBAF8869622"/>
    <w:rsid w:val="00303CBB"/>
  </w:style>
  <w:style w:type="paragraph" w:customStyle="1" w:styleId="0B922EEE87024EE98A63EADD89041A38">
    <w:name w:val="0B922EEE87024EE98A63EADD89041A38"/>
    <w:rsid w:val="00303CBB"/>
  </w:style>
  <w:style w:type="paragraph" w:customStyle="1" w:styleId="6FD3A77A36554E848EA466CDB26EE73F">
    <w:name w:val="6FD3A77A36554E848EA466CDB26EE73F"/>
    <w:rsid w:val="00303CBB"/>
  </w:style>
  <w:style w:type="paragraph" w:customStyle="1" w:styleId="D1A1C5988C604CA6A71D28992B2156D3">
    <w:name w:val="D1A1C5988C604CA6A71D28992B2156D3"/>
    <w:rsid w:val="00303CBB"/>
  </w:style>
  <w:style w:type="paragraph" w:customStyle="1" w:styleId="BF16D66008E14963AB889793DAFB47B4">
    <w:name w:val="BF16D66008E14963AB889793DAFB47B4"/>
    <w:rsid w:val="00303CBB"/>
  </w:style>
  <w:style w:type="paragraph" w:customStyle="1" w:styleId="122CF9ABDD7443148A423B907CA01446">
    <w:name w:val="122CF9ABDD7443148A423B907CA01446"/>
    <w:rsid w:val="00303CBB"/>
  </w:style>
  <w:style w:type="paragraph" w:customStyle="1" w:styleId="439D2AFF16D5441AB5FC59550A95223C">
    <w:name w:val="439D2AFF16D5441AB5FC59550A95223C"/>
    <w:rsid w:val="00303CBB"/>
  </w:style>
  <w:style w:type="paragraph" w:customStyle="1" w:styleId="9838C3AF76F64B2287A3C01F8346B350">
    <w:name w:val="9838C3AF76F64B2287A3C01F8346B350"/>
    <w:rsid w:val="00303CBB"/>
  </w:style>
  <w:style w:type="paragraph" w:customStyle="1" w:styleId="4A8BF0D9F02B49A08D30AFAE0A29E989">
    <w:name w:val="4A8BF0D9F02B49A08D30AFAE0A29E989"/>
    <w:rsid w:val="00303CBB"/>
  </w:style>
  <w:style w:type="paragraph" w:customStyle="1" w:styleId="817F23904B864A77A3FFF2E4C3A0BA3F">
    <w:name w:val="817F23904B864A77A3FFF2E4C3A0BA3F"/>
    <w:rsid w:val="00303CBB"/>
  </w:style>
  <w:style w:type="paragraph" w:customStyle="1" w:styleId="6C3EBFE770E54D80B998B83FDA60BF9E">
    <w:name w:val="6C3EBFE770E54D80B998B83FDA60BF9E"/>
    <w:rsid w:val="00303CBB"/>
  </w:style>
  <w:style w:type="paragraph" w:customStyle="1" w:styleId="1C758E5F45654F1987532FA62B5C381B">
    <w:name w:val="1C758E5F45654F1987532FA62B5C381B"/>
    <w:rsid w:val="00303CBB"/>
  </w:style>
  <w:style w:type="paragraph" w:customStyle="1" w:styleId="DED26C3F7B0642409EB3A8497B402907">
    <w:name w:val="DED26C3F7B0642409EB3A8497B402907"/>
    <w:rsid w:val="00BE289D"/>
  </w:style>
  <w:style w:type="paragraph" w:customStyle="1" w:styleId="FE837D6F49EC46C1B804B3DD83D32D80">
    <w:name w:val="FE837D6F49EC46C1B804B3DD83D32D80"/>
    <w:rsid w:val="00BE289D"/>
  </w:style>
  <w:style w:type="paragraph" w:customStyle="1" w:styleId="6F4DA130DA4C4E63915A67C5EFE1F6B8">
    <w:name w:val="6F4DA130DA4C4E63915A67C5EFE1F6B8"/>
    <w:rsid w:val="00965CF7"/>
  </w:style>
  <w:style w:type="paragraph" w:customStyle="1" w:styleId="20630347C2624288A3BB49617099BB1E">
    <w:name w:val="20630347C2624288A3BB49617099BB1E"/>
    <w:rsid w:val="00965CF7"/>
  </w:style>
  <w:style w:type="paragraph" w:customStyle="1" w:styleId="E4515149B16341019A2DE04B60AF426C">
    <w:name w:val="E4515149B16341019A2DE04B60AF426C"/>
    <w:rsid w:val="00965CF7"/>
  </w:style>
  <w:style w:type="paragraph" w:customStyle="1" w:styleId="B2E8D954E1394E4281ABD2A96E1FADAF">
    <w:name w:val="B2E8D954E1394E4281ABD2A96E1FADAF"/>
    <w:rsid w:val="00965CF7"/>
  </w:style>
  <w:style w:type="character" w:styleId="Zstupntext">
    <w:name w:val="Placeholder Text"/>
    <w:basedOn w:val="Predvolenpsmoodseku"/>
    <w:uiPriority w:val="99"/>
    <w:semiHidden/>
    <w:rsid w:val="00EC7EEC"/>
    <w:rPr>
      <w:rFonts w:cs="Times New Roman"/>
      <w:color w:val="808080"/>
    </w:rPr>
  </w:style>
  <w:style w:type="paragraph" w:customStyle="1" w:styleId="65445EF6DEE3436A9929761F584CD171">
    <w:name w:val="65445EF6DEE3436A9929761F584CD171"/>
    <w:rsid w:val="00965CF7"/>
  </w:style>
  <w:style w:type="paragraph" w:customStyle="1" w:styleId="65DA4DAC6F6741AE8B74976B91854B70">
    <w:name w:val="65DA4DAC6F6741AE8B74976B91854B70"/>
    <w:rsid w:val="00965CF7"/>
  </w:style>
  <w:style w:type="paragraph" w:customStyle="1" w:styleId="925C03A937C44B6FA8F4D94600B206F1">
    <w:name w:val="925C03A937C44B6FA8F4D94600B206F1"/>
    <w:rsid w:val="00965CF7"/>
  </w:style>
  <w:style w:type="paragraph" w:customStyle="1" w:styleId="525F614FC876414F95CA070F59508554">
    <w:name w:val="525F614FC876414F95CA070F59508554"/>
    <w:rsid w:val="00965CF7"/>
  </w:style>
  <w:style w:type="paragraph" w:customStyle="1" w:styleId="06CAE7BB9BBD4CD996F25FA98B57EBB4">
    <w:name w:val="06CAE7BB9BBD4CD996F25FA98B57EBB4"/>
    <w:rsid w:val="00965CF7"/>
  </w:style>
  <w:style w:type="paragraph" w:customStyle="1" w:styleId="1D58850527554BACA048D7A97DB96A2F">
    <w:name w:val="1D58850527554BACA048D7A97DB96A2F"/>
    <w:rsid w:val="00965CF7"/>
  </w:style>
  <w:style w:type="paragraph" w:customStyle="1" w:styleId="DA448E5584F9464E981D4FA70C707363">
    <w:name w:val="DA448E5584F9464E981D4FA70C707363"/>
    <w:rsid w:val="00965CF7"/>
  </w:style>
  <w:style w:type="paragraph" w:customStyle="1" w:styleId="0FF1DBAEB3DD4763B3E8696101DB7EED">
    <w:name w:val="0FF1DBAEB3DD4763B3E8696101DB7EED"/>
    <w:rsid w:val="00965CF7"/>
  </w:style>
  <w:style w:type="paragraph" w:customStyle="1" w:styleId="76BA3310F26443EBA71CC125E9394DF7">
    <w:name w:val="76BA3310F26443EBA71CC125E9394DF7"/>
    <w:rsid w:val="00965CF7"/>
  </w:style>
  <w:style w:type="paragraph" w:customStyle="1" w:styleId="01D3CA282BBE4A5D9404DEE2D1C46F90">
    <w:name w:val="01D3CA282BBE4A5D9404DEE2D1C46F90"/>
    <w:rsid w:val="00965CF7"/>
  </w:style>
  <w:style w:type="paragraph" w:customStyle="1" w:styleId="91F9E0A09D3B47308471E59FD8EDDBAA">
    <w:name w:val="91F9E0A09D3B47308471E59FD8EDDBAA"/>
    <w:rsid w:val="00965CF7"/>
  </w:style>
  <w:style w:type="paragraph" w:customStyle="1" w:styleId="812B88BDB3F94A23ACAE9A5E79423B72">
    <w:name w:val="812B88BDB3F94A23ACAE9A5E79423B72"/>
    <w:rsid w:val="00965CF7"/>
  </w:style>
  <w:style w:type="paragraph" w:customStyle="1" w:styleId="9C7D718D97D348DFA227ED0C315B8843">
    <w:name w:val="9C7D718D97D348DFA227ED0C315B8843"/>
    <w:rsid w:val="00965CF7"/>
  </w:style>
  <w:style w:type="paragraph" w:customStyle="1" w:styleId="3953F8FDF3464757BD2DEBA59847738A">
    <w:name w:val="3953F8FDF3464757BD2DEBA59847738A"/>
    <w:rsid w:val="00965CF7"/>
  </w:style>
  <w:style w:type="paragraph" w:customStyle="1" w:styleId="DFD03A5996D84454B6B380D275E2BC48">
    <w:name w:val="DFD03A5996D84454B6B380D275E2BC48"/>
    <w:rsid w:val="00965CF7"/>
  </w:style>
  <w:style w:type="paragraph" w:customStyle="1" w:styleId="1773B25E8208423ABA31AD72A86288B3">
    <w:name w:val="1773B25E8208423ABA31AD72A86288B3"/>
    <w:rsid w:val="00965CF7"/>
  </w:style>
  <w:style w:type="paragraph" w:customStyle="1" w:styleId="0D3B881B4FD44BBEA5C58ABB33809067">
    <w:name w:val="0D3B881B4FD44BBEA5C58ABB33809067"/>
    <w:rsid w:val="00965CF7"/>
  </w:style>
  <w:style w:type="paragraph" w:customStyle="1" w:styleId="3C65E44F63AA49439A1ADA9E4A281C13">
    <w:name w:val="3C65E44F63AA49439A1ADA9E4A281C13"/>
    <w:rsid w:val="00965CF7"/>
  </w:style>
  <w:style w:type="paragraph" w:customStyle="1" w:styleId="D38B929ABA7343EFB9EF236004F84386">
    <w:name w:val="D38B929ABA7343EFB9EF236004F84386"/>
    <w:rsid w:val="00965CF7"/>
  </w:style>
  <w:style w:type="paragraph" w:customStyle="1" w:styleId="651A457E82F34BA9A5C01F35671A228C">
    <w:name w:val="651A457E82F34BA9A5C01F35671A228C"/>
    <w:rsid w:val="00965CF7"/>
  </w:style>
  <w:style w:type="paragraph" w:customStyle="1" w:styleId="9EE45523179A4339AD92F8BA9634FD4A">
    <w:name w:val="9EE45523179A4339AD92F8BA9634FD4A"/>
    <w:rsid w:val="00965CF7"/>
  </w:style>
  <w:style w:type="paragraph" w:customStyle="1" w:styleId="B57F67952EB247CF9C06E88B92BB5CD0">
    <w:name w:val="B57F67952EB247CF9C06E88B92BB5CD0"/>
    <w:rsid w:val="00513943"/>
  </w:style>
  <w:style w:type="paragraph" w:customStyle="1" w:styleId="4E9DC431ABC64001BF51B660A8AD34E2">
    <w:name w:val="4E9DC431ABC64001BF51B660A8AD34E2"/>
    <w:rsid w:val="00513943"/>
  </w:style>
  <w:style w:type="paragraph" w:customStyle="1" w:styleId="275331C7043E4217BFDEBD7DAF70E9B2">
    <w:name w:val="275331C7043E4217BFDEBD7DAF70E9B2"/>
    <w:rsid w:val="00513943"/>
  </w:style>
  <w:style w:type="paragraph" w:customStyle="1" w:styleId="027E602DB49A4CD0A11A7F1570195625">
    <w:name w:val="027E602DB49A4CD0A11A7F1570195625"/>
    <w:rsid w:val="00513943"/>
  </w:style>
  <w:style w:type="paragraph" w:customStyle="1" w:styleId="08A6CC2C50B84C409C8E1E48B1771D95">
    <w:name w:val="08A6CC2C50B84C409C8E1E48B1771D95"/>
    <w:rsid w:val="00513943"/>
  </w:style>
  <w:style w:type="paragraph" w:customStyle="1" w:styleId="37DADD46EEFA4330B1EBC5C4C3D95470">
    <w:name w:val="37DADD46EEFA4330B1EBC5C4C3D95470"/>
    <w:rsid w:val="00513943"/>
  </w:style>
  <w:style w:type="paragraph" w:customStyle="1" w:styleId="53463D6307304901BA5CAC49DF5D84B3">
    <w:name w:val="53463D6307304901BA5CAC49DF5D84B3"/>
    <w:rsid w:val="00513943"/>
  </w:style>
  <w:style w:type="paragraph" w:customStyle="1" w:styleId="DAB5C3E7ED2A4DC5AE70A4806608702C">
    <w:name w:val="DAB5C3E7ED2A4DC5AE70A4806608702C"/>
    <w:rsid w:val="00513943"/>
  </w:style>
  <w:style w:type="paragraph" w:customStyle="1" w:styleId="579A76B86BA549A89971C9143CC41060">
    <w:name w:val="579A76B86BA549A89971C9143CC41060"/>
    <w:rsid w:val="00513943"/>
  </w:style>
  <w:style w:type="paragraph" w:customStyle="1" w:styleId="8E7F1261848346CFAB2008A5A49FD536">
    <w:name w:val="8E7F1261848346CFAB2008A5A49FD536"/>
    <w:rsid w:val="00513943"/>
  </w:style>
  <w:style w:type="paragraph" w:customStyle="1" w:styleId="1E2772CD29854BC1869D86A34915E206">
    <w:name w:val="1E2772CD29854BC1869D86A34915E206"/>
    <w:rsid w:val="00513943"/>
  </w:style>
  <w:style w:type="paragraph" w:customStyle="1" w:styleId="FEDAD074280C43478B734DB6703B8215">
    <w:name w:val="FEDAD074280C43478B734DB6703B8215"/>
    <w:rsid w:val="00513943"/>
  </w:style>
  <w:style w:type="paragraph" w:customStyle="1" w:styleId="08AF51981E814883BAEB24D0F71F6F78">
    <w:name w:val="08AF51981E814883BAEB24D0F71F6F78"/>
    <w:rsid w:val="00513943"/>
  </w:style>
  <w:style w:type="paragraph" w:customStyle="1" w:styleId="19334E19E62745CEBED22B84C765C31A">
    <w:name w:val="19334E19E62745CEBED22B84C765C31A"/>
    <w:rsid w:val="00513943"/>
  </w:style>
  <w:style w:type="paragraph" w:customStyle="1" w:styleId="A3D16E42EF4F4A6F97FA30DE267BD04B">
    <w:name w:val="A3D16E42EF4F4A6F97FA30DE267BD04B"/>
    <w:rsid w:val="00513943"/>
  </w:style>
  <w:style w:type="paragraph" w:customStyle="1" w:styleId="83FB8E8738B34F9F816B5E09FA70C3C5">
    <w:name w:val="83FB8E8738B34F9F816B5E09FA70C3C5"/>
    <w:rsid w:val="00513943"/>
  </w:style>
  <w:style w:type="paragraph" w:customStyle="1" w:styleId="230AED4DAC5F414C82289D515267589F">
    <w:name w:val="230AED4DAC5F414C82289D515267589F"/>
    <w:rsid w:val="00513943"/>
  </w:style>
  <w:style w:type="paragraph" w:customStyle="1" w:styleId="3A009B13E6FD4868A044D8A53354A3D5">
    <w:name w:val="3A009B13E6FD4868A044D8A53354A3D5"/>
    <w:rsid w:val="00513943"/>
  </w:style>
  <w:style w:type="paragraph" w:customStyle="1" w:styleId="2A298373966A4C3597ABF427D5F31F24">
    <w:name w:val="2A298373966A4C3597ABF427D5F31F24"/>
    <w:rsid w:val="00513943"/>
  </w:style>
  <w:style w:type="paragraph" w:customStyle="1" w:styleId="5DAC589CF43B4CD998609F85213EE0F1">
    <w:name w:val="5DAC589CF43B4CD998609F85213EE0F1"/>
    <w:rsid w:val="00513943"/>
  </w:style>
  <w:style w:type="paragraph" w:customStyle="1" w:styleId="06A197018D274BE5AC369874CF893B72">
    <w:name w:val="06A197018D274BE5AC369874CF893B72"/>
    <w:rsid w:val="00513943"/>
  </w:style>
  <w:style w:type="paragraph" w:customStyle="1" w:styleId="8027ABF40C05498B879C2CCA2CF3ECBF">
    <w:name w:val="8027ABF40C05498B879C2CCA2CF3ECBF"/>
    <w:rsid w:val="00513943"/>
  </w:style>
  <w:style w:type="paragraph" w:customStyle="1" w:styleId="150DE6BBA2EC4B359979858066A21F41">
    <w:name w:val="150DE6BBA2EC4B359979858066A21F41"/>
    <w:rsid w:val="00513943"/>
  </w:style>
  <w:style w:type="paragraph" w:customStyle="1" w:styleId="7EF08225DAA645D4B65F9FCB9FD563DD">
    <w:name w:val="7EF08225DAA645D4B65F9FCB9FD563DD"/>
    <w:rsid w:val="00513943"/>
  </w:style>
  <w:style w:type="paragraph" w:customStyle="1" w:styleId="AF4C38D21CF04A41AA778213A2C2CDE3">
    <w:name w:val="AF4C38D21CF04A41AA778213A2C2CDE3"/>
    <w:rsid w:val="00513943"/>
  </w:style>
  <w:style w:type="paragraph" w:customStyle="1" w:styleId="C3E41DD47DED43D9A74A00D5F4661D6E">
    <w:name w:val="C3E41DD47DED43D9A74A00D5F4661D6E"/>
    <w:rsid w:val="00513943"/>
  </w:style>
  <w:style w:type="paragraph" w:customStyle="1" w:styleId="48F368FA3CB74441A4F8275217330B48">
    <w:name w:val="48F368FA3CB74441A4F8275217330B48"/>
    <w:rsid w:val="00513943"/>
  </w:style>
  <w:style w:type="paragraph" w:customStyle="1" w:styleId="99EC456300BF4FF689ABF14A6114339E">
    <w:name w:val="99EC456300BF4FF689ABF14A6114339E"/>
    <w:rsid w:val="00513943"/>
  </w:style>
  <w:style w:type="paragraph" w:customStyle="1" w:styleId="1BD189A4C8E746428DB1E11ACFDE6DAA">
    <w:name w:val="1BD189A4C8E746428DB1E11ACFDE6DAA"/>
    <w:rsid w:val="00513943"/>
  </w:style>
  <w:style w:type="paragraph" w:customStyle="1" w:styleId="A814908ECDE04FC9B7955B30B1AA1C10">
    <w:name w:val="A814908ECDE04FC9B7955B30B1AA1C10"/>
    <w:rsid w:val="00513943"/>
  </w:style>
  <w:style w:type="paragraph" w:customStyle="1" w:styleId="A361CE91006C4C139824F3F4074CD000">
    <w:name w:val="A361CE91006C4C139824F3F4074CD000"/>
    <w:rsid w:val="00513943"/>
  </w:style>
  <w:style w:type="paragraph" w:customStyle="1" w:styleId="F553F1FB19874A87B7ABDF9925DB0C18">
    <w:name w:val="F553F1FB19874A87B7ABDF9925DB0C18"/>
    <w:rsid w:val="00513943"/>
  </w:style>
  <w:style w:type="paragraph" w:customStyle="1" w:styleId="58F259629930448081B8F2721D26745A">
    <w:name w:val="58F259629930448081B8F2721D26745A"/>
    <w:rsid w:val="00513943"/>
  </w:style>
  <w:style w:type="paragraph" w:customStyle="1" w:styleId="97DB262D770940E789C3FEAF3BBE6BC8">
    <w:name w:val="97DB262D770940E789C3FEAF3BBE6BC8"/>
    <w:rsid w:val="00513943"/>
  </w:style>
  <w:style w:type="paragraph" w:customStyle="1" w:styleId="4ECF775C33734A3CB104888998CB5338">
    <w:name w:val="4ECF775C33734A3CB104888998CB5338"/>
    <w:rsid w:val="00513943"/>
  </w:style>
  <w:style w:type="paragraph" w:customStyle="1" w:styleId="A4962BFCA9E949C1B09654C71AB58A54">
    <w:name w:val="A4962BFCA9E949C1B09654C71AB58A54"/>
    <w:rsid w:val="00513943"/>
  </w:style>
  <w:style w:type="paragraph" w:customStyle="1" w:styleId="D035DE26F3D341F29E4C9BFA7997E762">
    <w:name w:val="D035DE26F3D341F29E4C9BFA7997E762"/>
    <w:rsid w:val="00583B52"/>
  </w:style>
  <w:style w:type="paragraph" w:customStyle="1" w:styleId="61BAD31E2B8F496B9A75DCBBA54732EB">
    <w:name w:val="61BAD31E2B8F496B9A75DCBBA54732EB"/>
    <w:rsid w:val="00583B52"/>
  </w:style>
  <w:style w:type="paragraph" w:customStyle="1" w:styleId="58C2FF2FE0D6456DB249D6FF5BDED604">
    <w:name w:val="58C2FF2FE0D6456DB249D6FF5BDED604"/>
    <w:rsid w:val="00EC7EEC"/>
  </w:style>
  <w:style w:type="paragraph" w:customStyle="1" w:styleId="BBDA7E69569D4900B514E2039917A2A3">
    <w:name w:val="BBDA7E69569D4900B514E2039917A2A3"/>
    <w:rsid w:val="00EC7EEC"/>
  </w:style>
  <w:style w:type="paragraph" w:customStyle="1" w:styleId="C1359512AC6B4EDBB8F8A7BF51AD1984">
    <w:name w:val="C1359512AC6B4EDBB8F8A7BF51AD1984"/>
    <w:rsid w:val="00EC7EEC"/>
  </w:style>
  <w:style w:type="paragraph" w:customStyle="1" w:styleId="262FE65A0A08463CAB4AB1DD9A74E34E">
    <w:name w:val="262FE65A0A08463CAB4AB1DD9A74E34E"/>
    <w:rsid w:val="00EC7EEC"/>
  </w:style>
  <w:style w:type="paragraph" w:customStyle="1" w:styleId="7F0D8116F2184AD6A4C37B3A505AC0B0">
    <w:name w:val="7F0D8116F2184AD6A4C37B3A505AC0B0"/>
    <w:rsid w:val="00EC7EEC"/>
  </w:style>
  <w:style w:type="paragraph" w:customStyle="1" w:styleId="85ACE20A0C62496A94E27DBEC8ED5560">
    <w:name w:val="85ACE20A0C62496A94E27DBEC8ED5560"/>
    <w:rsid w:val="00EC7EEC"/>
  </w:style>
  <w:style w:type="paragraph" w:customStyle="1" w:styleId="2503E66DF9DA4A74AC6357F0145E796C">
    <w:name w:val="2503E66DF9DA4A74AC6357F0145E796C"/>
    <w:rsid w:val="00EC7EEC"/>
  </w:style>
  <w:style w:type="paragraph" w:customStyle="1" w:styleId="B975A4F285F54589BF2C3C0A10A1CE7E">
    <w:name w:val="B975A4F285F54589BF2C3C0A10A1CE7E"/>
    <w:rsid w:val="00EC7EEC"/>
  </w:style>
  <w:style w:type="paragraph" w:customStyle="1" w:styleId="8EB5F088A60C4AF0A32F0214979104AE">
    <w:name w:val="8EB5F088A60C4AF0A32F0214979104AE"/>
    <w:rsid w:val="00EC7EEC"/>
  </w:style>
  <w:style w:type="paragraph" w:customStyle="1" w:styleId="09A6E8D9A0F142CBA7BFD4F8823AFAC6">
    <w:name w:val="09A6E8D9A0F142CBA7BFD4F8823AFAC6"/>
    <w:rsid w:val="002742B9"/>
  </w:style>
  <w:style w:type="paragraph" w:customStyle="1" w:styleId="D56D82E1E7FA4FBBB9AC802207A88C76">
    <w:name w:val="D56D82E1E7FA4FBBB9AC802207A88C76"/>
    <w:rsid w:val="002742B9"/>
  </w:style>
  <w:style w:type="paragraph" w:customStyle="1" w:styleId="FE847E6BC706425F81CA4D58E8345F1F">
    <w:name w:val="FE847E6BC706425F81CA4D58E8345F1F"/>
    <w:rsid w:val="002742B9"/>
  </w:style>
  <w:style w:type="paragraph" w:customStyle="1" w:styleId="172DA629277A43DF9CF4C1E513FEC6A8">
    <w:name w:val="172DA629277A43DF9CF4C1E513FEC6A8"/>
    <w:rsid w:val="002742B9"/>
  </w:style>
  <w:style w:type="paragraph" w:customStyle="1" w:styleId="9F94007C56E54C00A49F4D34F6463DBF">
    <w:name w:val="9F94007C56E54C00A49F4D34F6463DBF"/>
    <w:rsid w:val="00E00248"/>
  </w:style>
  <w:style w:type="paragraph" w:customStyle="1" w:styleId="4E960D1AB9444372A847BFFCFB036B7B">
    <w:name w:val="4E960D1AB9444372A847BFFCFB036B7B"/>
    <w:rsid w:val="00E00248"/>
  </w:style>
  <w:style w:type="paragraph" w:customStyle="1" w:styleId="0F821EC4B7954310A41FF8EFCDE0B6EE">
    <w:name w:val="0F821EC4B7954310A41FF8EFCDE0B6EE"/>
    <w:rsid w:val="00E002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B4A4954FF3B4A9321F668E8C6B227" ma:contentTypeVersion="13" ma:contentTypeDescription="Create a new document." ma:contentTypeScope="" ma:versionID="375487abcafc84690fdbc38a3fcdd2b5">
  <xsd:schema xmlns:xsd="http://www.w3.org/2001/XMLSchema" xmlns:xs="http://www.w3.org/2001/XMLSchema" xmlns:p="http://schemas.microsoft.com/office/2006/metadata/properties" xmlns:ns3="458b23fa-873f-4947-9dfc-b0c13aba94be" xmlns:ns4="0eadcc11-68db-4040-ba24-8cbe792f7747" targetNamespace="http://schemas.microsoft.com/office/2006/metadata/properties" ma:root="true" ma:fieldsID="444054ac4dece9b4ae2b2d230de7a0bf" ns3:_="" ns4:_="">
    <xsd:import namespace="458b23fa-873f-4947-9dfc-b0c13aba94be"/>
    <xsd:import namespace="0eadcc11-68db-4040-ba24-8cbe792f774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b23fa-873f-4947-9dfc-b0c13aba94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dcc11-68db-4040-ba24-8cbe792f7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6539A-C61D-40C7-A0C6-4F6514C186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2C643F-2896-469E-97AC-BFD4B541B6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3CC9CA-0FF4-4F9F-AA6A-511961DB3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b23fa-873f-4947-9dfc-b0c13aba94be"/>
    <ds:schemaRef ds:uri="0eadcc11-68db-4040-ba24-8cbe792f77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15</Pages>
  <Words>4240</Words>
  <Characters>24169</Characters>
  <Application>Microsoft Office Word</Application>
  <DocSecurity>0</DocSecurity>
  <Lines>201</Lines>
  <Paragraphs>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37</vt:i4>
      </vt:variant>
    </vt:vector>
  </HeadingPairs>
  <TitlesOfParts>
    <vt:vector size="38" baseType="lpstr">
      <vt:lpstr/>
      <vt:lpstr>identifikácia</vt:lpstr>
      <vt:lpstr>NÁZOV a Predmet zákazky</vt:lpstr>
      <vt:lpstr>Podmienky plnenia</vt:lpstr>
      <vt:lpstr>podmienky účasti uchádzačov</vt:lpstr>
      <vt:lpstr>5.2	Predávajúci zabezpečí dodanie, vykládku, inštaláciu a uvedenie do prevádzky,</vt:lpstr>
      <vt:lpstr>5.3	Po dodaní tovaru musí predávajúci vytvoriť dostatočný časový priestor na sko</vt:lpstr>
      <vt:lpstr>5.4	Verejný obstarávateľ má právo odmietnuť prevzatie tovaru pre preukázateľné v</vt:lpstr>
      <vt:lpstr>Obhliadka miesta plnenia predmetu zákazky</vt:lpstr>
      <vt:lpstr>Obsah ponuky</vt:lpstr>
      <vt:lpstr>KOMUNIKÁCIA, Miesto, LEHOTA A spôsob PREDKLADANIA PONUKY, LEHOTA VIAZANOSTI PONU</vt:lpstr>
      <vt:lpstr>Kritérium na vyhodnotenie ponúk</vt:lpstr>
      <vt:lpstr>VYHODNOTENIE PONÚK</vt:lpstr>
      <vt:lpstr>12.	Dôvernosť a ochrana osobných údajov</vt:lpstr>
      <vt:lpstr>Dodávateľ zabezpečí dodanie, vykládku, inštaláciu a uvedenie do prevádzky, zákla</vt:lpstr>
      <vt:lpstr/>
      <vt:lpstr>Po dodaní tovaru musí dodávateľ vytvoriť dostatočný časový priestor na skontrolo</vt:lpstr>
      <vt:lpstr/>
      <vt:lpstr>Objednávateľ má právo odmietnuť prevzatie tovaru pre preukázateľné vady dodaného</vt:lpstr>
      <vt:lpstr>    </vt:lpstr>
      <vt:lpstr>Cena objednávky	</vt:lpstr>
      <vt:lpstr>Návrh na plnenie:</vt:lpstr>
      <vt:lpstr/>
      <vt:lpstr/>
      <vt:lpstr/>
      <vt:lpstr>Miesto plnenia:</vt:lpstr>
      <vt:lpstr/>
      <vt:lpstr>Lehota plnenia:</vt:lpstr>
      <vt:lpstr>Dodanie predmetu zákazky najneskôr do 15. 09. 2020 </vt:lpstr>
      <vt:lpstr/>
      <vt:lpstr>Podmienky plnenia</vt:lpstr>
      <vt:lpstr>Dodávateľ zabezpečí dodanie a vykládku jednotlivých komponentov predmetu zákazky</vt:lpstr>
      <vt:lpstr/>
      <vt:lpstr>Po dodaní tovaru musí dodávateľ vytvoriť dostatočný časový priestor na skontrolo</vt:lpstr>
      <vt:lpstr/>
      <vt:lpstr>Objednávateľ má právo odmietnuť prevzatie tovaru pre preukázateľné vady dodaného</vt:lpstr>
      <vt:lpstr>Platobné podmienky</vt:lpstr>
      <vt:lpstr>Spoločné ustanovenia</vt:lpstr>
    </vt:vector>
  </TitlesOfParts>
  <Company/>
  <LinksUpToDate>false</LinksUpToDate>
  <CharactersWithSpaces>28353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Vančová</dc:creator>
  <cp:keywords/>
  <dc:description/>
  <cp:lastModifiedBy>Katarína Vančová</cp:lastModifiedBy>
  <cp:revision>21</cp:revision>
  <cp:lastPrinted>2020-07-16T09:12:00Z</cp:lastPrinted>
  <dcterms:created xsi:type="dcterms:W3CDTF">2020-07-16T08:55:00Z</dcterms:created>
  <dcterms:modified xsi:type="dcterms:W3CDTF">2020-07-16T10:28:00Z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0x0101001DBB4A4954FF3B4A9321F668E8C6B227</vt:lpwstr>
  </property>
</Properties>
</file>