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52" w:rsidRPr="002041EE" w:rsidRDefault="002041EE" w:rsidP="00204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1EE">
        <w:rPr>
          <w:rFonts w:ascii="Times New Roman" w:hAnsi="Times New Roman" w:cs="Times New Roman"/>
          <w:sz w:val="24"/>
          <w:szCs w:val="24"/>
        </w:rPr>
        <w:t>INFORMÁCIA O VEREJNOM PREROKOVANÍ</w:t>
      </w:r>
    </w:p>
    <w:p w:rsidR="002041EE" w:rsidRPr="002041EE" w:rsidRDefault="002041EE" w:rsidP="00204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1EE" w:rsidRPr="002041EE" w:rsidRDefault="002041EE" w:rsidP="00204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1EE">
        <w:rPr>
          <w:rFonts w:ascii="Times New Roman" w:hAnsi="Times New Roman" w:cs="Times New Roman"/>
          <w:sz w:val="24"/>
          <w:szCs w:val="24"/>
        </w:rPr>
        <w:t>v zmysle  § 11 zákona o posudzovaní vplyvov na životné prostredie č. 24/2006 Z. z. v znení neskorších predpisov</w:t>
      </w:r>
    </w:p>
    <w:p w:rsidR="002041EE" w:rsidRPr="002041EE" w:rsidRDefault="002041EE" w:rsidP="00204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1EE" w:rsidRPr="002041EE" w:rsidRDefault="002041EE" w:rsidP="002041EE">
      <w:pPr>
        <w:jc w:val="both"/>
        <w:rPr>
          <w:rFonts w:ascii="Times New Roman" w:hAnsi="Times New Roman" w:cs="Times New Roman"/>
          <w:sz w:val="24"/>
          <w:szCs w:val="24"/>
        </w:rPr>
      </w:pPr>
      <w:r w:rsidRPr="002041EE">
        <w:rPr>
          <w:rFonts w:ascii="Times New Roman" w:hAnsi="Times New Roman" w:cs="Times New Roman"/>
          <w:sz w:val="24"/>
          <w:szCs w:val="24"/>
        </w:rPr>
        <w:t xml:space="preserve">Bratislavský samosprávny kraj (BSK) </w:t>
      </w:r>
      <w:r w:rsidRPr="002041EE">
        <w:rPr>
          <w:rFonts w:ascii="Times New Roman" w:hAnsi="Times New Roman" w:cs="Times New Roman"/>
          <w:sz w:val="24"/>
          <w:szCs w:val="24"/>
        </w:rPr>
        <w:t xml:space="preserve">vypracoval </w:t>
      </w:r>
      <w:r w:rsidRPr="002041EE">
        <w:rPr>
          <w:rFonts w:ascii="Times New Roman" w:hAnsi="Times New Roman" w:cs="Times New Roman"/>
          <w:sz w:val="24"/>
          <w:szCs w:val="24"/>
        </w:rPr>
        <w:t xml:space="preserve">strategický dokument </w:t>
      </w:r>
      <w:r w:rsidRPr="002041EE">
        <w:rPr>
          <w:rFonts w:ascii="Times New Roman" w:hAnsi="Times New Roman" w:cs="Times New Roman"/>
          <w:b/>
          <w:sz w:val="24"/>
          <w:szCs w:val="24"/>
        </w:rPr>
        <w:t>„</w:t>
      </w:r>
      <w:r w:rsidRPr="002041EE">
        <w:rPr>
          <w:rFonts w:ascii="Times New Roman" w:hAnsi="Times New Roman" w:cs="Times New Roman"/>
          <w:b/>
          <w:sz w:val="24"/>
          <w:szCs w:val="24"/>
          <w:u w:val="single"/>
        </w:rPr>
        <w:t>Plán udržateľnej mobility Bratislavského samosprávneho kraja</w:t>
      </w:r>
      <w:r w:rsidRPr="002041EE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2041EE">
        <w:rPr>
          <w:rFonts w:ascii="Times New Roman" w:hAnsi="Times New Roman" w:cs="Times New Roman"/>
          <w:b/>
          <w:sz w:val="24"/>
          <w:szCs w:val="24"/>
        </w:rPr>
        <w:t>.</w:t>
      </w:r>
      <w:r w:rsidRPr="002041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4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1EE" w:rsidRPr="002041EE" w:rsidRDefault="002041EE" w:rsidP="002041EE">
      <w:pPr>
        <w:jc w:val="both"/>
        <w:rPr>
          <w:rFonts w:ascii="Times New Roman" w:hAnsi="Times New Roman" w:cs="Times New Roman"/>
          <w:sz w:val="24"/>
          <w:szCs w:val="24"/>
        </w:rPr>
      </w:pPr>
      <w:r w:rsidRPr="002041EE">
        <w:rPr>
          <w:rFonts w:ascii="Times New Roman" w:hAnsi="Times New Roman" w:cs="Times New Roman"/>
          <w:sz w:val="24"/>
          <w:szCs w:val="24"/>
        </w:rPr>
        <w:t xml:space="preserve">Plán udržateľnej mobility Bratislavského samosprávneho kraja </w:t>
      </w:r>
      <w:r w:rsidRPr="002041EE">
        <w:rPr>
          <w:rFonts w:ascii="Times New Roman" w:hAnsi="Times New Roman" w:cs="Times New Roman"/>
          <w:sz w:val="24"/>
          <w:szCs w:val="24"/>
        </w:rPr>
        <w:t>podlieha posudzovaniu vplyvov strategického dokumentu na životné prostredie podľa zákona č. 24/2006 Z. z. o posudzovaní vplyvov na životné prostredie a o zmene a doplnení niektorých zákonov v znení neskorších predpisov (ďalej len „zákon o posudzovaní“), nakoľko svojím charakterom spĺňa definíciu strategického dokumentu podľa § 3 písm. d) tohto zákona a predmetu konania podľa § 4 ods. 1 tohto zákona.</w:t>
      </w:r>
    </w:p>
    <w:p w:rsidR="002041EE" w:rsidRPr="002041EE" w:rsidRDefault="002041EE" w:rsidP="002041EE">
      <w:pPr>
        <w:jc w:val="both"/>
        <w:rPr>
          <w:rFonts w:ascii="Times New Roman" w:hAnsi="Times New Roman" w:cs="Times New Roman"/>
          <w:sz w:val="24"/>
          <w:szCs w:val="24"/>
        </w:rPr>
      </w:pPr>
      <w:r w:rsidRPr="002041EE">
        <w:rPr>
          <w:rFonts w:ascii="Times New Roman" w:hAnsi="Times New Roman" w:cs="Times New Roman"/>
          <w:sz w:val="24"/>
          <w:szCs w:val="24"/>
        </w:rPr>
        <w:t xml:space="preserve">Bratislavský samosprávny kraj informuje verejnosť, že </w:t>
      </w:r>
      <w:r w:rsidRPr="002041EE">
        <w:rPr>
          <w:rFonts w:ascii="Times New Roman" w:hAnsi="Times New Roman" w:cs="Times New Roman"/>
          <w:sz w:val="24"/>
          <w:szCs w:val="24"/>
        </w:rPr>
        <w:t>verejné prerokovanie predmetn</w:t>
      </w:r>
      <w:r w:rsidRPr="002041EE">
        <w:rPr>
          <w:rFonts w:ascii="Times New Roman" w:hAnsi="Times New Roman" w:cs="Times New Roman"/>
          <w:sz w:val="24"/>
          <w:szCs w:val="24"/>
        </w:rPr>
        <w:t>ého strategického dokumentu sa uskutoční dňa 09.10.2020 o 9,00 hod. na Úrade Bratislavského samosprávneho kraja, Sabinovská 16, Veľká rokovacia miestnosť na prízemí. Z dôvodu zabezpečenia protiepidemiologických opatrení spojených s  ochorením COVID-19 Vás v prípade záujmu o účasť na verejnom prerokovaní prosíme o registráciou na emailovej adrese: marek.horvath@region-bsk.sk.</w:t>
      </w:r>
    </w:p>
    <w:p w:rsidR="002041EE" w:rsidRDefault="002041EE" w:rsidP="002041EE"/>
    <w:sectPr w:rsidR="0020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EE"/>
    <w:rsid w:val="002041EE"/>
    <w:rsid w:val="00685076"/>
    <w:rsid w:val="006B2AF3"/>
    <w:rsid w:val="00A70750"/>
    <w:rsid w:val="00B3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C1CB"/>
  <w15:chartTrackingRefBased/>
  <w15:docId w15:val="{43EDD856-ACB7-4626-B473-F84D6685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Horváth</dc:creator>
  <cp:keywords/>
  <dc:description/>
  <cp:lastModifiedBy>Marek Horváth</cp:lastModifiedBy>
  <cp:revision>1</cp:revision>
  <cp:lastPrinted>2020-09-24T06:35:00Z</cp:lastPrinted>
  <dcterms:created xsi:type="dcterms:W3CDTF">2020-09-24T06:28:00Z</dcterms:created>
  <dcterms:modified xsi:type="dcterms:W3CDTF">2020-09-24T06:42:00Z</dcterms:modified>
</cp:coreProperties>
</file>