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40DA1" w14:textId="77777777" w:rsidR="006263B8" w:rsidRPr="00320587" w:rsidRDefault="0046212E" w:rsidP="00292EC6">
      <w:pPr>
        <w:jc w:val="center"/>
        <w:rPr>
          <w:rFonts w:ascii="Times New Roman" w:hAnsi="Times New Roman" w:cs="Times New Roman"/>
          <w:b/>
          <w:sz w:val="28"/>
          <w:szCs w:val="28"/>
          <w:lang w:val="sk-SK"/>
        </w:rPr>
      </w:pPr>
      <w:r w:rsidRPr="00320587">
        <w:rPr>
          <w:rFonts w:ascii="Times New Roman" w:hAnsi="Times New Roman" w:cs="Times New Roman"/>
          <w:b/>
          <w:sz w:val="28"/>
          <w:szCs w:val="28"/>
          <w:lang w:val="sk-SK"/>
        </w:rPr>
        <w:t>V</w:t>
      </w:r>
      <w:r w:rsidR="004E14B6" w:rsidRPr="00320587">
        <w:rPr>
          <w:rFonts w:ascii="Times New Roman" w:hAnsi="Times New Roman" w:cs="Times New Roman"/>
          <w:b/>
          <w:sz w:val="28"/>
          <w:szCs w:val="28"/>
          <w:lang w:val="sk-SK"/>
        </w:rPr>
        <w:t> </w:t>
      </w:r>
      <w:r w:rsidRPr="00320587">
        <w:rPr>
          <w:rFonts w:ascii="Times New Roman" w:hAnsi="Times New Roman" w:cs="Times New Roman"/>
          <w:b/>
          <w:sz w:val="28"/>
          <w:szCs w:val="28"/>
          <w:lang w:val="sk-SK"/>
        </w:rPr>
        <w:t>ý</w:t>
      </w:r>
      <w:r w:rsidR="004E14B6" w:rsidRPr="00320587">
        <w:rPr>
          <w:rFonts w:ascii="Times New Roman" w:hAnsi="Times New Roman" w:cs="Times New Roman"/>
          <w:b/>
          <w:sz w:val="28"/>
          <w:szCs w:val="28"/>
          <w:lang w:val="sk-SK"/>
        </w:rPr>
        <w:t xml:space="preserve"> </w:t>
      </w:r>
      <w:r w:rsidRPr="00320587">
        <w:rPr>
          <w:rFonts w:ascii="Times New Roman" w:hAnsi="Times New Roman" w:cs="Times New Roman"/>
          <w:b/>
          <w:sz w:val="28"/>
          <w:szCs w:val="28"/>
          <w:lang w:val="sk-SK"/>
        </w:rPr>
        <w:t>z</w:t>
      </w:r>
      <w:r w:rsidR="004E14B6" w:rsidRPr="00320587">
        <w:rPr>
          <w:rFonts w:ascii="Times New Roman" w:hAnsi="Times New Roman" w:cs="Times New Roman"/>
          <w:b/>
          <w:sz w:val="28"/>
          <w:szCs w:val="28"/>
          <w:lang w:val="sk-SK"/>
        </w:rPr>
        <w:t> </w:t>
      </w:r>
      <w:r w:rsidRPr="00320587">
        <w:rPr>
          <w:rFonts w:ascii="Times New Roman" w:hAnsi="Times New Roman" w:cs="Times New Roman"/>
          <w:b/>
          <w:sz w:val="28"/>
          <w:szCs w:val="28"/>
          <w:lang w:val="sk-SK"/>
        </w:rPr>
        <w:t>v</w:t>
      </w:r>
      <w:r w:rsidR="004A79D2" w:rsidRPr="00320587">
        <w:rPr>
          <w:rFonts w:ascii="Times New Roman" w:hAnsi="Times New Roman" w:cs="Times New Roman"/>
          <w:b/>
          <w:sz w:val="28"/>
          <w:szCs w:val="28"/>
          <w:lang w:val="sk-SK"/>
        </w:rPr>
        <w:t xml:space="preserve"> </w:t>
      </w:r>
      <w:r w:rsidRPr="00320587">
        <w:rPr>
          <w:rFonts w:ascii="Times New Roman" w:hAnsi="Times New Roman" w:cs="Times New Roman"/>
          <w:b/>
          <w:sz w:val="28"/>
          <w:szCs w:val="28"/>
          <w:lang w:val="sk-SK"/>
        </w:rPr>
        <w:t>a</w:t>
      </w:r>
    </w:p>
    <w:p w14:paraId="2F5BA2C6" w14:textId="77777777" w:rsidR="00B255B6" w:rsidRPr="00320587" w:rsidRDefault="0046212E" w:rsidP="00B255B6">
      <w:pPr>
        <w:tabs>
          <w:tab w:val="left" w:pos="4240"/>
        </w:tabs>
        <w:jc w:val="center"/>
        <w:rPr>
          <w:rFonts w:ascii="Times New Roman" w:hAnsi="Times New Roman" w:cs="Times New Roman"/>
          <w:sz w:val="28"/>
          <w:szCs w:val="28"/>
          <w:lang w:val="sk-SK"/>
        </w:rPr>
      </w:pPr>
      <w:r w:rsidRPr="00320587">
        <w:rPr>
          <w:rFonts w:ascii="Times New Roman" w:hAnsi="Times New Roman" w:cs="Times New Roman"/>
          <w:sz w:val="28"/>
          <w:szCs w:val="28"/>
          <w:lang w:val="sk-SK"/>
        </w:rPr>
        <w:t>na predloženie ponuky</w:t>
      </w:r>
      <w:r w:rsidR="006263B8" w:rsidRPr="00320587">
        <w:rPr>
          <w:rFonts w:ascii="Times New Roman" w:hAnsi="Times New Roman" w:cs="Times New Roman"/>
          <w:sz w:val="28"/>
          <w:szCs w:val="28"/>
          <w:lang w:val="sk-SK"/>
        </w:rPr>
        <w:t xml:space="preserve"> </w:t>
      </w:r>
      <w:r w:rsidR="00B12F9F" w:rsidRPr="00320587">
        <w:rPr>
          <w:rFonts w:ascii="Times New Roman" w:hAnsi="Times New Roman" w:cs="Times New Roman"/>
          <w:sz w:val="28"/>
          <w:szCs w:val="28"/>
          <w:lang w:val="sk-SK"/>
        </w:rPr>
        <w:t>na predmet zákazky</w:t>
      </w:r>
    </w:p>
    <w:p w14:paraId="698042C5" w14:textId="6E808F1C" w:rsidR="00B12F9F" w:rsidRPr="00320587" w:rsidRDefault="00B12F9F" w:rsidP="00B255B6">
      <w:pPr>
        <w:tabs>
          <w:tab w:val="left" w:pos="567"/>
          <w:tab w:val="left" w:pos="709"/>
        </w:tabs>
        <w:ind w:left="426"/>
        <w:jc w:val="center"/>
        <w:rPr>
          <w:rFonts w:ascii="Times New Roman" w:hAnsi="Times New Roman" w:cs="Times New Roman"/>
          <w:sz w:val="28"/>
          <w:szCs w:val="28"/>
          <w:lang w:val="sk-SK"/>
        </w:rPr>
      </w:pPr>
      <w:r w:rsidRPr="00320587">
        <w:rPr>
          <w:rFonts w:ascii="Times New Roman" w:hAnsi="Times New Roman" w:cs="Times New Roman"/>
          <w:sz w:val="28"/>
          <w:szCs w:val="28"/>
          <w:lang w:val="sk-SK"/>
        </w:rPr>
        <w:t>„</w:t>
      </w:r>
      <w:r w:rsidR="0047745F">
        <w:rPr>
          <w:rFonts w:ascii="Times New Roman" w:hAnsi="Times New Roman" w:cs="Times New Roman"/>
          <w:b/>
          <w:sz w:val="28"/>
          <w:szCs w:val="28"/>
          <w:lang w:val="sk-SK"/>
        </w:rPr>
        <w:t>Zabezpečenie IKT zariadení pre vakcinačné centra</w:t>
      </w:r>
      <w:r w:rsidRPr="00320587">
        <w:rPr>
          <w:rFonts w:ascii="Times New Roman" w:hAnsi="Times New Roman" w:cs="Times New Roman"/>
          <w:sz w:val="28"/>
          <w:szCs w:val="28"/>
          <w:lang w:val="sk-SK"/>
        </w:rPr>
        <w:t>“</w:t>
      </w:r>
    </w:p>
    <w:p w14:paraId="788E6C49" w14:textId="77777777" w:rsidR="008644B5" w:rsidRPr="008644B5" w:rsidRDefault="008644B5" w:rsidP="00B255B6">
      <w:pPr>
        <w:tabs>
          <w:tab w:val="left" w:pos="567"/>
          <w:tab w:val="left" w:pos="709"/>
        </w:tabs>
        <w:ind w:left="426"/>
        <w:jc w:val="center"/>
        <w:rPr>
          <w:rFonts w:ascii="Times New Roman" w:hAnsi="Times New Roman" w:cs="Times New Roman"/>
          <w:sz w:val="32"/>
          <w:szCs w:val="32"/>
          <w:lang w:val="sk-SK"/>
        </w:rPr>
      </w:pPr>
    </w:p>
    <w:p w14:paraId="0ADD1BDE" w14:textId="57114EC5" w:rsidR="00F868B8" w:rsidRDefault="00B12F9F" w:rsidP="00B12F9F">
      <w:pPr>
        <w:tabs>
          <w:tab w:val="left" w:pos="567"/>
          <w:tab w:val="left" w:pos="709"/>
        </w:tabs>
        <w:ind w:left="426"/>
        <w:jc w:val="both"/>
        <w:rPr>
          <w:rFonts w:ascii="Times New Roman" w:hAnsi="Times New Roman" w:cs="Times New Roman"/>
          <w:b/>
          <w:color w:val="FF0000"/>
          <w:lang w:val="sk-SK"/>
        </w:rPr>
      </w:pPr>
      <w:r w:rsidRPr="008644B5">
        <w:rPr>
          <w:rFonts w:ascii="Times New Roman" w:hAnsi="Times New Roman" w:cs="Times New Roman"/>
          <w:b/>
          <w:sz w:val="22"/>
          <w:szCs w:val="22"/>
          <w:lang w:val="sk-SK"/>
        </w:rPr>
        <w:t xml:space="preserve">Výzva na predloženie ponuky </w:t>
      </w:r>
      <w:r w:rsidR="00F868B8" w:rsidRPr="008644B5">
        <w:rPr>
          <w:rFonts w:ascii="Times New Roman" w:hAnsi="Times New Roman" w:cs="Times New Roman"/>
          <w:b/>
          <w:sz w:val="22"/>
          <w:szCs w:val="22"/>
          <w:lang w:val="sk-SK"/>
        </w:rPr>
        <w:t>sa realizuje za účelom stanovenia predpokladanej hodnoty zákazky</w:t>
      </w:r>
      <w:r w:rsidRPr="008644B5">
        <w:rPr>
          <w:rFonts w:ascii="Times New Roman" w:hAnsi="Times New Roman" w:cs="Times New Roman"/>
          <w:b/>
          <w:sz w:val="22"/>
          <w:szCs w:val="22"/>
          <w:lang w:val="sk-SK"/>
        </w:rPr>
        <w:t xml:space="preserve">. </w:t>
      </w:r>
      <w:r w:rsidRPr="008644B5">
        <w:rPr>
          <w:rFonts w:ascii="Times New Roman" w:hAnsi="Times New Roman" w:cs="Times New Roman"/>
          <w:b/>
          <w:color w:val="FF0000"/>
          <w:lang w:val="sk-SK"/>
        </w:rPr>
        <w:t xml:space="preserve">V prípade, že </w:t>
      </w:r>
      <w:r w:rsidR="00C51FD7" w:rsidRPr="008644B5">
        <w:rPr>
          <w:rFonts w:ascii="Times New Roman" w:hAnsi="Times New Roman" w:cs="Times New Roman"/>
          <w:b/>
          <w:color w:val="FF0000"/>
          <w:lang w:val="sk-SK"/>
        </w:rPr>
        <w:t xml:space="preserve">predpokladaná hodnota zákazky </w:t>
      </w:r>
      <w:r w:rsidR="00F868B8" w:rsidRPr="008644B5">
        <w:rPr>
          <w:rFonts w:ascii="Times New Roman" w:hAnsi="Times New Roman" w:cs="Times New Roman"/>
          <w:b/>
          <w:color w:val="FF0000"/>
          <w:lang w:val="sk-SK"/>
        </w:rPr>
        <w:t xml:space="preserve">neprekročí finančný limit podľa § </w:t>
      </w:r>
      <w:r w:rsidR="00C51FD7" w:rsidRPr="008644B5">
        <w:rPr>
          <w:rFonts w:ascii="Times New Roman" w:hAnsi="Times New Roman" w:cs="Times New Roman"/>
          <w:b/>
          <w:color w:val="FF0000"/>
          <w:lang w:val="sk-SK"/>
        </w:rPr>
        <w:t>117</w:t>
      </w:r>
      <w:r w:rsidR="00F868B8" w:rsidRPr="008644B5">
        <w:rPr>
          <w:rFonts w:ascii="Times New Roman" w:hAnsi="Times New Roman" w:cs="Times New Roman"/>
          <w:b/>
          <w:color w:val="FF0000"/>
          <w:lang w:val="sk-SK"/>
        </w:rPr>
        <w:t xml:space="preserve"> zákona č. 343/2015 Z. z. o verejnom obstarávaní a o zmene a doplnení niektorých zákonov v znení neskorších predpisov, verejný obstarávateľ si vyhradzuje právo vyhodnotiť predložené ponuky a zadať zákazku </w:t>
      </w:r>
      <w:r w:rsidR="00C51FD7" w:rsidRPr="008644B5">
        <w:rPr>
          <w:rFonts w:ascii="Times New Roman" w:hAnsi="Times New Roman" w:cs="Times New Roman"/>
          <w:b/>
          <w:color w:val="FF0000"/>
          <w:lang w:val="sk-SK"/>
        </w:rPr>
        <w:t xml:space="preserve">s nízkou hodnotou </w:t>
      </w:r>
      <w:r w:rsidR="00B255B6" w:rsidRPr="008644B5">
        <w:rPr>
          <w:rFonts w:ascii="Times New Roman" w:hAnsi="Times New Roman" w:cs="Times New Roman"/>
          <w:b/>
          <w:color w:val="FF0000"/>
          <w:lang w:val="sk-SK"/>
        </w:rPr>
        <w:t>podľa § 1</w:t>
      </w:r>
      <w:r w:rsidR="00C51FD7" w:rsidRPr="008644B5">
        <w:rPr>
          <w:rFonts w:ascii="Times New Roman" w:hAnsi="Times New Roman" w:cs="Times New Roman"/>
          <w:b/>
          <w:color w:val="FF0000"/>
          <w:lang w:val="sk-SK"/>
        </w:rPr>
        <w:t>17</w:t>
      </w:r>
      <w:r w:rsidR="008644B5">
        <w:rPr>
          <w:rFonts w:ascii="Times New Roman" w:hAnsi="Times New Roman" w:cs="Times New Roman"/>
          <w:b/>
          <w:color w:val="FF0000"/>
          <w:lang w:val="sk-SK"/>
        </w:rPr>
        <w:t xml:space="preserve"> zákona</w:t>
      </w:r>
      <w:r w:rsidR="00B255B6" w:rsidRPr="008644B5">
        <w:rPr>
          <w:rFonts w:ascii="Times New Roman" w:hAnsi="Times New Roman" w:cs="Times New Roman"/>
          <w:b/>
          <w:color w:val="FF0000"/>
          <w:lang w:val="sk-SK"/>
        </w:rPr>
        <w:t xml:space="preserve"> </w:t>
      </w:r>
      <w:r w:rsidR="00F868B8" w:rsidRPr="008644B5">
        <w:rPr>
          <w:rFonts w:ascii="Times New Roman" w:hAnsi="Times New Roman" w:cs="Times New Roman"/>
          <w:b/>
          <w:color w:val="FF0000"/>
          <w:lang w:val="sk-SK"/>
        </w:rPr>
        <w:t>na základe výsledku vyhodnotenia</w:t>
      </w:r>
      <w:r w:rsidR="008644B5">
        <w:rPr>
          <w:rFonts w:ascii="Times New Roman" w:hAnsi="Times New Roman" w:cs="Times New Roman"/>
          <w:b/>
          <w:color w:val="FF0000"/>
          <w:lang w:val="sk-SK"/>
        </w:rPr>
        <w:t xml:space="preserve"> predložených ponúk</w:t>
      </w:r>
      <w:r w:rsidR="00B255B6" w:rsidRPr="008644B5">
        <w:rPr>
          <w:rFonts w:ascii="Times New Roman" w:hAnsi="Times New Roman" w:cs="Times New Roman"/>
          <w:b/>
          <w:color w:val="FF0000"/>
          <w:lang w:val="sk-SK"/>
        </w:rPr>
        <w:t>.</w:t>
      </w:r>
    </w:p>
    <w:p w14:paraId="4E07C225" w14:textId="763DF1C1" w:rsidR="00CF0B18" w:rsidRDefault="00CF0B18" w:rsidP="00B12F9F">
      <w:pPr>
        <w:tabs>
          <w:tab w:val="left" w:pos="567"/>
          <w:tab w:val="left" w:pos="709"/>
        </w:tabs>
        <w:ind w:left="426"/>
        <w:jc w:val="both"/>
        <w:rPr>
          <w:rFonts w:ascii="Times New Roman" w:hAnsi="Times New Roman" w:cs="Times New Roman"/>
          <w:b/>
          <w:sz w:val="28"/>
          <w:szCs w:val="28"/>
          <w:lang w:val="sk-SK"/>
        </w:rPr>
      </w:pPr>
    </w:p>
    <w:p w14:paraId="5F82C420" w14:textId="77777777" w:rsidR="00F868B8" w:rsidRPr="008644B5" w:rsidRDefault="00F868B8" w:rsidP="00F868B8">
      <w:pPr>
        <w:tabs>
          <w:tab w:val="left" w:pos="567"/>
          <w:tab w:val="left" w:pos="709"/>
        </w:tabs>
        <w:ind w:left="426"/>
        <w:jc w:val="center"/>
        <w:rPr>
          <w:rFonts w:ascii="Times New Roman" w:hAnsi="Times New Roman" w:cs="Times New Roman"/>
          <w:sz w:val="22"/>
          <w:szCs w:val="22"/>
          <w:lang w:val="sk-SK"/>
        </w:rPr>
      </w:pPr>
    </w:p>
    <w:p w14:paraId="36AAED79" w14:textId="77777777" w:rsidR="0046212E" w:rsidRPr="008644B5" w:rsidRDefault="0046212E" w:rsidP="007B1E7C">
      <w:pPr>
        <w:pStyle w:val="Odsekzoznamu"/>
        <w:numPr>
          <w:ilvl w:val="0"/>
          <w:numId w:val="1"/>
        </w:numPr>
        <w:ind w:left="709" w:hanging="283"/>
        <w:rPr>
          <w:rFonts w:ascii="Times New Roman" w:hAnsi="Times New Roman" w:cs="Times New Roman"/>
          <w:b/>
          <w:caps/>
          <w:sz w:val="22"/>
          <w:szCs w:val="22"/>
          <w:lang w:val="sk-SK"/>
        </w:rPr>
      </w:pPr>
      <w:r w:rsidRPr="008644B5">
        <w:rPr>
          <w:rFonts w:ascii="Times New Roman" w:hAnsi="Times New Roman" w:cs="Times New Roman"/>
          <w:b/>
          <w:caps/>
          <w:sz w:val="22"/>
          <w:szCs w:val="22"/>
          <w:lang w:val="sk-SK"/>
        </w:rPr>
        <w:t>Identi</w:t>
      </w:r>
      <w:r w:rsidR="006263B8" w:rsidRPr="008644B5">
        <w:rPr>
          <w:rFonts w:ascii="Times New Roman" w:hAnsi="Times New Roman" w:cs="Times New Roman"/>
          <w:b/>
          <w:caps/>
          <w:sz w:val="22"/>
          <w:szCs w:val="22"/>
          <w:lang w:val="sk-SK"/>
        </w:rPr>
        <w:t>fikácia verejného obstarávateľa</w:t>
      </w:r>
    </w:p>
    <w:p w14:paraId="5664F95F" w14:textId="77777777" w:rsidR="00AB377D" w:rsidRPr="008644B5" w:rsidRDefault="00AA5AF0" w:rsidP="00AB377D">
      <w:pPr>
        <w:ind w:left="786" w:hanging="77"/>
        <w:rPr>
          <w:rFonts w:ascii="Times New Roman" w:hAnsi="Times New Roman" w:cs="Times New Roman"/>
          <w:sz w:val="22"/>
          <w:szCs w:val="22"/>
          <w:lang w:val="sk-SK"/>
        </w:rPr>
      </w:pPr>
      <w:r w:rsidRPr="008644B5">
        <w:rPr>
          <w:rFonts w:ascii="Times New Roman" w:hAnsi="Times New Roman" w:cs="Times New Roman"/>
          <w:sz w:val="22"/>
          <w:szCs w:val="22"/>
          <w:lang w:val="sk-SK"/>
        </w:rPr>
        <w:t>Bratislavský samosprávny kraj</w:t>
      </w:r>
    </w:p>
    <w:p w14:paraId="7ABF971C" w14:textId="77777777" w:rsidR="00AB377D" w:rsidRPr="008644B5" w:rsidRDefault="00AA5AF0" w:rsidP="00AB377D">
      <w:pPr>
        <w:ind w:left="786" w:hanging="77"/>
        <w:rPr>
          <w:rFonts w:ascii="Times New Roman" w:hAnsi="Times New Roman" w:cs="Times New Roman"/>
          <w:sz w:val="22"/>
          <w:szCs w:val="22"/>
          <w:lang w:val="sk-SK"/>
        </w:rPr>
      </w:pPr>
      <w:r w:rsidRPr="008644B5">
        <w:rPr>
          <w:rFonts w:ascii="Times New Roman" w:hAnsi="Times New Roman" w:cs="Times New Roman"/>
          <w:sz w:val="22"/>
          <w:szCs w:val="22"/>
          <w:lang w:val="sk-SK"/>
        </w:rPr>
        <w:t>Sabinovská 16</w:t>
      </w:r>
    </w:p>
    <w:p w14:paraId="23151911" w14:textId="77777777" w:rsidR="00B46FA8" w:rsidRPr="008644B5" w:rsidRDefault="00AA5AF0" w:rsidP="00AB377D">
      <w:pPr>
        <w:ind w:left="786" w:hanging="77"/>
        <w:rPr>
          <w:rFonts w:ascii="Times New Roman" w:hAnsi="Times New Roman" w:cs="Times New Roman"/>
          <w:sz w:val="22"/>
          <w:szCs w:val="22"/>
          <w:lang w:val="sk-SK"/>
        </w:rPr>
      </w:pPr>
      <w:r w:rsidRPr="008644B5">
        <w:rPr>
          <w:rFonts w:ascii="Times New Roman" w:hAnsi="Times New Roman" w:cs="Times New Roman"/>
          <w:sz w:val="22"/>
          <w:szCs w:val="22"/>
          <w:lang w:val="sk-SK"/>
        </w:rPr>
        <w:t>820 05 Bratislava</w:t>
      </w:r>
    </w:p>
    <w:p w14:paraId="7B6F5972" w14:textId="77777777" w:rsidR="0046212E" w:rsidRPr="008644B5" w:rsidRDefault="0046212E" w:rsidP="007B1E7C">
      <w:pPr>
        <w:ind w:left="786" w:hanging="77"/>
        <w:rPr>
          <w:rFonts w:ascii="Times New Roman" w:hAnsi="Times New Roman" w:cs="Times New Roman"/>
          <w:sz w:val="22"/>
          <w:szCs w:val="22"/>
          <w:lang w:val="sk-SK"/>
        </w:rPr>
      </w:pPr>
    </w:p>
    <w:p w14:paraId="79C7540F" w14:textId="77777777" w:rsidR="0046212E" w:rsidRPr="008644B5" w:rsidRDefault="0046212E" w:rsidP="007B1E7C">
      <w:pPr>
        <w:pStyle w:val="Odsekzoznamu"/>
        <w:ind w:left="786" w:hanging="77"/>
        <w:rPr>
          <w:rFonts w:ascii="Times New Roman" w:hAnsi="Times New Roman" w:cs="Times New Roman"/>
          <w:b/>
          <w:sz w:val="22"/>
          <w:szCs w:val="22"/>
          <w:lang w:val="sk-SK"/>
        </w:rPr>
      </w:pPr>
      <w:r w:rsidRPr="008644B5">
        <w:rPr>
          <w:rFonts w:ascii="Times New Roman" w:hAnsi="Times New Roman" w:cs="Times New Roman"/>
          <w:b/>
          <w:sz w:val="22"/>
          <w:szCs w:val="22"/>
          <w:lang w:val="sk-SK"/>
        </w:rPr>
        <w:t>Kontaktn</w:t>
      </w:r>
      <w:r w:rsidR="00067415" w:rsidRPr="008644B5">
        <w:rPr>
          <w:rFonts w:ascii="Times New Roman" w:hAnsi="Times New Roman" w:cs="Times New Roman"/>
          <w:b/>
          <w:sz w:val="22"/>
          <w:szCs w:val="22"/>
          <w:lang w:val="sk-SK"/>
        </w:rPr>
        <w:t>á</w:t>
      </w:r>
      <w:r w:rsidR="005212DE" w:rsidRPr="008644B5">
        <w:rPr>
          <w:rFonts w:ascii="Times New Roman" w:hAnsi="Times New Roman" w:cs="Times New Roman"/>
          <w:b/>
          <w:sz w:val="22"/>
          <w:szCs w:val="22"/>
          <w:lang w:val="sk-SK"/>
        </w:rPr>
        <w:t xml:space="preserve"> osob</w:t>
      </w:r>
      <w:r w:rsidR="00067415" w:rsidRPr="008644B5">
        <w:rPr>
          <w:rFonts w:ascii="Times New Roman" w:hAnsi="Times New Roman" w:cs="Times New Roman"/>
          <w:b/>
          <w:sz w:val="22"/>
          <w:szCs w:val="22"/>
          <w:lang w:val="sk-SK"/>
        </w:rPr>
        <w:t>a</w:t>
      </w:r>
      <w:r w:rsidRPr="008644B5">
        <w:rPr>
          <w:rFonts w:ascii="Times New Roman" w:hAnsi="Times New Roman" w:cs="Times New Roman"/>
          <w:b/>
          <w:sz w:val="22"/>
          <w:szCs w:val="22"/>
          <w:lang w:val="sk-SK"/>
        </w:rPr>
        <w:t>:</w:t>
      </w:r>
    </w:p>
    <w:p w14:paraId="6EF0C825" w14:textId="786F5BBF" w:rsidR="00A24076" w:rsidRPr="008644B5" w:rsidRDefault="0047745F" w:rsidP="00B956E4">
      <w:pPr>
        <w:ind w:firstLine="708"/>
        <w:rPr>
          <w:rFonts w:ascii="Times New Roman" w:hAnsi="Times New Roman" w:cs="Times New Roman"/>
          <w:sz w:val="22"/>
          <w:szCs w:val="22"/>
          <w:lang w:val="sk-SK"/>
        </w:rPr>
      </w:pPr>
      <w:r>
        <w:rPr>
          <w:rFonts w:ascii="Times New Roman" w:hAnsi="Times New Roman" w:cs="Times New Roman"/>
          <w:sz w:val="22"/>
          <w:szCs w:val="22"/>
          <w:lang w:val="sk-SK"/>
        </w:rPr>
        <w:t>Ing. Matej Meľo</w:t>
      </w:r>
    </w:p>
    <w:p w14:paraId="263B27A8" w14:textId="77777777" w:rsidR="00A24076" w:rsidRPr="008644B5" w:rsidRDefault="00A24076" w:rsidP="00A24076">
      <w:pPr>
        <w:ind w:left="786" w:hanging="77"/>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referent </w:t>
      </w:r>
      <w:r w:rsidR="00B956E4" w:rsidRPr="008644B5">
        <w:rPr>
          <w:rFonts w:ascii="Times New Roman" w:hAnsi="Times New Roman" w:cs="Times New Roman"/>
          <w:sz w:val="22"/>
          <w:szCs w:val="22"/>
          <w:lang w:val="sk-SK"/>
        </w:rPr>
        <w:t>oddelenia verejného obstarávania</w:t>
      </w:r>
    </w:p>
    <w:p w14:paraId="466D2761" w14:textId="77777777" w:rsidR="00A24076" w:rsidRPr="008644B5" w:rsidRDefault="00A24076" w:rsidP="00A24076">
      <w:pPr>
        <w:ind w:left="786" w:hanging="77"/>
        <w:rPr>
          <w:rFonts w:ascii="Times New Roman" w:hAnsi="Times New Roman" w:cs="Times New Roman"/>
          <w:sz w:val="22"/>
          <w:szCs w:val="22"/>
          <w:lang w:val="sk-SK"/>
        </w:rPr>
      </w:pPr>
      <w:r w:rsidRPr="008644B5">
        <w:rPr>
          <w:rFonts w:ascii="Times New Roman" w:hAnsi="Times New Roman" w:cs="Times New Roman"/>
          <w:sz w:val="22"/>
          <w:szCs w:val="22"/>
          <w:lang w:val="sk-SK"/>
        </w:rPr>
        <w:t>Bratislavský samosprávny kraj</w:t>
      </w:r>
    </w:p>
    <w:p w14:paraId="648C9BCA" w14:textId="3911C3FA" w:rsidR="00A24076" w:rsidRPr="008644B5" w:rsidRDefault="00A24076" w:rsidP="009B1E72">
      <w:pPr>
        <w:ind w:left="786" w:hanging="77"/>
        <w:rPr>
          <w:rFonts w:ascii="Times New Roman" w:hAnsi="Times New Roman" w:cs="Times New Roman"/>
          <w:sz w:val="22"/>
          <w:szCs w:val="22"/>
          <w:lang w:val="sk-SK"/>
        </w:rPr>
      </w:pPr>
      <w:r w:rsidRPr="008644B5">
        <w:rPr>
          <w:rFonts w:ascii="Times New Roman" w:hAnsi="Times New Roman" w:cs="Times New Roman"/>
          <w:sz w:val="22"/>
          <w:szCs w:val="22"/>
          <w:lang w:val="sk-SK"/>
        </w:rPr>
        <w:t>tel. číslo:</w:t>
      </w:r>
      <w:r w:rsidR="00AA5AF0" w:rsidRPr="008644B5">
        <w:rPr>
          <w:rFonts w:ascii="Times New Roman" w:hAnsi="Times New Roman" w:cs="Times New Roman"/>
          <w:sz w:val="22"/>
          <w:szCs w:val="22"/>
          <w:lang w:val="sk-SK"/>
        </w:rPr>
        <w:t xml:space="preserve"> </w:t>
      </w:r>
      <w:r w:rsidRPr="008644B5">
        <w:rPr>
          <w:rFonts w:ascii="Times New Roman" w:hAnsi="Times New Roman" w:cs="Times New Roman"/>
          <w:sz w:val="22"/>
          <w:szCs w:val="22"/>
          <w:lang w:val="sk-SK"/>
        </w:rPr>
        <w:t>02/48 264</w:t>
      </w:r>
      <w:r w:rsidR="00B956E4" w:rsidRPr="008644B5">
        <w:rPr>
          <w:rFonts w:ascii="Times New Roman" w:hAnsi="Times New Roman" w:cs="Times New Roman"/>
          <w:sz w:val="22"/>
          <w:szCs w:val="22"/>
          <w:lang w:val="sk-SK"/>
        </w:rPr>
        <w:t> </w:t>
      </w:r>
      <w:r w:rsidR="0047745F">
        <w:rPr>
          <w:rFonts w:ascii="Times New Roman" w:hAnsi="Times New Roman" w:cs="Times New Roman"/>
          <w:sz w:val="22"/>
          <w:szCs w:val="22"/>
          <w:lang w:val="sk-SK"/>
        </w:rPr>
        <w:t>139</w:t>
      </w:r>
    </w:p>
    <w:p w14:paraId="01416F46" w14:textId="45DEB33C" w:rsidR="00A24076" w:rsidRPr="008644B5" w:rsidRDefault="00A24076" w:rsidP="00A24076">
      <w:pPr>
        <w:ind w:left="786" w:hanging="77"/>
        <w:rPr>
          <w:rStyle w:val="Hypertextovprepojenie"/>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e-mail: </w:t>
      </w:r>
      <w:r w:rsidRPr="008644B5">
        <w:rPr>
          <w:sz w:val="22"/>
          <w:szCs w:val="22"/>
          <w:lang w:val="sk-SK"/>
        </w:rPr>
        <w:t xml:space="preserve">  </w:t>
      </w:r>
      <w:hyperlink r:id="rId8" w:history="1">
        <w:r w:rsidR="0047745F" w:rsidRPr="00D02249">
          <w:rPr>
            <w:rStyle w:val="Hypertextovprepojenie"/>
            <w:rFonts w:ascii="Times New Roman" w:hAnsi="Times New Roman" w:cs="Times New Roman"/>
            <w:sz w:val="22"/>
            <w:szCs w:val="22"/>
            <w:lang w:val="sk-SK"/>
          </w:rPr>
          <w:t>matej.melo@region-bsk.sk</w:t>
        </w:r>
      </w:hyperlink>
    </w:p>
    <w:p w14:paraId="46569091" w14:textId="77777777" w:rsidR="000325EE" w:rsidRPr="008644B5" w:rsidRDefault="000325EE" w:rsidP="00A24076">
      <w:pPr>
        <w:ind w:left="786" w:hanging="77"/>
        <w:rPr>
          <w:rStyle w:val="Hypertextovprepojenie"/>
          <w:rFonts w:ascii="Times New Roman" w:hAnsi="Times New Roman" w:cs="Times New Roman"/>
          <w:sz w:val="22"/>
          <w:szCs w:val="22"/>
          <w:lang w:val="sk-SK"/>
        </w:rPr>
      </w:pPr>
    </w:p>
    <w:p w14:paraId="01F4F71A" w14:textId="77777777" w:rsidR="0046212E" w:rsidRPr="008644B5" w:rsidRDefault="00A24076" w:rsidP="00691408">
      <w:pPr>
        <w:ind w:left="993" w:hanging="426"/>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   </w:t>
      </w:r>
    </w:p>
    <w:p w14:paraId="2DB85905" w14:textId="77777777" w:rsidR="0046212E" w:rsidRPr="008644B5" w:rsidRDefault="00D576CC" w:rsidP="0046212E">
      <w:pPr>
        <w:pStyle w:val="Odsekzoznamu"/>
        <w:numPr>
          <w:ilvl w:val="0"/>
          <w:numId w:val="1"/>
        </w:numPr>
        <w:rPr>
          <w:rFonts w:ascii="Times New Roman" w:hAnsi="Times New Roman" w:cs="Times New Roman"/>
          <w:b/>
          <w:caps/>
          <w:sz w:val="22"/>
          <w:szCs w:val="22"/>
          <w:lang w:val="sk-SK"/>
        </w:rPr>
      </w:pPr>
      <w:r w:rsidRPr="008644B5">
        <w:rPr>
          <w:rFonts w:ascii="Times New Roman" w:hAnsi="Times New Roman" w:cs="Times New Roman"/>
          <w:b/>
          <w:caps/>
          <w:sz w:val="22"/>
          <w:szCs w:val="22"/>
          <w:lang w:val="sk-SK"/>
        </w:rPr>
        <w:t>P</w:t>
      </w:r>
      <w:r w:rsidR="0046212E" w:rsidRPr="008644B5">
        <w:rPr>
          <w:rFonts w:ascii="Times New Roman" w:hAnsi="Times New Roman" w:cs="Times New Roman"/>
          <w:b/>
          <w:caps/>
          <w:sz w:val="22"/>
          <w:szCs w:val="22"/>
          <w:lang w:val="sk-SK"/>
        </w:rPr>
        <w:t>redmet</w:t>
      </w:r>
      <w:r w:rsidR="006263B8" w:rsidRPr="008644B5">
        <w:rPr>
          <w:rFonts w:ascii="Times New Roman" w:hAnsi="Times New Roman" w:cs="Times New Roman"/>
          <w:b/>
          <w:caps/>
          <w:sz w:val="22"/>
          <w:szCs w:val="22"/>
          <w:lang w:val="sk-SK"/>
        </w:rPr>
        <w:t xml:space="preserve"> zákazky</w:t>
      </w:r>
    </w:p>
    <w:p w14:paraId="143BCD9E" w14:textId="77777777" w:rsidR="00D576CC" w:rsidRPr="008644B5" w:rsidRDefault="00D576CC" w:rsidP="00D576CC">
      <w:pPr>
        <w:pStyle w:val="Odsekzoznamu"/>
        <w:rPr>
          <w:rFonts w:ascii="Times New Roman" w:hAnsi="Times New Roman" w:cs="Times New Roman"/>
          <w:b/>
          <w:sz w:val="22"/>
          <w:szCs w:val="22"/>
          <w:lang w:val="sk-SK"/>
        </w:rPr>
      </w:pPr>
    </w:p>
    <w:p w14:paraId="554BE4BD" w14:textId="77777777" w:rsidR="00D576CC" w:rsidRPr="008644B5" w:rsidRDefault="00DA26A4" w:rsidP="00DA26A4">
      <w:pPr>
        <w:rPr>
          <w:rFonts w:ascii="Times New Roman" w:hAnsi="Times New Roman" w:cs="Times New Roman"/>
          <w:sz w:val="22"/>
          <w:szCs w:val="22"/>
          <w:lang w:val="sk-SK"/>
        </w:rPr>
      </w:pPr>
      <w:r w:rsidRPr="008644B5">
        <w:rPr>
          <w:rFonts w:ascii="Times New Roman" w:hAnsi="Times New Roman" w:cs="Times New Roman"/>
          <w:b/>
          <w:sz w:val="22"/>
          <w:szCs w:val="22"/>
          <w:lang w:val="sk-SK"/>
        </w:rPr>
        <w:t xml:space="preserve">      </w:t>
      </w:r>
      <w:r w:rsidR="0054067E" w:rsidRPr="008644B5">
        <w:rPr>
          <w:rFonts w:ascii="Times New Roman" w:hAnsi="Times New Roman" w:cs="Times New Roman"/>
          <w:b/>
          <w:sz w:val="22"/>
          <w:szCs w:val="22"/>
          <w:lang w:val="sk-SK"/>
        </w:rPr>
        <w:t xml:space="preserve"> </w:t>
      </w:r>
      <w:r w:rsidR="00D576CC" w:rsidRPr="008644B5">
        <w:rPr>
          <w:rFonts w:ascii="Times New Roman" w:hAnsi="Times New Roman" w:cs="Times New Roman"/>
          <w:b/>
          <w:sz w:val="22"/>
          <w:szCs w:val="22"/>
          <w:lang w:val="sk-SK"/>
        </w:rPr>
        <w:t>2.1</w:t>
      </w:r>
      <w:r w:rsidR="00D576CC" w:rsidRPr="008644B5">
        <w:rPr>
          <w:rFonts w:ascii="Times New Roman" w:hAnsi="Times New Roman" w:cs="Times New Roman"/>
          <w:b/>
          <w:i/>
          <w:sz w:val="22"/>
          <w:szCs w:val="22"/>
          <w:lang w:val="sk-SK"/>
        </w:rPr>
        <w:t xml:space="preserve"> </w:t>
      </w:r>
      <w:r w:rsidRPr="008644B5">
        <w:rPr>
          <w:rFonts w:ascii="Times New Roman" w:hAnsi="Times New Roman" w:cs="Times New Roman"/>
          <w:b/>
          <w:i/>
          <w:sz w:val="22"/>
          <w:szCs w:val="22"/>
          <w:lang w:val="sk-SK"/>
        </w:rPr>
        <w:t xml:space="preserve"> </w:t>
      </w:r>
      <w:r w:rsidR="00D576CC" w:rsidRPr="008644B5">
        <w:rPr>
          <w:rFonts w:ascii="Times New Roman" w:hAnsi="Times New Roman" w:cs="Times New Roman"/>
          <w:b/>
          <w:i/>
          <w:sz w:val="22"/>
          <w:szCs w:val="22"/>
          <w:lang w:val="sk-SK"/>
        </w:rPr>
        <w:t>Predmet zákazky</w:t>
      </w:r>
      <w:r w:rsidR="00D576CC" w:rsidRPr="008644B5">
        <w:rPr>
          <w:rFonts w:ascii="Times New Roman" w:hAnsi="Times New Roman" w:cs="Times New Roman"/>
          <w:b/>
          <w:sz w:val="22"/>
          <w:szCs w:val="22"/>
          <w:lang w:val="sk-SK"/>
        </w:rPr>
        <w:t>:</w:t>
      </w:r>
    </w:p>
    <w:p w14:paraId="5B93054B" w14:textId="57DD8649" w:rsidR="00D576CC" w:rsidRPr="008644B5" w:rsidRDefault="000325EE" w:rsidP="0044705C">
      <w:pPr>
        <w:ind w:left="851"/>
        <w:jc w:val="both"/>
        <w:rPr>
          <w:rFonts w:ascii="Times New Roman" w:hAnsi="Times New Roman" w:cs="Times New Roman"/>
          <w:sz w:val="22"/>
          <w:szCs w:val="22"/>
          <w:lang w:val="sk-SK"/>
        </w:rPr>
      </w:pPr>
      <w:r w:rsidRPr="008644B5">
        <w:rPr>
          <w:rFonts w:ascii="Times New Roman" w:hAnsi="Times New Roman" w:cs="Times New Roman"/>
          <w:bCs/>
          <w:sz w:val="22"/>
          <w:szCs w:val="22"/>
          <w:lang w:val="sk-SK"/>
        </w:rPr>
        <w:t xml:space="preserve">Predmetom zákazky </w:t>
      </w:r>
      <w:r w:rsidR="00B956E4" w:rsidRPr="008644B5">
        <w:rPr>
          <w:rFonts w:ascii="Times New Roman" w:hAnsi="Times New Roman" w:cs="Times New Roman"/>
          <w:bCs/>
          <w:sz w:val="22"/>
          <w:szCs w:val="22"/>
          <w:lang w:val="sk-SK"/>
        </w:rPr>
        <w:t xml:space="preserve">je </w:t>
      </w:r>
      <w:r w:rsidR="00C51FD7" w:rsidRPr="008644B5">
        <w:rPr>
          <w:rFonts w:ascii="Times New Roman" w:hAnsi="Times New Roman" w:cs="Times New Roman"/>
          <w:bCs/>
          <w:sz w:val="22"/>
          <w:szCs w:val="22"/>
          <w:lang w:val="sk-SK"/>
        </w:rPr>
        <w:t>nákup, dodanie</w:t>
      </w:r>
      <w:r w:rsidR="00DA0BAB">
        <w:rPr>
          <w:rFonts w:ascii="Times New Roman" w:hAnsi="Times New Roman" w:cs="Times New Roman"/>
          <w:bCs/>
          <w:sz w:val="22"/>
          <w:szCs w:val="22"/>
          <w:lang w:val="sk-SK"/>
        </w:rPr>
        <w:t xml:space="preserve"> IKT zariadení pre vakcinačné centra</w:t>
      </w:r>
      <w:r w:rsidR="00B956E4" w:rsidRPr="008644B5">
        <w:rPr>
          <w:rFonts w:ascii="Times New Roman" w:hAnsi="Times New Roman" w:cs="Times New Roman"/>
          <w:bCs/>
          <w:sz w:val="22"/>
          <w:szCs w:val="22"/>
          <w:lang w:val="sk-SK"/>
        </w:rPr>
        <w:t xml:space="preserve">, a to v </w:t>
      </w:r>
      <w:r w:rsidR="00DD10CF" w:rsidRPr="008644B5">
        <w:rPr>
          <w:rFonts w:ascii="Times New Roman" w:hAnsi="Times New Roman" w:cs="Times New Roman"/>
          <w:bCs/>
          <w:sz w:val="22"/>
          <w:szCs w:val="22"/>
          <w:lang w:val="sk-SK"/>
        </w:rPr>
        <w:t>zmysle uvedenej špecifikácie</w:t>
      </w:r>
      <w:r w:rsidR="00C51FD7" w:rsidRPr="008644B5">
        <w:rPr>
          <w:rFonts w:ascii="Times New Roman" w:hAnsi="Times New Roman" w:cs="Times New Roman"/>
          <w:bCs/>
          <w:sz w:val="22"/>
          <w:szCs w:val="22"/>
          <w:lang w:val="sk-SK"/>
        </w:rPr>
        <w:t xml:space="preserve"> a osobitných podmienok plnenia</w:t>
      </w:r>
      <w:r w:rsidR="00DD10CF" w:rsidRPr="008644B5">
        <w:rPr>
          <w:rFonts w:ascii="Times New Roman" w:hAnsi="Times New Roman" w:cs="Times New Roman"/>
          <w:bCs/>
          <w:sz w:val="22"/>
          <w:szCs w:val="22"/>
          <w:lang w:val="sk-SK"/>
        </w:rPr>
        <w:t>, ktor</w:t>
      </w:r>
      <w:r w:rsidR="00C51FD7" w:rsidRPr="008644B5">
        <w:rPr>
          <w:rFonts w:ascii="Times New Roman" w:hAnsi="Times New Roman" w:cs="Times New Roman"/>
          <w:bCs/>
          <w:sz w:val="22"/>
          <w:szCs w:val="22"/>
          <w:lang w:val="sk-SK"/>
        </w:rPr>
        <w:t>é tvoria</w:t>
      </w:r>
      <w:r w:rsidR="00DD10CF" w:rsidRPr="008644B5">
        <w:rPr>
          <w:rFonts w:ascii="Times New Roman" w:hAnsi="Times New Roman" w:cs="Times New Roman"/>
          <w:bCs/>
          <w:sz w:val="22"/>
          <w:szCs w:val="22"/>
          <w:lang w:val="sk-SK"/>
        </w:rPr>
        <w:t xml:space="preserve"> prílohu č.1 tejto Výzvy na predloženie ponuky.</w:t>
      </w:r>
    </w:p>
    <w:p w14:paraId="323EF7E5" w14:textId="77777777" w:rsidR="00EB7D78" w:rsidRPr="008644B5" w:rsidRDefault="00EB7D78" w:rsidP="00EB7D78">
      <w:pPr>
        <w:ind w:left="851" w:hanging="851"/>
        <w:jc w:val="both"/>
        <w:rPr>
          <w:rFonts w:ascii="Times New Roman" w:hAnsi="Times New Roman" w:cs="Times New Roman"/>
          <w:sz w:val="22"/>
          <w:szCs w:val="22"/>
          <w:lang w:val="sk-SK"/>
        </w:rPr>
      </w:pPr>
    </w:p>
    <w:p w14:paraId="34B8EA61" w14:textId="77777777" w:rsidR="00EB7D78" w:rsidRPr="008644B5" w:rsidRDefault="00DA26A4" w:rsidP="00EB7D78">
      <w:pPr>
        <w:rPr>
          <w:rFonts w:ascii="Times New Roman" w:hAnsi="Times New Roman" w:cs="Times New Roman"/>
          <w:sz w:val="22"/>
          <w:szCs w:val="22"/>
          <w:lang w:val="sk-SK"/>
        </w:rPr>
      </w:pPr>
      <w:r w:rsidRPr="008644B5">
        <w:rPr>
          <w:rFonts w:ascii="Times New Roman" w:hAnsi="Times New Roman" w:cs="Times New Roman"/>
          <w:b/>
          <w:i/>
          <w:sz w:val="22"/>
          <w:szCs w:val="22"/>
          <w:lang w:val="sk-SK"/>
        </w:rPr>
        <w:t xml:space="preserve">      </w:t>
      </w:r>
      <w:r w:rsidR="0054067E" w:rsidRPr="008644B5">
        <w:rPr>
          <w:rFonts w:ascii="Times New Roman" w:hAnsi="Times New Roman" w:cs="Times New Roman"/>
          <w:b/>
          <w:i/>
          <w:sz w:val="22"/>
          <w:szCs w:val="22"/>
          <w:lang w:val="sk-SK"/>
        </w:rPr>
        <w:t xml:space="preserve"> </w:t>
      </w:r>
      <w:r w:rsidR="00D576CC" w:rsidRPr="008644B5">
        <w:rPr>
          <w:rFonts w:ascii="Times New Roman" w:hAnsi="Times New Roman" w:cs="Times New Roman"/>
          <w:b/>
          <w:sz w:val="22"/>
          <w:szCs w:val="22"/>
          <w:lang w:val="sk-SK"/>
        </w:rPr>
        <w:t>2.2</w:t>
      </w:r>
      <w:r w:rsidR="00D576CC" w:rsidRPr="008644B5">
        <w:rPr>
          <w:rFonts w:ascii="Times New Roman" w:hAnsi="Times New Roman" w:cs="Times New Roman"/>
          <w:b/>
          <w:i/>
          <w:sz w:val="22"/>
          <w:szCs w:val="22"/>
          <w:lang w:val="sk-SK"/>
        </w:rPr>
        <w:t xml:space="preserve"> </w:t>
      </w:r>
      <w:r w:rsidRPr="008644B5">
        <w:rPr>
          <w:rFonts w:ascii="Times New Roman" w:hAnsi="Times New Roman" w:cs="Times New Roman"/>
          <w:b/>
          <w:i/>
          <w:sz w:val="22"/>
          <w:szCs w:val="22"/>
          <w:lang w:val="sk-SK"/>
        </w:rPr>
        <w:t xml:space="preserve"> </w:t>
      </w:r>
      <w:r w:rsidR="00D576CC" w:rsidRPr="008644B5">
        <w:rPr>
          <w:rFonts w:ascii="Times New Roman" w:hAnsi="Times New Roman" w:cs="Times New Roman"/>
          <w:b/>
          <w:i/>
          <w:sz w:val="22"/>
          <w:szCs w:val="22"/>
          <w:lang w:val="sk-SK"/>
        </w:rPr>
        <w:t>Identifikácia predmetu obstarávania podľa S</w:t>
      </w:r>
      <w:r w:rsidRPr="008644B5">
        <w:rPr>
          <w:rFonts w:ascii="Times New Roman" w:hAnsi="Times New Roman" w:cs="Times New Roman"/>
          <w:b/>
          <w:i/>
          <w:sz w:val="22"/>
          <w:szCs w:val="22"/>
          <w:lang w:val="sk-SK"/>
        </w:rPr>
        <w:t xml:space="preserve">poločného slovníka obstarávania </w:t>
      </w:r>
      <w:r w:rsidR="00D576CC" w:rsidRPr="008644B5">
        <w:rPr>
          <w:rFonts w:ascii="Times New Roman" w:hAnsi="Times New Roman" w:cs="Times New Roman"/>
          <w:b/>
          <w:i/>
          <w:sz w:val="22"/>
          <w:szCs w:val="22"/>
          <w:lang w:val="sk-SK"/>
        </w:rPr>
        <w:t xml:space="preserve">(CPV): </w:t>
      </w:r>
      <w:r w:rsidR="00EB7D78" w:rsidRPr="008644B5">
        <w:rPr>
          <w:rFonts w:ascii="Times New Roman" w:hAnsi="Times New Roman" w:cs="Times New Roman"/>
          <w:sz w:val="22"/>
          <w:szCs w:val="22"/>
          <w:lang w:val="sk-SK"/>
        </w:rPr>
        <w:tab/>
      </w:r>
    </w:p>
    <w:p w14:paraId="4948DA54" w14:textId="5B21676E" w:rsidR="0047745F" w:rsidRPr="0047745F" w:rsidRDefault="0047745F" w:rsidP="0047745F">
      <w:pPr>
        <w:autoSpaceDE w:val="0"/>
        <w:autoSpaceDN w:val="0"/>
        <w:adjustRightInd w:val="0"/>
        <w:ind w:left="426"/>
        <w:rPr>
          <w:rFonts w:ascii="Times New Roman" w:hAnsi="Times New Roman" w:cs="Times New Roman"/>
          <w:bCs/>
          <w:sz w:val="22"/>
          <w:szCs w:val="22"/>
          <w:lang w:val="sk-SK"/>
        </w:rPr>
      </w:pPr>
      <w:r>
        <w:rPr>
          <w:sz w:val="22"/>
          <w:szCs w:val="22"/>
        </w:rPr>
        <w:t xml:space="preserve">         </w:t>
      </w:r>
      <w:r w:rsidRPr="0047745F">
        <w:rPr>
          <w:rFonts w:ascii="Times New Roman" w:hAnsi="Times New Roman" w:cs="Times New Roman"/>
          <w:bCs/>
          <w:sz w:val="22"/>
          <w:szCs w:val="22"/>
          <w:lang w:val="sk-SK"/>
        </w:rPr>
        <w:t xml:space="preserve">30213200-7 </w:t>
      </w:r>
      <w:proofErr w:type="spellStart"/>
      <w:r w:rsidRPr="0047745F">
        <w:rPr>
          <w:rFonts w:ascii="Times New Roman" w:hAnsi="Times New Roman" w:cs="Times New Roman"/>
          <w:bCs/>
          <w:sz w:val="22"/>
          <w:szCs w:val="22"/>
          <w:lang w:val="sk-SK"/>
        </w:rPr>
        <w:t>Tabletový</w:t>
      </w:r>
      <w:proofErr w:type="spellEnd"/>
      <w:r w:rsidRPr="0047745F">
        <w:rPr>
          <w:rFonts w:ascii="Times New Roman" w:hAnsi="Times New Roman" w:cs="Times New Roman"/>
          <w:bCs/>
          <w:sz w:val="22"/>
          <w:szCs w:val="22"/>
          <w:lang w:val="sk-SK"/>
        </w:rPr>
        <w:t xml:space="preserve"> počítač</w:t>
      </w:r>
    </w:p>
    <w:p w14:paraId="6295FD86" w14:textId="5462238C" w:rsidR="0047745F" w:rsidRPr="0047745F" w:rsidRDefault="0047745F" w:rsidP="0047745F">
      <w:pPr>
        <w:autoSpaceDE w:val="0"/>
        <w:autoSpaceDN w:val="0"/>
        <w:adjustRightInd w:val="0"/>
        <w:ind w:left="426"/>
        <w:rPr>
          <w:rFonts w:ascii="Times New Roman" w:hAnsi="Times New Roman" w:cs="Times New Roman"/>
          <w:bCs/>
          <w:sz w:val="22"/>
          <w:szCs w:val="22"/>
          <w:lang w:val="sk-SK"/>
        </w:rPr>
      </w:pPr>
      <w:r w:rsidRPr="0047745F">
        <w:rPr>
          <w:rFonts w:ascii="Times New Roman" w:hAnsi="Times New Roman" w:cs="Times New Roman"/>
          <w:bCs/>
          <w:sz w:val="22"/>
          <w:szCs w:val="22"/>
          <w:lang w:val="sk-SK"/>
        </w:rPr>
        <w:t xml:space="preserve">        30237410-6 Počítačová myš</w:t>
      </w:r>
    </w:p>
    <w:p w14:paraId="2B89DAA7" w14:textId="5B6532FE" w:rsidR="0047745F" w:rsidRPr="0047745F" w:rsidRDefault="0047745F" w:rsidP="0047745F">
      <w:pPr>
        <w:rPr>
          <w:rFonts w:ascii="Times New Roman" w:hAnsi="Times New Roman" w:cs="Times New Roman"/>
          <w:bCs/>
          <w:sz w:val="22"/>
          <w:szCs w:val="22"/>
          <w:lang w:val="sk-SK"/>
        </w:rPr>
      </w:pPr>
      <w:r w:rsidRPr="0047745F">
        <w:rPr>
          <w:rFonts w:ascii="Times New Roman" w:hAnsi="Times New Roman" w:cs="Times New Roman"/>
          <w:bCs/>
          <w:sz w:val="22"/>
          <w:szCs w:val="22"/>
          <w:lang w:val="sk-SK"/>
        </w:rPr>
        <w:t xml:space="preserve">                30232110-8 Laserové tlačiarne</w:t>
      </w:r>
    </w:p>
    <w:p w14:paraId="00C10ED1" w14:textId="2CD348B7" w:rsidR="005E74F0" w:rsidRPr="0047745F" w:rsidRDefault="005E74F0" w:rsidP="005E74F0">
      <w:pPr>
        <w:ind w:left="993" w:hanging="142"/>
        <w:jc w:val="both"/>
        <w:rPr>
          <w:rFonts w:ascii="Times New Roman" w:hAnsi="Times New Roman" w:cs="Times New Roman"/>
          <w:bCs/>
          <w:sz w:val="22"/>
          <w:szCs w:val="22"/>
          <w:lang w:val="sk-SK"/>
        </w:rPr>
      </w:pPr>
      <w:r w:rsidRPr="0047745F">
        <w:rPr>
          <w:rFonts w:ascii="Times New Roman" w:hAnsi="Times New Roman" w:cs="Times New Roman"/>
          <w:bCs/>
          <w:sz w:val="22"/>
          <w:szCs w:val="22"/>
          <w:lang w:val="sk-SK"/>
        </w:rPr>
        <w:t>60000000-8 Dopravné služby (bez prepravy odpadu)</w:t>
      </w:r>
    </w:p>
    <w:p w14:paraId="09622585" w14:textId="77777777" w:rsidR="00C51FD7" w:rsidRPr="008644B5" w:rsidRDefault="00C51FD7" w:rsidP="00AB377D">
      <w:pPr>
        <w:ind w:left="709" w:hanging="1"/>
        <w:jc w:val="both"/>
        <w:rPr>
          <w:rFonts w:ascii="Times New Roman" w:hAnsi="Times New Roman" w:cs="Times New Roman"/>
          <w:b/>
          <w:i/>
          <w:sz w:val="22"/>
          <w:szCs w:val="22"/>
          <w:lang w:val="sk-SK"/>
        </w:rPr>
      </w:pPr>
    </w:p>
    <w:p w14:paraId="15461EA3" w14:textId="77777777" w:rsidR="00D576CC" w:rsidRPr="008644B5" w:rsidRDefault="0054067E" w:rsidP="0054067E">
      <w:pPr>
        <w:ind w:left="709" w:hanging="425"/>
        <w:jc w:val="both"/>
        <w:rPr>
          <w:rFonts w:ascii="Times New Roman" w:hAnsi="Times New Roman" w:cs="Times New Roman"/>
          <w:sz w:val="22"/>
          <w:szCs w:val="22"/>
          <w:lang w:val="sk-SK"/>
        </w:rPr>
      </w:pPr>
      <w:r w:rsidRPr="008644B5">
        <w:rPr>
          <w:rFonts w:ascii="Times New Roman" w:hAnsi="Times New Roman" w:cs="Times New Roman"/>
          <w:b/>
          <w:i/>
          <w:sz w:val="22"/>
          <w:szCs w:val="22"/>
          <w:lang w:val="sk-SK"/>
        </w:rPr>
        <w:t xml:space="preserve">  </w:t>
      </w:r>
      <w:r w:rsidR="00DA26A4" w:rsidRPr="008644B5">
        <w:rPr>
          <w:rFonts w:ascii="Times New Roman" w:hAnsi="Times New Roman" w:cs="Times New Roman"/>
          <w:b/>
          <w:sz w:val="22"/>
          <w:szCs w:val="22"/>
          <w:lang w:val="sk-SK"/>
        </w:rPr>
        <w:t>2.3</w:t>
      </w:r>
      <w:r w:rsidR="00DA26A4" w:rsidRPr="008644B5">
        <w:rPr>
          <w:rFonts w:ascii="Times New Roman" w:hAnsi="Times New Roman" w:cs="Times New Roman"/>
          <w:b/>
          <w:i/>
          <w:sz w:val="22"/>
          <w:szCs w:val="22"/>
          <w:lang w:val="sk-SK"/>
        </w:rPr>
        <w:t xml:space="preserve"> </w:t>
      </w:r>
      <w:r w:rsidR="00D576CC" w:rsidRPr="008644B5">
        <w:rPr>
          <w:rFonts w:ascii="Times New Roman" w:hAnsi="Times New Roman" w:cs="Times New Roman"/>
          <w:b/>
          <w:i/>
          <w:sz w:val="22"/>
          <w:szCs w:val="22"/>
          <w:lang w:val="sk-SK"/>
        </w:rPr>
        <w:t>Opis predmetu zákazky:</w:t>
      </w:r>
    </w:p>
    <w:p w14:paraId="3E11FE7D" w14:textId="77777777" w:rsidR="00D576CC" w:rsidRPr="008644B5" w:rsidRDefault="005212DE" w:rsidP="00691408">
      <w:pPr>
        <w:pStyle w:val="Odsekzoznamu"/>
        <w:ind w:left="1418" w:hanging="709"/>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 </w:t>
      </w:r>
      <w:r w:rsidR="00DA26A4" w:rsidRPr="008644B5">
        <w:rPr>
          <w:rFonts w:ascii="Times New Roman" w:hAnsi="Times New Roman" w:cs="Times New Roman"/>
          <w:sz w:val="22"/>
          <w:szCs w:val="22"/>
          <w:lang w:val="sk-SK"/>
        </w:rPr>
        <w:t>2.3.1</w:t>
      </w:r>
      <w:r w:rsidR="00D57A22" w:rsidRPr="008644B5">
        <w:rPr>
          <w:rFonts w:ascii="Times New Roman" w:hAnsi="Times New Roman" w:cs="Times New Roman"/>
          <w:sz w:val="22"/>
          <w:szCs w:val="22"/>
          <w:lang w:val="sk-SK"/>
        </w:rPr>
        <w:t xml:space="preserve"> </w:t>
      </w:r>
      <w:r w:rsidR="00691408" w:rsidRPr="008644B5">
        <w:rPr>
          <w:rFonts w:ascii="Times New Roman" w:hAnsi="Times New Roman" w:cs="Times New Roman"/>
          <w:sz w:val="22"/>
          <w:szCs w:val="22"/>
          <w:lang w:val="sk-SK"/>
        </w:rPr>
        <w:t xml:space="preserve"> </w:t>
      </w:r>
      <w:r w:rsidR="00D576CC" w:rsidRPr="008644B5">
        <w:rPr>
          <w:rFonts w:ascii="Times New Roman" w:hAnsi="Times New Roman" w:cs="Times New Roman"/>
          <w:sz w:val="22"/>
          <w:szCs w:val="22"/>
          <w:lang w:val="sk-SK"/>
        </w:rPr>
        <w:t xml:space="preserve">Predmetom </w:t>
      </w:r>
      <w:r w:rsidR="00DA26A4" w:rsidRPr="008644B5">
        <w:rPr>
          <w:rFonts w:ascii="Times New Roman" w:hAnsi="Times New Roman" w:cs="Times New Roman"/>
          <w:sz w:val="22"/>
          <w:szCs w:val="22"/>
          <w:lang w:val="sk-SK"/>
        </w:rPr>
        <w:t xml:space="preserve">tohto prieskumu trhu je výber najvhodnejšej spoločnosti/ponuky, ktorá zabezpečí </w:t>
      </w:r>
      <w:r w:rsidR="00691408" w:rsidRPr="008644B5">
        <w:rPr>
          <w:rFonts w:ascii="Times New Roman" w:hAnsi="Times New Roman" w:cs="Times New Roman"/>
          <w:sz w:val="22"/>
          <w:szCs w:val="22"/>
          <w:lang w:val="sk-SK"/>
        </w:rPr>
        <w:t xml:space="preserve">  </w:t>
      </w:r>
      <w:r w:rsidR="006A6A73" w:rsidRPr="008644B5">
        <w:rPr>
          <w:rFonts w:ascii="Times New Roman" w:hAnsi="Times New Roman" w:cs="Times New Roman"/>
          <w:sz w:val="22"/>
          <w:szCs w:val="22"/>
          <w:lang w:val="sk-SK"/>
        </w:rPr>
        <w:t xml:space="preserve"> </w:t>
      </w:r>
      <w:r w:rsidR="00DA26A4" w:rsidRPr="008644B5">
        <w:rPr>
          <w:rFonts w:ascii="Times New Roman" w:hAnsi="Times New Roman" w:cs="Times New Roman"/>
          <w:sz w:val="22"/>
          <w:szCs w:val="22"/>
          <w:lang w:val="sk-SK"/>
        </w:rPr>
        <w:t>predmet zákazky definovaný v bode 2 týchto podmienok zákazky.</w:t>
      </w:r>
      <w:r w:rsidR="00D576CC" w:rsidRPr="008644B5">
        <w:rPr>
          <w:rFonts w:ascii="Times New Roman" w:hAnsi="Times New Roman" w:cs="Times New Roman"/>
          <w:sz w:val="22"/>
          <w:szCs w:val="22"/>
          <w:lang w:val="sk-SK"/>
        </w:rPr>
        <w:t xml:space="preserve"> </w:t>
      </w:r>
    </w:p>
    <w:p w14:paraId="535CC422" w14:textId="77777777" w:rsidR="00234B12" w:rsidRPr="008644B5" w:rsidRDefault="00234B12" w:rsidP="00D57A22">
      <w:pPr>
        <w:pStyle w:val="Odsekzoznamu"/>
        <w:ind w:left="1560" w:hanging="709"/>
        <w:jc w:val="both"/>
        <w:rPr>
          <w:rFonts w:ascii="Times New Roman" w:hAnsi="Times New Roman" w:cs="Times New Roman"/>
          <w:sz w:val="22"/>
          <w:szCs w:val="22"/>
          <w:lang w:val="sk-SK"/>
        </w:rPr>
      </w:pPr>
    </w:p>
    <w:p w14:paraId="28DD2FDC" w14:textId="77777777" w:rsidR="005178F7" w:rsidRPr="008644B5" w:rsidRDefault="005212DE" w:rsidP="005178F7">
      <w:pPr>
        <w:ind w:left="1418" w:hanging="710"/>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 </w:t>
      </w:r>
      <w:r w:rsidR="00DA26A4" w:rsidRPr="008644B5">
        <w:rPr>
          <w:rFonts w:ascii="Times New Roman" w:hAnsi="Times New Roman" w:cs="Times New Roman"/>
          <w:sz w:val="22"/>
          <w:szCs w:val="22"/>
          <w:lang w:val="sk-SK"/>
        </w:rPr>
        <w:t>2.3.2</w:t>
      </w:r>
      <w:r w:rsidR="00691408" w:rsidRPr="008644B5">
        <w:rPr>
          <w:rFonts w:ascii="Times New Roman" w:hAnsi="Times New Roman" w:cs="Times New Roman"/>
          <w:sz w:val="22"/>
          <w:szCs w:val="22"/>
          <w:lang w:val="sk-SK"/>
        </w:rPr>
        <w:t xml:space="preserve">  </w:t>
      </w:r>
      <w:r w:rsidR="00923663" w:rsidRPr="008644B5">
        <w:rPr>
          <w:rFonts w:ascii="Times New Roman" w:hAnsi="Times New Roman" w:cs="Times New Roman"/>
          <w:sz w:val="22"/>
          <w:szCs w:val="22"/>
          <w:lang w:val="sk-SK"/>
        </w:rPr>
        <w:t xml:space="preserve"> </w:t>
      </w:r>
      <w:r w:rsidR="00DA26A4" w:rsidRPr="008644B5">
        <w:rPr>
          <w:rFonts w:ascii="Times New Roman" w:hAnsi="Times New Roman" w:cs="Times New Roman"/>
          <w:sz w:val="22"/>
          <w:szCs w:val="22"/>
          <w:lang w:val="sk-SK"/>
        </w:rPr>
        <w:t>Podrobné vymedzenie predmetu a rozsahu zákazky je v </w:t>
      </w:r>
      <w:r w:rsidR="00DA26A4" w:rsidRPr="008644B5">
        <w:rPr>
          <w:rFonts w:ascii="Times New Roman" w:hAnsi="Times New Roman" w:cs="Times New Roman"/>
          <w:b/>
          <w:i/>
          <w:sz w:val="22"/>
          <w:szCs w:val="22"/>
          <w:lang w:val="sk-SK"/>
        </w:rPr>
        <w:t>Prílohe č.1</w:t>
      </w:r>
      <w:r w:rsidR="00DA26A4" w:rsidRPr="008644B5">
        <w:rPr>
          <w:rFonts w:ascii="Times New Roman" w:hAnsi="Times New Roman" w:cs="Times New Roman"/>
          <w:sz w:val="22"/>
          <w:szCs w:val="22"/>
          <w:lang w:val="sk-SK"/>
        </w:rPr>
        <w:t xml:space="preserve"> </w:t>
      </w:r>
      <w:r w:rsidR="005178F7" w:rsidRPr="008644B5">
        <w:rPr>
          <w:rFonts w:ascii="Times New Roman" w:hAnsi="Times New Roman" w:cs="Times New Roman"/>
          <w:sz w:val="22"/>
          <w:szCs w:val="22"/>
          <w:lang w:val="sk-SK"/>
        </w:rPr>
        <w:t>„Výzvy na predloženie ponuky“.</w:t>
      </w:r>
    </w:p>
    <w:p w14:paraId="4881C6CA" w14:textId="77777777" w:rsidR="00287A9B" w:rsidRPr="008644B5" w:rsidRDefault="00287A9B" w:rsidP="005178F7">
      <w:pPr>
        <w:ind w:left="1418" w:hanging="710"/>
        <w:rPr>
          <w:rFonts w:ascii="Times New Roman" w:hAnsi="Times New Roman" w:cs="Times New Roman"/>
          <w:sz w:val="22"/>
          <w:szCs w:val="22"/>
          <w:lang w:val="sk-SK"/>
        </w:rPr>
      </w:pPr>
    </w:p>
    <w:p w14:paraId="35B4123E" w14:textId="77777777" w:rsidR="00990145" w:rsidRPr="008644B5" w:rsidRDefault="00990145" w:rsidP="00D57A22">
      <w:pPr>
        <w:pStyle w:val="Odsekzoznamu"/>
        <w:ind w:left="1560" w:hanging="709"/>
        <w:jc w:val="both"/>
        <w:rPr>
          <w:rFonts w:ascii="Times New Roman" w:hAnsi="Times New Roman" w:cs="Times New Roman"/>
          <w:sz w:val="22"/>
          <w:szCs w:val="22"/>
          <w:lang w:val="sk-SK"/>
        </w:rPr>
      </w:pPr>
    </w:p>
    <w:p w14:paraId="582CACB6" w14:textId="77777777" w:rsidR="006263B8" w:rsidRPr="008644B5" w:rsidRDefault="006263B8" w:rsidP="006263B8">
      <w:pPr>
        <w:pStyle w:val="Odsekzoznamu"/>
        <w:numPr>
          <w:ilvl w:val="0"/>
          <w:numId w:val="1"/>
        </w:numPr>
        <w:jc w:val="both"/>
        <w:rPr>
          <w:rFonts w:ascii="Times New Roman" w:hAnsi="Times New Roman" w:cs="Times New Roman"/>
          <w:b/>
          <w:sz w:val="22"/>
          <w:szCs w:val="22"/>
          <w:lang w:val="sk-SK"/>
        </w:rPr>
      </w:pPr>
      <w:r w:rsidRPr="008644B5">
        <w:rPr>
          <w:rFonts w:ascii="Times New Roman" w:hAnsi="Times New Roman" w:cs="Times New Roman"/>
          <w:b/>
          <w:sz w:val="22"/>
          <w:szCs w:val="22"/>
          <w:lang w:val="sk-SK"/>
        </w:rPr>
        <w:t>PODMIENKY PLNENIA</w:t>
      </w:r>
    </w:p>
    <w:p w14:paraId="44EABA4D" w14:textId="77777777" w:rsidR="006263B8" w:rsidRPr="008644B5" w:rsidRDefault="006263B8" w:rsidP="006263B8">
      <w:pPr>
        <w:pStyle w:val="Odsekzoznamu"/>
        <w:jc w:val="both"/>
        <w:rPr>
          <w:rFonts w:ascii="Times New Roman" w:hAnsi="Times New Roman" w:cs="Times New Roman"/>
          <w:b/>
          <w:sz w:val="22"/>
          <w:szCs w:val="22"/>
          <w:lang w:val="sk-SK"/>
        </w:rPr>
      </w:pPr>
    </w:p>
    <w:p w14:paraId="7BFA034C" w14:textId="77777777" w:rsidR="005E74F0" w:rsidRPr="008644B5" w:rsidRDefault="006263B8" w:rsidP="005E74F0">
      <w:pPr>
        <w:ind w:firstLine="426"/>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3.1</w:t>
      </w:r>
      <w:r w:rsidRPr="008644B5">
        <w:rPr>
          <w:rFonts w:ascii="Times New Roman" w:hAnsi="Times New Roman" w:cs="Times New Roman"/>
          <w:sz w:val="22"/>
          <w:szCs w:val="22"/>
          <w:lang w:val="sk-SK"/>
        </w:rPr>
        <w:t xml:space="preserve"> </w:t>
      </w:r>
      <w:r w:rsidR="0054067E" w:rsidRPr="008644B5">
        <w:rPr>
          <w:rFonts w:ascii="Times New Roman" w:hAnsi="Times New Roman" w:cs="Times New Roman"/>
          <w:sz w:val="22"/>
          <w:szCs w:val="22"/>
          <w:lang w:val="sk-SK"/>
        </w:rPr>
        <w:t xml:space="preserve"> </w:t>
      </w:r>
      <w:r w:rsidR="008179F8" w:rsidRPr="008644B5">
        <w:rPr>
          <w:rFonts w:ascii="Times New Roman" w:hAnsi="Times New Roman" w:cs="Times New Roman"/>
          <w:sz w:val="22"/>
          <w:szCs w:val="22"/>
          <w:lang w:val="sk-SK"/>
        </w:rPr>
        <w:t xml:space="preserve"> </w:t>
      </w:r>
      <w:r w:rsidRPr="008644B5">
        <w:rPr>
          <w:rFonts w:ascii="Times New Roman" w:hAnsi="Times New Roman" w:cs="Times New Roman"/>
          <w:sz w:val="22"/>
          <w:szCs w:val="22"/>
          <w:lang w:val="sk-SK"/>
        </w:rPr>
        <w:t xml:space="preserve">Na predmet zákazky uvedený v bode 2 bude </w:t>
      </w:r>
      <w:r w:rsidR="00DD10CF" w:rsidRPr="008644B5">
        <w:rPr>
          <w:rFonts w:ascii="Times New Roman" w:hAnsi="Times New Roman" w:cs="Times New Roman"/>
          <w:sz w:val="22"/>
          <w:szCs w:val="22"/>
          <w:lang w:val="sk-SK"/>
        </w:rPr>
        <w:t>vystavená objednávka na úspešného uchádzača.</w:t>
      </w:r>
      <w:r w:rsidR="005E74F0" w:rsidRPr="008644B5">
        <w:rPr>
          <w:rFonts w:ascii="Times New Roman" w:hAnsi="Times New Roman" w:cs="Times New Roman"/>
          <w:sz w:val="22"/>
          <w:szCs w:val="22"/>
          <w:lang w:val="sk-SK"/>
        </w:rPr>
        <w:t xml:space="preserve"> </w:t>
      </w:r>
    </w:p>
    <w:p w14:paraId="415D66F5" w14:textId="77777777" w:rsidR="006263B8" w:rsidRDefault="005E74F0" w:rsidP="005E74F0">
      <w:pPr>
        <w:ind w:left="851"/>
        <w:jc w:val="both"/>
        <w:rPr>
          <w:rFonts w:ascii="Times New Roman" w:hAnsi="Times New Roman" w:cs="Times New Roman"/>
          <w:b/>
          <w:sz w:val="22"/>
          <w:szCs w:val="22"/>
          <w:lang w:val="sk-SK"/>
        </w:rPr>
      </w:pPr>
      <w:r w:rsidRPr="008644B5">
        <w:rPr>
          <w:rFonts w:ascii="Times New Roman" w:hAnsi="Times New Roman" w:cs="Times New Roman"/>
          <w:b/>
          <w:sz w:val="22"/>
          <w:szCs w:val="22"/>
          <w:lang w:val="sk-SK"/>
        </w:rPr>
        <w:t>Verejný obstarávateľ upozorňuje uchádzača na skutočnosť, že podľa § 117 ods. 5 zákona o VO nesmie verejný obstarávateľ uzavrieť zmluvu s uchádzačom, ktorý nespĺňa podmienky účasti podľa § 32 ods. 1 písm. e) a f) alebo ak u neho existuje dôvod na vylúčenie podľa § 40 ods. 6 písm. f) tohto zákona.</w:t>
      </w:r>
    </w:p>
    <w:p w14:paraId="374391A8" w14:textId="77777777" w:rsidR="00320587" w:rsidRDefault="00320587" w:rsidP="005E74F0">
      <w:pPr>
        <w:ind w:left="851"/>
        <w:jc w:val="both"/>
        <w:rPr>
          <w:rFonts w:ascii="Times New Roman" w:hAnsi="Times New Roman" w:cs="Times New Roman"/>
          <w:b/>
          <w:sz w:val="22"/>
          <w:szCs w:val="22"/>
          <w:lang w:val="sk-SK"/>
        </w:rPr>
      </w:pPr>
    </w:p>
    <w:p w14:paraId="3637ACE7" w14:textId="77777777" w:rsidR="00320587" w:rsidRPr="008644B5" w:rsidRDefault="00320587" w:rsidP="005E74F0">
      <w:pPr>
        <w:ind w:left="851"/>
        <w:jc w:val="both"/>
        <w:rPr>
          <w:rFonts w:ascii="Times New Roman" w:hAnsi="Times New Roman" w:cs="Times New Roman"/>
          <w:b/>
          <w:sz w:val="22"/>
          <w:szCs w:val="22"/>
          <w:lang w:val="sk-SK"/>
        </w:rPr>
      </w:pPr>
      <w:r w:rsidRPr="00320587">
        <w:rPr>
          <w:rFonts w:ascii="Times New Roman" w:hAnsi="Times New Roman" w:cs="Times New Roman"/>
          <w:b/>
          <w:sz w:val="22"/>
          <w:szCs w:val="22"/>
          <w:lang w:val="sk-SK"/>
        </w:rPr>
        <w:lastRenderedPageBreak/>
        <w:t>Z dôvodu použitia údajov vedených v informačných systémoch verejnej správy v súlade s § 32 ods.</w:t>
      </w:r>
      <w:r>
        <w:rPr>
          <w:rFonts w:ascii="Times New Roman" w:hAnsi="Times New Roman" w:cs="Times New Roman"/>
          <w:b/>
          <w:sz w:val="22"/>
          <w:szCs w:val="22"/>
          <w:lang w:val="sk-SK"/>
        </w:rPr>
        <w:t xml:space="preserve"> </w:t>
      </w:r>
      <w:r w:rsidRPr="00320587">
        <w:rPr>
          <w:rFonts w:ascii="Times New Roman" w:hAnsi="Times New Roman" w:cs="Times New Roman"/>
          <w:b/>
          <w:sz w:val="22"/>
          <w:szCs w:val="22"/>
          <w:lang w:val="sk-SK"/>
        </w:rPr>
        <w:t>3 zákona o VO a použitia údajov vedených v informačných systémoch Úradu pre verejné obstarávanie a zverejnených na stránke Úradu pre verejné obstarávanie nie je uchádzač (so sídlom v SR) povinný predkladať doklady preukazujúce splnenie podmienky osobného postavenia podľa §32 ods.1 písm. e) a f) zákona o VO.</w:t>
      </w:r>
    </w:p>
    <w:p w14:paraId="10F0EFB7" w14:textId="77777777" w:rsidR="000325EE" w:rsidRPr="008644B5" w:rsidRDefault="000325EE" w:rsidP="0054067E">
      <w:pPr>
        <w:ind w:firstLine="426"/>
        <w:jc w:val="both"/>
        <w:rPr>
          <w:rFonts w:ascii="Times New Roman" w:hAnsi="Times New Roman" w:cs="Times New Roman"/>
          <w:sz w:val="22"/>
          <w:szCs w:val="22"/>
          <w:lang w:val="sk-SK"/>
        </w:rPr>
      </w:pPr>
    </w:p>
    <w:p w14:paraId="0628F223" w14:textId="77777777" w:rsidR="00EA15BF" w:rsidRPr="008644B5" w:rsidRDefault="006263B8" w:rsidP="00AA5AF0">
      <w:pPr>
        <w:ind w:left="851" w:hanging="425"/>
        <w:jc w:val="both"/>
        <w:rPr>
          <w:rFonts w:ascii="Times New Roman" w:eastAsia="Times New Roman" w:hAnsi="Times New Roman" w:cs="Times New Roman"/>
          <w:bCs/>
          <w:sz w:val="22"/>
          <w:szCs w:val="22"/>
          <w:lang w:val="sk-SK"/>
        </w:rPr>
      </w:pPr>
      <w:r w:rsidRPr="008644B5">
        <w:rPr>
          <w:rFonts w:ascii="Times New Roman" w:hAnsi="Times New Roman" w:cs="Times New Roman"/>
          <w:b/>
          <w:sz w:val="22"/>
          <w:szCs w:val="22"/>
          <w:lang w:val="sk-SK"/>
        </w:rPr>
        <w:t>3.2</w:t>
      </w:r>
      <w:r w:rsidR="003540F6" w:rsidRPr="008644B5">
        <w:rPr>
          <w:rFonts w:ascii="Times New Roman" w:hAnsi="Times New Roman" w:cs="Times New Roman"/>
          <w:sz w:val="22"/>
          <w:szCs w:val="22"/>
          <w:lang w:val="sk-SK"/>
        </w:rPr>
        <w:t xml:space="preserve"> </w:t>
      </w:r>
      <w:r w:rsidR="00DD10CF" w:rsidRPr="008644B5">
        <w:rPr>
          <w:rFonts w:ascii="Times New Roman" w:hAnsi="Times New Roman" w:cs="Times New Roman"/>
          <w:sz w:val="22"/>
          <w:szCs w:val="22"/>
          <w:lang w:val="sk-SK"/>
        </w:rPr>
        <w:t xml:space="preserve">  </w:t>
      </w:r>
      <w:r w:rsidR="0054067E" w:rsidRPr="008644B5">
        <w:rPr>
          <w:rFonts w:ascii="Times New Roman" w:hAnsi="Times New Roman" w:cs="Times New Roman"/>
          <w:sz w:val="22"/>
          <w:szCs w:val="22"/>
          <w:lang w:val="sk-SK"/>
        </w:rPr>
        <w:t>Miestom plnenia je</w:t>
      </w:r>
      <w:r w:rsidR="00234B12" w:rsidRPr="008644B5">
        <w:rPr>
          <w:rFonts w:ascii="Times New Roman" w:hAnsi="Times New Roman" w:cs="Times New Roman"/>
          <w:sz w:val="22"/>
          <w:szCs w:val="22"/>
          <w:lang w:val="sk-SK"/>
        </w:rPr>
        <w:t>:</w:t>
      </w:r>
      <w:r w:rsidR="00FC5E80" w:rsidRPr="008644B5">
        <w:rPr>
          <w:rFonts w:ascii="Times New Roman" w:hAnsi="Times New Roman" w:cs="Times New Roman"/>
          <w:b/>
          <w:sz w:val="22"/>
          <w:szCs w:val="22"/>
          <w:lang w:val="sk-SK"/>
        </w:rPr>
        <w:t xml:space="preserve">  </w:t>
      </w:r>
      <w:r w:rsidR="00AA5AF0" w:rsidRPr="008644B5">
        <w:rPr>
          <w:rFonts w:ascii="Times New Roman" w:eastAsia="Times New Roman" w:hAnsi="Times New Roman" w:cs="Times New Roman"/>
          <w:bCs/>
          <w:sz w:val="22"/>
          <w:szCs w:val="22"/>
          <w:lang w:val="sk-SK"/>
        </w:rPr>
        <w:t>Bratislavský samosprávny kraj, Sabinovská 1</w:t>
      </w:r>
      <w:r w:rsidR="00B956E4" w:rsidRPr="008644B5">
        <w:rPr>
          <w:rFonts w:ascii="Times New Roman" w:eastAsia="Times New Roman" w:hAnsi="Times New Roman" w:cs="Times New Roman"/>
          <w:bCs/>
          <w:sz w:val="22"/>
          <w:szCs w:val="22"/>
          <w:lang w:val="sk-SK"/>
        </w:rPr>
        <w:t>6</w:t>
      </w:r>
      <w:r w:rsidR="00AA5AF0" w:rsidRPr="008644B5">
        <w:rPr>
          <w:rFonts w:ascii="Times New Roman" w:eastAsia="Times New Roman" w:hAnsi="Times New Roman" w:cs="Times New Roman"/>
          <w:bCs/>
          <w:sz w:val="22"/>
          <w:szCs w:val="22"/>
          <w:lang w:val="sk-SK"/>
        </w:rPr>
        <w:t>, 820 05 Bratislava</w:t>
      </w:r>
      <w:r w:rsidR="00C51FD7" w:rsidRPr="008644B5">
        <w:rPr>
          <w:rFonts w:ascii="Times New Roman" w:eastAsia="Times New Roman" w:hAnsi="Times New Roman" w:cs="Times New Roman"/>
          <w:bCs/>
          <w:sz w:val="22"/>
          <w:szCs w:val="22"/>
          <w:lang w:val="sk-SK"/>
        </w:rPr>
        <w:t>.</w:t>
      </w:r>
    </w:p>
    <w:p w14:paraId="6BDDD419" w14:textId="77777777" w:rsidR="0044705C" w:rsidRPr="008644B5" w:rsidRDefault="0044705C" w:rsidP="0044705C">
      <w:pPr>
        <w:ind w:left="851" w:hanging="425"/>
        <w:rPr>
          <w:rFonts w:ascii="Times New Roman" w:hAnsi="Times New Roman" w:cs="Times New Roman"/>
          <w:sz w:val="22"/>
          <w:szCs w:val="22"/>
          <w:lang w:val="sk-SK"/>
        </w:rPr>
      </w:pPr>
    </w:p>
    <w:p w14:paraId="381EA371" w14:textId="721C391E" w:rsidR="005178F7" w:rsidRPr="00A2162F" w:rsidRDefault="005178F7" w:rsidP="005178F7">
      <w:pPr>
        <w:ind w:firstLine="360"/>
        <w:rPr>
          <w:rFonts w:ascii="Times New Roman" w:hAnsi="Times New Roman" w:cs="Times New Roman"/>
          <w:sz w:val="22"/>
          <w:szCs w:val="22"/>
          <w:u w:val="single"/>
          <w:lang w:val="sk-SK"/>
        </w:rPr>
      </w:pPr>
      <w:r w:rsidRPr="008644B5">
        <w:rPr>
          <w:rFonts w:ascii="Times New Roman" w:hAnsi="Times New Roman" w:cs="Times New Roman"/>
          <w:b/>
          <w:sz w:val="22"/>
          <w:szCs w:val="22"/>
          <w:lang w:val="sk-SK"/>
        </w:rPr>
        <w:t xml:space="preserve"> </w:t>
      </w:r>
      <w:r w:rsidR="0054067E" w:rsidRPr="008644B5">
        <w:rPr>
          <w:rFonts w:ascii="Times New Roman" w:hAnsi="Times New Roman" w:cs="Times New Roman"/>
          <w:b/>
          <w:sz w:val="22"/>
          <w:szCs w:val="22"/>
          <w:lang w:val="sk-SK"/>
        </w:rPr>
        <w:t>3.3</w:t>
      </w:r>
      <w:r w:rsidR="0054067E" w:rsidRPr="008644B5">
        <w:rPr>
          <w:rFonts w:ascii="Times New Roman" w:hAnsi="Times New Roman" w:cs="Times New Roman"/>
          <w:sz w:val="22"/>
          <w:szCs w:val="22"/>
          <w:lang w:val="sk-SK"/>
        </w:rPr>
        <w:t xml:space="preserve">  </w:t>
      </w:r>
      <w:r w:rsidRPr="008644B5">
        <w:rPr>
          <w:rFonts w:ascii="Times New Roman" w:hAnsi="Times New Roman" w:cs="Times New Roman"/>
          <w:sz w:val="22"/>
          <w:szCs w:val="22"/>
          <w:lang w:val="sk-SK"/>
        </w:rPr>
        <w:t xml:space="preserve"> </w:t>
      </w:r>
      <w:r w:rsidR="00DD10CF" w:rsidRPr="008644B5">
        <w:rPr>
          <w:rFonts w:ascii="Times New Roman" w:hAnsi="Times New Roman" w:cs="Times New Roman"/>
          <w:sz w:val="22"/>
          <w:szCs w:val="22"/>
          <w:lang w:val="sk-SK"/>
        </w:rPr>
        <w:t>Lehota dodania</w:t>
      </w:r>
      <w:r w:rsidR="00027EB4" w:rsidRPr="008644B5">
        <w:rPr>
          <w:rFonts w:ascii="Times New Roman" w:hAnsi="Times New Roman" w:cs="Times New Roman"/>
          <w:sz w:val="22"/>
          <w:szCs w:val="22"/>
          <w:lang w:val="sk-SK"/>
        </w:rPr>
        <w:t>:</w:t>
      </w:r>
      <w:r w:rsidR="00DA0BAB" w:rsidRPr="00A2162F">
        <w:rPr>
          <w:rFonts w:ascii="Times New Roman" w:hAnsi="Times New Roman" w:cs="Times New Roman"/>
          <w:b/>
          <w:bCs/>
          <w:sz w:val="22"/>
          <w:szCs w:val="22"/>
          <w:lang w:val="sk-SK"/>
        </w:rPr>
        <w:t xml:space="preserve"> </w:t>
      </w:r>
      <w:r w:rsidR="00A2162F" w:rsidRPr="00A2162F">
        <w:rPr>
          <w:rFonts w:ascii="Times New Roman" w:hAnsi="Times New Roman" w:cs="Times New Roman"/>
          <w:b/>
          <w:bCs/>
          <w:sz w:val="22"/>
          <w:szCs w:val="22"/>
          <w:u w:val="single"/>
          <w:lang w:val="sk-SK"/>
        </w:rPr>
        <w:t>najneskôr</w:t>
      </w:r>
      <w:r w:rsidR="00A2162F" w:rsidRPr="00A2162F">
        <w:rPr>
          <w:rFonts w:ascii="Times New Roman" w:hAnsi="Times New Roman" w:cs="Times New Roman"/>
          <w:sz w:val="22"/>
          <w:szCs w:val="22"/>
          <w:u w:val="single"/>
          <w:lang w:val="sk-SK"/>
        </w:rPr>
        <w:t xml:space="preserve"> </w:t>
      </w:r>
      <w:r w:rsidR="00DA0BAB" w:rsidRPr="00A2162F">
        <w:rPr>
          <w:rFonts w:ascii="Times New Roman" w:hAnsi="Times New Roman" w:cs="Times New Roman"/>
          <w:b/>
          <w:bCs/>
          <w:sz w:val="22"/>
          <w:szCs w:val="22"/>
          <w:u w:val="single"/>
          <w:lang w:val="sk-SK"/>
        </w:rPr>
        <w:t>do 9.3.2021</w:t>
      </w:r>
    </w:p>
    <w:p w14:paraId="0A70F04F" w14:textId="77777777" w:rsidR="006150C0" w:rsidRPr="008644B5" w:rsidRDefault="006150C0" w:rsidP="005178F7">
      <w:pPr>
        <w:ind w:firstLine="360"/>
        <w:rPr>
          <w:rFonts w:ascii="Times New Roman" w:hAnsi="Times New Roman" w:cs="Times New Roman"/>
          <w:sz w:val="22"/>
          <w:szCs w:val="22"/>
          <w:lang w:val="sk-SK"/>
        </w:rPr>
      </w:pPr>
    </w:p>
    <w:p w14:paraId="095AF717" w14:textId="77777777" w:rsidR="006150C0" w:rsidRPr="008644B5" w:rsidRDefault="006150C0" w:rsidP="005178F7">
      <w:pPr>
        <w:ind w:firstLine="360"/>
        <w:rPr>
          <w:rFonts w:ascii="Times New Roman" w:hAnsi="Times New Roman" w:cs="Times New Roman"/>
          <w:sz w:val="22"/>
          <w:szCs w:val="22"/>
          <w:lang w:val="sk-SK"/>
        </w:rPr>
      </w:pPr>
    </w:p>
    <w:p w14:paraId="01C5EE8C" w14:textId="77777777" w:rsidR="00C51FD7" w:rsidRPr="008644B5" w:rsidRDefault="00C51FD7" w:rsidP="00C51FD7">
      <w:pPr>
        <w:ind w:left="426"/>
        <w:jc w:val="both"/>
        <w:rPr>
          <w:rFonts w:ascii="Times New Roman" w:hAnsi="Times New Roman" w:cs="Times New Roman"/>
          <w:b/>
          <w:color w:val="FF0000"/>
          <w:lang w:val="sk-SK"/>
        </w:rPr>
      </w:pPr>
      <w:r w:rsidRPr="008644B5">
        <w:rPr>
          <w:rFonts w:ascii="Times New Roman" w:hAnsi="Times New Roman" w:cs="Times New Roman"/>
          <w:b/>
          <w:color w:val="FF0000"/>
          <w:lang w:val="sk-SK"/>
        </w:rPr>
        <w:t xml:space="preserve">Pozn.: Verejný obstarávateľ predpokladá vyhodnotenie </w:t>
      </w:r>
      <w:r w:rsidR="006150C0" w:rsidRPr="008644B5">
        <w:rPr>
          <w:rFonts w:ascii="Times New Roman" w:hAnsi="Times New Roman" w:cs="Times New Roman"/>
          <w:b/>
          <w:color w:val="FF0000"/>
          <w:lang w:val="sk-SK"/>
        </w:rPr>
        <w:t>ponúk</w:t>
      </w:r>
      <w:r w:rsidRPr="008644B5">
        <w:rPr>
          <w:rFonts w:ascii="Times New Roman" w:hAnsi="Times New Roman" w:cs="Times New Roman"/>
          <w:b/>
          <w:color w:val="FF0000"/>
          <w:lang w:val="sk-SK"/>
        </w:rPr>
        <w:t xml:space="preserve"> a vyhotovenie objednávky </w:t>
      </w:r>
      <w:r w:rsidR="006150C0" w:rsidRPr="008644B5">
        <w:rPr>
          <w:rFonts w:ascii="Times New Roman" w:hAnsi="Times New Roman" w:cs="Times New Roman"/>
          <w:b/>
          <w:color w:val="FF0000"/>
          <w:lang w:val="sk-SK"/>
        </w:rPr>
        <w:t>na úspešného uchádzača v nasledujúci pracovný deň odo dňa uplynutia lehoty na predkladanie ponúk</w:t>
      </w:r>
      <w:r w:rsidRPr="008644B5">
        <w:rPr>
          <w:rFonts w:ascii="Times New Roman" w:hAnsi="Times New Roman" w:cs="Times New Roman"/>
          <w:b/>
          <w:color w:val="FF0000"/>
          <w:lang w:val="sk-SK"/>
        </w:rPr>
        <w:t xml:space="preserve">, najneskôr však </w:t>
      </w:r>
      <w:r w:rsidR="006150C0" w:rsidRPr="008644B5">
        <w:rPr>
          <w:rFonts w:ascii="Times New Roman" w:hAnsi="Times New Roman" w:cs="Times New Roman"/>
          <w:b/>
          <w:color w:val="FF0000"/>
          <w:lang w:val="sk-SK"/>
        </w:rPr>
        <w:t>do 2 pracovných dní odo dňa uplynutia lehoty na predkladanie ponúk.</w:t>
      </w:r>
    </w:p>
    <w:p w14:paraId="215D2563" w14:textId="77777777" w:rsidR="004E14B6" w:rsidRPr="008644B5" w:rsidRDefault="004E14B6" w:rsidP="004E14B6">
      <w:pPr>
        <w:ind w:left="993" w:hanging="567"/>
        <w:jc w:val="both"/>
        <w:rPr>
          <w:rFonts w:ascii="Times New Roman" w:hAnsi="Times New Roman" w:cs="Times New Roman"/>
          <w:sz w:val="22"/>
          <w:szCs w:val="22"/>
          <w:lang w:val="sk-SK"/>
        </w:rPr>
      </w:pPr>
    </w:p>
    <w:p w14:paraId="0D70071C" w14:textId="77777777" w:rsidR="000D250F" w:rsidRPr="008644B5" w:rsidRDefault="000D250F" w:rsidP="000D250F">
      <w:pPr>
        <w:ind w:left="360" w:firstLine="66"/>
        <w:jc w:val="both"/>
        <w:rPr>
          <w:rFonts w:ascii="Times New Roman" w:hAnsi="Times New Roman" w:cs="Times New Roman"/>
          <w:b/>
          <w:i/>
          <w:sz w:val="22"/>
          <w:szCs w:val="22"/>
          <w:lang w:val="sk-SK"/>
        </w:rPr>
      </w:pPr>
    </w:p>
    <w:p w14:paraId="1DCD73DF" w14:textId="77777777" w:rsidR="00072864" w:rsidRPr="008644B5" w:rsidRDefault="00072864" w:rsidP="00024A75">
      <w:pPr>
        <w:pStyle w:val="Odsekzoznamu"/>
        <w:numPr>
          <w:ilvl w:val="0"/>
          <w:numId w:val="1"/>
        </w:numPr>
        <w:shd w:val="clear" w:color="auto" w:fill="FFFFFF" w:themeFill="background1"/>
        <w:tabs>
          <w:tab w:val="left" w:pos="567"/>
        </w:tabs>
        <w:jc w:val="both"/>
        <w:rPr>
          <w:rFonts w:ascii="Times New Roman" w:hAnsi="Times New Roman" w:cs="Times New Roman"/>
          <w:b/>
          <w:sz w:val="22"/>
          <w:szCs w:val="22"/>
          <w:lang w:val="sk-SK"/>
        </w:rPr>
      </w:pPr>
      <w:r w:rsidRPr="008644B5">
        <w:rPr>
          <w:rFonts w:ascii="Times New Roman" w:hAnsi="Times New Roman" w:cs="Times New Roman"/>
          <w:b/>
          <w:sz w:val="22"/>
          <w:szCs w:val="22"/>
          <w:lang w:val="sk-SK"/>
        </w:rPr>
        <w:t>OBSAH PONUKY</w:t>
      </w:r>
      <w:r w:rsidR="00C77F57" w:rsidRPr="008644B5">
        <w:rPr>
          <w:rFonts w:ascii="Times New Roman" w:hAnsi="Times New Roman" w:cs="Times New Roman"/>
          <w:b/>
          <w:sz w:val="22"/>
          <w:szCs w:val="22"/>
          <w:lang w:val="sk-SK"/>
        </w:rPr>
        <w:t xml:space="preserve">     </w:t>
      </w:r>
    </w:p>
    <w:p w14:paraId="6DE2FC6A" w14:textId="77777777" w:rsidR="0054067E" w:rsidRPr="008644B5" w:rsidRDefault="00C77F57" w:rsidP="00024A75">
      <w:pPr>
        <w:pStyle w:val="Odsekzoznamu"/>
        <w:shd w:val="clear" w:color="auto" w:fill="FFFFFF" w:themeFill="background1"/>
        <w:tabs>
          <w:tab w:val="left" w:pos="567"/>
        </w:tabs>
        <w:ind w:left="786"/>
        <w:jc w:val="both"/>
        <w:rPr>
          <w:rFonts w:ascii="Times New Roman" w:hAnsi="Times New Roman" w:cs="Times New Roman"/>
          <w:b/>
          <w:sz w:val="22"/>
          <w:szCs w:val="22"/>
          <w:lang w:val="sk-SK"/>
        </w:rPr>
      </w:pPr>
      <w:r w:rsidRPr="008644B5">
        <w:rPr>
          <w:rFonts w:ascii="Times New Roman" w:hAnsi="Times New Roman" w:cs="Times New Roman"/>
          <w:b/>
          <w:sz w:val="22"/>
          <w:szCs w:val="22"/>
          <w:lang w:val="sk-SK"/>
        </w:rPr>
        <w:t xml:space="preserve">                                                                                                                                                                                                                   </w:t>
      </w:r>
    </w:p>
    <w:p w14:paraId="37FA5682" w14:textId="77777777" w:rsidR="00072864" w:rsidRPr="008644B5" w:rsidRDefault="00DD10CF" w:rsidP="00024A75">
      <w:pPr>
        <w:pStyle w:val="Odsekzoznamu"/>
        <w:shd w:val="clear" w:color="auto" w:fill="FFFFFF" w:themeFill="background1"/>
        <w:tabs>
          <w:tab w:val="left" w:pos="567"/>
        </w:tabs>
        <w:ind w:left="993" w:hanging="567"/>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4</w:t>
      </w:r>
      <w:r w:rsidR="00072864" w:rsidRPr="008644B5">
        <w:rPr>
          <w:rFonts w:ascii="Times New Roman" w:hAnsi="Times New Roman" w:cs="Times New Roman"/>
          <w:b/>
          <w:sz w:val="22"/>
          <w:szCs w:val="22"/>
          <w:lang w:val="sk-SK"/>
        </w:rPr>
        <w:t>.1</w:t>
      </w:r>
      <w:r w:rsidR="00072864" w:rsidRPr="008644B5">
        <w:rPr>
          <w:rFonts w:ascii="Times New Roman" w:hAnsi="Times New Roman" w:cs="Times New Roman"/>
          <w:sz w:val="22"/>
          <w:szCs w:val="22"/>
          <w:lang w:val="sk-SK"/>
        </w:rPr>
        <w:t xml:space="preserve">  Ponuka predložená uchádzačom bude obsahovať :</w:t>
      </w:r>
    </w:p>
    <w:p w14:paraId="19D59790" w14:textId="77777777" w:rsidR="00D47224" w:rsidRPr="008644B5" w:rsidRDefault="000E78E7" w:rsidP="00130C11">
      <w:pPr>
        <w:pStyle w:val="Odsekzoznamu"/>
        <w:numPr>
          <w:ilvl w:val="0"/>
          <w:numId w:val="2"/>
        </w:numPr>
        <w:shd w:val="clear" w:color="auto" w:fill="FFFFFF" w:themeFill="background1"/>
        <w:tabs>
          <w:tab w:val="left" w:pos="567"/>
        </w:tabs>
        <w:jc w:val="both"/>
        <w:rPr>
          <w:rFonts w:ascii="Times New Roman" w:hAnsi="Times New Roman" w:cs="Times New Roman"/>
          <w:sz w:val="22"/>
          <w:szCs w:val="22"/>
          <w:lang w:val="sk-SK"/>
        </w:rPr>
      </w:pPr>
      <w:r w:rsidRPr="008644B5">
        <w:rPr>
          <w:rFonts w:ascii="Times New Roman" w:hAnsi="Times New Roman" w:cs="Times New Roman"/>
          <w:noProof/>
          <w:sz w:val="22"/>
          <w:szCs w:val="22"/>
          <w:lang w:val="sk-SK"/>
        </w:rPr>
        <w:t>vyplnený</w:t>
      </w:r>
      <w:r w:rsidR="00D47224" w:rsidRPr="008644B5">
        <w:rPr>
          <w:rFonts w:ascii="Times New Roman" w:hAnsi="Times New Roman" w:cs="Times New Roman"/>
          <w:noProof/>
          <w:sz w:val="22"/>
          <w:szCs w:val="22"/>
          <w:lang w:val="sk-SK"/>
        </w:rPr>
        <w:t xml:space="preserve"> a oprávnenou osobou podpísan</w:t>
      </w:r>
      <w:r w:rsidR="00DD10CF" w:rsidRPr="008644B5">
        <w:rPr>
          <w:rFonts w:ascii="Times New Roman" w:hAnsi="Times New Roman" w:cs="Times New Roman"/>
          <w:noProof/>
          <w:sz w:val="22"/>
          <w:szCs w:val="22"/>
          <w:lang w:val="sk-SK"/>
        </w:rPr>
        <w:t>ý</w:t>
      </w:r>
      <w:r w:rsidR="00D47224" w:rsidRPr="008644B5">
        <w:rPr>
          <w:rFonts w:ascii="Times New Roman" w:hAnsi="Times New Roman" w:cs="Times New Roman"/>
          <w:noProof/>
          <w:sz w:val="22"/>
          <w:szCs w:val="22"/>
          <w:lang w:val="sk-SK"/>
        </w:rPr>
        <w:t xml:space="preserve"> </w:t>
      </w:r>
      <w:r w:rsidR="00D47224" w:rsidRPr="008644B5">
        <w:rPr>
          <w:rFonts w:ascii="Times New Roman" w:hAnsi="Times New Roman" w:cs="Times New Roman"/>
          <w:b/>
          <w:noProof/>
          <w:sz w:val="22"/>
          <w:szCs w:val="22"/>
          <w:lang w:val="sk-SK"/>
        </w:rPr>
        <w:t>Formulár pre prieskum trhu</w:t>
      </w:r>
    </w:p>
    <w:p w14:paraId="32243D17" w14:textId="77777777" w:rsidR="00EB5D29" w:rsidRDefault="000E78E7" w:rsidP="00EB5D29">
      <w:pPr>
        <w:pStyle w:val="Odsekzoznamu"/>
        <w:shd w:val="clear" w:color="auto" w:fill="FFFFFF" w:themeFill="background1"/>
        <w:tabs>
          <w:tab w:val="left" w:pos="567"/>
        </w:tabs>
        <w:ind w:left="1211"/>
        <w:jc w:val="both"/>
        <w:rPr>
          <w:rFonts w:ascii="Times New Roman" w:hAnsi="Times New Roman" w:cs="Times New Roman"/>
          <w:sz w:val="22"/>
          <w:szCs w:val="22"/>
          <w:lang w:val="sk-SK"/>
        </w:rPr>
      </w:pPr>
      <w:r w:rsidRPr="008644B5">
        <w:rPr>
          <w:rFonts w:ascii="Times New Roman" w:hAnsi="Times New Roman" w:cs="Times New Roman"/>
          <w:b/>
          <w:noProof/>
          <w:sz w:val="22"/>
          <w:szCs w:val="22"/>
          <w:lang w:val="sk-SK"/>
        </w:rPr>
        <w:t xml:space="preserve">( </w:t>
      </w:r>
      <w:r w:rsidRPr="008644B5">
        <w:rPr>
          <w:rFonts w:ascii="Times New Roman" w:hAnsi="Times New Roman" w:cs="Times New Roman"/>
          <w:b/>
          <w:i/>
          <w:noProof/>
          <w:sz w:val="22"/>
          <w:szCs w:val="22"/>
          <w:lang w:val="sk-SK"/>
        </w:rPr>
        <w:t>Príloha č.</w:t>
      </w:r>
      <w:r w:rsidR="00DD10CF" w:rsidRPr="008644B5">
        <w:rPr>
          <w:rFonts w:ascii="Times New Roman" w:hAnsi="Times New Roman" w:cs="Times New Roman"/>
          <w:b/>
          <w:i/>
          <w:noProof/>
          <w:sz w:val="22"/>
          <w:szCs w:val="22"/>
          <w:lang w:val="sk-SK"/>
        </w:rPr>
        <w:t>2</w:t>
      </w:r>
      <w:r w:rsidRPr="008644B5">
        <w:rPr>
          <w:rFonts w:ascii="Times New Roman" w:hAnsi="Times New Roman" w:cs="Times New Roman"/>
          <w:b/>
          <w:i/>
          <w:noProof/>
          <w:sz w:val="22"/>
          <w:szCs w:val="22"/>
          <w:lang w:val="sk-SK"/>
        </w:rPr>
        <w:t xml:space="preserve"> </w:t>
      </w:r>
      <w:r w:rsidRPr="008644B5">
        <w:rPr>
          <w:rFonts w:ascii="Times New Roman" w:hAnsi="Times New Roman" w:cs="Times New Roman"/>
          <w:sz w:val="22"/>
          <w:szCs w:val="22"/>
          <w:lang w:val="sk-SK"/>
        </w:rPr>
        <w:t>„Výzvy na predloženie ponuky“);</w:t>
      </w:r>
    </w:p>
    <w:p w14:paraId="334863AA" w14:textId="77777777" w:rsidR="00320587" w:rsidRPr="008644B5" w:rsidRDefault="00320587" w:rsidP="00320587">
      <w:pPr>
        <w:pStyle w:val="Odsekzoznamu"/>
        <w:numPr>
          <w:ilvl w:val="0"/>
          <w:numId w:val="2"/>
        </w:numPr>
        <w:shd w:val="clear" w:color="auto" w:fill="FFFFFF" w:themeFill="background1"/>
        <w:tabs>
          <w:tab w:val="left" w:pos="567"/>
        </w:tabs>
        <w:jc w:val="both"/>
        <w:rPr>
          <w:rFonts w:ascii="Times New Roman" w:hAnsi="Times New Roman" w:cs="Times New Roman"/>
          <w:sz w:val="22"/>
          <w:szCs w:val="22"/>
          <w:lang w:val="sk-SK"/>
        </w:rPr>
      </w:pPr>
      <w:r>
        <w:rPr>
          <w:rFonts w:ascii="Times New Roman" w:hAnsi="Times New Roman" w:cs="Times New Roman"/>
          <w:noProof/>
          <w:sz w:val="22"/>
          <w:szCs w:val="22"/>
          <w:lang w:val="sk-SK"/>
        </w:rPr>
        <w:t>doklad preukazujúci splnenie podmienky osobného postavenia podľa § 32 ods.1 písm. e) zákona o VO v prípade, že ucházdač je zahraničnou osobou</w:t>
      </w:r>
      <w:r>
        <w:rPr>
          <w:rFonts w:ascii="Times New Roman" w:hAnsi="Times New Roman" w:cs="Times New Roman"/>
          <w:b/>
          <w:noProof/>
          <w:sz w:val="22"/>
          <w:szCs w:val="22"/>
          <w:lang w:val="sk-SK"/>
        </w:rPr>
        <w:t>;</w:t>
      </w:r>
    </w:p>
    <w:p w14:paraId="7B242F18" w14:textId="77777777" w:rsidR="00EB5D29" w:rsidRPr="008644B5" w:rsidRDefault="00EB5D29" w:rsidP="00EB5D29">
      <w:pPr>
        <w:pStyle w:val="Odsekzoznamu"/>
        <w:shd w:val="clear" w:color="auto" w:fill="FFFFFF" w:themeFill="background1"/>
        <w:tabs>
          <w:tab w:val="left" w:pos="567"/>
        </w:tabs>
        <w:ind w:left="1211"/>
        <w:jc w:val="both"/>
        <w:rPr>
          <w:rFonts w:ascii="Times New Roman" w:hAnsi="Times New Roman" w:cs="Times New Roman"/>
          <w:b/>
          <w:noProof/>
          <w:sz w:val="22"/>
          <w:szCs w:val="22"/>
          <w:lang w:val="sk-SK"/>
        </w:rPr>
      </w:pPr>
    </w:p>
    <w:p w14:paraId="362FB0B8" w14:textId="77777777" w:rsidR="00EB5D29" w:rsidRPr="008644B5" w:rsidRDefault="00EB5D29" w:rsidP="00EB5D29">
      <w:pPr>
        <w:pStyle w:val="Odsekzoznamu"/>
        <w:shd w:val="clear" w:color="auto" w:fill="FFFFFF" w:themeFill="background1"/>
        <w:tabs>
          <w:tab w:val="left" w:pos="567"/>
        </w:tabs>
        <w:ind w:left="1276"/>
        <w:jc w:val="both"/>
        <w:rPr>
          <w:rFonts w:ascii="Times New Roman" w:hAnsi="Times New Roman" w:cs="Times New Roman"/>
          <w:b/>
          <w:i/>
          <w:color w:val="FF0000"/>
          <w:sz w:val="22"/>
          <w:szCs w:val="22"/>
          <w:lang w:val="sk-SK"/>
        </w:rPr>
      </w:pPr>
    </w:p>
    <w:p w14:paraId="5E9B4634" w14:textId="77777777" w:rsidR="0046212E" w:rsidRPr="008644B5" w:rsidRDefault="00D05ABF" w:rsidP="00716BD2">
      <w:pPr>
        <w:pStyle w:val="Odsekzoznamu"/>
        <w:numPr>
          <w:ilvl w:val="0"/>
          <w:numId w:val="1"/>
        </w:numPr>
        <w:tabs>
          <w:tab w:val="left" w:pos="567"/>
        </w:tabs>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MIESTO, LEHOTA A</w:t>
      </w:r>
      <w:r w:rsidR="00E323BA" w:rsidRPr="008644B5">
        <w:rPr>
          <w:rFonts w:ascii="Times New Roman" w:hAnsi="Times New Roman" w:cs="Times New Roman"/>
          <w:b/>
          <w:sz w:val="22"/>
          <w:szCs w:val="22"/>
          <w:lang w:val="sk-SK"/>
        </w:rPr>
        <w:t> </w:t>
      </w:r>
      <w:r w:rsidRPr="008644B5">
        <w:rPr>
          <w:rFonts w:ascii="Times New Roman" w:hAnsi="Times New Roman" w:cs="Times New Roman"/>
          <w:b/>
          <w:caps/>
          <w:sz w:val="22"/>
          <w:szCs w:val="22"/>
          <w:lang w:val="sk-SK"/>
        </w:rPr>
        <w:t>SP</w:t>
      </w:r>
      <w:r w:rsidR="00E323BA" w:rsidRPr="008644B5">
        <w:rPr>
          <w:rFonts w:ascii="Times New Roman" w:hAnsi="Times New Roman" w:cs="Times New Roman"/>
          <w:b/>
          <w:caps/>
          <w:sz w:val="22"/>
          <w:szCs w:val="22"/>
          <w:lang w:val="sk-SK"/>
        </w:rPr>
        <w:t>ô</w:t>
      </w:r>
      <w:r w:rsidRPr="008644B5">
        <w:rPr>
          <w:rFonts w:ascii="Times New Roman" w:hAnsi="Times New Roman" w:cs="Times New Roman"/>
          <w:b/>
          <w:caps/>
          <w:sz w:val="22"/>
          <w:szCs w:val="22"/>
          <w:lang w:val="sk-SK"/>
        </w:rPr>
        <w:t>SOB</w:t>
      </w:r>
      <w:r w:rsidRPr="008644B5">
        <w:rPr>
          <w:rFonts w:ascii="Times New Roman" w:hAnsi="Times New Roman" w:cs="Times New Roman"/>
          <w:b/>
          <w:sz w:val="22"/>
          <w:szCs w:val="22"/>
          <w:lang w:val="sk-SK"/>
        </w:rPr>
        <w:t xml:space="preserve"> PREDKLADANIA PONUKY</w:t>
      </w:r>
    </w:p>
    <w:p w14:paraId="05E11E0C" w14:textId="77777777" w:rsidR="002376D5" w:rsidRPr="008644B5" w:rsidRDefault="002376D5" w:rsidP="002376D5">
      <w:pPr>
        <w:pStyle w:val="Odsekzoznamu"/>
        <w:tabs>
          <w:tab w:val="left" w:pos="567"/>
        </w:tabs>
        <w:ind w:left="786"/>
        <w:jc w:val="both"/>
        <w:rPr>
          <w:rFonts w:ascii="Times New Roman" w:hAnsi="Times New Roman" w:cs="Times New Roman"/>
          <w:sz w:val="22"/>
          <w:szCs w:val="22"/>
          <w:lang w:val="sk-SK"/>
        </w:rPr>
      </w:pPr>
    </w:p>
    <w:p w14:paraId="284A6E14" w14:textId="77777777" w:rsidR="000E78E7" w:rsidRPr="008644B5" w:rsidRDefault="00DD10CF" w:rsidP="000E78E7">
      <w:pPr>
        <w:ind w:left="851" w:hanging="425"/>
        <w:rPr>
          <w:rFonts w:ascii="Times New Roman" w:hAnsi="Times New Roman" w:cs="Times New Roman"/>
          <w:sz w:val="22"/>
          <w:szCs w:val="22"/>
          <w:lang w:val="sk-SK"/>
        </w:rPr>
      </w:pPr>
      <w:r w:rsidRPr="008644B5">
        <w:rPr>
          <w:rFonts w:ascii="Times New Roman" w:hAnsi="Times New Roman" w:cs="Times New Roman"/>
          <w:b/>
          <w:sz w:val="22"/>
          <w:szCs w:val="22"/>
          <w:lang w:val="sk-SK"/>
        </w:rPr>
        <w:t>5</w:t>
      </w:r>
      <w:r w:rsidR="00E323BA" w:rsidRPr="008644B5">
        <w:rPr>
          <w:rFonts w:ascii="Times New Roman" w:hAnsi="Times New Roman" w:cs="Times New Roman"/>
          <w:b/>
          <w:sz w:val="22"/>
          <w:szCs w:val="22"/>
          <w:lang w:val="sk-SK"/>
        </w:rPr>
        <w:t xml:space="preserve">.1 </w:t>
      </w:r>
      <w:r w:rsidR="00B306B2" w:rsidRPr="008644B5">
        <w:rPr>
          <w:rFonts w:ascii="Times New Roman" w:hAnsi="Times New Roman" w:cs="Times New Roman"/>
          <w:sz w:val="22"/>
          <w:szCs w:val="22"/>
          <w:lang w:val="sk-SK"/>
        </w:rPr>
        <w:t xml:space="preserve"> </w:t>
      </w:r>
      <w:r w:rsidR="00E323BA" w:rsidRPr="008644B5">
        <w:rPr>
          <w:rFonts w:ascii="Times New Roman" w:hAnsi="Times New Roman" w:cs="Times New Roman"/>
          <w:sz w:val="22"/>
          <w:szCs w:val="22"/>
          <w:lang w:val="sk-SK"/>
        </w:rPr>
        <w:t xml:space="preserve">Uchádzač doručí ponuku na adresu kontaktnej osoby verejného obstarávateľa podľa </w:t>
      </w:r>
      <w:r w:rsidR="00E323BA" w:rsidRPr="008644B5">
        <w:rPr>
          <w:rFonts w:ascii="Times New Roman" w:hAnsi="Times New Roman" w:cs="Times New Roman"/>
          <w:b/>
          <w:i/>
          <w:sz w:val="22"/>
          <w:szCs w:val="22"/>
          <w:lang w:val="sk-SK"/>
        </w:rPr>
        <w:t>bodu 1</w:t>
      </w:r>
      <w:r w:rsidR="00E323BA" w:rsidRPr="008644B5">
        <w:rPr>
          <w:rFonts w:ascii="Times New Roman" w:hAnsi="Times New Roman" w:cs="Times New Roman"/>
          <w:sz w:val="22"/>
          <w:szCs w:val="22"/>
          <w:lang w:val="sk-SK"/>
        </w:rPr>
        <w:t xml:space="preserve"> </w:t>
      </w:r>
      <w:r w:rsidR="000E78E7" w:rsidRPr="008644B5">
        <w:rPr>
          <w:rFonts w:ascii="Times New Roman" w:hAnsi="Times New Roman" w:cs="Times New Roman"/>
          <w:sz w:val="22"/>
          <w:szCs w:val="22"/>
          <w:lang w:val="sk-SK"/>
        </w:rPr>
        <w:t>„Výzvy na predloženie ponuky“.</w:t>
      </w:r>
    </w:p>
    <w:p w14:paraId="4A6DC630" w14:textId="77777777" w:rsidR="00E323BA" w:rsidRPr="008644B5" w:rsidRDefault="00E323BA" w:rsidP="000E78E7">
      <w:pPr>
        <w:ind w:left="851" w:hanging="425"/>
        <w:rPr>
          <w:rFonts w:ascii="Times New Roman" w:hAnsi="Times New Roman" w:cs="Times New Roman"/>
          <w:sz w:val="22"/>
          <w:szCs w:val="22"/>
          <w:lang w:val="sk-SK"/>
        </w:rPr>
      </w:pPr>
    </w:p>
    <w:p w14:paraId="7058FFDE" w14:textId="77777777" w:rsidR="00E323BA" w:rsidRPr="008644B5" w:rsidRDefault="00DD10CF" w:rsidP="00E323BA">
      <w:pPr>
        <w:ind w:left="851" w:hanging="425"/>
        <w:rPr>
          <w:rFonts w:ascii="Times New Roman" w:hAnsi="Times New Roman" w:cs="Times New Roman"/>
          <w:sz w:val="22"/>
          <w:szCs w:val="22"/>
          <w:lang w:val="sk-SK"/>
        </w:rPr>
      </w:pPr>
      <w:r w:rsidRPr="008644B5">
        <w:rPr>
          <w:rFonts w:ascii="Times New Roman" w:hAnsi="Times New Roman" w:cs="Times New Roman"/>
          <w:b/>
          <w:sz w:val="22"/>
          <w:szCs w:val="22"/>
          <w:lang w:val="sk-SK"/>
        </w:rPr>
        <w:t>5</w:t>
      </w:r>
      <w:r w:rsidR="00E323BA" w:rsidRPr="008644B5">
        <w:rPr>
          <w:rFonts w:ascii="Times New Roman" w:hAnsi="Times New Roman" w:cs="Times New Roman"/>
          <w:b/>
          <w:sz w:val="22"/>
          <w:szCs w:val="22"/>
          <w:lang w:val="sk-SK"/>
        </w:rPr>
        <w:t>.2</w:t>
      </w:r>
      <w:r w:rsidR="00E323BA" w:rsidRPr="008644B5">
        <w:rPr>
          <w:rFonts w:ascii="Times New Roman" w:hAnsi="Times New Roman" w:cs="Times New Roman"/>
          <w:sz w:val="22"/>
          <w:szCs w:val="22"/>
          <w:lang w:val="sk-SK"/>
        </w:rPr>
        <w:t xml:space="preserve"> </w:t>
      </w:r>
      <w:r w:rsidR="00B306B2" w:rsidRPr="008644B5">
        <w:rPr>
          <w:rFonts w:ascii="Times New Roman" w:hAnsi="Times New Roman" w:cs="Times New Roman"/>
          <w:sz w:val="22"/>
          <w:szCs w:val="22"/>
          <w:lang w:val="sk-SK"/>
        </w:rPr>
        <w:t xml:space="preserve"> </w:t>
      </w:r>
      <w:r w:rsidR="00E323BA" w:rsidRPr="008644B5">
        <w:rPr>
          <w:rFonts w:ascii="Times New Roman" w:hAnsi="Times New Roman" w:cs="Times New Roman"/>
          <w:sz w:val="22"/>
          <w:szCs w:val="22"/>
          <w:lang w:val="sk-SK"/>
        </w:rPr>
        <w:t xml:space="preserve">Spôsob doručenia: </w:t>
      </w:r>
      <w:r w:rsidR="00E323BA" w:rsidRPr="008644B5">
        <w:rPr>
          <w:rFonts w:ascii="Times New Roman" w:hAnsi="Times New Roman" w:cs="Times New Roman"/>
          <w:b/>
          <w:i/>
          <w:sz w:val="22"/>
          <w:szCs w:val="22"/>
          <w:u w:val="single"/>
          <w:lang w:val="sk-SK"/>
        </w:rPr>
        <w:t>elektronicky prostredníctvom e-mailu</w:t>
      </w:r>
    </w:p>
    <w:p w14:paraId="215CDF16" w14:textId="77777777" w:rsidR="00E323BA" w:rsidRPr="008644B5" w:rsidRDefault="00E323BA" w:rsidP="00E323BA">
      <w:pPr>
        <w:ind w:left="851" w:hanging="425"/>
        <w:rPr>
          <w:rFonts w:ascii="Times New Roman" w:hAnsi="Times New Roman" w:cs="Times New Roman"/>
          <w:sz w:val="22"/>
          <w:szCs w:val="22"/>
          <w:lang w:val="sk-SK"/>
        </w:rPr>
      </w:pPr>
    </w:p>
    <w:p w14:paraId="02E71727" w14:textId="6C5DE400" w:rsidR="00E323BA" w:rsidRPr="008644B5" w:rsidRDefault="00DD10CF" w:rsidP="00E323BA">
      <w:pPr>
        <w:ind w:left="851" w:hanging="425"/>
        <w:rPr>
          <w:rFonts w:ascii="Times New Roman" w:hAnsi="Times New Roman" w:cs="Times New Roman"/>
          <w:b/>
          <w:sz w:val="22"/>
          <w:szCs w:val="22"/>
          <w:lang w:val="sk-SK"/>
        </w:rPr>
      </w:pPr>
      <w:r w:rsidRPr="008644B5">
        <w:rPr>
          <w:rFonts w:ascii="Times New Roman" w:hAnsi="Times New Roman" w:cs="Times New Roman"/>
          <w:b/>
          <w:sz w:val="22"/>
          <w:szCs w:val="22"/>
          <w:lang w:val="sk-SK"/>
        </w:rPr>
        <w:t>5</w:t>
      </w:r>
      <w:r w:rsidR="00E323BA" w:rsidRPr="008644B5">
        <w:rPr>
          <w:rFonts w:ascii="Times New Roman" w:hAnsi="Times New Roman" w:cs="Times New Roman"/>
          <w:b/>
          <w:sz w:val="22"/>
          <w:szCs w:val="22"/>
          <w:lang w:val="sk-SK"/>
        </w:rPr>
        <w:t>.3</w:t>
      </w:r>
      <w:r w:rsidR="00E323BA" w:rsidRPr="008644B5">
        <w:rPr>
          <w:rFonts w:ascii="Times New Roman" w:hAnsi="Times New Roman" w:cs="Times New Roman"/>
          <w:sz w:val="22"/>
          <w:szCs w:val="22"/>
          <w:lang w:val="sk-SK"/>
        </w:rPr>
        <w:t xml:space="preserve"> </w:t>
      </w:r>
      <w:r w:rsidR="00B306B2" w:rsidRPr="008644B5">
        <w:rPr>
          <w:rFonts w:ascii="Times New Roman" w:hAnsi="Times New Roman" w:cs="Times New Roman"/>
          <w:sz w:val="22"/>
          <w:szCs w:val="22"/>
          <w:lang w:val="sk-SK"/>
        </w:rPr>
        <w:t xml:space="preserve"> </w:t>
      </w:r>
      <w:r w:rsidR="00E323BA" w:rsidRPr="008644B5">
        <w:rPr>
          <w:rFonts w:ascii="Times New Roman" w:hAnsi="Times New Roman" w:cs="Times New Roman"/>
          <w:sz w:val="22"/>
          <w:szCs w:val="22"/>
          <w:lang w:val="sk-SK"/>
        </w:rPr>
        <w:t xml:space="preserve">Lehota na doručenie ponúk je </w:t>
      </w:r>
      <w:r w:rsidR="00E323BA" w:rsidRPr="008644B5">
        <w:rPr>
          <w:rFonts w:ascii="Times New Roman" w:hAnsi="Times New Roman" w:cs="Times New Roman"/>
          <w:b/>
          <w:sz w:val="22"/>
          <w:szCs w:val="22"/>
          <w:lang w:val="sk-SK"/>
        </w:rPr>
        <w:t xml:space="preserve">do </w:t>
      </w:r>
      <w:r w:rsidR="00DA0BAB">
        <w:rPr>
          <w:rFonts w:ascii="Times New Roman" w:hAnsi="Times New Roman" w:cs="Times New Roman"/>
          <w:b/>
          <w:sz w:val="22"/>
          <w:szCs w:val="22"/>
          <w:lang w:val="sk-SK"/>
        </w:rPr>
        <w:t>0</w:t>
      </w:r>
      <w:r w:rsidR="009373DC">
        <w:rPr>
          <w:rFonts w:ascii="Times New Roman" w:hAnsi="Times New Roman" w:cs="Times New Roman"/>
          <w:b/>
          <w:sz w:val="22"/>
          <w:szCs w:val="22"/>
          <w:lang w:val="sk-SK"/>
        </w:rPr>
        <w:t>4</w:t>
      </w:r>
      <w:r w:rsidR="00194E42" w:rsidRPr="008644B5">
        <w:rPr>
          <w:rFonts w:ascii="Times New Roman" w:hAnsi="Times New Roman" w:cs="Times New Roman"/>
          <w:b/>
          <w:sz w:val="22"/>
          <w:szCs w:val="22"/>
          <w:lang w:val="sk-SK"/>
        </w:rPr>
        <w:t>.0</w:t>
      </w:r>
      <w:r w:rsidR="00DA0BAB">
        <w:rPr>
          <w:rFonts w:ascii="Times New Roman" w:hAnsi="Times New Roman" w:cs="Times New Roman"/>
          <w:b/>
          <w:sz w:val="22"/>
          <w:szCs w:val="22"/>
          <w:lang w:val="sk-SK"/>
        </w:rPr>
        <w:t>3</w:t>
      </w:r>
      <w:r w:rsidR="00194E42" w:rsidRPr="008644B5">
        <w:rPr>
          <w:rFonts w:ascii="Times New Roman" w:hAnsi="Times New Roman" w:cs="Times New Roman"/>
          <w:b/>
          <w:sz w:val="22"/>
          <w:szCs w:val="22"/>
          <w:lang w:val="sk-SK"/>
        </w:rPr>
        <w:t>.20</w:t>
      </w:r>
      <w:r w:rsidR="00C51FD7" w:rsidRPr="008644B5">
        <w:rPr>
          <w:rFonts w:ascii="Times New Roman" w:hAnsi="Times New Roman" w:cs="Times New Roman"/>
          <w:b/>
          <w:sz w:val="22"/>
          <w:szCs w:val="22"/>
          <w:lang w:val="sk-SK"/>
        </w:rPr>
        <w:t>2</w:t>
      </w:r>
      <w:r w:rsidR="006150C0" w:rsidRPr="008644B5">
        <w:rPr>
          <w:rFonts w:ascii="Times New Roman" w:hAnsi="Times New Roman" w:cs="Times New Roman"/>
          <w:b/>
          <w:sz w:val="22"/>
          <w:szCs w:val="22"/>
          <w:lang w:val="sk-SK"/>
        </w:rPr>
        <w:t>1</w:t>
      </w:r>
      <w:r w:rsidR="0067340C" w:rsidRPr="008644B5">
        <w:rPr>
          <w:rFonts w:ascii="Times New Roman" w:hAnsi="Times New Roman" w:cs="Times New Roman"/>
          <w:b/>
          <w:sz w:val="22"/>
          <w:szCs w:val="22"/>
          <w:lang w:val="sk-SK"/>
        </w:rPr>
        <w:t xml:space="preserve"> do </w:t>
      </w:r>
      <w:r w:rsidR="009373DC">
        <w:rPr>
          <w:rFonts w:ascii="Times New Roman" w:hAnsi="Times New Roman" w:cs="Times New Roman"/>
          <w:b/>
          <w:sz w:val="22"/>
          <w:szCs w:val="22"/>
          <w:lang w:val="sk-SK"/>
        </w:rPr>
        <w:t>12</w:t>
      </w:r>
      <w:r w:rsidR="00BF7ECD" w:rsidRPr="008644B5">
        <w:rPr>
          <w:rFonts w:ascii="Times New Roman" w:hAnsi="Times New Roman" w:cs="Times New Roman"/>
          <w:b/>
          <w:sz w:val="22"/>
          <w:szCs w:val="22"/>
          <w:lang w:val="sk-SK"/>
        </w:rPr>
        <w:t>:</w:t>
      </w:r>
      <w:r w:rsidR="0067340C" w:rsidRPr="008644B5">
        <w:rPr>
          <w:rFonts w:ascii="Times New Roman" w:hAnsi="Times New Roman" w:cs="Times New Roman"/>
          <w:b/>
          <w:sz w:val="22"/>
          <w:szCs w:val="22"/>
          <w:lang w:val="sk-SK"/>
        </w:rPr>
        <w:t>00 hod.</w:t>
      </w:r>
      <w:r w:rsidR="00807365" w:rsidRPr="008644B5">
        <w:rPr>
          <w:rFonts w:ascii="Times New Roman" w:hAnsi="Times New Roman" w:cs="Times New Roman"/>
          <w:b/>
          <w:sz w:val="22"/>
          <w:szCs w:val="22"/>
          <w:lang w:val="sk-SK"/>
        </w:rPr>
        <w:t xml:space="preserve"> </w:t>
      </w:r>
    </w:p>
    <w:p w14:paraId="766FE392" w14:textId="77777777" w:rsidR="00807365" w:rsidRPr="008644B5" w:rsidRDefault="00807365" w:rsidP="00807365">
      <w:pPr>
        <w:ind w:left="851" w:hanging="143"/>
        <w:rPr>
          <w:rFonts w:ascii="Times New Roman" w:hAnsi="Times New Roman" w:cs="Times New Roman"/>
          <w:sz w:val="22"/>
          <w:szCs w:val="22"/>
          <w:lang w:val="sk-SK"/>
        </w:rPr>
      </w:pPr>
      <w:r w:rsidRPr="008644B5">
        <w:rPr>
          <w:rFonts w:ascii="Times New Roman" w:hAnsi="Times New Roman" w:cs="Times New Roman"/>
          <w:b/>
          <w:sz w:val="22"/>
          <w:szCs w:val="22"/>
          <w:lang w:val="sk-SK"/>
        </w:rPr>
        <w:t xml:space="preserve"> </w:t>
      </w:r>
      <w:r w:rsidRPr="008644B5">
        <w:rPr>
          <w:rFonts w:ascii="Times New Roman" w:hAnsi="Times New Roman" w:cs="Times New Roman"/>
          <w:sz w:val="22"/>
          <w:szCs w:val="22"/>
          <w:lang w:val="sk-SK"/>
        </w:rPr>
        <w:t xml:space="preserve"> Pozn.: Ponuka predložená po lehote nebude akceptovaná a vyhodnocovaná.</w:t>
      </w:r>
    </w:p>
    <w:p w14:paraId="3D7A3EEB" w14:textId="77777777" w:rsidR="00E323BA" w:rsidRPr="008644B5" w:rsidRDefault="00E323BA" w:rsidP="00E323BA">
      <w:pPr>
        <w:ind w:left="851" w:hanging="425"/>
        <w:rPr>
          <w:rFonts w:ascii="Times New Roman" w:hAnsi="Times New Roman" w:cs="Times New Roman"/>
          <w:sz w:val="22"/>
          <w:szCs w:val="22"/>
          <w:lang w:val="sk-SK"/>
        </w:rPr>
      </w:pPr>
    </w:p>
    <w:p w14:paraId="15CC96EA" w14:textId="77777777" w:rsidR="00E323BA" w:rsidRPr="008644B5" w:rsidRDefault="00E323BA" w:rsidP="00F36347">
      <w:pPr>
        <w:pStyle w:val="Odsekzoznamu"/>
        <w:numPr>
          <w:ilvl w:val="0"/>
          <w:numId w:val="1"/>
        </w:numPr>
        <w:rPr>
          <w:rFonts w:ascii="Times New Roman" w:hAnsi="Times New Roman" w:cs="Times New Roman"/>
          <w:b/>
          <w:sz w:val="22"/>
          <w:szCs w:val="22"/>
          <w:lang w:val="sk-SK"/>
        </w:rPr>
      </w:pPr>
      <w:r w:rsidRPr="008644B5">
        <w:rPr>
          <w:rFonts w:ascii="Times New Roman" w:hAnsi="Times New Roman" w:cs="Times New Roman"/>
          <w:b/>
          <w:sz w:val="22"/>
          <w:szCs w:val="22"/>
          <w:lang w:val="sk-SK"/>
        </w:rPr>
        <w:t xml:space="preserve"> OTVÁRANIE A PRESKÚMANIE PONÚK</w:t>
      </w:r>
    </w:p>
    <w:p w14:paraId="64C644CE" w14:textId="77777777" w:rsidR="00E323BA" w:rsidRPr="008644B5" w:rsidRDefault="00E323BA" w:rsidP="00E323BA">
      <w:pPr>
        <w:ind w:left="709" w:hanging="283"/>
        <w:rPr>
          <w:rFonts w:ascii="Times New Roman" w:hAnsi="Times New Roman" w:cs="Times New Roman"/>
          <w:b/>
          <w:sz w:val="22"/>
          <w:szCs w:val="22"/>
          <w:lang w:val="sk-SK"/>
        </w:rPr>
      </w:pPr>
    </w:p>
    <w:p w14:paraId="254A7CB6" w14:textId="77777777" w:rsidR="00E323BA" w:rsidRPr="008644B5" w:rsidRDefault="00DD10CF" w:rsidP="000E78E7">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6</w:t>
      </w:r>
      <w:r w:rsidR="00E323BA" w:rsidRPr="008644B5">
        <w:rPr>
          <w:rFonts w:ascii="Times New Roman" w:hAnsi="Times New Roman" w:cs="Times New Roman"/>
          <w:b/>
          <w:sz w:val="22"/>
          <w:szCs w:val="22"/>
          <w:lang w:val="sk-SK"/>
        </w:rPr>
        <w:t>.1</w:t>
      </w:r>
      <w:r w:rsidR="00E323BA" w:rsidRPr="008644B5">
        <w:rPr>
          <w:rFonts w:ascii="Times New Roman" w:hAnsi="Times New Roman" w:cs="Times New Roman"/>
          <w:sz w:val="22"/>
          <w:szCs w:val="22"/>
          <w:lang w:val="sk-SK"/>
        </w:rPr>
        <w:t xml:space="preserve"> </w:t>
      </w:r>
      <w:r w:rsidR="00B306B2" w:rsidRPr="008644B5">
        <w:rPr>
          <w:rFonts w:ascii="Times New Roman" w:hAnsi="Times New Roman" w:cs="Times New Roman"/>
          <w:sz w:val="22"/>
          <w:szCs w:val="22"/>
          <w:lang w:val="sk-SK"/>
        </w:rPr>
        <w:t xml:space="preserve">  </w:t>
      </w:r>
      <w:r w:rsidR="00D401CB" w:rsidRPr="008644B5">
        <w:rPr>
          <w:rFonts w:ascii="Times New Roman" w:hAnsi="Times New Roman" w:cs="Times New Roman"/>
          <w:sz w:val="22"/>
          <w:szCs w:val="22"/>
          <w:lang w:val="sk-SK"/>
        </w:rPr>
        <w:t xml:space="preserve">Do procesu vyhodnocovania ponúk budú zaradené tie ponuky, ktoré </w:t>
      </w:r>
    </w:p>
    <w:p w14:paraId="359F1ED8" w14:textId="77777777" w:rsidR="000E78E7" w:rsidRPr="008644B5" w:rsidRDefault="00807365" w:rsidP="000E78E7">
      <w:pPr>
        <w:ind w:left="1418" w:hanging="567"/>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6</w:t>
      </w:r>
      <w:r w:rsidR="00330E43" w:rsidRPr="008644B5">
        <w:rPr>
          <w:rFonts w:ascii="Times New Roman" w:hAnsi="Times New Roman" w:cs="Times New Roman"/>
          <w:sz w:val="22"/>
          <w:szCs w:val="22"/>
          <w:lang w:val="sk-SK"/>
        </w:rPr>
        <w:t>.1</w:t>
      </w:r>
      <w:r w:rsidR="00D401CB" w:rsidRPr="008644B5">
        <w:rPr>
          <w:rFonts w:ascii="Times New Roman" w:hAnsi="Times New Roman" w:cs="Times New Roman"/>
          <w:sz w:val="22"/>
          <w:szCs w:val="22"/>
          <w:lang w:val="sk-SK"/>
        </w:rPr>
        <w:t>.1  obsahujú náležitosti uvedené v </w:t>
      </w:r>
      <w:r w:rsidR="00935568" w:rsidRPr="008644B5">
        <w:rPr>
          <w:rFonts w:ascii="Times New Roman" w:hAnsi="Times New Roman" w:cs="Times New Roman"/>
          <w:b/>
          <w:i/>
          <w:sz w:val="22"/>
          <w:szCs w:val="22"/>
          <w:lang w:val="sk-SK"/>
        </w:rPr>
        <w:t>bode</w:t>
      </w:r>
      <w:r w:rsidR="00D401CB" w:rsidRPr="008644B5">
        <w:rPr>
          <w:rFonts w:ascii="Times New Roman" w:hAnsi="Times New Roman" w:cs="Times New Roman"/>
          <w:b/>
          <w:i/>
          <w:sz w:val="22"/>
          <w:szCs w:val="22"/>
          <w:lang w:val="sk-SK"/>
        </w:rPr>
        <w:t xml:space="preserve"> </w:t>
      </w:r>
      <w:r w:rsidR="00EC54A3" w:rsidRPr="008644B5">
        <w:rPr>
          <w:rFonts w:ascii="Times New Roman" w:hAnsi="Times New Roman" w:cs="Times New Roman"/>
          <w:b/>
          <w:i/>
          <w:sz w:val="22"/>
          <w:szCs w:val="22"/>
          <w:lang w:val="sk-SK"/>
        </w:rPr>
        <w:t>4</w:t>
      </w:r>
      <w:r w:rsidR="00D401CB" w:rsidRPr="008644B5">
        <w:rPr>
          <w:rFonts w:ascii="Times New Roman" w:hAnsi="Times New Roman" w:cs="Times New Roman"/>
          <w:b/>
          <w:i/>
          <w:sz w:val="22"/>
          <w:szCs w:val="22"/>
          <w:lang w:val="sk-SK"/>
        </w:rPr>
        <w:t xml:space="preserve"> </w:t>
      </w:r>
      <w:r w:rsidR="000E78E7" w:rsidRPr="008644B5">
        <w:rPr>
          <w:rFonts w:ascii="Times New Roman" w:hAnsi="Times New Roman" w:cs="Times New Roman"/>
          <w:b/>
          <w:i/>
          <w:sz w:val="22"/>
          <w:szCs w:val="22"/>
          <w:lang w:val="sk-SK"/>
        </w:rPr>
        <w:t>„</w:t>
      </w:r>
      <w:r w:rsidR="000E78E7" w:rsidRPr="008644B5">
        <w:rPr>
          <w:rFonts w:ascii="Times New Roman" w:hAnsi="Times New Roman" w:cs="Times New Roman"/>
          <w:sz w:val="22"/>
          <w:szCs w:val="22"/>
          <w:lang w:val="sk-SK"/>
        </w:rPr>
        <w:t>Výzvy na predloženie ponuky“.</w:t>
      </w:r>
    </w:p>
    <w:p w14:paraId="346F1E4F" w14:textId="77777777" w:rsidR="00D401CB" w:rsidRPr="008644B5" w:rsidRDefault="00807365" w:rsidP="000E78E7">
      <w:pPr>
        <w:ind w:left="1560" w:hanging="709"/>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6</w:t>
      </w:r>
      <w:r w:rsidR="00330E43" w:rsidRPr="008644B5">
        <w:rPr>
          <w:rFonts w:ascii="Times New Roman" w:hAnsi="Times New Roman" w:cs="Times New Roman"/>
          <w:sz w:val="22"/>
          <w:szCs w:val="22"/>
          <w:lang w:val="sk-SK"/>
        </w:rPr>
        <w:t>.1</w:t>
      </w:r>
      <w:r w:rsidR="00D401CB" w:rsidRPr="008644B5">
        <w:rPr>
          <w:rFonts w:ascii="Times New Roman" w:hAnsi="Times New Roman" w:cs="Times New Roman"/>
          <w:sz w:val="22"/>
          <w:szCs w:val="22"/>
          <w:lang w:val="sk-SK"/>
        </w:rPr>
        <w:t>.2  zodpovedajú požiadavkám a podmienkam uvedených v</w:t>
      </w:r>
      <w:r w:rsidR="00950389" w:rsidRPr="008644B5">
        <w:rPr>
          <w:rFonts w:ascii="Times New Roman" w:hAnsi="Times New Roman" w:cs="Times New Roman"/>
          <w:sz w:val="22"/>
          <w:szCs w:val="22"/>
          <w:lang w:val="sk-SK"/>
        </w:rPr>
        <w:t> týchto podmienkach</w:t>
      </w:r>
      <w:r w:rsidR="001A0A92" w:rsidRPr="008644B5">
        <w:rPr>
          <w:rFonts w:ascii="Times New Roman" w:hAnsi="Times New Roman" w:cs="Times New Roman"/>
          <w:sz w:val="22"/>
          <w:szCs w:val="22"/>
          <w:lang w:val="sk-SK"/>
        </w:rPr>
        <w:t xml:space="preserve"> zákazky</w:t>
      </w:r>
      <w:r w:rsidR="00950389" w:rsidRPr="008644B5">
        <w:rPr>
          <w:rFonts w:ascii="Times New Roman" w:hAnsi="Times New Roman" w:cs="Times New Roman"/>
          <w:sz w:val="22"/>
          <w:szCs w:val="22"/>
          <w:lang w:val="sk-SK"/>
        </w:rPr>
        <w:t>.</w:t>
      </w:r>
    </w:p>
    <w:p w14:paraId="25EA8E5F" w14:textId="77777777" w:rsidR="00E323BA" w:rsidRPr="008644B5" w:rsidRDefault="00E323BA" w:rsidP="00D401CB">
      <w:pPr>
        <w:rPr>
          <w:rFonts w:ascii="Times New Roman" w:hAnsi="Times New Roman" w:cs="Times New Roman"/>
          <w:sz w:val="22"/>
          <w:szCs w:val="22"/>
          <w:lang w:val="sk-SK"/>
        </w:rPr>
      </w:pPr>
    </w:p>
    <w:p w14:paraId="3264ABE7" w14:textId="77777777" w:rsidR="00D401CB" w:rsidRPr="008644B5" w:rsidRDefault="00DD10CF" w:rsidP="00B306B2">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6</w:t>
      </w:r>
      <w:r w:rsidR="00D401CB" w:rsidRPr="008644B5">
        <w:rPr>
          <w:rFonts w:ascii="Times New Roman" w:hAnsi="Times New Roman" w:cs="Times New Roman"/>
          <w:b/>
          <w:sz w:val="22"/>
          <w:szCs w:val="22"/>
          <w:lang w:val="sk-SK"/>
        </w:rPr>
        <w:t>.</w:t>
      </w:r>
      <w:r w:rsidR="00330E43" w:rsidRPr="008644B5">
        <w:rPr>
          <w:rFonts w:ascii="Times New Roman" w:hAnsi="Times New Roman" w:cs="Times New Roman"/>
          <w:b/>
          <w:sz w:val="22"/>
          <w:szCs w:val="22"/>
          <w:lang w:val="sk-SK"/>
        </w:rPr>
        <w:t>2</w:t>
      </w:r>
      <w:r w:rsidR="00D401CB" w:rsidRPr="008644B5">
        <w:rPr>
          <w:rFonts w:ascii="Times New Roman" w:hAnsi="Times New Roman" w:cs="Times New Roman"/>
          <w:sz w:val="22"/>
          <w:szCs w:val="22"/>
          <w:lang w:val="sk-SK"/>
        </w:rPr>
        <w:t xml:space="preserve"> </w:t>
      </w:r>
      <w:r w:rsidR="00B306B2" w:rsidRPr="008644B5">
        <w:rPr>
          <w:rFonts w:ascii="Times New Roman" w:hAnsi="Times New Roman" w:cs="Times New Roman"/>
          <w:sz w:val="22"/>
          <w:szCs w:val="22"/>
          <w:lang w:val="sk-SK"/>
        </w:rPr>
        <w:t xml:space="preserve"> </w:t>
      </w:r>
      <w:r w:rsidR="00D401CB" w:rsidRPr="008644B5">
        <w:rPr>
          <w:rFonts w:ascii="Times New Roman" w:hAnsi="Times New Roman" w:cs="Times New Roman"/>
          <w:sz w:val="22"/>
          <w:szCs w:val="22"/>
          <w:lang w:val="sk-SK"/>
        </w:rPr>
        <w:t>Platnou ponukou je ponuka, ktorá neobsahuje žiadne obmedzenia alebo výhrady, ktoré sú v rozpore s požiadavkami a podmienkami uvedenými v</w:t>
      </w:r>
      <w:r w:rsidR="00ED64F2" w:rsidRPr="008644B5">
        <w:rPr>
          <w:rFonts w:ascii="Times New Roman" w:hAnsi="Times New Roman" w:cs="Times New Roman"/>
          <w:sz w:val="22"/>
          <w:szCs w:val="22"/>
          <w:lang w:val="sk-SK"/>
        </w:rPr>
        <w:t> </w:t>
      </w:r>
      <w:r w:rsidR="00D401CB" w:rsidRPr="008644B5">
        <w:rPr>
          <w:rFonts w:ascii="Times New Roman" w:hAnsi="Times New Roman" w:cs="Times New Roman"/>
          <w:sz w:val="22"/>
          <w:szCs w:val="22"/>
          <w:lang w:val="sk-SK"/>
        </w:rPr>
        <w:t>t</w:t>
      </w:r>
      <w:r w:rsidR="00ED64F2" w:rsidRPr="008644B5">
        <w:rPr>
          <w:rFonts w:ascii="Times New Roman" w:hAnsi="Times New Roman" w:cs="Times New Roman"/>
          <w:sz w:val="22"/>
          <w:szCs w:val="22"/>
          <w:lang w:val="sk-SK"/>
        </w:rPr>
        <w:t xml:space="preserve">ýchto podmienkach </w:t>
      </w:r>
      <w:r w:rsidR="00D401CB" w:rsidRPr="008644B5">
        <w:rPr>
          <w:rFonts w:ascii="Times New Roman" w:hAnsi="Times New Roman" w:cs="Times New Roman"/>
          <w:sz w:val="22"/>
          <w:szCs w:val="22"/>
          <w:lang w:val="sk-SK"/>
        </w:rPr>
        <w:t xml:space="preserve"> a neobsahuje také skutočnosti, ktoré sú v rozpore so všeobecne záväznými právnymi predpismi. Ostatné ponuky uchádzačov budú</w:t>
      </w:r>
      <w:r w:rsidR="001E334C" w:rsidRPr="008644B5">
        <w:rPr>
          <w:rFonts w:ascii="Times New Roman" w:hAnsi="Times New Roman" w:cs="Times New Roman"/>
          <w:sz w:val="22"/>
          <w:szCs w:val="22"/>
          <w:lang w:val="sk-SK"/>
        </w:rPr>
        <w:t xml:space="preserve"> </w:t>
      </w:r>
      <w:r w:rsidR="005366DD" w:rsidRPr="008644B5">
        <w:rPr>
          <w:rFonts w:ascii="Times New Roman" w:hAnsi="Times New Roman" w:cs="Times New Roman"/>
          <w:sz w:val="22"/>
          <w:szCs w:val="22"/>
          <w:lang w:val="sk-SK"/>
        </w:rPr>
        <w:t>z prieskumu trhu</w:t>
      </w:r>
      <w:r w:rsidR="001E334C" w:rsidRPr="008644B5">
        <w:rPr>
          <w:rFonts w:ascii="Times New Roman" w:hAnsi="Times New Roman" w:cs="Times New Roman"/>
          <w:sz w:val="22"/>
          <w:szCs w:val="22"/>
          <w:lang w:val="sk-SK"/>
        </w:rPr>
        <w:t xml:space="preserve"> vylúčené</w:t>
      </w:r>
      <w:r w:rsidR="00D401CB" w:rsidRPr="008644B5">
        <w:rPr>
          <w:rFonts w:ascii="Times New Roman" w:hAnsi="Times New Roman" w:cs="Times New Roman"/>
          <w:sz w:val="22"/>
          <w:szCs w:val="22"/>
          <w:lang w:val="sk-SK"/>
        </w:rPr>
        <w:t>.</w:t>
      </w:r>
    </w:p>
    <w:p w14:paraId="5B238B24" w14:textId="77777777" w:rsidR="00D401CB" w:rsidRPr="008644B5" w:rsidRDefault="00D401CB" w:rsidP="00D401CB">
      <w:pPr>
        <w:ind w:left="851" w:hanging="425"/>
        <w:rPr>
          <w:rFonts w:ascii="Times New Roman" w:hAnsi="Times New Roman" w:cs="Times New Roman"/>
          <w:sz w:val="22"/>
          <w:szCs w:val="22"/>
          <w:lang w:val="sk-SK"/>
        </w:rPr>
      </w:pPr>
    </w:p>
    <w:p w14:paraId="7D9DD631" w14:textId="77777777" w:rsidR="00D401CB" w:rsidRPr="008644B5" w:rsidRDefault="00DD10CF" w:rsidP="00B306B2">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6</w:t>
      </w:r>
      <w:r w:rsidR="00D401CB" w:rsidRPr="008644B5">
        <w:rPr>
          <w:rFonts w:ascii="Times New Roman" w:hAnsi="Times New Roman" w:cs="Times New Roman"/>
          <w:b/>
          <w:sz w:val="22"/>
          <w:szCs w:val="22"/>
          <w:lang w:val="sk-SK"/>
        </w:rPr>
        <w:t>.</w:t>
      </w:r>
      <w:r w:rsidR="00807365" w:rsidRPr="008644B5">
        <w:rPr>
          <w:rFonts w:ascii="Times New Roman" w:hAnsi="Times New Roman" w:cs="Times New Roman"/>
          <w:b/>
          <w:sz w:val="22"/>
          <w:szCs w:val="22"/>
          <w:lang w:val="sk-SK"/>
        </w:rPr>
        <w:t>3</w:t>
      </w:r>
      <w:r w:rsidR="00D401CB" w:rsidRPr="008644B5">
        <w:rPr>
          <w:rFonts w:ascii="Times New Roman" w:hAnsi="Times New Roman" w:cs="Times New Roman"/>
          <w:b/>
          <w:sz w:val="22"/>
          <w:szCs w:val="22"/>
          <w:lang w:val="sk-SK"/>
        </w:rPr>
        <w:t xml:space="preserve"> </w:t>
      </w:r>
      <w:r w:rsidR="00B306B2" w:rsidRPr="008644B5">
        <w:rPr>
          <w:rFonts w:ascii="Times New Roman" w:hAnsi="Times New Roman" w:cs="Times New Roman"/>
          <w:sz w:val="22"/>
          <w:szCs w:val="22"/>
          <w:lang w:val="sk-SK"/>
        </w:rPr>
        <w:t xml:space="preserve"> </w:t>
      </w:r>
      <w:r w:rsidR="00D401CB" w:rsidRPr="008644B5">
        <w:rPr>
          <w:rFonts w:ascii="Times New Roman" w:hAnsi="Times New Roman" w:cs="Times New Roman"/>
          <w:sz w:val="22"/>
          <w:szCs w:val="22"/>
          <w:lang w:val="sk-SK"/>
        </w:rPr>
        <w:t xml:space="preserve">V prípade nejasnosti a potreby objasnenia ponúk, prípadne potreby ich doplnenia zo strany verejného obstarávateľa, bude uchádzač elektronicky </w:t>
      </w:r>
      <w:r w:rsidR="00371162" w:rsidRPr="008644B5">
        <w:rPr>
          <w:rFonts w:ascii="Times New Roman" w:hAnsi="Times New Roman" w:cs="Times New Roman"/>
          <w:sz w:val="22"/>
          <w:szCs w:val="22"/>
          <w:lang w:val="sk-SK"/>
        </w:rPr>
        <w:t>požiadaný o vysvetlenie, resp. doplnenie svojej ponuky v</w:t>
      </w:r>
      <w:r w:rsidR="00304752" w:rsidRPr="008644B5">
        <w:rPr>
          <w:rFonts w:ascii="Times New Roman" w:hAnsi="Times New Roman" w:cs="Times New Roman"/>
          <w:sz w:val="22"/>
          <w:szCs w:val="22"/>
          <w:lang w:val="sk-SK"/>
        </w:rPr>
        <w:t xml:space="preserve"> lehote </w:t>
      </w:r>
      <w:r w:rsidR="00371162" w:rsidRPr="008644B5">
        <w:rPr>
          <w:rFonts w:ascii="Times New Roman" w:hAnsi="Times New Roman" w:cs="Times New Roman"/>
          <w:sz w:val="22"/>
          <w:szCs w:val="22"/>
          <w:lang w:val="sk-SK"/>
        </w:rPr>
        <w:t>určenej verejným obstarávateľom.</w:t>
      </w:r>
    </w:p>
    <w:p w14:paraId="2B2F0825" w14:textId="77777777" w:rsidR="00371162" w:rsidRPr="008644B5" w:rsidRDefault="00371162" w:rsidP="00D401CB">
      <w:pPr>
        <w:ind w:left="851" w:hanging="425"/>
        <w:rPr>
          <w:rFonts w:ascii="Times New Roman" w:hAnsi="Times New Roman" w:cs="Times New Roman"/>
          <w:sz w:val="22"/>
          <w:szCs w:val="22"/>
          <w:lang w:val="sk-SK"/>
        </w:rPr>
      </w:pPr>
    </w:p>
    <w:p w14:paraId="46582E1C" w14:textId="77777777" w:rsidR="005E7063" w:rsidRDefault="00DD10CF" w:rsidP="00B306B2">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6</w:t>
      </w:r>
      <w:r w:rsidR="00371162" w:rsidRPr="008644B5">
        <w:rPr>
          <w:rFonts w:ascii="Times New Roman" w:hAnsi="Times New Roman" w:cs="Times New Roman"/>
          <w:b/>
          <w:sz w:val="22"/>
          <w:szCs w:val="22"/>
          <w:lang w:val="sk-SK"/>
        </w:rPr>
        <w:t>.</w:t>
      </w:r>
      <w:r w:rsidR="00EC54A3" w:rsidRPr="008644B5">
        <w:rPr>
          <w:rFonts w:ascii="Times New Roman" w:hAnsi="Times New Roman" w:cs="Times New Roman"/>
          <w:b/>
          <w:sz w:val="22"/>
          <w:szCs w:val="22"/>
          <w:lang w:val="sk-SK"/>
        </w:rPr>
        <w:t>4</w:t>
      </w:r>
      <w:r w:rsidR="00371162" w:rsidRPr="008644B5">
        <w:rPr>
          <w:rFonts w:ascii="Times New Roman" w:hAnsi="Times New Roman" w:cs="Times New Roman"/>
          <w:b/>
          <w:sz w:val="22"/>
          <w:szCs w:val="22"/>
          <w:lang w:val="sk-SK"/>
        </w:rPr>
        <w:t xml:space="preserve"> </w:t>
      </w:r>
      <w:r w:rsidR="002F7D81" w:rsidRPr="008644B5">
        <w:rPr>
          <w:rFonts w:ascii="Times New Roman" w:hAnsi="Times New Roman" w:cs="Times New Roman"/>
          <w:b/>
          <w:sz w:val="22"/>
          <w:szCs w:val="22"/>
          <w:lang w:val="sk-SK"/>
        </w:rPr>
        <w:t xml:space="preserve"> </w:t>
      </w:r>
      <w:r w:rsidR="00371162" w:rsidRPr="008644B5">
        <w:rPr>
          <w:rFonts w:ascii="Times New Roman" w:hAnsi="Times New Roman" w:cs="Times New Roman"/>
          <w:sz w:val="22"/>
          <w:szCs w:val="22"/>
          <w:lang w:val="sk-SK"/>
        </w:rPr>
        <w:t xml:space="preserve">Ak uchádzač nepredloží vysvetlenie ponuky, resp. ju nedoplní v lehote určenej verejným obstarávateľom vo výzve podľa bodu </w:t>
      </w:r>
      <w:r w:rsidR="00EB5D29" w:rsidRPr="008644B5">
        <w:rPr>
          <w:rFonts w:ascii="Times New Roman" w:hAnsi="Times New Roman" w:cs="Times New Roman"/>
          <w:sz w:val="22"/>
          <w:szCs w:val="22"/>
          <w:lang w:val="sk-SK"/>
        </w:rPr>
        <w:t>6</w:t>
      </w:r>
      <w:r w:rsidR="00371162" w:rsidRPr="008644B5">
        <w:rPr>
          <w:rFonts w:ascii="Times New Roman" w:hAnsi="Times New Roman" w:cs="Times New Roman"/>
          <w:sz w:val="22"/>
          <w:szCs w:val="22"/>
          <w:lang w:val="sk-SK"/>
        </w:rPr>
        <w:t>.</w:t>
      </w:r>
      <w:r w:rsidR="00EB5D29" w:rsidRPr="008644B5">
        <w:rPr>
          <w:rFonts w:ascii="Times New Roman" w:hAnsi="Times New Roman" w:cs="Times New Roman"/>
          <w:sz w:val="22"/>
          <w:szCs w:val="22"/>
          <w:lang w:val="sk-SK"/>
        </w:rPr>
        <w:t>3</w:t>
      </w:r>
      <w:r w:rsidR="00371162" w:rsidRPr="008644B5">
        <w:rPr>
          <w:rFonts w:ascii="Times New Roman" w:hAnsi="Times New Roman" w:cs="Times New Roman"/>
          <w:sz w:val="22"/>
          <w:szCs w:val="22"/>
          <w:lang w:val="sk-SK"/>
        </w:rPr>
        <w:t xml:space="preserve">, alebo predložené vysvetlenie nie je dostatočné, jeho ponuka bude </w:t>
      </w:r>
      <w:r w:rsidR="00935568" w:rsidRPr="008644B5">
        <w:rPr>
          <w:rFonts w:ascii="Times New Roman" w:hAnsi="Times New Roman" w:cs="Times New Roman"/>
          <w:sz w:val="22"/>
          <w:szCs w:val="22"/>
          <w:lang w:val="sk-SK"/>
        </w:rPr>
        <w:t>z prieskumu trhu</w:t>
      </w:r>
      <w:r w:rsidR="00071107" w:rsidRPr="008644B5">
        <w:rPr>
          <w:rFonts w:ascii="Times New Roman" w:hAnsi="Times New Roman" w:cs="Times New Roman"/>
          <w:sz w:val="22"/>
          <w:szCs w:val="22"/>
          <w:lang w:val="sk-SK"/>
        </w:rPr>
        <w:t xml:space="preserve"> </w:t>
      </w:r>
      <w:r w:rsidR="00371162" w:rsidRPr="008644B5">
        <w:rPr>
          <w:rFonts w:ascii="Times New Roman" w:hAnsi="Times New Roman" w:cs="Times New Roman"/>
          <w:sz w:val="22"/>
          <w:szCs w:val="22"/>
          <w:lang w:val="sk-SK"/>
        </w:rPr>
        <w:t>vylúčená.</w:t>
      </w:r>
    </w:p>
    <w:p w14:paraId="3FEDCAA1" w14:textId="77777777" w:rsidR="00320587" w:rsidRPr="008644B5" w:rsidRDefault="00320587" w:rsidP="00B306B2">
      <w:pPr>
        <w:ind w:left="851" w:hanging="425"/>
        <w:jc w:val="both"/>
        <w:rPr>
          <w:rFonts w:ascii="Times New Roman" w:hAnsi="Times New Roman" w:cs="Times New Roman"/>
          <w:sz w:val="22"/>
          <w:szCs w:val="22"/>
          <w:lang w:val="sk-SK"/>
        </w:rPr>
      </w:pPr>
    </w:p>
    <w:p w14:paraId="20834FE4" w14:textId="68DCAAE5" w:rsidR="005E7063" w:rsidRDefault="005E7063" w:rsidP="00B306B2">
      <w:pPr>
        <w:ind w:left="851" w:hanging="425"/>
        <w:jc w:val="both"/>
        <w:rPr>
          <w:rFonts w:ascii="Times New Roman" w:hAnsi="Times New Roman" w:cs="Times New Roman"/>
          <w:sz w:val="22"/>
          <w:szCs w:val="22"/>
          <w:lang w:val="sk-SK"/>
        </w:rPr>
      </w:pPr>
    </w:p>
    <w:p w14:paraId="7494F485" w14:textId="117590A6" w:rsidR="00DA0BAB" w:rsidRDefault="00DA0BAB" w:rsidP="00B306B2">
      <w:pPr>
        <w:ind w:left="851" w:hanging="425"/>
        <w:jc w:val="both"/>
        <w:rPr>
          <w:rFonts w:ascii="Times New Roman" w:hAnsi="Times New Roman" w:cs="Times New Roman"/>
          <w:sz w:val="22"/>
          <w:szCs w:val="22"/>
          <w:lang w:val="sk-SK"/>
        </w:rPr>
      </w:pPr>
    </w:p>
    <w:p w14:paraId="663AED5F" w14:textId="7DB130C5" w:rsidR="00DA0BAB" w:rsidRDefault="00DA0BAB" w:rsidP="00B306B2">
      <w:pPr>
        <w:ind w:left="851" w:hanging="425"/>
        <w:jc w:val="both"/>
        <w:rPr>
          <w:rFonts w:ascii="Times New Roman" w:hAnsi="Times New Roman" w:cs="Times New Roman"/>
          <w:sz w:val="22"/>
          <w:szCs w:val="22"/>
          <w:lang w:val="sk-SK"/>
        </w:rPr>
      </w:pPr>
    </w:p>
    <w:p w14:paraId="11A8FEEA" w14:textId="77777777" w:rsidR="00DA0BAB" w:rsidRPr="008644B5" w:rsidRDefault="00DA0BAB" w:rsidP="00B306B2">
      <w:pPr>
        <w:ind w:left="851" w:hanging="425"/>
        <w:jc w:val="both"/>
        <w:rPr>
          <w:rFonts w:ascii="Times New Roman" w:hAnsi="Times New Roman" w:cs="Times New Roman"/>
          <w:sz w:val="22"/>
          <w:szCs w:val="22"/>
          <w:lang w:val="sk-SK"/>
        </w:rPr>
      </w:pPr>
    </w:p>
    <w:p w14:paraId="689CA9A7" w14:textId="77777777" w:rsidR="00371162" w:rsidRPr="008644B5" w:rsidRDefault="00DF03FF" w:rsidP="00F36347">
      <w:pPr>
        <w:pStyle w:val="Odsekzoznamu"/>
        <w:numPr>
          <w:ilvl w:val="0"/>
          <w:numId w:val="1"/>
        </w:numPr>
        <w:rPr>
          <w:rFonts w:ascii="Times New Roman" w:hAnsi="Times New Roman" w:cs="Times New Roman"/>
          <w:b/>
          <w:sz w:val="22"/>
          <w:szCs w:val="22"/>
          <w:lang w:val="sk-SK"/>
        </w:rPr>
      </w:pPr>
      <w:r w:rsidRPr="008644B5">
        <w:rPr>
          <w:rFonts w:ascii="Times New Roman" w:hAnsi="Times New Roman" w:cs="Times New Roman"/>
          <w:b/>
          <w:sz w:val="22"/>
          <w:szCs w:val="22"/>
          <w:lang w:val="sk-SK"/>
        </w:rPr>
        <w:t xml:space="preserve"> KRITÉRIA NA VYHODNOTENIE PONÚK</w:t>
      </w:r>
    </w:p>
    <w:p w14:paraId="5D2564FA" w14:textId="77777777" w:rsidR="00DF03FF" w:rsidRPr="008644B5" w:rsidRDefault="00DF03FF" w:rsidP="00DF03FF">
      <w:pPr>
        <w:ind w:left="709" w:hanging="283"/>
        <w:rPr>
          <w:rFonts w:ascii="Times New Roman" w:hAnsi="Times New Roman" w:cs="Times New Roman"/>
          <w:b/>
          <w:sz w:val="22"/>
          <w:szCs w:val="22"/>
          <w:lang w:val="sk-SK"/>
        </w:rPr>
      </w:pPr>
    </w:p>
    <w:p w14:paraId="7E9FA794" w14:textId="77777777" w:rsidR="00EC54A3" w:rsidRPr="008644B5" w:rsidRDefault="00807365" w:rsidP="000D250F">
      <w:pPr>
        <w:ind w:left="851" w:hanging="425"/>
        <w:rPr>
          <w:rFonts w:ascii="Times New Roman" w:hAnsi="Times New Roman" w:cs="Times New Roman"/>
          <w:sz w:val="22"/>
          <w:szCs w:val="22"/>
          <w:lang w:val="sk-SK"/>
        </w:rPr>
      </w:pPr>
      <w:r w:rsidRPr="008644B5">
        <w:rPr>
          <w:rFonts w:ascii="Times New Roman" w:hAnsi="Times New Roman" w:cs="Times New Roman"/>
          <w:b/>
          <w:sz w:val="22"/>
          <w:szCs w:val="22"/>
          <w:lang w:val="sk-SK"/>
        </w:rPr>
        <w:t>7</w:t>
      </w:r>
      <w:r w:rsidR="00DF03FF" w:rsidRPr="008644B5">
        <w:rPr>
          <w:rFonts w:ascii="Times New Roman" w:hAnsi="Times New Roman" w:cs="Times New Roman"/>
          <w:b/>
          <w:sz w:val="22"/>
          <w:szCs w:val="22"/>
          <w:lang w:val="sk-SK"/>
        </w:rPr>
        <w:t>.1</w:t>
      </w:r>
      <w:r w:rsidR="00DF03FF" w:rsidRPr="008644B5">
        <w:rPr>
          <w:rFonts w:ascii="Times New Roman" w:hAnsi="Times New Roman" w:cs="Times New Roman"/>
          <w:sz w:val="22"/>
          <w:szCs w:val="22"/>
          <w:lang w:val="sk-SK"/>
        </w:rPr>
        <w:t xml:space="preserve"> </w:t>
      </w:r>
      <w:r w:rsidR="00851371" w:rsidRPr="008644B5">
        <w:rPr>
          <w:rFonts w:ascii="Times New Roman" w:hAnsi="Times New Roman" w:cs="Times New Roman"/>
          <w:sz w:val="22"/>
          <w:szCs w:val="22"/>
          <w:lang w:val="sk-SK"/>
        </w:rPr>
        <w:t xml:space="preserve"> </w:t>
      </w:r>
      <w:r w:rsidR="00DF03FF" w:rsidRPr="008644B5">
        <w:rPr>
          <w:rFonts w:ascii="Times New Roman" w:hAnsi="Times New Roman" w:cs="Times New Roman"/>
          <w:sz w:val="22"/>
          <w:szCs w:val="22"/>
          <w:lang w:val="sk-SK"/>
        </w:rPr>
        <w:t xml:space="preserve">Ponuky uchádzačov, ktoré budú spĺňať stanovené podmienky podľa bodov </w:t>
      </w:r>
      <w:r w:rsidRPr="008644B5">
        <w:rPr>
          <w:rFonts w:ascii="Times New Roman" w:hAnsi="Times New Roman" w:cs="Times New Roman"/>
          <w:sz w:val="22"/>
          <w:szCs w:val="22"/>
          <w:lang w:val="sk-SK"/>
        </w:rPr>
        <w:t>6</w:t>
      </w:r>
      <w:r w:rsidR="00DF03FF" w:rsidRPr="008644B5">
        <w:rPr>
          <w:rFonts w:ascii="Times New Roman" w:hAnsi="Times New Roman" w:cs="Times New Roman"/>
          <w:sz w:val="22"/>
          <w:szCs w:val="22"/>
          <w:lang w:val="sk-SK"/>
        </w:rPr>
        <w:t>.</w:t>
      </w:r>
      <w:r w:rsidR="00330E43" w:rsidRPr="008644B5">
        <w:rPr>
          <w:rFonts w:ascii="Times New Roman" w:hAnsi="Times New Roman" w:cs="Times New Roman"/>
          <w:sz w:val="22"/>
          <w:szCs w:val="22"/>
          <w:lang w:val="sk-SK"/>
        </w:rPr>
        <w:t>1</w:t>
      </w:r>
      <w:r w:rsidR="00DF03FF" w:rsidRPr="008644B5">
        <w:rPr>
          <w:rFonts w:ascii="Times New Roman" w:hAnsi="Times New Roman" w:cs="Times New Roman"/>
          <w:sz w:val="22"/>
          <w:szCs w:val="22"/>
          <w:lang w:val="sk-SK"/>
        </w:rPr>
        <w:t xml:space="preserve"> a </w:t>
      </w:r>
      <w:r w:rsidRPr="008644B5">
        <w:rPr>
          <w:rFonts w:ascii="Times New Roman" w:hAnsi="Times New Roman" w:cs="Times New Roman"/>
          <w:sz w:val="22"/>
          <w:szCs w:val="22"/>
          <w:lang w:val="sk-SK"/>
        </w:rPr>
        <w:t>6</w:t>
      </w:r>
      <w:r w:rsidR="00DF03FF" w:rsidRPr="008644B5">
        <w:rPr>
          <w:rFonts w:ascii="Times New Roman" w:hAnsi="Times New Roman" w:cs="Times New Roman"/>
          <w:sz w:val="22"/>
          <w:szCs w:val="22"/>
          <w:lang w:val="sk-SK"/>
        </w:rPr>
        <w:t>.</w:t>
      </w:r>
      <w:r w:rsidR="00330E43" w:rsidRPr="008644B5">
        <w:rPr>
          <w:rFonts w:ascii="Times New Roman" w:hAnsi="Times New Roman" w:cs="Times New Roman"/>
          <w:sz w:val="22"/>
          <w:szCs w:val="22"/>
          <w:lang w:val="sk-SK"/>
        </w:rPr>
        <w:t>2</w:t>
      </w:r>
      <w:r w:rsidR="00DF03FF" w:rsidRPr="008644B5">
        <w:rPr>
          <w:rFonts w:ascii="Times New Roman" w:hAnsi="Times New Roman" w:cs="Times New Roman"/>
          <w:sz w:val="22"/>
          <w:szCs w:val="22"/>
          <w:lang w:val="sk-SK"/>
        </w:rPr>
        <w:t xml:space="preserve"> a neboli </w:t>
      </w:r>
      <w:r w:rsidR="00935568" w:rsidRPr="008644B5">
        <w:rPr>
          <w:rFonts w:ascii="Times New Roman" w:hAnsi="Times New Roman" w:cs="Times New Roman"/>
          <w:sz w:val="22"/>
          <w:szCs w:val="22"/>
          <w:lang w:val="sk-SK"/>
        </w:rPr>
        <w:t>z prieskumu trhu</w:t>
      </w:r>
      <w:r w:rsidR="005B6411" w:rsidRPr="008644B5">
        <w:rPr>
          <w:rFonts w:ascii="Times New Roman" w:hAnsi="Times New Roman" w:cs="Times New Roman"/>
          <w:sz w:val="22"/>
          <w:szCs w:val="22"/>
          <w:lang w:val="sk-SK"/>
        </w:rPr>
        <w:t xml:space="preserve"> </w:t>
      </w:r>
      <w:r w:rsidR="00DF03FF" w:rsidRPr="008644B5">
        <w:rPr>
          <w:rFonts w:ascii="Times New Roman" w:hAnsi="Times New Roman" w:cs="Times New Roman"/>
          <w:sz w:val="22"/>
          <w:szCs w:val="22"/>
          <w:lang w:val="sk-SK"/>
        </w:rPr>
        <w:t>vylúčen</w:t>
      </w:r>
      <w:r w:rsidR="005B6411" w:rsidRPr="008644B5">
        <w:rPr>
          <w:rFonts w:ascii="Times New Roman" w:hAnsi="Times New Roman" w:cs="Times New Roman"/>
          <w:sz w:val="22"/>
          <w:szCs w:val="22"/>
          <w:lang w:val="sk-SK"/>
        </w:rPr>
        <w:t>é</w:t>
      </w:r>
      <w:r w:rsidR="00DF03FF" w:rsidRPr="008644B5">
        <w:rPr>
          <w:rFonts w:ascii="Times New Roman" w:hAnsi="Times New Roman" w:cs="Times New Roman"/>
          <w:sz w:val="22"/>
          <w:szCs w:val="22"/>
          <w:lang w:val="sk-SK"/>
        </w:rPr>
        <w:t>, budú vyhodnocované podľa kritéria na vyhodnotenie ponúk uvedeného v </w:t>
      </w:r>
      <w:r w:rsidR="00DF03FF" w:rsidRPr="008644B5">
        <w:rPr>
          <w:rFonts w:ascii="Times New Roman" w:hAnsi="Times New Roman" w:cs="Times New Roman"/>
          <w:b/>
          <w:i/>
          <w:sz w:val="22"/>
          <w:szCs w:val="22"/>
          <w:lang w:val="sk-SK"/>
        </w:rPr>
        <w:t xml:space="preserve">bode </w:t>
      </w:r>
      <w:r w:rsidRPr="008644B5">
        <w:rPr>
          <w:rFonts w:ascii="Times New Roman" w:hAnsi="Times New Roman" w:cs="Times New Roman"/>
          <w:b/>
          <w:i/>
          <w:sz w:val="22"/>
          <w:szCs w:val="22"/>
          <w:lang w:val="sk-SK"/>
        </w:rPr>
        <w:t>7</w:t>
      </w:r>
      <w:r w:rsidR="00DF03FF" w:rsidRPr="008644B5">
        <w:rPr>
          <w:rFonts w:ascii="Times New Roman" w:hAnsi="Times New Roman" w:cs="Times New Roman"/>
          <w:b/>
          <w:i/>
          <w:sz w:val="22"/>
          <w:szCs w:val="22"/>
          <w:lang w:val="sk-SK"/>
        </w:rPr>
        <w:t>.</w:t>
      </w:r>
      <w:r w:rsidR="00B12D34" w:rsidRPr="008644B5">
        <w:rPr>
          <w:rFonts w:ascii="Times New Roman" w:hAnsi="Times New Roman" w:cs="Times New Roman"/>
          <w:b/>
          <w:i/>
          <w:sz w:val="22"/>
          <w:szCs w:val="22"/>
          <w:lang w:val="sk-SK"/>
        </w:rPr>
        <w:t>2</w:t>
      </w:r>
      <w:r w:rsidR="00DF03FF" w:rsidRPr="008644B5">
        <w:rPr>
          <w:rFonts w:ascii="Times New Roman" w:hAnsi="Times New Roman" w:cs="Times New Roman"/>
          <w:b/>
          <w:i/>
          <w:sz w:val="22"/>
          <w:szCs w:val="22"/>
          <w:lang w:val="sk-SK"/>
        </w:rPr>
        <w:t xml:space="preserve"> </w:t>
      </w:r>
      <w:r w:rsidR="00DF03FF" w:rsidRPr="008644B5">
        <w:rPr>
          <w:rFonts w:ascii="Times New Roman" w:hAnsi="Times New Roman" w:cs="Times New Roman"/>
          <w:sz w:val="22"/>
          <w:szCs w:val="22"/>
          <w:lang w:val="sk-SK"/>
        </w:rPr>
        <w:t>a</w:t>
      </w:r>
      <w:r w:rsidR="003A7FD8" w:rsidRPr="008644B5">
        <w:rPr>
          <w:rFonts w:ascii="Times New Roman" w:hAnsi="Times New Roman" w:cs="Times New Roman"/>
          <w:sz w:val="22"/>
          <w:szCs w:val="22"/>
          <w:lang w:val="sk-SK"/>
        </w:rPr>
        <w:t xml:space="preserve"> v </w:t>
      </w:r>
      <w:r w:rsidR="00DF03FF" w:rsidRPr="008644B5">
        <w:rPr>
          <w:rFonts w:ascii="Times New Roman" w:hAnsi="Times New Roman" w:cs="Times New Roman"/>
          <w:b/>
          <w:i/>
          <w:sz w:val="22"/>
          <w:szCs w:val="22"/>
          <w:lang w:val="sk-SK"/>
        </w:rPr>
        <w:t>Prílohe č.</w:t>
      </w:r>
      <w:r w:rsidR="002376D5" w:rsidRPr="008644B5">
        <w:rPr>
          <w:rFonts w:ascii="Times New Roman" w:hAnsi="Times New Roman" w:cs="Times New Roman"/>
          <w:b/>
          <w:i/>
          <w:sz w:val="22"/>
          <w:szCs w:val="22"/>
          <w:lang w:val="sk-SK"/>
        </w:rPr>
        <w:t>3</w:t>
      </w:r>
      <w:r w:rsidR="000E78E7" w:rsidRPr="008644B5">
        <w:rPr>
          <w:rFonts w:ascii="Times New Roman" w:hAnsi="Times New Roman" w:cs="Times New Roman"/>
          <w:b/>
          <w:i/>
          <w:sz w:val="22"/>
          <w:szCs w:val="22"/>
          <w:lang w:val="sk-SK"/>
        </w:rPr>
        <w:t xml:space="preserve"> </w:t>
      </w:r>
      <w:r w:rsidR="000E78E7" w:rsidRPr="008644B5">
        <w:rPr>
          <w:rFonts w:ascii="Times New Roman" w:hAnsi="Times New Roman" w:cs="Times New Roman"/>
          <w:sz w:val="22"/>
          <w:szCs w:val="22"/>
          <w:lang w:val="sk-SK"/>
        </w:rPr>
        <w:t>„Výzvy na predloženie ponuky“.</w:t>
      </w:r>
    </w:p>
    <w:p w14:paraId="4DECD406" w14:textId="77777777" w:rsidR="000D250F" w:rsidRPr="008644B5" w:rsidRDefault="000D250F" w:rsidP="000D250F">
      <w:pPr>
        <w:ind w:left="851" w:hanging="425"/>
        <w:rPr>
          <w:rFonts w:ascii="Times New Roman" w:hAnsi="Times New Roman" w:cs="Times New Roman"/>
          <w:sz w:val="22"/>
          <w:szCs w:val="22"/>
          <w:lang w:val="sk-SK"/>
        </w:rPr>
      </w:pPr>
    </w:p>
    <w:p w14:paraId="1AF62852" w14:textId="77777777" w:rsidR="00716BD2" w:rsidRDefault="00807365" w:rsidP="00716BD2">
      <w:pPr>
        <w:spacing w:after="200" w:line="276" w:lineRule="auto"/>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7</w:t>
      </w:r>
      <w:r w:rsidR="00DF03FF" w:rsidRPr="008644B5">
        <w:rPr>
          <w:rFonts w:ascii="Times New Roman" w:hAnsi="Times New Roman" w:cs="Times New Roman"/>
          <w:b/>
          <w:sz w:val="22"/>
          <w:szCs w:val="22"/>
          <w:lang w:val="sk-SK"/>
        </w:rPr>
        <w:t xml:space="preserve">.2 </w:t>
      </w:r>
      <w:r w:rsidR="00851371" w:rsidRPr="008644B5">
        <w:rPr>
          <w:rFonts w:ascii="Times New Roman" w:hAnsi="Times New Roman" w:cs="Times New Roman"/>
          <w:sz w:val="22"/>
          <w:szCs w:val="22"/>
          <w:lang w:val="sk-SK"/>
        </w:rPr>
        <w:t xml:space="preserve"> </w:t>
      </w:r>
      <w:r w:rsidR="00DF03FF" w:rsidRPr="008644B5">
        <w:rPr>
          <w:rFonts w:ascii="Times New Roman" w:hAnsi="Times New Roman" w:cs="Times New Roman"/>
          <w:sz w:val="22"/>
          <w:szCs w:val="22"/>
          <w:lang w:val="sk-SK"/>
        </w:rPr>
        <w:t xml:space="preserve">Kritérium na vyhodnotenie ponúk je: </w:t>
      </w:r>
      <w:r w:rsidR="006709C4" w:rsidRPr="008644B5">
        <w:rPr>
          <w:rFonts w:ascii="Times New Roman" w:hAnsi="Times New Roman" w:cs="Times New Roman"/>
          <w:sz w:val="22"/>
          <w:szCs w:val="22"/>
          <w:lang w:val="sk-SK"/>
        </w:rPr>
        <w:t>Celková cena za celý predmet zákazky v EUR s DPH</w:t>
      </w:r>
      <w:r w:rsidR="00D47224" w:rsidRPr="008644B5">
        <w:rPr>
          <w:rFonts w:ascii="Times New Roman" w:hAnsi="Times New Roman" w:cs="Times New Roman"/>
          <w:sz w:val="22"/>
          <w:szCs w:val="22"/>
          <w:lang w:val="sk-SK"/>
        </w:rPr>
        <w:t>.</w:t>
      </w:r>
    </w:p>
    <w:p w14:paraId="552293C4" w14:textId="4BBA9609" w:rsidR="00716BD2" w:rsidRPr="008644B5" w:rsidRDefault="00716BD2" w:rsidP="00716BD2">
      <w:pPr>
        <w:spacing w:after="200" w:line="276" w:lineRule="auto"/>
        <w:ind w:left="851" w:hanging="425"/>
        <w:jc w:val="both"/>
        <w:rPr>
          <w:rFonts w:ascii="Times New Roman" w:hAnsi="Times New Roman" w:cs="Times New Roman"/>
          <w:sz w:val="22"/>
          <w:szCs w:val="22"/>
          <w:lang w:val="sk-SK"/>
        </w:rPr>
      </w:pPr>
      <w:r>
        <w:rPr>
          <w:rFonts w:ascii="Times New Roman" w:hAnsi="Times New Roman" w:cs="Times New Roman"/>
          <w:b/>
          <w:sz w:val="22"/>
          <w:szCs w:val="22"/>
          <w:lang w:val="sk-SK"/>
        </w:rPr>
        <w:t>7.3</w:t>
      </w:r>
      <w:r>
        <w:rPr>
          <w:rFonts w:ascii="Times New Roman" w:hAnsi="Times New Roman" w:cs="Times New Roman"/>
          <w:b/>
          <w:sz w:val="22"/>
          <w:szCs w:val="22"/>
          <w:lang w:val="sk-SK"/>
        </w:rPr>
        <w:tab/>
      </w:r>
      <w:r w:rsidRPr="00716BD2">
        <w:rPr>
          <w:rFonts w:ascii="Times New Roman" w:hAnsi="Times New Roman" w:cs="Times New Roman"/>
          <w:sz w:val="22"/>
          <w:szCs w:val="22"/>
          <w:lang w:val="sk-SK"/>
        </w:rPr>
        <w:t>Verejný obstarávateľ si vyhradzuje právo vyhodnotiť splnenie podmienok účasti a podmienok na predmet zákazky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14:paraId="2BDD92AE" w14:textId="77777777" w:rsidR="00AA5AF0" w:rsidRPr="008644B5" w:rsidRDefault="00AA5AF0" w:rsidP="00330A64">
      <w:pPr>
        <w:ind w:left="851" w:hanging="425"/>
        <w:rPr>
          <w:rFonts w:ascii="Times New Roman" w:hAnsi="Times New Roman" w:cs="Times New Roman"/>
          <w:sz w:val="22"/>
          <w:szCs w:val="22"/>
          <w:lang w:val="sk-SK"/>
        </w:rPr>
      </w:pPr>
    </w:p>
    <w:p w14:paraId="6E50F4F3" w14:textId="77777777" w:rsidR="00330A64" w:rsidRPr="008644B5" w:rsidRDefault="000C4B06" w:rsidP="00F36347">
      <w:pPr>
        <w:pStyle w:val="Odsekzoznamu"/>
        <w:numPr>
          <w:ilvl w:val="0"/>
          <w:numId w:val="1"/>
        </w:numPr>
        <w:rPr>
          <w:rFonts w:ascii="Times New Roman" w:hAnsi="Times New Roman" w:cs="Times New Roman"/>
          <w:b/>
          <w:sz w:val="22"/>
          <w:szCs w:val="22"/>
          <w:lang w:val="sk-SK"/>
        </w:rPr>
      </w:pPr>
      <w:r w:rsidRPr="008644B5">
        <w:rPr>
          <w:rFonts w:ascii="Times New Roman" w:hAnsi="Times New Roman" w:cs="Times New Roman"/>
          <w:b/>
          <w:sz w:val="22"/>
          <w:szCs w:val="22"/>
          <w:lang w:val="sk-SK"/>
        </w:rPr>
        <w:t xml:space="preserve"> OBCHODNÉ PODMIENKY</w:t>
      </w:r>
    </w:p>
    <w:p w14:paraId="32D20304" w14:textId="77777777" w:rsidR="000C4B06" w:rsidRPr="008644B5" w:rsidRDefault="000C4B06" w:rsidP="00330A64">
      <w:pPr>
        <w:ind w:left="851" w:hanging="425"/>
        <w:rPr>
          <w:rFonts w:ascii="Times New Roman" w:hAnsi="Times New Roman" w:cs="Times New Roman"/>
          <w:b/>
          <w:sz w:val="22"/>
          <w:szCs w:val="22"/>
          <w:lang w:val="sk-SK"/>
        </w:rPr>
      </w:pPr>
    </w:p>
    <w:p w14:paraId="3DCA8A4B" w14:textId="77777777" w:rsidR="000C4B06" w:rsidRPr="008644B5" w:rsidRDefault="00807365" w:rsidP="00B956E4">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8</w:t>
      </w:r>
      <w:r w:rsidR="000C4B06" w:rsidRPr="008644B5">
        <w:rPr>
          <w:rFonts w:ascii="Times New Roman" w:hAnsi="Times New Roman" w:cs="Times New Roman"/>
          <w:b/>
          <w:sz w:val="22"/>
          <w:szCs w:val="22"/>
          <w:lang w:val="sk-SK"/>
        </w:rPr>
        <w:t>.1</w:t>
      </w:r>
      <w:r w:rsidR="000C4B06" w:rsidRPr="008644B5">
        <w:rPr>
          <w:rFonts w:ascii="Times New Roman" w:hAnsi="Times New Roman" w:cs="Times New Roman"/>
          <w:sz w:val="22"/>
          <w:szCs w:val="22"/>
          <w:lang w:val="sk-SK"/>
        </w:rPr>
        <w:t xml:space="preserve"> </w:t>
      </w:r>
      <w:r w:rsidR="00EA3F39" w:rsidRPr="008644B5">
        <w:rPr>
          <w:rFonts w:ascii="Times New Roman" w:hAnsi="Times New Roman" w:cs="Times New Roman"/>
          <w:sz w:val="22"/>
          <w:szCs w:val="22"/>
          <w:lang w:val="sk-SK"/>
        </w:rPr>
        <w:t xml:space="preserve"> </w:t>
      </w:r>
      <w:r w:rsidR="000C4B06" w:rsidRPr="008644B5">
        <w:rPr>
          <w:rFonts w:ascii="Times New Roman" w:hAnsi="Times New Roman" w:cs="Times New Roman"/>
          <w:sz w:val="22"/>
          <w:szCs w:val="22"/>
          <w:lang w:val="sk-SK"/>
        </w:rPr>
        <w:t xml:space="preserve">Plnenie bude vykonávané na základe </w:t>
      </w:r>
      <w:r w:rsidRPr="008644B5">
        <w:rPr>
          <w:rFonts w:ascii="Times New Roman" w:hAnsi="Times New Roman" w:cs="Times New Roman"/>
          <w:sz w:val="22"/>
          <w:szCs w:val="22"/>
          <w:lang w:val="sk-SK"/>
        </w:rPr>
        <w:t xml:space="preserve">objednávky vystavenej na </w:t>
      </w:r>
      <w:r w:rsidR="000450B8" w:rsidRPr="008644B5">
        <w:rPr>
          <w:rFonts w:ascii="Times New Roman" w:hAnsi="Times New Roman" w:cs="Times New Roman"/>
          <w:sz w:val="22"/>
          <w:szCs w:val="22"/>
          <w:lang w:val="sk-SK"/>
        </w:rPr>
        <w:t>úspešn</w:t>
      </w:r>
      <w:r w:rsidRPr="008644B5">
        <w:rPr>
          <w:rFonts w:ascii="Times New Roman" w:hAnsi="Times New Roman" w:cs="Times New Roman"/>
          <w:sz w:val="22"/>
          <w:szCs w:val="22"/>
          <w:lang w:val="sk-SK"/>
        </w:rPr>
        <w:t>ého</w:t>
      </w:r>
      <w:r w:rsidR="000450B8" w:rsidRPr="008644B5">
        <w:rPr>
          <w:rFonts w:ascii="Times New Roman" w:hAnsi="Times New Roman" w:cs="Times New Roman"/>
          <w:sz w:val="22"/>
          <w:szCs w:val="22"/>
          <w:lang w:val="sk-SK"/>
        </w:rPr>
        <w:t xml:space="preserve"> uchádzač</w:t>
      </w:r>
      <w:r w:rsidRPr="008644B5">
        <w:rPr>
          <w:rFonts w:ascii="Times New Roman" w:hAnsi="Times New Roman" w:cs="Times New Roman"/>
          <w:sz w:val="22"/>
          <w:szCs w:val="22"/>
          <w:lang w:val="sk-SK"/>
        </w:rPr>
        <w:t>a</w:t>
      </w:r>
      <w:r w:rsidR="00B956E4" w:rsidRPr="008644B5">
        <w:rPr>
          <w:rFonts w:ascii="Times New Roman" w:hAnsi="Times New Roman" w:cs="Times New Roman"/>
          <w:sz w:val="22"/>
          <w:szCs w:val="22"/>
          <w:lang w:val="sk-SK"/>
        </w:rPr>
        <w:t xml:space="preserve"> a v súlade s opisom predmetu zákazky a</w:t>
      </w:r>
      <w:r w:rsidR="00C51FD7" w:rsidRPr="008644B5">
        <w:rPr>
          <w:rFonts w:ascii="Times New Roman" w:hAnsi="Times New Roman" w:cs="Times New Roman"/>
          <w:sz w:val="22"/>
          <w:szCs w:val="22"/>
          <w:lang w:val="sk-SK"/>
        </w:rPr>
        <w:t> osobitnými podmienkami plnenia</w:t>
      </w:r>
      <w:r w:rsidR="00B956E4" w:rsidRPr="008644B5">
        <w:rPr>
          <w:rFonts w:ascii="Times New Roman" w:hAnsi="Times New Roman" w:cs="Times New Roman"/>
          <w:sz w:val="22"/>
          <w:szCs w:val="22"/>
          <w:lang w:val="sk-SK"/>
        </w:rPr>
        <w:t>, ktoré tvoria prílohu č.</w:t>
      </w:r>
      <w:r w:rsidR="00C51FD7" w:rsidRPr="008644B5">
        <w:rPr>
          <w:rFonts w:ascii="Times New Roman" w:hAnsi="Times New Roman" w:cs="Times New Roman"/>
          <w:sz w:val="22"/>
          <w:szCs w:val="22"/>
          <w:lang w:val="sk-SK"/>
        </w:rPr>
        <w:t>1</w:t>
      </w:r>
      <w:r w:rsidR="00B956E4" w:rsidRPr="008644B5">
        <w:rPr>
          <w:rFonts w:ascii="Times New Roman" w:hAnsi="Times New Roman" w:cs="Times New Roman"/>
          <w:sz w:val="22"/>
          <w:szCs w:val="22"/>
          <w:lang w:val="sk-SK"/>
        </w:rPr>
        <w:t xml:space="preserve"> tejto Výzvy na predloženie ponuky a ktoré budú zároveň tvoriť neoddeliteľnú súčasť písomnej objednávky.</w:t>
      </w:r>
    </w:p>
    <w:p w14:paraId="1E2830EC" w14:textId="77777777" w:rsidR="00ED3576" w:rsidRPr="008644B5" w:rsidRDefault="00ED3576" w:rsidP="00330A64">
      <w:pPr>
        <w:ind w:left="851" w:hanging="425"/>
        <w:rPr>
          <w:rFonts w:ascii="Times New Roman" w:hAnsi="Times New Roman" w:cs="Times New Roman"/>
          <w:sz w:val="22"/>
          <w:szCs w:val="22"/>
          <w:lang w:val="sk-SK"/>
        </w:rPr>
      </w:pPr>
    </w:p>
    <w:p w14:paraId="06E980C4" w14:textId="77777777" w:rsidR="000C4B06" w:rsidRPr="008644B5" w:rsidRDefault="000C4B06" w:rsidP="00F36347">
      <w:pPr>
        <w:pStyle w:val="Odsekzoznamu"/>
        <w:numPr>
          <w:ilvl w:val="0"/>
          <w:numId w:val="1"/>
        </w:numPr>
        <w:rPr>
          <w:rFonts w:ascii="Times New Roman" w:hAnsi="Times New Roman" w:cs="Times New Roman"/>
          <w:b/>
          <w:caps/>
          <w:sz w:val="22"/>
          <w:szCs w:val="22"/>
          <w:lang w:val="sk-SK"/>
        </w:rPr>
      </w:pPr>
      <w:r w:rsidRPr="008644B5">
        <w:rPr>
          <w:rFonts w:ascii="Times New Roman" w:hAnsi="Times New Roman" w:cs="Times New Roman"/>
          <w:b/>
          <w:sz w:val="22"/>
          <w:szCs w:val="22"/>
          <w:lang w:val="sk-SK"/>
        </w:rPr>
        <w:t xml:space="preserve"> ZRUŠENIE </w:t>
      </w:r>
      <w:r w:rsidR="005366DD" w:rsidRPr="008644B5">
        <w:rPr>
          <w:rFonts w:ascii="Times New Roman" w:hAnsi="Times New Roman" w:cs="Times New Roman"/>
          <w:b/>
          <w:caps/>
          <w:sz w:val="22"/>
          <w:szCs w:val="22"/>
          <w:lang w:val="sk-SK"/>
        </w:rPr>
        <w:t>prieskumu trhu</w:t>
      </w:r>
      <w:r w:rsidR="00B219E5" w:rsidRPr="008644B5">
        <w:rPr>
          <w:rFonts w:ascii="Times New Roman" w:hAnsi="Times New Roman" w:cs="Times New Roman"/>
          <w:b/>
          <w:caps/>
          <w:sz w:val="22"/>
          <w:szCs w:val="22"/>
          <w:lang w:val="sk-SK"/>
        </w:rPr>
        <w:t xml:space="preserve"> A INÉ</w:t>
      </w:r>
    </w:p>
    <w:p w14:paraId="46FD8711" w14:textId="77777777" w:rsidR="000C4B06" w:rsidRPr="008644B5" w:rsidRDefault="000C4B06" w:rsidP="000C4B06">
      <w:pPr>
        <w:ind w:left="993" w:hanging="567"/>
        <w:rPr>
          <w:rFonts w:ascii="Times New Roman" w:hAnsi="Times New Roman" w:cs="Times New Roman"/>
          <w:b/>
          <w:sz w:val="22"/>
          <w:szCs w:val="22"/>
          <w:lang w:val="sk-SK"/>
        </w:rPr>
      </w:pPr>
    </w:p>
    <w:p w14:paraId="073362EF" w14:textId="77777777" w:rsidR="000C4B06" w:rsidRPr="008644B5" w:rsidRDefault="00807365" w:rsidP="000C4B06">
      <w:pPr>
        <w:ind w:left="993" w:hanging="567"/>
        <w:rPr>
          <w:rFonts w:ascii="Times New Roman" w:hAnsi="Times New Roman" w:cs="Times New Roman"/>
          <w:sz w:val="22"/>
          <w:szCs w:val="22"/>
          <w:lang w:val="sk-SK"/>
        </w:rPr>
      </w:pPr>
      <w:r w:rsidRPr="008644B5">
        <w:rPr>
          <w:rFonts w:ascii="Times New Roman" w:hAnsi="Times New Roman" w:cs="Times New Roman"/>
          <w:b/>
          <w:sz w:val="22"/>
          <w:szCs w:val="22"/>
          <w:lang w:val="sk-SK"/>
        </w:rPr>
        <w:t>9</w:t>
      </w:r>
      <w:r w:rsidR="000C4B06" w:rsidRPr="008644B5">
        <w:rPr>
          <w:rFonts w:ascii="Times New Roman" w:hAnsi="Times New Roman" w:cs="Times New Roman"/>
          <w:b/>
          <w:sz w:val="22"/>
          <w:szCs w:val="22"/>
          <w:lang w:val="sk-SK"/>
        </w:rPr>
        <w:t>.1</w:t>
      </w:r>
      <w:r w:rsidR="000C4B06" w:rsidRPr="008644B5">
        <w:rPr>
          <w:rFonts w:ascii="Times New Roman" w:hAnsi="Times New Roman" w:cs="Times New Roman"/>
          <w:sz w:val="22"/>
          <w:szCs w:val="22"/>
          <w:lang w:val="sk-SK"/>
        </w:rPr>
        <w:t xml:space="preserve"> </w:t>
      </w:r>
      <w:r w:rsidR="00037512" w:rsidRPr="008644B5">
        <w:rPr>
          <w:rFonts w:ascii="Times New Roman" w:hAnsi="Times New Roman" w:cs="Times New Roman"/>
          <w:sz w:val="22"/>
          <w:szCs w:val="22"/>
          <w:lang w:val="sk-SK"/>
        </w:rPr>
        <w:t xml:space="preserve"> </w:t>
      </w:r>
      <w:r w:rsidR="000C4B06" w:rsidRPr="008644B5">
        <w:rPr>
          <w:rFonts w:ascii="Times New Roman" w:hAnsi="Times New Roman" w:cs="Times New Roman"/>
          <w:sz w:val="22"/>
          <w:szCs w:val="22"/>
          <w:lang w:val="sk-SK"/>
        </w:rPr>
        <w:t xml:space="preserve">Verejný obstarávateľ si vyhradzuje právo </w:t>
      </w:r>
      <w:r w:rsidR="00935568" w:rsidRPr="008644B5">
        <w:rPr>
          <w:rFonts w:ascii="Times New Roman" w:hAnsi="Times New Roman" w:cs="Times New Roman"/>
          <w:sz w:val="22"/>
          <w:szCs w:val="22"/>
          <w:lang w:val="sk-SK"/>
        </w:rPr>
        <w:t>prieskum trhu</w:t>
      </w:r>
      <w:r w:rsidR="000C4B06" w:rsidRPr="008644B5">
        <w:rPr>
          <w:rFonts w:ascii="Times New Roman" w:hAnsi="Times New Roman" w:cs="Times New Roman"/>
          <w:sz w:val="22"/>
          <w:szCs w:val="22"/>
          <w:lang w:val="sk-SK"/>
        </w:rPr>
        <w:t xml:space="preserve"> zrušiť bez uvedenia dôvodu.</w:t>
      </w:r>
    </w:p>
    <w:p w14:paraId="59671070" w14:textId="77777777" w:rsidR="00F7351E" w:rsidRPr="008644B5" w:rsidRDefault="00F7351E" w:rsidP="000C4B06">
      <w:pPr>
        <w:ind w:left="993" w:hanging="567"/>
        <w:rPr>
          <w:rFonts w:ascii="Times New Roman" w:hAnsi="Times New Roman" w:cs="Times New Roman"/>
          <w:sz w:val="22"/>
          <w:szCs w:val="22"/>
          <w:lang w:val="sk-SK"/>
        </w:rPr>
      </w:pPr>
    </w:p>
    <w:p w14:paraId="61EE7991" w14:textId="77777777" w:rsidR="00F7351E" w:rsidRPr="008644B5" w:rsidRDefault="00F7351E" w:rsidP="00F7351E">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9.2</w:t>
      </w:r>
      <w:r w:rsidRPr="008644B5">
        <w:rPr>
          <w:rFonts w:ascii="Times New Roman" w:hAnsi="Times New Roman" w:cs="Times New Roman"/>
          <w:sz w:val="22"/>
          <w:szCs w:val="22"/>
          <w:lang w:val="sk-SK"/>
        </w:rPr>
        <w:t xml:space="preserve">  Verejný obstarávateľ si vyhradzuje právo odmietnuť všetky predložené ponuky..</w:t>
      </w:r>
    </w:p>
    <w:p w14:paraId="14BAAA90" w14:textId="77777777" w:rsidR="00F7351E" w:rsidRPr="008644B5" w:rsidRDefault="00F7351E" w:rsidP="00F7351E">
      <w:pPr>
        <w:ind w:firstLine="426"/>
        <w:jc w:val="both"/>
        <w:rPr>
          <w:rFonts w:ascii="Times New Roman" w:hAnsi="Times New Roman" w:cs="Times New Roman"/>
          <w:sz w:val="22"/>
          <w:szCs w:val="22"/>
          <w:lang w:val="sk-SK"/>
        </w:rPr>
      </w:pPr>
    </w:p>
    <w:p w14:paraId="582E0597" w14:textId="77777777" w:rsidR="00F7351E" w:rsidRPr="008644B5" w:rsidRDefault="00F7351E" w:rsidP="00F7351E">
      <w:pPr>
        <w:ind w:firstLine="426"/>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9.3</w:t>
      </w:r>
      <w:r w:rsidRPr="008644B5">
        <w:rPr>
          <w:rFonts w:ascii="Times New Roman" w:hAnsi="Times New Roman" w:cs="Times New Roman"/>
          <w:sz w:val="22"/>
          <w:szCs w:val="22"/>
          <w:lang w:val="sk-SK"/>
        </w:rPr>
        <w:t xml:space="preserve"> Verejný obstarávateľ si vyhradzuje právo zmeniť podmienky zákazky.</w:t>
      </w:r>
    </w:p>
    <w:p w14:paraId="7899634B" w14:textId="77777777" w:rsidR="00F7351E" w:rsidRPr="008644B5" w:rsidRDefault="00F7351E" w:rsidP="00F7351E">
      <w:pPr>
        <w:ind w:left="851" w:hanging="425"/>
        <w:jc w:val="both"/>
        <w:rPr>
          <w:rFonts w:ascii="Times New Roman" w:hAnsi="Times New Roman" w:cs="Times New Roman"/>
          <w:sz w:val="22"/>
          <w:szCs w:val="22"/>
          <w:lang w:val="sk-SK"/>
        </w:rPr>
      </w:pPr>
    </w:p>
    <w:p w14:paraId="2F833499" w14:textId="77777777" w:rsidR="00F7351E" w:rsidRPr="008644B5" w:rsidRDefault="00F7351E" w:rsidP="00F7351E">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 xml:space="preserve">9.4 </w:t>
      </w:r>
      <w:r w:rsidRPr="008644B5">
        <w:rPr>
          <w:rFonts w:ascii="Times New Roman" w:hAnsi="Times New Roman" w:cs="Times New Roman"/>
          <w:sz w:val="22"/>
          <w:szCs w:val="22"/>
          <w:lang w:val="sk-SK"/>
        </w:rPr>
        <w:t xml:space="preserve"> </w:t>
      </w:r>
      <w:r w:rsidRPr="008644B5">
        <w:rPr>
          <w:rFonts w:ascii="Times New Roman" w:hAnsi="Times New Roman" w:cs="Times New Roman"/>
          <w:b/>
          <w:sz w:val="22"/>
          <w:szCs w:val="22"/>
          <w:lang w:val="sk-SK"/>
        </w:rPr>
        <w:t>Uchádzač zaslaním ponuky bezvýhradne akceptuje všetky podmienky zákazky.</w:t>
      </w:r>
    </w:p>
    <w:p w14:paraId="5785B144" w14:textId="77777777" w:rsidR="00F7351E" w:rsidRPr="008644B5" w:rsidRDefault="00F7351E" w:rsidP="00F7351E">
      <w:pPr>
        <w:ind w:left="851" w:hanging="425"/>
        <w:jc w:val="both"/>
        <w:rPr>
          <w:rFonts w:ascii="Times New Roman" w:hAnsi="Times New Roman" w:cs="Times New Roman"/>
          <w:sz w:val="22"/>
          <w:szCs w:val="22"/>
          <w:lang w:val="sk-SK"/>
        </w:rPr>
      </w:pPr>
    </w:p>
    <w:p w14:paraId="3EEE55D2" w14:textId="77777777" w:rsidR="00F7351E" w:rsidRPr="008644B5" w:rsidRDefault="00F7351E" w:rsidP="00F7351E">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 xml:space="preserve">9.5 </w:t>
      </w:r>
      <w:r w:rsidRPr="008644B5">
        <w:rPr>
          <w:rFonts w:ascii="Times New Roman" w:hAnsi="Times New Roman" w:cs="Times New Roman"/>
          <w:sz w:val="22"/>
          <w:szCs w:val="22"/>
          <w:lang w:val="sk-SK"/>
        </w:rPr>
        <w:t xml:space="preserve"> </w:t>
      </w:r>
      <w:r w:rsidRPr="008644B5">
        <w:rPr>
          <w:rFonts w:ascii="Times New Roman" w:hAnsi="Times New Roman" w:cs="Times New Roman"/>
          <w:b/>
          <w:sz w:val="22"/>
          <w:szCs w:val="22"/>
          <w:lang w:val="sk-SK"/>
        </w:rPr>
        <w:t>Uchádzač zaslaním ponuky vyhlasuje, že všetky predložené doklady a údaje uvedené v ponuke sú pravdivé a úplné.</w:t>
      </w:r>
    </w:p>
    <w:p w14:paraId="585F2424" w14:textId="77777777" w:rsidR="00F7351E" w:rsidRPr="008644B5" w:rsidRDefault="00F7351E" w:rsidP="00F7351E">
      <w:pPr>
        <w:ind w:left="851" w:hanging="425"/>
        <w:jc w:val="both"/>
        <w:rPr>
          <w:rFonts w:ascii="Times New Roman" w:hAnsi="Times New Roman" w:cs="Times New Roman"/>
          <w:sz w:val="22"/>
          <w:szCs w:val="22"/>
          <w:lang w:val="sk-SK"/>
        </w:rPr>
      </w:pPr>
    </w:p>
    <w:p w14:paraId="54FA6486" w14:textId="77777777" w:rsidR="00F7351E" w:rsidRPr="008644B5" w:rsidRDefault="00F7351E" w:rsidP="00F7351E">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 xml:space="preserve">9.6 </w:t>
      </w:r>
      <w:r w:rsidRPr="008644B5">
        <w:rPr>
          <w:rFonts w:ascii="Times New Roman" w:hAnsi="Times New Roman" w:cs="Times New Roman"/>
          <w:sz w:val="22"/>
          <w:szCs w:val="22"/>
          <w:lang w:val="sk-SK"/>
        </w:rPr>
        <w:t xml:space="preserve"> </w:t>
      </w:r>
      <w:r w:rsidRPr="008644B5">
        <w:rPr>
          <w:rFonts w:ascii="Times New Roman" w:hAnsi="Times New Roman" w:cs="Times New Roman"/>
          <w:b/>
          <w:sz w:val="22"/>
          <w:szCs w:val="22"/>
          <w:lang w:val="sk-SK"/>
        </w:rPr>
        <w:t>Uchádzač zaslaním ponuky vyhlasuje, že predkladá iba jednu ponuku a nie je členom skupiny dodávateľov, ktorá predkladá ponuku, ani nebude vystupovať ako subdodávateľ iného uchádzača, ktorý predkladá ponuku.</w:t>
      </w:r>
    </w:p>
    <w:p w14:paraId="24EF54A7" w14:textId="77777777" w:rsidR="00F7351E" w:rsidRPr="008644B5" w:rsidRDefault="00F7351E" w:rsidP="00F7351E">
      <w:pPr>
        <w:ind w:left="851" w:hanging="425"/>
        <w:jc w:val="both"/>
        <w:rPr>
          <w:rFonts w:ascii="Times New Roman" w:hAnsi="Times New Roman" w:cs="Times New Roman"/>
          <w:sz w:val="22"/>
          <w:szCs w:val="22"/>
          <w:lang w:val="sk-SK"/>
        </w:rPr>
      </w:pPr>
    </w:p>
    <w:p w14:paraId="0C8F5AB2" w14:textId="77777777" w:rsidR="00F7351E" w:rsidRPr="008644B5" w:rsidRDefault="00F7351E" w:rsidP="00F7351E">
      <w:pPr>
        <w:ind w:left="851" w:hanging="425"/>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9.7</w:t>
      </w:r>
      <w:r w:rsidRPr="008644B5">
        <w:rPr>
          <w:rFonts w:ascii="Times New Roman" w:hAnsi="Times New Roman" w:cs="Times New Roman"/>
          <w:sz w:val="22"/>
          <w:szCs w:val="22"/>
          <w:lang w:val="sk-SK"/>
        </w:rPr>
        <w:t xml:space="preserve"> Uchádzač nemá právo si uplatniť u verejného obstarávateľa akékoľvek náklady, ktoré mu vznikli v súvislosti so zrušením prieskumu trhu, zmenou podmienok alebo akýmkoľvek rozhodnutím verejného obstarávateľa.</w:t>
      </w:r>
    </w:p>
    <w:p w14:paraId="729711D6" w14:textId="77777777" w:rsidR="00F7351E" w:rsidRPr="008644B5" w:rsidRDefault="00F7351E" w:rsidP="000C4B06">
      <w:pPr>
        <w:ind w:left="993" w:hanging="567"/>
        <w:rPr>
          <w:rFonts w:ascii="Times New Roman" w:hAnsi="Times New Roman" w:cs="Times New Roman"/>
          <w:sz w:val="22"/>
          <w:szCs w:val="22"/>
          <w:lang w:val="sk-SK"/>
        </w:rPr>
      </w:pPr>
    </w:p>
    <w:p w14:paraId="28944145" w14:textId="77777777" w:rsidR="000C4B06" w:rsidRPr="008644B5" w:rsidRDefault="000C4B06" w:rsidP="000C4B06">
      <w:pPr>
        <w:ind w:left="993" w:hanging="567"/>
        <w:rPr>
          <w:rFonts w:ascii="Times New Roman" w:hAnsi="Times New Roman" w:cs="Times New Roman"/>
          <w:sz w:val="22"/>
          <w:szCs w:val="22"/>
          <w:lang w:val="sk-SK"/>
        </w:rPr>
      </w:pPr>
    </w:p>
    <w:p w14:paraId="5A98B7BA" w14:textId="77777777" w:rsidR="000C4B06" w:rsidRPr="008644B5" w:rsidRDefault="000C4B06" w:rsidP="00F36347">
      <w:pPr>
        <w:pStyle w:val="Odsekzoznamu"/>
        <w:numPr>
          <w:ilvl w:val="0"/>
          <w:numId w:val="1"/>
        </w:numPr>
        <w:rPr>
          <w:rFonts w:ascii="Times New Roman" w:hAnsi="Times New Roman" w:cs="Times New Roman"/>
          <w:b/>
          <w:sz w:val="22"/>
          <w:szCs w:val="22"/>
          <w:lang w:val="sk-SK"/>
        </w:rPr>
      </w:pPr>
      <w:r w:rsidRPr="008644B5">
        <w:rPr>
          <w:rFonts w:ascii="Times New Roman" w:hAnsi="Times New Roman" w:cs="Times New Roman"/>
          <w:b/>
          <w:sz w:val="22"/>
          <w:szCs w:val="22"/>
          <w:lang w:val="sk-SK"/>
        </w:rPr>
        <w:t xml:space="preserve"> </w:t>
      </w:r>
      <w:r w:rsidRPr="008644B5">
        <w:rPr>
          <w:rFonts w:ascii="Times New Roman" w:hAnsi="Times New Roman" w:cs="Times New Roman"/>
          <w:b/>
          <w:caps/>
          <w:sz w:val="22"/>
          <w:szCs w:val="22"/>
          <w:lang w:val="sk-SK"/>
        </w:rPr>
        <w:t>DôV</w:t>
      </w:r>
      <w:r w:rsidR="00625540" w:rsidRPr="008644B5">
        <w:rPr>
          <w:rFonts w:ascii="Times New Roman" w:hAnsi="Times New Roman" w:cs="Times New Roman"/>
          <w:b/>
          <w:sz w:val="22"/>
          <w:szCs w:val="22"/>
          <w:lang w:val="sk-SK"/>
        </w:rPr>
        <w:t>ERNOSŤ A OCHRANA OSOBNÝ</w:t>
      </w:r>
      <w:r w:rsidRPr="008644B5">
        <w:rPr>
          <w:rFonts w:ascii="Times New Roman" w:hAnsi="Times New Roman" w:cs="Times New Roman"/>
          <w:b/>
          <w:sz w:val="22"/>
          <w:szCs w:val="22"/>
          <w:lang w:val="sk-SK"/>
        </w:rPr>
        <w:t>CH ÚDAJOV</w:t>
      </w:r>
    </w:p>
    <w:p w14:paraId="2FCD353C" w14:textId="77777777" w:rsidR="00330A64" w:rsidRPr="008644B5" w:rsidRDefault="00330A64" w:rsidP="00D401CB">
      <w:pPr>
        <w:ind w:firstLine="426"/>
        <w:rPr>
          <w:rFonts w:ascii="Times New Roman" w:hAnsi="Times New Roman" w:cs="Times New Roman"/>
          <w:sz w:val="22"/>
          <w:szCs w:val="22"/>
          <w:lang w:val="sk-SK"/>
        </w:rPr>
      </w:pPr>
    </w:p>
    <w:p w14:paraId="6E801064" w14:textId="77777777" w:rsidR="000C4B06" w:rsidRPr="008644B5" w:rsidRDefault="00807365" w:rsidP="00B306B2">
      <w:pPr>
        <w:ind w:left="993" w:hanging="567"/>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10</w:t>
      </w:r>
      <w:r w:rsidR="000C4B06" w:rsidRPr="008644B5">
        <w:rPr>
          <w:rFonts w:ascii="Times New Roman" w:hAnsi="Times New Roman" w:cs="Times New Roman"/>
          <w:b/>
          <w:sz w:val="22"/>
          <w:szCs w:val="22"/>
          <w:lang w:val="sk-SK"/>
        </w:rPr>
        <w:t>.1</w:t>
      </w:r>
      <w:r w:rsidR="000C4B06" w:rsidRPr="008644B5">
        <w:rPr>
          <w:rFonts w:ascii="Times New Roman" w:hAnsi="Times New Roman" w:cs="Times New Roman"/>
          <w:sz w:val="22"/>
          <w:szCs w:val="22"/>
          <w:lang w:val="sk-SK"/>
        </w:rPr>
        <w:t xml:space="preserve"> </w:t>
      </w:r>
      <w:r w:rsidR="007B1E7C" w:rsidRPr="008644B5">
        <w:rPr>
          <w:rFonts w:ascii="Times New Roman" w:hAnsi="Times New Roman" w:cs="Times New Roman"/>
          <w:sz w:val="22"/>
          <w:szCs w:val="22"/>
          <w:lang w:val="sk-SK"/>
        </w:rPr>
        <w:t xml:space="preserve"> </w:t>
      </w:r>
      <w:r w:rsidR="000C4B06" w:rsidRPr="008644B5">
        <w:rPr>
          <w:rFonts w:ascii="Times New Roman" w:hAnsi="Times New Roman" w:cs="Times New Roman"/>
          <w:sz w:val="22"/>
          <w:szCs w:val="22"/>
          <w:lang w:val="sk-SK"/>
        </w:rPr>
        <w:t>Verejný obstarávateľ počas priebehu tohto prieskumu trhu nebude poskytovať alebo zverejňovať informácie o obsahu ponúk ani uchádzačom, ani žiadnym iným tretím osobám až do vyhodnotenia ponúk.</w:t>
      </w:r>
    </w:p>
    <w:p w14:paraId="4201C51D" w14:textId="77777777" w:rsidR="000C4B06" w:rsidRPr="008644B5" w:rsidRDefault="000C4B06" w:rsidP="000C4B06">
      <w:pPr>
        <w:ind w:left="993" w:hanging="567"/>
        <w:rPr>
          <w:rFonts w:ascii="Times New Roman" w:hAnsi="Times New Roman" w:cs="Times New Roman"/>
          <w:sz w:val="22"/>
          <w:szCs w:val="22"/>
          <w:lang w:val="sk-SK"/>
        </w:rPr>
      </w:pPr>
    </w:p>
    <w:p w14:paraId="58F3BBE1" w14:textId="77777777" w:rsidR="000C4B06" w:rsidRPr="008644B5" w:rsidRDefault="00807365" w:rsidP="00B306B2">
      <w:pPr>
        <w:ind w:left="993" w:hanging="567"/>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10</w:t>
      </w:r>
      <w:r w:rsidR="000C4B06" w:rsidRPr="008644B5">
        <w:rPr>
          <w:rFonts w:ascii="Times New Roman" w:hAnsi="Times New Roman" w:cs="Times New Roman"/>
          <w:b/>
          <w:sz w:val="22"/>
          <w:szCs w:val="22"/>
          <w:lang w:val="sk-SK"/>
        </w:rPr>
        <w:t>.2</w:t>
      </w:r>
      <w:r w:rsidR="000C4B06" w:rsidRPr="008644B5">
        <w:rPr>
          <w:rFonts w:ascii="Times New Roman" w:hAnsi="Times New Roman" w:cs="Times New Roman"/>
          <w:sz w:val="22"/>
          <w:szCs w:val="22"/>
          <w:lang w:val="sk-SK"/>
        </w:rPr>
        <w:t xml:space="preserve"> </w:t>
      </w:r>
      <w:r w:rsidR="007B1E7C" w:rsidRPr="008644B5">
        <w:rPr>
          <w:rFonts w:ascii="Times New Roman" w:hAnsi="Times New Roman" w:cs="Times New Roman"/>
          <w:sz w:val="22"/>
          <w:szCs w:val="22"/>
          <w:lang w:val="sk-SK"/>
        </w:rPr>
        <w:t xml:space="preserve"> </w:t>
      </w:r>
      <w:r w:rsidR="00B306B2" w:rsidRPr="008644B5">
        <w:rPr>
          <w:rFonts w:ascii="Times New Roman" w:hAnsi="Times New Roman" w:cs="Times New Roman"/>
          <w:sz w:val="22"/>
          <w:szCs w:val="22"/>
          <w:lang w:val="sk-SK"/>
        </w:rPr>
        <w:t xml:space="preserve"> </w:t>
      </w:r>
      <w:r w:rsidR="000C4B06" w:rsidRPr="008644B5">
        <w:rPr>
          <w:rFonts w:ascii="Times New Roman" w:hAnsi="Times New Roman" w:cs="Times New Roman"/>
          <w:sz w:val="22"/>
          <w:szCs w:val="22"/>
          <w:lang w:val="sk-SK"/>
        </w:rPr>
        <w:t>Informácie , ktoré uchádzač v ponuke označí za dôverné, nebudú zverejnené alebo</w:t>
      </w:r>
      <w:r w:rsidR="0075606F" w:rsidRPr="008644B5">
        <w:rPr>
          <w:rFonts w:ascii="Times New Roman" w:hAnsi="Times New Roman" w:cs="Times New Roman"/>
          <w:sz w:val="22"/>
          <w:szCs w:val="22"/>
          <w:lang w:val="sk-SK"/>
        </w:rPr>
        <w:t xml:space="preserve"> </w:t>
      </w:r>
      <w:r w:rsidR="000C4B06" w:rsidRPr="008644B5">
        <w:rPr>
          <w:rFonts w:ascii="Times New Roman" w:hAnsi="Times New Roman" w:cs="Times New Roman"/>
          <w:sz w:val="22"/>
          <w:szCs w:val="22"/>
          <w:lang w:val="sk-SK"/>
        </w:rPr>
        <w:t>inak použité bez predchádzajúceho súhlasu uchádzača.</w:t>
      </w:r>
    </w:p>
    <w:p w14:paraId="197B987B" w14:textId="77777777" w:rsidR="000C4B06" w:rsidRPr="008644B5" w:rsidRDefault="000C4B06" w:rsidP="000C4B06">
      <w:pPr>
        <w:ind w:left="993" w:hanging="567"/>
        <w:rPr>
          <w:rFonts w:ascii="Times New Roman" w:hAnsi="Times New Roman" w:cs="Times New Roman"/>
          <w:sz w:val="22"/>
          <w:szCs w:val="22"/>
          <w:lang w:val="sk-SK"/>
        </w:rPr>
      </w:pPr>
    </w:p>
    <w:p w14:paraId="3595762F" w14:textId="77777777" w:rsidR="000C4B06" w:rsidRPr="008644B5" w:rsidRDefault="00807365" w:rsidP="00B306B2">
      <w:pPr>
        <w:ind w:left="993" w:hanging="567"/>
        <w:jc w:val="both"/>
        <w:rPr>
          <w:rFonts w:ascii="Times New Roman" w:hAnsi="Times New Roman" w:cs="Times New Roman"/>
          <w:sz w:val="22"/>
          <w:szCs w:val="22"/>
          <w:lang w:val="sk-SK"/>
        </w:rPr>
      </w:pPr>
      <w:r w:rsidRPr="008644B5">
        <w:rPr>
          <w:rFonts w:ascii="Times New Roman" w:hAnsi="Times New Roman" w:cs="Times New Roman"/>
          <w:b/>
          <w:sz w:val="22"/>
          <w:szCs w:val="22"/>
          <w:lang w:val="sk-SK"/>
        </w:rPr>
        <w:t>10</w:t>
      </w:r>
      <w:r w:rsidR="000C4B06" w:rsidRPr="008644B5">
        <w:rPr>
          <w:rFonts w:ascii="Times New Roman" w:hAnsi="Times New Roman" w:cs="Times New Roman"/>
          <w:b/>
          <w:sz w:val="22"/>
          <w:szCs w:val="22"/>
          <w:lang w:val="sk-SK"/>
        </w:rPr>
        <w:t>.3</w:t>
      </w:r>
      <w:r w:rsidR="000C4B06" w:rsidRPr="008644B5">
        <w:rPr>
          <w:rFonts w:ascii="Times New Roman" w:hAnsi="Times New Roman" w:cs="Times New Roman"/>
          <w:sz w:val="22"/>
          <w:szCs w:val="22"/>
          <w:lang w:val="sk-SK"/>
        </w:rPr>
        <w:t xml:space="preserve"> Verejný obstarávateľ sa zaväzuje, že osobné údaje poskytnuté uchádzačom budú spracovávané a chránené podľa zákona č. </w:t>
      </w:r>
      <w:r w:rsidR="00AB377D" w:rsidRPr="008644B5">
        <w:rPr>
          <w:rFonts w:ascii="Times New Roman" w:hAnsi="Times New Roman" w:cs="Times New Roman"/>
          <w:sz w:val="22"/>
          <w:szCs w:val="22"/>
          <w:lang w:val="sk-SK"/>
        </w:rPr>
        <w:t>18</w:t>
      </w:r>
      <w:r w:rsidR="000C4B06" w:rsidRPr="008644B5">
        <w:rPr>
          <w:rFonts w:ascii="Times New Roman" w:hAnsi="Times New Roman" w:cs="Times New Roman"/>
          <w:sz w:val="22"/>
          <w:szCs w:val="22"/>
          <w:lang w:val="sk-SK"/>
        </w:rPr>
        <w:t>/201</w:t>
      </w:r>
      <w:r w:rsidR="00AB377D" w:rsidRPr="008644B5">
        <w:rPr>
          <w:rFonts w:ascii="Times New Roman" w:hAnsi="Times New Roman" w:cs="Times New Roman"/>
          <w:sz w:val="22"/>
          <w:szCs w:val="22"/>
          <w:lang w:val="sk-SK"/>
        </w:rPr>
        <w:t>8</w:t>
      </w:r>
      <w:r w:rsidR="000C4B06" w:rsidRPr="008644B5">
        <w:rPr>
          <w:rFonts w:ascii="Times New Roman" w:hAnsi="Times New Roman" w:cs="Times New Roman"/>
          <w:sz w:val="22"/>
          <w:szCs w:val="22"/>
          <w:lang w:val="sk-SK"/>
        </w:rPr>
        <w:t xml:space="preserve"> Z.</w:t>
      </w:r>
      <w:r w:rsidR="00625540" w:rsidRPr="008644B5">
        <w:rPr>
          <w:rFonts w:ascii="Times New Roman" w:hAnsi="Times New Roman" w:cs="Times New Roman"/>
          <w:sz w:val="22"/>
          <w:szCs w:val="22"/>
          <w:lang w:val="sk-SK"/>
        </w:rPr>
        <w:t xml:space="preserve"> </w:t>
      </w:r>
      <w:r w:rsidR="000C4B06" w:rsidRPr="008644B5">
        <w:rPr>
          <w:rFonts w:ascii="Times New Roman" w:hAnsi="Times New Roman" w:cs="Times New Roman"/>
          <w:sz w:val="22"/>
          <w:szCs w:val="22"/>
          <w:lang w:val="sk-SK"/>
        </w:rPr>
        <w:t>z. o ochrane  osobných údajov a o zmene a doplnení niektorých zákonov.</w:t>
      </w:r>
    </w:p>
    <w:p w14:paraId="41E3B833" w14:textId="77777777" w:rsidR="00320587" w:rsidRDefault="00320587" w:rsidP="00320587">
      <w:pPr>
        <w:tabs>
          <w:tab w:val="left" w:pos="2855"/>
        </w:tabs>
        <w:jc w:val="both"/>
        <w:rPr>
          <w:rFonts w:ascii="Times New Roman" w:hAnsi="Times New Roman" w:cs="Times New Roman"/>
          <w:sz w:val="22"/>
          <w:szCs w:val="22"/>
          <w:lang w:val="sk-SK"/>
        </w:rPr>
      </w:pPr>
      <w:r>
        <w:rPr>
          <w:rFonts w:ascii="Times New Roman" w:hAnsi="Times New Roman" w:cs="Times New Roman"/>
          <w:sz w:val="22"/>
          <w:szCs w:val="22"/>
          <w:lang w:val="sk-SK"/>
        </w:rPr>
        <w:tab/>
      </w:r>
    </w:p>
    <w:p w14:paraId="581E4F2C" w14:textId="73BC5A46" w:rsidR="00320587" w:rsidRDefault="00751706" w:rsidP="00320587">
      <w:pPr>
        <w:tabs>
          <w:tab w:val="left" w:pos="2855"/>
        </w:tabs>
        <w:ind w:firstLine="426"/>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V Bratislave</w:t>
      </w:r>
      <w:r w:rsidR="0046212E" w:rsidRPr="008644B5">
        <w:rPr>
          <w:rFonts w:ascii="Times New Roman" w:hAnsi="Times New Roman" w:cs="Times New Roman"/>
          <w:sz w:val="22"/>
          <w:szCs w:val="22"/>
          <w:lang w:val="sk-SK"/>
        </w:rPr>
        <w:t>,</w:t>
      </w:r>
      <w:r w:rsidR="007B4CD7" w:rsidRPr="008644B5">
        <w:rPr>
          <w:rFonts w:ascii="Times New Roman" w:hAnsi="Times New Roman" w:cs="Times New Roman"/>
          <w:sz w:val="22"/>
          <w:szCs w:val="22"/>
          <w:lang w:val="sk-SK"/>
        </w:rPr>
        <w:t xml:space="preserve"> </w:t>
      </w:r>
      <w:r w:rsidR="006150C0" w:rsidRPr="008644B5">
        <w:rPr>
          <w:rFonts w:ascii="Times New Roman" w:hAnsi="Times New Roman" w:cs="Times New Roman"/>
          <w:sz w:val="22"/>
          <w:szCs w:val="22"/>
          <w:lang w:val="sk-SK"/>
        </w:rPr>
        <w:t>0</w:t>
      </w:r>
      <w:r w:rsidR="00DA0BAB">
        <w:rPr>
          <w:rFonts w:ascii="Times New Roman" w:hAnsi="Times New Roman" w:cs="Times New Roman"/>
          <w:sz w:val="22"/>
          <w:szCs w:val="22"/>
          <w:lang w:val="sk-SK"/>
        </w:rPr>
        <w:t>2</w:t>
      </w:r>
      <w:r w:rsidR="007B4CD7" w:rsidRPr="008644B5">
        <w:rPr>
          <w:rFonts w:ascii="Times New Roman" w:hAnsi="Times New Roman" w:cs="Times New Roman"/>
          <w:sz w:val="22"/>
          <w:szCs w:val="22"/>
          <w:lang w:val="sk-SK"/>
        </w:rPr>
        <w:t>.0</w:t>
      </w:r>
      <w:r w:rsidR="00DA0BAB">
        <w:rPr>
          <w:rFonts w:ascii="Times New Roman" w:hAnsi="Times New Roman" w:cs="Times New Roman"/>
          <w:sz w:val="22"/>
          <w:szCs w:val="22"/>
          <w:lang w:val="sk-SK"/>
        </w:rPr>
        <w:t>3</w:t>
      </w:r>
      <w:r w:rsidR="007B4CD7" w:rsidRPr="008644B5">
        <w:rPr>
          <w:rFonts w:ascii="Times New Roman" w:hAnsi="Times New Roman" w:cs="Times New Roman"/>
          <w:sz w:val="22"/>
          <w:szCs w:val="22"/>
          <w:lang w:val="sk-SK"/>
        </w:rPr>
        <w:t>.20</w:t>
      </w:r>
      <w:r w:rsidR="00C51FD7" w:rsidRPr="008644B5">
        <w:rPr>
          <w:rFonts w:ascii="Times New Roman" w:hAnsi="Times New Roman" w:cs="Times New Roman"/>
          <w:sz w:val="22"/>
          <w:szCs w:val="22"/>
          <w:lang w:val="sk-SK"/>
        </w:rPr>
        <w:t>2</w:t>
      </w:r>
      <w:r w:rsidR="006150C0" w:rsidRPr="008644B5">
        <w:rPr>
          <w:rFonts w:ascii="Times New Roman" w:hAnsi="Times New Roman" w:cs="Times New Roman"/>
          <w:sz w:val="22"/>
          <w:szCs w:val="22"/>
          <w:lang w:val="sk-SK"/>
        </w:rPr>
        <w:t>1</w:t>
      </w:r>
      <w:r w:rsidR="0046212E" w:rsidRPr="008644B5">
        <w:rPr>
          <w:rFonts w:ascii="Times New Roman" w:hAnsi="Times New Roman" w:cs="Times New Roman"/>
          <w:b/>
          <w:sz w:val="22"/>
          <w:szCs w:val="22"/>
          <w:lang w:val="sk-SK"/>
        </w:rPr>
        <w:tab/>
      </w:r>
      <w:r w:rsidR="00CA5B0C" w:rsidRPr="008644B5">
        <w:rPr>
          <w:rFonts w:ascii="Times New Roman" w:hAnsi="Times New Roman" w:cs="Times New Roman"/>
          <w:b/>
          <w:sz w:val="22"/>
          <w:szCs w:val="22"/>
          <w:lang w:val="sk-SK"/>
        </w:rPr>
        <w:t xml:space="preserve">                                    </w:t>
      </w:r>
      <w:r w:rsidR="00B306B2" w:rsidRPr="008644B5">
        <w:rPr>
          <w:rFonts w:ascii="Times New Roman" w:hAnsi="Times New Roman" w:cs="Times New Roman"/>
          <w:sz w:val="22"/>
          <w:szCs w:val="22"/>
          <w:lang w:val="sk-SK"/>
        </w:rPr>
        <w:t xml:space="preserve">     </w:t>
      </w:r>
      <w:r w:rsidR="00807365" w:rsidRPr="008644B5">
        <w:rPr>
          <w:rFonts w:ascii="Times New Roman" w:hAnsi="Times New Roman" w:cs="Times New Roman"/>
          <w:sz w:val="22"/>
          <w:szCs w:val="22"/>
          <w:lang w:val="sk-SK"/>
        </w:rPr>
        <w:tab/>
      </w:r>
      <w:r w:rsidR="00807365" w:rsidRPr="008644B5">
        <w:rPr>
          <w:rFonts w:ascii="Times New Roman" w:hAnsi="Times New Roman" w:cs="Times New Roman"/>
          <w:sz w:val="22"/>
          <w:szCs w:val="22"/>
          <w:lang w:val="sk-SK"/>
        </w:rPr>
        <w:tab/>
      </w:r>
      <w:r w:rsidR="00ED3576" w:rsidRPr="008644B5">
        <w:rPr>
          <w:rFonts w:ascii="Times New Roman" w:hAnsi="Times New Roman" w:cs="Times New Roman"/>
          <w:sz w:val="22"/>
          <w:szCs w:val="22"/>
          <w:lang w:val="sk-SK"/>
        </w:rPr>
        <w:tab/>
      </w:r>
    </w:p>
    <w:p w14:paraId="1DD0323D" w14:textId="77777777" w:rsidR="0046212E" w:rsidRPr="008644B5" w:rsidRDefault="00320587" w:rsidP="00320587">
      <w:pPr>
        <w:tabs>
          <w:tab w:val="left" w:pos="2855"/>
        </w:tabs>
        <w:jc w:val="both"/>
        <w:rPr>
          <w:rFonts w:ascii="Times New Roman" w:hAnsi="Times New Roman" w:cs="Times New Roman"/>
          <w:b/>
          <w:sz w:val="22"/>
          <w:szCs w:val="22"/>
          <w:lang w:val="sk-SK"/>
        </w:rPr>
      </w:pP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t xml:space="preserve"> P</w:t>
      </w:r>
      <w:r w:rsidR="00C51FD7" w:rsidRPr="008644B5">
        <w:rPr>
          <w:rFonts w:ascii="Times New Roman" w:hAnsi="Times New Roman" w:cs="Times New Roman"/>
          <w:sz w:val="22"/>
          <w:szCs w:val="22"/>
          <w:lang w:val="sk-SK"/>
        </w:rPr>
        <w:t>eter Šimeček</w:t>
      </w:r>
    </w:p>
    <w:p w14:paraId="57240D2C" w14:textId="77777777" w:rsidR="0046212E" w:rsidRPr="008644B5" w:rsidRDefault="0046212E" w:rsidP="00D47224">
      <w:pPr>
        <w:ind w:firstLine="426"/>
        <w:rPr>
          <w:rFonts w:ascii="Times New Roman" w:hAnsi="Times New Roman" w:cs="Times New Roman"/>
          <w:sz w:val="18"/>
          <w:szCs w:val="18"/>
          <w:lang w:val="sk-SK"/>
        </w:rPr>
      </w:pPr>
      <w:r w:rsidRPr="008644B5">
        <w:rPr>
          <w:rFonts w:ascii="Times New Roman" w:hAnsi="Times New Roman" w:cs="Times New Roman"/>
          <w:b/>
          <w:sz w:val="22"/>
          <w:szCs w:val="22"/>
          <w:lang w:val="sk-SK"/>
        </w:rPr>
        <w:tab/>
      </w:r>
      <w:r w:rsidRPr="008644B5">
        <w:rPr>
          <w:rFonts w:ascii="Times New Roman" w:hAnsi="Times New Roman" w:cs="Times New Roman"/>
          <w:b/>
          <w:sz w:val="22"/>
          <w:szCs w:val="22"/>
          <w:lang w:val="sk-SK"/>
        </w:rPr>
        <w:tab/>
      </w:r>
      <w:r w:rsidRPr="008644B5">
        <w:rPr>
          <w:rFonts w:ascii="Times New Roman" w:hAnsi="Times New Roman" w:cs="Times New Roman"/>
          <w:b/>
          <w:sz w:val="22"/>
          <w:szCs w:val="22"/>
          <w:lang w:val="sk-SK"/>
        </w:rPr>
        <w:tab/>
      </w:r>
      <w:r w:rsidRPr="008644B5">
        <w:rPr>
          <w:rFonts w:ascii="Times New Roman" w:hAnsi="Times New Roman" w:cs="Times New Roman"/>
          <w:b/>
          <w:sz w:val="22"/>
          <w:szCs w:val="22"/>
          <w:lang w:val="sk-SK"/>
        </w:rPr>
        <w:tab/>
        <w:t xml:space="preserve">  </w:t>
      </w:r>
      <w:r w:rsidRPr="008644B5">
        <w:rPr>
          <w:rFonts w:ascii="Times New Roman" w:hAnsi="Times New Roman" w:cs="Times New Roman"/>
          <w:b/>
          <w:sz w:val="22"/>
          <w:szCs w:val="22"/>
          <w:lang w:val="sk-SK"/>
        </w:rPr>
        <w:tab/>
      </w:r>
      <w:r w:rsidR="008C78CF" w:rsidRPr="008644B5">
        <w:rPr>
          <w:rFonts w:ascii="Times New Roman" w:hAnsi="Times New Roman" w:cs="Times New Roman"/>
          <w:b/>
          <w:sz w:val="22"/>
          <w:szCs w:val="22"/>
          <w:lang w:val="sk-SK"/>
        </w:rPr>
        <w:t xml:space="preserve">            </w:t>
      </w:r>
      <w:r w:rsidR="00751706" w:rsidRPr="008644B5">
        <w:rPr>
          <w:rFonts w:ascii="Times New Roman" w:hAnsi="Times New Roman" w:cs="Times New Roman"/>
          <w:b/>
          <w:sz w:val="22"/>
          <w:szCs w:val="22"/>
          <w:lang w:val="sk-SK"/>
        </w:rPr>
        <w:t xml:space="preserve">     </w:t>
      </w:r>
      <w:r w:rsidR="00D47224" w:rsidRPr="008644B5">
        <w:rPr>
          <w:rFonts w:ascii="Times New Roman" w:hAnsi="Times New Roman" w:cs="Times New Roman"/>
          <w:b/>
          <w:sz w:val="22"/>
          <w:szCs w:val="22"/>
          <w:lang w:val="sk-SK"/>
        </w:rPr>
        <w:t xml:space="preserve">   </w:t>
      </w:r>
      <w:r w:rsidR="00807365" w:rsidRPr="008644B5">
        <w:rPr>
          <w:rFonts w:ascii="Times New Roman" w:hAnsi="Times New Roman" w:cs="Times New Roman"/>
          <w:b/>
          <w:sz w:val="22"/>
          <w:szCs w:val="22"/>
          <w:lang w:val="sk-SK"/>
        </w:rPr>
        <w:tab/>
      </w:r>
      <w:r w:rsidR="00807365" w:rsidRPr="008644B5">
        <w:rPr>
          <w:rFonts w:ascii="Times New Roman" w:hAnsi="Times New Roman" w:cs="Times New Roman"/>
          <w:b/>
          <w:sz w:val="22"/>
          <w:szCs w:val="22"/>
          <w:lang w:val="sk-SK"/>
        </w:rPr>
        <w:tab/>
        <w:t xml:space="preserve">      </w:t>
      </w:r>
      <w:r w:rsidR="00AB377D" w:rsidRPr="008644B5">
        <w:rPr>
          <w:rFonts w:ascii="Times New Roman" w:hAnsi="Times New Roman" w:cs="Times New Roman"/>
          <w:b/>
          <w:sz w:val="22"/>
          <w:szCs w:val="22"/>
          <w:lang w:val="sk-SK"/>
        </w:rPr>
        <w:tab/>
      </w:r>
      <w:r w:rsidR="00B956E4" w:rsidRPr="008644B5">
        <w:rPr>
          <w:rFonts w:ascii="Times New Roman" w:hAnsi="Times New Roman" w:cs="Times New Roman"/>
          <w:sz w:val="18"/>
          <w:szCs w:val="18"/>
          <w:lang w:val="sk-SK"/>
        </w:rPr>
        <w:t>vedúci oddelenia verejného obstarávania</w:t>
      </w:r>
    </w:p>
    <w:p w14:paraId="1D1A47F9" w14:textId="77777777" w:rsidR="00320587" w:rsidRDefault="00320587" w:rsidP="00D47224">
      <w:pPr>
        <w:ind w:firstLine="426"/>
        <w:rPr>
          <w:rFonts w:ascii="Times New Roman" w:hAnsi="Times New Roman" w:cs="Times New Roman"/>
          <w:b/>
          <w:sz w:val="18"/>
          <w:szCs w:val="18"/>
          <w:lang w:val="sk-SK"/>
        </w:rPr>
      </w:pPr>
    </w:p>
    <w:p w14:paraId="1447E005" w14:textId="77777777" w:rsidR="00FC6FA5" w:rsidRPr="00320587" w:rsidRDefault="0008271B" w:rsidP="00D47224">
      <w:pPr>
        <w:ind w:firstLine="426"/>
        <w:rPr>
          <w:rFonts w:ascii="Times New Roman" w:hAnsi="Times New Roman" w:cs="Times New Roman"/>
          <w:b/>
          <w:sz w:val="18"/>
          <w:szCs w:val="18"/>
          <w:lang w:val="sk-SK"/>
        </w:rPr>
      </w:pPr>
      <w:r w:rsidRPr="00320587">
        <w:rPr>
          <w:rFonts w:ascii="Times New Roman" w:hAnsi="Times New Roman" w:cs="Times New Roman"/>
          <w:b/>
          <w:sz w:val="18"/>
          <w:szCs w:val="18"/>
          <w:lang w:val="sk-SK"/>
        </w:rPr>
        <w:t>Zoznam príloh:</w:t>
      </w:r>
    </w:p>
    <w:p w14:paraId="2469DB03" w14:textId="77777777" w:rsidR="00FC6FA5" w:rsidRPr="00320587" w:rsidRDefault="0008271B" w:rsidP="00D47224">
      <w:pPr>
        <w:ind w:left="993" w:hanging="567"/>
        <w:rPr>
          <w:rFonts w:ascii="Times New Roman" w:hAnsi="Times New Roman" w:cs="Times New Roman"/>
          <w:sz w:val="18"/>
          <w:szCs w:val="18"/>
          <w:lang w:val="sk-SK"/>
        </w:rPr>
      </w:pPr>
      <w:r w:rsidRPr="00320587">
        <w:rPr>
          <w:rFonts w:ascii="Times New Roman" w:hAnsi="Times New Roman" w:cs="Times New Roman"/>
          <w:sz w:val="18"/>
          <w:szCs w:val="18"/>
          <w:lang w:val="sk-SK"/>
        </w:rPr>
        <w:t xml:space="preserve">Príloha č.1:   </w:t>
      </w:r>
      <w:r w:rsidR="00751706" w:rsidRPr="00320587">
        <w:rPr>
          <w:rFonts w:ascii="Times New Roman" w:eastAsia="Times New Roman" w:hAnsi="Times New Roman" w:cs="Times New Roman"/>
          <w:sz w:val="18"/>
          <w:szCs w:val="18"/>
          <w:lang w:val="sk-SK"/>
        </w:rPr>
        <w:t xml:space="preserve">Podrobný opis predmetu zákazky </w:t>
      </w:r>
    </w:p>
    <w:p w14:paraId="0C03C89A" w14:textId="77777777" w:rsidR="0008271B" w:rsidRPr="00320587" w:rsidRDefault="0008271B" w:rsidP="00D47224">
      <w:pPr>
        <w:ind w:firstLine="425"/>
        <w:rPr>
          <w:rFonts w:ascii="Times New Roman" w:hAnsi="Times New Roman" w:cs="Times New Roman"/>
          <w:sz w:val="18"/>
          <w:szCs w:val="18"/>
          <w:lang w:val="sk-SK"/>
        </w:rPr>
      </w:pPr>
      <w:r w:rsidRPr="00320587">
        <w:rPr>
          <w:rFonts w:ascii="Times New Roman" w:hAnsi="Times New Roman" w:cs="Times New Roman"/>
          <w:sz w:val="18"/>
          <w:szCs w:val="18"/>
          <w:lang w:val="sk-SK"/>
        </w:rPr>
        <w:t>Príloha č.</w:t>
      </w:r>
      <w:r w:rsidR="00807365" w:rsidRPr="00320587">
        <w:rPr>
          <w:rFonts w:ascii="Times New Roman" w:hAnsi="Times New Roman" w:cs="Times New Roman"/>
          <w:sz w:val="18"/>
          <w:szCs w:val="18"/>
          <w:lang w:val="sk-SK"/>
        </w:rPr>
        <w:t>2</w:t>
      </w:r>
      <w:r w:rsidRPr="00320587">
        <w:rPr>
          <w:rFonts w:ascii="Times New Roman" w:hAnsi="Times New Roman" w:cs="Times New Roman"/>
          <w:sz w:val="18"/>
          <w:szCs w:val="18"/>
          <w:lang w:val="sk-SK"/>
        </w:rPr>
        <w:t>:   Formulár pre prieskum trhu</w:t>
      </w:r>
    </w:p>
    <w:p w14:paraId="08336C81" w14:textId="77777777" w:rsidR="000450B8" w:rsidRPr="008644B5" w:rsidRDefault="0008271B" w:rsidP="00192103">
      <w:pPr>
        <w:ind w:firstLine="425"/>
        <w:rPr>
          <w:rFonts w:ascii="Times New Roman" w:hAnsi="Times New Roman" w:cs="Times New Roman"/>
          <w:sz w:val="18"/>
          <w:szCs w:val="18"/>
          <w:lang w:val="sk-SK"/>
        </w:rPr>
      </w:pPr>
      <w:r w:rsidRPr="00320587">
        <w:rPr>
          <w:rFonts w:ascii="Times New Roman" w:hAnsi="Times New Roman" w:cs="Times New Roman"/>
          <w:sz w:val="18"/>
          <w:szCs w:val="18"/>
          <w:lang w:val="sk-SK"/>
        </w:rPr>
        <w:t>Príloha č.</w:t>
      </w:r>
      <w:r w:rsidR="00320587" w:rsidRPr="00320587">
        <w:rPr>
          <w:rFonts w:ascii="Times New Roman" w:hAnsi="Times New Roman" w:cs="Times New Roman"/>
          <w:sz w:val="18"/>
          <w:szCs w:val="18"/>
          <w:lang w:val="sk-SK"/>
        </w:rPr>
        <w:t>3</w:t>
      </w:r>
      <w:r w:rsidRPr="00320587">
        <w:rPr>
          <w:rFonts w:ascii="Times New Roman" w:hAnsi="Times New Roman" w:cs="Times New Roman"/>
          <w:sz w:val="18"/>
          <w:szCs w:val="18"/>
          <w:lang w:val="sk-SK"/>
        </w:rPr>
        <w:t>:   Spôsob uplatnenia hodnotiacich kritérií a spôsob určenia ceny</w:t>
      </w:r>
      <w:r w:rsidR="000450B8" w:rsidRPr="008644B5">
        <w:rPr>
          <w:rFonts w:ascii="Times New Roman" w:hAnsi="Times New Roman" w:cs="Times New Roman"/>
          <w:sz w:val="18"/>
          <w:szCs w:val="18"/>
          <w:lang w:val="sk-SK"/>
        </w:rPr>
        <w:br w:type="page"/>
      </w:r>
    </w:p>
    <w:p w14:paraId="37D638F3" w14:textId="77777777" w:rsidR="00AA7B92" w:rsidRPr="008644B5" w:rsidRDefault="00D47224" w:rsidP="00292EC6">
      <w:pPr>
        <w:ind w:left="1276" w:hanging="1276"/>
        <w:rPr>
          <w:rFonts w:ascii="Times New Roman" w:eastAsia="Calibri" w:hAnsi="Times New Roman" w:cs="Times New Roman"/>
          <w:b/>
          <w:lang w:val="sk-SK"/>
        </w:rPr>
      </w:pPr>
      <w:r w:rsidRPr="008644B5">
        <w:rPr>
          <w:rFonts w:ascii="Times New Roman" w:eastAsia="Times New Roman" w:hAnsi="Times New Roman" w:cs="Times New Roman"/>
          <w:b/>
          <w:lang w:val="sk-SK"/>
        </w:rPr>
        <w:lastRenderedPageBreak/>
        <w:t xml:space="preserve">PRÍLOHA Č.1: PODROBNÝ OPIS PREDMETU ZÁKAZKY </w:t>
      </w:r>
    </w:p>
    <w:p w14:paraId="3053A2F0" w14:textId="77777777" w:rsidR="005E7063" w:rsidRPr="008644B5" w:rsidRDefault="005E7063" w:rsidP="005E7063">
      <w:pPr>
        <w:jc w:val="center"/>
        <w:rPr>
          <w:rFonts w:ascii="Times New Roman" w:hAnsi="Times New Roman" w:cs="Times New Roman"/>
          <w:b/>
          <w:lang w:val="sk-SK"/>
        </w:rPr>
      </w:pPr>
    </w:p>
    <w:p w14:paraId="139E90CE" w14:textId="77777777" w:rsidR="00712D7B" w:rsidRPr="008644B5" w:rsidRDefault="00712D7B" w:rsidP="00712D7B">
      <w:pPr>
        <w:tabs>
          <w:tab w:val="left" w:pos="567"/>
        </w:tabs>
        <w:spacing w:line="276" w:lineRule="auto"/>
        <w:jc w:val="both"/>
        <w:rPr>
          <w:rFonts w:ascii="Times New Roman" w:eastAsia="Times New Roman" w:hAnsi="Times New Roman" w:cs="Times New Roman"/>
          <w:b/>
          <w:bCs/>
          <w:sz w:val="22"/>
          <w:szCs w:val="22"/>
          <w:lang w:val="sk-SK"/>
        </w:rPr>
      </w:pPr>
      <w:r w:rsidRPr="008644B5">
        <w:rPr>
          <w:rFonts w:ascii="Times New Roman" w:eastAsia="Times New Roman" w:hAnsi="Times New Roman" w:cs="Times New Roman"/>
          <w:b/>
          <w:bCs/>
          <w:sz w:val="22"/>
          <w:szCs w:val="22"/>
          <w:lang w:val="sk-SK"/>
        </w:rPr>
        <w:t>Predmet zákazky:</w:t>
      </w:r>
    </w:p>
    <w:p w14:paraId="379558FB" w14:textId="77777777" w:rsidR="00FF263A" w:rsidRPr="008644B5" w:rsidRDefault="00FF263A" w:rsidP="00FF263A">
      <w:pPr>
        <w:jc w:val="both"/>
        <w:rPr>
          <w:rFonts w:ascii="Times New Roman" w:hAnsi="Times New Roman" w:cs="Times New Roman"/>
          <w:sz w:val="22"/>
          <w:szCs w:val="22"/>
          <w:lang w:val="sk-SK"/>
        </w:rPr>
      </w:pPr>
      <w:r w:rsidRPr="008644B5">
        <w:rPr>
          <w:rFonts w:ascii="Times New Roman" w:hAnsi="Times New Roman" w:cs="Times New Roman"/>
          <w:bCs/>
          <w:sz w:val="22"/>
          <w:szCs w:val="22"/>
          <w:lang w:val="sk-SK"/>
        </w:rPr>
        <w:t>Predmetom zákazky je nákup, dodanie</w:t>
      </w:r>
      <w:r>
        <w:rPr>
          <w:rFonts w:ascii="Times New Roman" w:hAnsi="Times New Roman" w:cs="Times New Roman"/>
          <w:bCs/>
          <w:sz w:val="22"/>
          <w:szCs w:val="22"/>
          <w:lang w:val="sk-SK"/>
        </w:rPr>
        <w:t xml:space="preserve"> IKT zariadení pre vakcinačné centra</w:t>
      </w:r>
      <w:r w:rsidRPr="008644B5">
        <w:rPr>
          <w:rFonts w:ascii="Times New Roman" w:hAnsi="Times New Roman" w:cs="Times New Roman"/>
          <w:bCs/>
          <w:sz w:val="22"/>
          <w:szCs w:val="22"/>
          <w:lang w:val="sk-SK"/>
        </w:rPr>
        <w:t>, a to v zmysle uvedenej špecifikácie a osobitných podmienok plnenia, ktoré tvoria prílohu č.1 tejto Výzvy na predloženie ponuky.</w:t>
      </w:r>
    </w:p>
    <w:p w14:paraId="5AA13AA3" w14:textId="77777777" w:rsidR="00142C8B" w:rsidRPr="008644B5" w:rsidRDefault="00142C8B" w:rsidP="00142C8B">
      <w:pPr>
        <w:pStyle w:val="Odsekzoznamu"/>
        <w:tabs>
          <w:tab w:val="left" w:pos="567"/>
        </w:tabs>
        <w:spacing w:line="276" w:lineRule="auto"/>
        <w:ind w:left="644"/>
        <w:jc w:val="both"/>
        <w:rPr>
          <w:rFonts w:ascii="Times New Roman" w:eastAsia="Times New Roman" w:hAnsi="Times New Roman" w:cs="Times New Roman"/>
          <w:bCs/>
          <w:sz w:val="22"/>
          <w:szCs w:val="22"/>
          <w:lang w:val="sk-SK"/>
        </w:rPr>
      </w:pPr>
    </w:p>
    <w:p w14:paraId="765363C4" w14:textId="77777777" w:rsidR="00C51FD7" w:rsidRPr="008644B5" w:rsidRDefault="00C51FD7" w:rsidP="00C51FD7">
      <w:pPr>
        <w:tabs>
          <w:tab w:val="left" w:pos="567"/>
        </w:tabs>
        <w:spacing w:line="276" w:lineRule="auto"/>
        <w:jc w:val="both"/>
        <w:rPr>
          <w:rFonts w:ascii="Times New Roman" w:eastAsia="Times New Roman" w:hAnsi="Times New Roman" w:cs="Times New Roman"/>
          <w:b/>
          <w:bCs/>
          <w:sz w:val="22"/>
          <w:szCs w:val="22"/>
          <w:lang w:val="sk-SK"/>
        </w:rPr>
      </w:pPr>
      <w:r w:rsidRPr="008644B5">
        <w:rPr>
          <w:rFonts w:ascii="Times New Roman" w:eastAsia="Times New Roman" w:hAnsi="Times New Roman" w:cs="Times New Roman"/>
          <w:b/>
          <w:bCs/>
          <w:sz w:val="22"/>
          <w:szCs w:val="22"/>
          <w:lang w:val="sk-SK"/>
        </w:rPr>
        <w:t>Miesto plnenia:</w:t>
      </w:r>
    </w:p>
    <w:p w14:paraId="78274D43" w14:textId="77777777" w:rsidR="00C51FD7" w:rsidRPr="008644B5" w:rsidRDefault="00C51FD7" w:rsidP="000D250F">
      <w:pPr>
        <w:tabs>
          <w:tab w:val="left" w:pos="3606"/>
        </w:tabs>
        <w:spacing w:after="200" w:line="276" w:lineRule="auto"/>
        <w:jc w:val="both"/>
        <w:rPr>
          <w:rFonts w:ascii="Times New Roman" w:eastAsia="Times New Roman" w:hAnsi="Times New Roman" w:cs="Times New Roman"/>
          <w:bCs/>
          <w:sz w:val="22"/>
          <w:szCs w:val="22"/>
          <w:lang w:val="sk-SK"/>
        </w:rPr>
      </w:pPr>
      <w:r w:rsidRPr="008644B5">
        <w:rPr>
          <w:rFonts w:ascii="Times New Roman" w:eastAsia="Times New Roman" w:hAnsi="Times New Roman" w:cs="Times New Roman"/>
          <w:bCs/>
          <w:sz w:val="22"/>
          <w:szCs w:val="22"/>
          <w:lang w:val="sk-SK"/>
        </w:rPr>
        <w:t>Bratislavský samosprávny kraj, Sabinovská 16, 820 05 Bratislava</w:t>
      </w:r>
    </w:p>
    <w:p w14:paraId="16CBF54F" w14:textId="77777777" w:rsidR="006150C0" w:rsidRPr="008644B5" w:rsidRDefault="006150C0" w:rsidP="006150C0">
      <w:pPr>
        <w:tabs>
          <w:tab w:val="left" w:pos="567"/>
        </w:tabs>
        <w:spacing w:line="276" w:lineRule="auto"/>
        <w:jc w:val="both"/>
        <w:rPr>
          <w:rFonts w:ascii="Times New Roman" w:eastAsia="Times New Roman" w:hAnsi="Times New Roman" w:cs="Times New Roman"/>
          <w:b/>
          <w:bCs/>
          <w:sz w:val="22"/>
          <w:szCs w:val="22"/>
          <w:lang w:val="sk-SK"/>
        </w:rPr>
      </w:pPr>
      <w:r w:rsidRPr="008644B5">
        <w:rPr>
          <w:rFonts w:ascii="Times New Roman" w:eastAsia="Times New Roman" w:hAnsi="Times New Roman" w:cs="Times New Roman"/>
          <w:b/>
          <w:bCs/>
          <w:sz w:val="22"/>
          <w:szCs w:val="22"/>
          <w:lang w:val="sk-SK"/>
        </w:rPr>
        <w:t>Predmet zákazky zahŕňa:</w:t>
      </w:r>
    </w:p>
    <w:p w14:paraId="7F449E0D" w14:textId="77777777" w:rsidR="00FF263A" w:rsidRPr="00744A91" w:rsidRDefault="00FF263A" w:rsidP="00FF263A">
      <w:pPr>
        <w:jc w:val="both"/>
        <w:rPr>
          <w:rFonts w:ascii="Times New Roman" w:hAnsi="Times New Roman"/>
          <w:sz w:val="22"/>
          <w:szCs w:val="22"/>
        </w:rPr>
      </w:pPr>
      <w:proofErr w:type="spellStart"/>
      <w:r w:rsidRPr="00744A91">
        <w:rPr>
          <w:rFonts w:ascii="Times New Roman" w:hAnsi="Times New Roman"/>
          <w:sz w:val="22"/>
          <w:szCs w:val="22"/>
        </w:rPr>
        <w:t>Súčasne</w:t>
      </w:r>
      <w:proofErr w:type="spellEnd"/>
      <w:r w:rsidRPr="00744A91">
        <w:rPr>
          <w:rFonts w:ascii="Times New Roman" w:hAnsi="Times New Roman"/>
          <w:sz w:val="22"/>
          <w:szCs w:val="22"/>
        </w:rPr>
        <w:t xml:space="preserve"> s </w:t>
      </w:r>
      <w:proofErr w:type="spellStart"/>
      <w:r w:rsidRPr="00744A91">
        <w:rPr>
          <w:rFonts w:ascii="Times New Roman" w:hAnsi="Times New Roman"/>
          <w:sz w:val="22"/>
          <w:szCs w:val="22"/>
        </w:rPr>
        <w:t>dodaním</w:t>
      </w:r>
      <w:proofErr w:type="spellEnd"/>
      <w:r w:rsidRPr="00744A91">
        <w:rPr>
          <w:rFonts w:ascii="Times New Roman" w:hAnsi="Times New Roman"/>
          <w:sz w:val="22"/>
          <w:szCs w:val="22"/>
        </w:rPr>
        <w:t xml:space="preserve"> </w:t>
      </w:r>
      <w:proofErr w:type="spellStart"/>
      <w:r w:rsidRPr="00744A91">
        <w:rPr>
          <w:rFonts w:ascii="Times New Roman" w:hAnsi="Times New Roman"/>
          <w:sz w:val="22"/>
          <w:szCs w:val="22"/>
        </w:rPr>
        <w:t>požadovaného</w:t>
      </w:r>
      <w:proofErr w:type="spellEnd"/>
      <w:r w:rsidRPr="00744A91">
        <w:rPr>
          <w:rFonts w:ascii="Times New Roman" w:hAnsi="Times New Roman"/>
          <w:sz w:val="22"/>
          <w:szCs w:val="22"/>
        </w:rPr>
        <w:t xml:space="preserve"> </w:t>
      </w:r>
      <w:proofErr w:type="spellStart"/>
      <w:r w:rsidRPr="00744A91">
        <w:rPr>
          <w:rFonts w:ascii="Times New Roman" w:hAnsi="Times New Roman"/>
          <w:sz w:val="22"/>
          <w:szCs w:val="22"/>
        </w:rPr>
        <w:t>tovaru</w:t>
      </w:r>
      <w:proofErr w:type="spellEnd"/>
      <w:r w:rsidRPr="00744A91">
        <w:rPr>
          <w:rFonts w:ascii="Times New Roman" w:hAnsi="Times New Roman"/>
          <w:sz w:val="22"/>
          <w:szCs w:val="22"/>
        </w:rPr>
        <w:t xml:space="preserve"> </w:t>
      </w:r>
      <w:proofErr w:type="spellStart"/>
      <w:r w:rsidRPr="00744A91">
        <w:rPr>
          <w:rFonts w:ascii="Times New Roman" w:hAnsi="Times New Roman"/>
          <w:sz w:val="22"/>
          <w:szCs w:val="22"/>
        </w:rPr>
        <w:t>budú</w:t>
      </w:r>
      <w:proofErr w:type="spellEnd"/>
      <w:r w:rsidRPr="00744A91">
        <w:rPr>
          <w:rFonts w:ascii="Times New Roman" w:hAnsi="Times New Roman"/>
          <w:sz w:val="22"/>
          <w:szCs w:val="22"/>
        </w:rPr>
        <w:t xml:space="preserve"> </w:t>
      </w:r>
      <w:proofErr w:type="spellStart"/>
      <w:r w:rsidRPr="00744A91">
        <w:rPr>
          <w:rFonts w:ascii="Times New Roman" w:hAnsi="Times New Roman"/>
          <w:sz w:val="22"/>
          <w:szCs w:val="22"/>
        </w:rPr>
        <w:t>poskytované</w:t>
      </w:r>
      <w:proofErr w:type="spellEnd"/>
      <w:r w:rsidRPr="00744A91">
        <w:rPr>
          <w:rFonts w:ascii="Times New Roman" w:hAnsi="Times New Roman"/>
          <w:sz w:val="22"/>
          <w:szCs w:val="22"/>
        </w:rPr>
        <w:t xml:space="preserve"> </w:t>
      </w:r>
      <w:proofErr w:type="spellStart"/>
      <w:r w:rsidRPr="00744A91">
        <w:rPr>
          <w:rFonts w:ascii="Times New Roman" w:hAnsi="Times New Roman"/>
          <w:sz w:val="22"/>
          <w:szCs w:val="22"/>
        </w:rPr>
        <w:t>nevyhnutné</w:t>
      </w:r>
      <w:proofErr w:type="spellEnd"/>
      <w:r w:rsidRPr="00744A91">
        <w:rPr>
          <w:rFonts w:ascii="Times New Roman" w:hAnsi="Times New Roman"/>
          <w:sz w:val="22"/>
          <w:szCs w:val="22"/>
        </w:rPr>
        <w:t xml:space="preserve"> </w:t>
      </w:r>
      <w:proofErr w:type="spellStart"/>
      <w:r w:rsidRPr="00744A91">
        <w:rPr>
          <w:rFonts w:ascii="Times New Roman" w:hAnsi="Times New Roman"/>
          <w:sz w:val="22"/>
          <w:szCs w:val="22"/>
        </w:rPr>
        <w:t>súvisiace</w:t>
      </w:r>
      <w:proofErr w:type="spellEnd"/>
      <w:r w:rsidRPr="00744A91">
        <w:rPr>
          <w:rFonts w:ascii="Times New Roman" w:hAnsi="Times New Roman"/>
          <w:sz w:val="22"/>
          <w:szCs w:val="22"/>
        </w:rPr>
        <w:t xml:space="preserve"> </w:t>
      </w:r>
      <w:proofErr w:type="spellStart"/>
      <w:r w:rsidRPr="00744A91">
        <w:rPr>
          <w:rFonts w:ascii="Times New Roman" w:hAnsi="Times New Roman"/>
          <w:sz w:val="22"/>
          <w:szCs w:val="22"/>
        </w:rPr>
        <w:t>služby</w:t>
      </w:r>
      <w:proofErr w:type="spellEnd"/>
      <w:r w:rsidRPr="00744A91">
        <w:rPr>
          <w:rFonts w:ascii="Times New Roman" w:hAnsi="Times New Roman"/>
          <w:sz w:val="22"/>
          <w:szCs w:val="22"/>
        </w:rPr>
        <w:t xml:space="preserve">, a to </w:t>
      </w:r>
      <w:proofErr w:type="spellStart"/>
      <w:r w:rsidRPr="00744A91">
        <w:rPr>
          <w:rFonts w:ascii="Times New Roman" w:hAnsi="Times New Roman"/>
          <w:sz w:val="22"/>
          <w:szCs w:val="22"/>
        </w:rPr>
        <w:t>dodanie</w:t>
      </w:r>
      <w:proofErr w:type="spellEnd"/>
      <w:r w:rsidRPr="00744A91">
        <w:rPr>
          <w:rFonts w:ascii="Times New Roman" w:hAnsi="Times New Roman"/>
          <w:sz w:val="22"/>
          <w:szCs w:val="22"/>
        </w:rPr>
        <w:t xml:space="preserve"> a </w:t>
      </w:r>
      <w:proofErr w:type="spellStart"/>
      <w:r w:rsidRPr="00744A91">
        <w:rPr>
          <w:rFonts w:ascii="Times New Roman" w:hAnsi="Times New Roman"/>
          <w:sz w:val="22"/>
          <w:szCs w:val="22"/>
        </w:rPr>
        <w:t>vyloženie</w:t>
      </w:r>
      <w:proofErr w:type="spellEnd"/>
      <w:r w:rsidRPr="00744A91">
        <w:rPr>
          <w:rFonts w:ascii="Times New Roman" w:hAnsi="Times New Roman"/>
          <w:sz w:val="22"/>
          <w:szCs w:val="22"/>
        </w:rPr>
        <w:t xml:space="preserve"> </w:t>
      </w:r>
      <w:proofErr w:type="spellStart"/>
      <w:r w:rsidRPr="00744A91">
        <w:rPr>
          <w:rFonts w:ascii="Times New Roman" w:hAnsi="Times New Roman"/>
          <w:sz w:val="22"/>
          <w:szCs w:val="22"/>
        </w:rPr>
        <w:t>tovaru</w:t>
      </w:r>
      <w:proofErr w:type="spellEnd"/>
      <w:r w:rsidRPr="00744A91">
        <w:rPr>
          <w:rFonts w:ascii="Times New Roman" w:hAnsi="Times New Roman"/>
          <w:sz w:val="22"/>
          <w:szCs w:val="22"/>
        </w:rPr>
        <w:t xml:space="preserve"> </w:t>
      </w:r>
      <w:proofErr w:type="spellStart"/>
      <w:r w:rsidRPr="00744A91">
        <w:rPr>
          <w:rFonts w:ascii="Times New Roman" w:hAnsi="Times New Roman"/>
          <w:sz w:val="22"/>
          <w:szCs w:val="22"/>
        </w:rPr>
        <w:t>na</w:t>
      </w:r>
      <w:proofErr w:type="spellEnd"/>
      <w:r w:rsidRPr="00744A91">
        <w:rPr>
          <w:rFonts w:ascii="Times New Roman" w:hAnsi="Times New Roman"/>
          <w:sz w:val="22"/>
          <w:szCs w:val="22"/>
        </w:rPr>
        <w:t xml:space="preserve"> </w:t>
      </w:r>
      <w:proofErr w:type="spellStart"/>
      <w:r w:rsidRPr="00744A91">
        <w:rPr>
          <w:rFonts w:ascii="Times New Roman" w:hAnsi="Times New Roman"/>
          <w:sz w:val="22"/>
          <w:szCs w:val="22"/>
        </w:rPr>
        <w:t>mieste</w:t>
      </w:r>
      <w:proofErr w:type="spellEnd"/>
      <w:r w:rsidRPr="00744A91">
        <w:rPr>
          <w:rFonts w:ascii="Times New Roman" w:hAnsi="Times New Roman"/>
          <w:sz w:val="22"/>
          <w:szCs w:val="22"/>
        </w:rPr>
        <w:t>/v </w:t>
      </w:r>
      <w:proofErr w:type="spellStart"/>
      <w:r w:rsidRPr="00744A91">
        <w:rPr>
          <w:rFonts w:ascii="Times New Roman" w:hAnsi="Times New Roman"/>
          <w:sz w:val="22"/>
          <w:szCs w:val="22"/>
        </w:rPr>
        <w:t>priestoroch</w:t>
      </w:r>
      <w:proofErr w:type="spellEnd"/>
      <w:r w:rsidRPr="00744A91">
        <w:rPr>
          <w:rFonts w:ascii="Times New Roman" w:hAnsi="Times New Roman"/>
          <w:sz w:val="22"/>
          <w:szCs w:val="22"/>
        </w:rPr>
        <w:t xml:space="preserve"> </w:t>
      </w:r>
      <w:proofErr w:type="spellStart"/>
      <w:r w:rsidRPr="00744A91">
        <w:rPr>
          <w:rFonts w:ascii="Times New Roman" w:hAnsi="Times New Roman"/>
          <w:sz w:val="22"/>
          <w:szCs w:val="22"/>
        </w:rPr>
        <w:t>podľa</w:t>
      </w:r>
      <w:proofErr w:type="spellEnd"/>
      <w:r w:rsidRPr="00744A91">
        <w:rPr>
          <w:rFonts w:ascii="Times New Roman" w:hAnsi="Times New Roman"/>
          <w:sz w:val="22"/>
          <w:szCs w:val="22"/>
        </w:rPr>
        <w:t xml:space="preserve"> </w:t>
      </w:r>
      <w:proofErr w:type="spellStart"/>
      <w:r w:rsidRPr="00744A91">
        <w:rPr>
          <w:rFonts w:ascii="Times New Roman" w:hAnsi="Times New Roman"/>
          <w:sz w:val="22"/>
          <w:szCs w:val="22"/>
        </w:rPr>
        <w:t>požiadaviek</w:t>
      </w:r>
      <w:proofErr w:type="spellEnd"/>
      <w:r w:rsidRPr="00744A91">
        <w:rPr>
          <w:rFonts w:ascii="Times New Roman" w:hAnsi="Times New Roman"/>
          <w:sz w:val="22"/>
          <w:szCs w:val="22"/>
        </w:rPr>
        <w:t xml:space="preserve"> </w:t>
      </w:r>
      <w:proofErr w:type="spellStart"/>
      <w:r w:rsidRPr="00744A91">
        <w:rPr>
          <w:rFonts w:ascii="Times New Roman" w:hAnsi="Times New Roman"/>
          <w:sz w:val="22"/>
          <w:szCs w:val="22"/>
        </w:rPr>
        <w:t>kupujúceho</w:t>
      </w:r>
      <w:proofErr w:type="spellEnd"/>
      <w:r w:rsidRPr="00744A91">
        <w:rPr>
          <w:rFonts w:ascii="Times New Roman" w:hAnsi="Times New Roman"/>
          <w:sz w:val="22"/>
          <w:szCs w:val="22"/>
        </w:rPr>
        <w:t>.</w:t>
      </w:r>
    </w:p>
    <w:p w14:paraId="7A4B6C4E" w14:textId="77777777" w:rsidR="00FF263A" w:rsidRDefault="00FF263A" w:rsidP="007748CF">
      <w:pPr>
        <w:tabs>
          <w:tab w:val="left" w:pos="567"/>
        </w:tabs>
        <w:spacing w:line="276" w:lineRule="auto"/>
        <w:jc w:val="both"/>
        <w:rPr>
          <w:rFonts w:ascii="Times New Roman" w:eastAsia="Times New Roman" w:hAnsi="Times New Roman" w:cs="Times New Roman"/>
          <w:b/>
          <w:bCs/>
          <w:sz w:val="22"/>
          <w:szCs w:val="22"/>
          <w:lang w:val="sk-SK"/>
        </w:rPr>
      </w:pPr>
    </w:p>
    <w:p w14:paraId="291C9846" w14:textId="7E1FDBF2" w:rsidR="007748CF" w:rsidRPr="00FF263A" w:rsidRDefault="007748CF" w:rsidP="007748CF">
      <w:pPr>
        <w:tabs>
          <w:tab w:val="left" w:pos="567"/>
        </w:tabs>
        <w:spacing w:line="276" w:lineRule="auto"/>
        <w:jc w:val="both"/>
        <w:rPr>
          <w:rFonts w:ascii="Times New Roman" w:eastAsia="Times New Roman" w:hAnsi="Times New Roman" w:cs="Times New Roman"/>
          <w:b/>
          <w:bCs/>
          <w:sz w:val="22"/>
          <w:szCs w:val="22"/>
          <w:lang w:val="sk-SK"/>
        </w:rPr>
      </w:pPr>
      <w:r w:rsidRPr="008644B5">
        <w:rPr>
          <w:rFonts w:ascii="Times New Roman" w:eastAsia="Times New Roman" w:hAnsi="Times New Roman" w:cs="Times New Roman"/>
          <w:b/>
          <w:bCs/>
          <w:sz w:val="22"/>
          <w:szCs w:val="22"/>
          <w:lang w:val="sk-SK"/>
        </w:rPr>
        <w:t>Lehota plnenia:</w:t>
      </w:r>
      <w:r w:rsidR="00FF263A">
        <w:rPr>
          <w:rFonts w:ascii="Times New Roman" w:eastAsia="Times New Roman" w:hAnsi="Times New Roman" w:cs="Times New Roman"/>
          <w:b/>
          <w:bCs/>
          <w:sz w:val="22"/>
          <w:szCs w:val="22"/>
          <w:lang w:val="sk-SK"/>
        </w:rPr>
        <w:t xml:space="preserve"> </w:t>
      </w:r>
      <w:r w:rsidR="00330102" w:rsidRPr="00330102">
        <w:rPr>
          <w:rFonts w:ascii="Times New Roman" w:eastAsia="Times New Roman" w:hAnsi="Times New Roman" w:cs="Times New Roman"/>
          <w:b/>
          <w:bCs/>
          <w:sz w:val="22"/>
          <w:szCs w:val="22"/>
          <w:u w:val="single"/>
          <w:lang w:val="sk-SK"/>
        </w:rPr>
        <w:t xml:space="preserve">najneskôr </w:t>
      </w:r>
      <w:r w:rsidR="00FF263A" w:rsidRPr="00330102">
        <w:rPr>
          <w:rFonts w:ascii="Times New Roman" w:eastAsia="Times New Roman" w:hAnsi="Times New Roman" w:cs="Times New Roman"/>
          <w:b/>
          <w:bCs/>
          <w:sz w:val="22"/>
          <w:szCs w:val="22"/>
          <w:u w:val="single"/>
          <w:lang w:val="sk-SK"/>
        </w:rPr>
        <w:t>do</w:t>
      </w:r>
      <w:r w:rsidR="00FF263A" w:rsidRPr="00716BD2">
        <w:rPr>
          <w:rFonts w:ascii="Times New Roman" w:eastAsia="Times New Roman" w:hAnsi="Times New Roman" w:cs="Times New Roman"/>
          <w:b/>
          <w:bCs/>
          <w:sz w:val="22"/>
          <w:szCs w:val="22"/>
          <w:u w:val="single"/>
          <w:lang w:val="sk-SK"/>
        </w:rPr>
        <w:t xml:space="preserve"> 9.3.2021</w:t>
      </w:r>
    </w:p>
    <w:p w14:paraId="7BB6C592" w14:textId="56559A6D" w:rsidR="006150C0" w:rsidRPr="008644B5" w:rsidRDefault="006150C0" w:rsidP="006150C0">
      <w:pPr>
        <w:tabs>
          <w:tab w:val="left" w:pos="284"/>
        </w:tabs>
        <w:spacing w:line="276" w:lineRule="auto"/>
        <w:jc w:val="both"/>
        <w:rPr>
          <w:rFonts w:ascii="Times New Roman" w:eastAsia="Times New Roman" w:hAnsi="Times New Roman" w:cs="Times New Roman"/>
          <w:bCs/>
          <w:sz w:val="22"/>
          <w:szCs w:val="22"/>
          <w:lang w:val="sk-SK"/>
        </w:rPr>
      </w:pPr>
    </w:p>
    <w:p w14:paraId="2DC6662E" w14:textId="77777777" w:rsidR="006150C0" w:rsidRPr="008644B5" w:rsidRDefault="006150C0" w:rsidP="006150C0">
      <w:pPr>
        <w:tabs>
          <w:tab w:val="left" w:pos="567"/>
        </w:tabs>
        <w:spacing w:line="276" w:lineRule="auto"/>
        <w:jc w:val="both"/>
        <w:rPr>
          <w:rFonts w:ascii="Times New Roman" w:eastAsia="Times New Roman" w:hAnsi="Times New Roman" w:cs="Times New Roman"/>
          <w:bCs/>
          <w:sz w:val="22"/>
          <w:szCs w:val="22"/>
          <w:lang w:val="sk-SK"/>
        </w:rPr>
      </w:pPr>
    </w:p>
    <w:p w14:paraId="2F4ABB2B" w14:textId="63627C69" w:rsidR="0089569B" w:rsidRPr="008644B5" w:rsidRDefault="00FF263A" w:rsidP="0089569B">
      <w:pPr>
        <w:tabs>
          <w:tab w:val="left" w:pos="3606"/>
        </w:tabs>
        <w:spacing w:after="200" w:line="276" w:lineRule="auto"/>
        <w:jc w:val="both"/>
        <w:rPr>
          <w:rFonts w:ascii="Times New Roman" w:eastAsia="Times New Roman" w:hAnsi="Times New Roman" w:cs="Times New Roman"/>
          <w:b/>
          <w:sz w:val="22"/>
          <w:szCs w:val="22"/>
          <w:lang w:val="sk-SK"/>
        </w:rPr>
      </w:pPr>
      <w:r>
        <w:rPr>
          <w:rFonts w:ascii="Times New Roman" w:eastAsia="Times New Roman" w:hAnsi="Times New Roman" w:cs="Times New Roman"/>
          <w:b/>
          <w:sz w:val="22"/>
          <w:szCs w:val="22"/>
          <w:lang w:val="sk-SK"/>
        </w:rPr>
        <w:t>P</w:t>
      </w:r>
      <w:r w:rsidR="008644B5" w:rsidRPr="008644B5">
        <w:rPr>
          <w:rFonts w:ascii="Times New Roman" w:eastAsia="Times New Roman" w:hAnsi="Times New Roman" w:cs="Times New Roman"/>
          <w:b/>
          <w:sz w:val="22"/>
          <w:szCs w:val="22"/>
          <w:lang w:val="sk-SK"/>
        </w:rPr>
        <w:t xml:space="preserve">oložky predmetu zákazky a </w:t>
      </w:r>
      <w:r w:rsidR="0089569B" w:rsidRPr="008644B5">
        <w:rPr>
          <w:rFonts w:ascii="Times New Roman" w:eastAsia="Times New Roman" w:hAnsi="Times New Roman" w:cs="Times New Roman"/>
          <w:b/>
          <w:sz w:val="22"/>
          <w:szCs w:val="22"/>
          <w:lang w:val="sk-SK"/>
        </w:rPr>
        <w:t> ich technická špecifikácia</w:t>
      </w:r>
      <w:r w:rsidR="0089569B" w:rsidRPr="008644B5">
        <w:rPr>
          <w:rFonts w:ascii="Times New Roman" w:eastAsia="Times New Roman" w:hAnsi="Times New Roman" w:cs="Times New Roman"/>
          <w:b/>
          <w:bCs/>
          <w:sz w:val="22"/>
          <w:szCs w:val="22"/>
          <w:lang w:val="sk-SK"/>
        </w:rPr>
        <w:t>:</w:t>
      </w:r>
    </w:p>
    <w:p w14:paraId="02682F4D" w14:textId="56C6DCEE" w:rsidR="00320587" w:rsidRDefault="00320587" w:rsidP="008644B5">
      <w:pPr>
        <w:jc w:val="both"/>
        <w:rPr>
          <w:rFonts w:ascii="Times New Roman" w:hAnsi="Times New Roman" w:cs="Times New Roman"/>
          <w:sz w:val="22"/>
          <w:szCs w:val="22"/>
          <w:lang w:val="sk-SK"/>
        </w:rPr>
      </w:pPr>
    </w:p>
    <w:tbl>
      <w:tblPr>
        <w:tblW w:w="10180" w:type="dxa"/>
        <w:tblCellMar>
          <w:left w:w="70" w:type="dxa"/>
          <w:right w:w="70" w:type="dxa"/>
        </w:tblCellMar>
        <w:tblLook w:val="04A0" w:firstRow="1" w:lastRow="0" w:firstColumn="1" w:lastColumn="0" w:noHBand="0" w:noVBand="1"/>
      </w:tblPr>
      <w:tblGrid>
        <w:gridCol w:w="3152"/>
        <w:gridCol w:w="958"/>
        <w:gridCol w:w="1420"/>
        <w:gridCol w:w="4650"/>
      </w:tblGrid>
      <w:tr w:rsidR="00FF263A" w:rsidRPr="00D439CD" w14:paraId="295F654E" w14:textId="77777777" w:rsidTr="00AE13CD">
        <w:trPr>
          <w:trHeight w:val="465"/>
        </w:trPr>
        <w:tc>
          <w:tcPr>
            <w:tcW w:w="3152" w:type="dxa"/>
            <w:tcBorders>
              <w:top w:val="single" w:sz="8" w:space="0" w:color="auto"/>
              <w:left w:val="single" w:sz="8" w:space="0" w:color="auto"/>
              <w:bottom w:val="nil"/>
              <w:right w:val="nil"/>
            </w:tcBorders>
            <w:shd w:val="clear" w:color="000000" w:fill="2F75B5"/>
            <w:vAlign w:val="center"/>
            <w:hideMark/>
          </w:tcPr>
          <w:p w14:paraId="7B0E1893" w14:textId="2BE986C2" w:rsidR="00FF263A" w:rsidRPr="00D439CD" w:rsidRDefault="00FF263A" w:rsidP="00716BD2">
            <w:pPr>
              <w:rPr>
                <w:rFonts w:eastAsia="Times New Roman"/>
                <w:b/>
                <w:bCs/>
                <w:color w:val="FFFFFF"/>
                <w:sz w:val="22"/>
                <w:szCs w:val="22"/>
                <w:lang w:eastAsia="sk-SK"/>
              </w:rPr>
            </w:pPr>
            <w:r w:rsidRPr="00D439CD">
              <w:rPr>
                <w:rFonts w:eastAsia="Times New Roman"/>
                <w:b/>
                <w:bCs/>
                <w:color w:val="FFFFFF"/>
                <w:sz w:val="22"/>
                <w:szCs w:val="22"/>
                <w:lang w:eastAsia="sk-SK"/>
              </w:rPr>
              <w:t xml:space="preserve">Zariadenie </w:t>
            </w:r>
            <w:r w:rsidR="00716BD2">
              <w:rPr>
                <w:rFonts w:eastAsia="Times New Roman"/>
                <w:b/>
                <w:bCs/>
                <w:color w:val="FFFFFF"/>
                <w:sz w:val="22"/>
                <w:szCs w:val="22"/>
                <w:lang w:eastAsia="sk-SK"/>
              </w:rPr>
              <w:t>1</w:t>
            </w:r>
          </w:p>
        </w:tc>
        <w:tc>
          <w:tcPr>
            <w:tcW w:w="958" w:type="dxa"/>
            <w:tcBorders>
              <w:top w:val="single" w:sz="8" w:space="0" w:color="auto"/>
              <w:left w:val="nil"/>
              <w:bottom w:val="nil"/>
              <w:right w:val="nil"/>
            </w:tcBorders>
            <w:shd w:val="clear" w:color="000000" w:fill="2F75B5"/>
            <w:vAlign w:val="center"/>
            <w:hideMark/>
          </w:tcPr>
          <w:p w14:paraId="66D1C885" w14:textId="77777777" w:rsidR="00FF263A" w:rsidRPr="00D439CD" w:rsidRDefault="00FF263A" w:rsidP="00716BD2">
            <w:pPr>
              <w:rPr>
                <w:rFonts w:eastAsia="Times New Roman"/>
                <w:b/>
                <w:bCs/>
                <w:color w:val="FFFFFF"/>
                <w:sz w:val="22"/>
                <w:szCs w:val="22"/>
                <w:lang w:eastAsia="sk-SK"/>
              </w:rPr>
            </w:pPr>
            <w:r w:rsidRPr="00D439CD">
              <w:rPr>
                <w:rFonts w:eastAsia="Times New Roman"/>
                <w:b/>
                <w:bCs/>
                <w:color w:val="FFFFFF"/>
                <w:sz w:val="22"/>
                <w:szCs w:val="22"/>
                <w:lang w:eastAsia="sk-SK"/>
              </w:rPr>
              <w:t> </w:t>
            </w:r>
          </w:p>
        </w:tc>
        <w:tc>
          <w:tcPr>
            <w:tcW w:w="6070" w:type="dxa"/>
            <w:gridSpan w:val="2"/>
            <w:tcBorders>
              <w:top w:val="single" w:sz="8" w:space="0" w:color="auto"/>
              <w:left w:val="nil"/>
              <w:bottom w:val="nil"/>
              <w:right w:val="single" w:sz="8" w:space="0" w:color="000000"/>
            </w:tcBorders>
            <w:shd w:val="clear" w:color="000000" w:fill="2F75B5"/>
            <w:vAlign w:val="center"/>
            <w:hideMark/>
          </w:tcPr>
          <w:p w14:paraId="19067FBE" w14:textId="77777777" w:rsidR="00FF263A" w:rsidRPr="00D439CD" w:rsidRDefault="00FF263A" w:rsidP="00716BD2">
            <w:pPr>
              <w:rPr>
                <w:rFonts w:eastAsia="Times New Roman"/>
                <w:b/>
                <w:bCs/>
                <w:color w:val="FFFFFF"/>
                <w:sz w:val="22"/>
                <w:szCs w:val="22"/>
                <w:lang w:eastAsia="sk-SK"/>
              </w:rPr>
            </w:pPr>
            <w:r w:rsidRPr="00D439CD">
              <w:rPr>
                <w:rFonts w:eastAsia="Times New Roman"/>
                <w:b/>
                <w:bCs/>
                <w:color w:val="FFFFFF"/>
                <w:sz w:val="22"/>
                <w:szCs w:val="22"/>
                <w:lang w:eastAsia="sk-SK"/>
              </w:rPr>
              <w:t>Notebook</w:t>
            </w:r>
          </w:p>
        </w:tc>
      </w:tr>
      <w:tr w:rsidR="00FF263A" w:rsidRPr="00D439CD" w14:paraId="59E5D68E" w14:textId="77777777" w:rsidTr="00716BD2">
        <w:trPr>
          <w:trHeight w:val="315"/>
        </w:trPr>
        <w:tc>
          <w:tcPr>
            <w:tcW w:w="10180" w:type="dxa"/>
            <w:gridSpan w:val="4"/>
            <w:tcBorders>
              <w:top w:val="nil"/>
              <w:left w:val="single" w:sz="8" w:space="0" w:color="auto"/>
              <w:bottom w:val="single" w:sz="8" w:space="0" w:color="auto"/>
              <w:right w:val="single" w:sz="8" w:space="0" w:color="000000"/>
            </w:tcBorders>
            <w:shd w:val="clear" w:color="auto" w:fill="auto"/>
            <w:vAlign w:val="center"/>
            <w:hideMark/>
          </w:tcPr>
          <w:p w14:paraId="4BBE2D8A" w14:textId="77777777" w:rsidR="00FF263A" w:rsidRPr="00D439CD" w:rsidRDefault="00FF263A" w:rsidP="00716BD2">
            <w:pPr>
              <w:rPr>
                <w:rFonts w:eastAsia="Times New Roman"/>
                <w:b/>
                <w:bCs/>
                <w:color w:val="000000"/>
                <w:sz w:val="18"/>
                <w:szCs w:val="18"/>
                <w:lang w:eastAsia="sk-SK"/>
              </w:rPr>
            </w:pPr>
            <w:r w:rsidRPr="00D439CD">
              <w:rPr>
                <w:rFonts w:eastAsia="Times New Roman"/>
                <w:b/>
                <w:bCs/>
                <w:color w:val="000000"/>
                <w:sz w:val="18"/>
                <w:szCs w:val="18"/>
                <w:lang w:eastAsia="sk-SK"/>
              </w:rPr>
              <w:t> </w:t>
            </w:r>
          </w:p>
        </w:tc>
      </w:tr>
      <w:tr w:rsidR="00FF263A" w:rsidRPr="00D439CD" w14:paraId="78F58693" w14:textId="77777777" w:rsidTr="00716BD2">
        <w:trPr>
          <w:trHeight w:val="300"/>
        </w:trPr>
        <w:tc>
          <w:tcPr>
            <w:tcW w:w="10180" w:type="dxa"/>
            <w:gridSpan w:val="4"/>
            <w:tcBorders>
              <w:top w:val="single" w:sz="8" w:space="0" w:color="auto"/>
              <w:left w:val="single" w:sz="8" w:space="0" w:color="auto"/>
              <w:bottom w:val="nil"/>
              <w:right w:val="single" w:sz="8" w:space="0" w:color="000000"/>
            </w:tcBorders>
            <w:shd w:val="clear" w:color="000000" w:fill="9BC2E6"/>
            <w:vAlign w:val="center"/>
            <w:hideMark/>
          </w:tcPr>
          <w:p w14:paraId="6164F41A" w14:textId="77777777" w:rsidR="00FF263A" w:rsidRPr="00D439CD" w:rsidRDefault="00FF263A" w:rsidP="00716BD2">
            <w:pPr>
              <w:rPr>
                <w:rFonts w:eastAsia="Times New Roman"/>
                <w:b/>
                <w:bCs/>
                <w:color w:val="000000"/>
                <w:sz w:val="18"/>
                <w:szCs w:val="18"/>
                <w:lang w:eastAsia="sk-SK"/>
              </w:rPr>
            </w:pPr>
            <w:proofErr w:type="spellStart"/>
            <w:r w:rsidRPr="00D439CD">
              <w:rPr>
                <w:rFonts w:eastAsia="Times New Roman"/>
                <w:b/>
                <w:bCs/>
                <w:color w:val="000000"/>
                <w:sz w:val="18"/>
                <w:szCs w:val="18"/>
                <w:lang w:eastAsia="sk-SK"/>
              </w:rPr>
              <w:t>Displej</w:t>
            </w:r>
            <w:proofErr w:type="spellEnd"/>
          </w:p>
        </w:tc>
      </w:tr>
      <w:tr w:rsidR="00FF263A" w:rsidRPr="00D439CD" w14:paraId="37C84E9D" w14:textId="77777777" w:rsidTr="00AE13CD">
        <w:trPr>
          <w:trHeight w:val="300"/>
        </w:trPr>
        <w:tc>
          <w:tcPr>
            <w:tcW w:w="3152" w:type="dxa"/>
            <w:tcBorders>
              <w:top w:val="nil"/>
              <w:left w:val="single" w:sz="8" w:space="0" w:color="auto"/>
              <w:bottom w:val="nil"/>
              <w:right w:val="nil"/>
            </w:tcBorders>
            <w:shd w:val="clear" w:color="000000" w:fill="DDEBF7"/>
            <w:vAlign w:val="center"/>
            <w:hideMark/>
          </w:tcPr>
          <w:p w14:paraId="7E389C47" w14:textId="77777777" w:rsidR="00FF263A" w:rsidRPr="00AE13CD" w:rsidRDefault="00FF263A" w:rsidP="00716BD2">
            <w:pPr>
              <w:rPr>
                <w:rFonts w:eastAsia="Times New Roman"/>
                <w:color w:val="000000"/>
                <w:sz w:val="18"/>
                <w:szCs w:val="18"/>
                <w:lang w:eastAsia="sk-SK"/>
              </w:rPr>
            </w:pPr>
            <w:proofErr w:type="spellStart"/>
            <w:r w:rsidRPr="00AE13CD">
              <w:rPr>
                <w:rFonts w:eastAsia="Times New Roman"/>
                <w:color w:val="000000"/>
                <w:sz w:val="18"/>
                <w:szCs w:val="18"/>
                <w:lang w:eastAsia="sk-SK"/>
              </w:rPr>
              <w:t>Uhlopriečka</w:t>
            </w:r>
            <w:proofErr w:type="spellEnd"/>
            <w:r w:rsidRPr="00AE13CD">
              <w:rPr>
                <w:rFonts w:eastAsia="Times New Roman"/>
                <w:color w:val="000000"/>
                <w:sz w:val="18"/>
                <w:szCs w:val="18"/>
                <w:lang w:eastAsia="sk-SK"/>
              </w:rPr>
              <w:t xml:space="preserve"> </w:t>
            </w:r>
            <w:proofErr w:type="spellStart"/>
            <w:r w:rsidRPr="00AE13CD">
              <w:rPr>
                <w:rFonts w:eastAsia="Times New Roman"/>
                <w:color w:val="000000"/>
                <w:sz w:val="18"/>
                <w:szCs w:val="18"/>
                <w:lang w:eastAsia="sk-SK"/>
              </w:rPr>
              <w:t>displeja</w:t>
            </w:r>
            <w:proofErr w:type="spellEnd"/>
          </w:p>
        </w:tc>
        <w:tc>
          <w:tcPr>
            <w:tcW w:w="958" w:type="dxa"/>
            <w:tcBorders>
              <w:top w:val="nil"/>
              <w:left w:val="nil"/>
              <w:bottom w:val="nil"/>
              <w:right w:val="nil"/>
            </w:tcBorders>
            <w:shd w:val="clear" w:color="000000" w:fill="DDEBF7"/>
            <w:vAlign w:val="center"/>
            <w:hideMark/>
          </w:tcPr>
          <w:p w14:paraId="5CD038C4"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c>
          <w:tcPr>
            <w:tcW w:w="1420" w:type="dxa"/>
            <w:tcBorders>
              <w:top w:val="nil"/>
              <w:left w:val="nil"/>
              <w:bottom w:val="nil"/>
              <w:right w:val="nil"/>
            </w:tcBorders>
            <w:shd w:val="clear" w:color="000000" w:fill="FFF2CC"/>
            <w:vAlign w:val="center"/>
            <w:hideMark/>
          </w:tcPr>
          <w:p w14:paraId="3B1EA37A" w14:textId="665775D0" w:rsidR="00FF263A" w:rsidRPr="00AE13CD" w:rsidRDefault="00AE13CD" w:rsidP="00716BD2">
            <w:pPr>
              <w:jc w:val="right"/>
              <w:rPr>
                <w:rFonts w:eastAsia="Times New Roman"/>
                <w:color w:val="000000"/>
                <w:sz w:val="18"/>
                <w:szCs w:val="18"/>
                <w:lang w:eastAsia="sk-SK"/>
              </w:rPr>
            </w:pPr>
            <w:r w:rsidRPr="00AE13CD">
              <w:rPr>
                <w:rFonts w:eastAsia="Times New Roman"/>
                <w:color w:val="000000"/>
                <w:sz w:val="18"/>
                <w:szCs w:val="18"/>
                <w:lang w:eastAsia="sk-SK"/>
              </w:rPr>
              <w:t>14</w:t>
            </w:r>
          </w:p>
        </w:tc>
        <w:tc>
          <w:tcPr>
            <w:tcW w:w="4650" w:type="dxa"/>
            <w:tcBorders>
              <w:top w:val="nil"/>
              <w:left w:val="nil"/>
              <w:bottom w:val="nil"/>
              <w:right w:val="single" w:sz="8" w:space="0" w:color="auto"/>
            </w:tcBorders>
            <w:shd w:val="clear" w:color="000000" w:fill="DDEBF7"/>
            <w:vAlign w:val="center"/>
            <w:hideMark/>
          </w:tcPr>
          <w:p w14:paraId="217244DB" w14:textId="77777777" w:rsidR="00FF263A" w:rsidRPr="00AE13CD" w:rsidRDefault="00FF263A" w:rsidP="00716BD2">
            <w:pPr>
              <w:rPr>
                <w:rFonts w:eastAsia="Times New Roman"/>
                <w:color w:val="000000"/>
                <w:sz w:val="18"/>
                <w:szCs w:val="18"/>
                <w:lang w:eastAsia="sk-SK"/>
              </w:rPr>
            </w:pPr>
            <w:proofErr w:type="spellStart"/>
            <w:r w:rsidRPr="00AE13CD">
              <w:rPr>
                <w:rFonts w:eastAsia="Times New Roman"/>
                <w:color w:val="000000"/>
                <w:sz w:val="18"/>
                <w:szCs w:val="18"/>
                <w:lang w:eastAsia="sk-SK"/>
              </w:rPr>
              <w:t>palcov</w:t>
            </w:r>
            <w:proofErr w:type="spellEnd"/>
          </w:p>
        </w:tc>
      </w:tr>
      <w:tr w:rsidR="00FF263A" w:rsidRPr="00D439CD" w14:paraId="0BC4A378" w14:textId="77777777" w:rsidTr="00AE13CD">
        <w:trPr>
          <w:trHeight w:val="300"/>
        </w:trPr>
        <w:tc>
          <w:tcPr>
            <w:tcW w:w="3152" w:type="dxa"/>
            <w:tcBorders>
              <w:top w:val="nil"/>
              <w:left w:val="single" w:sz="8" w:space="0" w:color="auto"/>
              <w:bottom w:val="nil"/>
              <w:right w:val="nil"/>
            </w:tcBorders>
            <w:shd w:val="clear" w:color="000000" w:fill="DDEBF7"/>
            <w:vAlign w:val="center"/>
            <w:hideMark/>
          </w:tcPr>
          <w:p w14:paraId="1A7CBAB3" w14:textId="77777777" w:rsidR="00FF263A" w:rsidRPr="00AE13CD" w:rsidRDefault="00FF263A" w:rsidP="00716BD2">
            <w:pPr>
              <w:rPr>
                <w:rFonts w:eastAsia="Times New Roman"/>
                <w:color w:val="000000"/>
                <w:sz w:val="18"/>
                <w:szCs w:val="18"/>
                <w:lang w:eastAsia="sk-SK"/>
              </w:rPr>
            </w:pPr>
            <w:proofErr w:type="spellStart"/>
            <w:r w:rsidRPr="00AE13CD">
              <w:rPr>
                <w:rFonts w:eastAsia="Times New Roman"/>
                <w:color w:val="000000"/>
                <w:sz w:val="18"/>
                <w:szCs w:val="18"/>
                <w:lang w:eastAsia="sk-SK"/>
              </w:rPr>
              <w:t>Rozlíšenie</w:t>
            </w:r>
            <w:proofErr w:type="spellEnd"/>
            <w:r w:rsidRPr="00AE13CD">
              <w:rPr>
                <w:rFonts w:eastAsia="Times New Roman"/>
                <w:color w:val="000000"/>
                <w:sz w:val="18"/>
                <w:szCs w:val="18"/>
                <w:lang w:eastAsia="sk-SK"/>
              </w:rPr>
              <w:t xml:space="preserve"> </w:t>
            </w:r>
            <w:proofErr w:type="spellStart"/>
            <w:r w:rsidRPr="00AE13CD">
              <w:rPr>
                <w:rFonts w:eastAsia="Times New Roman"/>
                <w:color w:val="000000"/>
                <w:sz w:val="18"/>
                <w:szCs w:val="18"/>
                <w:lang w:eastAsia="sk-SK"/>
              </w:rPr>
              <w:t>displeja</w:t>
            </w:r>
            <w:proofErr w:type="spellEnd"/>
          </w:p>
        </w:tc>
        <w:tc>
          <w:tcPr>
            <w:tcW w:w="958" w:type="dxa"/>
            <w:tcBorders>
              <w:top w:val="nil"/>
              <w:left w:val="nil"/>
              <w:bottom w:val="nil"/>
              <w:right w:val="nil"/>
            </w:tcBorders>
            <w:shd w:val="clear" w:color="000000" w:fill="DDEBF7"/>
            <w:vAlign w:val="center"/>
            <w:hideMark/>
          </w:tcPr>
          <w:p w14:paraId="3E131A74"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roofErr w:type="spellStart"/>
            <w:r w:rsidRPr="00AE13CD">
              <w:rPr>
                <w:rFonts w:eastAsia="Times New Roman"/>
                <w:color w:val="000000"/>
                <w:sz w:val="18"/>
                <w:szCs w:val="18"/>
                <w:lang w:eastAsia="sk-SK"/>
              </w:rPr>
              <w:t>minimálne</w:t>
            </w:r>
            <w:proofErr w:type="spellEnd"/>
          </w:p>
        </w:tc>
        <w:tc>
          <w:tcPr>
            <w:tcW w:w="1420" w:type="dxa"/>
            <w:tcBorders>
              <w:top w:val="nil"/>
              <w:left w:val="nil"/>
              <w:bottom w:val="nil"/>
              <w:right w:val="nil"/>
            </w:tcBorders>
            <w:shd w:val="clear" w:color="000000" w:fill="FFF2CC"/>
            <w:vAlign w:val="center"/>
            <w:hideMark/>
          </w:tcPr>
          <w:p w14:paraId="7DEA9B2B" w14:textId="0549672D" w:rsidR="00FF263A" w:rsidRPr="00AE13CD" w:rsidRDefault="00AE13CD" w:rsidP="00716BD2">
            <w:pPr>
              <w:jc w:val="right"/>
              <w:rPr>
                <w:rFonts w:eastAsia="Times New Roman"/>
                <w:color w:val="000000"/>
                <w:sz w:val="18"/>
                <w:szCs w:val="18"/>
                <w:lang w:eastAsia="sk-SK"/>
              </w:rPr>
            </w:pPr>
            <w:r w:rsidRPr="00AE13CD">
              <w:rPr>
                <w:rFonts w:eastAsia="Times New Roman"/>
                <w:color w:val="000000"/>
                <w:sz w:val="18"/>
                <w:szCs w:val="18"/>
                <w:lang w:eastAsia="sk-SK"/>
              </w:rPr>
              <w:t>1920 x 1080</w:t>
            </w:r>
          </w:p>
        </w:tc>
        <w:tc>
          <w:tcPr>
            <w:tcW w:w="4650" w:type="dxa"/>
            <w:tcBorders>
              <w:top w:val="nil"/>
              <w:left w:val="nil"/>
              <w:bottom w:val="nil"/>
              <w:right w:val="single" w:sz="8" w:space="0" w:color="auto"/>
            </w:tcBorders>
            <w:shd w:val="clear" w:color="000000" w:fill="DDEBF7"/>
            <w:vAlign w:val="center"/>
            <w:hideMark/>
          </w:tcPr>
          <w:p w14:paraId="2C4FC851" w14:textId="77777777" w:rsidR="00FF263A" w:rsidRPr="00AE13CD" w:rsidRDefault="00FF263A" w:rsidP="00716BD2">
            <w:pPr>
              <w:rPr>
                <w:rFonts w:eastAsia="Times New Roman"/>
                <w:color w:val="000000"/>
                <w:sz w:val="18"/>
                <w:szCs w:val="18"/>
                <w:lang w:eastAsia="sk-SK"/>
              </w:rPr>
            </w:pPr>
            <w:proofErr w:type="spellStart"/>
            <w:r w:rsidRPr="00AE13CD">
              <w:rPr>
                <w:rFonts w:eastAsia="Times New Roman"/>
                <w:color w:val="000000"/>
                <w:sz w:val="18"/>
                <w:szCs w:val="18"/>
                <w:lang w:eastAsia="sk-SK"/>
              </w:rPr>
              <w:t>pixelov</w:t>
            </w:r>
            <w:proofErr w:type="spellEnd"/>
          </w:p>
        </w:tc>
      </w:tr>
      <w:tr w:rsidR="00FF263A" w:rsidRPr="00D439CD" w14:paraId="7A689F33" w14:textId="77777777" w:rsidTr="00AE13CD">
        <w:trPr>
          <w:trHeight w:val="495"/>
        </w:trPr>
        <w:tc>
          <w:tcPr>
            <w:tcW w:w="3152" w:type="dxa"/>
            <w:tcBorders>
              <w:top w:val="nil"/>
              <w:left w:val="single" w:sz="8" w:space="0" w:color="auto"/>
              <w:bottom w:val="single" w:sz="8" w:space="0" w:color="auto"/>
              <w:right w:val="nil"/>
            </w:tcBorders>
            <w:shd w:val="clear" w:color="000000" w:fill="DDEBF7"/>
            <w:vAlign w:val="center"/>
            <w:hideMark/>
          </w:tcPr>
          <w:p w14:paraId="11BFF67B" w14:textId="571A0E06" w:rsidR="00FF263A" w:rsidRPr="00AE13CD" w:rsidRDefault="00AE13CD" w:rsidP="00716BD2">
            <w:pPr>
              <w:rPr>
                <w:rFonts w:eastAsia="Times New Roman"/>
                <w:color w:val="000000"/>
                <w:sz w:val="18"/>
                <w:szCs w:val="18"/>
                <w:lang w:eastAsia="sk-SK"/>
              </w:rPr>
            </w:pPr>
            <w:r w:rsidRPr="00AE13CD">
              <w:rPr>
                <w:rFonts w:eastAsia="Times New Roman"/>
                <w:color w:val="000000"/>
                <w:sz w:val="18"/>
                <w:szCs w:val="18"/>
                <w:lang w:eastAsia="sk-SK"/>
              </w:rPr>
              <w:t>Panel</w:t>
            </w:r>
          </w:p>
        </w:tc>
        <w:tc>
          <w:tcPr>
            <w:tcW w:w="958" w:type="dxa"/>
            <w:tcBorders>
              <w:top w:val="nil"/>
              <w:left w:val="nil"/>
              <w:bottom w:val="single" w:sz="8" w:space="0" w:color="auto"/>
              <w:right w:val="nil"/>
            </w:tcBorders>
            <w:shd w:val="clear" w:color="000000" w:fill="DDEBF7"/>
            <w:vAlign w:val="center"/>
            <w:hideMark/>
          </w:tcPr>
          <w:p w14:paraId="0C5F95E4"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c>
          <w:tcPr>
            <w:tcW w:w="1420" w:type="dxa"/>
            <w:tcBorders>
              <w:top w:val="nil"/>
              <w:left w:val="nil"/>
              <w:bottom w:val="single" w:sz="8" w:space="0" w:color="auto"/>
              <w:right w:val="nil"/>
            </w:tcBorders>
            <w:shd w:val="clear" w:color="000000" w:fill="FFF2CC"/>
            <w:vAlign w:val="center"/>
            <w:hideMark/>
          </w:tcPr>
          <w:p w14:paraId="4A061110" w14:textId="567CEA7E" w:rsidR="00FF263A" w:rsidRPr="00AE13CD" w:rsidRDefault="00AE13CD" w:rsidP="00716BD2">
            <w:pPr>
              <w:jc w:val="right"/>
              <w:rPr>
                <w:rFonts w:eastAsia="Times New Roman"/>
                <w:color w:val="000000"/>
                <w:sz w:val="18"/>
                <w:szCs w:val="18"/>
                <w:lang w:eastAsia="sk-SK"/>
              </w:rPr>
            </w:pPr>
            <w:proofErr w:type="spellStart"/>
            <w:r w:rsidRPr="00AE13CD">
              <w:rPr>
                <w:rFonts w:eastAsia="Times New Roman"/>
                <w:color w:val="000000"/>
                <w:sz w:val="18"/>
                <w:szCs w:val="18"/>
                <w:lang w:eastAsia="sk-SK"/>
              </w:rPr>
              <w:t>Matný</w:t>
            </w:r>
            <w:proofErr w:type="spellEnd"/>
          </w:p>
        </w:tc>
        <w:tc>
          <w:tcPr>
            <w:tcW w:w="4650" w:type="dxa"/>
            <w:tcBorders>
              <w:top w:val="nil"/>
              <w:left w:val="nil"/>
              <w:bottom w:val="single" w:sz="8" w:space="0" w:color="auto"/>
              <w:right w:val="single" w:sz="8" w:space="0" w:color="auto"/>
            </w:tcBorders>
            <w:shd w:val="clear" w:color="000000" w:fill="DDEBF7"/>
            <w:vAlign w:val="center"/>
            <w:hideMark/>
          </w:tcPr>
          <w:p w14:paraId="65C9665B"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r>
      <w:tr w:rsidR="00FF263A" w:rsidRPr="00D439CD" w14:paraId="7C9981E7" w14:textId="77777777" w:rsidTr="00716BD2">
        <w:trPr>
          <w:trHeight w:val="315"/>
        </w:trPr>
        <w:tc>
          <w:tcPr>
            <w:tcW w:w="101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AB0682F"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r>
      <w:tr w:rsidR="00FF263A" w:rsidRPr="00D439CD" w14:paraId="71DAA55B" w14:textId="77777777" w:rsidTr="00716BD2">
        <w:trPr>
          <w:trHeight w:val="300"/>
        </w:trPr>
        <w:tc>
          <w:tcPr>
            <w:tcW w:w="10180" w:type="dxa"/>
            <w:gridSpan w:val="4"/>
            <w:tcBorders>
              <w:top w:val="single" w:sz="8" w:space="0" w:color="auto"/>
              <w:left w:val="single" w:sz="8" w:space="0" w:color="auto"/>
              <w:bottom w:val="nil"/>
              <w:right w:val="single" w:sz="8" w:space="0" w:color="000000"/>
            </w:tcBorders>
            <w:shd w:val="clear" w:color="000000" w:fill="9BC2E6"/>
            <w:vAlign w:val="center"/>
            <w:hideMark/>
          </w:tcPr>
          <w:p w14:paraId="281968EA" w14:textId="77777777" w:rsidR="00FF263A" w:rsidRPr="00AE13CD" w:rsidRDefault="00FF263A" w:rsidP="00716BD2">
            <w:pPr>
              <w:rPr>
                <w:rFonts w:eastAsia="Times New Roman"/>
                <w:b/>
                <w:bCs/>
                <w:color w:val="000000"/>
                <w:sz w:val="18"/>
                <w:szCs w:val="18"/>
                <w:lang w:eastAsia="sk-SK"/>
              </w:rPr>
            </w:pPr>
            <w:proofErr w:type="spellStart"/>
            <w:r w:rsidRPr="00AE13CD">
              <w:rPr>
                <w:rFonts w:eastAsia="Times New Roman"/>
                <w:b/>
                <w:bCs/>
                <w:color w:val="000000"/>
                <w:sz w:val="18"/>
                <w:szCs w:val="18"/>
                <w:lang w:eastAsia="sk-SK"/>
              </w:rPr>
              <w:t>Operačná</w:t>
            </w:r>
            <w:proofErr w:type="spellEnd"/>
            <w:r w:rsidRPr="00AE13CD">
              <w:rPr>
                <w:rFonts w:eastAsia="Times New Roman"/>
                <w:b/>
                <w:bCs/>
                <w:color w:val="000000"/>
                <w:sz w:val="18"/>
                <w:szCs w:val="18"/>
                <w:lang w:eastAsia="sk-SK"/>
              </w:rPr>
              <w:t xml:space="preserve"> </w:t>
            </w:r>
            <w:proofErr w:type="spellStart"/>
            <w:r w:rsidRPr="00AE13CD">
              <w:rPr>
                <w:rFonts w:eastAsia="Times New Roman"/>
                <w:b/>
                <w:bCs/>
                <w:color w:val="000000"/>
                <w:sz w:val="18"/>
                <w:szCs w:val="18"/>
                <w:lang w:eastAsia="sk-SK"/>
              </w:rPr>
              <w:t>pamäť</w:t>
            </w:r>
            <w:proofErr w:type="spellEnd"/>
          </w:p>
        </w:tc>
      </w:tr>
      <w:tr w:rsidR="00FF263A" w:rsidRPr="00D439CD" w14:paraId="15A0E30A" w14:textId="77777777" w:rsidTr="00AE13CD">
        <w:trPr>
          <w:trHeight w:val="315"/>
        </w:trPr>
        <w:tc>
          <w:tcPr>
            <w:tcW w:w="3152" w:type="dxa"/>
            <w:tcBorders>
              <w:top w:val="nil"/>
              <w:left w:val="single" w:sz="8" w:space="0" w:color="auto"/>
              <w:bottom w:val="single" w:sz="8" w:space="0" w:color="auto"/>
              <w:right w:val="nil"/>
            </w:tcBorders>
            <w:shd w:val="clear" w:color="000000" w:fill="DDEBF7"/>
            <w:vAlign w:val="center"/>
            <w:hideMark/>
          </w:tcPr>
          <w:p w14:paraId="6C0697C8" w14:textId="77777777" w:rsidR="00FF263A" w:rsidRPr="00AE13CD" w:rsidRDefault="00FF263A" w:rsidP="00716BD2">
            <w:pPr>
              <w:rPr>
                <w:rFonts w:eastAsia="Times New Roman"/>
                <w:color w:val="000000"/>
                <w:sz w:val="18"/>
                <w:szCs w:val="18"/>
                <w:lang w:eastAsia="sk-SK"/>
              </w:rPr>
            </w:pPr>
            <w:proofErr w:type="spellStart"/>
            <w:r w:rsidRPr="00AE13CD">
              <w:rPr>
                <w:rFonts w:eastAsia="Times New Roman"/>
                <w:color w:val="000000"/>
                <w:sz w:val="18"/>
                <w:szCs w:val="18"/>
                <w:lang w:eastAsia="sk-SK"/>
              </w:rPr>
              <w:t>Veľkosť</w:t>
            </w:r>
            <w:proofErr w:type="spellEnd"/>
            <w:r w:rsidRPr="00AE13CD">
              <w:rPr>
                <w:rFonts w:eastAsia="Times New Roman"/>
                <w:color w:val="000000"/>
                <w:sz w:val="18"/>
                <w:szCs w:val="18"/>
                <w:lang w:eastAsia="sk-SK"/>
              </w:rPr>
              <w:t xml:space="preserve"> </w:t>
            </w:r>
            <w:proofErr w:type="spellStart"/>
            <w:r w:rsidRPr="00AE13CD">
              <w:rPr>
                <w:rFonts w:eastAsia="Times New Roman"/>
                <w:color w:val="000000"/>
                <w:sz w:val="18"/>
                <w:szCs w:val="18"/>
                <w:lang w:eastAsia="sk-SK"/>
              </w:rPr>
              <w:t>operačnej</w:t>
            </w:r>
            <w:proofErr w:type="spellEnd"/>
            <w:r w:rsidRPr="00AE13CD">
              <w:rPr>
                <w:rFonts w:eastAsia="Times New Roman"/>
                <w:color w:val="000000"/>
                <w:sz w:val="18"/>
                <w:szCs w:val="18"/>
                <w:lang w:eastAsia="sk-SK"/>
              </w:rPr>
              <w:t xml:space="preserve"> </w:t>
            </w:r>
            <w:proofErr w:type="spellStart"/>
            <w:r w:rsidRPr="00AE13CD">
              <w:rPr>
                <w:rFonts w:eastAsia="Times New Roman"/>
                <w:color w:val="000000"/>
                <w:sz w:val="18"/>
                <w:szCs w:val="18"/>
                <w:lang w:eastAsia="sk-SK"/>
              </w:rPr>
              <w:t>pamäte</w:t>
            </w:r>
            <w:proofErr w:type="spellEnd"/>
          </w:p>
        </w:tc>
        <w:tc>
          <w:tcPr>
            <w:tcW w:w="958" w:type="dxa"/>
            <w:tcBorders>
              <w:top w:val="nil"/>
              <w:left w:val="nil"/>
              <w:bottom w:val="single" w:sz="8" w:space="0" w:color="auto"/>
              <w:right w:val="nil"/>
            </w:tcBorders>
            <w:shd w:val="clear" w:color="000000" w:fill="DDEBF7"/>
            <w:vAlign w:val="center"/>
            <w:hideMark/>
          </w:tcPr>
          <w:p w14:paraId="53F9BA15" w14:textId="77777777" w:rsidR="00FF263A" w:rsidRPr="00AE13CD" w:rsidRDefault="00FF263A" w:rsidP="00716BD2">
            <w:pPr>
              <w:rPr>
                <w:rFonts w:eastAsia="Times New Roman"/>
                <w:color w:val="000000"/>
                <w:sz w:val="18"/>
                <w:szCs w:val="18"/>
                <w:lang w:eastAsia="sk-SK"/>
              </w:rPr>
            </w:pPr>
            <w:proofErr w:type="spellStart"/>
            <w:r w:rsidRPr="00AE13CD">
              <w:rPr>
                <w:rFonts w:eastAsia="Times New Roman"/>
                <w:color w:val="000000"/>
                <w:sz w:val="18"/>
                <w:szCs w:val="18"/>
                <w:lang w:eastAsia="sk-SK"/>
              </w:rPr>
              <w:t>minimálne</w:t>
            </w:r>
            <w:proofErr w:type="spellEnd"/>
          </w:p>
        </w:tc>
        <w:tc>
          <w:tcPr>
            <w:tcW w:w="1420" w:type="dxa"/>
            <w:tcBorders>
              <w:top w:val="nil"/>
              <w:left w:val="nil"/>
              <w:bottom w:val="single" w:sz="8" w:space="0" w:color="auto"/>
              <w:right w:val="nil"/>
            </w:tcBorders>
            <w:shd w:val="clear" w:color="000000" w:fill="FFF2CC"/>
            <w:vAlign w:val="center"/>
            <w:hideMark/>
          </w:tcPr>
          <w:p w14:paraId="2E649D28" w14:textId="0E624C72" w:rsidR="00FF263A" w:rsidRPr="00AE13CD" w:rsidRDefault="00AE13CD" w:rsidP="00716BD2">
            <w:pPr>
              <w:jc w:val="right"/>
              <w:rPr>
                <w:rFonts w:eastAsia="Times New Roman"/>
                <w:color w:val="000000"/>
                <w:sz w:val="18"/>
                <w:szCs w:val="18"/>
                <w:lang w:eastAsia="sk-SK"/>
              </w:rPr>
            </w:pPr>
            <w:r w:rsidRPr="00AE13CD">
              <w:rPr>
                <w:rFonts w:eastAsia="Times New Roman"/>
                <w:color w:val="000000"/>
                <w:sz w:val="18"/>
                <w:szCs w:val="18"/>
                <w:lang w:eastAsia="sk-SK"/>
              </w:rPr>
              <w:t>8</w:t>
            </w:r>
          </w:p>
        </w:tc>
        <w:tc>
          <w:tcPr>
            <w:tcW w:w="4650" w:type="dxa"/>
            <w:tcBorders>
              <w:top w:val="nil"/>
              <w:left w:val="nil"/>
              <w:bottom w:val="single" w:sz="8" w:space="0" w:color="auto"/>
              <w:right w:val="single" w:sz="8" w:space="0" w:color="auto"/>
            </w:tcBorders>
            <w:shd w:val="clear" w:color="000000" w:fill="DDEBF7"/>
            <w:vAlign w:val="center"/>
            <w:hideMark/>
          </w:tcPr>
          <w:p w14:paraId="64EDE617"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GB</w:t>
            </w:r>
          </w:p>
        </w:tc>
      </w:tr>
      <w:tr w:rsidR="00FF263A" w:rsidRPr="00D439CD" w14:paraId="2BF9973B" w14:textId="77777777" w:rsidTr="00716BD2">
        <w:trPr>
          <w:trHeight w:val="315"/>
        </w:trPr>
        <w:tc>
          <w:tcPr>
            <w:tcW w:w="101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832B293"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r>
      <w:tr w:rsidR="00FF263A" w:rsidRPr="00D439CD" w14:paraId="1DD3D510" w14:textId="77777777" w:rsidTr="00716BD2">
        <w:trPr>
          <w:trHeight w:val="300"/>
        </w:trPr>
        <w:tc>
          <w:tcPr>
            <w:tcW w:w="10180" w:type="dxa"/>
            <w:gridSpan w:val="4"/>
            <w:tcBorders>
              <w:top w:val="single" w:sz="8" w:space="0" w:color="auto"/>
              <w:left w:val="single" w:sz="8" w:space="0" w:color="auto"/>
              <w:bottom w:val="nil"/>
              <w:right w:val="single" w:sz="8" w:space="0" w:color="000000"/>
            </w:tcBorders>
            <w:shd w:val="clear" w:color="000000" w:fill="9BC2E6"/>
            <w:vAlign w:val="center"/>
            <w:hideMark/>
          </w:tcPr>
          <w:p w14:paraId="212B8681" w14:textId="77777777" w:rsidR="00FF263A" w:rsidRPr="00AE13CD" w:rsidRDefault="00FF263A" w:rsidP="00716BD2">
            <w:pPr>
              <w:rPr>
                <w:rFonts w:eastAsia="Times New Roman"/>
                <w:b/>
                <w:bCs/>
                <w:color w:val="000000"/>
                <w:sz w:val="18"/>
                <w:szCs w:val="18"/>
                <w:lang w:eastAsia="sk-SK"/>
              </w:rPr>
            </w:pPr>
            <w:proofErr w:type="spellStart"/>
            <w:r w:rsidRPr="00AE13CD">
              <w:rPr>
                <w:rFonts w:eastAsia="Times New Roman"/>
                <w:b/>
                <w:bCs/>
                <w:color w:val="000000"/>
                <w:sz w:val="18"/>
                <w:szCs w:val="18"/>
                <w:lang w:eastAsia="sk-SK"/>
              </w:rPr>
              <w:t>Procesor</w:t>
            </w:r>
            <w:proofErr w:type="spellEnd"/>
          </w:p>
        </w:tc>
      </w:tr>
      <w:tr w:rsidR="00FF263A" w:rsidRPr="00D439CD" w14:paraId="6E2CCF43" w14:textId="77777777" w:rsidTr="00AE13CD">
        <w:trPr>
          <w:trHeight w:val="315"/>
        </w:trPr>
        <w:tc>
          <w:tcPr>
            <w:tcW w:w="3152" w:type="dxa"/>
            <w:tcBorders>
              <w:top w:val="nil"/>
              <w:left w:val="single" w:sz="8" w:space="0" w:color="auto"/>
              <w:bottom w:val="single" w:sz="8" w:space="0" w:color="auto"/>
              <w:right w:val="nil"/>
            </w:tcBorders>
            <w:shd w:val="clear" w:color="000000" w:fill="DDEBF7"/>
            <w:vAlign w:val="center"/>
            <w:hideMark/>
          </w:tcPr>
          <w:p w14:paraId="62A18440" w14:textId="77777777" w:rsidR="00FF263A" w:rsidRPr="00AE13CD" w:rsidRDefault="00FF263A" w:rsidP="00716BD2">
            <w:pPr>
              <w:rPr>
                <w:rFonts w:ascii="Calibri" w:eastAsia="Times New Roman" w:hAnsi="Calibri" w:cs="Calibri"/>
                <w:color w:val="000000"/>
                <w:sz w:val="18"/>
                <w:szCs w:val="18"/>
                <w:lang w:eastAsia="sk-SK"/>
              </w:rPr>
            </w:pPr>
            <w:r w:rsidRPr="00AE13CD">
              <w:rPr>
                <w:rFonts w:ascii="Calibri" w:eastAsia="Times New Roman" w:hAnsi="Calibri" w:cs="Calibri"/>
                <w:color w:val="000000"/>
                <w:sz w:val="18"/>
                <w:szCs w:val="18"/>
                <w:lang w:eastAsia="sk-SK"/>
              </w:rPr>
              <w:t>CPU Benchmarks</w:t>
            </w:r>
          </w:p>
        </w:tc>
        <w:tc>
          <w:tcPr>
            <w:tcW w:w="958" w:type="dxa"/>
            <w:tcBorders>
              <w:top w:val="nil"/>
              <w:left w:val="nil"/>
              <w:bottom w:val="single" w:sz="8" w:space="0" w:color="auto"/>
              <w:right w:val="nil"/>
            </w:tcBorders>
            <w:shd w:val="clear" w:color="000000" w:fill="DDEBF7"/>
            <w:vAlign w:val="center"/>
            <w:hideMark/>
          </w:tcPr>
          <w:p w14:paraId="695B895A" w14:textId="77777777" w:rsidR="00FF263A" w:rsidRPr="00AE13CD" w:rsidRDefault="00FF263A" w:rsidP="00716BD2">
            <w:pPr>
              <w:rPr>
                <w:rFonts w:eastAsia="Times New Roman"/>
                <w:color w:val="000000"/>
                <w:sz w:val="18"/>
                <w:szCs w:val="18"/>
                <w:lang w:eastAsia="sk-SK"/>
              </w:rPr>
            </w:pPr>
            <w:proofErr w:type="spellStart"/>
            <w:r w:rsidRPr="00AE13CD">
              <w:rPr>
                <w:rFonts w:eastAsia="Times New Roman"/>
                <w:color w:val="000000"/>
                <w:sz w:val="18"/>
                <w:szCs w:val="18"/>
                <w:lang w:eastAsia="sk-SK"/>
              </w:rPr>
              <w:t>minimálne</w:t>
            </w:r>
            <w:proofErr w:type="spellEnd"/>
          </w:p>
        </w:tc>
        <w:tc>
          <w:tcPr>
            <w:tcW w:w="1420" w:type="dxa"/>
            <w:tcBorders>
              <w:top w:val="nil"/>
              <w:left w:val="nil"/>
              <w:bottom w:val="single" w:sz="8" w:space="0" w:color="auto"/>
              <w:right w:val="nil"/>
            </w:tcBorders>
            <w:shd w:val="clear" w:color="000000" w:fill="FFF2CC"/>
            <w:vAlign w:val="center"/>
            <w:hideMark/>
          </w:tcPr>
          <w:p w14:paraId="77B1366E" w14:textId="56BF005A" w:rsidR="00FF263A" w:rsidRPr="00AE13CD" w:rsidRDefault="00AE13CD" w:rsidP="00716BD2">
            <w:pPr>
              <w:jc w:val="right"/>
              <w:rPr>
                <w:rFonts w:eastAsia="Times New Roman"/>
                <w:color w:val="000000"/>
                <w:sz w:val="18"/>
                <w:szCs w:val="18"/>
                <w:lang w:eastAsia="sk-SK"/>
              </w:rPr>
            </w:pPr>
            <w:r w:rsidRPr="00AE13CD">
              <w:rPr>
                <w:rFonts w:eastAsia="Times New Roman"/>
                <w:color w:val="000000"/>
                <w:sz w:val="18"/>
                <w:szCs w:val="18"/>
                <w:lang w:eastAsia="sk-SK"/>
              </w:rPr>
              <w:t>6000</w:t>
            </w:r>
          </w:p>
        </w:tc>
        <w:tc>
          <w:tcPr>
            <w:tcW w:w="4650" w:type="dxa"/>
            <w:tcBorders>
              <w:top w:val="nil"/>
              <w:left w:val="nil"/>
              <w:bottom w:val="single" w:sz="8" w:space="0" w:color="auto"/>
              <w:right w:val="single" w:sz="8" w:space="0" w:color="auto"/>
            </w:tcBorders>
            <w:shd w:val="clear" w:color="000000" w:fill="DDEBF7"/>
            <w:vAlign w:val="center"/>
            <w:hideMark/>
          </w:tcPr>
          <w:p w14:paraId="64821A03" w14:textId="4B2BDDD3" w:rsidR="00FF263A" w:rsidRPr="00AE13CD" w:rsidRDefault="00EF116F" w:rsidP="00716BD2">
            <w:pPr>
              <w:rPr>
                <w:rFonts w:ascii="Calibri" w:eastAsia="Times New Roman" w:hAnsi="Calibri" w:cs="Calibri"/>
                <w:color w:val="0563C1"/>
                <w:sz w:val="18"/>
                <w:szCs w:val="18"/>
                <w:u w:val="single"/>
                <w:lang w:eastAsia="sk-SK"/>
              </w:rPr>
            </w:pPr>
            <w:hyperlink r:id="rId9" w:history="1">
              <w:r w:rsidR="00FF263A" w:rsidRPr="00AE13CD">
                <w:rPr>
                  <w:rFonts w:ascii="Calibri" w:eastAsia="Times New Roman" w:hAnsi="Calibri" w:cs="Calibri"/>
                  <w:color w:val="0563C1"/>
                  <w:sz w:val="18"/>
                  <w:szCs w:val="18"/>
                  <w:u w:val="single"/>
                  <w:lang w:eastAsia="sk-SK"/>
                </w:rPr>
                <w:t>bodov podľa Benchmark www.cpubenchmark.net:</w:t>
              </w:r>
            </w:hyperlink>
            <w:r w:rsidR="00FD1817">
              <w:rPr>
                <w:rFonts w:ascii="Calibri" w:eastAsia="Times New Roman" w:hAnsi="Calibri" w:cs="Calibri"/>
                <w:color w:val="0563C1"/>
                <w:sz w:val="18"/>
                <w:szCs w:val="18"/>
                <w:u w:val="single"/>
                <w:lang w:eastAsia="sk-SK"/>
              </w:rPr>
              <w:t xml:space="preserve"> 2.3.2021</w:t>
            </w:r>
          </w:p>
        </w:tc>
      </w:tr>
      <w:tr w:rsidR="00FF263A" w:rsidRPr="00D439CD" w14:paraId="617457E7" w14:textId="77777777" w:rsidTr="00716BD2">
        <w:trPr>
          <w:trHeight w:val="315"/>
        </w:trPr>
        <w:tc>
          <w:tcPr>
            <w:tcW w:w="101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81825F1"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r>
      <w:tr w:rsidR="00FF263A" w:rsidRPr="00D439CD" w14:paraId="5D655771" w14:textId="77777777" w:rsidTr="00716BD2">
        <w:trPr>
          <w:trHeight w:val="300"/>
        </w:trPr>
        <w:tc>
          <w:tcPr>
            <w:tcW w:w="10180" w:type="dxa"/>
            <w:gridSpan w:val="4"/>
            <w:tcBorders>
              <w:top w:val="single" w:sz="8" w:space="0" w:color="auto"/>
              <w:left w:val="single" w:sz="8" w:space="0" w:color="auto"/>
              <w:bottom w:val="nil"/>
              <w:right w:val="single" w:sz="8" w:space="0" w:color="000000"/>
            </w:tcBorders>
            <w:shd w:val="clear" w:color="000000" w:fill="9BC2E6"/>
            <w:vAlign w:val="center"/>
            <w:hideMark/>
          </w:tcPr>
          <w:p w14:paraId="475D3274" w14:textId="77777777" w:rsidR="00FF263A" w:rsidRPr="00AE13CD" w:rsidRDefault="00FF263A" w:rsidP="00716BD2">
            <w:pPr>
              <w:rPr>
                <w:rFonts w:eastAsia="Times New Roman"/>
                <w:b/>
                <w:bCs/>
                <w:color w:val="000000"/>
                <w:sz w:val="18"/>
                <w:szCs w:val="18"/>
                <w:lang w:eastAsia="sk-SK"/>
              </w:rPr>
            </w:pPr>
            <w:r w:rsidRPr="00AE13CD">
              <w:rPr>
                <w:rFonts w:eastAsia="Times New Roman"/>
                <w:b/>
                <w:bCs/>
                <w:color w:val="000000"/>
                <w:sz w:val="18"/>
                <w:szCs w:val="18"/>
                <w:lang w:eastAsia="sk-SK"/>
              </w:rPr>
              <w:t>Disk</w:t>
            </w:r>
          </w:p>
        </w:tc>
      </w:tr>
      <w:tr w:rsidR="00FF263A" w:rsidRPr="00D439CD" w14:paraId="7940BE44" w14:textId="77777777" w:rsidTr="00AE13CD">
        <w:trPr>
          <w:trHeight w:val="300"/>
        </w:trPr>
        <w:tc>
          <w:tcPr>
            <w:tcW w:w="3152" w:type="dxa"/>
            <w:tcBorders>
              <w:top w:val="nil"/>
              <w:left w:val="single" w:sz="8" w:space="0" w:color="auto"/>
              <w:bottom w:val="nil"/>
              <w:right w:val="nil"/>
            </w:tcBorders>
            <w:shd w:val="clear" w:color="000000" w:fill="DDEBF7"/>
            <w:vAlign w:val="center"/>
            <w:hideMark/>
          </w:tcPr>
          <w:p w14:paraId="13D878F3" w14:textId="77777777" w:rsidR="00FF263A" w:rsidRPr="00AE13CD" w:rsidRDefault="00FF263A" w:rsidP="00716BD2">
            <w:pPr>
              <w:rPr>
                <w:rFonts w:eastAsia="Times New Roman"/>
                <w:color w:val="000000"/>
                <w:sz w:val="18"/>
                <w:szCs w:val="18"/>
                <w:lang w:eastAsia="sk-SK"/>
              </w:rPr>
            </w:pPr>
            <w:proofErr w:type="spellStart"/>
            <w:r w:rsidRPr="00AE13CD">
              <w:rPr>
                <w:rFonts w:eastAsia="Times New Roman"/>
                <w:color w:val="000000"/>
                <w:sz w:val="18"/>
                <w:szCs w:val="18"/>
                <w:lang w:eastAsia="sk-SK"/>
              </w:rPr>
              <w:t>Kapacita</w:t>
            </w:r>
            <w:proofErr w:type="spellEnd"/>
            <w:r w:rsidRPr="00AE13CD">
              <w:rPr>
                <w:rFonts w:eastAsia="Times New Roman"/>
                <w:color w:val="000000"/>
                <w:sz w:val="18"/>
                <w:szCs w:val="18"/>
                <w:lang w:eastAsia="sk-SK"/>
              </w:rPr>
              <w:t xml:space="preserve"> </w:t>
            </w:r>
            <w:proofErr w:type="spellStart"/>
            <w:r w:rsidRPr="00AE13CD">
              <w:rPr>
                <w:rFonts w:eastAsia="Times New Roman"/>
                <w:color w:val="000000"/>
                <w:sz w:val="18"/>
                <w:szCs w:val="18"/>
                <w:lang w:eastAsia="sk-SK"/>
              </w:rPr>
              <w:t>úložiska</w:t>
            </w:r>
            <w:proofErr w:type="spellEnd"/>
          </w:p>
        </w:tc>
        <w:tc>
          <w:tcPr>
            <w:tcW w:w="958" w:type="dxa"/>
            <w:tcBorders>
              <w:top w:val="nil"/>
              <w:left w:val="nil"/>
              <w:bottom w:val="nil"/>
              <w:right w:val="nil"/>
            </w:tcBorders>
            <w:shd w:val="clear" w:color="000000" w:fill="DDEBF7"/>
            <w:vAlign w:val="center"/>
            <w:hideMark/>
          </w:tcPr>
          <w:p w14:paraId="72A4AF28" w14:textId="77777777" w:rsidR="00FF263A" w:rsidRPr="00AE13CD" w:rsidRDefault="00FF263A" w:rsidP="00716BD2">
            <w:pPr>
              <w:rPr>
                <w:rFonts w:eastAsia="Times New Roman"/>
                <w:color w:val="000000"/>
                <w:sz w:val="18"/>
                <w:szCs w:val="18"/>
                <w:lang w:eastAsia="sk-SK"/>
              </w:rPr>
            </w:pPr>
            <w:proofErr w:type="spellStart"/>
            <w:r w:rsidRPr="00AE13CD">
              <w:rPr>
                <w:rFonts w:eastAsia="Times New Roman"/>
                <w:color w:val="000000"/>
                <w:sz w:val="18"/>
                <w:szCs w:val="18"/>
                <w:lang w:eastAsia="sk-SK"/>
              </w:rPr>
              <w:t>minimálne</w:t>
            </w:r>
            <w:proofErr w:type="spellEnd"/>
          </w:p>
        </w:tc>
        <w:tc>
          <w:tcPr>
            <w:tcW w:w="1420" w:type="dxa"/>
            <w:tcBorders>
              <w:top w:val="nil"/>
              <w:left w:val="nil"/>
              <w:bottom w:val="nil"/>
              <w:right w:val="nil"/>
            </w:tcBorders>
            <w:shd w:val="clear" w:color="000000" w:fill="FFF2CC"/>
            <w:vAlign w:val="center"/>
            <w:hideMark/>
          </w:tcPr>
          <w:p w14:paraId="32E08A2B" w14:textId="55D38380" w:rsidR="00FF263A" w:rsidRPr="00AE13CD" w:rsidRDefault="00AE13CD" w:rsidP="00716BD2">
            <w:pPr>
              <w:jc w:val="right"/>
              <w:rPr>
                <w:rFonts w:eastAsia="Times New Roman"/>
                <w:color w:val="000000"/>
                <w:sz w:val="18"/>
                <w:szCs w:val="18"/>
                <w:lang w:eastAsia="sk-SK"/>
              </w:rPr>
            </w:pPr>
            <w:r w:rsidRPr="00AE13CD">
              <w:rPr>
                <w:rFonts w:eastAsia="Times New Roman"/>
                <w:color w:val="000000"/>
                <w:sz w:val="18"/>
                <w:szCs w:val="18"/>
                <w:lang w:eastAsia="sk-SK"/>
              </w:rPr>
              <w:t>256</w:t>
            </w:r>
          </w:p>
        </w:tc>
        <w:tc>
          <w:tcPr>
            <w:tcW w:w="4650" w:type="dxa"/>
            <w:tcBorders>
              <w:top w:val="nil"/>
              <w:left w:val="nil"/>
              <w:bottom w:val="nil"/>
              <w:right w:val="single" w:sz="8" w:space="0" w:color="auto"/>
            </w:tcBorders>
            <w:shd w:val="clear" w:color="000000" w:fill="DDEBF7"/>
            <w:vAlign w:val="center"/>
            <w:hideMark/>
          </w:tcPr>
          <w:p w14:paraId="6B21582E"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GB</w:t>
            </w:r>
          </w:p>
        </w:tc>
      </w:tr>
      <w:tr w:rsidR="00FF263A" w:rsidRPr="00D439CD" w14:paraId="36DD6BD8" w14:textId="77777777" w:rsidTr="00AE13CD">
        <w:trPr>
          <w:trHeight w:val="315"/>
        </w:trPr>
        <w:tc>
          <w:tcPr>
            <w:tcW w:w="3152" w:type="dxa"/>
            <w:tcBorders>
              <w:top w:val="nil"/>
              <w:left w:val="single" w:sz="8" w:space="0" w:color="auto"/>
              <w:bottom w:val="single" w:sz="8" w:space="0" w:color="auto"/>
              <w:right w:val="nil"/>
            </w:tcBorders>
            <w:shd w:val="clear" w:color="000000" w:fill="DDEBF7"/>
            <w:vAlign w:val="center"/>
            <w:hideMark/>
          </w:tcPr>
          <w:p w14:paraId="43D023B9" w14:textId="77777777" w:rsidR="00FF263A" w:rsidRPr="00AE13CD" w:rsidRDefault="00FF263A" w:rsidP="00716BD2">
            <w:pPr>
              <w:rPr>
                <w:rFonts w:eastAsia="Times New Roman"/>
                <w:color w:val="000000"/>
                <w:sz w:val="18"/>
                <w:szCs w:val="18"/>
                <w:lang w:eastAsia="sk-SK"/>
              </w:rPr>
            </w:pPr>
            <w:proofErr w:type="spellStart"/>
            <w:r w:rsidRPr="00AE13CD">
              <w:rPr>
                <w:rFonts w:eastAsia="Times New Roman"/>
                <w:color w:val="000000"/>
                <w:sz w:val="18"/>
                <w:szCs w:val="18"/>
                <w:lang w:eastAsia="sk-SK"/>
              </w:rPr>
              <w:t>Typ</w:t>
            </w:r>
            <w:proofErr w:type="spellEnd"/>
            <w:r w:rsidRPr="00AE13CD">
              <w:rPr>
                <w:rFonts w:eastAsia="Times New Roman"/>
                <w:color w:val="000000"/>
                <w:sz w:val="18"/>
                <w:szCs w:val="18"/>
                <w:lang w:eastAsia="sk-SK"/>
              </w:rPr>
              <w:t xml:space="preserve"> </w:t>
            </w:r>
            <w:proofErr w:type="spellStart"/>
            <w:r w:rsidRPr="00AE13CD">
              <w:rPr>
                <w:rFonts w:eastAsia="Times New Roman"/>
                <w:color w:val="000000"/>
                <w:sz w:val="18"/>
                <w:szCs w:val="18"/>
                <w:lang w:eastAsia="sk-SK"/>
              </w:rPr>
              <w:t>úložiska</w:t>
            </w:r>
            <w:proofErr w:type="spellEnd"/>
          </w:p>
        </w:tc>
        <w:tc>
          <w:tcPr>
            <w:tcW w:w="958" w:type="dxa"/>
            <w:tcBorders>
              <w:top w:val="nil"/>
              <w:left w:val="nil"/>
              <w:bottom w:val="single" w:sz="8" w:space="0" w:color="auto"/>
              <w:right w:val="nil"/>
            </w:tcBorders>
            <w:shd w:val="clear" w:color="000000" w:fill="DDEBF7"/>
            <w:vAlign w:val="center"/>
            <w:hideMark/>
          </w:tcPr>
          <w:p w14:paraId="22F75523"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c>
          <w:tcPr>
            <w:tcW w:w="1420" w:type="dxa"/>
            <w:tcBorders>
              <w:top w:val="nil"/>
              <w:left w:val="nil"/>
              <w:bottom w:val="single" w:sz="8" w:space="0" w:color="auto"/>
              <w:right w:val="nil"/>
            </w:tcBorders>
            <w:shd w:val="clear" w:color="000000" w:fill="FFF2CC"/>
            <w:vAlign w:val="center"/>
            <w:hideMark/>
          </w:tcPr>
          <w:p w14:paraId="0589ECE5" w14:textId="77777777" w:rsidR="00FF263A" w:rsidRPr="00AE13CD" w:rsidRDefault="00FF263A" w:rsidP="00716BD2">
            <w:pPr>
              <w:jc w:val="right"/>
              <w:rPr>
                <w:rFonts w:eastAsia="Times New Roman"/>
                <w:color w:val="000000"/>
                <w:sz w:val="18"/>
                <w:szCs w:val="18"/>
                <w:lang w:eastAsia="sk-SK"/>
              </w:rPr>
            </w:pPr>
            <w:r w:rsidRPr="00AE13CD">
              <w:rPr>
                <w:rFonts w:eastAsia="Times New Roman"/>
                <w:color w:val="000000"/>
                <w:sz w:val="18"/>
                <w:szCs w:val="18"/>
                <w:lang w:eastAsia="sk-SK"/>
              </w:rPr>
              <w:t>SSD</w:t>
            </w:r>
          </w:p>
        </w:tc>
        <w:tc>
          <w:tcPr>
            <w:tcW w:w="4650" w:type="dxa"/>
            <w:tcBorders>
              <w:top w:val="nil"/>
              <w:left w:val="nil"/>
              <w:bottom w:val="single" w:sz="8" w:space="0" w:color="auto"/>
              <w:right w:val="single" w:sz="8" w:space="0" w:color="auto"/>
            </w:tcBorders>
            <w:shd w:val="clear" w:color="000000" w:fill="DDEBF7"/>
            <w:vAlign w:val="center"/>
            <w:hideMark/>
          </w:tcPr>
          <w:p w14:paraId="1751C41E" w14:textId="2E68B751" w:rsidR="00FF263A" w:rsidRPr="00AE13CD" w:rsidRDefault="00FF263A" w:rsidP="00716BD2">
            <w:pPr>
              <w:rPr>
                <w:rFonts w:eastAsia="Times New Roman"/>
                <w:color w:val="000000"/>
                <w:sz w:val="18"/>
                <w:szCs w:val="18"/>
                <w:lang w:eastAsia="sk-SK"/>
              </w:rPr>
            </w:pPr>
          </w:p>
        </w:tc>
      </w:tr>
      <w:tr w:rsidR="00FF263A" w:rsidRPr="00D439CD" w14:paraId="11F30045" w14:textId="77777777" w:rsidTr="00716BD2">
        <w:trPr>
          <w:trHeight w:val="315"/>
        </w:trPr>
        <w:tc>
          <w:tcPr>
            <w:tcW w:w="101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77F191B"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r>
      <w:tr w:rsidR="00FF263A" w:rsidRPr="00D439CD" w14:paraId="5F22ED02" w14:textId="77777777" w:rsidTr="00716BD2">
        <w:trPr>
          <w:trHeight w:val="300"/>
        </w:trPr>
        <w:tc>
          <w:tcPr>
            <w:tcW w:w="10180" w:type="dxa"/>
            <w:gridSpan w:val="4"/>
            <w:tcBorders>
              <w:top w:val="single" w:sz="8" w:space="0" w:color="auto"/>
              <w:left w:val="single" w:sz="8" w:space="0" w:color="auto"/>
              <w:bottom w:val="nil"/>
              <w:right w:val="single" w:sz="8" w:space="0" w:color="000000"/>
            </w:tcBorders>
            <w:shd w:val="clear" w:color="000000" w:fill="9BC2E6"/>
            <w:vAlign w:val="center"/>
            <w:hideMark/>
          </w:tcPr>
          <w:p w14:paraId="325E1A47" w14:textId="77777777" w:rsidR="00FF263A" w:rsidRPr="00AE13CD" w:rsidRDefault="00FF263A" w:rsidP="00716BD2">
            <w:pPr>
              <w:rPr>
                <w:rFonts w:eastAsia="Times New Roman"/>
                <w:b/>
                <w:bCs/>
                <w:color w:val="000000"/>
                <w:sz w:val="18"/>
                <w:szCs w:val="18"/>
                <w:lang w:eastAsia="sk-SK"/>
              </w:rPr>
            </w:pPr>
            <w:proofErr w:type="spellStart"/>
            <w:r w:rsidRPr="00AE13CD">
              <w:rPr>
                <w:rFonts w:eastAsia="Times New Roman"/>
                <w:b/>
                <w:bCs/>
                <w:color w:val="000000"/>
                <w:sz w:val="18"/>
                <w:szCs w:val="18"/>
                <w:lang w:eastAsia="sk-SK"/>
              </w:rPr>
              <w:t>Grafická</w:t>
            </w:r>
            <w:proofErr w:type="spellEnd"/>
            <w:r w:rsidRPr="00AE13CD">
              <w:rPr>
                <w:rFonts w:eastAsia="Times New Roman"/>
                <w:b/>
                <w:bCs/>
                <w:color w:val="000000"/>
                <w:sz w:val="18"/>
                <w:szCs w:val="18"/>
                <w:lang w:eastAsia="sk-SK"/>
              </w:rPr>
              <w:t xml:space="preserve"> </w:t>
            </w:r>
            <w:proofErr w:type="spellStart"/>
            <w:r w:rsidRPr="00AE13CD">
              <w:rPr>
                <w:rFonts w:eastAsia="Times New Roman"/>
                <w:b/>
                <w:bCs/>
                <w:color w:val="000000"/>
                <w:sz w:val="18"/>
                <w:szCs w:val="18"/>
                <w:lang w:eastAsia="sk-SK"/>
              </w:rPr>
              <w:t>karta</w:t>
            </w:r>
            <w:proofErr w:type="spellEnd"/>
          </w:p>
        </w:tc>
      </w:tr>
      <w:tr w:rsidR="00FF263A" w:rsidRPr="00D439CD" w14:paraId="34CFA042" w14:textId="77777777" w:rsidTr="00AE13CD">
        <w:trPr>
          <w:trHeight w:val="330"/>
        </w:trPr>
        <w:tc>
          <w:tcPr>
            <w:tcW w:w="3152" w:type="dxa"/>
            <w:tcBorders>
              <w:top w:val="nil"/>
              <w:left w:val="single" w:sz="8" w:space="0" w:color="auto"/>
              <w:bottom w:val="single" w:sz="8" w:space="0" w:color="auto"/>
              <w:right w:val="nil"/>
            </w:tcBorders>
            <w:shd w:val="clear" w:color="000000" w:fill="DDEBF7"/>
            <w:vAlign w:val="center"/>
            <w:hideMark/>
          </w:tcPr>
          <w:p w14:paraId="59EB500C" w14:textId="77777777" w:rsidR="00FF263A" w:rsidRPr="00AE13CD" w:rsidRDefault="00FF263A" w:rsidP="00716BD2">
            <w:pPr>
              <w:rPr>
                <w:rFonts w:eastAsia="Times New Roman"/>
                <w:color w:val="000000"/>
                <w:sz w:val="18"/>
                <w:szCs w:val="18"/>
                <w:lang w:eastAsia="sk-SK"/>
              </w:rPr>
            </w:pPr>
            <w:proofErr w:type="spellStart"/>
            <w:r w:rsidRPr="00AE13CD">
              <w:rPr>
                <w:rFonts w:eastAsia="Times New Roman"/>
                <w:color w:val="000000"/>
                <w:sz w:val="18"/>
                <w:szCs w:val="18"/>
                <w:lang w:eastAsia="sk-SK"/>
              </w:rPr>
              <w:t>Videocard</w:t>
            </w:r>
            <w:proofErr w:type="spellEnd"/>
            <w:r w:rsidRPr="00AE13CD">
              <w:rPr>
                <w:rFonts w:eastAsia="Times New Roman"/>
                <w:color w:val="000000"/>
                <w:sz w:val="18"/>
                <w:szCs w:val="18"/>
                <w:lang w:eastAsia="sk-SK"/>
              </w:rPr>
              <w:t xml:space="preserve"> Benchmarks</w:t>
            </w:r>
          </w:p>
        </w:tc>
        <w:tc>
          <w:tcPr>
            <w:tcW w:w="958" w:type="dxa"/>
            <w:tcBorders>
              <w:top w:val="nil"/>
              <w:left w:val="nil"/>
              <w:bottom w:val="single" w:sz="8" w:space="0" w:color="auto"/>
              <w:right w:val="nil"/>
            </w:tcBorders>
            <w:shd w:val="clear" w:color="000000" w:fill="DDEBF7"/>
            <w:vAlign w:val="center"/>
            <w:hideMark/>
          </w:tcPr>
          <w:p w14:paraId="336AD2E6" w14:textId="77777777" w:rsidR="00FF263A" w:rsidRPr="00AE13CD" w:rsidRDefault="00FF263A" w:rsidP="00716BD2">
            <w:pPr>
              <w:rPr>
                <w:rFonts w:eastAsia="Times New Roman"/>
                <w:color w:val="000000"/>
                <w:sz w:val="18"/>
                <w:szCs w:val="18"/>
                <w:lang w:eastAsia="sk-SK"/>
              </w:rPr>
            </w:pPr>
            <w:proofErr w:type="spellStart"/>
            <w:r w:rsidRPr="00AE13CD">
              <w:rPr>
                <w:rFonts w:eastAsia="Times New Roman"/>
                <w:color w:val="000000"/>
                <w:sz w:val="18"/>
                <w:szCs w:val="18"/>
                <w:lang w:eastAsia="sk-SK"/>
              </w:rPr>
              <w:t>minimálne</w:t>
            </w:r>
            <w:proofErr w:type="spellEnd"/>
          </w:p>
        </w:tc>
        <w:tc>
          <w:tcPr>
            <w:tcW w:w="1420" w:type="dxa"/>
            <w:tcBorders>
              <w:top w:val="nil"/>
              <w:left w:val="nil"/>
              <w:bottom w:val="single" w:sz="8" w:space="0" w:color="auto"/>
              <w:right w:val="nil"/>
            </w:tcBorders>
            <w:shd w:val="clear" w:color="000000" w:fill="FFF2CC"/>
            <w:vAlign w:val="center"/>
            <w:hideMark/>
          </w:tcPr>
          <w:p w14:paraId="242982AB" w14:textId="2347B2E2" w:rsidR="00FF263A" w:rsidRPr="00AE13CD" w:rsidRDefault="00AE13CD" w:rsidP="00716BD2">
            <w:pPr>
              <w:jc w:val="right"/>
              <w:rPr>
                <w:rFonts w:eastAsia="Times New Roman"/>
                <w:color w:val="000000"/>
                <w:sz w:val="18"/>
                <w:szCs w:val="18"/>
                <w:lang w:eastAsia="sk-SK"/>
              </w:rPr>
            </w:pPr>
            <w:r w:rsidRPr="00AE13CD">
              <w:rPr>
                <w:rFonts w:eastAsia="Times New Roman"/>
                <w:color w:val="000000"/>
                <w:sz w:val="18"/>
                <w:szCs w:val="18"/>
                <w:lang w:eastAsia="sk-SK"/>
              </w:rPr>
              <w:t>850</w:t>
            </w:r>
          </w:p>
        </w:tc>
        <w:tc>
          <w:tcPr>
            <w:tcW w:w="4650" w:type="dxa"/>
            <w:tcBorders>
              <w:top w:val="nil"/>
              <w:left w:val="nil"/>
              <w:bottom w:val="single" w:sz="8" w:space="0" w:color="auto"/>
              <w:right w:val="single" w:sz="8" w:space="0" w:color="auto"/>
            </w:tcBorders>
            <w:shd w:val="clear" w:color="000000" w:fill="DDEBF7"/>
            <w:vAlign w:val="center"/>
            <w:hideMark/>
          </w:tcPr>
          <w:p w14:paraId="6786AE0A" w14:textId="68276A74" w:rsidR="00FF263A" w:rsidRPr="00AE13CD" w:rsidRDefault="00EF116F" w:rsidP="00716BD2">
            <w:pPr>
              <w:rPr>
                <w:rFonts w:ascii="Calibri" w:eastAsia="Times New Roman" w:hAnsi="Calibri" w:cs="Calibri"/>
                <w:color w:val="0563C1"/>
                <w:sz w:val="18"/>
                <w:szCs w:val="18"/>
                <w:u w:val="single"/>
                <w:lang w:eastAsia="sk-SK"/>
              </w:rPr>
            </w:pPr>
            <w:hyperlink r:id="rId10" w:history="1">
              <w:r w:rsidR="00FF263A" w:rsidRPr="00AE13CD">
                <w:rPr>
                  <w:rFonts w:ascii="Calibri" w:eastAsia="Times New Roman" w:hAnsi="Calibri" w:cs="Calibri"/>
                  <w:color w:val="0563C1"/>
                  <w:sz w:val="18"/>
                  <w:szCs w:val="18"/>
                  <w:u w:val="single"/>
                  <w:lang w:eastAsia="sk-SK"/>
                </w:rPr>
                <w:t>bodov podľa Benchmark www.videocardbenchmark.net:</w:t>
              </w:r>
            </w:hyperlink>
            <w:r w:rsidR="00FD1817">
              <w:rPr>
                <w:rFonts w:ascii="Calibri" w:eastAsia="Times New Roman" w:hAnsi="Calibri" w:cs="Calibri"/>
                <w:color w:val="0563C1"/>
                <w:sz w:val="18"/>
                <w:szCs w:val="18"/>
                <w:u w:val="single"/>
                <w:lang w:eastAsia="sk-SK"/>
              </w:rPr>
              <w:t xml:space="preserve"> 2.3.2021</w:t>
            </w:r>
          </w:p>
        </w:tc>
      </w:tr>
      <w:tr w:rsidR="00FF263A" w:rsidRPr="00D439CD" w14:paraId="6F9C2F62" w14:textId="77777777" w:rsidTr="00716BD2">
        <w:trPr>
          <w:trHeight w:val="315"/>
        </w:trPr>
        <w:tc>
          <w:tcPr>
            <w:tcW w:w="101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C43C9AA"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r>
      <w:tr w:rsidR="00FF263A" w:rsidRPr="00D439CD" w14:paraId="10DE9224" w14:textId="77777777" w:rsidTr="00716BD2">
        <w:trPr>
          <w:trHeight w:val="300"/>
        </w:trPr>
        <w:tc>
          <w:tcPr>
            <w:tcW w:w="10180" w:type="dxa"/>
            <w:gridSpan w:val="4"/>
            <w:tcBorders>
              <w:top w:val="single" w:sz="8" w:space="0" w:color="auto"/>
              <w:left w:val="single" w:sz="8" w:space="0" w:color="auto"/>
              <w:bottom w:val="nil"/>
              <w:right w:val="single" w:sz="8" w:space="0" w:color="000000"/>
            </w:tcBorders>
            <w:shd w:val="clear" w:color="000000" w:fill="9BC2E6"/>
            <w:vAlign w:val="center"/>
            <w:hideMark/>
          </w:tcPr>
          <w:p w14:paraId="55D2BE62" w14:textId="2DDD2C95" w:rsidR="00FF263A" w:rsidRPr="00AE13CD" w:rsidRDefault="00FF263A" w:rsidP="00716BD2">
            <w:pPr>
              <w:rPr>
                <w:rFonts w:eastAsia="Times New Roman"/>
                <w:b/>
                <w:bCs/>
                <w:color w:val="000000"/>
                <w:sz w:val="18"/>
                <w:szCs w:val="18"/>
                <w:lang w:eastAsia="sk-SK"/>
              </w:rPr>
            </w:pPr>
            <w:proofErr w:type="spellStart"/>
            <w:r w:rsidRPr="00AE13CD">
              <w:rPr>
                <w:rFonts w:eastAsia="Times New Roman"/>
                <w:b/>
                <w:bCs/>
                <w:color w:val="000000"/>
                <w:sz w:val="18"/>
                <w:szCs w:val="18"/>
                <w:lang w:eastAsia="sk-SK"/>
              </w:rPr>
              <w:t>Rozhrania</w:t>
            </w:r>
            <w:proofErr w:type="spellEnd"/>
            <w:r w:rsidR="00CE5CE5">
              <w:rPr>
                <w:rFonts w:eastAsia="Times New Roman"/>
                <w:b/>
                <w:bCs/>
                <w:color w:val="000000"/>
                <w:sz w:val="18"/>
                <w:szCs w:val="18"/>
                <w:lang w:eastAsia="sk-SK"/>
              </w:rPr>
              <w:t>/</w:t>
            </w:r>
            <w:proofErr w:type="spellStart"/>
            <w:r w:rsidR="00CE5CE5">
              <w:rPr>
                <w:rFonts w:eastAsia="Times New Roman"/>
                <w:b/>
                <w:bCs/>
                <w:color w:val="000000"/>
                <w:sz w:val="18"/>
                <w:szCs w:val="18"/>
                <w:lang w:eastAsia="sk-SK"/>
              </w:rPr>
              <w:t>Výbava</w:t>
            </w:r>
            <w:proofErr w:type="spellEnd"/>
          </w:p>
        </w:tc>
      </w:tr>
      <w:tr w:rsidR="00FF263A" w:rsidRPr="00D439CD" w14:paraId="7F64E767" w14:textId="77777777" w:rsidTr="00AE13CD">
        <w:trPr>
          <w:trHeight w:val="300"/>
        </w:trPr>
        <w:tc>
          <w:tcPr>
            <w:tcW w:w="3152" w:type="dxa"/>
            <w:tcBorders>
              <w:top w:val="nil"/>
              <w:left w:val="single" w:sz="8" w:space="0" w:color="auto"/>
              <w:bottom w:val="nil"/>
              <w:right w:val="nil"/>
            </w:tcBorders>
            <w:shd w:val="clear" w:color="000000" w:fill="DDEBF7"/>
            <w:vAlign w:val="center"/>
            <w:hideMark/>
          </w:tcPr>
          <w:p w14:paraId="06BADFD8" w14:textId="7C81F8A6" w:rsidR="00FF263A" w:rsidRPr="00AE13CD" w:rsidRDefault="00AE13CD" w:rsidP="00716BD2">
            <w:pPr>
              <w:rPr>
                <w:rFonts w:eastAsia="Times New Roman"/>
                <w:color w:val="000000"/>
                <w:sz w:val="18"/>
                <w:szCs w:val="18"/>
                <w:lang w:eastAsia="sk-SK"/>
              </w:rPr>
            </w:pPr>
            <w:r>
              <w:rPr>
                <w:rFonts w:eastAsia="Times New Roman"/>
                <w:color w:val="000000"/>
                <w:sz w:val="18"/>
                <w:szCs w:val="18"/>
                <w:lang w:eastAsia="sk-SK"/>
              </w:rPr>
              <w:t>USB 3.0</w:t>
            </w:r>
          </w:p>
        </w:tc>
        <w:tc>
          <w:tcPr>
            <w:tcW w:w="958" w:type="dxa"/>
            <w:tcBorders>
              <w:top w:val="nil"/>
              <w:left w:val="nil"/>
              <w:bottom w:val="nil"/>
              <w:right w:val="nil"/>
            </w:tcBorders>
            <w:shd w:val="clear" w:color="000000" w:fill="DDEBF7"/>
            <w:vAlign w:val="center"/>
            <w:hideMark/>
          </w:tcPr>
          <w:p w14:paraId="4A2A21E8"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c>
          <w:tcPr>
            <w:tcW w:w="1420" w:type="dxa"/>
            <w:tcBorders>
              <w:top w:val="nil"/>
              <w:left w:val="nil"/>
              <w:bottom w:val="nil"/>
              <w:right w:val="nil"/>
            </w:tcBorders>
            <w:shd w:val="clear" w:color="000000" w:fill="FFF2CC"/>
            <w:vAlign w:val="center"/>
            <w:hideMark/>
          </w:tcPr>
          <w:p w14:paraId="4D63A336" w14:textId="7E9ABB86" w:rsidR="00FF263A" w:rsidRPr="00AE13CD" w:rsidRDefault="00AE13CD" w:rsidP="00716BD2">
            <w:pPr>
              <w:jc w:val="right"/>
              <w:rPr>
                <w:rFonts w:eastAsia="Times New Roman"/>
                <w:color w:val="000000"/>
                <w:sz w:val="18"/>
                <w:szCs w:val="18"/>
                <w:lang w:eastAsia="sk-SK"/>
              </w:rPr>
            </w:pPr>
            <w:proofErr w:type="spellStart"/>
            <w:r>
              <w:rPr>
                <w:rFonts w:eastAsia="Times New Roman"/>
                <w:color w:val="000000"/>
                <w:sz w:val="18"/>
                <w:szCs w:val="18"/>
                <w:lang w:eastAsia="sk-SK"/>
              </w:rPr>
              <w:t>Áno</w:t>
            </w:r>
            <w:proofErr w:type="spellEnd"/>
          </w:p>
        </w:tc>
        <w:tc>
          <w:tcPr>
            <w:tcW w:w="4650" w:type="dxa"/>
            <w:tcBorders>
              <w:top w:val="nil"/>
              <w:left w:val="nil"/>
              <w:bottom w:val="nil"/>
              <w:right w:val="single" w:sz="8" w:space="0" w:color="auto"/>
            </w:tcBorders>
            <w:shd w:val="clear" w:color="000000" w:fill="DDEBF7"/>
            <w:vAlign w:val="center"/>
            <w:hideMark/>
          </w:tcPr>
          <w:p w14:paraId="027937F8" w14:textId="1BEE5ADA" w:rsidR="00FF263A" w:rsidRPr="00AE13CD" w:rsidRDefault="00FF263A" w:rsidP="00716BD2">
            <w:pPr>
              <w:rPr>
                <w:rFonts w:eastAsia="Times New Roman"/>
                <w:color w:val="000000"/>
                <w:sz w:val="18"/>
                <w:szCs w:val="18"/>
                <w:lang w:eastAsia="sk-SK"/>
              </w:rPr>
            </w:pPr>
          </w:p>
        </w:tc>
      </w:tr>
      <w:tr w:rsidR="00FF263A" w:rsidRPr="00D439CD" w14:paraId="18E7EA19" w14:textId="77777777" w:rsidTr="00AE13CD">
        <w:trPr>
          <w:trHeight w:val="300"/>
        </w:trPr>
        <w:tc>
          <w:tcPr>
            <w:tcW w:w="3152" w:type="dxa"/>
            <w:tcBorders>
              <w:top w:val="nil"/>
              <w:left w:val="single" w:sz="8" w:space="0" w:color="auto"/>
              <w:bottom w:val="nil"/>
              <w:right w:val="nil"/>
            </w:tcBorders>
            <w:shd w:val="clear" w:color="000000" w:fill="DDEBF7"/>
            <w:vAlign w:val="center"/>
            <w:hideMark/>
          </w:tcPr>
          <w:p w14:paraId="5D0E511B"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HDMI</w:t>
            </w:r>
          </w:p>
        </w:tc>
        <w:tc>
          <w:tcPr>
            <w:tcW w:w="958" w:type="dxa"/>
            <w:tcBorders>
              <w:top w:val="nil"/>
              <w:left w:val="nil"/>
              <w:bottom w:val="nil"/>
              <w:right w:val="nil"/>
            </w:tcBorders>
            <w:shd w:val="clear" w:color="000000" w:fill="DDEBF7"/>
            <w:vAlign w:val="center"/>
            <w:hideMark/>
          </w:tcPr>
          <w:p w14:paraId="094A5EF1"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c>
          <w:tcPr>
            <w:tcW w:w="1420" w:type="dxa"/>
            <w:tcBorders>
              <w:top w:val="nil"/>
              <w:left w:val="nil"/>
              <w:bottom w:val="nil"/>
              <w:right w:val="nil"/>
            </w:tcBorders>
            <w:shd w:val="clear" w:color="000000" w:fill="FFF2CC"/>
            <w:vAlign w:val="center"/>
            <w:hideMark/>
          </w:tcPr>
          <w:p w14:paraId="0528E6C5" w14:textId="77777777" w:rsidR="00FF263A" w:rsidRPr="00AE13CD" w:rsidRDefault="00FF263A" w:rsidP="00716BD2">
            <w:pPr>
              <w:jc w:val="right"/>
              <w:rPr>
                <w:rFonts w:eastAsia="Times New Roman"/>
                <w:color w:val="000000"/>
                <w:sz w:val="18"/>
                <w:szCs w:val="18"/>
                <w:lang w:eastAsia="sk-SK"/>
              </w:rPr>
            </w:pPr>
            <w:proofErr w:type="spellStart"/>
            <w:r w:rsidRPr="00AE13CD">
              <w:rPr>
                <w:rFonts w:eastAsia="Times New Roman"/>
                <w:color w:val="000000"/>
                <w:sz w:val="18"/>
                <w:szCs w:val="18"/>
                <w:lang w:eastAsia="sk-SK"/>
              </w:rPr>
              <w:t>Áno</w:t>
            </w:r>
            <w:proofErr w:type="spellEnd"/>
          </w:p>
        </w:tc>
        <w:tc>
          <w:tcPr>
            <w:tcW w:w="4650" w:type="dxa"/>
            <w:tcBorders>
              <w:top w:val="nil"/>
              <w:left w:val="nil"/>
              <w:bottom w:val="nil"/>
              <w:right w:val="single" w:sz="8" w:space="0" w:color="auto"/>
            </w:tcBorders>
            <w:shd w:val="clear" w:color="000000" w:fill="DDEBF7"/>
            <w:vAlign w:val="center"/>
            <w:hideMark/>
          </w:tcPr>
          <w:p w14:paraId="0D29D548"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r>
      <w:tr w:rsidR="00FF263A" w:rsidRPr="00D439CD" w14:paraId="6CBE05AA" w14:textId="77777777" w:rsidTr="00AE13CD">
        <w:trPr>
          <w:trHeight w:val="300"/>
        </w:trPr>
        <w:tc>
          <w:tcPr>
            <w:tcW w:w="3152" w:type="dxa"/>
            <w:tcBorders>
              <w:top w:val="nil"/>
              <w:left w:val="single" w:sz="8" w:space="0" w:color="auto"/>
              <w:bottom w:val="nil"/>
              <w:right w:val="nil"/>
            </w:tcBorders>
            <w:shd w:val="clear" w:color="000000" w:fill="DDEBF7"/>
            <w:vAlign w:val="center"/>
            <w:hideMark/>
          </w:tcPr>
          <w:p w14:paraId="140C8ABD" w14:textId="77777777" w:rsidR="00FF263A" w:rsidRPr="00AE13CD" w:rsidRDefault="00FF263A" w:rsidP="00716BD2">
            <w:pPr>
              <w:rPr>
                <w:rFonts w:eastAsia="Times New Roman"/>
                <w:color w:val="000000"/>
                <w:sz w:val="18"/>
                <w:szCs w:val="18"/>
                <w:lang w:eastAsia="sk-SK"/>
              </w:rPr>
            </w:pPr>
            <w:proofErr w:type="spellStart"/>
            <w:r w:rsidRPr="00AE13CD">
              <w:rPr>
                <w:rFonts w:eastAsia="Times New Roman"/>
                <w:color w:val="000000"/>
                <w:sz w:val="18"/>
                <w:szCs w:val="18"/>
                <w:lang w:eastAsia="sk-SK"/>
              </w:rPr>
              <w:t>Čítačka</w:t>
            </w:r>
            <w:proofErr w:type="spellEnd"/>
            <w:r w:rsidRPr="00AE13CD">
              <w:rPr>
                <w:rFonts w:eastAsia="Times New Roman"/>
                <w:color w:val="000000"/>
                <w:sz w:val="18"/>
                <w:szCs w:val="18"/>
                <w:lang w:eastAsia="sk-SK"/>
              </w:rPr>
              <w:t xml:space="preserve"> </w:t>
            </w:r>
            <w:proofErr w:type="spellStart"/>
            <w:r w:rsidRPr="00AE13CD">
              <w:rPr>
                <w:rFonts w:eastAsia="Times New Roman"/>
                <w:color w:val="000000"/>
                <w:sz w:val="18"/>
                <w:szCs w:val="18"/>
                <w:lang w:eastAsia="sk-SK"/>
              </w:rPr>
              <w:t>pamäťových</w:t>
            </w:r>
            <w:proofErr w:type="spellEnd"/>
            <w:r w:rsidRPr="00AE13CD">
              <w:rPr>
                <w:rFonts w:eastAsia="Times New Roman"/>
                <w:color w:val="000000"/>
                <w:sz w:val="18"/>
                <w:szCs w:val="18"/>
                <w:lang w:eastAsia="sk-SK"/>
              </w:rPr>
              <w:t xml:space="preserve"> </w:t>
            </w:r>
            <w:proofErr w:type="spellStart"/>
            <w:r w:rsidRPr="00AE13CD">
              <w:rPr>
                <w:rFonts w:eastAsia="Times New Roman"/>
                <w:color w:val="000000"/>
                <w:sz w:val="18"/>
                <w:szCs w:val="18"/>
                <w:lang w:eastAsia="sk-SK"/>
              </w:rPr>
              <w:t>kariet</w:t>
            </w:r>
            <w:proofErr w:type="spellEnd"/>
          </w:p>
        </w:tc>
        <w:tc>
          <w:tcPr>
            <w:tcW w:w="958" w:type="dxa"/>
            <w:tcBorders>
              <w:top w:val="nil"/>
              <w:left w:val="nil"/>
              <w:bottom w:val="nil"/>
              <w:right w:val="nil"/>
            </w:tcBorders>
            <w:shd w:val="clear" w:color="000000" w:fill="DDEBF7"/>
            <w:vAlign w:val="center"/>
            <w:hideMark/>
          </w:tcPr>
          <w:p w14:paraId="40333D57"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c>
          <w:tcPr>
            <w:tcW w:w="1420" w:type="dxa"/>
            <w:tcBorders>
              <w:top w:val="nil"/>
              <w:left w:val="nil"/>
              <w:bottom w:val="nil"/>
              <w:right w:val="nil"/>
            </w:tcBorders>
            <w:shd w:val="clear" w:color="000000" w:fill="FFF2CC"/>
            <w:vAlign w:val="center"/>
            <w:hideMark/>
          </w:tcPr>
          <w:p w14:paraId="08C513CB" w14:textId="77777777" w:rsidR="00FF263A" w:rsidRPr="00AE13CD" w:rsidRDefault="00FF263A" w:rsidP="00716BD2">
            <w:pPr>
              <w:jc w:val="right"/>
              <w:rPr>
                <w:rFonts w:eastAsia="Times New Roman"/>
                <w:color w:val="000000"/>
                <w:sz w:val="18"/>
                <w:szCs w:val="18"/>
                <w:lang w:eastAsia="sk-SK"/>
              </w:rPr>
            </w:pPr>
            <w:proofErr w:type="spellStart"/>
            <w:r w:rsidRPr="00AE13CD">
              <w:rPr>
                <w:rFonts w:eastAsia="Times New Roman"/>
                <w:color w:val="000000"/>
                <w:sz w:val="18"/>
                <w:szCs w:val="18"/>
                <w:lang w:eastAsia="sk-SK"/>
              </w:rPr>
              <w:t>Áno</w:t>
            </w:r>
            <w:proofErr w:type="spellEnd"/>
          </w:p>
        </w:tc>
        <w:tc>
          <w:tcPr>
            <w:tcW w:w="4650" w:type="dxa"/>
            <w:tcBorders>
              <w:top w:val="nil"/>
              <w:left w:val="nil"/>
              <w:bottom w:val="nil"/>
              <w:right w:val="single" w:sz="8" w:space="0" w:color="auto"/>
            </w:tcBorders>
            <w:shd w:val="clear" w:color="000000" w:fill="DDEBF7"/>
            <w:vAlign w:val="center"/>
            <w:hideMark/>
          </w:tcPr>
          <w:p w14:paraId="0B94F66A"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r>
      <w:tr w:rsidR="00FF263A" w:rsidRPr="00D439CD" w14:paraId="1E8A33A1" w14:textId="77777777" w:rsidTr="00AE13CD">
        <w:trPr>
          <w:trHeight w:val="300"/>
        </w:trPr>
        <w:tc>
          <w:tcPr>
            <w:tcW w:w="3152" w:type="dxa"/>
            <w:tcBorders>
              <w:top w:val="nil"/>
              <w:left w:val="single" w:sz="8" w:space="0" w:color="auto"/>
              <w:bottom w:val="nil"/>
              <w:right w:val="nil"/>
            </w:tcBorders>
            <w:shd w:val="clear" w:color="000000" w:fill="DDEBF7"/>
            <w:vAlign w:val="center"/>
            <w:hideMark/>
          </w:tcPr>
          <w:p w14:paraId="50EC3DB2" w14:textId="4F27E1FF" w:rsidR="00FF263A" w:rsidRPr="00AE13CD" w:rsidRDefault="00FF263A" w:rsidP="00716BD2">
            <w:pPr>
              <w:rPr>
                <w:rFonts w:eastAsia="Times New Roman"/>
                <w:color w:val="000000"/>
                <w:sz w:val="18"/>
                <w:szCs w:val="18"/>
                <w:lang w:eastAsia="sk-SK"/>
              </w:rPr>
            </w:pPr>
            <w:proofErr w:type="spellStart"/>
            <w:r w:rsidRPr="00AE13CD">
              <w:rPr>
                <w:rFonts w:eastAsia="Times New Roman"/>
                <w:color w:val="000000"/>
                <w:sz w:val="18"/>
                <w:szCs w:val="18"/>
                <w:lang w:eastAsia="sk-SK"/>
              </w:rPr>
              <w:t>Čítačka</w:t>
            </w:r>
            <w:proofErr w:type="spellEnd"/>
            <w:r w:rsidRPr="00AE13CD">
              <w:rPr>
                <w:rFonts w:eastAsia="Times New Roman"/>
                <w:color w:val="000000"/>
                <w:sz w:val="18"/>
                <w:szCs w:val="18"/>
                <w:lang w:eastAsia="sk-SK"/>
              </w:rPr>
              <w:t xml:space="preserve"> </w:t>
            </w:r>
            <w:proofErr w:type="spellStart"/>
            <w:r w:rsidR="00AE13CD">
              <w:rPr>
                <w:rFonts w:eastAsia="Times New Roman"/>
                <w:color w:val="000000"/>
                <w:sz w:val="18"/>
                <w:szCs w:val="18"/>
                <w:lang w:eastAsia="sk-SK"/>
              </w:rPr>
              <w:t>SmartCard</w:t>
            </w:r>
            <w:proofErr w:type="spellEnd"/>
          </w:p>
        </w:tc>
        <w:tc>
          <w:tcPr>
            <w:tcW w:w="958" w:type="dxa"/>
            <w:tcBorders>
              <w:top w:val="nil"/>
              <w:left w:val="nil"/>
              <w:bottom w:val="nil"/>
              <w:right w:val="nil"/>
            </w:tcBorders>
            <w:shd w:val="clear" w:color="000000" w:fill="DDEBF7"/>
            <w:vAlign w:val="center"/>
            <w:hideMark/>
          </w:tcPr>
          <w:p w14:paraId="1207C815"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c>
          <w:tcPr>
            <w:tcW w:w="1420" w:type="dxa"/>
            <w:tcBorders>
              <w:top w:val="nil"/>
              <w:left w:val="nil"/>
              <w:bottom w:val="nil"/>
              <w:right w:val="nil"/>
            </w:tcBorders>
            <w:shd w:val="clear" w:color="000000" w:fill="FFF2CC"/>
            <w:vAlign w:val="center"/>
            <w:hideMark/>
          </w:tcPr>
          <w:p w14:paraId="4F938F1E" w14:textId="77777777" w:rsidR="00FF263A" w:rsidRPr="00AE13CD" w:rsidRDefault="00FF263A" w:rsidP="00716BD2">
            <w:pPr>
              <w:jc w:val="right"/>
              <w:rPr>
                <w:rFonts w:eastAsia="Times New Roman"/>
                <w:color w:val="000000"/>
                <w:sz w:val="18"/>
                <w:szCs w:val="18"/>
                <w:lang w:eastAsia="sk-SK"/>
              </w:rPr>
            </w:pPr>
            <w:proofErr w:type="spellStart"/>
            <w:r w:rsidRPr="00AE13CD">
              <w:rPr>
                <w:rFonts w:eastAsia="Times New Roman"/>
                <w:color w:val="000000"/>
                <w:sz w:val="18"/>
                <w:szCs w:val="18"/>
                <w:lang w:eastAsia="sk-SK"/>
              </w:rPr>
              <w:t>Áno</w:t>
            </w:r>
            <w:proofErr w:type="spellEnd"/>
          </w:p>
        </w:tc>
        <w:tc>
          <w:tcPr>
            <w:tcW w:w="4650" w:type="dxa"/>
            <w:tcBorders>
              <w:top w:val="nil"/>
              <w:left w:val="nil"/>
              <w:bottom w:val="nil"/>
              <w:right w:val="single" w:sz="8" w:space="0" w:color="auto"/>
            </w:tcBorders>
            <w:shd w:val="clear" w:color="000000" w:fill="DDEBF7"/>
            <w:vAlign w:val="center"/>
            <w:hideMark/>
          </w:tcPr>
          <w:p w14:paraId="6AE6424B"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r>
      <w:tr w:rsidR="00FF263A" w:rsidRPr="00D439CD" w14:paraId="1AD475B5" w14:textId="77777777" w:rsidTr="00AE13CD">
        <w:trPr>
          <w:trHeight w:val="300"/>
        </w:trPr>
        <w:tc>
          <w:tcPr>
            <w:tcW w:w="3152" w:type="dxa"/>
            <w:tcBorders>
              <w:top w:val="nil"/>
              <w:left w:val="single" w:sz="8" w:space="0" w:color="auto"/>
              <w:bottom w:val="nil"/>
              <w:right w:val="nil"/>
            </w:tcBorders>
            <w:shd w:val="clear" w:color="000000" w:fill="DDEBF7"/>
            <w:vAlign w:val="center"/>
            <w:hideMark/>
          </w:tcPr>
          <w:p w14:paraId="36EB6F0C" w14:textId="77777777" w:rsidR="00FF263A" w:rsidRPr="00AE13CD" w:rsidRDefault="00FF263A" w:rsidP="00716BD2">
            <w:pPr>
              <w:rPr>
                <w:rFonts w:eastAsia="Times New Roman"/>
                <w:color w:val="000000"/>
                <w:sz w:val="18"/>
                <w:szCs w:val="18"/>
                <w:lang w:eastAsia="sk-SK"/>
              </w:rPr>
            </w:pPr>
            <w:proofErr w:type="spellStart"/>
            <w:r w:rsidRPr="00AE13CD">
              <w:rPr>
                <w:rFonts w:eastAsia="Times New Roman"/>
                <w:color w:val="000000"/>
                <w:sz w:val="18"/>
                <w:szCs w:val="18"/>
                <w:lang w:eastAsia="sk-SK"/>
              </w:rPr>
              <w:t>Podsvietená</w:t>
            </w:r>
            <w:proofErr w:type="spellEnd"/>
            <w:r w:rsidRPr="00AE13CD">
              <w:rPr>
                <w:rFonts w:eastAsia="Times New Roman"/>
                <w:color w:val="000000"/>
                <w:sz w:val="18"/>
                <w:szCs w:val="18"/>
                <w:lang w:eastAsia="sk-SK"/>
              </w:rPr>
              <w:t xml:space="preserve"> </w:t>
            </w:r>
            <w:proofErr w:type="spellStart"/>
            <w:r w:rsidRPr="00AE13CD">
              <w:rPr>
                <w:rFonts w:eastAsia="Times New Roman"/>
                <w:color w:val="000000"/>
                <w:sz w:val="18"/>
                <w:szCs w:val="18"/>
                <w:lang w:eastAsia="sk-SK"/>
              </w:rPr>
              <w:t>klávesnica</w:t>
            </w:r>
            <w:proofErr w:type="spellEnd"/>
          </w:p>
        </w:tc>
        <w:tc>
          <w:tcPr>
            <w:tcW w:w="958" w:type="dxa"/>
            <w:tcBorders>
              <w:top w:val="nil"/>
              <w:left w:val="nil"/>
              <w:bottom w:val="nil"/>
              <w:right w:val="nil"/>
            </w:tcBorders>
            <w:shd w:val="clear" w:color="000000" w:fill="DDEBF7"/>
            <w:vAlign w:val="center"/>
            <w:hideMark/>
          </w:tcPr>
          <w:p w14:paraId="010FE4BF"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c>
          <w:tcPr>
            <w:tcW w:w="1420" w:type="dxa"/>
            <w:tcBorders>
              <w:top w:val="nil"/>
              <w:left w:val="nil"/>
              <w:bottom w:val="nil"/>
              <w:right w:val="nil"/>
            </w:tcBorders>
            <w:shd w:val="clear" w:color="000000" w:fill="FFF2CC"/>
            <w:vAlign w:val="center"/>
            <w:hideMark/>
          </w:tcPr>
          <w:p w14:paraId="59C72E81" w14:textId="77777777" w:rsidR="00FF263A" w:rsidRPr="00AE13CD" w:rsidRDefault="00FF263A" w:rsidP="00716BD2">
            <w:pPr>
              <w:jc w:val="right"/>
              <w:rPr>
                <w:rFonts w:eastAsia="Times New Roman"/>
                <w:color w:val="000000"/>
                <w:sz w:val="18"/>
                <w:szCs w:val="18"/>
                <w:lang w:eastAsia="sk-SK"/>
              </w:rPr>
            </w:pPr>
            <w:proofErr w:type="spellStart"/>
            <w:r w:rsidRPr="00AE13CD">
              <w:rPr>
                <w:rFonts w:eastAsia="Times New Roman"/>
                <w:color w:val="000000"/>
                <w:sz w:val="18"/>
                <w:szCs w:val="18"/>
                <w:lang w:eastAsia="sk-SK"/>
              </w:rPr>
              <w:t>Áno</w:t>
            </w:r>
            <w:proofErr w:type="spellEnd"/>
          </w:p>
        </w:tc>
        <w:tc>
          <w:tcPr>
            <w:tcW w:w="4650" w:type="dxa"/>
            <w:tcBorders>
              <w:top w:val="nil"/>
              <w:left w:val="nil"/>
              <w:bottom w:val="nil"/>
              <w:right w:val="single" w:sz="8" w:space="0" w:color="auto"/>
            </w:tcBorders>
            <w:shd w:val="clear" w:color="000000" w:fill="DDEBF7"/>
            <w:vAlign w:val="center"/>
            <w:hideMark/>
          </w:tcPr>
          <w:p w14:paraId="494FF0C4"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r>
      <w:tr w:rsidR="00FF263A" w:rsidRPr="00D439CD" w14:paraId="2D217361" w14:textId="77777777" w:rsidTr="00AE13CD">
        <w:trPr>
          <w:trHeight w:val="300"/>
        </w:trPr>
        <w:tc>
          <w:tcPr>
            <w:tcW w:w="3152" w:type="dxa"/>
            <w:tcBorders>
              <w:top w:val="nil"/>
              <w:left w:val="single" w:sz="8" w:space="0" w:color="auto"/>
              <w:bottom w:val="nil"/>
              <w:right w:val="nil"/>
            </w:tcBorders>
            <w:shd w:val="clear" w:color="000000" w:fill="DDEBF7"/>
            <w:vAlign w:val="center"/>
            <w:hideMark/>
          </w:tcPr>
          <w:p w14:paraId="63B466CF"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Bluetooth</w:t>
            </w:r>
          </w:p>
        </w:tc>
        <w:tc>
          <w:tcPr>
            <w:tcW w:w="958" w:type="dxa"/>
            <w:tcBorders>
              <w:top w:val="nil"/>
              <w:left w:val="nil"/>
              <w:bottom w:val="nil"/>
              <w:right w:val="nil"/>
            </w:tcBorders>
            <w:shd w:val="clear" w:color="000000" w:fill="DDEBF7"/>
            <w:vAlign w:val="center"/>
            <w:hideMark/>
          </w:tcPr>
          <w:p w14:paraId="1AD90D09"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c>
          <w:tcPr>
            <w:tcW w:w="1420" w:type="dxa"/>
            <w:tcBorders>
              <w:top w:val="nil"/>
              <w:left w:val="nil"/>
              <w:bottom w:val="nil"/>
              <w:right w:val="nil"/>
            </w:tcBorders>
            <w:shd w:val="clear" w:color="000000" w:fill="FFF2CC"/>
            <w:vAlign w:val="center"/>
            <w:hideMark/>
          </w:tcPr>
          <w:p w14:paraId="13D5D316" w14:textId="77777777" w:rsidR="00FF263A" w:rsidRPr="00AE13CD" w:rsidRDefault="00FF263A" w:rsidP="00716BD2">
            <w:pPr>
              <w:jc w:val="right"/>
              <w:rPr>
                <w:rFonts w:eastAsia="Times New Roman"/>
                <w:color w:val="000000"/>
                <w:sz w:val="18"/>
                <w:szCs w:val="18"/>
                <w:lang w:eastAsia="sk-SK"/>
              </w:rPr>
            </w:pPr>
            <w:proofErr w:type="spellStart"/>
            <w:r w:rsidRPr="00AE13CD">
              <w:rPr>
                <w:rFonts w:eastAsia="Times New Roman"/>
                <w:color w:val="000000"/>
                <w:sz w:val="18"/>
                <w:szCs w:val="18"/>
                <w:lang w:eastAsia="sk-SK"/>
              </w:rPr>
              <w:t>Áno</w:t>
            </w:r>
            <w:proofErr w:type="spellEnd"/>
          </w:p>
        </w:tc>
        <w:tc>
          <w:tcPr>
            <w:tcW w:w="4650" w:type="dxa"/>
            <w:tcBorders>
              <w:top w:val="nil"/>
              <w:left w:val="nil"/>
              <w:bottom w:val="nil"/>
              <w:right w:val="single" w:sz="8" w:space="0" w:color="auto"/>
            </w:tcBorders>
            <w:shd w:val="clear" w:color="000000" w:fill="DDEBF7"/>
            <w:vAlign w:val="center"/>
            <w:hideMark/>
          </w:tcPr>
          <w:p w14:paraId="0D0FAB0B" w14:textId="65097ED5" w:rsidR="00FF263A" w:rsidRPr="00AE13CD" w:rsidRDefault="00FF263A" w:rsidP="00716BD2">
            <w:pPr>
              <w:rPr>
                <w:rFonts w:eastAsia="Times New Roman"/>
                <w:color w:val="000000"/>
                <w:sz w:val="18"/>
                <w:szCs w:val="18"/>
                <w:lang w:eastAsia="sk-SK"/>
              </w:rPr>
            </w:pPr>
          </w:p>
        </w:tc>
      </w:tr>
      <w:tr w:rsidR="00FF263A" w:rsidRPr="00D439CD" w14:paraId="082EDD3A" w14:textId="77777777" w:rsidTr="00AE13CD">
        <w:trPr>
          <w:trHeight w:val="315"/>
        </w:trPr>
        <w:tc>
          <w:tcPr>
            <w:tcW w:w="3152" w:type="dxa"/>
            <w:tcBorders>
              <w:top w:val="nil"/>
              <w:left w:val="single" w:sz="8" w:space="0" w:color="auto"/>
              <w:bottom w:val="nil"/>
              <w:right w:val="nil"/>
            </w:tcBorders>
            <w:shd w:val="clear" w:color="000000" w:fill="DDEBF7"/>
            <w:vAlign w:val="center"/>
            <w:hideMark/>
          </w:tcPr>
          <w:p w14:paraId="7754146C" w14:textId="24FFAAD6" w:rsidR="00FF263A" w:rsidRPr="00AE13CD" w:rsidRDefault="00FF263A" w:rsidP="00716BD2">
            <w:pPr>
              <w:rPr>
                <w:rFonts w:eastAsia="Times New Roman"/>
                <w:color w:val="000000"/>
                <w:sz w:val="18"/>
                <w:szCs w:val="18"/>
                <w:lang w:eastAsia="sk-SK"/>
              </w:rPr>
            </w:pPr>
            <w:proofErr w:type="spellStart"/>
            <w:r w:rsidRPr="00AE13CD">
              <w:rPr>
                <w:rFonts w:eastAsia="Times New Roman"/>
                <w:color w:val="000000"/>
                <w:sz w:val="18"/>
                <w:szCs w:val="18"/>
                <w:lang w:eastAsia="sk-SK"/>
              </w:rPr>
              <w:t>WiFi</w:t>
            </w:r>
            <w:proofErr w:type="spellEnd"/>
          </w:p>
        </w:tc>
        <w:tc>
          <w:tcPr>
            <w:tcW w:w="958" w:type="dxa"/>
            <w:tcBorders>
              <w:top w:val="nil"/>
              <w:left w:val="nil"/>
              <w:bottom w:val="nil"/>
              <w:right w:val="nil"/>
            </w:tcBorders>
            <w:shd w:val="clear" w:color="000000" w:fill="DDEBF7"/>
            <w:vAlign w:val="center"/>
            <w:hideMark/>
          </w:tcPr>
          <w:p w14:paraId="6FA0584F"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c>
          <w:tcPr>
            <w:tcW w:w="1420" w:type="dxa"/>
            <w:tcBorders>
              <w:top w:val="nil"/>
              <w:left w:val="nil"/>
              <w:bottom w:val="nil"/>
              <w:right w:val="nil"/>
            </w:tcBorders>
            <w:shd w:val="clear" w:color="000000" w:fill="FFF2CC"/>
            <w:vAlign w:val="center"/>
            <w:hideMark/>
          </w:tcPr>
          <w:p w14:paraId="7568D03F" w14:textId="77777777" w:rsidR="00FF263A" w:rsidRPr="00AE13CD" w:rsidRDefault="00FF263A" w:rsidP="00716BD2">
            <w:pPr>
              <w:jc w:val="right"/>
              <w:rPr>
                <w:rFonts w:eastAsia="Times New Roman"/>
                <w:color w:val="000000"/>
                <w:sz w:val="18"/>
                <w:szCs w:val="18"/>
                <w:lang w:eastAsia="sk-SK"/>
              </w:rPr>
            </w:pPr>
            <w:proofErr w:type="spellStart"/>
            <w:r w:rsidRPr="00AE13CD">
              <w:rPr>
                <w:rFonts w:eastAsia="Times New Roman"/>
                <w:color w:val="000000"/>
                <w:sz w:val="18"/>
                <w:szCs w:val="18"/>
                <w:lang w:eastAsia="sk-SK"/>
              </w:rPr>
              <w:t>Áno</w:t>
            </w:r>
            <w:proofErr w:type="spellEnd"/>
          </w:p>
        </w:tc>
        <w:tc>
          <w:tcPr>
            <w:tcW w:w="4650" w:type="dxa"/>
            <w:tcBorders>
              <w:top w:val="nil"/>
              <w:left w:val="nil"/>
              <w:bottom w:val="nil"/>
              <w:right w:val="single" w:sz="8" w:space="0" w:color="auto"/>
            </w:tcBorders>
            <w:shd w:val="clear" w:color="000000" w:fill="DDEBF7"/>
            <w:vAlign w:val="center"/>
            <w:hideMark/>
          </w:tcPr>
          <w:p w14:paraId="510A0356" w14:textId="6166610B" w:rsidR="00FF263A" w:rsidRPr="00AE13CD" w:rsidRDefault="00FF263A" w:rsidP="00716BD2">
            <w:pPr>
              <w:rPr>
                <w:rFonts w:eastAsia="Times New Roman"/>
                <w:color w:val="000000"/>
                <w:sz w:val="18"/>
                <w:szCs w:val="18"/>
                <w:lang w:eastAsia="sk-SK"/>
              </w:rPr>
            </w:pPr>
          </w:p>
        </w:tc>
      </w:tr>
      <w:tr w:rsidR="00FF263A" w:rsidRPr="00D439CD" w14:paraId="50779B1B" w14:textId="77777777" w:rsidTr="00AE13CD">
        <w:trPr>
          <w:trHeight w:val="315"/>
        </w:trPr>
        <w:tc>
          <w:tcPr>
            <w:tcW w:w="3152" w:type="dxa"/>
            <w:tcBorders>
              <w:top w:val="single" w:sz="8" w:space="0" w:color="000000"/>
              <w:left w:val="single" w:sz="8" w:space="0" w:color="000000"/>
              <w:bottom w:val="single" w:sz="8" w:space="0" w:color="000000"/>
              <w:right w:val="nil"/>
            </w:tcBorders>
            <w:shd w:val="clear" w:color="000000" w:fill="FFFFFF"/>
            <w:vAlign w:val="center"/>
            <w:hideMark/>
          </w:tcPr>
          <w:p w14:paraId="08E9AB87"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lastRenderedPageBreak/>
              <w:t> </w:t>
            </w:r>
          </w:p>
        </w:tc>
        <w:tc>
          <w:tcPr>
            <w:tcW w:w="958" w:type="dxa"/>
            <w:tcBorders>
              <w:top w:val="single" w:sz="8" w:space="0" w:color="000000"/>
              <w:left w:val="nil"/>
              <w:bottom w:val="single" w:sz="8" w:space="0" w:color="000000"/>
              <w:right w:val="nil"/>
            </w:tcBorders>
            <w:shd w:val="clear" w:color="000000" w:fill="FFFFFF"/>
            <w:vAlign w:val="center"/>
            <w:hideMark/>
          </w:tcPr>
          <w:p w14:paraId="07660907"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c>
          <w:tcPr>
            <w:tcW w:w="1420" w:type="dxa"/>
            <w:tcBorders>
              <w:top w:val="single" w:sz="8" w:space="0" w:color="000000"/>
              <w:left w:val="nil"/>
              <w:bottom w:val="single" w:sz="8" w:space="0" w:color="000000"/>
              <w:right w:val="nil"/>
            </w:tcBorders>
            <w:shd w:val="clear" w:color="000000" w:fill="FFFFFF"/>
            <w:vAlign w:val="center"/>
            <w:hideMark/>
          </w:tcPr>
          <w:p w14:paraId="707500BF" w14:textId="77777777" w:rsidR="00FF263A" w:rsidRPr="00AE13CD" w:rsidRDefault="00FF263A" w:rsidP="00716BD2">
            <w:pPr>
              <w:jc w:val="right"/>
              <w:rPr>
                <w:rFonts w:eastAsia="Times New Roman"/>
                <w:color w:val="000000"/>
                <w:sz w:val="18"/>
                <w:szCs w:val="18"/>
                <w:lang w:eastAsia="sk-SK"/>
              </w:rPr>
            </w:pPr>
            <w:r w:rsidRPr="00AE13CD">
              <w:rPr>
                <w:rFonts w:eastAsia="Times New Roman"/>
                <w:color w:val="000000"/>
                <w:sz w:val="18"/>
                <w:szCs w:val="18"/>
                <w:lang w:eastAsia="sk-SK"/>
              </w:rPr>
              <w:t> </w:t>
            </w:r>
          </w:p>
        </w:tc>
        <w:tc>
          <w:tcPr>
            <w:tcW w:w="4650" w:type="dxa"/>
            <w:tcBorders>
              <w:top w:val="single" w:sz="8" w:space="0" w:color="000000"/>
              <w:left w:val="nil"/>
              <w:bottom w:val="single" w:sz="8" w:space="0" w:color="000000"/>
              <w:right w:val="single" w:sz="8" w:space="0" w:color="000000"/>
            </w:tcBorders>
            <w:shd w:val="clear" w:color="000000" w:fill="FFFFFF"/>
            <w:vAlign w:val="center"/>
            <w:hideMark/>
          </w:tcPr>
          <w:p w14:paraId="53AA89DC"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r>
      <w:tr w:rsidR="00FF263A" w:rsidRPr="00D439CD" w14:paraId="117EE42F" w14:textId="77777777" w:rsidTr="00AE13CD">
        <w:trPr>
          <w:trHeight w:val="315"/>
        </w:trPr>
        <w:tc>
          <w:tcPr>
            <w:tcW w:w="3152" w:type="dxa"/>
            <w:tcBorders>
              <w:top w:val="nil"/>
              <w:left w:val="single" w:sz="8" w:space="0" w:color="auto"/>
              <w:bottom w:val="nil"/>
              <w:right w:val="nil"/>
            </w:tcBorders>
            <w:shd w:val="clear" w:color="000000" w:fill="9BC2E6"/>
            <w:vAlign w:val="center"/>
            <w:hideMark/>
          </w:tcPr>
          <w:p w14:paraId="17864103" w14:textId="77777777" w:rsidR="00FF263A" w:rsidRPr="00AE13CD" w:rsidRDefault="00FF263A" w:rsidP="00716BD2">
            <w:pPr>
              <w:rPr>
                <w:rFonts w:eastAsia="Times New Roman"/>
                <w:b/>
                <w:bCs/>
                <w:color w:val="000000"/>
                <w:sz w:val="18"/>
                <w:szCs w:val="18"/>
                <w:lang w:eastAsia="sk-SK"/>
              </w:rPr>
            </w:pPr>
            <w:proofErr w:type="spellStart"/>
            <w:r w:rsidRPr="00AE13CD">
              <w:rPr>
                <w:rFonts w:eastAsia="Times New Roman"/>
                <w:b/>
                <w:bCs/>
                <w:color w:val="000000"/>
                <w:sz w:val="18"/>
                <w:szCs w:val="18"/>
                <w:lang w:eastAsia="sk-SK"/>
              </w:rPr>
              <w:t>Hmotnosť</w:t>
            </w:r>
            <w:proofErr w:type="spellEnd"/>
          </w:p>
        </w:tc>
        <w:tc>
          <w:tcPr>
            <w:tcW w:w="958" w:type="dxa"/>
            <w:tcBorders>
              <w:top w:val="nil"/>
              <w:left w:val="nil"/>
              <w:bottom w:val="nil"/>
              <w:right w:val="nil"/>
            </w:tcBorders>
            <w:shd w:val="clear" w:color="000000" w:fill="DDEBF7"/>
            <w:vAlign w:val="center"/>
            <w:hideMark/>
          </w:tcPr>
          <w:p w14:paraId="1478E0A4" w14:textId="77777777" w:rsidR="00FF263A" w:rsidRPr="00AE13CD" w:rsidRDefault="00FF263A" w:rsidP="00716BD2">
            <w:pPr>
              <w:jc w:val="right"/>
              <w:rPr>
                <w:rFonts w:eastAsia="Times New Roman"/>
                <w:color w:val="000000"/>
                <w:sz w:val="18"/>
                <w:szCs w:val="18"/>
                <w:lang w:eastAsia="sk-SK"/>
              </w:rPr>
            </w:pPr>
            <w:proofErr w:type="spellStart"/>
            <w:r w:rsidRPr="00AE13CD">
              <w:rPr>
                <w:rFonts w:eastAsia="Times New Roman"/>
                <w:color w:val="000000"/>
                <w:sz w:val="18"/>
                <w:szCs w:val="18"/>
                <w:lang w:eastAsia="sk-SK"/>
              </w:rPr>
              <w:t>maximálne</w:t>
            </w:r>
            <w:proofErr w:type="spellEnd"/>
          </w:p>
        </w:tc>
        <w:tc>
          <w:tcPr>
            <w:tcW w:w="1420" w:type="dxa"/>
            <w:tcBorders>
              <w:top w:val="nil"/>
              <w:left w:val="nil"/>
              <w:bottom w:val="nil"/>
              <w:right w:val="nil"/>
            </w:tcBorders>
            <w:shd w:val="clear" w:color="000000" w:fill="FFF2CC"/>
            <w:vAlign w:val="center"/>
            <w:hideMark/>
          </w:tcPr>
          <w:p w14:paraId="7C4EB12A" w14:textId="69690355" w:rsidR="00FF263A" w:rsidRPr="00AE13CD" w:rsidRDefault="00FF263A" w:rsidP="00716BD2">
            <w:pPr>
              <w:jc w:val="right"/>
              <w:rPr>
                <w:rFonts w:eastAsia="Times New Roman"/>
                <w:color w:val="000000"/>
                <w:sz w:val="18"/>
                <w:szCs w:val="18"/>
                <w:lang w:eastAsia="sk-SK"/>
              </w:rPr>
            </w:pPr>
            <w:r w:rsidRPr="00AE13CD">
              <w:rPr>
                <w:rFonts w:eastAsia="Times New Roman"/>
                <w:color w:val="000000"/>
                <w:sz w:val="18"/>
                <w:szCs w:val="18"/>
                <w:lang w:eastAsia="sk-SK"/>
              </w:rPr>
              <w:t>1</w:t>
            </w:r>
            <w:r w:rsidR="00AE13CD">
              <w:rPr>
                <w:rFonts w:eastAsia="Times New Roman"/>
                <w:color w:val="000000"/>
                <w:sz w:val="18"/>
                <w:szCs w:val="18"/>
                <w:lang w:eastAsia="sk-SK"/>
              </w:rPr>
              <w:t>,4</w:t>
            </w:r>
          </w:p>
        </w:tc>
        <w:tc>
          <w:tcPr>
            <w:tcW w:w="4650" w:type="dxa"/>
            <w:tcBorders>
              <w:top w:val="nil"/>
              <w:left w:val="nil"/>
              <w:bottom w:val="nil"/>
              <w:right w:val="single" w:sz="8" w:space="0" w:color="auto"/>
            </w:tcBorders>
            <w:shd w:val="clear" w:color="000000" w:fill="DDEBF7"/>
            <w:vAlign w:val="center"/>
            <w:hideMark/>
          </w:tcPr>
          <w:p w14:paraId="71EFA44C"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kg</w:t>
            </w:r>
          </w:p>
        </w:tc>
      </w:tr>
      <w:tr w:rsidR="00FF263A" w:rsidRPr="00D439CD" w14:paraId="7B3C7E98" w14:textId="77777777" w:rsidTr="00AE13CD">
        <w:trPr>
          <w:trHeight w:val="315"/>
        </w:trPr>
        <w:tc>
          <w:tcPr>
            <w:tcW w:w="3152" w:type="dxa"/>
            <w:tcBorders>
              <w:top w:val="single" w:sz="8" w:space="0" w:color="000000"/>
              <w:left w:val="single" w:sz="8" w:space="0" w:color="000000"/>
              <w:bottom w:val="single" w:sz="8" w:space="0" w:color="000000"/>
              <w:right w:val="nil"/>
            </w:tcBorders>
            <w:shd w:val="clear" w:color="000000" w:fill="FFFFFF"/>
            <w:vAlign w:val="center"/>
            <w:hideMark/>
          </w:tcPr>
          <w:p w14:paraId="4C049A31"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c>
          <w:tcPr>
            <w:tcW w:w="958" w:type="dxa"/>
            <w:tcBorders>
              <w:top w:val="single" w:sz="8" w:space="0" w:color="000000"/>
              <w:left w:val="nil"/>
              <w:bottom w:val="single" w:sz="8" w:space="0" w:color="000000"/>
              <w:right w:val="nil"/>
            </w:tcBorders>
            <w:shd w:val="clear" w:color="000000" w:fill="FFFFFF"/>
            <w:vAlign w:val="center"/>
            <w:hideMark/>
          </w:tcPr>
          <w:p w14:paraId="679C2FB3"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c>
          <w:tcPr>
            <w:tcW w:w="1420" w:type="dxa"/>
            <w:tcBorders>
              <w:top w:val="single" w:sz="8" w:space="0" w:color="000000"/>
              <w:left w:val="nil"/>
              <w:bottom w:val="single" w:sz="8" w:space="0" w:color="000000"/>
              <w:right w:val="nil"/>
            </w:tcBorders>
            <w:shd w:val="clear" w:color="000000" w:fill="FFFFFF"/>
            <w:vAlign w:val="center"/>
            <w:hideMark/>
          </w:tcPr>
          <w:p w14:paraId="6DDEE76D" w14:textId="77777777" w:rsidR="00FF263A" w:rsidRPr="00AE13CD" w:rsidRDefault="00FF263A" w:rsidP="00716BD2">
            <w:pPr>
              <w:jc w:val="right"/>
              <w:rPr>
                <w:rFonts w:eastAsia="Times New Roman"/>
                <w:color w:val="000000"/>
                <w:sz w:val="18"/>
                <w:szCs w:val="18"/>
                <w:lang w:eastAsia="sk-SK"/>
              </w:rPr>
            </w:pPr>
            <w:r w:rsidRPr="00AE13CD">
              <w:rPr>
                <w:rFonts w:eastAsia="Times New Roman"/>
                <w:color w:val="000000"/>
                <w:sz w:val="18"/>
                <w:szCs w:val="18"/>
                <w:lang w:eastAsia="sk-SK"/>
              </w:rPr>
              <w:t> </w:t>
            </w:r>
          </w:p>
        </w:tc>
        <w:tc>
          <w:tcPr>
            <w:tcW w:w="4650" w:type="dxa"/>
            <w:tcBorders>
              <w:top w:val="single" w:sz="8" w:space="0" w:color="000000"/>
              <w:left w:val="nil"/>
              <w:bottom w:val="single" w:sz="8" w:space="0" w:color="000000"/>
              <w:right w:val="single" w:sz="8" w:space="0" w:color="000000"/>
            </w:tcBorders>
            <w:shd w:val="clear" w:color="000000" w:fill="FFFFFF"/>
            <w:vAlign w:val="center"/>
            <w:hideMark/>
          </w:tcPr>
          <w:p w14:paraId="1B61350A"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r>
      <w:tr w:rsidR="00FF263A" w:rsidRPr="00D439CD" w14:paraId="356A4BB4" w14:textId="77777777" w:rsidTr="00716BD2">
        <w:trPr>
          <w:trHeight w:val="300"/>
        </w:trPr>
        <w:tc>
          <w:tcPr>
            <w:tcW w:w="10180" w:type="dxa"/>
            <w:gridSpan w:val="4"/>
            <w:tcBorders>
              <w:top w:val="single" w:sz="8" w:space="0" w:color="000000"/>
              <w:left w:val="single" w:sz="8" w:space="0" w:color="000000"/>
              <w:bottom w:val="nil"/>
              <w:right w:val="single" w:sz="8" w:space="0" w:color="000000"/>
            </w:tcBorders>
            <w:shd w:val="clear" w:color="000000" w:fill="9BC2E6"/>
            <w:vAlign w:val="center"/>
            <w:hideMark/>
          </w:tcPr>
          <w:p w14:paraId="5AD195BD" w14:textId="77777777" w:rsidR="00FF263A" w:rsidRPr="00AE13CD" w:rsidRDefault="00FF263A" w:rsidP="00716BD2">
            <w:pPr>
              <w:rPr>
                <w:rFonts w:eastAsia="Times New Roman"/>
                <w:b/>
                <w:bCs/>
                <w:color w:val="000000"/>
                <w:sz w:val="18"/>
                <w:szCs w:val="18"/>
                <w:lang w:eastAsia="sk-SK"/>
              </w:rPr>
            </w:pPr>
            <w:proofErr w:type="spellStart"/>
            <w:r w:rsidRPr="00AE13CD">
              <w:rPr>
                <w:rFonts w:eastAsia="Times New Roman"/>
                <w:b/>
                <w:bCs/>
                <w:color w:val="000000"/>
                <w:sz w:val="18"/>
                <w:szCs w:val="18"/>
                <w:lang w:eastAsia="sk-SK"/>
              </w:rPr>
              <w:t>Záruka</w:t>
            </w:r>
            <w:proofErr w:type="spellEnd"/>
          </w:p>
        </w:tc>
      </w:tr>
      <w:tr w:rsidR="00FF263A" w:rsidRPr="00D439CD" w14:paraId="5237E357" w14:textId="77777777" w:rsidTr="00AE13CD">
        <w:trPr>
          <w:trHeight w:val="315"/>
        </w:trPr>
        <w:tc>
          <w:tcPr>
            <w:tcW w:w="4110" w:type="dxa"/>
            <w:gridSpan w:val="2"/>
            <w:tcBorders>
              <w:top w:val="nil"/>
              <w:left w:val="single" w:sz="8" w:space="0" w:color="000000"/>
              <w:bottom w:val="single" w:sz="8" w:space="0" w:color="000000"/>
              <w:right w:val="nil"/>
            </w:tcBorders>
            <w:shd w:val="clear" w:color="000000" w:fill="DDEBF7"/>
            <w:vAlign w:val="center"/>
            <w:hideMark/>
          </w:tcPr>
          <w:p w14:paraId="49E6FC46" w14:textId="77777777" w:rsidR="00FF263A" w:rsidRPr="00AE13CD" w:rsidRDefault="00FF263A" w:rsidP="00716BD2">
            <w:pPr>
              <w:rPr>
                <w:rFonts w:eastAsia="Times New Roman"/>
                <w:color w:val="000000"/>
                <w:sz w:val="18"/>
                <w:szCs w:val="18"/>
                <w:lang w:eastAsia="sk-SK"/>
              </w:rPr>
            </w:pPr>
            <w:proofErr w:type="spellStart"/>
            <w:r w:rsidRPr="00AE13CD">
              <w:rPr>
                <w:rFonts w:eastAsia="Times New Roman"/>
                <w:color w:val="000000"/>
                <w:sz w:val="18"/>
                <w:szCs w:val="18"/>
                <w:lang w:eastAsia="sk-SK"/>
              </w:rPr>
              <w:t>Rozšírená</w:t>
            </w:r>
            <w:proofErr w:type="spellEnd"/>
            <w:r w:rsidRPr="00AE13CD">
              <w:rPr>
                <w:rFonts w:eastAsia="Times New Roman"/>
                <w:color w:val="000000"/>
                <w:sz w:val="18"/>
                <w:szCs w:val="18"/>
                <w:lang w:eastAsia="sk-SK"/>
              </w:rPr>
              <w:t xml:space="preserve"> </w:t>
            </w:r>
            <w:proofErr w:type="spellStart"/>
            <w:r w:rsidRPr="00AE13CD">
              <w:rPr>
                <w:rFonts w:eastAsia="Times New Roman"/>
                <w:color w:val="000000"/>
                <w:sz w:val="18"/>
                <w:szCs w:val="18"/>
                <w:lang w:eastAsia="sk-SK"/>
              </w:rPr>
              <w:t>záruka</w:t>
            </w:r>
            <w:proofErr w:type="spellEnd"/>
          </w:p>
        </w:tc>
        <w:tc>
          <w:tcPr>
            <w:tcW w:w="1420" w:type="dxa"/>
            <w:tcBorders>
              <w:top w:val="nil"/>
              <w:left w:val="nil"/>
              <w:bottom w:val="single" w:sz="8" w:space="0" w:color="000000"/>
              <w:right w:val="nil"/>
            </w:tcBorders>
            <w:shd w:val="clear" w:color="000000" w:fill="FFF2CC"/>
            <w:noWrap/>
            <w:vAlign w:val="bottom"/>
            <w:hideMark/>
          </w:tcPr>
          <w:p w14:paraId="3D68F900" w14:textId="679AC895" w:rsidR="00FF263A" w:rsidRPr="00AE13CD" w:rsidRDefault="00CE5CE5" w:rsidP="00716BD2">
            <w:pPr>
              <w:jc w:val="right"/>
              <w:rPr>
                <w:rFonts w:eastAsia="Times New Roman"/>
                <w:color w:val="000000"/>
                <w:sz w:val="18"/>
                <w:szCs w:val="18"/>
                <w:lang w:eastAsia="sk-SK"/>
              </w:rPr>
            </w:pPr>
            <w:proofErr w:type="spellStart"/>
            <w:r>
              <w:rPr>
                <w:rFonts w:eastAsia="Times New Roman"/>
                <w:color w:val="000000"/>
                <w:sz w:val="18"/>
                <w:szCs w:val="18"/>
                <w:lang w:eastAsia="sk-SK"/>
              </w:rPr>
              <w:t>Áno</w:t>
            </w:r>
            <w:proofErr w:type="spellEnd"/>
          </w:p>
        </w:tc>
        <w:tc>
          <w:tcPr>
            <w:tcW w:w="4650" w:type="dxa"/>
            <w:tcBorders>
              <w:top w:val="nil"/>
              <w:left w:val="nil"/>
              <w:bottom w:val="single" w:sz="8" w:space="0" w:color="000000"/>
              <w:right w:val="single" w:sz="8" w:space="0" w:color="000000"/>
            </w:tcBorders>
            <w:shd w:val="clear" w:color="000000" w:fill="DDEBF7"/>
            <w:vAlign w:val="center"/>
            <w:hideMark/>
          </w:tcPr>
          <w:p w14:paraId="7F253A3B" w14:textId="2626DE18" w:rsidR="00FF263A" w:rsidRPr="00AE13CD" w:rsidRDefault="00CE5CE5" w:rsidP="00716BD2">
            <w:pPr>
              <w:rPr>
                <w:rFonts w:eastAsia="Times New Roman"/>
                <w:color w:val="000000"/>
                <w:sz w:val="18"/>
                <w:szCs w:val="18"/>
                <w:lang w:eastAsia="sk-SK"/>
              </w:rPr>
            </w:pPr>
            <w:r>
              <w:rPr>
                <w:rFonts w:eastAsia="Times New Roman"/>
                <w:color w:val="000000"/>
                <w:sz w:val="18"/>
                <w:szCs w:val="18"/>
                <w:lang w:eastAsia="sk-SK"/>
              </w:rPr>
              <w:t xml:space="preserve">3 </w:t>
            </w:r>
            <w:proofErr w:type="spellStart"/>
            <w:r>
              <w:rPr>
                <w:rFonts w:eastAsia="Times New Roman"/>
                <w:color w:val="000000"/>
                <w:sz w:val="18"/>
                <w:szCs w:val="18"/>
                <w:lang w:eastAsia="sk-SK"/>
              </w:rPr>
              <w:t>roky</w:t>
            </w:r>
            <w:proofErr w:type="spellEnd"/>
          </w:p>
        </w:tc>
      </w:tr>
      <w:tr w:rsidR="009373DC" w:rsidRPr="00D439CD" w14:paraId="77E2C375" w14:textId="77777777" w:rsidTr="00AE13CD">
        <w:trPr>
          <w:trHeight w:val="315"/>
        </w:trPr>
        <w:tc>
          <w:tcPr>
            <w:tcW w:w="4110" w:type="dxa"/>
            <w:gridSpan w:val="2"/>
            <w:tcBorders>
              <w:top w:val="nil"/>
              <w:left w:val="single" w:sz="8" w:space="0" w:color="000000"/>
              <w:bottom w:val="single" w:sz="8" w:space="0" w:color="000000"/>
              <w:right w:val="nil"/>
            </w:tcBorders>
            <w:shd w:val="clear" w:color="auto" w:fill="auto"/>
            <w:vAlign w:val="center"/>
          </w:tcPr>
          <w:p w14:paraId="5B610575" w14:textId="77777777" w:rsidR="009373DC" w:rsidRPr="00AE13CD" w:rsidRDefault="009373DC" w:rsidP="00716BD2">
            <w:pPr>
              <w:rPr>
                <w:rFonts w:eastAsia="Times New Roman"/>
                <w:color w:val="000000"/>
                <w:sz w:val="18"/>
                <w:szCs w:val="18"/>
                <w:lang w:eastAsia="sk-SK"/>
              </w:rPr>
            </w:pPr>
          </w:p>
        </w:tc>
        <w:tc>
          <w:tcPr>
            <w:tcW w:w="1420" w:type="dxa"/>
            <w:tcBorders>
              <w:top w:val="nil"/>
              <w:left w:val="nil"/>
              <w:bottom w:val="single" w:sz="8" w:space="0" w:color="000000"/>
              <w:right w:val="nil"/>
            </w:tcBorders>
            <w:shd w:val="clear" w:color="auto" w:fill="auto"/>
            <w:noWrap/>
            <w:vAlign w:val="bottom"/>
          </w:tcPr>
          <w:p w14:paraId="341B4374" w14:textId="77777777" w:rsidR="009373DC" w:rsidRPr="00AE13CD" w:rsidRDefault="009373DC" w:rsidP="00716BD2">
            <w:pPr>
              <w:jc w:val="right"/>
              <w:rPr>
                <w:rFonts w:eastAsia="Times New Roman"/>
                <w:color w:val="000000"/>
                <w:sz w:val="18"/>
                <w:szCs w:val="18"/>
                <w:lang w:eastAsia="sk-SK"/>
              </w:rPr>
            </w:pPr>
          </w:p>
        </w:tc>
        <w:tc>
          <w:tcPr>
            <w:tcW w:w="4650" w:type="dxa"/>
            <w:tcBorders>
              <w:top w:val="nil"/>
              <w:left w:val="nil"/>
              <w:bottom w:val="single" w:sz="8" w:space="0" w:color="000000"/>
              <w:right w:val="single" w:sz="8" w:space="0" w:color="000000"/>
            </w:tcBorders>
            <w:shd w:val="clear" w:color="auto" w:fill="auto"/>
            <w:vAlign w:val="center"/>
          </w:tcPr>
          <w:p w14:paraId="14F78CD7" w14:textId="77777777" w:rsidR="009373DC" w:rsidRPr="00AE13CD" w:rsidRDefault="009373DC" w:rsidP="00716BD2">
            <w:pPr>
              <w:rPr>
                <w:rFonts w:eastAsia="Times New Roman"/>
                <w:color w:val="000000"/>
                <w:sz w:val="18"/>
                <w:szCs w:val="18"/>
                <w:lang w:eastAsia="sk-SK"/>
              </w:rPr>
            </w:pPr>
          </w:p>
        </w:tc>
      </w:tr>
      <w:tr w:rsidR="00CE5CE5" w:rsidRPr="00D439CD" w14:paraId="759E56EF" w14:textId="77777777" w:rsidTr="00CE5CE5">
        <w:trPr>
          <w:trHeight w:val="315"/>
        </w:trPr>
        <w:tc>
          <w:tcPr>
            <w:tcW w:w="10180" w:type="dxa"/>
            <w:gridSpan w:val="4"/>
            <w:tcBorders>
              <w:top w:val="nil"/>
              <w:left w:val="single" w:sz="8" w:space="0" w:color="000000"/>
              <w:bottom w:val="single" w:sz="8" w:space="0" w:color="000000"/>
              <w:right w:val="single" w:sz="8" w:space="0" w:color="000000"/>
            </w:tcBorders>
            <w:shd w:val="clear" w:color="auto" w:fill="8DB3E2" w:themeFill="text2" w:themeFillTint="66"/>
            <w:vAlign w:val="center"/>
          </w:tcPr>
          <w:p w14:paraId="1FF42E3B" w14:textId="23D0C66D" w:rsidR="00CE5CE5" w:rsidRPr="00AE13CD" w:rsidRDefault="00CE5CE5" w:rsidP="00716BD2">
            <w:pPr>
              <w:rPr>
                <w:rFonts w:eastAsia="Times New Roman"/>
                <w:color w:val="000000"/>
                <w:sz w:val="18"/>
                <w:szCs w:val="18"/>
                <w:lang w:eastAsia="sk-SK"/>
              </w:rPr>
            </w:pPr>
            <w:proofErr w:type="spellStart"/>
            <w:r w:rsidRPr="00AE13CD">
              <w:rPr>
                <w:rFonts w:eastAsia="Times New Roman"/>
                <w:b/>
                <w:bCs/>
                <w:color w:val="000000"/>
                <w:sz w:val="18"/>
                <w:szCs w:val="18"/>
                <w:lang w:eastAsia="sk-SK"/>
              </w:rPr>
              <w:t>Príslušenstvo</w:t>
            </w:r>
            <w:proofErr w:type="spellEnd"/>
          </w:p>
        </w:tc>
      </w:tr>
      <w:tr w:rsidR="009373DC" w:rsidRPr="00D439CD" w14:paraId="2B4D29E5" w14:textId="77777777" w:rsidTr="00AE13CD">
        <w:trPr>
          <w:trHeight w:val="315"/>
        </w:trPr>
        <w:tc>
          <w:tcPr>
            <w:tcW w:w="4110" w:type="dxa"/>
            <w:gridSpan w:val="2"/>
            <w:tcBorders>
              <w:top w:val="nil"/>
              <w:left w:val="single" w:sz="8" w:space="0" w:color="000000"/>
              <w:bottom w:val="single" w:sz="8" w:space="0" w:color="000000"/>
              <w:right w:val="nil"/>
            </w:tcBorders>
            <w:shd w:val="clear" w:color="000000" w:fill="DDEBF7"/>
            <w:vAlign w:val="center"/>
          </w:tcPr>
          <w:p w14:paraId="423B1066" w14:textId="11823E4F" w:rsidR="009373DC" w:rsidRPr="00AE13CD" w:rsidRDefault="009373DC" w:rsidP="00716BD2">
            <w:pPr>
              <w:rPr>
                <w:rFonts w:eastAsia="Times New Roman"/>
                <w:color w:val="000000"/>
                <w:sz w:val="18"/>
                <w:szCs w:val="18"/>
                <w:lang w:eastAsia="sk-SK"/>
              </w:rPr>
            </w:pPr>
            <w:proofErr w:type="spellStart"/>
            <w:r w:rsidRPr="00AE13CD">
              <w:rPr>
                <w:rFonts w:eastAsia="Times New Roman"/>
                <w:color w:val="000000"/>
                <w:sz w:val="18"/>
                <w:szCs w:val="18"/>
                <w:lang w:eastAsia="sk-SK"/>
              </w:rPr>
              <w:t>Myš</w:t>
            </w:r>
            <w:proofErr w:type="spellEnd"/>
          </w:p>
        </w:tc>
        <w:tc>
          <w:tcPr>
            <w:tcW w:w="1420" w:type="dxa"/>
            <w:tcBorders>
              <w:top w:val="nil"/>
              <w:left w:val="nil"/>
              <w:bottom w:val="single" w:sz="8" w:space="0" w:color="000000"/>
              <w:right w:val="nil"/>
            </w:tcBorders>
            <w:shd w:val="clear" w:color="000000" w:fill="FFF2CC"/>
            <w:noWrap/>
            <w:vAlign w:val="bottom"/>
          </w:tcPr>
          <w:p w14:paraId="6EF0FF2E" w14:textId="37A3089F" w:rsidR="009373DC" w:rsidRPr="00AE13CD" w:rsidRDefault="009373DC" w:rsidP="00716BD2">
            <w:pPr>
              <w:jc w:val="right"/>
              <w:rPr>
                <w:rFonts w:eastAsia="Times New Roman"/>
                <w:color w:val="000000"/>
                <w:sz w:val="18"/>
                <w:szCs w:val="18"/>
                <w:lang w:eastAsia="sk-SK"/>
              </w:rPr>
            </w:pPr>
            <w:proofErr w:type="spellStart"/>
            <w:r w:rsidRPr="00AE13CD">
              <w:rPr>
                <w:rFonts w:eastAsia="Times New Roman"/>
                <w:color w:val="000000"/>
                <w:sz w:val="18"/>
                <w:szCs w:val="18"/>
                <w:lang w:eastAsia="sk-SK"/>
              </w:rPr>
              <w:t>Áno</w:t>
            </w:r>
            <w:proofErr w:type="spellEnd"/>
          </w:p>
        </w:tc>
        <w:tc>
          <w:tcPr>
            <w:tcW w:w="4650" w:type="dxa"/>
            <w:tcBorders>
              <w:top w:val="nil"/>
              <w:left w:val="nil"/>
              <w:bottom w:val="single" w:sz="8" w:space="0" w:color="000000"/>
              <w:right w:val="single" w:sz="8" w:space="0" w:color="000000"/>
            </w:tcBorders>
            <w:shd w:val="clear" w:color="000000" w:fill="DDEBF7"/>
            <w:vAlign w:val="center"/>
          </w:tcPr>
          <w:p w14:paraId="2E7A77A8" w14:textId="443DBD03" w:rsidR="009373DC" w:rsidRPr="00AE13CD" w:rsidRDefault="00CE5CE5" w:rsidP="00716BD2">
            <w:pPr>
              <w:rPr>
                <w:rFonts w:eastAsia="Times New Roman"/>
                <w:color w:val="000000"/>
                <w:sz w:val="18"/>
                <w:szCs w:val="18"/>
                <w:lang w:eastAsia="sk-SK"/>
              </w:rPr>
            </w:pPr>
            <w:proofErr w:type="spellStart"/>
            <w:r>
              <w:rPr>
                <w:rFonts w:eastAsia="Times New Roman"/>
                <w:color w:val="000000"/>
                <w:sz w:val="18"/>
                <w:szCs w:val="18"/>
                <w:lang w:eastAsia="sk-SK"/>
              </w:rPr>
              <w:t>Bezdrôtová</w:t>
            </w:r>
            <w:proofErr w:type="spellEnd"/>
          </w:p>
        </w:tc>
      </w:tr>
      <w:tr w:rsidR="00FF263A" w:rsidRPr="00D439CD" w14:paraId="7BBD75E8" w14:textId="77777777" w:rsidTr="00716BD2">
        <w:trPr>
          <w:trHeight w:val="315"/>
        </w:trPr>
        <w:tc>
          <w:tcPr>
            <w:tcW w:w="101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5196ED3"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r>
      <w:tr w:rsidR="00FF263A" w:rsidRPr="00D439CD" w14:paraId="1A393915" w14:textId="77777777" w:rsidTr="00716BD2">
        <w:trPr>
          <w:trHeight w:val="315"/>
        </w:trPr>
        <w:tc>
          <w:tcPr>
            <w:tcW w:w="101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35BF7AC" w14:textId="77777777" w:rsidR="00FF263A" w:rsidRPr="00AE13CD" w:rsidRDefault="00FF263A" w:rsidP="00716BD2">
            <w:pPr>
              <w:rPr>
                <w:rFonts w:eastAsia="Times New Roman"/>
                <w:color w:val="000000"/>
                <w:sz w:val="18"/>
                <w:szCs w:val="18"/>
                <w:lang w:eastAsia="sk-SK"/>
              </w:rPr>
            </w:pPr>
            <w:r w:rsidRPr="00AE13CD">
              <w:rPr>
                <w:rFonts w:eastAsia="Times New Roman"/>
                <w:color w:val="000000"/>
                <w:sz w:val="18"/>
                <w:szCs w:val="18"/>
                <w:lang w:eastAsia="sk-SK"/>
              </w:rPr>
              <w:t> </w:t>
            </w:r>
          </w:p>
        </w:tc>
      </w:tr>
      <w:tr w:rsidR="00FF263A" w:rsidRPr="00D439CD" w14:paraId="2A6304C1" w14:textId="77777777" w:rsidTr="00AE13CD">
        <w:trPr>
          <w:trHeight w:val="315"/>
        </w:trPr>
        <w:tc>
          <w:tcPr>
            <w:tcW w:w="3152" w:type="dxa"/>
            <w:tcBorders>
              <w:top w:val="nil"/>
              <w:left w:val="single" w:sz="8" w:space="0" w:color="auto"/>
              <w:bottom w:val="single" w:sz="8" w:space="0" w:color="auto"/>
              <w:right w:val="nil"/>
            </w:tcBorders>
            <w:shd w:val="clear" w:color="000000" w:fill="9BC2E6"/>
            <w:vAlign w:val="center"/>
            <w:hideMark/>
          </w:tcPr>
          <w:p w14:paraId="204FABEE" w14:textId="77777777" w:rsidR="00FF263A" w:rsidRPr="00AE13CD" w:rsidRDefault="00FF263A" w:rsidP="00716BD2">
            <w:pPr>
              <w:rPr>
                <w:rFonts w:eastAsia="Times New Roman"/>
                <w:b/>
                <w:bCs/>
                <w:color w:val="000000"/>
                <w:sz w:val="18"/>
                <w:szCs w:val="18"/>
                <w:lang w:eastAsia="sk-SK"/>
              </w:rPr>
            </w:pPr>
            <w:proofErr w:type="spellStart"/>
            <w:r w:rsidRPr="00AE13CD">
              <w:rPr>
                <w:rFonts w:eastAsia="Times New Roman"/>
                <w:b/>
                <w:bCs/>
                <w:color w:val="000000"/>
                <w:sz w:val="18"/>
                <w:szCs w:val="18"/>
                <w:lang w:eastAsia="sk-SK"/>
              </w:rPr>
              <w:t>Počet</w:t>
            </w:r>
            <w:proofErr w:type="spellEnd"/>
            <w:r w:rsidRPr="00AE13CD">
              <w:rPr>
                <w:rFonts w:eastAsia="Times New Roman"/>
                <w:b/>
                <w:bCs/>
                <w:color w:val="000000"/>
                <w:sz w:val="18"/>
                <w:szCs w:val="18"/>
                <w:lang w:eastAsia="sk-SK"/>
              </w:rPr>
              <w:t xml:space="preserve"> </w:t>
            </w:r>
            <w:proofErr w:type="spellStart"/>
            <w:r w:rsidRPr="00AE13CD">
              <w:rPr>
                <w:rFonts w:eastAsia="Times New Roman"/>
                <w:b/>
                <w:bCs/>
                <w:color w:val="000000"/>
                <w:sz w:val="18"/>
                <w:szCs w:val="18"/>
                <w:lang w:eastAsia="sk-SK"/>
              </w:rPr>
              <w:t>kusov</w:t>
            </w:r>
            <w:proofErr w:type="spellEnd"/>
          </w:p>
        </w:tc>
        <w:tc>
          <w:tcPr>
            <w:tcW w:w="958" w:type="dxa"/>
            <w:tcBorders>
              <w:top w:val="nil"/>
              <w:left w:val="nil"/>
              <w:bottom w:val="single" w:sz="8" w:space="0" w:color="auto"/>
              <w:right w:val="nil"/>
            </w:tcBorders>
            <w:shd w:val="clear" w:color="000000" w:fill="DDEBF7"/>
            <w:vAlign w:val="center"/>
            <w:hideMark/>
          </w:tcPr>
          <w:p w14:paraId="2B838003" w14:textId="77777777" w:rsidR="00FF263A" w:rsidRPr="00AE13CD" w:rsidRDefault="00FF263A" w:rsidP="00716BD2">
            <w:pPr>
              <w:rPr>
                <w:rFonts w:eastAsia="Times New Roman"/>
                <w:b/>
                <w:bCs/>
                <w:color w:val="000000"/>
                <w:sz w:val="18"/>
                <w:szCs w:val="18"/>
                <w:lang w:eastAsia="sk-SK"/>
              </w:rPr>
            </w:pPr>
            <w:r w:rsidRPr="00AE13CD">
              <w:rPr>
                <w:rFonts w:eastAsia="Times New Roman"/>
                <w:b/>
                <w:bCs/>
                <w:color w:val="000000"/>
                <w:sz w:val="18"/>
                <w:szCs w:val="18"/>
                <w:lang w:eastAsia="sk-SK"/>
              </w:rPr>
              <w:t> </w:t>
            </w:r>
          </w:p>
        </w:tc>
        <w:tc>
          <w:tcPr>
            <w:tcW w:w="1420" w:type="dxa"/>
            <w:tcBorders>
              <w:top w:val="nil"/>
              <w:left w:val="nil"/>
              <w:bottom w:val="single" w:sz="8" w:space="0" w:color="auto"/>
              <w:right w:val="nil"/>
            </w:tcBorders>
            <w:shd w:val="clear" w:color="000000" w:fill="FFF2CC"/>
            <w:vAlign w:val="center"/>
            <w:hideMark/>
          </w:tcPr>
          <w:p w14:paraId="6ED2AF8E" w14:textId="34442AE3" w:rsidR="00FF263A" w:rsidRPr="00AE13CD" w:rsidRDefault="00FF263A" w:rsidP="00716BD2">
            <w:pPr>
              <w:jc w:val="right"/>
              <w:rPr>
                <w:rFonts w:eastAsia="Times New Roman"/>
                <w:b/>
                <w:bCs/>
                <w:color w:val="000000"/>
                <w:sz w:val="18"/>
                <w:szCs w:val="18"/>
                <w:lang w:eastAsia="sk-SK"/>
              </w:rPr>
            </w:pPr>
            <w:r w:rsidRPr="00AE13CD">
              <w:rPr>
                <w:rFonts w:eastAsia="Times New Roman"/>
                <w:b/>
                <w:bCs/>
                <w:color w:val="000000"/>
                <w:sz w:val="18"/>
                <w:szCs w:val="18"/>
                <w:lang w:eastAsia="sk-SK"/>
              </w:rPr>
              <w:t>20</w:t>
            </w:r>
          </w:p>
        </w:tc>
        <w:tc>
          <w:tcPr>
            <w:tcW w:w="4650" w:type="dxa"/>
            <w:tcBorders>
              <w:top w:val="nil"/>
              <w:left w:val="nil"/>
              <w:bottom w:val="single" w:sz="8" w:space="0" w:color="auto"/>
              <w:right w:val="single" w:sz="8" w:space="0" w:color="auto"/>
            </w:tcBorders>
            <w:shd w:val="clear" w:color="000000" w:fill="DDEBF7"/>
            <w:vAlign w:val="center"/>
            <w:hideMark/>
          </w:tcPr>
          <w:p w14:paraId="23A5CAD5" w14:textId="77777777" w:rsidR="00FF263A" w:rsidRPr="00AE13CD" w:rsidRDefault="00FF263A" w:rsidP="00716BD2">
            <w:pPr>
              <w:rPr>
                <w:rFonts w:eastAsia="Times New Roman"/>
                <w:color w:val="000000"/>
                <w:sz w:val="18"/>
                <w:szCs w:val="18"/>
                <w:lang w:eastAsia="sk-SK"/>
              </w:rPr>
            </w:pPr>
            <w:proofErr w:type="spellStart"/>
            <w:r w:rsidRPr="00AE13CD">
              <w:rPr>
                <w:rFonts w:eastAsia="Times New Roman"/>
                <w:color w:val="000000"/>
                <w:sz w:val="18"/>
                <w:szCs w:val="18"/>
                <w:lang w:eastAsia="sk-SK"/>
              </w:rPr>
              <w:t>ks</w:t>
            </w:r>
            <w:proofErr w:type="spellEnd"/>
          </w:p>
        </w:tc>
      </w:tr>
    </w:tbl>
    <w:p w14:paraId="26166C8E" w14:textId="454F521C" w:rsidR="00FF263A" w:rsidRDefault="00FF263A" w:rsidP="008644B5">
      <w:pPr>
        <w:jc w:val="both"/>
        <w:rPr>
          <w:rFonts w:ascii="Times New Roman" w:hAnsi="Times New Roman" w:cs="Times New Roman"/>
          <w:sz w:val="22"/>
          <w:szCs w:val="22"/>
          <w:lang w:val="sk-SK"/>
        </w:rPr>
      </w:pPr>
    </w:p>
    <w:tbl>
      <w:tblPr>
        <w:tblW w:w="10196" w:type="dxa"/>
        <w:tblCellMar>
          <w:left w:w="70" w:type="dxa"/>
          <w:right w:w="70" w:type="dxa"/>
        </w:tblCellMar>
        <w:tblLook w:val="04A0" w:firstRow="1" w:lastRow="0" w:firstColumn="1" w:lastColumn="0" w:noHBand="0" w:noVBand="1"/>
      </w:tblPr>
      <w:tblGrid>
        <w:gridCol w:w="2740"/>
        <w:gridCol w:w="960"/>
        <w:gridCol w:w="1240"/>
        <w:gridCol w:w="5256"/>
      </w:tblGrid>
      <w:tr w:rsidR="00716BD2" w:rsidRPr="00181547" w14:paraId="6C8F4B6B" w14:textId="77777777" w:rsidTr="00716BD2">
        <w:trPr>
          <w:trHeight w:val="300"/>
        </w:trPr>
        <w:tc>
          <w:tcPr>
            <w:tcW w:w="2740" w:type="dxa"/>
            <w:tcBorders>
              <w:top w:val="single" w:sz="8" w:space="0" w:color="auto"/>
              <w:left w:val="single" w:sz="8" w:space="0" w:color="auto"/>
              <w:bottom w:val="nil"/>
              <w:right w:val="nil"/>
            </w:tcBorders>
            <w:shd w:val="clear" w:color="000000" w:fill="2F75B5"/>
            <w:vAlign w:val="center"/>
            <w:hideMark/>
          </w:tcPr>
          <w:p w14:paraId="7D013339" w14:textId="0A62FBB8" w:rsidR="00716BD2" w:rsidRPr="00181547" w:rsidRDefault="00716BD2" w:rsidP="00716BD2">
            <w:pPr>
              <w:rPr>
                <w:rFonts w:eastAsia="Times New Roman"/>
                <w:b/>
                <w:bCs/>
                <w:color w:val="FFFFFF"/>
                <w:sz w:val="22"/>
                <w:szCs w:val="22"/>
                <w:lang w:eastAsia="sk-SK"/>
              </w:rPr>
            </w:pPr>
            <w:r w:rsidRPr="00181547">
              <w:rPr>
                <w:rFonts w:eastAsia="Times New Roman"/>
                <w:b/>
                <w:bCs/>
                <w:color w:val="FFFFFF"/>
                <w:sz w:val="22"/>
                <w:szCs w:val="22"/>
                <w:lang w:eastAsia="sk-SK"/>
              </w:rPr>
              <w:t xml:space="preserve">Zariadenie </w:t>
            </w:r>
            <w:r>
              <w:rPr>
                <w:rFonts w:eastAsia="Times New Roman"/>
                <w:b/>
                <w:bCs/>
                <w:color w:val="FFFFFF"/>
                <w:sz w:val="22"/>
                <w:szCs w:val="22"/>
                <w:lang w:eastAsia="sk-SK"/>
              </w:rPr>
              <w:t>2</w:t>
            </w:r>
          </w:p>
        </w:tc>
        <w:tc>
          <w:tcPr>
            <w:tcW w:w="960" w:type="dxa"/>
            <w:tcBorders>
              <w:top w:val="single" w:sz="8" w:space="0" w:color="auto"/>
              <w:left w:val="nil"/>
              <w:bottom w:val="nil"/>
              <w:right w:val="nil"/>
            </w:tcBorders>
            <w:shd w:val="clear" w:color="000000" w:fill="2F75B5"/>
            <w:vAlign w:val="center"/>
            <w:hideMark/>
          </w:tcPr>
          <w:p w14:paraId="32171A3A" w14:textId="77777777" w:rsidR="00716BD2" w:rsidRPr="00181547" w:rsidRDefault="00716BD2" w:rsidP="00716BD2">
            <w:pPr>
              <w:rPr>
                <w:rFonts w:eastAsia="Times New Roman"/>
                <w:b/>
                <w:bCs/>
                <w:color w:val="FFFFFF"/>
                <w:sz w:val="22"/>
                <w:szCs w:val="22"/>
                <w:lang w:eastAsia="sk-SK"/>
              </w:rPr>
            </w:pPr>
            <w:r w:rsidRPr="00181547">
              <w:rPr>
                <w:rFonts w:eastAsia="Times New Roman"/>
                <w:b/>
                <w:bCs/>
                <w:color w:val="FFFFFF"/>
                <w:sz w:val="22"/>
                <w:szCs w:val="22"/>
                <w:lang w:eastAsia="sk-SK"/>
              </w:rPr>
              <w:t> </w:t>
            </w:r>
          </w:p>
        </w:tc>
        <w:tc>
          <w:tcPr>
            <w:tcW w:w="6496" w:type="dxa"/>
            <w:gridSpan w:val="2"/>
            <w:tcBorders>
              <w:top w:val="single" w:sz="8" w:space="0" w:color="auto"/>
              <w:left w:val="nil"/>
              <w:bottom w:val="nil"/>
              <w:right w:val="single" w:sz="8" w:space="0" w:color="000000"/>
            </w:tcBorders>
            <w:shd w:val="clear" w:color="000000" w:fill="2F75B5"/>
            <w:vAlign w:val="center"/>
            <w:hideMark/>
          </w:tcPr>
          <w:p w14:paraId="3B55FB1D" w14:textId="77777777" w:rsidR="00716BD2" w:rsidRPr="00181547" w:rsidRDefault="00716BD2" w:rsidP="00716BD2">
            <w:pPr>
              <w:rPr>
                <w:rFonts w:eastAsia="Times New Roman"/>
                <w:b/>
                <w:bCs/>
                <w:color w:val="FFFFFF"/>
                <w:sz w:val="22"/>
                <w:szCs w:val="22"/>
                <w:lang w:eastAsia="sk-SK"/>
              </w:rPr>
            </w:pPr>
            <w:proofErr w:type="spellStart"/>
            <w:r w:rsidRPr="00181547">
              <w:rPr>
                <w:rFonts w:eastAsia="Times New Roman"/>
                <w:b/>
                <w:bCs/>
                <w:color w:val="FFFFFF"/>
                <w:sz w:val="22"/>
                <w:szCs w:val="22"/>
                <w:lang w:eastAsia="sk-SK"/>
              </w:rPr>
              <w:t>Tlačiareň</w:t>
            </w:r>
            <w:proofErr w:type="spellEnd"/>
          </w:p>
        </w:tc>
      </w:tr>
      <w:tr w:rsidR="00716BD2" w:rsidRPr="00181547" w14:paraId="3D54AF5C" w14:textId="77777777" w:rsidTr="00716BD2">
        <w:trPr>
          <w:trHeight w:val="315"/>
        </w:trPr>
        <w:tc>
          <w:tcPr>
            <w:tcW w:w="10196" w:type="dxa"/>
            <w:gridSpan w:val="4"/>
            <w:tcBorders>
              <w:top w:val="nil"/>
              <w:left w:val="single" w:sz="8" w:space="0" w:color="auto"/>
              <w:bottom w:val="single" w:sz="8" w:space="0" w:color="auto"/>
              <w:right w:val="single" w:sz="8" w:space="0" w:color="000000"/>
            </w:tcBorders>
            <w:shd w:val="clear" w:color="auto" w:fill="auto"/>
            <w:vAlign w:val="center"/>
            <w:hideMark/>
          </w:tcPr>
          <w:p w14:paraId="504D3770" w14:textId="77777777" w:rsidR="00716BD2" w:rsidRPr="00181547" w:rsidRDefault="00716BD2" w:rsidP="00716BD2">
            <w:pPr>
              <w:rPr>
                <w:rFonts w:eastAsia="Times New Roman"/>
                <w:b/>
                <w:bCs/>
                <w:color w:val="000000"/>
                <w:sz w:val="18"/>
                <w:szCs w:val="18"/>
                <w:lang w:eastAsia="sk-SK"/>
              </w:rPr>
            </w:pPr>
            <w:r w:rsidRPr="00181547">
              <w:rPr>
                <w:rFonts w:eastAsia="Times New Roman"/>
                <w:b/>
                <w:bCs/>
                <w:color w:val="000000"/>
                <w:sz w:val="18"/>
                <w:szCs w:val="18"/>
                <w:lang w:eastAsia="sk-SK"/>
              </w:rPr>
              <w:t> </w:t>
            </w:r>
          </w:p>
        </w:tc>
      </w:tr>
      <w:tr w:rsidR="00716BD2" w:rsidRPr="00181547" w14:paraId="25C058DA" w14:textId="77777777" w:rsidTr="00716BD2">
        <w:trPr>
          <w:trHeight w:val="300"/>
        </w:trPr>
        <w:tc>
          <w:tcPr>
            <w:tcW w:w="10196" w:type="dxa"/>
            <w:gridSpan w:val="4"/>
            <w:tcBorders>
              <w:top w:val="single" w:sz="8" w:space="0" w:color="auto"/>
              <w:left w:val="single" w:sz="8" w:space="0" w:color="auto"/>
              <w:bottom w:val="nil"/>
              <w:right w:val="single" w:sz="8" w:space="0" w:color="000000"/>
            </w:tcBorders>
            <w:shd w:val="clear" w:color="000000" w:fill="9BC2E6"/>
            <w:vAlign w:val="center"/>
            <w:hideMark/>
          </w:tcPr>
          <w:p w14:paraId="74D836EF" w14:textId="77777777" w:rsidR="00716BD2" w:rsidRPr="00E322B6" w:rsidRDefault="00716BD2" w:rsidP="00716BD2">
            <w:pPr>
              <w:rPr>
                <w:rFonts w:eastAsia="Times New Roman"/>
                <w:b/>
                <w:bCs/>
                <w:color w:val="000000"/>
                <w:sz w:val="18"/>
                <w:szCs w:val="18"/>
                <w:lang w:eastAsia="sk-SK"/>
              </w:rPr>
            </w:pPr>
            <w:proofErr w:type="spellStart"/>
            <w:r w:rsidRPr="00E322B6">
              <w:rPr>
                <w:rFonts w:eastAsia="Times New Roman"/>
                <w:b/>
                <w:bCs/>
                <w:color w:val="000000"/>
                <w:sz w:val="18"/>
                <w:szCs w:val="18"/>
                <w:lang w:eastAsia="sk-SK"/>
              </w:rPr>
              <w:t>Typ</w:t>
            </w:r>
            <w:proofErr w:type="spellEnd"/>
          </w:p>
        </w:tc>
      </w:tr>
      <w:tr w:rsidR="00716BD2" w:rsidRPr="00181547" w14:paraId="30315D8D" w14:textId="77777777" w:rsidTr="00716BD2">
        <w:trPr>
          <w:trHeight w:val="300"/>
        </w:trPr>
        <w:tc>
          <w:tcPr>
            <w:tcW w:w="2740" w:type="dxa"/>
            <w:tcBorders>
              <w:top w:val="nil"/>
              <w:left w:val="single" w:sz="8" w:space="0" w:color="auto"/>
              <w:bottom w:val="nil"/>
              <w:right w:val="nil"/>
            </w:tcBorders>
            <w:shd w:val="clear" w:color="000000" w:fill="DDEBF7"/>
            <w:vAlign w:val="center"/>
            <w:hideMark/>
          </w:tcPr>
          <w:p w14:paraId="5F1D5792" w14:textId="77777777" w:rsidR="00716BD2" w:rsidRPr="00E322B6" w:rsidRDefault="00716BD2" w:rsidP="00716BD2">
            <w:pPr>
              <w:rPr>
                <w:rFonts w:eastAsia="Times New Roman"/>
                <w:color w:val="000000"/>
                <w:sz w:val="18"/>
                <w:szCs w:val="18"/>
                <w:lang w:eastAsia="sk-SK"/>
              </w:rPr>
            </w:pPr>
            <w:proofErr w:type="spellStart"/>
            <w:r w:rsidRPr="00E322B6">
              <w:rPr>
                <w:rFonts w:eastAsia="Times New Roman"/>
                <w:color w:val="000000"/>
                <w:sz w:val="18"/>
                <w:szCs w:val="18"/>
                <w:lang w:eastAsia="sk-SK"/>
              </w:rPr>
              <w:t>Farba</w:t>
            </w:r>
            <w:proofErr w:type="spellEnd"/>
            <w:r w:rsidRPr="00E322B6">
              <w:rPr>
                <w:rFonts w:eastAsia="Times New Roman"/>
                <w:color w:val="000000"/>
                <w:sz w:val="18"/>
                <w:szCs w:val="18"/>
                <w:lang w:eastAsia="sk-SK"/>
              </w:rPr>
              <w:t xml:space="preserve"> </w:t>
            </w:r>
            <w:proofErr w:type="spellStart"/>
            <w:r w:rsidRPr="00E322B6">
              <w:rPr>
                <w:rFonts w:eastAsia="Times New Roman"/>
                <w:color w:val="000000"/>
                <w:sz w:val="18"/>
                <w:szCs w:val="18"/>
                <w:lang w:eastAsia="sk-SK"/>
              </w:rPr>
              <w:t>tlače</w:t>
            </w:r>
            <w:proofErr w:type="spellEnd"/>
          </w:p>
        </w:tc>
        <w:tc>
          <w:tcPr>
            <w:tcW w:w="960" w:type="dxa"/>
            <w:tcBorders>
              <w:top w:val="nil"/>
              <w:left w:val="nil"/>
              <w:bottom w:val="nil"/>
              <w:right w:val="nil"/>
            </w:tcBorders>
            <w:shd w:val="clear" w:color="000000" w:fill="DDEBF7"/>
            <w:vAlign w:val="center"/>
            <w:hideMark/>
          </w:tcPr>
          <w:p w14:paraId="03B5549C" w14:textId="77777777" w:rsidR="00716BD2" w:rsidRPr="00E322B6" w:rsidRDefault="00716BD2" w:rsidP="00716BD2">
            <w:pPr>
              <w:rPr>
                <w:rFonts w:eastAsia="Times New Roman"/>
                <w:color w:val="000000"/>
                <w:sz w:val="18"/>
                <w:szCs w:val="18"/>
                <w:lang w:eastAsia="sk-SK"/>
              </w:rPr>
            </w:pPr>
            <w:r w:rsidRPr="00E322B6">
              <w:rPr>
                <w:rFonts w:eastAsia="Times New Roman"/>
                <w:color w:val="000000"/>
                <w:sz w:val="18"/>
                <w:szCs w:val="18"/>
                <w:lang w:eastAsia="sk-SK"/>
              </w:rPr>
              <w:t> </w:t>
            </w:r>
          </w:p>
        </w:tc>
        <w:tc>
          <w:tcPr>
            <w:tcW w:w="1240" w:type="dxa"/>
            <w:tcBorders>
              <w:top w:val="nil"/>
              <w:left w:val="nil"/>
              <w:bottom w:val="nil"/>
              <w:right w:val="nil"/>
            </w:tcBorders>
            <w:shd w:val="clear" w:color="000000" w:fill="FFF2CC"/>
            <w:vAlign w:val="center"/>
            <w:hideMark/>
          </w:tcPr>
          <w:p w14:paraId="5E7B8C9B" w14:textId="77777777" w:rsidR="00716BD2" w:rsidRPr="00E322B6" w:rsidRDefault="00716BD2" w:rsidP="00716BD2">
            <w:pPr>
              <w:jc w:val="right"/>
              <w:rPr>
                <w:rFonts w:eastAsia="Times New Roman"/>
                <w:color w:val="000000"/>
                <w:sz w:val="18"/>
                <w:szCs w:val="18"/>
                <w:lang w:eastAsia="sk-SK"/>
              </w:rPr>
            </w:pPr>
            <w:proofErr w:type="spellStart"/>
            <w:r w:rsidRPr="00E322B6">
              <w:rPr>
                <w:rFonts w:eastAsia="Times New Roman"/>
                <w:color w:val="000000"/>
                <w:sz w:val="18"/>
                <w:szCs w:val="18"/>
                <w:lang w:eastAsia="sk-SK"/>
              </w:rPr>
              <w:t>Čiernobiela</w:t>
            </w:r>
            <w:proofErr w:type="spellEnd"/>
          </w:p>
        </w:tc>
        <w:tc>
          <w:tcPr>
            <w:tcW w:w="5256" w:type="dxa"/>
            <w:tcBorders>
              <w:top w:val="nil"/>
              <w:left w:val="nil"/>
              <w:bottom w:val="nil"/>
              <w:right w:val="single" w:sz="8" w:space="0" w:color="auto"/>
            </w:tcBorders>
            <w:shd w:val="clear" w:color="000000" w:fill="DDEBF7"/>
            <w:vAlign w:val="center"/>
            <w:hideMark/>
          </w:tcPr>
          <w:p w14:paraId="44CE0F65" w14:textId="77777777" w:rsidR="00716BD2" w:rsidRPr="00E322B6" w:rsidRDefault="00716BD2" w:rsidP="00716BD2">
            <w:pPr>
              <w:rPr>
                <w:rFonts w:eastAsia="Times New Roman"/>
                <w:color w:val="000000"/>
                <w:sz w:val="18"/>
                <w:szCs w:val="18"/>
                <w:lang w:eastAsia="sk-SK"/>
              </w:rPr>
            </w:pPr>
            <w:r w:rsidRPr="00E322B6">
              <w:rPr>
                <w:rFonts w:eastAsia="Times New Roman"/>
                <w:color w:val="000000"/>
                <w:sz w:val="18"/>
                <w:szCs w:val="18"/>
                <w:lang w:eastAsia="sk-SK"/>
              </w:rPr>
              <w:t> </w:t>
            </w:r>
          </w:p>
        </w:tc>
      </w:tr>
      <w:tr w:rsidR="00716BD2" w:rsidRPr="00181547" w14:paraId="2DDFC642" w14:textId="77777777" w:rsidTr="00716BD2">
        <w:trPr>
          <w:trHeight w:val="315"/>
        </w:trPr>
        <w:tc>
          <w:tcPr>
            <w:tcW w:w="2740" w:type="dxa"/>
            <w:tcBorders>
              <w:top w:val="nil"/>
              <w:left w:val="single" w:sz="8" w:space="0" w:color="auto"/>
              <w:bottom w:val="nil"/>
              <w:right w:val="nil"/>
            </w:tcBorders>
            <w:shd w:val="clear" w:color="000000" w:fill="DDEBF7"/>
            <w:vAlign w:val="center"/>
            <w:hideMark/>
          </w:tcPr>
          <w:p w14:paraId="70DEA51D" w14:textId="77777777" w:rsidR="00716BD2" w:rsidRPr="00E322B6" w:rsidRDefault="00716BD2" w:rsidP="00716BD2">
            <w:pPr>
              <w:rPr>
                <w:rFonts w:eastAsia="Times New Roman"/>
                <w:color w:val="000000"/>
                <w:sz w:val="18"/>
                <w:szCs w:val="18"/>
                <w:lang w:eastAsia="sk-SK"/>
              </w:rPr>
            </w:pPr>
            <w:proofErr w:type="spellStart"/>
            <w:r w:rsidRPr="00E322B6">
              <w:rPr>
                <w:rFonts w:eastAsia="Times New Roman"/>
                <w:color w:val="000000"/>
                <w:sz w:val="18"/>
                <w:szCs w:val="18"/>
                <w:lang w:eastAsia="sk-SK"/>
              </w:rPr>
              <w:t>Technológia</w:t>
            </w:r>
            <w:proofErr w:type="spellEnd"/>
            <w:r w:rsidRPr="00E322B6">
              <w:rPr>
                <w:rFonts w:eastAsia="Times New Roman"/>
                <w:color w:val="000000"/>
                <w:sz w:val="18"/>
                <w:szCs w:val="18"/>
                <w:lang w:eastAsia="sk-SK"/>
              </w:rPr>
              <w:t xml:space="preserve"> </w:t>
            </w:r>
            <w:proofErr w:type="spellStart"/>
            <w:r w:rsidRPr="00E322B6">
              <w:rPr>
                <w:rFonts w:eastAsia="Times New Roman"/>
                <w:color w:val="000000"/>
                <w:sz w:val="18"/>
                <w:szCs w:val="18"/>
                <w:lang w:eastAsia="sk-SK"/>
              </w:rPr>
              <w:t>tlače</w:t>
            </w:r>
            <w:proofErr w:type="spellEnd"/>
          </w:p>
        </w:tc>
        <w:tc>
          <w:tcPr>
            <w:tcW w:w="960" w:type="dxa"/>
            <w:tcBorders>
              <w:top w:val="nil"/>
              <w:left w:val="nil"/>
              <w:bottom w:val="nil"/>
              <w:right w:val="nil"/>
            </w:tcBorders>
            <w:shd w:val="clear" w:color="000000" w:fill="DDEBF7"/>
            <w:vAlign w:val="center"/>
            <w:hideMark/>
          </w:tcPr>
          <w:p w14:paraId="287140E6" w14:textId="77777777" w:rsidR="00716BD2" w:rsidRPr="00E322B6" w:rsidRDefault="00716BD2" w:rsidP="00716BD2">
            <w:pPr>
              <w:rPr>
                <w:rFonts w:eastAsia="Times New Roman"/>
                <w:color w:val="000000"/>
                <w:sz w:val="18"/>
                <w:szCs w:val="18"/>
                <w:lang w:eastAsia="sk-SK"/>
              </w:rPr>
            </w:pPr>
            <w:r w:rsidRPr="00E322B6">
              <w:rPr>
                <w:rFonts w:eastAsia="Times New Roman"/>
                <w:color w:val="000000"/>
                <w:sz w:val="18"/>
                <w:szCs w:val="18"/>
                <w:lang w:eastAsia="sk-SK"/>
              </w:rPr>
              <w:t> </w:t>
            </w:r>
          </w:p>
        </w:tc>
        <w:tc>
          <w:tcPr>
            <w:tcW w:w="1240" w:type="dxa"/>
            <w:tcBorders>
              <w:top w:val="nil"/>
              <w:left w:val="nil"/>
              <w:bottom w:val="nil"/>
              <w:right w:val="nil"/>
            </w:tcBorders>
            <w:shd w:val="clear" w:color="000000" w:fill="FFF2CC"/>
            <w:vAlign w:val="center"/>
            <w:hideMark/>
          </w:tcPr>
          <w:p w14:paraId="1BD378AB" w14:textId="77777777" w:rsidR="00716BD2" w:rsidRPr="00E322B6" w:rsidRDefault="00716BD2" w:rsidP="00716BD2">
            <w:pPr>
              <w:jc w:val="right"/>
              <w:rPr>
                <w:rFonts w:eastAsia="Times New Roman"/>
                <w:color w:val="000000"/>
                <w:sz w:val="18"/>
                <w:szCs w:val="18"/>
                <w:lang w:eastAsia="sk-SK"/>
              </w:rPr>
            </w:pPr>
            <w:proofErr w:type="spellStart"/>
            <w:r w:rsidRPr="00E322B6">
              <w:rPr>
                <w:rFonts w:eastAsia="Times New Roman"/>
                <w:color w:val="000000"/>
                <w:sz w:val="18"/>
                <w:szCs w:val="18"/>
                <w:lang w:eastAsia="sk-SK"/>
              </w:rPr>
              <w:t>Laserová</w:t>
            </w:r>
            <w:proofErr w:type="spellEnd"/>
          </w:p>
        </w:tc>
        <w:tc>
          <w:tcPr>
            <w:tcW w:w="5256" w:type="dxa"/>
            <w:tcBorders>
              <w:top w:val="nil"/>
              <w:left w:val="nil"/>
              <w:bottom w:val="nil"/>
              <w:right w:val="single" w:sz="8" w:space="0" w:color="auto"/>
            </w:tcBorders>
            <w:shd w:val="clear" w:color="000000" w:fill="DDEBF7"/>
            <w:vAlign w:val="center"/>
            <w:hideMark/>
          </w:tcPr>
          <w:p w14:paraId="1AC90C0B" w14:textId="77777777" w:rsidR="00716BD2" w:rsidRPr="00E322B6" w:rsidRDefault="00716BD2" w:rsidP="00716BD2">
            <w:pPr>
              <w:rPr>
                <w:rFonts w:eastAsia="Times New Roman"/>
                <w:color w:val="000000"/>
                <w:sz w:val="18"/>
                <w:szCs w:val="18"/>
                <w:lang w:eastAsia="sk-SK"/>
              </w:rPr>
            </w:pPr>
            <w:r w:rsidRPr="00E322B6">
              <w:rPr>
                <w:rFonts w:eastAsia="Times New Roman"/>
                <w:color w:val="000000"/>
                <w:sz w:val="18"/>
                <w:szCs w:val="18"/>
                <w:lang w:eastAsia="sk-SK"/>
              </w:rPr>
              <w:t> </w:t>
            </w:r>
          </w:p>
        </w:tc>
      </w:tr>
      <w:tr w:rsidR="00716BD2" w:rsidRPr="00181547" w14:paraId="641A82E9" w14:textId="77777777" w:rsidTr="00716BD2">
        <w:trPr>
          <w:trHeight w:val="315"/>
        </w:trPr>
        <w:tc>
          <w:tcPr>
            <w:tcW w:w="1019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8014755" w14:textId="77777777" w:rsidR="00716BD2" w:rsidRPr="00E322B6" w:rsidRDefault="00716BD2" w:rsidP="00716BD2">
            <w:pPr>
              <w:rPr>
                <w:rFonts w:eastAsia="Times New Roman"/>
                <w:color w:val="000000"/>
                <w:sz w:val="18"/>
                <w:szCs w:val="18"/>
                <w:lang w:eastAsia="sk-SK"/>
              </w:rPr>
            </w:pPr>
            <w:r w:rsidRPr="00E322B6">
              <w:rPr>
                <w:rFonts w:eastAsia="Times New Roman"/>
                <w:color w:val="000000"/>
                <w:sz w:val="18"/>
                <w:szCs w:val="18"/>
                <w:lang w:eastAsia="sk-SK"/>
              </w:rPr>
              <w:t> </w:t>
            </w:r>
          </w:p>
        </w:tc>
      </w:tr>
      <w:tr w:rsidR="00716BD2" w:rsidRPr="00181547" w14:paraId="3CD71BA6" w14:textId="77777777" w:rsidTr="00716BD2">
        <w:trPr>
          <w:trHeight w:val="300"/>
        </w:trPr>
        <w:tc>
          <w:tcPr>
            <w:tcW w:w="10196" w:type="dxa"/>
            <w:gridSpan w:val="4"/>
            <w:tcBorders>
              <w:top w:val="single" w:sz="8" w:space="0" w:color="auto"/>
              <w:left w:val="single" w:sz="8" w:space="0" w:color="auto"/>
              <w:bottom w:val="nil"/>
              <w:right w:val="single" w:sz="8" w:space="0" w:color="000000"/>
            </w:tcBorders>
            <w:shd w:val="clear" w:color="000000" w:fill="9BC2E6"/>
            <w:vAlign w:val="center"/>
            <w:hideMark/>
          </w:tcPr>
          <w:p w14:paraId="681D085F" w14:textId="77777777" w:rsidR="00716BD2" w:rsidRPr="00E322B6" w:rsidRDefault="00716BD2" w:rsidP="00716BD2">
            <w:pPr>
              <w:rPr>
                <w:rFonts w:eastAsia="Times New Roman"/>
                <w:b/>
                <w:bCs/>
                <w:color w:val="000000"/>
                <w:sz w:val="18"/>
                <w:szCs w:val="18"/>
                <w:lang w:eastAsia="sk-SK"/>
              </w:rPr>
            </w:pPr>
            <w:proofErr w:type="spellStart"/>
            <w:r w:rsidRPr="00E322B6">
              <w:rPr>
                <w:rFonts w:eastAsia="Times New Roman"/>
                <w:b/>
                <w:bCs/>
                <w:color w:val="000000"/>
                <w:sz w:val="18"/>
                <w:szCs w:val="18"/>
                <w:lang w:eastAsia="sk-SK"/>
              </w:rPr>
              <w:t>Pripojenie</w:t>
            </w:r>
            <w:proofErr w:type="spellEnd"/>
          </w:p>
        </w:tc>
      </w:tr>
      <w:tr w:rsidR="00716BD2" w:rsidRPr="00181547" w14:paraId="1F23BCE5" w14:textId="77777777" w:rsidTr="00716BD2">
        <w:trPr>
          <w:trHeight w:val="300"/>
        </w:trPr>
        <w:tc>
          <w:tcPr>
            <w:tcW w:w="2740" w:type="dxa"/>
            <w:tcBorders>
              <w:top w:val="nil"/>
              <w:left w:val="single" w:sz="8" w:space="0" w:color="auto"/>
              <w:bottom w:val="nil"/>
              <w:right w:val="nil"/>
            </w:tcBorders>
            <w:shd w:val="clear" w:color="000000" w:fill="DDEBF7"/>
            <w:vAlign w:val="center"/>
            <w:hideMark/>
          </w:tcPr>
          <w:p w14:paraId="24EE7B6E" w14:textId="77777777" w:rsidR="00716BD2" w:rsidRPr="00E322B6" w:rsidRDefault="00716BD2" w:rsidP="00716BD2">
            <w:pPr>
              <w:rPr>
                <w:rFonts w:ascii="Calibri" w:eastAsia="Times New Roman" w:hAnsi="Calibri" w:cs="Calibri"/>
                <w:color w:val="000000"/>
                <w:sz w:val="18"/>
                <w:szCs w:val="18"/>
                <w:lang w:eastAsia="sk-SK"/>
              </w:rPr>
            </w:pPr>
            <w:r w:rsidRPr="00E322B6">
              <w:rPr>
                <w:rFonts w:ascii="Calibri" w:eastAsia="Times New Roman" w:hAnsi="Calibri" w:cs="Calibri"/>
                <w:color w:val="000000"/>
                <w:sz w:val="18"/>
                <w:szCs w:val="18"/>
                <w:lang w:eastAsia="sk-SK"/>
              </w:rPr>
              <w:t>USB</w:t>
            </w:r>
          </w:p>
        </w:tc>
        <w:tc>
          <w:tcPr>
            <w:tcW w:w="960" w:type="dxa"/>
            <w:tcBorders>
              <w:top w:val="nil"/>
              <w:left w:val="nil"/>
              <w:bottom w:val="nil"/>
              <w:right w:val="nil"/>
            </w:tcBorders>
            <w:shd w:val="clear" w:color="000000" w:fill="DDEBF7"/>
            <w:vAlign w:val="center"/>
            <w:hideMark/>
          </w:tcPr>
          <w:p w14:paraId="6C01EDB8" w14:textId="77777777" w:rsidR="00716BD2" w:rsidRPr="00E322B6" w:rsidRDefault="00716BD2" w:rsidP="00716BD2">
            <w:pPr>
              <w:rPr>
                <w:rFonts w:eastAsia="Times New Roman"/>
                <w:color w:val="000000"/>
                <w:sz w:val="18"/>
                <w:szCs w:val="18"/>
                <w:lang w:eastAsia="sk-SK"/>
              </w:rPr>
            </w:pPr>
            <w:r w:rsidRPr="00E322B6">
              <w:rPr>
                <w:rFonts w:eastAsia="Times New Roman"/>
                <w:color w:val="000000"/>
                <w:sz w:val="18"/>
                <w:szCs w:val="18"/>
                <w:lang w:eastAsia="sk-SK"/>
              </w:rPr>
              <w:t> </w:t>
            </w:r>
          </w:p>
        </w:tc>
        <w:tc>
          <w:tcPr>
            <w:tcW w:w="1240" w:type="dxa"/>
            <w:tcBorders>
              <w:top w:val="nil"/>
              <w:left w:val="nil"/>
              <w:bottom w:val="nil"/>
              <w:right w:val="nil"/>
            </w:tcBorders>
            <w:shd w:val="clear" w:color="000000" w:fill="FFF2CC"/>
            <w:vAlign w:val="center"/>
            <w:hideMark/>
          </w:tcPr>
          <w:p w14:paraId="2109A5FB" w14:textId="77777777" w:rsidR="00716BD2" w:rsidRPr="00E322B6" w:rsidRDefault="00716BD2" w:rsidP="00716BD2">
            <w:pPr>
              <w:jc w:val="right"/>
              <w:rPr>
                <w:rFonts w:eastAsia="Times New Roman"/>
                <w:color w:val="000000"/>
                <w:sz w:val="18"/>
                <w:szCs w:val="18"/>
                <w:lang w:eastAsia="sk-SK"/>
              </w:rPr>
            </w:pPr>
            <w:proofErr w:type="spellStart"/>
            <w:r w:rsidRPr="00E322B6">
              <w:rPr>
                <w:rFonts w:eastAsia="Times New Roman"/>
                <w:color w:val="000000"/>
                <w:sz w:val="18"/>
                <w:szCs w:val="18"/>
                <w:lang w:eastAsia="sk-SK"/>
              </w:rPr>
              <w:t>Áno</w:t>
            </w:r>
            <w:proofErr w:type="spellEnd"/>
          </w:p>
        </w:tc>
        <w:tc>
          <w:tcPr>
            <w:tcW w:w="5256" w:type="dxa"/>
            <w:tcBorders>
              <w:top w:val="nil"/>
              <w:left w:val="nil"/>
              <w:bottom w:val="nil"/>
              <w:right w:val="single" w:sz="8" w:space="0" w:color="auto"/>
            </w:tcBorders>
            <w:shd w:val="clear" w:color="000000" w:fill="DDEBF7"/>
            <w:vAlign w:val="center"/>
            <w:hideMark/>
          </w:tcPr>
          <w:p w14:paraId="0A3144A9" w14:textId="378DB2CE" w:rsidR="00716BD2" w:rsidRPr="00E322B6" w:rsidRDefault="00716BD2" w:rsidP="00716BD2">
            <w:pPr>
              <w:rPr>
                <w:rFonts w:ascii="Calibri" w:eastAsia="Times New Roman" w:hAnsi="Calibri" w:cs="Calibri"/>
                <w:color w:val="0563C1"/>
                <w:sz w:val="22"/>
                <w:szCs w:val="22"/>
                <w:u w:val="single"/>
                <w:lang w:eastAsia="sk-SK"/>
              </w:rPr>
            </w:pPr>
          </w:p>
        </w:tc>
      </w:tr>
      <w:tr w:rsidR="00716BD2" w:rsidRPr="00181547" w14:paraId="7FB08F9E" w14:textId="77777777" w:rsidTr="00716BD2">
        <w:trPr>
          <w:trHeight w:val="315"/>
        </w:trPr>
        <w:tc>
          <w:tcPr>
            <w:tcW w:w="1019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330BC33" w14:textId="77777777" w:rsidR="00716BD2" w:rsidRPr="00E322B6" w:rsidRDefault="00716BD2" w:rsidP="00716BD2">
            <w:pPr>
              <w:rPr>
                <w:rFonts w:eastAsia="Times New Roman"/>
                <w:color w:val="000000"/>
                <w:sz w:val="18"/>
                <w:szCs w:val="18"/>
                <w:lang w:eastAsia="sk-SK"/>
              </w:rPr>
            </w:pPr>
            <w:r w:rsidRPr="00E322B6">
              <w:rPr>
                <w:rFonts w:eastAsia="Times New Roman"/>
                <w:color w:val="000000"/>
                <w:sz w:val="18"/>
                <w:szCs w:val="18"/>
                <w:lang w:eastAsia="sk-SK"/>
              </w:rPr>
              <w:t> </w:t>
            </w:r>
          </w:p>
        </w:tc>
      </w:tr>
      <w:tr w:rsidR="00716BD2" w:rsidRPr="00181547" w14:paraId="3788A37A" w14:textId="77777777" w:rsidTr="00716BD2">
        <w:trPr>
          <w:trHeight w:val="300"/>
        </w:trPr>
        <w:tc>
          <w:tcPr>
            <w:tcW w:w="10196" w:type="dxa"/>
            <w:gridSpan w:val="4"/>
            <w:tcBorders>
              <w:top w:val="single" w:sz="8" w:space="0" w:color="auto"/>
              <w:left w:val="single" w:sz="8" w:space="0" w:color="auto"/>
              <w:bottom w:val="nil"/>
              <w:right w:val="single" w:sz="8" w:space="0" w:color="000000"/>
            </w:tcBorders>
            <w:shd w:val="clear" w:color="000000" w:fill="9BC2E6"/>
            <w:vAlign w:val="center"/>
            <w:hideMark/>
          </w:tcPr>
          <w:p w14:paraId="3382AF37" w14:textId="77777777" w:rsidR="00716BD2" w:rsidRPr="00E322B6" w:rsidRDefault="00716BD2" w:rsidP="00716BD2">
            <w:pPr>
              <w:rPr>
                <w:rFonts w:eastAsia="Times New Roman"/>
                <w:b/>
                <w:bCs/>
                <w:color w:val="000000"/>
                <w:sz w:val="18"/>
                <w:szCs w:val="18"/>
                <w:lang w:eastAsia="sk-SK"/>
              </w:rPr>
            </w:pPr>
            <w:proofErr w:type="spellStart"/>
            <w:r w:rsidRPr="00E322B6">
              <w:rPr>
                <w:rFonts w:eastAsia="Times New Roman"/>
                <w:b/>
                <w:bCs/>
                <w:color w:val="000000"/>
                <w:sz w:val="18"/>
                <w:szCs w:val="18"/>
                <w:lang w:eastAsia="sk-SK"/>
              </w:rPr>
              <w:t>Podporované</w:t>
            </w:r>
            <w:proofErr w:type="spellEnd"/>
            <w:r w:rsidRPr="00E322B6">
              <w:rPr>
                <w:rFonts w:eastAsia="Times New Roman"/>
                <w:b/>
                <w:bCs/>
                <w:color w:val="000000"/>
                <w:sz w:val="18"/>
                <w:szCs w:val="18"/>
                <w:lang w:eastAsia="sk-SK"/>
              </w:rPr>
              <w:t xml:space="preserve"> </w:t>
            </w:r>
            <w:proofErr w:type="spellStart"/>
            <w:r w:rsidRPr="00E322B6">
              <w:rPr>
                <w:rFonts w:eastAsia="Times New Roman"/>
                <w:b/>
                <w:bCs/>
                <w:color w:val="000000"/>
                <w:sz w:val="18"/>
                <w:szCs w:val="18"/>
                <w:lang w:eastAsia="sk-SK"/>
              </w:rPr>
              <w:t>formáty</w:t>
            </w:r>
            <w:proofErr w:type="spellEnd"/>
            <w:r w:rsidRPr="00E322B6">
              <w:rPr>
                <w:rFonts w:eastAsia="Times New Roman"/>
                <w:b/>
                <w:bCs/>
                <w:color w:val="000000"/>
                <w:sz w:val="18"/>
                <w:szCs w:val="18"/>
                <w:lang w:eastAsia="sk-SK"/>
              </w:rPr>
              <w:t xml:space="preserve"> </w:t>
            </w:r>
            <w:proofErr w:type="spellStart"/>
            <w:r w:rsidRPr="00E322B6">
              <w:rPr>
                <w:rFonts w:eastAsia="Times New Roman"/>
                <w:b/>
                <w:bCs/>
                <w:color w:val="000000"/>
                <w:sz w:val="18"/>
                <w:szCs w:val="18"/>
                <w:lang w:eastAsia="sk-SK"/>
              </w:rPr>
              <w:t>papiera</w:t>
            </w:r>
            <w:proofErr w:type="spellEnd"/>
          </w:p>
        </w:tc>
      </w:tr>
      <w:tr w:rsidR="00716BD2" w:rsidRPr="00181547" w14:paraId="5D4FCFFB" w14:textId="77777777" w:rsidTr="00716BD2">
        <w:trPr>
          <w:trHeight w:val="315"/>
        </w:trPr>
        <w:tc>
          <w:tcPr>
            <w:tcW w:w="2740" w:type="dxa"/>
            <w:tcBorders>
              <w:top w:val="nil"/>
              <w:left w:val="single" w:sz="8" w:space="0" w:color="auto"/>
              <w:bottom w:val="nil"/>
              <w:right w:val="nil"/>
            </w:tcBorders>
            <w:shd w:val="clear" w:color="000000" w:fill="DDEBF7"/>
            <w:vAlign w:val="center"/>
            <w:hideMark/>
          </w:tcPr>
          <w:p w14:paraId="0FF458A3" w14:textId="77777777" w:rsidR="00716BD2" w:rsidRPr="00E322B6" w:rsidRDefault="00716BD2" w:rsidP="00716BD2">
            <w:pPr>
              <w:rPr>
                <w:rFonts w:eastAsia="Times New Roman"/>
                <w:color w:val="000000"/>
                <w:sz w:val="18"/>
                <w:szCs w:val="18"/>
                <w:lang w:eastAsia="sk-SK"/>
              </w:rPr>
            </w:pPr>
            <w:proofErr w:type="spellStart"/>
            <w:r w:rsidRPr="00E322B6">
              <w:rPr>
                <w:rFonts w:eastAsia="Times New Roman"/>
                <w:color w:val="000000"/>
                <w:sz w:val="18"/>
                <w:szCs w:val="18"/>
                <w:lang w:eastAsia="sk-SK"/>
              </w:rPr>
              <w:t>Formáty</w:t>
            </w:r>
            <w:proofErr w:type="spellEnd"/>
            <w:r w:rsidRPr="00E322B6">
              <w:rPr>
                <w:rFonts w:eastAsia="Times New Roman"/>
                <w:color w:val="000000"/>
                <w:sz w:val="18"/>
                <w:szCs w:val="18"/>
                <w:lang w:eastAsia="sk-SK"/>
              </w:rPr>
              <w:t xml:space="preserve"> </w:t>
            </w:r>
            <w:proofErr w:type="spellStart"/>
            <w:r w:rsidRPr="00E322B6">
              <w:rPr>
                <w:rFonts w:eastAsia="Times New Roman"/>
                <w:color w:val="000000"/>
                <w:sz w:val="18"/>
                <w:szCs w:val="18"/>
                <w:lang w:eastAsia="sk-SK"/>
              </w:rPr>
              <w:t>papiera</w:t>
            </w:r>
            <w:proofErr w:type="spellEnd"/>
          </w:p>
        </w:tc>
        <w:tc>
          <w:tcPr>
            <w:tcW w:w="960" w:type="dxa"/>
            <w:tcBorders>
              <w:top w:val="nil"/>
              <w:left w:val="nil"/>
              <w:bottom w:val="nil"/>
              <w:right w:val="nil"/>
            </w:tcBorders>
            <w:shd w:val="clear" w:color="000000" w:fill="DDEBF7"/>
            <w:vAlign w:val="center"/>
            <w:hideMark/>
          </w:tcPr>
          <w:p w14:paraId="2BF92C79" w14:textId="77777777" w:rsidR="00716BD2" w:rsidRPr="00E322B6" w:rsidRDefault="00716BD2" w:rsidP="00716BD2">
            <w:pPr>
              <w:rPr>
                <w:rFonts w:eastAsia="Times New Roman"/>
                <w:color w:val="000000"/>
                <w:sz w:val="18"/>
                <w:szCs w:val="18"/>
                <w:lang w:eastAsia="sk-SK"/>
              </w:rPr>
            </w:pPr>
            <w:r w:rsidRPr="00E322B6">
              <w:rPr>
                <w:rFonts w:eastAsia="Times New Roman"/>
                <w:color w:val="000000"/>
                <w:sz w:val="18"/>
                <w:szCs w:val="18"/>
                <w:lang w:eastAsia="sk-SK"/>
              </w:rPr>
              <w:t> </w:t>
            </w:r>
          </w:p>
        </w:tc>
        <w:tc>
          <w:tcPr>
            <w:tcW w:w="6496" w:type="dxa"/>
            <w:gridSpan w:val="2"/>
            <w:tcBorders>
              <w:top w:val="nil"/>
              <w:left w:val="nil"/>
              <w:bottom w:val="single" w:sz="8" w:space="0" w:color="auto"/>
              <w:right w:val="single" w:sz="8" w:space="0" w:color="000000"/>
            </w:tcBorders>
            <w:shd w:val="clear" w:color="000000" w:fill="FFF2CC"/>
            <w:vAlign w:val="center"/>
            <w:hideMark/>
          </w:tcPr>
          <w:p w14:paraId="112BEDD5" w14:textId="57FA4749" w:rsidR="00716BD2" w:rsidRPr="00E322B6" w:rsidRDefault="00716BD2" w:rsidP="00716BD2">
            <w:pPr>
              <w:rPr>
                <w:rFonts w:eastAsia="Times New Roman"/>
                <w:color w:val="000000"/>
                <w:sz w:val="18"/>
                <w:szCs w:val="18"/>
                <w:lang w:eastAsia="sk-SK"/>
              </w:rPr>
            </w:pPr>
            <w:r w:rsidRPr="00E322B6">
              <w:rPr>
                <w:rFonts w:eastAsia="Times New Roman"/>
                <w:color w:val="000000"/>
                <w:sz w:val="18"/>
                <w:szCs w:val="18"/>
                <w:lang w:eastAsia="sk-SK"/>
              </w:rPr>
              <w:t>A4, A5, A6</w:t>
            </w:r>
          </w:p>
        </w:tc>
      </w:tr>
      <w:tr w:rsidR="00716BD2" w:rsidRPr="00181547" w14:paraId="1C1EC79E" w14:textId="77777777" w:rsidTr="00716BD2">
        <w:trPr>
          <w:trHeight w:val="315"/>
        </w:trPr>
        <w:tc>
          <w:tcPr>
            <w:tcW w:w="1019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9EAB496" w14:textId="77777777" w:rsidR="00716BD2" w:rsidRPr="00E322B6" w:rsidRDefault="00716BD2" w:rsidP="00716BD2">
            <w:pPr>
              <w:rPr>
                <w:rFonts w:eastAsia="Times New Roman"/>
                <w:color w:val="000000"/>
                <w:sz w:val="18"/>
                <w:szCs w:val="18"/>
                <w:lang w:eastAsia="sk-SK"/>
              </w:rPr>
            </w:pPr>
            <w:r w:rsidRPr="00E322B6">
              <w:rPr>
                <w:rFonts w:eastAsia="Times New Roman"/>
                <w:color w:val="000000"/>
                <w:sz w:val="18"/>
                <w:szCs w:val="18"/>
                <w:lang w:eastAsia="sk-SK"/>
              </w:rPr>
              <w:t> </w:t>
            </w:r>
          </w:p>
        </w:tc>
      </w:tr>
      <w:tr w:rsidR="00716BD2" w:rsidRPr="00181547" w14:paraId="42F38CCD" w14:textId="77777777" w:rsidTr="00716BD2">
        <w:trPr>
          <w:trHeight w:val="300"/>
        </w:trPr>
        <w:tc>
          <w:tcPr>
            <w:tcW w:w="10196" w:type="dxa"/>
            <w:gridSpan w:val="4"/>
            <w:tcBorders>
              <w:top w:val="single" w:sz="8" w:space="0" w:color="auto"/>
              <w:left w:val="single" w:sz="8" w:space="0" w:color="auto"/>
              <w:bottom w:val="nil"/>
              <w:right w:val="single" w:sz="8" w:space="0" w:color="000000"/>
            </w:tcBorders>
            <w:shd w:val="clear" w:color="000000" w:fill="9BC2E6"/>
            <w:vAlign w:val="center"/>
            <w:hideMark/>
          </w:tcPr>
          <w:p w14:paraId="4124FC65" w14:textId="77777777" w:rsidR="00716BD2" w:rsidRPr="00E322B6" w:rsidRDefault="00716BD2" w:rsidP="00716BD2">
            <w:pPr>
              <w:rPr>
                <w:rFonts w:eastAsia="Times New Roman"/>
                <w:b/>
                <w:bCs/>
                <w:color w:val="000000"/>
                <w:sz w:val="18"/>
                <w:szCs w:val="18"/>
                <w:lang w:eastAsia="sk-SK"/>
              </w:rPr>
            </w:pPr>
            <w:proofErr w:type="spellStart"/>
            <w:r w:rsidRPr="00E322B6">
              <w:rPr>
                <w:rFonts w:eastAsia="Times New Roman"/>
                <w:b/>
                <w:bCs/>
                <w:color w:val="000000"/>
                <w:sz w:val="18"/>
                <w:szCs w:val="18"/>
                <w:lang w:eastAsia="sk-SK"/>
              </w:rPr>
              <w:t>Tlačové</w:t>
            </w:r>
            <w:proofErr w:type="spellEnd"/>
            <w:r w:rsidRPr="00E322B6">
              <w:rPr>
                <w:rFonts w:eastAsia="Times New Roman"/>
                <w:b/>
                <w:bCs/>
                <w:color w:val="000000"/>
                <w:sz w:val="18"/>
                <w:szCs w:val="18"/>
                <w:lang w:eastAsia="sk-SK"/>
              </w:rPr>
              <w:t xml:space="preserve"> </w:t>
            </w:r>
            <w:proofErr w:type="spellStart"/>
            <w:r w:rsidRPr="00E322B6">
              <w:rPr>
                <w:rFonts w:eastAsia="Times New Roman"/>
                <w:b/>
                <w:bCs/>
                <w:color w:val="000000"/>
                <w:sz w:val="18"/>
                <w:szCs w:val="18"/>
                <w:lang w:eastAsia="sk-SK"/>
              </w:rPr>
              <w:t>parametre</w:t>
            </w:r>
            <w:proofErr w:type="spellEnd"/>
          </w:p>
        </w:tc>
      </w:tr>
      <w:tr w:rsidR="00716BD2" w:rsidRPr="00181547" w14:paraId="1A6AD81D" w14:textId="77777777" w:rsidTr="00716BD2">
        <w:trPr>
          <w:trHeight w:val="289"/>
        </w:trPr>
        <w:tc>
          <w:tcPr>
            <w:tcW w:w="2740" w:type="dxa"/>
            <w:tcBorders>
              <w:top w:val="nil"/>
              <w:left w:val="single" w:sz="8" w:space="0" w:color="auto"/>
              <w:bottom w:val="nil"/>
              <w:right w:val="nil"/>
            </w:tcBorders>
            <w:shd w:val="clear" w:color="000000" w:fill="DDEBF7"/>
            <w:vAlign w:val="center"/>
            <w:hideMark/>
          </w:tcPr>
          <w:p w14:paraId="146D7F2C" w14:textId="77777777" w:rsidR="00716BD2" w:rsidRPr="00E322B6" w:rsidRDefault="00716BD2" w:rsidP="00716BD2">
            <w:pPr>
              <w:rPr>
                <w:rFonts w:eastAsia="Times New Roman"/>
                <w:color w:val="000000"/>
                <w:sz w:val="18"/>
                <w:szCs w:val="18"/>
                <w:lang w:eastAsia="sk-SK"/>
              </w:rPr>
            </w:pPr>
            <w:proofErr w:type="spellStart"/>
            <w:r w:rsidRPr="00E322B6">
              <w:rPr>
                <w:rFonts w:eastAsia="Times New Roman"/>
                <w:color w:val="000000"/>
                <w:sz w:val="18"/>
                <w:szCs w:val="18"/>
                <w:lang w:eastAsia="sk-SK"/>
              </w:rPr>
              <w:t>Rozlíšenie</w:t>
            </w:r>
            <w:proofErr w:type="spellEnd"/>
            <w:r w:rsidRPr="00E322B6">
              <w:rPr>
                <w:rFonts w:eastAsia="Times New Roman"/>
                <w:color w:val="000000"/>
                <w:sz w:val="18"/>
                <w:szCs w:val="18"/>
                <w:lang w:eastAsia="sk-SK"/>
              </w:rPr>
              <w:t xml:space="preserve"> </w:t>
            </w:r>
            <w:proofErr w:type="spellStart"/>
            <w:r w:rsidRPr="00E322B6">
              <w:rPr>
                <w:rFonts w:eastAsia="Times New Roman"/>
                <w:color w:val="000000"/>
                <w:sz w:val="18"/>
                <w:szCs w:val="18"/>
                <w:lang w:eastAsia="sk-SK"/>
              </w:rPr>
              <w:t>tlače</w:t>
            </w:r>
            <w:proofErr w:type="spellEnd"/>
          </w:p>
        </w:tc>
        <w:tc>
          <w:tcPr>
            <w:tcW w:w="960" w:type="dxa"/>
            <w:tcBorders>
              <w:top w:val="nil"/>
              <w:left w:val="nil"/>
              <w:bottom w:val="nil"/>
              <w:right w:val="nil"/>
            </w:tcBorders>
            <w:shd w:val="clear" w:color="000000" w:fill="DDEBF7"/>
            <w:vAlign w:val="center"/>
            <w:hideMark/>
          </w:tcPr>
          <w:p w14:paraId="47B487A3" w14:textId="77777777" w:rsidR="00716BD2" w:rsidRPr="00E322B6" w:rsidRDefault="00716BD2" w:rsidP="00716BD2">
            <w:pPr>
              <w:rPr>
                <w:rFonts w:eastAsia="Times New Roman"/>
                <w:color w:val="000000"/>
                <w:sz w:val="18"/>
                <w:szCs w:val="18"/>
                <w:lang w:eastAsia="sk-SK"/>
              </w:rPr>
            </w:pPr>
            <w:proofErr w:type="spellStart"/>
            <w:r w:rsidRPr="00E322B6">
              <w:rPr>
                <w:rFonts w:eastAsia="Times New Roman"/>
                <w:color w:val="000000"/>
                <w:sz w:val="18"/>
                <w:szCs w:val="18"/>
                <w:lang w:eastAsia="sk-SK"/>
              </w:rPr>
              <w:t>minimálne</w:t>
            </w:r>
            <w:proofErr w:type="spellEnd"/>
          </w:p>
        </w:tc>
        <w:tc>
          <w:tcPr>
            <w:tcW w:w="1240" w:type="dxa"/>
            <w:tcBorders>
              <w:top w:val="nil"/>
              <w:left w:val="nil"/>
              <w:bottom w:val="nil"/>
              <w:right w:val="nil"/>
            </w:tcBorders>
            <w:shd w:val="clear" w:color="000000" w:fill="FFF2CC"/>
            <w:vAlign w:val="center"/>
            <w:hideMark/>
          </w:tcPr>
          <w:p w14:paraId="73C44B15" w14:textId="77777777" w:rsidR="00716BD2" w:rsidRPr="00E322B6" w:rsidRDefault="00716BD2" w:rsidP="00716BD2">
            <w:pPr>
              <w:jc w:val="right"/>
              <w:rPr>
                <w:rFonts w:eastAsia="Times New Roman"/>
                <w:color w:val="000000"/>
                <w:sz w:val="18"/>
                <w:szCs w:val="18"/>
                <w:lang w:eastAsia="sk-SK"/>
              </w:rPr>
            </w:pPr>
            <w:r w:rsidRPr="00E322B6">
              <w:rPr>
                <w:rFonts w:eastAsia="Times New Roman"/>
                <w:color w:val="000000"/>
                <w:sz w:val="18"/>
                <w:szCs w:val="18"/>
                <w:lang w:eastAsia="sk-SK"/>
              </w:rPr>
              <w:t>600 x 600</w:t>
            </w:r>
          </w:p>
        </w:tc>
        <w:tc>
          <w:tcPr>
            <w:tcW w:w="5256" w:type="dxa"/>
            <w:tcBorders>
              <w:top w:val="nil"/>
              <w:left w:val="nil"/>
              <w:bottom w:val="nil"/>
              <w:right w:val="single" w:sz="8" w:space="0" w:color="auto"/>
            </w:tcBorders>
            <w:shd w:val="clear" w:color="000000" w:fill="DDEBF7"/>
            <w:vAlign w:val="center"/>
            <w:hideMark/>
          </w:tcPr>
          <w:p w14:paraId="4C8160C9" w14:textId="77777777" w:rsidR="00716BD2" w:rsidRPr="00E322B6" w:rsidRDefault="00716BD2" w:rsidP="00716BD2">
            <w:pPr>
              <w:rPr>
                <w:rFonts w:eastAsia="Times New Roman"/>
                <w:color w:val="000000"/>
                <w:sz w:val="18"/>
                <w:szCs w:val="18"/>
                <w:lang w:eastAsia="sk-SK"/>
              </w:rPr>
            </w:pPr>
            <w:r w:rsidRPr="00E322B6">
              <w:rPr>
                <w:rFonts w:eastAsia="Times New Roman"/>
                <w:color w:val="000000"/>
                <w:sz w:val="18"/>
                <w:szCs w:val="18"/>
                <w:lang w:eastAsia="sk-SK"/>
              </w:rPr>
              <w:t>DPI</w:t>
            </w:r>
          </w:p>
        </w:tc>
      </w:tr>
      <w:tr w:rsidR="00716BD2" w:rsidRPr="00181547" w14:paraId="3711AB9D" w14:textId="77777777" w:rsidTr="00716BD2">
        <w:trPr>
          <w:trHeight w:val="289"/>
        </w:trPr>
        <w:tc>
          <w:tcPr>
            <w:tcW w:w="2740" w:type="dxa"/>
            <w:tcBorders>
              <w:top w:val="nil"/>
              <w:left w:val="single" w:sz="8" w:space="0" w:color="auto"/>
              <w:bottom w:val="nil"/>
              <w:right w:val="nil"/>
            </w:tcBorders>
            <w:shd w:val="clear" w:color="000000" w:fill="DDEBF7"/>
            <w:vAlign w:val="center"/>
            <w:hideMark/>
          </w:tcPr>
          <w:p w14:paraId="0FF182E4" w14:textId="77777777" w:rsidR="00716BD2" w:rsidRPr="00E322B6" w:rsidRDefault="00716BD2" w:rsidP="00716BD2">
            <w:pPr>
              <w:rPr>
                <w:rFonts w:eastAsia="Times New Roman"/>
                <w:color w:val="000000"/>
                <w:sz w:val="18"/>
                <w:szCs w:val="18"/>
                <w:lang w:eastAsia="sk-SK"/>
              </w:rPr>
            </w:pPr>
            <w:proofErr w:type="spellStart"/>
            <w:r w:rsidRPr="00E322B6">
              <w:rPr>
                <w:rFonts w:eastAsia="Times New Roman"/>
                <w:color w:val="000000"/>
                <w:sz w:val="18"/>
                <w:szCs w:val="18"/>
                <w:lang w:eastAsia="sk-SK"/>
              </w:rPr>
              <w:t>Rýchlosť</w:t>
            </w:r>
            <w:proofErr w:type="spellEnd"/>
            <w:r w:rsidRPr="00E322B6">
              <w:rPr>
                <w:rFonts w:eastAsia="Times New Roman"/>
                <w:color w:val="000000"/>
                <w:sz w:val="18"/>
                <w:szCs w:val="18"/>
                <w:lang w:eastAsia="sk-SK"/>
              </w:rPr>
              <w:t xml:space="preserve"> </w:t>
            </w:r>
            <w:proofErr w:type="spellStart"/>
            <w:r w:rsidRPr="00E322B6">
              <w:rPr>
                <w:rFonts w:eastAsia="Times New Roman"/>
                <w:color w:val="000000"/>
                <w:sz w:val="18"/>
                <w:szCs w:val="18"/>
                <w:lang w:eastAsia="sk-SK"/>
              </w:rPr>
              <w:t>tlače</w:t>
            </w:r>
            <w:proofErr w:type="spellEnd"/>
          </w:p>
        </w:tc>
        <w:tc>
          <w:tcPr>
            <w:tcW w:w="960" w:type="dxa"/>
            <w:tcBorders>
              <w:top w:val="nil"/>
              <w:left w:val="nil"/>
              <w:bottom w:val="nil"/>
              <w:right w:val="nil"/>
            </w:tcBorders>
            <w:shd w:val="clear" w:color="000000" w:fill="DDEBF7"/>
            <w:vAlign w:val="center"/>
            <w:hideMark/>
          </w:tcPr>
          <w:p w14:paraId="3F371AB4" w14:textId="77777777" w:rsidR="00716BD2" w:rsidRPr="00E322B6" w:rsidRDefault="00716BD2" w:rsidP="00716BD2">
            <w:pPr>
              <w:rPr>
                <w:rFonts w:eastAsia="Times New Roman"/>
                <w:color w:val="000000"/>
                <w:sz w:val="18"/>
                <w:szCs w:val="18"/>
                <w:lang w:eastAsia="sk-SK"/>
              </w:rPr>
            </w:pPr>
            <w:proofErr w:type="spellStart"/>
            <w:r w:rsidRPr="00E322B6">
              <w:rPr>
                <w:rFonts w:eastAsia="Times New Roman"/>
                <w:color w:val="000000"/>
                <w:sz w:val="18"/>
                <w:szCs w:val="18"/>
                <w:lang w:eastAsia="sk-SK"/>
              </w:rPr>
              <w:t>minimálne</w:t>
            </w:r>
            <w:proofErr w:type="spellEnd"/>
          </w:p>
        </w:tc>
        <w:tc>
          <w:tcPr>
            <w:tcW w:w="1240" w:type="dxa"/>
            <w:tcBorders>
              <w:top w:val="nil"/>
              <w:left w:val="nil"/>
              <w:bottom w:val="nil"/>
              <w:right w:val="nil"/>
            </w:tcBorders>
            <w:shd w:val="clear" w:color="000000" w:fill="FFF2CC"/>
            <w:vAlign w:val="center"/>
            <w:hideMark/>
          </w:tcPr>
          <w:p w14:paraId="400835DF" w14:textId="039C2617" w:rsidR="00716BD2" w:rsidRPr="00E322B6" w:rsidRDefault="00E322B6" w:rsidP="00716BD2">
            <w:pPr>
              <w:jc w:val="right"/>
              <w:rPr>
                <w:rFonts w:eastAsia="Times New Roman"/>
                <w:color w:val="000000"/>
                <w:sz w:val="18"/>
                <w:szCs w:val="18"/>
                <w:lang w:eastAsia="sk-SK"/>
              </w:rPr>
            </w:pPr>
            <w:r>
              <w:rPr>
                <w:rFonts w:eastAsia="Times New Roman"/>
                <w:color w:val="000000"/>
                <w:sz w:val="18"/>
                <w:szCs w:val="18"/>
                <w:lang w:eastAsia="sk-SK"/>
              </w:rPr>
              <w:t>18</w:t>
            </w:r>
          </w:p>
        </w:tc>
        <w:tc>
          <w:tcPr>
            <w:tcW w:w="5256" w:type="dxa"/>
            <w:tcBorders>
              <w:top w:val="nil"/>
              <w:left w:val="nil"/>
              <w:bottom w:val="nil"/>
              <w:right w:val="single" w:sz="8" w:space="0" w:color="auto"/>
            </w:tcBorders>
            <w:shd w:val="clear" w:color="000000" w:fill="DDEBF7"/>
            <w:vAlign w:val="center"/>
            <w:hideMark/>
          </w:tcPr>
          <w:p w14:paraId="1607749F" w14:textId="77777777" w:rsidR="00716BD2" w:rsidRPr="00E322B6" w:rsidRDefault="00716BD2" w:rsidP="00716BD2">
            <w:pPr>
              <w:rPr>
                <w:rFonts w:eastAsia="Times New Roman"/>
                <w:color w:val="000000"/>
                <w:sz w:val="18"/>
                <w:szCs w:val="18"/>
                <w:lang w:eastAsia="sk-SK"/>
              </w:rPr>
            </w:pPr>
            <w:r w:rsidRPr="00E322B6">
              <w:rPr>
                <w:rFonts w:eastAsia="Times New Roman"/>
                <w:color w:val="000000"/>
                <w:sz w:val="18"/>
                <w:szCs w:val="18"/>
                <w:lang w:eastAsia="sk-SK"/>
              </w:rPr>
              <w:t>str./min A4</w:t>
            </w:r>
          </w:p>
        </w:tc>
      </w:tr>
      <w:tr w:rsidR="00716BD2" w:rsidRPr="00181547" w14:paraId="1CED9703" w14:textId="77777777" w:rsidTr="00716BD2">
        <w:trPr>
          <w:trHeight w:val="289"/>
        </w:trPr>
        <w:tc>
          <w:tcPr>
            <w:tcW w:w="2740" w:type="dxa"/>
            <w:tcBorders>
              <w:top w:val="nil"/>
              <w:left w:val="single" w:sz="8" w:space="0" w:color="auto"/>
              <w:bottom w:val="single" w:sz="8" w:space="0" w:color="auto"/>
              <w:right w:val="nil"/>
            </w:tcBorders>
            <w:shd w:val="clear" w:color="000000" w:fill="DDEBF7"/>
            <w:vAlign w:val="center"/>
            <w:hideMark/>
          </w:tcPr>
          <w:p w14:paraId="3BF17430" w14:textId="77777777" w:rsidR="00716BD2" w:rsidRPr="00E322B6" w:rsidRDefault="00716BD2" w:rsidP="00716BD2">
            <w:pPr>
              <w:rPr>
                <w:rFonts w:eastAsia="Times New Roman"/>
                <w:color w:val="000000"/>
                <w:sz w:val="18"/>
                <w:szCs w:val="18"/>
                <w:lang w:eastAsia="sk-SK"/>
              </w:rPr>
            </w:pPr>
            <w:proofErr w:type="spellStart"/>
            <w:r w:rsidRPr="00E322B6">
              <w:rPr>
                <w:rFonts w:eastAsia="Times New Roman"/>
                <w:color w:val="000000"/>
                <w:sz w:val="18"/>
                <w:szCs w:val="18"/>
                <w:lang w:eastAsia="sk-SK"/>
              </w:rPr>
              <w:t>Vstupný</w:t>
            </w:r>
            <w:proofErr w:type="spellEnd"/>
            <w:r w:rsidRPr="00E322B6">
              <w:rPr>
                <w:rFonts w:eastAsia="Times New Roman"/>
                <w:color w:val="000000"/>
                <w:sz w:val="18"/>
                <w:szCs w:val="18"/>
                <w:lang w:eastAsia="sk-SK"/>
              </w:rPr>
              <w:t xml:space="preserve"> </w:t>
            </w:r>
            <w:proofErr w:type="spellStart"/>
            <w:r w:rsidRPr="00E322B6">
              <w:rPr>
                <w:rFonts w:eastAsia="Times New Roman"/>
                <w:color w:val="000000"/>
                <w:sz w:val="18"/>
                <w:szCs w:val="18"/>
                <w:lang w:eastAsia="sk-SK"/>
              </w:rPr>
              <w:t>zásobník</w:t>
            </w:r>
            <w:proofErr w:type="spellEnd"/>
          </w:p>
        </w:tc>
        <w:tc>
          <w:tcPr>
            <w:tcW w:w="960" w:type="dxa"/>
            <w:tcBorders>
              <w:top w:val="nil"/>
              <w:left w:val="nil"/>
              <w:bottom w:val="single" w:sz="8" w:space="0" w:color="auto"/>
              <w:right w:val="nil"/>
            </w:tcBorders>
            <w:shd w:val="clear" w:color="000000" w:fill="DDEBF7"/>
            <w:vAlign w:val="center"/>
            <w:hideMark/>
          </w:tcPr>
          <w:p w14:paraId="39031A39" w14:textId="77777777" w:rsidR="00716BD2" w:rsidRPr="00E322B6" w:rsidRDefault="00716BD2" w:rsidP="00716BD2">
            <w:pPr>
              <w:rPr>
                <w:rFonts w:eastAsia="Times New Roman"/>
                <w:color w:val="000000"/>
                <w:sz w:val="18"/>
                <w:szCs w:val="18"/>
                <w:lang w:eastAsia="sk-SK"/>
              </w:rPr>
            </w:pPr>
            <w:proofErr w:type="spellStart"/>
            <w:r w:rsidRPr="00E322B6">
              <w:rPr>
                <w:rFonts w:eastAsia="Times New Roman"/>
                <w:color w:val="000000"/>
                <w:sz w:val="18"/>
                <w:szCs w:val="18"/>
                <w:lang w:eastAsia="sk-SK"/>
              </w:rPr>
              <w:t>minimálne</w:t>
            </w:r>
            <w:proofErr w:type="spellEnd"/>
          </w:p>
        </w:tc>
        <w:tc>
          <w:tcPr>
            <w:tcW w:w="1240" w:type="dxa"/>
            <w:tcBorders>
              <w:top w:val="nil"/>
              <w:left w:val="nil"/>
              <w:bottom w:val="single" w:sz="8" w:space="0" w:color="auto"/>
              <w:right w:val="nil"/>
            </w:tcBorders>
            <w:shd w:val="clear" w:color="000000" w:fill="FFF2CC"/>
            <w:vAlign w:val="center"/>
            <w:hideMark/>
          </w:tcPr>
          <w:p w14:paraId="4711CCCE" w14:textId="57098E57" w:rsidR="00716BD2" w:rsidRPr="00E322B6" w:rsidRDefault="00E322B6" w:rsidP="00716BD2">
            <w:pPr>
              <w:jc w:val="right"/>
              <w:rPr>
                <w:rFonts w:eastAsia="Times New Roman"/>
                <w:color w:val="000000"/>
                <w:sz w:val="18"/>
                <w:szCs w:val="18"/>
                <w:lang w:eastAsia="sk-SK"/>
              </w:rPr>
            </w:pPr>
            <w:r>
              <w:rPr>
                <w:rFonts w:eastAsia="Times New Roman"/>
                <w:color w:val="000000"/>
                <w:sz w:val="18"/>
                <w:szCs w:val="18"/>
                <w:lang w:eastAsia="sk-SK"/>
              </w:rPr>
              <w:t>150</w:t>
            </w:r>
          </w:p>
        </w:tc>
        <w:tc>
          <w:tcPr>
            <w:tcW w:w="5256" w:type="dxa"/>
            <w:tcBorders>
              <w:top w:val="nil"/>
              <w:left w:val="nil"/>
              <w:bottom w:val="single" w:sz="8" w:space="0" w:color="auto"/>
              <w:right w:val="single" w:sz="8" w:space="0" w:color="auto"/>
            </w:tcBorders>
            <w:shd w:val="clear" w:color="000000" w:fill="DDEBF7"/>
            <w:vAlign w:val="center"/>
            <w:hideMark/>
          </w:tcPr>
          <w:p w14:paraId="10EADB59" w14:textId="77777777" w:rsidR="00716BD2" w:rsidRPr="00E322B6" w:rsidRDefault="00716BD2" w:rsidP="00716BD2">
            <w:pPr>
              <w:rPr>
                <w:rFonts w:eastAsia="Times New Roman"/>
                <w:color w:val="000000"/>
                <w:sz w:val="18"/>
                <w:szCs w:val="18"/>
                <w:lang w:eastAsia="sk-SK"/>
              </w:rPr>
            </w:pPr>
            <w:proofErr w:type="spellStart"/>
            <w:r w:rsidRPr="00E322B6">
              <w:rPr>
                <w:rFonts w:eastAsia="Times New Roman"/>
                <w:color w:val="000000"/>
                <w:sz w:val="18"/>
                <w:szCs w:val="18"/>
                <w:lang w:eastAsia="sk-SK"/>
              </w:rPr>
              <w:t>listov</w:t>
            </w:r>
            <w:proofErr w:type="spellEnd"/>
          </w:p>
        </w:tc>
      </w:tr>
      <w:tr w:rsidR="00716BD2" w:rsidRPr="00181547" w14:paraId="43A62AE3" w14:textId="77777777" w:rsidTr="00716BD2">
        <w:trPr>
          <w:trHeight w:val="315"/>
        </w:trPr>
        <w:tc>
          <w:tcPr>
            <w:tcW w:w="2740" w:type="dxa"/>
            <w:tcBorders>
              <w:top w:val="nil"/>
              <w:left w:val="single" w:sz="8" w:space="0" w:color="auto"/>
              <w:bottom w:val="nil"/>
              <w:right w:val="nil"/>
            </w:tcBorders>
            <w:shd w:val="clear" w:color="000000" w:fill="F2F2F2"/>
            <w:vAlign w:val="center"/>
            <w:hideMark/>
          </w:tcPr>
          <w:p w14:paraId="61C711F9" w14:textId="77777777" w:rsidR="00716BD2" w:rsidRPr="00E322B6" w:rsidRDefault="00716BD2" w:rsidP="00716BD2">
            <w:pPr>
              <w:rPr>
                <w:rFonts w:eastAsia="Times New Roman"/>
                <w:color w:val="000000"/>
                <w:sz w:val="18"/>
                <w:szCs w:val="18"/>
                <w:lang w:eastAsia="sk-SK"/>
              </w:rPr>
            </w:pPr>
            <w:r w:rsidRPr="00E322B6">
              <w:rPr>
                <w:rFonts w:eastAsia="Times New Roman"/>
                <w:color w:val="000000"/>
                <w:sz w:val="18"/>
                <w:szCs w:val="18"/>
                <w:lang w:eastAsia="sk-SK"/>
              </w:rPr>
              <w:t> </w:t>
            </w:r>
          </w:p>
        </w:tc>
        <w:tc>
          <w:tcPr>
            <w:tcW w:w="960" w:type="dxa"/>
            <w:tcBorders>
              <w:top w:val="nil"/>
              <w:left w:val="nil"/>
              <w:bottom w:val="nil"/>
              <w:right w:val="nil"/>
            </w:tcBorders>
            <w:shd w:val="clear" w:color="000000" w:fill="F2F2F2"/>
            <w:vAlign w:val="center"/>
            <w:hideMark/>
          </w:tcPr>
          <w:p w14:paraId="2D096D07" w14:textId="77777777" w:rsidR="00716BD2" w:rsidRPr="00E322B6" w:rsidRDefault="00716BD2" w:rsidP="00716BD2">
            <w:pPr>
              <w:rPr>
                <w:rFonts w:eastAsia="Times New Roman"/>
                <w:color w:val="000000"/>
                <w:sz w:val="18"/>
                <w:szCs w:val="18"/>
                <w:lang w:eastAsia="sk-SK"/>
              </w:rPr>
            </w:pPr>
            <w:r w:rsidRPr="00E322B6">
              <w:rPr>
                <w:rFonts w:eastAsia="Times New Roman"/>
                <w:color w:val="000000"/>
                <w:sz w:val="18"/>
                <w:szCs w:val="18"/>
                <w:lang w:eastAsia="sk-SK"/>
              </w:rPr>
              <w:t> </w:t>
            </w:r>
          </w:p>
        </w:tc>
        <w:tc>
          <w:tcPr>
            <w:tcW w:w="1240" w:type="dxa"/>
            <w:tcBorders>
              <w:top w:val="nil"/>
              <w:left w:val="nil"/>
              <w:bottom w:val="nil"/>
              <w:right w:val="nil"/>
            </w:tcBorders>
            <w:shd w:val="clear" w:color="000000" w:fill="F2F2F2"/>
            <w:vAlign w:val="center"/>
            <w:hideMark/>
          </w:tcPr>
          <w:p w14:paraId="5DA86AC6" w14:textId="77777777" w:rsidR="00716BD2" w:rsidRPr="00E322B6" w:rsidRDefault="00716BD2" w:rsidP="00716BD2">
            <w:pPr>
              <w:rPr>
                <w:rFonts w:eastAsia="Times New Roman"/>
                <w:color w:val="000000"/>
                <w:sz w:val="18"/>
                <w:szCs w:val="18"/>
                <w:lang w:eastAsia="sk-SK"/>
              </w:rPr>
            </w:pPr>
            <w:r w:rsidRPr="00E322B6">
              <w:rPr>
                <w:rFonts w:eastAsia="Times New Roman"/>
                <w:color w:val="000000"/>
                <w:sz w:val="18"/>
                <w:szCs w:val="18"/>
                <w:lang w:eastAsia="sk-SK"/>
              </w:rPr>
              <w:t> </w:t>
            </w:r>
          </w:p>
        </w:tc>
        <w:tc>
          <w:tcPr>
            <w:tcW w:w="5256" w:type="dxa"/>
            <w:tcBorders>
              <w:top w:val="nil"/>
              <w:left w:val="nil"/>
              <w:bottom w:val="nil"/>
              <w:right w:val="single" w:sz="8" w:space="0" w:color="auto"/>
            </w:tcBorders>
            <w:shd w:val="clear" w:color="000000" w:fill="F2F2F2"/>
            <w:vAlign w:val="center"/>
            <w:hideMark/>
          </w:tcPr>
          <w:p w14:paraId="211527D7" w14:textId="77777777" w:rsidR="00716BD2" w:rsidRPr="00E322B6" w:rsidRDefault="00716BD2" w:rsidP="00716BD2">
            <w:pPr>
              <w:rPr>
                <w:rFonts w:eastAsia="Times New Roman"/>
                <w:color w:val="000000"/>
                <w:sz w:val="18"/>
                <w:szCs w:val="18"/>
                <w:lang w:eastAsia="sk-SK"/>
              </w:rPr>
            </w:pPr>
            <w:r w:rsidRPr="00E322B6">
              <w:rPr>
                <w:rFonts w:eastAsia="Times New Roman"/>
                <w:color w:val="000000"/>
                <w:sz w:val="18"/>
                <w:szCs w:val="18"/>
                <w:lang w:eastAsia="sk-SK"/>
              </w:rPr>
              <w:t> </w:t>
            </w:r>
          </w:p>
        </w:tc>
      </w:tr>
      <w:tr w:rsidR="00716BD2" w:rsidRPr="00181547" w14:paraId="109D613C" w14:textId="77777777" w:rsidTr="00716BD2">
        <w:trPr>
          <w:trHeight w:val="300"/>
        </w:trPr>
        <w:tc>
          <w:tcPr>
            <w:tcW w:w="10196" w:type="dxa"/>
            <w:gridSpan w:val="4"/>
            <w:tcBorders>
              <w:top w:val="single" w:sz="8" w:space="0" w:color="auto"/>
              <w:left w:val="single" w:sz="8" w:space="0" w:color="auto"/>
              <w:bottom w:val="nil"/>
              <w:right w:val="single" w:sz="8" w:space="0" w:color="000000"/>
            </w:tcBorders>
            <w:shd w:val="clear" w:color="000000" w:fill="9BC2E6"/>
            <w:vAlign w:val="center"/>
            <w:hideMark/>
          </w:tcPr>
          <w:p w14:paraId="58C820C1" w14:textId="4C6A52C6" w:rsidR="00716BD2" w:rsidRPr="00E322B6" w:rsidRDefault="00E322B6" w:rsidP="00716BD2">
            <w:pPr>
              <w:rPr>
                <w:rFonts w:eastAsia="Times New Roman"/>
                <w:b/>
                <w:bCs/>
                <w:color w:val="000000"/>
                <w:sz w:val="18"/>
                <w:szCs w:val="18"/>
                <w:lang w:eastAsia="sk-SK"/>
              </w:rPr>
            </w:pPr>
            <w:proofErr w:type="spellStart"/>
            <w:r>
              <w:rPr>
                <w:rFonts w:eastAsia="Times New Roman"/>
                <w:b/>
                <w:bCs/>
                <w:color w:val="000000"/>
                <w:sz w:val="18"/>
                <w:szCs w:val="18"/>
                <w:lang w:eastAsia="sk-SK"/>
              </w:rPr>
              <w:t>Príslušenstvo</w:t>
            </w:r>
            <w:proofErr w:type="spellEnd"/>
          </w:p>
        </w:tc>
      </w:tr>
      <w:tr w:rsidR="00716BD2" w:rsidRPr="00181547" w14:paraId="4657DD01" w14:textId="77777777" w:rsidTr="00716BD2">
        <w:trPr>
          <w:trHeight w:val="315"/>
        </w:trPr>
        <w:tc>
          <w:tcPr>
            <w:tcW w:w="2740" w:type="dxa"/>
            <w:tcBorders>
              <w:top w:val="nil"/>
              <w:left w:val="single" w:sz="8" w:space="0" w:color="auto"/>
              <w:bottom w:val="single" w:sz="8" w:space="0" w:color="auto"/>
              <w:right w:val="nil"/>
            </w:tcBorders>
            <w:shd w:val="clear" w:color="000000" w:fill="DDEBF7"/>
            <w:vAlign w:val="center"/>
            <w:hideMark/>
          </w:tcPr>
          <w:p w14:paraId="00A7FB77" w14:textId="7A2854F6" w:rsidR="00716BD2" w:rsidRPr="00E322B6" w:rsidRDefault="00E322B6" w:rsidP="00716BD2">
            <w:pPr>
              <w:rPr>
                <w:rFonts w:eastAsia="Times New Roman"/>
                <w:color w:val="000000"/>
                <w:sz w:val="18"/>
                <w:szCs w:val="18"/>
                <w:lang w:eastAsia="sk-SK"/>
              </w:rPr>
            </w:pPr>
            <w:r>
              <w:rPr>
                <w:rFonts w:eastAsia="Times New Roman"/>
                <w:color w:val="000000"/>
                <w:sz w:val="18"/>
                <w:szCs w:val="18"/>
                <w:lang w:eastAsia="sk-SK"/>
              </w:rPr>
              <w:t xml:space="preserve">USB </w:t>
            </w:r>
            <w:proofErr w:type="spellStart"/>
            <w:r>
              <w:rPr>
                <w:rFonts w:eastAsia="Times New Roman"/>
                <w:color w:val="000000"/>
                <w:sz w:val="18"/>
                <w:szCs w:val="18"/>
                <w:lang w:eastAsia="sk-SK"/>
              </w:rPr>
              <w:t>kábel</w:t>
            </w:r>
            <w:proofErr w:type="spellEnd"/>
          </w:p>
        </w:tc>
        <w:tc>
          <w:tcPr>
            <w:tcW w:w="960" w:type="dxa"/>
            <w:tcBorders>
              <w:top w:val="nil"/>
              <w:left w:val="nil"/>
              <w:bottom w:val="single" w:sz="8" w:space="0" w:color="auto"/>
              <w:right w:val="nil"/>
            </w:tcBorders>
            <w:shd w:val="clear" w:color="000000" w:fill="DDEBF7"/>
            <w:vAlign w:val="center"/>
            <w:hideMark/>
          </w:tcPr>
          <w:p w14:paraId="4766AE57" w14:textId="77777777" w:rsidR="00716BD2" w:rsidRPr="00E322B6" w:rsidRDefault="00716BD2" w:rsidP="00716BD2">
            <w:pPr>
              <w:rPr>
                <w:rFonts w:eastAsia="Times New Roman"/>
                <w:color w:val="000000"/>
                <w:sz w:val="18"/>
                <w:szCs w:val="18"/>
                <w:lang w:eastAsia="sk-SK"/>
              </w:rPr>
            </w:pPr>
            <w:r w:rsidRPr="00E322B6">
              <w:rPr>
                <w:rFonts w:eastAsia="Times New Roman"/>
                <w:color w:val="000000"/>
                <w:sz w:val="18"/>
                <w:szCs w:val="18"/>
                <w:lang w:eastAsia="sk-SK"/>
              </w:rPr>
              <w:t> </w:t>
            </w:r>
          </w:p>
        </w:tc>
        <w:tc>
          <w:tcPr>
            <w:tcW w:w="1240" w:type="dxa"/>
            <w:tcBorders>
              <w:top w:val="nil"/>
              <w:left w:val="nil"/>
              <w:bottom w:val="single" w:sz="8" w:space="0" w:color="auto"/>
              <w:right w:val="nil"/>
            </w:tcBorders>
            <w:shd w:val="clear" w:color="000000" w:fill="FFF2CC"/>
            <w:vAlign w:val="center"/>
            <w:hideMark/>
          </w:tcPr>
          <w:p w14:paraId="493B1C98" w14:textId="64D9F55E" w:rsidR="00716BD2" w:rsidRPr="00E322B6" w:rsidRDefault="00E322B6" w:rsidP="00716BD2">
            <w:pPr>
              <w:jc w:val="right"/>
              <w:rPr>
                <w:rFonts w:eastAsia="Times New Roman"/>
                <w:color w:val="000000"/>
                <w:sz w:val="18"/>
                <w:szCs w:val="18"/>
                <w:lang w:eastAsia="sk-SK"/>
              </w:rPr>
            </w:pPr>
            <w:proofErr w:type="spellStart"/>
            <w:r>
              <w:rPr>
                <w:rFonts w:eastAsia="Times New Roman"/>
                <w:color w:val="000000"/>
                <w:sz w:val="18"/>
                <w:szCs w:val="18"/>
                <w:lang w:eastAsia="sk-SK"/>
              </w:rPr>
              <w:t>Áno</w:t>
            </w:r>
            <w:proofErr w:type="spellEnd"/>
          </w:p>
        </w:tc>
        <w:tc>
          <w:tcPr>
            <w:tcW w:w="5256" w:type="dxa"/>
            <w:tcBorders>
              <w:top w:val="nil"/>
              <w:left w:val="nil"/>
              <w:bottom w:val="single" w:sz="8" w:space="0" w:color="auto"/>
              <w:right w:val="single" w:sz="8" w:space="0" w:color="auto"/>
            </w:tcBorders>
            <w:shd w:val="clear" w:color="000000" w:fill="DDEBF7"/>
            <w:vAlign w:val="center"/>
            <w:hideMark/>
          </w:tcPr>
          <w:p w14:paraId="7BC4C21D" w14:textId="77777777" w:rsidR="00716BD2" w:rsidRPr="00E322B6" w:rsidRDefault="00716BD2" w:rsidP="00716BD2">
            <w:pPr>
              <w:rPr>
                <w:rFonts w:eastAsia="Times New Roman"/>
                <w:color w:val="000000"/>
                <w:sz w:val="18"/>
                <w:szCs w:val="18"/>
                <w:lang w:eastAsia="sk-SK"/>
              </w:rPr>
            </w:pPr>
            <w:r w:rsidRPr="00E322B6">
              <w:rPr>
                <w:rFonts w:eastAsia="Times New Roman"/>
                <w:color w:val="000000"/>
                <w:sz w:val="18"/>
                <w:szCs w:val="18"/>
                <w:lang w:eastAsia="sk-SK"/>
              </w:rPr>
              <w:t> </w:t>
            </w:r>
          </w:p>
        </w:tc>
      </w:tr>
      <w:tr w:rsidR="00716BD2" w:rsidRPr="00181547" w14:paraId="5710374A" w14:textId="77777777" w:rsidTr="00716BD2">
        <w:trPr>
          <w:trHeight w:val="315"/>
        </w:trPr>
        <w:tc>
          <w:tcPr>
            <w:tcW w:w="1019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3C63C9E" w14:textId="77777777" w:rsidR="00716BD2" w:rsidRPr="00E322B6" w:rsidRDefault="00716BD2" w:rsidP="00716BD2">
            <w:pPr>
              <w:rPr>
                <w:rFonts w:eastAsia="Times New Roman"/>
                <w:color w:val="000000"/>
                <w:sz w:val="18"/>
                <w:szCs w:val="18"/>
                <w:lang w:eastAsia="sk-SK"/>
              </w:rPr>
            </w:pPr>
            <w:r w:rsidRPr="00E322B6">
              <w:rPr>
                <w:rFonts w:eastAsia="Times New Roman"/>
                <w:color w:val="000000"/>
                <w:sz w:val="18"/>
                <w:szCs w:val="18"/>
                <w:lang w:eastAsia="sk-SK"/>
              </w:rPr>
              <w:t> </w:t>
            </w:r>
          </w:p>
        </w:tc>
      </w:tr>
      <w:tr w:rsidR="00716BD2" w:rsidRPr="00181547" w14:paraId="75877F54" w14:textId="77777777" w:rsidTr="00716BD2">
        <w:trPr>
          <w:trHeight w:val="315"/>
        </w:trPr>
        <w:tc>
          <w:tcPr>
            <w:tcW w:w="1019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8105487" w14:textId="77777777" w:rsidR="00716BD2" w:rsidRPr="00E322B6" w:rsidRDefault="00716BD2" w:rsidP="00716BD2">
            <w:pPr>
              <w:rPr>
                <w:rFonts w:eastAsia="Times New Roman"/>
                <w:color w:val="000000"/>
                <w:sz w:val="18"/>
                <w:szCs w:val="18"/>
                <w:lang w:eastAsia="sk-SK"/>
              </w:rPr>
            </w:pPr>
            <w:r w:rsidRPr="00E322B6">
              <w:rPr>
                <w:rFonts w:eastAsia="Times New Roman"/>
                <w:color w:val="000000"/>
                <w:sz w:val="18"/>
                <w:szCs w:val="18"/>
                <w:lang w:eastAsia="sk-SK"/>
              </w:rPr>
              <w:t> </w:t>
            </w:r>
          </w:p>
        </w:tc>
      </w:tr>
      <w:tr w:rsidR="00716BD2" w:rsidRPr="00181547" w14:paraId="1EDBA757" w14:textId="77777777" w:rsidTr="00716BD2">
        <w:trPr>
          <w:trHeight w:val="312"/>
        </w:trPr>
        <w:tc>
          <w:tcPr>
            <w:tcW w:w="2740" w:type="dxa"/>
            <w:tcBorders>
              <w:top w:val="nil"/>
              <w:left w:val="single" w:sz="8" w:space="0" w:color="auto"/>
              <w:bottom w:val="single" w:sz="8" w:space="0" w:color="auto"/>
              <w:right w:val="nil"/>
            </w:tcBorders>
            <w:shd w:val="clear" w:color="000000" w:fill="9BC2E6"/>
            <w:vAlign w:val="center"/>
            <w:hideMark/>
          </w:tcPr>
          <w:p w14:paraId="6A2CB3DF" w14:textId="77777777" w:rsidR="00716BD2" w:rsidRPr="00E322B6" w:rsidRDefault="00716BD2" w:rsidP="00716BD2">
            <w:pPr>
              <w:rPr>
                <w:rFonts w:eastAsia="Times New Roman"/>
                <w:b/>
                <w:bCs/>
                <w:color w:val="000000"/>
                <w:sz w:val="18"/>
                <w:szCs w:val="18"/>
                <w:lang w:eastAsia="sk-SK"/>
              </w:rPr>
            </w:pPr>
            <w:proofErr w:type="spellStart"/>
            <w:r w:rsidRPr="00E322B6">
              <w:rPr>
                <w:rFonts w:eastAsia="Times New Roman"/>
                <w:b/>
                <w:bCs/>
                <w:color w:val="000000"/>
                <w:sz w:val="18"/>
                <w:szCs w:val="18"/>
                <w:lang w:eastAsia="sk-SK"/>
              </w:rPr>
              <w:t>Počet</w:t>
            </w:r>
            <w:proofErr w:type="spellEnd"/>
            <w:r w:rsidRPr="00E322B6">
              <w:rPr>
                <w:rFonts w:eastAsia="Times New Roman"/>
                <w:b/>
                <w:bCs/>
                <w:color w:val="000000"/>
                <w:sz w:val="18"/>
                <w:szCs w:val="18"/>
                <w:lang w:eastAsia="sk-SK"/>
              </w:rPr>
              <w:t xml:space="preserve"> </w:t>
            </w:r>
            <w:proofErr w:type="spellStart"/>
            <w:r w:rsidRPr="00E322B6">
              <w:rPr>
                <w:rFonts w:eastAsia="Times New Roman"/>
                <w:b/>
                <w:bCs/>
                <w:color w:val="000000"/>
                <w:sz w:val="18"/>
                <w:szCs w:val="18"/>
                <w:lang w:eastAsia="sk-SK"/>
              </w:rPr>
              <w:t>kusov</w:t>
            </w:r>
            <w:proofErr w:type="spellEnd"/>
          </w:p>
        </w:tc>
        <w:tc>
          <w:tcPr>
            <w:tcW w:w="960" w:type="dxa"/>
            <w:tcBorders>
              <w:top w:val="nil"/>
              <w:left w:val="nil"/>
              <w:bottom w:val="single" w:sz="8" w:space="0" w:color="auto"/>
              <w:right w:val="nil"/>
            </w:tcBorders>
            <w:shd w:val="clear" w:color="000000" w:fill="DDEBF7"/>
            <w:vAlign w:val="center"/>
            <w:hideMark/>
          </w:tcPr>
          <w:p w14:paraId="4FFD63AD" w14:textId="77777777" w:rsidR="00716BD2" w:rsidRPr="00E322B6" w:rsidRDefault="00716BD2" w:rsidP="00716BD2">
            <w:pPr>
              <w:rPr>
                <w:rFonts w:eastAsia="Times New Roman"/>
                <w:b/>
                <w:bCs/>
                <w:color w:val="000000"/>
                <w:sz w:val="18"/>
                <w:szCs w:val="18"/>
                <w:lang w:eastAsia="sk-SK"/>
              </w:rPr>
            </w:pPr>
            <w:r w:rsidRPr="00E322B6">
              <w:rPr>
                <w:rFonts w:eastAsia="Times New Roman"/>
                <w:b/>
                <w:bCs/>
                <w:color w:val="000000"/>
                <w:sz w:val="18"/>
                <w:szCs w:val="18"/>
                <w:lang w:eastAsia="sk-SK"/>
              </w:rPr>
              <w:t> </w:t>
            </w:r>
          </w:p>
        </w:tc>
        <w:tc>
          <w:tcPr>
            <w:tcW w:w="1240" w:type="dxa"/>
            <w:tcBorders>
              <w:top w:val="nil"/>
              <w:left w:val="nil"/>
              <w:bottom w:val="single" w:sz="8" w:space="0" w:color="auto"/>
              <w:right w:val="nil"/>
            </w:tcBorders>
            <w:shd w:val="clear" w:color="000000" w:fill="FFF2CC"/>
            <w:vAlign w:val="center"/>
            <w:hideMark/>
          </w:tcPr>
          <w:p w14:paraId="46E5D2BE" w14:textId="7BFDC3F1" w:rsidR="00716BD2" w:rsidRPr="00E322B6" w:rsidRDefault="00716BD2" w:rsidP="00716BD2">
            <w:pPr>
              <w:jc w:val="right"/>
              <w:rPr>
                <w:rFonts w:eastAsia="Times New Roman"/>
                <w:b/>
                <w:bCs/>
                <w:color w:val="000000"/>
                <w:sz w:val="18"/>
                <w:szCs w:val="18"/>
                <w:lang w:eastAsia="sk-SK"/>
              </w:rPr>
            </w:pPr>
            <w:r w:rsidRPr="00E322B6">
              <w:rPr>
                <w:rFonts w:eastAsia="Times New Roman"/>
                <w:b/>
                <w:bCs/>
                <w:color w:val="000000"/>
                <w:sz w:val="18"/>
                <w:szCs w:val="18"/>
                <w:lang w:eastAsia="sk-SK"/>
              </w:rPr>
              <w:t>15</w:t>
            </w:r>
          </w:p>
        </w:tc>
        <w:tc>
          <w:tcPr>
            <w:tcW w:w="5256" w:type="dxa"/>
            <w:tcBorders>
              <w:top w:val="nil"/>
              <w:left w:val="nil"/>
              <w:bottom w:val="single" w:sz="8" w:space="0" w:color="auto"/>
              <w:right w:val="single" w:sz="8" w:space="0" w:color="auto"/>
            </w:tcBorders>
            <w:shd w:val="clear" w:color="000000" w:fill="DDEBF7"/>
            <w:vAlign w:val="center"/>
            <w:hideMark/>
          </w:tcPr>
          <w:p w14:paraId="79D29644" w14:textId="77777777" w:rsidR="00716BD2" w:rsidRPr="00E322B6" w:rsidRDefault="00716BD2" w:rsidP="00716BD2">
            <w:pPr>
              <w:rPr>
                <w:rFonts w:eastAsia="Times New Roman"/>
                <w:color w:val="000000"/>
                <w:sz w:val="18"/>
                <w:szCs w:val="18"/>
                <w:lang w:eastAsia="sk-SK"/>
              </w:rPr>
            </w:pPr>
            <w:proofErr w:type="spellStart"/>
            <w:r w:rsidRPr="00E322B6">
              <w:rPr>
                <w:rFonts w:eastAsia="Times New Roman"/>
                <w:color w:val="000000"/>
                <w:sz w:val="18"/>
                <w:szCs w:val="18"/>
                <w:lang w:eastAsia="sk-SK"/>
              </w:rPr>
              <w:t>ks</w:t>
            </w:r>
            <w:proofErr w:type="spellEnd"/>
          </w:p>
        </w:tc>
      </w:tr>
    </w:tbl>
    <w:p w14:paraId="0F0DE3CD" w14:textId="22E8EAF8" w:rsidR="00FF263A" w:rsidRDefault="00FF263A" w:rsidP="008644B5">
      <w:pPr>
        <w:jc w:val="both"/>
        <w:rPr>
          <w:rFonts w:ascii="Times New Roman" w:hAnsi="Times New Roman" w:cs="Times New Roman"/>
          <w:sz w:val="22"/>
          <w:szCs w:val="22"/>
          <w:lang w:val="sk-SK"/>
        </w:rPr>
      </w:pPr>
    </w:p>
    <w:p w14:paraId="5C8AE81C" w14:textId="57F766F7" w:rsidR="00FF263A" w:rsidRDefault="00FF263A" w:rsidP="008644B5">
      <w:pPr>
        <w:jc w:val="both"/>
        <w:rPr>
          <w:rFonts w:ascii="Times New Roman" w:hAnsi="Times New Roman" w:cs="Times New Roman"/>
          <w:sz w:val="22"/>
          <w:szCs w:val="22"/>
          <w:lang w:val="sk-SK"/>
        </w:rPr>
      </w:pPr>
    </w:p>
    <w:p w14:paraId="6BB39ADD" w14:textId="77777777" w:rsidR="00320587" w:rsidRPr="00320587" w:rsidRDefault="00320587" w:rsidP="00320587">
      <w:pPr>
        <w:jc w:val="both"/>
        <w:rPr>
          <w:rFonts w:ascii="Times New Roman" w:hAnsi="Times New Roman" w:cs="Times New Roman"/>
          <w:b/>
          <w:sz w:val="22"/>
          <w:szCs w:val="22"/>
          <w:lang w:val="sk-SK"/>
        </w:rPr>
      </w:pPr>
      <w:r w:rsidRPr="00320587">
        <w:rPr>
          <w:rFonts w:ascii="Times New Roman" w:hAnsi="Times New Roman" w:cs="Times New Roman"/>
          <w:b/>
          <w:sz w:val="22"/>
          <w:szCs w:val="22"/>
          <w:lang w:val="sk-SK"/>
        </w:rPr>
        <w:t xml:space="preserve">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 </w:t>
      </w:r>
    </w:p>
    <w:p w14:paraId="6448FB0E" w14:textId="77777777" w:rsidR="00320587" w:rsidRPr="00320587" w:rsidRDefault="00320587" w:rsidP="00320587">
      <w:pPr>
        <w:jc w:val="both"/>
        <w:rPr>
          <w:rFonts w:ascii="Times New Roman" w:hAnsi="Times New Roman" w:cs="Times New Roman"/>
          <w:sz w:val="22"/>
          <w:szCs w:val="22"/>
          <w:lang w:val="sk-SK"/>
        </w:rPr>
      </w:pPr>
    </w:p>
    <w:p w14:paraId="5ED44224" w14:textId="77777777" w:rsidR="00320587" w:rsidRPr="00320587" w:rsidRDefault="00320587" w:rsidP="00320587">
      <w:pPr>
        <w:jc w:val="both"/>
        <w:rPr>
          <w:rFonts w:ascii="Times New Roman" w:hAnsi="Times New Roman" w:cs="Times New Roman"/>
          <w:sz w:val="22"/>
          <w:szCs w:val="22"/>
          <w:lang w:val="sk-SK"/>
        </w:rPr>
      </w:pPr>
      <w:r w:rsidRPr="00320587">
        <w:rPr>
          <w:rFonts w:ascii="Times New Roman" w:hAnsi="Times New Roman" w:cs="Times New Roman"/>
          <w:sz w:val="22"/>
          <w:szCs w:val="22"/>
          <w:lang w:val="sk-SK"/>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0FFA5B2A" w14:textId="77777777" w:rsidR="00320587" w:rsidRPr="00320587" w:rsidRDefault="00320587" w:rsidP="00320587">
      <w:pPr>
        <w:jc w:val="both"/>
        <w:rPr>
          <w:rFonts w:ascii="Times New Roman" w:hAnsi="Times New Roman" w:cs="Times New Roman"/>
          <w:sz w:val="22"/>
          <w:szCs w:val="22"/>
          <w:lang w:val="sk-SK"/>
        </w:rPr>
      </w:pPr>
    </w:p>
    <w:p w14:paraId="128805F2" w14:textId="77777777" w:rsidR="00320587" w:rsidRPr="00320587" w:rsidRDefault="00320587" w:rsidP="00320587">
      <w:pPr>
        <w:jc w:val="both"/>
        <w:rPr>
          <w:rFonts w:ascii="Times New Roman" w:hAnsi="Times New Roman" w:cs="Times New Roman"/>
          <w:sz w:val="22"/>
          <w:szCs w:val="22"/>
          <w:lang w:val="sk-SK"/>
        </w:rPr>
      </w:pPr>
      <w:r w:rsidRPr="00320587">
        <w:rPr>
          <w:rFonts w:ascii="Times New Roman" w:hAnsi="Times New Roman" w:cs="Times New Roman"/>
          <w:sz w:val="22"/>
          <w:szCs w:val="22"/>
          <w:lang w:val="sk-SK"/>
        </w:rPr>
        <w:t xml:space="preserve">V prípade, že verejný obstarávateľ požaduje dodať v rámci opisu predmetu zákazky / predložených dokumentov konkrétny výrobok, výrobný postup, značku, patent, typ, alebo odkazuje na konkrétnu krajinu, oblasť alebo miesto </w:t>
      </w:r>
      <w:r w:rsidRPr="00320587">
        <w:rPr>
          <w:rFonts w:ascii="Times New Roman" w:hAnsi="Times New Roman" w:cs="Times New Roman"/>
          <w:sz w:val="22"/>
          <w:szCs w:val="22"/>
          <w:lang w:val="sk-SK"/>
        </w:rPr>
        <w:lastRenderedPageBreak/>
        <w:t xml:space="preserve">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 </w:t>
      </w:r>
    </w:p>
    <w:p w14:paraId="0758C46C" w14:textId="77777777" w:rsidR="00320587" w:rsidRPr="00320587" w:rsidRDefault="00320587" w:rsidP="00320587">
      <w:pPr>
        <w:jc w:val="both"/>
        <w:rPr>
          <w:rFonts w:ascii="Times New Roman" w:hAnsi="Times New Roman" w:cs="Times New Roman"/>
          <w:sz w:val="22"/>
          <w:szCs w:val="22"/>
          <w:lang w:val="sk-SK"/>
        </w:rPr>
      </w:pPr>
    </w:p>
    <w:p w14:paraId="73741CDA" w14:textId="77777777" w:rsidR="00320587" w:rsidRPr="00320587" w:rsidRDefault="00320587" w:rsidP="00320587">
      <w:pPr>
        <w:jc w:val="both"/>
        <w:rPr>
          <w:rFonts w:ascii="Times New Roman" w:hAnsi="Times New Roman" w:cs="Times New Roman"/>
          <w:b/>
          <w:sz w:val="22"/>
          <w:szCs w:val="22"/>
          <w:lang w:val="sk-SK"/>
        </w:rPr>
      </w:pPr>
      <w:r w:rsidRPr="00320587">
        <w:rPr>
          <w:rFonts w:ascii="Times New Roman" w:hAnsi="Times New Roman" w:cs="Times New Roman"/>
          <w:b/>
          <w:sz w:val="22"/>
          <w:szCs w:val="22"/>
          <w:lang w:val="sk-SK"/>
        </w:rPr>
        <w:t>Za technický a funkčný ekvivalent sa nepovažuje najmä taká ponuka (riešenie), s ktorého prijatím / plnením by boli spojené ďalšie vyvolané neprimerané náklady na strane verejného obstarávateľa.</w:t>
      </w:r>
    </w:p>
    <w:p w14:paraId="4883CB2F" w14:textId="77777777" w:rsidR="00320587" w:rsidRDefault="00320587" w:rsidP="008644B5">
      <w:pPr>
        <w:jc w:val="both"/>
        <w:rPr>
          <w:rFonts w:ascii="Times New Roman" w:hAnsi="Times New Roman" w:cs="Times New Roman"/>
          <w:sz w:val="22"/>
          <w:szCs w:val="22"/>
          <w:lang w:val="sk-SK"/>
        </w:rPr>
      </w:pPr>
    </w:p>
    <w:p w14:paraId="0316AAD0" w14:textId="77777777" w:rsidR="00320587" w:rsidRPr="008644B5" w:rsidRDefault="00320587" w:rsidP="008644B5">
      <w:pPr>
        <w:jc w:val="both"/>
        <w:rPr>
          <w:rFonts w:ascii="Times New Roman" w:hAnsi="Times New Roman" w:cs="Times New Roman"/>
          <w:sz w:val="22"/>
          <w:szCs w:val="22"/>
          <w:lang w:val="sk-SK"/>
        </w:rPr>
      </w:pPr>
    </w:p>
    <w:p w14:paraId="17A38DC9" w14:textId="77777777" w:rsidR="005E74F0" w:rsidRPr="008644B5" w:rsidRDefault="007748CF" w:rsidP="005E74F0">
      <w:pPr>
        <w:tabs>
          <w:tab w:val="left" w:pos="3606"/>
        </w:tabs>
        <w:spacing w:line="276" w:lineRule="auto"/>
        <w:jc w:val="both"/>
        <w:rPr>
          <w:rFonts w:ascii="Times New Roman" w:eastAsia="Times New Roman" w:hAnsi="Times New Roman" w:cs="Times New Roman"/>
          <w:b/>
          <w:sz w:val="22"/>
          <w:szCs w:val="22"/>
          <w:lang w:val="sk-SK"/>
        </w:rPr>
      </w:pPr>
      <w:r w:rsidRPr="008644B5">
        <w:rPr>
          <w:rFonts w:ascii="Times New Roman" w:eastAsia="Times New Roman" w:hAnsi="Times New Roman" w:cs="Times New Roman"/>
          <w:b/>
          <w:sz w:val="22"/>
          <w:szCs w:val="22"/>
          <w:lang w:val="sk-SK"/>
        </w:rPr>
        <w:t>Osobitné podmienky plnenia predmetu zákazky</w:t>
      </w:r>
      <w:r w:rsidR="005E74F0" w:rsidRPr="008644B5">
        <w:rPr>
          <w:rFonts w:ascii="Times New Roman" w:eastAsia="Times New Roman" w:hAnsi="Times New Roman" w:cs="Times New Roman"/>
          <w:b/>
          <w:sz w:val="22"/>
          <w:szCs w:val="22"/>
          <w:lang w:val="sk-SK"/>
        </w:rPr>
        <w:t>:</w:t>
      </w:r>
    </w:p>
    <w:p w14:paraId="78830F8A" w14:textId="77777777" w:rsidR="007748CF" w:rsidRPr="008644B5" w:rsidRDefault="007748CF" w:rsidP="007748CF">
      <w:pPr>
        <w:rPr>
          <w:b/>
          <w:sz w:val="22"/>
          <w:szCs w:val="22"/>
          <w:lang w:val="sk-SK"/>
        </w:rPr>
      </w:pPr>
    </w:p>
    <w:p w14:paraId="56F828D4" w14:textId="11C07A3E" w:rsidR="007748CF" w:rsidRPr="008644B5" w:rsidRDefault="007748CF" w:rsidP="00130C11">
      <w:pPr>
        <w:pStyle w:val="Odsekzoznamu"/>
        <w:numPr>
          <w:ilvl w:val="0"/>
          <w:numId w:val="7"/>
        </w:numPr>
        <w:ind w:left="284" w:hanging="284"/>
        <w:jc w:val="both"/>
        <w:rPr>
          <w:rFonts w:ascii="Times New Roman" w:hAnsi="Times New Roman" w:cs="Times New Roman"/>
          <w:sz w:val="22"/>
          <w:szCs w:val="22"/>
          <w:lang w:val="sk-SK" w:eastAsia="sk-SK"/>
        </w:rPr>
      </w:pPr>
      <w:r w:rsidRPr="008644B5">
        <w:rPr>
          <w:rFonts w:ascii="Times New Roman" w:hAnsi="Times New Roman" w:cs="Times New Roman"/>
          <w:sz w:val="22"/>
          <w:szCs w:val="22"/>
          <w:lang w:val="sk-SK" w:eastAsia="sk-SK"/>
        </w:rPr>
        <w:t xml:space="preserve">Požaduje sa dodať rozsah predmetu zákazky </w:t>
      </w:r>
      <w:r w:rsidR="008644B5" w:rsidRPr="008644B5">
        <w:rPr>
          <w:rFonts w:ascii="Times New Roman" w:hAnsi="Times New Roman" w:cs="Times New Roman"/>
          <w:sz w:val="22"/>
          <w:szCs w:val="22"/>
          <w:lang w:val="sk-SK" w:eastAsia="sk-SK"/>
        </w:rPr>
        <w:t xml:space="preserve">podľa stanovených množstiev jednotlivých položiek </w:t>
      </w:r>
      <w:r w:rsidRPr="008644B5">
        <w:rPr>
          <w:rFonts w:ascii="Times New Roman" w:hAnsi="Times New Roman" w:cs="Times New Roman"/>
          <w:sz w:val="22"/>
          <w:szCs w:val="22"/>
          <w:lang w:val="sk-SK" w:eastAsia="sk-SK"/>
        </w:rPr>
        <w:t xml:space="preserve">v stanovenej lehote plnenia na miesto plnenia predmetu zákazky, pričom tovar musí byť nový, nesmie byť pred dodaním používaný alebo opotrebovaný, ani iným spôsobom čiastočne alebo úplne znehodnotený vo svojich technických a/alebo materiálových vlastnostiach. </w:t>
      </w:r>
    </w:p>
    <w:p w14:paraId="0943250F" w14:textId="77777777" w:rsidR="007748CF" w:rsidRPr="008644B5" w:rsidRDefault="007748CF" w:rsidP="007748CF">
      <w:pPr>
        <w:ind w:left="284" w:hanging="284"/>
        <w:jc w:val="both"/>
        <w:rPr>
          <w:rFonts w:ascii="Times New Roman" w:hAnsi="Times New Roman" w:cs="Times New Roman"/>
          <w:sz w:val="22"/>
          <w:szCs w:val="22"/>
          <w:lang w:val="sk-SK" w:eastAsia="sk-SK"/>
        </w:rPr>
      </w:pPr>
    </w:p>
    <w:p w14:paraId="6FF17455" w14:textId="77777777" w:rsidR="007748CF" w:rsidRPr="008644B5" w:rsidRDefault="007748CF" w:rsidP="00130C11">
      <w:pPr>
        <w:pStyle w:val="Odsekzoznamu"/>
        <w:numPr>
          <w:ilvl w:val="0"/>
          <w:numId w:val="7"/>
        </w:numPr>
        <w:ind w:left="284" w:hanging="284"/>
        <w:jc w:val="both"/>
        <w:rPr>
          <w:rFonts w:ascii="Times New Roman" w:hAnsi="Times New Roman" w:cs="Times New Roman"/>
          <w:sz w:val="22"/>
          <w:szCs w:val="22"/>
          <w:lang w:val="sk-SK" w:eastAsia="sk-SK"/>
        </w:rPr>
      </w:pPr>
      <w:r w:rsidRPr="008644B5">
        <w:rPr>
          <w:rFonts w:ascii="Times New Roman" w:hAnsi="Times New Roman" w:cs="Times New Roman"/>
          <w:sz w:val="22"/>
          <w:szCs w:val="22"/>
          <w:lang w:val="sk-SK" w:eastAsia="sk-SK"/>
        </w:rPr>
        <w:t>Dodávateľ okrem dodania tovaru do miesta dodania zabezpečí aj jeho vykládku.</w:t>
      </w:r>
    </w:p>
    <w:p w14:paraId="1D08D073" w14:textId="77777777" w:rsidR="007748CF" w:rsidRPr="008644B5" w:rsidRDefault="007748CF" w:rsidP="007748CF">
      <w:pPr>
        <w:ind w:left="284" w:hanging="284"/>
        <w:jc w:val="both"/>
        <w:rPr>
          <w:rFonts w:ascii="Times New Roman" w:hAnsi="Times New Roman" w:cs="Times New Roman"/>
          <w:sz w:val="22"/>
          <w:szCs w:val="22"/>
          <w:lang w:val="sk-SK" w:eastAsia="sk-SK"/>
        </w:rPr>
      </w:pPr>
    </w:p>
    <w:p w14:paraId="76319115" w14:textId="77777777" w:rsidR="007748CF" w:rsidRPr="008644B5" w:rsidRDefault="007748CF" w:rsidP="00130C11">
      <w:pPr>
        <w:pStyle w:val="Odsekzoznamu"/>
        <w:numPr>
          <w:ilvl w:val="0"/>
          <w:numId w:val="7"/>
        </w:numPr>
        <w:ind w:left="284" w:hanging="284"/>
        <w:jc w:val="both"/>
        <w:rPr>
          <w:rFonts w:ascii="Times New Roman" w:hAnsi="Times New Roman" w:cs="Times New Roman"/>
          <w:sz w:val="22"/>
          <w:szCs w:val="22"/>
          <w:lang w:val="sk-SK" w:eastAsia="sk-SK"/>
        </w:rPr>
      </w:pPr>
      <w:r w:rsidRPr="008644B5">
        <w:rPr>
          <w:rFonts w:ascii="Times New Roman" w:hAnsi="Times New Roman" w:cs="Times New Roman"/>
          <w:sz w:val="22"/>
          <w:szCs w:val="22"/>
          <w:lang w:val="sk-SK" w:eastAsia="sk-SK"/>
        </w:rPr>
        <w:t>Po dodaní tovaru musí dodávateľ vytvoriť dostatočný časový priestor na skontrolovanie kvality, technických parametrov a množstva dodávaného tovaru objednávateľovi, ktorý potvrdí prevzatie kvality a počtu tovaru podpísaním preberacieho protokolu. Podpísaný preberací protokol bude tvoriť neoddeliteľnú súčasť faktúry.</w:t>
      </w:r>
    </w:p>
    <w:p w14:paraId="6697D381" w14:textId="77777777" w:rsidR="007748CF" w:rsidRPr="008644B5" w:rsidRDefault="007748CF" w:rsidP="007748CF">
      <w:pPr>
        <w:ind w:left="284" w:hanging="284"/>
        <w:jc w:val="both"/>
        <w:rPr>
          <w:rFonts w:ascii="Times New Roman" w:hAnsi="Times New Roman" w:cs="Times New Roman"/>
          <w:sz w:val="22"/>
          <w:szCs w:val="22"/>
          <w:lang w:val="sk-SK" w:eastAsia="sk-SK"/>
        </w:rPr>
      </w:pPr>
    </w:p>
    <w:p w14:paraId="6999E5E2" w14:textId="77777777" w:rsidR="007748CF" w:rsidRPr="008644B5" w:rsidRDefault="007748CF" w:rsidP="00130C11">
      <w:pPr>
        <w:pStyle w:val="Odsekzoznamu"/>
        <w:numPr>
          <w:ilvl w:val="0"/>
          <w:numId w:val="7"/>
        </w:numPr>
        <w:ind w:left="284" w:hanging="284"/>
        <w:jc w:val="both"/>
        <w:rPr>
          <w:rFonts w:ascii="Times New Roman" w:hAnsi="Times New Roman" w:cs="Times New Roman"/>
          <w:b/>
          <w:bCs/>
          <w:sz w:val="22"/>
          <w:szCs w:val="22"/>
          <w:u w:val="single"/>
          <w:lang w:val="sk-SK"/>
        </w:rPr>
      </w:pPr>
      <w:r w:rsidRPr="008644B5">
        <w:rPr>
          <w:rFonts w:ascii="Times New Roman" w:hAnsi="Times New Roman" w:cs="Times New Roman"/>
          <w:sz w:val="22"/>
          <w:szCs w:val="22"/>
          <w:lang w:val="sk-SK" w:eastAsia="sk-SK"/>
        </w:rPr>
        <w:t>Objednávateľ má právo odmietnuť prevzatie tovaru pre preukázateľné vady dodaného tovaru (napr. nedostatočná kvalita, nedodržanie špecifikácie a požiadaviek na tovar, poškodený tovar a pod.).</w:t>
      </w:r>
    </w:p>
    <w:p w14:paraId="50151021" w14:textId="77777777" w:rsidR="007748CF" w:rsidRPr="008644B5" w:rsidRDefault="007748CF" w:rsidP="007748CF">
      <w:pPr>
        <w:ind w:left="284" w:hanging="284"/>
        <w:jc w:val="both"/>
        <w:rPr>
          <w:rFonts w:ascii="Times New Roman" w:hAnsi="Times New Roman" w:cs="Times New Roman"/>
          <w:sz w:val="22"/>
          <w:szCs w:val="22"/>
          <w:lang w:val="sk-SK"/>
        </w:rPr>
      </w:pPr>
    </w:p>
    <w:p w14:paraId="53189396" w14:textId="77777777" w:rsidR="007748CF" w:rsidRPr="008644B5" w:rsidRDefault="007748CF" w:rsidP="00130C11">
      <w:pPr>
        <w:pStyle w:val="Odsekzoznamu"/>
        <w:numPr>
          <w:ilvl w:val="0"/>
          <w:numId w:val="7"/>
        </w:numPr>
        <w:ind w:left="284" w:hanging="284"/>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V prípade, ak dodávateľ ku dňu predkladania ponuky nie je platcom DPH, avšak po uzatvorení zmluvného vzťahu sa ním stane, nemá nárok na zvýšenie ceny za dodanie tovaru o hodnotu DPH.</w:t>
      </w:r>
    </w:p>
    <w:p w14:paraId="70E2B3E9" w14:textId="77777777" w:rsidR="007748CF" w:rsidRPr="008644B5" w:rsidRDefault="007748CF" w:rsidP="007748CF">
      <w:pPr>
        <w:ind w:left="284" w:hanging="284"/>
        <w:jc w:val="both"/>
        <w:rPr>
          <w:rFonts w:ascii="Times New Roman" w:hAnsi="Times New Roman" w:cs="Times New Roman"/>
          <w:sz w:val="22"/>
          <w:szCs w:val="22"/>
          <w:lang w:val="sk-SK" w:eastAsia="sk-SK"/>
        </w:rPr>
      </w:pPr>
    </w:p>
    <w:p w14:paraId="441CEA5B" w14:textId="36938CC6" w:rsidR="007748CF" w:rsidRDefault="007748CF" w:rsidP="00130C11">
      <w:pPr>
        <w:pStyle w:val="Odsekzoznamu"/>
        <w:numPr>
          <w:ilvl w:val="0"/>
          <w:numId w:val="7"/>
        </w:numPr>
        <w:ind w:left="284" w:hanging="284"/>
        <w:jc w:val="both"/>
        <w:outlineLvl w:val="0"/>
        <w:rPr>
          <w:rFonts w:ascii="Times New Roman" w:hAnsi="Times New Roman" w:cs="Times New Roman"/>
          <w:b/>
          <w:sz w:val="22"/>
          <w:szCs w:val="22"/>
          <w:lang w:val="sk-SK"/>
        </w:rPr>
      </w:pPr>
      <w:r w:rsidRPr="008644B5">
        <w:rPr>
          <w:rFonts w:ascii="Times New Roman" w:hAnsi="Times New Roman" w:cs="Times New Roman"/>
          <w:b/>
          <w:sz w:val="22"/>
          <w:szCs w:val="22"/>
          <w:lang w:val="sk-SK"/>
        </w:rPr>
        <w:t>Platobné podmienky</w:t>
      </w:r>
    </w:p>
    <w:p w14:paraId="1A717F54" w14:textId="77777777" w:rsidR="00716BD2" w:rsidRPr="00716BD2" w:rsidRDefault="00716BD2" w:rsidP="00716BD2">
      <w:pPr>
        <w:jc w:val="both"/>
        <w:outlineLvl w:val="0"/>
        <w:rPr>
          <w:rFonts w:ascii="Times New Roman" w:hAnsi="Times New Roman" w:cs="Times New Roman"/>
          <w:b/>
          <w:sz w:val="22"/>
          <w:szCs w:val="22"/>
          <w:lang w:val="sk-SK"/>
        </w:rPr>
      </w:pPr>
    </w:p>
    <w:p w14:paraId="24577083" w14:textId="77777777" w:rsidR="007748CF" w:rsidRPr="008644B5" w:rsidRDefault="007748CF" w:rsidP="00130C11">
      <w:pPr>
        <w:pStyle w:val="Odsekzoznamu"/>
        <w:numPr>
          <w:ilvl w:val="0"/>
          <w:numId w:val="7"/>
        </w:numPr>
        <w:ind w:left="284" w:hanging="284"/>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Ak je dodávateľ identifikovaný pre DPH v inom členskom štáte EÚ a tovar bude do SR prepravený z iného členského štátu EÚ, tento dodávateľ nebude pri plnení objednávky fakturovať DPH. Podkladom pre platbu bude faktúra vystavená dodávateľom na podklade objednávateľom potvrdeného dodacieho listu.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4984280F" w14:textId="77777777" w:rsidR="007748CF" w:rsidRPr="008644B5" w:rsidRDefault="007748CF" w:rsidP="007748CF">
      <w:pPr>
        <w:ind w:left="284" w:hanging="284"/>
        <w:jc w:val="both"/>
        <w:rPr>
          <w:rFonts w:ascii="Times New Roman" w:hAnsi="Times New Roman" w:cs="Times New Roman"/>
          <w:sz w:val="22"/>
          <w:szCs w:val="22"/>
          <w:lang w:val="sk-SK"/>
        </w:rPr>
      </w:pPr>
    </w:p>
    <w:p w14:paraId="6E019273" w14:textId="6F08A104" w:rsidR="007748CF" w:rsidRPr="00716BD2" w:rsidRDefault="007748CF" w:rsidP="00130C11">
      <w:pPr>
        <w:pStyle w:val="Odsekzoznamu"/>
        <w:numPr>
          <w:ilvl w:val="0"/>
          <w:numId w:val="7"/>
        </w:numPr>
        <w:ind w:left="284" w:hanging="284"/>
        <w:jc w:val="both"/>
        <w:outlineLvl w:val="0"/>
        <w:rPr>
          <w:rFonts w:ascii="Times New Roman" w:hAnsi="Times New Roman" w:cs="Times New Roman"/>
          <w:sz w:val="22"/>
          <w:szCs w:val="22"/>
          <w:lang w:val="sk-SK"/>
        </w:rPr>
      </w:pPr>
      <w:r w:rsidRPr="008644B5">
        <w:rPr>
          <w:rFonts w:ascii="Times New Roman" w:hAnsi="Times New Roman" w:cs="Times New Roman"/>
          <w:b/>
          <w:sz w:val="22"/>
          <w:szCs w:val="22"/>
          <w:lang w:val="sk-SK"/>
        </w:rPr>
        <w:t>Spoločné ustanovenia</w:t>
      </w:r>
    </w:p>
    <w:p w14:paraId="1AEF50B7" w14:textId="77777777" w:rsidR="00716BD2" w:rsidRPr="00716BD2" w:rsidRDefault="00716BD2" w:rsidP="00716BD2">
      <w:pPr>
        <w:pStyle w:val="Odsekzoznamu"/>
        <w:rPr>
          <w:rFonts w:ascii="Times New Roman" w:hAnsi="Times New Roman" w:cs="Times New Roman"/>
          <w:sz w:val="22"/>
          <w:szCs w:val="22"/>
          <w:lang w:val="sk-SK"/>
        </w:rPr>
      </w:pPr>
    </w:p>
    <w:p w14:paraId="78598354" w14:textId="77777777" w:rsidR="00716BD2" w:rsidRDefault="00716BD2" w:rsidP="00716BD2">
      <w:pPr>
        <w:pStyle w:val="Odsekzoznamu"/>
        <w:numPr>
          <w:ilvl w:val="0"/>
          <w:numId w:val="7"/>
        </w:numPr>
        <w:ind w:left="284" w:hanging="284"/>
        <w:jc w:val="both"/>
        <w:outlineLvl w:val="0"/>
        <w:rPr>
          <w:rFonts w:ascii="Times New Roman" w:hAnsi="Times New Roman" w:cs="Times New Roman"/>
          <w:b/>
          <w:sz w:val="22"/>
          <w:szCs w:val="22"/>
          <w:lang w:val="sk-SK"/>
        </w:rPr>
      </w:pPr>
      <w:r>
        <w:rPr>
          <w:rFonts w:ascii="Times New Roman" w:hAnsi="Times New Roman" w:cs="Times New Roman"/>
          <w:b/>
          <w:sz w:val="22"/>
          <w:szCs w:val="22"/>
          <w:lang w:val="sk-SK"/>
        </w:rPr>
        <w:t>Na predmet zákazky bude vystavená objednávka</w:t>
      </w:r>
    </w:p>
    <w:p w14:paraId="3915F89C" w14:textId="77777777" w:rsidR="00716BD2" w:rsidRPr="008644B5" w:rsidRDefault="00716BD2" w:rsidP="00716BD2">
      <w:pPr>
        <w:pStyle w:val="Odsekzoznamu"/>
        <w:ind w:left="284"/>
        <w:jc w:val="both"/>
        <w:outlineLvl w:val="0"/>
        <w:rPr>
          <w:rFonts w:ascii="Times New Roman" w:hAnsi="Times New Roman" w:cs="Times New Roman"/>
          <w:sz w:val="22"/>
          <w:szCs w:val="22"/>
          <w:lang w:val="sk-SK"/>
        </w:rPr>
      </w:pPr>
    </w:p>
    <w:p w14:paraId="4D5C3F29" w14:textId="1866B0A6" w:rsidR="007748CF" w:rsidRPr="008644B5" w:rsidRDefault="007748CF" w:rsidP="00130C11">
      <w:pPr>
        <w:pStyle w:val="Odsekzoznamu"/>
        <w:numPr>
          <w:ilvl w:val="0"/>
          <w:numId w:val="7"/>
        </w:numPr>
        <w:ind w:left="284" w:hanging="284"/>
        <w:jc w:val="both"/>
        <w:rPr>
          <w:rFonts w:ascii="Times New Roman" w:hAnsi="Times New Roman" w:cs="Times New Roman"/>
          <w:color w:val="000000"/>
          <w:sz w:val="22"/>
          <w:szCs w:val="22"/>
          <w:lang w:val="sk-SK"/>
        </w:rPr>
      </w:pPr>
      <w:r w:rsidRPr="008644B5">
        <w:rPr>
          <w:rFonts w:ascii="Times New Roman" w:hAnsi="Times New Roman" w:cs="Times New Roman"/>
          <w:color w:val="000000"/>
          <w:sz w:val="22"/>
          <w:szCs w:val="22"/>
          <w:lang w:val="sk-SK"/>
        </w:rPr>
        <w:t>Právne vzťahy osobitne neupravené objednávkou sa riadia príslušnými ustanoveniami Obchodného zákonníka a súvisiacimi právnymi predpismi.</w:t>
      </w:r>
    </w:p>
    <w:p w14:paraId="66EFEB9F" w14:textId="77777777" w:rsidR="007748CF" w:rsidRPr="008644B5" w:rsidRDefault="007748CF" w:rsidP="007748CF">
      <w:pPr>
        <w:ind w:left="284" w:hanging="284"/>
        <w:jc w:val="both"/>
        <w:rPr>
          <w:rFonts w:ascii="Times New Roman" w:hAnsi="Times New Roman" w:cs="Times New Roman"/>
          <w:color w:val="000000"/>
          <w:sz w:val="22"/>
          <w:szCs w:val="22"/>
          <w:lang w:val="sk-SK"/>
        </w:rPr>
      </w:pPr>
    </w:p>
    <w:p w14:paraId="1D2F29E6" w14:textId="77777777" w:rsidR="007748CF" w:rsidRPr="008644B5" w:rsidRDefault="007748CF" w:rsidP="00130C11">
      <w:pPr>
        <w:pStyle w:val="Odsekzoznamu"/>
        <w:numPr>
          <w:ilvl w:val="0"/>
          <w:numId w:val="7"/>
        </w:numPr>
        <w:ind w:left="284" w:hanging="284"/>
        <w:jc w:val="both"/>
        <w:rPr>
          <w:rFonts w:ascii="Times New Roman" w:hAnsi="Times New Roman" w:cs="Times New Roman"/>
          <w:color w:val="000000"/>
          <w:sz w:val="22"/>
          <w:szCs w:val="22"/>
          <w:lang w:val="sk-SK"/>
        </w:rPr>
      </w:pPr>
      <w:r w:rsidRPr="008644B5">
        <w:rPr>
          <w:rFonts w:ascii="Times New Roman" w:hAnsi="Times New Roman" w:cs="Times New Roman"/>
          <w:color w:val="000000"/>
          <w:sz w:val="22"/>
          <w:szCs w:val="22"/>
          <w:lang w:val="sk-SK"/>
        </w:rPr>
        <w:t xml:space="preserve">Dodávateľ berie na vedomie, že uzatvorenie tohto zmluvného vzťahu (objednávky) s Bratislavským samosprávnym krajom, ktorý ako orgán verejnej správy v zmysle základných princípov zákona č. 211/2000 Z. z. o slobodnom prístupe k informáciám a o zmene a doplnení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informácii, zverejňuje všetky informácie, ktoré sa získali za verejné financie alebo sa týkajú používania verejných financií, alebo nakladania s majetkom BSK a štátu za účelom zvyšovania transparentnosti samosprávy pre občanov a kontroly verejných financií občanmi a na základe tejto skutočnosti výslovne súhlasí so zverejnením tejto objednávky, resp. jej prípadných dodatkov, vrátane jej všetkých príloh, a to v plnom rozsahu (obsah, náležitosti, identifikácia zmluvných strán, osobné údaje, obchodné tajomstvo, fakturačné údaje, atď.) na internetovej stránke BSK za účelom zvyšovania transparentnosti samosprávy pre </w:t>
      </w:r>
      <w:r w:rsidRPr="008644B5">
        <w:rPr>
          <w:rFonts w:ascii="Times New Roman" w:hAnsi="Times New Roman" w:cs="Times New Roman"/>
          <w:color w:val="000000"/>
          <w:sz w:val="22"/>
          <w:szCs w:val="22"/>
          <w:lang w:val="sk-SK"/>
        </w:rPr>
        <w:lastRenderedPageBreak/>
        <w:t>občanov a kontroly verejných financií občanmi. Tento súhlas sa udeľuje bez akýchkoľvek výhrad a bez časového obmedzenia.</w:t>
      </w:r>
    </w:p>
    <w:p w14:paraId="35672F0D" w14:textId="77777777" w:rsidR="007748CF" w:rsidRPr="008644B5" w:rsidRDefault="007748CF" w:rsidP="005E74F0">
      <w:pPr>
        <w:tabs>
          <w:tab w:val="left" w:pos="3606"/>
        </w:tabs>
        <w:spacing w:line="276" w:lineRule="auto"/>
        <w:jc w:val="both"/>
        <w:rPr>
          <w:rFonts w:ascii="Times New Roman" w:eastAsia="Times New Roman" w:hAnsi="Times New Roman" w:cs="Times New Roman"/>
          <w:b/>
          <w:sz w:val="22"/>
          <w:szCs w:val="22"/>
          <w:lang w:val="sk-SK"/>
        </w:rPr>
      </w:pPr>
    </w:p>
    <w:p w14:paraId="5284DF09" w14:textId="77777777" w:rsidR="0069486C" w:rsidRPr="008644B5" w:rsidRDefault="00A0778D" w:rsidP="000D250F">
      <w:pPr>
        <w:tabs>
          <w:tab w:val="left" w:pos="3606"/>
        </w:tabs>
        <w:spacing w:after="200" w:line="276" w:lineRule="auto"/>
        <w:jc w:val="both"/>
        <w:rPr>
          <w:rFonts w:ascii="Times New Roman" w:eastAsia="Calibri" w:hAnsi="Times New Roman" w:cs="Times New Roman"/>
          <w:b/>
          <w:sz w:val="22"/>
          <w:szCs w:val="22"/>
          <w:lang w:val="sk-SK"/>
        </w:rPr>
      </w:pPr>
      <w:r w:rsidRPr="008644B5">
        <w:rPr>
          <w:rFonts w:ascii="Times New Roman" w:eastAsia="Times New Roman" w:hAnsi="Times New Roman" w:cs="Times New Roman"/>
          <w:lang w:val="sk-SK"/>
        </w:rPr>
        <w:br w:type="page"/>
      </w:r>
      <w:r w:rsidR="00D47224" w:rsidRPr="008644B5">
        <w:rPr>
          <w:rFonts w:ascii="Times New Roman" w:eastAsia="Times New Roman" w:hAnsi="Times New Roman" w:cs="Times New Roman"/>
          <w:b/>
          <w:lang w:val="sk-SK"/>
        </w:rPr>
        <w:lastRenderedPageBreak/>
        <w:t>PRÍLOHA Č.</w:t>
      </w:r>
      <w:r w:rsidR="00807365" w:rsidRPr="008644B5">
        <w:rPr>
          <w:rFonts w:ascii="Times New Roman" w:eastAsia="Times New Roman" w:hAnsi="Times New Roman" w:cs="Times New Roman"/>
          <w:b/>
          <w:lang w:val="sk-SK"/>
        </w:rPr>
        <w:t>2</w:t>
      </w:r>
      <w:r w:rsidR="00D47224" w:rsidRPr="008644B5">
        <w:rPr>
          <w:rFonts w:ascii="Times New Roman" w:eastAsia="Times New Roman" w:hAnsi="Times New Roman" w:cs="Times New Roman"/>
          <w:b/>
          <w:lang w:val="sk-SK"/>
        </w:rPr>
        <w:t>: FORMULÁR PRE PRIESKUM TRHU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50"/>
        <w:gridCol w:w="4237"/>
      </w:tblGrid>
      <w:tr w:rsidR="00AB377D" w:rsidRPr="008644B5" w14:paraId="51B87FB3" w14:textId="77777777" w:rsidTr="0089569B">
        <w:trPr>
          <w:trHeight w:val="322"/>
        </w:trPr>
        <w:tc>
          <w:tcPr>
            <w:tcW w:w="9889" w:type="dxa"/>
            <w:gridSpan w:val="3"/>
            <w:shd w:val="clear" w:color="auto" w:fill="auto"/>
          </w:tcPr>
          <w:p w14:paraId="4E6D49E4" w14:textId="77777777" w:rsidR="00AB377D" w:rsidRPr="008644B5" w:rsidRDefault="005D3550" w:rsidP="0089569B">
            <w:pPr>
              <w:jc w:val="center"/>
              <w:rPr>
                <w:rFonts w:eastAsia="Times New Roman"/>
                <w:lang w:val="sk-SK"/>
              </w:rPr>
            </w:pPr>
            <w:r w:rsidRPr="008644B5">
              <w:rPr>
                <w:rFonts w:ascii="Times New Roman" w:eastAsia="Times New Roman" w:hAnsi="Times New Roman" w:cs="Times New Roman"/>
                <w:b/>
                <w:lang w:val="sk-SK"/>
              </w:rPr>
              <w:t>Bratislavský samosprávny kraj</w:t>
            </w:r>
            <w:r w:rsidR="0089569B" w:rsidRPr="008644B5">
              <w:rPr>
                <w:rFonts w:ascii="Times New Roman" w:eastAsia="Times New Roman" w:hAnsi="Times New Roman" w:cs="Times New Roman"/>
                <w:b/>
                <w:lang w:val="sk-SK"/>
              </w:rPr>
              <w:t xml:space="preserve">, </w:t>
            </w:r>
            <w:r w:rsidRPr="008644B5">
              <w:rPr>
                <w:rFonts w:ascii="Times New Roman" w:eastAsia="Times New Roman" w:hAnsi="Times New Roman" w:cs="Times New Roman"/>
                <w:b/>
                <w:lang w:val="sk-SK"/>
              </w:rPr>
              <w:t>Sabinovská 16</w:t>
            </w:r>
            <w:r w:rsidR="0089569B" w:rsidRPr="008644B5">
              <w:rPr>
                <w:rFonts w:ascii="Times New Roman" w:eastAsia="Times New Roman" w:hAnsi="Times New Roman" w:cs="Times New Roman"/>
                <w:b/>
                <w:lang w:val="sk-SK"/>
              </w:rPr>
              <w:t xml:space="preserve">, </w:t>
            </w:r>
            <w:r w:rsidRPr="008644B5">
              <w:rPr>
                <w:rFonts w:ascii="Times New Roman" w:eastAsia="Times New Roman" w:hAnsi="Times New Roman" w:cs="Times New Roman"/>
                <w:b/>
                <w:lang w:val="sk-SK"/>
              </w:rPr>
              <w:t>820 05 Bratislava</w:t>
            </w:r>
          </w:p>
        </w:tc>
      </w:tr>
      <w:tr w:rsidR="00AB377D" w:rsidRPr="008644B5" w14:paraId="5FA0D8F8" w14:textId="77777777" w:rsidTr="00142C8B">
        <w:trPr>
          <w:trHeight w:val="700"/>
        </w:trPr>
        <w:tc>
          <w:tcPr>
            <w:tcW w:w="9889" w:type="dxa"/>
            <w:gridSpan w:val="3"/>
            <w:shd w:val="clear" w:color="auto" w:fill="auto"/>
          </w:tcPr>
          <w:p w14:paraId="2E07E7FF" w14:textId="77777777" w:rsidR="00AB377D" w:rsidRPr="008644B5" w:rsidRDefault="00AB377D" w:rsidP="004B2EF2">
            <w:pPr>
              <w:jc w:val="center"/>
              <w:rPr>
                <w:rFonts w:eastAsia="Times New Roman"/>
                <w:b/>
                <w:lang w:val="sk-SK"/>
              </w:rPr>
            </w:pPr>
            <w:r w:rsidRPr="008644B5">
              <w:rPr>
                <w:rFonts w:eastAsia="Times New Roman"/>
                <w:b/>
                <w:lang w:val="sk-SK"/>
              </w:rPr>
              <w:t xml:space="preserve">FORMULÁR PRE PRIESKUM TRHU </w:t>
            </w:r>
          </w:p>
          <w:p w14:paraId="005BDFAE" w14:textId="77777777" w:rsidR="00AB377D" w:rsidRPr="008644B5" w:rsidRDefault="00B12F9F" w:rsidP="002376D5">
            <w:pPr>
              <w:jc w:val="center"/>
              <w:rPr>
                <w:rFonts w:eastAsia="Times New Roman"/>
                <w:b/>
                <w:lang w:val="sk-SK"/>
              </w:rPr>
            </w:pPr>
            <w:r w:rsidRPr="008644B5">
              <w:rPr>
                <w:rFonts w:eastAsia="Times New Roman"/>
                <w:sz w:val="16"/>
                <w:szCs w:val="16"/>
                <w:lang w:val="sk-SK"/>
              </w:rPr>
              <w:t xml:space="preserve">za účelom stanovenia predpokladanej hodnoty zákazky. V prípade, že </w:t>
            </w:r>
            <w:r w:rsidR="002376D5" w:rsidRPr="008644B5">
              <w:rPr>
                <w:rFonts w:eastAsia="Times New Roman"/>
                <w:sz w:val="16"/>
                <w:szCs w:val="16"/>
                <w:lang w:val="sk-SK"/>
              </w:rPr>
              <w:t>predpokladaná hodnota zákazky</w:t>
            </w:r>
            <w:r w:rsidRPr="008644B5">
              <w:rPr>
                <w:rFonts w:eastAsia="Times New Roman"/>
                <w:sz w:val="16"/>
                <w:szCs w:val="16"/>
                <w:lang w:val="sk-SK"/>
              </w:rPr>
              <w:t xml:space="preserve"> neprekročí finančný limit podľa § 1</w:t>
            </w:r>
            <w:r w:rsidR="00C51FD7" w:rsidRPr="008644B5">
              <w:rPr>
                <w:rFonts w:eastAsia="Times New Roman"/>
                <w:sz w:val="16"/>
                <w:szCs w:val="16"/>
                <w:lang w:val="sk-SK"/>
              </w:rPr>
              <w:t>17</w:t>
            </w:r>
            <w:r w:rsidRPr="008644B5">
              <w:rPr>
                <w:rFonts w:eastAsia="Times New Roman"/>
                <w:sz w:val="16"/>
                <w:szCs w:val="16"/>
                <w:lang w:val="sk-SK"/>
              </w:rPr>
              <w:t xml:space="preserve"> zákona č. 343/2015 Z. z. o verejnom obstarávaní a o zmene a doplnení niektorých zákonov v znení neskorších predpisov, verejný obstarávateľ si vyhradzuje právo vyhodnotiť predložené ponuky a zadať zákazku na základe výsledku vyhodnotenia podľa § 1</w:t>
            </w:r>
            <w:r w:rsidR="00C51FD7" w:rsidRPr="008644B5">
              <w:rPr>
                <w:rFonts w:eastAsia="Times New Roman"/>
                <w:sz w:val="16"/>
                <w:szCs w:val="16"/>
                <w:lang w:val="sk-SK"/>
              </w:rPr>
              <w:t>17</w:t>
            </w:r>
            <w:r w:rsidRPr="008644B5">
              <w:rPr>
                <w:rFonts w:eastAsia="Times New Roman"/>
                <w:sz w:val="16"/>
                <w:szCs w:val="16"/>
                <w:lang w:val="sk-SK"/>
              </w:rPr>
              <w:t xml:space="preserve"> zákona.</w:t>
            </w:r>
          </w:p>
        </w:tc>
      </w:tr>
      <w:tr w:rsidR="00AB377D" w:rsidRPr="008644B5" w14:paraId="6EB9D1AA" w14:textId="77777777" w:rsidTr="00142C8B">
        <w:tc>
          <w:tcPr>
            <w:tcW w:w="5652" w:type="dxa"/>
            <w:gridSpan w:val="2"/>
            <w:shd w:val="clear" w:color="auto" w:fill="auto"/>
          </w:tcPr>
          <w:p w14:paraId="38B09C3B"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Žiadame Vás o vypracovanie záväznej ponuky na predmet zákazky:</w:t>
            </w:r>
          </w:p>
        </w:tc>
        <w:tc>
          <w:tcPr>
            <w:tcW w:w="4237" w:type="dxa"/>
            <w:vMerge w:val="restart"/>
            <w:shd w:val="clear" w:color="auto" w:fill="DDD9C3"/>
            <w:vAlign w:val="center"/>
          </w:tcPr>
          <w:p w14:paraId="6A664824" w14:textId="77777777" w:rsidR="00AB377D" w:rsidRPr="008644B5" w:rsidRDefault="00AB377D" w:rsidP="004B2EF2">
            <w:pPr>
              <w:jc w:val="center"/>
              <w:rPr>
                <w:rFonts w:eastAsia="Times New Roman"/>
                <w:b/>
                <w:lang w:val="sk-SK"/>
              </w:rPr>
            </w:pPr>
            <w:r w:rsidRPr="008644B5">
              <w:rPr>
                <w:rFonts w:eastAsia="Times New Roman"/>
                <w:b/>
                <w:lang w:val="sk-SK"/>
              </w:rPr>
              <w:t>Identifikačné údaje uchádzača</w:t>
            </w:r>
          </w:p>
          <w:p w14:paraId="70EA7C92" w14:textId="77777777" w:rsidR="00AB377D" w:rsidRPr="008644B5" w:rsidRDefault="00AB377D" w:rsidP="004B2EF2">
            <w:pPr>
              <w:jc w:val="center"/>
              <w:rPr>
                <w:rFonts w:eastAsia="Times New Roman"/>
                <w:b/>
                <w:i/>
                <w:sz w:val="20"/>
                <w:szCs w:val="20"/>
                <w:lang w:val="sk-SK"/>
              </w:rPr>
            </w:pPr>
          </w:p>
        </w:tc>
      </w:tr>
      <w:tr w:rsidR="00AB377D" w:rsidRPr="008644B5" w14:paraId="63D74CF4" w14:textId="77777777" w:rsidTr="0089569B">
        <w:trPr>
          <w:trHeight w:val="739"/>
        </w:trPr>
        <w:tc>
          <w:tcPr>
            <w:tcW w:w="5652" w:type="dxa"/>
            <w:gridSpan w:val="2"/>
            <w:shd w:val="clear" w:color="auto" w:fill="DDD9C3"/>
            <w:vAlign w:val="center"/>
          </w:tcPr>
          <w:p w14:paraId="69AD64DC" w14:textId="5460AA8A" w:rsidR="00AB377D" w:rsidRPr="00FF263A" w:rsidRDefault="00AB377D" w:rsidP="00C51FD7">
            <w:pPr>
              <w:jc w:val="center"/>
              <w:rPr>
                <w:rFonts w:eastAsia="Times New Roman"/>
                <w:b/>
                <w:i/>
                <w:sz w:val="22"/>
                <w:szCs w:val="22"/>
                <w:lang w:val="sk-SK"/>
              </w:rPr>
            </w:pPr>
            <w:r w:rsidRPr="00FF263A">
              <w:rPr>
                <w:rFonts w:ascii="Times New Roman" w:eastAsia="Calibri" w:hAnsi="Times New Roman" w:cs="Times New Roman"/>
                <w:b/>
                <w:bCs/>
                <w:i/>
                <w:sz w:val="22"/>
                <w:szCs w:val="22"/>
                <w:lang w:val="sk-SK"/>
              </w:rPr>
              <w:t>„</w:t>
            </w:r>
            <w:r w:rsidR="00FF263A" w:rsidRPr="00FF263A">
              <w:rPr>
                <w:rFonts w:ascii="Times New Roman" w:hAnsi="Times New Roman" w:cs="Times New Roman"/>
                <w:b/>
                <w:sz w:val="22"/>
                <w:szCs w:val="22"/>
                <w:lang w:val="sk-SK"/>
              </w:rPr>
              <w:t>Zabezpečenie IKT zariadení pre vakcinačné centra</w:t>
            </w:r>
            <w:r w:rsidRPr="00FF263A">
              <w:rPr>
                <w:rFonts w:ascii="Times New Roman" w:eastAsia="Calibri" w:hAnsi="Times New Roman" w:cs="Times New Roman"/>
                <w:b/>
                <w:bCs/>
                <w:i/>
                <w:sz w:val="22"/>
                <w:szCs w:val="22"/>
                <w:lang w:val="sk-SK"/>
              </w:rPr>
              <w:t>“</w:t>
            </w:r>
          </w:p>
        </w:tc>
        <w:tc>
          <w:tcPr>
            <w:tcW w:w="4237" w:type="dxa"/>
            <w:vMerge/>
            <w:shd w:val="clear" w:color="auto" w:fill="DDD9C3"/>
          </w:tcPr>
          <w:p w14:paraId="3C0340BC" w14:textId="77777777" w:rsidR="00AB377D" w:rsidRPr="008644B5" w:rsidRDefault="00AB377D" w:rsidP="004B2EF2">
            <w:pPr>
              <w:jc w:val="center"/>
              <w:rPr>
                <w:rFonts w:eastAsia="Times New Roman"/>
                <w:lang w:val="sk-SK"/>
              </w:rPr>
            </w:pPr>
          </w:p>
        </w:tc>
      </w:tr>
      <w:tr w:rsidR="00AB377D" w:rsidRPr="008644B5" w14:paraId="172674BD" w14:textId="77777777" w:rsidTr="00142C8B">
        <w:trPr>
          <w:trHeight w:val="58"/>
        </w:trPr>
        <w:tc>
          <w:tcPr>
            <w:tcW w:w="5652" w:type="dxa"/>
            <w:gridSpan w:val="2"/>
            <w:shd w:val="clear" w:color="auto" w:fill="auto"/>
          </w:tcPr>
          <w:p w14:paraId="55B0129E" w14:textId="77777777" w:rsidR="00AB377D" w:rsidRPr="008644B5" w:rsidRDefault="00AB377D" w:rsidP="004B2EF2">
            <w:pPr>
              <w:rPr>
                <w:rFonts w:eastAsia="Times New Roman"/>
                <w:b/>
                <w:sz w:val="16"/>
                <w:szCs w:val="16"/>
                <w:lang w:val="sk-SK"/>
              </w:rPr>
            </w:pPr>
            <w:r w:rsidRPr="008644B5">
              <w:rPr>
                <w:rFonts w:eastAsia="Times New Roman"/>
                <w:b/>
                <w:sz w:val="16"/>
                <w:szCs w:val="16"/>
                <w:lang w:val="sk-SK"/>
              </w:rPr>
              <w:t>Opis a rozsah predmetu zákazky</w:t>
            </w:r>
          </w:p>
        </w:tc>
        <w:tc>
          <w:tcPr>
            <w:tcW w:w="4237" w:type="dxa"/>
            <w:vMerge/>
            <w:shd w:val="clear" w:color="auto" w:fill="DDD9C3"/>
          </w:tcPr>
          <w:p w14:paraId="5EC71967" w14:textId="77777777" w:rsidR="00AB377D" w:rsidRPr="008644B5" w:rsidRDefault="00AB377D" w:rsidP="004B2EF2">
            <w:pPr>
              <w:rPr>
                <w:rFonts w:eastAsia="Times New Roman"/>
                <w:lang w:val="sk-SK"/>
              </w:rPr>
            </w:pPr>
          </w:p>
        </w:tc>
      </w:tr>
      <w:tr w:rsidR="00AB377D" w:rsidRPr="008644B5" w14:paraId="04E51769" w14:textId="77777777" w:rsidTr="00142C8B">
        <w:trPr>
          <w:trHeight w:val="1661"/>
        </w:trPr>
        <w:tc>
          <w:tcPr>
            <w:tcW w:w="5652" w:type="dxa"/>
            <w:gridSpan w:val="2"/>
            <w:shd w:val="clear" w:color="auto" w:fill="auto"/>
          </w:tcPr>
          <w:p w14:paraId="395934DA" w14:textId="77777777" w:rsidR="00AB377D" w:rsidRPr="008644B5" w:rsidRDefault="00AB377D" w:rsidP="004B2EF2">
            <w:pPr>
              <w:rPr>
                <w:rFonts w:eastAsia="Times New Roman"/>
                <w:sz w:val="16"/>
                <w:szCs w:val="16"/>
                <w:lang w:val="sk-SK"/>
              </w:rPr>
            </w:pPr>
          </w:p>
          <w:p w14:paraId="2E4D5FE5"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Predmetom tohto prieskumu je výber najvhodnejšej spoločnosti, ktorá zabezpečí plnenie predmetu zákazky.</w:t>
            </w:r>
          </w:p>
          <w:p w14:paraId="69649FB8" w14:textId="77777777" w:rsidR="00AB377D" w:rsidRPr="008644B5" w:rsidRDefault="00AB377D" w:rsidP="004B2EF2">
            <w:pPr>
              <w:rPr>
                <w:rFonts w:eastAsia="Times New Roman"/>
                <w:sz w:val="16"/>
                <w:szCs w:val="16"/>
                <w:lang w:val="sk-SK"/>
              </w:rPr>
            </w:pPr>
          </w:p>
          <w:p w14:paraId="54503347"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Bližšia špecifikácia predmetu zákazky je uvedená v Prílohe č.1 „Výzvy na predloženie ponuky“.</w:t>
            </w:r>
          </w:p>
          <w:p w14:paraId="23CC180A" w14:textId="77777777" w:rsidR="00AB377D" w:rsidRPr="008644B5" w:rsidRDefault="00AB377D" w:rsidP="004B2EF2">
            <w:pPr>
              <w:rPr>
                <w:rFonts w:eastAsia="Times New Roman"/>
                <w:sz w:val="16"/>
                <w:szCs w:val="16"/>
                <w:lang w:val="sk-SK"/>
              </w:rPr>
            </w:pPr>
          </w:p>
          <w:p w14:paraId="67C30B07"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Kritérium pre hodnotenie ponúk je celková cena za celý predmet zákazky  v EUR s DPH.</w:t>
            </w:r>
          </w:p>
        </w:tc>
        <w:tc>
          <w:tcPr>
            <w:tcW w:w="4237" w:type="dxa"/>
            <w:shd w:val="clear" w:color="auto" w:fill="auto"/>
          </w:tcPr>
          <w:p w14:paraId="408AEBC0" w14:textId="77777777" w:rsidR="00AB377D" w:rsidRPr="008644B5" w:rsidRDefault="00AB377D" w:rsidP="004B2EF2">
            <w:pPr>
              <w:rPr>
                <w:rFonts w:eastAsia="Times New Roman"/>
                <w:b/>
                <w:sz w:val="14"/>
                <w:szCs w:val="14"/>
                <w:lang w:val="sk-SK"/>
              </w:rPr>
            </w:pPr>
            <w:r w:rsidRPr="008644B5">
              <w:rPr>
                <w:rFonts w:eastAsia="Times New Roman"/>
                <w:b/>
                <w:sz w:val="14"/>
                <w:szCs w:val="14"/>
                <w:lang w:val="sk-SK"/>
              </w:rPr>
              <w:t>Názov:</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14:paraId="2C830748" w14:textId="77777777" w:rsidR="00AB377D" w:rsidRPr="008644B5" w:rsidRDefault="00AB377D" w:rsidP="004B2EF2">
            <w:pPr>
              <w:rPr>
                <w:rFonts w:eastAsia="Times New Roman"/>
                <w:sz w:val="14"/>
                <w:szCs w:val="14"/>
                <w:lang w:val="sk-SK"/>
              </w:rPr>
            </w:pPr>
          </w:p>
          <w:p w14:paraId="39BB2987" w14:textId="77777777" w:rsidR="00AB377D" w:rsidRPr="008644B5" w:rsidRDefault="00AB377D" w:rsidP="004B2EF2">
            <w:pPr>
              <w:rPr>
                <w:rFonts w:eastAsia="Times New Roman"/>
                <w:b/>
                <w:sz w:val="14"/>
                <w:szCs w:val="14"/>
                <w:lang w:val="sk-SK"/>
              </w:rPr>
            </w:pPr>
            <w:r w:rsidRPr="008644B5">
              <w:rPr>
                <w:rFonts w:eastAsia="Times New Roman"/>
                <w:b/>
                <w:sz w:val="14"/>
                <w:szCs w:val="14"/>
                <w:lang w:val="sk-SK"/>
              </w:rPr>
              <w:t>Sídlo:</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14:paraId="5C34E7BF" w14:textId="77777777" w:rsidR="00AB377D" w:rsidRPr="008644B5" w:rsidRDefault="00AB377D" w:rsidP="004B2EF2">
            <w:pPr>
              <w:rPr>
                <w:rFonts w:eastAsia="Times New Roman"/>
                <w:sz w:val="14"/>
                <w:szCs w:val="14"/>
                <w:lang w:val="sk-SK"/>
              </w:rPr>
            </w:pPr>
          </w:p>
          <w:p w14:paraId="74AB8411" w14:textId="77777777" w:rsidR="00AB377D" w:rsidRPr="008644B5" w:rsidRDefault="00AB377D" w:rsidP="004B2EF2">
            <w:pPr>
              <w:rPr>
                <w:rFonts w:eastAsia="Times New Roman"/>
                <w:b/>
                <w:sz w:val="14"/>
                <w:szCs w:val="14"/>
                <w:lang w:val="sk-SK"/>
              </w:rPr>
            </w:pPr>
            <w:r w:rsidRPr="008644B5">
              <w:rPr>
                <w:rFonts w:eastAsia="Times New Roman"/>
                <w:b/>
                <w:sz w:val="14"/>
                <w:szCs w:val="14"/>
                <w:lang w:val="sk-SK"/>
              </w:rPr>
              <w:t>IČO:</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14:paraId="72F67FC7" w14:textId="77777777" w:rsidR="00AB377D" w:rsidRPr="008644B5" w:rsidRDefault="00AB377D" w:rsidP="004B2EF2">
            <w:pPr>
              <w:rPr>
                <w:rFonts w:eastAsia="Times New Roman"/>
                <w:b/>
                <w:sz w:val="14"/>
                <w:szCs w:val="14"/>
                <w:lang w:val="sk-SK"/>
              </w:rPr>
            </w:pPr>
            <w:r w:rsidRPr="008644B5">
              <w:rPr>
                <w:rFonts w:eastAsia="Times New Roman"/>
                <w:b/>
                <w:sz w:val="14"/>
                <w:szCs w:val="14"/>
                <w:lang w:val="sk-SK"/>
              </w:rPr>
              <w:t>IČ DPH:</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14:paraId="7590DC04" w14:textId="77777777" w:rsidR="00AB377D" w:rsidRPr="008644B5" w:rsidRDefault="00AB377D" w:rsidP="004B2EF2">
            <w:pPr>
              <w:rPr>
                <w:rFonts w:eastAsia="Times New Roman"/>
                <w:b/>
                <w:sz w:val="14"/>
                <w:szCs w:val="14"/>
                <w:lang w:val="sk-SK"/>
              </w:rPr>
            </w:pPr>
            <w:r w:rsidRPr="008644B5">
              <w:rPr>
                <w:rFonts w:eastAsia="Times New Roman"/>
                <w:b/>
                <w:sz w:val="14"/>
                <w:szCs w:val="14"/>
                <w:lang w:val="sk-SK"/>
              </w:rPr>
              <w:t>Kontaktná osoba:</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14:paraId="515586DB" w14:textId="77777777" w:rsidR="00AB377D" w:rsidRPr="008644B5" w:rsidRDefault="00AB377D" w:rsidP="004B2EF2">
            <w:pPr>
              <w:rPr>
                <w:rFonts w:eastAsia="Times New Roman"/>
                <w:b/>
                <w:sz w:val="14"/>
                <w:szCs w:val="14"/>
                <w:lang w:val="sk-SK"/>
              </w:rPr>
            </w:pPr>
          </w:p>
          <w:p w14:paraId="59234DB5" w14:textId="77777777" w:rsidR="00AB377D" w:rsidRPr="008644B5" w:rsidRDefault="00AB377D" w:rsidP="004B2EF2">
            <w:pPr>
              <w:rPr>
                <w:rFonts w:eastAsia="Times New Roman"/>
                <w:b/>
                <w:sz w:val="14"/>
                <w:szCs w:val="14"/>
                <w:lang w:val="sk-SK"/>
              </w:rPr>
            </w:pPr>
            <w:r w:rsidRPr="008644B5">
              <w:rPr>
                <w:rFonts w:eastAsia="Times New Roman"/>
                <w:b/>
                <w:sz w:val="14"/>
                <w:szCs w:val="14"/>
                <w:lang w:val="sk-SK"/>
              </w:rPr>
              <w:t>Telefón:</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14:paraId="3A6903E7" w14:textId="77777777" w:rsidR="00AB377D" w:rsidRPr="008644B5" w:rsidRDefault="00AB377D" w:rsidP="004B2EF2">
            <w:pPr>
              <w:rPr>
                <w:rFonts w:eastAsia="Times New Roman"/>
                <w:b/>
                <w:sz w:val="14"/>
                <w:szCs w:val="14"/>
                <w:lang w:val="sk-SK"/>
              </w:rPr>
            </w:pPr>
          </w:p>
          <w:p w14:paraId="69C78504" w14:textId="77777777" w:rsidR="00AB377D" w:rsidRPr="008644B5" w:rsidRDefault="00AB377D" w:rsidP="004B2EF2">
            <w:pPr>
              <w:rPr>
                <w:rFonts w:eastAsia="Times New Roman"/>
                <w:b/>
                <w:sz w:val="14"/>
                <w:szCs w:val="14"/>
                <w:lang w:val="sk-SK"/>
              </w:rPr>
            </w:pPr>
            <w:r w:rsidRPr="008644B5">
              <w:rPr>
                <w:rFonts w:eastAsia="Times New Roman"/>
                <w:b/>
                <w:sz w:val="14"/>
                <w:szCs w:val="14"/>
                <w:lang w:val="sk-SK"/>
              </w:rPr>
              <w:t>Email:</w:t>
            </w:r>
            <w:r w:rsidR="0089569B" w:rsidRPr="008644B5">
              <w:rPr>
                <w:rFonts w:eastAsia="Times New Roman"/>
                <w:b/>
                <w:sz w:val="14"/>
                <w:szCs w:val="14"/>
                <w:lang w:val="sk-SK"/>
              </w:rPr>
              <w:t xml:space="preserve"> </w:t>
            </w:r>
            <w:r w:rsidR="0089569B" w:rsidRPr="008644B5">
              <w:rPr>
                <w:rFonts w:eastAsia="Times New Roman"/>
                <w:b/>
                <w:i/>
                <w:color w:val="FF0000"/>
                <w:sz w:val="14"/>
                <w:szCs w:val="14"/>
                <w:lang w:val="sk-SK"/>
              </w:rPr>
              <w:t>vyplní uchádzač</w:t>
            </w:r>
          </w:p>
          <w:p w14:paraId="2646CAF6" w14:textId="77777777" w:rsidR="00AB377D" w:rsidRPr="008644B5" w:rsidRDefault="00AB377D" w:rsidP="004B2EF2">
            <w:pPr>
              <w:rPr>
                <w:rFonts w:eastAsia="Times New Roman"/>
                <w:lang w:val="sk-SK"/>
              </w:rPr>
            </w:pPr>
          </w:p>
        </w:tc>
      </w:tr>
      <w:tr w:rsidR="00AB377D" w:rsidRPr="008644B5" w14:paraId="5DDF9CC4" w14:textId="77777777" w:rsidTr="00142C8B">
        <w:tc>
          <w:tcPr>
            <w:tcW w:w="2802" w:type="dxa"/>
            <w:shd w:val="clear" w:color="auto" w:fill="auto"/>
            <w:vAlign w:val="center"/>
          </w:tcPr>
          <w:p w14:paraId="63BFDB07"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Miesto realizácie predmetu zákazky:</w:t>
            </w:r>
          </w:p>
        </w:tc>
        <w:tc>
          <w:tcPr>
            <w:tcW w:w="7087" w:type="dxa"/>
            <w:gridSpan w:val="2"/>
            <w:shd w:val="clear" w:color="auto" w:fill="auto"/>
          </w:tcPr>
          <w:p w14:paraId="52428B1C" w14:textId="77777777" w:rsidR="00AB377D" w:rsidRPr="008644B5" w:rsidRDefault="005D3550" w:rsidP="00A76334">
            <w:pPr>
              <w:rPr>
                <w:rFonts w:eastAsia="Times New Roman"/>
                <w:sz w:val="16"/>
                <w:szCs w:val="16"/>
                <w:lang w:val="sk-SK"/>
              </w:rPr>
            </w:pPr>
            <w:r w:rsidRPr="008644B5">
              <w:rPr>
                <w:rFonts w:eastAsia="Times New Roman"/>
                <w:bCs/>
                <w:sz w:val="16"/>
                <w:szCs w:val="16"/>
                <w:lang w:val="sk-SK"/>
              </w:rPr>
              <w:t>Bratislavský samosprávny kraj, Sabinovská 1</w:t>
            </w:r>
            <w:r w:rsidR="00A76334" w:rsidRPr="008644B5">
              <w:rPr>
                <w:rFonts w:eastAsia="Times New Roman"/>
                <w:bCs/>
                <w:sz w:val="16"/>
                <w:szCs w:val="16"/>
                <w:lang w:val="sk-SK"/>
              </w:rPr>
              <w:t>6</w:t>
            </w:r>
            <w:r w:rsidRPr="008644B5">
              <w:rPr>
                <w:rFonts w:eastAsia="Times New Roman"/>
                <w:bCs/>
                <w:sz w:val="16"/>
                <w:szCs w:val="16"/>
                <w:lang w:val="sk-SK"/>
              </w:rPr>
              <w:t>, 820 05 Bratislava</w:t>
            </w:r>
          </w:p>
        </w:tc>
      </w:tr>
      <w:tr w:rsidR="00AB377D" w:rsidRPr="008644B5" w14:paraId="351EAB7B" w14:textId="77777777" w:rsidTr="00142C8B">
        <w:tc>
          <w:tcPr>
            <w:tcW w:w="2802" w:type="dxa"/>
            <w:shd w:val="clear" w:color="auto" w:fill="auto"/>
            <w:vAlign w:val="center"/>
          </w:tcPr>
          <w:p w14:paraId="668E051C"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Termín plnenia predmetu zákazky:</w:t>
            </w:r>
          </w:p>
        </w:tc>
        <w:tc>
          <w:tcPr>
            <w:tcW w:w="7087" w:type="dxa"/>
            <w:gridSpan w:val="2"/>
            <w:shd w:val="clear" w:color="auto" w:fill="auto"/>
          </w:tcPr>
          <w:p w14:paraId="018A63AE" w14:textId="50F5B084" w:rsidR="00AB377D" w:rsidRPr="00FF263A" w:rsidRDefault="00802127" w:rsidP="008644B5">
            <w:pPr>
              <w:ind w:left="202" w:hanging="202"/>
              <w:rPr>
                <w:rFonts w:eastAsia="Times New Roman" w:cstheme="minorHAnsi"/>
                <w:b/>
                <w:bCs/>
                <w:sz w:val="16"/>
                <w:szCs w:val="16"/>
                <w:lang w:val="sk-SK"/>
              </w:rPr>
            </w:pPr>
            <w:r>
              <w:rPr>
                <w:rFonts w:cstheme="minorHAnsi"/>
                <w:b/>
                <w:bCs/>
                <w:sz w:val="16"/>
                <w:szCs w:val="16"/>
                <w:lang w:val="sk-SK"/>
              </w:rPr>
              <w:t>najneskôr d</w:t>
            </w:r>
            <w:r w:rsidR="00FF263A" w:rsidRPr="00FF263A">
              <w:rPr>
                <w:rFonts w:cstheme="minorHAnsi"/>
                <w:b/>
                <w:bCs/>
                <w:sz w:val="16"/>
                <w:szCs w:val="16"/>
                <w:lang w:val="sk-SK"/>
              </w:rPr>
              <w:t>o 9.3.2021</w:t>
            </w:r>
          </w:p>
        </w:tc>
      </w:tr>
      <w:tr w:rsidR="00AB377D" w:rsidRPr="008644B5" w14:paraId="3F4C7ADF" w14:textId="77777777" w:rsidTr="00142C8B">
        <w:tc>
          <w:tcPr>
            <w:tcW w:w="2802" w:type="dxa"/>
            <w:shd w:val="clear" w:color="auto" w:fill="auto"/>
            <w:vAlign w:val="center"/>
          </w:tcPr>
          <w:p w14:paraId="74A55A09"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Kontaktná osoba pre prieskum trhu:</w:t>
            </w:r>
          </w:p>
        </w:tc>
        <w:tc>
          <w:tcPr>
            <w:tcW w:w="7087" w:type="dxa"/>
            <w:gridSpan w:val="2"/>
            <w:shd w:val="clear" w:color="auto" w:fill="auto"/>
          </w:tcPr>
          <w:p w14:paraId="067BF423" w14:textId="00A3835F" w:rsidR="00AB377D" w:rsidRPr="008644B5" w:rsidRDefault="00FF263A" w:rsidP="004B2EF2">
            <w:pPr>
              <w:rPr>
                <w:rFonts w:eastAsia="Times New Roman"/>
                <w:sz w:val="16"/>
                <w:szCs w:val="16"/>
                <w:lang w:val="sk-SK"/>
              </w:rPr>
            </w:pPr>
            <w:r>
              <w:rPr>
                <w:rFonts w:eastAsia="Times New Roman"/>
                <w:sz w:val="16"/>
                <w:szCs w:val="16"/>
                <w:lang w:val="sk-SK"/>
              </w:rPr>
              <w:t>Ing. Matej Meľo</w:t>
            </w:r>
            <w:r w:rsidR="00AB377D" w:rsidRPr="008644B5">
              <w:rPr>
                <w:rFonts w:eastAsia="Times New Roman"/>
                <w:sz w:val="16"/>
                <w:szCs w:val="16"/>
                <w:lang w:val="sk-SK"/>
              </w:rPr>
              <w:t xml:space="preserve">, Bratislavský samosprávny kraj, referent </w:t>
            </w:r>
            <w:r w:rsidR="00142C8B" w:rsidRPr="008644B5">
              <w:rPr>
                <w:rFonts w:eastAsia="Times New Roman"/>
                <w:sz w:val="16"/>
                <w:szCs w:val="16"/>
                <w:lang w:val="sk-SK"/>
              </w:rPr>
              <w:t>oddelenia VO</w:t>
            </w:r>
          </w:p>
          <w:p w14:paraId="5C518AF3" w14:textId="3B259E80" w:rsidR="00AB377D" w:rsidRPr="008644B5" w:rsidRDefault="00AB377D" w:rsidP="00142C8B">
            <w:pPr>
              <w:rPr>
                <w:rFonts w:eastAsia="Times New Roman"/>
                <w:sz w:val="16"/>
                <w:szCs w:val="16"/>
                <w:lang w:val="sk-SK"/>
              </w:rPr>
            </w:pPr>
            <w:r w:rsidRPr="008644B5">
              <w:rPr>
                <w:rFonts w:eastAsia="Times New Roman"/>
                <w:sz w:val="16"/>
                <w:szCs w:val="16"/>
                <w:lang w:val="sk-SK"/>
              </w:rPr>
              <w:t xml:space="preserve">e-mail:  </w:t>
            </w:r>
            <w:hyperlink r:id="rId11" w:history="1">
              <w:r w:rsidR="00FF263A" w:rsidRPr="00D02249">
                <w:rPr>
                  <w:rStyle w:val="Hypertextovprepojenie"/>
                  <w:rFonts w:eastAsia="Times New Roman"/>
                  <w:sz w:val="16"/>
                  <w:szCs w:val="16"/>
                  <w:lang w:val="sk-SK"/>
                </w:rPr>
                <w:t>matej .meľo@region-bsk.sk</w:t>
              </w:r>
            </w:hyperlink>
            <w:r w:rsidR="002376D5" w:rsidRPr="008644B5">
              <w:rPr>
                <w:rFonts w:eastAsia="Times New Roman"/>
                <w:sz w:val="16"/>
                <w:szCs w:val="16"/>
                <w:lang w:val="sk-SK"/>
              </w:rPr>
              <w:t xml:space="preserve"> </w:t>
            </w:r>
            <w:r w:rsidRPr="008644B5">
              <w:rPr>
                <w:rFonts w:eastAsia="Times New Roman"/>
                <w:sz w:val="16"/>
                <w:szCs w:val="16"/>
                <w:lang w:val="sk-SK"/>
              </w:rPr>
              <w:t>,  tel.: 02/ 48 264</w:t>
            </w:r>
            <w:r w:rsidR="00142C8B" w:rsidRPr="008644B5">
              <w:rPr>
                <w:rFonts w:eastAsia="Times New Roman"/>
                <w:sz w:val="16"/>
                <w:szCs w:val="16"/>
                <w:lang w:val="sk-SK"/>
              </w:rPr>
              <w:t> </w:t>
            </w:r>
            <w:r w:rsidR="00FF263A">
              <w:rPr>
                <w:rFonts w:eastAsia="Times New Roman"/>
                <w:sz w:val="16"/>
                <w:szCs w:val="16"/>
                <w:lang w:val="sk-SK"/>
              </w:rPr>
              <w:t>139</w:t>
            </w:r>
          </w:p>
        </w:tc>
      </w:tr>
      <w:tr w:rsidR="00AB377D" w:rsidRPr="008644B5" w14:paraId="08C77425" w14:textId="77777777" w:rsidTr="00142C8B">
        <w:tc>
          <w:tcPr>
            <w:tcW w:w="9889" w:type="dxa"/>
            <w:gridSpan w:val="3"/>
            <w:shd w:val="clear" w:color="auto" w:fill="DDD9C3"/>
            <w:vAlign w:val="center"/>
          </w:tcPr>
          <w:p w14:paraId="74129ABF" w14:textId="77777777" w:rsidR="00AB377D" w:rsidRPr="008644B5" w:rsidRDefault="00AB377D" w:rsidP="0089569B">
            <w:pPr>
              <w:jc w:val="center"/>
              <w:rPr>
                <w:rFonts w:eastAsia="Times New Roman"/>
                <w:i/>
                <w:sz w:val="16"/>
                <w:szCs w:val="16"/>
                <w:lang w:val="sk-SK"/>
              </w:rPr>
            </w:pPr>
            <w:r w:rsidRPr="008644B5">
              <w:rPr>
                <w:rFonts w:eastAsia="Times New Roman"/>
                <w:b/>
                <w:sz w:val="18"/>
                <w:szCs w:val="18"/>
                <w:lang w:val="sk-SK"/>
              </w:rPr>
              <w:t>NÁVRH NA PLNENIE PREDMETU ZÁKAZKY</w:t>
            </w:r>
          </w:p>
        </w:tc>
      </w:tr>
      <w:tr w:rsidR="00AB377D" w:rsidRPr="008644B5" w14:paraId="3ECC2507" w14:textId="77777777" w:rsidTr="00142C8B">
        <w:trPr>
          <w:trHeight w:val="2137"/>
        </w:trPr>
        <w:tc>
          <w:tcPr>
            <w:tcW w:w="9889" w:type="dxa"/>
            <w:gridSpan w:val="3"/>
            <w:shd w:val="clear" w:color="auto" w:fill="DDD9C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346"/>
              <w:gridCol w:w="1604"/>
              <w:gridCol w:w="487"/>
              <w:gridCol w:w="852"/>
              <w:gridCol w:w="1345"/>
              <w:gridCol w:w="1345"/>
              <w:gridCol w:w="1343"/>
              <w:gridCol w:w="1341"/>
            </w:tblGrid>
            <w:tr w:rsidR="004A20E6" w:rsidRPr="008644B5" w14:paraId="1D7A3224" w14:textId="77777777" w:rsidTr="004A20E6">
              <w:trPr>
                <w:trHeight w:val="429"/>
              </w:trPr>
              <w:tc>
                <w:tcPr>
                  <w:tcW w:w="1526" w:type="pct"/>
                  <w:gridSpan w:val="2"/>
                  <w:shd w:val="clear" w:color="auto" w:fill="FFFFFF" w:themeFill="background1"/>
                </w:tcPr>
                <w:p w14:paraId="66BF7280" w14:textId="77777777" w:rsidR="004A20E6" w:rsidRPr="008644B5" w:rsidRDefault="004A20E6" w:rsidP="00331B29">
                  <w:pPr>
                    <w:pStyle w:val="Default"/>
                    <w:jc w:val="center"/>
                    <w:rPr>
                      <w:rFonts w:asciiTheme="minorHAnsi" w:hAnsiTheme="minorHAnsi" w:cstheme="minorHAnsi"/>
                      <w:b/>
                      <w:bCs/>
                      <w:sz w:val="18"/>
                      <w:szCs w:val="18"/>
                    </w:rPr>
                  </w:pPr>
                </w:p>
                <w:p w14:paraId="59988824" w14:textId="77777777" w:rsidR="004A20E6" w:rsidRPr="008644B5" w:rsidRDefault="004A20E6" w:rsidP="00331B29">
                  <w:pPr>
                    <w:pStyle w:val="Default"/>
                    <w:jc w:val="center"/>
                    <w:rPr>
                      <w:rFonts w:asciiTheme="minorHAnsi" w:hAnsiTheme="minorHAnsi" w:cstheme="minorHAnsi"/>
                      <w:sz w:val="18"/>
                      <w:szCs w:val="18"/>
                    </w:rPr>
                  </w:pPr>
                  <w:r w:rsidRPr="008644B5">
                    <w:rPr>
                      <w:rFonts w:asciiTheme="minorHAnsi" w:hAnsiTheme="minorHAnsi" w:cstheme="minorHAnsi"/>
                      <w:b/>
                      <w:bCs/>
                      <w:sz w:val="18"/>
                      <w:szCs w:val="18"/>
                    </w:rPr>
                    <w:t>Položka</w:t>
                  </w:r>
                </w:p>
              </w:tc>
              <w:tc>
                <w:tcPr>
                  <w:tcW w:w="252" w:type="pct"/>
                  <w:shd w:val="clear" w:color="auto" w:fill="FFFFFF" w:themeFill="background1"/>
                </w:tcPr>
                <w:p w14:paraId="4BABBFA5" w14:textId="77777777" w:rsidR="004A20E6" w:rsidRPr="008644B5" w:rsidRDefault="004A20E6" w:rsidP="00331B29">
                  <w:pPr>
                    <w:pStyle w:val="Default"/>
                    <w:jc w:val="center"/>
                    <w:rPr>
                      <w:rFonts w:asciiTheme="minorHAnsi" w:hAnsiTheme="minorHAnsi" w:cstheme="minorHAnsi"/>
                      <w:b/>
                      <w:bCs/>
                      <w:sz w:val="18"/>
                      <w:szCs w:val="18"/>
                    </w:rPr>
                  </w:pPr>
                </w:p>
                <w:p w14:paraId="16E3EC5E" w14:textId="77777777" w:rsidR="004A20E6" w:rsidRPr="008644B5" w:rsidRDefault="004A20E6" w:rsidP="00331B29">
                  <w:pPr>
                    <w:pStyle w:val="Default"/>
                    <w:jc w:val="center"/>
                    <w:rPr>
                      <w:rFonts w:asciiTheme="minorHAnsi" w:hAnsiTheme="minorHAnsi" w:cstheme="minorHAnsi"/>
                      <w:sz w:val="18"/>
                      <w:szCs w:val="18"/>
                    </w:rPr>
                  </w:pPr>
                  <w:r w:rsidRPr="008644B5">
                    <w:rPr>
                      <w:rFonts w:asciiTheme="minorHAnsi" w:hAnsiTheme="minorHAnsi" w:cstheme="minorHAnsi"/>
                      <w:b/>
                      <w:bCs/>
                      <w:sz w:val="18"/>
                      <w:szCs w:val="18"/>
                    </w:rPr>
                    <w:t>MJ</w:t>
                  </w:r>
                </w:p>
              </w:tc>
              <w:tc>
                <w:tcPr>
                  <w:tcW w:w="441" w:type="pct"/>
                  <w:shd w:val="clear" w:color="auto" w:fill="FFFFFF" w:themeFill="background1"/>
                </w:tcPr>
                <w:p w14:paraId="40EF9A4E" w14:textId="77777777" w:rsidR="004A20E6" w:rsidRPr="008644B5" w:rsidRDefault="004A20E6" w:rsidP="00331B29">
                  <w:pPr>
                    <w:pStyle w:val="Default"/>
                    <w:jc w:val="center"/>
                    <w:rPr>
                      <w:rFonts w:asciiTheme="minorHAnsi" w:hAnsiTheme="minorHAnsi" w:cstheme="minorHAnsi"/>
                      <w:b/>
                      <w:bCs/>
                      <w:sz w:val="18"/>
                      <w:szCs w:val="18"/>
                    </w:rPr>
                  </w:pPr>
                </w:p>
                <w:p w14:paraId="42FF791A" w14:textId="77777777" w:rsidR="004A20E6" w:rsidRPr="008644B5" w:rsidRDefault="004A20E6" w:rsidP="00331B29">
                  <w:pPr>
                    <w:pStyle w:val="Default"/>
                    <w:jc w:val="center"/>
                    <w:rPr>
                      <w:rFonts w:asciiTheme="minorHAnsi" w:hAnsiTheme="minorHAnsi" w:cstheme="minorHAnsi"/>
                      <w:sz w:val="18"/>
                      <w:szCs w:val="18"/>
                    </w:rPr>
                  </w:pPr>
                  <w:proofErr w:type="spellStart"/>
                  <w:r w:rsidRPr="008644B5">
                    <w:rPr>
                      <w:rFonts w:asciiTheme="minorHAnsi" w:hAnsiTheme="minorHAnsi" w:cstheme="minorHAnsi"/>
                      <w:b/>
                      <w:bCs/>
                      <w:sz w:val="18"/>
                      <w:szCs w:val="18"/>
                    </w:rPr>
                    <w:t>Množst</w:t>
                  </w:r>
                  <w:proofErr w:type="spellEnd"/>
                  <w:r w:rsidRPr="008644B5">
                    <w:rPr>
                      <w:rFonts w:asciiTheme="minorHAnsi" w:hAnsiTheme="minorHAnsi" w:cstheme="minorHAnsi"/>
                      <w:b/>
                      <w:bCs/>
                      <w:sz w:val="18"/>
                      <w:szCs w:val="18"/>
                    </w:rPr>
                    <w:t>.</w:t>
                  </w:r>
                </w:p>
                <w:p w14:paraId="5DD5C152" w14:textId="77777777" w:rsidR="004A20E6" w:rsidRPr="008644B5" w:rsidRDefault="004A20E6" w:rsidP="00331B29">
                  <w:pPr>
                    <w:pStyle w:val="Default"/>
                    <w:jc w:val="center"/>
                    <w:rPr>
                      <w:rFonts w:asciiTheme="minorHAnsi" w:hAnsiTheme="minorHAnsi" w:cstheme="minorHAnsi"/>
                      <w:sz w:val="18"/>
                      <w:szCs w:val="18"/>
                    </w:rPr>
                  </w:pPr>
                </w:p>
              </w:tc>
              <w:tc>
                <w:tcPr>
                  <w:tcW w:w="696" w:type="pct"/>
                  <w:shd w:val="clear" w:color="auto" w:fill="FFFFFF" w:themeFill="background1"/>
                </w:tcPr>
                <w:p w14:paraId="6756A54A" w14:textId="77777777" w:rsidR="004A20E6" w:rsidRDefault="004A20E6" w:rsidP="00331B29">
                  <w:pPr>
                    <w:pStyle w:val="Default"/>
                    <w:jc w:val="center"/>
                    <w:rPr>
                      <w:rFonts w:asciiTheme="minorHAnsi" w:hAnsiTheme="minorHAnsi" w:cstheme="minorHAnsi"/>
                      <w:b/>
                      <w:bCs/>
                      <w:sz w:val="18"/>
                      <w:szCs w:val="18"/>
                    </w:rPr>
                  </w:pPr>
                </w:p>
                <w:p w14:paraId="18EF52FA" w14:textId="12516D2D" w:rsidR="004A20E6" w:rsidRPr="008644B5" w:rsidRDefault="00EF16A9" w:rsidP="00331B29">
                  <w:pPr>
                    <w:pStyle w:val="Default"/>
                    <w:jc w:val="center"/>
                    <w:rPr>
                      <w:rFonts w:asciiTheme="minorHAnsi" w:hAnsiTheme="minorHAnsi" w:cstheme="minorHAnsi"/>
                      <w:b/>
                      <w:bCs/>
                      <w:sz w:val="18"/>
                      <w:szCs w:val="18"/>
                    </w:rPr>
                  </w:pPr>
                  <w:r>
                    <w:rPr>
                      <w:rFonts w:asciiTheme="minorHAnsi" w:hAnsiTheme="minorHAnsi" w:cstheme="minorHAnsi"/>
                      <w:b/>
                      <w:bCs/>
                      <w:sz w:val="18"/>
                      <w:szCs w:val="18"/>
                    </w:rPr>
                    <w:t>Označenie zariadenia (výrobca, model)</w:t>
                  </w:r>
                </w:p>
              </w:tc>
              <w:tc>
                <w:tcPr>
                  <w:tcW w:w="696" w:type="pct"/>
                  <w:shd w:val="clear" w:color="auto" w:fill="FFFFFF" w:themeFill="background1"/>
                </w:tcPr>
                <w:p w14:paraId="6C664FB0" w14:textId="571D4510" w:rsidR="004A20E6" w:rsidRPr="008644B5" w:rsidRDefault="004A20E6" w:rsidP="00331B29">
                  <w:pPr>
                    <w:pStyle w:val="Default"/>
                    <w:jc w:val="center"/>
                    <w:rPr>
                      <w:rFonts w:asciiTheme="minorHAnsi" w:hAnsiTheme="minorHAnsi" w:cstheme="minorHAnsi"/>
                      <w:b/>
                      <w:bCs/>
                      <w:sz w:val="18"/>
                      <w:szCs w:val="18"/>
                    </w:rPr>
                  </w:pPr>
                </w:p>
                <w:p w14:paraId="2C0BF82B" w14:textId="77777777" w:rsidR="004A20E6" w:rsidRPr="008644B5" w:rsidRDefault="004A20E6" w:rsidP="00331B29">
                  <w:pPr>
                    <w:pStyle w:val="Default"/>
                    <w:jc w:val="center"/>
                    <w:rPr>
                      <w:rFonts w:asciiTheme="minorHAnsi" w:hAnsiTheme="minorHAnsi" w:cstheme="minorHAnsi"/>
                      <w:sz w:val="18"/>
                      <w:szCs w:val="18"/>
                    </w:rPr>
                  </w:pPr>
                  <w:r w:rsidRPr="008644B5">
                    <w:rPr>
                      <w:rFonts w:asciiTheme="minorHAnsi" w:hAnsiTheme="minorHAnsi" w:cstheme="minorHAnsi"/>
                      <w:b/>
                      <w:bCs/>
                      <w:sz w:val="18"/>
                      <w:szCs w:val="18"/>
                    </w:rPr>
                    <w:t>Cena za MJ v EUR bez DPH</w:t>
                  </w:r>
                </w:p>
              </w:tc>
              <w:tc>
                <w:tcPr>
                  <w:tcW w:w="695" w:type="pct"/>
                  <w:shd w:val="clear" w:color="auto" w:fill="FFFFFF" w:themeFill="background1"/>
                </w:tcPr>
                <w:p w14:paraId="623C4C61" w14:textId="77777777" w:rsidR="004A20E6" w:rsidRPr="008644B5" w:rsidRDefault="004A20E6" w:rsidP="00331B29">
                  <w:pPr>
                    <w:pStyle w:val="Default"/>
                    <w:jc w:val="center"/>
                    <w:rPr>
                      <w:rFonts w:asciiTheme="minorHAnsi" w:hAnsiTheme="minorHAnsi" w:cstheme="minorHAnsi"/>
                      <w:b/>
                      <w:bCs/>
                      <w:sz w:val="18"/>
                      <w:szCs w:val="18"/>
                    </w:rPr>
                  </w:pPr>
                </w:p>
                <w:p w14:paraId="3E4B1F5F" w14:textId="77777777" w:rsidR="004A20E6" w:rsidRPr="008644B5" w:rsidRDefault="004A20E6" w:rsidP="00331B29">
                  <w:pPr>
                    <w:pStyle w:val="Default"/>
                    <w:jc w:val="center"/>
                    <w:rPr>
                      <w:rFonts w:asciiTheme="minorHAnsi" w:hAnsiTheme="minorHAnsi" w:cstheme="minorHAnsi"/>
                      <w:sz w:val="18"/>
                      <w:szCs w:val="18"/>
                    </w:rPr>
                  </w:pPr>
                  <w:r w:rsidRPr="008644B5">
                    <w:rPr>
                      <w:rFonts w:asciiTheme="minorHAnsi" w:hAnsiTheme="minorHAnsi" w:cstheme="minorHAnsi"/>
                      <w:b/>
                      <w:bCs/>
                      <w:sz w:val="18"/>
                      <w:szCs w:val="18"/>
                    </w:rPr>
                    <w:t>Cena celkom v EUR bez DPH</w:t>
                  </w:r>
                </w:p>
              </w:tc>
              <w:tc>
                <w:tcPr>
                  <w:tcW w:w="694" w:type="pct"/>
                  <w:shd w:val="clear" w:color="auto" w:fill="FFFFFF" w:themeFill="background1"/>
                </w:tcPr>
                <w:p w14:paraId="62FF5C32" w14:textId="77777777" w:rsidR="004A20E6" w:rsidRPr="008644B5" w:rsidRDefault="004A20E6" w:rsidP="00331B29">
                  <w:pPr>
                    <w:pStyle w:val="Default"/>
                    <w:jc w:val="center"/>
                    <w:rPr>
                      <w:rFonts w:asciiTheme="minorHAnsi" w:hAnsiTheme="minorHAnsi" w:cstheme="minorHAnsi"/>
                      <w:b/>
                      <w:bCs/>
                      <w:sz w:val="18"/>
                      <w:szCs w:val="18"/>
                    </w:rPr>
                  </w:pPr>
                </w:p>
                <w:p w14:paraId="7980DE73" w14:textId="77777777" w:rsidR="004A20E6" w:rsidRPr="008644B5" w:rsidRDefault="004A20E6" w:rsidP="00331B29">
                  <w:pPr>
                    <w:pStyle w:val="Default"/>
                    <w:jc w:val="center"/>
                    <w:rPr>
                      <w:rFonts w:asciiTheme="minorHAnsi" w:hAnsiTheme="minorHAnsi" w:cstheme="minorHAnsi"/>
                      <w:sz w:val="18"/>
                      <w:szCs w:val="18"/>
                    </w:rPr>
                  </w:pPr>
                  <w:r w:rsidRPr="008644B5">
                    <w:rPr>
                      <w:rFonts w:asciiTheme="minorHAnsi" w:hAnsiTheme="minorHAnsi" w:cstheme="minorHAnsi"/>
                      <w:b/>
                      <w:bCs/>
                      <w:sz w:val="18"/>
                      <w:szCs w:val="18"/>
                    </w:rPr>
                    <w:t>Cena celkom v EUR s DPH</w:t>
                  </w:r>
                </w:p>
                <w:p w14:paraId="5FE2DE62" w14:textId="77777777" w:rsidR="004A20E6" w:rsidRPr="008644B5" w:rsidRDefault="004A20E6" w:rsidP="00331B29">
                  <w:pPr>
                    <w:pStyle w:val="Default"/>
                    <w:jc w:val="center"/>
                    <w:rPr>
                      <w:rFonts w:asciiTheme="minorHAnsi" w:hAnsiTheme="minorHAnsi" w:cstheme="minorHAnsi"/>
                      <w:b/>
                      <w:bCs/>
                      <w:sz w:val="18"/>
                      <w:szCs w:val="18"/>
                    </w:rPr>
                  </w:pPr>
                </w:p>
              </w:tc>
            </w:tr>
            <w:tr w:rsidR="004A20E6" w:rsidRPr="008644B5" w14:paraId="5FEF196D" w14:textId="77777777" w:rsidTr="004A20E6">
              <w:trPr>
                <w:trHeight w:val="186"/>
              </w:trPr>
              <w:tc>
                <w:tcPr>
                  <w:tcW w:w="1526" w:type="pct"/>
                  <w:gridSpan w:val="2"/>
                  <w:shd w:val="clear" w:color="auto" w:fill="FFFFFF" w:themeFill="background1"/>
                </w:tcPr>
                <w:p w14:paraId="73E24F10" w14:textId="411E0338" w:rsidR="004A20E6" w:rsidRPr="008644B5" w:rsidRDefault="004A20E6" w:rsidP="006B39F9">
                  <w:pPr>
                    <w:pStyle w:val="Default"/>
                    <w:numPr>
                      <w:ilvl w:val="0"/>
                      <w:numId w:val="8"/>
                    </w:numPr>
                    <w:ind w:left="341" w:hanging="283"/>
                    <w:rPr>
                      <w:rFonts w:asciiTheme="minorHAnsi" w:hAnsiTheme="minorHAnsi" w:cstheme="minorHAnsi"/>
                      <w:b/>
                      <w:bCs/>
                      <w:sz w:val="18"/>
                      <w:szCs w:val="18"/>
                    </w:rPr>
                  </w:pPr>
                  <w:r>
                    <w:rPr>
                      <w:rFonts w:asciiTheme="minorHAnsi" w:hAnsiTheme="minorHAnsi" w:cstheme="minorHAnsi"/>
                      <w:b/>
                      <w:bCs/>
                      <w:sz w:val="18"/>
                      <w:szCs w:val="18"/>
                    </w:rPr>
                    <w:t>Notebook + (myš)</w:t>
                  </w:r>
                </w:p>
              </w:tc>
              <w:tc>
                <w:tcPr>
                  <w:tcW w:w="252" w:type="pct"/>
                  <w:shd w:val="clear" w:color="auto" w:fill="FFFFFF" w:themeFill="background1"/>
                </w:tcPr>
                <w:p w14:paraId="4C001DA9" w14:textId="77777777" w:rsidR="004A20E6" w:rsidRPr="008644B5" w:rsidRDefault="004A20E6" w:rsidP="00331B29">
                  <w:pPr>
                    <w:pStyle w:val="Default"/>
                    <w:jc w:val="center"/>
                    <w:rPr>
                      <w:rFonts w:asciiTheme="minorHAnsi" w:hAnsiTheme="minorHAnsi" w:cstheme="minorHAnsi"/>
                      <w:sz w:val="18"/>
                      <w:szCs w:val="18"/>
                    </w:rPr>
                  </w:pPr>
                  <w:r w:rsidRPr="008644B5">
                    <w:rPr>
                      <w:rFonts w:asciiTheme="minorHAnsi" w:hAnsiTheme="minorHAnsi" w:cstheme="minorHAnsi"/>
                      <w:sz w:val="18"/>
                      <w:szCs w:val="18"/>
                    </w:rPr>
                    <w:t>ks</w:t>
                  </w:r>
                </w:p>
              </w:tc>
              <w:tc>
                <w:tcPr>
                  <w:tcW w:w="441" w:type="pct"/>
                  <w:shd w:val="clear" w:color="auto" w:fill="FFFFFF" w:themeFill="background1"/>
                </w:tcPr>
                <w:p w14:paraId="3B7EB82F" w14:textId="61CDC1E4" w:rsidR="004A20E6" w:rsidRPr="008644B5" w:rsidRDefault="004A20E6" w:rsidP="00FF263A">
                  <w:pPr>
                    <w:jc w:val="center"/>
                    <w:rPr>
                      <w:rFonts w:cstheme="minorHAnsi"/>
                      <w:sz w:val="18"/>
                      <w:szCs w:val="18"/>
                      <w:lang w:val="sk-SK"/>
                    </w:rPr>
                  </w:pPr>
                  <w:r>
                    <w:rPr>
                      <w:rFonts w:cstheme="minorHAnsi"/>
                      <w:sz w:val="18"/>
                      <w:szCs w:val="18"/>
                      <w:lang w:val="sk-SK"/>
                    </w:rPr>
                    <w:t>20</w:t>
                  </w:r>
                </w:p>
              </w:tc>
              <w:tc>
                <w:tcPr>
                  <w:tcW w:w="696" w:type="pct"/>
                  <w:shd w:val="clear" w:color="auto" w:fill="FFFFFF" w:themeFill="background1"/>
                </w:tcPr>
                <w:p w14:paraId="06EF11F6" w14:textId="2107D407" w:rsidR="004A20E6" w:rsidRPr="008644B5" w:rsidRDefault="00EF16A9" w:rsidP="00331B29">
                  <w:pPr>
                    <w:jc w:val="center"/>
                    <w:rPr>
                      <w:rFonts w:eastAsia="Times New Roman"/>
                      <w:i/>
                      <w:color w:val="FF0000"/>
                      <w:sz w:val="20"/>
                      <w:szCs w:val="20"/>
                      <w:lang w:val="sk-SK"/>
                    </w:rPr>
                  </w:pPr>
                  <w:r w:rsidRPr="008644B5">
                    <w:rPr>
                      <w:rFonts w:eastAsia="Times New Roman"/>
                      <w:i/>
                      <w:color w:val="FF0000"/>
                      <w:sz w:val="20"/>
                      <w:szCs w:val="20"/>
                      <w:lang w:val="sk-SK"/>
                    </w:rPr>
                    <w:t>vyplní uchádzač</w:t>
                  </w:r>
                </w:p>
              </w:tc>
              <w:tc>
                <w:tcPr>
                  <w:tcW w:w="696" w:type="pct"/>
                  <w:shd w:val="clear" w:color="auto" w:fill="FFFFFF" w:themeFill="background1"/>
                </w:tcPr>
                <w:p w14:paraId="076CAA1C" w14:textId="2596029D" w:rsidR="004A20E6" w:rsidRPr="008644B5" w:rsidRDefault="004A20E6" w:rsidP="00331B29">
                  <w:pPr>
                    <w:jc w:val="center"/>
                    <w:rPr>
                      <w:rFonts w:eastAsia="Times New Roman" w:cstheme="minorHAnsi"/>
                      <w:i/>
                      <w:color w:val="FF0000"/>
                      <w:sz w:val="18"/>
                      <w:szCs w:val="18"/>
                      <w:lang w:val="sk-SK"/>
                    </w:rPr>
                  </w:pPr>
                  <w:r w:rsidRPr="008644B5">
                    <w:rPr>
                      <w:rFonts w:eastAsia="Times New Roman"/>
                      <w:i/>
                      <w:color w:val="FF0000"/>
                      <w:sz w:val="20"/>
                      <w:szCs w:val="20"/>
                      <w:lang w:val="sk-SK"/>
                    </w:rPr>
                    <w:t>vyplní uchádzač</w:t>
                  </w:r>
                </w:p>
              </w:tc>
              <w:tc>
                <w:tcPr>
                  <w:tcW w:w="695" w:type="pct"/>
                  <w:shd w:val="clear" w:color="auto" w:fill="FFFFFF" w:themeFill="background1"/>
                </w:tcPr>
                <w:p w14:paraId="6EC6AF23" w14:textId="77777777" w:rsidR="004A20E6" w:rsidRPr="008644B5" w:rsidRDefault="004A20E6" w:rsidP="00331B29">
                  <w:pPr>
                    <w:pStyle w:val="Default"/>
                    <w:jc w:val="center"/>
                    <w:rPr>
                      <w:rFonts w:asciiTheme="minorHAnsi" w:eastAsia="Times New Roman" w:hAnsiTheme="minorHAnsi" w:cstheme="minorHAnsi"/>
                      <w:i/>
                      <w:color w:val="FF0000"/>
                      <w:sz w:val="18"/>
                      <w:szCs w:val="18"/>
                    </w:rPr>
                  </w:pPr>
                  <w:r w:rsidRPr="008644B5">
                    <w:rPr>
                      <w:rFonts w:eastAsia="Times New Roman"/>
                      <w:i/>
                      <w:color w:val="FF0000"/>
                      <w:sz w:val="20"/>
                      <w:szCs w:val="20"/>
                    </w:rPr>
                    <w:t>vyplní uchádzač</w:t>
                  </w:r>
                </w:p>
              </w:tc>
              <w:tc>
                <w:tcPr>
                  <w:tcW w:w="694" w:type="pct"/>
                  <w:shd w:val="clear" w:color="auto" w:fill="FFFFFF" w:themeFill="background1"/>
                </w:tcPr>
                <w:p w14:paraId="5739D00B" w14:textId="77777777" w:rsidR="004A20E6" w:rsidRPr="008644B5" w:rsidRDefault="004A20E6" w:rsidP="00331B29">
                  <w:pPr>
                    <w:pStyle w:val="Default"/>
                    <w:jc w:val="center"/>
                    <w:rPr>
                      <w:rFonts w:asciiTheme="minorHAnsi" w:eastAsia="Times New Roman" w:hAnsiTheme="minorHAnsi" w:cstheme="minorHAnsi"/>
                      <w:i/>
                      <w:color w:val="FF0000"/>
                      <w:sz w:val="18"/>
                      <w:szCs w:val="18"/>
                    </w:rPr>
                  </w:pPr>
                  <w:r w:rsidRPr="008644B5">
                    <w:rPr>
                      <w:rFonts w:eastAsia="Times New Roman"/>
                      <w:i/>
                      <w:color w:val="FF0000"/>
                      <w:sz w:val="20"/>
                      <w:szCs w:val="20"/>
                    </w:rPr>
                    <w:t>vyplní uchádzač</w:t>
                  </w:r>
                </w:p>
              </w:tc>
            </w:tr>
            <w:tr w:rsidR="004A20E6" w:rsidRPr="008644B5" w14:paraId="3DE6D1A3" w14:textId="77777777" w:rsidTr="004A20E6">
              <w:trPr>
                <w:trHeight w:val="186"/>
              </w:trPr>
              <w:tc>
                <w:tcPr>
                  <w:tcW w:w="1526" w:type="pct"/>
                  <w:gridSpan w:val="2"/>
                  <w:shd w:val="clear" w:color="auto" w:fill="FFFFFF" w:themeFill="background1"/>
                </w:tcPr>
                <w:p w14:paraId="72AF45DC" w14:textId="56CFBF31" w:rsidR="004A20E6" w:rsidRPr="008644B5" w:rsidRDefault="004A20E6" w:rsidP="008644B5">
                  <w:pPr>
                    <w:pStyle w:val="Default"/>
                    <w:numPr>
                      <w:ilvl w:val="0"/>
                      <w:numId w:val="8"/>
                    </w:numPr>
                    <w:ind w:left="341" w:hanging="283"/>
                    <w:rPr>
                      <w:rFonts w:asciiTheme="minorHAnsi" w:hAnsiTheme="minorHAnsi" w:cstheme="minorHAnsi"/>
                      <w:b/>
                      <w:bCs/>
                      <w:sz w:val="18"/>
                      <w:szCs w:val="18"/>
                    </w:rPr>
                  </w:pPr>
                  <w:r>
                    <w:rPr>
                      <w:rFonts w:asciiTheme="minorHAnsi" w:hAnsiTheme="minorHAnsi" w:cstheme="minorHAnsi"/>
                      <w:b/>
                      <w:bCs/>
                      <w:sz w:val="18"/>
                      <w:szCs w:val="18"/>
                    </w:rPr>
                    <w:t>Tlačiareň</w:t>
                  </w:r>
                </w:p>
              </w:tc>
              <w:tc>
                <w:tcPr>
                  <w:tcW w:w="252" w:type="pct"/>
                  <w:shd w:val="clear" w:color="auto" w:fill="FFFFFF" w:themeFill="background1"/>
                </w:tcPr>
                <w:p w14:paraId="4917EBE7" w14:textId="77777777" w:rsidR="004A20E6" w:rsidRPr="008644B5" w:rsidRDefault="004A20E6" w:rsidP="00331B29">
                  <w:pPr>
                    <w:pStyle w:val="Default"/>
                    <w:jc w:val="center"/>
                    <w:rPr>
                      <w:rFonts w:asciiTheme="minorHAnsi" w:hAnsiTheme="minorHAnsi" w:cstheme="minorHAnsi"/>
                      <w:sz w:val="18"/>
                      <w:szCs w:val="18"/>
                    </w:rPr>
                  </w:pPr>
                  <w:r w:rsidRPr="008644B5">
                    <w:rPr>
                      <w:rFonts w:asciiTheme="minorHAnsi" w:hAnsiTheme="minorHAnsi" w:cstheme="minorHAnsi"/>
                      <w:sz w:val="18"/>
                      <w:szCs w:val="18"/>
                    </w:rPr>
                    <w:t>ks</w:t>
                  </w:r>
                </w:p>
              </w:tc>
              <w:tc>
                <w:tcPr>
                  <w:tcW w:w="441" w:type="pct"/>
                  <w:shd w:val="clear" w:color="auto" w:fill="FFFFFF" w:themeFill="background1"/>
                </w:tcPr>
                <w:p w14:paraId="35C1D4CF" w14:textId="56744D02" w:rsidR="004A20E6" w:rsidRPr="008644B5" w:rsidRDefault="004A20E6" w:rsidP="00FF263A">
                  <w:pPr>
                    <w:jc w:val="center"/>
                    <w:rPr>
                      <w:rFonts w:cstheme="minorHAnsi"/>
                      <w:sz w:val="18"/>
                      <w:szCs w:val="18"/>
                      <w:lang w:val="sk-SK"/>
                    </w:rPr>
                  </w:pPr>
                  <w:r>
                    <w:rPr>
                      <w:rFonts w:cstheme="minorHAnsi"/>
                      <w:sz w:val="18"/>
                      <w:szCs w:val="18"/>
                      <w:lang w:val="sk-SK"/>
                    </w:rPr>
                    <w:t>15</w:t>
                  </w:r>
                </w:p>
              </w:tc>
              <w:tc>
                <w:tcPr>
                  <w:tcW w:w="696" w:type="pct"/>
                  <w:shd w:val="clear" w:color="auto" w:fill="FFFFFF" w:themeFill="background1"/>
                </w:tcPr>
                <w:p w14:paraId="349542BD" w14:textId="445DC60B" w:rsidR="004A20E6" w:rsidRPr="008644B5" w:rsidRDefault="00EF16A9" w:rsidP="00331B29">
                  <w:pPr>
                    <w:jc w:val="center"/>
                    <w:rPr>
                      <w:rFonts w:eastAsia="Times New Roman"/>
                      <w:i/>
                      <w:color w:val="FF0000"/>
                      <w:sz w:val="20"/>
                      <w:szCs w:val="20"/>
                      <w:lang w:val="sk-SK"/>
                    </w:rPr>
                  </w:pPr>
                  <w:r w:rsidRPr="008644B5">
                    <w:rPr>
                      <w:rFonts w:eastAsia="Times New Roman"/>
                      <w:i/>
                      <w:color w:val="FF0000"/>
                      <w:sz w:val="20"/>
                      <w:szCs w:val="20"/>
                      <w:lang w:val="sk-SK"/>
                    </w:rPr>
                    <w:t>vyplní uchádzač</w:t>
                  </w:r>
                </w:p>
              </w:tc>
              <w:tc>
                <w:tcPr>
                  <w:tcW w:w="696" w:type="pct"/>
                  <w:shd w:val="clear" w:color="auto" w:fill="FFFFFF" w:themeFill="background1"/>
                </w:tcPr>
                <w:p w14:paraId="680DE582" w14:textId="63FE79D8" w:rsidR="004A20E6" w:rsidRPr="008644B5" w:rsidRDefault="004A20E6" w:rsidP="00331B29">
                  <w:pPr>
                    <w:jc w:val="center"/>
                    <w:rPr>
                      <w:rFonts w:eastAsia="Times New Roman" w:cstheme="minorHAnsi"/>
                      <w:i/>
                      <w:color w:val="FF0000"/>
                      <w:sz w:val="18"/>
                      <w:szCs w:val="18"/>
                      <w:lang w:val="sk-SK"/>
                    </w:rPr>
                  </w:pPr>
                  <w:r w:rsidRPr="008644B5">
                    <w:rPr>
                      <w:rFonts w:eastAsia="Times New Roman"/>
                      <w:i/>
                      <w:color w:val="FF0000"/>
                      <w:sz w:val="20"/>
                      <w:szCs w:val="20"/>
                      <w:lang w:val="sk-SK"/>
                    </w:rPr>
                    <w:t>vyplní uchádzač</w:t>
                  </w:r>
                </w:p>
              </w:tc>
              <w:tc>
                <w:tcPr>
                  <w:tcW w:w="695" w:type="pct"/>
                  <w:shd w:val="clear" w:color="auto" w:fill="FFFFFF" w:themeFill="background1"/>
                </w:tcPr>
                <w:p w14:paraId="782AA409" w14:textId="77777777" w:rsidR="004A20E6" w:rsidRPr="008644B5" w:rsidRDefault="004A20E6" w:rsidP="00331B29">
                  <w:pPr>
                    <w:pStyle w:val="Default"/>
                    <w:jc w:val="center"/>
                    <w:rPr>
                      <w:rFonts w:asciiTheme="minorHAnsi" w:eastAsia="Times New Roman" w:hAnsiTheme="minorHAnsi" w:cstheme="minorHAnsi"/>
                      <w:i/>
                      <w:color w:val="FF0000"/>
                      <w:sz w:val="18"/>
                      <w:szCs w:val="18"/>
                    </w:rPr>
                  </w:pPr>
                  <w:r w:rsidRPr="008644B5">
                    <w:rPr>
                      <w:rFonts w:eastAsia="Times New Roman"/>
                      <w:i/>
                      <w:color w:val="FF0000"/>
                      <w:sz w:val="20"/>
                      <w:szCs w:val="20"/>
                    </w:rPr>
                    <w:t>vyplní uchádzač</w:t>
                  </w:r>
                </w:p>
              </w:tc>
              <w:tc>
                <w:tcPr>
                  <w:tcW w:w="694" w:type="pct"/>
                  <w:shd w:val="clear" w:color="auto" w:fill="FFFFFF" w:themeFill="background1"/>
                </w:tcPr>
                <w:p w14:paraId="16E3D81F" w14:textId="77777777" w:rsidR="004A20E6" w:rsidRPr="008644B5" w:rsidRDefault="004A20E6" w:rsidP="00331B29">
                  <w:pPr>
                    <w:pStyle w:val="Default"/>
                    <w:jc w:val="center"/>
                    <w:rPr>
                      <w:rFonts w:asciiTheme="minorHAnsi" w:eastAsia="Times New Roman" w:hAnsiTheme="minorHAnsi" w:cstheme="minorHAnsi"/>
                      <w:i/>
                      <w:color w:val="FF0000"/>
                      <w:sz w:val="18"/>
                      <w:szCs w:val="18"/>
                    </w:rPr>
                  </w:pPr>
                  <w:r w:rsidRPr="008644B5">
                    <w:rPr>
                      <w:rFonts w:eastAsia="Times New Roman"/>
                      <w:i/>
                      <w:color w:val="FF0000"/>
                      <w:sz w:val="20"/>
                      <w:szCs w:val="20"/>
                    </w:rPr>
                    <w:t>vyplní uchádzač</w:t>
                  </w:r>
                </w:p>
              </w:tc>
            </w:tr>
            <w:tr w:rsidR="004A20E6" w:rsidRPr="008644B5" w14:paraId="6F9722ED" w14:textId="77777777" w:rsidTr="004A20E6">
              <w:trPr>
                <w:trHeight w:val="186"/>
              </w:trPr>
              <w:tc>
                <w:tcPr>
                  <w:tcW w:w="696" w:type="pct"/>
                  <w:shd w:val="clear" w:color="auto" w:fill="FFFFFF" w:themeFill="background1"/>
                </w:tcPr>
                <w:p w14:paraId="3469B0BA" w14:textId="77777777" w:rsidR="004A20E6" w:rsidRPr="008644B5" w:rsidRDefault="004A20E6" w:rsidP="0089569B">
                  <w:pPr>
                    <w:jc w:val="center"/>
                    <w:rPr>
                      <w:rFonts w:cstheme="minorHAnsi"/>
                      <w:b/>
                      <w:bCs/>
                      <w:sz w:val="18"/>
                      <w:szCs w:val="18"/>
                      <w:lang w:val="sk-SK"/>
                    </w:rPr>
                  </w:pPr>
                </w:p>
              </w:tc>
              <w:tc>
                <w:tcPr>
                  <w:tcW w:w="2915" w:type="pct"/>
                  <w:gridSpan w:val="5"/>
                  <w:shd w:val="clear" w:color="auto" w:fill="FFFFFF" w:themeFill="background1"/>
                </w:tcPr>
                <w:p w14:paraId="5B0532C7" w14:textId="23DB7023" w:rsidR="004A20E6" w:rsidRPr="008644B5" w:rsidRDefault="004A20E6" w:rsidP="0089569B">
                  <w:pPr>
                    <w:jc w:val="center"/>
                    <w:rPr>
                      <w:rFonts w:cstheme="minorHAnsi"/>
                      <w:b/>
                      <w:bCs/>
                      <w:sz w:val="18"/>
                      <w:szCs w:val="18"/>
                      <w:lang w:val="sk-SK"/>
                    </w:rPr>
                  </w:pPr>
                  <w:r w:rsidRPr="008644B5">
                    <w:rPr>
                      <w:rFonts w:cstheme="minorHAnsi"/>
                      <w:b/>
                      <w:bCs/>
                      <w:sz w:val="18"/>
                      <w:szCs w:val="18"/>
                      <w:lang w:val="sk-SK"/>
                    </w:rPr>
                    <w:t xml:space="preserve">Celková cena predmetu zákazky v EUR bez DPH /  </w:t>
                  </w:r>
                </w:p>
                <w:p w14:paraId="7179F0F4" w14:textId="77777777" w:rsidR="004A20E6" w:rsidRPr="008644B5" w:rsidRDefault="004A20E6" w:rsidP="0089569B">
                  <w:pPr>
                    <w:jc w:val="center"/>
                    <w:rPr>
                      <w:rFonts w:eastAsia="Times New Roman" w:cstheme="minorHAnsi"/>
                      <w:b/>
                      <w:i/>
                      <w:color w:val="FF0000"/>
                      <w:sz w:val="18"/>
                      <w:szCs w:val="18"/>
                      <w:lang w:val="sk-SK"/>
                    </w:rPr>
                  </w:pPr>
                  <w:r w:rsidRPr="008644B5">
                    <w:rPr>
                      <w:rFonts w:cstheme="minorHAnsi"/>
                      <w:b/>
                      <w:bCs/>
                      <w:sz w:val="18"/>
                      <w:szCs w:val="18"/>
                      <w:lang w:val="sk-SK"/>
                    </w:rPr>
                    <w:t>Celková cena predmetu zákazky v EUR s DPH*</w:t>
                  </w:r>
                </w:p>
              </w:tc>
              <w:tc>
                <w:tcPr>
                  <w:tcW w:w="695" w:type="pct"/>
                  <w:shd w:val="clear" w:color="auto" w:fill="FFFFFF" w:themeFill="background1"/>
                </w:tcPr>
                <w:p w14:paraId="6E1DB9B9" w14:textId="77777777" w:rsidR="004A20E6" w:rsidRPr="008644B5" w:rsidRDefault="004A20E6" w:rsidP="0089569B">
                  <w:pPr>
                    <w:pStyle w:val="Default"/>
                    <w:jc w:val="center"/>
                    <w:rPr>
                      <w:rFonts w:asciiTheme="minorHAnsi" w:eastAsia="Times New Roman" w:hAnsiTheme="minorHAnsi" w:cstheme="minorHAnsi"/>
                      <w:i/>
                      <w:color w:val="FF0000"/>
                      <w:sz w:val="18"/>
                      <w:szCs w:val="18"/>
                    </w:rPr>
                  </w:pPr>
                  <w:r w:rsidRPr="008644B5">
                    <w:rPr>
                      <w:rFonts w:eastAsia="Times New Roman"/>
                      <w:i/>
                      <w:color w:val="FF0000"/>
                      <w:sz w:val="20"/>
                      <w:szCs w:val="20"/>
                    </w:rPr>
                    <w:t>vyplní uchádzač</w:t>
                  </w:r>
                </w:p>
              </w:tc>
              <w:tc>
                <w:tcPr>
                  <w:tcW w:w="694" w:type="pct"/>
                  <w:shd w:val="clear" w:color="auto" w:fill="FFFFFF" w:themeFill="background1"/>
                </w:tcPr>
                <w:p w14:paraId="056ADC6E" w14:textId="77777777" w:rsidR="004A20E6" w:rsidRPr="008644B5" w:rsidRDefault="004A20E6" w:rsidP="0089569B">
                  <w:pPr>
                    <w:pStyle w:val="Default"/>
                    <w:jc w:val="center"/>
                    <w:rPr>
                      <w:rFonts w:asciiTheme="minorHAnsi" w:eastAsia="Times New Roman" w:hAnsiTheme="minorHAnsi" w:cstheme="minorHAnsi"/>
                      <w:i/>
                      <w:color w:val="FF0000"/>
                      <w:sz w:val="18"/>
                      <w:szCs w:val="18"/>
                    </w:rPr>
                  </w:pPr>
                  <w:r w:rsidRPr="008644B5">
                    <w:rPr>
                      <w:rFonts w:eastAsia="Times New Roman"/>
                      <w:i/>
                      <w:color w:val="FF0000"/>
                      <w:sz w:val="20"/>
                      <w:szCs w:val="20"/>
                    </w:rPr>
                    <w:t>vyplní uchádzač</w:t>
                  </w:r>
                </w:p>
              </w:tc>
            </w:tr>
          </w:tbl>
          <w:p w14:paraId="1423DC6E" w14:textId="77777777" w:rsidR="00AB377D" w:rsidRPr="008644B5" w:rsidRDefault="00AB377D" w:rsidP="004B2EF2">
            <w:pPr>
              <w:jc w:val="center"/>
              <w:rPr>
                <w:rFonts w:eastAsia="Times New Roman"/>
                <w:b/>
                <w:sz w:val="16"/>
                <w:szCs w:val="16"/>
                <w:lang w:val="sk-SK"/>
              </w:rPr>
            </w:pPr>
          </w:p>
        </w:tc>
      </w:tr>
      <w:tr w:rsidR="00AB377D" w:rsidRPr="008644B5" w14:paraId="2DB90FB8" w14:textId="77777777" w:rsidTr="00142C8B">
        <w:trPr>
          <w:trHeight w:val="1383"/>
        </w:trPr>
        <w:tc>
          <w:tcPr>
            <w:tcW w:w="9889" w:type="dxa"/>
            <w:gridSpan w:val="3"/>
            <w:shd w:val="clear" w:color="auto" w:fill="auto"/>
          </w:tcPr>
          <w:p w14:paraId="38B558CE" w14:textId="77777777" w:rsidR="00AB377D" w:rsidRPr="008644B5" w:rsidRDefault="00AB377D" w:rsidP="004B2EF2">
            <w:pPr>
              <w:rPr>
                <w:rFonts w:eastAsia="Times New Roman"/>
                <w:lang w:val="sk-SK"/>
              </w:rPr>
            </w:pPr>
            <w:r w:rsidRPr="008644B5">
              <w:rPr>
                <w:rFonts w:eastAsia="Times New Roman"/>
                <w:noProof/>
                <w:lang w:val="sk-SK" w:eastAsia="sk-SK"/>
              </w:rPr>
              <mc:AlternateContent>
                <mc:Choice Requires="wps">
                  <w:drawing>
                    <wp:anchor distT="0" distB="0" distL="114300" distR="114300" simplePos="0" relativeHeight="251662336" behindDoc="1" locked="0" layoutInCell="1" allowOverlap="1" wp14:anchorId="57C30B8C" wp14:editId="709ECF93">
                      <wp:simplePos x="0" y="0"/>
                      <wp:positionH relativeFrom="column">
                        <wp:posOffset>2209165</wp:posOffset>
                      </wp:positionH>
                      <wp:positionV relativeFrom="paragraph">
                        <wp:posOffset>62865</wp:posOffset>
                      </wp:positionV>
                      <wp:extent cx="3355340" cy="723265"/>
                      <wp:effectExtent l="0" t="0" r="16510" b="19685"/>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5340" cy="723265"/>
                              </a:xfrm>
                              <a:prstGeom prst="rect">
                                <a:avLst/>
                              </a:prstGeom>
                              <a:solidFill>
                                <a:srgbClr val="EEECE1">
                                  <a:lumMod val="9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22A98D" id="Obdĺžnik 3" o:spid="_x0000_s1026" style="position:absolute;margin-left:173.95pt;margin-top:4.95pt;width:264.2pt;height:5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" fillcolor="#ddd9c3" strokecolor="#385d8a" strokeweight="1pt">
                      <v:path arrowok="t"/>
                    </v:rect>
                  </w:pict>
                </mc:Fallback>
              </mc:AlternateContent>
            </w:r>
          </w:p>
          <w:p w14:paraId="201CB9D2" w14:textId="77777777" w:rsidR="00AB377D" w:rsidRPr="008644B5" w:rsidRDefault="00AB377D" w:rsidP="005D3550">
            <w:pPr>
              <w:tabs>
                <w:tab w:val="left" w:pos="7338"/>
              </w:tabs>
              <w:rPr>
                <w:rFonts w:eastAsia="Times New Roman"/>
                <w:lang w:val="sk-SK"/>
              </w:rPr>
            </w:pPr>
            <w:r w:rsidRPr="008644B5">
              <w:rPr>
                <w:rFonts w:eastAsia="Times New Roman"/>
                <w:b/>
                <w:i/>
                <w:color w:val="FF0000"/>
                <w:sz w:val="20"/>
                <w:szCs w:val="20"/>
                <w:lang w:val="sk-SK"/>
              </w:rPr>
              <w:t xml:space="preserve">                                                                                             </w:t>
            </w:r>
            <w:r w:rsidR="005D3550" w:rsidRPr="008644B5">
              <w:rPr>
                <w:rFonts w:eastAsia="Times New Roman"/>
                <w:b/>
                <w:i/>
                <w:color w:val="FF0000"/>
                <w:sz w:val="20"/>
                <w:szCs w:val="20"/>
                <w:lang w:val="sk-SK"/>
              </w:rPr>
              <w:t>vyplní uchádzač</w:t>
            </w:r>
            <w:r w:rsidR="005D3550" w:rsidRPr="008644B5">
              <w:rPr>
                <w:rFonts w:eastAsia="Times New Roman"/>
                <w:b/>
                <w:i/>
                <w:color w:val="FF0000"/>
                <w:sz w:val="20"/>
                <w:szCs w:val="20"/>
                <w:lang w:val="sk-SK"/>
              </w:rPr>
              <w:tab/>
              <w:t>vyplní uchádzač</w:t>
            </w:r>
          </w:p>
          <w:p w14:paraId="09115EBF" w14:textId="77777777" w:rsidR="00AB377D" w:rsidRPr="008644B5" w:rsidRDefault="00AB377D" w:rsidP="004B2EF2">
            <w:pPr>
              <w:tabs>
                <w:tab w:val="left" w:pos="5848"/>
              </w:tabs>
              <w:rPr>
                <w:rFonts w:eastAsia="Times New Roman"/>
                <w:lang w:val="sk-SK"/>
              </w:rPr>
            </w:pPr>
            <w:r w:rsidRPr="008644B5">
              <w:rPr>
                <w:rFonts w:eastAsia="Times New Roman"/>
                <w:lang w:val="sk-SK"/>
              </w:rPr>
              <w:t xml:space="preserve">                                                                   ..............................................          ............................</w:t>
            </w:r>
          </w:p>
          <w:p w14:paraId="7A6C745D" w14:textId="77777777" w:rsidR="00AB377D" w:rsidRPr="008644B5" w:rsidRDefault="00AB377D" w:rsidP="004B2EF2">
            <w:pPr>
              <w:tabs>
                <w:tab w:val="left" w:pos="4921"/>
                <w:tab w:val="left" w:pos="7538"/>
              </w:tabs>
              <w:rPr>
                <w:rFonts w:eastAsia="Times New Roman"/>
                <w:sz w:val="12"/>
                <w:szCs w:val="12"/>
                <w:lang w:val="sk-SK"/>
              </w:rPr>
            </w:pPr>
            <w:r w:rsidRPr="008644B5">
              <w:rPr>
                <w:rFonts w:eastAsia="Times New Roman"/>
                <w:lang w:val="sk-SK"/>
              </w:rPr>
              <w:t xml:space="preserve">                                                                           </w:t>
            </w:r>
            <w:r w:rsidRPr="008644B5">
              <w:rPr>
                <w:rFonts w:eastAsia="Times New Roman"/>
                <w:sz w:val="12"/>
                <w:szCs w:val="12"/>
                <w:lang w:val="sk-SK"/>
              </w:rPr>
              <w:t>Podpis oprávnenej osoby uchádzača</w:t>
            </w:r>
            <w:r w:rsidRPr="008644B5">
              <w:rPr>
                <w:rFonts w:eastAsia="Times New Roman"/>
                <w:sz w:val="12"/>
                <w:szCs w:val="12"/>
                <w:lang w:val="sk-SK"/>
              </w:rPr>
              <w:tab/>
              <w:t>dátum</w:t>
            </w:r>
          </w:p>
        </w:tc>
      </w:tr>
      <w:tr w:rsidR="00AB377D" w:rsidRPr="008644B5" w14:paraId="487E3FC4" w14:textId="77777777" w:rsidTr="00142C8B">
        <w:tc>
          <w:tcPr>
            <w:tcW w:w="2802" w:type="dxa"/>
            <w:shd w:val="clear" w:color="auto" w:fill="auto"/>
          </w:tcPr>
          <w:p w14:paraId="2F9CCA1B"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Termín na doručenie ponúk:</w:t>
            </w:r>
          </w:p>
        </w:tc>
        <w:tc>
          <w:tcPr>
            <w:tcW w:w="7087" w:type="dxa"/>
            <w:gridSpan w:val="2"/>
            <w:shd w:val="clear" w:color="auto" w:fill="DDD9C3"/>
          </w:tcPr>
          <w:p w14:paraId="2D02337E" w14:textId="19CB369F" w:rsidR="00AB377D" w:rsidRPr="008644B5" w:rsidRDefault="00FF263A" w:rsidP="006B39F9">
            <w:pPr>
              <w:rPr>
                <w:rFonts w:eastAsia="Times New Roman"/>
                <w:color w:val="FFFFFF"/>
                <w:sz w:val="18"/>
                <w:szCs w:val="18"/>
                <w:lang w:val="sk-SK"/>
              </w:rPr>
            </w:pPr>
            <w:r>
              <w:rPr>
                <w:rFonts w:eastAsia="Times New Roman"/>
                <w:b/>
                <w:sz w:val="18"/>
                <w:szCs w:val="18"/>
                <w:lang w:val="sk-SK"/>
              </w:rPr>
              <w:t>0</w:t>
            </w:r>
            <w:r w:rsidR="009373DC">
              <w:rPr>
                <w:b/>
                <w:sz w:val="18"/>
                <w:szCs w:val="18"/>
              </w:rPr>
              <w:t>4</w:t>
            </w:r>
            <w:r w:rsidR="00AB377D" w:rsidRPr="008644B5">
              <w:rPr>
                <w:rFonts w:eastAsia="Times New Roman"/>
                <w:b/>
                <w:sz w:val="18"/>
                <w:szCs w:val="18"/>
                <w:lang w:val="sk-SK"/>
              </w:rPr>
              <w:t>.0</w:t>
            </w:r>
            <w:r>
              <w:rPr>
                <w:rFonts w:eastAsia="Times New Roman"/>
                <w:b/>
                <w:sz w:val="18"/>
                <w:szCs w:val="18"/>
                <w:lang w:val="sk-SK"/>
              </w:rPr>
              <w:t>3</w:t>
            </w:r>
            <w:r w:rsidR="00AB377D" w:rsidRPr="008644B5">
              <w:rPr>
                <w:rFonts w:eastAsia="Times New Roman"/>
                <w:b/>
                <w:sz w:val="18"/>
                <w:szCs w:val="18"/>
                <w:lang w:val="sk-SK"/>
              </w:rPr>
              <w:t>.20</w:t>
            </w:r>
            <w:r w:rsidR="00C51FD7" w:rsidRPr="008644B5">
              <w:rPr>
                <w:rFonts w:eastAsia="Times New Roman"/>
                <w:b/>
                <w:sz w:val="18"/>
                <w:szCs w:val="18"/>
                <w:lang w:val="sk-SK"/>
              </w:rPr>
              <w:t>2</w:t>
            </w:r>
            <w:r w:rsidR="008644B5" w:rsidRPr="008644B5">
              <w:rPr>
                <w:rFonts w:eastAsia="Times New Roman"/>
                <w:b/>
                <w:sz w:val="18"/>
                <w:szCs w:val="18"/>
                <w:lang w:val="sk-SK"/>
              </w:rPr>
              <w:t>1</w:t>
            </w:r>
            <w:r w:rsidR="00AB377D" w:rsidRPr="008644B5">
              <w:rPr>
                <w:rFonts w:eastAsia="Times New Roman"/>
                <w:b/>
                <w:sz w:val="18"/>
                <w:szCs w:val="18"/>
                <w:lang w:val="sk-SK"/>
              </w:rPr>
              <w:t xml:space="preserve"> do </w:t>
            </w:r>
            <w:r w:rsidR="009373DC">
              <w:rPr>
                <w:rFonts w:eastAsia="Times New Roman"/>
                <w:b/>
                <w:sz w:val="18"/>
                <w:szCs w:val="18"/>
                <w:lang w:val="sk-SK"/>
              </w:rPr>
              <w:t>12</w:t>
            </w:r>
            <w:r w:rsidR="00AB377D" w:rsidRPr="008644B5">
              <w:rPr>
                <w:rFonts w:eastAsia="Times New Roman"/>
                <w:b/>
                <w:sz w:val="18"/>
                <w:szCs w:val="18"/>
                <w:lang w:val="sk-SK"/>
              </w:rPr>
              <w:t>:00 hod.</w:t>
            </w:r>
          </w:p>
        </w:tc>
      </w:tr>
      <w:tr w:rsidR="00AB377D" w:rsidRPr="008644B5" w14:paraId="7A75E3D9" w14:textId="77777777" w:rsidTr="00142C8B">
        <w:tc>
          <w:tcPr>
            <w:tcW w:w="2802" w:type="dxa"/>
            <w:vMerge w:val="restart"/>
            <w:shd w:val="clear" w:color="auto" w:fill="auto"/>
          </w:tcPr>
          <w:p w14:paraId="2E61179F"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Spôsob predkladania ponúk:</w:t>
            </w:r>
          </w:p>
          <w:p w14:paraId="5DD40B4C"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Vašu záväznú ponuku nám zašlite na adresu:</w:t>
            </w:r>
          </w:p>
        </w:tc>
        <w:tc>
          <w:tcPr>
            <w:tcW w:w="7087" w:type="dxa"/>
            <w:gridSpan w:val="2"/>
            <w:shd w:val="clear" w:color="auto" w:fill="auto"/>
          </w:tcPr>
          <w:p w14:paraId="2AC248F7" w14:textId="77777777" w:rsidR="00AB377D" w:rsidRPr="008644B5" w:rsidRDefault="00AB377D" w:rsidP="004B2EF2">
            <w:pPr>
              <w:rPr>
                <w:rFonts w:eastAsia="Times New Roman"/>
                <w:sz w:val="16"/>
                <w:szCs w:val="16"/>
                <w:lang w:val="sk-SK"/>
              </w:rPr>
            </w:pPr>
            <w:r w:rsidRPr="008644B5">
              <w:rPr>
                <w:rFonts w:eastAsia="Times New Roman"/>
                <w:sz w:val="16"/>
                <w:szCs w:val="16"/>
                <w:lang w:val="sk-SK"/>
              </w:rPr>
              <w:t>elektronicky – prostredníctvom e-mailu</w:t>
            </w:r>
          </w:p>
        </w:tc>
      </w:tr>
      <w:tr w:rsidR="00AB377D" w:rsidRPr="008644B5" w14:paraId="12066C36" w14:textId="77777777" w:rsidTr="00142C8B">
        <w:tc>
          <w:tcPr>
            <w:tcW w:w="2802" w:type="dxa"/>
            <w:vMerge/>
            <w:shd w:val="clear" w:color="auto" w:fill="auto"/>
          </w:tcPr>
          <w:p w14:paraId="17B2FDE9" w14:textId="77777777" w:rsidR="00AB377D" w:rsidRPr="008644B5" w:rsidRDefault="00AB377D" w:rsidP="004B2EF2">
            <w:pPr>
              <w:rPr>
                <w:rFonts w:eastAsia="Times New Roman"/>
                <w:sz w:val="16"/>
                <w:szCs w:val="16"/>
                <w:lang w:val="sk-SK"/>
              </w:rPr>
            </w:pPr>
          </w:p>
        </w:tc>
        <w:tc>
          <w:tcPr>
            <w:tcW w:w="7087" w:type="dxa"/>
            <w:gridSpan w:val="2"/>
            <w:shd w:val="clear" w:color="auto" w:fill="auto"/>
          </w:tcPr>
          <w:p w14:paraId="48C393B5" w14:textId="77AFE7BB" w:rsidR="00AB377D" w:rsidRPr="008644B5" w:rsidRDefault="00EF116F" w:rsidP="00A76334">
            <w:pPr>
              <w:rPr>
                <w:rFonts w:eastAsia="Times New Roman"/>
                <w:sz w:val="16"/>
                <w:szCs w:val="16"/>
                <w:lang w:val="sk-SK"/>
              </w:rPr>
            </w:pPr>
            <w:hyperlink r:id="rId12" w:history="1">
              <w:r w:rsidR="00FF263A" w:rsidRPr="00D02249">
                <w:rPr>
                  <w:rStyle w:val="Hypertextovprepojenie"/>
                  <w:rFonts w:eastAsia="Times New Roman"/>
                  <w:sz w:val="16"/>
                  <w:szCs w:val="16"/>
                  <w:lang w:val="sk-SK"/>
                </w:rPr>
                <w:t>m</w:t>
              </w:r>
              <w:r w:rsidR="00FF263A" w:rsidRPr="00D02249">
                <w:rPr>
                  <w:rStyle w:val="Hypertextovprepojenie"/>
                  <w:sz w:val="16"/>
                  <w:szCs w:val="16"/>
                </w:rPr>
                <w:t>atej.melo</w:t>
              </w:r>
              <w:r w:rsidR="00FF263A" w:rsidRPr="00D02249">
                <w:rPr>
                  <w:rStyle w:val="Hypertextovprepojenie"/>
                  <w:rFonts w:eastAsia="Times New Roman"/>
                  <w:sz w:val="16"/>
                  <w:szCs w:val="16"/>
                  <w:lang w:val="sk-SK"/>
                </w:rPr>
                <w:t>@region-bsk.sk</w:t>
              </w:r>
            </w:hyperlink>
          </w:p>
        </w:tc>
      </w:tr>
      <w:tr w:rsidR="00AB377D" w:rsidRPr="008644B5" w14:paraId="63D6F34D" w14:textId="77777777" w:rsidTr="00142C8B">
        <w:trPr>
          <w:trHeight w:val="1192"/>
        </w:trPr>
        <w:tc>
          <w:tcPr>
            <w:tcW w:w="9889" w:type="dxa"/>
            <w:gridSpan w:val="3"/>
            <w:shd w:val="clear" w:color="auto" w:fill="auto"/>
          </w:tcPr>
          <w:p w14:paraId="1B7204D9" w14:textId="77777777" w:rsidR="00AB377D" w:rsidRPr="008644B5" w:rsidRDefault="00AB377D" w:rsidP="004B2EF2">
            <w:pPr>
              <w:rPr>
                <w:rFonts w:eastAsia="Times New Roman"/>
                <w:sz w:val="14"/>
                <w:szCs w:val="14"/>
                <w:lang w:val="sk-SK"/>
              </w:rPr>
            </w:pPr>
            <w:r w:rsidRPr="008644B5">
              <w:rPr>
                <w:rFonts w:eastAsia="Times New Roman"/>
                <w:sz w:val="14"/>
                <w:szCs w:val="14"/>
                <w:lang w:val="sk-SK"/>
              </w:rPr>
              <w:t xml:space="preserve">Poznámka: </w:t>
            </w:r>
          </w:p>
          <w:p w14:paraId="0030B946" w14:textId="77777777" w:rsidR="00AB377D" w:rsidRPr="008644B5" w:rsidRDefault="00AB377D" w:rsidP="004B2EF2">
            <w:pPr>
              <w:rPr>
                <w:rFonts w:eastAsia="Times New Roman"/>
                <w:sz w:val="14"/>
                <w:szCs w:val="14"/>
                <w:lang w:val="sk-SK"/>
              </w:rPr>
            </w:pPr>
            <w:r w:rsidRPr="008644B5">
              <w:rPr>
                <w:rFonts w:eastAsia="Times New Roman"/>
                <w:sz w:val="14"/>
                <w:szCs w:val="14"/>
                <w:lang w:val="sk-SK"/>
              </w:rPr>
              <w:t>Verejný obstarávateľ si vyhradzuje právo neakceptovať ponuky zaslané po termíne na doručenie ponúk.</w:t>
            </w:r>
          </w:p>
          <w:p w14:paraId="68406DFF" w14:textId="77777777" w:rsidR="00AB377D" w:rsidRPr="008644B5" w:rsidRDefault="00AB377D" w:rsidP="004B2EF2">
            <w:pPr>
              <w:rPr>
                <w:rFonts w:eastAsia="Times New Roman"/>
                <w:sz w:val="14"/>
                <w:szCs w:val="14"/>
                <w:lang w:val="sk-SK"/>
              </w:rPr>
            </w:pPr>
            <w:r w:rsidRPr="008644B5">
              <w:rPr>
                <w:rFonts w:eastAsia="Times New Roman"/>
                <w:sz w:val="14"/>
                <w:szCs w:val="14"/>
                <w:lang w:val="sk-SK"/>
              </w:rPr>
              <w:t>* Do ceny uvádzajte všetky náklady súvisiace s dodaním / realizáciou predmetu zákazky.</w:t>
            </w:r>
          </w:p>
          <w:p w14:paraId="0AC8B8FE" w14:textId="77777777" w:rsidR="00AB377D" w:rsidRPr="008644B5" w:rsidRDefault="00AB377D" w:rsidP="004B2EF2">
            <w:pPr>
              <w:rPr>
                <w:rFonts w:eastAsia="Times New Roman"/>
                <w:sz w:val="14"/>
                <w:szCs w:val="14"/>
                <w:lang w:val="sk-SK"/>
              </w:rPr>
            </w:pPr>
            <w:r w:rsidRPr="008644B5">
              <w:rPr>
                <w:rFonts w:eastAsia="Times New Roman"/>
                <w:sz w:val="14"/>
                <w:szCs w:val="14"/>
                <w:lang w:val="sk-SK"/>
              </w:rPr>
              <w:t>Ak uchádzač nie je platcom DPH, na túto skutočnosť upozorní a uvedie konečnú celkovú cenu.</w:t>
            </w:r>
          </w:p>
          <w:p w14:paraId="516D929B" w14:textId="77777777" w:rsidR="00AB377D" w:rsidRPr="008644B5" w:rsidRDefault="00AB377D" w:rsidP="004B2EF2">
            <w:pPr>
              <w:rPr>
                <w:rFonts w:eastAsia="Times New Roman"/>
                <w:sz w:val="14"/>
                <w:szCs w:val="14"/>
                <w:lang w:val="sk-SK"/>
              </w:rPr>
            </w:pPr>
            <w:r w:rsidRPr="008644B5">
              <w:rPr>
                <w:rFonts w:eastAsia="Times New Roman"/>
                <w:sz w:val="14"/>
                <w:szCs w:val="14"/>
                <w:lang w:val="sk-SK"/>
              </w:rPr>
              <w:t>Verejný obstarávateľ si vyhradzuje právo zmeniť podmienky tohto prieskumu trhu alebo prieskum trhu zrušiť.</w:t>
            </w:r>
          </w:p>
          <w:p w14:paraId="739E3632" w14:textId="77777777" w:rsidR="00AB377D" w:rsidRPr="008644B5" w:rsidRDefault="00AB377D" w:rsidP="004B2EF2">
            <w:pPr>
              <w:rPr>
                <w:rFonts w:eastAsia="Times New Roman"/>
                <w:sz w:val="14"/>
                <w:szCs w:val="14"/>
                <w:lang w:val="sk-SK"/>
              </w:rPr>
            </w:pPr>
            <w:r w:rsidRPr="008644B5">
              <w:rPr>
                <w:rFonts w:eastAsia="Times New Roman"/>
                <w:sz w:val="14"/>
                <w:szCs w:val="14"/>
                <w:lang w:val="sk-SK"/>
              </w:rPr>
              <w:t>Verejný obstarávateľ si vyhradzuje právo odmietnuť všetky predložené ponuky a neuzavrieť zmluvu so žiadnym z uchádzačov.</w:t>
            </w:r>
          </w:p>
          <w:p w14:paraId="17921FF7" w14:textId="77777777" w:rsidR="00AB377D" w:rsidRPr="008644B5" w:rsidRDefault="00AB377D" w:rsidP="004B2EF2">
            <w:pPr>
              <w:rPr>
                <w:rFonts w:eastAsia="Times New Roman"/>
                <w:sz w:val="14"/>
                <w:szCs w:val="14"/>
                <w:lang w:val="sk-SK"/>
              </w:rPr>
            </w:pPr>
            <w:r w:rsidRPr="008644B5">
              <w:rPr>
                <w:rFonts w:eastAsia="Times New Roman"/>
                <w:sz w:val="14"/>
                <w:szCs w:val="14"/>
                <w:lang w:val="sk-SK"/>
              </w:rPr>
              <w:t>Uchádzač zaslaním ponuky súhlasí so všetkými podmienkami verejného obstarávateľa uvedenými v tomto formulári pre prieskum trhu.</w:t>
            </w:r>
          </w:p>
          <w:p w14:paraId="5BE10DB0" w14:textId="77777777" w:rsidR="00AB377D" w:rsidRPr="008644B5" w:rsidRDefault="00AB377D" w:rsidP="004B2EF2">
            <w:pPr>
              <w:rPr>
                <w:rFonts w:eastAsia="Times New Roman"/>
                <w:sz w:val="16"/>
                <w:szCs w:val="16"/>
                <w:lang w:val="sk-SK"/>
              </w:rPr>
            </w:pPr>
            <w:r w:rsidRPr="008644B5">
              <w:rPr>
                <w:rFonts w:eastAsia="Times New Roman"/>
                <w:sz w:val="14"/>
                <w:szCs w:val="14"/>
                <w:lang w:val="sk-SK"/>
              </w:rPr>
              <w:t>Uchádzač nemá právo si uplatniť u verejného obstarávateľa akékoľvek náklady, ktoré mu vznikli v súvislosti so zrušením prieskumu trhu, zmenou podmienok prieskumu trhu alebo v závislosti s akýmkoľvek rozhodnutím verejného obstarávateľa.</w:t>
            </w:r>
          </w:p>
        </w:tc>
      </w:tr>
    </w:tbl>
    <w:p w14:paraId="4840AD0F" w14:textId="77777777" w:rsidR="008644B5" w:rsidRPr="008644B5" w:rsidRDefault="008644B5" w:rsidP="000450B8">
      <w:pPr>
        <w:spacing w:after="200" w:line="276" w:lineRule="auto"/>
        <w:ind w:left="1701" w:hanging="1701"/>
        <w:rPr>
          <w:rFonts w:ascii="Times New Roman" w:eastAsia="Times New Roman" w:hAnsi="Times New Roman" w:cs="Times New Roman"/>
          <w:b/>
          <w:lang w:val="sk-SK"/>
        </w:rPr>
      </w:pPr>
    </w:p>
    <w:p w14:paraId="743BFB5A" w14:textId="77777777" w:rsidR="008644B5" w:rsidRPr="008644B5" w:rsidRDefault="008644B5">
      <w:pPr>
        <w:spacing w:after="200" w:line="276" w:lineRule="auto"/>
        <w:rPr>
          <w:rFonts w:ascii="Times New Roman" w:eastAsia="Times New Roman" w:hAnsi="Times New Roman" w:cs="Times New Roman"/>
          <w:b/>
          <w:lang w:val="sk-SK"/>
        </w:rPr>
      </w:pPr>
      <w:r w:rsidRPr="008644B5">
        <w:rPr>
          <w:rFonts w:ascii="Times New Roman" w:eastAsia="Times New Roman" w:hAnsi="Times New Roman" w:cs="Times New Roman"/>
          <w:b/>
          <w:lang w:val="sk-SK"/>
        </w:rPr>
        <w:br w:type="page"/>
      </w:r>
    </w:p>
    <w:p w14:paraId="3C26A2E8" w14:textId="77777777" w:rsidR="00AA7B92" w:rsidRPr="008644B5" w:rsidRDefault="0089569B" w:rsidP="000450B8">
      <w:pPr>
        <w:spacing w:after="200" w:line="276" w:lineRule="auto"/>
        <w:ind w:left="1701" w:hanging="1701"/>
        <w:rPr>
          <w:rFonts w:ascii="Times New Roman" w:hAnsi="Times New Roman" w:cs="Times New Roman"/>
          <w:b/>
          <w:lang w:val="sk-SK"/>
        </w:rPr>
      </w:pPr>
      <w:r w:rsidRPr="008644B5">
        <w:rPr>
          <w:rFonts w:ascii="Times New Roman" w:eastAsia="Times New Roman" w:hAnsi="Times New Roman" w:cs="Times New Roman"/>
          <w:b/>
          <w:lang w:val="sk-SK"/>
        </w:rPr>
        <w:lastRenderedPageBreak/>
        <w:t>P</w:t>
      </w:r>
      <w:r w:rsidR="00D47224" w:rsidRPr="008644B5">
        <w:rPr>
          <w:rFonts w:ascii="Times New Roman" w:eastAsia="Times New Roman" w:hAnsi="Times New Roman" w:cs="Times New Roman"/>
          <w:b/>
          <w:lang w:val="sk-SK"/>
        </w:rPr>
        <w:t>RÍLOHA Č.</w:t>
      </w:r>
      <w:r w:rsidR="007748CF" w:rsidRPr="008644B5">
        <w:rPr>
          <w:rFonts w:ascii="Times New Roman" w:eastAsia="Times New Roman" w:hAnsi="Times New Roman" w:cs="Times New Roman"/>
          <w:b/>
          <w:lang w:val="sk-SK"/>
        </w:rPr>
        <w:t>3</w:t>
      </w:r>
      <w:r w:rsidR="00D47224" w:rsidRPr="008644B5">
        <w:rPr>
          <w:rFonts w:ascii="Times New Roman" w:eastAsia="Times New Roman" w:hAnsi="Times New Roman" w:cs="Times New Roman"/>
          <w:b/>
          <w:lang w:val="sk-SK"/>
        </w:rPr>
        <w:t xml:space="preserve">:  </w:t>
      </w:r>
      <w:r w:rsidR="00D47224" w:rsidRPr="008644B5">
        <w:rPr>
          <w:rFonts w:ascii="Times New Roman" w:hAnsi="Times New Roman" w:cs="Times New Roman"/>
          <w:b/>
          <w:lang w:val="sk-SK"/>
        </w:rPr>
        <w:t>SPÔSOB UPLATNENIA HODNOTIACICH KRITÉRIÍ A SPÔSOB URČENIA CENY</w:t>
      </w:r>
    </w:p>
    <w:p w14:paraId="314477D2" w14:textId="77777777" w:rsidR="00D24972" w:rsidRPr="008644B5" w:rsidRDefault="00D24972" w:rsidP="00B42BA9">
      <w:pPr>
        <w:ind w:left="990" w:hanging="1080"/>
        <w:jc w:val="both"/>
        <w:rPr>
          <w:rFonts w:ascii="Times New Roman" w:hAnsi="Times New Roman" w:cs="Times New Roman"/>
          <w:b/>
          <w:lang w:val="sk-SK"/>
        </w:rPr>
      </w:pPr>
      <w:r w:rsidRPr="008644B5">
        <w:rPr>
          <w:rFonts w:ascii="Times New Roman" w:hAnsi="Times New Roman" w:cs="Times New Roman"/>
          <w:b/>
          <w:highlight w:val="yellow"/>
          <w:lang w:val="sk-SK"/>
        </w:rPr>
        <w:t xml:space="preserve">  </w:t>
      </w:r>
    </w:p>
    <w:p w14:paraId="2AB58F74" w14:textId="77777777" w:rsidR="000D2BA7" w:rsidRPr="008644B5" w:rsidRDefault="000D2BA7" w:rsidP="00B42BA9">
      <w:pPr>
        <w:pStyle w:val="Zkladntext"/>
        <w:rPr>
          <w:lang w:val="sk-SK"/>
        </w:rPr>
      </w:pPr>
      <w:r w:rsidRPr="008644B5">
        <w:rPr>
          <w:lang w:val="sk-SK"/>
        </w:rPr>
        <w:t>Verejný obstarávateľ posúdi v rámci vyhodnocovania ponúk ponuky uchádzačov, ktoré neboli z prieskumu trhu vylúčené.  Verejný obstarávateľ bude hodnotiť ponuky uchádzačov podľa</w:t>
      </w:r>
      <w:r w:rsidRPr="008644B5">
        <w:rPr>
          <w:spacing w:val="-16"/>
          <w:lang w:val="sk-SK"/>
        </w:rPr>
        <w:t xml:space="preserve"> </w:t>
      </w:r>
      <w:r w:rsidRPr="008644B5">
        <w:rPr>
          <w:lang w:val="sk-SK"/>
        </w:rPr>
        <w:t>kritéria:</w:t>
      </w:r>
    </w:p>
    <w:p w14:paraId="124D18A7" w14:textId="77777777" w:rsidR="000D2BA7" w:rsidRPr="008644B5" w:rsidRDefault="000D2BA7" w:rsidP="00B42BA9">
      <w:pPr>
        <w:pStyle w:val="Zkladntext"/>
        <w:rPr>
          <w:lang w:val="sk-SK"/>
        </w:rPr>
      </w:pPr>
    </w:p>
    <w:p w14:paraId="32B78B65" w14:textId="77777777" w:rsidR="00D24972" w:rsidRPr="008644B5" w:rsidRDefault="006709C4" w:rsidP="006709C4">
      <w:pPr>
        <w:jc w:val="center"/>
        <w:rPr>
          <w:rFonts w:ascii="Times New Roman" w:hAnsi="Times New Roman"/>
          <w:b/>
          <w:noProof/>
          <w:highlight w:val="yellow"/>
          <w:lang w:val="sk-SK"/>
        </w:rPr>
      </w:pPr>
      <w:r w:rsidRPr="008644B5">
        <w:rPr>
          <w:rFonts w:ascii="Times New Roman" w:hAnsi="Times New Roman"/>
          <w:b/>
          <w:noProof/>
          <w:lang w:val="sk-SK"/>
        </w:rPr>
        <w:t>Celková cena za celý predmet zákazky v EUR s DPH</w:t>
      </w:r>
    </w:p>
    <w:p w14:paraId="466B7B88" w14:textId="77777777" w:rsidR="000D2BA7" w:rsidRPr="008644B5" w:rsidRDefault="000D2BA7" w:rsidP="00B42BA9">
      <w:pPr>
        <w:tabs>
          <w:tab w:val="left" w:pos="567"/>
        </w:tabs>
        <w:jc w:val="both"/>
        <w:rPr>
          <w:rFonts w:ascii="Times New Roman" w:hAnsi="Times New Roman" w:cs="Times New Roman"/>
          <w:sz w:val="22"/>
          <w:szCs w:val="22"/>
          <w:lang w:val="sk-SK"/>
        </w:rPr>
      </w:pPr>
    </w:p>
    <w:p w14:paraId="246EE215" w14:textId="77777777" w:rsidR="000D2BA7" w:rsidRPr="008644B5" w:rsidRDefault="000D2BA7" w:rsidP="00B42BA9">
      <w:pPr>
        <w:tabs>
          <w:tab w:val="left" w:pos="567"/>
        </w:tabs>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Úspešný bude ten uchádzač, ktorý predloží/požaduje </w:t>
      </w:r>
      <w:r w:rsidR="00AB377D" w:rsidRPr="008644B5">
        <w:rPr>
          <w:rFonts w:ascii="Times New Roman" w:hAnsi="Times New Roman" w:cs="Times New Roman"/>
          <w:sz w:val="22"/>
          <w:szCs w:val="22"/>
          <w:lang w:val="sk-SK"/>
        </w:rPr>
        <w:t>najnižšiu celkovú</w:t>
      </w:r>
      <w:r w:rsidR="004216E7" w:rsidRPr="008644B5">
        <w:rPr>
          <w:rFonts w:ascii="Times New Roman" w:hAnsi="Times New Roman" w:cs="Times New Roman"/>
          <w:sz w:val="22"/>
          <w:szCs w:val="22"/>
          <w:lang w:val="sk-SK"/>
        </w:rPr>
        <w:t xml:space="preserve"> cenu za </w:t>
      </w:r>
      <w:r w:rsidR="00AB377D" w:rsidRPr="008644B5">
        <w:rPr>
          <w:rFonts w:ascii="Times New Roman" w:hAnsi="Times New Roman" w:cs="Times New Roman"/>
          <w:sz w:val="22"/>
          <w:szCs w:val="22"/>
          <w:lang w:val="sk-SK"/>
        </w:rPr>
        <w:t>dodanie</w:t>
      </w:r>
      <w:r w:rsidR="004216E7" w:rsidRPr="008644B5">
        <w:rPr>
          <w:rFonts w:ascii="Times New Roman" w:hAnsi="Times New Roman" w:cs="Times New Roman"/>
          <w:sz w:val="22"/>
          <w:szCs w:val="22"/>
          <w:lang w:val="sk-SK"/>
        </w:rPr>
        <w:t xml:space="preserve"> predmetu zákazky v EUR s DPH</w:t>
      </w:r>
      <w:r w:rsidRPr="008644B5">
        <w:rPr>
          <w:rFonts w:ascii="Times New Roman" w:hAnsi="Times New Roman" w:cs="Times New Roman"/>
          <w:sz w:val="22"/>
          <w:szCs w:val="22"/>
          <w:lang w:val="sk-SK"/>
        </w:rPr>
        <w:t>. Poradie uchádzačov sa zostaví podľa výšky ponukovej ceny od 1 po x, kde x je počet uchádzačov.</w:t>
      </w:r>
    </w:p>
    <w:p w14:paraId="4CE3F2A8" w14:textId="77777777" w:rsidR="000D2BA7" w:rsidRPr="008644B5" w:rsidRDefault="000D2BA7" w:rsidP="00B42BA9">
      <w:pPr>
        <w:tabs>
          <w:tab w:val="left" w:pos="567"/>
        </w:tabs>
        <w:jc w:val="both"/>
        <w:rPr>
          <w:rFonts w:ascii="Times New Roman" w:hAnsi="Times New Roman" w:cs="Times New Roman"/>
          <w:sz w:val="22"/>
          <w:szCs w:val="22"/>
          <w:lang w:val="sk-SK"/>
        </w:rPr>
      </w:pPr>
    </w:p>
    <w:p w14:paraId="5FE0E541" w14:textId="77777777" w:rsidR="00AA7B92" w:rsidRPr="008644B5" w:rsidRDefault="00AA7B92" w:rsidP="00B42BA9">
      <w:pPr>
        <w:tabs>
          <w:tab w:val="left" w:pos="567"/>
        </w:tabs>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Uchádzač </w:t>
      </w:r>
      <w:r w:rsidR="004216E7" w:rsidRPr="008644B5">
        <w:rPr>
          <w:rFonts w:ascii="Times New Roman" w:hAnsi="Times New Roman" w:cs="Times New Roman"/>
          <w:sz w:val="22"/>
          <w:szCs w:val="22"/>
          <w:lang w:val="sk-SK"/>
        </w:rPr>
        <w:t xml:space="preserve">celkovú </w:t>
      </w:r>
      <w:r w:rsidRPr="008644B5">
        <w:rPr>
          <w:rFonts w:ascii="Times New Roman" w:hAnsi="Times New Roman" w:cs="Times New Roman"/>
          <w:sz w:val="22"/>
          <w:szCs w:val="22"/>
          <w:lang w:val="sk-SK"/>
        </w:rPr>
        <w:t xml:space="preserve">ponúkanú cenu uvedie aj do </w:t>
      </w:r>
      <w:r w:rsidR="00C00517" w:rsidRPr="008644B5">
        <w:rPr>
          <w:rFonts w:ascii="Times New Roman" w:hAnsi="Times New Roman" w:cs="Times New Roman"/>
          <w:sz w:val="22"/>
          <w:szCs w:val="22"/>
          <w:lang w:val="sk-SK"/>
        </w:rPr>
        <w:t>„</w:t>
      </w:r>
      <w:r w:rsidRPr="008644B5">
        <w:rPr>
          <w:rFonts w:ascii="Times New Roman" w:hAnsi="Times New Roman" w:cs="Times New Roman"/>
          <w:sz w:val="22"/>
          <w:szCs w:val="22"/>
          <w:lang w:val="sk-SK"/>
        </w:rPr>
        <w:t>Formulára pre prieskum trhu</w:t>
      </w:r>
      <w:r w:rsidR="00C00517" w:rsidRPr="008644B5">
        <w:rPr>
          <w:rFonts w:ascii="Times New Roman" w:hAnsi="Times New Roman" w:cs="Times New Roman"/>
          <w:sz w:val="22"/>
          <w:szCs w:val="22"/>
          <w:lang w:val="sk-SK"/>
        </w:rPr>
        <w:t>“</w:t>
      </w:r>
      <w:r w:rsidRPr="008644B5">
        <w:rPr>
          <w:rFonts w:ascii="Times New Roman" w:hAnsi="Times New Roman" w:cs="Times New Roman"/>
          <w:sz w:val="22"/>
          <w:szCs w:val="22"/>
          <w:lang w:val="sk-SK"/>
        </w:rPr>
        <w:t xml:space="preserve"> -</w:t>
      </w:r>
      <w:r w:rsidRPr="008644B5">
        <w:rPr>
          <w:rFonts w:ascii="Times New Roman" w:hAnsi="Times New Roman" w:cs="Times New Roman"/>
          <w:b/>
          <w:sz w:val="22"/>
          <w:szCs w:val="22"/>
          <w:lang w:val="sk-SK"/>
        </w:rPr>
        <w:t xml:space="preserve"> </w:t>
      </w:r>
      <w:r w:rsidRPr="008644B5">
        <w:rPr>
          <w:rFonts w:ascii="Times New Roman" w:hAnsi="Times New Roman" w:cs="Times New Roman"/>
          <w:b/>
          <w:i/>
          <w:sz w:val="22"/>
          <w:szCs w:val="22"/>
          <w:lang w:val="sk-SK"/>
        </w:rPr>
        <w:t>Príloha č.</w:t>
      </w:r>
      <w:r w:rsidR="005D3550" w:rsidRPr="008644B5">
        <w:rPr>
          <w:rFonts w:ascii="Times New Roman" w:hAnsi="Times New Roman" w:cs="Times New Roman"/>
          <w:b/>
          <w:i/>
          <w:sz w:val="22"/>
          <w:szCs w:val="22"/>
          <w:lang w:val="sk-SK"/>
        </w:rPr>
        <w:t>2</w:t>
      </w:r>
      <w:r w:rsidRPr="008644B5">
        <w:rPr>
          <w:rFonts w:ascii="Times New Roman" w:hAnsi="Times New Roman" w:cs="Times New Roman"/>
          <w:sz w:val="22"/>
          <w:szCs w:val="22"/>
          <w:lang w:val="sk-SK"/>
        </w:rPr>
        <w:t xml:space="preserve">, ktorý je súčasťou </w:t>
      </w:r>
      <w:r w:rsidR="00C00517" w:rsidRPr="008644B5">
        <w:rPr>
          <w:rFonts w:ascii="Times New Roman" w:hAnsi="Times New Roman" w:cs="Times New Roman"/>
          <w:sz w:val="22"/>
          <w:szCs w:val="22"/>
          <w:lang w:val="sk-SK"/>
        </w:rPr>
        <w:t>„</w:t>
      </w:r>
      <w:r w:rsidRPr="008644B5">
        <w:rPr>
          <w:rFonts w:ascii="Times New Roman" w:hAnsi="Times New Roman" w:cs="Times New Roman"/>
          <w:sz w:val="22"/>
          <w:szCs w:val="22"/>
          <w:lang w:val="sk-SK"/>
        </w:rPr>
        <w:t>Výzvy na predloženie ponuky</w:t>
      </w:r>
      <w:r w:rsidR="004216E7" w:rsidRPr="008644B5">
        <w:rPr>
          <w:rFonts w:ascii="Times New Roman" w:hAnsi="Times New Roman" w:cs="Times New Roman"/>
          <w:sz w:val="22"/>
          <w:szCs w:val="22"/>
          <w:lang w:val="sk-SK"/>
        </w:rPr>
        <w:t>“</w:t>
      </w:r>
      <w:r w:rsidR="004216E7" w:rsidRPr="008644B5">
        <w:rPr>
          <w:rFonts w:ascii="Times New Roman" w:hAnsi="Times New Roman"/>
          <w:noProof/>
          <w:lang w:val="sk-SK"/>
        </w:rPr>
        <w:t xml:space="preserve"> </w:t>
      </w:r>
      <w:r w:rsidR="004216E7" w:rsidRPr="008644B5">
        <w:rPr>
          <w:rFonts w:ascii="Times New Roman" w:hAnsi="Times New Roman" w:cs="Times New Roman"/>
          <w:sz w:val="22"/>
          <w:szCs w:val="22"/>
          <w:lang w:val="sk-SK"/>
        </w:rPr>
        <w:t>a bude pripojený aj ako samostatný dokument.</w:t>
      </w:r>
    </w:p>
    <w:p w14:paraId="51C7E0BA" w14:textId="77777777" w:rsidR="00AA7B92" w:rsidRPr="008644B5" w:rsidRDefault="00AA7B92" w:rsidP="00B42BA9">
      <w:pPr>
        <w:tabs>
          <w:tab w:val="left" w:pos="567"/>
        </w:tabs>
        <w:jc w:val="both"/>
        <w:rPr>
          <w:rFonts w:ascii="Times New Roman" w:hAnsi="Times New Roman" w:cs="Times New Roman"/>
          <w:sz w:val="22"/>
          <w:szCs w:val="22"/>
          <w:lang w:val="sk-SK"/>
        </w:rPr>
      </w:pPr>
    </w:p>
    <w:p w14:paraId="7C0531E8" w14:textId="77777777" w:rsidR="000D2BA7" w:rsidRPr="008644B5" w:rsidRDefault="000D2BA7" w:rsidP="00B42BA9">
      <w:pPr>
        <w:pStyle w:val="Nadpis3"/>
        <w:spacing w:before="213"/>
        <w:ind w:left="102"/>
        <w:rPr>
          <w:rFonts w:ascii="Times New Roman" w:hAnsi="Times New Roman" w:cs="Times New Roman"/>
          <w:b/>
          <w:sz w:val="22"/>
          <w:szCs w:val="22"/>
          <w:lang w:val="sk-SK"/>
        </w:rPr>
      </w:pPr>
      <w:r w:rsidRPr="008644B5">
        <w:rPr>
          <w:rFonts w:ascii="Times New Roman" w:hAnsi="Times New Roman" w:cs="Times New Roman"/>
          <w:b/>
          <w:sz w:val="22"/>
          <w:szCs w:val="22"/>
          <w:lang w:val="sk-SK"/>
        </w:rPr>
        <w:t>SPÔSOB URČENIA CENY:</w:t>
      </w:r>
    </w:p>
    <w:p w14:paraId="6E589886" w14:textId="77777777" w:rsidR="000D2BA7" w:rsidRPr="008644B5" w:rsidRDefault="000D2BA7" w:rsidP="00B42BA9">
      <w:pPr>
        <w:pStyle w:val="Zkladntext"/>
        <w:spacing w:before="5"/>
        <w:rPr>
          <w:b/>
          <w:lang w:val="sk-SK"/>
        </w:rPr>
      </w:pPr>
    </w:p>
    <w:p w14:paraId="57E047A3" w14:textId="77777777" w:rsidR="000D2BA7" w:rsidRPr="008644B5" w:rsidRDefault="000D2BA7" w:rsidP="00130C11">
      <w:pPr>
        <w:pStyle w:val="Odsekzoznamu"/>
        <w:widowControl w:val="0"/>
        <w:numPr>
          <w:ilvl w:val="0"/>
          <w:numId w:val="3"/>
        </w:numPr>
        <w:tabs>
          <w:tab w:val="left" w:pos="539"/>
          <w:tab w:val="left" w:pos="540"/>
        </w:tabs>
        <w:autoSpaceDE w:val="0"/>
        <w:autoSpaceDN w:val="0"/>
        <w:spacing w:before="1"/>
        <w:ind w:left="539" w:hanging="360"/>
        <w:contextualSpacing w:val="0"/>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Ak uchádzač nie je platcom DPH, na túto skutočnosť upozorní a uvedie konečnú cenu za celý predmet zákazky.</w:t>
      </w:r>
    </w:p>
    <w:p w14:paraId="522914E6" w14:textId="77777777" w:rsidR="000D2BA7" w:rsidRPr="008644B5" w:rsidRDefault="000D2BA7" w:rsidP="00B42BA9">
      <w:pPr>
        <w:pStyle w:val="Zkladntext"/>
        <w:spacing w:before="11"/>
        <w:jc w:val="both"/>
        <w:rPr>
          <w:lang w:val="sk-SK"/>
        </w:rPr>
      </w:pPr>
    </w:p>
    <w:p w14:paraId="0D13AFD9" w14:textId="77777777" w:rsidR="000D2BA7" w:rsidRPr="008644B5" w:rsidRDefault="000D2BA7" w:rsidP="00130C11">
      <w:pPr>
        <w:pStyle w:val="Odsekzoznamu"/>
        <w:widowControl w:val="0"/>
        <w:numPr>
          <w:ilvl w:val="0"/>
          <w:numId w:val="3"/>
        </w:numPr>
        <w:tabs>
          <w:tab w:val="left" w:pos="539"/>
          <w:tab w:val="left" w:pos="540"/>
        </w:tabs>
        <w:autoSpaceDE w:val="0"/>
        <w:autoSpaceDN w:val="0"/>
        <w:ind w:left="539" w:hanging="360"/>
        <w:contextualSpacing w:val="0"/>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Celková cena musí byť stanovená v mene Euro (vrátane prípadných ďalších iných príplatkov alebo poplatkov). Uchádzač uvedie cenu </w:t>
      </w:r>
      <w:r w:rsidRPr="008644B5">
        <w:rPr>
          <w:rFonts w:ascii="Times New Roman" w:hAnsi="Times New Roman" w:cs="Times New Roman"/>
          <w:b/>
          <w:sz w:val="22"/>
          <w:szCs w:val="22"/>
          <w:u w:val="thick"/>
          <w:lang w:val="sk-SK"/>
        </w:rPr>
        <w:t>zaokrúhlenú na 2 desatinné</w:t>
      </w:r>
      <w:r w:rsidRPr="008644B5">
        <w:rPr>
          <w:rFonts w:ascii="Times New Roman" w:hAnsi="Times New Roman" w:cs="Times New Roman"/>
          <w:b/>
          <w:spacing w:val="-13"/>
          <w:sz w:val="22"/>
          <w:szCs w:val="22"/>
          <w:u w:val="thick"/>
          <w:lang w:val="sk-SK"/>
        </w:rPr>
        <w:t xml:space="preserve"> </w:t>
      </w:r>
      <w:r w:rsidRPr="008644B5">
        <w:rPr>
          <w:rFonts w:ascii="Times New Roman" w:hAnsi="Times New Roman" w:cs="Times New Roman"/>
          <w:b/>
          <w:sz w:val="22"/>
          <w:szCs w:val="22"/>
          <w:u w:val="thick"/>
          <w:lang w:val="sk-SK"/>
        </w:rPr>
        <w:t>miesta</w:t>
      </w:r>
      <w:r w:rsidRPr="008644B5">
        <w:rPr>
          <w:rFonts w:ascii="Times New Roman" w:hAnsi="Times New Roman" w:cs="Times New Roman"/>
          <w:sz w:val="22"/>
          <w:szCs w:val="22"/>
          <w:lang w:val="sk-SK"/>
        </w:rPr>
        <w:t>.</w:t>
      </w:r>
    </w:p>
    <w:p w14:paraId="474DC7B6" w14:textId="77777777" w:rsidR="000D2BA7" w:rsidRPr="008644B5" w:rsidRDefault="000D2BA7" w:rsidP="00B42BA9">
      <w:pPr>
        <w:pStyle w:val="Zkladntext"/>
        <w:spacing w:before="8"/>
        <w:jc w:val="both"/>
        <w:rPr>
          <w:lang w:val="sk-SK"/>
        </w:rPr>
      </w:pPr>
    </w:p>
    <w:p w14:paraId="0DF36D95" w14:textId="77777777" w:rsidR="000D2BA7" w:rsidRPr="008644B5" w:rsidRDefault="000D2BA7" w:rsidP="00130C11">
      <w:pPr>
        <w:pStyle w:val="Odsekzoznamu"/>
        <w:widowControl w:val="0"/>
        <w:numPr>
          <w:ilvl w:val="0"/>
          <w:numId w:val="3"/>
        </w:numPr>
        <w:tabs>
          <w:tab w:val="left" w:pos="539"/>
          <w:tab w:val="left" w:pos="540"/>
        </w:tabs>
        <w:autoSpaceDE w:val="0"/>
        <w:autoSpaceDN w:val="0"/>
        <w:ind w:left="539" w:hanging="360"/>
        <w:contextualSpacing w:val="0"/>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Celková cena uvedená v ponuke uchádzača bude cena konečná, ktorá musí zahŕňať všetky náklady uchádzača na riadne </w:t>
      </w:r>
      <w:r w:rsidR="00AB377D" w:rsidRPr="008644B5">
        <w:rPr>
          <w:rFonts w:ascii="Times New Roman" w:hAnsi="Times New Roman" w:cs="Times New Roman"/>
          <w:sz w:val="22"/>
          <w:szCs w:val="22"/>
          <w:lang w:val="sk-SK"/>
        </w:rPr>
        <w:t>dodanie</w:t>
      </w:r>
      <w:r w:rsidRPr="008644B5">
        <w:rPr>
          <w:rFonts w:ascii="Times New Roman" w:hAnsi="Times New Roman" w:cs="Times New Roman"/>
          <w:sz w:val="22"/>
          <w:szCs w:val="22"/>
          <w:lang w:val="sk-SK"/>
        </w:rPr>
        <w:t xml:space="preserve"> predmetu</w:t>
      </w:r>
      <w:r w:rsidRPr="008644B5">
        <w:rPr>
          <w:rFonts w:ascii="Times New Roman" w:hAnsi="Times New Roman" w:cs="Times New Roman"/>
          <w:spacing w:val="-11"/>
          <w:sz w:val="22"/>
          <w:szCs w:val="22"/>
          <w:lang w:val="sk-SK"/>
        </w:rPr>
        <w:t xml:space="preserve"> </w:t>
      </w:r>
      <w:r w:rsidRPr="008644B5">
        <w:rPr>
          <w:rFonts w:ascii="Times New Roman" w:hAnsi="Times New Roman" w:cs="Times New Roman"/>
          <w:sz w:val="22"/>
          <w:szCs w:val="22"/>
          <w:lang w:val="sk-SK"/>
        </w:rPr>
        <w:t>zákazky.</w:t>
      </w:r>
    </w:p>
    <w:p w14:paraId="4EBFA626" w14:textId="77777777" w:rsidR="00F7351E" w:rsidRPr="008644B5" w:rsidRDefault="00F7351E" w:rsidP="00F7351E">
      <w:pPr>
        <w:pStyle w:val="Odsekzoznamu"/>
        <w:rPr>
          <w:rFonts w:ascii="Times New Roman" w:hAnsi="Times New Roman" w:cs="Times New Roman"/>
          <w:sz w:val="22"/>
          <w:szCs w:val="22"/>
          <w:lang w:val="sk-SK"/>
        </w:rPr>
      </w:pPr>
    </w:p>
    <w:p w14:paraId="2955E269" w14:textId="77777777" w:rsidR="00F7351E" w:rsidRPr="008644B5" w:rsidRDefault="009279F4" w:rsidP="00130C11">
      <w:pPr>
        <w:pStyle w:val="Odsekzoznamu"/>
        <w:widowControl w:val="0"/>
        <w:numPr>
          <w:ilvl w:val="0"/>
          <w:numId w:val="3"/>
        </w:numPr>
        <w:tabs>
          <w:tab w:val="left" w:pos="539"/>
          <w:tab w:val="left" w:pos="540"/>
        </w:tabs>
        <w:autoSpaceDE w:val="0"/>
        <w:autoSpaceDN w:val="0"/>
        <w:ind w:left="567" w:hanging="348"/>
        <w:contextualSpacing w:val="0"/>
        <w:jc w:val="both"/>
        <w:rPr>
          <w:rFonts w:ascii="Times New Roman" w:hAnsi="Times New Roman" w:cs="Times New Roman"/>
          <w:sz w:val="22"/>
          <w:szCs w:val="22"/>
          <w:lang w:val="sk-SK"/>
        </w:rPr>
      </w:pPr>
      <w:r w:rsidRPr="008644B5">
        <w:rPr>
          <w:rFonts w:ascii="Times New Roman" w:hAnsi="Times New Roman" w:cs="Times New Roman"/>
          <w:sz w:val="22"/>
          <w:szCs w:val="22"/>
          <w:lang w:val="sk-SK"/>
        </w:rPr>
        <w:t xml:space="preserve"> </w:t>
      </w:r>
      <w:r w:rsidR="00F7351E" w:rsidRPr="008644B5">
        <w:rPr>
          <w:rFonts w:ascii="Times New Roman" w:hAnsi="Times New Roman" w:cs="Times New Roman"/>
          <w:sz w:val="22"/>
          <w:szCs w:val="22"/>
          <w:lang w:val="sk-SK"/>
        </w:rPr>
        <w:t>V prípade, ak uchádzač/</w:t>
      </w:r>
      <w:r w:rsidRPr="008644B5">
        <w:rPr>
          <w:rFonts w:ascii="Times New Roman" w:hAnsi="Times New Roman" w:cs="Times New Roman"/>
          <w:sz w:val="22"/>
          <w:szCs w:val="22"/>
          <w:lang w:val="sk-SK"/>
        </w:rPr>
        <w:t>zhotoviteľ</w:t>
      </w:r>
      <w:r w:rsidR="00F7351E" w:rsidRPr="008644B5">
        <w:rPr>
          <w:rFonts w:ascii="Times New Roman" w:hAnsi="Times New Roman" w:cs="Times New Roman"/>
          <w:sz w:val="22"/>
          <w:szCs w:val="22"/>
          <w:lang w:val="sk-SK"/>
        </w:rPr>
        <w:t xml:space="preserve"> ku dňu predkladania ponuky nie je platcom DPH, avšak po uzatvorení zmluvného vzťahu sa ním stane, nemá nárok na zvýšenie celkovej ceny predmetu zákazky, </w:t>
      </w:r>
      <w:proofErr w:type="spellStart"/>
      <w:r w:rsidR="00F7351E" w:rsidRPr="008644B5">
        <w:rPr>
          <w:rFonts w:ascii="Times New Roman" w:hAnsi="Times New Roman" w:cs="Times New Roman"/>
          <w:sz w:val="22"/>
          <w:szCs w:val="22"/>
          <w:lang w:val="sk-SK"/>
        </w:rPr>
        <w:t>t.j</w:t>
      </w:r>
      <w:proofErr w:type="spellEnd"/>
      <w:r w:rsidR="00F7351E" w:rsidRPr="008644B5">
        <w:rPr>
          <w:rFonts w:ascii="Times New Roman" w:hAnsi="Times New Roman" w:cs="Times New Roman"/>
          <w:sz w:val="22"/>
          <w:szCs w:val="22"/>
          <w:lang w:val="sk-SK"/>
        </w:rPr>
        <w:t>. v prípade zmeny postavenia uchádzača/</w:t>
      </w:r>
      <w:r w:rsidRPr="008644B5">
        <w:rPr>
          <w:rFonts w:ascii="Times New Roman" w:hAnsi="Times New Roman" w:cs="Times New Roman"/>
          <w:sz w:val="22"/>
          <w:szCs w:val="22"/>
          <w:lang w:val="sk-SK"/>
        </w:rPr>
        <w:t>zhotoviteľa</w:t>
      </w:r>
      <w:r w:rsidR="00F7351E" w:rsidRPr="008644B5">
        <w:rPr>
          <w:rFonts w:ascii="Times New Roman" w:hAnsi="Times New Roman" w:cs="Times New Roman"/>
          <w:sz w:val="22"/>
          <w:szCs w:val="22"/>
          <w:lang w:val="sk-SK"/>
        </w:rPr>
        <w:t xml:space="preserve"> na platcu DPH je ním predložená celková cena predmetu zákazky konečná a nemenná a bude považovaná za cenu na úrovni s DPH.</w:t>
      </w:r>
    </w:p>
    <w:p w14:paraId="5EDBB17B" w14:textId="77777777" w:rsidR="00F7351E" w:rsidRPr="008644B5" w:rsidRDefault="00F7351E" w:rsidP="00F7351E">
      <w:pPr>
        <w:widowControl w:val="0"/>
        <w:tabs>
          <w:tab w:val="left" w:pos="539"/>
          <w:tab w:val="left" w:pos="540"/>
        </w:tabs>
        <w:autoSpaceDE w:val="0"/>
        <w:autoSpaceDN w:val="0"/>
        <w:jc w:val="both"/>
        <w:rPr>
          <w:rFonts w:ascii="Times New Roman" w:hAnsi="Times New Roman" w:cs="Times New Roman"/>
          <w:sz w:val="22"/>
          <w:szCs w:val="22"/>
          <w:lang w:val="sk-SK"/>
        </w:rPr>
      </w:pPr>
    </w:p>
    <w:p w14:paraId="2D34A5A2" w14:textId="77777777" w:rsidR="000D2BA7" w:rsidRPr="008644B5" w:rsidRDefault="000D2BA7" w:rsidP="000D2BA7">
      <w:pPr>
        <w:tabs>
          <w:tab w:val="left" w:pos="567"/>
        </w:tabs>
        <w:jc w:val="both"/>
        <w:rPr>
          <w:rFonts w:ascii="Times New Roman" w:hAnsi="Times New Roman" w:cs="Times New Roman"/>
          <w:b/>
          <w:caps/>
          <w:sz w:val="22"/>
          <w:szCs w:val="22"/>
          <w:lang w:val="sk-SK"/>
        </w:rPr>
      </w:pPr>
    </w:p>
    <w:sectPr w:rsidR="000D2BA7" w:rsidRPr="008644B5" w:rsidSect="00524E6D">
      <w:headerReference w:type="default" r:id="rId13"/>
      <w:footerReference w:type="default" r:id="rId14"/>
      <w:pgSz w:w="11900" w:h="16840"/>
      <w:pgMar w:top="1134" w:right="985" w:bottom="1276" w:left="993" w:header="708" w:footer="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DB80D" w14:textId="77777777" w:rsidR="00EF116F" w:rsidRDefault="00EF116F">
      <w:r>
        <w:separator/>
      </w:r>
    </w:p>
  </w:endnote>
  <w:endnote w:type="continuationSeparator" w:id="0">
    <w:p w14:paraId="36AE7C92" w14:textId="77777777" w:rsidR="00EF116F" w:rsidRDefault="00EF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392050"/>
      <w:docPartObj>
        <w:docPartGallery w:val="Page Numbers (Bottom of Page)"/>
        <w:docPartUnique/>
      </w:docPartObj>
    </w:sdtPr>
    <w:sdtEndPr/>
    <w:sdtContent>
      <w:p w14:paraId="4A2B7998" w14:textId="77777777" w:rsidR="00CE5CE5" w:rsidRDefault="00CE5CE5">
        <w:pPr>
          <w:pStyle w:val="Pta"/>
          <w:jc w:val="center"/>
        </w:pPr>
        <w:r>
          <w:fldChar w:fldCharType="begin"/>
        </w:r>
        <w:r>
          <w:instrText>PAGE   \* MERGEFORMAT</w:instrText>
        </w:r>
        <w:r>
          <w:fldChar w:fldCharType="separate"/>
        </w:r>
        <w:r w:rsidRPr="002D33D8">
          <w:rPr>
            <w:noProof/>
            <w:lang w:val="sk-SK"/>
          </w:rPr>
          <w:t>1</w:t>
        </w:r>
        <w:r>
          <w:fldChar w:fldCharType="end"/>
        </w:r>
      </w:p>
    </w:sdtContent>
  </w:sdt>
  <w:p w14:paraId="00E4A280" w14:textId="77777777" w:rsidR="00CE5CE5" w:rsidRDefault="00CE5CE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BD30F" w14:textId="77777777" w:rsidR="00EF116F" w:rsidRDefault="00EF116F">
      <w:r>
        <w:separator/>
      </w:r>
    </w:p>
  </w:footnote>
  <w:footnote w:type="continuationSeparator" w:id="0">
    <w:p w14:paraId="3ACF8527" w14:textId="77777777" w:rsidR="00EF116F" w:rsidRDefault="00EF1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FD1F7" w14:textId="047A8C85" w:rsidR="00CE5CE5" w:rsidRDefault="00CE5CE5">
    <w:pPr>
      <w:pStyle w:val="Hlavika"/>
    </w:pPr>
    <w:r w:rsidRPr="00B11442">
      <w:rPr>
        <w:rFonts w:ascii="Times New Roman" w:hAnsi="Times New Roman"/>
        <w:noProof/>
      </w:rPr>
      <w:drawing>
        <wp:anchor distT="0" distB="0" distL="114300" distR="114300" simplePos="0" relativeHeight="251659264" behindDoc="1" locked="0" layoutInCell="1" allowOverlap="1" wp14:anchorId="6C6D764C" wp14:editId="5A386270">
          <wp:simplePos x="0" y="0"/>
          <wp:positionH relativeFrom="column">
            <wp:posOffset>-1905</wp:posOffset>
          </wp:positionH>
          <wp:positionV relativeFrom="paragraph">
            <wp:posOffset>-316230</wp:posOffset>
          </wp:positionV>
          <wp:extent cx="1367624" cy="455875"/>
          <wp:effectExtent l="0" t="0" r="4445" b="1905"/>
          <wp:wrapThrough wrapText="bothSides">
            <wp:wrapPolygon edited="0">
              <wp:start x="0" y="0"/>
              <wp:lineTo x="0" y="20787"/>
              <wp:lineTo x="21369" y="20787"/>
              <wp:lineTo x="21369" y="0"/>
              <wp:lineTo x="0" y="0"/>
            </wp:wrapPolygon>
          </wp:wrapThrough>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5409" b="26230"/>
                  <a:stretch/>
                </pic:blipFill>
                <pic:spPr bwMode="auto">
                  <a:xfrm>
                    <a:off x="0" y="0"/>
                    <a:ext cx="1367624" cy="455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C24FC"/>
    <w:multiLevelType w:val="hybridMultilevel"/>
    <w:tmpl w:val="8AB279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4063AB6"/>
    <w:multiLevelType w:val="hybridMultilevel"/>
    <w:tmpl w:val="1BBEA3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258D55A3"/>
    <w:multiLevelType w:val="hybridMultilevel"/>
    <w:tmpl w:val="8AB279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9E127F5"/>
    <w:multiLevelType w:val="hybridMultilevel"/>
    <w:tmpl w:val="6D40973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4C871E51"/>
    <w:multiLevelType w:val="hybridMultilevel"/>
    <w:tmpl w:val="B7F6D49E"/>
    <w:lvl w:ilvl="0" w:tplc="D80CE0A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7034A27"/>
    <w:multiLevelType w:val="hybridMultilevel"/>
    <w:tmpl w:val="A5DC6396"/>
    <w:lvl w:ilvl="0" w:tplc="D4904C54">
      <w:start w:val="1"/>
      <w:numFmt w:val="bullet"/>
      <w:lvlText w:val=""/>
      <w:lvlJc w:val="left"/>
      <w:pPr>
        <w:ind w:left="647" w:hanging="428"/>
      </w:pPr>
      <w:rPr>
        <w:rFonts w:ascii="Symbol" w:hAnsi="Symbol" w:hint="default"/>
        <w:color w:val="auto"/>
        <w:w w:val="100"/>
        <w:sz w:val="24"/>
        <w:szCs w:val="22"/>
      </w:rPr>
    </w:lvl>
    <w:lvl w:ilvl="1" w:tplc="1F349368">
      <w:numFmt w:val="bullet"/>
      <w:lvlText w:val="-"/>
      <w:lvlJc w:val="left"/>
      <w:pPr>
        <w:ind w:left="786" w:hanging="200"/>
      </w:pPr>
      <w:rPr>
        <w:rFonts w:ascii="Times New Roman" w:eastAsia="Times New Roman" w:hAnsi="Times New Roman" w:cs="Times New Roman" w:hint="default"/>
        <w:w w:val="100"/>
        <w:sz w:val="22"/>
        <w:szCs w:val="22"/>
      </w:rPr>
    </w:lvl>
    <w:lvl w:ilvl="2" w:tplc="7D023E86">
      <w:numFmt w:val="bullet"/>
      <w:lvlText w:val="•"/>
      <w:lvlJc w:val="left"/>
      <w:pPr>
        <w:ind w:left="1819" w:hanging="200"/>
      </w:pPr>
      <w:rPr>
        <w:rFonts w:hint="default"/>
      </w:rPr>
    </w:lvl>
    <w:lvl w:ilvl="3" w:tplc="F7D2EBBC">
      <w:numFmt w:val="bullet"/>
      <w:lvlText w:val="•"/>
      <w:lvlJc w:val="left"/>
      <w:pPr>
        <w:ind w:left="2858" w:hanging="200"/>
      </w:pPr>
      <w:rPr>
        <w:rFonts w:hint="default"/>
      </w:rPr>
    </w:lvl>
    <w:lvl w:ilvl="4" w:tplc="3E9A031A">
      <w:numFmt w:val="bullet"/>
      <w:lvlText w:val="•"/>
      <w:lvlJc w:val="left"/>
      <w:pPr>
        <w:ind w:left="3897" w:hanging="200"/>
      </w:pPr>
      <w:rPr>
        <w:rFonts w:hint="default"/>
      </w:rPr>
    </w:lvl>
    <w:lvl w:ilvl="5" w:tplc="3F1A4780">
      <w:numFmt w:val="bullet"/>
      <w:lvlText w:val="•"/>
      <w:lvlJc w:val="left"/>
      <w:pPr>
        <w:ind w:left="4936" w:hanging="200"/>
      </w:pPr>
      <w:rPr>
        <w:rFonts w:hint="default"/>
      </w:rPr>
    </w:lvl>
    <w:lvl w:ilvl="6" w:tplc="765AB500">
      <w:numFmt w:val="bullet"/>
      <w:lvlText w:val="•"/>
      <w:lvlJc w:val="left"/>
      <w:pPr>
        <w:ind w:left="5975" w:hanging="200"/>
      </w:pPr>
      <w:rPr>
        <w:rFonts w:hint="default"/>
      </w:rPr>
    </w:lvl>
    <w:lvl w:ilvl="7" w:tplc="3A064D90">
      <w:numFmt w:val="bullet"/>
      <w:lvlText w:val="•"/>
      <w:lvlJc w:val="left"/>
      <w:pPr>
        <w:ind w:left="7014" w:hanging="200"/>
      </w:pPr>
      <w:rPr>
        <w:rFonts w:hint="default"/>
      </w:rPr>
    </w:lvl>
    <w:lvl w:ilvl="8" w:tplc="E2BAA484">
      <w:numFmt w:val="bullet"/>
      <w:lvlText w:val="•"/>
      <w:lvlJc w:val="left"/>
      <w:pPr>
        <w:ind w:left="8053" w:hanging="200"/>
      </w:pPr>
      <w:rPr>
        <w:rFonts w:hint="default"/>
      </w:rPr>
    </w:lvl>
  </w:abstractNum>
  <w:abstractNum w:abstractNumId="6" w15:restartNumberingAfterBreak="0">
    <w:nsid w:val="67AF6579"/>
    <w:multiLevelType w:val="multilevel"/>
    <w:tmpl w:val="6A9C5C66"/>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lang w:val="en-US"/>
      </w:rPr>
    </w:lvl>
    <w:lvl w:ilvl="2">
      <w:start w:val="1"/>
      <w:numFmt w:val="decimal"/>
      <w:isLgl/>
      <w:lvlText w:val="%1.%2.%3."/>
      <w:lvlJc w:val="left"/>
      <w:pPr>
        <w:ind w:left="2564"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8D343D3"/>
    <w:multiLevelType w:val="hybridMultilevel"/>
    <w:tmpl w:val="7812E9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47337DB"/>
    <w:multiLevelType w:val="hybridMultilevel"/>
    <w:tmpl w:val="A57AE1F2"/>
    <w:lvl w:ilvl="0" w:tplc="A86CA2C0">
      <w:start w:val="1"/>
      <w:numFmt w:val="bullet"/>
      <w:lvlText w:val=""/>
      <w:lvlJc w:val="left"/>
      <w:pPr>
        <w:ind w:left="1211" w:hanging="360"/>
      </w:pPr>
      <w:rPr>
        <w:rFonts w:ascii="Symbol" w:hAnsi="Symbol" w:hint="default"/>
        <w:color w:val="auto"/>
        <w:sz w:val="24"/>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9" w15:restartNumberingAfterBreak="0">
    <w:nsid w:val="7FDB48AB"/>
    <w:multiLevelType w:val="hybridMultilevel"/>
    <w:tmpl w:val="F6EA24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9"/>
  </w:num>
  <w:num w:numId="5">
    <w:abstractNumId w:val="0"/>
  </w:num>
  <w:num w:numId="6">
    <w:abstractNumId w:val="4"/>
  </w:num>
  <w:num w:numId="7">
    <w:abstractNumId w:val="7"/>
  </w:num>
  <w:num w:numId="8">
    <w:abstractNumId w:val="2"/>
  </w:num>
  <w:num w:numId="9">
    <w:abstractNumId w:val="3"/>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12E"/>
    <w:rsid w:val="00001274"/>
    <w:rsid w:val="000014AF"/>
    <w:rsid w:val="00002777"/>
    <w:rsid w:val="0001774D"/>
    <w:rsid w:val="00024A75"/>
    <w:rsid w:val="00027EB4"/>
    <w:rsid w:val="000325EE"/>
    <w:rsid w:val="00037101"/>
    <w:rsid w:val="00037512"/>
    <w:rsid w:val="00041855"/>
    <w:rsid w:val="000450B8"/>
    <w:rsid w:val="000456D1"/>
    <w:rsid w:val="00052FF1"/>
    <w:rsid w:val="0005544E"/>
    <w:rsid w:val="0006053D"/>
    <w:rsid w:val="00067415"/>
    <w:rsid w:val="00071107"/>
    <w:rsid w:val="000721C6"/>
    <w:rsid w:val="0007223C"/>
    <w:rsid w:val="00072864"/>
    <w:rsid w:val="0008271B"/>
    <w:rsid w:val="000839AC"/>
    <w:rsid w:val="0008479E"/>
    <w:rsid w:val="00090413"/>
    <w:rsid w:val="00091CAB"/>
    <w:rsid w:val="000A01E4"/>
    <w:rsid w:val="000A0F48"/>
    <w:rsid w:val="000B3712"/>
    <w:rsid w:val="000B564F"/>
    <w:rsid w:val="000C4B06"/>
    <w:rsid w:val="000D250F"/>
    <w:rsid w:val="000D2BA7"/>
    <w:rsid w:val="000D4A8B"/>
    <w:rsid w:val="000D737A"/>
    <w:rsid w:val="000E68B4"/>
    <w:rsid w:val="000E78E7"/>
    <w:rsid w:val="000F6908"/>
    <w:rsid w:val="00103422"/>
    <w:rsid w:val="001076A8"/>
    <w:rsid w:val="00113D02"/>
    <w:rsid w:val="00116AA9"/>
    <w:rsid w:val="00130C11"/>
    <w:rsid w:val="00142C8B"/>
    <w:rsid w:val="00147E70"/>
    <w:rsid w:val="00151387"/>
    <w:rsid w:val="001714C3"/>
    <w:rsid w:val="00174986"/>
    <w:rsid w:val="001769F3"/>
    <w:rsid w:val="00192103"/>
    <w:rsid w:val="00194E42"/>
    <w:rsid w:val="001A0A92"/>
    <w:rsid w:val="001A2951"/>
    <w:rsid w:val="001B184F"/>
    <w:rsid w:val="001B328E"/>
    <w:rsid w:val="001B7DD8"/>
    <w:rsid w:val="001D2087"/>
    <w:rsid w:val="001E334C"/>
    <w:rsid w:val="001E3F85"/>
    <w:rsid w:val="001F454E"/>
    <w:rsid w:val="002246B2"/>
    <w:rsid w:val="0022746C"/>
    <w:rsid w:val="00230484"/>
    <w:rsid w:val="00234B12"/>
    <w:rsid w:val="002375F2"/>
    <w:rsid w:val="002376D5"/>
    <w:rsid w:val="00262218"/>
    <w:rsid w:val="002706CA"/>
    <w:rsid w:val="00271396"/>
    <w:rsid w:val="00280816"/>
    <w:rsid w:val="002854F2"/>
    <w:rsid w:val="00287A9B"/>
    <w:rsid w:val="00287CE4"/>
    <w:rsid w:val="00292EC6"/>
    <w:rsid w:val="00293D2B"/>
    <w:rsid w:val="002978F5"/>
    <w:rsid w:val="002A279C"/>
    <w:rsid w:val="002C0476"/>
    <w:rsid w:val="002C2E2B"/>
    <w:rsid w:val="002D10F6"/>
    <w:rsid w:val="002D33D8"/>
    <w:rsid w:val="002D6D26"/>
    <w:rsid w:val="002E194A"/>
    <w:rsid w:val="002F7D81"/>
    <w:rsid w:val="00300F7A"/>
    <w:rsid w:val="00304752"/>
    <w:rsid w:val="00320587"/>
    <w:rsid w:val="00320B7B"/>
    <w:rsid w:val="003277A2"/>
    <w:rsid w:val="00330102"/>
    <w:rsid w:val="0033032D"/>
    <w:rsid w:val="00330A64"/>
    <w:rsid w:val="00330E43"/>
    <w:rsid w:val="00331B29"/>
    <w:rsid w:val="0034581F"/>
    <w:rsid w:val="00351B2D"/>
    <w:rsid w:val="00352AB7"/>
    <w:rsid w:val="003540F6"/>
    <w:rsid w:val="00357619"/>
    <w:rsid w:val="00371162"/>
    <w:rsid w:val="00375819"/>
    <w:rsid w:val="003810A5"/>
    <w:rsid w:val="003A7FD8"/>
    <w:rsid w:val="003D157F"/>
    <w:rsid w:val="003D7651"/>
    <w:rsid w:val="003F7170"/>
    <w:rsid w:val="003F763D"/>
    <w:rsid w:val="00403A17"/>
    <w:rsid w:val="00413E01"/>
    <w:rsid w:val="00414CE8"/>
    <w:rsid w:val="00417D2E"/>
    <w:rsid w:val="004216E7"/>
    <w:rsid w:val="004226A7"/>
    <w:rsid w:val="00430096"/>
    <w:rsid w:val="004452C4"/>
    <w:rsid w:val="0044705C"/>
    <w:rsid w:val="004552D1"/>
    <w:rsid w:val="00461FCE"/>
    <w:rsid w:val="0046212E"/>
    <w:rsid w:val="00462A09"/>
    <w:rsid w:val="0047038E"/>
    <w:rsid w:val="0047745F"/>
    <w:rsid w:val="00487349"/>
    <w:rsid w:val="004A20E6"/>
    <w:rsid w:val="004A79D2"/>
    <w:rsid w:val="004B2EF2"/>
    <w:rsid w:val="004C6BC4"/>
    <w:rsid w:val="004C7383"/>
    <w:rsid w:val="004E14B6"/>
    <w:rsid w:val="004E22D2"/>
    <w:rsid w:val="004F02CE"/>
    <w:rsid w:val="004F5A78"/>
    <w:rsid w:val="004F6C6A"/>
    <w:rsid w:val="005105AA"/>
    <w:rsid w:val="005111E7"/>
    <w:rsid w:val="00511F40"/>
    <w:rsid w:val="005178F7"/>
    <w:rsid w:val="005212DE"/>
    <w:rsid w:val="00522DC1"/>
    <w:rsid w:val="00524E6D"/>
    <w:rsid w:val="00531550"/>
    <w:rsid w:val="005362BD"/>
    <w:rsid w:val="005366DD"/>
    <w:rsid w:val="00537465"/>
    <w:rsid w:val="0054067E"/>
    <w:rsid w:val="00540B95"/>
    <w:rsid w:val="00540C98"/>
    <w:rsid w:val="00540D0E"/>
    <w:rsid w:val="00544805"/>
    <w:rsid w:val="00554F90"/>
    <w:rsid w:val="00556328"/>
    <w:rsid w:val="00560B21"/>
    <w:rsid w:val="00587BD5"/>
    <w:rsid w:val="005B1D41"/>
    <w:rsid w:val="005B4422"/>
    <w:rsid w:val="005B5E1E"/>
    <w:rsid w:val="005B6002"/>
    <w:rsid w:val="005B610C"/>
    <w:rsid w:val="005B6411"/>
    <w:rsid w:val="005C03A6"/>
    <w:rsid w:val="005D3550"/>
    <w:rsid w:val="005E21CE"/>
    <w:rsid w:val="005E7063"/>
    <w:rsid w:val="005E74F0"/>
    <w:rsid w:val="006150C0"/>
    <w:rsid w:val="00623A9B"/>
    <w:rsid w:val="00624CF5"/>
    <w:rsid w:val="00625540"/>
    <w:rsid w:val="006263B8"/>
    <w:rsid w:val="006305C1"/>
    <w:rsid w:val="0063630F"/>
    <w:rsid w:val="0065387A"/>
    <w:rsid w:val="006610B9"/>
    <w:rsid w:val="00664616"/>
    <w:rsid w:val="00667A03"/>
    <w:rsid w:val="006709C4"/>
    <w:rsid w:val="006728C6"/>
    <w:rsid w:val="00672F05"/>
    <w:rsid w:val="0067340C"/>
    <w:rsid w:val="00687BAE"/>
    <w:rsid w:val="0069024E"/>
    <w:rsid w:val="00691408"/>
    <w:rsid w:val="0069486C"/>
    <w:rsid w:val="006A3490"/>
    <w:rsid w:val="006A37CE"/>
    <w:rsid w:val="006A6A73"/>
    <w:rsid w:val="006B0273"/>
    <w:rsid w:val="006B09CA"/>
    <w:rsid w:val="006B39F9"/>
    <w:rsid w:val="006C28C5"/>
    <w:rsid w:val="006D1F68"/>
    <w:rsid w:val="006E4D60"/>
    <w:rsid w:val="00712D7B"/>
    <w:rsid w:val="00716499"/>
    <w:rsid w:val="00716BD2"/>
    <w:rsid w:val="00731DE7"/>
    <w:rsid w:val="00747AD9"/>
    <w:rsid w:val="00751706"/>
    <w:rsid w:val="0075606F"/>
    <w:rsid w:val="00762370"/>
    <w:rsid w:val="0076250E"/>
    <w:rsid w:val="0076405D"/>
    <w:rsid w:val="00770ECF"/>
    <w:rsid w:val="007748CF"/>
    <w:rsid w:val="00782D28"/>
    <w:rsid w:val="00783384"/>
    <w:rsid w:val="00786ECA"/>
    <w:rsid w:val="007A134D"/>
    <w:rsid w:val="007B1E7C"/>
    <w:rsid w:val="007B4CD7"/>
    <w:rsid w:val="007D6DBF"/>
    <w:rsid w:val="007F5426"/>
    <w:rsid w:val="00802127"/>
    <w:rsid w:val="00802BEF"/>
    <w:rsid w:val="00802BFA"/>
    <w:rsid w:val="00804E5E"/>
    <w:rsid w:val="00807365"/>
    <w:rsid w:val="00807696"/>
    <w:rsid w:val="008179F8"/>
    <w:rsid w:val="00823711"/>
    <w:rsid w:val="008239DD"/>
    <w:rsid w:val="00826DE5"/>
    <w:rsid w:val="00831244"/>
    <w:rsid w:val="008318C5"/>
    <w:rsid w:val="0083237E"/>
    <w:rsid w:val="008336D2"/>
    <w:rsid w:val="00835A9B"/>
    <w:rsid w:val="00846D4F"/>
    <w:rsid w:val="00851371"/>
    <w:rsid w:val="00854C82"/>
    <w:rsid w:val="008644B5"/>
    <w:rsid w:val="00876C93"/>
    <w:rsid w:val="00884E8B"/>
    <w:rsid w:val="00891A9E"/>
    <w:rsid w:val="00892138"/>
    <w:rsid w:val="0089569B"/>
    <w:rsid w:val="008A59FB"/>
    <w:rsid w:val="008B5BA1"/>
    <w:rsid w:val="008C0A00"/>
    <w:rsid w:val="008C1F64"/>
    <w:rsid w:val="008C2872"/>
    <w:rsid w:val="008C78CF"/>
    <w:rsid w:val="008E4262"/>
    <w:rsid w:val="008E539E"/>
    <w:rsid w:val="008F4542"/>
    <w:rsid w:val="00902F96"/>
    <w:rsid w:val="00904BB3"/>
    <w:rsid w:val="00905DB6"/>
    <w:rsid w:val="00923663"/>
    <w:rsid w:val="009279F4"/>
    <w:rsid w:val="00935568"/>
    <w:rsid w:val="009373DC"/>
    <w:rsid w:val="00937B57"/>
    <w:rsid w:val="00946749"/>
    <w:rsid w:val="00950389"/>
    <w:rsid w:val="00951002"/>
    <w:rsid w:val="00990145"/>
    <w:rsid w:val="009A49F9"/>
    <w:rsid w:val="009B1E72"/>
    <w:rsid w:val="009C1CE4"/>
    <w:rsid w:val="009C2EF8"/>
    <w:rsid w:val="009E1C65"/>
    <w:rsid w:val="009F04B2"/>
    <w:rsid w:val="009F2612"/>
    <w:rsid w:val="009F7E89"/>
    <w:rsid w:val="00A0778D"/>
    <w:rsid w:val="00A2162F"/>
    <w:rsid w:val="00A22585"/>
    <w:rsid w:val="00A24076"/>
    <w:rsid w:val="00A25964"/>
    <w:rsid w:val="00A42884"/>
    <w:rsid w:val="00A42C4D"/>
    <w:rsid w:val="00A50144"/>
    <w:rsid w:val="00A6288E"/>
    <w:rsid w:val="00A62BD4"/>
    <w:rsid w:val="00A708DD"/>
    <w:rsid w:val="00A71B4B"/>
    <w:rsid w:val="00A71EAB"/>
    <w:rsid w:val="00A76334"/>
    <w:rsid w:val="00AA1B5B"/>
    <w:rsid w:val="00AA5AF0"/>
    <w:rsid w:val="00AA7B92"/>
    <w:rsid w:val="00AB18D6"/>
    <w:rsid w:val="00AB377D"/>
    <w:rsid w:val="00AB68B0"/>
    <w:rsid w:val="00AC5FAB"/>
    <w:rsid w:val="00AE13CD"/>
    <w:rsid w:val="00B00846"/>
    <w:rsid w:val="00B02F49"/>
    <w:rsid w:val="00B05A7A"/>
    <w:rsid w:val="00B06208"/>
    <w:rsid w:val="00B07915"/>
    <w:rsid w:val="00B12D34"/>
    <w:rsid w:val="00B12F9F"/>
    <w:rsid w:val="00B16573"/>
    <w:rsid w:val="00B219E5"/>
    <w:rsid w:val="00B255B6"/>
    <w:rsid w:val="00B27C0C"/>
    <w:rsid w:val="00B306B2"/>
    <w:rsid w:val="00B32978"/>
    <w:rsid w:val="00B32CC5"/>
    <w:rsid w:val="00B42BA9"/>
    <w:rsid w:val="00B4456E"/>
    <w:rsid w:val="00B46FA8"/>
    <w:rsid w:val="00B53700"/>
    <w:rsid w:val="00B66CBB"/>
    <w:rsid w:val="00B672B8"/>
    <w:rsid w:val="00B84412"/>
    <w:rsid w:val="00B87449"/>
    <w:rsid w:val="00B956E4"/>
    <w:rsid w:val="00BA44AA"/>
    <w:rsid w:val="00BB1BE9"/>
    <w:rsid w:val="00BB2F56"/>
    <w:rsid w:val="00BB58EF"/>
    <w:rsid w:val="00BC1FE1"/>
    <w:rsid w:val="00BC4743"/>
    <w:rsid w:val="00BE068B"/>
    <w:rsid w:val="00BE24B2"/>
    <w:rsid w:val="00BE6E4C"/>
    <w:rsid w:val="00BE7C43"/>
    <w:rsid w:val="00BF7ECD"/>
    <w:rsid w:val="00C00517"/>
    <w:rsid w:val="00C25782"/>
    <w:rsid w:val="00C27733"/>
    <w:rsid w:val="00C34C13"/>
    <w:rsid w:val="00C432A8"/>
    <w:rsid w:val="00C5017B"/>
    <w:rsid w:val="00C51FD7"/>
    <w:rsid w:val="00C56B95"/>
    <w:rsid w:val="00C654C9"/>
    <w:rsid w:val="00C736D2"/>
    <w:rsid w:val="00C77F57"/>
    <w:rsid w:val="00C9218E"/>
    <w:rsid w:val="00CA5B0C"/>
    <w:rsid w:val="00CB0824"/>
    <w:rsid w:val="00CB5CF6"/>
    <w:rsid w:val="00CD0AE8"/>
    <w:rsid w:val="00CD3B46"/>
    <w:rsid w:val="00CE1ADF"/>
    <w:rsid w:val="00CE5CE5"/>
    <w:rsid w:val="00CF0B18"/>
    <w:rsid w:val="00D021FD"/>
    <w:rsid w:val="00D052BB"/>
    <w:rsid w:val="00D05ABF"/>
    <w:rsid w:val="00D06CAF"/>
    <w:rsid w:val="00D078C7"/>
    <w:rsid w:val="00D217B2"/>
    <w:rsid w:val="00D2337B"/>
    <w:rsid w:val="00D24972"/>
    <w:rsid w:val="00D24EB7"/>
    <w:rsid w:val="00D256A1"/>
    <w:rsid w:val="00D401CB"/>
    <w:rsid w:val="00D4637D"/>
    <w:rsid w:val="00D47224"/>
    <w:rsid w:val="00D576CC"/>
    <w:rsid w:val="00D57A22"/>
    <w:rsid w:val="00D624B7"/>
    <w:rsid w:val="00D84E38"/>
    <w:rsid w:val="00D873BA"/>
    <w:rsid w:val="00D87D82"/>
    <w:rsid w:val="00DA0BAB"/>
    <w:rsid w:val="00DA26A4"/>
    <w:rsid w:val="00DB3B4D"/>
    <w:rsid w:val="00DC3941"/>
    <w:rsid w:val="00DC3CC0"/>
    <w:rsid w:val="00DD10CF"/>
    <w:rsid w:val="00DE2D32"/>
    <w:rsid w:val="00DF03FF"/>
    <w:rsid w:val="00DF3CBB"/>
    <w:rsid w:val="00DF5DD4"/>
    <w:rsid w:val="00E322B6"/>
    <w:rsid w:val="00E323BA"/>
    <w:rsid w:val="00E3265A"/>
    <w:rsid w:val="00E334F6"/>
    <w:rsid w:val="00E3759C"/>
    <w:rsid w:val="00E37D6B"/>
    <w:rsid w:val="00E55B1A"/>
    <w:rsid w:val="00E66F60"/>
    <w:rsid w:val="00E728CC"/>
    <w:rsid w:val="00E733E8"/>
    <w:rsid w:val="00E74E4F"/>
    <w:rsid w:val="00E816E2"/>
    <w:rsid w:val="00E83570"/>
    <w:rsid w:val="00E8597C"/>
    <w:rsid w:val="00E8739B"/>
    <w:rsid w:val="00E914AD"/>
    <w:rsid w:val="00EA0A73"/>
    <w:rsid w:val="00EA15BF"/>
    <w:rsid w:val="00EA3704"/>
    <w:rsid w:val="00EA3F39"/>
    <w:rsid w:val="00EA5CC9"/>
    <w:rsid w:val="00EB5D29"/>
    <w:rsid w:val="00EB7D78"/>
    <w:rsid w:val="00EC0435"/>
    <w:rsid w:val="00EC54A3"/>
    <w:rsid w:val="00ED3576"/>
    <w:rsid w:val="00ED64F2"/>
    <w:rsid w:val="00EE3BB7"/>
    <w:rsid w:val="00EF116F"/>
    <w:rsid w:val="00EF16A9"/>
    <w:rsid w:val="00EF4B63"/>
    <w:rsid w:val="00F11570"/>
    <w:rsid w:val="00F11C02"/>
    <w:rsid w:val="00F13174"/>
    <w:rsid w:val="00F2504E"/>
    <w:rsid w:val="00F30852"/>
    <w:rsid w:val="00F36347"/>
    <w:rsid w:val="00F37908"/>
    <w:rsid w:val="00F52D41"/>
    <w:rsid w:val="00F53062"/>
    <w:rsid w:val="00F65008"/>
    <w:rsid w:val="00F7351E"/>
    <w:rsid w:val="00F75F5E"/>
    <w:rsid w:val="00F77099"/>
    <w:rsid w:val="00F868B8"/>
    <w:rsid w:val="00FA1786"/>
    <w:rsid w:val="00FA5C5A"/>
    <w:rsid w:val="00FA6204"/>
    <w:rsid w:val="00FB42E4"/>
    <w:rsid w:val="00FC2014"/>
    <w:rsid w:val="00FC3A5A"/>
    <w:rsid w:val="00FC5E80"/>
    <w:rsid w:val="00FC6FA5"/>
    <w:rsid w:val="00FD1817"/>
    <w:rsid w:val="00FD4F3A"/>
    <w:rsid w:val="00FE1B64"/>
    <w:rsid w:val="00FE65FC"/>
    <w:rsid w:val="00FF26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64D69"/>
  <w15:docId w15:val="{D7DA8F3F-D0C8-429E-AFF8-1F332F19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A7FD8"/>
    <w:pPr>
      <w:spacing w:after="0" w:line="240" w:lineRule="auto"/>
    </w:pPr>
    <w:rPr>
      <w:rFonts w:eastAsiaTheme="minorEastAsia"/>
      <w:sz w:val="24"/>
      <w:szCs w:val="24"/>
      <w:lang w:val="en-US"/>
    </w:rPr>
  </w:style>
  <w:style w:type="paragraph" w:styleId="Nadpis2">
    <w:name w:val="heading 2"/>
    <w:basedOn w:val="Normlny"/>
    <w:next w:val="Normlny"/>
    <w:link w:val="Nadpis2Char"/>
    <w:qFormat/>
    <w:rsid w:val="00BC4743"/>
    <w:pPr>
      <w:keepNext/>
      <w:jc w:val="center"/>
      <w:outlineLvl w:val="1"/>
    </w:pPr>
    <w:rPr>
      <w:rFonts w:ascii="Times New Roman" w:eastAsia="Calibri" w:hAnsi="Times New Roman" w:cs="Times New Roman"/>
      <w:sz w:val="20"/>
      <w:szCs w:val="20"/>
      <w:lang w:val="sk-SK" w:eastAsia="sk-SK"/>
    </w:rPr>
  </w:style>
  <w:style w:type="paragraph" w:styleId="Nadpis3">
    <w:name w:val="heading 3"/>
    <w:basedOn w:val="Normlny"/>
    <w:next w:val="Normlny"/>
    <w:link w:val="Nadpis3Char"/>
    <w:uiPriority w:val="9"/>
    <w:semiHidden/>
    <w:unhideWhenUsed/>
    <w:qFormat/>
    <w:rsid w:val="000D2BA7"/>
    <w:pPr>
      <w:keepNext/>
      <w:keepLines/>
      <w:spacing w:before="40"/>
      <w:outlineLvl w:val="2"/>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body,Odsek zoznamu2,List Paragraph"/>
    <w:basedOn w:val="Normlny"/>
    <w:link w:val="OdsekzoznamuChar"/>
    <w:uiPriority w:val="34"/>
    <w:qFormat/>
    <w:rsid w:val="0046212E"/>
    <w:pPr>
      <w:ind w:left="720"/>
      <w:contextualSpacing/>
    </w:pPr>
  </w:style>
  <w:style w:type="character" w:styleId="Hypertextovprepojenie">
    <w:name w:val="Hyperlink"/>
    <w:basedOn w:val="Predvolenpsmoodseku"/>
    <w:uiPriority w:val="99"/>
    <w:unhideWhenUsed/>
    <w:rsid w:val="0046212E"/>
    <w:rPr>
      <w:color w:val="0000FF"/>
      <w:u w:val="single"/>
    </w:rPr>
  </w:style>
  <w:style w:type="paragraph" w:styleId="Pta">
    <w:name w:val="footer"/>
    <w:basedOn w:val="Normlny"/>
    <w:link w:val="PtaChar"/>
    <w:uiPriority w:val="99"/>
    <w:unhideWhenUsed/>
    <w:rsid w:val="0046212E"/>
    <w:pPr>
      <w:tabs>
        <w:tab w:val="center" w:pos="4536"/>
        <w:tab w:val="right" w:pos="9072"/>
      </w:tabs>
    </w:pPr>
  </w:style>
  <w:style w:type="character" w:customStyle="1" w:styleId="PtaChar">
    <w:name w:val="Päta Char"/>
    <w:basedOn w:val="Predvolenpsmoodseku"/>
    <w:link w:val="Pta"/>
    <w:uiPriority w:val="99"/>
    <w:rsid w:val="0046212E"/>
    <w:rPr>
      <w:rFonts w:eastAsiaTheme="minorEastAsia"/>
      <w:sz w:val="24"/>
      <w:szCs w:val="24"/>
      <w:lang w:val="en-US"/>
    </w:rPr>
  </w:style>
  <w:style w:type="paragraph" w:styleId="Textbubliny">
    <w:name w:val="Balloon Text"/>
    <w:basedOn w:val="Normlny"/>
    <w:link w:val="TextbublinyChar"/>
    <w:uiPriority w:val="99"/>
    <w:semiHidden/>
    <w:unhideWhenUsed/>
    <w:rsid w:val="0046212E"/>
    <w:rPr>
      <w:rFonts w:ascii="Tahoma" w:hAnsi="Tahoma" w:cs="Tahoma"/>
      <w:sz w:val="16"/>
      <w:szCs w:val="16"/>
    </w:rPr>
  </w:style>
  <w:style w:type="character" w:customStyle="1" w:styleId="TextbublinyChar">
    <w:name w:val="Text bubliny Char"/>
    <w:basedOn w:val="Predvolenpsmoodseku"/>
    <w:link w:val="Textbubliny"/>
    <w:uiPriority w:val="99"/>
    <w:semiHidden/>
    <w:rsid w:val="0046212E"/>
    <w:rPr>
      <w:rFonts w:ascii="Tahoma" w:eastAsiaTheme="minorEastAsia" w:hAnsi="Tahoma" w:cs="Tahoma"/>
      <w:sz w:val="16"/>
      <w:szCs w:val="16"/>
      <w:lang w:val="en-US"/>
    </w:rPr>
  </w:style>
  <w:style w:type="character" w:customStyle="1" w:styleId="Nadpis2Char">
    <w:name w:val="Nadpis 2 Char"/>
    <w:basedOn w:val="Predvolenpsmoodseku"/>
    <w:link w:val="Nadpis2"/>
    <w:rsid w:val="00BC4743"/>
    <w:rPr>
      <w:rFonts w:ascii="Times New Roman" w:eastAsia="Calibri" w:hAnsi="Times New Roman" w:cs="Times New Roman"/>
      <w:sz w:val="20"/>
      <w:szCs w:val="20"/>
      <w:lang w:eastAsia="sk-SK"/>
    </w:rPr>
  </w:style>
  <w:style w:type="paragraph" w:styleId="Hlavika">
    <w:name w:val="header"/>
    <w:basedOn w:val="Normlny"/>
    <w:link w:val="HlavikaChar"/>
    <w:uiPriority w:val="99"/>
    <w:unhideWhenUsed/>
    <w:rsid w:val="004E14B6"/>
    <w:pPr>
      <w:tabs>
        <w:tab w:val="center" w:pos="4536"/>
        <w:tab w:val="right" w:pos="9072"/>
      </w:tabs>
    </w:pPr>
  </w:style>
  <w:style w:type="character" w:customStyle="1" w:styleId="HlavikaChar">
    <w:name w:val="Hlavička Char"/>
    <w:basedOn w:val="Predvolenpsmoodseku"/>
    <w:link w:val="Hlavika"/>
    <w:uiPriority w:val="99"/>
    <w:rsid w:val="004E14B6"/>
    <w:rPr>
      <w:rFonts w:eastAsiaTheme="minorEastAsia"/>
      <w:sz w:val="24"/>
      <w:szCs w:val="24"/>
      <w:lang w:val="en-US"/>
    </w:rPr>
  </w:style>
  <w:style w:type="table" w:styleId="Mriekatabuky">
    <w:name w:val="Table Grid"/>
    <w:basedOn w:val="Normlnatabuka"/>
    <w:uiPriority w:val="59"/>
    <w:rsid w:val="00DF0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46FA8"/>
  </w:style>
  <w:style w:type="paragraph" w:customStyle="1" w:styleId="Default">
    <w:name w:val="Default"/>
    <w:basedOn w:val="Normlny"/>
    <w:rsid w:val="00762370"/>
    <w:pPr>
      <w:autoSpaceDE w:val="0"/>
      <w:autoSpaceDN w:val="0"/>
    </w:pPr>
    <w:rPr>
      <w:rFonts w:ascii="EUAlbertina" w:eastAsiaTheme="minorHAnsi" w:hAnsi="EUAlbertina" w:cs="Times New Roman"/>
      <w:color w:val="000000"/>
      <w:lang w:val="sk-SK"/>
    </w:rPr>
  </w:style>
  <w:style w:type="table" w:customStyle="1" w:styleId="Mriekatabuky1">
    <w:name w:val="Mriežka tabuľky1"/>
    <w:basedOn w:val="Normlnatabuka"/>
    <w:next w:val="Mriekatabuky"/>
    <w:uiPriority w:val="59"/>
    <w:rsid w:val="00AA7B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AA7B92"/>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AA7B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7">
    <w:name w:val="Základný text (7)_"/>
    <w:link w:val="Zkladntext70"/>
    <w:locked/>
    <w:rsid w:val="00351B2D"/>
    <w:rPr>
      <w:rFonts w:ascii="Arial" w:hAnsi="Arial"/>
      <w:sz w:val="19"/>
      <w:shd w:val="clear" w:color="auto" w:fill="FFFFFF"/>
    </w:rPr>
  </w:style>
  <w:style w:type="paragraph" w:customStyle="1" w:styleId="Zkladntext70">
    <w:name w:val="Základný text (7)"/>
    <w:basedOn w:val="Normlny"/>
    <w:link w:val="Zkladntext7"/>
    <w:rsid w:val="00351B2D"/>
    <w:pPr>
      <w:shd w:val="clear" w:color="auto" w:fill="FFFFFF"/>
      <w:spacing w:line="252" w:lineRule="exact"/>
      <w:ind w:hanging="700"/>
      <w:jc w:val="both"/>
    </w:pPr>
    <w:rPr>
      <w:rFonts w:ascii="Arial" w:eastAsiaTheme="minorHAnsi" w:hAnsi="Arial"/>
      <w:sz w:val="19"/>
      <w:szCs w:val="22"/>
      <w:lang w:val="sk-SK"/>
    </w:rPr>
  </w:style>
  <w:style w:type="character" w:styleId="Zstupntext">
    <w:name w:val="Placeholder Text"/>
    <w:basedOn w:val="Predvolenpsmoodseku"/>
    <w:uiPriority w:val="99"/>
    <w:semiHidden/>
    <w:rsid w:val="00EA3704"/>
    <w:rPr>
      <w:rFonts w:cs="Times New Roman"/>
      <w:color w:val="808080"/>
    </w:rPr>
  </w:style>
  <w:style w:type="table" w:customStyle="1" w:styleId="Mriekatabuky4">
    <w:name w:val="Mriežka tabuľky4"/>
    <w:basedOn w:val="Normlnatabuka"/>
    <w:next w:val="Mriekatabuky"/>
    <w:uiPriority w:val="59"/>
    <w:rsid w:val="002F7D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1"/>
    <w:qFormat/>
    <w:rsid w:val="000D2BA7"/>
    <w:pPr>
      <w:widowControl w:val="0"/>
      <w:autoSpaceDE w:val="0"/>
      <w:autoSpaceDN w:val="0"/>
    </w:pPr>
    <w:rPr>
      <w:rFonts w:ascii="Times New Roman" w:eastAsia="Times New Roman" w:hAnsi="Times New Roman" w:cs="Times New Roman"/>
      <w:sz w:val="22"/>
      <w:szCs w:val="22"/>
    </w:rPr>
  </w:style>
  <w:style w:type="character" w:customStyle="1" w:styleId="ZkladntextChar">
    <w:name w:val="Základný text Char"/>
    <w:basedOn w:val="Predvolenpsmoodseku"/>
    <w:link w:val="Zkladntext"/>
    <w:uiPriority w:val="1"/>
    <w:rsid w:val="000D2BA7"/>
    <w:rPr>
      <w:rFonts w:ascii="Times New Roman" w:eastAsia="Times New Roman" w:hAnsi="Times New Roman" w:cs="Times New Roman"/>
      <w:lang w:val="en-US"/>
    </w:rPr>
  </w:style>
  <w:style w:type="character" w:customStyle="1" w:styleId="Nadpis3Char">
    <w:name w:val="Nadpis 3 Char"/>
    <w:basedOn w:val="Predvolenpsmoodseku"/>
    <w:link w:val="Nadpis3"/>
    <w:uiPriority w:val="9"/>
    <w:semiHidden/>
    <w:rsid w:val="000D2BA7"/>
    <w:rPr>
      <w:rFonts w:asciiTheme="majorHAnsi" w:eastAsiaTheme="majorEastAsia" w:hAnsiTheme="majorHAnsi" w:cstheme="majorBidi"/>
      <w:color w:val="243F60" w:themeColor="accent1" w:themeShade="7F"/>
      <w:sz w:val="24"/>
      <w:szCs w:val="24"/>
      <w:lang w:val="en-US"/>
    </w:rPr>
  </w:style>
  <w:style w:type="table" w:customStyle="1" w:styleId="Mriekatabuky5">
    <w:name w:val="Mriežka tabuľky5"/>
    <w:basedOn w:val="Normlnatabuka"/>
    <w:next w:val="Mriekatabuky"/>
    <w:uiPriority w:val="59"/>
    <w:rsid w:val="007D6D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4216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59"/>
    <w:rsid w:val="002274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59"/>
    <w:rsid w:val="002274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47745F"/>
    <w:rPr>
      <w:color w:val="605E5C"/>
      <w:shd w:val="clear" w:color="auto" w:fill="E1DFDD"/>
    </w:rPr>
  </w:style>
  <w:style w:type="character" w:customStyle="1" w:styleId="OdsekzoznamuChar">
    <w:name w:val="Odsek zoznamu Char"/>
    <w:aliases w:val="Bullet Number Char,lp1 Char,lp11 Char,List Paragraph11 Char,Bullet 1 Char,Use Case List Paragraph Char,body Char,Odsek zoznamu2 Char,List Paragraph Char"/>
    <w:link w:val="Odsekzoznamu"/>
    <w:uiPriority w:val="34"/>
    <w:qFormat/>
    <w:locked/>
    <w:rsid w:val="00716BD2"/>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90813">
      <w:bodyDiv w:val="1"/>
      <w:marLeft w:val="0"/>
      <w:marRight w:val="0"/>
      <w:marTop w:val="0"/>
      <w:marBottom w:val="0"/>
      <w:divBdr>
        <w:top w:val="none" w:sz="0" w:space="0" w:color="auto"/>
        <w:left w:val="none" w:sz="0" w:space="0" w:color="auto"/>
        <w:bottom w:val="none" w:sz="0" w:space="0" w:color="auto"/>
        <w:right w:val="none" w:sz="0" w:space="0" w:color="auto"/>
      </w:divBdr>
    </w:div>
    <w:div w:id="1183590765">
      <w:bodyDiv w:val="1"/>
      <w:marLeft w:val="0"/>
      <w:marRight w:val="0"/>
      <w:marTop w:val="0"/>
      <w:marBottom w:val="0"/>
      <w:divBdr>
        <w:top w:val="none" w:sz="0" w:space="0" w:color="auto"/>
        <w:left w:val="none" w:sz="0" w:space="0" w:color="auto"/>
        <w:bottom w:val="none" w:sz="0" w:space="0" w:color="auto"/>
        <w:right w:val="none" w:sz="0" w:space="0" w:color="auto"/>
      </w:divBdr>
    </w:div>
    <w:div w:id="1218471714">
      <w:bodyDiv w:val="1"/>
      <w:marLeft w:val="0"/>
      <w:marRight w:val="0"/>
      <w:marTop w:val="0"/>
      <w:marBottom w:val="0"/>
      <w:divBdr>
        <w:top w:val="none" w:sz="0" w:space="0" w:color="auto"/>
        <w:left w:val="none" w:sz="0" w:space="0" w:color="auto"/>
        <w:bottom w:val="none" w:sz="0" w:space="0" w:color="auto"/>
        <w:right w:val="none" w:sz="0" w:space="0" w:color="auto"/>
      </w:divBdr>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62025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j.melo@region-bsk.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ej.melo@region-bsk.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j%20.me&#318;o@region-bsk.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deocardbenchmark.net/" TargetMode="External"/><Relationship Id="rId4" Type="http://schemas.openxmlformats.org/officeDocument/2006/relationships/settings" Target="settings.xml"/><Relationship Id="rId9" Type="http://schemas.openxmlformats.org/officeDocument/2006/relationships/hyperlink" Target="http://www.cpubenchmark.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0C85-5451-44EC-BA05-0363B76A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2963</Words>
  <Characters>16894</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Ľuboš Patúc</dc:creator>
  <cp:lastModifiedBy>Matej Meľo</cp:lastModifiedBy>
  <cp:revision>4</cp:revision>
  <cp:lastPrinted>2018-02-20T06:15:00Z</cp:lastPrinted>
  <dcterms:created xsi:type="dcterms:W3CDTF">2021-03-02T11:48:00Z</dcterms:created>
  <dcterms:modified xsi:type="dcterms:W3CDTF">2021-03-02T11:50:00Z</dcterms:modified>
</cp:coreProperties>
</file>