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33CAD0FA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2B62B5" w:rsidRPr="002B62B5">
        <w:rPr>
          <w:rFonts w:ascii="Arial" w:hAnsi="Arial" w:cs="Arial"/>
          <w:b/>
          <w:bCs/>
          <w:sz w:val="22"/>
          <w:szCs w:val="22"/>
        </w:rPr>
        <w:t>na schválenie nájmu časti školských priestorov v Strednej odbornej škole hotelových služieb a obchodu, Na pántoch 9, 831 06 Bratislava, Mestskej časti Bratislava – Rača ako prípad hodný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77777777" w:rsidR="004F0412" w:rsidRDefault="00222586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ab/>
      </w:r>
    </w:p>
    <w:p w14:paraId="38596D18" w14:textId="0AB779EE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F0412" w:rsidRPr="004F0412">
        <w:rPr>
          <w:rFonts w:ascii="Arial" w:hAnsi="Arial" w:cs="Arial"/>
          <w:sz w:val="22"/>
          <w:szCs w:val="22"/>
        </w:rPr>
        <w:t>29.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03.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2021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028FD13A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10.03.2021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17E81B02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10.03.2021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F1273D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80EB9"/>
    <w:rsid w:val="0022141C"/>
    <w:rsid w:val="00222586"/>
    <w:rsid w:val="002B62B5"/>
    <w:rsid w:val="003414F1"/>
    <w:rsid w:val="003448DF"/>
    <w:rsid w:val="004531EB"/>
    <w:rsid w:val="004A21F1"/>
    <w:rsid w:val="004F0412"/>
    <w:rsid w:val="005451AC"/>
    <w:rsid w:val="00571590"/>
    <w:rsid w:val="005E21E8"/>
    <w:rsid w:val="006D5158"/>
    <w:rsid w:val="00A30213"/>
    <w:rsid w:val="00A709C7"/>
    <w:rsid w:val="00BE5A72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Veronika Václaviková</cp:lastModifiedBy>
  <cp:revision>6</cp:revision>
  <cp:lastPrinted>2021-03-10T11:06:00Z</cp:lastPrinted>
  <dcterms:created xsi:type="dcterms:W3CDTF">2021-03-10T10:30:00Z</dcterms:created>
  <dcterms:modified xsi:type="dcterms:W3CDTF">2021-03-10T11:06:00Z</dcterms:modified>
</cp:coreProperties>
</file>