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E04E1A" w14:textId="77777777" w:rsidR="00E14AB3" w:rsidRDefault="00E14AB3" w:rsidP="00E14AB3">
      <w:pPr>
        <w:autoSpaceDE w:val="0"/>
        <w:autoSpaceDN w:val="0"/>
        <w:jc w:val="center"/>
        <w:rPr>
          <w:b/>
          <w:bCs/>
          <w:sz w:val="24"/>
          <w:szCs w:val="24"/>
          <w:lang w:val="de-DE"/>
        </w:rPr>
      </w:pPr>
      <w:bookmarkStart w:id="0" w:name="_GoBack"/>
      <w:bookmarkEnd w:id="0"/>
      <w:proofErr w:type="spellStart"/>
      <w:r>
        <w:rPr>
          <w:b/>
          <w:bCs/>
          <w:sz w:val="24"/>
          <w:szCs w:val="24"/>
          <w:lang w:val="de-DE"/>
        </w:rPr>
        <w:t>Ecoregion</w:t>
      </w:r>
      <w:proofErr w:type="spellEnd"/>
      <w:r>
        <w:rPr>
          <w:b/>
          <w:bCs/>
          <w:sz w:val="24"/>
          <w:szCs w:val="24"/>
          <w:lang w:val="de-DE"/>
        </w:rPr>
        <w:t xml:space="preserve"> SKAT - ein Projekt zur Schaffung eines neuen Ökotourismus-Angebots in der grenzüberschreitenden Region</w:t>
      </w:r>
    </w:p>
    <w:p w14:paraId="2421142A" w14:textId="77777777" w:rsidR="00E14AB3" w:rsidRDefault="00E14AB3" w:rsidP="00E14AB3">
      <w:pPr>
        <w:jc w:val="both"/>
      </w:pPr>
    </w:p>
    <w:p w14:paraId="240F4522" w14:textId="77777777" w:rsidR="00E14AB3" w:rsidRDefault="00E14AB3" w:rsidP="00E14AB3">
      <w:pPr>
        <w:jc w:val="both"/>
      </w:pPr>
      <w:proofErr w:type="spellStart"/>
      <w:r>
        <w:t>Die</w:t>
      </w:r>
      <w:proofErr w:type="spellEnd"/>
      <w:r>
        <w:t xml:space="preserve"> </w:t>
      </w:r>
      <w:proofErr w:type="spellStart"/>
      <w:r>
        <w:t>offizielle</w:t>
      </w:r>
      <w:proofErr w:type="spellEnd"/>
      <w:r>
        <w:t xml:space="preserve"> </w:t>
      </w:r>
      <w:proofErr w:type="spellStart"/>
      <w:r>
        <w:t>Eröffnungsveranstaltung</w:t>
      </w:r>
      <w:proofErr w:type="spellEnd"/>
      <w:r>
        <w:t xml:space="preserve"> des </w:t>
      </w:r>
      <w:proofErr w:type="spellStart"/>
      <w:r>
        <w:t>Projekts</w:t>
      </w:r>
      <w:proofErr w:type="spellEnd"/>
      <w:r>
        <w:t xml:space="preserve"> "</w:t>
      </w:r>
      <w:proofErr w:type="spellStart"/>
      <w:r>
        <w:t>Ecoregion</w:t>
      </w:r>
      <w:proofErr w:type="spellEnd"/>
      <w:r>
        <w:t xml:space="preserve"> SKAT", </w:t>
      </w:r>
      <w:proofErr w:type="spellStart"/>
      <w:r>
        <w:t>die</w:t>
      </w:r>
      <w:proofErr w:type="spellEnd"/>
      <w:r>
        <w:t xml:space="preserve"> von </w:t>
      </w:r>
      <w:proofErr w:type="spellStart"/>
      <w:r>
        <w:t>dem</w:t>
      </w:r>
      <w:proofErr w:type="spellEnd"/>
      <w:r>
        <w:t xml:space="preserve"> </w:t>
      </w:r>
      <w:proofErr w:type="spellStart"/>
      <w:r>
        <w:t>federführenden</w:t>
      </w:r>
      <w:proofErr w:type="spellEnd"/>
      <w:r>
        <w:t xml:space="preserve"> Partner des </w:t>
      </w:r>
      <w:proofErr w:type="spellStart"/>
      <w:r>
        <w:t>Projekts</w:t>
      </w:r>
      <w:proofErr w:type="spellEnd"/>
      <w:r>
        <w:t xml:space="preserve"> - </w:t>
      </w:r>
      <w:proofErr w:type="spellStart"/>
      <w:r>
        <w:t>dem</w:t>
      </w:r>
      <w:proofErr w:type="spellEnd"/>
      <w:r>
        <w:t xml:space="preserve"> </w:t>
      </w:r>
      <w:proofErr w:type="spellStart"/>
      <w:r>
        <w:t>Selbstverwaltungskreis</w:t>
      </w:r>
      <w:proofErr w:type="spellEnd"/>
      <w:r>
        <w:t xml:space="preserve"> Bratislava (BSK) - </w:t>
      </w:r>
      <w:proofErr w:type="spellStart"/>
      <w:r>
        <w:t>organisiert</w:t>
      </w:r>
      <w:proofErr w:type="spellEnd"/>
      <w:r>
        <w:t xml:space="preserve"> </w:t>
      </w:r>
      <w:proofErr w:type="spellStart"/>
      <w:r>
        <w:t>wurde</w:t>
      </w:r>
      <w:proofErr w:type="spellEnd"/>
      <w:r>
        <w:t xml:space="preserve">, </w:t>
      </w:r>
      <w:proofErr w:type="spellStart"/>
      <w:r>
        <w:t>fand</w:t>
      </w:r>
      <w:proofErr w:type="spellEnd"/>
      <w:r>
        <w:t xml:space="preserve"> </w:t>
      </w:r>
      <w:proofErr w:type="spellStart"/>
      <w:r>
        <w:t>am</w:t>
      </w:r>
      <w:proofErr w:type="spellEnd"/>
      <w:r>
        <w:t xml:space="preserve">            18. </w:t>
      </w:r>
      <w:proofErr w:type="spellStart"/>
      <w:r>
        <w:t>März</w:t>
      </w:r>
      <w:proofErr w:type="spellEnd"/>
      <w:r>
        <w:t xml:space="preserve"> 2021 online </w:t>
      </w:r>
      <w:proofErr w:type="spellStart"/>
      <w:r>
        <w:t>statt</w:t>
      </w:r>
      <w:proofErr w:type="spellEnd"/>
      <w:r>
        <w:t xml:space="preserve">, </w:t>
      </w:r>
      <w:proofErr w:type="spellStart"/>
      <w:r>
        <w:t>unter</w:t>
      </w:r>
      <w:proofErr w:type="spellEnd"/>
      <w:r>
        <w:t xml:space="preserve"> </w:t>
      </w:r>
      <w:proofErr w:type="spellStart"/>
      <w:r>
        <w:t>Beteiligung</w:t>
      </w:r>
      <w:proofErr w:type="spellEnd"/>
      <w:r>
        <w:t xml:space="preserve"> der </w:t>
      </w:r>
      <w:proofErr w:type="spellStart"/>
      <w:r>
        <w:t>Projektpartner</w:t>
      </w:r>
      <w:proofErr w:type="spellEnd"/>
      <w:r>
        <w:t xml:space="preserve">: DAPHNE - </w:t>
      </w:r>
      <w:proofErr w:type="spellStart"/>
      <w:r>
        <w:t>Institut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Angewandte</w:t>
      </w:r>
      <w:proofErr w:type="spellEnd"/>
      <w:r>
        <w:t xml:space="preserve"> </w:t>
      </w:r>
      <w:proofErr w:type="spellStart"/>
      <w:r>
        <w:t>Ökologie</w:t>
      </w:r>
      <w:proofErr w:type="spellEnd"/>
      <w:r>
        <w:t xml:space="preserve">, </w:t>
      </w:r>
      <w:proofErr w:type="spellStart"/>
      <w:r>
        <w:t>Staatliches</w:t>
      </w:r>
      <w:proofErr w:type="spellEnd"/>
      <w:r>
        <w:t xml:space="preserve"> </w:t>
      </w:r>
      <w:proofErr w:type="spellStart"/>
      <w:r>
        <w:t>Amt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Naturschutz</w:t>
      </w:r>
      <w:proofErr w:type="spellEnd"/>
      <w:r>
        <w:t xml:space="preserve"> der </w:t>
      </w:r>
      <w:proofErr w:type="spellStart"/>
      <w:r>
        <w:t>Slowakischen</w:t>
      </w:r>
      <w:proofErr w:type="spellEnd"/>
      <w:r>
        <w:t xml:space="preserve"> </w:t>
      </w:r>
      <w:proofErr w:type="spellStart"/>
      <w:r>
        <w:t>Republik</w:t>
      </w:r>
      <w:proofErr w:type="spellEnd"/>
      <w:r>
        <w:t xml:space="preserve">, </w:t>
      </w:r>
      <w:proofErr w:type="spellStart"/>
      <w:r>
        <w:t>die</w:t>
      </w:r>
      <w:proofErr w:type="spellEnd"/>
      <w:r>
        <w:t xml:space="preserve"> </w:t>
      </w:r>
      <w:proofErr w:type="spellStart"/>
      <w:r>
        <w:t>österreichischen</w:t>
      </w:r>
      <w:proofErr w:type="spellEnd"/>
      <w:r>
        <w:t xml:space="preserve"> </w:t>
      </w:r>
      <w:proofErr w:type="spellStart"/>
      <w:r>
        <w:t>Nationalparks</w:t>
      </w:r>
      <w:proofErr w:type="spellEnd"/>
      <w:r>
        <w:t xml:space="preserve"> </w:t>
      </w:r>
      <w:proofErr w:type="spellStart"/>
      <w:r>
        <w:t>Donau-Auen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Neusiedler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- </w:t>
      </w:r>
      <w:proofErr w:type="spellStart"/>
      <w:r>
        <w:t>Seewinkel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Partnerregion</w:t>
      </w:r>
      <w:proofErr w:type="spellEnd"/>
      <w:r>
        <w:t xml:space="preserve"> </w:t>
      </w:r>
      <w:proofErr w:type="spellStart"/>
      <w:r>
        <w:t>Marchfeld</w:t>
      </w:r>
      <w:proofErr w:type="spellEnd"/>
      <w:r>
        <w:t xml:space="preserve">. </w:t>
      </w:r>
    </w:p>
    <w:p w14:paraId="78DBF3D4" w14:textId="77777777" w:rsidR="00E14AB3" w:rsidRDefault="00E14AB3" w:rsidP="00E14AB3">
      <w:pPr>
        <w:jc w:val="both"/>
      </w:pPr>
    </w:p>
    <w:p w14:paraId="2925FAFC" w14:textId="77777777" w:rsidR="00E14AB3" w:rsidRPr="008B198D" w:rsidRDefault="00E14AB3" w:rsidP="00E14AB3">
      <w:pPr>
        <w:jc w:val="both"/>
        <w:rPr>
          <w:i/>
          <w:iCs/>
          <w:lang w:val="de-DE"/>
        </w:rPr>
      </w:pPr>
      <w:r>
        <w:t>Das Online-</w:t>
      </w:r>
      <w:proofErr w:type="spellStart"/>
      <w:r>
        <w:t>Treffen</w:t>
      </w:r>
      <w:proofErr w:type="spellEnd"/>
      <w:r>
        <w:t xml:space="preserve"> </w:t>
      </w:r>
      <w:proofErr w:type="spellStart"/>
      <w:r>
        <w:t>wurde</w:t>
      </w:r>
      <w:proofErr w:type="spellEnd"/>
      <w:r>
        <w:t xml:space="preserve"> von der </w:t>
      </w:r>
      <w:proofErr w:type="spellStart"/>
      <w:r>
        <w:t>Direktorin</w:t>
      </w:r>
      <w:proofErr w:type="spellEnd"/>
      <w:r>
        <w:t xml:space="preserve"> der </w:t>
      </w:r>
      <w:proofErr w:type="spellStart"/>
      <w:r>
        <w:t>Abteilung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Strategie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Projektmanagement</w:t>
      </w:r>
      <w:proofErr w:type="spellEnd"/>
      <w:r>
        <w:t xml:space="preserve"> des BSK </w:t>
      </w:r>
      <w:proofErr w:type="spellStart"/>
      <w:r>
        <w:t>Frau</w:t>
      </w:r>
      <w:proofErr w:type="spellEnd"/>
      <w:r>
        <w:t xml:space="preserve"> Barbora Lukáčová </w:t>
      </w:r>
      <w:proofErr w:type="spellStart"/>
      <w:r>
        <w:t>eröffnet</w:t>
      </w:r>
      <w:proofErr w:type="spellEnd"/>
      <w:r>
        <w:t xml:space="preserve">: </w:t>
      </w:r>
      <w:r w:rsidRPr="00CB1150">
        <w:rPr>
          <w:i/>
          <w:iCs/>
        </w:rPr>
        <w:t>„</w:t>
      </w:r>
      <w:proofErr w:type="spellStart"/>
      <w:r w:rsidRPr="00CB1150">
        <w:rPr>
          <w:i/>
          <w:iCs/>
        </w:rPr>
        <w:t>Für</w:t>
      </w:r>
      <w:proofErr w:type="spellEnd"/>
      <w:r w:rsidRPr="00CB1150">
        <w:rPr>
          <w:i/>
          <w:iCs/>
        </w:rPr>
        <w:t xml:space="preserve"> </w:t>
      </w:r>
      <w:proofErr w:type="spellStart"/>
      <w:r w:rsidRPr="00CB1150">
        <w:rPr>
          <w:i/>
          <w:iCs/>
        </w:rPr>
        <w:t>die</w:t>
      </w:r>
      <w:proofErr w:type="spellEnd"/>
      <w:r w:rsidRPr="00CB1150">
        <w:rPr>
          <w:i/>
          <w:iCs/>
        </w:rPr>
        <w:t xml:space="preserve"> </w:t>
      </w:r>
      <w:proofErr w:type="spellStart"/>
      <w:r w:rsidRPr="00CB1150">
        <w:rPr>
          <w:i/>
          <w:iCs/>
        </w:rPr>
        <w:t>Region</w:t>
      </w:r>
      <w:proofErr w:type="spellEnd"/>
      <w:r w:rsidRPr="00CB1150">
        <w:rPr>
          <w:i/>
          <w:iCs/>
        </w:rPr>
        <w:t xml:space="preserve"> Bratislava </w:t>
      </w:r>
      <w:proofErr w:type="spellStart"/>
      <w:r w:rsidRPr="00CB1150">
        <w:rPr>
          <w:i/>
          <w:iCs/>
        </w:rPr>
        <w:t>bietet</w:t>
      </w:r>
      <w:proofErr w:type="spellEnd"/>
      <w:r w:rsidRPr="00CB1150">
        <w:rPr>
          <w:i/>
          <w:iCs/>
        </w:rPr>
        <w:t xml:space="preserve"> </w:t>
      </w:r>
      <w:proofErr w:type="spellStart"/>
      <w:r w:rsidRPr="00CB1150">
        <w:rPr>
          <w:i/>
          <w:iCs/>
        </w:rPr>
        <w:t>sich</w:t>
      </w:r>
      <w:proofErr w:type="spellEnd"/>
      <w:r w:rsidRPr="00CB1150">
        <w:rPr>
          <w:i/>
          <w:iCs/>
        </w:rPr>
        <w:t xml:space="preserve"> </w:t>
      </w:r>
      <w:proofErr w:type="spellStart"/>
      <w:r w:rsidRPr="00CB1150">
        <w:rPr>
          <w:i/>
          <w:iCs/>
        </w:rPr>
        <w:t>die</w:t>
      </w:r>
      <w:proofErr w:type="spellEnd"/>
      <w:r w:rsidRPr="00CB1150">
        <w:rPr>
          <w:i/>
          <w:iCs/>
        </w:rPr>
        <w:t xml:space="preserve"> </w:t>
      </w:r>
      <w:proofErr w:type="spellStart"/>
      <w:r w:rsidRPr="00CB1150">
        <w:rPr>
          <w:i/>
          <w:iCs/>
        </w:rPr>
        <w:t>Möglichkeit</w:t>
      </w:r>
      <w:proofErr w:type="spellEnd"/>
      <w:r w:rsidRPr="00CB1150">
        <w:rPr>
          <w:i/>
          <w:iCs/>
        </w:rPr>
        <w:t xml:space="preserve"> </w:t>
      </w:r>
      <w:proofErr w:type="spellStart"/>
      <w:r w:rsidRPr="00CB1150">
        <w:rPr>
          <w:i/>
          <w:iCs/>
        </w:rPr>
        <w:t>eines</w:t>
      </w:r>
      <w:proofErr w:type="spellEnd"/>
      <w:r w:rsidRPr="00CB1150">
        <w:rPr>
          <w:i/>
          <w:iCs/>
        </w:rPr>
        <w:t xml:space="preserve"> </w:t>
      </w:r>
      <w:proofErr w:type="spellStart"/>
      <w:r w:rsidRPr="00CB1150">
        <w:rPr>
          <w:i/>
          <w:iCs/>
        </w:rPr>
        <w:t>grundlegenden</w:t>
      </w:r>
      <w:proofErr w:type="spellEnd"/>
      <w:r w:rsidRPr="00CB1150">
        <w:rPr>
          <w:i/>
          <w:iCs/>
        </w:rPr>
        <w:t xml:space="preserve"> </w:t>
      </w:r>
      <w:proofErr w:type="spellStart"/>
      <w:r w:rsidRPr="00CB1150">
        <w:rPr>
          <w:i/>
          <w:iCs/>
        </w:rPr>
        <w:t>Wandels</w:t>
      </w:r>
      <w:proofErr w:type="spellEnd"/>
      <w:r w:rsidRPr="00CB1150">
        <w:rPr>
          <w:i/>
          <w:iCs/>
        </w:rPr>
        <w:t>.</w:t>
      </w:r>
      <w:r w:rsidRPr="00CB1150">
        <w:rPr>
          <w:i/>
          <w:iCs/>
          <w:lang w:val="de-DE"/>
        </w:rPr>
        <w:t xml:space="preserve"> </w:t>
      </w:r>
      <w:r w:rsidRPr="008B198D">
        <w:rPr>
          <w:i/>
          <w:iCs/>
          <w:lang w:val="de-DE"/>
        </w:rPr>
        <w:t>Das Landgebiet und die Auenwälder rund um die Donau, meistens für landwirtschaftliche Zwecke verwendet,</w:t>
      </w:r>
      <w:r>
        <w:rPr>
          <w:i/>
          <w:iCs/>
          <w:lang w:val="de-DE"/>
        </w:rPr>
        <w:t xml:space="preserve"> </w:t>
      </w:r>
      <w:r w:rsidRPr="008B198D">
        <w:rPr>
          <w:i/>
          <w:iCs/>
          <w:lang w:val="de-DE"/>
        </w:rPr>
        <w:t>werden nicht mehr ein weißer Fleck auf der Landkarte sein</w:t>
      </w:r>
      <w:r>
        <w:rPr>
          <w:i/>
          <w:iCs/>
          <w:lang w:val="de-DE"/>
        </w:rPr>
        <w:t>,</w:t>
      </w:r>
      <w:r w:rsidRPr="008B198D">
        <w:rPr>
          <w:i/>
          <w:iCs/>
          <w:lang w:val="de-DE"/>
        </w:rPr>
        <w:t xml:space="preserve"> inmitten des Netzes </w:t>
      </w:r>
      <w:r>
        <w:rPr>
          <w:i/>
          <w:iCs/>
          <w:lang w:val="de-DE"/>
        </w:rPr>
        <w:t>von</w:t>
      </w:r>
      <w:r w:rsidRPr="008B198D">
        <w:rPr>
          <w:i/>
          <w:iCs/>
          <w:lang w:val="de-DE"/>
        </w:rPr>
        <w:t xml:space="preserve"> österreichischen und ungarischen nationalen Naturparks. Durch die Umsetzung der Aktivitäten dieses Projekts wird </w:t>
      </w:r>
      <w:r>
        <w:rPr>
          <w:i/>
          <w:iCs/>
          <w:lang w:val="de-DE"/>
        </w:rPr>
        <w:t>diese Landschaft</w:t>
      </w:r>
      <w:r w:rsidRPr="008B198D">
        <w:rPr>
          <w:i/>
          <w:iCs/>
          <w:lang w:val="de-DE"/>
        </w:rPr>
        <w:t xml:space="preserve"> zu den Schutzgebieten von internationaler Bedeutung gehören."  </w:t>
      </w:r>
    </w:p>
    <w:p w14:paraId="311A6FD6" w14:textId="77777777" w:rsidR="00E14AB3" w:rsidRDefault="00E14AB3" w:rsidP="00E14AB3">
      <w:pPr>
        <w:jc w:val="both"/>
      </w:pPr>
    </w:p>
    <w:p w14:paraId="5E4139DC" w14:textId="77777777" w:rsidR="00E14AB3" w:rsidRDefault="00E14AB3" w:rsidP="00E14AB3">
      <w:pPr>
        <w:jc w:val="both"/>
      </w:pPr>
      <w:proofErr w:type="spellStart"/>
      <w:r>
        <w:t>Die</w:t>
      </w:r>
      <w:proofErr w:type="spellEnd"/>
      <w:r>
        <w:t xml:space="preserve"> </w:t>
      </w:r>
      <w:proofErr w:type="spellStart"/>
      <w:r>
        <w:t>Projektpartner</w:t>
      </w:r>
      <w:proofErr w:type="spellEnd"/>
      <w:r>
        <w:t xml:space="preserve"> </w:t>
      </w:r>
      <w:proofErr w:type="spellStart"/>
      <w:r>
        <w:t>stellten</w:t>
      </w:r>
      <w:proofErr w:type="spellEnd"/>
      <w:r>
        <w:t xml:space="preserve"> </w:t>
      </w:r>
      <w:proofErr w:type="spellStart"/>
      <w:r>
        <w:t>den</w:t>
      </w:r>
      <w:proofErr w:type="spellEnd"/>
      <w:r>
        <w:t xml:space="preserve"> </w:t>
      </w:r>
      <w:proofErr w:type="spellStart"/>
      <w:r>
        <w:t>Teilnehmern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Hauptaktivitäten</w:t>
      </w:r>
      <w:proofErr w:type="spellEnd"/>
      <w:r>
        <w:t xml:space="preserve"> des </w:t>
      </w:r>
      <w:proofErr w:type="spellStart"/>
      <w:r>
        <w:t>Projekts</w:t>
      </w:r>
      <w:proofErr w:type="spellEnd"/>
      <w:r>
        <w:t xml:space="preserve"> vor, </w:t>
      </w:r>
      <w:proofErr w:type="spellStart"/>
      <w:r>
        <w:t>die</w:t>
      </w:r>
      <w:proofErr w:type="spellEnd"/>
      <w:r>
        <w:t xml:space="preserve"> in </w:t>
      </w:r>
      <w:proofErr w:type="spellStart"/>
      <w:r>
        <w:t>den</w:t>
      </w:r>
      <w:proofErr w:type="spellEnd"/>
      <w:r>
        <w:t xml:space="preserve"> </w:t>
      </w:r>
      <w:proofErr w:type="spellStart"/>
      <w:r>
        <w:t>nächsten</w:t>
      </w:r>
      <w:proofErr w:type="spellEnd"/>
      <w:r>
        <w:t xml:space="preserve"> </w:t>
      </w:r>
      <w:proofErr w:type="spellStart"/>
      <w:r>
        <w:t>zwei</w:t>
      </w:r>
      <w:proofErr w:type="spellEnd"/>
      <w:r>
        <w:t xml:space="preserve"> </w:t>
      </w:r>
      <w:proofErr w:type="spellStart"/>
      <w:r>
        <w:t>Jahren</w:t>
      </w:r>
      <w:proofErr w:type="spellEnd"/>
      <w:r>
        <w:t xml:space="preserve"> </w:t>
      </w:r>
      <w:proofErr w:type="spellStart"/>
      <w:r>
        <w:t>durchgeführt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zum</w:t>
      </w:r>
      <w:proofErr w:type="spellEnd"/>
      <w:r>
        <w:t xml:space="preserve"> </w:t>
      </w:r>
      <w:proofErr w:type="spellStart"/>
      <w:r>
        <w:t>Hauptziel</w:t>
      </w:r>
      <w:proofErr w:type="spellEnd"/>
      <w:r>
        <w:t xml:space="preserve"> des </w:t>
      </w:r>
      <w:proofErr w:type="spellStart"/>
      <w:r>
        <w:t>Schutzes</w:t>
      </w:r>
      <w:proofErr w:type="spellEnd"/>
      <w:r>
        <w:t xml:space="preserve"> des </w:t>
      </w:r>
      <w:proofErr w:type="spellStart"/>
      <w:r>
        <w:t>Naturerbes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der </w:t>
      </w:r>
      <w:proofErr w:type="spellStart"/>
      <w:r>
        <w:t>biologischen</w:t>
      </w:r>
      <w:proofErr w:type="spellEnd"/>
      <w:r>
        <w:t xml:space="preserve"> </w:t>
      </w:r>
      <w:proofErr w:type="spellStart"/>
      <w:r>
        <w:t>Vielfalt</w:t>
      </w:r>
      <w:proofErr w:type="spellEnd"/>
      <w:r>
        <w:t xml:space="preserve"> </w:t>
      </w:r>
      <w:proofErr w:type="spellStart"/>
      <w:r>
        <w:t>beitragen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. </w:t>
      </w:r>
      <w:proofErr w:type="spellStart"/>
      <w:r>
        <w:t>Auf</w:t>
      </w:r>
      <w:proofErr w:type="spellEnd"/>
      <w:r>
        <w:t xml:space="preserve"> </w:t>
      </w:r>
      <w:proofErr w:type="spellStart"/>
      <w:r>
        <w:t>beiden</w:t>
      </w:r>
      <w:proofErr w:type="spellEnd"/>
      <w:r>
        <w:t xml:space="preserve"> </w:t>
      </w:r>
      <w:proofErr w:type="spellStart"/>
      <w:r>
        <w:t>Seiten</w:t>
      </w:r>
      <w:proofErr w:type="spellEnd"/>
      <w:r>
        <w:t xml:space="preserve"> der </w:t>
      </w:r>
      <w:proofErr w:type="spellStart"/>
      <w:r>
        <w:t>gemeinsamen</w:t>
      </w:r>
      <w:proofErr w:type="spellEnd"/>
      <w:r>
        <w:t xml:space="preserve"> </w:t>
      </w:r>
      <w:proofErr w:type="spellStart"/>
      <w:r>
        <w:t>Grenze</w:t>
      </w:r>
      <w:proofErr w:type="spellEnd"/>
      <w:r>
        <w:t xml:space="preserve"> </w:t>
      </w:r>
      <w:proofErr w:type="spellStart"/>
      <w:r>
        <w:t>zwischen</w:t>
      </w:r>
      <w:proofErr w:type="spellEnd"/>
      <w:r>
        <w:t xml:space="preserve"> </w:t>
      </w:r>
      <w:proofErr w:type="spellStart"/>
      <w:r>
        <w:t>Österreich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der </w:t>
      </w:r>
      <w:proofErr w:type="spellStart"/>
      <w:r>
        <w:t>Slowakei</w:t>
      </w:r>
      <w:proofErr w:type="spellEnd"/>
      <w:r>
        <w:t xml:space="preserve"> </w:t>
      </w:r>
      <w:proofErr w:type="spellStart"/>
      <w:r>
        <w:t>wird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nachhaltiges</w:t>
      </w:r>
      <w:proofErr w:type="spellEnd"/>
      <w:r>
        <w:t xml:space="preserve"> </w:t>
      </w:r>
      <w:proofErr w:type="spellStart"/>
      <w:r>
        <w:t>Reiseziel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Ökotourismus</w:t>
      </w:r>
      <w:proofErr w:type="spellEnd"/>
      <w:r>
        <w:t xml:space="preserve"> </w:t>
      </w:r>
      <w:proofErr w:type="spellStart"/>
      <w:r>
        <w:t>geschaffen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Öko-Bildung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Fachleute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breite</w:t>
      </w:r>
      <w:proofErr w:type="spellEnd"/>
      <w:r>
        <w:t xml:space="preserve"> </w:t>
      </w:r>
      <w:proofErr w:type="spellStart"/>
      <w:r>
        <w:t>Öffentlichkeit</w:t>
      </w:r>
      <w:proofErr w:type="spellEnd"/>
      <w:r>
        <w:t xml:space="preserve"> </w:t>
      </w:r>
      <w:proofErr w:type="spellStart"/>
      <w:r>
        <w:t>wird</w:t>
      </w:r>
      <w:proofErr w:type="spellEnd"/>
      <w:r>
        <w:t xml:space="preserve"> </w:t>
      </w:r>
      <w:proofErr w:type="spellStart"/>
      <w:r>
        <w:t>qualitativ</w:t>
      </w:r>
      <w:proofErr w:type="spellEnd"/>
      <w:r>
        <w:t xml:space="preserve"> </w:t>
      </w:r>
      <w:proofErr w:type="spellStart"/>
      <w:r>
        <w:t>verbessert</w:t>
      </w:r>
      <w:proofErr w:type="spellEnd"/>
      <w:r>
        <w:t xml:space="preserve">.  </w:t>
      </w:r>
    </w:p>
    <w:p w14:paraId="075593F4" w14:textId="77777777" w:rsidR="00E14AB3" w:rsidRPr="00740DB6" w:rsidRDefault="00E14AB3" w:rsidP="00E14AB3">
      <w:pPr>
        <w:jc w:val="both"/>
      </w:pPr>
    </w:p>
    <w:p w14:paraId="7919A1BF" w14:textId="77777777" w:rsidR="00E14AB3" w:rsidRPr="003736E2" w:rsidRDefault="00E14AB3" w:rsidP="00E14AB3">
      <w:pPr>
        <w:jc w:val="both"/>
      </w:pPr>
      <w:proofErr w:type="spellStart"/>
      <w:r>
        <w:t>Gleichzeitig</w:t>
      </w:r>
      <w:proofErr w:type="spellEnd"/>
      <w:r>
        <w:t xml:space="preserve"> </w:t>
      </w:r>
      <w:proofErr w:type="spellStart"/>
      <w:r>
        <w:t>wurde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Video </w:t>
      </w:r>
      <w:proofErr w:type="spellStart"/>
      <w:r>
        <w:t>präsentiert</w:t>
      </w:r>
      <w:proofErr w:type="spellEnd"/>
      <w:r>
        <w:t xml:space="preserve">, </w:t>
      </w:r>
      <w:proofErr w:type="spellStart"/>
      <w:r>
        <w:t>an</w:t>
      </w:r>
      <w:proofErr w:type="spellEnd"/>
      <w:r>
        <w:t xml:space="preserve"> </w:t>
      </w:r>
      <w:proofErr w:type="spellStart"/>
      <w:r>
        <w:t>dessen</w:t>
      </w:r>
      <w:proofErr w:type="spellEnd"/>
      <w:r>
        <w:t xml:space="preserve"> </w:t>
      </w:r>
      <w:proofErr w:type="spellStart"/>
      <w:r>
        <w:t>Produktion</w:t>
      </w:r>
      <w:proofErr w:type="spellEnd"/>
      <w:r>
        <w:t xml:space="preserve">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Projektpartner</w:t>
      </w:r>
      <w:proofErr w:type="spellEnd"/>
      <w:r>
        <w:t xml:space="preserve"> </w:t>
      </w:r>
      <w:proofErr w:type="spellStart"/>
      <w:r>
        <w:t>beteiligt</w:t>
      </w:r>
      <w:proofErr w:type="spellEnd"/>
      <w:r>
        <w:t xml:space="preserve"> </w:t>
      </w:r>
      <w:proofErr w:type="spellStart"/>
      <w:r>
        <w:t>waren</w:t>
      </w:r>
      <w:proofErr w:type="spellEnd"/>
      <w:r>
        <w:t xml:space="preserve">. Es </w:t>
      </w:r>
      <w:proofErr w:type="spellStart"/>
      <w:r>
        <w:t>ist</w:t>
      </w:r>
      <w:proofErr w:type="spellEnd"/>
      <w:r>
        <w:t xml:space="preserve"> </w:t>
      </w:r>
      <w:proofErr w:type="spellStart"/>
      <w:r>
        <w:t>auf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YouTube-Profil des </w:t>
      </w:r>
      <w:proofErr w:type="spellStart"/>
      <w:r>
        <w:t>Selbstverwaltungskreises</w:t>
      </w:r>
      <w:proofErr w:type="spellEnd"/>
      <w:r>
        <w:t xml:space="preserve"> Br</w:t>
      </w:r>
      <w:r w:rsidRPr="003736E2">
        <w:t xml:space="preserve">atislava </w:t>
      </w:r>
      <w:proofErr w:type="spellStart"/>
      <w:r w:rsidRPr="003736E2">
        <w:t>verfügbar</w:t>
      </w:r>
      <w:proofErr w:type="spellEnd"/>
      <w:r w:rsidRPr="003736E2">
        <w:t>:</w:t>
      </w:r>
    </w:p>
    <w:p w14:paraId="675F1FBC" w14:textId="77777777" w:rsidR="00E14AB3" w:rsidRPr="003736E2" w:rsidRDefault="00E14AB3" w:rsidP="00E14AB3">
      <w:pPr>
        <w:jc w:val="both"/>
      </w:pPr>
    </w:p>
    <w:p w14:paraId="4751592C" w14:textId="77777777" w:rsidR="00E14AB3" w:rsidRPr="003736E2" w:rsidRDefault="001C7BB7" w:rsidP="00E14AB3">
      <w:pPr>
        <w:jc w:val="both"/>
      </w:pPr>
      <w:hyperlink r:id="rId8" w:history="1">
        <w:r w:rsidR="00E14AB3" w:rsidRPr="003736E2">
          <w:rPr>
            <w:rStyle w:val="Hypertextovprepojenie"/>
            <w:color w:val="auto"/>
          </w:rPr>
          <w:t>https://www.youtube.com/watch?v=bZaCzlKYdYQ</w:t>
        </w:r>
      </w:hyperlink>
    </w:p>
    <w:p w14:paraId="16D6B9B7" w14:textId="77777777" w:rsidR="00E14AB3" w:rsidRPr="00740DB6" w:rsidRDefault="00E14AB3" w:rsidP="00E14AB3">
      <w:pPr>
        <w:jc w:val="both"/>
      </w:pPr>
    </w:p>
    <w:p w14:paraId="469F54F5" w14:textId="77777777" w:rsidR="00E14AB3" w:rsidRPr="00740DB6" w:rsidRDefault="00E14AB3" w:rsidP="00E14AB3">
      <w:pPr>
        <w:jc w:val="both"/>
        <w:rPr>
          <w:i/>
          <w:iCs/>
          <w:lang w:val="de-DE"/>
        </w:rPr>
      </w:pPr>
      <w:r w:rsidRPr="00740DB6">
        <w:rPr>
          <w:i/>
          <w:iCs/>
          <w:lang w:val="de-DE"/>
        </w:rPr>
        <w:t>Das Projekt wird vom Europäischen Fonds für regionale Entwicklung im Rahmen des Kooperationsprogramms Interreg V-A Slowakische Republik-Österreich mitfinanziert. Es hat eine Laufzeit von drei Jahren und das Gesamtbudget für alle Projektaktivitäten beträgt 5 183</w:t>
      </w:r>
      <w:r>
        <w:rPr>
          <w:i/>
          <w:iCs/>
          <w:lang w:val="de-DE"/>
        </w:rPr>
        <w:t> </w:t>
      </w:r>
      <w:r w:rsidRPr="00740DB6">
        <w:rPr>
          <w:i/>
          <w:iCs/>
          <w:lang w:val="de-DE"/>
        </w:rPr>
        <w:t>000</w:t>
      </w:r>
      <w:r>
        <w:rPr>
          <w:i/>
          <w:iCs/>
          <w:lang w:val="de-DE"/>
        </w:rPr>
        <w:t xml:space="preserve"> EUR</w:t>
      </w:r>
      <w:r w:rsidRPr="00740DB6">
        <w:rPr>
          <w:i/>
          <w:iCs/>
          <w:lang w:val="de-DE"/>
        </w:rPr>
        <w:t xml:space="preserve">. Die EU-Unterstützung beträgt 4 405 564 EUR.  </w:t>
      </w:r>
    </w:p>
    <w:p w14:paraId="5C0592DF" w14:textId="35ECB7BD" w:rsidR="00E14AB3" w:rsidRDefault="00E14AB3" w:rsidP="00B15603">
      <w:pPr>
        <w:jc w:val="both"/>
        <w:rPr>
          <w:i/>
          <w:iCs/>
        </w:rPr>
      </w:pPr>
    </w:p>
    <w:p w14:paraId="555195F7" w14:textId="3067823F" w:rsidR="00EE3FB2" w:rsidRDefault="00EE3FB2" w:rsidP="00B15603">
      <w:pPr>
        <w:jc w:val="both"/>
        <w:rPr>
          <w:i/>
          <w:iCs/>
        </w:rPr>
      </w:pPr>
      <w:r>
        <w:rPr>
          <w:i/>
          <w:iCs/>
        </w:rPr>
        <w:t>#EcoregionSKAT</w:t>
      </w:r>
    </w:p>
    <w:p w14:paraId="0DFC7FA2" w14:textId="2AB92E0A" w:rsidR="00EE3FB2" w:rsidRDefault="00EE3FB2" w:rsidP="00B15603">
      <w:pPr>
        <w:jc w:val="both"/>
        <w:rPr>
          <w:i/>
          <w:iCs/>
        </w:rPr>
      </w:pPr>
    </w:p>
    <w:p w14:paraId="1D27F45A" w14:textId="288D14CB" w:rsidR="00EE3FB2" w:rsidRDefault="00651EE5" w:rsidP="009B294A">
      <w:pPr>
        <w:jc w:val="center"/>
        <w:rPr>
          <w:i/>
          <w:iCs/>
        </w:rPr>
      </w:pPr>
      <w:r>
        <w:rPr>
          <w:noProof/>
          <w:lang w:val="en-US" w:eastAsia="en-US"/>
        </w:rPr>
        <w:drawing>
          <wp:inline distT="0" distB="0" distL="0" distR="0" wp14:anchorId="771A66A3" wp14:editId="7BE202A9">
            <wp:extent cx="1362075" cy="506124"/>
            <wp:effectExtent l="0" t="0" r="0" b="8255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47" cy="525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294A">
        <w:rPr>
          <w:noProof/>
          <w:lang w:val="en-US" w:eastAsia="en-US"/>
        </w:rPr>
        <w:drawing>
          <wp:inline distT="0" distB="0" distL="0" distR="0" wp14:anchorId="3BA54DE7" wp14:editId="33401D51">
            <wp:extent cx="3105150" cy="962025"/>
            <wp:effectExtent l="0" t="0" r="0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5B58">
        <w:rPr>
          <w:noProof/>
          <w:lang w:val="en-US" w:eastAsia="en-US"/>
        </w:rPr>
        <w:drawing>
          <wp:inline distT="0" distB="0" distL="0" distR="0" wp14:anchorId="65C33609" wp14:editId="46DC62EE">
            <wp:extent cx="1238250" cy="977057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576" cy="9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636BEA" w14:textId="4C2FC460" w:rsidR="00651EE5" w:rsidRDefault="00651EE5" w:rsidP="009B294A">
      <w:pPr>
        <w:jc w:val="center"/>
        <w:rPr>
          <w:i/>
          <w:iCs/>
        </w:rPr>
      </w:pPr>
    </w:p>
    <w:p w14:paraId="5F8D84F1" w14:textId="53320B3C" w:rsidR="00651EE5" w:rsidRDefault="00651EE5" w:rsidP="009B294A">
      <w:pPr>
        <w:jc w:val="center"/>
        <w:rPr>
          <w:i/>
          <w:iCs/>
        </w:rPr>
      </w:pPr>
    </w:p>
    <w:p w14:paraId="41E5D609" w14:textId="77777777" w:rsidR="00651EE5" w:rsidRPr="00740DB6" w:rsidRDefault="00651EE5" w:rsidP="00651EE5">
      <w:pPr>
        <w:rPr>
          <w:i/>
          <w:iCs/>
        </w:rPr>
      </w:pPr>
    </w:p>
    <w:sectPr w:rsidR="00651EE5" w:rsidRPr="00740D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7C2"/>
    <w:rsid w:val="00021A9A"/>
    <w:rsid w:val="00064789"/>
    <w:rsid w:val="000C7788"/>
    <w:rsid w:val="000D2EDD"/>
    <w:rsid w:val="00111371"/>
    <w:rsid w:val="00131C4B"/>
    <w:rsid w:val="00145554"/>
    <w:rsid w:val="001C403A"/>
    <w:rsid w:val="001C7BB7"/>
    <w:rsid w:val="002E5154"/>
    <w:rsid w:val="00397CE4"/>
    <w:rsid w:val="00397D2E"/>
    <w:rsid w:val="003B4262"/>
    <w:rsid w:val="003C377A"/>
    <w:rsid w:val="003F1EC7"/>
    <w:rsid w:val="004256F1"/>
    <w:rsid w:val="00440684"/>
    <w:rsid w:val="00450279"/>
    <w:rsid w:val="00463EC8"/>
    <w:rsid w:val="004866DC"/>
    <w:rsid w:val="004C541B"/>
    <w:rsid w:val="004C758A"/>
    <w:rsid w:val="005039E4"/>
    <w:rsid w:val="00560150"/>
    <w:rsid w:val="005616DF"/>
    <w:rsid w:val="0057615B"/>
    <w:rsid w:val="0059352F"/>
    <w:rsid w:val="005B5FD6"/>
    <w:rsid w:val="005E4986"/>
    <w:rsid w:val="00622B31"/>
    <w:rsid w:val="00651EE5"/>
    <w:rsid w:val="00666EFC"/>
    <w:rsid w:val="00740DB6"/>
    <w:rsid w:val="00745E6A"/>
    <w:rsid w:val="007507C2"/>
    <w:rsid w:val="00791D6E"/>
    <w:rsid w:val="008112B1"/>
    <w:rsid w:val="0087685A"/>
    <w:rsid w:val="008933B0"/>
    <w:rsid w:val="008B198D"/>
    <w:rsid w:val="008D456A"/>
    <w:rsid w:val="008F0157"/>
    <w:rsid w:val="009309F6"/>
    <w:rsid w:val="009B294A"/>
    <w:rsid w:val="009C19A9"/>
    <w:rsid w:val="009C6588"/>
    <w:rsid w:val="009D545F"/>
    <w:rsid w:val="009E4769"/>
    <w:rsid w:val="009F1441"/>
    <w:rsid w:val="009F5DC3"/>
    <w:rsid w:val="00A13DED"/>
    <w:rsid w:val="00A42F03"/>
    <w:rsid w:val="00A62AF0"/>
    <w:rsid w:val="00A7787B"/>
    <w:rsid w:val="00A80327"/>
    <w:rsid w:val="00A83BC2"/>
    <w:rsid w:val="00B0212F"/>
    <w:rsid w:val="00B07E34"/>
    <w:rsid w:val="00B15603"/>
    <w:rsid w:val="00B23C2D"/>
    <w:rsid w:val="00B56652"/>
    <w:rsid w:val="00B7511B"/>
    <w:rsid w:val="00BA1E20"/>
    <w:rsid w:val="00C00C3E"/>
    <w:rsid w:val="00C30A95"/>
    <w:rsid w:val="00C31D13"/>
    <w:rsid w:val="00C51300"/>
    <w:rsid w:val="00C72A06"/>
    <w:rsid w:val="00C8686B"/>
    <w:rsid w:val="00CB17F8"/>
    <w:rsid w:val="00CE4604"/>
    <w:rsid w:val="00D328FD"/>
    <w:rsid w:val="00DE10D2"/>
    <w:rsid w:val="00DE69CB"/>
    <w:rsid w:val="00E14AB3"/>
    <w:rsid w:val="00E266F0"/>
    <w:rsid w:val="00E566E9"/>
    <w:rsid w:val="00EA0DBF"/>
    <w:rsid w:val="00EC5B58"/>
    <w:rsid w:val="00EE3FB2"/>
    <w:rsid w:val="00F10A3B"/>
    <w:rsid w:val="00F52A87"/>
    <w:rsid w:val="00F6277D"/>
    <w:rsid w:val="00FA3CAF"/>
    <w:rsid w:val="00FC317C"/>
    <w:rsid w:val="00FD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FF1DD"/>
  <w15:chartTrackingRefBased/>
  <w15:docId w15:val="{7B390471-A217-4932-BDE4-132AA6E63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E10D2"/>
    <w:pPr>
      <w:spacing w:after="0" w:line="240" w:lineRule="auto"/>
    </w:pPr>
    <w:rPr>
      <w:rFonts w:ascii="Calibri" w:hAnsi="Calibri" w:cs="Calibri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8112B1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8112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8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ZaCzlKYdYQ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eg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5E9207F314A9448C9CFBAE7189E99B" ma:contentTypeVersion="12" ma:contentTypeDescription="Umožňuje vytvoriť nový dokument." ma:contentTypeScope="" ma:versionID="4cb6acbbab3c668121ff0af31415a8a8">
  <xsd:schema xmlns:xsd="http://www.w3.org/2001/XMLSchema" xmlns:xs="http://www.w3.org/2001/XMLSchema" xmlns:p="http://schemas.microsoft.com/office/2006/metadata/properties" xmlns:ns2="0014d50b-6f30-4926-8a1c-6def29c85054" xmlns:ns3="617700ea-1148-46fd-a1fc-a8b08e63d02b" targetNamespace="http://schemas.microsoft.com/office/2006/metadata/properties" ma:root="true" ma:fieldsID="137e4243614040f70883537abec2fe35" ns2:_="" ns3:_="">
    <xsd:import namespace="0014d50b-6f30-4926-8a1c-6def29c85054"/>
    <xsd:import namespace="617700ea-1148-46fd-a1fc-a8b08e63d02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4d50b-6f30-4926-8a1c-6def29c850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entifikátora dokumentu" ma:description="Hodnota identifikátora dokumentu priradená k tejto položke." ma:internalName="_dlc_DocId" ma:readOnly="true">
      <xsd:simpleType>
        <xsd:restriction base="dms:Text"/>
      </xsd:simpleType>
    </xsd:element>
    <xsd:element name="_dlc_DocIdUrl" ma:index="9" nillable="true" ma:displayName="Identifikátor dokumentu" ma:description="Trvalé prepojenie na tento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dieľa sa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Zdieľané s podrobnosťa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7700ea-1148-46fd-a1fc-a8b08e63d0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014d50b-6f30-4926-8a1c-6def29c85054">XMSUKZJ42ZE7-849722409-86575</_dlc_DocId>
    <_dlc_DocIdUrl xmlns="0014d50b-6f30-4926-8a1c-6def29c85054">
      <Url>https://vucba.sharepoint.com/sites/Dokumenty/osurarp/orp/_layouts/15/DocIdRedir.aspx?ID=XMSUKZJ42ZE7-849722409-86575</Url>
      <Description>XMSUKZJ42ZE7-849722409-86575</Description>
    </_dlc_DocIdUrl>
  </documentManagement>
</p:properties>
</file>

<file path=customXml/itemProps1.xml><?xml version="1.0" encoding="utf-8"?>
<ds:datastoreItem xmlns:ds="http://schemas.openxmlformats.org/officeDocument/2006/customXml" ds:itemID="{9E98A5A6-A1A3-4E26-AB0E-88280B0170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14d50b-6f30-4926-8a1c-6def29c85054"/>
    <ds:schemaRef ds:uri="617700ea-1148-46fd-a1fc-a8b08e63d0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7B7D01-579F-4E92-AF31-FC3B2F843B9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8987C7F-1C4E-4983-BBFA-E852C72C22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1434D5-F705-405E-8C8C-7CE0E5844A71}">
  <ds:schemaRefs>
    <ds:schemaRef ds:uri="http://schemas.microsoft.com/office/2006/metadata/properties"/>
    <ds:schemaRef ds:uri="http://schemas.microsoft.com/office/infopath/2007/PartnerControls"/>
    <ds:schemaRef ds:uri="0014d50b-6f30-4926-8a1c-6def29c8505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342</Words>
  <Characters>1954</Characters>
  <Application>Microsoft Office Word</Application>
  <DocSecurity>0</DocSecurity>
  <Lines>16</Lines>
  <Paragraphs>4</Paragraphs>
  <ScaleCrop>false</ScaleCrop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Rusnáková</dc:creator>
  <cp:keywords/>
  <dc:description/>
  <cp:lastModifiedBy>Lucia Forman</cp:lastModifiedBy>
  <cp:revision>86</cp:revision>
  <dcterms:created xsi:type="dcterms:W3CDTF">2021-03-22T08:44:00Z</dcterms:created>
  <dcterms:modified xsi:type="dcterms:W3CDTF">2021-04-14T07:45:00Z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0x010100285E9207F314A9448C9CFBAE7189E99B</vt:lpwstr>
  </property>
  <property fmtid="{D5CDD505-2E9C-101B-9397-08002B2CF9AE}" pid="3" name="_dlc_DocIdItemGuid">
    <vt:lpwstr>1382e8e1-d8d8-430f-a932-99372f4b4dfc</vt:lpwstr>
  </property>
</Properties>
</file>