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:rsidTr="00ED5998">
        <w:trPr>
          <w:trHeight w:val="1693"/>
        </w:trPr>
        <w:tc>
          <w:tcPr>
            <w:tcW w:w="4455" w:type="dxa"/>
          </w:tcPr>
          <w:p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53"/>
        <w:gridCol w:w="180"/>
        <w:gridCol w:w="4104"/>
        <w:gridCol w:w="6"/>
      </w:tblGrid>
      <w:tr w:rsidR="00B44399" w:rsidRPr="00745633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:rsidTr="009F32BE">
        <w:trPr>
          <w:trHeight w:val="397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:rsidR="002E1A91" w:rsidRPr="00745633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BDD8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  <w:p w:rsidR="002E1A91" w:rsidRPr="00745633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:rsidTr="0032664A">
        <w:trPr>
          <w:trHeight w:val="1552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04062BB" wp14:editId="51187580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28857" wp14:editId="60451EDC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BEFEAE" wp14:editId="593D16BA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9DBC48" wp14:editId="194CE06A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D6425DC" wp14:editId="360D50C6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:rsidTr="00D70436">
        <w:trPr>
          <w:trHeight w:val="2106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A29DDC7" wp14:editId="432DF7C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B2C69B" wp14:editId="2F79F93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1392CCA" wp14:editId="2977F5FC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B2CDD" wp14:editId="45D511B9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5AE5E" wp14:editId="4CCEFC8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CC3161" wp14:editId="4B8F13C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F5B1D3" wp14:editId="4EB3B5E8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F565F58" wp14:editId="0F94998D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1B92168" wp14:editId="76436606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:rsidTr="00F87C05">
        <w:trPr>
          <w:trHeight w:val="285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6" w:rsidRPr="00745633" w:rsidTr="004634A2">
        <w:trPr>
          <w:trHeight w:val="69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10"/>
                <w:szCs w:val="10"/>
              </w:rPr>
            </w:pPr>
          </w:p>
          <w:p w:rsidR="007B0726" w:rsidRPr="00745633" w:rsidRDefault="007B0726" w:rsidP="004634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Príjmové a majetkové pomery fyzickej osoby, ktorej sa má  poskytovať sociálna služba:</w:t>
            </w:r>
          </w:p>
          <w:p w:rsidR="007B0726" w:rsidRPr="00745633" w:rsidRDefault="007B0726" w:rsidP="00463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480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Dôchodok (druh)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dôchodku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615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Iný príjem (uviesť aký?)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iného príjmu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55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Nehnuteľnosti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526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Finančné úspory, vklady (v akej výške)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5633" w:rsidRPr="00745633" w:rsidRDefault="00745633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:rsidTr="007B0726">
        <w:trPr>
          <w:gridAfter w:val="1"/>
          <w:wAfter w:w="6" w:type="dxa"/>
          <w:trHeight w:val="57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Hnuteľné veci vyššej hodnoty (napr. auto), cenné papiere, umelecké diel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>a,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a iné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predmety </w:t>
            </w:r>
            <w:r w:rsidRPr="00745633">
              <w:rPr>
                <w:rFonts w:ascii="Arial" w:hAnsi="Arial" w:cs="Arial"/>
                <w:sz w:val="22"/>
                <w:szCs w:val="22"/>
              </w:rPr>
              <w:t>(vymenujte a uveďte hodnotu)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ED5998" w:rsidRPr="00745633" w:rsidRDefault="00ED5998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072" w:rsidRPr="00745633" w:rsidTr="006122D9">
        <w:trPr>
          <w:trHeight w:val="843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9284B02" wp14:editId="59D256BB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5616F4" wp14:editId="02BB726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1F775B" wp14:editId="0E32DDE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07739BC" wp14:editId="08EECD33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C42C038" wp14:editId="37D5020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:rsidTr="006122D9">
        <w:trPr>
          <w:trHeight w:val="464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Čestne vyhlasujem, že všetky údaje </w:t>
            </w:r>
            <w:r w:rsidR="006122D9" w:rsidRPr="00745633">
              <w:rPr>
                <w:rFonts w:ascii="Arial" w:hAnsi="Arial" w:cs="Arial"/>
                <w:sz w:val="22"/>
                <w:szCs w:val="22"/>
              </w:rPr>
              <w:t xml:space="preserve">uvedené </w:t>
            </w:r>
            <w:r w:rsidRPr="00745633">
              <w:rPr>
                <w:rFonts w:ascii="Arial" w:hAnsi="Arial" w:cs="Arial"/>
                <w:sz w:val="22"/>
                <w:szCs w:val="22"/>
              </w:rPr>
              <w:t>v</w:t>
            </w:r>
            <w:r w:rsidR="006122D9" w:rsidRPr="00745633">
              <w:rPr>
                <w:rFonts w:ascii="Arial" w:hAnsi="Arial" w:cs="Arial"/>
                <w:sz w:val="22"/>
                <w:szCs w:val="22"/>
              </w:rPr>
              <w:t xml:space="preserve"> tejto </w:t>
            </w:r>
            <w:r w:rsidRPr="00745633">
              <w:rPr>
                <w:rFonts w:ascii="Arial" w:hAnsi="Arial" w:cs="Arial"/>
                <w:sz w:val="22"/>
                <w:szCs w:val="22"/>
              </w:rPr>
              <w:t>žiadosti sú pravdivé a som si vedomý(á) právnych následkov v prípade uvedenia nepravdivých údajov.</w:t>
            </w:r>
          </w:p>
          <w:p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83AF1A1" wp14:editId="28546FA7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A4C1C0E" wp14:editId="64DD1C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96802B" wp14:editId="55BFBDAC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:rsidR="00F3271D" w:rsidRPr="00745633" w:rsidRDefault="00DD195F" w:rsidP="00FA45A1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745633">
        <w:rPr>
          <w:rFonts w:ascii="Arial" w:hAnsi="Arial" w:cs="Arial"/>
          <w:sz w:val="22"/>
          <w:szCs w:val="22"/>
        </w:rPr>
        <w:t xml:space="preserve">právoplatného </w:t>
      </w:r>
      <w:r w:rsidR="006642BB" w:rsidRPr="00745633">
        <w:rPr>
          <w:rFonts w:ascii="Arial" w:hAnsi="Arial" w:cs="Arial"/>
          <w:sz w:val="22"/>
          <w:szCs w:val="22"/>
        </w:rPr>
        <w:t xml:space="preserve">rozhodnutia </w:t>
      </w:r>
      <w:r w:rsidR="00525EB7" w:rsidRPr="00745633">
        <w:rPr>
          <w:rFonts w:ascii="Arial" w:hAnsi="Arial" w:cs="Arial"/>
          <w:sz w:val="22"/>
          <w:szCs w:val="22"/>
        </w:rPr>
        <w:t xml:space="preserve">o odkázanosti na </w:t>
      </w:r>
      <w:r w:rsidR="006122D9" w:rsidRPr="00745633">
        <w:rPr>
          <w:rFonts w:ascii="Arial" w:hAnsi="Arial" w:cs="Arial"/>
          <w:sz w:val="22"/>
          <w:szCs w:val="22"/>
        </w:rPr>
        <w:t xml:space="preserve">sociálnu službu </w:t>
      </w:r>
      <w:r w:rsidR="00FD5E33" w:rsidRPr="00745633">
        <w:rPr>
          <w:rFonts w:ascii="Arial" w:hAnsi="Arial" w:cs="Arial"/>
          <w:b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:rsidR="00FA45A1" w:rsidRPr="00745633" w:rsidRDefault="00DD195F" w:rsidP="00FA45A1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(ak,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CC" w:rsidRDefault="00B612CC" w:rsidP="00EF5D7A">
      <w:r>
        <w:separator/>
      </w:r>
    </w:p>
  </w:endnote>
  <w:endnote w:type="continuationSeparator" w:id="0">
    <w:p w:rsidR="00B612CC" w:rsidRDefault="00B612CC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CC" w:rsidRDefault="00B612CC" w:rsidP="00EF5D7A">
      <w:r>
        <w:separator/>
      </w:r>
    </w:p>
  </w:footnote>
  <w:footnote w:type="continuationSeparator" w:id="0">
    <w:p w:rsidR="00B612CC" w:rsidRDefault="00B612CC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9825B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Renáta Jančovičová</cp:lastModifiedBy>
  <cp:revision>29</cp:revision>
  <cp:lastPrinted>2020-02-20T15:05:00Z</cp:lastPrinted>
  <dcterms:created xsi:type="dcterms:W3CDTF">2020-02-20T13:51:00Z</dcterms:created>
  <dcterms:modified xsi:type="dcterms:W3CDTF">2020-03-02T10:25:00Z</dcterms:modified>
</cp:coreProperties>
</file>