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D804DC" w:rsidRDefault="00F87532" w:rsidP="00346166">
      <w:pPr>
        <w:tabs>
          <w:tab w:val="left" w:pos="376"/>
          <w:tab w:val="right" w:leader="dot" w:pos="10080"/>
        </w:tabs>
        <w:spacing w:after="0" w:line="240" w:lineRule="auto"/>
        <w:rPr>
          <w:rFonts w:ascii="Times New Roman" w:hAnsi="Times New Roman"/>
          <w:noProof/>
        </w:rPr>
      </w:pPr>
      <w:r w:rsidRPr="00D804DC">
        <w:rPr>
          <w:rFonts w:ascii="Times New Roman" w:hAnsi="Times New Roman"/>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4DC">
        <w:rPr>
          <w:rFonts w:ascii="Times New Roman" w:hAnsi="Times New Roman"/>
          <w:noProof/>
        </w:rPr>
        <w:tab/>
      </w:r>
    </w:p>
    <w:p w14:paraId="76130FE4" w14:textId="01123D85" w:rsidR="00F87532" w:rsidRPr="00D804DC" w:rsidRDefault="00F87532" w:rsidP="00346166">
      <w:pPr>
        <w:tabs>
          <w:tab w:val="left" w:leader="dot" w:pos="10034"/>
        </w:tabs>
        <w:spacing w:before="200" w:line="240" w:lineRule="auto"/>
        <w:jc w:val="center"/>
        <w:rPr>
          <w:rFonts w:ascii="Times New Roman" w:hAnsi="Times New Roman"/>
          <w:b/>
          <w:noProof/>
        </w:rPr>
      </w:pPr>
    </w:p>
    <w:p w14:paraId="387CADEF" w14:textId="77777777" w:rsidR="00C10250" w:rsidRPr="00D804DC" w:rsidRDefault="00C10250" w:rsidP="00346166">
      <w:pPr>
        <w:tabs>
          <w:tab w:val="left" w:leader="dot" w:pos="10034"/>
        </w:tabs>
        <w:spacing w:before="200" w:line="240" w:lineRule="auto"/>
        <w:jc w:val="center"/>
        <w:rPr>
          <w:rFonts w:ascii="Times New Roman" w:hAnsi="Times New Roman"/>
          <w:b/>
          <w:noProof/>
        </w:rPr>
      </w:pPr>
    </w:p>
    <w:p w14:paraId="571163E9" w14:textId="091CFF59" w:rsidR="00DB0FDB" w:rsidRPr="00D804DC" w:rsidRDefault="00DB0FDB" w:rsidP="00346166">
      <w:pPr>
        <w:tabs>
          <w:tab w:val="left" w:leader="dot" w:pos="10034"/>
        </w:tabs>
        <w:spacing w:before="200" w:line="240" w:lineRule="auto"/>
        <w:jc w:val="center"/>
        <w:rPr>
          <w:rFonts w:ascii="Times New Roman" w:hAnsi="Times New Roman"/>
          <w:b/>
          <w:noProof/>
        </w:rPr>
      </w:pPr>
      <w:r w:rsidRPr="00D804DC">
        <w:rPr>
          <w:rFonts w:ascii="Times New Roman" w:hAnsi="Times New Roman"/>
          <w:b/>
          <w:noProof/>
        </w:rPr>
        <w:t>V Ý Z V A</w:t>
      </w:r>
    </w:p>
    <w:p w14:paraId="5132C54D" w14:textId="77777777" w:rsidR="00DB0FDB" w:rsidRPr="00D804DC" w:rsidRDefault="00DB0FDB" w:rsidP="00346166">
      <w:pPr>
        <w:tabs>
          <w:tab w:val="right" w:leader="dot" w:pos="10080"/>
        </w:tabs>
        <w:spacing w:after="0" w:line="240" w:lineRule="auto"/>
        <w:jc w:val="center"/>
        <w:rPr>
          <w:rFonts w:ascii="Times New Roman" w:hAnsi="Times New Roman"/>
          <w:noProof/>
        </w:rPr>
      </w:pPr>
      <w:r w:rsidRPr="00D804DC">
        <w:rPr>
          <w:rFonts w:ascii="Times New Roman" w:hAnsi="Times New Roman"/>
          <w:noProof/>
        </w:rPr>
        <w:t>na predloženie ponuky v</w:t>
      </w:r>
      <w:r w:rsidRPr="00D804DC">
        <w:rPr>
          <w:rFonts w:ascii="Times New Roman" w:hAnsi="Times New Roman"/>
          <w:b/>
          <w:noProof/>
        </w:rPr>
        <w:t> </w:t>
      </w:r>
      <w:r w:rsidRPr="00D804DC">
        <w:rPr>
          <w:rFonts w:ascii="Times New Roman" w:hAnsi="Times New Roman"/>
          <w:noProof/>
        </w:rPr>
        <w:t>prieskume trhu v zmysle § 117 zákona č. 343/2015 Z. z.  o verejnom obstarávaní a o zmene a doplnení niektorých zákonov v znení neskorších predpisov</w:t>
      </w:r>
    </w:p>
    <w:p w14:paraId="23C7FBC8" w14:textId="236E59C2" w:rsidR="00DB0FDB" w:rsidRPr="00D804DC" w:rsidRDefault="00DB0FDB" w:rsidP="00346166">
      <w:pPr>
        <w:tabs>
          <w:tab w:val="right" w:leader="dot" w:pos="10080"/>
        </w:tabs>
        <w:spacing w:after="0" w:line="240" w:lineRule="auto"/>
        <w:jc w:val="center"/>
        <w:rPr>
          <w:rFonts w:ascii="Times New Roman" w:hAnsi="Times New Roman"/>
          <w:noProof/>
        </w:rPr>
      </w:pPr>
    </w:p>
    <w:p w14:paraId="5B7620F2" w14:textId="77777777" w:rsidR="00214448" w:rsidRPr="00D804DC" w:rsidRDefault="00214448" w:rsidP="00346166">
      <w:pPr>
        <w:tabs>
          <w:tab w:val="right" w:leader="dot" w:pos="10080"/>
        </w:tabs>
        <w:spacing w:after="0" w:line="240" w:lineRule="auto"/>
        <w:jc w:val="center"/>
        <w:rPr>
          <w:rFonts w:ascii="Times New Roman" w:hAnsi="Times New Roman"/>
          <w:noProof/>
        </w:rPr>
      </w:pPr>
    </w:p>
    <w:p w14:paraId="4A12F535" w14:textId="77777777" w:rsidR="00DB0FDB" w:rsidRPr="00D804DC" w:rsidRDefault="00DB0FDB" w:rsidP="00346166">
      <w:pPr>
        <w:tabs>
          <w:tab w:val="right" w:leader="dot" w:pos="10080"/>
        </w:tabs>
        <w:spacing w:after="0" w:line="240" w:lineRule="auto"/>
        <w:jc w:val="center"/>
        <w:rPr>
          <w:rFonts w:ascii="Times New Roman" w:hAnsi="Times New Roman"/>
          <w:noProof/>
        </w:rPr>
      </w:pPr>
    </w:p>
    <w:p w14:paraId="5455CC04" w14:textId="77777777" w:rsidR="00DB0FDB" w:rsidRPr="00D804DC" w:rsidRDefault="00DB0FDB" w:rsidP="00346166">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D804DC">
        <w:rPr>
          <w:rFonts w:ascii="Times New Roman" w:eastAsia="Times New Roman" w:hAnsi="Times New Roman"/>
          <w:b/>
          <w:caps/>
        </w:rPr>
        <w:t>Identifikácia verejného obstarávateľa</w:t>
      </w:r>
    </w:p>
    <w:p w14:paraId="3DA9ADD1" w14:textId="00E69FE6" w:rsidR="00D3105D" w:rsidRPr="00D804DC" w:rsidRDefault="00434763" w:rsidP="00346166">
      <w:pPr>
        <w:spacing w:after="0" w:line="240" w:lineRule="auto"/>
        <w:ind w:left="426"/>
        <w:rPr>
          <w:rFonts w:ascii="Times New Roman" w:eastAsia="Times New Roman" w:hAnsi="Times New Roman"/>
        </w:rPr>
      </w:pPr>
      <w:r w:rsidRPr="00D804DC">
        <w:rPr>
          <w:rFonts w:ascii="Times New Roman" w:eastAsia="Times New Roman" w:hAnsi="Times New Roman"/>
        </w:rPr>
        <w:t>Bratislavský samosprávny kraj</w:t>
      </w:r>
    </w:p>
    <w:p w14:paraId="130C4025" w14:textId="779F03DE" w:rsidR="00D3105D" w:rsidRPr="00D804DC" w:rsidRDefault="00434763" w:rsidP="00346166">
      <w:pPr>
        <w:spacing w:after="0" w:line="240" w:lineRule="auto"/>
        <w:ind w:left="426"/>
        <w:rPr>
          <w:rFonts w:ascii="Times New Roman" w:eastAsia="Times New Roman" w:hAnsi="Times New Roman"/>
        </w:rPr>
      </w:pPr>
      <w:r w:rsidRPr="00D804DC">
        <w:rPr>
          <w:rFonts w:ascii="Times New Roman" w:eastAsia="Times New Roman" w:hAnsi="Times New Roman"/>
        </w:rPr>
        <w:t>Sabinovská 16</w:t>
      </w:r>
    </w:p>
    <w:p w14:paraId="1FB14EA9" w14:textId="7EEF97C0" w:rsidR="001B4BA2" w:rsidRPr="00D804DC" w:rsidRDefault="00434763" w:rsidP="00346166">
      <w:pPr>
        <w:spacing w:after="0" w:line="240" w:lineRule="auto"/>
        <w:ind w:left="426"/>
        <w:rPr>
          <w:rFonts w:ascii="Times New Roman" w:eastAsia="Times New Roman" w:hAnsi="Times New Roman"/>
        </w:rPr>
      </w:pPr>
      <w:r w:rsidRPr="00D804DC">
        <w:rPr>
          <w:rFonts w:ascii="Times New Roman" w:eastAsia="Times New Roman" w:hAnsi="Times New Roman"/>
        </w:rPr>
        <w:t>820 05</w:t>
      </w:r>
      <w:r w:rsidR="00D3105D" w:rsidRPr="00D804DC">
        <w:rPr>
          <w:rFonts w:ascii="Times New Roman" w:eastAsia="Times New Roman" w:hAnsi="Times New Roman"/>
        </w:rPr>
        <w:t xml:space="preserve"> Bratislava</w:t>
      </w:r>
    </w:p>
    <w:p w14:paraId="1C4D367C" w14:textId="77777777" w:rsidR="001B4BA2" w:rsidRPr="00D804DC" w:rsidRDefault="001B4BA2" w:rsidP="00346166">
      <w:pPr>
        <w:spacing w:after="0" w:line="240" w:lineRule="auto"/>
        <w:ind w:left="426"/>
        <w:rPr>
          <w:rFonts w:ascii="Times New Roman" w:eastAsia="Times New Roman" w:hAnsi="Times New Roman"/>
        </w:rPr>
      </w:pPr>
    </w:p>
    <w:p w14:paraId="4B6AB66F" w14:textId="3BF84C8C" w:rsidR="00DB0FDB" w:rsidRPr="00D804DC" w:rsidRDefault="00DB0FDB" w:rsidP="00346166">
      <w:pPr>
        <w:spacing w:after="0" w:line="240" w:lineRule="auto"/>
        <w:ind w:left="426"/>
        <w:contextualSpacing/>
        <w:rPr>
          <w:rFonts w:ascii="Times New Roman" w:eastAsia="Times New Roman" w:hAnsi="Times New Roman"/>
          <w:b/>
        </w:rPr>
      </w:pPr>
      <w:r w:rsidRPr="00D804DC">
        <w:rPr>
          <w:rFonts w:ascii="Times New Roman" w:eastAsia="Times New Roman" w:hAnsi="Times New Roman"/>
          <w:b/>
        </w:rPr>
        <w:t>Kontaktn</w:t>
      </w:r>
      <w:r w:rsidR="00F87532" w:rsidRPr="00D804DC">
        <w:rPr>
          <w:rFonts w:ascii="Times New Roman" w:eastAsia="Times New Roman" w:hAnsi="Times New Roman"/>
          <w:b/>
        </w:rPr>
        <w:t>á</w:t>
      </w:r>
      <w:r w:rsidR="005533D7" w:rsidRPr="00D804DC">
        <w:rPr>
          <w:rFonts w:ascii="Times New Roman" w:eastAsia="Times New Roman" w:hAnsi="Times New Roman"/>
          <w:b/>
        </w:rPr>
        <w:t xml:space="preserve"> </w:t>
      </w:r>
      <w:r w:rsidRPr="00D804DC">
        <w:rPr>
          <w:rFonts w:ascii="Times New Roman" w:eastAsia="Times New Roman" w:hAnsi="Times New Roman"/>
          <w:b/>
        </w:rPr>
        <w:t xml:space="preserve"> osob</w:t>
      </w:r>
      <w:r w:rsidR="00F87532" w:rsidRPr="00D804DC">
        <w:rPr>
          <w:rFonts w:ascii="Times New Roman" w:eastAsia="Times New Roman" w:hAnsi="Times New Roman"/>
          <w:b/>
        </w:rPr>
        <w:t>a</w:t>
      </w:r>
      <w:r w:rsidRPr="00D804DC">
        <w:rPr>
          <w:rFonts w:ascii="Times New Roman" w:eastAsia="Times New Roman" w:hAnsi="Times New Roman"/>
          <w:b/>
        </w:rPr>
        <w:t>:</w:t>
      </w:r>
    </w:p>
    <w:p w14:paraId="57E5A673" w14:textId="62B7A910" w:rsidR="00DB0FDB" w:rsidRPr="00D804DC" w:rsidRDefault="007B3325" w:rsidP="00346166">
      <w:pPr>
        <w:spacing w:after="0" w:line="240" w:lineRule="auto"/>
        <w:ind w:left="426"/>
        <w:rPr>
          <w:rFonts w:ascii="Times New Roman" w:eastAsia="Times New Roman" w:hAnsi="Times New Roman"/>
        </w:rPr>
      </w:pPr>
      <w:r w:rsidRPr="00D804DC">
        <w:rPr>
          <w:rFonts w:ascii="Times New Roman" w:eastAsia="Times New Roman" w:hAnsi="Times New Roman"/>
        </w:rPr>
        <w:t>Ing</w:t>
      </w:r>
      <w:r w:rsidR="004F68F9" w:rsidRPr="00D804DC">
        <w:rPr>
          <w:rFonts w:ascii="Times New Roman" w:eastAsia="Times New Roman" w:hAnsi="Times New Roman"/>
        </w:rPr>
        <w:t xml:space="preserve">. </w:t>
      </w:r>
      <w:r w:rsidR="00D3105D" w:rsidRPr="00D804DC">
        <w:rPr>
          <w:rFonts w:ascii="Times New Roman" w:eastAsia="Times New Roman" w:hAnsi="Times New Roman"/>
        </w:rPr>
        <w:t>Matej Meľo</w:t>
      </w:r>
    </w:p>
    <w:p w14:paraId="202F79B9" w14:textId="52BFB626" w:rsidR="00DB0FDB" w:rsidRPr="00D804DC" w:rsidRDefault="00DB0FDB" w:rsidP="00346166">
      <w:pPr>
        <w:spacing w:after="0" w:line="240" w:lineRule="auto"/>
        <w:ind w:left="426"/>
        <w:rPr>
          <w:rFonts w:ascii="Times New Roman" w:eastAsia="Times New Roman" w:hAnsi="Times New Roman"/>
        </w:rPr>
      </w:pPr>
      <w:r w:rsidRPr="00D804DC">
        <w:rPr>
          <w:rFonts w:ascii="Times New Roman" w:eastAsia="Times New Roman" w:hAnsi="Times New Roman"/>
        </w:rPr>
        <w:t xml:space="preserve">referent oddelenia </w:t>
      </w:r>
      <w:r w:rsidR="009344D2" w:rsidRPr="00D804DC">
        <w:rPr>
          <w:rFonts w:ascii="Times New Roman" w:eastAsia="Times New Roman" w:hAnsi="Times New Roman"/>
        </w:rPr>
        <w:t>verejného obstarávania</w:t>
      </w:r>
    </w:p>
    <w:p w14:paraId="585D6FEB" w14:textId="0D20218F" w:rsidR="00DB0FDB" w:rsidRPr="00D804DC" w:rsidRDefault="00DB0FDB" w:rsidP="00346166">
      <w:pPr>
        <w:spacing w:after="0" w:line="240" w:lineRule="auto"/>
        <w:ind w:left="426"/>
        <w:rPr>
          <w:rFonts w:ascii="Times New Roman" w:eastAsia="Times New Roman" w:hAnsi="Times New Roman"/>
        </w:rPr>
      </w:pPr>
      <w:r w:rsidRPr="00D804DC">
        <w:rPr>
          <w:rFonts w:ascii="Times New Roman" w:eastAsia="Times New Roman" w:hAnsi="Times New Roman"/>
        </w:rPr>
        <w:t>Bratislavský samosprávny kraj</w:t>
      </w:r>
    </w:p>
    <w:p w14:paraId="139B6FAD" w14:textId="6BC577AB" w:rsidR="00DB0FDB" w:rsidRPr="00D804DC" w:rsidRDefault="00DB0FDB" w:rsidP="00346166">
      <w:pPr>
        <w:spacing w:after="0" w:line="240" w:lineRule="auto"/>
        <w:ind w:left="426"/>
        <w:rPr>
          <w:rFonts w:ascii="Times New Roman" w:eastAsia="Times New Roman" w:hAnsi="Times New Roman"/>
        </w:rPr>
      </w:pPr>
      <w:r w:rsidRPr="00D804DC">
        <w:rPr>
          <w:rFonts w:ascii="Times New Roman" w:eastAsia="Times New Roman" w:hAnsi="Times New Roman"/>
        </w:rPr>
        <w:t>tel. číslo:  02/48 264</w:t>
      </w:r>
      <w:r w:rsidR="00DD6E6F" w:rsidRPr="00D804DC">
        <w:rPr>
          <w:rFonts w:ascii="Times New Roman" w:eastAsia="Times New Roman" w:hAnsi="Times New Roman"/>
        </w:rPr>
        <w:t> </w:t>
      </w:r>
      <w:r w:rsidR="00D3105D" w:rsidRPr="00D804DC">
        <w:rPr>
          <w:rFonts w:ascii="Times New Roman" w:eastAsia="Times New Roman" w:hAnsi="Times New Roman"/>
        </w:rPr>
        <w:t>139</w:t>
      </w:r>
    </w:p>
    <w:p w14:paraId="4D180980" w14:textId="4C00434B" w:rsidR="00DB0FDB" w:rsidRPr="00D804DC" w:rsidRDefault="00DB0FDB" w:rsidP="00346166">
      <w:pPr>
        <w:spacing w:after="0" w:line="240" w:lineRule="auto"/>
        <w:ind w:left="426"/>
        <w:rPr>
          <w:rFonts w:ascii="Times New Roman" w:eastAsia="Times New Roman" w:hAnsi="Times New Roman"/>
          <w:color w:val="0000FF"/>
          <w:u w:val="single"/>
        </w:rPr>
      </w:pPr>
      <w:r w:rsidRPr="00D804DC">
        <w:rPr>
          <w:rFonts w:ascii="Times New Roman" w:eastAsia="Times New Roman" w:hAnsi="Times New Roman"/>
        </w:rPr>
        <w:t xml:space="preserve">e-mail: </w:t>
      </w:r>
      <w:r w:rsidRPr="00D804DC">
        <w:rPr>
          <w:rFonts w:ascii="Times New Roman" w:eastAsia="Times New Roman" w:hAnsi="Times New Roman"/>
          <w:lang w:val="de-AT"/>
        </w:rPr>
        <w:t xml:space="preserve">  </w:t>
      </w:r>
      <w:hyperlink r:id="rId9" w:history="1">
        <w:r w:rsidR="00D3105D" w:rsidRPr="00D804DC">
          <w:rPr>
            <w:rStyle w:val="Hypertextovprepojenie"/>
            <w:rFonts w:ascii="Times New Roman" w:eastAsia="Times New Roman" w:hAnsi="Times New Roman"/>
          </w:rPr>
          <w:t>matej.melo@region-bsk.sk</w:t>
        </w:r>
      </w:hyperlink>
    </w:p>
    <w:p w14:paraId="1569B089" w14:textId="00B5AFAF" w:rsidR="0018578D" w:rsidRPr="00D804DC" w:rsidRDefault="0018578D" w:rsidP="00346166">
      <w:pPr>
        <w:spacing w:after="0" w:line="240" w:lineRule="auto"/>
        <w:ind w:left="426"/>
        <w:rPr>
          <w:rFonts w:ascii="Times New Roman" w:eastAsia="Times New Roman" w:hAnsi="Times New Roman"/>
          <w:color w:val="0000FF"/>
          <w:u w:val="single"/>
        </w:rPr>
      </w:pPr>
    </w:p>
    <w:p w14:paraId="552170C3" w14:textId="77777777" w:rsidR="00214448" w:rsidRPr="00D804DC" w:rsidRDefault="00214448" w:rsidP="00346166">
      <w:pPr>
        <w:spacing w:after="0" w:line="240" w:lineRule="auto"/>
        <w:ind w:left="426"/>
        <w:rPr>
          <w:rFonts w:ascii="Times New Roman" w:eastAsia="Times New Roman" w:hAnsi="Times New Roman"/>
          <w:color w:val="0000FF"/>
          <w:u w:val="single"/>
        </w:rPr>
      </w:pPr>
    </w:p>
    <w:p w14:paraId="379E4FAE" w14:textId="77777777" w:rsidR="00DB0FDB" w:rsidRPr="00D804DC" w:rsidRDefault="00DB0FDB" w:rsidP="00346166">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D804DC">
        <w:rPr>
          <w:rFonts w:ascii="Times New Roman" w:eastAsia="Times New Roman" w:hAnsi="Times New Roman"/>
          <w:b/>
          <w:caps/>
        </w:rPr>
        <w:t>Predmet zákazky</w:t>
      </w:r>
      <w:bookmarkEnd w:id="2"/>
    </w:p>
    <w:p w14:paraId="4F63903D" w14:textId="44B0693B" w:rsidR="00DB0FDB" w:rsidRPr="00D804DC" w:rsidRDefault="0046249C" w:rsidP="000D2556">
      <w:pPr>
        <w:spacing w:line="240" w:lineRule="auto"/>
        <w:ind w:left="426"/>
        <w:jc w:val="both"/>
        <w:rPr>
          <w:rFonts w:ascii="Times New Roman" w:eastAsia="Times New Roman" w:hAnsi="Times New Roman"/>
          <w:b/>
        </w:rPr>
      </w:pPr>
      <w:sdt>
        <w:sdtPr>
          <w:rPr>
            <w:rFonts w:ascii="Times New Roman" w:hAnsi="Times New Roman"/>
          </w:rPr>
          <w:id w:val="-1673871911"/>
          <w:placeholder>
            <w:docPart w:val="29A9543E8C31426AB9AC67FE30938B7D"/>
          </w:placeholder>
        </w:sdtPr>
        <w:sdtEndPr>
          <w:rPr>
            <w:rFonts w:eastAsia="Times New Roman"/>
            <w:b/>
          </w:rPr>
        </w:sdtEndPr>
        <w:sdtContent>
          <w:r w:rsidR="00B4193B" w:rsidRPr="00D804DC">
            <w:rPr>
              <w:rFonts w:ascii="Times New Roman" w:hAnsi="Times New Roman"/>
              <w:b/>
              <w:bCs/>
            </w:rPr>
            <w:t xml:space="preserve">Názov zákazky: </w:t>
          </w:r>
          <w:sdt>
            <w:sdtPr>
              <w:rPr>
                <w:rFonts w:ascii="Times New Roman" w:hAnsi="Times New Roman"/>
                <w:b/>
                <w:bCs/>
              </w:rPr>
              <w:id w:val="168608132"/>
              <w:placeholder>
                <w:docPart w:val="45443165C86B4F40BD85BAFC12BBD92D"/>
              </w:placeholder>
            </w:sdtPr>
            <w:sdtEndPr>
              <w:rPr>
                <w:bCs w:val="0"/>
              </w:rPr>
            </w:sdtEndPr>
            <w:sdtContent>
              <w:sdt>
                <w:sdtPr>
                  <w:rPr>
                    <w:rFonts w:ascii="Times New Roman" w:eastAsia="Times New Roman" w:hAnsi="Times New Roman"/>
                    <w:b/>
                    <w:bCs/>
                  </w:rPr>
                  <w:id w:val="1399482230"/>
                  <w:placeholder>
                    <w:docPart w:val="B414FAA5866B4688B3B4DA7908C0D323"/>
                  </w:placeholder>
                </w:sdtPr>
                <w:sdtEndPr>
                  <w:rPr>
                    <w:b w:val="0"/>
                    <w:bCs w:val="0"/>
                    <w:i/>
                    <w:iCs/>
                  </w:rPr>
                </w:sdtEndPr>
                <w:sdtContent>
                  <w:sdt>
                    <w:sdtPr>
                      <w:rPr>
                        <w:rFonts w:ascii="Times New Roman" w:hAnsi="Times New Roman"/>
                        <w:b/>
                        <w:bCs/>
                      </w:rPr>
                      <w:id w:val="348296694"/>
                      <w:placeholder>
                        <w:docPart w:val="7E2B8E6C8B84447C86075786D9C1BE25"/>
                      </w:placeholder>
                    </w:sdtPr>
                    <w:sdtEndPr/>
                    <w:sdtContent>
                      <w:r w:rsidR="0073455A" w:rsidRPr="0073455A">
                        <w:rPr>
                          <w:rFonts w:ascii="Times New Roman" w:hAnsi="Times New Roman"/>
                          <w:b/>
                          <w:bCs/>
                        </w:rPr>
                        <w:t>Predĺženie platnosti licencií Eset Endpoint Protection Standard na obdobie 36 mesiacov pre 300 používateľov</w:t>
                      </w:r>
                    </w:sdtContent>
                  </w:sdt>
                  <w:r w:rsidR="0073455A">
                    <w:rPr>
                      <w:rFonts w:eastAsia="Times New Roman"/>
                      <w:bCs/>
                    </w:rPr>
                    <w:t xml:space="preserve"> </w:t>
                  </w:r>
                </w:sdtContent>
              </w:sdt>
              <w:r w:rsidR="00997652" w:rsidRPr="00D804DC">
                <w:rPr>
                  <w:rFonts w:ascii="Times New Roman" w:eastAsia="Times New Roman" w:hAnsi="Times New Roman"/>
                  <w:i/>
                  <w:iCs/>
                </w:rPr>
                <w:t xml:space="preserve"> </w:t>
              </w:r>
            </w:sdtContent>
          </w:sdt>
        </w:sdtContent>
      </w:sdt>
    </w:p>
    <w:p w14:paraId="39A15FAF" w14:textId="77777777" w:rsidR="00DB0FDB" w:rsidRPr="00D804DC" w:rsidRDefault="00DB0FDB" w:rsidP="00346166">
      <w:pPr>
        <w:pStyle w:val="Zarkazkladnhotextu2"/>
        <w:numPr>
          <w:ilvl w:val="1"/>
          <w:numId w:val="1"/>
        </w:numPr>
        <w:tabs>
          <w:tab w:val="right" w:leader="dot" w:pos="10080"/>
        </w:tabs>
        <w:ind w:hanging="398"/>
        <w:rPr>
          <w:noProof/>
          <w:sz w:val="22"/>
          <w:szCs w:val="22"/>
          <w:lang w:val="sk-SK"/>
        </w:rPr>
      </w:pPr>
      <w:r w:rsidRPr="00D804DC">
        <w:rPr>
          <w:b/>
          <w:noProof/>
          <w:sz w:val="22"/>
          <w:szCs w:val="22"/>
          <w:lang w:val="sk-SK"/>
        </w:rPr>
        <w:t>Predmet zákazky</w:t>
      </w:r>
      <w:r w:rsidRPr="00D804DC">
        <w:rPr>
          <w:noProof/>
          <w:sz w:val="22"/>
          <w:szCs w:val="22"/>
          <w:lang w:val="sk-SK"/>
        </w:rPr>
        <w:t>:</w:t>
      </w:r>
    </w:p>
    <w:p w14:paraId="1143E7ED" w14:textId="3666D9AC" w:rsidR="002B477C" w:rsidRDefault="00D63C3F" w:rsidP="00D63C3F">
      <w:pPr>
        <w:pStyle w:val="Odsekzoznamu"/>
        <w:ind w:left="360"/>
        <w:jc w:val="both"/>
        <w:rPr>
          <w:rFonts w:ascii="Times New Roman" w:eastAsia="Times New Roman" w:hAnsi="Times New Roman" w:cs="Times New Roman"/>
          <w:sz w:val="22"/>
          <w:szCs w:val="22"/>
          <w:lang w:val="sk-SK"/>
        </w:rPr>
      </w:pPr>
      <w:r w:rsidRPr="00D63C3F">
        <w:rPr>
          <w:rFonts w:ascii="Times New Roman" w:eastAsia="Times New Roman" w:hAnsi="Times New Roman" w:cs="Times New Roman"/>
          <w:sz w:val="22"/>
          <w:szCs w:val="22"/>
          <w:lang w:val="sk-SK"/>
        </w:rPr>
        <w:t>Predmetom zákazky je predĺženie platnosti licencií Eset Endpoint Protection Standard na obdobie 36 mesiacov pre 300 používateľov</w:t>
      </w:r>
      <w:r>
        <w:rPr>
          <w:rFonts w:ascii="Times New Roman" w:eastAsia="Times New Roman" w:hAnsi="Times New Roman" w:cs="Times New Roman"/>
          <w:sz w:val="22"/>
          <w:szCs w:val="22"/>
          <w:lang w:val="sk-SK"/>
        </w:rPr>
        <w:t>.</w:t>
      </w:r>
    </w:p>
    <w:p w14:paraId="754D6D4B" w14:textId="77777777" w:rsidR="00D63C3F" w:rsidRPr="00D63C3F" w:rsidRDefault="00D63C3F" w:rsidP="00D63C3F">
      <w:pPr>
        <w:pStyle w:val="Odsekzoznamu"/>
        <w:ind w:left="360"/>
        <w:jc w:val="both"/>
        <w:rPr>
          <w:rFonts w:ascii="Times New Roman" w:eastAsia="Times New Roman" w:hAnsi="Times New Roman" w:cs="Times New Roman"/>
          <w:sz w:val="22"/>
          <w:szCs w:val="22"/>
          <w:lang w:val="sk-SK"/>
        </w:rPr>
      </w:pPr>
    </w:p>
    <w:p w14:paraId="06FA6913" w14:textId="119A90EA" w:rsidR="00DB0FDB" w:rsidRDefault="00DB0FDB" w:rsidP="00020467">
      <w:pPr>
        <w:pStyle w:val="Zarkazkladnhotextu2"/>
        <w:numPr>
          <w:ilvl w:val="1"/>
          <w:numId w:val="16"/>
        </w:numPr>
        <w:tabs>
          <w:tab w:val="right" w:leader="dot" w:pos="10080"/>
        </w:tabs>
        <w:ind w:left="426" w:hanging="284"/>
        <w:rPr>
          <w:b/>
          <w:sz w:val="22"/>
          <w:szCs w:val="22"/>
          <w:lang w:val="sk-SK"/>
        </w:rPr>
      </w:pPr>
      <w:r w:rsidRPr="00D804DC">
        <w:rPr>
          <w:b/>
          <w:sz w:val="22"/>
          <w:szCs w:val="22"/>
          <w:lang w:val="sk-SK"/>
        </w:rPr>
        <w:t>Identifikácia predmetu obstarávania podľa Spoločného slovníka obstarávania (CPV):</w:t>
      </w:r>
    </w:p>
    <w:sdt>
      <w:sdtPr>
        <w:rPr>
          <w:rFonts w:eastAsia="Times New Roman"/>
          <w:b/>
          <w:bCs/>
        </w:rPr>
        <w:id w:val="553203790"/>
        <w:placeholder>
          <w:docPart w:val="38D4EA10BA624827B56224A6AA568569"/>
        </w:placeholder>
      </w:sdtPr>
      <w:sdtEndPr>
        <w:rPr>
          <w:b w:val="0"/>
          <w:bCs w:val="0"/>
        </w:rPr>
      </w:sdtEndPr>
      <w:sdtContent>
        <w:sdt>
          <w:sdtPr>
            <w:rPr>
              <w:rFonts w:eastAsia="Times New Roman"/>
              <w:b/>
              <w:bCs/>
            </w:rPr>
            <w:id w:val="-896200070"/>
            <w:placeholder>
              <w:docPart w:val="077E4A6DDA3E4B85AAA1330B74652844"/>
            </w:placeholder>
          </w:sdtPr>
          <w:sdtEndPr>
            <w:rPr>
              <w:rFonts w:ascii="Times New Roman" w:eastAsiaTheme="minorEastAsia" w:hAnsi="Times New Roman" w:cs="Times New Roman"/>
              <w:b w:val="0"/>
              <w:bCs w:val="0"/>
              <w:sz w:val="22"/>
              <w:szCs w:val="22"/>
              <w:lang w:val="sk-SK"/>
            </w:rPr>
          </w:sdtEndPr>
          <w:sdtContent>
            <w:p w14:paraId="7ED808DE" w14:textId="77777777" w:rsidR="00020467" w:rsidRPr="00020467" w:rsidRDefault="00020467" w:rsidP="00020467">
              <w:pPr>
                <w:pStyle w:val="Odsekzoznamu"/>
                <w:ind w:left="360"/>
                <w:rPr>
                  <w:rFonts w:ascii="Times New Roman" w:hAnsi="Times New Roman" w:cs="Times New Roman"/>
                  <w:sz w:val="22"/>
                  <w:szCs w:val="22"/>
                  <w:lang w:val="sk-SK"/>
                </w:rPr>
              </w:pPr>
              <w:r w:rsidRPr="00020467">
                <w:rPr>
                  <w:rFonts w:ascii="Times New Roman" w:hAnsi="Times New Roman" w:cs="Times New Roman"/>
                  <w:sz w:val="22"/>
                  <w:szCs w:val="22"/>
                  <w:lang w:val="sk-SK"/>
                </w:rPr>
                <w:t>48760000-3 Softvérový balík na ochranu pred vírusmi</w:t>
              </w:r>
            </w:p>
            <w:p w14:paraId="36526286" w14:textId="3DEDF380" w:rsidR="00020467" w:rsidRPr="00020467" w:rsidRDefault="00020467" w:rsidP="00020467">
              <w:pPr>
                <w:pStyle w:val="Odsekzoznamu"/>
                <w:ind w:left="360"/>
                <w:rPr>
                  <w:rFonts w:ascii="Times New Roman" w:hAnsi="Times New Roman" w:cs="Times New Roman"/>
                  <w:sz w:val="22"/>
                  <w:szCs w:val="22"/>
                  <w:lang w:val="sk-SK"/>
                </w:rPr>
              </w:pPr>
              <w:r w:rsidRPr="00020467">
                <w:rPr>
                  <w:rFonts w:ascii="Times New Roman" w:hAnsi="Times New Roman" w:cs="Times New Roman"/>
                  <w:sz w:val="22"/>
                  <w:szCs w:val="22"/>
                  <w:lang w:val="sk-SK"/>
                </w:rPr>
                <w:t>48761000-0 Antivírusový softvérový balík</w:t>
              </w:r>
            </w:p>
          </w:sdtContent>
        </w:sdt>
      </w:sdtContent>
    </w:sdt>
    <w:p w14:paraId="5C611AF9" w14:textId="075F092F" w:rsidR="00DB0FDB" w:rsidRPr="00D63C3F" w:rsidRDefault="00DB0FDB" w:rsidP="00D63C3F">
      <w:pPr>
        <w:pStyle w:val="Zarkazkladnhotextu2"/>
        <w:numPr>
          <w:ilvl w:val="1"/>
          <w:numId w:val="16"/>
        </w:numPr>
        <w:spacing w:before="120" w:after="120"/>
        <w:ind w:left="709" w:hanging="567"/>
        <w:rPr>
          <w:noProof/>
          <w:sz w:val="22"/>
          <w:szCs w:val="22"/>
          <w:lang w:val="sk-SK"/>
        </w:rPr>
      </w:pPr>
      <w:r w:rsidRPr="00D804DC">
        <w:rPr>
          <w:b/>
          <w:bCs/>
          <w:noProof/>
          <w:sz w:val="22"/>
          <w:szCs w:val="22"/>
          <w:lang w:val="sk-SK"/>
        </w:rPr>
        <w:t xml:space="preserve">Opis </w:t>
      </w:r>
      <w:r w:rsidRPr="00D804DC">
        <w:rPr>
          <w:b/>
          <w:noProof/>
          <w:sz w:val="22"/>
          <w:szCs w:val="22"/>
          <w:lang w:val="sk-SK"/>
        </w:rPr>
        <w:t>predmetu zákazky</w:t>
      </w:r>
      <w:r w:rsidRPr="00D804DC">
        <w:rPr>
          <w:noProof/>
          <w:sz w:val="22"/>
          <w:szCs w:val="22"/>
          <w:lang w:val="sk-SK"/>
        </w:rPr>
        <w:t xml:space="preserve">: </w:t>
      </w:r>
      <w:bookmarkStart w:id="3" w:name="_Toc452453908"/>
    </w:p>
    <w:p w14:paraId="1454B480" w14:textId="07DCF212" w:rsidR="00DB0FDB" w:rsidRPr="00D804DC" w:rsidRDefault="00DB0FDB" w:rsidP="00346166">
      <w:pPr>
        <w:pStyle w:val="Odsekzoznamu"/>
        <w:ind w:left="709" w:hanging="567"/>
        <w:jc w:val="both"/>
        <w:rPr>
          <w:rFonts w:ascii="Times New Roman" w:hAnsi="Times New Roman" w:cs="Times New Roman"/>
          <w:sz w:val="22"/>
          <w:szCs w:val="22"/>
          <w:lang w:val="sk-SK"/>
        </w:rPr>
      </w:pPr>
      <w:r w:rsidRPr="00D804DC">
        <w:rPr>
          <w:rFonts w:ascii="Times New Roman" w:hAnsi="Times New Roman" w:cs="Times New Roman"/>
          <w:sz w:val="22"/>
          <w:szCs w:val="22"/>
          <w:lang w:val="sk-SK"/>
        </w:rPr>
        <w:t>2.3.2  Podrobné vymedzenie predmetu a </w:t>
      </w:r>
      <w:r w:rsidR="00997652" w:rsidRPr="00D804DC">
        <w:rPr>
          <w:rFonts w:ascii="Times New Roman" w:hAnsi="Times New Roman" w:cs="Times New Roman"/>
          <w:sz w:val="22"/>
          <w:szCs w:val="22"/>
          <w:lang w:val="sk-SK"/>
        </w:rPr>
        <w:t xml:space="preserve"> jeho technická špecifikácia je uvedené</w:t>
      </w:r>
      <w:r w:rsidR="00997652" w:rsidRPr="00020467">
        <w:rPr>
          <w:rFonts w:ascii="Times New Roman" w:eastAsia="Times New Roman" w:hAnsi="Times New Roman" w:cs="Times New Roman"/>
          <w:sz w:val="22"/>
          <w:szCs w:val="22"/>
          <w:lang w:val="sk-SK"/>
        </w:rPr>
        <w:t xml:space="preserve"> </w:t>
      </w:r>
      <w:r w:rsidRPr="00D804DC">
        <w:rPr>
          <w:rFonts w:ascii="Times New Roman" w:hAnsi="Times New Roman" w:cs="Times New Roman"/>
          <w:sz w:val="22"/>
          <w:szCs w:val="22"/>
          <w:lang w:val="sk-SK"/>
        </w:rPr>
        <w:t>v </w:t>
      </w:r>
      <w:r w:rsidRPr="00D804DC">
        <w:rPr>
          <w:rFonts w:ascii="Times New Roman" w:hAnsi="Times New Roman" w:cs="Times New Roman"/>
          <w:b/>
          <w:sz w:val="22"/>
          <w:szCs w:val="22"/>
          <w:lang w:val="sk-SK"/>
        </w:rPr>
        <w:t>Prílohe č.1</w:t>
      </w:r>
      <w:r w:rsidRPr="00D804DC">
        <w:rPr>
          <w:rFonts w:ascii="Times New Roman" w:hAnsi="Times New Roman" w:cs="Times New Roman"/>
          <w:sz w:val="22"/>
          <w:szCs w:val="22"/>
          <w:lang w:val="sk-SK"/>
        </w:rPr>
        <w:t xml:space="preserve"> týchto podmienok zákazky.</w:t>
      </w:r>
    </w:p>
    <w:p w14:paraId="1B5BC96C" w14:textId="77777777" w:rsidR="00214448" w:rsidRPr="00D804DC" w:rsidRDefault="00214448" w:rsidP="00346166">
      <w:pPr>
        <w:pStyle w:val="Odsekzoznamu"/>
        <w:ind w:left="709" w:hanging="567"/>
        <w:jc w:val="both"/>
        <w:rPr>
          <w:rFonts w:ascii="Times New Roman" w:hAnsi="Times New Roman" w:cs="Times New Roman"/>
          <w:sz w:val="22"/>
          <w:szCs w:val="22"/>
          <w:lang w:val="sk-SK"/>
        </w:rPr>
      </w:pPr>
    </w:p>
    <w:p w14:paraId="109D5783" w14:textId="3E6B0C6D" w:rsidR="00DB0FDB" w:rsidRPr="00D804DC" w:rsidRDefault="00DB0FDB" w:rsidP="00346166">
      <w:pPr>
        <w:pStyle w:val="Odsekzoznamu"/>
        <w:ind w:left="1418" w:hanging="709"/>
        <w:jc w:val="both"/>
        <w:rPr>
          <w:rFonts w:ascii="Times New Roman" w:hAnsi="Times New Roman" w:cs="Times New Roman"/>
          <w:sz w:val="22"/>
          <w:szCs w:val="22"/>
          <w:lang w:val="sk-SK"/>
        </w:rPr>
      </w:pPr>
    </w:p>
    <w:p w14:paraId="7F32FB3A" w14:textId="77777777" w:rsidR="00DB0FDB" w:rsidRPr="00D804DC" w:rsidRDefault="00DB0FDB" w:rsidP="00346166">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D804DC">
        <w:rPr>
          <w:rFonts w:ascii="Times New Roman" w:eastAsia="Times New Roman" w:hAnsi="Times New Roman" w:cs="Times New Roman"/>
          <w:b/>
          <w:caps/>
          <w:sz w:val="22"/>
          <w:szCs w:val="22"/>
          <w:lang w:val="sk-SK"/>
        </w:rPr>
        <w:t>Podmienky plnenia</w:t>
      </w:r>
      <w:bookmarkEnd w:id="3"/>
    </w:p>
    <w:p w14:paraId="61DCDA94" w14:textId="77777777" w:rsidR="00DB0FDB" w:rsidRPr="00D804DC" w:rsidRDefault="00DB0FDB" w:rsidP="00346166">
      <w:pPr>
        <w:pStyle w:val="Odsekzoznamu"/>
        <w:ind w:left="426"/>
        <w:jc w:val="both"/>
        <w:rPr>
          <w:rFonts w:ascii="Times New Roman" w:eastAsia="Times New Roman" w:hAnsi="Times New Roman" w:cs="Times New Roman"/>
          <w:b/>
          <w:caps/>
          <w:sz w:val="22"/>
          <w:szCs w:val="22"/>
          <w:lang w:val="sk-SK"/>
        </w:rPr>
      </w:pPr>
    </w:p>
    <w:p w14:paraId="70BA3901" w14:textId="292F2952" w:rsidR="00DB0FDB" w:rsidRPr="00D804DC" w:rsidRDefault="00DB0FDB" w:rsidP="00346166">
      <w:pPr>
        <w:numPr>
          <w:ilvl w:val="1"/>
          <w:numId w:val="3"/>
        </w:numPr>
        <w:tabs>
          <w:tab w:val="left" w:pos="540"/>
          <w:tab w:val="left" w:leader="dot" w:pos="10034"/>
        </w:tabs>
        <w:spacing w:after="120" w:line="240" w:lineRule="auto"/>
        <w:ind w:hanging="434"/>
        <w:jc w:val="both"/>
        <w:rPr>
          <w:rFonts w:ascii="Times New Roman" w:hAnsi="Times New Roman"/>
          <w:noProof/>
        </w:rPr>
      </w:pPr>
      <w:r w:rsidRPr="00D804DC">
        <w:rPr>
          <w:rFonts w:ascii="Times New Roman" w:hAnsi="Times New Roman"/>
          <w:noProof/>
        </w:rPr>
        <w:t xml:space="preserve">Na predmet zákazky uvedený v bode 2 bude </w:t>
      </w:r>
      <w:r w:rsidR="00D63C3F">
        <w:rPr>
          <w:rFonts w:ascii="Times New Roman" w:hAnsi="Times New Roman"/>
          <w:noProof/>
        </w:rPr>
        <w:t>vystaven</w:t>
      </w:r>
      <w:r w:rsidR="009F0254">
        <w:rPr>
          <w:rFonts w:ascii="Times New Roman" w:hAnsi="Times New Roman"/>
          <w:noProof/>
        </w:rPr>
        <w:t>á objednávka</w:t>
      </w:r>
      <w:r w:rsidRPr="00D804DC">
        <w:rPr>
          <w:rFonts w:ascii="Times New Roman" w:hAnsi="Times New Roman"/>
          <w:noProof/>
        </w:rPr>
        <w:t>.</w:t>
      </w:r>
    </w:p>
    <w:p w14:paraId="1BCCBEEA" w14:textId="0A121833" w:rsidR="002B477C" w:rsidRPr="00D804DC" w:rsidRDefault="00DB0FDB" w:rsidP="00346166">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sidRPr="00D804DC">
        <w:rPr>
          <w:rFonts w:ascii="Times New Roman" w:hAnsi="Times New Roman"/>
        </w:rPr>
        <w:t>Miesto plnenia je:</w:t>
      </w:r>
      <w:r w:rsidRPr="00D804DC">
        <w:rPr>
          <w:rFonts w:ascii="Times New Roman" w:eastAsia="Times New Roman" w:hAnsi="Times New Roman"/>
        </w:rPr>
        <w:t xml:space="preserve"> </w:t>
      </w:r>
      <w:sdt>
        <w:sdtPr>
          <w:rPr>
            <w:rFonts w:ascii="Times New Roman" w:hAnsi="Times New Roman"/>
            <w:b/>
            <w:color w:val="FF0000"/>
          </w:rPr>
          <w:id w:val="-1156065648"/>
          <w:placeholder>
            <w:docPart w:val="5D94B5020D784922BEA2399AB53336D8"/>
          </w:placeholder>
        </w:sdtPr>
        <w:sdtEndPr/>
        <w:sdtContent>
          <w:r w:rsidR="00997652" w:rsidRPr="00D804DC">
            <w:rPr>
              <w:rFonts w:ascii="Times New Roman" w:hAnsi="Times New Roman"/>
            </w:rPr>
            <w:t>Bratislavský samosprávny kraj, Sabinovská 16, 820 05 Bratislava</w:t>
          </w:r>
          <w:r w:rsidR="00997652" w:rsidRPr="00D804DC">
            <w:rPr>
              <w:rFonts w:ascii="Times New Roman" w:eastAsia="Times New Roman" w:hAnsi="Times New Roman"/>
              <w:bCs/>
            </w:rPr>
            <w:t xml:space="preserve"> </w:t>
          </w:r>
        </w:sdtContent>
      </w:sdt>
      <w:r w:rsidR="00AA37DA" w:rsidRPr="00D804DC">
        <w:rPr>
          <w:rFonts w:ascii="Times New Roman" w:hAnsi="Times New Roman"/>
          <w:noProof/>
        </w:rPr>
        <w:t>.</w:t>
      </w:r>
    </w:p>
    <w:p w14:paraId="4079D455" w14:textId="081CCDAC" w:rsidR="003C2534" w:rsidRPr="00D804DC" w:rsidRDefault="003C2534" w:rsidP="00346166">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sidRPr="00D804DC">
        <w:rPr>
          <w:rFonts w:ascii="Times New Roman" w:hAnsi="Times New Roman"/>
        </w:rPr>
        <w:t>Lehota plnenia:</w:t>
      </w:r>
      <w:r w:rsidRPr="00D804DC">
        <w:rPr>
          <w:rFonts w:ascii="Times New Roman" w:eastAsia="Times New Roman" w:hAnsi="Times New Roman"/>
        </w:rPr>
        <w:t xml:space="preserve"> </w:t>
      </w:r>
      <w:r w:rsidR="0033120E" w:rsidRPr="0033120E">
        <w:rPr>
          <w:rFonts w:ascii="Times New Roman" w:hAnsi="Times New Roman"/>
        </w:rPr>
        <w:t>do 7 dní od vystavenia objednávky</w:t>
      </w:r>
    </w:p>
    <w:p w14:paraId="60ABF1B8" w14:textId="35F30CDC" w:rsidR="00DF4032" w:rsidRPr="00D804DC" w:rsidRDefault="00DB0FDB" w:rsidP="00346166">
      <w:pPr>
        <w:numPr>
          <w:ilvl w:val="1"/>
          <w:numId w:val="3"/>
        </w:numPr>
        <w:tabs>
          <w:tab w:val="left" w:pos="540"/>
          <w:tab w:val="left" w:leader="dot" w:pos="10034"/>
        </w:tabs>
        <w:spacing w:after="160" w:line="240" w:lineRule="auto"/>
        <w:ind w:hanging="434"/>
        <w:jc w:val="both"/>
        <w:rPr>
          <w:rFonts w:ascii="Times New Roman" w:hAnsi="Times New Roman"/>
          <w:noProof/>
        </w:rPr>
      </w:pPr>
      <w:r w:rsidRPr="00D804DC">
        <w:rPr>
          <w:rFonts w:ascii="Times New Roman" w:hAnsi="Times New Roman"/>
          <w:noProof/>
        </w:rPr>
        <w:t>Predpokladaná hodnota zákazky</w:t>
      </w:r>
      <w:r w:rsidRPr="00D804DC">
        <w:rPr>
          <w:rFonts w:ascii="Times New Roman" w:hAnsi="Times New Roman"/>
          <w:b/>
          <w:noProof/>
        </w:rPr>
        <w:t xml:space="preserve">: </w:t>
      </w:r>
      <w:r w:rsidR="00281C3F">
        <w:rPr>
          <w:rFonts w:ascii="Times New Roman" w:hAnsi="Times New Roman"/>
          <w:b/>
          <w:noProof/>
        </w:rPr>
        <w:t>6 026,60</w:t>
      </w:r>
      <w:r w:rsidR="00997652" w:rsidRPr="00D804DC">
        <w:rPr>
          <w:rFonts w:ascii="Times New Roman" w:hAnsi="Times New Roman"/>
          <w:b/>
          <w:noProof/>
        </w:rPr>
        <w:t xml:space="preserve"> </w:t>
      </w:r>
      <w:r w:rsidRPr="00D804DC">
        <w:rPr>
          <w:rFonts w:ascii="Times New Roman" w:hAnsi="Times New Roman"/>
          <w:b/>
          <w:noProof/>
        </w:rPr>
        <w:t>EUR bez DPH</w:t>
      </w:r>
      <w:r w:rsidRPr="00D804DC">
        <w:rPr>
          <w:rFonts w:ascii="Times New Roman" w:hAnsi="Times New Roman"/>
          <w:noProof/>
        </w:rPr>
        <w:t>.</w:t>
      </w:r>
    </w:p>
    <w:p w14:paraId="7B427E0C" w14:textId="77777777" w:rsidR="00214448" w:rsidRPr="00D804DC" w:rsidRDefault="00214448" w:rsidP="00346166">
      <w:pPr>
        <w:tabs>
          <w:tab w:val="left" w:pos="540"/>
          <w:tab w:val="left" w:leader="dot" w:pos="10034"/>
        </w:tabs>
        <w:spacing w:after="160" w:line="240" w:lineRule="auto"/>
        <w:ind w:left="576" w:firstLine="133"/>
        <w:jc w:val="both"/>
        <w:rPr>
          <w:rFonts w:ascii="Times New Roman" w:hAnsi="Times New Roman"/>
          <w:noProof/>
        </w:rPr>
      </w:pPr>
    </w:p>
    <w:p w14:paraId="2B35B1C0" w14:textId="1CE5011A" w:rsidR="00DB0FDB" w:rsidRPr="00D804DC" w:rsidRDefault="00DB0FDB" w:rsidP="00346166">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D804DC">
        <w:rPr>
          <w:rFonts w:ascii="Times New Roman" w:hAnsi="Times New Roman"/>
          <w:noProof/>
          <w:szCs w:val="22"/>
        </w:rPr>
        <w:t>Podmienky účasti pre uchádzačov</w:t>
      </w:r>
      <w:bookmarkEnd w:id="9"/>
    </w:p>
    <w:p w14:paraId="4C431B38" w14:textId="77777777" w:rsidR="00C10250" w:rsidRPr="00D804DC" w:rsidRDefault="00C10250" w:rsidP="00346166">
      <w:pPr>
        <w:numPr>
          <w:ilvl w:val="1"/>
          <w:numId w:val="4"/>
        </w:numPr>
        <w:tabs>
          <w:tab w:val="clear" w:pos="718"/>
          <w:tab w:val="left" w:pos="567"/>
        </w:tabs>
        <w:spacing w:after="120" w:line="240" w:lineRule="auto"/>
        <w:ind w:left="567" w:hanging="425"/>
        <w:jc w:val="both"/>
        <w:rPr>
          <w:rFonts w:ascii="Times New Roman" w:hAnsi="Times New Roman"/>
          <w:noProof/>
        </w:rPr>
      </w:pPr>
      <w:r w:rsidRPr="009B3FB7">
        <w:rPr>
          <w:rFonts w:ascii="Times New Roman" w:hAnsi="Times New Roman"/>
          <w:b/>
          <w:bCs/>
          <w:u w:val="single"/>
        </w:rPr>
        <w:t>U</w:t>
      </w:r>
      <w:r w:rsidRPr="00D804DC">
        <w:rPr>
          <w:rFonts w:ascii="Times New Roman" w:hAnsi="Times New Roman"/>
          <w:b/>
          <w:bCs/>
          <w:u w:val="single"/>
        </w:rPr>
        <w:t>chádzač musí spĺňať nasledovné podmienky týkajúce sa osobného postavenia</w:t>
      </w:r>
      <w:r w:rsidRPr="00D804DC">
        <w:rPr>
          <w:rFonts w:ascii="Times New Roman" w:hAnsi="Times New Roman"/>
        </w:rPr>
        <w:t>:</w:t>
      </w:r>
    </w:p>
    <w:p w14:paraId="45780F35" w14:textId="2E2E4DD2" w:rsidR="00C10250" w:rsidRPr="00D804DC" w:rsidRDefault="00C10250" w:rsidP="00346166">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D804DC">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sidR="004B65FB" w:rsidRPr="00D804DC">
        <w:rPr>
          <w:rFonts w:ascii="Times New Roman" w:eastAsia="Calibri" w:hAnsi="Times New Roman"/>
          <w:b w:val="0"/>
          <w:caps w:val="0"/>
          <w:szCs w:val="22"/>
          <w:lang w:eastAsia="en-US"/>
        </w:rPr>
        <w:t xml:space="preserve"> ods. 1 písm. e) a f)</w:t>
      </w:r>
      <w:r w:rsidRPr="00D804DC">
        <w:rPr>
          <w:rFonts w:ascii="Times New Roman" w:eastAsia="Calibri" w:hAnsi="Times New Roman"/>
          <w:b w:val="0"/>
          <w:caps w:val="0"/>
          <w:szCs w:val="22"/>
          <w:lang w:eastAsia="en-US"/>
        </w:rPr>
        <w:t xml:space="preserve"> zákona</w:t>
      </w:r>
      <w:r w:rsidRPr="00D804DC">
        <w:rPr>
          <w:rFonts w:ascii="Times New Roman" w:hAnsi="Times New Roman"/>
          <w:szCs w:val="22"/>
        </w:rPr>
        <w:t xml:space="preserve"> </w:t>
      </w:r>
      <w:r w:rsidRPr="00D804DC">
        <w:rPr>
          <w:rFonts w:ascii="Times New Roman" w:eastAsia="Calibri" w:hAnsi="Times New Roman"/>
          <w:b w:val="0"/>
          <w:caps w:val="0"/>
          <w:szCs w:val="22"/>
          <w:lang w:eastAsia="en-US"/>
        </w:rPr>
        <w:t>č. 343/2015 Z. z. o verejnom obstarávaní a o zmene a doplnení niektorých zákonov v znení neskorších predpisov.</w:t>
      </w:r>
    </w:p>
    <w:p w14:paraId="29EC3242" w14:textId="77777777" w:rsidR="00C10250" w:rsidRPr="00D804DC" w:rsidRDefault="00C10250" w:rsidP="00346166">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2C939B9E" w14:textId="77777777" w:rsidR="0050715A" w:rsidRPr="00D804DC" w:rsidRDefault="00FB35E3" w:rsidP="00346166">
      <w:pPr>
        <w:spacing w:line="240" w:lineRule="auto"/>
        <w:ind w:left="567" w:hanging="567"/>
        <w:rPr>
          <w:rFonts w:ascii="Times New Roman" w:hAnsi="Times New Roman"/>
        </w:rPr>
      </w:pPr>
      <w:r w:rsidRPr="00D804DC">
        <w:rPr>
          <w:rFonts w:ascii="Times New Roman" w:hAnsi="Times New Roman"/>
        </w:rPr>
        <w:t xml:space="preserve">          </w:t>
      </w:r>
      <w:r w:rsidR="0050715A" w:rsidRPr="00D804DC">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p>
    <w:p w14:paraId="6C8F3704" w14:textId="44F3E8A5" w:rsidR="0050715A" w:rsidRPr="00D804DC" w:rsidRDefault="0050715A" w:rsidP="00346166">
      <w:pPr>
        <w:spacing w:line="240" w:lineRule="auto"/>
        <w:ind w:left="567" w:hanging="567"/>
        <w:rPr>
          <w:rFonts w:ascii="Times New Roman" w:hAnsi="Times New Roman"/>
        </w:rPr>
      </w:pPr>
      <w:r w:rsidRPr="00D804DC">
        <w:rPr>
          <w:rFonts w:ascii="Times New Roman" w:hAnsi="Times New Roman"/>
        </w:rPr>
        <w:lastRenderedPageBreak/>
        <w:t xml:space="preserve">           Z dôvodu použitia údajov z informačných systémov verejnej správy a registrov Úradu pre verejné obstarávanie uchádzač nie je povinný predkladať doklady v zmysle § 32 ods. 2 písm. e) a f) zákona o VO.</w:t>
      </w:r>
    </w:p>
    <w:p w14:paraId="55DA0FF5" w14:textId="30DF6A57" w:rsidR="0089517E" w:rsidRPr="00D804DC" w:rsidRDefault="0050715A" w:rsidP="00346166">
      <w:pPr>
        <w:spacing w:line="240" w:lineRule="auto"/>
        <w:ind w:left="567"/>
        <w:rPr>
          <w:rFonts w:ascii="Times New Roman" w:hAnsi="Times New Roman"/>
          <w:b/>
          <w:bCs/>
        </w:rPr>
      </w:pPr>
      <w:r w:rsidRPr="00D804DC">
        <w:rPr>
          <w:rFonts w:ascii="Times New Roman" w:hAnsi="Times New Roman"/>
          <w:b/>
          <w:bCs/>
        </w:rPr>
        <w:t>Doklady si verejný obstarávateľ overí z dostupných informačných systémoch a registrov.</w:t>
      </w:r>
    </w:p>
    <w:p w14:paraId="6E334300" w14:textId="2DFDA8A2" w:rsidR="00DB0FDB" w:rsidRPr="00D804DC" w:rsidRDefault="00DB0FDB" w:rsidP="00346166">
      <w:pPr>
        <w:pStyle w:val="tltlNadpis2Arial14ptNiejeTunVetkypsmenvek"/>
        <w:numPr>
          <w:ilvl w:val="0"/>
          <w:numId w:val="10"/>
        </w:numPr>
        <w:spacing w:before="240"/>
        <w:ind w:left="426" w:hanging="284"/>
        <w:rPr>
          <w:rFonts w:ascii="Times New Roman" w:hAnsi="Times New Roman"/>
          <w:noProof/>
          <w:szCs w:val="22"/>
        </w:rPr>
      </w:pPr>
      <w:bookmarkStart w:id="10" w:name="_Toc254363152"/>
      <w:bookmarkStart w:id="11" w:name="_Toc308700182"/>
      <w:bookmarkStart w:id="12" w:name="_Toc452453910"/>
      <w:bookmarkEnd w:id="10"/>
      <w:r w:rsidRPr="00D804DC">
        <w:rPr>
          <w:rFonts w:ascii="Times New Roman" w:hAnsi="Times New Roman"/>
          <w:noProof/>
          <w:szCs w:val="22"/>
        </w:rPr>
        <w:t xml:space="preserve">Obhliadka miesta plnenia predmetu </w:t>
      </w:r>
      <w:bookmarkEnd w:id="11"/>
      <w:bookmarkEnd w:id="12"/>
      <w:r w:rsidR="00256EC0" w:rsidRPr="00D804DC">
        <w:rPr>
          <w:rFonts w:ascii="Times New Roman" w:hAnsi="Times New Roman"/>
          <w:noProof/>
          <w:szCs w:val="22"/>
        </w:rPr>
        <w:t>ZÁKAZKY</w:t>
      </w:r>
    </w:p>
    <w:p w14:paraId="1F6C7F60" w14:textId="220801A3" w:rsidR="009344D2" w:rsidRPr="00D804DC" w:rsidRDefault="00281C3F" w:rsidP="00281C3F">
      <w:pPr>
        <w:spacing w:after="0" w:line="240" w:lineRule="auto"/>
        <w:ind w:left="426"/>
        <w:jc w:val="both"/>
        <w:rPr>
          <w:rFonts w:ascii="Times New Roman" w:hAnsi="Times New Roman"/>
        </w:rPr>
      </w:pPr>
      <w:r>
        <w:rPr>
          <w:rFonts w:ascii="Times New Roman" w:hAnsi="Times New Roman"/>
        </w:rPr>
        <w:t>Neuplatňuje sa</w:t>
      </w:r>
    </w:p>
    <w:p w14:paraId="7AE96BB4" w14:textId="77777777" w:rsidR="00DB0FDB" w:rsidRPr="00D804DC" w:rsidRDefault="00DB0FDB" w:rsidP="00346166">
      <w:pPr>
        <w:pStyle w:val="tltlNadpis2Arial14ptNiejeTunVetkypsmenvek"/>
        <w:numPr>
          <w:ilvl w:val="0"/>
          <w:numId w:val="10"/>
        </w:numPr>
        <w:spacing w:before="240"/>
        <w:ind w:left="426" w:hanging="284"/>
        <w:rPr>
          <w:rFonts w:ascii="Times New Roman" w:hAnsi="Times New Roman"/>
          <w:noProof/>
          <w:szCs w:val="22"/>
        </w:rPr>
      </w:pPr>
      <w:bookmarkStart w:id="13" w:name="_Toc452453911"/>
      <w:r w:rsidRPr="00D804DC">
        <w:rPr>
          <w:rFonts w:ascii="Times New Roman" w:hAnsi="Times New Roman"/>
          <w:noProof/>
          <w:szCs w:val="22"/>
        </w:rPr>
        <w:t>Obsah ponuky</w:t>
      </w:r>
      <w:bookmarkEnd w:id="13"/>
    </w:p>
    <w:p w14:paraId="67D5C483" w14:textId="77777777" w:rsidR="00DB0FDB" w:rsidRPr="00D804DC" w:rsidRDefault="00DB0FDB" w:rsidP="00346166">
      <w:pPr>
        <w:numPr>
          <w:ilvl w:val="1"/>
          <w:numId w:val="6"/>
        </w:numPr>
        <w:tabs>
          <w:tab w:val="left" w:pos="720"/>
        </w:tabs>
        <w:spacing w:after="0" w:line="240" w:lineRule="auto"/>
        <w:ind w:left="578" w:hanging="436"/>
        <w:jc w:val="both"/>
        <w:rPr>
          <w:rFonts w:ascii="Times New Roman" w:hAnsi="Times New Roman"/>
          <w:noProof/>
        </w:rPr>
      </w:pPr>
      <w:r w:rsidRPr="00D804DC">
        <w:rPr>
          <w:rFonts w:ascii="Times New Roman" w:hAnsi="Times New Roman"/>
          <w:noProof/>
        </w:rPr>
        <w:t>Ponuka predložená uchádzačom bude obsahovať:</w:t>
      </w:r>
    </w:p>
    <w:p w14:paraId="2555C89A" w14:textId="1F62BD0B" w:rsidR="00DB0FDB" w:rsidRPr="00020467" w:rsidRDefault="00DB0FDB" w:rsidP="00346166">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D804DC">
        <w:rPr>
          <w:rFonts w:ascii="Times New Roman" w:hAnsi="Times New Roman" w:cs="Times New Roman"/>
          <w:noProof/>
          <w:sz w:val="22"/>
          <w:szCs w:val="22"/>
          <w:lang w:val="sk-SK"/>
        </w:rPr>
        <w:t xml:space="preserve">doklady preukazujúce splnenie podmienok účasti uchádzača </w:t>
      </w:r>
      <w:r w:rsidRPr="00D804DC">
        <w:rPr>
          <w:rFonts w:ascii="Times New Roman" w:hAnsi="Times New Roman" w:cs="Times New Roman"/>
          <w:b/>
          <w:noProof/>
          <w:sz w:val="22"/>
          <w:szCs w:val="22"/>
          <w:lang w:val="sk-SK"/>
        </w:rPr>
        <w:t>podľa bodu 4 týchto podmienok zákazky</w:t>
      </w:r>
    </w:p>
    <w:p w14:paraId="26E41B73" w14:textId="1CC6232A" w:rsidR="00707718" w:rsidRPr="00D804DC" w:rsidRDefault="00707718" w:rsidP="00346166">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D804DC">
        <w:rPr>
          <w:rFonts w:ascii="Times New Roman" w:hAnsi="Times New Roman" w:cs="Times New Roman"/>
          <w:noProof/>
          <w:sz w:val="22"/>
          <w:szCs w:val="22"/>
          <w:lang w:val="sk-SK"/>
        </w:rPr>
        <w:t xml:space="preserve">vyplnená a oprávnenou osobou podpísaná </w:t>
      </w:r>
      <w:r w:rsidR="00CB449A" w:rsidRPr="00D804DC">
        <w:rPr>
          <w:rFonts w:ascii="Times New Roman" w:hAnsi="Times New Roman" w:cs="Times New Roman"/>
          <w:b/>
          <w:noProof/>
          <w:sz w:val="22"/>
          <w:szCs w:val="22"/>
          <w:lang w:val="sk-SK"/>
        </w:rPr>
        <w:t>Príloha č.</w:t>
      </w:r>
      <w:r w:rsidRPr="00D804DC">
        <w:rPr>
          <w:rFonts w:ascii="Times New Roman" w:hAnsi="Times New Roman" w:cs="Times New Roman"/>
          <w:b/>
          <w:noProof/>
          <w:sz w:val="22"/>
          <w:szCs w:val="22"/>
          <w:lang w:val="sk-SK"/>
        </w:rPr>
        <w:t>2</w:t>
      </w:r>
      <w:r w:rsidR="00CB449A" w:rsidRPr="00D804DC">
        <w:rPr>
          <w:rFonts w:ascii="Times New Roman" w:hAnsi="Times New Roman" w:cs="Times New Roman"/>
          <w:b/>
          <w:noProof/>
          <w:sz w:val="22"/>
          <w:szCs w:val="22"/>
          <w:lang w:val="sk-SK"/>
        </w:rPr>
        <w:t xml:space="preserve"> „Čestné vyhlaseni</w:t>
      </w:r>
      <w:r w:rsidR="00550F43" w:rsidRPr="00D804DC">
        <w:rPr>
          <w:rFonts w:ascii="Times New Roman" w:hAnsi="Times New Roman" w:cs="Times New Roman"/>
          <w:b/>
          <w:noProof/>
          <w:sz w:val="22"/>
          <w:szCs w:val="22"/>
          <w:lang w:val="sk-SK"/>
        </w:rPr>
        <w:t xml:space="preserve">e </w:t>
      </w:r>
      <w:r w:rsidR="00235985" w:rsidRPr="00D804DC">
        <w:rPr>
          <w:rFonts w:ascii="Times New Roman" w:hAnsi="Times New Roman" w:cs="Times New Roman"/>
          <w:b/>
          <w:noProof/>
          <w:sz w:val="22"/>
          <w:szCs w:val="22"/>
          <w:lang w:val="sk-SK"/>
        </w:rPr>
        <w:t xml:space="preserve">k </w:t>
      </w:r>
      <w:r w:rsidR="00550F43" w:rsidRPr="00D804DC">
        <w:rPr>
          <w:rFonts w:ascii="Times New Roman" w:hAnsi="Times New Roman" w:cs="Times New Roman"/>
          <w:b/>
          <w:noProof/>
          <w:sz w:val="22"/>
          <w:szCs w:val="22"/>
          <w:lang w:val="sk-SK"/>
        </w:rPr>
        <w:t>podmienkam zákazky</w:t>
      </w:r>
      <w:r w:rsidR="00CB449A" w:rsidRPr="00D804DC">
        <w:rPr>
          <w:rFonts w:ascii="Times New Roman" w:hAnsi="Times New Roman" w:cs="Times New Roman"/>
          <w:b/>
          <w:noProof/>
          <w:sz w:val="22"/>
          <w:szCs w:val="22"/>
          <w:lang w:val="sk-SK"/>
        </w:rPr>
        <w:t>“</w:t>
      </w:r>
    </w:p>
    <w:p w14:paraId="3F6CEB6A" w14:textId="29FB1A3A" w:rsidR="00550F43" w:rsidRPr="00D804DC" w:rsidRDefault="00DB0FDB" w:rsidP="00346166">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D804DC">
        <w:rPr>
          <w:rFonts w:ascii="Times New Roman" w:hAnsi="Times New Roman" w:cs="Times New Roman"/>
          <w:noProof/>
          <w:sz w:val="22"/>
          <w:szCs w:val="22"/>
          <w:lang w:val="sk-SK"/>
        </w:rPr>
        <w:t xml:space="preserve">vyplnená a oprávnenou osobou podpísaná </w:t>
      </w:r>
      <w:r w:rsidRPr="00D804DC">
        <w:rPr>
          <w:rFonts w:ascii="Times New Roman" w:hAnsi="Times New Roman" w:cs="Times New Roman"/>
          <w:b/>
          <w:noProof/>
          <w:sz w:val="22"/>
          <w:szCs w:val="22"/>
          <w:lang w:val="sk-SK"/>
        </w:rPr>
        <w:t>Príloha č.3</w:t>
      </w:r>
      <w:r w:rsidRPr="00D804DC">
        <w:rPr>
          <w:rFonts w:ascii="Times New Roman" w:hAnsi="Times New Roman" w:cs="Times New Roman"/>
          <w:noProof/>
          <w:sz w:val="22"/>
          <w:szCs w:val="22"/>
          <w:lang w:val="sk-SK"/>
        </w:rPr>
        <w:t xml:space="preserve"> </w:t>
      </w:r>
      <w:r w:rsidRPr="00D804DC">
        <w:rPr>
          <w:rFonts w:ascii="Times New Roman" w:hAnsi="Times New Roman" w:cs="Times New Roman"/>
          <w:b/>
          <w:noProof/>
          <w:sz w:val="22"/>
          <w:szCs w:val="22"/>
          <w:lang w:val="sk-SK"/>
        </w:rPr>
        <w:t>„Formulár pre prieskum trhu“</w:t>
      </w:r>
    </w:p>
    <w:p w14:paraId="298A57CF" w14:textId="28C796E3" w:rsidR="00550F43" w:rsidRPr="00D804DC" w:rsidRDefault="00550F43" w:rsidP="00346166">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020467">
        <w:rPr>
          <w:rFonts w:ascii="Times New Roman" w:hAnsi="Times New Roman" w:cs="Times New Roman"/>
          <w:noProof/>
          <w:sz w:val="22"/>
          <w:szCs w:val="22"/>
          <w:lang w:val="sk-SK"/>
        </w:rPr>
        <w:t>vyplnené a oprávnenou osobou podpísané “</w:t>
      </w:r>
      <w:r w:rsidRPr="00D804DC">
        <w:rPr>
          <w:rFonts w:ascii="Times New Roman" w:hAnsi="Times New Roman" w:cs="Times New Roman"/>
          <w:b/>
          <w:noProof/>
          <w:sz w:val="22"/>
          <w:szCs w:val="22"/>
          <w:lang w:val="sk-SK"/>
        </w:rPr>
        <w:t>Vyhlásenie uchádzača o subdodávkach“</w:t>
      </w:r>
    </w:p>
    <w:p w14:paraId="0C941F88" w14:textId="77777777" w:rsidR="00550F43" w:rsidRPr="00D804DC" w:rsidRDefault="00550F43" w:rsidP="00346166">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5C3A7E44" w14:textId="77777777" w:rsidR="002207B9" w:rsidRPr="00D804DC" w:rsidRDefault="002207B9" w:rsidP="00346166">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D804DC" w:rsidRDefault="00DB0FDB" w:rsidP="00346166">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D804DC">
        <w:rPr>
          <w:rFonts w:ascii="Times New Roman" w:hAnsi="Times New Roman"/>
          <w:noProof/>
        </w:rPr>
        <w:t>Ak ponuku predkladá skupina dodávateľov:</w:t>
      </w:r>
    </w:p>
    <w:p w14:paraId="1BDC214D" w14:textId="77777777" w:rsidR="00DB0FDB" w:rsidRPr="00D804DC" w:rsidRDefault="00DB0FDB" w:rsidP="00346166">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D804DC">
        <w:rPr>
          <w:rFonts w:ascii="Times New Roman" w:hAnsi="Times New Roman"/>
          <w:noProof/>
        </w:rPr>
        <w:t>čestné vyhlásenie o vytvorení skupiny dodávateľov,</w:t>
      </w:r>
    </w:p>
    <w:p w14:paraId="66F64D7A" w14:textId="77777777" w:rsidR="00DB0FDB" w:rsidRPr="00D804DC" w:rsidRDefault="00DB0FDB" w:rsidP="00346166">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D804DC">
        <w:rPr>
          <w:rFonts w:ascii="Times New Roman" w:hAnsi="Times New Roman"/>
          <w:noProof/>
        </w:rPr>
        <w:t>plnomocenstvo, v ktorom uchádzač preukazuje splnomocnenie pre konanie v mene skupiny dodávateľov.</w:t>
      </w:r>
    </w:p>
    <w:p w14:paraId="12073E9B" w14:textId="77777777" w:rsidR="00DB0FDB" w:rsidRPr="00D804DC" w:rsidRDefault="00DB0FDB" w:rsidP="00346166">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D804DC" w:rsidRDefault="00DB0FDB" w:rsidP="00346166">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D804DC">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D804DC" w:rsidRDefault="00340B46" w:rsidP="0034616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Pr="00D804DC" w:rsidRDefault="00845C18" w:rsidP="00346166">
      <w:pPr>
        <w:numPr>
          <w:ilvl w:val="1"/>
          <w:numId w:val="6"/>
        </w:numPr>
        <w:tabs>
          <w:tab w:val="left" w:pos="720"/>
        </w:tabs>
        <w:spacing w:before="120" w:after="0" w:line="240" w:lineRule="auto"/>
        <w:ind w:hanging="434"/>
        <w:jc w:val="both"/>
        <w:rPr>
          <w:rFonts w:ascii="Times New Roman" w:hAnsi="Times New Roman"/>
          <w:noProof/>
        </w:rPr>
      </w:pPr>
      <w:r w:rsidRPr="00D804DC">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D804DC">
        <w:rPr>
          <w:rFonts w:ascii="Times New Roman" w:hAnsi="Times New Roman"/>
          <w:noProof/>
        </w:rPr>
        <w:t>.</w:t>
      </w:r>
    </w:p>
    <w:p w14:paraId="5C44F418" w14:textId="77777777" w:rsidR="00845C18" w:rsidRPr="00020467" w:rsidRDefault="00845C18" w:rsidP="00346166">
      <w:pPr>
        <w:pStyle w:val="Odsekzoznamu"/>
        <w:rPr>
          <w:rFonts w:ascii="Times New Roman" w:hAnsi="Times New Roman" w:cs="Times New Roman"/>
          <w:noProof/>
          <w:sz w:val="22"/>
          <w:szCs w:val="22"/>
          <w:lang w:val="sk-SK"/>
        </w:rPr>
      </w:pPr>
    </w:p>
    <w:p w14:paraId="0D26CB5A" w14:textId="6AA0839E" w:rsidR="00DB0FDB" w:rsidRPr="00D804DC" w:rsidRDefault="005D6B5B" w:rsidP="00346166">
      <w:pPr>
        <w:pStyle w:val="tltlNadpis2Arial14ptNiejeTunVetkypsmenvek"/>
        <w:numPr>
          <w:ilvl w:val="0"/>
          <w:numId w:val="10"/>
        </w:numPr>
        <w:spacing w:before="240"/>
        <w:ind w:left="567" w:hanging="425"/>
        <w:rPr>
          <w:rFonts w:ascii="Times New Roman" w:hAnsi="Times New Roman"/>
          <w:noProof/>
          <w:szCs w:val="22"/>
        </w:rPr>
      </w:pPr>
      <w:bookmarkStart w:id="14" w:name="_Toc150762862"/>
      <w:bookmarkStart w:id="15" w:name="_Toc452453912"/>
      <w:r w:rsidRPr="00D804DC">
        <w:rPr>
          <w:rFonts w:ascii="Times New Roman" w:hAnsi="Times New Roman"/>
          <w:noProof/>
          <w:szCs w:val="22"/>
        </w:rPr>
        <w:t xml:space="preserve">Komunikácia, </w:t>
      </w:r>
      <w:r w:rsidR="00DB0FDB" w:rsidRPr="00D804DC">
        <w:rPr>
          <w:rFonts w:ascii="Times New Roman" w:hAnsi="Times New Roman"/>
          <w:noProof/>
          <w:szCs w:val="22"/>
        </w:rPr>
        <w:t>Miesto, lehota a spôsob predkladania ponuky</w:t>
      </w:r>
      <w:bookmarkEnd w:id="14"/>
      <w:r w:rsidR="00DB0FDB" w:rsidRPr="00D804DC">
        <w:rPr>
          <w:rFonts w:ascii="Times New Roman" w:hAnsi="Times New Roman"/>
          <w:noProof/>
          <w:szCs w:val="22"/>
        </w:rPr>
        <w:t>, lehota viazanosti ponuky</w:t>
      </w:r>
      <w:bookmarkEnd w:id="15"/>
    </w:p>
    <w:p w14:paraId="4B3DE049" w14:textId="2E3F8E71" w:rsidR="004224EA" w:rsidRPr="00D804DC" w:rsidRDefault="004224EA" w:rsidP="00346166">
      <w:pPr>
        <w:pStyle w:val="Odsekzoznamu"/>
        <w:numPr>
          <w:ilvl w:val="1"/>
          <w:numId w:val="17"/>
        </w:numPr>
        <w:spacing w:after="160"/>
        <w:ind w:hanging="643"/>
        <w:jc w:val="both"/>
        <w:rPr>
          <w:rFonts w:ascii="Times New Roman" w:eastAsia="Calibri" w:hAnsi="Times New Roman" w:cs="Times New Roman"/>
          <w:noProof/>
          <w:sz w:val="22"/>
          <w:szCs w:val="22"/>
          <w:lang w:val="sk-SK"/>
        </w:rPr>
      </w:pPr>
      <w:r w:rsidRPr="00D804DC">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D804DC" w:rsidRDefault="004224EA" w:rsidP="00346166">
      <w:pPr>
        <w:numPr>
          <w:ilvl w:val="1"/>
          <w:numId w:val="17"/>
        </w:numPr>
        <w:spacing w:after="160" w:line="240" w:lineRule="auto"/>
        <w:ind w:hanging="643"/>
        <w:jc w:val="both"/>
        <w:rPr>
          <w:rFonts w:ascii="Times New Roman" w:hAnsi="Times New Roman"/>
          <w:noProof/>
        </w:rPr>
      </w:pPr>
      <w:r w:rsidRPr="00D804DC">
        <w:rPr>
          <w:rFonts w:ascii="Times New Roman" w:hAnsi="Times New Roman"/>
          <w:noProof/>
        </w:rPr>
        <w:t xml:space="preserve">Verejný obstarávateľ pri zadávaní zákazky stanovuje elektronickú komunikáciu, ktorá sa realizuje prostredníctvom </w:t>
      </w:r>
      <w:r w:rsidRPr="00D804DC">
        <w:rPr>
          <w:rFonts w:ascii="Times New Roman" w:hAnsi="Times New Roman"/>
          <w:b/>
          <w:noProof/>
        </w:rPr>
        <w:t>systému PROEBIZ</w:t>
      </w:r>
      <w:r w:rsidRPr="00D804DC">
        <w:rPr>
          <w:rFonts w:ascii="Times New Roman" w:hAnsi="Times New Roman"/>
          <w:noProof/>
        </w:rPr>
        <w:t>.</w:t>
      </w:r>
    </w:p>
    <w:p w14:paraId="5748584C" w14:textId="77777777" w:rsidR="004224EA" w:rsidRPr="00D804DC" w:rsidRDefault="004224EA" w:rsidP="00346166">
      <w:pPr>
        <w:pStyle w:val="Odsekzoznamu"/>
        <w:spacing w:after="160"/>
        <w:ind w:left="785" w:hanging="643"/>
        <w:jc w:val="both"/>
        <w:rPr>
          <w:rFonts w:ascii="Times New Roman" w:eastAsia="Calibri" w:hAnsi="Times New Roman" w:cs="Times New Roman"/>
          <w:noProof/>
          <w:sz w:val="22"/>
          <w:szCs w:val="22"/>
          <w:lang w:val="sk-SK"/>
        </w:rPr>
      </w:pPr>
    </w:p>
    <w:p w14:paraId="5869A435" w14:textId="1BF3D39C" w:rsidR="004224EA" w:rsidRPr="00D804DC" w:rsidRDefault="004224EA" w:rsidP="00346166">
      <w:pPr>
        <w:pStyle w:val="Odsekzoznamu"/>
        <w:numPr>
          <w:ilvl w:val="1"/>
          <w:numId w:val="17"/>
        </w:numPr>
        <w:spacing w:after="160"/>
        <w:ind w:hanging="643"/>
        <w:jc w:val="both"/>
        <w:rPr>
          <w:rFonts w:ascii="Times New Roman" w:eastAsia="Calibri" w:hAnsi="Times New Roman" w:cs="Times New Roman"/>
          <w:b/>
          <w:noProof/>
          <w:sz w:val="22"/>
          <w:szCs w:val="22"/>
          <w:u w:val="single"/>
          <w:lang w:val="sk-SK"/>
        </w:rPr>
      </w:pPr>
      <w:r w:rsidRPr="00D804DC">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D804DC" w:rsidRDefault="00C10250" w:rsidP="00346166">
      <w:pPr>
        <w:numPr>
          <w:ilvl w:val="1"/>
          <w:numId w:val="17"/>
        </w:numPr>
        <w:tabs>
          <w:tab w:val="left" w:pos="720"/>
        </w:tabs>
        <w:spacing w:after="120" w:line="240" w:lineRule="auto"/>
        <w:ind w:hanging="643"/>
        <w:jc w:val="both"/>
        <w:rPr>
          <w:rFonts w:ascii="Times New Roman" w:hAnsi="Times New Roman"/>
          <w:noProof/>
        </w:rPr>
      </w:pPr>
      <w:r w:rsidRPr="00D804DC">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3C7A9454" w:rsidR="00DB0FDB" w:rsidRPr="00D804DC" w:rsidRDefault="00DB0FDB" w:rsidP="00346166">
      <w:pPr>
        <w:numPr>
          <w:ilvl w:val="1"/>
          <w:numId w:val="17"/>
        </w:numPr>
        <w:tabs>
          <w:tab w:val="left" w:pos="720"/>
        </w:tabs>
        <w:spacing w:after="120" w:line="240" w:lineRule="auto"/>
        <w:ind w:hanging="643"/>
        <w:jc w:val="both"/>
        <w:rPr>
          <w:rFonts w:ascii="Times New Roman" w:hAnsi="Times New Roman"/>
          <w:noProof/>
        </w:rPr>
      </w:pPr>
      <w:r w:rsidRPr="00D804DC">
        <w:rPr>
          <w:rFonts w:ascii="Times New Roman" w:hAnsi="Times New Roman"/>
          <w:noProof/>
        </w:rPr>
        <w:t xml:space="preserve">Lehota na doručenie ponúk je do </w:t>
      </w:r>
      <w:r w:rsidR="00FB2C8E">
        <w:rPr>
          <w:rFonts w:ascii="Times New Roman" w:hAnsi="Times New Roman"/>
          <w:b/>
          <w:bCs/>
          <w:noProof/>
        </w:rPr>
        <w:t>25</w:t>
      </w:r>
      <w:r w:rsidR="00996469" w:rsidRPr="00D804DC">
        <w:rPr>
          <w:rFonts w:ascii="Times New Roman" w:hAnsi="Times New Roman"/>
          <w:b/>
          <w:bCs/>
          <w:noProof/>
        </w:rPr>
        <w:t>.</w:t>
      </w:r>
      <w:r w:rsidR="00FB2C8E">
        <w:rPr>
          <w:rFonts w:ascii="Times New Roman" w:hAnsi="Times New Roman"/>
          <w:b/>
          <w:bCs/>
          <w:noProof/>
        </w:rPr>
        <w:t>05</w:t>
      </w:r>
      <w:r w:rsidR="0089517E" w:rsidRPr="00D804DC">
        <w:rPr>
          <w:rFonts w:ascii="Times New Roman" w:hAnsi="Times New Roman"/>
          <w:b/>
          <w:bCs/>
          <w:noProof/>
        </w:rPr>
        <w:t>.20</w:t>
      </w:r>
      <w:r w:rsidR="0050715A" w:rsidRPr="00D804DC">
        <w:rPr>
          <w:rFonts w:ascii="Times New Roman" w:hAnsi="Times New Roman"/>
          <w:b/>
          <w:bCs/>
          <w:noProof/>
        </w:rPr>
        <w:t>2</w:t>
      </w:r>
      <w:r w:rsidR="0046249C">
        <w:rPr>
          <w:rFonts w:ascii="Times New Roman" w:hAnsi="Times New Roman"/>
          <w:b/>
          <w:bCs/>
          <w:noProof/>
        </w:rPr>
        <w:t>1</w:t>
      </w:r>
      <w:r w:rsidR="0089517E" w:rsidRPr="00D804DC">
        <w:rPr>
          <w:rFonts w:ascii="Times New Roman" w:hAnsi="Times New Roman"/>
          <w:b/>
          <w:bCs/>
          <w:noProof/>
        </w:rPr>
        <w:t xml:space="preserve"> do </w:t>
      </w:r>
      <w:r w:rsidR="007460A4" w:rsidRPr="00D804DC">
        <w:rPr>
          <w:rFonts w:ascii="Times New Roman" w:hAnsi="Times New Roman"/>
          <w:b/>
          <w:bCs/>
          <w:noProof/>
        </w:rPr>
        <w:t>1</w:t>
      </w:r>
      <w:r w:rsidR="00FE0443" w:rsidRPr="00D804DC">
        <w:rPr>
          <w:rFonts w:ascii="Times New Roman" w:hAnsi="Times New Roman"/>
          <w:b/>
          <w:bCs/>
          <w:noProof/>
        </w:rPr>
        <w:t>0</w:t>
      </w:r>
      <w:r w:rsidRPr="00D804DC">
        <w:rPr>
          <w:rFonts w:ascii="Times New Roman" w:hAnsi="Times New Roman"/>
          <w:b/>
          <w:bCs/>
          <w:noProof/>
        </w:rPr>
        <w:t>:00 hod</w:t>
      </w:r>
      <w:r w:rsidRPr="00D804DC">
        <w:rPr>
          <w:rFonts w:ascii="Times New Roman" w:hAnsi="Times New Roman"/>
          <w:b/>
          <w:noProof/>
        </w:rPr>
        <w:t xml:space="preserve">. </w:t>
      </w:r>
    </w:p>
    <w:p w14:paraId="24692EB6" w14:textId="70E95182" w:rsidR="004224EA" w:rsidRPr="00D804DC" w:rsidRDefault="004224EA" w:rsidP="00346166">
      <w:pPr>
        <w:pStyle w:val="Odsekzoznamu"/>
        <w:ind w:left="360"/>
        <w:rPr>
          <w:rFonts w:ascii="Times New Roman" w:eastAsia="Calibri" w:hAnsi="Times New Roman" w:cs="Times New Roman"/>
          <w:i/>
          <w:noProof/>
          <w:sz w:val="22"/>
          <w:szCs w:val="22"/>
          <w:lang w:val="sk-SK"/>
        </w:rPr>
      </w:pPr>
      <w:r w:rsidRPr="00D804DC">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D804DC" w:rsidRDefault="004224EA" w:rsidP="00346166">
      <w:pPr>
        <w:tabs>
          <w:tab w:val="left" w:pos="720"/>
        </w:tabs>
        <w:spacing w:after="120" w:line="240" w:lineRule="auto"/>
        <w:ind w:left="785"/>
        <w:jc w:val="both"/>
        <w:rPr>
          <w:rFonts w:ascii="Times New Roman" w:hAnsi="Times New Roman"/>
          <w:noProof/>
        </w:rPr>
      </w:pPr>
    </w:p>
    <w:p w14:paraId="663A084E" w14:textId="6DD45978" w:rsidR="00DB0FDB" w:rsidRPr="00D804DC" w:rsidRDefault="00DB0FDB" w:rsidP="00346166">
      <w:pPr>
        <w:numPr>
          <w:ilvl w:val="1"/>
          <w:numId w:val="17"/>
        </w:numPr>
        <w:tabs>
          <w:tab w:val="left" w:pos="720"/>
        </w:tabs>
        <w:spacing w:after="120" w:line="240" w:lineRule="auto"/>
        <w:ind w:hanging="643"/>
        <w:jc w:val="both"/>
        <w:rPr>
          <w:rFonts w:ascii="Times New Roman" w:hAnsi="Times New Roman"/>
          <w:noProof/>
        </w:rPr>
      </w:pPr>
      <w:r w:rsidRPr="00D804DC">
        <w:rPr>
          <w:rFonts w:ascii="Times New Roman" w:hAnsi="Times New Roman"/>
          <w:noProof/>
        </w:rPr>
        <w:t xml:space="preserve">Uchádzač je svojou ponukou viazaný do </w:t>
      </w:r>
      <w:r w:rsidR="00996469" w:rsidRPr="00D804DC">
        <w:rPr>
          <w:rFonts w:ascii="Times New Roman" w:hAnsi="Times New Roman"/>
          <w:b/>
          <w:noProof/>
        </w:rPr>
        <w:t>3</w:t>
      </w:r>
      <w:r w:rsidR="00707718" w:rsidRPr="00D804DC">
        <w:rPr>
          <w:rFonts w:ascii="Times New Roman" w:hAnsi="Times New Roman"/>
          <w:b/>
          <w:noProof/>
        </w:rPr>
        <w:t>1</w:t>
      </w:r>
      <w:r w:rsidRPr="00D804DC">
        <w:rPr>
          <w:rFonts w:ascii="Times New Roman" w:hAnsi="Times New Roman"/>
          <w:b/>
          <w:noProof/>
        </w:rPr>
        <w:t>.</w:t>
      </w:r>
      <w:r w:rsidR="00FE0443" w:rsidRPr="00D804DC">
        <w:rPr>
          <w:rFonts w:ascii="Times New Roman" w:hAnsi="Times New Roman"/>
          <w:b/>
          <w:noProof/>
        </w:rPr>
        <w:t>07</w:t>
      </w:r>
      <w:r w:rsidRPr="00D804DC">
        <w:rPr>
          <w:rFonts w:ascii="Times New Roman" w:hAnsi="Times New Roman"/>
          <w:b/>
          <w:noProof/>
        </w:rPr>
        <w:t>.20</w:t>
      </w:r>
      <w:r w:rsidR="0050715A" w:rsidRPr="00D804DC">
        <w:rPr>
          <w:rFonts w:ascii="Times New Roman" w:hAnsi="Times New Roman"/>
          <w:b/>
          <w:noProof/>
        </w:rPr>
        <w:t>2</w:t>
      </w:r>
      <w:r w:rsidR="00FE0443" w:rsidRPr="00D804DC">
        <w:rPr>
          <w:rFonts w:ascii="Times New Roman" w:hAnsi="Times New Roman"/>
          <w:b/>
          <w:noProof/>
        </w:rPr>
        <w:t>1</w:t>
      </w:r>
    </w:p>
    <w:p w14:paraId="1F56BC91" w14:textId="77777777" w:rsidR="00DB0FDB" w:rsidRPr="00D804DC" w:rsidRDefault="00DB0FDB" w:rsidP="00346166">
      <w:pPr>
        <w:pStyle w:val="tltlNadpis2Arial14ptNiejeTunVetkypsmenvek"/>
        <w:numPr>
          <w:ilvl w:val="0"/>
          <w:numId w:val="10"/>
        </w:numPr>
        <w:spacing w:before="240"/>
        <w:ind w:left="426" w:hanging="284"/>
        <w:rPr>
          <w:rFonts w:ascii="Times New Roman" w:hAnsi="Times New Roman"/>
          <w:noProof/>
          <w:szCs w:val="22"/>
        </w:rPr>
      </w:pPr>
      <w:bookmarkStart w:id="16" w:name="_Toc452453913"/>
      <w:r w:rsidRPr="00D804DC">
        <w:rPr>
          <w:rFonts w:ascii="Times New Roman" w:hAnsi="Times New Roman"/>
          <w:noProof/>
          <w:szCs w:val="22"/>
        </w:rPr>
        <w:lastRenderedPageBreak/>
        <w:t>Otváranie a preskúmanie ponúk</w:t>
      </w:r>
      <w:bookmarkEnd w:id="16"/>
    </w:p>
    <w:p w14:paraId="06C9E34D" w14:textId="14D2E30F" w:rsidR="00C10250" w:rsidRPr="00D804DC" w:rsidRDefault="00C10250" w:rsidP="00346166">
      <w:pPr>
        <w:pStyle w:val="Odsekzoznamu"/>
        <w:ind w:left="567" w:hanging="425"/>
        <w:jc w:val="both"/>
        <w:rPr>
          <w:rFonts w:ascii="Times New Roman" w:hAnsi="Times New Roman" w:cs="Times New Roman"/>
          <w:sz w:val="22"/>
          <w:szCs w:val="22"/>
          <w:lang w:val="sk-SK"/>
        </w:rPr>
      </w:pPr>
      <w:r w:rsidRPr="00D804DC">
        <w:rPr>
          <w:rFonts w:ascii="Times New Roman" w:hAnsi="Times New Roman" w:cs="Times New Roman"/>
          <w:sz w:val="22"/>
          <w:szCs w:val="22"/>
          <w:lang w:val="sk-SK"/>
        </w:rPr>
        <w:t>8.1   Verejný obstarávateľ si vyhradzuje právo vyhodnotiť splnenie podmienok účasti</w:t>
      </w:r>
      <w:r w:rsidR="0050715A" w:rsidRPr="00D804DC">
        <w:rPr>
          <w:rFonts w:ascii="Times New Roman" w:hAnsi="Times New Roman" w:cs="Times New Roman"/>
          <w:sz w:val="22"/>
          <w:szCs w:val="22"/>
          <w:lang w:val="sk-SK"/>
        </w:rPr>
        <w:t xml:space="preserve"> a podmienok na predmet zákazky</w:t>
      </w:r>
      <w:r w:rsidRPr="00D804DC">
        <w:rPr>
          <w:rFonts w:ascii="Times New Roman" w:hAnsi="Times New Roman" w:cs="Times New Roman"/>
          <w:sz w:val="22"/>
          <w:szCs w:val="22"/>
          <w:lang w:val="sk-SK"/>
        </w:rPr>
        <w:t xml:space="preserve"> po vyhodnotení kritérií na vyhodnotenie ponúk.</w:t>
      </w:r>
    </w:p>
    <w:p w14:paraId="0A21C3BD" w14:textId="77777777" w:rsidR="00C10250" w:rsidRPr="00D804DC" w:rsidRDefault="00C10250" w:rsidP="00346166">
      <w:pPr>
        <w:pStyle w:val="Odsekzoznamu"/>
        <w:ind w:left="567" w:hanging="425"/>
        <w:jc w:val="both"/>
        <w:rPr>
          <w:rFonts w:ascii="Times New Roman" w:hAnsi="Times New Roman" w:cs="Times New Roman"/>
          <w:sz w:val="22"/>
          <w:szCs w:val="22"/>
          <w:lang w:val="sk-SK"/>
        </w:rPr>
      </w:pPr>
    </w:p>
    <w:p w14:paraId="4C5ED711" w14:textId="6C6A125E" w:rsidR="00C10250" w:rsidRPr="00D804DC" w:rsidRDefault="00C10250" w:rsidP="00346166">
      <w:pPr>
        <w:pStyle w:val="Odsekzoznamu"/>
        <w:ind w:left="567" w:hanging="425"/>
        <w:jc w:val="both"/>
        <w:rPr>
          <w:rFonts w:ascii="Times New Roman" w:hAnsi="Times New Roman" w:cs="Times New Roman"/>
          <w:sz w:val="22"/>
          <w:szCs w:val="22"/>
          <w:lang w:val="sk-SK"/>
        </w:rPr>
      </w:pPr>
      <w:r w:rsidRPr="00D804DC">
        <w:rPr>
          <w:rFonts w:ascii="Times New Roman" w:hAnsi="Times New Roman" w:cs="Times New Roman"/>
          <w:sz w:val="22"/>
          <w:szCs w:val="22"/>
          <w:lang w:val="sk-SK"/>
        </w:rPr>
        <w:t>8.2  Verejný obstarávateľ si vyhradzuje právo vyhodnotiť splnenie podmienok účasti</w:t>
      </w:r>
      <w:r w:rsidR="0050715A" w:rsidRPr="00D804DC">
        <w:rPr>
          <w:rFonts w:ascii="Times New Roman" w:hAnsi="Times New Roman" w:cs="Times New Roman"/>
          <w:sz w:val="22"/>
          <w:szCs w:val="22"/>
          <w:lang w:val="sk-SK"/>
        </w:rPr>
        <w:t xml:space="preserve"> a podmienok na predmet zákazky</w:t>
      </w:r>
      <w:r w:rsidRPr="00D804DC">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6D6D83DC" w14:textId="77777777" w:rsidR="00C10250" w:rsidRPr="00D804DC" w:rsidRDefault="00C10250" w:rsidP="00346166">
      <w:pPr>
        <w:pStyle w:val="Odsekzoznamu"/>
        <w:ind w:left="567" w:hanging="425"/>
        <w:jc w:val="both"/>
        <w:rPr>
          <w:rFonts w:ascii="Times New Roman" w:hAnsi="Times New Roman" w:cs="Times New Roman"/>
          <w:sz w:val="22"/>
          <w:szCs w:val="22"/>
          <w:lang w:val="sk-SK"/>
        </w:rPr>
      </w:pPr>
    </w:p>
    <w:p w14:paraId="1D688337" w14:textId="0AB09D59" w:rsidR="00C10250" w:rsidRPr="00D804DC" w:rsidRDefault="00C10250" w:rsidP="00346166">
      <w:pPr>
        <w:pStyle w:val="Odsekzoznamu"/>
        <w:ind w:left="567" w:hanging="425"/>
        <w:jc w:val="both"/>
        <w:rPr>
          <w:rFonts w:ascii="Times New Roman" w:hAnsi="Times New Roman" w:cs="Times New Roman"/>
          <w:sz w:val="22"/>
          <w:szCs w:val="22"/>
          <w:lang w:val="sk-SK"/>
        </w:rPr>
      </w:pPr>
      <w:r w:rsidRPr="00D804DC">
        <w:rPr>
          <w:rFonts w:ascii="Times New Roman" w:hAnsi="Times New Roman" w:cs="Times New Roman"/>
          <w:sz w:val="22"/>
          <w:szCs w:val="22"/>
          <w:lang w:val="sk-SK"/>
        </w:rPr>
        <w:t>8.3  Hodnotenie  splnenia podmienok</w:t>
      </w:r>
      <w:r w:rsidR="00FE0443" w:rsidRPr="00D804DC">
        <w:rPr>
          <w:rFonts w:ascii="Times New Roman" w:hAnsi="Times New Roman" w:cs="Times New Roman"/>
          <w:sz w:val="22"/>
          <w:szCs w:val="22"/>
          <w:lang w:val="sk-SK"/>
        </w:rPr>
        <w:t xml:space="preserve"> účasti</w:t>
      </w:r>
      <w:r w:rsidRPr="00D804DC">
        <w:rPr>
          <w:rFonts w:ascii="Times New Roman" w:hAnsi="Times New Roman" w:cs="Times New Roman"/>
          <w:sz w:val="22"/>
          <w:szCs w:val="22"/>
          <w:lang w:val="sk-SK"/>
        </w:rPr>
        <w:t xml:space="preserve"> uvedených v bode 4 „Výzvy na predloženie ponuky“ bude založené na posúdení predložených dokladov.</w:t>
      </w:r>
    </w:p>
    <w:p w14:paraId="4D7E84DC" w14:textId="77777777" w:rsidR="00C10250" w:rsidRPr="00D804DC" w:rsidRDefault="00C10250" w:rsidP="00346166">
      <w:pPr>
        <w:pStyle w:val="Odsekzoznamu"/>
        <w:ind w:left="567" w:hanging="425"/>
        <w:jc w:val="both"/>
        <w:rPr>
          <w:rFonts w:ascii="Times New Roman" w:hAnsi="Times New Roman" w:cs="Times New Roman"/>
          <w:sz w:val="22"/>
          <w:szCs w:val="22"/>
          <w:lang w:val="sk-SK"/>
        </w:rPr>
      </w:pPr>
    </w:p>
    <w:p w14:paraId="09BBC863" w14:textId="77777777" w:rsidR="00C10250" w:rsidRPr="00D804DC" w:rsidRDefault="00C10250" w:rsidP="00346166">
      <w:pPr>
        <w:pStyle w:val="Odsekzoznamu"/>
        <w:ind w:left="567" w:hanging="425"/>
        <w:jc w:val="both"/>
        <w:rPr>
          <w:rFonts w:ascii="Times New Roman" w:hAnsi="Times New Roman" w:cs="Times New Roman"/>
          <w:sz w:val="22"/>
          <w:szCs w:val="22"/>
          <w:lang w:val="sk-SK"/>
        </w:rPr>
      </w:pPr>
      <w:r w:rsidRPr="00D804DC">
        <w:rPr>
          <w:rFonts w:ascii="Times New Roman" w:hAnsi="Times New Roman" w:cs="Times New Roman"/>
          <w:sz w:val="22"/>
          <w:szCs w:val="22"/>
          <w:lang w:val="sk-SK"/>
        </w:rPr>
        <w:t xml:space="preserve">8.4  Platnou ponukou je ponuka, ktorá obsahuje náležitosti uvedené </w:t>
      </w:r>
      <w:r w:rsidRPr="00E62F26">
        <w:rPr>
          <w:rFonts w:ascii="Times New Roman" w:hAnsi="Times New Roman" w:cs="Times New Roman"/>
          <w:b/>
          <w:bCs/>
          <w:sz w:val="22"/>
          <w:szCs w:val="22"/>
          <w:lang w:val="sk-SK"/>
        </w:rPr>
        <w:t>v bode 6</w:t>
      </w:r>
      <w:r w:rsidRPr="00D804DC">
        <w:rPr>
          <w:rFonts w:ascii="Times New Roman" w:hAnsi="Times New Roman" w:cs="Times New Roman"/>
          <w:sz w:val="22"/>
          <w:szCs w:val="22"/>
          <w:lang w:val="sk-SK"/>
        </w:rPr>
        <w:t xml:space="preserve">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D804DC" w:rsidRDefault="00C10250" w:rsidP="00346166">
      <w:pPr>
        <w:pStyle w:val="Odsekzoznamu"/>
        <w:ind w:left="567" w:hanging="425"/>
        <w:jc w:val="both"/>
        <w:rPr>
          <w:rFonts w:ascii="Times New Roman" w:hAnsi="Times New Roman" w:cs="Times New Roman"/>
          <w:sz w:val="22"/>
          <w:szCs w:val="22"/>
          <w:lang w:val="sk-SK"/>
        </w:rPr>
      </w:pPr>
    </w:p>
    <w:p w14:paraId="1B948571" w14:textId="50806781" w:rsidR="00DB0FDB" w:rsidRPr="00D804DC" w:rsidRDefault="00C10250" w:rsidP="00346166">
      <w:pPr>
        <w:pStyle w:val="Odsekzoznamu"/>
        <w:ind w:left="567" w:hanging="425"/>
        <w:jc w:val="both"/>
        <w:rPr>
          <w:rFonts w:ascii="Times New Roman" w:hAnsi="Times New Roman" w:cs="Times New Roman"/>
          <w:sz w:val="22"/>
          <w:szCs w:val="22"/>
          <w:lang w:val="sk-SK"/>
        </w:rPr>
      </w:pPr>
      <w:r w:rsidRPr="00D804DC">
        <w:rPr>
          <w:rFonts w:ascii="Times New Roman" w:hAnsi="Times New Roman" w:cs="Times New Roman"/>
          <w:sz w:val="22"/>
          <w:szCs w:val="22"/>
          <w:lang w:val="sk-SK"/>
        </w:rPr>
        <w:t>8.5   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2BCFF481" w14:textId="06E6A8B3" w:rsidR="00DB0FDB" w:rsidRPr="00D804DC" w:rsidRDefault="00DB0FDB" w:rsidP="00346166">
      <w:pPr>
        <w:pStyle w:val="tltlNadpis2Arial14ptNiejeTunVetkypsmenvek"/>
        <w:numPr>
          <w:ilvl w:val="0"/>
          <w:numId w:val="10"/>
        </w:numPr>
        <w:spacing w:before="240"/>
        <w:ind w:left="426" w:hanging="284"/>
        <w:rPr>
          <w:rFonts w:ascii="Times New Roman" w:hAnsi="Times New Roman"/>
          <w:noProof/>
          <w:szCs w:val="22"/>
        </w:rPr>
      </w:pPr>
      <w:bookmarkStart w:id="17" w:name="_Toc452453914"/>
      <w:r w:rsidRPr="00D804DC">
        <w:rPr>
          <w:rFonts w:ascii="Times New Roman" w:hAnsi="Times New Roman"/>
          <w:noProof/>
          <w:szCs w:val="22"/>
        </w:rPr>
        <w:t>Kritéria na vyhodnotenie ponúk</w:t>
      </w:r>
      <w:bookmarkEnd w:id="17"/>
    </w:p>
    <w:p w14:paraId="3131CD73" w14:textId="1FD80636" w:rsidR="00DB0FDB" w:rsidRPr="00D804DC" w:rsidRDefault="00DB0FDB" w:rsidP="00346166">
      <w:pPr>
        <w:spacing w:line="240" w:lineRule="auto"/>
        <w:ind w:left="709" w:hanging="567"/>
        <w:rPr>
          <w:rFonts w:ascii="Times New Roman" w:hAnsi="Times New Roman"/>
          <w:b/>
          <w:bCs/>
        </w:rPr>
      </w:pPr>
      <w:r w:rsidRPr="00D804DC">
        <w:rPr>
          <w:rFonts w:ascii="Times New Roman" w:hAnsi="Times New Roman"/>
        </w:rPr>
        <w:t>9.</w:t>
      </w:r>
      <w:r w:rsidR="00C10250" w:rsidRPr="00D804DC">
        <w:rPr>
          <w:rFonts w:ascii="Times New Roman" w:hAnsi="Times New Roman"/>
        </w:rPr>
        <w:t>1</w:t>
      </w:r>
      <w:r w:rsidRPr="00D804DC">
        <w:rPr>
          <w:rFonts w:ascii="Times New Roman" w:hAnsi="Times New Roman"/>
        </w:rPr>
        <w:t xml:space="preserve">  </w:t>
      </w:r>
      <w:r w:rsidR="00C10250" w:rsidRPr="00D804DC">
        <w:rPr>
          <w:rFonts w:ascii="Times New Roman" w:hAnsi="Times New Roman"/>
        </w:rPr>
        <w:t xml:space="preserve">Kritérium na vyhodnotenie ponúk je: </w:t>
      </w:r>
      <w:r w:rsidR="00C10250" w:rsidRPr="00D804DC">
        <w:rPr>
          <w:rFonts w:ascii="Times New Roman" w:hAnsi="Times New Roman"/>
          <w:b/>
          <w:bCs/>
        </w:rPr>
        <w:t xml:space="preserve">Celková cena za celý predmet zákazky v EUR </w:t>
      </w:r>
      <w:r w:rsidR="00280C30" w:rsidRPr="00D804DC">
        <w:rPr>
          <w:rFonts w:ascii="Times New Roman" w:hAnsi="Times New Roman"/>
          <w:b/>
          <w:bCs/>
        </w:rPr>
        <w:t>s</w:t>
      </w:r>
      <w:r w:rsidR="00903850" w:rsidRPr="00D804DC">
        <w:rPr>
          <w:rFonts w:ascii="Times New Roman" w:hAnsi="Times New Roman"/>
          <w:b/>
          <w:bCs/>
        </w:rPr>
        <w:t xml:space="preserve"> </w:t>
      </w:r>
      <w:r w:rsidR="00C10250" w:rsidRPr="00D804DC">
        <w:rPr>
          <w:rFonts w:ascii="Times New Roman" w:hAnsi="Times New Roman"/>
          <w:b/>
          <w:bCs/>
        </w:rPr>
        <w:t>DPH.</w:t>
      </w:r>
    </w:p>
    <w:p w14:paraId="30F37FB3" w14:textId="59D0FDA5" w:rsidR="00DB0FDB" w:rsidRPr="00D804DC" w:rsidRDefault="00DB0FDB" w:rsidP="00346166">
      <w:pPr>
        <w:spacing w:after="0" w:line="240" w:lineRule="auto"/>
        <w:ind w:left="567" w:hanging="425"/>
        <w:rPr>
          <w:rFonts w:ascii="Times New Roman" w:hAnsi="Times New Roman"/>
        </w:rPr>
      </w:pPr>
      <w:r w:rsidRPr="00D804DC">
        <w:rPr>
          <w:rFonts w:ascii="Times New Roman" w:hAnsi="Times New Roman"/>
        </w:rPr>
        <w:t>9.</w:t>
      </w:r>
      <w:r w:rsidR="00C10250" w:rsidRPr="00D804DC">
        <w:rPr>
          <w:rFonts w:ascii="Times New Roman" w:hAnsi="Times New Roman"/>
        </w:rPr>
        <w:t>2</w:t>
      </w:r>
      <w:r w:rsidRPr="00D804DC">
        <w:rPr>
          <w:rFonts w:ascii="Times New Roman" w:hAnsi="Times New Roman"/>
        </w:rPr>
        <w:t xml:space="preserve">  Verejný obstarávateľ si vyhradzuje právo odmietnuť všetky predložené ponuky.</w:t>
      </w:r>
    </w:p>
    <w:p w14:paraId="0876C7C7" w14:textId="77777777" w:rsidR="00DB0FDB" w:rsidRPr="00D804DC" w:rsidRDefault="00DB0FDB" w:rsidP="00346166">
      <w:pPr>
        <w:spacing w:after="0" w:line="240" w:lineRule="auto"/>
        <w:ind w:left="567" w:hanging="425"/>
        <w:rPr>
          <w:rFonts w:ascii="Times New Roman" w:hAnsi="Times New Roman"/>
        </w:rPr>
      </w:pPr>
    </w:p>
    <w:p w14:paraId="4FDAD749" w14:textId="22F2433F" w:rsidR="00DB0FDB" w:rsidRPr="00D804DC" w:rsidRDefault="00DB0FDB" w:rsidP="00346166">
      <w:pPr>
        <w:spacing w:line="240" w:lineRule="auto"/>
        <w:ind w:left="567" w:hanging="425"/>
        <w:rPr>
          <w:rFonts w:ascii="Times New Roman" w:hAnsi="Times New Roman"/>
        </w:rPr>
      </w:pPr>
      <w:r w:rsidRPr="00D804DC">
        <w:rPr>
          <w:rFonts w:ascii="Times New Roman" w:hAnsi="Times New Roman"/>
        </w:rPr>
        <w:t>9.</w:t>
      </w:r>
      <w:r w:rsidR="00C10250" w:rsidRPr="00D804DC">
        <w:rPr>
          <w:rFonts w:ascii="Times New Roman" w:hAnsi="Times New Roman"/>
        </w:rPr>
        <w:t>3</w:t>
      </w:r>
      <w:r w:rsidRPr="00D804DC">
        <w:rPr>
          <w:rFonts w:ascii="Times New Roman" w:hAnsi="Times New Roman"/>
        </w:rPr>
        <w:t xml:space="preserve">  Verejný obstarávateľ si vyhradzuje právo zmeniť podmienky prieskumu trhu.</w:t>
      </w:r>
    </w:p>
    <w:p w14:paraId="1981FBFD" w14:textId="16365CA5" w:rsidR="00DB0FDB" w:rsidRPr="00D804DC" w:rsidRDefault="00DB0FDB" w:rsidP="00346166">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D804DC">
        <w:rPr>
          <w:rFonts w:ascii="Times New Roman" w:hAnsi="Times New Roman"/>
          <w:b w:val="0"/>
          <w:szCs w:val="22"/>
        </w:rPr>
        <w:t>9.</w:t>
      </w:r>
      <w:r w:rsidR="00C10250" w:rsidRPr="00D804DC">
        <w:rPr>
          <w:rFonts w:ascii="Times New Roman" w:hAnsi="Times New Roman"/>
          <w:b w:val="0"/>
          <w:szCs w:val="22"/>
        </w:rPr>
        <w:t>4</w:t>
      </w:r>
      <w:r w:rsidRPr="00D804DC">
        <w:rPr>
          <w:rFonts w:ascii="Times New Roman" w:hAnsi="Times New Roman"/>
          <w:b w:val="0"/>
          <w:szCs w:val="22"/>
        </w:rPr>
        <w:t xml:space="preserve"> </w:t>
      </w:r>
      <w:r w:rsidRPr="00D804DC">
        <w:rPr>
          <w:rFonts w:ascii="Times New Roman" w:eastAsia="Calibri" w:hAnsi="Times New Roman"/>
          <w:b w:val="0"/>
          <w:caps w:val="0"/>
          <w:szCs w:val="22"/>
          <w:lang w:eastAsia="en-US"/>
        </w:rPr>
        <w:t>Verejný obstarávateľ zašle oznámenie o výsledku uchádzačom, ktorí predložili ponuky v lehote na predkladanie ponúk v lehote viazanosti ponúk.</w:t>
      </w:r>
    </w:p>
    <w:p w14:paraId="2AACE50A" w14:textId="0B5E9635" w:rsidR="00DB0FDB" w:rsidRPr="00D804DC" w:rsidRDefault="00DB0FDB" w:rsidP="00346166">
      <w:pPr>
        <w:spacing w:line="240" w:lineRule="auto"/>
        <w:ind w:left="567" w:hanging="425"/>
        <w:rPr>
          <w:rFonts w:ascii="Times New Roman" w:hAnsi="Times New Roman"/>
        </w:rPr>
      </w:pPr>
      <w:r w:rsidRPr="00D804DC">
        <w:rPr>
          <w:rFonts w:ascii="Times New Roman" w:hAnsi="Times New Roman"/>
        </w:rPr>
        <w:t>9.</w:t>
      </w:r>
      <w:r w:rsidR="00C10250" w:rsidRPr="00D804DC">
        <w:rPr>
          <w:rFonts w:ascii="Times New Roman" w:hAnsi="Times New Roman"/>
        </w:rPr>
        <w:t>5</w:t>
      </w:r>
      <w:r w:rsidRPr="00D804DC">
        <w:rPr>
          <w:rFonts w:ascii="Times New Roman" w:hAnsi="Times New Roman"/>
        </w:rPr>
        <w:t xml:space="preserve">  Uchádzač zaslaním ponuky bezvýhradne akceptuje všetky podmienky zákazky .</w:t>
      </w:r>
    </w:p>
    <w:p w14:paraId="45DB7917" w14:textId="30B6F270" w:rsidR="00DB0FDB" w:rsidRPr="00D804DC" w:rsidRDefault="00DB0FDB" w:rsidP="00346166">
      <w:pPr>
        <w:spacing w:line="240" w:lineRule="auto"/>
        <w:ind w:left="567" w:hanging="425"/>
        <w:jc w:val="both"/>
        <w:rPr>
          <w:rFonts w:ascii="Times New Roman" w:hAnsi="Times New Roman"/>
        </w:rPr>
      </w:pPr>
      <w:r w:rsidRPr="00D804DC">
        <w:rPr>
          <w:rFonts w:ascii="Times New Roman" w:hAnsi="Times New Roman"/>
        </w:rPr>
        <w:t>9.</w:t>
      </w:r>
      <w:r w:rsidR="00C10250" w:rsidRPr="00D804DC">
        <w:rPr>
          <w:rFonts w:ascii="Times New Roman" w:hAnsi="Times New Roman"/>
        </w:rPr>
        <w:t>6</w:t>
      </w:r>
      <w:r w:rsidRPr="00D804DC">
        <w:rPr>
          <w:rFonts w:ascii="Times New Roman" w:hAnsi="Times New Roman"/>
        </w:rPr>
        <w:t xml:space="preserve"> </w:t>
      </w:r>
      <w:r w:rsidR="004A627A" w:rsidRPr="00D804DC">
        <w:rPr>
          <w:rFonts w:ascii="Times New Roman" w:hAnsi="Times New Roman"/>
        </w:rPr>
        <w:t xml:space="preserve"> </w:t>
      </w:r>
      <w:r w:rsidRPr="00D804DC">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D804DC" w:rsidRDefault="00DB0FDB" w:rsidP="00346166">
      <w:pPr>
        <w:pStyle w:val="tltlNadpis2Arial14ptNiejeTunVetkypsmenvek"/>
        <w:numPr>
          <w:ilvl w:val="0"/>
          <w:numId w:val="10"/>
        </w:numPr>
        <w:spacing w:before="240"/>
        <w:ind w:left="142" w:firstLine="0"/>
        <w:rPr>
          <w:rFonts w:ascii="Times New Roman" w:hAnsi="Times New Roman"/>
          <w:noProof/>
          <w:szCs w:val="22"/>
        </w:rPr>
      </w:pPr>
      <w:bookmarkStart w:id="18" w:name="_Toc452453915"/>
      <w:r w:rsidRPr="00D804DC">
        <w:rPr>
          <w:rFonts w:ascii="Times New Roman" w:hAnsi="Times New Roman"/>
          <w:noProof/>
          <w:szCs w:val="22"/>
        </w:rPr>
        <w:t>Obchodné podmienky</w:t>
      </w:r>
      <w:bookmarkStart w:id="19" w:name="_Toc153849643"/>
      <w:bookmarkEnd w:id="18"/>
      <w:r w:rsidRPr="00D804DC">
        <w:rPr>
          <w:rFonts w:ascii="Times New Roman" w:hAnsi="Times New Roman"/>
          <w:noProof/>
          <w:szCs w:val="22"/>
        </w:rPr>
        <w:t xml:space="preserve"> </w:t>
      </w:r>
    </w:p>
    <w:p w14:paraId="3F75EF9E" w14:textId="26CFD7E2" w:rsidR="00E62F26" w:rsidRDefault="00DB0FDB" w:rsidP="00346166">
      <w:pPr>
        <w:pStyle w:val="Odsekzoznamu"/>
        <w:numPr>
          <w:ilvl w:val="1"/>
          <w:numId w:val="11"/>
        </w:numPr>
        <w:spacing w:after="120"/>
        <w:ind w:left="142" w:firstLine="0"/>
        <w:jc w:val="both"/>
        <w:rPr>
          <w:rFonts w:ascii="Times New Roman" w:hAnsi="Times New Roman" w:cs="Times New Roman"/>
          <w:noProof/>
          <w:sz w:val="22"/>
          <w:szCs w:val="22"/>
          <w:lang w:val="sk-SK"/>
        </w:rPr>
      </w:pPr>
      <w:r w:rsidRPr="00D804DC">
        <w:rPr>
          <w:rFonts w:ascii="Times New Roman" w:hAnsi="Times New Roman" w:cs="Times New Roman"/>
          <w:noProof/>
          <w:sz w:val="22"/>
          <w:szCs w:val="22"/>
          <w:lang w:val="sk-SK"/>
        </w:rPr>
        <w:t xml:space="preserve">Plnenie bude vykonané na základe </w:t>
      </w:r>
      <w:r w:rsidR="0025060D">
        <w:rPr>
          <w:rFonts w:ascii="Times New Roman" w:hAnsi="Times New Roman" w:cs="Times New Roman"/>
          <w:noProof/>
          <w:sz w:val="22"/>
          <w:szCs w:val="22"/>
          <w:lang w:val="sk-SK"/>
        </w:rPr>
        <w:t>vystavenia objednávky na</w:t>
      </w:r>
      <w:r w:rsidR="005D3913" w:rsidRPr="00E62F26">
        <w:rPr>
          <w:rFonts w:ascii="Times New Roman" w:hAnsi="Times New Roman" w:cs="Times New Roman"/>
          <w:noProof/>
          <w:sz w:val="22"/>
          <w:szCs w:val="22"/>
          <w:lang w:val="sk-SK"/>
        </w:rPr>
        <w:t> úspešn</w:t>
      </w:r>
      <w:r w:rsidR="0025060D">
        <w:rPr>
          <w:rFonts w:ascii="Times New Roman" w:hAnsi="Times New Roman" w:cs="Times New Roman"/>
          <w:noProof/>
          <w:sz w:val="22"/>
          <w:szCs w:val="22"/>
          <w:lang w:val="sk-SK"/>
        </w:rPr>
        <w:t>ého</w:t>
      </w:r>
      <w:r w:rsidR="005D3913" w:rsidRPr="00E62F26">
        <w:rPr>
          <w:rFonts w:ascii="Times New Roman" w:hAnsi="Times New Roman" w:cs="Times New Roman"/>
          <w:noProof/>
          <w:sz w:val="22"/>
          <w:szCs w:val="22"/>
          <w:lang w:val="sk-SK"/>
        </w:rPr>
        <w:t xml:space="preserve"> uchádzač</w:t>
      </w:r>
      <w:r w:rsidR="0025060D">
        <w:rPr>
          <w:rFonts w:ascii="Times New Roman" w:hAnsi="Times New Roman" w:cs="Times New Roman"/>
          <w:noProof/>
          <w:sz w:val="22"/>
          <w:szCs w:val="22"/>
          <w:lang w:val="sk-SK"/>
        </w:rPr>
        <w:t>a</w:t>
      </w:r>
      <w:r w:rsidRPr="00E62F26">
        <w:rPr>
          <w:rFonts w:ascii="Times New Roman" w:hAnsi="Times New Roman" w:cs="Times New Roman"/>
          <w:noProof/>
          <w:sz w:val="22"/>
          <w:szCs w:val="22"/>
          <w:lang w:val="sk-SK"/>
        </w:rPr>
        <w:t>.</w:t>
      </w:r>
    </w:p>
    <w:p w14:paraId="7DDD77B8" w14:textId="685FC557" w:rsidR="00DB0FDB" w:rsidRPr="0025060D" w:rsidRDefault="00DB0FDB" w:rsidP="0025060D">
      <w:pPr>
        <w:pStyle w:val="Odsekzoznamu"/>
        <w:spacing w:after="120"/>
        <w:ind w:left="142"/>
        <w:jc w:val="both"/>
        <w:rPr>
          <w:rFonts w:ascii="Times New Roman" w:hAnsi="Times New Roman" w:cs="Times New Roman"/>
          <w:noProof/>
          <w:sz w:val="22"/>
          <w:szCs w:val="22"/>
          <w:lang w:val="sk-SK"/>
        </w:rPr>
      </w:pPr>
      <w:r w:rsidRPr="00E62F26">
        <w:rPr>
          <w:rFonts w:ascii="Times New Roman" w:hAnsi="Times New Roman" w:cs="Times New Roman"/>
          <w:noProof/>
          <w:sz w:val="22"/>
          <w:szCs w:val="22"/>
          <w:lang w:val="sk-SK"/>
        </w:rPr>
        <w:t xml:space="preserve"> </w:t>
      </w:r>
    </w:p>
    <w:p w14:paraId="6B595873" w14:textId="61F4EABE" w:rsidR="002C3846" w:rsidRPr="00D804DC" w:rsidRDefault="00DB0FDB" w:rsidP="00346166">
      <w:pPr>
        <w:pStyle w:val="Odsekzoznamu"/>
        <w:numPr>
          <w:ilvl w:val="1"/>
          <w:numId w:val="11"/>
        </w:numPr>
        <w:spacing w:after="120"/>
        <w:ind w:left="142" w:firstLine="0"/>
        <w:jc w:val="both"/>
        <w:rPr>
          <w:rFonts w:ascii="Times New Roman" w:hAnsi="Times New Roman" w:cs="Times New Roman"/>
          <w:noProof/>
          <w:sz w:val="22"/>
          <w:szCs w:val="22"/>
          <w:lang w:val="sk-SK"/>
        </w:rPr>
      </w:pPr>
      <w:r w:rsidRPr="00D804DC">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D804DC" w:rsidRDefault="00DB0FDB" w:rsidP="00346166">
      <w:pPr>
        <w:pStyle w:val="tltlNadpis2Arial14ptNiejeTunVetkypsmenvek"/>
        <w:numPr>
          <w:ilvl w:val="0"/>
          <w:numId w:val="10"/>
        </w:numPr>
        <w:spacing w:before="240"/>
        <w:ind w:left="142" w:firstLine="0"/>
        <w:rPr>
          <w:rFonts w:ascii="Times New Roman" w:hAnsi="Times New Roman"/>
          <w:noProof/>
          <w:szCs w:val="22"/>
        </w:rPr>
      </w:pPr>
      <w:bookmarkStart w:id="20" w:name="_Toc452453916"/>
      <w:r w:rsidRPr="00D804DC">
        <w:rPr>
          <w:rFonts w:ascii="Times New Roman" w:hAnsi="Times New Roman"/>
          <w:noProof/>
          <w:szCs w:val="22"/>
        </w:rPr>
        <w:t xml:space="preserve">Zrušenie </w:t>
      </w:r>
      <w:bookmarkEnd w:id="19"/>
      <w:r w:rsidRPr="00D804DC">
        <w:rPr>
          <w:rFonts w:ascii="Times New Roman" w:hAnsi="Times New Roman"/>
          <w:noProof/>
          <w:szCs w:val="22"/>
        </w:rPr>
        <w:t>súťaže</w:t>
      </w:r>
      <w:bookmarkEnd w:id="20"/>
    </w:p>
    <w:p w14:paraId="051C08C0" w14:textId="77777777" w:rsidR="00DB0FDB" w:rsidRPr="00D804DC" w:rsidRDefault="00DB0FDB" w:rsidP="00346166">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D804DC">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1F886B32" w14:textId="77777777" w:rsidR="00DB0FDB" w:rsidRPr="00D804DC" w:rsidRDefault="00DB0FDB" w:rsidP="00346166">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D804DC" w:rsidRDefault="00DB0FDB" w:rsidP="00346166">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D804DC">
        <w:rPr>
          <w:rFonts w:ascii="Times New Roman" w:eastAsia="Times New Roman" w:hAnsi="Times New Roman" w:cs="Times New Roman"/>
          <w:b/>
          <w:caps/>
          <w:noProof/>
          <w:sz w:val="22"/>
          <w:szCs w:val="22"/>
          <w:lang w:val="sk-SK" w:eastAsia="sk-SK"/>
        </w:rPr>
        <w:t>Dôvernosť a ochrana osobných údajov</w:t>
      </w:r>
      <w:bookmarkEnd w:id="21"/>
    </w:p>
    <w:p w14:paraId="3E8BB8DF" w14:textId="77777777" w:rsidR="00DB0FDB" w:rsidRPr="00D804DC" w:rsidRDefault="00DB0FDB" w:rsidP="00346166">
      <w:pPr>
        <w:numPr>
          <w:ilvl w:val="1"/>
          <w:numId w:val="7"/>
        </w:numPr>
        <w:tabs>
          <w:tab w:val="clear" w:pos="1002"/>
          <w:tab w:val="num" w:pos="851"/>
        </w:tabs>
        <w:spacing w:after="120" w:line="240" w:lineRule="auto"/>
        <w:ind w:left="709" w:hanging="567"/>
        <w:jc w:val="both"/>
        <w:rPr>
          <w:rFonts w:ascii="Times New Roman" w:hAnsi="Times New Roman"/>
          <w:noProof/>
        </w:rPr>
      </w:pPr>
      <w:r w:rsidRPr="00D804DC">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D804DC" w:rsidRDefault="00DB0FDB" w:rsidP="00346166">
      <w:pPr>
        <w:numPr>
          <w:ilvl w:val="1"/>
          <w:numId w:val="7"/>
        </w:numPr>
        <w:tabs>
          <w:tab w:val="clear" w:pos="1002"/>
          <w:tab w:val="num" w:pos="851"/>
        </w:tabs>
        <w:spacing w:after="120" w:line="240" w:lineRule="auto"/>
        <w:ind w:left="709" w:hanging="567"/>
        <w:jc w:val="both"/>
        <w:rPr>
          <w:rFonts w:ascii="Times New Roman" w:hAnsi="Times New Roman"/>
          <w:noProof/>
        </w:rPr>
      </w:pPr>
      <w:r w:rsidRPr="00D804DC">
        <w:rPr>
          <w:rFonts w:ascii="Times New Roman" w:hAnsi="Times New Roman"/>
          <w:noProof/>
        </w:rPr>
        <w:t>Informácie, ktoré uchádzač v ponuke označí za dôverné, nebudú zverejnené alebo inak použité bez pred</w:t>
      </w:r>
      <w:bookmarkStart w:id="22" w:name="_Toc153849647"/>
      <w:r w:rsidRPr="00D804DC">
        <w:rPr>
          <w:rFonts w:ascii="Times New Roman" w:hAnsi="Times New Roman"/>
          <w:noProof/>
        </w:rPr>
        <w:t>chádzajúceho súhlasu uchádzača.</w:t>
      </w:r>
    </w:p>
    <w:p w14:paraId="6399E920" w14:textId="66FD90D5" w:rsidR="00DB0FDB" w:rsidRPr="00D804DC" w:rsidRDefault="00DB0FDB" w:rsidP="00346166">
      <w:pPr>
        <w:numPr>
          <w:ilvl w:val="1"/>
          <w:numId w:val="7"/>
        </w:numPr>
        <w:tabs>
          <w:tab w:val="clear" w:pos="1002"/>
          <w:tab w:val="num" w:pos="851"/>
        </w:tabs>
        <w:spacing w:after="120" w:line="240" w:lineRule="auto"/>
        <w:ind w:left="709" w:hanging="567"/>
        <w:jc w:val="both"/>
        <w:rPr>
          <w:rFonts w:ascii="Times New Roman" w:hAnsi="Times New Roman"/>
          <w:noProof/>
        </w:rPr>
      </w:pPr>
      <w:r w:rsidRPr="00D804DC">
        <w:rPr>
          <w:rFonts w:ascii="Times New Roman" w:hAnsi="Times New Roman"/>
          <w:noProof/>
        </w:rPr>
        <w:t xml:space="preserve">Verejný obstarávateľ sa zaväzuje, že osobné údaje poskytnuté uchádzačom budú spracovávané a chránené podľa zákona č. </w:t>
      </w:r>
      <w:r w:rsidR="009344D2" w:rsidRPr="00D804DC">
        <w:rPr>
          <w:rFonts w:ascii="Times New Roman" w:hAnsi="Times New Roman"/>
          <w:noProof/>
        </w:rPr>
        <w:t>18</w:t>
      </w:r>
      <w:r w:rsidRPr="00D804DC">
        <w:rPr>
          <w:rFonts w:ascii="Times New Roman" w:hAnsi="Times New Roman"/>
          <w:noProof/>
        </w:rPr>
        <w:t>/20</w:t>
      </w:r>
      <w:r w:rsidR="00001423" w:rsidRPr="00D804DC">
        <w:rPr>
          <w:rFonts w:ascii="Times New Roman" w:hAnsi="Times New Roman"/>
          <w:noProof/>
        </w:rPr>
        <w:t>1</w:t>
      </w:r>
      <w:r w:rsidR="009344D2" w:rsidRPr="00D804DC">
        <w:rPr>
          <w:rFonts w:ascii="Times New Roman" w:hAnsi="Times New Roman"/>
          <w:noProof/>
        </w:rPr>
        <w:t>8</w:t>
      </w:r>
      <w:r w:rsidRPr="00D804DC">
        <w:rPr>
          <w:rFonts w:ascii="Times New Roman" w:hAnsi="Times New Roman"/>
          <w:noProof/>
        </w:rPr>
        <w:t xml:space="preserve"> Z. z. o ochrane osobných údajov a o zmene a doplnení niektorých zákonov.</w:t>
      </w:r>
    </w:p>
    <w:p w14:paraId="22915242" w14:textId="77777777" w:rsidR="00DB0FDB" w:rsidRPr="00D804DC" w:rsidRDefault="00DB0FDB" w:rsidP="00346166">
      <w:pPr>
        <w:spacing w:after="0" w:line="240" w:lineRule="auto"/>
        <w:jc w:val="both"/>
        <w:rPr>
          <w:rFonts w:ascii="Times New Roman" w:hAnsi="Times New Roman"/>
          <w:noProof/>
        </w:rPr>
      </w:pPr>
    </w:p>
    <w:p w14:paraId="6C45E3EF" w14:textId="4BBFCB5D" w:rsidR="00DB0FDB" w:rsidRPr="00D804DC" w:rsidRDefault="00DB0FDB" w:rsidP="00346166">
      <w:pPr>
        <w:spacing w:after="0" w:line="240" w:lineRule="auto"/>
        <w:jc w:val="both"/>
        <w:rPr>
          <w:rFonts w:ascii="Times New Roman" w:hAnsi="Times New Roman"/>
          <w:noProof/>
        </w:rPr>
      </w:pPr>
      <w:r w:rsidRPr="00D804DC">
        <w:rPr>
          <w:rFonts w:ascii="Times New Roman" w:hAnsi="Times New Roman"/>
        </w:rPr>
        <w:t>V Bratislave,</w:t>
      </w:r>
      <w:r w:rsidR="0018578D" w:rsidRPr="00D804DC">
        <w:rPr>
          <w:rFonts w:ascii="Times New Roman" w:hAnsi="Times New Roman"/>
        </w:rPr>
        <w:t xml:space="preserve"> dňa </w:t>
      </w:r>
      <w:r w:rsidR="0025060D">
        <w:rPr>
          <w:rFonts w:ascii="Times New Roman" w:hAnsi="Times New Roman"/>
        </w:rPr>
        <w:t>20</w:t>
      </w:r>
      <w:r w:rsidR="0018578D" w:rsidRPr="00D804DC">
        <w:rPr>
          <w:rFonts w:ascii="Times New Roman" w:hAnsi="Times New Roman"/>
        </w:rPr>
        <w:t>.</w:t>
      </w:r>
      <w:r w:rsidR="0025060D">
        <w:rPr>
          <w:rFonts w:ascii="Times New Roman" w:hAnsi="Times New Roman"/>
        </w:rPr>
        <w:t>05</w:t>
      </w:r>
      <w:r w:rsidR="0018578D" w:rsidRPr="00D804DC">
        <w:rPr>
          <w:rFonts w:ascii="Times New Roman" w:hAnsi="Times New Roman"/>
        </w:rPr>
        <w:t>.20</w:t>
      </w:r>
      <w:r w:rsidR="00B4193B" w:rsidRPr="00D804DC">
        <w:rPr>
          <w:rFonts w:ascii="Times New Roman" w:hAnsi="Times New Roman"/>
        </w:rPr>
        <w:t>2</w:t>
      </w:r>
      <w:r w:rsidR="0025060D">
        <w:rPr>
          <w:rFonts w:ascii="Times New Roman" w:hAnsi="Times New Roman"/>
        </w:rPr>
        <w:t>1</w:t>
      </w:r>
    </w:p>
    <w:p w14:paraId="319F793A" w14:textId="77777777" w:rsidR="00DB0FDB" w:rsidRPr="00D804DC" w:rsidRDefault="00DB0FDB" w:rsidP="00346166">
      <w:pPr>
        <w:spacing w:after="0" w:line="240" w:lineRule="auto"/>
        <w:jc w:val="both"/>
        <w:rPr>
          <w:rFonts w:ascii="Times New Roman" w:hAnsi="Times New Roman"/>
        </w:rPr>
      </w:pPr>
    </w:p>
    <w:p w14:paraId="4DFA7771" w14:textId="75CCFFF7" w:rsidR="00DB0FDB" w:rsidRPr="00D804DC" w:rsidRDefault="00DB0FDB" w:rsidP="00346166">
      <w:pPr>
        <w:spacing w:after="0" w:line="240" w:lineRule="auto"/>
        <w:jc w:val="both"/>
        <w:rPr>
          <w:rFonts w:ascii="Times New Roman" w:hAnsi="Times New Roman"/>
        </w:rPr>
      </w:pPr>
    </w:p>
    <w:p w14:paraId="5484A67B" w14:textId="77777777" w:rsidR="00DC1A48" w:rsidRPr="00D804DC" w:rsidRDefault="00DC1A48" w:rsidP="00346166">
      <w:pPr>
        <w:spacing w:after="0" w:line="240" w:lineRule="auto"/>
        <w:jc w:val="both"/>
        <w:rPr>
          <w:rFonts w:ascii="Times New Roman" w:hAnsi="Times New Roman"/>
        </w:rPr>
      </w:pPr>
    </w:p>
    <w:p w14:paraId="1CC50DEF" w14:textId="76B3165E" w:rsidR="00DB0FDB" w:rsidRPr="00D804DC" w:rsidRDefault="00B4193B" w:rsidP="00346166">
      <w:pPr>
        <w:tabs>
          <w:tab w:val="left" w:pos="5387"/>
        </w:tabs>
        <w:spacing w:after="0" w:line="240" w:lineRule="auto"/>
        <w:jc w:val="center"/>
        <w:rPr>
          <w:rFonts w:ascii="Times New Roman" w:hAnsi="Times New Roman"/>
        </w:rPr>
      </w:pPr>
      <w:r w:rsidRPr="00D804DC">
        <w:rPr>
          <w:rFonts w:ascii="Times New Roman" w:hAnsi="Times New Roman"/>
        </w:rPr>
        <w:t xml:space="preserve">                                                                 Peter Šimeček</w:t>
      </w:r>
    </w:p>
    <w:p w14:paraId="4EB4422B" w14:textId="60A287F6" w:rsidR="00DB0FDB" w:rsidRPr="00D804DC" w:rsidRDefault="00DB0FDB" w:rsidP="00346166">
      <w:pPr>
        <w:tabs>
          <w:tab w:val="left" w:pos="6461"/>
        </w:tabs>
        <w:spacing w:after="0" w:line="240" w:lineRule="auto"/>
        <w:jc w:val="both"/>
        <w:rPr>
          <w:rFonts w:ascii="Times New Roman" w:hAnsi="Times New Roman"/>
        </w:rPr>
      </w:pPr>
      <w:r w:rsidRPr="00D804DC">
        <w:rPr>
          <w:rFonts w:ascii="Times New Roman" w:hAnsi="Times New Roman"/>
        </w:rPr>
        <w:t xml:space="preserve">                                                        </w:t>
      </w:r>
      <w:r w:rsidR="0018578D" w:rsidRPr="00D804DC">
        <w:rPr>
          <w:rFonts w:ascii="Times New Roman" w:hAnsi="Times New Roman"/>
        </w:rPr>
        <w:t xml:space="preserve">                          </w:t>
      </w:r>
      <w:r w:rsidR="00B6392B" w:rsidRPr="00D804DC">
        <w:rPr>
          <w:rFonts w:ascii="Times New Roman" w:hAnsi="Times New Roman"/>
        </w:rPr>
        <w:t xml:space="preserve">    </w:t>
      </w:r>
      <w:r w:rsidRPr="00D804DC">
        <w:rPr>
          <w:rFonts w:ascii="Times New Roman" w:hAnsi="Times New Roman"/>
        </w:rPr>
        <w:t xml:space="preserve">vedúci odd. </w:t>
      </w:r>
      <w:r w:rsidR="009344D2" w:rsidRPr="00D804DC">
        <w:rPr>
          <w:rFonts w:ascii="Times New Roman" w:hAnsi="Times New Roman"/>
        </w:rPr>
        <w:t>verejného obstarávania</w:t>
      </w:r>
      <w:r w:rsidRPr="00D804DC">
        <w:rPr>
          <w:rFonts w:ascii="Times New Roman" w:hAnsi="Times New Roman"/>
        </w:rPr>
        <w:t xml:space="preserve"> Úradu BSK</w:t>
      </w:r>
    </w:p>
    <w:p w14:paraId="7779A525" w14:textId="77777777" w:rsidR="00903850" w:rsidRPr="00D804DC" w:rsidRDefault="00903850" w:rsidP="00346166">
      <w:pPr>
        <w:spacing w:line="240" w:lineRule="auto"/>
        <w:rPr>
          <w:rFonts w:ascii="Times New Roman" w:hAnsi="Times New Roman"/>
          <w:b/>
          <w:u w:val="single"/>
        </w:rPr>
      </w:pPr>
    </w:p>
    <w:p w14:paraId="6AE6FFE3" w14:textId="5CA60CA9" w:rsidR="00DB0FDB" w:rsidRPr="00D804DC" w:rsidRDefault="00DB0FDB" w:rsidP="00346166">
      <w:pPr>
        <w:spacing w:line="240" w:lineRule="auto"/>
        <w:rPr>
          <w:rFonts w:ascii="Times New Roman" w:hAnsi="Times New Roman"/>
          <w:b/>
          <w:u w:val="single"/>
        </w:rPr>
      </w:pPr>
      <w:r w:rsidRPr="00D804DC">
        <w:rPr>
          <w:rFonts w:ascii="Times New Roman" w:hAnsi="Times New Roman"/>
          <w:b/>
          <w:u w:val="single"/>
        </w:rPr>
        <w:t>Zoznam príloh:</w:t>
      </w:r>
    </w:p>
    <w:p w14:paraId="3AF3A964" w14:textId="77777777" w:rsidR="00DB0FDB" w:rsidRPr="00D804DC" w:rsidRDefault="00DB0FDB" w:rsidP="00346166">
      <w:pPr>
        <w:spacing w:after="0" w:line="240" w:lineRule="auto"/>
        <w:ind w:left="993" w:hanging="993"/>
        <w:rPr>
          <w:rFonts w:ascii="Times New Roman" w:hAnsi="Times New Roman"/>
        </w:rPr>
      </w:pPr>
      <w:r w:rsidRPr="00D804DC">
        <w:rPr>
          <w:rFonts w:ascii="Times New Roman" w:hAnsi="Times New Roman"/>
        </w:rPr>
        <w:t xml:space="preserve">Príloha č.1:   </w:t>
      </w:r>
      <w:r w:rsidRPr="00D804DC">
        <w:rPr>
          <w:rFonts w:ascii="Times New Roman" w:eastAsia="Times New Roman" w:hAnsi="Times New Roman"/>
        </w:rPr>
        <w:t xml:space="preserve">Podrobný opis predmetu zákazky </w:t>
      </w:r>
    </w:p>
    <w:p w14:paraId="30B639F8" w14:textId="77777777" w:rsidR="00DB0FDB" w:rsidRPr="00D804DC" w:rsidRDefault="00DB0FDB" w:rsidP="00346166">
      <w:pPr>
        <w:spacing w:after="0" w:line="240" w:lineRule="auto"/>
        <w:rPr>
          <w:rFonts w:ascii="Times New Roman" w:hAnsi="Times New Roman"/>
        </w:rPr>
      </w:pPr>
      <w:r w:rsidRPr="00D804DC">
        <w:rPr>
          <w:rFonts w:ascii="Times New Roman" w:hAnsi="Times New Roman"/>
        </w:rPr>
        <w:t>Príloha č.2:   Čestné vyhlásenia</w:t>
      </w:r>
    </w:p>
    <w:p w14:paraId="59DAB45C" w14:textId="77777777" w:rsidR="00DB0FDB" w:rsidRPr="00D804DC" w:rsidRDefault="00DB0FDB" w:rsidP="00346166">
      <w:pPr>
        <w:spacing w:after="0" w:line="240" w:lineRule="auto"/>
        <w:rPr>
          <w:rFonts w:ascii="Times New Roman" w:hAnsi="Times New Roman"/>
        </w:rPr>
      </w:pPr>
      <w:r w:rsidRPr="00D804DC">
        <w:rPr>
          <w:rFonts w:ascii="Times New Roman" w:hAnsi="Times New Roman"/>
        </w:rPr>
        <w:t>Príloha č.3:   Formulár pre prieskum trhu</w:t>
      </w:r>
    </w:p>
    <w:p w14:paraId="36462263" w14:textId="6CCF630D" w:rsidR="00DB0FDB" w:rsidRPr="00D804DC" w:rsidRDefault="00DB0FDB" w:rsidP="00346166">
      <w:pPr>
        <w:spacing w:after="0" w:line="240" w:lineRule="auto"/>
        <w:ind w:left="993" w:hanging="993"/>
        <w:rPr>
          <w:rFonts w:ascii="Times New Roman" w:hAnsi="Times New Roman"/>
        </w:rPr>
      </w:pPr>
      <w:r w:rsidRPr="00D804DC">
        <w:rPr>
          <w:rFonts w:ascii="Times New Roman" w:hAnsi="Times New Roman"/>
        </w:rPr>
        <w:t xml:space="preserve">Príloha č.4:   </w:t>
      </w:r>
      <w:r w:rsidR="002207B9" w:rsidRPr="00D804DC">
        <w:rPr>
          <w:rFonts w:ascii="Times New Roman" w:hAnsi="Times New Roman"/>
        </w:rPr>
        <w:t>Obchodné podmienky plnenia predmetu zákazky</w:t>
      </w:r>
    </w:p>
    <w:p w14:paraId="4BA1A52C" w14:textId="77777777" w:rsidR="003E7DC8" w:rsidRPr="00D804DC" w:rsidRDefault="00DB0FDB" w:rsidP="00346166">
      <w:pPr>
        <w:spacing w:after="0" w:line="240" w:lineRule="auto"/>
        <w:rPr>
          <w:rFonts w:ascii="Times New Roman" w:hAnsi="Times New Roman"/>
        </w:rPr>
      </w:pPr>
      <w:r w:rsidRPr="00D804DC">
        <w:rPr>
          <w:rFonts w:ascii="Times New Roman" w:hAnsi="Times New Roman"/>
        </w:rPr>
        <w:t>Príloha č.5:   Spôsob uplatnenia hodnotiacich kritérií a spôsob určenia ceny</w:t>
      </w:r>
    </w:p>
    <w:p w14:paraId="655A214F" w14:textId="5B60F4EA" w:rsidR="00DB0FDB" w:rsidRPr="00D804DC" w:rsidRDefault="003E7DC8" w:rsidP="00346166">
      <w:pPr>
        <w:spacing w:after="0" w:line="240" w:lineRule="auto"/>
        <w:rPr>
          <w:rFonts w:ascii="Times New Roman" w:hAnsi="Times New Roman"/>
          <w:noProof/>
        </w:rPr>
      </w:pPr>
      <w:r w:rsidRPr="00D804DC">
        <w:rPr>
          <w:rFonts w:ascii="Times New Roman" w:hAnsi="Times New Roman"/>
        </w:rPr>
        <w:t xml:space="preserve">Príloha č.6:   </w:t>
      </w:r>
      <w:r w:rsidR="00FE0443" w:rsidRPr="00D804DC">
        <w:rPr>
          <w:rFonts w:ascii="Times New Roman" w:hAnsi="Times New Roman"/>
        </w:rPr>
        <w:t xml:space="preserve">Výkaz </w:t>
      </w:r>
      <w:r w:rsidR="00E62F26">
        <w:rPr>
          <w:rFonts w:ascii="Times New Roman" w:hAnsi="Times New Roman"/>
        </w:rPr>
        <w:t>–</w:t>
      </w:r>
      <w:r w:rsidR="00694C49">
        <w:rPr>
          <w:rFonts w:ascii="Times New Roman" w:hAnsi="Times New Roman"/>
        </w:rPr>
        <w:t xml:space="preserve"> </w:t>
      </w:r>
      <w:r w:rsidR="00FE0443" w:rsidRPr="00D804DC">
        <w:rPr>
          <w:rFonts w:ascii="Times New Roman" w:hAnsi="Times New Roman"/>
        </w:rPr>
        <w:t>výmer</w:t>
      </w:r>
      <w:r w:rsidR="00E62F26">
        <w:rPr>
          <w:rFonts w:ascii="Times New Roman" w:hAnsi="Times New Roman"/>
        </w:rPr>
        <w:t xml:space="preserve"> (samostatná príloha)</w:t>
      </w:r>
      <w:r w:rsidR="00DB0FDB" w:rsidRPr="00D804DC">
        <w:rPr>
          <w:rFonts w:ascii="Times New Roman" w:hAnsi="Times New Roman"/>
        </w:rPr>
        <w:br w:type="page"/>
      </w:r>
    </w:p>
    <w:p w14:paraId="4DBCBCF9" w14:textId="77777777" w:rsidR="00DB0FDB" w:rsidRPr="00D804DC" w:rsidRDefault="00DB0FDB" w:rsidP="00346166">
      <w:pPr>
        <w:pStyle w:val="tlNadpis1Arial16ptTunVetkypsmenvekVavo"/>
        <w:spacing w:before="120"/>
        <w:jc w:val="left"/>
        <w:rPr>
          <w:rFonts w:ascii="Times New Roman" w:hAnsi="Times New Roman"/>
          <w:noProof/>
          <w:sz w:val="22"/>
          <w:szCs w:val="22"/>
          <w:lang w:val="sk-SK"/>
        </w:rPr>
      </w:pPr>
      <w:r w:rsidRPr="00D804DC">
        <w:rPr>
          <w:rFonts w:ascii="Times New Roman" w:eastAsia="Times New Roman" w:hAnsi="Times New Roman"/>
          <w:sz w:val="22"/>
          <w:szCs w:val="22"/>
          <w:lang w:val="sk-SK"/>
        </w:rPr>
        <w:lastRenderedPageBreak/>
        <w:t>Príloha č.1: Podrobný opis predmetu zákazky</w:t>
      </w:r>
    </w:p>
    <w:p w14:paraId="3B5A7FF9" w14:textId="77777777" w:rsidR="000D2556" w:rsidRDefault="000D2556" w:rsidP="000D2556">
      <w:pPr>
        <w:tabs>
          <w:tab w:val="left" w:pos="567"/>
        </w:tabs>
        <w:jc w:val="both"/>
        <w:rPr>
          <w:rFonts w:ascii="Times New Roman" w:eastAsia="Times New Roman" w:hAnsi="Times New Roman"/>
          <w:b/>
          <w:bCs/>
          <w:u w:val="single"/>
        </w:rPr>
      </w:pPr>
      <w:bookmarkStart w:id="23" w:name="_Toc452453921"/>
      <w:bookmarkEnd w:id="22"/>
    </w:p>
    <w:p w14:paraId="2D9FC24C" w14:textId="03645697" w:rsidR="00B31143" w:rsidRPr="000D2556" w:rsidRDefault="00B31143" w:rsidP="000D2556">
      <w:pPr>
        <w:tabs>
          <w:tab w:val="left" w:pos="567"/>
        </w:tabs>
        <w:jc w:val="both"/>
        <w:rPr>
          <w:rFonts w:ascii="Times New Roman" w:eastAsia="Times New Roman" w:hAnsi="Times New Roman"/>
          <w:b/>
          <w:bCs/>
          <w:u w:val="single"/>
        </w:rPr>
      </w:pPr>
      <w:r w:rsidRPr="000D2556">
        <w:rPr>
          <w:rFonts w:ascii="Times New Roman" w:eastAsia="Times New Roman" w:hAnsi="Times New Roman"/>
          <w:b/>
          <w:bCs/>
          <w:u w:val="single"/>
        </w:rPr>
        <w:t>Predmet zákazky:</w:t>
      </w:r>
    </w:p>
    <w:p w14:paraId="64EDB13A" w14:textId="77777777" w:rsidR="00B31143" w:rsidRPr="000D2556" w:rsidRDefault="00B31143" w:rsidP="00B31143">
      <w:pPr>
        <w:rPr>
          <w:rFonts w:ascii="Times New Roman" w:eastAsia="Times New Roman" w:hAnsi="Times New Roman"/>
        </w:rPr>
      </w:pPr>
      <w:r w:rsidRPr="000D2556">
        <w:rPr>
          <w:rFonts w:ascii="Times New Roman" w:eastAsia="Times New Roman" w:hAnsi="Times New Roman"/>
        </w:rPr>
        <w:t>Predĺženie platnosti licencií Eset Endpoint Protection Standard na obdobie 36 mesiacov pre 300 používateľov</w:t>
      </w:r>
    </w:p>
    <w:p w14:paraId="0DB4F330" w14:textId="77777777" w:rsidR="00B31143" w:rsidRPr="000D2556" w:rsidRDefault="00B31143" w:rsidP="00B31143">
      <w:pPr>
        <w:rPr>
          <w:rFonts w:ascii="Times New Roman" w:eastAsia="Times New Roman" w:hAnsi="Times New Roman"/>
        </w:rPr>
      </w:pPr>
    </w:p>
    <w:p w14:paraId="0C2EA805" w14:textId="07844D6B" w:rsidR="00B31143" w:rsidRPr="000D2556" w:rsidRDefault="00B31143" w:rsidP="000D2556">
      <w:pPr>
        <w:tabs>
          <w:tab w:val="left" w:pos="567"/>
        </w:tabs>
        <w:jc w:val="both"/>
        <w:rPr>
          <w:rFonts w:ascii="Times New Roman" w:eastAsia="Times New Roman" w:hAnsi="Times New Roman"/>
        </w:rPr>
      </w:pPr>
      <w:r w:rsidRPr="000D2556">
        <w:rPr>
          <w:rFonts w:ascii="Times New Roman" w:eastAsia="Times New Roman" w:hAnsi="Times New Roman"/>
        </w:rPr>
        <w:t>Plnenie predmetu zákazky:</w:t>
      </w:r>
      <w:r w:rsidR="000D2556">
        <w:rPr>
          <w:rFonts w:ascii="Times New Roman" w:eastAsia="Times New Roman" w:hAnsi="Times New Roman"/>
        </w:rPr>
        <w:t xml:space="preserve"> </w:t>
      </w:r>
      <w:r w:rsidRPr="000D2556">
        <w:rPr>
          <w:rFonts w:ascii="Times New Roman" w:eastAsia="Times New Roman" w:hAnsi="Times New Roman"/>
        </w:rPr>
        <w:t>Na základe objednávky</w:t>
      </w:r>
    </w:p>
    <w:p w14:paraId="1B01DB67" w14:textId="77777777" w:rsidR="000D2556" w:rsidRDefault="000D2556" w:rsidP="00B31143">
      <w:pPr>
        <w:tabs>
          <w:tab w:val="left" w:pos="567"/>
        </w:tabs>
        <w:jc w:val="both"/>
        <w:rPr>
          <w:rFonts w:ascii="Times New Roman" w:eastAsia="Times New Roman" w:hAnsi="Times New Roman"/>
        </w:rPr>
      </w:pPr>
    </w:p>
    <w:p w14:paraId="4A2C6D1B" w14:textId="19EC583D" w:rsidR="00B31143" w:rsidRPr="000D2556" w:rsidRDefault="00B31143" w:rsidP="00B31143">
      <w:pPr>
        <w:tabs>
          <w:tab w:val="left" w:pos="567"/>
        </w:tabs>
        <w:jc w:val="both"/>
        <w:rPr>
          <w:rFonts w:ascii="Times New Roman" w:eastAsia="Times New Roman" w:hAnsi="Times New Roman"/>
        </w:rPr>
      </w:pPr>
      <w:r w:rsidRPr="000D2556">
        <w:rPr>
          <w:rFonts w:ascii="Times New Roman" w:eastAsia="Times New Roman" w:hAnsi="Times New Roman"/>
        </w:rPr>
        <w:t>Technická špecifikácia:</w:t>
      </w:r>
    </w:p>
    <w:tbl>
      <w:tblPr>
        <w:tblStyle w:val="Mriekatabuky"/>
        <w:tblW w:w="10060" w:type="dxa"/>
        <w:tblLook w:val="04A0" w:firstRow="1" w:lastRow="0" w:firstColumn="1" w:lastColumn="0" w:noHBand="0" w:noVBand="1"/>
      </w:tblPr>
      <w:tblGrid>
        <w:gridCol w:w="6658"/>
        <w:gridCol w:w="3402"/>
      </w:tblGrid>
      <w:tr w:rsidR="00B31143" w:rsidRPr="000D2556" w14:paraId="4ED181E6" w14:textId="77777777" w:rsidTr="000D2556">
        <w:trPr>
          <w:trHeight w:val="455"/>
        </w:trPr>
        <w:tc>
          <w:tcPr>
            <w:tcW w:w="6658" w:type="dxa"/>
            <w:shd w:val="pct15" w:color="auto" w:fill="auto"/>
            <w:vAlign w:val="center"/>
          </w:tcPr>
          <w:p w14:paraId="25627F8C" w14:textId="77777777" w:rsidR="00B31143" w:rsidRPr="000D2556" w:rsidRDefault="00B31143" w:rsidP="00C85A06">
            <w:pPr>
              <w:tabs>
                <w:tab w:val="left" w:pos="567"/>
              </w:tabs>
              <w:jc w:val="both"/>
              <w:rPr>
                <w:rFonts w:ascii="Times New Roman" w:eastAsia="Times New Roman" w:hAnsi="Times New Roman"/>
              </w:rPr>
            </w:pPr>
            <w:r w:rsidRPr="000D2556">
              <w:rPr>
                <w:rFonts w:ascii="Times New Roman" w:eastAsia="Times New Roman" w:hAnsi="Times New Roman"/>
              </w:rPr>
              <w:t>Názov licencie</w:t>
            </w:r>
          </w:p>
        </w:tc>
        <w:tc>
          <w:tcPr>
            <w:tcW w:w="3402" w:type="dxa"/>
            <w:shd w:val="pct15" w:color="auto" w:fill="auto"/>
            <w:vAlign w:val="center"/>
          </w:tcPr>
          <w:p w14:paraId="4EC3F66D" w14:textId="77777777" w:rsidR="00B31143" w:rsidRPr="000D2556" w:rsidRDefault="00B31143" w:rsidP="000D2556">
            <w:pPr>
              <w:tabs>
                <w:tab w:val="left" w:pos="567"/>
              </w:tabs>
              <w:jc w:val="center"/>
              <w:rPr>
                <w:rFonts w:ascii="Times New Roman" w:eastAsia="Times New Roman" w:hAnsi="Times New Roman"/>
              </w:rPr>
            </w:pPr>
            <w:r w:rsidRPr="000D2556">
              <w:rPr>
                <w:rFonts w:ascii="Times New Roman" w:eastAsia="Times New Roman" w:hAnsi="Times New Roman"/>
              </w:rPr>
              <w:t>Počet licencií</w:t>
            </w:r>
          </w:p>
        </w:tc>
      </w:tr>
      <w:tr w:rsidR="00B31143" w:rsidRPr="000D2556" w14:paraId="6E2C3F8F" w14:textId="77777777" w:rsidTr="000D2556">
        <w:trPr>
          <w:trHeight w:val="419"/>
        </w:trPr>
        <w:tc>
          <w:tcPr>
            <w:tcW w:w="6658" w:type="dxa"/>
            <w:vAlign w:val="center"/>
          </w:tcPr>
          <w:p w14:paraId="56712746" w14:textId="77777777" w:rsidR="00B31143" w:rsidRPr="000D2556" w:rsidRDefault="00B31143" w:rsidP="00C85A06">
            <w:pPr>
              <w:tabs>
                <w:tab w:val="left" w:pos="567"/>
              </w:tabs>
              <w:jc w:val="both"/>
              <w:rPr>
                <w:rFonts w:ascii="Times New Roman" w:eastAsia="Times New Roman" w:hAnsi="Times New Roman"/>
              </w:rPr>
            </w:pPr>
            <w:r w:rsidRPr="000D2556">
              <w:rPr>
                <w:rFonts w:ascii="Times New Roman" w:eastAsia="Times New Roman" w:hAnsi="Times New Roman"/>
              </w:rPr>
              <w:t>Eset Endpoint Protection Standard</w:t>
            </w:r>
          </w:p>
        </w:tc>
        <w:tc>
          <w:tcPr>
            <w:tcW w:w="3402" w:type="dxa"/>
            <w:vAlign w:val="center"/>
          </w:tcPr>
          <w:p w14:paraId="4DFC96A6" w14:textId="77777777" w:rsidR="00B31143" w:rsidRPr="000D2556" w:rsidRDefault="00B31143" w:rsidP="000D2556">
            <w:pPr>
              <w:tabs>
                <w:tab w:val="left" w:pos="567"/>
              </w:tabs>
              <w:jc w:val="center"/>
              <w:rPr>
                <w:rFonts w:ascii="Times New Roman" w:eastAsia="Times New Roman" w:hAnsi="Times New Roman"/>
              </w:rPr>
            </w:pPr>
            <w:r w:rsidRPr="000D2556">
              <w:rPr>
                <w:rFonts w:ascii="Times New Roman" w:eastAsia="Times New Roman" w:hAnsi="Times New Roman"/>
              </w:rPr>
              <w:t>300</w:t>
            </w:r>
          </w:p>
        </w:tc>
      </w:tr>
    </w:tbl>
    <w:p w14:paraId="328F4850" w14:textId="77777777" w:rsidR="00B31143" w:rsidRPr="000D2556" w:rsidRDefault="00B31143" w:rsidP="000D2556">
      <w:pPr>
        <w:jc w:val="both"/>
        <w:rPr>
          <w:rFonts w:ascii="Times New Roman" w:eastAsia="Times New Roman" w:hAnsi="Times New Roman"/>
        </w:rPr>
      </w:pPr>
    </w:p>
    <w:p w14:paraId="0188EB55" w14:textId="77777777" w:rsidR="000D2556" w:rsidRPr="000D2556" w:rsidRDefault="000D2556" w:rsidP="000D2556">
      <w:pPr>
        <w:tabs>
          <w:tab w:val="left" w:pos="567"/>
        </w:tabs>
        <w:jc w:val="both"/>
        <w:rPr>
          <w:rFonts w:ascii="Times New Roman" w:eastAsia="Times New Roman" w:hAnsi="Times New Roman"/>
        </w:rPr>
      </w:pPr>
      <w:r w:rsidRPr="000D2556">
        <w:rPr>
          <w:rFonts w:ascii="Times New Roman" w:eastAsia="Times New Roman" w:hAnsi="Times New Roman"/>
        </w:rPr>
        <w:t>Software na ochranu užívateľských staníc pred hrozbami malware, spyware a vírusmi, ochrana pred social engineering. Zabezpečuje kontrolu užívateľských staníc pred nepovoleným prenosom dát na externé médiá USB a CD disky.</w:t>
      </w:r>
    </w:p>
    <w:p w14:paraId="3DD5E62D" w14:textId="7CB8BAAC" w:rsidR="00B31143" w:rsidRPr="000D2556" w:rsidRDefault="000D2556" w:rsidP="000D2556">
      <w:pPr>
        <w:jc w:val="both"/>
        <w:rPr>
          <w:rFonts w:ascii="Times New Roman" w:eastAsia="Times New Roman" w:hAnsi="Times New Roman"/>
        </w:rPr>
      </w:pPr>
      <w:r w:rsidRPr="000D2556">
        <w:rPr>
          <w:rFonts w:ascii="Times New Roman" w:eastAsia="Times New Roman" w:hAnsi="Times New Roman"/>
        </w:rPr>
        <w:t>Software zabezpečuje centrálnu správu užívateľských zariadení vzdialenou správou s  možnosťou aplikovať politiky a generovať reporty.</w:t>
      </w:r>
    </w:p>
    <w:p w14:paraId="51EC2044" w14:textId="473D947F" w:rsidR="00B31143" w:rsidRDefault="00B31143" w:rsidP="00B31143">
      <w:pPr>
        <w:pStyle w:val="Nadpis5"/>
        <w:spacing w:before="150" w:after="150"/>
        <w:rPr>
          <w:rFonts w:ascii="&amp;quot" w:hAnsi="&amp;quot"/>
          <w:color w:val="333333"/>
          <w:sz w:val="21"/>
          <w:szCs w:val="21"/>
        </w:rPr>
      </w:pPr>
    </w:p>
    <w:p w14:paraId="2076B650" w14:textId="053CDD4E" w:rsidR="000D2556" w:rsidRDefault="000D2556" w:rsidP="000D2556"/>
    <w:p w14:paraId="0B029C55" w14:textId="7E3415AF" w:rsidR="000D2556" w:rsidRDefault="000D2556" w:rsidP="000D2556"/>
    <w:p w14:paraId="2F30CC3E" w14:textId="7E182F20" w:rsidR="000D2556" w:rsidRDefault="000D2556" w:rsidP="000D2556"/>
    <w:p w14:paraId="00D4DF35" w14:textId="01839C0C" w:rsidR="000D2556" w:rsidRDefault="000D2556" w:rsidP="000D2556"/>
    <w:p w14:paraId="310616C8" w14:textId="51A4D241" w:rsidR="000D2556" w:rsidRDefault="000D2556" w:rsidP="000D2556"/>
    <w:p w14:paraId="3B22DFC4" w14:textId="43EF43C3" w:rsidR="000D2556" w:rsidRDefault="000D2556" w:rsidP="000D2556"/>
    <w:p w14:paraId="4D075659" w14:textId="2D886B40" w:rsidR="000D2556" w:rsidRDefault="000D2556" w:rsidP="000D2556"/>
    <w:p w14:paraId="658744B3" w14:textId="116367B0" w:rsidR="000D2556" w:rsidRDefault="000D2556" w:rsidP="000D2556"/>
    <w:p w14:paraId="2D8D8A8E" w14:textId="2A09253B" w:rsidR="000D2556" w:rsidRDefault="000D2556" w:rsidP="000D2556"/>
    <w:p w14:paraId="3BE61263" w14:textId="045C4486" w:rsidR="000D2556" w:rsidRDefault="000D2556" w:rsidP="000D2556"/>
    <w:p w14:paraId="62BD7303" w14:textId="18F22BFC" w:rsidR="000D2556" w:rsidRDefault="000D2556" w:rsidP="000D2556"/>
    <w:p w14:paraId="1D8E199F" w14:textId="2E066485" w:rsidR="000D2556" w:rsidRDefault="000D2556" w:rsidP="000D2556"/>
    <w:p w14:paraId="464B1590" w14:textId="49870795" w:rsidR="000D2556" w:rsidRDefault="000D2556" w:rsidP="000D2556"/>
    <w:p w14:paraId="5C3AC9E6" w14:textId="56607689" w:rsidR="000D2556" w:rsidRDefault="000D2556" w:rsidP="000D2556"/>
    <w:p w14:paraId="71608FDA" w14:textId="44DE2FB4" w:rsidR="00C10250" w:rsidRPr="00D804DC" w:rsidRDefault="00C10250" w:rsidP="00346166">
      <w:pPr>
        <w:spacing w:after="160" w:line="240" w:lineRule="auto"/>
        <w:rPr>
          <w:rFonts w:ascii="Times New Roman" w:eastAsia="Times New Roman" w:hAnsi="Times New Roman"/>
          <w:b/>
        </w:rPr>
      </w:pPr>
    </w:p>
    <w:p w14:paraId="4608BFD1" w14:textId="4ABDE0A9" w:rsidR="00955B2A" w:rsidRPr="00D804DC" w:rsidRDefault="00955B2A" w:rsidP="00346166">
      <w:pPr>
        <w:spacing w:line="240" w:lineRule="auto"/>
        <w:rPr>
          <w:rFonts w:ascii="Times New Roman" w:hAnsi="Times New Roman"/>
        </w:rPr>
      </w:pPr>
      <w:r w:rsidRPr="00D804DC">
        <w:rPr>
          <w:rFonts w:ascii="Times New Roman" w:eastAsia="Times New Roman" w:hAnsi="Times New Roman"/>
          <w:b/>
        </w:rPr>
        <w:t>PRÍLOHA Č.2: ČESTNÉ VYHLÁSENIA</w:t>
      </w:r>
    </w:p>
    <w:p w14:paraId="79DF4088" w14:textId="77777777" w:rsidR="00845C18" w:rsidRPr="00D804DC" w:rsidRDefault="00845C18" w:rsidP="00346166">
      <w:pPr>
        <w:spacing w:after="0" w:line="240" w:lineRule="auto"/>
        <w:rPr>
          <w:rFonts w:ascii="Times New Roman" w:eastAsiaTheme="minorEastAsia" w:hAnsi="Times New Roman"/>
          <w:i/>
        </w:rPr>
      </w:pPr>
      <w:r w:rsidRPr="00D804DC">
        <w:rPr>
          <w:rFonts w:ascii="Times New Roman" w:eastAsiaTheme="minorEastAsia" w:hAnsi="Times New Roman"/>
          <w:i/>
        </w:rPr>
        <w:t>Obchodné meno:</w:t>
      </w:r>
    </w:p>
    <w:p w14:paraId="04BBA50F" w14:textId="77777777" w:rsidR="00845C18" w:rsidRPr="00D804DC" w:rsidRDefault="00845C18" w:rsidP="00346166">
      <w:pPr>
        <w:spacing w:after="0" w:line="240" w:lineRule="auto"/>
        <w:rPr>
          <w:rFonts w:ascii="Times New Roman" w:eastAsiaTheme="minorEastAsia" w:hAnsi="Times New Roman"/>
          <w:i/>
        </w:rPr>
      </w:pPr>
    </w:p>
    <w:p w14:paraId="2DB7E979" w14:textId="77777777" w:rsidR="00845C18" w:rsidRPr="00D804DC" w:rsidRDefault="00845C18" w:rsidP="00346166">
      <w:pPr>
        <w:spacing w:after="0" w:line="240" w:lineRule="auto"/>
        <w:rPr>
          <w:rFonts w:ascii="Times New Roman" w:eastAsiaTheme="minorEastAsia" w:hAnsi="Times New Roman"/>
          <w:i/>
        </w:rPr>
      </w:pPr>
      <w:r w:rsidRPr="00D804DC">
        <w:rPr>
          <w:rFonts w:ascii="Times New Roman" w:eastAsiaTheme="minorEastAsia" w:hAnsi="Times New Roman"/>
          <w:i/>
        </w:rPr>
        <w:t>Sídlo/ miesto podnikania:</w:t>
      </w:r>
    </w:p>
    <w:p w14:paraId="03848334" w14:textId="77777777" w:rsidR="00845C18" w:rsidRPr="00D804DC" w:rsidRDefault="00845C18" w:rsidP="00346166">
      <w:pPr>
        <w:spacing w:after="0" w:line="240" w:lineRule="auto"/>
        <w:rPr>
          <w:rFonts w:ascii="Times New Roman" w:eastAsiaTheme="minorEastAsia" w:hAnsi="Times New Roman"/>
          <w:i/>
        </w:rPr>
      </w:pPr>
    </w:p>
    <w:p w14:paraId="0DAA16DE" w14:textId="77777777" w:rsidR="00845C18" w:rsidRPr="00D804DC" w:rsidRDefault="00845C18" w:rsidP="00346166">
      <w:pPr>
        <w:spacing w:after="0" w:line="240" w:lineRule="auto"/>
        <w:rPr>
          <w:rFonts w:ascii="Times New Roman" w:eastAsiaTheme="minorEastAsia" w:hAnsi="Times New Roman"/>
          <w:i/>
        </w:rPr>
      </w:pPr>
      <w:r w:rsidRPr="00D804DC">
        <w:rPr>
          <w:rFonts w:ascii="Times New Roman" w:eastAsiaTheme="minorEastAsia" w:hAnsi="Times New Roman"/>
          <w:i/>
        </w:rPr>
        <w:t>IČO:</w:t>
      </w:r>
    </w:p>
    <w:p w14:paraId="513C063C" w14:textId="77777777" w:rsidR="00845C18" w:rsidRPr="00D804DC" w:rsidRDefault="00845C18" w:rsidP="00346166">
      <w:pPr>
        <w:spacing w:after="0" w:line="240" w:lineRule="auto"/>
        <w:rPr>
          <w:rFonts w:ascii="Times New Roman" w:eastAsiaTheme="minorEastAsia" w:hAnsi="Times New Roman"/>
        </w:rPr>
      </w:pPr>
    </w:p>
    <w:p w14:paraId="06C7FF7F" w14:textId="77777777" w:rsidR="00845C18" w:rsidRPr="00D804DC" w:rsidRDefault="00845C18" w:rsidP="00346166">
      <w:pPr>
        <w:spacing w:after="0" w:line="240" w:lineRule="auto"/>
        <w:rPr>
          <w:rFonts w:ascii="Times New Roman" w:eastAsiaTheme="minorEastAsia" w:hAnsi="Times New Roman"/>
        </w:rPr>
      </w:pPr>
    </w:p>
    <w:p w14:paraId="41A15A7E" w14:textId="77777777" w:rsidR="00845C18" w:rsidRPr="00D804DC" w:rsidRDefault="00845C18" w:rsidP="00346166">
      <w:pPr>
        <w:spacing w:after="0" w:line="240" w:lineRule="auto"/>
        <w:rPr>
          <w:rFonts w:ascii="Times New Roman" w:eastAsiaTheme="minorEastAsia" w:hAnsi="Times New Roman"/>
        </w:rPr>
      </w:pPr>
    </w:p>
    <w:p w14:paraId="661965D1" w14:textId="77777777" w:rsidR="00845C18" w:rsidRPr="00D804DC" w:rsidRDefault="00845C18" w:rsidP="00346166">
      <w:pPr>
        <w:spacing w:after="0" w:line="240" w:lineRule="auto"/>
        <w:jc w:val="center"/>
        <w:rPr>
          <w:rFonts w:ascii="Times New Roman" w:eastAsiaTheme="minorEastAsia" w:hAnsi="Times New Roman"/>
          <w:b/>
        </w:rPr>
      </w:pPr>
      <w:r w:rsidRPr="00D804DC">
        <w:rPr>
          <w:rFonts w:ascii="Times New Roman" w:eastAsiaTheme="minorEastAsia" w:hAnsi="Times New Roman"/>
          <w:b/>
        </w:rPr>
        <w:t xml:space="preserve">Čestné vyhlásenie </w:t>
      </w:r>
    </w:p>
    <w:p w14:paraId="7763FF27" w14:textId="77777777" w:rsidR="00845C18" w:rsidRPr="00D804DC" w:rsidRDefault="00845C18" w:rsidP="00346166">
      <w:pPr>
        <w:spacing w:after="0" w:line="240" w:lineRule="auto"/>
        <w:jc w:val="center"/>
        <w:rPr>
          <w:rFonts w:ascii="Times New Roman" w:eastAsiaTheme="minorEastAsia" w:hAnsi="Times New Roman"/>
          <w:b/>
        </w:rPr>
      </w:pPr>
      <w:r w:rsidRPr="00D804DC">
        <w:rPr>
          <w:rFonts w:ascii="Times New Roman" w:eastAsiaTheme="minorEastAsia" w:hAnsi="Times New Roman"/>
          <w:b/>
        </w:rPr>
        <w:t>k podmienkam zákazky</w:t>
      </w:r>
    </w:p>
    <w:p w14:paraId="52408183" w14:textId="77777777" w:rsidR="00845C18" w:rsidRPr="00D804DC" w:rsidRDefault="00845C18" w:rsidP="00346166">
      <w:pPr>
        <w:spacing w:after="0" w:line="240" w:lineRule="auto"/>
        <w:jc w:val="center"/>
        <w:rPr>
          <w:rFonts w:ascii="Times New Roman" w:eastAsiaTheme="minorEastAsia" w:hAnsi="Times New Roman"/>
          <w:b/>
        </w:rPr>
      </w:pPr>
    </w:p>
    <w:p w14:paraId="0FB572A8" w14:textId="77777777" w:rsidR="00845C18" w:rsidRPr="00D804DC" w:rsidRDefault="00845C18" w:rsidP="00346166">
      <w:pPr>
        <w:spacing w:after="0" w:line="240" w:lineRule="auto"/>
        <w:rPr>
          <w:rFonts w:ascii="Times New Roman" w:eastAsiaTheme="minorEastAsia" w:hAnsi="Times New Roman"/>
        </w:rPr>
      </w:pPr>
    </w:p>
    <w:p w14:paraId="3EFC585E" w14:textId="113B443F" w:rsidR="00845C18" w:rsidRPr="00D804DC" w:rsidRDefault="00845C18" w:rsidP="00346166">
      <w:pPr>
        <w:numPr>
          <w:ilvl w:val="0"/>
          <w:numId w:val="13"/>
        </w:numPr>
        <w:spacing w:after="0" w:line="240" w:lineRule="auto"/>
        <w:contextualSpacing/>
        <w:jc w:val="both"/>
        <w:rPr>
          <w:rFonts w:ascii="Times New Roman" w:eastAsia="Times New Roman" w:hAnsi="Times New Roman"/>
          <w:bCs/>
        </w:rPr>
      </w:pPr>
      <w:r w:rsidRPr="00D804DC">
        <w:rPr>
          <w:rFonts w:ascii="Times New Roman" w:eastAsiaTheme="minorEastAsia" w:hAnsi="Times New Roman"/>
        </w:rPr>
        <w:t xml:space="preserve">Vyhlasujeme, že </w:t>
      </w:r>
      <w:r w:rsidRPr="00D804DC">
        <w:rPr>
          <w:rFonts w:ascii="Times New Roman" w:eastAsiaTheme="minorEastAsia" w:hAnsi="Times New Roman"/>
          <w:b/>
        </w:rPr>
        <w:t>súhlasíme</w:t>
      </w:r>
      <w:r w:rsidRPr="00D804DC">
        <w:rPr>
          <w:rFonts w:ascii="Times New Roman" w:eastAsiaTheme="minorEastAsia" w:hAnsi="Times New Roman"/>
        </w:rPr>
        <w:t xml:space="preserve"> s</w:t>
      </w:r>
      <w:r w:rsidR="00785E93" w:rsidRPr="00D804DC">
        <w:rPr>
          <w:rFonts w:ascii="Times New Roman" w:eastAsiaTheme="minorEastAsia" w:hAnsi="Times New Roman"/>
        </w:rPr>
        <w:t xml:space="preserve"> </w:t>
      </w:r>
      <w:r w:rsidR="00023685">
        <w:rPr>
          <w:rFonts w:ascii="Times New Roman" w:eastAsiaTheme="minorEastAsia" w:hAnsi="Times New Roman"/>
        </w:rPr>
        <w:t>obchodnými</w:t>
      </w:r>
      <w:r w:rsidR="003E7DC8" w:rsidRPr="00D804DC">
        <w:rPr>
          <w:rFonts w:ascii="Times New Roman" w:eastAsiaTheme="minorEastAsia" w:hAnsi="Times New Roman"/>
        </w:rPr>
        <w:t xml:space="preserve"> </w:t>
      </w:r>
      <w:r w:rsidRPr="00D804DC">
        <w:rPr>
          <w:rFonts w:ascii="Times New Roman" w:eastAsiaTheme="minorEastAsia" w:hAnsi="Times New Roman"/>
        </w:rPr>
        <w:t>podmienkami zákazky:</w:t>
      </w:r>
      <w:r w:rsidR="003E7DC8" w:rsidRPr="00D804DC">
        <w:rPr>
          <w:rFonts w:ascii="Times New Roman" w:eastAsiaTheme="minorEastAsia" w:hAnsi="Times New Roman"/>
        </w:rPr>
        <w:t xml:space="preserve"> </w:t>
      </w:r>
      <w:r w:rsidRPr="00D804DC">
        <w:rPr>
          <w:rFonts w:ascii="Times New Roman" w:eastAsiaTheme="minorEastAsia" w:hAnsi="Times New Roman"/>
          <w:b/>
        </w:rPr>
        <w:t>„</w:t>
      </w:r>
      <w:sdt>
        <w:sdtPr>
          <w:rPr>
            <w:rFonts w:ascii="Times New Roman" w:eastAsia="Times New Roman" w:hAnsi="Times New Roman"/>
            <w:b/>
            <w:bCs/>
          </w:rPr>
          <w:id w:val="1379207123"/>
          <w:placeholder>
            <w:docPart w:val="F9DB4EF3B78F41DBB5C8AAEEFABA0CA0"/>
          </w:placeholder>
        </w:sdtPr>
        <w:sdtEndPr/>
        <w:sdtContent>
          <w:sdt>
            <w:sdtPr>
              <w:rPr>
                <w:rFonts w:ascii="Times New Roman" w:hAnsi="Times New Roman"/>
                <w:b/>
                <w:bCs/>
              </w:rPr>
              <w:id w:val="1553039720"/>
              <w:placeholder>
                <w:docPart w:val="48FB54B6CF5F485C8D1CD0CF27047A08"/>
              </w:placeholder>
            </w:sdtPr>
            <w:sdtEndPr/>
            <w:sdtContent>
              <w:r w:rsidR="000D2556" w:rsidRPr="0073455A">
                <w:rPr>
                  <w:rFonts w:ascii="Times New Roman" w:hAnsi="Times New Roman"/>
                  <w:b/>
                  <w:bCs/>
                </w:rPr>
                <w:t>Predĺženie platnosti licencií Eset Endpoint Protection Standard na obdobie 36 mesiacov pre 300 používateľov</w:t>
              </w:r>
            </w:sdtContent>
          </w:sdt>
        </w:sdtContent>
      </w:sdt>
      <w:r w:rsidRPr="00D804DC">
        <w:rPr>
          <w:rFonts w:ascii="Times New Roman" w:eastAsiaTheme="minorEastAsia" w:hAnsi="Times New Roman"/>
          <w:b/>
        </w:rPr>
        <w:t>“,</w:t>
      </w:r>
      <w:r w:rsidRPr="00D804DC">
        <w:rPr>
          <w:rFonts w:ascii="Times New Roman" w:eastAsiaTheme="minorEastAsia" w:hAnsi="Times New Roman"/>
        </w:rPr>
        <w:t xml:space="preserve">  ktoré verejný</w:t>
      </w:r>
      <w:r w:rsidR="003E7DC8" w:rsidRPr="00D804DC">
        <w:rPr>
          <w:rFonts w:ascii="Times New Roman" w:eastAsia="Times New Roman" w:hAnsi="Times New Roman"/>
          <w:bCs/>
        </w:rPr>
        <w:t xml:space="preserve"> </w:t>
      </w:r>
      <w:r w:rsidRPr="00D804DC">
        <w:rPr>
          <w:rFonts w:ascii="Times New Roman" w:eastAsiaTheme="minorEastAsia" w:hAnsi="Times New Roman"/>
        </w:rPr>
        <w:t>obstarávateľ</w:t>
      </w:r>
      <w:r w:rsidR="00B4193B" w:rsidRPr="00D804DC">
        <w:rPr>
          <w:rFonts w:ascii="Times New Roman" w:eastAsiaTheme="minorEastAsia" w:hAnsi="Times New Roman"/>
        </w:rPr>
        <w:t xml:space="preserve"> určil</w:t>
      </w:r>
      <w:r w:rsidRPr="00D804DC">
        <w:rPr>
          <w:rFonts w:ascii="Times New Roman" w:eastAsiaTheme="minorEastAsia" w:hAnsi="Times New Roman"/>
        </w:rPr>
        <w:t xml:space="preserve"> v</w:t>
      </w:r>
      <w:r w:rsidR="00B4193B" w:rsidRPr="00D804DC">
        <w:rPr>
          <w:rFonts w:ascii="Times New Roman" w:eastAsiaTheme="minorEastAsia" w:hAnsi="Times New Roman"/>
        </w:rPr>
        <w:t>o výzve na predkladanie ponúk</w:t>
      </w:r>
      <w:r w:rsidRPr="00D804DC">
        <w:rPr>
          <w:rFonts w:ascii="Times New Roman" w:eastAsia="Times New Roman" w:hAnsi="Times New Roman"/>
        </w:rPr>
        <w:t xml:space="preserve">. </w:t>
      </w:r>
    </w:p>
    <w:p w14:paraId="71D6F6F8" w14:textId="77777777" w:rsidR="00845C18" w:rsidRPr="00D804DC" w:rsidRDefault="00845C18" w:rsidP="00346166">
      <w:pPr>
        <w:spacing w:after="0" w:line="240" w:lineRule="auto"/>
        <w:jc w:val="both"/>
        <w:rPr>
          <w:rFonts w:ascii="Times New Roman" w:eastAsiaTheme="minorEastAsia" w:hAnsi="Times New Roman"/>
        </w:rPr>
      </w:pPr>
    </w:p>
    <w:p w14:paraId="5ECD8CB7" w14:textId="77777777" w:rsidR="00845C18" w:rsidRPr="00D804DC" w:rsidRDefault="00845C18" w:rsidP="00346166">
      <w:pPr>
        <w:numPr>
          <w:ilvl w:val="0"/>
          <w:numId w:val="13"/>
        </w:numPr>
        <w:spacing w:after="0" w:line="240" w:lineRule="auto"/>
        <w:contextualSpacing/>
        <w:jc w:val="both"/>
        <w:rPr>
          <w:rFonts w:ascii="Times New Roman" w:eastAsiaTheme="minorEastAsia" w:hAnsi="Times New Roman"/>
        </w:rPr>
      </w:pPr>
      <w:r w:rsidRPr="00D804DC">
        <w:rPr>
          <w:rFonts w:ascii="Times New Roman" w:eastAsiaTheme="minorEastAsia" w:hAnsi="Times New Roman"/>
        </w:rPr>
        <w:t>Vyhlasujeme, že všetky predložené doklady a údaje uvedené v ponuke sú pravdivé a úplné.</w:t>
      </w:r>
    </w:p>
    <w:p w14:paraId="0E9C35CE" w14:textId="77777777" w:rsidR="00845C18" w:rsidRPr="00D804DC" w:rsidRDefault="00845C18" w:rsidP="00346166">
      <w:pPr>
        <w:spacing w:after="0" w:line="240" w:lineRule="auto"/>
        <w:ind w:left="720"/>
        <w:contextualSpacing/>
        <w:jc w:val="both"/>
        <w:rPr>
          <w:rFonts w:ascii="Times New Roman" w:eastAsiaTheme="minorEastAsia" w:hAnsi="Times New Roman"/>
        </w:rPr>
      </w:pPr>
    </w:p>
    <w:p w14:paraId="19C8D3D7" w14:textId="77777777" w:rsidR="00845C18" w:rsidRPr="00D804DC" w:rsidRDefault="00845C18" w:rsidP="00346166">
      <w:pPr>
        <w:numPr>
          <w:ilvl w:val="0"/>
          <w:numId w:val="13"/>
        </w:numPr>
        <w:spacing w:after="0" w:line="240" w:lineRule="auto"/>
        <w:contextualSpacing/>
        <w:jc w:val="both"/>
        <w:rPr>
          <w:rFonts w:ascii="Times New Roman" w:eastAsiaTheme="minorEastAsia" w:hAnsi="Times New Roman"/>
        </w:rPr>
      </w:pPr>
      <w:r w:rsidRPr="00D804DC">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D804DC" w:rsidRDefault="00845C18" w:rsidP="00346166">
      <w:pPr>
        <w:spacing w:after="0" w:line="240" w:lineRule="auto"/>
        <w:rPr>
          <w:rFonts w:ascii="Times New Roman" w:eastAsiaTheme="minorEastAsia" w:hAnsi="Times New Roman"/>
        </w:rPr>
      </w:pPr>
    </w:p>
    <w:p w14:paraId="15216BED" w14:textId="77777777" w:rsidR="00845C18" w:rsidRPr="00D804DC" w:rsidRDefault="00845C18" w:rsidP="00346166">
      <w:pPr>
        <w:spacing w:after="0" w:line="240" w:lineRule="auto"/>
        <w:rPr>
          <w:rFonts w:ascii="Times New Roman" w:eastAsiaTheme="minorEastAsia" w:hAnsi="Times New Roman"/>
        </w:rPr>
      </w:pPr>
    </w:p>
    <w:p w14:paraId="3E360D95" w14:textId="77777777" w:rsidR="00845C18" w:rsidRPr="00D804DC" w:rsidRDefault="00845C18" w:rsidP="00346166">
      <w:pPr>
        <w:spacing w:after="0" w:line="240" w:lineRule="auto"/>
        <w:rPr>
          <w:rFonts w:ascii="Times New Roman" w:eastAsiaTheme="minorEastAsia" w:hAnsi="Times New Roman"/>
        </w:rPr>
      </w:pPr>
    </w:p>
    <w:p w14:paraId="3AB3E698" w14:textId="77777777" w:rsidR="00845C18" w:rsidRPr="00D804DC" w:rsidRDefault="00845C18" w:rsidP="00346166">
      <w:pPr>
        <w:spacing w:after="0" w:line="240" w:lineRule="auto"/>
        <w:rPr>
          <w:rFonts w:ascii="Times New Roman" w:eastAsiaTheme="minorEastAsia" w:hAnsi="Times New Roman"/>
        </w:rPr>
      </w:pPr>
    </w:p>
    <w:p w14:paraId="22A22A6A" w14:textId="77777777" w:rsidR="00845C18" w:rsidRPr="00D804DC" w:rsidRDefault="00845C18" w:rsidP="00346166">
      <w:pPr>
        <w:spacing w:after="0" w:line="240" w:lineRule="auto"/>
        <w:rPr>
          <w:rFonts w:ascii="Times New Roman" w:eastAsiaTheme="minorEastAsia" w:hAnsi="Times New Roman"/>
        </w:rPr>
      </w:pPr>
      <w:r w:rsidRPr="00D804DC">
        <w:rPr>
          <w:rFonts w:ascii="Times New Roman" w:eastAsiaTheme="minorEastAsia" w:hAnsi="Times New Roman"/>
        </w:rPr>
        <w:t>V............................  dňa...................................</w:t>
      </w:r>
    </w:p>
    <w:p w14:paraId="4241EC24" w14:textId="77777777" w:rsidR="00845C18" w:rsidRPr="00D804DC" w:rsidRDefault="00845C18" w:rsidP="00346166">
      <w:pPr>
        <w:spacing w:after="0" w:line="240" w:lineRule="auto"/>
        <w:rPr>
          <w:rFonts w:ascii="Times New Roman" w:eastAsiaTheme="minorEastAsia" w:hAnsi="Times New Roman"/>
        </w:rPr>
      </w:pPr>
    </w:p>
    <w:p w14:paraId="760CED6D" w14:textId="77777777" w:rsidR="00845C18" w:rsidRPr="00D804DC" w:rsidRDefault="00845C18" w:rsidP="00346166">
      <w:pPr>
        <w:spacing w:after="0" w:line="240" w:lineRule="auto"/>
        <w:rPr>
          <w:rFonts w:ascii="Times New Roman" w:eastAsiaTheme="minorEastAsia" w:hAnsi="Times New Roman"/>
        </w:rPr>
      </w:pPr>
    </w:p>
    <w:p w14:paraId="68FD7252" w14:textId="77777777" w:rsidR="00845C18" w:rsidRPr="00D804DC" w:rsidRDefault="00845C18" w:rsidP="00346166">
      <w:pPr>
        <w:spacing w:after="0" w:line="240" w:lineRule="auto"/>
        <w:rPr>
          <w:rFonts w:ascii="Times New Roman" w:eastAsiaTheme="minorEastAsia" w:hAnsi="Times New Roman"/>
        </w:rPr>
      </w:pPr>
    </w:p>
    <w:p w14:paraId="5E179A37" w14:textId="77777777" w:rsidR="00845C18" w:rsidRPr="00D804DC" w:rsidRDefault="00845C18" w:rsidP="00346166">
      <w:pPr>
        <w:spacing w:after="0" w:line="240" w:lineRule="auto"/>
        <w:rPr>
          <w:rFonts w:ascii="Times New Roman" w:eastAsiaTheme="minorEastAsia" w:hAnsi="Times New Roman"/>
        </w:rPr>
      </w:pPr>
    </w:p>
    <w:p w14:paraId="4A84156F" w14:textId="77777777" w:rsidR="00845C18" w:rsidRPr="00D804DC" w:rsidRDefault="00845C18" w:rsidP="00346166">
      <w:pPr>
        <w:spacing w:after="0" w:line="240" w:lineRule="auto"/>
        <w:rPr>
          <w:rFonts w:ascii="Times New Roman" w:eastAsiaTheme="minorEastAsia" w:hAnsi="Times New Roman"/>
        </w:rPr>
      </w:pPr>
    </w:p>
    <w:p w14:paraId="48371AEA" w14:textId="77777777" w:rsidR="00845C18" w:rsidRPr="00D804DC" w:rsidRDefault="00845C18" w:rsidP="00346166">
      <w:pPr>
        <w:spacing w:after="0" w:line="240" w:lineRule="auto"/>
        <w:ind w:left="5664" w:firstLine="290"/>
        <w:rPr>
          <w:rFonts w:ascii="Times New Roman" w:eastAsiaTheme="minorEastAsia" w:hAnsi="Times New Roman"/>
        </w:rPr>
      </w:pP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t xml:space="preserve">                                                                                                  ...................................................</w:t>
      </w:r>
    </w:p>
    <w:p w14:paraId="051069D0" w14:textId="77777777" w:rsidR="00845C18" w:rsidRPr="00D804DC" w:rsidRDefault="00845C18" w:rsidP="00346166">
      <w:pPr>
        <w:spacing w:after="0" w:line="240" w:lineRule="auto"/>
        <w:rPr>
          <w:rFonts w:ascii="Times New Roman" w:eastAsiaTheme="minorEastAsia" w:hAnsi="Times New Roman"/>
        </w:rPr>
      </w:pP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t xml:space="preserve">                               meno a priezvisko, funkcia</w:t>
      </w:r>
    </w:p>
    <w:p w14:paraId="61B80C21" w14:textId="77777777" w:rsidR="00845C18" w:rsidRPr="00D804DC" w:rsidRDefault="00845C18" w:rsidP="00346166">
      <w:pPr>
        <w:spacing w:after="0" w:line="240" w:lineRule="auto"/>
        <w:rPr>
          <w:rFonts w:ascii="Times New Roman" w:eastAsiaTheme="minorEastAsia" w:hAnsi="Times New Roman"/>
          <w:vertAlign w:val="superscript"/>
        </w:rPr>
      </w:pP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r>
      <w:r w:rsidRPr="00D804DC">
        <w:rPr>
          <w:rFonts w:ascii="Times New Roman" w:eastAsiaTheme="minorEastAsia" w:hAnsi="Times New Roman"/>
        </w:rPr>
        <w:tab/>
        <w:t xml:space="preserve">  </w:t>
      </w:r>
      <w:r w:rsidRPr="00D804DC">
        <w:rPr>
          <w:rFonts w:ascii="Times New Roman" w:eastAsiaTheme="minorEastAsia" w:hAnsi="Times New Roman"/>
        </w:rPr>
        <w:tab/>
      </w:r>
      <w:r w:rsidRPr="00D804DC">
        <w:rPr>
          <w:rFonts w:ascii="Times New Roman" w:eastAsiaTheme="minorEastAsia" w:hAnsi="Times New Roman"/>
        </w:rPr>
        <w:tab/>
        <w:t xml:space="preserve">        podpis</w:t>
      </w:r>
      <w:r w:rsidRPr="00D804DC">
        <w:rPr>
          <w:rFonts w:ascii="Times New Roman" w:eastAsiaTheme="minorEastAsia" w:hAnsi="Times New Roman"/>
          <w:vertAlign w:val="superscript"/>
        </w:rPr>
        <w:t>1</w:t>
      </w:r>
    </w:p>
    <w:p w14:paraId="6CB63756" w14:textId="77777777" w:rsidR="00845C18" w:rsidRPr="00D804DC" w:rsidRDefault="00845C18" w:rsidP="00346166">
      <w:pPr>
        <w:spacing w:after="0" w:line="240" w:lineRule="auto"/>
        <w:rPr>
          <w:rFonts w:ascii="Times New Roman" w:eastAsiaTheme="minorEastAsia" w:hAnsi="Times New Roman"/>
        </w:rPr>
      </w:pPr>
    </w:p>
    <w:p w14:paraId="2575C6EB" w14:textId="77777777" w:rsidR="00845C18" w:rsidRPr="00D804DC" w:rsidRDefault="00845C18" w:rsidP="00346166">
      <w:pPr>
        <w:spacing w:after="0" w:line="240" w:lineRule="auto"/>
        <w:rPr>
          <w:rFonts w:ascii="Times New Roman" w:eastAsiaTheme="minorEastAsia" w:hAnsi="Times New Roman"/>
        </w:rPr>
      </w:pPr>
    </w:p>
    <w:p w14:paraId="325CF5C5" w14:textId="77777777" w:rsidR="00845C18" w:rsidRPr="00D804DC" w:rsidRDefault="00845C18" w:rsidP="00346166">
      <w:pPr>
        <w:spacing w:after="0" w:line="240" w:lineRule="auto"/>
        <w:rPr>
          <w:rFonts w:ascii="Times New Roman" w:eastAsiaTheme="minorEastAsia" w:hAnsi="Times New Roman"/>
        </w:rPr>
      </w:pPr>
    </w:p>
    <w:p w14:paraId="334D5C96" w14:textId="77777777"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39E5AE0D" w14:textId="77777777"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3B52EE1B" w14:textId="77777777"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7785634A" w14:textId="2904A24A"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31D2C3D4" w14:textId="7DAF78C6"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4FB93F30" w14:textId="10B9E6A3"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46D1B8A8" w14:textId="76A5DCC5"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5413664E" w14:textId="0748982E"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0702C806" w14:textId="10C04136"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3A925C7B" w14:textId="77777777"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533EF3C9" w14:textId="77777777" w:rsidR="00845C18" w:rsidRPr="00D804DC" w:rsidRDefault="00845C18" w:rsidP="00346166">
      <w:pPr>
        <w:pBdr>
          <w:bottom w:val="single" w:sz="6" w:space="1" w:color="auto"/>
        </w:pBdr>
        <w:spacing w:after="0" w:line="240" w:lineRule="auto"/>
        <w:rPr>
          <w:rFonts w:ascii="Times New Roman" w:eastAsiaTheme="minorEastAsia" w:hAnsi="Times New Roman"/>
        </w:rPr>
      </w:pPr>
    </w:p>
    <w:p w14:paraId="311B410F" w14:textId="77777777" w:rsidR="00845C18" w:rsidRPr="00D804DC" w:rsidRDefault="00845C18" w:rsidP="00346166">
      <w:pPr>
        <w:spacing w:after="0" w:line="240" w:lineRule="auto"/>
        <w:jc w:val="both"/>
        <w:rPr>
          <w:rFonts w:ascii="Times New Roman" w:eastAsiaTheme="minorEastAsia" w:hAnsi="Times New Roman"/>
        </w:rPr>
      </w:pPr>
      <w:r w:rsidRPr="00D804DC">
        <w:rPr>
          <w:rFonts w:ascii="Times New Roman" w:eastAsiaTheme="minorEastAsia" w:hAnsi="Times New Roman"/>
          <w:b/>
          <w:i/>
          <w:u w:val="single"/>
          <w:vertAlign w:val="superscript"/>
        </w:rPr>
        <w:t xml:space="preserve">1 </w:t>
      </w:r>
      <w:r w:rsidRPr="00D804DC">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r w:rsidRPr="00D804DC">
        <w:rPr>
          <w:rFonts w:ascii="Times New Roman" w:eastAsiaTheme="minorEastAsia" w:hAnsi="Times New Roman"/>
        </w:rPr>
        <w:t>.</w:t>
      </w:r>
    </w:p>
    <w:p w14:paraId="7D9BAA85" w14:textId="77777777" w:rsidR="00845C18" w:rsidRPr="00D804DC" w:rsidRDefault="00845C18" w:rsidP="00346166">
      <w:pPr>
        <w:spacing w:after="0" w:line="240" w:lineRule="auto"/>
        <w:rPr>
          <w:rFonts w:ascii="Times New Roman" w:eastAsiaTheme="minorEastAsia" w:hAnsi="Times New Roman"/>
          <w:b/>
        </w:rPr>
      </w:pPr>
      <w:r w:rsidRPr="00D804DC">
        <w:rPr>
          <w:rFonts w:ascii="Times New Roman" w:eastAsiaTheme="minorEastAsia" w:hAnsi="Times New Roman"/>
        </w:rPr>
        <w:t xml:space="preserve"> </w:t>
      </w:r>
    </w:p>
    <w:p w14:paraId="57E9BADC" w14:textId="77777777" w:rsidR="00845C18" w:rsidRPr="00D804DC" w:rsidRDefault="00845C18" w:rsidP="00346166">
      <w:pPr>
        <w:spacing w:after="0" w:line="240" w:lineRule="auto"/>
        <w:jc w:val="center"/>
        <w:rPr>
          <w:rFonts w:ascii="Times New Roman" w:eastAsiaTheme="minorEastAsia" w:hAnsi="Times New Roman"/>
          <w:b/>
        </w:rPr>
      </w:pPr>
    </w:p>
    <w:p w14:paraId="3CB25E37" w14:textId="77777777" w:rsidR="00845C18" w:rsidRPr="00D804DC" w:rsidRDefault="00845C18" w:rsidP="00346166">
      <w:pPr>
        <w:spacing w:after="0" w:line="240" w:lineRule="auto"/>
        <w:jc w:val="center"/>
        <w:rPr>
          <w:rFonts w:ascii="Times New Roman" w:eastAsiaTheme="minorEastAsia" w:hAnsi="Times New Roman"/>
          <w:b/>
        </w:rPr>
      </w:pPr>
    </w:p>
    <w:p w14:paraId="69F91993" w14:textId="77777777" w:rsidR="00B9403D" w:rsidRPr="00D804DC" w:rsidRDefault="00B9403D" w:rsidP="00346166">
      <w:pPr>
        <w:tabs>
          <w:tab w:val="left" w:pos="1418"/>
        </w:tabs>
        <w:spacing w:line="240" w:lineRule="auto"/>
        <w:jc w:val="both"/>
        <w:rPr>
          <w:rFonts w:ascii="Times New Roman" w:eastAsiaTheme="minorEastAsia" w:hAnsi="Times New Roman"/>
          <w:b/>
        </w:rPr>
      </w:pPr>
    </w:p>
    <w:p w14:paraId="0D162BF2" w14:textId="77777777" w:rsidR="003829A1" w:rsidRPr="00D804DC" w:rsidRDefault="003829A1" w:rsidP="00346166">
      <w:pPr>
        <w:spacing w:after="0" w:line="240" w:lineRule="auto"/>
        <w:jc w:val="center"/>
        <w:rPr>
          <w:rFonts w:ascii="Times New Roman" w:eastAsiaTheme="minorEastAsia" w:hAnsi="Times New Roman"/>
          <w:b/>
        </w:rPr>
      </w:pPr>
      <w:r w:rsidRPr="00D804DC">
        <w:rPr>
          <w:rFonts w:ascii="Times New Roman" w:eastAsiaTheme="minorEastAsia" w:hAnsi="Times New Roman"/>
          <w:b/>
        </w:rPr>
        <w:t xml:space="preserve">Čestné vyhlásenie </w:t>
      </w:r>
    </w:p>
    <w:p w14:paraId="26A0A2FB" w14:textId="77777777" w:rsidR="003829A1" w:rsidRPr="00D804DC" w:rsidRDefault="003829A1" w:rsidP="00346166">
      <w:pPr>
        <w:spacing w:after="0" w:line="240" w:lineRule="auto"/>
        <w:jc w:val="center"/>
        <w:rPr>
          <w:rFonts w:ascii="Times New Roman" w:eastAsiaTheme="minorEastAsia" w:hAnsi="Times New Roman"/>
          <w:b/>
        </w:rPr>
      </w:pPr>
      <w:r w:rsidRPr="00D804DC">
        <w:rPr>
          <w:rFonts w:ascii="Times New Roman" w:eastAsiaTheme="minorEastAsia" w:hAnsi="Times New Roman"/>
          <w:b/>
        </w:rPr>
        <w:t>o vytvorení skupiny dodávateľov</w:t>
      </w:r>
    </w:p>
    <w:p w14:paraId="7B993645" w14:textId="77777777" w:rsidR="003829A1" w:rsidRPr="00D804DC" w:rsidRDefault="003829A1" w:rsidP="00346166">
      <w:pPr>
        <w:spacing w:after="0" w:line="240" w:lineRule="auto"/>
        <w:jc w:val="center"/>
        <w:rPr>
          <w:rFonts w:ascii="Times New Roman" w:eastAsiaTheme="minorEastAsia" w:hAnsi="Times New Roman"/>
          <w:u w:val="single"/>
        </w:rPr>
      </w:pPr>
      <w:r w:rsidRPr="00D804DC">
        <w:rPr>
          <w:rFonts w:ascii="Times New Roman" w:eastAsiaTheme="minorEastAsia" w:hAnsi="Times New Roman"/>
          <w:u w:val="single"/>
        </w:rPr>
        <w:t>(ak sa uplatňuje)</w:t>
      </w:r>
    </w:p>
    <w:p w14:paraId="3FC3F305" w14:textId="77777777" w:rsidR="003829A1" w:rsidRPr="00D804DC" w:rsidRDefault="003829A1" w:rsidP="00346166">
      <w:pPr>
        <w:spacing w:after="0" w:line="240" w:lineRule="auto"/>
        <w:rPr>
          <w:rFonts w:ascii="Times New Roman" w:eastAsiaTheme="minorEastAsia" w:hAnsi="Times New Roman"/>
          <w:b/>
        </w:rPr>
      </w:pPr>
    </w:p>
    <w:p w14:paraId="5B4EEDB1" w14:textId="77777777" w:rsidR="003829A1" w:rsidRPr="00D804DC" w:rsidRDefault="003829A1" w:rsidP="00346166">
      <w:pPr>
        <w:spacing w:after="0" w:line="240" w:lineRule="auto"/>
        <w:rPr>
          <w:rFonts w:ascii="Times New Roman" w:eastAsiaTheme="minorEastAsia" w:hAnsi="Times New Roman"/>
          <w:b/>
        </w:rPr>
      </w:pPr>
    </w:p>
    <w:p w14:paraId="7E018832" w14:textId="75BBA41A" w:rsidR="003829A1" w:rsidRPr="00D804DC" w:rsidRDefault="003829A1" w:rsidP="00346166">
      <w:pPr>
        <w:numPr>
          <w:ilvl w:val="0"/>
          <w:numId w:val="14"/>
        </w:numPr>
        <w:spacing w:after="0" w:line="240" w:lineRule="auto"/>
        <w:contextualSpacing/>
        <w:jc w:val="both"/>
        <w:rPr>
          <w:rFonts w:ascii="Times New Roman" w:eastAsiaTheme="minorEastAsia" w:hAnsi="Times New Roman"/>
        </w:rPr>
      </w:pPr>
      <w:r w:rsidRPr="00D804DC">
        <w:rPr>
          <w:rFonts w:ascii="Times New Roman" w:eastAsiaTheme="minorEastAsia" w:hAnsi="Times New Roman"/>
        </w:rPr>
        <w:t>Podpísaní zástupcovia dodávateľov uvedených v tomto vyhlásení týmto vyhlasujeme, že za účelom predloženia ponuky v prieskume trhu na predmet zákazky:</w:t>
      </w:r>
      <w:r w:rsidRPr="00020467">
        <w:rPr>
          <w:rFonts w:ascii="Times New Roman" w:eastAsia="Times New Roman" w:hAnsi="Times New Roman"/>
          <w:b/>
        </w:rPr>
        <w:t xml:space="preserve"> </w:t>
      </w:r>
      <w:r w:rsidR="003E7DC8" w:rsidRPr="00D804DC">
        <w:rPr>
          <w:rFonts w:ascii="Times New Roman" w:eastAsiaTheme="minorEastAsia" w:hAnsi="Times New Roman"/>
          <w:b/>
        </w:rPr>
        <w:t>„</w:t>
      </w:r>
      <w:sdt>
        <w:sdtPr>
          <w:rPr>
            <w:rFonts w:ascii="Times New Roman" w:eastAsia="Times New Roman" w:hAnsi="Times New Roman"/>
            <w:b/>
            <w:bCs/>
          </w:rPr>
          <w:id w:val="-1486700275"/>
          <w:placeholder>
            <w:docPart w:val="192E42F011674567B764F2A4F077A471"/>
          </w:placeholder>
        </w:sdtPr>
        <w:sdtEndPr/>
        <w:sdtContent>
          <w:sdt>
            <w:sdtPr>
              <w:rPr>
                <w:rFonts w:ascii="Times New Roman" w:hAnsi="Times New Roman"/>
                <w:b/>
                <w:bCs/>
              </w:rPr>
              <w:id w:val="-249050770"/>
              <w:placeholder>
                <w:docPart w:val="895D4CC3F901478DA48E7E748C6CE542"/>
              </w:placeholder>
            </w:sdtPr>
            <w:sdtEndPr/>
            <w:sdtContent>
              <w:r w:rsidR="00023685" w:rsidRPr="0073455A">
                <w:rPr>
                  <w:rFonts w:ascii="Times New Roman" w:hAnsi="Times New Roman"/>
                  <w:b/>
                  <w:bCs/>
                </w:rPr>
                <w:t>Predĺženie platnosti licencií Eset Endpoint Protection Standard na obdobie 36 mesiacov pre 300 používateľov</w:t>
              </w:r>
            </w:sdtContent>
          </w:sdt>
        </w:sdtContent>
      </w:sdt>
      <w:r w:rsidR="003E7DC8" w:rsidRPr="00D804DC">
        <w:rPr>
          <w:rFonts w:ascii="Times New Roman" w:eastAsiaTheme="minorEastAsia" w:hAnsi="Times New Roman"/>
          <w:b/>
        </w:rPr>
        <w:t>“</w:t>
      </w:r>
      <w:r w:rsidRPr="00D804DC">
        <w:rPr>
          <w:rFonts w:ascii="Times New Roman" w:eastAsia="Times New Roman" w:hAnsi="Times New Roman"/>
          <w:b/>
          <w:i/>
        </w:rPr>
        <w:t xml:space="preserve">  </w:t>
      </w:r>
      <w:r w:rsidRPr="00D804DC">
        <w:rPr>
          <w:rFonts w:ascii="Times New Roman" w:eastAsia="Times New Roman" w:hAnsi="Times New Roman"/>
        </w:rPr>
        <w:t>predkladáme spoločnú ponuku. Skupina pozostáva z nasledovných samostatných právnych subjektov:</w:t>
      </w:r>
    </w:p>
    <w:p w14:paraId="1BD2F1C2" w14:textId="77777777" w:rsidR="003829A1" w:rsidRPr="00D804DC" w:rsidRDefault="003829A1" w:rsidP="00346166">
      <w:pPr>
        <w:spacing w:after="0" w:line="240" w:lineRule="auto"/>
        <w:ind w:left="360"/>
        <w:rPr>
          <w:rFonts w:ascii="Times New Roman" w:eastAsiaTheme="minorEastAsia" w:hAnsi="Times New Roman"/>
        </w:rPr>
      </w:pPr>
    </w:p>
    <w:p w14:paraId="127291EF" w14:textId="77777777" w:rsidR="003829A1" w:rsidRPr="00D804DC" w:rsidRDefault="003829A1" w:rsidP="00346166">
      <w:pPr>
        <w:spacing w:after="0" w:line="240" w:lineRule="auto"/>
        <w:rPr>
          <w:rFonts w:ascii="Times New Roman" w:eastAsiaTheme="minorEastAsia" w:hAnsi="Times New Roman"/>
        </w:rPr>
      </w:pPr>
    </w:p>
    <w:p w14:paraId="50553426" w14:textId="77777777" w:rsidR="003829A1" w:rsidRPr="00D804DC" w:rsidRDefault="003829A1" w:rsidP="00346166">
      <w:pPr>
        <w:spacing w:after="0" w:line="240" w:lineRule="auto"/>
        <w:ind w:left="360"/>
        <w:rPr>
          <w:rFonts w:ascii="Times New Roman" w:eastAsiaTheme="minorEastAsia" w:hAnsi="Times New Roman"/>
        </w:rPr>
      </w:pPr>
    </w:p>
    <w:p w14:paraId="6FBE63BA" w14:textId="77777777" w:rsidR="003829A1" w:rsidRPr="00D804DC" w:rsidRDefault="003829A1" w:rsidP="00346166">
      <w:pPr>
        <w:spacing w:after="0" w:line="240" w:lineRule="auto"/>
        <w:ind w:left="360"/>
        <w:rPr>
          <w:rFonts w:ascii="Times New Roman" w:eastAsiaTheme="minorEastAsia" w:hAnsi="Times New Roman"/>
        </w:rPr>
      </w:pPr>
    </w:p>
    <w:p w14:paraId="7604D32C" w14:textId="77777777" w:rsidR="003829A1" w:rsidRPr="00D804DC" w:rsidRDefault="003829A1" w:rsidP="00346166">
      <w:pPr>
        <w:numPr>
          <w:ilvl w:val="0"/>
          <w:numId w:val="14"/>
        </w:numPr>
        <w:spacing w:after="0" w:line="240" w:lineRule="auto"/>
        <w:contextualSpacing/>
        <w:jc w:val="both"/>
        <w:rPr>
          <w:rFonts w:ascii="Times New Roman" w:eastAsiaTheme="minorEastAsia" w:hAnsi="Times New Roman"/>
        </w:rPr>
      </w:pPr>
      <w:r w:rsidRPr="00D804DC">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D804DC" w:rsidRDefault="003829A1" w:rsidP="00346166">
      <w:pPr>
        <w:spacing w:after="0" w:line="240" w:lineRule="auto"/>
        <w:rPr>
          <w:rFonts w:ascii="Times New Roman" w:eastAsiaTheme="minorEastAsia" w:hAnsi="Times New Roman"/>
        </w:rPr>
      </w:pPr>
    </w:p>
    <w:p w14:paraId="00BA6188" w14:textId="77777777" w:rsidR="003829A1" w:rsidRPr="00D804DC" w:rsidRDefault="003829A1" w:rsidP="00346166">
      <w:pPr>
        <w:numPr>
          <w:ilvl w:val="0"/>
          <w:numId w:val="14"/>
        </w:numPr>
        <w:spacing w:after="0" w:line="240" w:lineRule="auto"/>
        <w:contextualSpacing/>
        <w:jc w:val="both"/>
        <w:rPr>
          <w:rFonts w:ascii="Times New Roman" w:eastAsiaTheme="minorEastAsia" w:hAnsi="Times New Roman"/>
        </w:rPr>
      </w:pPr>
      <w:r w:rsidRPr="00D804DC">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D804DC" w:rsidRDefault="003829A1" w:rsidP="00346166">
      <w:pPr>
        <w:spacing w:after="0" w:line="240" w:lineRule="auto"/>
        <w:ind w:left="360"/>
        <w:rPr>
          <w:rFonts w:ascii="Times New Roman" w:eastAsiaTheme="minorEastAsia" w:hAnsi="Times New Roman"/>
        </w:rPr>
      </w:pPr>
    </w:p>
    <w:p w14:paraId="6BDBA8BA" w14:textId="77777777" w:rsidR="003829A1" w:rsidRPr="00D804DC" w:rsidRDefault="003829A1" w:rsidP="00346166">
      <w:pPr>
        <w:spacing w:after="0" w:line="240" w:lineRule="auto"/>
        <w:ind w:left="360"/>
        <w:rPr>
          <w:rFonts w:ascii="Times New Roman" w:eastAsiaTheme="minorEastAsia" w:hAnsi="Times New Roman"/>
        </w:rPr>
      </w:pPr>
    </w:p>
    <w:p w14:paraId="64E4D9DF" w14:textId="77777777" w:rsidR="003829A1" w:rsidRPr="00D804DC" w:rsidRDefault="003829A1" w:rsidP="00346166">
      <w:pPr>
        <w:spacing w:after="0" w:line="240" w:lineRule="auto"/>
        <w:ind w:left="360"/>
        <w:rPr>
          <w:rFonts w:ascii="Times New Roman" w:eastAsiaTheme="minorEastAsia" w:hAnsi="Times New Roman"/>
        </w:rPr>
      </w:pPr>
      <w:r w:rsidRPr="00D804DC">
        <w:rPr>
          <w:rFonts w:ascii="Times New Roman" w:eastAsiaTheme="minorEastAsia" w:hAnsi="Times New Roman"/>
        </w:rPr>
        <w:t>V ................................. dňa........................</w:t>
      </w:r>
    </w:p>
    <w:p w14:paraId="3A8730A1" w14:textId="77777777" w:rsidR="003829A1" w:rsidRPr="00D804DC" w:rsidRDefault="003829A1" w:rsidP="00346166">
      <w:pPr>
        <w:spacing w:after="0" w:line="240" w:lineRule="auto"/>
        <w:ind w:left="360"/>
        <w:rPr>
          <w:rFonts w:ascii="Times New Roman" w:eastAsiaTheme="minorEastAsia" w:hAnsi="Times New Roman"/>
        </w:rPr>
      </w:pPr>
    </w:p>
    <w:p w14:paraId="6F616A8D" w14:textId="77777777" w:rsidR="003829A1" w:rsidRPr="00D804DC" w:rsidRDefault="003829A1" w:rsidP="00346166">
      <w:pPr>
        <w:spacing w:after="0" w:line="240" w:lineRule="auto"/>
        <w:ind w:left="360"/>
        <w:rPr>
          <w:rFonts w:ascii="Times New Roman" w:eastAsiaTheme="minorEastAsia" w:hAnsi="Times New Roman"/>
        </w:rPr>
      </w:pPr>
    </w:p>
    <w:p w14:paraId="074189CE" w14:textId="77777777" w:rsidR="003829A1" w:rsidRPr="00D804DC" w:rsidRDefault="003829A1" w:rsidP="00346166">
      <w:pPr>
        <w:spacing w:after="0" w:line="240" w:lineRule="auto"/>
        <w:ind w:left="360" w:firstLine="348"/>
        <w:rPr>
          <w:rFonts w:ascii="Times New Roman" w:eastAsiaTheme="minorEastAsia" w:hAnsi="Times New Roman"/>
          <w:i/>
        </w:rPr>
      </w:pPr>
      <w:r w:rsidRPr="00D804DC">
        <w:rPr>
          <w:rFonts w:ascii="Times New Roman" w:eastAsiaTheme="minorEastAsia" w:hAnsi="Times New Roman"/>
          <w:i/>
        </w:rPr>
        <w:t>Obchodné meno</w:t>
      </w:r>
      <w:r w:rsidRPr="00D804DC">
        <w:rPr>
          <w:rFonts w:ascii="Times New Roman" w:eastAsiaTheme="minorEastAsia" w:hAnsi="Times New Roman"/>
          <w:i/>
        </w:rPr>
        <w:tab/>
      </w:r>
    </w:p>
    <w:p w14:paraId="78504A92" w14:textId="77777777" w:rsidR="003829A1" w:rsidRPr="00D804DC" w:rsidRDefault="003829A1" w:rsidP="00346166">
      <w:pPr>
        <w:spacing w:after="0" w:line="240" w:lineRule="auto"/>
        <w:ind w:left="360" w:firstLine="348"/>
        <w:rPr>
          <w:rFonts w:ascii="Times New Roman" w:eastAsiaTheme="minorEastAsia" w:hAnsi="Times New Roman"/>
          <w:i/>
        </w:rPr>
      </w:pPr>
    </w:p>
    <w:p w14:paraId="3B49BFB8" w14:textId="77777777" w:rsidR="003829A1" w:rsidRPr="00D804DC" w:rsidRDefault="003829A1" w:rsidP="00346166">
      <w:pPr>
        <w:spacing w:after="0" w:line="240" w:lineRule="auto"/>
        <w:ind w:left="6237" w:hanging="5529"/>
        <w:rPr>
          <w:rFonts w:ascii="Times New Roman" w:eastAsiaTheme="minorEastAsia" w:hAnsi="Times New Roman"/>
          <w:i/>
        </w:rPr>
      </w:pPr>
      <w:r w:rsidRPr="00D804DC">
        <w:rPr>
          <w:rFonts w:ascii="Times New Roman" w:eastAsiaTheme="minorEastAsia" w:hAnsi="Times New Roman"/>
          <w:i/>
        </w:rPr>
        <w:t>Sídlo/miesto podnikania</w:t>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t xml:space="preserve">             ..................................................</w:t>
      </w:r>
    </w:p>
    <w:p w14:paraId="174CD947" w14:textId="77777777" w:rsidR="003829A1" w:rsidRPr="00D804DC" w:rsidRDefault="003829A1" w:rsidP="00346166">
      <w:pPr>
        <w:spacing w:after="0" w:line="240" w:lineRule="auto"/>
        <w:ind w:left="360" w:firstLine="348"/>
        <w:rPr>
          <w:rFonts w:ascii="Times New Roman" w:eastAsiaTheme="minorEastAsia" w:hAnsi="Times New Roman"/>
        </w:rPr>
      </w:pPr>
      <w:r w:rsidRPr="00D804DC">
        <w:rPr>
          <w:rFonts w:ascii="Times New Roman" w:eastAsiaTheme="minorEastAsia" w:hAnsi="Times New Roman"/>
          <w:i/>
        </w:rPr>
        <w:t>IČO</w:t>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t xml:space="preserve">    </w:t>
      </w:r>
      <w:r w:rsidRPr="00D804DC">
        <w:rPr>
          <w:rFonts w:ascii="Times New Roman" w:eastAsiaTheme="minorEastAsia" w:hAnsi="Times New Roman"/>
        </w:rPr>
        <w:t>meno a priezvisko, funkcia</w:t>
      </w:r>
    </w:p>
    <w:p w14:paraId="7A382DB0" w14:textId="77777777" w:rsidR="003829A1" w:rsidRPr="00D804DC" w:rsidRDefault="003829A1" w:rsidP="00346166">
      <w:pPr>
        <w:spacing w:after="0" w:line="240" w:lineRule="auto"/>
        <w:rPr>
          <w:rFonts w:ascii="Times New Roman" w:eastAsiaTheme="minorEastAsia" w:hAnsi="Times New Roman"/>
          <w:vertAlign w:val="superscript"/>
        </w:rPr>
      </w:pP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rPr>
        <w:t xml:space="preserve">                     podpis</w:t>
      </w:r>
      <w:r w:rsidRPr="00D804DC">
        <w:rPr>
          <w:rFonts w:ascii="Times New Roman" w:eastAsiaTheme="minorEastAsia" w:hAnsi="Times New Roman"/>
          <w:vertAlign w:val="superscript"/>
        </w:rPr>
        <w:t>1</w:t>
      </w:r>
    </w:p>
    <w:p w14:paraId="583DC248" w14:textId="77777777" w:rsidR="003829A1" w:rsidRPr="00D804DC" w:rsidRDefault="003829A1" w:rsidP="00346166">
      <w:pPr>
        <w:spacing w:after="0" w:line="240" w:lineRule="auto"/>
        <w:ind w:left="360" w:firstLine="348"/>
        <w:rPr>
          <w:rFonts w:ascii="Times New Roman" w:eastAsiaTheme="minorEastAsia" w:hAnsi="Times New Roman"/>
          <w:i/>
        </w:rPr>
      </w:pPr>
    </w:p>
    <w:p w14:paraId="54531C0C" w14:textId="77777777" w:rsidR="003829A1" w:rsidRPr="00D804DC" w:rsidRDefault="003829A1" w:rsidP="00346166">
      <w:pPr>
        <w:spacing w:after="0" w:line="240" w:lineRule="auto"/>
        <w:ind w:left="360" w:firstLine="348"/>
        <w:rPr>
          <w:rFonts w:ascii="Times New Roman" w:eastAsiaTheme="minorEastAsia" w:hAnsi="Times New Roman"/>
          <w:i/>
        </w:rPr>
      </w:pPr>
    </w:p>
    <w:p w14:paraId="1367D4AD" w14:textId="77777777" w:rsidR="003829A1" w:rsidRPr="00D804DC" w:rsidRDefault="003829A1" w:rsidP="00346166">
      <w:pPr>
        <w:spacing w:after="0" w:line="240" w:lineRule="auto"/>
        <w:ind w:left="360" w:firstLine="348"/>
        <w:rPr>
          <w:rFonts w:ascii="Times New Roman" w:eastAsiaTheme="minorEastAsia" w:hAnsi="Times New Roman"/>
          <w:i/>
        </w:rPr>
      </w:pPr>
    </w:p>
    <w:p w14:paraId="11569BEF" w14:textId="77777777" w:rsidR="003829A1" w:rsidRPr="00D804DC" w:rsidRDefault="003829A1" w:rsidP="00346166">
      <w:pPr>
        <w:spacing w:after="0" w:line="240" w:lineRule="auto"/>
        <w:ind w:left="360" w:firstLine="348"/>
        <w:rPr>
          <w:rFonts w:ascii="Times New Roman" w:eastAsiaTheme="minorEastAsia" w:hAnsi="Times New Roman"/>
          <w:i/>
        </w:rPr>
      </w:pPr>
      <w:r w:rsidRPr="00D804DC">
        <w:rPr>
          <w:rFonts w:ascii="Times New Roman" w:eastAsiaTheme="minorEastAsia" w:hAnsi="Times New Roman"/>
          <w:i/>
        </w:rPr>
        <w:t>Obchodné meno</w:t>
      </w:r>
      <w:r w:rsidRPr="00D804DC">
        <w:rPr>
          <w:rFonts w:ascii="Times New Roman" w:eastAsiaTheme="minorEastAsia" w:hAnsi="Times New Roman"/>
          <w:i/>
        </w:rPr>
        <w:tab/>
      </w:r>
    </w:p>
    <w:p w14:paraId="42A8E44F" w14:textId="77777777" w:rsidR="003829A1" w:rsidRPr="00D804DC" w:rsidRDefault="003829A1" w:rsidP="00346166">
      <w:pPr>
        <w:spacing w:after="0" w:line="240" w:lineRule="auto"/>
        <w:ind w:left="360" w:firstLine="348"/>
        <w:rPr>
          <w:rFonts w:ascii="Times New Roman" w:eastAsiaTheme="minorEastAsia" w:hAnsi="Times New Roman"/>
          <w:i/>
        </w:rPr>
      </w:pPr>
    </w:p>
    <w:p w14:paraId="644B8549" w14:textId="77777777" w:rsidR="003829A1" w:rsidRPr="00D804DC" w:rsidRDefault="003829A1" w:rsidP="00346166">
      <w:pPr>
        <w:spacing w:after="0" w:line="240" w:lineRule="auto"/>
        <w:rPr>
          <w:rFonts w:ascii="Times New Roman" w:eastAsiaTheme="minorEastAsia" w:hAnsi="Times New Roman"/>
          <w:i/>
        </w:rPr>
      </w:pPr>
      <w:r w:rsidRPr="00D804DC">
        <w:rPr>
          <w:rFonts w:ascii="Times New Roman" w:eastAsiaTheme="minorEastAsia" w:hAnsi="Times New Roman"/>
          <w:i/>
        </w:rPr>
        <w:t xml:space="preserve">            Sídlo/miesto podnikania</w:t>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t xml:space="preserve">                       ..................................................</w:t>
      </w:r>
    </w:p>
    <w:p w14:paraId="40453283" w14:textId="77777777" w:rsidR="003829A1" w:rsidRPr="00D804DC" w:rsidRDefault="003829A1" w:rsidP="00346166">
      <w:pPr>
        <w:spacing w:after="0" w:line="240" w:lineRule="auto"/>
        <w:ind w:left="360" w:firstLine="348"/>
        <w:rPr>
          <w:rFonts w:ascii="Times New Roman" w:eastAsiaTheme="minorEastAsia" w:hAnsi="Times New Roman"/>
        </w:rPr>
      </w:pP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t xml:space="preserve">  </w:t>
      </w:r>
      <w:r w:rsidRPr="00D804DC">
        <w:rPr>
          <w:rFonts w:ascii="Times New Roman" w:eastAsiaTheme="minorEastAsia" w:hAnsi="Times New Roman"/>
        </w:rPr>
        <w:t>meno a priezvisko, funkcia</w:t>
      </w:r>
    </w:p>
    <w:p w14:paraId="39AFA222" w14:textId="77777777" w:rsidR="003829A1" w:rsidRPr="00D804DC" w:rsidRDefault="003829A1" w:rsidP="00346166">
      <w:pPr>
        <w:spacing w:after="0" w:line="240" w:lineRule="auto"/>
        <w:ind w:left="360" w:firstLine="348"/>
        <w:rPr>
          <w:rFonts w:ascii="Times New Roman" w:eastAsiaTheme="minorEastAsia" w:hAnsi="Times New Roman"/>
          <w:i/>
        </w:rPr>
      </w:pPr>
      <w:r w:rsidRPr="00D804DC">
        <w:rPr>
          <w:rFonts w:ascii="Times New Roman" w:eastAsiaTheme="minorEastAsia" w:hAnsi="Times New Roman"/>
          <w:i/>
        </w:rPr>
        <w:t>IČO</w:t>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i/>
        </w:rPr>
        <w:tab/>
      </w:r>
      <w:r w:rsidRPr="00D804DC">
        <w:rPr>
          <w:rFonts w:ascii="Times New Roman" w:eastAsiaTheme="minorEastAsia" w:hAnsi="Times New Roman"/>
        </w:rPr>
        <w:t xml:space="preserve">   podpis</w:t>
      </w:r>
    </w:p>
    <w:p w14:paraId="21EBC453" w14:textId="77777777" w:rsidR="003829A1" w:rsidRPr="00D804DC" w:rsidRDefault="003829A1" w:rsidP="00346166">
      <w:pPr>
        <w:spacing w:after="0" w:line="240" w:lineRule="auto"/>
        <w:ind w:left="360" w:firstLine="348"/>
        <w:rPr>
          <w:rFonts w:ascii="Times New Roman" w:eastAsiaTheme="minorEastAsia" w:hAnsi="Times New Roman"/>
        </w:rPr>
      </w:pPr>
      <w:r w:rsidRPr="00D804DC">
        <w:rPr>
          <w:rFonts w:ascii="Times New Roman" w:eastAsiaTheme="minorEastAsia" w:hAnsi="Times New Roman"/>
          <w:i/>
        </w:rPr>
        <w:tab/>
      </w:r>
    </w:p>
    <w:p w14:paraId="6CD7730D" w14:textId="77777777" w:rsidR="003829A1" w:rsidRPr="00D804DC" w:rsidRDefault="003829A1" w:rsidP="00346166">
      <w:pPr>
        <w:spacing w:after="0" w:line="240" w:lineRule="auto"/>
        <w:ind w:left="360" w:firstLine="348"/>
        <w:rPr>
          <w:rFonts w:ascii="Times New Roman" w:eastAsiaTheme="minorEastAsia" w:hAnsi="Times New Roman"/>
        </w:rPr>
      </w:pPr>
    </w:p>
    <w:p w14:paraId="20659DD4" w14:textId="77777777" w:rsidR="003829A1" w:rsidRPr="00D804DC" w:rsidRDefault="003829A1" w:rsidP="00346166">
      <w:pPr>
        <w:spacing w:after="0" w:line="240" w:lineRule="auto"/>
        <w:ind w:left="360" w:firstLine="348"/>
        <w:rPr>
          <w:rFonts w:ascii="Times New Roman" w:eastAsiaTheme="minorEastAsia" w:hAnsi="Times New Roman"/>
        </w:rPr>
      </w:pPr>
    </w:p>
    <w:p w14:paraId="75649B44" w14:textId="77777777" w:rsidR="003829A1" w:rsidRPr="00D804DC" w:rsidRDefault="003829A1" w:rsidP="00346166">
      <w:pPr>
        <w:spacing w:after="0" w:line="240" w:lineRule="auto"/>
        <w:ind w:left="360" w:firstLine="348"/>
        <w:rPr>
          <w:rFonts w:ascii="Times New Roman" w:eastAsiaTheme="minorEastAsia" w:hAnsi="Times New Roman"/>
        </w:rPr>
      </w:pPr>
    </w:p>
    <w:p w14:paraId="2FA563F5" w14:textId="77777777" w:rsidR="003829A1" w:rsidRPr="00D804DC" w:rsidRDefault="003829A1" w:rsidP="00346166">
      <w:pPr>
        <w:spacing w:after="0" w:line="240" w:lineRule="auto"/>
        <w:ind w:left="360" w:firstLine="348"/>
        <w:rPr>
          <w:rFonts w:ascii="Times New Roman" w:eastAsiaTheme="minorEastAsia" w:hAnsi="Times New Roman"/>
        </w:rPr>
      </w:pPr>
    </w:p>
    <w:p w14:paraId="76F88957" w14:textId="77777777" w:rsidR="003829A1" w:rsidRPr="00D804DC" w:rsidRDefault="003829A1" w:rsidP="00346166">
      <w:pPr>
        <w:spacing w:after="0" w:line="240" w:lineRule="auto"/>
        <w:ind w:left="360" w:firstLine="348"/>
        <w:rPr>
          <w:rFonts w:ascii="Times New Roman" w:eastAsiaTheme="minorEastAsia" w:hAnsi="Times New Roman"/>
        </w:rPr>
      </w:pPr>
    </w:p>
    <w:p w14:paraId="37B9B88E" w14:textId="77777777" w:rsidR="003829A1" w:rsidRPr="00D804DC" w:rsidRDefault="003829A1" w:rsidP="00346166">
      <w:pPr>
        <w:spacing w:after="0" w:line="240" w:lineRule="auto"/>
        <w:ind w:left="360" w:firstLine="348"/>
        <w:rPr>
          <w:rFonts w:ascii="Times New Roman" w:eastAsiaTheme="minorEastAsia" w:hAnsi="Times New Roman"/>
        </w:rPr>
      </w:pPr>
    </w:p>
    <w:p w14:paraId="6AE9F36E" w14:textId="77777777" w:rsidR="003829A1" w:rsidRPr="00D804DC" w:rsidRDefault="003829A1" w:rsidP="00346166">
      <w:pPr>
        <w:spacing w:after="0" w:line="240" w:lineRule="auto"/>
        <w:ind w:left="360" w:firstLine="348"/>
        <w:rPr>
          <w:rFonts w:ascii="Times New Roman" w:eastAsiaTheme="minorEastAsia" w:hAnsi="Times New Roman"/>
        </w:rPr>
      </w:pPr>
    </w:p>
    <w:p w14:paraId="2C2CA69E" w14:textId="77777777" w:rsidR="003829A1" w:rsidRPr="00D804DC" w:rsidRDefault="003829A1" w:rsidP="00346166">
      <w:pPr>
        <w:spacing w:after="0" w:line="240" w:lineRule="auto"/>
        <w:ind w:left="360" w:firstLine="348"/>
        <w:rPr>
          <w:rFonts w:ascii="Times New Roman" w:eastAsiaTheme="minorEastAsia" w:hAnsi="Times New Roman"/>
        </w:rPr>
      </w:pPr>
    </w:p>
    <w:p w14:paraId="4800C55A" w14:textId="77777777" w:rsidR="003829A1" w:rsidRPr="00D804DC" w:rsidRDefault="003829A1" w:rsidP="00346166">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D804DC" w:rsidRDefault="003829A1" w:rsidP="00346166">
      <w:pPr>
        <w:spacing w:after="0" w:line="240" w:lineRule="auto"/>
        <w:ind w:left="360"/>
        <w:jc w:val="both"/>
        <w:rPr>
          <w:rFonts w:ascii="Times New Roman" w:eastAsiaTheme="minorEastAsia" w:hAnsi="Times New Roman"/>
          <w:b/>
          <w:i/>
          <w:u w:val="single"/>
        </w:rPr>
      </w:pPr>
      <w:r w:rsidRPr="00D804DC">
        <w:rPr>
          <w:rFonts w:ascii="Times New Roman" w:eastAsiaTheme="minorEastAsia" w:hAnsi="Times New Roman"/>
          <w:b/>
          <w:i/>
          <w:u w:val="single"/>
          <w:vertAlign w:val="superscript"/>
        </w:rPr>
        <w:t xml:space="preserve">1 </w:t>
      </w:r>
      <w:r w:rsidRPr="00D804DC">
        <w:rPr>
          <w:rFonts w:ascii="Times New Roman" w:eastAsiaTheme="minorEastAsia" w:hAnsi="Times New Roman"/>
          <w:b/>
          <w:i/>
          <w:u w:val="single"/>
        </w:rPr>
        <w:t>Čestné vyhlásenie musí byť podpísané oprávnenou osobou uchádzača, t.j. jeho štatutárnym orgánom alebo členom štatutárneho orgánu alebo iným zástupcom uchádzača, ktorý je oprávnený konať v mene uchádzača v obchodných záväzkových vzťahov</w:t>
      </w:r>
    </w:p>
    <w:p w14:paraId="3BDFB4C9" w14:textId="4BC2CEED" w:rsidR="003829A1" w:rsidRPr="00D804DC" w:rsidRDefault="003829A1" w:rsidP="00346166">
      <w:pPr>
        <w:spacing w:after="0" w:line="240" w:lineRule="auto"/>
        <w:ind w:left="1276" w:hanging="1276"/>
        <w:rPr>
          <w:rFonts w:ascii="Times New Roman" w:eastAsia="Times New Roman" w:hAnsi="Times New Roman"/>
          <w:b/>
        </w:rPr>
      </w:pPr>
    </w:p>
    <w:p w14:paraId="19AABE31" w14:textId="12EFE062" w:rsidR="003829A1" w:rsidRPr="00D804DC" w:rsidRDefault="003829A1" w:rsidP="00346166">
      <w:pPr>
        <w:spacing w:after="0" w:line="240" w:lineRule="auto"/>
        <w:rPr>
          <w:rFonts w:ascii="Times New Roman" w:eastAsia="Times New Roman" w:hAnsi="Times New Roman"/>
          <w:b/>
        </w:rPr>
      </w:pPr>
    </w:p>
    <w:p w14:paraId="177FBD16" w14:textId="77777777" w:rsidR="003829A1" w:rsidRPr="00D804DC" w:rsidRDefault="003829A1" w:rsidP="00346166">
      <w:pPr>
        <w:spacing w:after="0" w:line="240" w:lineRule="auto"/>
        <w:rPr>
          <w:rFonts w:ascii="Times New Roman" w:eastAsia="Times New Roman" w:hAnsi="Times New Roman"/>
          <w:b/>
        </w:rPr>
      </w:pPr>
    </w:p>
    <w:bookmarkEnd w:id="23"/>
    <w:p w14:paraId="77CCDCF8" w14:textId="77777777" w:rsidR="005571BC" w:rsidRPr="00D804DC" w:rsidRDefault="00DB0FDB" w:rsidP="00346166">
      <w:pPr>
        <w:spacing w:after="0" w:line="240" w:lineRule="auto"/>
        <w:ind w:hanging="142"/>
        <w:rPr>
          <w:rFonts w:ascii="Times New Roman" w:eastAsia="Times New Roman" w:hAnsi="Times New Roman"/>
          <w:b/>
        </w:rPr>
      </w:pPr>
      <w:r w:rsidRPr="00D804DC">
        <w:rPr>
          <w:rFonts w:ascii="Times New Roman" w:eastAsia="Times New Roman" w:hAnsi="Times New Roman"/>
          <w:b/>
        </w:rPr>
        <w:lastRenderedPageBreak/>
        <w:t xml:space="preserve">   </w:t>
      </w:r>
    </w:p>
    <w:p w14:paraId="72C00E59" w14:textId="77777777" w:rsidR="005571BC" w:rsidRPr="00D804DC" w:rsidRDefault="005571BC" w:rsidP="00346166">
      <w:pPr>
        <w:spacing w:line="240" w:lineRule="auto"/>
        <w:jc w:val="center"/>
        <w:rPr>
          <w:rFonts w:ascii="Times New Roman" w:hAnsi="Times New Roman"/>
          <w:b/>
        </w:rPr>
      </w:pPr>
      <w:bookmarkStart w:id="24" w:name="_Toc495909287"/>
      <w:r w:rsidRPr="00D804DC">
        <w:rPr>
          <w:rFonts w:ascii="Times New Roman" w:hAnsi="Times New Roman"/>
          <w:b/>
        </w:rPr>
        <w:t>Vyhlásenie uchádzača o subdodávkach</w:t>
      </w:r>
      <w:bookmarkEnd w:id="24"/>
    </w:p>
    <w:p w14:paraId="4CF366FD" w14:textId="77777777" w:rsidR="005571BC" w:rsidRPr="00D804DC" w:rsidRDefault="005571BC" w:rsidP="00346166">
      <w:pPr>
        <w:widowControl w:val="0"/>
        <w:spacing w:before="120" w:line="240" w:lineRule="auto"/>
        <w:rPr>
          <w:rFonts w:ascii="Times New Roman" w:hAnsi="Times New Roman"/>
          <w:b/>
        </w:rPr>
      </w:pPr>
    </w:p>
    <w:p w14:paraId="30C2DF16" w14:textId="77777777" w:rsidR="005571BC" w:rsidRPr="00D804DC" w:rsidRDefault="005571BC" w:rsidP="00346166">
      <w:pPr>
        <w:widowControl w:val="0"/>
        <w:spacing w:before="120" w:line="240" w:lineRule="auto"/>
        <w:rPr>
          <w:rFonts w:ascii="Times New Roman" w:hAnsi="Times New Roman"/>
          <w:b/>
        </w:rPr>
      </w:pPr>
      <w:r w:rsidRPr="00D804DC">
        <w:rPr>
          <w:rFonts w:ascii="Times New Roman" w:hAnsi="Times New Roman"/>
          <w:b/>
        </w:rPr>
        <w:t>Uchádzač/skupina dodávateľov:</w:t>
      </w:r>
    </w:p>
    <w:p w14:paraId="3EF52D67" w14:textId="77777777" w:rsidR="005571BC" w:rsidRPr="00D804DC" w:rsidRDefault="005571BC" w:rsidP="00346166">
      <w:pPr>
        <w:widowControl w:val="0"/>
        <w:spacing w:before="120" w:line="240" w:lineRule="auto"/>
        <w:rPr>
          <w:rFonts w:ascii="Times New Roman" w:hAnsi="Times New Roman"/>
          <w:b/>
        </w:rPr>
      </w:pPr>
      <w:r w:rsidRPr="00D804DC">
        <w:rPr>
          <w:rFonts w:ascii="Times New Roman" w:hAnsi="Times New Roman"/>
          <w:b/>
        </w:rPr>
        <w:t>Obchodné meno:</w:t>
      </w:r>
    </w:p>
    <w:p w14:paraId="5EDB9D29" w14:textId="77777777" w:rsidR="005571BC" w:rsidRPr="00D804DC" w:rsidRDefault="005571BC" w:rsidP="00346166">
      <w:pPr>
        <w:widowControl w:val="0"/>
        <w:spacing w:before="120" w:line="240" w:lineRule="auto"/>
        <w:rPr>
          <w:rFonts w:ascii="Times New Roman" w:hAnsi="Times New Roman"/>
          <w:b/>
        </w:rPr>
      </w:pPr>
      <w:r w:rsidRPr="00D804DC">
        <w:rPr>
          <w:rFonts w:ascii="Times New Roman" w:hAnsi="Times New Roman"/>
          <w:b/>
        </w:rPr>
        <w:t>Adresa spoločnosti:</w:t>
      </w:r>
    </w:p>
    <w:p w14:paraId="2A291872" w14:textId="77777777" w:rsidR="005571BC" w:rsidRPr="00D804DC" w:rsidRDefault="005571BC" w:rsidP="00346166">
      <w:pPr>
        <w:widowControl w:val="0"/>
        <w:spacing w:before="120" w:line="240" w:lineRule="auto"/>
        <w:rPr>
          <w:rFonts w:ascii="Times New Roman" w:hAnsi="Times New Roman"/>
          <w:b/>
        </w:rPr>
      </w:pPr>
      <w:r w:rsidRPr="00D804DC">
        <w:rPr>
          <w:rFonts w:ascii="Times New Roman" w:hAnsi="Times New Roman"/>
          <w:b/>
        </w:rPr>
        <w:t>IČO:</w:t>
      </w:r>
    </w:p>
    <w:p w14:paraId="059B8C22" w14:textId="77777777" w:rsidR="005571BC" w:rsidRPr="00D804DC" w:rsidRDefault="005571BC" w:rsidP="00346166">
      <w:pPr>
        <w:widowControl w:val="0"/>
        <w:spacing w:before="120" w:line="240" w:lineRule="auto"/>
        <w:rPr>
          <w:rFonts w:ascii="Times New Roman" w:hAnsi="Times New Roman"/>
          <w:b/>
          <w:i/>
        </w:rPr>
      </w:pPr>
    </w:p>
    <w:p w14:paraId="3B5BA91A" w14:textId="1CE24DD6" w:rsidR="005571BC" w:rsidRPr="00D804DC" w:rsidRDefault="005571BC" w:rsidP="00346166">
      <w:pPr>
        <w:spacing w:line="240" w:lineRule="auto"/>
        <w:jc w:val="both"/>
        <w:rPr>
          <w:rFonts w:ascii="Times New Roman" w:hAnsi="Times New Roman"/>
          <w:bCs/>
          <w:lang w:val="x-none" w:eastAsia="x-none"/>
        </w:rPr>
      </w:pPr>
      <w:r w:rsidRPr="00D804DC">
        <w:rPr>
          <w:rFonts w:ascii="Times New Roman" w:hAnsi="Times New Roman"/>
        </w:rPr>
        <w:t xml:space="preserve">Dolu podpísaný zástupca uchádzača týmto čestne vyhlasujem, že na realizácii predmetu zákazky </w:t>
      </w:r>
      <w:r w:rsidRPr="00D804DC">
        <w:rPr>
          <w:rFonts w:ascii="Times New Roman" w:hAnsi="Times New Roman"/>
          <w:b/>
          <w:lang w:eastAsia="cs-CZ"/>
        </w:rPr>
        <w:t>„</w:t>
      </w:r>
      <w:sdt>
        <w:sdtPr>
          <w:rPr>
            <w:rFonts w:ascii="Times New Roman" w:eastAsia="Times New Roman" w:hAnsi="Times New Roman"/>
            <w:b/>
          </w:rPr>
          <w:id w:val="-980844368"/>
          <w:placeholder>
            <w:docPart w:val="ED2172E2A4564CD780822BCE760D9A9C"/>
          </w:placeholder>
        </w:sdtPr>
        <w:sdtEndPr>
          <w:rPr>
            <w:b w:val="0"/>
            <w:bCs/>
          </w:rPr>
        </w:sdtEndPr>
        <w:sdtContent>
          <w:sdt>
            <w:sdtPr>
              <w:rPr>
                <w:rFonts w:ascii="Times New Roman" w:eastAsiaTheme="minorEastAsia" w:hAnsi="Times New Roman"/>
                <w:b/>
              </w:rPr>
              <w:id w:val="-2068795262"/>
              <w:placeholder>
                <w:docPart w:val="56DAF80773CB4E70A17C8892879FC8A9"/>
              </w:placeholder>
            </w:sdtPr>
            <w:sdtEndPr>
              <w:rPr>
                <w:rFonts w:eastAsia="Times New Roman"/>
                <w:b w:val="0"/>
                <w:bCs/>
              </w:rPr>
            </w:sdtEndPr>
            <w:sdtContent>
              <w:sdt>
                <w:sdtPr>
                  <w:rPr>
                    <w:rFonts w:ascii="Times New Roman" w:eastAsia="Times New Roman" w:hAnsi="Times New Roman"/>
                    <w:b/>
                    <w:bCs/>
                  </w:rPr>
                  <w:id w:val="1363174317"/>
                  <w:placeholder>
                    <w:docPart w:val="C116CE8B0506412E85655928E1DFCBF2"/>
                  </w:placeholder>
                </w:sdtPr>
                <w:sdtEndPr/>
                <w:sdtContent>
                  <w:sdt>
                    <w:sdtPr>
                      <w:rPr>
                        <w:rFonts w:ascii="Times New Roman" w:hAnsi="Times New Roman"/>
                        <w:b/>
                        <w:bCs/>
                      </w:rPr>
                      <w:id w:val="942653594"/>
                      <w:placeholder>
                        <w:docPart w:val="C41B360F85D14D11A1409928AD70E9FE"/>
                      </w:placeholder>
                    </w:sdtPr>
                    <w:sdtEndPr/>
                    <w:sdtContent>
                      <w:r w:rsidR="00023685" w:rsidRPr="0073455A">
                        <w:rPr>
                          <w:rFonts w:ascii="Times New Roman" w:hAnsi="Times New Roman"/>
                          <w:b/>
                          <w:bCs/>
                        </w:rPr>
                        <w:t>Predĺženie platnosti licencií Eset Endpoint Protection Standard na obdobie 36 mesiacov pre 300 používateľov</w:t>
                      </w:r>
                    </w:sdtContent>
                  </w:sdt>
                </w:sdtContent>
              </w:sdt>
            </w:sdtContent>
          </w:sdt>
        </w:sdtContent>
      </w:sdt>
      <w:r w:rsidRPr="00D804DC">
        <w:rPr>
          <w:rFonts w:ascii="Times New Roman" w:hAnsi="Times New Roman"/>
          <w:b/>
          <w:lang w:eastAsia="cs-CZ"/>
        </w:rPr>
        <w:t xml:space="preserve">“ </w:t>
      </w:r>
    </w:p>
    <w:p w14:paraId="46731F7D" w14:textId="77777777" w:rsidR="005571BC" w:rsidRPr="00D804DC" w:rsidRDefault="005571BC" w:rsidP="00346166">
      <w:pPr>
        <w:widowControl w:val="0"/>
        <w:spacing w:before="120" w:line="240" w:lineRule="auto"/>
        <w:ind w:left="1418" w:hanging="851"/>
        <w:jc w:val="both"/>
        <w:rPr>
          <w:rFonts w:ascii="Times New Roman" w:hAnsi="Times New Roman"/>
          <w:lang w:eastAsia="x-none"/>
        </w:rPr>
      </w:pPr>
      <w:r w:rsidRPr="00D804DC">
        <w:rPr>
          <w:rFonts w:ascii="Times New Roman" w:hAnsi="Times New Roman"/>
          <w:b/>
          <w:lang w:val="x-none" w:eastAsia="x-none"/>
        </w:rPr>
        <w:fldChar w:fldCharType="begin">
          <w:ffData>
            <w:name w:val="Check29"/>
            <w:enabled/>
            <w:calcOnExit w:val="0"/>
            <w:checkBox>
              <w:sizeAuto/>
              <w:default w:val="0"/>
            </w:checkBox>
          </w:ffData>
        </w:fldChar>
      </w:r>
      <w:r w:rsidRPr="00D804DC">
        <w:rPr>
          <w:rFonts w:ascii="Times New Roman" w:hAnsi="Times New Roman"/>
          <w:b/>
          <w:lang w:val="x-none" w:eastAsia="x-none"/>
        </w:rPr>
        <w:instrText xml:space="preserve"> FORMCHECKBOX </w:instrText>
      </w:r>
      <w:r w:rsidR="0046249C">
        <w:rPr>
          <w:rFonts w:ascii="Times New Roman" w:hAnsi="Times New Roman"/>
          <w:b/>
          <w:lang w:val="x-none" w:eastAsia="x-none"/>
        </w:rPr>
      </w:r>
      <w:r w:rsidR="0046249C">
        <w:rPr>
          <w:rFonts w:ascii="Times New Roman" w:hAnsi="Times New Roman"/>
          <w:b/>
          <w:lang w:val="x-none" w:eastAsia="x-none"/>
        </w:rPr>
        <w:fldChar w:fldCharType="separate"/>
      </w:r>
      <w:r w:rsidRPr="00D804DC">
        <w:rPr>
          <w:rFonts w:ascii="Times New Roman" w:hAnsi="Times New Roman"/>
          <w:b/>
          <w:lang w:val="x-none" w:eastAsia="x-none"/>
        </w:rPr>
        <w:fldChar w:fldCharType="end"/>
      </w:r>
      <w:r w:rsidRPr="00D804DC">
        <w:rPr>
          <w:rFonts w:ascii="Times New Roman" w:hAnsi="Times New Roman"/>
          <w:b/>
          <w:lang w:val="x-none" w:eastAsia="x-none"/>
        </w:rPr>
        <w:t xml:space="preserve"> </w:t>
      </w:r>
      <w:r w:rsidRPr="00D804DC">
        <w:rPr>
          <w:rFonts w:ascii="Times New Roman" w:hAnsi="Times New Roman"/>
          <w:b/>
          <w:lang w:val="x-none" w:eastAsia="x-none"/>
        </w:rPr>
        <w:tab/>
      </w:r>
      <w:r w:rsidRPr="00D804DC">
        <w:rPr>
          <w:rFonts w:ascii="Times New Roman" w:hAnsi="Times New Roman"/>
          <w:lang w:val="x-none" w:eastAsia="x-none"/>
        </w:rPr>
        <w:t>sa nebud</w:t>
      </w:r>
      <w:r w:rsidRPr="00D804DC">
        <w:rPr>
          <w:rFonts w:ascii="Times New Roman" w:hAnsi="Times New Roman"/>
          <w:lang w:eastAsia="x-none"/>
        </w:rPr>
        <w:t>ú</w:t>
      </w:r>
      <w:r w:rsidRPr="00D804DC">
        <w:rPr>
          <w:rFonts w:ascii="Times New Roman" w:hAnsi="Times New Roman"/>
          <w:lang w:val="x-none" w:eastAsia="x-none"/>
        </w:rPr>
        <w:t xml:space="preserve"> podieľať subdodávatelia a celý predmet uskutočníme vlastnými kapacitami.</w:t>
      </w:r>
    </w:p>
    <w:p w14:paraId="498BDE78" w14:textId="77777777" w:rsidR="005571BC" w:rsidRPr="00D804DC" w:rsidRDefault="005571BC" w:rsidP="00346166">
      <w:pPr>
        <w:widowControl w:val="0"/>
        <w:spacing w:before="120" w:line="240" w:lineRule="auto"/>
        <w:ind w:left="1418" w:hanging="851"/>
        <w:jc w:val="both"/>
        <w:rPr>
          <w:rFonts w:ascii="Times New Roman" w:hAnsi="Times New Roman"/>
          <w:lang w:val="x-none" w:eastAsia="x-none"/>
        </w:rPr>
      </w:pPr>
      <w:r w:rsidRPr="00D804DC">
        <w:rPr>
          <w:rFonts w:ascii="Times New Roman" w:hAnsi="Times New Roman"/>
          <w:b/>
          <w:lang w:val="x-none" w:eastAsia="x-none"/>
        </w:rPr>
        <w:fldChar w:fldCharType="begin">
          <w:ffData>
            <w:name w:val="Check29"/>
            <w:enabled/>
            <w:calcOnExit w:val="0"/>
            <w:checkBox>
              <w:sizeAuto/>
              <w:default w:val="0"/>
            </w:checkBox>
          </w:ffData>
        </w:fldChar>
      </w:r>
      <w:r w:rsidRPr="00D804DC">
        <w:rPr>
          <w:rFonts w:ascii="Times New Roman" w:hAnsi="Times New Roman"/>
          <w:b/>
          <w:lang w:val="x-none" w:eastAsia="x-none"/>
        </w:rPr>
        <w:instrText xml:space="preserve"> FORMCHECKBOX </w:instrText>
      </w:r>
      <w:r w:rsidR="0046249C">
        <w:rPr>
          <w:rFonts w:ascii="Times New Roman" w:hAnsi="Times New Roman"/>
          <w:b/>
          <w:lang w:val="x-none" w:eastAsia="x-none"/>
        </w:rPr>
      </w:r>
      <w:r w:rsidR="0046249C">
        <w:rPr>
          <w:rFonts w:ascii="Times New Roman" w:hAnsi="Times New Roman"/>
          <w:b/>
          <w:lang w:val="x-none" w:eastAsia="x-none"/>
        </w:rPr>
        <w:fldChar w:fldCharType="separate"/>
      </w:r>
      <w:r w:rsidRPr="00D804DC">
        <w:rPr>
          <w:rFonts w:ascii="Times New Roman" w:hAnsi="Times New Roman"/>
          <w:b/>
          <w:lang w:val="x-none" w:eastAsia="x-none"/>
        </w:rPr>
        <w:fldChar w:fldCharType="end"/>
      </w:r>
      <w:r w:rsidRPr="00D804DC">
        <w:rPr>
          <w:rFonts w:ascii="Times New Roman" w:hAnsi="Times New Roman"/>
          <w:b/>
          <w:lang w:val="x-none" w:eastAsia="x-none"/>
        </w:rPr>
        <w:t xml:space="preserve"> </w:t>
      </w:r>
      <w:r w:rsidRPr="00D804DC">
        <w:rPr>
          <w:rFonts w:ascii="Times New Roman" w:hAnsi="Times New Roman"/>
          <w:b/>
          <w:lang w:val="x-none" w:eastAsia="x-none"/>
        </w:rPr>
        <w:tab/>
      </w:r>
      <w:r w:rsidRPr="00D804DC">
        <w:rPr>
          <w:rFonts w:ascii="Times New Roman" w:hAnsi="Times New Roman"/>
          <w:lang w:val="x-none" w:eastAsia="x-none"/>
        </w:rPr>
        <w:t>sa budú podieľať nasledovní subdodávatelia :</w:t>
      </w:r>
    </w:p>
    <w:p w14:paraId="15E27631" w14:textId="77777777" w:rsidR="005571BC" w:rsidRPr="00D804DC" w:rsidRDefault="005571BC" w:rsidP="00346166">
      <w:pPr>
        <w:widowControl w:val="0"/>
        <w:spacing w:before="120" w:line="240" w:lineRule="auto"/>
        <w:ind w:left="1418" w:hanging="851"/>
        <w:jc w:val="both"/>
        <w:rPr>
          <w:rFonts w:ascii="Times New Roman" w:hAnsi="Times New Roman"/>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5571BC" w:rsidRPr="00D804DC" w14:paraId="4039BB46" w14:textId="77777777" w:rsidTr="0050715A">
        <w:trPr>
          <w:jc w:val="center"/>
        </w:trPr>
        <w:tc>
          <w:tcPr>
            <w:tcW w:w="675" w:type="dxa"/>
            <w:tcBorders>
              <w:top w:val="single" w:sz="12" w:space="0" w:color="auto"/>
              <w:left w:val="single" w:sz="12" w:space="0" w:color="auto"/>
              <w:bottom w:val="double" w:sz="4" w:space="0" w:color="auto"/>
            </w:tcBorders>
            <w:vAlign w:val="center"/>
          </w:tcPr>
          <w:p w14:paraId="2BDCEC0D" w14:textId="77777777" w:rsidR="005571BC" w:rsidRPr="00D804DC" w:rsidRDefault="005571BC" w:rsidP="00346166">
            <w:pPr>
              <w:widowControl w:val="0"/>
              <w:spacing w:before="120" w:line="240" w:lineRule="auto"/>
              <w:jc w:val="center"/>
              <w:rPr>
                <w:rFonts w:ascii="Times New Roman" w:hAnsi="Times New Roman"/>
                <w:b/>
                <w:lang w:val="x-none" w:eastAsia="x-none"/>
              </w:rPr>
            </w:pPr>
            <w:r w:rsidRPr="00D804DC">
              <w:rPr>
                <w:rFonts w:ascii="Times New Roman" w:hAnsi="Times New Roman"/>
                <w:b/>
                <w:lang w:val="x-none" w:eastAsia="x-none"/>
              </w:rPr>
              <w:t>P. č.</w:t>
            </w:r>
          </w:p>
        </w:tc>
        <w:tc>
          <w:tcPr>
            <w:tcW w:w="2769" w:type="dxa"/>
            <w:tcBorders>
              <w:top w:val="single" w:sz="12" w:space="0" w:color="auto"/>
              <w:bottom w:val="double" w:sz="4" w:space="0" w:color="auto"/>
            </w:tcBorders>
            <w:vAlign w:val="center"/>
          </w:tcPr>
          <w:p w14:paraId="555875AE" w14:textId="77777777" w:rsidR="005571BC" w:rsidRPr="00D804DC" w:rsidRDefault="005571BC" w:rsidP="00346166">
            <w:pPr>
              <w:widowControl w:val="0"/>
              <w:spacing w:before="120" w:line="240" w:lineRule="auto"/>
              <w:jc w:val="center"/>
              <w:rPr>
                <w:rFonts w:ascii="Times New Roman" w:hAnsi="Times New Roman"/>
                <w:b/>
                <w:lang w:val="x-none" w:eastAsia="x-none"/>
              </w:rPr>
            </w:pPr>
            <w:r w:rsidRPr="00D804DC">
              <w:rPr>
                <w:rFonts w:ascii="Times New Roman" w:hAnsi="Times New Roman"/>
                <w:b/>
                <w:lang w:val="x-none" w:eastAsia="x-none"/>
              </w:rPr>
              <w:t>Obchodné meno a sídlo subdodávateľa</w:t>
            </w:r>
          </w:p>
        </w:tc>
        <w:tc>
          <w:tcPr>
            <w:tcW w:w="1483" w:type="dxa"/>
            <w:tcBorders>
              <w:top w:val="single" w:sz="12" w:space="0" w:color="auto"/>
              <w:bottom w:val="double" w:sz="4" w:space="0" w:color="auto"/>
            </w:tcBorders>
            <w:vAlign w:val="center"/>
          </w:tcPr>
          <w:p w14:paraId="3DA76E93" w14:textId="77777777" w:rsidR="005571BC" w:rsidRPr="00D804DC" w:rsidRDefault="005571BC" w:rsidP="00346166">
            <w:pPr>
              <w:widowControl w:val="0"/>
              <w:spacing w:before="120" w:line="240" w:lineRule="auto"/>
              <w:jc w:val="center"/>
              <w:rPr>
                <w:rFonts w:ascii="Times New Roman" w:hAnsi="Times New Roman"/>
                <w:b/>
                <w:lang w:val="x-none" w:eastAsia="x-none"/>
              </w:rPr>
            </w:pPr>
            <w:r w:rsidRPr="00D804DC">
              <w:rPr>
                <w:rFonts w:ascii="Times New Roman" w:hAnsi="Times New Roman"/>
                <w:b/>
                <w:lang w:val="x-none" w:eastAsia="x-none"/>
              </w:rPr>
              <w:t>IČO</w:t>
            </w:r>
          </w:p>
        </w:tc>
        <w:tc>
          <w:tcPr>
            <w:tcW w:w="1276" w:type="dxa"/>
            <w:tcBorders>
              <w:top w:val="single" w:sz="12" w:space="0" w:color="auto"/>
              <w:bottom w:val="double" w:sz="4" w:space="0" w:color="auto"/>
            </w:tcBorders>
            <w:vAlign w:val="center"/>
          </w:tcPr>
          <w:p w14:paraId="5B49D97D" w14:textId="77777777" w:rsidR="005571BC" w:rsidRPr="00D804DC" w:rsidRDefault="005571BC" w:rsidP="00346166">
            <w:pPr>
              <w:widowControl w:val="0"/>
              <w:spacing w:before="120" w:line="240" w:lineRule="auto"/>
              <w:jc w:val="center"/>
              <w:rPr>
                <w:rFonts w:ascii="Times New Roman" w:hAnsi="Times New Roman"/>
                <w:b/>
                <w:lang w:val="x-none" w:eastAsia="x-none"/>
              </w:rPr>
            </w:pPr>
            <w:r w:rsidRPr="00D804DC">
              <w:rPr>
                <w:rFonts w:ascii="Times New Roman" w:hAnsi="Times New Roman"/>
                <w:b/>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3B297351" w14:textId="77777777" w:rsidR="005571BC" w:rsidRPr="00D804DC" w:rsidRDefault="005571BC" w:rsidP="00346166">
            <w:pPr>
              <w:widowControl w:val="0"/>
              <w:spacing w:before="120" w:line="240" w:lineRule="auto"/>
              <w:jc w:val="center"/>
              <w:rPr>
                <w:rFonts w:ascii="Times New Roman" w:hAnsi="Times New Roman"/>
                <w:b/>
                <w:lang w:val="x-none" w:eastAsia="x-none"/>
              </w:rPr>
            </w:pPr>
            <w:r w:rsidRPr="00D804DC">
              <w:rPr>
                <w:rFonts w:ascii="Times New Roman" w:hAnsi="Times New Roman"/>
                <w:b/>
                <w:lang w:val="x-none" w:eastAsia="x-none"/>
              </w:rPr>
              <w:t>Predmet subdodávok</w:t>
            </w:r>
          </w:p>
        </w:tc>
      </w:tr>
      <w:tr w:rsidR="005571BC" w:rsidRPr="00D804DC" w14:paraId="033FC6AE" w14:textId="77777777" w:rsidTr="0050715A">
        <w:trPr>
          <w:jc w:val="center"/>
        </w:trPr>
        <w:tc>
          <w:tcPr>
            <w:tcW w:w="675" w:type="dxa"/>
            <w:tcBorders>
              <w:top w:val="double" w:sz="4" w:space="0" w:color="auto"/>
              <w:left w:val="single" w:sz="12" w:space="0" w:color="auto"/>
            </w:tcBorders>
          </w:tcPr>
          <w:p w14:paraId="01D245E6" w14:textId="77777777" w:rsidR="005571BC" w:rsidRPr="00D804DC" w:rsidRDefault="005571BC" w:rsidP="00346166">
            <w:pPr>
              <w:widowControl w:val="0"/>
              <w:spacing w:before="120" w:line="240" w:lineRule="auto"/>
              <w:jc w:val="center"/>
              <w:rPr>
                <w:rFonts w:ascii="Times New Roman" w:hAnsi="Times New Roman"/>
                <w:lang w:val="x-none" w:eastAsia="x-none"/>
              </w:rPr>
            </w:pPr>
            <w:r w:rsidRPr="00D804DC">
              <w:rPr>
                <w:rFonts w:ascii="Times New Roman" w:hAnsi="Times New Roman"/>
                <w:lang w:val="x-none" w:eastAsia="x-none"/>
              </w:rPr>
              <w:t>1</w:t>
            </w:r>
          </w:p>
        </w:tc>
        <w:tc>
          <w:tcPr>
            <w:tcW w:w="2769" w:type="dxa"/>
            <w:tcBorders>
              <w:top w:val="double" w:sz="4" w:space="0" w:color="auto"/>
            </w:tcBorders>
          </w:tcPr>
          <w:p w14:paraId="7AD03762"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1483" w:type="dxa"/>
            <w:tcBorders>
              <w:top w:val="double" w:sz="4" w:space="0" w:color="auto"/>
            </w:tcBorders>
          </w:tcPr>
          <w:p w14:paraId="20E9989A"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1276" w:type="dxa"/>
            <w:tcBorders>
              <w:top w:val="double" w:sz="4" w:space="0" w:color="auto"/>
            </w:tcBorders>
          </w:tcPr>
          <w:p w14:paraId="3C900903"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2233" w:type="dxa"/>
            <w:tcBorders>
              <w:top w:val="double" w:sz="4" w:space="0" w:color="auto"/>
              <w:right w:val="single" w:sz="12" w:space="0" w:color="auto"/>
            </w:tcBorders>
          </w:tcPr>
          <w:p w14:paraId="7CB69359" w14:textId="77777777" w:rsidR="005571BC" w:rsidRPr="00D804DC" w:rsidRDefault="005571BC" w:rsidP="00346166">
            <w:pPr>
              <w:widowControl w:val="0"/>
              <w:spacing w:before="120" w:line="240" w:lineRule="auto"/>
              <w:jc w:val="both"/>
              <w:rPr>
                <w:rFonts w:ascii="Times New Roman" w:hAnsi="Times New Roman"/>
                <w:lang w:val="x-none" w:eastAsia="x-none"/>
              </w:rPr>
            </w:pPr>
          </w:p>
        </w:tc>
      </w:tr>
      <w:tr w:rsidR="005571BC" w:rsidRPr="00D804DC" w14:paraId="5006DEA0" w14:textId="77777777" w:rsidTr="0050715A">
        <w:trPr>
          <w:jc w:val="center"/>
        </w:trPr>
        <w:tc>
          <w:tcPr>
            <w:tcW w:w="675" w:type="dxa"/>
            <w:tcBorders>
              <w:left w:val="single" w:sz="12" w:space="0" w:color="auto"/>
            </w:tcBorders>
          </w:tcPr>
          <w:p w14:paraId="40B5B2BD" w14:textId="77777777" w:rsidR="005571BC" w:rsidRPr="00D804DC" w:rsidRDefault="005571BC" w:rsidP="00346166">
            <w:pPr>
              <w:widowControl w:val="0"/>
              <w:spacing w:before="120" w:line="240" w:lineRule="auto"/>
              <w:jc w:val="center"/>
              <w:rPr>
                <w:rFonts w:ascii="Times New Roman" w:hAnsi="Times New Roman"/>
                <w:lang w:val="x-none" w:eastAsia="x-none"/>
              </w:rPr>
            </w:pPr>
            <w:r w:rsidRPr="00D804DC">
              <w:rPr>
                <w:rFonts w:ascii="Times New Roman" w:hAnsi="Times New Roman"/>
                <w:lang w:val="x-none" w:eastAsia="x-none"/>
              </w:rPr>
              <w:t>2</w:t>
            </w:r>
          </w:p>
        </w:tc>
        <w:tc>
          <w:tcPr>
            <w:tcW w:w="2769" w:type="dxa"/>
          </w:tcPr>
          <w:p w14:paraId="1596D8FA"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1483" w:type="dxa"/>
          </w:tcPr>
          <w:p w14:paraId="570EB0E8"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1276" w:type="dxa"/>
          </w:tcPr>
          <w:p w14:paraId="69A5960F"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2233" w:type="dxa"/>
            <w:tcBorders>
              <w:right w:val="single" w:sz="12" w:space="0" w:color="auto"/>
            </w:tcBorders>
          </w:tcPr>
          <w:p w14:paraId="107ABF3A" w14:textId="77777777" w:rsidR="005571BC" w:rsidRPr="00D804DC" w:rsidRDefault="005571BC" w:rsidP="00346166">
            <w:pPr>
              <w:widowControl w:val="0"/>
              <w:spacing w:before="120" w:line="240" w:lineRule="auto"/>
              <w:jc w:val="both"/>
              <w:rPr>
                <w:rFonts w:ascii="Times New Roman" w:hAnsi="Times New Roman"/>
                <w:lang w:val="x-none" w:eastAsia="x-none"/>
              </w:rPr>
            </w:pPr>
          </w:p>
        </w:tc>
      </w:tr>
      <w:tr w:rsidR="005571BC" w:rsidRPr="00D804DC" w14:paraId="4F51747E" w14:textId="77777777" w:rsidTr="0050715A">
        <w:trPr>
          <w:jc w:val="center"/>
        </w:trPr>
        <w:tc>
          <w:tcPr>
            <w:tcW w:w="675" w:type="dxa"/>
            <w:tcBorders>
              <w:left w:val="single" w:sz="12" w:space="0" w:color="auto"/>
              <w:bottom w:val="single" w:sz="12" w:space="0" w:color="auto"/>
            </w:tcBorders>
          </w:tcPr>
          <w:p w14:paraId="32976FB3" w14:textId="77777777" w:rsidR="005571BC" w:rsidRPr="00D804DC" w:rsidRDefault="005571BC" w:rsidP="00346166">
            <w:pPr>
              <w:widowControl w:val="0"/>
              <w:spacing w:before="120" w:line="240" w:lineRule="auto"/>
              <w:jc w:val="center"/>
              <w:rPr>
                <w:rFonts w:ascii="Times New Roman" w:hAnsi="Times New Roman"/>
                <w:lang w:val="x-none" w:eastAsia="x-none"/>
              </w:rPr>
            </w:pPr>
            <w:r w:rsidRPr="00D804DC">
              <w:rPr>
                <w:rFonts w:ascii="Times New Roman" w:hAnsi="Times New Roman"/>
                <w:lang w:val="x-none" w:eastAsia="x-none"/>
              </w:rPr>
              <w:t>3</w:t>
            </w:r>
          </w:p>
        </w:tc>
        <w:tc>
          <w:tcPr>
            <w:tcW w:w="2769" w:type="dxa"/>
            <w:tcBorders>
              <w:bottom w:val="single" w:sz="12" w:space="0" w:color="auto"/>
            </w:tcBorders>
          </w:tcPr>
          <w:p w14:paraId="76A4FC1E"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1483" w:type="dxa"/>
            <w:tcBorders>
              <w:bottom w:val="single" w:sz="12" w:space="0" w:color="auto"/>
            </w:tcBorders>
          </w:tcPr>
          <w:p w14:paraId="3268FFCA"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1276" w:type="dxa"/>
            <w:tcBorders>
              <w:bottom w:val="single" w:sz="12" w:space="0" w:color="auto"/>
            </w:tcBorders>
          </w:tcPr>
          <w:p w14:paraId="0129A9A6" w14:textId="77777777" w:rsidR="005571BC" w:rsidRPr="00D804DC" w:rsidRDefault="005571BC" w:rsidP="00346166">
            <w:pPr>
              <w:widowControl w:val="0"/>
              <w:spacing w:before="120" w:line="240" w:lineRule="auto"/>
              <w:jc w:val="both"/>
              <w:rPr>
                <w:rFonts w:ascii="Times New Roman" w:hAnsi="Times New Roman"/>
                <w:lang w:val="x-none" w:eastAsia="x-none"/>
              </w:rPr>
            </w:pPr>
          </w:p>
        </w:tc>
        <w:tc>
          <w:tcPr>
            <w:tcW w:w="2233" w:type="dxa"/>
            <w:tcBorders>
              <w:bottom w:val="single" w:sz="12" w:space="0" w:color="auto"/>
              <w:right w:val="single" w:sz="12" w:space="0" w:color="auto"/>
            </w:tcBorders>
          </w:tcPr>
          <w:p w14:paraId="365E00CC" w14:textId="77777777" w:rsidR="005571BC" w:rsidRPr="00D804DC" w:rsidRDefault="005571BC" w:rsidP="00346166">
            <w:pPr>
              <w:widowControl w:val="0"/>
              <w:spacing w:before="120" w:line="240" w:lineRule="auto"/>
              <w:jc w:val="both"/>
              <w:rPr>
                <w:rFonts w:ascii="Times New Roman" w:hAnsi="Times New Roman"/>
                <w:lang w:val="x-none" w:eastAsia="x-none"/>
              </w:rPr>
            </w:pPr>
          </w:p>
        </w:tc>
      </w:tr>
    </w:tbl>
    <w:p w14:paraId="56F31C08" w14:textId="77777777" w:rsidR="00346166" w:rsidRDefault="00346166" w:rsidP="00346166">
      <w:pPr>
        <w:spacing w:line="240" w:lineRule="auto"/>
        <w:jc w:val="both"/>
        <w:rPr>
          <w:rFonts w:ascii="Times New Roman" w:hAnsi="Times New Roman"/>
          <w:i/>
        </w:rPr>
      </w:pPr>
    </w:p>
    <w:p w14:paraId="610E1D7E" w14:textId="47874290" w:rsidR="00346166" w:rsidRPr="00D804DC" w:rsidRDefault="00346166" w:rsidP="00346166">
      <w:pPr>
        <w:spacing w:line="240" w:lineRule="auto"/>
        <w:jc w:val="both"/>
        <w:rPr>
          <w:rFonts w:ascii="Times New Roman" w:eastAsia="Times New Roman" w:hAnsi="Times New Roman"/>
          <w:i/>
          <w:lang w:eastAsia="sk-SK"/>
        </w:rPr>
      </w:pPr>
      <w:r w:rsidRPr="00D804DC">
        <w:rPr>
          <w:rFonts w:ascii="Times New Roman" w:hAnsi="Times New Roman"/>
          <w:i/>
        </w:rPr>
        <w:t>Upozornenie: Subdodávateľ musí spĺňať podmienky účasti týkajúce sa osobného postavenia podľa § 32</w:t>
      </w:r>
      <w:r w:rsidRPr="00D804DC">
        <w:rPr>
          <w:rFonts w:ascii="Times New Roman" w:eastAsia="Times New Roman" w:hAnsi="Times New Roman"/>
          <w:i/>
          <w:lang w:eastAsia="sk-SK"/>
        </w:rPr>
        <w:t xml:space="preserve"> ods. 1</w:t>
      </w:r>
      <w:r w:rsidRPr="00D804DC">
        <w:rPr>
          <w:rFonts w:ascii="Times New Roman" w:hAnsi="Times New Roman"/>
          <w:i/>
        </w:rPr>
        <w:t xml:space="preserve"> písm. e) a f) zákona o verejnom obstarávaní 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D804DC">
        <w:rPr>
          <w:rFonts w:ascii="Times New Roman" w:hAnsi="Times New Roman"/>
        </w:rPr>
        <w:t xml:space="preserve"> </w:t>
      </w:r>
      <w:r w:rsidRPr="00D804DC">
        <w:rPr>
          <w:rFonts w:ascii="Times New Roman" w:hAnsi="Times New Roman"/>
          <w:i/>
        </w:rPr>
        <w:t>a ak</w:t>
      </w:r>
      <w:r w:rsidRPr="00D804DC">
        <w:rPr>
          <w:rFonts w:ascii="Times New Roman" w:hAnsi="Times New Roman"/>
        </w:rPr>
        <w:t xml:space="preserve"> </w:t>
      </w:r>
      <w:r w:rsidRPr="00D804DC">
        <w:rPr>
          <w:rFonts w:ascii="Times New Roman" w:hAnsi="Times New Roman"/>
          <w:i/>
        </w:rPr>
        <w:t>má povinnosť zapisovať sa do registra partnerov verejného sektora, musí byť zapísaný v registri partnerov verejného sektora.</w:t>
      </w:r>
    </w:p>
    <w:p w14:paraId="02EED7AD" w14:textId="77777777" w:rsidR="005571BC" w:rsidRPr="00D804DC" w:rsidRDefault="005571BC" w:rsidP="00346166">
      <w:pPr>
        <w:widowControl w:val="0"/>
        <w:spacing w:before="120" w:line="240" w:lineRule="auto"/>
        <w:jc w:val="both"/>
        <w:rPr>
          <w:rFonts w:ascii="Times New Roman" w:hAnsi="Times New Roman"/>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5571BC" w:rsidRPr="00D804DC" w14:paraId="51540C74" w14:textId="77777777" w:rsidTr="0050715A">
        <w:trPr>
          <w:trHeight w:val="1718"/>
        </w:trPr>
        <w:tc>
          <w:tcPr>
            <w:tcW w:w="4791" w:type="dxa"/>
            <w:tcBorders>
              <w:top w:val="nil"/>
              <w:left w:val="nil"/>
              <w:bottom w:val="nil"/>
              <w:right w:val="nil"/>
            </w:tcBorders>
            <w:shd w:val="clear" w:color="auto" w:fill="auto"/>
            <w:tcMar>
              <w:top w:w="57" w:type="dxa"/>
              <w:left w:w="113" w:type="dxa"/>
              <w:bottom w:w="57" w:type="dxa"/>
            </w:tcMar>
          </w:tcPr>
          <w:p w14:paraId="1FD4A96B" w14:textId="77777777" w:rsidR="005571BC" w:rsidRPr="00D804DC" w:rsidRDefault="005571BC" w:rsidP="00346166">
            <w:pPr>
              <w:spacing w:before="120" w:line="240" w:lineRule="auto"/>
              <w:jc w:val="center"/>
              <w:rPr>
                <w:rFonts w:ascii="Times New Roman" w:hAnsi="Times New Roman"/>
                <w:b/>
              </w:rPr>
            </w:pPr>
            <w:r w:rsidRPr="00D804DC">
              <w:rPr>
                <w:rFonts w:ascii="Times New Roman" w:hAnsi="Times New Roman"/>
              </w:rPr>
              <w:t>V ........................., dňa ...............</w:t>
            </w:r>
          </w:p>
        </w:tc>
        <w:tc>
          <w:tcPr>
            <w:tcW w:w="4820" w:type="dxa"/>
            <w:tcBorders>
              <w:top w:val="nil"/>
              <w:left w:val="nil"/>
              <w:bottom w:val="nil"/>
              <w:right w:val="nil"/>
            </w:tcBorders>
            <w:shd w:val="clear" w:color="auto" w:fill="auto"/>
            <w:tcMar>
              <w:top w:w="57" w:type="dxa"/>
              <w:left w:w="113" w:type="dxa"/>
              <w:bottom w:w="57" w:type="dxa"/>
            </w:tcMar>
          </w:tcPr>
          <w:p w14:paraId="3C742FBC" w14:textId="77777777" w:rsidR="005571BC" w:rsidRPr="00D804DC" w:rsidRDefault="005571BC" w:rsidP="00346166">
            <w:pPr>
              <w:spacing w:before="120" w:line="240" w:lineRule="auto"/>
              <w:jc w:val="center"/>
              <w:rPr>
                <w:rFonts w:ascii="Times New Roman" w:hAnsi="Times New Roman"/>
              </w:rPr>
            </w:pPr>
            <w:r w:rsidRPr="00D804DC">
              <w:rPr>
                <w:rFonts w:ascii="Times New Roman" w:hAnsi="Times New Roman"/>
              </w:rPr>
              <w:t>.............................................................</w:t>
            </w:r>
          </w:p>
          <w:p w14:paraId="5058232D" w14:textId="77777777" w:rsidR="005571BC" w:rsidRPr="00D804DC" w:rsidRDefault="005571BC" w:rsidP="00346166">
            <w:pPr>
              <w:widowControl w:val="0"/>
              <w:tabs>
                <w:tab w:val="left" w:pos="5940"/>
              </w:tabs>
              <w:spacing w:before="120" w:line="240" w:lineRule="auto"/>
              <w:ind w:left="1154"/>
              <w:rPr>
                <w:rFonts w:ascii="Times New Roman" w:hAnsi="Times New Roman"/>
              </w:rPr>
            </w:pPr>
            <w:r w:rsidRPr="00D804DC">
              <w:rPr>
                <w:rFonts w:ascii="Times New Roman" w:hAnsi="Times New Roman"/>
              </w:rPr>
              <w:t>meno a priezvisko, funkcia</w:t>
            </w:r>
          </w:p>
          <w:p w14:paraId="604A540E" w14:textId="77777777" w:rsidR="005571BC" w:rsidRPr="00D804DC" w:rsidRDefault="005571BC" w:rsidP="00346166">
            <w:pPr>
              <w:widowControl w:val="0"/>
              <w:spacing w:before="120" w:line="240" w:lineRule="auto"/>
              <w:jc w:val="center"/>
              <w:rPr>
                <w:rFonts w:ascii="Times New Roman" w:hAnsi="Times New Roman"/>
              </w:rPr>
            </w:pPr>
            <w:r w:rsidRPr="00D804DC">
              <w:rPr>
                <w:rFonts w:ascii="Times New Roman" w:hAnsi="Times New Roman"/>
              </w:rPr>
              <w:t>podpis</w:t>
            </w:r>
            <w:r w:rsidRPr="00D804DC">
              <w:rPr>
                <w:rFonts w:ascii="Times New Roman" w:hAnsi="Times New Roman"/>
                <w:vertAlign w:val="superscript"/>
              </w:rPr>
              <w:footnoteReference w:customMarkFollows="1" w:id="1"/>
              <w:t>1</w:t>
            </w:r>
          </w:p>
          <w:p w14:paraId="1E878DB5" w14:textId="77777777" w:rsidR="005571BC" w:rsidRPr="00D804DC" w:rsidRDefault="005571BC" w:rsidP="00346166">
            <w:pPr>
              <w:spacing w:before="60" w:after="60" w:line="240" w:lineRule="auto"/>
              <w:ind w:left="360"/>
              <w:jc w:val="right"/>
              <w:rPr>
                <w:rFonts w:ascii="Times New Roman" w:hAnsi="Times New Roman"/>
                <w:b/>
              </w:rPr>
            </w:pPr>
          </w:p>
        </w:tc>
      </w:tr>
    </w:tbl>
    <w:p w14:paraId="206EA4B8" w14:textId="77777777" w:rsidR="005571BC" w:rsidRPr="00D804DC" w:rsidRDefault="005571BC" w:rsidP="00346166">
      <w:pPr>
        <w:spacing w:after="0" w:line="240" w:lineRule="auto"/>
        <w:rPr>
          <w:rFonts w:ascii="Times New Roman" w:eastAsia="Times New Roman" w:hAnsi="Times New Roman"/>
          <w:b/>
        </w:rPr>
      </w:pPr>
    </w:p>
    <w:p w14:paraId="4FB1F3DF" w14:textId="77777777" w:rsidR="005571BC" w:rsidRPr="00D804DC" w:rsidRDefault="005571BC" w:rsidP="00346166">
      <w:pPr>
        <w:spacing w:after="0" w:line="240" w:lineRule="auto"/>
        <w:rPr>
          <w:rFonts w:ascii="Times New Roman" w:eastAsia="Times New Roman" w:hAnsi="Times New Roman"/>
          <w:b/>
        </w:rPr>
      </w:pPr>
    </w:p>
    <w:p w14:paraId="78E5815C" w14:textId="77777777" w:rsidR="005571BC" w:rsidRPr="00D804DC" w:rsidRDefault="005571BC" w:rsidP="00346166">
      <w:pPr>
        <w:spacing w:after="0" w:line="240" w:lineRule="auto"/>
        <w:rPr>
          <w:rFonts w:ascii="Times New Roman" w:eastAsia="Times New Roman" w:hAnsi="Times New Roman"/>
          <w:b/>
        </w:rPr>
      </w:pPr>
    </w:p>
    <w:p w14:paraId="17A08DFA" w14:textId="77777777" w:rsidR="005571BC" w:rsidRPr="00D804DC" w:rsidRDefault="005571BC" w:rsidP="00346166">
      <w:pPr>
        <w:spacing w:after="0" w:line="240" w:lineRule="auto"/>
        <w:rPr>
          <w:rFonts w:ascii="Times New Roman" w:eastAsia="Times New Roman" w:hAnsi="Times New Roman"/>
          <w:b/>
        </w:rPr>
      </w:pPr>
    </w:p>
    <w:p w14:paraId="619F2EC6" w14:textId="63CA47AF" w:rsidR="00DB0FDB" w:rsidRPr="00D804DC" w:rsidRDefault="00B02157" w:rsidP="00346166">
      <w:pPr>
        <w:spacing w:after="0" w:line="240" w:lineRule="auto"/>
        <w:rPr>
          <w:rFonts w:ascii="Times New Roman" w:eastAsia="Times New Roman" w:hAnsi="Times New Roman"/>
          <w:b/>
        </w:rPr>
      </w:pPr>
      <w:r w:rsidRPr="00D804DC">
        <w:rPr>
          <w:rFonts w:ascii="Times New Roman" w:eastAsia="Times New Roman" w:hAnsi="Times New Roman"/>
          <w:b/>
        </w:rPr>
        <w:t>PRÍLOHA Č.3:  FORMULÁR PRE PRIESKUM TRHU</w:t>
      </w:r>
    </w:p>
    <w:p w14:paraId="32D24343" w14:textId="77777777" w:rsidR="004C4093" w:rsidRPr="00D804DC" w:rsidRDefault="004C4093" w:rsidP="00346166">
      <w:pPr>
        <w:spacing w:after="0" w:line="240" w:lineRule="auto"/>
        <w:ind w:hanging="142"/>
        <w:rPr>
          <w:rFonts w:ascii="Times New Roman" w:eastAsia="Times New Roman" w:hAnsi="Times New Roman"/>
          <w:b/>
        </w:rPr>
      </w:pPr>
    </w:p>
    <w:p w14:paraId="06ED950E" w14:textId="4EC06A0D" w:rsidR="00DB0FDB" w:rsidRPr="00D804DC" w:rsidRDefault="00DB0FDB" w:rsidP="00346166">
      <w:pPr>
        <w:spacing w:after="0" w:line="240" w:lineRule="auto"/>
        <w:rPr>
          <w:rFonts w:ascii="Times New Roman" w:eastAsia="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D3105D" w:rsidRPr="00D804DC" w14:paraId="7C49AAEB" w14:textId="77777777" w:rsidTr="00D3105D">
        <w:trPr>
          <w:trHeight w:val="564"/>
        </w:trPr>
        <w:tc>
          <w:tcPr>
            <w:tcW w:w="9889" w:type="dxa"/>
            <w:gridSpan w:val="3"/>
            <w:shd w:val="clear" w:color="auto" w:fill="auto"/>
          </w:tcPr>
          <w:p w14:paraId="030F47FF" w14:textId="7572B165" w:rsidR="00D3105D" w:rsidRPr="00346166" w:rsidRDefault="00130A18" w:rsidP="00346166">
            <w:pPr>
              <w:spacing w:after="0" w:line="240" w:lineRule="auto"/>
              <w:jc w:val="center"/>
              <w:rPr>
                <w:rFonts w:ascii="Times New Roman" w:eastAsia="Times New Roman" w:hAnsi="Times New Roman"/>
                <w:b/>
                <w:sz w:val="18"/>
                <w:szCs w:val="18"/>
              </w:rPr>
            </w:pPr>
            <w:r w:rsidRPr="00346166">
              <w:rPr>
                <w:rFonts w:ascii="Times New Roman" w:eastAsia="Times New Roman" w:hAnsi="Times New Roman"/>
                <w:b/>
                <w:sz w:val="18"/>
                <w:szCs w:val="18"/>
              </w:rPr>
              <w:t>Bratislavský samosprávny kraj, Sabinovská 16, 820 05 Bratislava</w:t>
            </w:r>
          </w:p>
        </w:tc>
      </w:tr>
      <w:tr w:rsidR="00D3105D" w:rsidRPr="00D804DC" w14:paraId="3EEE29C2" w14:textId="77777777" w:rsidTr="00D3105D">
        <w:trPr>
          <w:trHeight w:val="700"/>
        </w:trPr>
        <w:tc>
          <w:tcPr>
            <w:tcW w:w="9889" w:type="dxa"/>
            <w:gridSpan w:val="3"/>
            <w:shd w:val="clear" w:color="auto" w:fill="auto"/>
          </w:tcPr>
          <w:p w14:paraId="312EFCCD" w14:textId="77777777" w:rsidR="00D3105D" w:rsidRPr="00346166" w:rsidRDefault="00D3105D" w:rsidP="00346166">
            <w:pPr>
              <w:spacing w:after="0" w:line="240" w:lineRule="auto"/>
              <w:jc w:val="center"/>
              <w:rPr>
                <w:rFonts w:ascii="Times New Roman" w:eastAsia="Times New Roman" w:hAnsi="Times New Roman"/>
                <w:b/>
                <w:sz w:val="18"/>
                <w:szCs w:val="18"/>
              </w:rPr>
            </w:pPr>
            <w:r w:rsidRPr="00346166">
              <w:rPr>
                <w:rFonts w:ascii="Times New Roman" w:eastAsia="Times New Roman" w:hAnsi="Times New Roman"/>
                <w:b/>
                <w:sz w:val="18"/>
                <w:szCs w:val="18"/>
              </w:rPr>
              <w:t xml:space="preserve">FORMULÁR PRE PRIESKUM TRHU </w:t>
            </w:r>
          </w:p>
          <w:p w14:paraId="72A4FF97" w14:textId="77777777" w:rsidR="00D3105D" w:rsidRPr="00346166" w:rsidRDefault="00D3105D" w:rsidP="00346166">
            <w:pPr>
              <w:spacing w:after="0" w:line="240" w:lineRule="auto"/>
              <w:jc w:val="center"/>
              <w:rPr>
                <w:rFonts w:ascii="Times New Roman" w:eastAsia="Times New Roman" w:hAnsi="Times New Roman"/>
                <w:b/>
                <w:sz w:val="18"/>
                <w:szCs w:val="18"/>
              </w:rPr>
            </w:pPr>
            <w:r w:rsidRPr="00346166">
              <w:rPr>
                <w:rFonts w:ascii="Times New Roman" w:eastAsia="Times New Roman" w:hAnsi="Times New Roman"/>
                <w:sz w:val="18"/>
                <w:szCs w:val="18"/>
              </w:rPr>
              <w:t>na predloženie ponuky pri zadávaní zákazky s nízkou hodnotou v zmysle § 117 zákona č. 343/2015 Z. z. o verejnom obstarávaní a o zmene a doplnení niektorých zákonov v znení neskorších predpisov</w:t>
            </w:r>
          </w:p>
        </w:tc>
      </w:tr>
      <w:tr w:rsidR="00D3105D" w:rsidRPr="00D804DC" w14:paraId="39149D6D" w14:textId="77777777" w:rsidTr="00D3105D">
        <w:tc>
          <w:tcPr>
            <w:tcW w:w="5652" w:type="dxa"/>
            <w:gridSpan w:val="2"/>
            <w:shd w:val="clear" w:color="auto" w:fill="auto"/>
          </w:tcPr>
          <w:p w14:paraId="51C4D284"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Žiadame Vás o vypracovanie záväznej ponuky na predmet zákazky:</w:t>
            </w:r>
          </w:p>
        </w:tc>
        <w:tc>
          <w:tcPr>
            <w:tcW w:w="4237" w:type="dxa"/>
            <w:vMerge w:val="restart"/>
            <w:shd w:val="clear" w:color="auto" w:fill="DDD9C3"/>
            <w:vAlign w:val="center"/>
          </w:tcPr>
          <w:p w14:paraId="06CCE008" w14:textId="77777777" w:rsidR="00D3105D" w:rsidRPr="00346166" w:rsidRDefault="00D3105D" w:rsidP="00346166">
            <w:pPr>
              <w:spacing w:after="0" w:line="240" w:lineRule="auto"/>
              <w:jc w:val="center"/>
              <w:rPr>
                <w:rFonts w:ascii="Times New Roman" w:eastAsia="Times New Roman" w:hAnsi="Times New Roman"/>
                <w:b/>
                <w:sz w:val="18"/>
                <w:szCs w:val="18"/>
              </w:rPr>
            </w:pPr>
            <w:r w:rsidRPr="00346166">
              <w:rPr>
                <w:rFonts w:ascii="Times New Roman" w:eastAsia="Times New Roman" w:hAnsi="Times New Roman"/>
                <w:b/>
                <w:sz w:val="18"/>
                <w:szCs w:val="18"/>
              </w:rPr>
              <w:t>Identifikačné údaje uchádzača</w:t>
            </w:r>
          </w:p>
          <w:p w14:paraId="7CBB50B8" w14:textId="77777777" w:rsidR="00D3105D" w:rsidRPr="00346166" w:rsidRDefault="00D3105D" w:rsidP="00346166">
            <w:pPr>
              <w:spacing w:after="0" w:line="240" w:lineRule="auto"/>
              <w:jc w:val="center"/>
              <w:rPr>
                <w:rFonts w:ascii="Times New Roman" w:eastAsia="Times New Roman" w:hAnsi="Times New Roman"/>
                <w:b/>
                <w:i/>
                <w:sz w:val="18"/>
                <w:szCs w:val="18"/>
              </w:rPr>
            </w:pPr>
            <w:r w:rsidRPr="00346166">
              <w:rPr>
                <w:rFonts w:ascii="Times New Roman" w:eastAsia="Times New Roman" w:hAnsi="Times New Roman"/>
                <w:b/>
                <w:i/>
                <w:color w:val="FF0000"/>
                <w:sz w:val="18"/>
                <w:szCs w:val="18"/>
              </w:rPr>
              <w:t>vyplní uchádzač</w:t>
            </w:r>
          </w:p>
        </w:tc>
      </w:tr>
      <w:tr w:rsidR="00D3105D" w:rsidRPr="00D804DC" w14:paraId="0E7E4BA1" w14:textId="77777777" w:rsidTr="00D3105D">
        <w:trPr>
          <w:trHeight w:val="911"/>
        </w:trPr>
        <w:tc>
          <w:tcPr>
            <w:tcW w:w="5652" w:type="dxa"/>
            <w:gridSpan w:val="2"/>
            <w:shd w:val="clear" w:color="auto" w:fill="DDD9C3"/>
            <w:vAlign w:val="center"/>
          </w:tcPr>
          <w:p w14:paraId="66E83EBB" w14:textId="0F6C2A6E" w:rsidR="00D3105D" w:rsidRPr="00346166" w:rsidRDefault="0046249C" w:rsidP="00346166">
            <w:pPr>
              <w:spacing w:after="0" w:line="240" w:lineRule="auto"/>
              <w:jc w:val="both"/>
              <w:rPr>
                <w:rFonts w:ascii="Times New Roman" w:eastAsia="Times New Roman" w:hAnsi="Times New Roman"/>
                <w:b/>
                <w:sz w:val="18"/>
                <w:szCs w:val="18"/>
              </w:rPr>
            </w:pPr>
            <w:sdt>
              <w:sdtPr>
                <w:rPr>
                  <w:rFonts w:ascii="Times New Roman" w:eastAsia="Times New Roman" w:hAnsi="Times New Roman"/>
                  <w:b/>
                  <w:sz w:val="18"/>
                  <w:szCs w:val="18"/>
                </w:rPr>
                <w:id w:val="-637253918"/>
                <w:placeholder>
                  <w:docPart w:val="58C09A0605774CE18381ED3C729B3F5E"/>
                </w:placeholder>
              </w:sdtPr>
              <w:sdtEndPr/>
              <w:sdtContent>
                <w:sdt>
                  <w:sdtPr>
                    <w:rPr>
                      <w:rFonts w:ascii="Times New Roman" w:eastAsia="Times New Roman" w:hAnsi="Times New Roman"/>
                      <w:b/>
                      <w:sz w:val="18"/>
                      <w:szCs w:val="18"/>
                    </w:rPr>
                    <w:id w:val="-335841359"/>
                    <w:placeholder>
                      <w:docPart w:val="0AC46E960DC14CF5BA99BD725A2E5150"/>
                    </w:placeholder>
                  </w:sdtPr>
                  <w:sdtEndPr/>
                  <w:sdtContent>
                    <w:sdt>
                      <w:sdtPr>
                        <w:rPr>
                          <w:rFonts w:ascii="Times New Roman" w:eastAsia="Times New Roman" w:hAnsi="Times New Roman"/>
                          <w:b/>
                          <w:sz w:val="18"/>
                          <w:szCs w:val="18"/>
                        </w:rPr>
                        <w:id w:val="-1475130764"/>
                        <w:placeholder>
                          <w:docPart w:val="F4B84BAE63E94006BB2360BFF23AA3FA"/>
                        </w:placeholder>
                      </w:sdtPr>
                      <w:sdtEndPr>
                        <w:rPr>
                          <w:rFonts w:eastAsiaTheme="minorEastAsia"/>
                        </w:rPr>
                      </w:sdtEndPr>
                      <w:sdtContent>
                        <w:sdt>
                          <w:sdtPr>
                            <w:rPr>
                              <w:rFonts w:ascii="Times New Roman" w:eastAsiaTheme="minorEastAsia" w:hAnsi="Times New Roman"/>
                              <w:b/>
                              <w:sz w:val="18"/>
                              <w:szCs w:val="18"/>
                            </w:rPr>
                            <w:id w:val="-1477438181"/>
                            <w:placeholder>
                              <w:docPart w:val="9AD6C321406142C28A480EBDF850E9D5"/>
                            </w:placeholder>
                          </w:sdtPr>
                          <w:sdtEndPr>
                            <w:rPr>
                              <w:rFonts w:eastAsia="Times New Roman"/>
                              <w:b w:val="0"/>
                              <w:bCs/>
                            </w:rPr>
                          </w:sdtEndPr>
                          <w:sdtContent>
                            <w:sdt>
                              <w:sdtPr>
                                <w:rPr>
                                  <w:rFonts w:ascii="Times New Roman" w:eastAsiaTheme="minorEastAsia" w:hAnsi="Times New Roman"/>
                                  <w:b/>
                                  <w:sz w:val="18"/>
                                  <w:szCs w:val="18"/>
                                </w:rPr>
                                <w:id w:val="392159125"/>
                                <w:placeholder>
                                  <w:docPart w:val="9DCA810930E844E1A564E952858DCA2B"/>
                                </w:placeholder>
                              </w:sdtPr>
                              <w:sdtEndPr>
                                <w:rPr>
                                  <w:rFonts w:eastAsia="Times New Roman"/>
                                  <w:b w:val="0"/>
                                  <w:bCs/>
                                </w:rPr>
                              </w:sdtEndPr>
                              <w:sdtContent>
                                <w:r w:rsidR="003E7DC8" w:rsidRPr="006A4C8C">
                                  <w:rPr>
                                    <w:rFonts w:ascii="Times New Roman" w:eastAsia="Times New Roman" w:hAnsi="Times New Roman"/>
                                    <w:b/>
                                    <w:sz w:val="18"/>
                                    <w:szCs w:val="18"/>
                                  </w:rPr>
                                  <w:t>„</w:t>
                                </w:r>
                                <w:sdt>
                                  <w:sdtPr>
                                    <w:rPr>
                                      <w:rFonts w:ascii="Times New Roman" w:eastAsia="Times New Roman" w:hAnsi="Times New Roman"/>
                                      <w:b/>
                                      <w:sz w:val="18"/>
                                      <w:szCs w:val="18"/>
                                    </w:rPr>
                                    <w:id w:val="1991060543"/>
                                    <w:placeholder>
                                      <w:docPart w:val="BC765BB7936046009FA7DF1D53B260B9"/>
                                    </w:placeholder>
                                  </w:sdtPr>
                                  <w:sdtEndPr/>
                                  <w:sdtContent>
                                    <w:sdt>
                                      <w:sdtPr>
                                        <w:rPr>
                                          <w:rFonts w:ascii="Times New Roman" w:eastAsia="Times New Roman" w:hAnsi="Times New Roman"/>
                                          <w:b/>
                                          <w:sz w:val="18"/>
                                          <w:szCs w:val="18"/>
                                        </w:rPr>
                                        <w:id w:val="1549956813"/>
                                        <w:placeholder>
                                          <w:docPart w:val="FBECD6B53A944F2B9FCC113D3A14540E"/>
                                        </w:placeholder>
                                      </w:sdtPr>
                                      <w:sdtEndPr/>
                                      <w:sdtContent>
                                        <w:sdt>
                                          <w:sdtPr>
                                            <w:rPr>
                                              <w:rFonts w:ascii="Times New Roman" w:eastAsia="Times New Roman" w:hAnsi="Times New Roman"/>
                                              <w:b/>
                                              <w:sz w:val="18"/>
                                              <w:szCs w:val="18"/>
                                            </w:rPr>
                                            <w:id w:val="-1987158817"/>
                                            <w:placeholder>
                                              <w:docPart w:val="132CB669AE214228887ADEAC9B8194BF"/>
                                            </w:placeholder>
                                          </w:sdtPr>
                                          <w:sdtEndPr/>
                                          <w:sdtContent>
                                            <w:r w:rsidR="006A4C8C" w:rsidRPr="006A4C8C">
                                              <w:rPr>
                                                <w:rFonts w:ascii="Times New Roman" w:eastAsia="Times New Roman" w:hAnsi="Times New Roman"/>
                                                <w:b/>
                                                <w:sz w:val="18"/>
                                                <w:szCs w:val="18"/>
                                              </w:rPr>
                                              <w:t>Predĺženie platnosti licencií Eset Endpoint Protection Standard na obdobie 36 mesiacov pre 300 používateľov</w:t>
                                            </w:r>
                                          </w:sdtContent>
                                        </w:sdt>
                                      </w:sdtContent>
                                    </w:sdt>
                                  </w:sdtContent>
                                </w:sdt>
                                <w:r w:rsidR="003E7DC8" w:rsidRPr="006A4C8C">
                                  <w:rPr>
                                    <w:rFonts w:ascii="Times New Roman" w:eastAsia="Times New Roman" w:hAnsi="Times New Roman"/>
                                    <w:b/>
                                    <w:sz w:val="18"/>
                                    <w:szCs w:val="18"/>
                                  </w:rPr>
                                  <w:t>“</w:t>
                                </w:r>
                              </w:sdtContent>
                            </w:sdt>
                          </w:sdtContent>
                        </w:sdt>
                      </w:sdtContent>
                    </w:sdt>
                  </w:sdtContent>
                </w:sdt>
              </w:sdtContent>
            </w:sdt>
          </w:p>
        </w:tc>
        <w:tc>
          <w:tcPr>
            <w:tcW w:w="4237" w:type="dxa"/>
            <w:vMerge/>
            <w:shd w:val="clear" w:color="auto" w:fill="DDD9C3"/>
          </w:tcPr>
          <w:p w14:paraId="76BB677E" w14:textId="77777777" w:rsidR="00D3105D" w:rsidRPr="00346166" w:rsidRDefault="00D3105D" w:rsidP="00346166">
            <w:pPr>
              <w:spacing w:after="0" w:line="240" w:lineRule="auto"/>
              <w:jc w:val="center"/>
              <w:rPr>
                <w:rFonts w:ascii="Times New Roman" w:eastAsia="Times New Roman" w:hAnsi="Times New Roman"/>
                <w:sz w:val="18"/>
                <w:szCs w:val="18"/>
              </w:rPr>
            </w:pPr>
          </w:p>
        </w:tc>
      </w:tr>
      <w:tr w:rsidR="00D3105D" w:rsidRPr="00D804DC" w14:paraId="27BED2BA" w14:textId="77777777" w:rsidTr="00D3105D">
        <w:trPr>
          <w:trHeight w:val="58"/>
        </w:trPr>
        <w:tc>
          <w:tcPr>
            <w:tcW w:w="5652" w:type="dxa"/>
            <w:gridSpan w:val="2"/>
            <w:shd w:val="clear" w:color="auto" w:fill="auto"/>
          </w:tcPr>
          <w:p w14:paraId="1E2826E6"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Opis a rozsah predmetu zákazky</w:t>
            </w:r>
          </w:p>
        </w:tc>
        <w:tc>
          <w:tcPr>
            <w:tcW w:w="4237" w:type="dxa"/>
            <w:vMerge/>
            <w:shd w:val="clear" w:color="auto" w:fill="DDD9C3"/>
          </w:tcPr>
          <w:p w14:paraId="0568FD01" w14:textId="77777777" w:rsidR="00D3105D" w:rsidRPr="00346166" w:rsidRDefault="00D3105D" w:rsidP="00346166">
            <w:pPr>
              <w:spacing w:after="0" w:line="240" w:lineRule="auto"/>
              <w:rPr>
                <w:rFonts w:ascii="Times New Roman" w:eastAsia="Times New Roman" w:hAnsi="Times New Roman"/>
                <w:sz w:val="18"/>
                <w:szCs w:val="18"/>
              </w:rPr>
            </w:pPr>
          </w:p>
        </w:tc>
      </w:tr>
      <w:tr w:rsidR="00D3105D" w:rsidRPr="00D804DC" w14:paraId="5E26EAB2" w14:textId="77777777" w:rsidTr="00D3105D">
        <w:trPr>
          <w:trHeight w:val="1661"/>
        </w:trPr>
        <w:tc>
          <w:tcPr>
            <w:tcW w:w="5652" w:type="dxa"/>
            <w:gridSpan w:val="2"/>
            <w:shd w:val="clear" w:color="auto" w:fill="auto"/>
          </w:tcPr>
          <w:p w14:paraId="5EA6E85C" w14:textId="77777777" w:rsidR="00D3105D" w:rsidRPr="00346166" w:rsidRDefault="00D3105D" w:rsidP="00346166">
            <w:pPr>
              <w:spacing w:after="0" w:line="240" w:lineRule="auto"/>
              <w:rPr>
                <w:rFonts w:ascii="Times New Roman" w:eastAsia="Times New Roman" w:hAnsi="Times New Roman"/>
                <w:sz w:val="18"/>
                <w:szCs w:val="18"/>
              </w:rPr>
            </w:pPr>
          </w:p>
          <w:p w14:paraId="442CF381"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Predmetom tohto prieskumu je výber najvhodnejšej spoločnosti, ktorá zabezpečí plnenie predmetu zákazky.</w:t>
            </w:r>
          </w:p>
          <w:p w14:paraId="0B866CCA" w14:textId="77777777" w:rsidR="00D3105D" w:rsidRPr="00346166" w:rsidRDefault="00D3105D" w:rsidP="00346166">
            <w:pPr>
              <w:spacing w:after="0" w:line="240" w:lineRule="auto"/>
              <w:rPr>
                <w:rFonts w:ascii="Times New Roman" w:eastAsia="Times New Roman" w:hAnsi="Times New Roman"/>
                <w:sz w:val="18"/>
                <w:szCs w:val="18"/>
              </w:rPr>
            </w:pPr>
          </w:p>
          <w:p w14:paraId="3F083B74"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Bližšia špecifikácia predmetu zákazky je uvedená v Prílohe č.1 „Výzvy na predloženie ponuky“.</w:t>
            </w:r>
          </w:p>
          <w:p w14:paraId="39DDA237" w14:textId="77777777" w:rsidR="00D3105D" w:rsidRPr="00346166" w:rsidRDefault="00D3105D" w:rsidP="00346166">
            <w:pPr>
              <w:spacing w:after="0" w:line="240" w:lineRule="auto"/>
              <w:rPr>
                <w:rFonts w:ascii="Times New Roman" w:eastAsia="Times New Roman" w:hAnsi="Times New Roman"/>
                <w:sz w:val="18"/>
                <w:szCs w:val="18"/>
              </w:rPr>
            </w:pPr>
          </w:p>
          <w:p w14:paraId="06A4DFFE"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color w:val="FF0000"/>
                <w:sz w:val="18"/>
                <w:szCs w:val="18"/>
              </w:rPr>
              <w:t>Kritérium pre hodnotenie ponúk je celková cena za celý predmet zákazky  v EUR s DPH.</w:t>
            </w:r>
          </w:p>
        </w:tc>
        <w:tc>
          <w:tcPr>
            <w:tcW w:w="4237" w:type="dxa"/>
            <w:shd w:val="clear" w:color="auto" w:fill="auto"/>
          </w:tcPr>
          <w:p w14:paraId="7E31B5BD"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Názov:</w:t>
            </w:r>
          </w:p>
          <w:p w14:paraId="541602C7" w14:textId="77777777" w:rsidR="00D3105D" w:rsidRPr="00346166" w:rsidRDefault="00D3105D" w:rsidP="00346166">
            <w:pPr>
              <w:spacing w:after="0" w:line="240" w:lineRule="auto"/>
              <w:rPr>
                <w:rFonts w:ascii="Times New Roman" w:eastAsia="Times New Roman" w:hAnsi="Times New Roman"/>
                <w:sz w:val="18"/>
                <w:szCs w:val="18"/>
              </w:rPr>
            </w:pPr>
          </w:p>
          <w:p w14:paraId="6B757484"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Sídlo:</w:t>
            </w:r>
          </w:p>
          <w:p w14:paraId="1403DF32" w14:textId="77777777" w:rsidR="00D3105D" w:rsidRPr="00346166" w:rsidRDefault="00D3105D" w:rsidP="00346166">
            <w:pPr>
              <w:spacing w:after="0" w:line="240" w:lineRule="auto"/>
              <w:rPr>
                <w:rFonts w:ascii="Times New Roman" w:eastAsia="Times New Roman" w:hAnsi="Times New Roman"/>
                <w:sz w:val="18"/>
                <w:szCs w:val="18"/>
              </w:rPr>
            </w:pPr>
          </w:p>
          <w:p w14:paraId="739642B9"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IČO:</w:t>
            </w:r>
          </w:p>
          <w:p w14:paraId="668AB0EF"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IČ DPH:</w:t>
            </w:r>
          </w:p>
          <w:p w14:paraId="71B2B93B"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Kontaktná osoba:</w:t>
            </w:r>
          </w:p>
          <w:p w14:paraId="707908A9" w14:textId="77777777" w:rsidR="00D3105D" w:rsidRPr="00346166" w:rsidRDefault="00D3105D" w:rsidP="00346166">
            <w:pPr>
              <w:spacing w:after="0" w:line="240" w:lineRule="auto"/>
              <w:rPr>
                <w:rFonts w:ascii="Times New Roman" w:eastAsia="Times New Roman" w:hAnsi="Times New Roman"/>
                <w:b/>
                <w:sz w:val="18"/>
                <w:szCs w:val="18"/>
              </w:rPr>
            </w:pPr>
          </w:p>
          <w:p w14:paraId="6E4E41E3"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Telefón:</w:t>
            </w:r>
          </w:p>
          <w:p w14:paraId="4B42A377" w14:textId="77777777" w:rsidR="00D3105D" w:rsidRPr="00346166" w:rsidRDefault="00D3105D" w:rsidP="00346166">
            <w:pPr>
              <w:spacing w:after="0" w:line="240" w:lineRule="auto"/>
              <w:rPr>
                <w:rFonts w:ascii="Times New Roman" w:eastAsia="Times New Roman" w:hAnsi="Times New Roman"/>
                <w:b/>
                <w:sz w:val="18"/>
                <w:szCs w:val="18"/>
              </w:rPr>
            </w:pPr>
          </w:p>
          <w:p w14:paraId="5685EBC3"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Email:</w:t>
            </w:r>
          </w:p>
          <w:p w14:paraId="6AB28861" w14:textId="77777777" w:rsidR="00D3105D" w:rsidRPr="00346166" w:rsidRDefault="00D3105D" w:rsidP="00346166">
            <w:pPr>
              <w:spacing w:after="0" w:line="240" w:lineRule="auto"/>
              <w:rPr>
                <w:rFonts w:ascii="Times New Roman" w:eastAsia="Times New Roman" w:hAnsi="Times New Roman"/>
                <w:sz w:val="18"/>
                <w:szCs w:val="18"/>
              </w:rPr>
            </w:pPr>
          </w:p>
        </w:tc>
      </w:tr>
      <w:tr w:rsidR="00D3105D" w:rsidRPr="00D804DC" w14:paraId="53582BBE" w14:textId="77777777" w:rsidTr="00D3105D">
        <w:tc>
          <w:tcPr>
            <w:tcW w:w="2802" w:type="dxa"/>
            <w:shd w:val="clear" w:color="auto" w:fill="auto"/>
            <w:vAlign w:val="center"/>
          </w:tcPr>
          <w:p w14:paraId="1606995D"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Miesto realizácie predmetu zákazky:</w:t>
            </w:r>
          </w:p>
        </w:tc>
        <w:tc>
          <w:tcPr>
            <w:tcW w:w="7087" w:type="dxa"/>
            <w:gridSpan w:val="2"/>
            <w:shd w:val="clear" w:color="auto" w:fill="auto"/>
          </w:tcPr>
          <w:p w14:paraId="3CDF088F" w14:textId="707F1348" w:rsidR="00D3105D" w:rsidRPr="00346166" w:rsidRDefault="00D804DC" w:rsidP="00346166">
            <w:pPr>
              <w:spacing w:line="240" w:lineRule="auto"/>
              <w:ind w:left="-74" w:firstLine="74"/>
              <w:rPr>
                <w:rFonts w:ascii="Times New Roman" w:eastAsia="Times New Roman" w:hAnsi="Times New Roman"/>
                <w:sz w:val="18"/>
                <w:szCs w:val="18"/>
              </w:rPr>
            </w:pPr>
            <w:r w:rsidRPr="00346166">
              <w:rPr>
                <w:rFonts w:ascii="Times New Roman" w:eastAsia="Times New Roman" w:hAnsi="Times New Roman"/>
                <w:sz w:val="18"/>
                <w:szCs w:val="18"/>
              </w:rPr>
              <w:t>Bratislavský samosprávny kraj, Sabinovská 16, 820 05 Bratislava</w:t>
            </w:r>
          </w:p>
        </w:tc>
      </w:tr>
      <w:tr w:rsidR="00D3105D" w:rsidRPr="00D804DC" w14:paraId="05A10FAD" w14:textId="77777777" w:rsidTr="00D3105D">
        <w:tc>
          <w:tcPr>
            <w:tcW w:w="2802" w:type="dxa"/>
            <w:shd w:val="clear" w:color="auto" w:fill="auto"/>
            <w:vAlign w:val="center"/>
          </w:tcPr>
          <w:p w14:paraId="7892F109"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Termín plnenia predmetu zákazky:</w:t>
            </w:r>
          </w:p>
        </w:tc>
        <w:tc>
          <w:tcPr>
            <w:tcW w:w="7087" w:type="dxa"/>
            <w:gridSpan w:val="2"/>
            <w:shd w:val="clear" w:color="auto" w:fill="auto"/>
          </w:tcPr>
          <w:p w14:paraId="3835DE61" w14:textId="4BFD93EE" w:rsidR="00D3105D" w:rsidRPr="00346166" w:rsidRDefault="009D0580"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Uvedený  v</w:t>
            </w:r>
            <w:r w:rsidR="006A4C8C">
              <w:rPr>
                <w:rFonts w:ascii="Times New Roman" w:eastAsia="Times New Roman" w:hAnsi="Times New Roman"/>
                <w:sz w:val="18"/>
                <w:szCs w:val="18"/>
              </w:rPr>
              <w:t xml:space="preserve"> obchodných </w:t>
            </w:r>
            <w:r w:rsidR="0023069C">
              <w:rPr>
                <w:rFonts w:ascii="Times New Roman" w:eastAsia="Times New Roman" w:hAnsi="Times New Roman"/>
                <w:sz w:val="18"/>
                <w:szCs w:val="18"/>
              </w:rPr>
              <w:t>podmienkach</w:t>
            </w:r>
          </w:p>
        </w:tc>
      </w:tr>
      <w:tr w:rsidR="00D3105D" w:rsidRPr="00D804DC" w14:paraId="573DCC7F" w14:textId="77777777" w:rsidTr="00D3105D">
        <w:tc>
          <w:tcPr>
            <w:tcW w:w="2802" w:type="dxa"/>
            <w:shd w:val="clear" w:color="auto" w:fill="auto"/>
            <w:vAlign w:val="center"/>
          </w:tcPr>
          <w:p w14:paraId="0EE30A8F"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Kontaktná osoba pre prieskum trhu:</w:t>
            </w:r>
          </w:p>
        </w:tc>
        <w:tc>
          <w:tcPr>
            <w:tcW w:w="7087" w:type="dxa"/>
            <w:gridSpan w:val="2"/>
            <w:shd w:val="clear" w:color="auto" w:fill="auto"/>
          </w:tcPr>
          <w:p w14:paraId="3718D7F5"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Ing. Matej Meľo, Bratislavský samosprávny kraj, referent oddelenia verejného obstarávania</w:t>
            </w:r>
          </w:p>
          <w:p w14:paraId="4F219AD5"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e-mail:  matej.melo@region-bsk.sk,  tel.: 02/ 48 264 139</w:t>
            </w:r>
          </w:p>
        </w:tc>
      </w:tr>
      <w:tr w:rsidR="00D3105D" w:rsidRPr="00D804DC" w14:paraId="0D56895C" w14:textId="77777777" w:rsidTr="00D3105D">
        <w:trPr>
          <w:trHeight w:val="333"/>
        </w:trPr>
        <w:tc>
          <w:tcPr>
            <w:tcW w:w="2802" w:type="dxa"/>
            <w:shd w:val="clear" w:color="auto" w:fill="auto"/>
            <w:vAlign w:val="center"/>
          </w:tcPr>
          <w:p w14:paraId="78DB0C49" w14:textId="0225DD10" w:rsidR="00D3105D" w:rsidRPr="00346166" w:rsidRDefault="00001E78"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Obsah ponuky</w:t>
            </w:r>
            <w:r w:rsidR="00D3105D" w:rsidRPr="00346166">
              <w:rPr>
                <w:rFonts w:ascii="Times New Roman" w:eastAsia="Times New Roman" w:hAnsi="Times New Roman"/>
                <w:b/>
                <w:sz w:val="18"/>
                <w:szCs w:val="18"/>
              </w:rPr>
              <w:t>:</w:t>
            </w:r>
          </w:p>
        </w:tc>
        <w:tc>
          <w:tcPr>
            <w:tcW w:w="7087" w:type="dxa"/>
            <w:gridSpan w:val="2"/>
            <w:shd w:val="clear" w:color="auto" w:fill="auto"/>
            <w:vAlign w:val="center"/>
          </w:tcPr>
          <w:p w14:paraId="067338CB" w14:textId="7C28996C" w:rsidR="00D3105D" w:rsidRPr="00346166" w:rsidRDefault="00001E78"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Špecifikovaný</w:t>
            </w:r>
            <w:r w:rsidR="00D3105D" w:rsidRPr="00346166">
              <w:rPr>
                <w:rFonts w:ascii="Times New Roman" w:eastAsia="Times New Roman" w:hAnsi="Times New Roman"/>
                <w:sz w:val="18"/>
                <w:szCs w:val="18"/>
              </w:rPr>
              <w:t xml:space="preserve"> v bode č. </w:t>
            </w:r>
            <w:r w:rsidRPr="00346166">
              <w:rPr>
                <w:rFonts w:ascii="Times New Roman" w:eastAsia="Times New Roman" w:hAnsi="Times New Roman"/>
                <w:sz w:val="18"/>
                <w:szCs w:val="18"/>
              </w:rPr>
              <w:t>6</w:t>
            </w:r>
            <w:r w:rsidR="00D3105D" w:rsidRPr="00346166">
              <w:rPr>
                <w:rFonts w:ascii="Times New Roman" w:eastAsia="Times New Roman" w:hAnsi="Times New Roman"/>
                <w:sz w:val="18"/>
                <w:szCs w:val="18"/>
              </w:rPr>
              <w:t xml:space="preserve"> „Výzvy na predloženie ponuky“</w:t>
            </w:r>
          </w:p>
        </w:tc>
      </w:tr>
      <w:tr w:rsidR="00D3105D" w:rsidRPr="00D804DC" w14:paraId="3420E8C9" w14:textId="77777777" w:rsidTr="00D3105D">
        <w:tc>
          <w:tcPr>
            <w:tcW w:w="2802" w:type="dxa"/>
            <w:shd w:val="clear" w:color="auto" w:fill="auto"/>
          </w:tcPr>
          <w:p w14:paraId="4BE03815" w14:textId="77777777" w:rsidR="00D3105D" w:rsidRPr="00346166" w:rsidRDefault="00D3105D" w:rsidP="00346166">
            <w:pPr>
              <w:spacing w:after="0" w:line="240" w:lineRule="auto"/>
              <w:rPr>
                <w:rFonts w:ascii="Times New Roman" w:eastAsia="Times New Roman" w:hAnsi="Times New Roman"/>
                <w:b/>
                <w:sz w:val="18"/>
                <w:szCs w:val="18"/>
              </w:rPr>
            </w:pPr>
            <w:r w:rsidRPr="00346166">
              <w:rPr>
                <w:rFonts w:ascii="Times New Roman" w:eastAsia="Times New Roman" w:hAnsi="Times New Roman"/>
                <w:b/>
                <w:sz w:val="18"/>
                <w:szCs w:val="18"/>
              </w:rPr>
              <w:t>Predpokladaná hodnota zákazky:</w:t>
            </w:r>
          </w:p>
        </w:tc>
        <w:tc>
          <w:tcPr>
            <w:tcW w:w="7087" w:type="dxa"/>
            <w:gridSpan w:val="2"/>
            <w:shd w:val="clear" w:color="auto" w:fill="auto"/>
          </w:tcPr>
          <w:p w14:paraId="73D4572A" w14:textId="120FAC5E" w:rsidR="00D3105D" w:rsidRPr="00346166" w:rsidRDefault="0023069C" w:rsidP="00346166">
            <w:pPr>
              <w:spacing w:after="0" w:line="240" w:lineRule="auto"/>
              <w:rPr>
                <w:rFonts w:ascii="Times New Roman" w:eastAsia="Times New Roman" w:hAnsi="Times New Roman"/>
                <w:b/>
                <w:i/>
                <w:sz w:val="18"/>
                <w:szCs w:val="18"/>
              </w:rPr>
            </w:pPr>
            <w:r w:rsidRPr="00CC3037">
              <w:rPr>
                <w:rFonts w:ascii="Times New Roman" w:eastAsia="Times New Roman" w:hAnsi="Times New Roman"/>
                <w:b/>
                <w:sz w:val="18"/>
                <w:szCs w:val="18"/>
              </w:rPr>
              <w:t>6</w:t>
            </w:r>
            <w:r w:rsidR="00CC3037" w:rsidRPr="00CC3037">
              <w:rPr>
                <w:rFonts w:ascii="Times New Roman" w:eastAsia="Times New Roman" w:hAnsi="Times New Roman"/>
                <w:b/>
                <w:sz w:val="18"/>
                <w:szCs w:val="18"/>
              </w:rPr>
              <w:t xml:space="preserve"> </w:t>
            </w:r>
            <w:r w:rsidRPr="00CC3037">
              <w:rPr>
                <w:rFonts w:ascii="Times New Roman" w:eastAsia="Times New Roman" w:hAnsi="Times New Roman"/>
                <w:b/>
                <w:sz w:val="18"/>
                <w:szCs w:val="18"/>
              </w:rPr>
              <w:t xml:space="preserve">026,60 </w:t>
            </w:r>
            <w:r w:rsidR="00D3105D" w:rsidRPr="00CC3037">
              <w:rPr>
                <w:rFonts w:ascii="Times New Roman" w:eastAsia="Times New Roman" w:hAnsi="Times New Roman"/>
                <w:b/>
                <w:sz w:val="18"/>
                <w:szCs w:val="18"/>
              </w:rPr>
              <w:t>EUR bez DPH</w:t>
            </w:r>
          </w:p>
        </w:tc>
      </w:tr>
      <w:tr w:rsidR="00D3105D" w:rsidRPr="00D804DC" w14:paraId="59C2639E" w14:textId="77777777" w:rsidTr="00D3105D">
        <w:tc>
          <w:tcPr>
            <w:tcW w:w="9889" w:type="dxa"/>
            <w:gridSpan w:val="3"/>
            <w:shd w:val="clear" w:color="auto" w:fill="DDD9C3"/>
            <w:vAlign w:val="center"/>
          </w:tcPr>
          <w:p w14:paraId="6D8F2AAD" w14:textId="77777777" w:rsidR="00D3105D" w:rsidRPr="00346166" w:rsidRDefault="00D3105D" w:rsidP="00346166">
            <w:pPr>
              <w:spacing w:after="0" w:line="240" w:lineRule="auto"/>
              <w:jc w:val="center"/>
              <w:rPr>
                <w:rFonts w:ascii="Times New Roman" w:eastAsia="Times New Roman" w:hAnsi="Times New Roman"/>
                <w:b/>
                <w:sz w:val="18"/>
                <w:szCs w:val="18"/>
              </w:rPr>
            </w:pPr>
          </w:p>
          <w:p w14:paraId="28652FE0" w14:textId="77777777" w:rsidR="00D3105D" w:rsidRPr="00346166" w:rsidRDefault="00D3105D" w:rsidP="00346166">
            <w:pPr>
              <w:spacing w:after="0" w:line="240" w:lineRule="auto"/>
              <w:jc w:val="center"/>
              <w:rPr>
                <w:rFonts w:ascii="Times New Roman" w:eastAsia="Times New Roman" w:hAnsi="Times New Roman"/>
                <w:b/>
                <w:sz w:val="18"/>
                <w:szCs w:val="18"/>
              </w:rPr>
            </w:pPr>
            <w:r w:rsidRPr="00346166">
              <w:rPr>
                <w:rFonts w:ascii="Times New Roman" w:eastAsia="Times New Roman" w:hAnsi="Times New Roman"/>
                <w:b/>
                <w:sz w:val="18"/>
                <w:szCs w:val="18"/>
              </w:rPr>
              <w:t>NÁVRH NA PLNENIE PREDMETU ZÁKAZKY</w:t>
            </w:r>
          </w:p>
          <w:p w14:paraId="4CEA761F" w14:textId="77777777" w:rsidR="00D3105D" w:rsidRPr="00346166" w:rsidRDefault="00D3105D" w:rsidP="00346166">
            <w:pPr>
              <w:spacing w:after="0" w:line="240" w:lineRule="auto"/>
              <w:jc w:val="center"/>
              <w:rPr>
                <w:rFonts w:ascii="Times New Roman" w:eastAsia="Times New Roman" w:hAnsi="Times New Roman"/>
                <w:i/>
                <w:sz w:val="18"/>
                <w:szCs w:val="18"/>
              </w:rPr>
            </w:pPr>
          </w:p>
        </w:tc>
      </w:tr>
      <w:tr w:rsidR="00D3105D" w:rsidRPr="00D804DC" w14:paraId="212C736F" w14:textId="77777777" w:rsidTr="006F6AC7">
        <w:trPr>
          <w:trHeight w:val="2789"/>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400"/>
              <w:gridCol w:w="1535"/>
              <w:gridCol w:w="1683"/>
              <w:gridCol w:w="1683"/>
              <w:gridCol w:w="1683"/>
              <w:gridCol w:w="1679"/>
            </w:tblGrid>
            <w:tr w:rsidR="00467C53" w:rsidRPr="00346166" w14:paraId="2B21E60F" w14:textId="57BA4300" w:rsidTr="00AD1925">
              <w:trPr>
                <w:trHeight w:val="429"/>
              </w:trPr>
              <w:tc>
                <w:tcPr>
                  <w:tcW w:w="724" w:type="pct"/>
                  <w:shd w:val="clear" w:color="auto" w:fill="FFFFFF" w:themeFill="background1"/>
                </w:tcPr>
                <w:p w14:paraId="117494DE" w14:textId="77777777"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p>
                <w:p w14:paraId="407FD4C7" w14:textId="77777777"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p>
                <w:p w14:paraId="03129EC1" w14:textId="77777777" w:rsidR="00467C53" w:rsidRPr="00346166" w:rsidRDefault="00467C53" w:rsidP="00467C53">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Položka</w:t>
                  </w:r>
                </w:p>
              </w:tc>
              <w:tc>
                <w:tcPr>
                  <w:tcW w:w="794" w:type="pct"/>
                  <w:shd w:val="clear" w:color="auto" w:fill="FFFFFF" w:themeFill="background1"/>
                  <w:vAlign w:val="center"/>
                </w:tcPr>
                <w:p w14:paraId="2F17FAF0" w14:textId="0909DFE3" w:rsidR="00467C53" w:rsidRPr="00C63F4D" w:rsidRDefault="00467C53" w:rsidP="00467C53">
                  <w:pPr>
                    <w:autoSpaceDE w:val="0"/>
                    <w:autoSpaceDN w:val="0"/>
                    <w:spacing w:after="0" w:line="240" w:lineRule="auto"/>
                    <w:jc w:val="center"/>
                    <w:rPr>
                      <w:rFonts w:ascii="Times New Roman" w:eastAsiaTheme="minorHAnsi" w:hAnsi="Times New Roman"/>
                      <w:b/>
                      <w:bCs/>
                      <w:color w:val="000000"/>
                      <w:sz w:val="18"/>
                      <w:szCs w:val="18"/>
                    </w:rPr>
                  </w:pPr>
                  <w:r w:rsidRPr="00C63F4D">
                    <w:rPr>
                      <w:rFonts w:ascii="Times New Roman" w:eastAsiaTheme="minorHAnsi" w:hAnsi="Times New Roman"/>
                      <w:b/>
                      <w:bCs/>
                      <w:color w:val="000000"/>
                      <w:sz w:val="18"/>
                      <w:szCs w:val="18"/>
                    </w:rPr>
                    <w:t>Počet licencií</w:t>
                  </w:r>
                </w:p>
              </w:tc>
              <w:tc>
                <w:tcPr>
                  <w:tcW w:w="871" w:type="pct"/>
                  <w:shd w:val="clear" w:color="auto" w:fill="FFFFFF" w:themeFill="background1"/>
                </w:tcPr>
                <w:p w14:paraId="4358BE44" w14:textId="77777777" w:rsidR="00C63F4D" w:rsidRDefault="00C63F4D" w:rsidP="00467C53">
                  <w:pPr>
                    <w:autoSpaceDE w:val="0"/>
                    <w:autoSpaceDN w:val="0"/>
                    <w:spacing w:after="0" w:line="240" w:lineRule="auto"/>
                    <w:jc w:val="center"/>
                    <w:rPr>
                      <w:rFonts w:ascii="Times New Roman" w:eastAsiaTheme="minorHAnsi" w:hAnsi="Times New Roman"/>
                      <w:b/>
                      <w:bCs/>
                      <w:color w:val="000000"/>
                      <w:sz w:val="18"/>
                      <w:szCs w:val="18"/>
                    </w:rPr>
                  </w:pPr>
                </w:p>
                <w:p w14:paraId="0268B345" w14:textId="77777777" w:rsidR="00C63F4D" w:rsidRDefault="00C63F4D" w:rsidP="00467C53">
                  <w:pPr>
                    <w:autoSpaceDE w:val="0"/>
                    <w:autoSpaceDN w:val="0"/>
                    <w:spacing w:after="0" w:line="240" w:lineRule="auto"/>
                    <w:jc w:val="center"/>
                    <w:rPr>
                      <w:rFonts w:ascii="Times New Roman" w:eastAsiaTheme="minorHAnsi" w:hAnsi="Times New Roman"/>
                      <w:b/>
                      <w:bCs/>
                      <w:color w:val="000000"/>
                      <w:sz w:val="18"/>
                      <w:szCs w:val="18"/>
                    </w:rPr>
                  </w:pPr>
                </w:p>
                <w:p w14:paraId="69E2569E" w14:textId="53C65BD1"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r w:rsidRPr="00C63F4D">
                    <w:rPr>
                      <w:rFonts w:ascii="Times New Roman" w:eastAsiaTheme="minorHAnsi" w:hAnsi="Times New Roman"/>
                      <w:b/>
                      <w:bCs/>
                      <w:color w:val="000000"/>
                      <w:sz w:val="18"/>
                      <w:szCs w:val="18"/>
                    </w:rPr>
                    <w:t xml:space="preserve">Jednotková cena </w:t>
                  </w:r>
                  <w:r w:rsidR="00C63F4D" w:rsidRPr="00346166">
                    <w:rPr>
                      <w:rFonts w:ascii="Times New Roman" w:eastAsiaTheme="minorHAnsi" w:hAnsi="Times New Roman"/>
                      <w:b/>
                      <w:bCs/>
                      <w:color w:val="000000"/>
                      <w:sz w:val="18"/>
                      <w:szCs w:val="18"/>
                    </w:rPr>
                    <w:t xml:space="preserve">v EUR </w:t>
                  </w:r>
                  <w:r w:rsidRPr="00C63F4D">
                    <w:rPr>
                      <w:rFonts w:ascii="Times New Roman" w:eastAsiaTheme="minorHAnsi" w:hAnsi="Times New Roman"/>
                      <w:b/>
                      <w:bCs/>
                      <w:color w:val="000000"/>
                      <w:sz w:val="18"/>
                      <w:szCs w:val="18"/>
                    </w:rPr>
                    <w:t>bez DPH</w:t>
                  </w:r>
                </w:p>
              </w:tc>
              <w:tc>
                <w:tcPr>
                  <w:tcW w:w="871" w:type="pct"/>
                  <w:shd w:val="clear" w:color="auto" w:fill="FFFFFF" w:themeFill="background1"/>
                </w:tcPr>
                <w:p w14:paraId="1C40A8B3" w14:textId="77777777" w:rsidR="00C63F4D" w:rsidRDefault="00C63F4D" w:rsidP="00467C53">
                  <w:pPr>
                    <w:autoSpaceDE w:val="0"/>
                    <w:autoSpaceDN w:val="0"/>
                    <w:spacing w:after="0" w:line="240" w:lineRule="auto"/>
                    <w:jc w:val="center"/>
                    <w:rPr>
                      <w:rFonts w:ascii="Times New Roman" w:eastAsiaTheme="minorHAnsi" w:hAnsi="Times New Roman"/>
                      <w:b/>
                      <w:bCs/>
                      <w:color w:val="000000"/>
                      <w:sz w:val="18"/>
                      <w:szCs w:val="18"/>
                    </w:rPr>
                  </w:pPr>
                </w:p>
                <w:p w14:paraId="1884A810" w14:textId="77777777" w:rsidR="00C63F4D" w:rsidRDefault="00C63F4D" w:rsidP="00467C53">
                  <w:pPr>
                    <w:autoSpaceDE w:val="0"/>
                    <w:autoSpaceDN w:val="0"/>
                    <w:spacing w:after="0" w:line="240" w:lineRule="auto"/>
                    <w:jc w:val="center"/>
                    <w:rPr>
                      <w:rFonts w:ascii="Times New Roman" w:eastAsiaTheme="minorHAnsi" w:hAnsi="Times New Roman"/>
                      <w:b/>
                      <w:bCs/>
                      <w:color w:val="000000"/>
                      <w:sz w:val="18"/>
                      <w:szCs w:val="18"/>
                    </w:rPr>
                  </w:pPr>
                </w:p>
                <w:p w14:paraId="2623A699" w14:textId="363614BD" w:rsidR="00467C53" w:rsidRPr="00346166" w:rsidRDefault="00467C53" w:rsidP="00C63F4D">
                  <w:pPr>
                    <w:autoSpaceDE w:val="0"/>
                    <w:autoSpaceDN w:val="0"/>
                    <w:spacing w:after="0" w:line="240" w:lineRule="auto"/>
                    <w:jc w:val="center"/>
                    <w:rPr>
                      <w:rFonts w:ascii="Times New Roman" w:eastAsiaTheme="minorHAnsi" w:hAnsi="Times New Roman"/>
                      <w:b/>
                      <w:bCs/>
                      <w:color w:val="000000"/>
                      <w:sz w:val="18"/>
                      <w:szCs w:val="18"/>
                    </w:rPr>
                  </w:pPr>
                  <w:r w:rsidRPr="00C63F4D">
                    <w:rPr>
                      <w:rFonts w:ascii="Times New Roman" w:eastAsiaTheme="minorHAnsi" w:hAnsi="Times New Roman"/>
                      <w:b/>
                      <w:bCs/>
                      <w:color w:val="000000"/>
                      <w:sz w:val="18"/>
                      <w:szCs w:val="18"/>
                    </w:rPr>
                    <w:t>Jednotková cena</w:t>
                  </w:r>
                  <w:r w:rsidR="00C63F4D">
                    <w:rPr>
                      <w:rFonts w:ascii="Times New Roman" w:eastAsiaTheme="minorHAnsi" w:hAnsi="Times New Roman"/>
                      <w:b/>
                      <w:bCs/>
                      <w:color w:val="000000"/>
                      <w:sz w:val="18"/>
                      <w:szCs w:val="18"/>
                    </w:rPr>
                    <w:t xml:space="preserve"> </w:t>
                  </w:r>
                  <w:r w:rsidR="00C63F4D" w:rsidRPr="00346166">
                    <w:rPr>
                      <w:rFonts w:ascii="Times New Roman" w:eastAsiaTheme="minorHAnsi" w:hAnsi="Times New Roman"/>
                      <w:b/>
                      <w:bCs/>
                      <w:color w:val="000000"/>
                      <w:sz w:val="18"/>
                      <w:szCs w:val="18"/>
                    </w:rPr>
                    <w:t>v EUR</w:t>
                  </w:r>
                  <w:r w:rsidRPr="00C63F4D">
                    <w:rPr>
                      <w:rFonts w:ascii="Times New Roman" w:eastAsiaTheme="minorHAnsi" w:hAnsi="Times New Roman"/>
                      <w:b/>
                      <w:bCs/>
                      <w:color w:val="000000"/>
                      <w:sz w:val="18"/>
                      <w:szCs w:val="18"/>
                    </w:rPr>
                    <w:t xml:space="preserve"> s DPH</w:t>
                  </w:r>
                </w:p>
              </w:tc>
              <w:tc>
                <w:tcPr>
                  <w:tcW w:w="871" w:type="pct"/>
                  <w:shd w:val="clear" w:color="auto" w:fill="FFFFFF" w:themeFill="background1"/>
                </w:tcPr>
                <w:p w14:paraId="1BDD3E5E" w14:textId="77777777"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p>
                <w:p w14:paraId="40BB0709" w14:textId="11AE59F8"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Celková cena predmetu zákazky v EUR bez DPH*</w:t>
                  </w:r>
                </w:p>
              </w:tc>
              <w:tc>
                <w:tcPr>
                  <w:tcW w:w="869" w:type="pct"/>
                  <w:shd w:val="clear" w:color="auto" w:fill="FFFFFF" w:themeFill="background1"/>
                </w:tcPr>
                <w:p w14:paraId="68BE2CF3" w14:textId="77777777"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r w:rsidRPr="00346166">
                    <w:rPr>
                      <w:rFonts w:ascii="Times New Roman" w:eastAsiaTheme="minorHAnsi" w:hAnsi="Times New Roman"/>
                      <w:b/>
                      <w:bCs/>
                      <w:color w:val="000000"/>
                      <w:sz w:val="18"/>
                      <w:szCs w:val="18"/>
                    </w:rPr>
                    <w:t>Cena pre vyhodnotenie ponúk s DPH /</w:t>
                  </w:r>
                </w:p>
                <w:p w14:paraId="62CF4669" w14:textId="77777777" w:rsidR="00467C53" w:rsidRPr="00346166" w:rsidRDefault="00467C53" w:rsidP="00467C53">
                  <w:pPr>
                    <w:autoSpaceDE w:val="0"/>
                    <w:autoSpaceDN w:val="0"/>
                    <w:spacing w:after="0" w:line="240" w:lineRule="auto"/>
                    <w:jc w:val="center"/>
                    <w:rPr>
                      <w:rFonts w:ascii="Times New Roman" w:eastAsiaTheme="minorHAnsi" w:hAnsi="Times New Roman"/>
                      <w:color w:val="000000"/>
                      <w:sz w:val="18"/>
                      <w:szCs w:val="18"/>
                    </w:rPr>
                  </w:pPr>
                  <w:r w:rsidRPr="00346166">
                    <w:rPr>
                      <w:rFonts w:ascii="Times New Roman" w:eastAsiaTheme="minorHAnsi" w:hAnsi="Times New Roman"/>
                      <w:b/>
                      <w:bCs/>
                      <w:color w:val="000000"/>
                      <w:sz w:val="18"/>
                      <w:szCs w:val="18"/>
                    </w:rPr>
                    <w:t>Celková cena predmetu zákazky v EUR s DPH*</w:t>
                  </w:r>
                </w:p>
                <w:p w14:paraId="1FA937E2" w14:textId="77777777" w:rsidR="00467C53" w:rsidRPr="00346166" w:rsidRDefault="00467C53" w:rsidP="00467C53">
                  <w:pPr>
                    <w:autoSpaceDE w:val="0"/>
                    <w:autoSpaceDN w:val="0"/>
                    <w:spacing w:after="0" w:line="240" w:lineRule="auto"/>
                    <w:jc w:val="center"/>
                    <w:rPr>
                      <w:rFonts w:ascii="Times New Roman" w:eastAsiaTheme="minorHAnsi" w:hAnsi="Times New Roman"/>
                      <w:b/>
                      <w:bCs/>
                      <w:color w:val="000000"/>
                      <w:sz w:val="18"/>
                      <w:szCs w:val="18"/>
                    </w:rPr>
                  </w:pPr>
                </w:p>
              </w:tc>
            </w:tr>
            <w:tr w:rsidR="0023069C" w:rsidRPr="00346166" w14:paraId="1FE50ABB" w14:textId="2DDD9ADC" w:rsidTr="0023069C">
              <w:trPr>
                <w:trHeight w:val="186"/>
              </w:trPr>
              <w:tc>
                <w:tcPr>
                  <w:tcW w:w="724" w:type="pct"/>
                  <w:shd w:val="clear" w:color="auto" w:fill="FFFFFF" w:themeFill="background1"/>
                </w:tcPr>
                <w:p w14:paraId="4E838E30" w14:textId="77777777" w:rsidR="0023069C" w:rsidRPr="00346166" w:rsidRDefault="0023069C" w:rsidP="0023069C">
                  <w:pPr>
                    <w:autoSpaceDE w:val="0"/>
                    <w:autoSpaceDN w:val="0"/>
                    <w:spacing w:after="0" w:line="240" w:lineRule="auto"/>
                    <w:jc w:val="center"/>
                    <w:rPr>
                      <w:rFonts w:ascii="Times New Roman" w:eastAsiaTheme="minorHAnsi" w:hAnsi="Times New Roman"/>
                      <w:b/>
                      <w:bCs/>
                      <w:color w:val="000000"/>
                      <w:sz w:val="18"/>
                      <w:szCs w:val="18"/>
                    </w:rPr>
                  </w:pPr>
                </w:p>
                <w:p w14:paraId="27F29EE1" w14:textId="0AE8B7A5" w:rsidR="0023069C" w:rsidRPr="00346166" w:rsidRDefault="0046249C" w:rsidP="0023069C">
                  <w:pPr>
                    <w:autoSpaceDE w:val="0"/>
                    <w:autoSpaceDN w:val="0"/>
                    <w:spacing w:after="0" w:line="240" w:lineRule="auto"/>
                    <w:jc w:val="both"/>
                    <w:rPr>
                      <w:rFonts w:ascii="Times New Roman" w:eastAsiaTheme="minorHAnsi" w:hAnsi="Times New Roman"/>
                      <w:color w:val="000000"/>
                      <w:sz w:val="18"/>
                      <w:szCs w:val="18"/>
                    </w:rPr>
                  </w:pPr>
                  <w:sdt>
                    <w:sdtPr>
                      <w:rPr>
                        <w:rFonts w:ascii="Times New Roman" w:eastAsia="Times New Roman" w:hAnsi="Times New Roman"/>
                        <w:b/>
                        <w:sz w:val="18"/>
                        <w:szCs w:val="18"/>
                      </w:rPr>
                      <w:id w:val="-1053389039"/>
                      <w:placeholder>
                        <w:docPart w:val="944C43C4745047928554F37604A8E9BF"/>
                      </w:placeholder>
                    </w:sdtPr>
                    <w:sdtEndPr>
                      <w:rPr>
                        <w:b w:val="0"/>
                        <w:bCs/>
                      </w:rPr>
                    </w:sdtEndPr>
                    <w:sdtContent>
                      <w:sdt>
                        <w:sdtPr>
                          <w:rPr>
                            <w:rFonts w:ascii="Times New Roman" w:eastAsia="Times New Roman" w:hAnsi="Times New Roman"/>
                            <w:b/>
                            <w:sz w:val="18"/>
                            <w:szCs w:val="18"/>
                          </w:rPr>
                          <w:id w:val="-1619514173"/>
                          <w:placeholder>
                            <w:docPart w:val="675349A88D9445F7A078F638F6474F03"/>
                          </w:placeholder>
                        </w:sdtPr>
                        <w:sdtEndPr>
                          <w:rPr>
                            <w:rFonts w:eastAsiaTheme="minorEastAsia"/>
                          </w:rPr>
                        </w:sdtEndPr>
                        <w:sdtContent>
                          <w:sdt>
                            <w:sdtPr>
                              <w:rPr>
                                <w:rFonts w:ascii="Times New Roman" w:eastAsia="Times New Roman" w:hAnsi="Times New Roman"/>
                                <w:b/>
                                <w:sz w:val="18"/>
                                <w:szCs w:val="18"/>
                              </w:rPr>
                              <w:id w:val="-1792744183"/>
                              <w:placeholder>
                                <w:docPart w:val="AD4E97DE2D4542A4AAEAB22EB792D2B7"/>
                              </w:placeholder>
                            </w:sdtPr>
                            <w:sdtEndPr>
                              <w:rPr>
                                <w:rFonts w:eastAsiaTheme="minorEastAsia"/>
                              </w:rPr>
                            </w:sdtEndPr>
                            <w:sdtContent>
                              <w:sdt>
                                <w:sdtPr>
                                  <w:rPr>
                                    <w:rFonts w:ascii="Times New Roman" w:eastAsiaTheme="minorEastAsia" w:hAnsi="Times New Roman"/>
                                    <w:b/>
                                    <w:sz w:val="18"/>
                                    <w:szCs w:val="18"/>
                                  </w:rPr>
                                  <w:id w:val="134770773"/>
                                  <w:placeholder>
                                    <w:docPart w:val="78974277DC8D4D439B799BE6710AEBF4"/>
                                  </w:placeholder>
                                </w:sdtPr>
                                <w:sdtEndPr>
                                  <w:rPr>
                                    <w:rFonts w:eastAsia="Times New Roman"/>
                                    <w:b w:val="0"/>
                                    <w:bCs/>
                                  </w:rPr>
                                </w:sdtEndPr>
                                <w:sdtContent>
                                  <w:sdt>
                                    <w:sdtPr>
                                      <w:rPr>
                                        <w:rFonts w:ascii="Times New Roman" w:eastAsiaTheme="minorHAnsi" w:hAnsi="Times New Roman"/>
                                        <w:b/>
                                        <w:bCs/>
                                        <w:color w:val="000000"/>
                                        <w:sz w:val="18"/>
                                        <w:szCs w:val="18"/>
                                      </w:rPr>
                                      <w:id w:val="-1614734150"/>
                                      <w:placeholder>
                                        <w:docPart w:val="DA4F46D56C5F4B07A5DB13D1F4F4263A"/>
                                      </w:placeholder>
                                    </w:sdtPr>
                                    <w:sdtEndPr>
                                      <w:rPr>
                                        <w:rFonts w:eastAsia="Times New Roman"/>
                                        <w:b w:val="0"/>
                                        <w:color w:val="auto"/>
                                      </w:rPr>
                                    </w:sdtEndPr>
                                    <w:sdtContent>
                                      <w:sdt>
                                        <w:sdtPr>
                                          <w:rPr>
                                            <w:rFonts w:ascii="Times New Roman" w:eastAsiaTheme="minorHAnsi" w:hAnsi="Times New Roman"/>
                                            <w:b/>
                                            <w:bCs/>
                                            <w:color w:val="000000"/>
                                            <w:sz w:val="18"/>
                                            <w:szCs w:val="18"/>
                                          </w:rPr>
                                          <w:id w:val="1698122679"/>
                                          <w:placeholder>
                                            <w:docPart w:val="C8317CDE5473487EAE131A10D3646501"/>
                                          </w:placeholder>
                                        </w:sdtPr>
                                        <w:sdtEndPr/>
                                        <w:sdtContent>
                                          <w:sdt>
                                            <w:sdtPr>
                                              <w:rPr>
                                                <w:rFonts w:ascii="Times New Roman" w:eastAsia="Times New Roman" w:hAnsi="Times New Roman"/>
                                                <w:b/>
                                                <w:bCs/>
                                                <w:sz w:val="18"/>
                                                <w:szCs w:val="18"/>
                                              </w:rPr>
                                              <w:id w:val="-1310391850"/>
                                              <w:placeholder>
                                                <w:docPart w:val="914A0293D0AF4EABA867D3C7065687C7"/>
                                              </w:placeholder>
                                            </w:sdtPr>
                                            <w:sdtEndPr/>
                                            <w:sdtContent>
                                              <w:sdt>
                                                <w:sdtPr>
                                                  <w:rPr>
                                                    <w:rFonts w:ascii="Times New Roman" w:eastAsia="Times New Roman" w:hAnsi="Times New Roman"/>
                                                    <w:b/>
                                                    <w:sz w:val="18"/>
                                                    <w:szCs w:val="18"/>
                                                  </w:rPr>
                                                  <w:id w:val="-1693916414"/>
                                                  <w:placeholder>
                                                    <w:docPart w:val="C70112C8ECEF4B2D96385AEB963A67E0"/>
                                                  </w:placeholder>
                                                </w:sdtPr>
                                                <w:sdtEndPr/>
                                                <w:sdtContent>
                                                  <w:r w:rsidR="0023069C" w:rsidRPr="006A4C8C">
                                                    <w:rPr>
                                                      <w:rFonts w:ascii="Times New Roman" w:eastAsia="Times New Roman" w:hAnsi="Times New Roman"/>
                                                      <w:b/>
                                                      <w:sz w:val="18"/>
                                                      <w:szCs w:val="18"/>
                                                    </w:rPr>
                                                    <w:t xml:space="preserve">Predĺženie platnosti licencií Eset Endpoint Protection Standard na obdobie 36 mesiacov </w:t>
                                                  </w:r>
                                                </w:sdtContent>
                                              </w:sdt>
                                            </w:sdtContent>
                                          </w:sdt>
                                        </w:sdtContent>
                                      </w:sdt>
                                    </w:sdtContent>
                                  </w:sdt>
                                </w:sdtContent>
                              </w:sdt>
                            </w:sdtContent>
                          </w:sdt>
                        </w:sdtContent>
                      </w:sdt>
                    </w:sdtContent>
                  </w:sdt>
                </w:p>
              </w:tc>
              <w:tc>
                <w:tcPr>
                  <w:tcW w:w="794" w:type="pct"/>
                  <w:shd w:val="clear" w:color="auto" w:fill="FFFFFF" w:themeFill="background1"/>
                </w:tcPr>
                <w:p w14:paraId="21C5F69B" w14:textId="77777777" w:rsidR="0023069C" w:rsidRPr="00346166" w:rsidRDefault="0023069C" w:rsidP="0023069C">
                  <w:pPr>
                    <w:autoSpaceDE w:val="0"/>
                    <w:autoSpaceDN w:val="0"/>
                    <w:spacing w:after="0" w:line="240" w:lineRule="auto"/>
                    <w:jc w:val="center"/>
                    <w:rPr>
                      <w:rFonts w:ascii="Times New Roman" w:eastAsia="Times New Roman" w:hAnsi="Times New Roman"/>
                      <w:b/>
                      <w:i/>
                      <w:color w:val="FF0000"/>
                      <w:sz w:val="18"/>
                      <w:szCs w:val="18"/>
                    </w:rPr>
                  </w:pPr>
                </w:p>
                <w:p w14:paraId="42925C1E" w14:textId="3E1521AC" w:rsidR="0023069C" w:rsidRPr="00835F70" w:rsidRDefault="00C63F4D" w:rsidP="00835F70">
                  <w:pPr>
                    <w:autoSpaceDE w:val="0"/>
                    <w:autoSpaceDN w:val="0"/>
                    <w:spacing w:after="0" w:line="240" w:lineRule="auto"/>
                    <w:jc w:val="center"/>
                    <w:rPr>
                      <w:rFonts w:ascii="Times New Roman" w:eastAsiaTheme="minorHAnsi" w:hAnsi="Times New Roman"/>
                      <w:i/>
                      <w:sz w:val="18"/>
                      <w:szCs w:val="18"/>
                    </w:rPr>
                  </w:pPr>
                  <w:r w:rsidRPr="00835F70">
                    <w:rPr>
                      <w:rFonts w:ascii="Times New Roman" w:eastAsiaTheme="minorHAnsi" w:hAnsi="Times New Roman"/>
                      <w:color w:val="000000"/>
                      <w:sz w:val="18"/>
                      <w:szCs w:val="18"/>
                    </w:rPr>
                    <w:t>300</w:t>
                  </w:r>
                </w:p>
              </w:tc>
              <w:tc>
                <w:tcPr>
                  <w:tcW w:w="871" w:type="pct"/>
                  <w:shd w:val="clear" w:color="auto" w:fill="FFFFFF" w:themeFill="background1"/>
                </w:tcPr>
                <w:p w14:paraId="03E4D381" w14:textId="77777777" w:rsidR="0023069C" w:rsidRPr="00346166" w:rsidRDefault="0023069C" w:rsidP="0023069C">
                  <w:pPr>
                    <w:autoSpaceDE w:val="0"/>
                    <w:autoSpaceDN w:val="0"/>
                    <w:spacing w:after="0" w:line="240" w:lineRule="auto"/>
                    <w:jc w:val="center"/>
                    <w:rPr>
                      <w:rFonts w:ascii="Times New Roman" w:eastAsia="Times New Roman" w:hAnsi="Times New Roman"/>
                      <w:b/>
                      <w:i/>
                      <w:color w:val="FF0000"/>
                      <w:sz w:val="18"/>
                      <w:szCs w:val="18"/>
                    </w:rPr>
                  </w:pPr>
                </w:p>
                <w:p w14:paraId="7C929EDA" w14:textId="77777777" w:rsidR="0023069C" w:rsidRPr="00346166" w:rsidRDefault="0023069C" w:rsidP="0023069C">
                  <w:pPr>
                    <w:autoSpaceDE w:val="0"/>
                    <w:autoSpaceDN w:val="0"/>
                    <w:spacing w:after="0" w:line="240" w:lineRule="auto"/>
                    <w:jc w:val="center"/>
                    <w:rPr>
                      <w:rFonts w:ascii="Times New Roman" w:eastAsiaTheme="minorHAnsi" w:hAnsi="Times New Roman"/>
                      <w:b/>
                      <w:i/>
                      <w:sz w:val="18"/>
                      <w:szCs w:val="18"/>
                    </w:rPr>
                  </w:pPr>
                  <w:r w:rsidRPr="00346166">
                    <w:rPr>
                      <w:rFonts w:ascii="Times New Roman" w:eastAsia="Times New Roman" w:hAnsi="Times New Roman"/>
                      <w:b/>
                      <w:i/>
                      <w:color w:val="FF0000"/>
                      <w:sz w:val="18"/>
                      <w:szCs w:val="18"/>
                    </w:rPr>
                    <w:t>Vyplní uchádzač</w:t>
                  </w:r>
                </w:p>
              </w:tc>
              <w:tc>
                <w:tcPr>
                  <w:tcW w:w="871" w:type="pct"/>
                  <w:shd w:val="clear" w:color="auto" w:fill="FFFFFF" w:themeFill="background1"/>
                </w:tcPr>
                <w:p w14:paraId="3EEAD4A4" w14:textId="77777777" w:rsidR="0023069C" w:rsidRDefault="0023069C" w:rsidP="0023069C">
                  <w:pPr>
                    <w:autoSpaceDE w:val="0"/>
                    <w:autoSpaceDN w:val="0"/>
                    <w:spacing w:after="0" w:line="240" w:lineRule="auto"/>
                    <w:jc w:val="center"/>
                    <w:rPr>
                      <w:rFonts w:ascii="Times New Roman" w:eastAsia="Times New Roman" w:hAnsi="Times New Roman"/>
                      <w:b/>
                      <w:i/>
                      <w:color w:val="FF0000"/>
                      <w:sz w:val="18"/>
                      <w:szCs w:val="18"/>
                    </w:rPr>
                  </w:pPr>
                </w:p>
                <w:p w14:paraId="498DB906" w14:textId="51EC6D85" w:rsidR="00C63F4D" w:rsidRPr="00346166" w:rsidRDefault="00C63F4D" w:rsidP="0023069C">
                  <w:pPr>
                    <w:autoSpaceDE w:val="0"/>
                    <w:autoSpaceDN w:val="0"/>
                    <w:spacing w:after="0" w:line="240" w:lineRule="auto"/>
                    <w:jc w:val="center"/>
                    <w:rPr>
                      <w:rFonts w:ascii="Times New Roman" w:eastAsia="Times New Roman" w:hAnsi="Times New Roman"/>
                      <w:b/>
                      <w:i/>
                      <w:color w:val="FF0000"/>
                      <w:sz w:val="18"/>
                      <w:szCs w:val="18"/>
                    </w:rPr>
                  </w:pPr>
                  <w:r w:rsidRPr="00346166">
                    <w:rPr>
                      <w:rFonts w:ascii="Times New Roman" w:eastAsia="Times New Roman" w:hAnsi="Times New Roman"/>
                      <w:b/>
                      <w:i/>
                      <w:color w:val="FF0000"/>
                      <w:sz w:val="18"/>
                      <w:szCs w:val="18"/>
                    </w:rPr>
                    <w:t>Vyplní uchádzač</w:t>
                  </w:r>
                </w:p>
              </w:tc>
              <w:tc>
                <w:tcPr>
                  <w:tcW w:w="871" w:type="pct"/>
                  <w:shd w:val="clear" w:color="auto" w:fill="FFFFFF" w:themeFill="background1"/>
                </w:tcPr>
                <w:p w14:paraId="44CD05B5" w14:textId="77777777" w:rsidR="0023069C" w:rsidRPr="00346166" w:rsidRDefault="0023069C" w:rsidP="0023069C">
                  <w:pPr>
                    <w:autoSpaceDE w:val="0"/>
                    <w:autoSpaceDN w:val="0"/>
                    <w:spacing w:after="0" w:line="240" w:lineRule="auto"/>
                    <w:jc w:val="center"/>
                    <w:rPr>
                      <w:rFonts w:ascii="Times New Roman" w:eastAsia="Times New Roman" w:hAnsi="Times New Roman"/>
                      <w:b/>
                      <w:i/>
                      <w:color w:val="FF0000"/>
                      <w:sz w:val="18"/>
                      <w:szCs w:val="18"/>
                    </w:rPr>
                  </w:pPr>
                </w:p>
                <w:p w14:paraId="5CFFEBF4" w14:textId="0860C93F" w:rsidR="0023069C" w:rsidRPr="00346166" w:rsidRDefault="0023069C" w:rsidP="0023069C">
                  <w:pPr>
                    <w:autoSpaceDE w:val="0"/>
                    <w:autoSpaceDN w:val="0"/>
                    <w:spacing w:after="0" w:line="240" w:lineRule="auto"/>
                    <w:jc w:val="center"/>
                    <w:rPr>
                      <w:rFonts w:ascii="Times New Roman" w:eastAsia="Times New Roman" w:hAnsi="Times New Roman"/>
                      <w:b/>
                      <w:i/>
                      <w:color w:val="FF0000"/>
                      <w:sz w:val="18"/>
                      <w:szCs w:val="18"/>
                    </w:rPr>
                  </w:pPr>
                  <w:r w:rsidRPr="00346166">
                    <w:rPr>
                      <w:rFonts w:ascii="Times New Roman" w:eastAsia="Times New Roman" w:hAnsi="Times New Roman"/>
                      <w:b/>
                      <w:i/>
                      <w:color w:val="FF0000"/>
                      <w:sz w:val="18"/>
                      <w:szCs w:val="18"/>
                    </w:rPr>
                    <w:t>Vyplní uchádzač</w:t>
                  </w:r>
                </w:p>
              </w:tc>
              <w:tc>
                <w:tcPr>
                  <w:tcW w:w="869" w:type="pct"/>
                  <w:shd w:val="clear" w:color="auto" w:fill="FFFFFF" w:themeFill="background1"/>
                </w:tcPr>
                <w:p w14:paraId="04153D39" w14:textId="77777777" w:rsidR="0023069C" w:rsidRPr="00346166" w:rsidRDefault="0023069C" w:rsidP="0023069C">
                  <w:pPr>
                    <w:autoSpaceDE w:val="0"/>
                    <w:autoSpaceDN w:val="0"/>
                    <w:spacing w:after="0" w:line="240" w:lineRule="auto"/>
                    <w:jc w:val="center"/>
                    <w:rPr>
                      <w:rFonts w:ascii="Times New Roman" w:eastAsia="Times New Roman" w:hAnsi="Times New Roman"/>
                      <w:b/>
                      <w:i/>
                      <w:color w:val="FF0000"/>
                      <w:sz w:val="18"/>
                      <w:szCs w:val="18"/>
                    </w:rPr>
                  </w:pPr>
                </w:p>
                <w:p w14:paraId="298AC3EA" w14:textId="3DDA6430" w:rsidR="0023069C" w:rsidRPr="00346166" w:rsidRDefault="0023069C" w:rsidP="0023069C">
                  <w:pPr>
                    <w:autoSpaceDE w:val="0"/>
                    <w:autoSpaceDN w:val="0"/>
                    <w:spacing w:after="0" w:line="240" w:lineRule="auto"/>
                    <w:jc w:val="center"/>
                    <w:rPr>
                      <w:rFonts w:ascii="Times New Roman" w:eastAsia="Times New Roman" w:hAnsi="Times New Roman"/>
                      <w:b/>
                      <w:i/>
                      <w:color w:val="FF0000"/>
                      <w:sz w:val="18"/>
                      <w:szCs w:val="18"/>
                    </w:rPr>
                  </w:pPr>
                  <w:r w:rsidRPr="00346166">
                    <w:rPr>
                      <w:rFonts w:ascii="Times New Roman" w:eastAsia="Times New Roman" w:hAnsi="Times New Roman"/>
                      <w:b/>
                      <w:i/>
                      <w:color w:val="FF0000"/>
                      <w:sz w:val="18"/>
                      <w:szCs w:val="18"/>
                    </w:rPr>
                    <w:t>Vyplní uchádzač</w:t>
                  </w:r>
                </w:p>
              </w:tc>
            </w:tr>
          </w:tbl>
          <w:p w14:paraId="30D97363" w14:textId="77777777" w:rsidR="00D3105D" w:rsidRPr="00346166" w:rsidRDefault="00D3105D" w:rsidP="00346166">
            <w:pPr>
              <w:spacing w:after="0" w:line="240" w:lineRule="auto"/>
              <w:jc w:val="center"/>
              <w:rPr>
                <w:rFonts w:ascii="Times New Roman" w:eastAsia="Times New Roman" w:hAnsi="Times New Roman"/>
                <w:b/>
                <w:sz w:val="18"/>
                <w:szCs w:val="18"/>
              </w:rPr>
            </w:pPr>
          </w:p>
        </w:tc>
      </w:tr>
      <w:tr w:rsidR="00D3105D" w:rsidRPr="00D804DC" w14:paraId="0ED256CD" w14:textId="77777777" w:rsidTr="00D3105D">
        <w:trPr>
          <w:trHeight w:val="1383"/>
        </w:trPr>
        <w:tc>
          <w:tcPr>
            <w:tcW w:w="9889" w:type="dxa"/>
            <w:gridSpan w:val="3"/>
            <w:shd w:val="clear" w:color="auto" w:fill="auto"/>
          </w:tcPr>
          <w:p w14:paraId="41553454"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noProof/>
                <w:sz w:val="18"/>
                <w:szCs w:val="18"/>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14E4C"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346166" w:rsidRDefault="00D3105D" w:rsidP="00346166">
            <w:pPr>
              <w:tabs>
                <w:tab w:val="left" w:pos="6474"/>
              </w:tabs>
              <w:spacing w:after="0" w:line="240" w:lineRule="auto"/>
              <w:rPr>
                <w:rFonts w:ascii="Times New Roman" w:eastAsia="Times New Roman" w:hAnsi="Times New Roman"/>
                <w:sz w:val="18"/>
                <w:szCs w:val="18"/>
              </w:rPr>
            </w:pPr>
            <w:r w:rsidRPr="00346166">
              <w:rPr>
                <w:rFonts w:ascii="Times New Roman" w:eastAsia="Times New Roman" w:hAnsi="Times New Roman"/>
                <w:b/>
                <w:i/>
                <w:color w:val="FF0000"/>
                <w:sz w:val="18"/>
                <w:szCs w:val="18"/>
              </w:rPr>
              <w:t xml:space="preserve">                                                                                             Vyplní uchádzač                                   Vyplní uchádzač</w:t>
            </w:r>
          </w:p>
          <w:p w14:paraId="383C6480" w14:textId="3140D7D1" w:rsidR="00D3105D" w:rsidRPr="00346166" w:rsidRDefault="00D3105D" w:rsidP="00346166">
            <w:pPr>
              <w:tabs>
                <w:tab w:val="left" w:pos="5848"/>
              </w:tabs>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 xml:space="preserve">                                                                   </w:t>
            </w:r>
            <w:r w:rsidR="00346166">
              <w:rPr>
                <w:rFonts w:ascii="Times New Roman" w:eastAsia="Times New Roman" w:hAnsi="Times New Roman"/>
                <w:sz w:val="18"/>
                <w:szCs w:val="18"/>
              </w:rPr>
              <w:t xml:space="preserve">                        </w:t>
            </w:r>
            <w:r w:rsidRPr="00346166">
              <w:rPr>
                <w:rFonts w:ascii="Times New Roman" w:eastAsia="Times New Roman" w:hAnsi="Times New Roman"/>
                <w:sz w:val="18"/>
                <w:szCs w:val="18"/>
              </w:rPr>
              <w:t xml:space="preserve">..............................................        </w:t>
            </w:r>
            <w:r w:rsidR="00346166">
              <w:rPr>
                <w:rFonts w:ascii="Times New Roman" w:eastAsia="Times New Roman" w:hAnsi="Times New Roman"/>
                <w:sz w:val="18"/>
                <w:szCs w:val="18"/>
              </w:rPr>
              <w:t xml:space="preserve">         </w:t>
            </w:r>
            <w:r w:rsidRPr="00346166">
              <w:rPr>
                <w:rFonts w:ascii="Times New Roman" w:eastAsia="Times New Roman" w:hAnsi="Times New Roman"/>
                <w:sz w:val="18"/>
                <w:szCs w:val="18"/>
              </w:rPr>
              <w:t xml:space="preserve">  ............................</w:t>
            </w:r>
          </w:p>
          <w:p w14:paraId="7FE85358" w14:textId="65008C2A" w:rsidR="00D3105D" w:rsidRPr="00346166" w:rsidRDefault="00D3105D" w:rsidP="00346166">
            <w:pPr>
              <w:tabs>
                <w:tab w:val="left" w:pos="4921"/>
                <w:tab w:val="left" w:pos="7538"/>
              </w:tabs>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 xml:space="preserve">                                                                           </w:t>
            </w:r>
            <w:r w:rsidR="00346166">
              <w:rPr>
                <w:rFonts w:ascii="Times New Roman" w:eastAsia="Times New Roman" w:hAnsi="Times New Roman"/>
                <w:sz w:val="18"/>
                <w:szCs w:val="18"/>
              </w:rPr>
              <w:t xml:space="preserve">       </w:t>
            </w:r>
            <w:r w:rsidRPr="00346166">
              <w:rPr>
                <w:rFonts w:ascii="Times New Roman" w:eastAsia="Times New Roman" w:hAnsi="Times New Roman"/>
                <w:sz w:val="18"/>
                <w:szCs w:val="18"/>
              </w:rPr>
              <w:t>Podpis oprávnenej osoby uchádzača</w:t>
            </w:r>
            <w:r w:rsidRPr="00346166">
              <w:rPr>
                <w:rFonts w:ascii="Times New Roman" w:eastAsia="Times New Roman" w:hAnsi="Times New Roman"/>
                <w:sz w:val="18"/>
                <w:szCs w:val="18"/>
              </w:rPr>
              <w:tab/>
              <w:t>dátum</w:t>
            </w:r>
          </w:p>
        </w:tc>
      </w:tr>
      <w:tr w:rsidR="00D3105D" w:rsidRPr="00D804DC" w14:paraId="29B6923B" w14:textId="77777777" w:rsidTr="00D3105D">
        <w:tc>
          <w:tcPr>
            <w:tcW w:w="2802" w:type="dxa"/>
            <w:shd w:val="clear" w:color="auto" w:fill="auto"/>
            <w:vAlign w:val="center"/>
          </w:tcPr>
          <w:p w14:paraId="3658A574"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Záväzná platnosť ponuky do:</w:t>
            </w:r>
          </w:p>
        </w:tc>
        <w:tc>
          <w:tcPr>
            <w:tcW w:w="7087" w:type="dxa"/>
            <w:gridSpan w:val="2"/>
            <w:shd w:val="clear" w:color="auto" w:fill="auto"/>
          </w:tcPr>
          <w:p w14:paraId="01D028B6" w14:textId="3974D314" w:rsidR="00D3105D" w:rsidRPr="00346166" w:rsidRDefault="00130A18"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b/>
                <w:sz w:val="18"/>
                <w:szCs w:val="18"/>
              </w:rPr>
              <w:t>3</w:t>
            </w:r>
            <w:r w:rsidR="00CB449A" w:rsidRPr="00346166">
              <w:rPr>
                <w:rFonts w:ascii="Times New Roman" w:eastAsia="Times New Roman" w:hAnsi="Times New Roman"/>
                <w:b/>
                <w:sz w:val="18"/>
                <w:szCs w:val="18"/>
              </w:rPr>
              <w:t>1</w:t>
            </w:r>
            <w:r w:rsidR="00D3105D" w:rsidRPr="00346166">
              <w:rPr>
                <w:rFonts w:ascii="Times New Roman" w:eastAsia="Times New Roman" w:hAnsi="Times New Roman"/>
                <w:b/>
                <w:sz w:val="18"/>
                <w:szCs w:val="18"/>
              </w:rPr>
              <w:t>.</w:t>
            </w:r>
            <w:r w:rsidR="00D804DC" w:rsidRPr="00346166">
              <w:rPr>
                <w:rFonts w:ascii="Times New Roman" w:eastAsia="Times New Roman" w:hAnsi="Times New Roman"/>
                <w:b/>
                <w:sz w:val="18"/>
                <w:szCs w:val="18"/>
              </w:rPr>
              <w:t>07</w:t>
            </w:r>
            <w:r w:rsidRPr="00346166">
              <w:rPr>
                <w:rFonts w:ascii="Times New Roman" w:eastAsia="Times New Roman" w:hAnsi="Times New Roman"/>
                <w:b/>
                <w:sz w:val="18"/>
                <w:szCs w:val="18"/>
              </w:rPr>
              <w:t>.20</w:t>
            </w:r>
            <w:r w:rsidR="000A2E44" w:rsidRPr="00346166">
              <w:rPr>
                <w:rFonts w:ascii="Times New Roman" w:eastAsia="Times New Roman" w:hAnsi="Times New Roman"/>
                <w:b/>
                <w:sz w:val="18"/>
                <w:szCs w:val="18"/>
              </w:rPr>
              <w:t>2</w:t>
            </w:r>
            <w:r w:rsidR="00751F64">
              <w:rPr>
                <w:rFonts w:ascii="Times New Roman" w:eastAsia="Times New Roman" w:hAnsi="Times New Roman"/>
                <w:b/>
                <w:sz w:val="18"/>
                <w:szCs w:val="18"/>
              </w:rPr>
              <w:t>1</w:t>
            </w:r>
          </w:p>
        </w:tc>
      </w:tr>
      <w:tr w:rsidR="00D3105D" w:rsidRPr="00D804DC" w14:paraId="0BE488E2" w14:textId="77777777" w:rsidTr="00D3105D">
        <w:tc>
          <w:tcPr>
            <w:tcW w:w="2802" w:type="dxa"/>
            <w:shd w:val="clear" w:color="auto" w:fill="auto"/>
          </w:tcPr>
          <w:p w14:paraId="5C14992E" w14:textId="77777777" w:rsidR="00D3105D" w:rsidRPr="00346166" w:rsidRDefault="00D3105D"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Termín na doručenie ponúk:</w:t>
            </w:r>
          </w:p>
        </w:tc>
        <w:tc>
          <w:tcPr>
            <w:tcW w:w="7087" w:type="dxa"/>
            <w:gridSpan w:val="2"/>
            <w:shd w:val="clear" w:color="auto" w:fill="DDD9C3"/>
          </w:tcPr>
          <w:p w14:paraId="1D456FF3" w14:textId="30403CC0" w:rsidR="00D3105D" w:rsidRPr="00346166" w:rsidRDefault="0023069C" w:rsidP="00346166">
            <w:pPr>
              <w:spacing w:after="0" w:line="240" w:lineRule="auto"/>
              <w:rPr>
                <w:rFonts w:ascii="Times New Roman" w:eastAsia="Times New Roman" w:hAnsi="Times New Roman"/>
                <w:color w:val="FFFFFF"/>
                <w:sz w:val="18"/>
                <w:szCs w:val="18"/>
              </w:rPr>
            </w:pPr>
            <w:r>
              <w:rPr>
                <w:rFonts w:ascii="Times New Roman" w:eastAsia="Times New Roman" w:hAnsi="Times New Roman"/>
                <w:b/>
                <w:sz w:val="18"/>
                <w:szCs w:val="18"/>
              </w:rPr>
              <w:t>25</w:t>
            </w:r>
            <w:r w:rsidR="00D3105D" w:rsidRPr="00346166">
              <w:rPr>
                <w:rFonts w:ascii="Times New Roman" w:eastAsia="Times New Roman" w:hAnsi="Times New Roman"/>
                <w:b/>
                <w:sz w:val="18"/>
                <w:szCs w:val="18"/>
              </w:rPr>
              <w:t>.</w:t>
            </w:r>
            <w:r>
              <w:rPr>
                <w:rFonts w:ascii="Times New Roman" w:eastAsia="Times New Roman" w:hAnsi="Times New Roman"/>
                <w:b/>
                <w:sz w:val="18"/>
                <w:szCs w:val="18"/>
              </w:rPr>
              <w:t>05</w:t>
            </w:r>
            <w:r w:rsidR="00D3105D" w:rsidRPr="00346166">
              <w:rPr>
                <w:rFonts w:ascii="Times New Roman" w:eastAsia="Times New Roman" w:hAnsi="Times New Roman"/>
                <w:b/>
                <w:sz w:val="18"/>
                <w:szCs w:val="18"/>
              </w:rPr>
              <w:t>.20</w:t>
            </w:r>
            <w:r w:rsidR="000A2E44" w:rsidRPr="00346166">
              <w:rPr>
                <w:rFonts w:ascii="Times New Roman" w:eastAsia="Times New Roman" w:hAnsi="Times New Roman"/>
                <w:b/>
                <w:sz w:val="18"/>
                <w:szCs w:val="18"/>
              </w:rPr>
              <w:t>2</w:t>
            </w:r>
            <w:r w:rsidR="00751F64">
              <w:rPr>
                <w:rFonts w:ascii="Times New Roman" w:eastAsia="Times New Roman" w:hAnsi="Times New Roman"/>
                <w:b/>
                <w:sz w:val="18"/>
                <w:szCs w:val="18"/>
              </w:rPr>
              <w:t>1</w:t>
            </w:r>
            <w:r w:rsidR="00D3105D" w:rsidRPr="00346166">
              <w:rPr>
                <w:rFonts w:ascii="Times New Roman" w:eastAsia="Times New Roman" w:hAnsi="Times New Roman"/>
                <w:b/>
                <w:sz w:val="18"/>
                <w:szCs w:val="18"/>
              </w:rPr>
              <w:t xml:space="preserve"> do 1</w:t>
            </w:r>
            <w:r w:rsidR="00D804DC" w:rsidRPr="00346166">
              <w:rPr>
                <w:rFonts w:ascii="Times New Roman" w:eastAsia="Times New Roman" w:hAnsi="Times New Roman"/>
                <w:b/>
                <w:sz w:val="18"/>
                <w:szCs w:val="18"/>
              </w:rPr>
              <w:t>0</w:t>
            </w:r>
            <w:r w:rsidR="00D3105D" w:rsidRPr="00346166">
              <w:rPr>
                <w:rFonts w:ascii="Times New Roman" w:eastAsia="Times New Roman" w:hAnsi="Times New Roman"/>
                <w:b/>
                <w:sz w:val="18"/>
                <w:szCs w:val="18"/>
              </w:rPr>
              <w:t>:00 hod.</w:t>
            </w:r>
          </w:p>
        </w:tc>
      </w:tr>
      <w:tr w:rsidR="005D6B5B" w:rsidRPr="00D804DC" w14:paraId="2620E83C" w14:textId="77777777" w:rsidTr="0050715A">
        <w:trPr>
          <w:trHeight w:val="586"/>
        </w:trPr>
        <w:tc>
          <w:tcPr>
            <w:tcW w:w="2802" w:type="dxa"/>
            <w:shd w:val="clear" w:color="auto" w:fill="auto"/>
          </w:tcPr>
          <w:p w14:paraId="59640424" w14:textId="77777777" w:rsidR="005D6B5B" w:rsidRPr="00346166" w:rsidRDefault="005D6B5B"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Spôsob predkladania ponúk:</w:t>
            </w:r>
          </w:p>
          <w:p w14:paraId="6CFFC233" w14:textId="77777777" w:rsidR="005D6B5B" w:rsidRPr="00346166" w:rsidRDefault="005D6B5B"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Vašu záväznú ponuku nám zašlite na adresu:</w:t>
            </w:r>
          </w:p>
        </w:tc>
        <w:tc>
          <w:tcPr>
            <w:tcW w:w="7087" w:type="dxa"/>
            <w:gridSpan w:val="2"/>
            <w:shd w:val="clear" w:color="auto" w:fill="auto"/>
          </w:tcPr>
          <w:p w14:paraId="2ACA18A9" w14:textId="1E33EF5D" w:rsidR="005D6B5B" w:rsidRPr="00346166" w:rsidRDefault="005D6B5B"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8"/>
                <w:szCs w:val="18"/>
              </w:rPr>
              <w:t>elektronicky – prostredníctvom systému PROEBIZ</w:t>
            </w:r>
          </w:p>
        </w:tc>
      </w:tr>
      <w:tr w:rsidR="005D6B5B" w:rsidRPr="00D804DC" w14:paraId="0A3B8059" w14:textId="77777777" w:rsidTr="00D3105D">
        <w:trPr>
          <w:trHeight w:val="1192"/>
        </w:trPr>
        <w:tc>
          <w:tcPr>
            <w:tcW w:w="9889" w:type="dxa"/>
            <w:gridSpan w:val="3"/>
            <w:shd w:val="clear" w:color="auto" w:fill="auto"/>
          </w:tcPr>
          <w:p w14:paraId="6C0C3F71"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lastRenderedPageBreak/>
              <w:t xml:space="preserve">Poznámka: </w:t>
            </w:r>
          </w:p>
          <w:p w14:paraId="2CEAB1D0"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t>Verejný obstarávateľ si vyhradzuje právo neakceptovať ponuky zaslané po termíne na doručenie ponúk.</w:t>
            </w:r>
          </w:p>
          <w:p w14:paraId="42B4316F"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t>* Do ceny uvádzajte všetky náklady súvisiace s dodaním / realizáciou predmetu zákazky.</w:t>
            </w:r>
          </w:p>
          <w:p w14:paraId="15D943FF"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t>Ak uchádzač nie je platcom DPH, na túto skutočnosť upozorní a uvedie konečnú celkovú cenu.</w:t>
            </w:r>
          </w:p>
          <w:p w14:paraId="4B124ADA"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t>Verejný obstarávateľ si vyhradzuje právo zmeniť podmienky tohto prieskumu trhu alebo prieskum trhu zrušiť.</w:t>
            </w:r>
          </w:p>
          <w:p w14:paraId="17CE7666"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t>Verejný obstarávateľ si vyhradzuje právo odmietnuť všetky predložené ponuky a neuzavrieť zmluvu so žiadnym z uchádzačov.</w:t>
            </w:r>
          </w:p>
          <w:p w14:paraId="66A0DB6D" w14:textId="77777777" w:rsidR="005D6B5B" w:rsidRPr="00346166" w:rsidRDefault="005D6B5B" w:rsidP="00346166">
            <w:pPr>
              <w:spacing w:after="0" w:line="240" w:lineRule="auto"/>
              <w:rPr>
                <w:rFonts w:ascii="Times New Roman" w:eastAsia="Times New Roman" w:hAnsi="Times New Roman"/>
                <w:sz w:val="16"/>
                <w:szCs w:val="16"/>
              </w:rPr>
            </w:pPr>
            <w:r w:rsidRPr="00346166">
              <w:rPr>
                <w:rFonts w:ascii="Times New Roman" w:eastAsia="Times New Roman" w:hAnsi="Times New Roman"/>
                <w:sz w:val="16"/>
                <w:szCs w:val="16"/>
              </w:rPr>
              <w:t>Uchádzač zaslaním ponuky súhlasí so všetkými podmienkami verejného obstarávateľa uvedenými v tomto formulári pre prieskum trhu.</w:t>
            </w:r>
          </w:p>
          <w:p w14:paraId="440EE387" w14:textId="77777777" w:rsidR="005D6B5B" w:rsidRPr="00346166" w:rsidRDefault="005D6B5B" w:rsidP="00346166">
            <w:pPr>
              <w:spacing w:after="0" w:line="240" w:lineRule="auto"/>
              <w:rPr>
                <w:rFonts w:ascii="Times New Roman" w:eastAsia="Times New Roman" w:hAnsi="Times New Roman"/>
                <w:sz w:val="18"/>
                <w:szCs w:val="18"/>
              </w:rPr>
            </w:pPr>
            <w:r w:rsidRPr="00346166">
              <w:rPr>
                <w:rFonts w:ascii="Times New Roman" w:eastAsia="Times New Roman" w:hAnsi="Times New Roman"/>
                <w:sz w:val="16"/>
                <w:szCs w:val="16"/>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Pr="00D804DC" w:rsidRDefault="004A627A" w:rsidP="00346166">
      <w:pPr>
        <w:spacing w:after="0" w:line="240" w:lineRule="auto"/>
        <w:rPr>
          <w:rFonts w:ascii="Times New Roman" w:eastAsia="Times New Roman" w:hAnsi="Times New Roman"/>
        </w:rPr>
      </w:pPr>
    </w:p>
    <w:p w14:paraId="25CF8BA2" w14:textId="4DC38A74" w:rsidR="004A627A" w:rsidRPr="00D804DC" w:rsidRDefault="004A627A" w:rsidP="00346166">
      <w:pPr>
        <w:spacing w:after="0" w:line="240" w:lineRule="auto"/>
        <w:rPr>
          <w:rFonts w:ascii="Times New Roman" w:eastAsia="Times New Roman" w:hAnsi="Times New Roman"/>
        </w:rPr>
      </w:pPr>
    </w:p>
    <w:p w14:paraId="61A365EC" w14:textId="3FD836BC" w:rsidR="009D0580" w:rsidRDefault="009D0580" w:rsidP="00346166">
      <w:pPr>
        <w:spacing w:after="0" w:line="240" w:lineRule="auto"/>
        <w:rPr>
          <w:rFonts w:ascii="Times New Roman" w:eastAsia="Times New Roman" w:hAnsi="Times New Roman"/>
        </w:rPr>
      </w:pPr>
    </w:p>
    <w:p w14:paraId="64B8AC14" w14:textId="1BAE56AE" w:rsidR="006F6AC7" w:rsidRDefault="006F6AC7" w:rsidP="00346166">
      <w:pPr>
        <w:spacing w:after="0" w:line="240" w:lineRule="auto"/>
        <w:rPr>
          <w:rFonts w:ascii="Times New Roman" w:eastAsia="Times New Roman" w:hAnsi="Times New Roman"/>
        </w:rPr>
      </w:pPr>
    </w:p>
    <w:p w14:paraId="0A401BC5" w14:textId="5875FDC7" w:rsidR="006F6AC7" w:rsidRDefault="006F6AC7" w:rsidP="00346166">
      <w:pPr>
        <w:spacing w:after="0" w:line="240" w:lineRule="auto"/>
        <w:rPr>
          <w:rFonts w:ascii="Times New Roman" w:eastAsia="Times New Roman" w:hAnsi="Times New Roman"/>
        </w:rPr>
      </w:pPr>
    </w:p>
    <w:p w14:paraId="41959163" w14:textId="21F7517E" w:rsidR="006F6AC7" w:rsidRDefault="006F6AC7" w:rsidP="00346166">
      <w:pPr>
        <w:spacing w:after="0" w:line="240" w:lineRule="auto"/>
        <w:rPr>
          <w:rFonts w:ascii="Times New Roman" w:eastAsia="Times New Roman" w:hAnsi="Times New Roman"/>
        </w:rPr>
      </w:pPr>
    </w:p>
    <w:p w14:paraId="27FE100A" w14:textId="58BA0B20" w:rsidR="006F6AC7" w:rsidRDefault="006F6AC7" w:rsidP="00346166">
      <w:pPr>
        <w:spacing w:after="0" w:line="240" w:lineRule="auto"/>
        <w:rPr>
          <w:rFonts w:ascii="Times New Roman" w:eastAsia="Times New Roman" w:hAnsi="Times New Roman"/>
        </w:rPr>
      </w:pPr>
    </w:p>
    <w:p w14:paraId="7449AD01" w14:textId="497EEC29" w:rsidR="006F6AC7" w:rsidRDefault="006F6AC7" w:rsidP="00346166">
      <w:pPr>
        <w:spacing w:after="0" w:line="240" w:lineRule="auto"/>
        <w:rPr>
          <w:rFonts w:ascii="Times New Roman" w:eastAsia="Times New Roman" w:hAnsi="Times New Roman"/>
        </w:rPr>
      </w:pPr>
    </w:p>
    <w:p w14:paraId="2536B0D8" w14:textId="3E2B210A" w:rsidR="006F6AC7" w:rsidRDefault="006F6AC7" w:rsidP="00346166">
      <w:pPr>
        <w:spacing w:after="0" w:line="240" w:lineRule="auto"/>
        <w:rPr>
          <w:rFonts w:ascii="Times New Roman" w:eastAsia="Times New Roman" w:hAnsi="Times New Roman"/>
        </w:rPr>
      </w:pPr>
    </w:p>
    <w:p w14:paraId="179F5CEB" w14:textId="57BC6681" w:rsidR="006F6AC7" w:rsidRDefault="006F6AC7" w:rsidP="00346166">
      <w:pPr>
        <w:spacing w:after="0" w:line="240" w:lineRule="auto"/>
        <w:rPr>
          <w:rFonts w:ascii="Times New Roman" w:eastAsia="Times New Roman" w:hAnsi="Times New Roman"/>
        </w:rPr>
      </w:pPr>
    </w:p>
    <w:p w14:paraId="71B55979" w14:textId="55366566" w:rsidR="006F6AC7" w:rsidRDefault="006F6AC7" w:rsidP="00346166">
      <w:pPr>
        <w:spacing w:after="0" w:line="240" w:lineRule="auto"/>
        <w:rPr>
          <w:rFonts w:ascii="Times New Roman" w:eastAsia="Times New Roman" w:hAnsi="Times New Roman"/>
        </w:rPr>
      </w:pPr>
    </w:p>
    <w:p w14:paraId="22DCF05E" w14:textId="10FE18B9" w:rsidR="006F6AC7" w:rsidRDefault="006F6AC7" w:rsidP="00346166">
      <w:pPr>
        <w:spacing w:after="0" w:line="240" w:lineRule="auto"/>
        <w:rPr>
          <w:rFonts w:ascii="Times New Roman" w:eastAsia="Times New Roman" w:hAnsi="Times New Roman"/>
        </w:rPr>
      </w:pPr>
    </w:p>
    <w:p w14:paraId="7F072B20" w14:textId="510E5420" w:rsidR="006F6AC7" w:rsidRDefault="006F6AC7" w:rsidP="00346166">
      <w:pPr>
        <w:spacing w:after="0" w:line="240" w:lineRule="auto"/>
        <w:rPr>
          <w:rFonts w:ascii="Times New Roman" w:eastAsia="Times New Roman" w:hAnsi="Times New Roman"/>
        </w:rPr>
      </w:pPr>
    </w:p>
    <w:p w14:paraId="2DBE1FE0" w14:textId="71D99C74" w:rsidR="006F6AC7" w:rsidRDefault="006F6AC7" w:rsidP="00346166">
      <w:pPr>
        <w:spacing w:after="0" w:line="240" w:lineRule="auto"/>
        <w:rPr>
          <w:rFonts w:ascii="Times New Roman" w:eastAsia="Times New Roman" w:hAnsi="Times New Roman"/>
        </w:rPr>
      </w:pPr>
    </w:p>
    <w:p w14:paraId="4454044D" w14:textId="6635E90B" w:rsidR="006F6AC7" w:rsidRDefault="006F6AC7" w:rsidP="00346166">
      <w:pPr>
        <w:spacing w:after="0" w:line="240" w:lineRule="auto"/>
        <w:rPr>
          <w:rFonts w:ascii="Times New Roman" w:eastAsia="Times New Roman" w:hAnsi="Times New Roman"/>
        </w:rPr>
      </w:pPr>
    </w:p>
    <w:p w14:paraId="3D3A3A7D" w14:textId="7DE2B209" w:rsidR="006F6AC7" w:rsidRDefault="006F6AC7" w:rsidP="00346166">
      <w:pPr>
        <w:spacing w:after="0" w:line="240" w:lineRule="auto"/>
        <w:rPr>
          <w:rFonts w:ascii="Times New Roman" w:eastAsia="Times New Roman" w:hAnsi="Times New Roman"/>
        </w:rPr>
      </w:pPr>
    </w:p>
    <w:p w14:paraId="7CD5014C" w14:textId="129FAE88" w:rsidR="006F6AC7" w:rsidRDefault="006F6AC7" w:rsidP="00346166">
      <w:pPr>
        <w:spacing w:after="0" w:line="240" w:lineRule="auto"/>
        <w:rPr>
          <w:rFonts w:ascii="Times New Roman" w:eastAsia="Times New Roman" w:hAnsi="Times New Roman"/>
        </w:rPr>
      </w:pPr>
    </w:p>
    <w:p w14:paraId="12F75CDE" w14:textId="36B272BC" w:rsidR="006F6AC7" w:rsidRDefault="006F6AC7" w:rsidP="00346166">
      <w:pPr>
        <w:spacing w:after="0" w:line="240" w:lineRule="auto"/>
        <w:rPr>
          <w:rFonts w:ascii="Times New Roman" w:eastAsia="Times New Roman" w:hAnsi="Times New Roman"/>
        </w:rPr>
      </w:pPr>
    </w:p>
    <w:p w14:paraId="76E87813" w14:textId="4F5372AD" w:rsidR="006F6AC7" w:rsidRDefault="006F6AC7" w:rsidP="00346166">
      <w:pPr>
        <w:spacing w:after="0" w:line="240" w:lineRule="auto"/>
        <w:rPr>
          <w:rFonts w:ascii="Times New Roman" w:eastAsia="Times New Roman" w:hAnsi="Times New Roman"/>
        </w:rPr>
      </w:pPr>
    </w:p>
    <w:p w14:paraId="4F6347C4" w14:textId="2EC4F9C7" w:rsidR="006F6AC7" w:rsidRDefault="006F6AC7" w:rsidP="00346166">
      <w:pPr>
        <w:spacing w:after="0" w:line="240" w:lineRule="auto"/>
        <w:rPr>
          <w:rFonts w:ascii="Times New Roman" w:eastAsia="Times New Roman" w:hAnsi="Times New Roman"/>
        </w:rPr>
      </w:pPr>
    </w:p>
    <w:p w14:paraId="55AF1D62" w14:textId="3A072D7E" w:rsidR="006F6AC7" w:rsidRDefault="006F6AC7" w:rsidP="00346166">
      <w:pPr>
        <w:spacing w:after="0" w:line="240" w:lineRule="auto"/>
        <w:rPr>
          <w:rFonts w:ascii="Times New Roman" w:eastAsia="Times New Roman" w:hAnsi="Times New Roman"/>
        </w:rPr>
      </w:pPr>
    </w:p>
    <w:p w14:paraId="4068FC09" w14:textId="1699C721" w:rsidR="006F6AC7" w:rsidRDefault="006F6AC7" w:rsidP="00346166">
      <w:pPr>
        <w:spacing w:after="0" w:line="240" w:lineRule="auto"/>
        <w:rPr>
          <w:rFonts w:ascii="Times New Roman" w:eastAsia="Times New Roman" w:hAnsi="Times New Roman"/>
        </w:rPr>
      </w:pPr>
    </w:p>
    <w:p w14:paraId="2478F902" w14:textId="4FF58829" w:rsidR="006F6AC7" w:rsidRDefault="006F6AC7" w:rsidP="00346166">
      <w:pPr>
        <w:spacing w:after="0" w:line="240" w:lineRule="auto"/>
        <w:rPr>
          <w:rFonts w:ascii="Times New Roman" w:eastAsia="Times New Roman" w:hAnsi="Times New Roman"/>
        </w:rPr>
      </w:pPr>
    </w:p>
    <w:p w14:paraId="19755CD8" w14:textId="46779D0A" w:rsidR="006F6AC7" w:rsidRDefault="006F6AC7" w:rsidP="00346166">
      <w:pPr>
        <w:spacing w:after="0" w:line="240" w:lineRule="auto"/>
        <w:rPr>
          <w:rFonts w:ascii="Times New Roman" w:eastAsia="Times New Roman" w:hAnsi="Times New Roman"/>
        </w:rPr>
      </w:pPr>
    </w:p>
    <w:p w14:paraId="75D068EA" w14:textId="5755C281" w:rsidR="006F6AC7" w:rsidRDefault="006F6AC7" w:rsidP="00346166">
      <w:pPr>
        <w:spacing w:after="0" w:line="240" w:lineRule="auto"/>
        <w:rPr>
          <w:rFonts w:ascii="Times New Roman" w:eastAsia="Times New Roman" w:hAnsi="Times New Roman"/>
        </w:rPr>
      </w:pPr>
    </w:p>
    <w:p w14:paraId="1013C57A" w14:textId="618BA166" w:rsidR="006F6AC7" w:rsidRDefault="006F6AC7" w:rsidP="00346166">
      <w:pPr>
        <w:spacing w:after="0" w:line="240" w:lineRule="auto"/>
        <w:rPr>
          <w:rFonts w:ascii="Times New Roman" w:eastAsia="Times New Roman" w:hAnsi="Times New Roman"/>
        </w:rPr>
      </w:pPr>
    </w:p>
    <w:p w14:paraId="44BBBC37" w14:textId="713074FA" w:rsidR="006F6AC7" w:rsidRDefault="006F6AC7" w:rsidP="00346166">
      <w:pPr>
        <w:spacing w:after="0" w:line="240" w:lineRule="auto"/>
        <w:rPr>
          <w:rFonts w:ascii="Times New Roman" w:eastAsia="Times New Roman" w:hAnsi="Times New Roman"/>
        </w:rPr>
      </w:pPr>
    </w:p>
    <w:p w14:paraId="6B048358" w14:textId="272FAFCC" w:rsidR="006F6AC7" w:rsidRDefault="006F6AC7" w:rsidP="00346166">
      <w:pPr>
        <w:spacing w:after="0" w:line="240" w:lineRule="auto"/>
        <w:rPr>
          <w:rFonts w:ascii="Times New Roman" w:eastAsia="Times New Roman" w:hAnsi="Times New Roman"/>
        </w:rPr>
      </w:pPr>
    </w:p>
    <w:p w14:paraId="6B77DD14" w14:textId="70693C67" w:rsidR="006F6AC7" w:rsidRDefault="006F6AC7" w:rsidP="00346166">
      <w:pPr>
        <w:spacing w:after="0" w:line="240" w:lineRule="auto"/>
        <w:rPr>
          <w:rFonts w:ascii="Times New Roman" w:eastAsia="Times New Roman" w:hAnsi="Times New Roman"/>
        </w:rPr>
      </w:pPr>
    </w:p>
    <w:p w14:paraId="103F2A3D" w14:textId="62443283" w:rsidR="006F6AC7" w:rsidRDefault="006F6AC7" w:rsidP="00346166">
      <w:pPr>
        <w:spacing w:after="0" w:line="240" w:lineRule="auto"/>
        <w:rPr>
          <w:rFonts w:ascii="Times New Roman" w:eastAsia="Times New Roman" w:hAnsi="Times New Roman"/>
        </w:rPr>
      </w:pPr>
    </w:p>
    <w:p w14:paraId="6D52A8F3" w14:textId="1728588F" w:rsidR="006F6AC7" w:rsidRDefault="006F6AC7" w:rsidP="00346166">
      <w:pPr>
        <w:spacing w:after="0" w:line="240" w:lineRule="auto"/>
        <w:rPr>
          <w:rFonts w:ascii="Times New Roman" w:eastAsia="Times New Roman" w:hAnsi="Times New Roman"/>
        </w:rPr>
      </w:pPr>
    </w:p>
    <w:p w14:paraId="01DA172E" w14:textId="26B80027" w:rsidR="006F6AC7" w:rsidRDefault="006F6AC7" w:rsidP="00346166">
      <w:pPr>
        <w:spacing w:after="0" w:line="240" w:lineRule="auto"/>
        <w:rPr>
          <w:rFonts w:ascii="Times New Roman" w:eastAsia="Times New Roman" w:hAnsi="Times New Roman"/>
        </w:rPr>
      </w:pPr>
    </w:p>
    <w:p w14:paraId="7BEA93BC" w14:textId="713293A5" w:rsidR="006F6AC7" w:rsidRDefault="006F6AC7" w:rsidP="00346166">
      <w:pPr>
        <w:spacing w:after="0" w:line="240" w:lineRule="auto"/>
        <w:rPr>
          <w:rFonts w:ascii="Times New Roman" w:eastAsia="Times New Roman" w:hAnsi="Times New Roman"/>
        </w:rPr>
      </w:pPr>
    </w:p>
    <w:p w14:paraId="3C5726FD" w14:textId="767F9019" w:rsidR="006F6AC7" w:rsidRDefault="006F6AC7" w:rsidP="00346166">
      <w:pPr>
        <w:spacing w:after="0" w:line="240" w:lineRule="auto"/>
        <w:rPr>
          <w:rFonts w:ascii="Times New Roman" w:eastAsia="Times New Roman" w:hAnsi="Times New Roman"/>
        </w:rPr>
      </w:pPr>
    </w:p>
    <w:p w14:paraId="16C80745" w14:textId="12CBA308" w:rsidR="006F6AC7" w:rsidRDefault="006F6AC7" w:rsidP="00346166">
      <w:pPr>
        <w:spacing w:after="0" w:line="240" w:lineRule="auto"/>
        <w:rPr>
          <w:rFonts w:ascii="Times New Roman" w:eastAsia="Times New Roman" w:hAnsi="Times New Roman"/>
        </w:rPr>
      </w:pPr>
    </w:p>
    <w:p w14:paraId="293A2FE4" w14:textId="384C0A55" w:rsidR="006F6AC7" w:rsidRDefault="006F6AC7" w:rsidP="00346166">
      <w:pPr>
        <w:spacing w:after="0" w:line="240" w:lineRule="auto"/>
        <w:rPr>
          <w:rFonts w:ascii="Times New Roman" w:eastAsia="Times New Roman" w:hAnsi="Times New Roman"/>
        </w:rPr>
      </w:pPr>
    </w:p>
    <w:p w14:paraId="583523D0" w14:textId="09ABC09A" w:rsidR="006F6AC7" w:rsidRDefault="006F6AC7" w:rsidP="00346166">
      <w:pPr>
        <w:spacing w:after="0" w:line="240" w:lineRule="auto"/>
        <w:rPr>
          <w:rFonts w:ascii="Times New Roman" w:eastAsia="Times New Roman" w:hAnsi="Times New Roman"/>
        </w:rPr>
      </w:pPr>
    </w:p>
    <w:p w14:paraId="1D0885DA" w14:textId="6B03AE9F" w:rsidR="006F6AC7" w:rsidRDefault="006F6AC7" w:rsidP="00346166">
      <w:pPr>
        <w:spacing w:after="0" w:line="240" w:lineRule="auto"/>
        <w:rPr>
          <w:rFonts w:ascii="Times New Roman" w:eastAsia="Times New Roman" w:hAnsi="Times New Roman"/>
        </w:rPr>
      </w:pPr>
    </w:p>
    <w:p w14:paraId="074EECF8" w14:textId="79E5AC73" w:rsidR="006F6AC7" w:rsidRDefault="006F6AC7" w:rsidP="00346166">
      <w:pPr>
        <w:spacing w:after="0" w:line="240" w:lineRule="auto"/>
        <w:rPr>
          <w:rFonts w:ascii="Times New Roman" w:eastAsia="Times New Roman" w:hAnsi="Times New Roman"/>
        </w:rPr>
      </w:pPr>
    </w:p>
    <w:p w14:paraId="7B15A71E" w14:textId="08B9271B" w:rsidR="006F6AC7" w:rsidRDefault="006F6AC7" w:rsidP="00346166">
      <w:pPr>
        <w:spacing w:after="0" w:line="240" w:lineRule="auto"/>
        <w:rPr>
          <w:rFonts w:ascii="Times New Roman" w:eastAsia="Times New Roman" w:hAnsi="Times New Roman"/>
        </w:rPr>
      </w:pPr>
    </w:p>
    <w:p w14:paraId="421DFE5E" w14:textId="13B42189" w:rsidR="006F6AC7" w:rsidRDefault="006F6AC7" w:rsidP="00346166">
      <w:pPr>
        <w:spacing w:after="0" w:line="240" w:lineRule="auto"/>
        <w:rPr>
          <w:rFonts w:ascii="Times New Roman" w:eastAsia="Times New Roman" w:hAnsi="Times New Roman"/>
        </w:rPr>
      </w:pPr>
    </w:p>
    <w:p w14:paraId="00773FE4" w14:textId="79DACD5D" w:rsidR="006F6AC7" w:rsidRDefault="006F6AC7" w:rsidP="00346166">
      <w:pPr>
        <w:spacing w:after="0" w:line="240" w:lineRule="auto"/>
        <w:rPr>
          <w:rFonts w:ascii="Times New Roman" w:eastAsia="Times New Roman" w:hAnsi="Times New Roman"/>
        </w:rPr>
      </w:pPr>
    </w:p>
    <w:p w14:paraId="5A056A30" w14:textId="1CC78D21" w:rsidR="006F6AC7" w:rsidRDefault="006F6AC7" w:rsidP="00346166">
      <w:pPr>
        <w:spacing w:after="0" w:line="240" w:lineRule="auto"/>
        <w:rPr>
          <w:rFonts w:ascii="Times New Roman" w:eastAsia="Times New Roman" w:hAnsi="Times New Roman"/>
        </w:rPr>
      </w:pPr>
    </w:p>
    <w:p w14:paraId="2E7DEEBA" w14:textId="303C10D7" w:rsidR="006F6AC7" w:rsidRDefault="006F6AC7" w:rsidP="00346166">
      <w:pPr>
        <w:spacing w:after="0" w:line="240" w:lineRule="auto"/>
        <w:rPr>
          <w:rFonts w:ascii="Times New Roman" w:eastAsia="Times New Roman" w:hAnsi="Times New Roman"/>
        </w:rPr>
      </w:pPr>
    </w:p>
    <w:p w14:paraId="0B5ED596" w14:textId="503487ED" w:rsidR="006F6AC7" w:rsidRDefault="006F6AC7" w:rsidP="00346166">
      <w:pPr>
        <w:spacing w:after="0" w:line="240" w:lineRule="auto"/>
        <w:rPr>
          <w:rFonts w:ascii="Times New Roman" w:eastAsia="Times New Roman" w:hAnsi="Times New Roman"/>
        </w:rPr>
      </w:pPr>
    </w:p>
    <w:p w14:paraId="0A4F5DED" w14:textId="21D303DF" w:rsidR="006F6AC7" w:rsidRDefault="006F6AC7" w:rsidP="00346166">
      <w:pPr>
        <w:spacing w:after="0" w:line="240" w:lineRule="auto"/>
        <w:rPr>
          <w:rFonts w:ascii="Times New Roman" w:eastAsia="Times New Roman" w:hAnsi="Times New Roman"/>
        </w:rPr>
      </w:pPr>
    </w:p>
    <w:p w14:paraId="37485362" w14:textId="6CB3BA7B" w:rsidR="006F6AC7" w:rsidRDefault="006F6AC7" w:rsidP="00346166">
      <w:pPr>
        <w:spacing w:after="0" w:line="240" w:lineRule="auto"/>
        <w:rPr>
          <w:rFonts w:ascii="Times New Roman" w:eastAsia="Times New Roman" w:hAnsi="Times New Roman"/>
        </w:rPr>
      </w:pPr>
    </w:p>
    <w:p w14:paraId="4605DF65" w14:textId="6A57EFF1" w:rsidR="006F6AC7" w:rsidRDefault="006F6AC7" w:rsidP="00346166">
      <w:pPr>
        <w:spacing w:after="0" w:line="240" w:lineRule="auto"/>
        <w:rPr>
          <w:rFonts w:ascii="Times New Roman" w:eastAsia="Times New Roman" w:hAnsi="Times New Roman"/>
        </w:rPr>
      </w:pPr>
    </w:p>
    <w:p w14:paraId="4A9CF0FA" w14:textId="01D58D67" w:rsidR="006F6AC7" w:rsidRDefault="006F6AC7" w:rsidP="00346166">
      <w:pPr>
        <w:spacing w:after="0" w:line="240" w:lineRule="auto"/>
        <w:rPr>
          <w:rFonts w:ascii="Times New Roman" w:eastAsia="Times New Roman" w:hAnsi="Times New Roman"/>
        </w:rPr>
      </w:pPr>
    </w:p>
    <w:p w14:paraId="789E4F14" w14:textId="6C4CA7FA" w:rsidR="006F6AC7" w:rsidRDefault="006F6AC7" w:rsidP="00346166">
      <w:pPr>
        <w:spacing w:after="0" w:line="240" w:lineRule="auto"/>
        <w:rPr>
          <w:rFonts w:ascii="Times New Roman" w:eastAsia="Times New Roman" w:hAnsi="Times New Roman"/>
        </w:rPr>
      </w:pPr>
    </w:p>
    <w:p w14:paraId="53D52060" w14:textId="3247D4C6" w:rsidR="006F6AC7" w:rsidRDefault="006F6AC7" w:rsidP="00346166">
      <w:pPr>
        <w:spacing w:after="0" w:line="240" w:lineRule="auto"/>
        <w:rPr>
          <w:rFonts w:ascii="Times New Roman" w:eastAsia="Times New Roman" w:hAnsi="Times New Roman"/>
        </w:rPr>
      </w:pPr>
    </w:p>
    <w:p w14:paraId="08BA77DD" w14:textId="77777777" w:rsidR="006F6AC7" w:rsidRDefault="006F6AC7" w:rsidP="00346166">
      <w:pPr>
        <w:spacing w:after="0" w:line="240" w:lineRule="auto"/>
        <w:rPr>
          <w:rFonts w:ascii="Times New Roman" w:eastAsia="Times New Roman" w:hAnsi="Times New Roman"/>
        </w:rPr>
      </w:pPr>
    </w:p>
    <w:p w14:paraId="25AE6F78" w14:textId="2A64A501" w:rsidR="00DB0FDB" w:rsidRPr="00D804DC" w:rsidRDefault="00B02157" w:rsidP="00346166">
      <w:pPr>
        <w:spacing w:after="0" w:line="240" w:lineRule="auto"/>
        <w:jc w:val="both"/>
        <w:outlineLvl w:val="0"/>
        <w:rPr>
          <w:rFonts w:ascii="Times New Roman" w:hAnsi="Times New Roman"/>
          <w:b/>
        </w:rPr>
      </w:pPr>
      <w:r w:rsidRPr="00D804DC">
        <w:rPr>
          <w:rFonts w:ascii="Times New Roman" w:eastAsia="Times New Roman" w:hAnsi="Times New Roman"/>
          <w:b/>
        </w:rPr>
        <w:lastRenderedPageBreak/>
        <w:t xml:space="preserve">PRÍLOHA Č.4: </w:t>
      </w:r>
      <w:r w:rsidR="00D3105D" w:rsidRPr="00D804DC">
        <w:rPr>
          <w:rFonts w:ascii="Times New Roman" w:eastAsia="Times New Roman" w:hAnsi="Times New Roman"/>
          <w:b/>
        </w:rPr>
        <w:t xml:space="preserve"> </w:t>
      </w:r>
      <w:r w:rsidR="00D3105D" w:rsidRPr="00D804DC">
        <w:rPr>
          <w:rFonts w:ascii="Times New Roman" w:hAnsi="Times New Roman"/>
          <w:b/>
        </w:rPr>
        <w:t xml:space="preserve">OBCHODNÉ PODMIENKY PLNENIA PREDMETU ZÁKAZKY </w:t>
      </w:r>
    </w:p>
    <w:p w14:paraId="225DE51F" w14:textId="77777777" w:rsidR="000A2E44" w:rsidRPr="00D804DC" w:rsidRDefault="000A2E44" w:rsidP="00346166">
      <w:pPr>
        <w:autoSpaceDE w:val="0"/>
        <w:autoSpaceDN w:val="0"/>
        <w:adjustRightInd w:val="0"/>
        <w:spacing w:line="240" w:lineRule="auto"/>
        <w:jc w:val="center"/>
        <w:rPr>
          <w:rFonts w:ascii="Times New Roman" w:hAnsi="Times New Roman"/>
          <w:b/>
          <w:lang w:eastAsia="cs-CZ"/>
        </w:rPr>
      </w:pPr>
    </w:p>
    <w:p w14:paraId="488D6D68" w14:textId="77777777" w:rsidR="00D804DC" w:rsidRPr="00D804DC" w:rsidRDefault="00D804DC" w:rsidP="00346166">
      <w:pPr>
        <w:spacing w:line="240" w:lineRule="auto"/>
        <w:jc w:val="both"/>
        <w:rPr>
          <w:rFonts w:ascii="Times New Roman" w:hAnsi="Times New Roman"/>
        </w:rPr>
      </w:pPr>
    </w:p>
    <w:p w14:paraId="36B7DA39" w14:textId="77777777" w:rsidR="002D0F85" w:rsidRPr="002D0F85" w:rsidRDefault="002D0F85" w:rsidP="002D0F85">
      <w:pPr>
        <w:jc w:val="both"/>
        <w:rPr>
          <w:rFonts w:ascii="Times New Roman" w:hAnsi="Times New Roman"/>
          <w:bCs/>
        </w:rPr>
      </w:pPr>
      <w:r w:rsidRPr="002D0F85">
        <w:rPr>
          <w:rFonts w:ascii="Times New Roman" w:hAnsi="Times New Roman"/>
          <w:bCs/>
        </w:rPr>
        <w:t>Realizácia predmetu zákazky bude uskutočnená na základe objednávky (zaslanej poštou alebo elektronicky prostredníctvom e-mailu).</w:t>
      </w:r>
    </w:p>
    <w:p w14:paraId="463B86A9" w14:textId="77777777" w:rsidR="002D0F85" w:rsidRPr="002D0F85" w:rsidRDefault="002D0F85" w:rsidP="002D0F85">
      <w:pPr>
        <w:jc w:val="both"/>
        <w:rPr>
          <w:rFonts w:ascii="Times New Roman" w:hAnsi="Times New Roman"/>
          <w:bCs/>
        </w:rPr>
      </w:pPr>
    </w:p>
    <w:p w14:paraId="74A9E5F2"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b/>
          <w:bCs/>
          <w:lang w:eastAsia="sk-SK"/>
        </w:rPr>
        <w:t>Objednávateľ</w:t>
      </w:r>
    </w:p>
    <w:p w14:paraId="34E76BFA"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Bratislavský samosprávny kraj</w:t>
      </w:r>
    </w:p>
    <w:p w14:paraId="2D26216D"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Oddelenie informatiky</w:t>
      </w:r>
    </w:p>
    <w:p w14:paraId="2ADD10A4"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Sabinovská 16, P.O.BOX 106</w:t>
      </w:r>
    </w:p>
    <w:p w14:paraId="7DD42656"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820 05 Bratislava</w:t>
      </w:r>
    </w:p>
    <w:p w14:paraId="4ECFAB60"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Slovenská republika</w:t>
      </w:r>
    </w:p>
    <w:p w14:paraId="0FEE5EB7"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IČO: 36063606</w:t>
      </w:r>
    </w:p>
    <w:p w14:paraId="46B447FB"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DIČ: 2021608369</w:t>
      </w:r>
    </w:p>
    <w:p w14:paraId="0D3A3630" w14:textId="77777777" w:rsidR="002D0F85" w:rsidRPr="002D0F85" w:rsidRDefault="002D0F85" w:rsidP="002D0F85">
      <w:pPr>
        <w:jc w:val="both"/>
        <w:textAlignment w:val="baseline"/>
        <w:rPr>
          <w:rFonts w:ascii="Times New Roman" w:eastAsia="Times New Roman" w:hAnsi="Times New Roman"/>
          <w:lang w:eastAsia="sk-SK"/>
        </w:rPr>
      </w:pPr>
    </w:p>
    <w:p w14:paraId="0D3D864A"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b/>
          <w:bCs/>
          <w:lang w:eastAsia="sk-SK"/>
        </w:rPr>
        <w:t>Dodávateľ</w:t>
      </w:r>
    </w:p>
    <w:p w14:paraId="0C5576DD"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lang w:eastAsia="sk-SK"/>
        </w:rPr>
        <w:t>Obchodné meno:</w:t>
      </w:r>
      <w:r w:rsidRPr="002D0F85">
        <w:rPr>
          <w:rFonts w:ascii="Times New Roman" w:eastAsia="Times New Roman" w:hAnsi="Times New Roman"/>
          <w:color w:val="FF0000"/>
          <w:lang w:eastAsia="sk-SK"/>
        </w:rPr>
        <w:t xml:space="preserve"> </w:t>
      </w:r>
      <w:r w:rsidRPr="002D0F85">
        <w:rPr>
          <w:rFonts w:ascii="Times New Roman" w:eastAsia="Times New Roman" w:hAnsi="Times New Roman"/>
          <w:i/>
          <w:iCs/>
          <w:color w:val="FF0000"/>
          <w:lang w:eastAsia="sk-SK"/>
        </w:rPr>
        <w:t>Vyplní uchádzač</w:t>
      </w:r>
    </w:p>
    <w:p w14:paraId="45BDB5AE"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lang w:eastAsia="sk-SK"/>
        </w:rPr>
        <w:t>Adresa sídla:</w:t>
      </w:r>
      <w:r w:rsidRPr="002D0F85">
        <w:rPr>
          <w:rFonts w:ascii="Times New Roman" w:eastAsia="Times New Roman" w:hAnsi="Times New Roman"/>
          <w:color w:val="FF0000"/>
          <w:lang w:eastAsia="sk-SK"/>
        </w:rPr>
        <w:t xml:space="preserve"> </w:t>
      </w:r>
      <w:r w:rsidRPr="002D0F85">
        <w:rPr>
          <w:rFonts w:ascii="Times New Roman" w:eastAsia="Times New Roman" w:hAnsi="Times New Roman"/>
          <w:i/>
          <w:iCs/>
          <w:color w:val="FF0000"/>
          <w:lang w:eastAsia="sk-SK"/>
        </w:rPr>
        <w:t>Vyplní uchádzač</w:t>
      </w:r>
    </w:p>
    <w:p w14:paraId="19EFB34C"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lang w:eastAsia="sk-SK"/>
        </w:rPr>
        <w:t>IČO:</w:t>
      </w:r>
      <w:r w:rsidRPr="002D0F85">
        <w:rPr>
          <w:rFonts w:ascii="Times New Roman" w:eastAsia="Times New Roman" w:hAnsi="Times New Roman"/>
          <w:color w:val="FF0000"/>
          <w:lang w:eastAsia="sk-SK"/>
        </w:rPr>
        <w:t xml:space="preserve"> </w:t>
      </w:r>
      <w:r w:rsidRPr="002D0F85">
        <w:rPr>
          <w:rFonts w:ascii="Times New Roman" w:eastAsia="Times New Roman" w:hAnsi="Times New Roman"/>
          <w:i/>
          <w:iCs/>
          <w:color w:val="FF0000"/>
          <w:lang w:eastAsia="sk-SK"/>
        </w:rPr>
        <w:t>Vyplní uchádzač</w:t>
      </w:r>
    </w:p>
    <w:p w14:paraId="1BBE3158"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lang w:eastAsia="sk-SK"/>
        </w:rPr>
        <w:t xml:space="preserve">Meno kontaktnej osoby: </w:t>
      </w:r>
      <w:r w:rsidRPr="002D0F85">
        <w:rPr>
          <w:rFonts w:ascii="Times New Roman" w:eastAsia="Times New Roman" w:hAnsi="Times New Roman"/>
          <w:i/>
          <w:iCs/>
          <w:color w:val="FF0000"/>
          <w:lang w:eastAsia="sk-SK"/>
        </w:rPr>
        <w:t>Vyplní uchádzač</w:t>
      </w:r>
    </w:p>
    <w:p w14:paraId="6A77C26D"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lang w:eastAsia="sk-SK"/>
        </w:rPr>
        <w:t>Tel.:</w:t>
      </w:r>
      <w:r w:rsidRPr="002D0F85">
        <w:rPr>
          <w:rFonts w:ascii="Times New Roman" w:eastAsia="Times New Roman" w:hAnsi="Times New Roman"/>
          <w:color w:val="FF0000"/>
          <w:lang w:eastAsia="sk-SK"/>
        </w:rPr>
        <w:t xml:space="preserve"> </w:t>
      </w:r>
      <w:r w:rsidRPr="002D0F85">
        <w:rPr>
          <w:rFonts w:ascii="Times New Roman" w:eastAsia="Times New Roman" w:hAnsi="Times New Roman"/>
          <w:i/>
          <w:iCs/>
          <w:color w:val="FF0000"/>
          <w:lang w:eastAsia="sk-SK"/>
        </w:rPr>
        <w:t>Vyplní uchádzač</w:t>
      </w:r>
    </w:p>
    <w:p w14:paraId="0F6AB80D"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lang w:eastAsia="sk-SK"/>
        </w:rPr>
        <w:t xml:space="preserve">Mail: </w:t>
      </w:r>
      <w:r w:rsidRPr="002D0F85">
        <w:rPr>
          <w:rFonts w:ascii="Times New Roman" w:eastAsia="Times New Roman" w:hAnsi="Times New Roman"/>
          <w:i/>
          <w:iCs/>
          <w:color w:val="FF0000"/>
          <w:lang w:eastAsia="sk-SK"/>
        </w:rPr>
        <w:t>Vyplní uchádzač</w:t>
      </w:r>
    </w:p>
    <w:p w14:paraId="0C238625" w14:textId="77777777" w:rsidR="002D0F85" w:rsidRPr="002D0F85" w:rsidRDefault="002D0F85" w:rsidP="002D0F85">
      <w:pPr>
        <w:textAlignment w:val="baseline"/>
        <w:rPr>
          <w:rFonts w:ascii="Times New Roman" w:eastAsia="Times New Roman" w:hAnsi="Times New Roman"/>
          <w:lang w:eastAsia="sk-SK"/>
        </w:rPr>
      </w:pPr>
    </w:p>
    <w:p w14:paraId="49DDEE7E" w14:textId="77777777" w:rsidR="002D0F85" w:rsidRPr="002D0F85" w:rsidRDefault="002D0F85" w:rsidP="002D0F85">
      <w:pPr>
        <w:textAlignment w:val="baseline"/>
        <w:rPr>
          <w:rFonts w:ascii="Times New Roman" w:eastAsia="Times New Roman" w:hAnsi="Times New Roman"/>
          <w:lang w:eastAsia="sk-SK"/>
        </w:rPr>
      </w:pPr>
      <w:r w:rsidRPr="002D0F85">
        <w:rPr>
          <w:rFonts w:ascii="Times New Roman" w:eastAsia="Times New Roman" w:hAnsi="Times New Roman"/>
          <w:b/>
          <w:bCs/>
          <w:lang w:eastAsia="sk-SK"/>
        </w:rPr>
        <w:t>Predmet objednávky</w:t>
      </w:r>
    </w:p>
    <w:p w14:paraId="62132253" w14:textId="77777777" w:rsidR="002D0F85" w:rsidRPr="002D0F85" w:rsidRDefault="002D0F85" w:rsidP="002D0F85">
      <w:pPr>
        <w:jc w:val="both"/>
        <w:textAlignment w:val="baseline"/>
        <w:rPr>
          <w:rFonts w:ascii="Times New Roman" w:eastAsia="Times New Roman" w:hAnsi="Times New Roman"/>
          <w:lang w:eastAsia="sk-SK"/>
        </w:rPr>
      </w:pPr>
      <w:r w:rsidRPr="002D0F85">
        <w:rPr>
          <w:rFonts w:ascii="Times New Roman" w:eastAsia="Times New Roman" w:hAnsi="Times New Roman"/>
          <w:lang w:eastAsia="sk-SK"/>
        </w:rPr>
        <w:t>Dodávateľ sa zaväzuje plniť predmet zákazky v súlade s technickou špecifikáciou:</w:t>
      </w:r>
    </w:p>
    <w:p w14:paraId="378E0873" w14:textId="77777777" w:rsidR="002D0F85" w:rsidRPr="002D0F85" w:rsidRDefault="002D0F85" w:rsidP="002D0F85">
      <w:pPr>
        <w:rPr>
          <w:rFonts w:ascii="Times New Roman" w:eastAsia="Times New Roman" w:hAnsi="Times New Roman"/>
          <w:u w:val="single"/>
        </w:rPr>
      </w:pPr>
    </w:p>
    <w:tbl>
      <w:tblPr>
        <w:tblStyle w:val="Mriekatabuky"/>
        <w:tblW w:w="0" w:type="auto"/>
        <w:tblLook w:val="04A0" w:firstRow="1" w:lastRow="0" w:firstColumn="1" w:lastColumn="0" w:noHBand="0" w:noVBand="1"/>
      </w:tblPr>
      <w:tblGrid>
        <w:gridCol w:w="6658"/>
        <w:gridCol w:w="2688"/>
      </w:tblGrid>
      <w:tr w:rsidR="002D0F85" w:rsidRPr="002D0F85" w14:paraId="25C8DE71" w14:textId="77777777" w:rsidTr="00C85A06">
        <w:trPr>
          <w:trHeight w:val="455"/>
        </w:trPr>
        <w:tc>
          <w:tcPr>
            <w:tcW w:w="6658" w:type="dxa"/>
            <w:shd w:val="pct15" w:color="auto" w:fill="auto"/>
            <w:vAlign w:val="center"/>
          </w:tcPr>
          <w:p w14:paraId="5EE6F24D" w14:textId="77777777" w:rsidR="002D0F85" w:rsidRPr="002D0F85" w:rsidRDefault="002D0F85" w:rsidP="00C85A06">
            <w:pPr>
              <w:tabs>
                <w:tab w:val="left" w:pos="567"/>
              </w:tabs>
              <w:jc w:val="both"/>
              <w:rPr>
                <w:rFonts w:ascii="Times New Roman" w:hAnsi="Times New Roman"/>
              </w:rPr>
            </w:pPr>
            <w:r w:rsidRPr="002D0F85">
              <w:rPr>
                <w:rFonts w:ascii="Times New Roman" w:hAnsi="Times New Roman"/>
              </w:rPr>
              <w:t xml:space="preserve">Názov </w:t>
            </w:r>
          </w:p>
        </w:tc>
        <w:tc>
          <w:tcPr>
            <w:tcW w:w="2688" w:type="dxa"/>
            <w:shd w:val="pct15" w:color="auto" w:fill="auto"/>
            <w:vAlign w:val="center"/>
          </w:tcPr>
          <w:p w14:paraId="5CEA5B99" w14:textId="77777777" w:rsidR="002D0F85" w:rsidRPr="002D0F85" w:rsidRDefault="002D0F85" w:rsidP="00C85A06">
            <w:pPr>
              <w:tabs>
                <w:tab w:val="left" w:pos="567"/>
              </w:tabs>
              <w:jc w:val="center"/>
              <w:rPr>
                <w:rFonts w:ascii="Times New Roman" w:hAnsi="Times New Roman"/>
              </w:rPr>
            </w:pPr>
            <w:r w:rsidRPr="002D0F85">
              <w:rPr>
                <w:rFonts w:ascii="Times New Roman" w:hAnsi="Times New Roman"/>
              </w:rPr>
              <w:t>Počet licencií</w:t>
            </w:r>
          </w:p>
        </w:tc>
      </w:tr>
      <w:tr w:rsidR="002D0F85" w:rsidRPr="002D0F85" w14:paraId="26875168" w14:textId="77777777" w:rsidTr="00C85A06">
        <w:trPr>
          <w:trHeight w:val="419"/>
        </w:trPr>
        <w:tc>
          <w:tcPr>
            <w:tcW w:w="6658" w:type="dxa"/>
            <w:vAlign w:val="center"/>
          </w:tcPr>
          <w:p w14:paraId="260A5112" w14:textId="77777777" w:rsidR="002D0F85" w:rsidRPr="002D0F85" w:rsidRDefault="002D0F85" w:rsidP="00C85A06">
            <w:pPr>
              <w:tabs>
                <w:tab w:val="left" w:pos="567"/>
              </w:tabs>
              <w:jc w:val="both"/>
              <w:rPr>
                <w:rFonts w:ascii="Times New Roman" w:hAnsi="Times New Roman"/>
              </w:rPr>
            </w:pPr>
            <w:r w:rsidRPr="002D0F85">
              <w:rPr>
                <w:rFonts w:ascii="Times New Roman" w:hAnsi="Times New Roman"/>
              </w:rPr>
              <w:t>Predĺženie platnosti licencií Eset Endpoint Protection Standard na obdobie 36 mesiacov</w:t>
            </w:r>
          </w:p>
        </w:tc>
        <w:tc>
          <w:tcPr>
            <w:tcW w:w="2688" w:type="dxa"/>
            <w:vAlign w:val="center"/>
          </w:tcPr>
          <w:p w14:paraId="74D4E5F8" w14:textId="77777777" w:rsidR="002D0F85" w:rsidRPr="002D0F85" w:rsidRDefault="002D0F85" w:rsidP="00C85A06">
            <w:pPr>
              <w:tabs>
                <w:tab w:val="left" w:pos="567"/>
              </w:tabs>
              <w:jc w:val="center"/>
              <w:rPr>
                <w:rFonts w:ascii="Times New Roman" w:hAnsi="Times New Roman"/>
              </w:rPr>
            </w:pPr>
            <w:r w:rsidRPr="002D0F85">
              <w:rPr>
                <w:rFonts w:ascii="Times New Roman" w:hAnsi="Times New Roman"/>
              </w:rPr>
              <w:t>300</w:t>
            </w:r>
          </w:p>
        </w:tc>
      </w:tr>
    </w:tbl>
    <w:p w14:paraId="304AD56E" w14:textId="77777777" w:rsidR="002D0F85" w:rsidRPr="002D0F85" w:rsidRDefault="002D0F85" w:rsidP="002D0F85">
      <w:pPr>
        <w:rPr>
          <w:rFonts w:ascii="Times New Roman" w:eastAsia="Times New Roman" w:hAnsi="Times New Roman"/>
          <w:u w:val="single"/>
        </w:rPr>
      </w:pPr>
    </w:p>
    <w:p w14:paraId="41EA9DD9" w14:textId="08695327" w:rsidR="002D0F85" w:rsidRDefault="002D0F85" w:rsidP="002D0F85">
      <w:pPr>
        <w:rPr>
          <w:rFonts w:ascii="Times New Roman" w:eastAsia="Times New Roman" w:hAnsi="Times New Roman"/>
          <w:u w:val="single"/>
        </w:rPr>
      </w:pPr>
    </w:p>
    <w:p w14:paraId="4BA7AF0C" w14:textId="7AF33BD1" w:rsidR="002D0F85" w:rsidRDefault="002D0F85" w:rsidP="002D0F85">
      <w:pPr>
        <w:rPr>
          <w:rFonts w:ascii="Times New Roman" w:eastAsia="Times New Roman" w:hAnsi="Times New Roman"/>
          <w:u w:val="single"/>
        </w:rPr>
      </w:pPr>
    </w:p>
    <w:p w14:paraId="604AC6AC" w14:textId="77777777" w:rsidR="002D0F85" w:rsidRPr="002D0F85" w:rsidRDefault="002D0F85" w:rsidP="002D0F85">
      <w:pPr>
        <w:rPr>
          <w:rFonts w:ascii="Times New Roman" w:eastAsia="Times New Roman" w:hAnsi="Times New Roman"/>
          <w:u w:val="single"/>
        </w:rPr>
      </w:pPr>
    </w:p>
    <w:p w14:paraId="60B67335" w14:textId="77777777" w:rsidR="002D0F85" w:rsidRPr="002D0F85" w:rsidRDefault="002D0F85" w:rsidP="002D0F85">
      <w:pPr>
        <w:jc w:val="both"/>
        <w:rPr>
          <w:rFonts w:ascii="Times New Roman" w:hAnsi="Times New Roman"/>
          <w:b/>
          <w:bCs/>
        </w:rPr>
      </w:pPr>
      <w:r w:rsidRPr="002D0F85">
        <w:rPr>
          <w:rFonts w:ascii="Times New Roman" w:hAnsi="Times New Roman"/>
          <w:b/>
          <w:bCs/>
        </w:rPr>
        <w:t>Lehota plnenia predmetu zákazky:</w:t>
      </w:r>
    </w:p>
    <w:p w14:paraId="3967E130" w14:textId="2D63CBC3" w:rsidR="002D0F85" w:rsidRPr="002D0F85" w:rsidRDefault="002D0F85" w:rsidP="002D0F85">
      <w:pPr>
        <w:rPr>
          <w:rFonts w:ascii="Times New Roman" w:eastAsia="Times New Roman" w:hAnsi="Times New Roman"/>
          <w:u w:val="single"/>
        </w:rPr>
      </w:pPr>
      <w:r w:rsidRPr="002D0F85">
        <w:rPr>
          <w:rFonts w:ascii="Times New Roman" w:hAnsi="Times New Roman"/>
        </w:rPr>
        <w:t>Plnenie predmetu zákazky do 7 dní od vystavenia objednávky</w:t>
      </w:r>
    </w:p>
    <w:p w14:paraId="0ACE3E93" w14:textId="3B0EC3BD" w:rsidR="002D0F85" w:rsidRPr="002D0F85" w:rsidRDefault="002D0F85" w:rsidP="002D0F85">
      <w:pPr>
        <w:tabs>
          <w:tab w:val="left" w:pos="3606"/>
        </w:tabs>
        <w:jc w:val="both"/>
        <w:rPr>
          <w:rFonts w:ascii="Times New Roman" w:eastAsia="Times New Roman" w:hAnsi="Times New Roman"/>
          <w:b/>
        </w:rPr>
      </w:pPr>
      <w:r w:rsidRPr="002D0F85">
        <w:rPr>
          <w:rFonts w:ascii="Times New Roman" w:eastAsia="Times New Roman" w:hAnsi="Times New Roman"/>
          <w:b/>
        </w:rPr>
        <w:t>Osobitné podmienky plnenia predmetu zákazky:</w:t>
      </w:r>
    </w:p>
    <w:p w14:paraId="22EB6915" w14:textId="459CCEBA" w:rsidR="002D0F85" w:rsidRPr="00D13E06" w:rsidRDefault="002D0F85" w:rsidP="00D13E06">
      <w:pPr>
        <w:pStyle w:val="Odsekzoznamu"/>
        <w:numPr>
          <w:ilvl w:val="0"/>
          <w:numId w:val="52"/>
        </w:numPr>
        <w:tabs>
          <w:tab w:val="left" w:pos="3606"/>
        </w:tabs>
        <w:spacing w:after="200" w:line="276" w:lineRule="auto"/>
        <w:ind w:left="284" w:hanging="284"/>
        <w:contextualSpacing w:val="0"/>
        <w:jc w:val="both"/>
        <w:rPr>
          <w:rFonts w:ascii="Times New Roman" w:hAnsi="Times New Roman" w:cs="Times New Roman"/>
          <w:sz w:val="22"/>
          <w:szCs w:val="22"/>
          <w:lang w:val="sk-SK" w:eastAsia="sk-SK"/>
        </w:rPr>
      </w:pPr>
      <w:r w:rsidRPr="00D13E06">
        <w:rPr>
          <w:rFonts w:ascii="Times New Roman" w:hAnsi="Times New Roman" w:cs="Times New Roman"/>
          <w:sz w:val="22"/>
          <w:szCs w:val="22"/>
          <w:lang w:val="sk-SK" w:eastAsia="sk-SK"/>
        </w:rPr>
        <w:t xml:space="preserve">Objednávateľ požaduje nový, doposiaľ nepoužitý licenčný softvér. </w:t>
      </w:r>
    </w:p>
    <w:p w14:paraId="59269AAF" w14:textId="1A8B5E44" w:rsidR="002D0F85" w:rsidRPr="00D13E06" w:rsidRDefault="002D0F85" w:rsidP="000469CF">
      <w:pPr>
        <w:pStyle w:val="Odsekzoznamu"/>
        <w:numPr>
          <w:ilvl w:val="0"/>
          <w:numId w:val="51"/>
        </w:numPr>
        <w:spacing w:after="200" w:line="276" w:lineRule="auto"/>
        <w:ind w:left="284" w:hanging="284"/>
        <w:contextualSpacing w:val="0"/>
        <w:jc w:val="both"/>
        <w:rPr>
          <w:rFonts w:ascii="Times New Roman" w:hAnsi="Times New Roman" w:cs="Times New Roman"/>
          <w:sz w:val="22"/>
          <w:szCs w:val="22"/>
          <w:lang w:val="sk-SK" w:eastAsia="sk-SK"/>
        </w:rPr>
      </w:pPr>
      <w:r w:rsidRPr="00D13E06">
        <w:rPr>
          <w:rFonts w:ascii="Times New Roman" w:hAnsi="Times New Roman" w:cs="Times New Roman"/>
          <w:sz w:val="22"/>
          <w:szCs w:val="22"/>
          <w:lang w:val="sk-SK" w:eastAsia="sk-SK"/>
        </w:rPr>
        <w:t>Úspešný uchádzač je zodpovedný v plnom rozsahu za akúkoľvek škodu vrátane skutočnej škody, ušlého zisku a iných priamo alebo nepriamo súvisiacich škôd, ktoré vzniknú v dôsledku porušenia akýchkoľvek jeho záväzkov vplývajúcich z objednávkových podmienok, právnych predpisov alebo iných pravidiel, ktoré sú pre neho záväzné.</w:t>
      </w:r>
    </w:p>
    <w:p w14:paraId="39091FA4" w14:textId="77777777" w:rsidR="002D0F85" w:rsidRPr="002D0F85" w:rsidRDefault="002D0F85" w:rsidP="002D0F85">
      <w:pPr>
        <w:pStyle w:val="Odsekzoznamu"/>
        <w:numPr>
          <w:ilvl w:val="0"/>
          <w:numId w:val="51"/>
        </w:numPr>
        <w:ind w:left="284" w:hanging="284"/>
        <w:jc w:val="both"/>
        <w:rPr>
          <w:rFonts w:ascii="Times New Roman" w:hAnsi="Times New Roman" w:cs="Times New Roman"/>
          <w:b/>
          <w:bCs/>
          <w:sz w:val="22"/>
          <w:szCs w:val="22"/>
          <w:u w:val="single"/>
          <w:lang w:val="sk-SK"/>
        </w:rPr>
      </w:pPr>
      <w:r w:rsidRPr="002D0F85">
        <w:rPr>
          <w:rFonts w:ascii="Times New Roman" w:hAnsi="Times New Roman" w:cs="Times New Roman"/>
          <w:sz w:val="22"/>
          <w:szCs w:val="22"/>
          <w:lang w:val="sk-SK" w:eastAsia="sk-SK"/>
        </w:rPr>
        <w:t>Objednávateľ má právo odmietnuť prevzatie predmet zákazky (napr. nedostatočná kvalita, nedodržanie špecifikácie a požiadaviek na tovar, poškodený tovar a pod.).</w:t>
      </w:r>
    </w:p>
    <w:p w14:paraId="2E0F97EB" w14:textId="77777777" w:rsidR="002D0F85" w:rsidRPr="002D0F85" w:rsidRDefault="002D0F85" w:rsidP="002D0F85">
      <w:pPr>
        <w:ind w:left="284" w:hanging="284"/>
        <w:jc w:val="both"/>
        <w:rPr>
          <w:rFonts w:ascii="Times New Roman" w:hAnsi="Times New Roman"/>
        </w:rPr>
      </w:pPr>
    </w:p>
    <w:p w14:paraId="2743D4D6" w14:textId="77777777" w:rsidR="002D0F85" w:rsidRPr="002D0F85" w:rsidRDefault="002D0F85" w:rsidP="002D0F85">
      <w:pPr>
        <w:pStyle w:val="Odsekzoznamu"/>
        <w:numPr>
          <w:ilvl w:val="0"/>
          <w:numId w:val="51"/>
        </w:numPr>
        <w:ind w:left="284" w:hanging="284"/>
        <w:jc w:val="both"/>
        <w:rPr>
          <w:rFonts w:ascii="Times New Roman" w:hAnsi="Times New Roman" w:cs="Times New Roman"/>
          <w:sz w:val="22"/>
          <w:szCs w:val="22"/>
          <w:lang w:val="sk-SK"/>
        </w:rPr>
      </w:pPr>
      <w:r w:rsidRPr="002D0F85">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7048CDA3" w14:textId="77777777" w:rsidR="002D0F85" w:rsidRPr="002D0F85" w:rsidRDefault="002D0F85" w:rsidP="002D0F85">
      <w:pPr>
        <w:ind w:left="284" w:hanging="284"/>
        <w:jc w:val="both"/>
        <w:rPr>
          <w:rFonts w:ascii="Times New Roman" w:hAnsi="Times New Roman"/>
          <w:lang w:eastAsia="sk-SK"/>
        </w:rPr>
      </w:pPr>
    </w:p>
    <w:p w14:paraId="3405D363" w14:textId="77777777" w:rsidR="002D0F85" w:rsidRPr="002D0F85" w:rsidRDefault="002D0F85" w:rsidP="002D0F85">
      <w:pPr>
        <w:pStyle w:val="Odsekzoznamu"/>
        <w:numPr>
          <w:ilvl w:val="0"/>
          <w:numId w:val="51"/>
        </w:numPr>
        <w:ind w:left="284" w:hanging="284"/>
        <w:jc w:val="both"/>
        <w:outlineLvl w:val="0"/>
        <w:rPr>
          <w:rFonts w:ascii="Times New Roman" w:hAnsi="Times New Roman" w:cs="Times New Roman"/>
          <w:b/>
          <w:sz w:val="22"/>
          <w:szCs w:val="22"/>
        </w:rPr>
      </w:pPr>
      <w:r w:rsidRPr="002D0F85">
        <w:rPr>
          <w:rFonts w:ascii="Times New Roman" w:hAnsi="Times New Roman" w:cs="Times New Roman"/>
          <w:b/>
          <w:sz w:val="22"/>
          <w:szCs w:val="22"/>
        </w:rPr>
        <w:t>Platobné podmienky</w:t>
      </w:r>
    </w:p>
    <w:p w14:paraId="5E8B4977" w14:textId="77777777" w:rsidR="002D0F85" w:rsidRPr="002D0F85" w:rsidRDefault="002D0F85" w:rsidP="002D0F85">
      <w:pPr>
        <w:jc w:val="both"/>
        <w:outlineLvl w:val="0"/>
        <w:rPr>
          <w:rFonts w:ascii="Times New Roman" w:hAnsi="Times New Roman"/>
          <w:b/>
        </w:rPr>
      </w:pPr>
    </w:p>
    <w:p w14:paraId="208E4588" w14:textId="77777777" w:rsidR="002D0F85" w:rsidRPr="002D0F85" w:rsidRDefault="002D0F85" w:rsidP="002D0F85">
      <w:pPr>
        <w:pStyle w:val="Odsekzoznamu"/>
        <w:numPr>
          <w:ilvl w:val="0"/>
          <w:numId w:val="51"/>
        </w:numPr>
        <w:ind w:left="284" w:hanging="284"/>
        <w:jc w:val="both"/>
        <w:rPr>
          <w:rFonts w:ascii="Times New Roman" w:hAnsi="Times New Roman" w:cs="Times New Roman"/>
          <w:sz w:val="22"/>
          <w:szCs w:val="22"/>
          <w:lang w:val="sk-SK"/>
        </w:rPr>
      </w:pPr>
      <w:r w:rsidRPr="002D0F85">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0D0E2A15" w14:textId="77777777" w:rsidR="002D0F85" w:rsidRPr="002D0F85" w:rsidRDefault="002D0F85" w:rsidP="002D0F85">
      <w:pPr>
        <w:ind w:left="284" w:hanging="284"/>
        <w:jc w:val="both"/>
        <w:rPr>
          <w:rFonts w:ascii="Times New Roman" w:hAnsi="Times New Roman"/>
        </w:rPr>
      </w:pPr>
    </w:p>
    <w:p w14:paraId="73711987" w14:textId="77777777" w:rsidR="002D0F85" w:rsidRPr="002D0F85" w:rsidRDefault="002D0F85" w:rsidP="002D0F85">
      <w:pPr>
        <w:pStyle w:val="Odsekzoznamu"/>
        <w:numPr>
          <w:ilvl w:val="0"/>
          <w:numId w:val="51"/>
        </w:numPr>
        <w:ind w:left="284" w:hanging="284"/>
        <w:jc w:val="both"/>
        <w:outlineLvl w:val="0"/>
        <w:rPr>
          <w:rFonts w:ascii="Times New Roman" w:hAnsi="Times New Roman" w:cs="Times New Roman"/>
          <w:sz w:val="22"/>
          <w:szCs w:val="22"/>
        </w:rPr>
      </w:pPr>
      <w:r w:rsidRPr="002D0F85">
        <w:rPr>
          <w:rFonts w:ascii="Times New Roman" w:hAnsi="Times New Roman" w:cs="Times New Roman"/>
          <w:b/>
          <w:sz w:val="22"/>
          <w:szCs w:val="22"/>
        </w:rPr>
        <w:t>Spoločné ustanovenia</w:t>
      </w:r>
    </w:p>
    <w:p w14:paraId="54ED4F32" w14:textId="77777777" w:rsidR="002D0F85" w:rsidRPr="002D0F85" w:rsidRDefault="002D0F85" w:rsidP="002D0F85">
      <w:pPr>
        <w:jc w:val="both"/>
        <w:outlineLvl w:val="0"/>
        <w:rPr>
          <w:rFonts w:ascii="Times New Roman" w:hAnsi="Times New Roman"/>
        </w:rPr>
      </w:pPr>
    </w:p>
    <w:p w14:paraId="2F041472" w14:textId="77777777" w:rsidR="002D0F85" w:rsidRPr="002D0F85" w:rsidRDefault="002D0F85" w:rsidP="002D0F85">
      <w:pPr>
        <w:pStyle w:val="Odsekzoznamu"/>
        <w:numPr>
          <w:ilvl w:val="0"/>
          <w:numId w:val="51"/>
        </w:numPr>
        <w:spacing w:after="200" w:line="276" w:lineRule="auto"/>
        <w:ind w:left="284" w:hanging="284"/>
        <w:contextualSpacing w:val="0"/>
        <w:jc w:val="both"/>
        <w:outlineLvl w:val="0"/>
        <w:rPr>
          <w:rFonts w:ascii="Times New Roman" w:hAnsi="Times New Roman" w:cs="Times New Roman"/>
          <w:sz w:val="22"/>
          <w:szCs w:val="22"/>
          <w:lang w:val="sk-SK"/>
        </w:rPr>
      </w:pPr>
      <w:r w:rsidRPr="00D13E06">
        <w:rPr>
          <w:rFonts w:ascii="Times New Roman" w:hAnsi="Times New Roman" w:cs="Times New Roman"/>
          <w:sz w:val="22"/>
          <w:szCs w:val="22"/>
          <w:lang w:val="sk-SK"/>
        </w:rPr>
        <w:t>Sankcia za nedodržanie uvedených osobitných požiadaviek na plnenie podľa popisu uvedenom v objednávke je 10% z  hodnoty zákazky splatná do 10 pracovných dní na účet verejného obstarávateľa.</w:t>
      </w:r>
    </w:p>
    <w:p w14:paraId="4A9126BD" w14:textId="77777777" w:rsidR="002D0F85" w:rsidRPr="00D13E06" w:rsidRDefault="002D0F85" w:rsidP="002D0F85">
      <w:pPr>
        <w:pStyle w:val="Odsekzoznamu"/>
        <w:numPr>
          <w:ilvl w:val="0"/>
          <w:numId w:val="51"/>
        </w:numPr>
        <w:ind w:left="284" w:hanging="284"/>
        <w:jc w:val="both"/>
        <w:rPr>
          <w:rFonts w:ascii="Times New Roman" w:hAnsi="Times New Roman" w:cs="Times New Roman"/>
          <w:sz w:val="22"/>
          <w:szCs w:val="22"/>
          <w:lang w:val="sk-SK"/>
        </w:rPr>
      </w:pPr>
      <w:r w:rsidRPr="00D13E06">
        <w:rPr>
          <w:rFonts w:ascii="Times New Roman" w:hAnsi="Times New Roman" w:cs="Times New Roman"/>
          <w:sz w:val="22"/>
          <w:szCs w:val="22"/>
          <w:lang w:val="sk-SK"/>
        </w:rPr>
        <w:t>Právne vzťahy osobitne neupravené objednávkou sa riadia príslušnými ustanoveniami Obchodného zákonníka a súvisiacimi právnymi predpismi.</w:t>
      </w:r>
    </w:p>
    <w:p w14:paraId="3D880BE2" w14:textId="77777777" w:rsidR="002D0F85" w:rsidRPr="002D0F85" w:rsidRDefault="002D0F85" w:rsidP="002D0F85">
      <w:pPr>
        <w:ind w:left="284" w:hanging="284"/>
        <w:jc w:val="both"/>
        <w:rPr>
          <w:rFonts w:ascii="Times New Roman" w:hAnsi="Times New Roman"/>
          <w:color w:val="000000"/>
        </w:rPr>
      </w:pPr>
    </w:p>
    <w:p w14:paraId="273CB42C" w14:textId="77777777" w:rsidR="002D0F85" w:rsidRPr="002D0F85" w:rsidRDefault="002D0F85" w:rsidP="002D0F85">
      <w:pPr>
        <w:pStyle w:val="Odsekzoznamu"/>
        <w:numPr>
          <w:ilvl w:val="0"/>
          <w:numId w:val="51"/>
        </w:numPr>
        <w:ind w:left="284" w:hanging="284"/>
        <w:jc w:val="both"/>
        <w:rPr>
          <w:rFonts w:ascii="Times New Roman" w:hAnsi="Times New Roman" w:cs="Times New Roman"/>
          <w:color w:val="000000"/>
          <w:sz w:val="22"/>
          <w:szCs w:val="22"/>
          <w:lang w:val="sk-SK"/>
        </w:rPr>
      </w:pPr>
      <w:r w:rsidRPr="002D0F85">
        <w:rPr>
          <w:rFonts w:ascii="Times New Roman" w:hAnsi="Times New Roman" w:cs="Times New Roman"/>
          <w:color w:val="000000"/>
          <w:sz w:val="22"/>
          <w:szCs w:val="22"/>
          <w:lang w:val="sk-SK"/>
        </w:rPr>
        <w:t>Dodávateľ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občanov a kontroly verejných financií občanmi. Tento súhlas sa udeľuje bez akýchkoľvek výhrad a bez časového obmedzenia.</w:t>
      </w:r>
    </w:p>
    <w:p w14:paraId="5ED8B202" w14:textId="77777777" w:rsidR="002D0F85" w:rsidRPr="002D0F85" w:rsidRDefault="002D0F85" w:rsidP="002D0F85">
      <w:pPr>
        <w:rPr>
          <w:rFonts w:ascii="Times New Roman" w:eastAsia="Times New Roman" w:hAnsi="Times New Roman"/>
          <w:u w:val="single"/>
        </w:rPr>
      </w:pPr>
    </w:p>
    <w:p w14:paraId="7C190B0C" w14:textId="3E904ED8" w:rsidR="000A2E44" w:rsidRPr="000469CF" w:rsidRDefault="000A2E44" w:rsidP="000469CF">
      <w:pPr>
        <w:spacing w:line="240" w:lineRule="auto"/>
        <w:rPr>
          <w:rFonts w:ascii="Times New Roman" w:eastAsia="Times New Roman" w:hAnsi="Times New Roman"/>
          <w:u w:val="single"/>
        </w:rPr>
      </w:pPr>
    </w:p>
    <w:p w14:paraId="0E149C10" w14:textId="77777777" w:rsidR="009B4EBE" w:rsidRPr="00D804DC" w:rsidRDefault="009B4EBE" w:rsidP="00346166">
      <w:pPr>
        <w:pStyle w:val="tltlNadpis2Arial14ptNiejeTunVetkypsmenvek"/>
        <w:numPr>
          <w:ilvl w:val="0"/>
          <w:numId w:val="0"/>
        </w:numPr>
        <w:rPr>
          <w:rFonts w:ascii="Times New Roman" w:hAnsi="Times New Roman"/>
          <w:noProof/>
          <w:szCs w:val="22"/>
        </w:rPr>
      </w:pPr>
      <w:r w:rsidRPr="00D804DC">
        <w:rPr>
          <w:rFonts w:ascii="Times New Roman" w:hAnsi="Times New Roman"/>
          <w:szCs w:val="22"/>
        </w:rPr>
        <w:t>Príloha č.5:  Spôsob uplatnenia hodnotiacich kritérií a spôsob určenia cenY</w:t>
      </w:r>
    </w:p>
    <w:p w14:paraId="26E16B57" w14:textId="77777777" w:rsidR="009B4EBE" w:rsidRPr="00D804DC" w:rsidRDefault="009B4EBE" w:rsidP="00346166">
      <w:pPr>
        <w:spacing w:line="240" w:lineRule="auto"/>
        <w:jc w:val="both"/>
        <w:rPr>
          <w:rFonts w:ascii="Times New Roman" w:hAnsi="Times New Roman"/>
          <w:noProof/>
        </w:rPr>
      </w:pPr>
    </w:p>
    <w:p w14:paraId="1D8DE407" w14:textId="0BB12B93" w:rsidR="009B4EBE" w:rsidRPr="00D804DC" w:rsidRDefault="009B4EBE" w:rsidP="00346166">
      <w:pPr>
        <w:spacing w:line="240" w:lineRule="auto"/>
        <w:jc w:val="both"/>
        <w:rPr>
          <w:rFonts w:ascii="Times New Roman" w:hAnsi="Times New Roman"/>
          <w:noProof/>
        </w:rPr>
      </w:pPr>
      <w:r w:rsidRPr="00D804DC">
        <w:rPr>
          <w:rFonts w:ascii="Times New Roman" w:hAnsi="Times New Roman"/>
          <w:noProof/>
        </w:rPr>
        <w:t>Verejný obstarávateľ posúdi v rámci vyhodnocovania ponúk ponuky uchádzačov podľa kritéria:</w:t>
      </w:r>
    </w:p>
    <w:p w14:paraId="6771A746" w14:textId="77777777" w:rsidR="009B4EBE" w:rsidRPr="00D804DC" w:rsidRDefault="009B4EBE" w:rsidP="00346166">
      <w:pPr>
        <w:spacing w:line="240" w:lineRule="auto"/>
        <w:jc w:val="center"/>
        <w:rPr>
          <w:rFonts w:ascii="Times New Roman" w:hAnsi="Times New Roman"/>
          <w:b/>
          <w:noProof/>
        </w:rPr>
      </w:pPr>
      <w:r w:rsidRPr="00D804DC">
        <w:rPr>
          <w:rFonts w:ascii="Times New Roman" w:hAnsi="Times New Roman"/>
          <w:b/>
          <w:noProof/>
        </w:rPr>
        <w:t>Celková cena za celý predmet zákazky v EUR s DPH</w:t>
      </w:r>
    </w:p>
    <w:p w14:paraId="0E2B1441" w14:textId="77777777" w:rsidR="009B4EBE" w:rsidRPr="00D804DC" w:rsidRDefault="009B4EBE" w:rsidP="00346166">
      <w:pPr>
        <w:spacing w:line="240" w:lineRule="auto"/>
        <w:jc w:val="both"/>
        <w:rPr>
          <w:rFonts w:ascii="Times New Roman" w:hAnsi="Times New Roman"/>
          <w:noProof/>
        </w:rPr>
      </w:pPr>
      <w:r w:rsidRPr="00D804DC">
        <w:rPr>
          <w:rFonts w:ascii="Times New Roman" w:hAnsi="Times New Roman"/>
          <w:noProof/>
        </w:rPr>
        <w:t>Úspešný bude ten uchádzač, ktorý predložil/požaduje najnižšiu (celkovú) cenu za uskutočnenie predmetu zákazky v EUR s DPH. Poradie uchádzačov sa zostaví podľa výšky ponukovej ceny vzostupne od 1 po x, kde x je počet uchádzačov.</w:t>
      </w:r>
    </w:p>
    <w:p w14:paraId="25B4C3B4" w14:textId="5BC00391" w:rsidR="009B4EBE" w:rsidRPr="00D804DC" w:rsidRDefault="009B4EBE" w:rsidP="00346166">
      <w:pPr>
        <w:spacing w:line="240" w:lineRule="auto"/>
        <w:jc w:val="both"/>
        <w:rPr>
          <w:rFonts w:ascii="Times New Roman" w:hAnsi="Times New Roman"/>
          <w:noProof/>
        </w:rPr>
      </w:pPr>
      <w:r w:rsidRPr="00D804DC">
        <w:rPr>
          <w:rFonts w:ascii="Times New Roman" w:hAnsi="Times New Roman"/>
          <w:noProof/>
        </w:rPr>
        <w:t>Uchádzač celkovú ponúkanú cenu uvedie do „</w:t>
      </w:r>
      <w:r w:rsidRPr="00D804DC">
        <w:rPr>
          <w:rFonts w:ascii="Times New Roman" w:hAnsi="Times New Roman"/>
          <w:b/>
          <w:noProof/>
        </w:rPr>
        <w:t xml:space="preserve">Formulára pre prieskum trhu“- </w:t>
      </w:r>
      <w:r w:rsidRPr="00D804DC">
        <w:rPr>
          <w:rFonts w:ascii="Times New Roman" w:hAnsi="Times New Roman"/>
          <w:i/>
          <w:noProof/>
        </w:rPr>
        <w:t>Príloha č.3,</w:t>
      </w:r>
      <w:r w:rsidRPr="00D804DC">
        <w:rPr>
          <w:rFonts w:ascii="Times New Roman" w:hAnsi="Times New Roman"/>
          <w:noProof/>
        </w:rPr>
        <w:t xml:space="preserve"> ktorý je súčasťou „Výzvy na predloženie ponuky“.</w:t>
      </w:r>
    </w:p>
    <w:p w14:paraId="22C48BD0" w14:textId="77777777" w:rsidR="009B4EBE" w:rsidRPr="00D804DC" w:rsidRDefault="009B4EBE" w:rsidP="00346166">
      <w:pPr>
        <w:spacing w:line="240" w:lineRule="auto"/>
        <w:jc w:val="both"/>
        <w:rPr>
          <w:rFonts w:ascii="Times New Roman" w:hAnsi="Times New Roman"/>
          <w:noProof/>
        </w:rPr>
      </w:pPr>
    </w:p>
    <w:p w14:paraId="69345F9C" w14:textId="77777777" w:rsidR="009B4EBE" w:rsidRPr="00D804DC" w:rsidRDefault="009B4EBE" w:rsidP="00346166">
      <w:pPr>
        <w:spacing w:line="240" w:lineRule="auto"/>
        <w:jc w:val="both"/>
        <w:rPr>
          <w:rFonts w:ascii="Times New Roman" w:hAnsi="Times New Roman"/>
          <w:b/>
          <w:caps/>
          <w:noProof/>
        </w:rPr>
      </w:pPr>
      <w:r w:rsidRPr="00D804DC">
        <w:rPr>
          <w:rFonts w:ascii="Times New Roman" w:hAnsi="Times New Roman"/>
          <w:b/>
          <w:caps/>
          <w:noProof/>
        </w:rPr>
        <w:t>Spôsob určenia ceny:</w:t>
      </w:r>
    </w:p>
    <w:p w14:paraId="1944D497" w14:textId="77777777" w:rsidR="009B4EBE" w:rsidRPr="00D804DC" w:rsidRDefault="009B4EBE" w:rsidP="00346166">
      <w:pPr>
        <w:numPr>
          <w:ilvl w:val="0"/>
          <w:numId w:val="8"/>
        </w:numPr>
        <w:spacing w:after="120" w:line="240" w:lineRule="auto"/>
        <w:ind w:left="425" w:hanging="425"/>
        <w:jc w:val="both"/>
        <w:rPr>
          <w:rFonts w:ascii="Times New Roman" w:hAnsi="Times New Roman"/>
          <w:noProof/>
        </w:rPr>
      </w:pPr>
      <w:r w:rsidRPr="00D804DC">
        <w:rPr>
          <w:rFonts w:ascii="Times New Roman" w:hAnsi="Times New Roman"/>
          <w:noProof/>
        </w:rPr>
        <w:t>Ak uchádzač nie je platcom DPH, na túto skutočnosť upozorní a uvedie konečnú cenu za celý predmet zákazky.</w:t>
      </w:r>
    </w:p>
    <w:p w14:paraId="009C746F" w14:textId="77777777" w:rsidR="009B4EBE" w:rsidRPr="00D804DC" w:rsidRDefault="009B4EBE" w:rsidP="00346166">
      <w:pPr>
        <w:numPr>
          <w:ilvl w:val="0"/>
          <w:numId w:val="8"/>
        </w:numPr>
        <w:spacing w:after="120" w:line="240" w:lineRule="auto"/>
        <w:ind w:left="425" w:hanging="425"/>
        <w:jc w:val="both"/>
        <w:rPr>
          <w:rFonts w:ascii="Times New Roman" w:hAnsi="Times New Roman"/>
          <w:noProof/>
        </w:rPr>
      </w:pPr>
      <w:r w:rsidRPr="00D804DC">
        <w:rPr>
          <w:rFonts w:ascii="Times New Roman" w:hAnsi="Times New Roman"/>
          <w:noProof/>
        </w:rPr>
        <w:t xml:space="preserve">Celková cena musí byť stanovená v mene Euro (vrátane prípadných ďalších iných príplatkov alebo poplatkov). Uchádzač uvedie cenu </w:t>
      </w:r>
      <w:r w:rsidRPr="00D804DC">
        <w:rPr>
          <w:rFonts w:ascii="Times New Roman" w:hAnsi="Times New Roman"/>
          <w:b/>
          <w:i/>
          <w:noProof/>
          <w:u w:val="single"/>
        </w:rPr>
        <w:t>zaokrúhlenú na 2 desatinné miesta</w:t>
      </w:r>
      <w:r w:rsidRPr="00D804DC">
        <w:rPr>
          <w:rFonts w:ascii="Times New Roman" w:hAnsi="Times New Roman"/>
          <w:noProof/>
        </w:rPr>
        <w:t>.</w:t>
      </w:r>
    </w:p>
    <w:p w14:paraId="52B707D3" w14:textId="6C410C53" w:rsidR="00550F43" w:rsidRPr="00D804DC" w:rsidRDefault="009B4EBE" w:rsidP="00346166">
      <w:pPr>
        <w:numPr>
          <w:ilvl w:val="0"/>
          <w:numId w:val="8"/>
        </w:numPr>
        <w:pBdr>
          <w:bottom w:val="single" w:sz="12" w:space="1" w:color="auto"/>
        </w:pBdr>
        <w:spacing w:after="0" w:line="240" w:lineRule="auto"/>
        <w:ind w:left="426" w:hanging="426"/>
        <w:jc w:val="both"/>
        <w:rPr>
          <w:rFonts w:ascii="Times New Roman" w:hAnsi="Times New Roman"/>
        </w:rPr>
      </w:pPr>
      <w:r w:rsidRPr="00D804DC">
        <w:rPr>
          <w:rFonts w:ascii="Times New Roman" w:hAnsi="Times New Roman"/>
          <w:noProof/>
        </w:rPr>
        <w:t>Celková cena uvedená v ponuke uchádzača bude cena konečná, ktorá musí zahŕňať všetky náklady uchádzača na riadne</w:t>
      </w:r>
      <w:r w:rsidR="004B35CF" w:rsidRPr="00D804DC">
        <w:rPr>
          <w:rFonts w:ascii="Times New Roman" w:hAnsi="Times New Roman"/>
          <w:noProof/>
        </w:rPr>
        <w:t xml:space="preserve"> dodanie</w:t>
      </w:r>
      <w:r w:rsidR="00EF7169">
        <w:rPr>
          <w:rFonts w:ascii="Times New Roman" w:hAnsi="Times New Roman"/>
          <w:noProof/>
        </w:rPr>
        <w:t xml:space="preserve"> </w:t>
      </w:r>
      <w:r w:rsidRPr="00D804DC">
        <w:rPr>
          <w:rFonts w:ascii="Times New Roman" w:hAnsi="Times New Roman"/>
          <w:noProof/>
        </w:rPr>
        <w:t>predmetu zákazky.</w:t>
      </w:r>
      <w:r w:rsidR="00550F43" w:rsidRPr="00D804DC">
        <w:rPr>
          <w:rFonts w:ascii="Times New Roman" w:eastAsia="Times New Roman" w:hAnsi="Times New Roman"/>
        </w:rPr>
        <w:t xml:space="preserve"> </w:t>
      </w:r>
    </w:p>
    <w:p w14:paraId="6C6AFBD3" w14:textId="77777777" w:rsidR="00550F43" w:rsidRPr="00D804DC" w:rsidRDefault="00550F43" w:rsidP="00346166">
      <w:pPr>
        <w:pBdr>
          <w:bottom w:val="single" w:sz="12" w:space="1" w:color="auto"/>
        </w:pBdr>
        <w:spacing w:after="0" w:line="240" w:lineRule="auto"/>
        <w:jc w:val="both"/>
        <w:rPr>
          <w:rFonts w:ascii="Times New Roman" w:hAnsi="Times New Roman"/>
        </w:rPr>
      </w:pPr>
    </w:p>
    <w:p w14:paraId="32F1C10A" w14:textId="45C8BE52" w:rsidR="00235985" w:rsidRPr="00D804DC" w:rsidRDefault="00550F43" w:rsidP="00346166">
      <w:pPr>
        <w:numPr>
          <w:ilvl w:val="0"/>
          <w:numId w:val="8"/>
        </w:numPr>
        <w:pBdr>
          <w:bottom w:val="single" w:sz="12" w:space="1" w:color="auto"/>
        </w:pBdr>
        <w:spacing w:after="0" w:line="240" w:lineRule="auto"/>
        <w:ind w:left="426" w:hanging="426"/>
        <w:jc w:val="both"/>
        <w:rPr>
          <w:rFonts w:ascii="Times New Roman" w:hAnsi="Times New Roman"/>
          <w:noProof/>
        </w:rPr>
      </w:pPr>
      <w:r w:rsidRPr="00D804DC">
        <w:rPr>
          <w:rFonts w:ascii="Times New Roman" w:hAnsi="Times New Roman"/>
          <w:noProof/>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413A20C9" w14:textId="77777777" w:rsidR="00235985" w:rsidRPr="00D804DC" w:rsidRDefault="00235985" w:rsidP="00346166">
      <w:pPr>
        <w:pBdr>
          <w:bottom w:val="single" w:sz="12" w:space="1" w:color="auto"/>
        </w:pBdr>
        <w:spacing w:after="0" w:line="240" w:lineRule="auto"/>
        <w:jc w:val="both"/>
        <w:rPr>
          <w:rFonts w:ascii="Times New Roman" w:hAnsi="Times New Roman"/>
          <w:noProof/>
        </w:rPr>
      </w:pPr>
    </w:p>
    <w:p w14:paraId="41DE50D6" w14:textId="77777777" w:rsidR="00550F43" w:rsidRPr="00D804DC" w:rsidRDefault="00550F43" w:rsidP="00346166">
      <w:pPr>
        <w:pBdr>
          <w:bottom w:val="single" w:sz="12" w:space="1" w:color="auto"/>
        </w:pBdr>
        <w:spacing w:after="0" w:line="240" w:lineRule="auto"/>
        <w:jc w:val="both"/>
        <w:rPr>
          <w:rFonts w:ascii="Times New Roman" w:hAnsi="Times New Roman"/>
        </w:rPr>
      </w:pPr>
    </w:p>
    <w:p w14:paraId="35CE98F5" w14:textId="6AEF9A08" w:rsidR="00DB0FDB" w:rsidRPr="00D804DC" w:rsidRDefault="00DB0FDB" w:rsidP="00346166">
      <w:pPr>
        <w:pBdr>
          <w:bottom w:val="single" w:sz="12" w:space="1" w:color="auto"/>
        </w:pBdr>
        <w:spacing w:after="0" w:line="240" w:lineRule="auto"/>
        <w:jc w:val="both"/>
        <w:rPr>
          <w:rFonts w:ascii="Times New Roman" w:hAnsi="Times New Roman"/>
          <w:noProof/>
        </w:rPr>
      </w:pPr>
    </w:p>
    <w:p w14:paraId="51CECFCF" w14:textId="77777777" w:rsidR="00DB0FDB" w:rsidRPr="00D804DC" w:rsidRDefault="00DB0FDB" w:rsidP="00346166">
      <w:pPr>
        <w:pBdr>
          <w:bottom w:val="single" w:sz="12" w:space="1" w:color="auto"/>
        </w:pBdr>
        <w:spacing w:after="0" w:line="240" w:lineRule="auto"/>
        <w:jc w:val="both"/>
        <w:rPr>
          <w:rFonts w:ascii="Times New Roman" w:hAnsi="Times New Roman"/>
          <w:noProof/>
        </w:rPr>
      </w:pPr>
    </w:p>
    <w:p w14:paraId="4977EE5C" w14:textId="1C2752B7" w:rsidR="00DB0FDB" w:rsidRPr="00D804DC" w:rsidRDefault="00DB0FDB" w:rsidP="00346166">
      <w:pPr>
        <w:pBdr>
          <w:bottom w:val="single" w:sz="12" w:space="1" w:color="auto"/>
        </w:pBdr>
        <w:spacing w:after="0" w:line="240" w:lineRule="auto"/>
        <w:jc w:val="both"/>
        <w:rPr>
          <w:rFonts w:ascii="Times New Roman" w:hAnsi="Times New Roman"/>
          <w:noProof/>
        </w:rPr>
      </w:pPr>
    </w:p>
    <w:p w14:paraId="2B9CEB02" w14:textId="288E2183" w:rsidR="00C10250" w:rsidRPr="00D804DC" w:rsidRDefault="00C10250" w:rsidP="00346166">
      <w:pPr>
        <w:pBdr>
          <w:bottom w:val="single" w:sz="12" w:space="1" w:color="auto"/>
        </w:pBdr>
        <w:spacing w:after="0" w:line="240" w:lineRule="auto"/>
        <w:jc w:val="both"/>
        <w:rPr>
          <w:rFonts w:ascii="Times New Roman" w:hAnsi="Times New Roman"/>
          <w:noProof/>
        </w:rPr>
      </w:pPr>
    </w:p>
    <w:p w14:paraId="6FA87355" w14:textId="08F7159D" w:rsidR="00C10250" w:rsidRPr="00D804DC" w:rsidRDefault="00C10250" w:rsidP="00346166">
      <w:pPr>
        <w:pBdr>
          <w:bottom w:val="single" w:sz="12" w:space="1" w:color="auto"/>
        </w:pBdr>
        <w:spacing w:after="0" w:line="240" w:lineRule="auto"/>
        <w:jc w:val="both"/>
        <w:rPr>
          <w:rFonts w:ascii="Times New Roman" w:hAnsi="Times New Roman"/>
          <w:noProof/>
        </w:rPr>
      </w:pPr>
    </w:p>
    <w:p w14:paraId="0A04CF3A" w14:textId="37DFCE63" w:rsidR="00C10250" w:rsidRPr="00D804DC" w:rsidRDefault="00C10250" w:rsidP="00346166">
      <w:pPr>
        <w:pBdr>
          <w:bottom w:val="single" w:sz="12" w:space="1" w:color="auto"/>
        </w:pBdr>
        <w:spacing w:after="0" w:line="240" w:lineRule="auto"/>
        <w:jc w:val="both"/>
        <w:rPr>
          <w:rFonts w:ascii="Times New Roman" w:hAnsi="Times New Roman"/>
          <w:noProof/>
        </w:rPr>
      </w:pPr>
    </w:p>
    <w:p w14:paraId="1FFD88CE" w14:textId="3952910D" w:rsidR="00C10250" w:rsidRPr="00D804DC" w:rsidRDefault="00C10250" w:rsidP="00346166">
      <w:pPr>
        <w:pBdr>
          <w:bottom w:val="single" w:sz="12" w:space="1" w:color="auto"/>
        </w:pBdr>
        <w:spacing w:after="0" w:line="240" w:lineRule="auto"/>
        <w:jc w:val="both"/>
        <w:rPr>
          <w:rFonts w:ascii="Times New Roman" w:hAnsi="Times New Roman"/>
          <w:noProof/>
        </w:rPr>
      </w:pPr>
    </w:p>
    <w:p w14:paraId="2F935F6A" w14:textId="77777777" w:rsidR="00C10250" w:rsidRPr="00D804DC" w:rsidRDefault="00C10250" w:rsidP="00346166">
      <w:pPr>
        <w:pBdr>
          <w:bottom w:val="single" w:sz="12" w:space="1" w:color="auto"/>
        </w:pBdr>
        <w:spacing w:after="0" w:line="240" w:lineRule="auto"/>
        <w:jc w:val="both"/>
        <w:rPr>
          <w:rFonts w:ascii="Times New Roman" w:hAnsi="Times New Roman"/>
          <w:noProof/>
        </w:rPr>
      </w:pPr>
    </w:p>
    <w:p w14:paraId="19000901" w14:textId="77777777" w:rsidR="00DB0FDB" w:rsidRPr="00D804DC" w:rsidRDefault="00DB0FDB" w:rsidP="00346166">
      <w:pPr>
        <w:pBdr>
          <w:bottom w:val="single" w:sz="12" w:space="1" w:color="auto"/>
        </w:pBdr>
        <w:spacing w:after="0" w:line="240" w:lineRule="auto"/>
        <w:jc w:val="both"/>
        <w:rPr>
          <w:rFonts w:ascii="Times New Roman" w:hAnsi="Times New Roman"/>
          <w:noProof/>
        </w:rPr>
      </w:pPr>
    </w:p>
    <w:p w14:paraId="31662D14" w14:textId="77777777" w:rsidR="00DB0FDB" w:rsidRPr="00D804DC" w:rsidRDefault="00DB0FDB" w:rsidP="00346166">
      <w:pPr>
        <w:pBdr>
          <w:bottom w:val="single" w:sz="12" w:space="1" w:color="auto"/>
        </w:pBdr>
        <w:spacing w:after="0" w:line="240" w:lineRule="auto"/>
        <w:jc w:val="both"/>
        <w:rPr>
          <w:rFonts w:ascii="Times New Roman" w:hAnsi="Times New Roman"/>
          <w:noProof/>
        </w:rPr>
      </w:pPr>
    </w:p>
    <w:p w14:paraId="37DC1735" w14:textId="77777777" w:rsidR="00DB0FDB" w:rsidRPr="00D804DC" w:rsidRDefault="00DB0FDB" w:rsidP="00346166">
      <w:pPr>
        <w:pBdr>
          <w:bottom w:val="single" w:sz="12" w:space="1" w:color="auto"/>
        </w:pBdr>
        <w:spacing w:after="0" w:line="240" w:lineRule="auto"/>
        <w:jc w:val="both"/>
        <w:rPr>
          <w:rFonts w:ascii="Times New Roman" w:hAnsi="Times New Roman"/>
          <w:noProof/>
        </w:rPr>
      </w:pPr>
    </w:p>
    <w:p w14:paraId="117315E9" w14:textId="77777777" w:rsidR="00DB0FDB" w:rsidRPr="00D804DC" w:rsidRDefault="00DB0FDB" w:rsidP="00346166">
      <w:pPr>
        <w:pBdr>
          <w:bottom w:val="single" w:sz="12" w:space="1" w:color="auto"/>
        </w:pBdr>
        <w:spacing w:after="0" w:line="240" w:lineRule="auto"/>
        <w:jc w:val="both"/>
        <w:rPr>
          <w:rFonts w:ascii="Times New Roman" w:hAnsi="Times New Roman"/>
          <w:noProof/>
        </w:rPr>
      </w:pPr>
    </w:p>
    <w:p w14:paraId="071C5454" w14:textId="77777777" w:rsidR="00DB0FDB" w:rsidRPr="00D804DC" w:rsidRDefault="00DB0FDB" w:rsidP="00346166">
      <w:pPr>
        <w:pBdr>
          <w:bottom w:val="single" w:sz="12" w:space="1" w:color="auto"/>
        </w:pBdr>
        <w:spacing w:after="0" w:line="240" w:lineRule="auto"/>
        <w:jc w:val="both"/>
        <w:rPr>
          <w:rFonts w:ascii="Times New Roman" w:hAnsi="Times New Roman"/>
          <w:noProof/>
        </w:rPr>
      </w:pPr>
    </w:p>
    <w:p w14:paraId="64DBD555" w14:textId="1B1C10EE" w:rsidR="00DB0FDB" w:rsidRPr="00D804DC" w:rsidRDefault="00DB0FDB" w:rsidP="00346166">
      <w:pPr>
        <w:pBdr>
          <w:bottom w:val="single" w:sz="12" w:space="1" w:color="auto"/>
        </w:pBdr>
        <w:spacing w:after="0" w:line="240" w:lineRule="auto"/>
        <w:jc w:val="both"/>
        <w:rPr>
          <w:rFonts w:ascii="Times New Roman" w:hAnsi="Times New Roman"/>
          <w:noProof/>
        </w:rPr>
      </w:pPr>
    </w:p>
    <w:p w14:paraId="1EC23608" w14:textId="1B9F93E5" w:rsidR="003E7DC8" w:rsidRPr="00D804DC" w:rsidRDefault="003E7DC8" w:rsidP="00346166">
      <w:pPr>
        <w:pBdr>
          <w:bottom w:val="single" w:sz="12" w:space="1" w:color="auto"/>
        </w:pBdr>
        <w:spacing w:after="0" w:line="240" w:lineRule="auto"/>
        <w:jc w:val="both"/>
        <w:rPr>
          <w:rFonts w:ascii="Times New Roman" w:hAnsi="Times New Roman"/>
          <w:noProof/>
        </w:rPr>
      </w:pPr>
    </w:p>
    <w:p w14:paraId="53F97A81" w14:textId="24DD7730" w:rsidR="003E7DC8" w:rsidRPr="00D804DC" w:rsidRDefault="003E7DC8" w:rsidP="00346166">
      <w:pPr>
        <w:pBdr>
          <w:bottom w:val="single" w:sz="12" w:space="1" w:color="auto"/>
        </w:pBdr>
        <w:spacing w:after="0" w:line="240" w:lineRule="auto"/>
        <w:jc w:val="both"/>
        <w:rPr>
          <w:rFonts w:ascii="Times New Roman" w:hAnsi="Times New Roman"/>
          <w:noProof/>
        </w:rPr>
      </w:pPr>
    </w:p>
    <w:p w14:paraId="5F323B7C" w14:textId="2520F617" w:rsidR="003E7DC8" w:rsidRPr="00D804DC" w:rsidRDefault="003E7DC8" w:rsidP="00346166">
      <w:pPr>
        <w:pBdr>
          <w:bottom w:val="single" w:sz="12" w:space="1" w:color="auto"/>
        </w:pBdr>
        <w:spacing w:after="0" w:line="240" w:lineRule="auto"/>
        <w:jc w:val="both"/>
        <w:rPr>
          <w:rFonts w:ascii="Times New Roman" w:hAnsi="Times New Roman"/>
          <w:noProof/>
        </w:rPr>
      </w:pPr>
    </w:p>
    <w:p w14:paraId="7C8D955C" w14:textId="3DA6F010" w:rsidR="003E7DC8" w:rsidRDefault="003E7DC8" w:rsidP="00346166">
      <w:pPr>
        <w:pBdr>
          <w:bottom w:val="single" w:sz="12" w:space="1" w:color="auto"/>
        </w:pBdr>
        <w:spacing w:after="0" w:line="240" w:lineRule="auto"/>
        <w:jc w:val="both"/>
        <w:rPr>
          <w:rFonts w:ascii="Times New Roman" w:hAnsi="Times New Roman"/>
          <w:noProof/>
        </w:rPr>
      </w:pPr>
    </w:p>
    <w:p w14:paraId="485473FF" w14:textId="6AF2E3D6" w:rsidR="00EF7169" w:rsidRDefault="00EF7169" w:rsidP="00346166">
      <w:pPr>
        <w:pBdr>
          <w:bottom w:val="single" w:sz="12" w:space="1" w:color="auto"/>
        </w:pBdr>
        <w:spacing w:after="0" w:line="240" w:lineRule="auto"/>
        <w:jc w:val="both"/>
        <w:rPr>
          <w:rFonts w:ascii="Times New Roman" w:hAnsi="Times New Roman"/>
          <w:noProof/>
        </w:rPr>
      </w:pPr>
    </w:p>
    <w:p w14:paraId="031B7FA8" w14:textId="50FD0DB2" w:rsidR="00EF7169" w:rsidRDefault="00EF7169" w:rsidP="00346166">
      <w:pPr>
        <w:pBdr>
          <w:bottom w:val="single" w:sz="12" w:space="1" w:color="auto"/>
        </w:pBdr>
        <w:spacing w:after="0" w:line="240" w:lineRule="auto"/>
        <w:jc w:val="both"/>
        <w:rPr>
          <w:rFonts w:ascii="Times New Roman" w:hAnsi="Times New Roman"/>
          <w:noProof/>
        </w:rPr>
      </w:pPr>
    </w:p>
    <w:p w14:paraId="17035251" w14:textId="77777777" w:rsidR="00EF7169" w:rsidRPr="00D804DC" w:rsidRDefault="00EF7169" w:rsidP="00346166">
      <w:pPr>
        <w:pBdr>
          <w:bottom w:val="single" w:sz="12" w:space="1" w:color="auto"/>
        </w:pBdr>
        <w:spacing w:after="0" w:line="240" w:lineRule="auto"/>
        <w:jc w:val="both"/>
        <w:rPr>
          <w:rFonts w:ascii="Times New Roman" w:hAnsi="Times New Roman"/>
          <w:noProof/>
        </w:rPr>
      </w:pPr>
    </w:p>
    <w:p w14:paraId="6C8D1A86" w14:textId="7C3F8634" w:rsidR="003E7DC8" w:rsidRPr="00D804DC" w:rsidRDefault="003E7DC8" w:rsidP="00346166">
      <w:pPr>
        <w:pBdr>
          <w:bottom w:val="single" w:sz="12" w:space="1" w:color="auto"/>
        </w:pBdr>
        <w:spacing w:after="0" w:line="240" w:lineRule="auto"/>
        <w:jc w:val="both"/>
        <w:rPr>
          <w:rFonts w:ascii="Times New Roman" w:hAnsi="Times New Roman"/>
          <w:noProof/>
        </w:rPr>
      </w:pPr>
    </w:p>
    <w:p w14:paraId="2C0C7F17" w14:textId="7674551E" w:rsidR="003E7DC8" w:rsidRPr="00D804DC" w:rsidRDefault="003E7DC8" w:rsidP="00346166">
      <w:pPr>
        <w:pBdr>
          <w:bottom w:val="single" w:sz="12" w:space="1" w:color="auto"/>
        </w:pBdr>
        <w:spacing w:after="0" w:line="240" w:lineRule="auto"/>
        <w:jc w:val="both"/>
        <w:rPr>
          <w:rFonts w:ascii="Times New Roman" w:hAnsi="Times New Roman"/>
          <w:noProof/>
        </w:rPr>
      </w:pPr>
    </w:p>
    <w:p w14:paraId="67F24FD7" w14:textId="55EDD354" w:rsidR="003E7DC8" w:rsidRPr="00D804DC" w:rsidRDefault="003E7DC8" w:rsidP="00346166">
      <w:pPr>
        <w:pBdr>
          <w:bottom w:val="single" w:sz="12" w:space="1" w:color="auto"/>
        </w:pBdr>
        <w:spacing w:after="0" w:line="240" w:lineRule="auto"/>
        <w:jc w:val="both"/>
        <w:rPr>
          <w:rFonts w:ascii="Times New Roman" w:hAnsi="Times New Roman"/>
          <w:noProof/>
        </w:rPr>
      </w:pPr>
    </w:p>
    <w:p w14:paraId="23A31ABF" w14:textId="77777777" w:rsidR="00233B09" w:rsidRPr="00D804DC" w:rsidRDefault="00233B09" w:rsidP="00346166">
      <w:pPr>
        <w:spacing w:line="240" w:lineRule="auto"/>
        <w:rPr>
          <w:rFonts w:ascii="Times New Roman" w:hAnsi="Times New Roman"/>
          <w:b/>
          <w:color w:val="FF0000"/>
          <w:u w:val="single"/>
        </w:rPr>
      </w:pPr>
    </w:p>
    <w:sectPr w:rsidR="00233B09" w:rsidRPr="00D804DC" w:rsidSect="009B4EBE">
      <w:headerReference w:type="default" r:id="rId10"/>
      <w:footerReference w:type="default" r:id="rId11"/>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75FB" w14:textId="77777777" w:rsidR="006F335B" w:rsidRDefault="006F335B">
      <w:pPr>
        <w:spacing w:after="0" w:line="240" w:lineRule="auto"/>
      </w:pPr>
      <w:r>
        <w:separator/>
      </w:r>
    </w:p>
  </w:endnote>
  <w:endnote w:type="continuationSeparator" w:id="0">
    <w:p w14:paraId="661B1E98" w14:textId="77777777" w:rsidR="006F335B" w:rsidRDefault="006F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38F4" w14:textId="2FD636AD" w:rsidR="00D804DC" w:rsidRDefault="00D804DC">
    <w:pPr>
      <w:pStyle w:val="Pta"/>
      <w:jc w:val="center"/>
    </w:pPr>
  </w:p>
  <w:p w14:paraId="775B3494" w14:textId="77777777" w:rsidR="00D804DC" w:rsidRDefault="00D804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428A" w14:textId="77777777" w:rsidR="006F335B" w:rsidRDefault="006F335B">
      <w:pPr>
        <w:spacing w:after="0" w:line="240" w:lineRule="auto"/>
      </w:pPr>
      <w:r>
        <w:separator/>
      </w:r>
    </w:p>
  </w:footnote>
  <w:footnote w:type="continuationSeparator" w:id="0">
    <w:p w14:paraId="5C9EB9B2" w14:textId="77777777" w:rsidR="006F335B" w:rsidRDefault="006F335B">
      <w:pPr>
        <w:spacing w:after="0" w:line="240" w:lineRule="auto"/>
      </w:pPr>
      <w:r>
        <w:continuationSeparator/>
      </w:r>
    </w:p>
  </w:footnote>
  <w:footnote w:id="1">
    <w:p w14:paraId="43D73DCC" w14:textId="77777777" w:rsidR="00D804DC" w:rsidRDefault="00D804DC" w:rsidP="005571BC">
      <w:pPr>
        <w:jc w:val="both"/>
        <w:rPr>
          <w:rFonts w:cs="Arial"/>
          <w:sz w:val="16"/>
          <w:szCs w:val="16"/>
        </w:rPr>
      </w:pPr>
      <w:r>
        <w:rPr>
          <w:rStyle w:val="Odkaznapoznmkupodiarou"/>
        </w:rPr>
        <w:t>1</w:t>
      </w:r>
      <w:r>
        <w:t xml:space="preserve"> </w:t>
      </w:r>
      <w:r>
        <w:rPr>
          <w:rFonts w:ascii="Times New Roman" w:eastAsiaTheme="minorEastAsia" w:hAnsi="Times New Roman"/>
          <w:b/>
          <w:i/>
          <w:sz w:val="20"/>
          <w:u w:val="single"/>
        </w:rPr>
        <w:t>V</w:t>
      </w:r>
      <w:r w:rsidRPr="00355CF1">
        <w:rPr>
          <w:rFonts w:ascii="Times New Roman" w:eastAsiaTheme="minorEastAsia" w:hAnsi="Times New Roman"/>
          <w:b/>
          <w:i/>
          <w:sz w:val="20"/>
          <w:u w:val="single"/>
        </w:rPr>
        <w:t>yhlásenie musí byť podpísané oprávnenou osobou uchádzača, t.j. jeho štatutárnym orgánom alebo členom štatutárneho orgánu alebo iným zástupcom uchádzača, ktorý je oprávnený konať v mene uchádzača v obchodných záväzkových vzťahov</w:t>
      </w:r>
    </w:p>
    <w:p w14:paraId="336A8F54" w14:textId="77777777" w:rsidR="00D804DC" w:rsidRDefault="00D804DC" w:rsidP="005571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D804DC" w:rsidRPr="00B13992" w:rsidRDefault="00D804DC"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EEE1E0"/>
    <w:lvl w:ilvl="0">
      <w:start w:val="1"/>
      <w:numFmt w:val="decimal"/>
      <w:pStyle w:val="slovanzoznam2"/>
      <w:lvlText w:val="%1."/>
      <w:lvlJc w:val="left"/>
      <w:pPr>
        <w:tabs>
          <w:tab w:val="num" w:pos="643"/>
        </w:tabs>
        <w:ind w:left="643" w:hanging="360"/>
      </w:pPr>
    </w:lvl>
  </w:abstractNum>
  <w:abstractNum w:abstractNumId="1" w15:restartNumberingAfterBreak="0">
    <w:nsid w:val="047232AF"/>
    <w:multiLevelType w:val="multilevel"/>
    <w:tmpl w:val="8E12C6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3211E"/>
    <w:multiLevelType w:val="multilevel"/>
    <w:tmpl w:val="2D383026"/>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C7244D"/>
    <w:multiLevelType w:val="multilevel"/>
    <w:tmpl w:val="203CF5C4"/>
    <w:lvl w:ilvl="0">
      <w:start w:val="14"/>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495809"/>
    <w:multiLevelType w:val="multilevel"/>
    <w:tmpl w:val="19D09A52"/>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B632F8"/>
    <w:multiLevelType w:val="hybridMultilevel"/>
    <w:tmpl w:val="3566D7DC"/>
    <w:lvl w:ilvl="0" w:tplc="8AC07B04">
      <w:numFmt w:val="bullet"/>
      <w:lvlText w:val="*"/>
      <w:lvlJc w:val="left"/>
      <w:pPr>
        <w:ind w:left="269" w:hanging="235"/>
      </w:pPr>
      <w:rPr>
        <w:rFonts w:ascii="Arial" w:eastAsia="Arial" w:hAnsi="Arial" w:cs="Arial" w:hint="default"/>
        <w:w w:val="101"/>
        <w:sz w:val="19"/>
        <w:szCs w:val="19"/>
      </w:rPr>
    </w:lvl>
    <w:lvl w:ilvl="1" w:tplc="D26E80EA">
      <w:numFmt w:val="bullet"/>
      <w:lvlText w:val="•"/>
      <w:lvlJc w:val="left"/>
      <w:pPr>
        <w:ind w:left="1146" w:hanging="235"/>
      </w:pPr>
      <w:rPr>
        <w:rFonts w:hint="default"/>
      </w:rPr>
    </w:lvl>
    <w:lvl w:ilvl="2" w:tplc="37621D10">
      <w:numFmt w:val="bullet"/>
      <w:lvlText w:val="•"/>
      <w:lvlJc w:val="left"/>
      <w:pPr>
        <w:ind w:left="2033" w:hanging="235"/>
      </w:pPr>
      <w:rPr>
        <w:rFonts w:hint="default"/>
      </w:rPr>
    </w:lvl>
    <w:lvl w:ilvl="3" w:tplc="6638FD20">
      <w:numFmt w:val="bullet"/>
      <w:lvlText w:val="•"/>
      <w:lvlJc w:val="left"/>
      <w:pPr>
        <w:ind w:left="2920" w:hanging="235"/>
      </w:pPr>
      <w:rPr>
        <w:rFonts w:hint="default"/>
      </w:rPr>
    </w:lvl>
    <w:lvl w:ilvl="4" w:tplc="700E62F0">
      <w:numFmt w:val="bullet"/>
      <w:lvlText w:val="•"/>
      <w:lvlJc w:val="left"/>
      <w:pPr>
        <w:ind w:left="3807" w:hanging="235"/>
      </w:pPr>
      <w:rPr>
        <w:rFonts w:hint="default"/>
      </w:rPr>
    </w:lvl>
    <w:lvl w:ilvl="5" w:tplc="0CEE8C30">
      <w:numFmt w:val="bullet"/>
      <w:lvlText w:val="•"/>
      <w:lvlJc w:val="left"/>
      <w:pPr>
        <w:ind w:left="4694" w:hanging="235"/>
      </w:pPr>
      <w:rPr>
        <w:rFonts w:hint="default"/>
      </w:rPr>
    </w:lvl>
    <w:lvl w:ilvl="6" w:tplc="B0CE564C">
      <w:numFmt w:val="bullet"/>
      <w:lvlText w:val="•"/>
      <w:lvlJc w:val="left"/>
      <w:pPr>
        <w:ind w:left="5581" w:hanging="235"/>
      </w:pPr>
      <w:rPr>
        <w:rFonts w:hint="default"/>
      </w:rPr>
    </w:lvl>
    <w:lvl w:ilvl="7" w:tplc="1BC48FC6">
      <w:numFmt w:val="bullet"/>
      <w:lvlText w:val="•"/>
      <w:lvlJc w:val="left"/>
      <w:pPr>
        <w:ind w:left="6468" w:hanging="235"/>
      </w:pPr>
      <w:rPr>
        <w:rFonts w:hint="default"/>
      </w:rPr>
    </w:lvl>
    <w:lvl w:ilvl="8" w:tplc="2A8CBFC2">
      <w:numFmt w:val="bullet"/>
      <w:lvlText w:val="•"/>
      <w:lvlJc w:val="left"/>
      <w:pPr>
        <w:ind w:left="7355" w:hanging="235"/>
      </w:pPr>
      <w:rPr>
        <w:rFonts w:hint="default"/>
      </w:rPr>
    </w:lvl>
  </w:abstractNum>
  <w:abstractNum w:abstractNumId="6" w15:restartNumberingAfterBreak="0">
    <w:nsid w:val="0E547198"/>
    <w:multiLevelType w:val="hybridMultilevel"/>
    <w:tmpl w:val="683AFE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5F1005A"/>
    <w:multiLevelType w:val="multilevel"/>
    <w:tmpl w:val="15EAEFDC"/>
    <w:styleLink w:val="1111111"/>
    <w:lvl w:ilvl="0">
      <w:start w:val="10"/>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1571"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9" w15:restartNumberingAfterBreak="0">
    <w:nsid w:val="16D51BF7"/>
    <w:multiLevelType w:val="multilevel"/>
    <w:tmpl w:val="DF288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50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E2067A5"/>
    <w:multiLevelType w:val="hybridMultilevel"/>
    <w:tmpl w:val="85A472FA"/>
    <w:lvl w:ilvl="0" w:tplc="041B0017">
      <w:start w:val="1"/>
      <w:numFmt w:val="lowerLetter"/>
      <w:lvlText w:val="%1)"/>
      <w:lvlJc w:val="left"/>
      <w:pPr>
        <w:ind w:left="1512" w:hanging="360"/>
      </w:pPr>
    </w:lvl>
    <w:lvl w:ilvl="1" w:tplc="61F461C8">
      <w:start w:val="1"/>
      <w:numFmt w:val="bullet"/>
      <w:lvlText w:val=""/>
      <w:lvlJc w:val="left"/>
      <w:pPr>
        <w:ind w:left="2232" w:hanging="360"/>
      </w:pPr>
      <w:rPr>
        <w:rFonts w:ascii="Symbol" w:eastAsia="Calibri" w:hAnsi="Symbol" w:cs="Times New Roman"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13"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28C03A8"/>
    <w:multiLevelType w:val="hybridMultilevel"/>
    <w:tmpl w:val="C7E65796"/>
    <w:lvl w:ilvl="0" w:tplc="A0A41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721F4"/>
    <w:multiLevelType w:val="hybridMultilevel"/>
    <w:tmpl w:val="95D2452E"/>
    <w:lvl w:ilvl="0" w:tplc="EC9CA338">
      <w:start w:val="1"/>
      <w:numFmt w:val="bullet"/>
      <w:pStyle w:val="odrka"/>
      <w:lvlText w:val=""/>
      <w:lvlJc w:val="left"/>
      <w:pPr>
        <w:tabs>
          <w:tab w:val="num" w:pos="720"/>
        </w:tabs>
        <w:ind w:left="720" w:hanging="363"/>
      </w:pPr>
      <w:rPr>
        <w:rFonts w:ascii="Symbol" w:hAnsi="Symbol" w:hint="default"/>
      </w:rPr>
    </w:lvl>
    <w:lvl w:ilvl="1" w:tplc="3F1209B2">
      <w:start w:val="1"/>
      <w:numFmt w:val="bullet"/>
      <w:pStyle w:val="odrka2"/>
      <w:lvlText w:val=""/>
      <w:lvlJc w:val="left"/>
      <w:pPr>
        <w:tabs>
          <w:tab w:val="num" w:pos="1080"/>
        </w:tabs>
        <w:ind w:left="1077" w:hanging="357"/>
      </w:pPr>
      <w:rPr>
        <w:rFonts w:ascii="Wingdings" w:hAnsi="Wingdings" w:hint="default"/>
      </w:rPr>
    </w:lvl>
    <w:lvl w:ilvl="2" w:tplc="96A6F5CE">
      <w:start w:val="1"/>
      <w:numFmt w:val="bullet"/>
      <w:pStyle w:val="odrka3"/>
      <w:lvlText w:val=""/>
      <w:lvlJc w:val="left"/>
      <w:pPr>
        <w:tabs>
          <w:tab w:val="num" w:pos="1440"/>
        </w:tabs>
        <w:ind w:left="1440" w:hanging="363"/>
      </w:pPr>
      <w:rPr>
        <w:rFonts w:ascii="Wingdings" w:hAnsi="Wingdings" w:hint="default"/>
      </w:rPr>
    </w:lvl>
    <w:lvl w:ilvl="3" w:tplc="A7E8E048">
      <w:start w:val="12"/>
      <w:numFmt w:val="bullet"/>
      <w:lvlText w:val="-"/>
      <w:lvlJc w:val="left"/>
      <w:pPr>
        <w:tabs>
          <w:tab w:val="num" w:pos="2880"/>
        </w:tabs>
        <w:ind w:left="2880" w:hanging="360"/>
      </w:pPr>
      <w:rPr>
        <w:rFonts w:ascii="Times New Roman" w:eastAsia="Times New Roman" w:hAnsi="Times New Roman" w:cs="Times New Roman" w:hint="default"/>
        <w:b/>
        <w:i w:val="0"/>
      </w:rPr>
    </w:lvl>
    <w:lvl w:ilvl="4" w:tplc="04090017">
      <w:start w:val="1"/>
      <w:numFmt w:val="lowerLetter"/>
      <w:lvlText w:val="%5)"/>
      <w:lvlJc w:val="left"/>
      <w:pPr>
        <w:tabs>
          <w:tab w:val="num" w:pos="3600"/>
        </w:tabs>
        <w:ind w:left="3600" w:hanging="360"/>
      </w:pPr>
      <w:rPr>
        <w:rFonts w:hint="default"/>
      </w:rPr>
    </w:lvl>
    <w:lvl w:ilvl="5" w:tplc="0809000F">
      <w:start w:val="1"/>
      <w:numFmt w:val="decimal"/>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5E73702"/>
    <w:multiLevelType w:val="multilevel"/>
    <w:tmpl w:val="4CF0073E"/>
    <w:lvl w:ilvl="0">
      <w:start w:val="2"/>
      <w:numFmt w:val="decimal"/>
      <w:lvlText w:val="%1"/>
      <w:lvlJc w:val="left"/>
      <w:pPr>
        <w:ind w:left="360" w:hanging="360"/>
      </w:pPr>
      <w:rPr>
        <w:rFonts w:hint="default"/>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FE6A1C"/>
    <w:multiLevelType w:val="multilevel"/>
    <w:tmpl w:val="D7FA2E08"/>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BC4626"/>
    <w:multiLevelType w:val="multilevel"/>
    <w:tmpl w:val="F7E0E02C"/>
    <w:lvl w:ilvl="0">
      <w:start w:val="8"/>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725E87"/>
    <w:multiLevelType w:val="hybridMultilevel"/>
    <w:tmpl w:val="E632C1CC"/>
    <w:lvl w:ilvl="0" w:tplc="6680CD4E">
      <w:start w:val="1"/>
      <w:numFmt w:val="decimal"/>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FB0AA6"/>
    <w:multiLevelType w:val="hybridMultilevel"/>
    <w:tmpl w:val="8B0821FA"/>
    <w:lvl w:ilvl="0" w:tplc="37400B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23"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A9C2C08"/>
    <w:multiLevelType w:val="multilevel"/>
    <w:tmpl w:val="E36AE3F8"/>
    <w:lvl w:ilvl="0">
      <w:start w:val="2"/>
      <w:numFmt w:val="decimal"/>
      <w:lvlText w:val="%1"/>
      <w:lvlJc w:val="left"/>
      <w:pPr>
        <w:ind w:left="360" w:hanging="360"/>
      </w:pPr>
      <w:rPr>
        <w:rFonts w:hint="default"/>
        <w:b/>
      </w:rPr>
    </w:lvl>
    <w:lvl w:ilvl="1">
      <w:start w:val="2"/>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25" w15:restartNumberingAfterBreak="0">
    <w:nsid w:val="3AA33E79"/>
    <w:multiLevelType w:val="multilevel"/>
    <w:tmpl w:val="160C3208"/>
    <w:lvl w:ilvl="0">
      <w:start w:val="9"/>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0E0585"/>
    <w:multiLevelType w:val="hybridMultilevel"/>
    <w:tmpl w:val="F626A0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28"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94CF2"/>
    <w:multiLevelType w:val="hybridMultilevel"/>
    <w:tmpl w:val="66487412"/>
    <w:lvl w:ilvl="0" w:tplc="041B0001">
      <w:start w:val="1"/>
      <w:numFmt w:val="bullet"/>
      <w:lvlText w:val=""/>
      <w:lvlJc w:val="left"/>
      <w:pPr>
        <w:ind w:left="1104" w:hanging="360"/>
      </w:pPr>
      <w:rPr>
        <w:rFonts w:ascii="Symbol" w:hAnsi="Symbol" w:hint="default"/>
      </w:rPr>
    </w:lvl>
    <w:lvl w:ilvl="1" w:tplc="041B0003" w:tentative="1">
      <w:start w:val="1"/>
      <w:numFmt w:val="bullet"/>
      <w:lvlText w:val="o"/>
      <w:lvlJc w:val="left"/>
      <w:pPr>
        <w:ind w:left="1824" w:hanging="360"/>
      </w:pPr>
      <w:rPr>
        <w:rFonts w:ascii="Courier New" w:hAnsi="Courier New" w:cs="Courier New" w:hint="default"/>
      </w:rPr>
    </w:lvl>
    <w:lvl w:ilvl="2" w:tplc="041B0005" w:tentative="1">
      <w:start w:val="1"/>
      <w:numFmt w:val="bullet"/>
      <w:lvlText w:val=""/>
      <w:lvlJc w:val="left"/>
      <w:pPr>
        <w:ind w:left="2544" w:hanging="360"/>
      </w:pPr>
      <w:rPr>
        <w:rFonts w:ascii="Wingdings" w:hAnsi="Wingdings" w:hint="default"/>
      </w:rPr>
    </w:lvl>
    <w:lvl w:ilvl="3" w:tplc="041B0001" w:tentative="1">
      <w:start w:val="1"/>
      <w:numFmt w:val="bullet"/>
      <w:lvlText w:val=""/>
      <w:lvlJc w:val="left"/>
      <w:pPr>
        <w:ind w:left="3264" w:hanging="360"/>
      </w:pPr>
      <w:rPr>
        <w:rFonts w:ascii="Symbol" w:hAnsi="Symbol" w:hint="default"/>
      </w:rPr>
    </w:lvl>
    <w:lvl w:ilvl="4" w:tplc="041B0003" w:tentative="1">
      <w:start w:val="1"/>
      <w:numFmt w:val="bullet"/>
      <w:lvlText w:val="o"/>
      <w:lvlJc w:val="left"/>
      <w:pPr>
        <w:ind w:left="3984" w:hanging="360"/>
      </w:pPr>
      <w:rPr>
        <w:rFonts w:ascii="Courier New" w:hAnsi="Courier New" w:cs="Courier New" w:hint="default"/>
      </w:rPr>
    </w:lvl>
    <w:lvl w:ilvl="5" w:tplc="041B0005" w:tentative="1">
      <w:start w:val="1"/>
      <w:numFmt w:val="bullet"/>
      <w:lvlText w:val=""/>
      <w:lvlJc w:val="left"/>
      <w:pPr>
        <w:ind w:left="4704" w:hanging="360"/>
      </w:pPr>
      <w:rPr>
        <w:rFonts w:ascii="Wingdings" w:hAnsi="Wingdings" w:hint="default"/>
      </w:rPr>
    </w:lvl>
    <w:lvl w:ilvl="6" w:tplc="041B0001" w:tentative="1">
      <w:start w:val="1"/>
      <w:numFmt w:val="bullet"/>
      <w:lvlText w:val=""/>
      <w:lvlJc w:val="left"/>
      <w:pPr>
        <w:ind w:left="5424" w:hanging="360"/>
      </w:pPr>
      <w:rPr>
        <w:rFonts w:ascii="Symbol" w:hAnsi="Symbol" w:hint="default"/>
      </w:rPr>
    </w:lvl>
    <w:lvl w:ilvl="7" w:tplc="041B0003" w:tentative="1">
      <w:start w:val="1"/>
      <w:numFmt w:val="bullet"/>
      <w:lvlText w:val="o"/>
      <w:lvlJc w:val="left"/>
      <w:pPr>
        <w:ind w:left="6144" w:hanging="360"/>
      </w:pPr>
      <w:rPr>
        <w:rFonts w:ascii="Courier New" w:hAnsi="Courier New" w:cs="Courier New" w:hint="default"/>
      </w:rPr>
    </w:lvl>
    <w:lvl w:ilvl="8" w:tplc="041B0005" w:tentative="1">
      <w:start w:val="1"/>
      <w:numFmt w:val="bullet"/>
      <w:lvlText w:val=""/>
      <w:lvlJc w:val="left"/>
      <w:pPr>
        <w:ind w:left="6864" w:hanging="360"/>
      </w:pPr>
      <w:rPr>
        <w:rFonts w:ascii="Wingdings" w:hAnsi="Wingdings" w:hint="default"/>
      </w:rPr>
    </w:lvl>
  </w:abstractNum>
  <w:abstractNum w:abstractNumId="32" w15:restartNumberingAfterBreak="0">
    <w:nsid w:val="56D57CEF"/>
    <w:multiLevelType w:val="multilevel"/>
    <w:tmpl w:val="2D8CE44C"/>
    <w:lvl w:ilvl="0">
      <w:start w:val="13"/>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5B6B26"/>
    <w:multiLevelType w:val="hybridMultilevel"/>
    <w:tmpl w:val="AEBA9F5C"/>
    <w:lvl w:ilvl="0" w:tplc="901C0354">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36481"/>
    <w:multiLevelType w:val="hybridMultilevel"/>
    <w:tmpl w:val="5302021C"/>
    <w:lvl w:ilvl="0" w:tplc="13A865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66F521F8"/>
    <w:multiLevelType w:val="multilevel"/>
    <w:tmpl w:val="859AC60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6D1F39"/>
    <w:multiLevelType w:val="hybridMultilevel"/>
    <w:tmpl w:val="F612B3C4"/>
    <w:lvl w:ilvl="0" w:tplc="37400B54">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8D343D3"/>
    <w:multiLevelType w:val="hybridMultilevel"/>
    <w:tmpl w:val="3E828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0" w15:restartNumberingAfterBreak="0">
    <w:nsid w:val="6E807413"/>
    <w:multiLevelType w:val="multilevel"/>
    <w:tmpl w:val="8B500ABA"/>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0594F26"/>
    <w:multiLevelType w:val="multilevel"/>
    <w:tmpl w:val="E3D2788A"/>
    <w:lvl w:ilvl="0">
      <w:start w:val="1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1716B7"/>
    <w:multiLevelType w:val="hybridMultilevel"/>
    <w:tmpl w:val="271E1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71F26C3"/>
    <w:multiLevelType w:val="multilevel"/>
    <w:tmpl w:val="B3D68B04"/>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657A3E"/>
    <w:multiLevelType w:val="hybridMultilevel"/>
    <w:tmpl w:val="F8822ED0"/>
    <w:lvl w:ilvl="0" w:tplc="37400B54">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7A887930"/>
    <w:multiLevelType w:val="multilevel"/>
    <w:tmpl w:val="6662189A"/>
    <w:lvl w:ilvl="0">
      <w:start w:val="3"/>
      <w:numFmt w:val="decimal"/>
      <w:lvlText w:val="%1."/>
      <w:lvlJc w:val="left"/>
      <w:pPr>
        <w:ind w:left="502" w:hanging="360"/>
      </w:pPr>
      <w:rPr>
        <w:rFonts w:hint="default"/>
      </w:rPr>
    </w:lvl>
    <w:lvl w:ilvl="1">
      <w:start w:val="1"/>
      <w:numFmt w:val="decimal"/>
      <w:lvlText w:val="%1.%2."/>
      <w:lvlJc w:val="left"/>
      <w:pPr>
        <w:ind w:left="934" w:hanging="432"/>
      </w:pPr>
      <w:rPr>
        <w:rFonts w:ascii="Times New Roman" w:hAnsi="Times New Roman" w:cs="Times New Roman" w:hint="default"/>
        <w:sz w:val="20"/>
        <w:szCs w:val="2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9"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abstractNum w:abstractNumId="51"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3"/>
  </w:num>
  <w:num w:numId="2">
    <w:abstractNumId w:val="42"/>
  </w:num>
  <w:num w:numId="3">
    <w:abstractNumId w:val="28"/>
  </w:num>
  <w:num w:numId="4">
    <w:abstractNumId w:val="13"/>
  </w:num>
  <w:num w:numId="5">
    <w:abstractNumId w:val="30"/>
  </w:num>
  <w:num w:numId="6">
    <w:abstractNumId w:val="7"/>
  </w:num>
  <w:num w:numId="7">
    <w:abstractNumId w:val="11"/>
  </w:num>
  <w:num w:numId="8">
    <w:abstractNumId w:val="29"/>
  </w:num>
  <w:num w:numId="9">
    <w:abstractNumId w:val="37"/>
  </w:num>
  <w:num w:numId="10">
    <w:abstractNumId w:val="44"/>
  </w:num>
  <w:num w:numId="11">
    <w:abstractNumId w:val="22"/>
  </w:num>
  <w:num w:numId="12">
    <w:abstractNumId w:val="39"/>
  </w:num>
  <w:num w:numId="13">
    <w:abstractNumId w:val="17"/>
  </w:num>
  <w:num w:numId="14">
    <w:abstractNumId w:val="49"/>
  </w:num>
  <w:num w:numId="15">
    <w:abstractNumId w:val="27"/>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24"/>
  </w:num>
  <w:num w:numId="17">
    <w:abstractNumId w:val="50"/>
  </w:num>
  <w:num w:numId="18">
    <w:abstractNumId w:val="10"/>
  </w:num>
  <w:num w:numId="19">
    <w:abstractNumId w:val="0"/>
  </w:num>
  <w:num w:numId="20">
    <w:abstractNumId w:val="15"/>
  </w:num>
  <w:num w:numId="21">
    <w:abstractNumId w:val="8"/>
  </w:num>
  <w:num w:numId="22">
    <w:abstractNumId w:val="34"/>
  </w:num>
  <w:num w:numId="23">
    <w:abstractNumId w:val="26"/>
  </w:num>
  <w:num w:numId="24">
    <w:abstractNumId w:val="5"/>
  </w:num>
  <w:num w:numId="25">
    <w:abstractNumId w:val="6"/>
  </w:num>
  <w:num w:numId="26">
    <w:abstractNumId w:val="20"/>
  </w:num>
  <w:num w:numId="27">
    <w:abstractNumId w:val="43"/>
  </w:num>
  <w:num w:numId="28">
    <w:abstractNumId w:val="36"/>
  </w:num>
  <w:num w:numId="29">
    <w:abstractNumId w:val="21"/>
  </w:num>
  <w:num w:numId="30">
    <w:abstractNumId w:val="47"/>
  </w:num>
  <w:num w:numId="31">
    <w:abstractNumId w:val="51"/>
  </w:num>
  <w:num w:numId="32">
    <w:abstractNumId w:val="18"/>
  </w:num>
  <w:num w:numId="33">
    <w:abstractNumId w:val="9"/>
  </w:num>
  <w:num w:numId="34">
    <w:abstractNumId w:val="16"/>
  </w:num>
  <w:num w:numId="35">
    <w:abstractNumId w:val="33"/>
  </w:num>
  <w:num w:numId="36">
    <w:abstractNumId w:val="48"/>
  </w:num>
  <w:num w:numId="37">
    <w:abstractNumId w:val="35"/>
  </w:num>
  <w:num w:numId="38">
    <w:abstractNumId w:val="14"/>
  </w:num>
  <w:num w:numId="39">
    <w:abstractNumId w:val="40"/>
  </w:num>
  <w:num w:numId="40">
    <w:abstractNumId w:val="2"/>
  </w:num>
  <w:num w:numId="41">
    <w:abstractNumId w:val="19"/>
  </w:num>
  <w:num w:numId="42">
    <w:abstractNumId w:val="25"/>
  </w:num>
  <w:num w:numId="43">
    <w:abstractNumId w:val="46"/>
  </w:num>
  <w:num w:numId="44">
    <w:abstractNumId w:val="4"/>
  </w:num>
  <w:num w:numId="45">
    <w:abstractNumId w:val="41"/>
  </w:num>
  <w:num w:numId="46">
    <w:abstractNumId w:val="32"/>
  </w:num>
  <w:num w:numId="47">
    <w:abstractNumId w:val="3"/>
  </w:num>
  <w:num w:numId="48">
    <w:abstractNumId w:val="1"/>
  </w:num>
  <w:num w:numId="49">
    <w:abstractNumId w:val="12"/>
  </w:num>
  <w:num w:numId="50">
    <w:abstractNumId w:val="31"/>
  </w:num>
  <w:num w:numId="51">
    <w:abstractNumId w:val="38"/>
  </w:num>
  <w:num w:numId="52">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20467"/>
    <w:rsid w:val="00023685"/>
    <w:rsid w:val="00027D63"/>
    <w:rsid w:val="000469CF"/>
    <w:rsid w:val="00047AD1"/>
    <w:rsid w:val="000820E0"/>
    <w:rsid w:val="000A169E"/>
    <w:rsid w:val="000A2C5E"/>
    <w:rsid w:val="000A2E44"/>
    <w:rsid w:val="000B1E9E"/>
    <w:rsid w:val="000C19BB"/>
    <w:rsid w:val="000D2556"/>
    <w:rsid w:val="001177DB"/>
    <w:rsid w:val="00130A18"/>
    <w:rsid w:val="00137046"/>
    <w:rsid w:val="00153DCA"/>
    <w:rsid w:val="0018578D"/>
    <w:rsid w:val="001931CA"/>
    <w:rsid w:val="001B4BA2"/>
    <w:rsid w:val="001B7858"/>
    <w:rsid w:val="001C5CED"/>
    <w:rsid w:val="001D1488"/>
    <w:rsid w:val="001D1EBD"/>
    <w:rsid w:val="001F58C8"/>
    <w:rsid w:val="0020237E"/>
    <w:rsid w:val="00214448"/>
    <w:rsid w:val="00215409"/>
    <w:rsid w:val="00216619"/>
    <w:rsid w:val="002207B9"/>
    <w:rsid w:val="0023069C"/>
    <w:rsid w:val="00233B09"/>
    <w:rsid w:val="00235985"/>
    <w:rsid w:val="00235FAA"/>
    <w:rsid w:val="0025060D"/>
    <w:rsid w:val="00250876"/>
    <w:rsid w:val="0025549B"/>
    <w:rsid w:val="00256EC0"/>
    <w:rsid w:val="00280C30"/>
    <w:rsid w:val="00281C3F"/>
    <w:rsid w:val="002A20F3"/>
    <w:rsid w:val="002A5866"/>
    <w:rsid w:val="002B477C"/>
    <w:rsid w:val="002C3846"/>
    <w:rsid w:val="002D0F85"/>
    <w:rsid w:val="002D1828"/>
    <w:rsid w:val="002D5370"/>
    <w:rsid w:val="002E3BAA"/>
    <w:rsid w:val="002E7747"/>
    <w:rsid w:val="002F2958"/>
    <w:rsid w:val="002F6504"/>
    <w:rsid w:val="00315991"/>
    <w:rsid w:val="00322C38"/>
    <w:rsid w:val="0033120E"/>
    <w:rsid w:val="00340B46"/>
    <w:rsid w:val="00346166"/>
    <w:rsid w:val="00350C36"/>
    <w:rsid w:val="003609EC"/>
    <w:rsid w:val="003829A1"/>
    <w:rsid w:val="00384BF5"/>
    <w:rsid w:val="00396B2C"/>
    <w:rsid w:val="003A1344"/>
    <w:rsid w:val="003C2534"/>
    <w:rsid w:val="003E7DC8"/>
    <w:rsid w:val="003F2895"/>
    <w:rsid w:val="003F4A3F"/>
    <w:rsid w:val="004224EA"/>
    <w:rsid w:val="0042592C"/>
    <w:rsid w:val="00434763"/>
    <w:rsid w:val="00454D9F"/>
    <w:rsid w:val="00456089"/>
    <w:rsid w:val="0046249C"/>
    <w:rsid w:val="00467C53"/>
    <w:rsid w:val="00487EE8"/>
    <w:rsid w:val="004A3019"/>
    <w:rsid w:val="004A6111"/>
    <w:rsid w:val="004A627A"/>
    <w:rsid w:val="004A7A24"/>
    <w:rsid w:val="004B35CF"/>
    <w:rsid w:val="004B65FB"/>
    <w:rsid w:val="004C0EA0"/>
    <w:rsid w:val="004C17ED"/>
    <w:rsid w:val="004C4093"/>
    <w:rsid w:val="004E363F"/>
    <w:rsid w:val="004F68F9"/>
    <w:rsid w:val="00501001"/>
    <w:rsid w:val="0050197D"/>
    <w:rsid w:val="005032B3"/>
    <w:rsid w:val="0050715A"/>
    <w:rsid w:val="00513644"/>
    <w:rsid w:val="00513678"/>
    <w:rsid w:val="00550F43"/>
    <w:rsid w:val="005533D7"/>
    <w:rsid w:val="00557026"/>
    <w:rsid w:val="005571BC"/>
    <w:rsid w:val="0056223E"/>
    <w:rsid w:val="00571518"/>
    <w:rsid w:val="005A392D"/>
    <w:rsid w:val="005A3F14"/>
    <w:rsid w:val="005C02B5"/>
    <w:rsid w:val="005C6AB7"/>
    <w:rsid w:val="005D037A"/>
    <w:rsid w:val="005D3913"/>
    <w:rsid w:val="005D6B5B"/>
    <w:rsid w:val="005D7371"/>
    <w:rsid w:val="00611179"/>
    <w:rsid w:val="006242FA"/>
    <w:rsid w:val="00624C7C"/>
    <w:rsid w:val="00642FE7"/>
    <w:rsid w:val="00653FBF"/>
    <w:rsid w:val="00677C53"/>
    <w:rsid w:val="00683403"/>
    <w:rsid w:val="00684E9C"/>
    <w:rsid w:val="00694C49"/>
    <w:rsid w:val="006A4C8C"/>
    <w:rsid w:val="006D3195"/>
    <w:rsid w:val="006D5935"/>
    <w:rsid w:val="006F335B"/>
    <w:rsid w:val="006F406E"/>
    <w:rsid w:val="006F6AC7"/>
    <w:rsid w:val="006F7251"/>
    <w:rsid w:val="007036FC"/>
    <w:rsid w:val="00707718"/>
    <w:rsid w:val="007331F9"/>
    <w:rsid w:val="0073455A"/>
    <w:rsid w:val="007460A4"/>
    <w:rsid w:val="00746EF6"/>
    <w:rsid w:val="00751F64"/>
    <w:rsid w:val="00755981"/>
    <w:rsid w:val="00767701"/>
    <w:rsid w:val="0077447A"/>
    <w:rsid w:val="00785E93"/>
    <w:rsid w:val="007917F7"/>
    <w:rsid w:val="00794A5F"/>
    <w:rsid w:val="007A25F8"/>
    <w:rsid w:val="007B3325"/>
    <w:rsid w:val="007B3954"/>
    <w:rsid w:val="007F3149"/>
    <w:rsid w:val="0081339D"/>
    <w:rsid w:val="00823E27"/>
    <w:rsid w:val="00830AC3"/>
    <w:rsid w:val="00835F70"/>
    <w:rsid w:val="00845C18"/>
    <w:rsid w:val="00847FFD"/>
    <w:rsid w:val="00851E2E"/>
    <w:rsid w:val="008564B3"/>
    <w:rsid w:val="008732FF"/>
    <w:rsid w:val="00892FD0"/>
    <w:rsid w:val="0089517E"/>
    <w:rsid w:val="008B355B"/>
    <w:rsid w:val="008C0EEA"/>
    <w:rsid w:val="008E45AE"/>
    <w:rsid w:val="008E5611"/>
    <w:rsid w:val="008F6D58"/>
    <w:rsid w:val="00903850"/>
    <w:rsid w:val="00920C6E"/>
    <w:rsid w:val="0092153A"/>
    <w:rsid w:val="0093066E"/>
    <w:rsid w:val="009344D2"/>
    <w:rsid w:val="00955B2A"/>
    <w:rsid w:val="00956A2C"/>
    <w:rsid w:val="00965473"/>
    <w:rsid w:val="009840E3"/>
    <w:rsid w:val="00996469"/>
    <w:rsid w:val="00997652"/>
    <w:rsid w:val="009B3FB7"/>
    <w:rsid w:val="009B4EBE"/>
    <w:rsid w:val="009D0306"/>
    <w:rsid w:val="009D0580"/>
    <w:rsid w:val="009D2758"/>
    <w:rsid w:val="009E3083"/>
    <w:rsid w:val="009E3217"/>
    <w:rsid w:val="009F0254"/>
    <w:rsid w:val="00A05842"/>
    <w:rsid w:val="00A15147"/>
    <w:rsid w:val="00A154A5"/>
    <w:rsid w:val="00A16DEA"/>
    <w:rsid w:val="00A230D5"/>
    <w:rsid w:val="00A31DE1"/>
    <w:rsid w:val="00A4436F"/>
    <w:rsid w:val="00A64840"/>
    <w:rsid w:val="00A91C66"/>
    <w:rsid w:val="00AA37DA"/>
    <w:rsid w:val="00AB180B"/>
    <w:rsid w:val="00AD0650"/>
    <w:rsid w:val="00AF1C27"/>
    <w:rsid w:val="00B02157"/>
    <w:rsid w:val="00B10DDF"/>
    <w:rsid w:val="00B13F0E"/>
    <w:rsid w:val="00B31143"/>
    <w:rsid w:val="00B4193B"/>
    <w:rsid w:val="00B433C7"/>
    <w:rsid w:val="00B50448"/>
    <w:rsid w:val="00B6392B"/>
    <w:rsid w:val="00B66EC8"/>
    <w:rsid w:val="00B8298E"/>
    <w:rsid w:val="00B9403D"/>
    <w:rsid w:val="00BA2E09"/>
    <w:rsid w:val="00BB5DE9"/>
    <w:rsid w:val="00BB6088"/>
    <w:rsid w:val="00BE3561"/>
    <w:rsid w:val="00BE6000"/>
    <w:rsid w:val="00C10250"/>
    <w:rsid w:val="00C269B9"/>
    <w:rsid w:val="00C46A17"/>
    <w:rsid w:val="00C56519"/>
    <w:rsid w:val="00C63F4D"/>
    <w:rsid w:val="00C71D64"/>
    <w:rsid w:val="00C8459D"/>
    <w:rsid w:val="00CB2DDC"/>
    <w:rsid w:val="00CB449A"/>
    <w:rsid w:val="00CC3037"/>
    <w:rsid w:val="00CE5D61"/>
    <w:rsid w:val="00D11526"/>
    <w:rsid w:val="00D131B4"/>
    <w:rsid w:val="00D13E06"/>
    <w:rsid w:val="00D30E33"/>
    <w:rsid w:val="00D3105D"/>
    <w:rsid w:val="00D6078A"/>
    <w:rsid w:val="00D623AE"/>
    <w:rsid w:val="00D63C3F"/>
    <w:rsid w:val="00D65D44"/>
    <w:rsid w:val="00D804DC"/>
    <w:rsid w:val="00D81F3E"/>
    <w:rsid w:val="00D862A4"/>
    <w:rsid w:val="00DB0FDB"/>
    <w:rsid w:val="00DB13E2"/>
    <w:rsid w:val="00DB43AB"/>
    <w:rsid w:val="00DB738F"/>
    <w:rsid w:val="00DC056D"/>
    <w:rsid w:val="00DC167B"/>
    <w:rsid w:val="00DC1A48"/>
    <w:rsid w:val="00DD6E6F"/>
    <w:rsid w:val="00DD71F0"/>
    <w:rsid w:val="00DF4032"/>
    <w:rsid w:val="00E22412"/>
    <w:rsid w:val="00E3627D"/>
    <w:rsid w:val="00E55AA6"/>
    <w:rsid w:val="00E62F26"/>
    <w:rsid w:val="00E84A93"/>
    <w:rsid w:val="00E9680A"/>
    <w:rsid w:val="00EB3801"/>
    <w:rsid w:val="00EB56D3"/>
    <w:rsid w:val="00ED205A"/>
    <w:rsid w:val="00ED6DE6"/>
    <w:rsid w:val="00EF1A41"/>
    <w:rsid w:val="00EF2058"/>
    <w:rsid w:val="00EF7169"/>
    <w:rsid w:val="00F1799E"/>
    <w:rsid w:val="00F21247"/>
    <w:rsid w:val="00F31B9B"/>
    <w:rsid w:val="00F423BA"/>
    <w:rsid w:val="00F468BC"/>
    <w:rsid w:val="00F53739"/>
    <w:rsid w:val="00F72A5B"/>
    <w:rsid w:val="00F85DD3"/>
    <w:rsid w:val="00F87532"/>
    <w:rsid w:val="00FB1DC0"/>
    <w:rsid w:val="00FB2C8E"/>
    <w:rsid w:val="00FB35E3"/>
    <w:rsid w:val="00FB5E55"/>
    <w:rsid w:val="00FD09F9"/>
    <w:rsid w:val="00FD3B33"/>
    <w:rsid w:val="00FE044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nhideWhenUsed/>
    <w:qFormat/>
    <w:rsid w:val="005D3913"/>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D11526"/>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nhideWhenUsed/>
    <w:qFormat/>
    <w:rsid w:val="00D11526"/>
    <w:pPr>
      <w:spacing w:before="240" w:after="60"/>
      <w:outlineLvl w:val="6"/>
    </w:pPr>
    <w:rPr>
      <w:rFonts w:eastAsia="Times New Roman"/>
      <w:b/>
      <w:sz w:val="24"/>
      <w:szCs w:val="24"/>
    </w:rPr>
  </w:style>
  <w:style w:type="paragraph" w:styleId="Nadpis8">
    <w:name w:val="heading 8"/>
    <w:basedOn w:val="Normlny"/>
    <w:next w:val="Normlny"/>
    <w:link w:val="Nadpis8Char"/>
    <w:qFormat/>
    <w:rsid w:val="00D11526"/>
    <w:pPr>
      <w:keepNext/>
      <w:spacing w:after="0" w:line="240" w:lineRule="auto"/>
      <w:ind w:firstLine="708"/>
      <w:jc w:val="both"/>
      <w:outlineLvl w:val="7"/>
    </w:pPr>
    <w:rPr>
      <w:rFonts w:ascii="Arial" w:eastAsia="Times New Roman" w:hAnsi="Arial"/>
      <w:b/>
      <w:szCs w:val="24"/>
      <w:u w:val="single"/>
      <w:lang w:eastAsia="sk-SK"/>
    </w:rPr>
  </w:style>
  <w:style w:type="paragraph" w:styleId="Nadpis9">
    <w:name w:val="heading 9"/>
    <w:basedOn w:val="Normlny"/>
    <w:next w:val="Normlny"/>
    <w:link w:val="Nadpis9Char"/>
    <w:qFormat/>
    <w:rsid w:val="00D11526"/>
    <w:pPr>
      <w:keepNext/>
      <w:spacing w:after="0" w:line="240" w:lineRule="auto"/>
      <w:outlineLvl w:val="8"/>
    </w:pPr>
    <w:rPr>
      <w:rFonts w:ascii="Arial" w:eastAsia="Times New Roman" w:hAnsi="Arial"/>
      <w:b/>
      <w:bCs/>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DB0FDB"/>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39"/>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iPriority w:val="99"/>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aliases w:val=" Char"/>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aliases w:val=" Char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D3913"/>
    <w:rPr>
      <w:rFonts w:ascii="Times New Roman" w:eastAsia="Times New Roman" w:hAnsi="Times New Roman" w:cs="Times New Roman"/>
      <w:sz w:val="20"/>
      <w:szCs w:val="20"/>
    </w:rPr>
  </w:style>
  <w:style w:type="character" w:styleId="Odkaznapoznmkupodiarou">
    <w:name w:val="footnote reference"/>
    <w:basedOn w:val="Predvolenpsmoodseku"/>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qFormat/>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Predvolenpsmoodseku"/>
    <w:link w:val="Nadpis6"/>
    <w:rsid w:val="00D11526"/>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D11526"/>
    <w:rPr>
      <w:rFonts w:ascii="Calibri" w:eastAsia="Times New Roman" w:hAnsi="Calibri" w:cs="Times New Roman"/>
      <w:b/>
      <w:sz w:val="24"/>
      <w:szCs w:val="24"/>
    </w:rPr>
  </w:style>
  <w:style w:type="character" w:customStyle="1" w:styleId="Nadpis8Char">
    <w:name w:val="Nadpis 8 Char"/>
    <w:basedOn w:val="Predvolenpsmoodseku"/>
    <w:link w:val="Nadpis8"/>
    <w:rsid w:val="00D11526"/>
    <w:rPr>
      <w:rFonts w:ascii="Arial" w:eastAsia="Times New Roman" w:hAnsi="Arial" w:cs="Times New Roman"/>
      <w:b/>
      <w:szCs w:val="24"/>
      <w:u w:val="single"/>
      <w:lang w:eastAsia="sk-SK"/>
    </w:rPr>
  </w:style>
  <w:style w:type="character" w:customStyle="1" w:styleId="Nadpis9Char">
    <w:name w:val="Nadpis 9 Char"/>
    <w:basedOn w:val="Predvolenpsmoodseku"/>
    <w:link w:val="Nadpis9"/>
    <w:rsid w:val="00D11526"/>
    <w:rPr>
      <w:rFonts w:ascii="Arial" w:eastAsia="Times New Roman" w:hAnsi="Arial" w:cs="Times New Roman"/>
      <w:b/>
      <w:bCs/>
      <w:szCs w:val="24"/>
      <w:u w:val="single"/>
      <w:lang w:eastAsia="sk-SK"/>
    </w:rPr>
  </w:style>
  <w:style w:type="character" w:customStyle="1" w:styleId="contact-street">
    <w:name w:val="contact-street"/>
    <w:basedOn w:val="Predvolenpsmoodseku"/>
    <w:rsid w:val="00D11526"/>
  </w:style>
  <w:style w:type="character" w:customStyle="1" w:styleId="contact-emailto">
    <w:name w:val="contact-emailto"/>
    <w:basedOn w:val="Predvolenpsmoodseku"/>
    <w:rsid w:val="00D11526"/>
  </w:style>
  <w:style w:type="character" w:customStyle="1" w:styleId="contact-telephone">
    <w:name w:val="contact-telephone"/>
    <w:basedOn w:val="Predvolenpsmoodseku"/>
    <w:rsid w:val="00D11526"/>
  </w:style>
  <w:style w:type="paragraph" w:styleId="Zkladntext3">
    <w:name w:val="Body Text 3"/>
    <w:basedOn w:val="Normlny"/>
    <w:link w:val="Zkladntext3Char"/>
    <w:rsid w:val="00D11526"/>
    <w:pPr>
      <w:spacing w:after="0" w:line="240" w:lineRule="auto"/>
      <w:jc w:val="center"/>
    </w:pPr>
    <w:rPr>
      <w:rFonts w:ascii="Times New Roman" w:eastAsia="Times New Roman" w:hAnsi="Times New Roman"/>
      <w:b/>
      <w:noProof/>
      <w:color w:val="FF0000"/>
      <w:lang w:eastAsia="sk-SK"/>
    </w:rPr>
  </w:style>
  <w:style w:type="character" w:customStyle="1" w:styleId="Zkladntext3Char">
    <w:name w:val="Základný text 3 Char"/>
    <w:basedOn w:val="Predvolenpsmoodseku"/>
    <w:link w:val="Zkladntext3"/>
    <w:rsid w:val="00D11526"/>
    <w:rPr>
      <w:rFonts w:ascii="Times New Roman" w:eastAsia="Times New Roman" w:hAnsi="Times New Roman" w:cs="Times New Roman"/>
      <w:b/>
      <w:noProof/>
      <w:color w:val="FF0000"/>
      <w:lang w:eastAsia="sk-SK"/>
    </w:rPr>
  </w:style>
  <w:style w:type="paragraph" w:styleId="Zarkazkladnhotextu3">
    <w:name w:val="Body Text Indent 3"/>
    <w:basedOn w:val="Normlny"/>
    <w:link w:val="Zarkazkladnhotextu3Char"/>
    <w:rsid w:val="00D11526"/>
    <w:pPr>
      <w:spacing w:after="0" w:line="240" w:lineRule="auto"/>
      <w:ind w:left="4860"/>
    </w:pPr>
    <w:rPr>
      <w:rFonts w:ascii="Times New Roman" w:eastAsia="Times New Roman" w:hAnsi="Times New Roman"/>
      <w:b/>
      <w:noProof/>
      <w:sz w:val="30"/>
      <w:szCs w:val="30"/>
      <w:lang w:eastAsia="sk-SK"/>
    </w:rPr>
  </w:style>
  <w:style w:type="character" w:customStyle="1" w:styleId="Zarkazkladnhotextu3Char">
    <w:name w:val="Zarážka základného textu 3 Char"/>
    <w:basedOn w:val="Predvolenpsmoodseku"/>
    <w:link w:val="Zarkazkladnhotextu3"/>
    <w:rsid w:val="00D11526"/>
    <w:rPr>
      <w:rFonts w:ascii="Times New Roman" w:eastAsia="Times New Roman" w:hAnsi="Times New Roman" w:cs="Times New Roman"/>
      <w:b/>
      <w:noProof/>
      <w:sz w:val="30"/>
      <w:szCs w:val="30"/>
      <w:lang w:eastAsia="sk-SK"/>
    </w:rPr>
  </w:style>
  <w:style w:type="paragraph" w:customStyle="1" w:styleId="Zarkazkladnhotextu1">
    <w:name w:val="Zarážka základného textu1"/>
    <w:basedOn w:val="Normlny"/>
    <w:uiPriority w:val="99"/>
    <w:rsid w:val="00D11526"/>
    <w:pPr>
      <w:spacing w:after="120" w:line="240" w:lineRule="auto"/>
      <w:ind w:left="283"/>
    </w:pPr>
    <w:rPr>
      <w:rFonts w:ascii="Times New Roman" w:eastAsia="Times New Roman" w:hAnsi="Times New Roman"/>
      <w:b/>
      <w:noProof/>
      <w:sz w:val="24"/>
      <w:szCs w:val="24"/>
      <w:lang w:eastAsia="sk-SK"/>
    </w:rPr>
  </w:style>
  <w:style w:type="character" w:customStyle="1" w:styleId="FontStyle63">
    <w:name w:val="Font Style63"/>
    <w:rsid w:val="00D11526"/>
    <w:rPr>
      <w:rFonts w:ascii="Arial" w:hAnsi="Arial" w:cs="Arial"/>
      <w:color w:val="000000"/>
      <w:sz w:val="18"/>
      <w:szCs w:val="18"/>
    </w:rPr>
  </w:style>
  <w:style w:type="paragraph" w:customStyle="1" w:styleId="CharCharChar">
    <w:name w:val="Char Char Char"/>
    <w:basedOn w:val="Normlny"/>
    <w:rsid w:val="00D11526"/>
    <w:pPr>
      <w:spacing w:after="160" w:line="240" w:lineRule="exact"/>
    </w:pPr>
    <w:rPr>
      <w:rFonts w:ascii="Arial" w:eastAsia="Times New Roman" w:hAnsi="Arial" w:cs="Arial"/>
      <w:b/>
      <w:lang w:val="en-US"/>
    </w:rPr>
  </w:style>
  <w:style w:type="character" w:customStyle="1" w:styleId="Normln1">
    <w:name w:val="Normální1"/>
    <w:uiPriority w:val="99"/>
    <w:rsid w:val="00D11526"/>
    <w:rPr>
      <w:sz w:val="24"/>
    </w:rPr>
  </w:style>
  <w:style w:type="character" w:customStyle="1" w:styleId="CharChar">
    <w:name w:val="Char Char"/>
    <w:uiPriority w:val="99"/>
    <w:locked/>
    <w:rsid w:val="00D11526"/>
    <w:rPr>
      <w:rFonts w:cs="Times New Roman"/>
      <w:noProof/>
      <w:sz w:val="24"/>
      <w:szCs w:val="24"/>
      <w:lang w:val="sk-SK" w:eastAsia="sk-SK" w:bidi="ar-SA"/>
    </w:rPr>
  </w:style>
  <w:style w:type="paragraph" w:customStyle="1" w:styleId="text">
    <w:name w:val="text"/>
    <w:basedOn w:val="Normlny"/>
    <w:link w:val="textChar"/>
    <w:qFormat/>
    <w:rsid w:val="00D11526"/>
    <w:pPr>
      <w:spacing w:before="120" w:after="0"/>
      <w:jc w:val="both"/>
    </w:pPr>
    <w:rPr>
      <w:rFonts w:eastAsia="Times New Roman"/>
      <w:b/>
    </w:rPr>
  </w:style>
  <w:style w:type="character" w:customStyle="1" w:styleId="textChar">
    <w:name w:val="text Char"/>
    <w:link w:val="text"/>
    <w:rsid w:val="00D11526"/>
    <w:rPr>
      <w:rFonts w:ascii="Calibri" w:eastAsia="Times New Roman" w:hAnsi="Calibri" w:cs="Times New Roman"/>
      <w:b/>
    </w:rPr>
  </w:style>
  <w:style w:type="character" w:customStyle="1" w:styleId="Styl11bModr">
    <w:name w:val="Styl 11 b. Modrá"/>
    <w:rsid w:val="00D11526"/>
    <w:rPr>
      <w:color w:val="auto"/>
      <w:sz w:val="22"/>
    </w:rPr>
  </w:style>
  <w:style w:type="paragraph" w:customStyle="1" w:styleId="Zkladntext1">
    <w:name w:val="Základní text1"/>
    <w:basedOn w:val="Normlny"/>
    <w:rsid w:val="00D11526"/>
    <w:pPr>
      <w:widowControl w:val="0"/>
      <w:suppressAutoHyphens/>
      <w:spacing w:after="0" w:line="240" w:lineRule="auto"/>
      <w:jc w:val="both"/>
    </w:pPr>
    <w:rPr>
      <w:rFonts w:ascii="Times New Roman" w:eastAsia="Lucida Sans Unicode" w:hAnsi="Times New Roman"/>
      <w:b/>
      <w:kern w:val="2"/>
      <w:sz w:val="24"/>
      <w:szCs w:val="24"/>
      <w:lang w:eastAsia="sk-SK"/>
    </w:rPr>
  </w:style>
  <w:style w:type="character" w:styleId="PsacstrojHTML">
    <w:name w:val="HTML Typewriter"/>
    <w:rsid w:val="00D11526"/>
    <w:rPr>
      <w:rFonts w:ascii="Courier New" w:eastAsia="Times New Roman" w:hAnsi="Courier New"/>
      <w:sz w:val="20"/>
      <w:szCs w:val="20"/>
    </w:rPr>
  </w:style>
  <w:style w:type="paragraph" w:customStyle="1" w:styleId="Normlnywebov1">
    <w:name w:val="Normálny (webový)1"/>
    <w:basedOn w:val="Normlny"/>
    <w:rsid w:val="00D11526"/>
    <w:pPr>
      <w:overflowPunct w:val="0"/>
      <w:autoSpaceDE w:val="0"/>
      <w:autoSpaceDN w:val="0"/>
      <w:adjustRightInd w:val="0"/>
      <w:spacing w:before="100" w:after="100" w:line="240" w:lineRule="auto"/>
      <w:textAlignment w:val="baseline"/>
    </w:pPr>
    <w:rPr>
      <w:rFonts w:ascii="Times New Roman" w:eastAsia="Times New Roman" w:hAnsi="Times New Roman"/>
      <w:b/>
      <w:sz w:val="24"/>
      <w:lang w:val="cs-CZ" w:eastAsia="cs-CZ"/>
    </w:rPr>
  </w:style>
  <w:style w:type="character" w:customStyle="1" w:styleId="txt1">
    <w:name w:val="txt1"/>
    <w:rsid w:val="00D11526"/>
    <w:rPr>
      <w:rFonts w:ascii="Verdana" w:hAnsi="Verdana" w:hint="default"/>
      <w:color w:val="333333"/>
      <w:sz w:val="16"/>
      <w:szCs w:val="16"/>
    </w:rPr>
  </w:style>
  <w:style w:type="character" w:customStyle="1" w:styleId="Siln1">
    <w:name w:val="Silný1"/>
    <w:rsid w:val="00D11526"/>
    <w:rPr>
      <w:b/>
    </w:rPr>
  </w:style>
  <w:style w:type="paragraph" w:styleId="slovanzoznam">
    <w:name w:val="List Number"/>
    <w:basedOn w:val="Normlny"/>
    <w:rsid w:val="00D11526"/>
    <w:pPr>
      <w:spacing w:after="0" w:line="240" w:lineRule="auto"/>
      <w:ind w:left="283" w:hanging="283"/>
    </w:pPr>
    <w:rPr>
      <w:rFonts w:ascii="RomanEES" w:eastAsia="Times New Roman" w:hAnsi="RomanEES"/>
      <w:b/>
      <w:sz w:val="24"/>
      <w:lang w:eastAsia="sk-SK"/>
    </w:rPr>
  </w:style>
  <w:style w:type="paragraph" w:customStyle="1" w:styleId="F2-ZkladnText">
    <w:name w:val="F2-ZákladnýText"/>
    <w:basedOn w:val="Normlny"/>
    <w:rsid w:val="00D11526"/>
    <w:pPr>
      <w:suppressAutoHyphens/>
      <w:spacing w:after="0" w:line="240" w:lineRule="auto"/>
      <w:jc w:val="both"/>
    </w:pPr>
    <w:rPr>
      <w:rFonts w:ascii="Times New Roman" w:eastAsia="Times New Roman" w:hAnsi="Times New Roman"/>
      <w:b/>
      <w:sz w:val="24"/>
      <w:lang w:eastAsia="ar-SA"/>
    </w:rPr>
  </w:style>
  <w:style w:type="paragraph" w:customStyle="1" w:styleId="Zarkazkladnhotextu20">
    <w:name w:val="Zarážka základného textu2"/>
    <w:basedOn w:val="Normlny"/>
    <w:link w:val="BodyTextIndentChar"/>
    <w:rsid w:val="00D11526"/>
    <w:pPr>
      <w:spacing w:after="0" w:line="240" w:lineRule="auto"/>
    </w:pPr>
    <w:rPr>
      <w:rFonts w:ascii="Arial" w:eastAsia="Times New Roman" w:hAnsi="Arial"/>
      <w:b/>
      <w:noProof/>
    </w:rPr>
  </w:style>
  <w:style w:type="character" w:customStyle="1" w:styleId="BodyTextIndentChar">
    <w:name w:val="Body Text Indent Char"/>
    <w:link w:val="Zarkazkladnhotextu20"/>
    <w:rsid w:val="00D11526"/>
    <w:rPr>
      <w:rFonts w:ascii="Arial" w:eastAsia="Times New Roman" w:hAnsi="Arial" w:cs="Times New Roman"/>
      <w:b/>
      <w:noProof/>
    </w:rPr>
  </w:style>
  <w:style w:type="paragraph" w:customStyle="1" w:styleId="Normlny1">
    <w:name w:val="Normálny1"/>
    <w:basedOn w:val="Normlny"/>
    <w:rsid w:val="00D11526"/>
    <w:pPr>
      <w:widowControl w:val="0"/>
      <w:suppressAutoHyphens/>
      <w:spacing w:after="0" w:line="240" w:lineRule="auto"/>
    </w:pPr>
    <w:rPr>
      <w:rFonts w:ascii="Times New Roman" w:eastAsia="Lucida Sans Unicode" w:hAnsi="Times New Roman"/>
      <w:b/>
      <w:sz w:val="24"/>
      <w:lang w:eastAsia="sk-SK"/>
    </w:rPr>
  </w:style>
  <w:style w:type="paragraph" w:customStyle="1" w:styleId="text1">
    <w:name w:val="text1"/>
    <w:basedOn w:val="Normlny"/>
    <w:rsid w:val="00D11526"/>
    <w:pPr>
      <w:overflowPunct w:val="0"/>
      <w:autoSpaceDE w:val="0"/>
      <w:autoSpaceDN w:val="0"/>
      <w:adjustRightInd w:val="0"/>
      <w:spacing w:before="60" w:after="60" w:line="240" w:lineRule="auto"/>
      <w:ind w:left="567" w:hanging="567"/>
      <w:jc w:val="both"/>
      <w:textAlignment w:val="baseline"/>
    </w:pPr>
    <w:rPr>
      <w:rFonts w:ascii="Arial" w:eastAsia="Times New Roman" w:hAnsi="Arial"/>
      <w:b/>
      <w:sz w:val="24"/>
      <w:lang w:eastAsia="cs-CZ"/>
    </w:rPr>
  </w:style>
  <w:style w:type="paragraph" w:customStyle="1" w:styleId="Bezmezer">
    <w:name w:val="Bez mezer"/>
    <w:qFormat/>
    <w:rsid w:val="00D11526"/>
    <w:pPr>
      <w:spacing w:after="0" w:line="240" w:lineRule="auto"/>
    </w:pPr>
    <w:rPr>
      <w:rFonts w:ascii="Calibri" w:eastAsia="Calibri" w:hAnsi="Calibri" w:cs="Times New Roman"/>
      <w:lang w:val="cs-CZ"/>
    </w:rPr>
  </w:style>
  <w:style w:type="character" w:customStyle="1" w:styleId="Zhlavie4">
    <w:name w:val="Záhlavie #4_"/>
    <w:link w:val="Zhlavie40"/>
    <w:rsid w:val="00D11526"/>
    <w:rPr>
      <w:rFonts w:ascii="Arial" w:eastAsia="Arial" w:hAnsi="Arial"/>
      <w:sz w:val="21"/>
      <w:szCs w:val="21"/>
      <w:shd w:val="clear" w:color="auto" w:fill="FFFFFF"/>
    </w:rPr>
  </w:style>
  <w:style w:type="paragraph" w:customStyle="1" w:styleId="Zhlavie40">
    <w:name w:val="Záhlavie #4"/>
    <w:basedOn w:val="Normlny"/>
    <w:link w:val="Zhlavie4"/>
    <w:rsid w:val="00D11526"/>
    <w:pPr>
      <w:shd w:val="clear" w:color="auto" w:fill="FFFFFF"/>
      <w:spacing w:after="480" w:line="278" w:lineRule="exact"/>
      <w:ind w:hanging="700"/>
      <w:jc w:val="right"/>
      <w:outlineLvl w:val="3"/>
    </w:pPr>
    <w:rPr>
      <w:rFonts w:ascii="Arial" w:eastAsia="Arial" w:hAnsi="Arial" w:cstheme="minorBidi"/>
      <w:sz w:val="21"/>
      <w:szCs w:val="21"/>
      <w:shd w:val="clear" w:color="auto" w:fill="FFFFFF"/>
    </w:rPr>
  </w:style>
  <w:style w:type="paragraph" w:customStyle="1" w:styleId="Zkladntext20">
    <w:name w:val="Základní text2"/>
    <w:rsid w:val="00D11526"/>
    <w:pPr>
      <w:autoSpaceDE w:val="0"/>
      <w:autoSpaceDN w:val="0"/>
      <w:adjustRightInd w:val="0"/>
      <w:spacing w:after="0" w:line="240" w:lineRule="auto"/>
    </w:pPr>
    <w:rPr>
      <w:rFonts w:ascii="Times New Roman" w:eastAsia="Times New Roman" w:hAnsi="Times New Roman" w:cs="Times New Roman"/>
      <w:color w:val="000000"/>
      <w:sz w:val="20"/>
      <w:szCs w:val="24"/>
      <w:lang w:eastAsia="sk-SK"/>
    </w:rPr>
  </w:style>
  <w:style w:type="character" w:customStyle="1" w:styleId="formtitle1">
    <w:name w:val="formtitle1"/>
    <w:rsid w:val="00D11526"/>
    <w:rPr>
      <w:rFonts w:ascii="Verdana" w:hAnsi="Verdana" w:hint="default"/>
      <w:b/>
      <w:bCs/>
      <w:sz w:val="24"/>
      <w:szCs w:val="24"/>
    </w:rPr>
  </w:style>
  <w:style w:type="character" w:customStyle="1" w:styleId="apple-style-span">
    <w:name w:val="apple-style-span"/>
    <w:rsid w:val="00D11526"/>
  </w:style>
  <w:style w:type="character" w:customStyle="1" w:styleId="hps">
    <w:name w:val="hps"/>
    <w:rsid w:val="00D11526"/>
  </w:style>
  <w:style w:type="character" w:customStyle="1" w:styleId="apple-converted-space">
    <w:name w:val="apple-converted-space"/>
    <w:rsid w:val="00D11526"/>
  </w:style>
  <w:style w:type="paragraph" w:styleId="Textvysvetlivky">
    <w:name w:val="endnote text"/>
    <w:basedOn w:val="Normlny"/>
    <w:link w:val="TextvysvetlivkyChar"/>
    <w:uiPriority w:val="99"/>
    <w:unhideWhenUsed/>
    <w:rsid w:val="00D11526"/>
    <w:pPr>
      <w:spacing w:after="0" w:line="240" w:lineRule="auto"/>
    </w:pPr>
    <w:rPr>
      <w:rFonts w:ascii="Times New Roman" w:eastAsia="Times New Roman" w:hAnsi="Times New Roman"/>
      <w:b/>
      <w:lang w:eastAsia="cs-CZ"/>
    </w:rPr>
  </w:style>
  <w:style w:type="character" w:customStyle="1" w:styleId="TextvysvetlivkyChar">
    <w:name w:val="Text vysvetlivky Char"/>
    <w:basedOn w:val="Predvolenpsmoodseku"/>
    <w:link w:val="Textvysvetlivky"/>
    <w:uiPriority w:val="99"/>
    <w:rsid w:val="00D11526"/>
    <w:rPr>
      <w:rFonts w:ascii="Times New Roman" w:eastAsia="Times New Roman" w:hAnsi="Times New Roman" w:cs="Times New Roman"/>
      <w:b/>
      <w:lang w:eastAsia="cs-CZ"/>
    </w:rPr>
  </w:style>
  <w:style w:type="character" w:customStyle="1" w:styleId="TextkoncovejpoznmkyChar">
    <w:name w:val="Text koncovej poznámky Char"/>
    <w:basedOn w:val="Predvolenpsmoodseku"/>
    <w:semiHidden/>
    <w:rsid w:val="00D11526"/>
    <w:rPr>
      <w:rFonts w:ascii="Times New Roman" w:hAnsi="Times New Roman"/>
      <w:sz w:val="20"/>
      <w:szCs w:val="20"/>
    </w:rPr>
  </w:style>
  <w:style w:type="character" w:styleId="Odkaznavysvetlivku">
    <w:name w:val="endnote reference"/>
    <w:uiPriority w:val="99"/>
    <w:unhideWhenUsed/>
    <w:rsid w:val="00D11526"/>
    <w:rPr>
      <w:vertAlign w:val="superscript"/>
    </w:rPr>
  </w:style>
  <w:style w:type="paragraph" w:customStyle="1" w:styleId="NormalWeb1">
    <w:name w:val="Normal (Web)1"/>
    <w:basedOn w:val="Normlny"/>
    <w:rsid w:val="00D11526"/>
    <w:pPr>
      <w:widowControl w:val="0"/>
      <w:overflowPunct w:val="0"/>
      <w:autoSpaceDE w:val="0"/>
      <w:autoSpaceDN w:val="0"/>
      <w:adjustRightInd w:val="0"/>
      <w:spacing w:before="100" w:after="100" w:line="240" w:lineRule="auto"/>
    </w:pPr>
    <w:rPr>
      <w:rFonts w:ascii="Times New Roman" w:eastAsia="Times New Roman" w:hAnsi="Times New Roman"/>
      <w:b/>
      <w:sz w:val="24"/>
      <w:lang w:eastAsia="sk-SK"/>
    </w:rPr>
  </w:style>
  <w:style w:type="paragraph" w:customStyle="1" w:styleId="Normlnywebov2">
    <w:name w:val="Normálny (webový)2"/>
    <w:basedOn w:val="Normlny"/>
    <w:rsid w:val="00D11526"/>
    <w:pPr>
      <w:widowControl w:val="0"/>
      <w:overflowPunct w:val="0"/>
      <w:autoSpaceDE w:val="0"/>
      <w:autoSpaceDN w:val="0"/>
      <w:adjustRightInd w:val="0"/>
      <w:spacing w:before="100" w:after="100" w:line="240" w:lineRule="auto"/>
    </w:pPr>
    <w:rPr>
      <w:rFonts w:ascii="Arial Unicode MS" w:eastAsia="Arial Unicode MS" w:hAnsi="Times New Roman"/>
      <w:b/>
      <w:sz w:val="24"/>
      <w:lang w:eastAsia="sk-SK"/>
    </w:rPr>
  </w:style>
  <w:style w:type="paragraph" w:customStyle="1" w:styleId="Zkladntext31">
    <w:name w:val="Základný text 31"/>
    <w:basedOn w:val="Normlny"/>
    <w:rsid w:val="00D11526"/>
    <w:pPr>
      <w:overflowPunct w:val="0"/>
      <w:autoSpaceDE w:val="0"/>
      <w:autoSpaceDN w:val="0"/>
      <w:adjustRightInd w:val="0"/>
      <w:spacing w:after="0" w:line="240" w:lineRule="auto"/>
      <w:jc w:val="center"/>
    </w:pPr>
    <w:rPr>
      <w:rFonts w:ascii="Times New Roman" w:eastAsia="Times New Roman" w:hAnsi="Times New Roman"/>
      <w:b/>
      <w:noProof/>
      <w:color w:val="FF0000"/>
      <w:lang w:eastAsia="sk-SK"/>
    </w:rPr>
  </w:style>
  <w:style w:type="paragraph" w:customStyle="1" w:styleId="Zarkazkladnhotextu31">
    <w:name w:val="Zarážka základného textu 31"/>
    <w:basedOn w:val="Normlny"/>
    <w:rsid w:val="00D11526"/>
    <w:pPr>
      <w:overflowPunct w:val="0"/>
      <w:autoSpaceDE w:val="0"/>
      <w:autoSpaceDN w:val="0"/>
      <w:adjustRightInd w:val="0"/>
      <w:spacing w:after="0" w:line="240" w:lineRule="auto"/>
      <w:ind w:left="4860"/>
    </w:pPr>
    <w:rPr>
      <w:rFonts w:ascii="Times New Roman" w:eastAsia="Times New Roman" w:hAnsi="Times New Roman"/>
      <w:b/>
      <w:noProof/>
      <w:sz w:val="30"/>
      <w:lang w:eastAsia="sk-SK"/>
    </w:rPr>
  </w:style>
  <w:style w:type="paragraph" w:customStyle="1" w:styleId="Zarkazkladnhotextu21">
    <w:name w:val="Zarážka základného textu 21"/>
    <w:basedOn w:val="Normlny"/>
    <w:rsid w:val="00D11526"/>
    <w:pPr>
      <w:overflowPunct w:val="0"/>
      <w:autoSpaceDE w:val="0"/>
      <w:autoSpaceDN w:val="0"/>
      <w:adjustRightInd w:val="0"/>
      <w:spacing w:after="0" w:line="240" w:lineRule="auto"/>
      <w:ind w:left="360"/>
      <w:jc w:val="both"/>
    </w:pPr>
    <w:rPr>
      <w:rFonts w:ascii="Times New Roman" w:eastAsia="Times New Roman" w:hAnsi="Times New Roman"/>
      <w:b/>
      <w:noProof/>
      <w:sz w:val="24"/>
      <w:lang w:eastAsia="sk-SK"/>
    </w:rPr>
  </w:style>
  <w:style w:type="paragraph" w:customStyle="1" w:styleId="Zkladntext21">
    <w:name w:val="Základný text 21"/>
    <w:basedOn w:val="Normlny"/>
    <w:rsid w:val="00D11526"/>
    <w:pPr>
      <w:overflowPunct w:val="0"/>
      <w:autoSpaceDE w:val="0"/>
      <w:autoSpaceDN w:val="0"/>
      <w:adjustRightInd w:val="0"/>
      <w:spacing w:after="0" w:line="240" w:lineRule="auto"/>
      <w:jc w:val="both"/>
    </w:pPr>
    <w:rPr>
      <w:rFonts w:ascii="Times New Roman" w:eastAsia="Times New Roman" w:hAnsi="Times New Roman"/>
      <w:b/>
      <w:sz w:val="24"/>
      <w:lang w:eastAsia="sk-SK"/>
    </w:rPr>
  </w:style>
  <w:style w:type="character" w:customStyle="1" w:styleId="Strong1">
    <w:name w:val="Strong1"/>
    <w:rsid w:val="00D11526"/>
    <w:rPr>
      <w:b/>
      <w:bCs w:val="0"/>
      <w:sz w:val="20"/>
    </w:rPr>
  </w:style>
  <w:style w:type="character" w:customStyle="1" w:styleId="Siln2">
    <w:name w:val="Silný2"/>
    <w:rsid w:val="00D11526"/>
    <w:rPr>
      <w:b/>
      <w:bCs w:val="0"/>
      <w:sz w:val="20"/>
    </w:rPr>
  </w:style>
  <w:style w:type="paragraph" w:customStyle="1" w:styleId="Standard">
    <w:name w:val="Standard"/>
    <w:basedOn w:val="Normlny"/>
    <w:rsid w:val="00D11526"/>
    <w:pPr>
      <w:spacing w:before="120" w:after="120" w:line="240" w:lineRule="auto"/>
      <w:jc w:val="both"/>
    </w:pPr>
    <w:rPr>
      <w:rFonts w:ascii="FuturaA Bk BT" w:eastAsia="Times New Roman" w:hAnsi="FuturaA Bk BT" w:cs="FuturaA Bk BT"/>
      <w:b/>
      <w:lang w:val="en-GB" w:eastAsia="es-ES"/>
    </w:rPr>
  </w:style>
  <w:style w:type="paragraph" w:customStyle="1" w:styleId="Normlnywebov3">
    <w:name w:val="Normálny (webový)3"/>
    <w:basedOn w:val="Normlny"/>
    <w:rsid w:val="00D11526"/>
    <w:pPr>
      <w:widowControl w:val="0"/>
      <w:overflowPunct w:val="0"/>
      <w:autoSpaceDE w:val="0"/>
      <w:autoSpaceDN w:val="0"/>
      <w:adjustRightInd w:val="0"/>
      <w:spacing w:before="100" w:after="100" w:line="240" w:lineRule="auto"/>
      <w:textAlignment w:val="baseline"/>
    </w:pPr>
    <w:rPr>
      <w:rFonts w:ascii="Arial Unicode MS" w:eastAsia="Arial Unicode MS" w:hAnsi="Times New Roman"/>
      <w:b/>
      <w:sz w:val="24"/>
      <w:lang w:eastAsia="sk-SK"/>
    </w:rPr>
  </w:style>
  <w:style w:type="paragraph" w:customStyle="1" w:styleId="Zkladntext32">
    <w:name w:val="Základný text 32"/>
    <w:basedOn w:val="Normlny"/>
    <w:rsid w:val="00D11526"/>
    <w:pPr>
      <w:overflowPunct w:val="0"/>
      <w:autoSpaceDE w:val="0"/>
      <w:autoSpaceDN w:val="0"/>
      <w:adjustRightInd w:val="0"/>
      <w:spacing w:after="0" w:line="240" w:lineRule="auto"/>
      <w:jc w:val="center"/>
      <w:textAlignment w:val="baseline"/>
    </w:pPr>
    <w:rPr>
      <w:rFonts w:ascii="Times New Roman" w:eastAsia="Times New Roman" w:hAnsi="Times New Roman"/>
      <w:b/>
      <w:noProof/>
      <w:color w:val="FF0000"/>
      <w:lang w:eastAsia="sk-SK"/>
    </w:rPr>
  </w:style>
  <w:style w:type="paragraph" w:customStyle="1" w:styleId="Zarkazkladnhotextu32">
    <w:name w:val="Zarážka základného textu 32"/>
    <w:basedOn w:val="Normlny"/>
    <w:rsid w:val="00D11526"/>
    <w:pPr>
      <w:overflowPunct w:val="0"/>
      <w:autoSpaceDE w:val="0"/>
      <w:autoSpaceDN w:val="0"/>
      <w:adjustRightInd w:val="0"/>
      <w:spacing w:after="0" w:line="240" w:lineRule="auto"/>
      <w:ind w:left="4860"/>
      <w:textAlignment w:val="baseline"/>
    </w:pPr>
    <w:rPr>
      <w:rFonts w:ascii="Times New Roman" w:eastAsia="Times New Roman" w:hAnsi="Times New Roman"/>
      <w:b/>
      <w:noProof/>
      <w:sz w:val="30"/>
      <w:lang w:eastAsia="sk-SK"/>
    </w:rPr>
  </w:style>
  <w:style w:type="paragraph" w:customStyle="1" w:styleId="Zarkazkladnhotextu22">
    <w:name w:val="Zarážka základného textu 22"/>
    <w:basedOn w:val="Normlny"/>
    <w:rsid w:val="00D11526"/>
    <w:pPr>
      <w:overflowPunct w:val="0"/>
      <w:autoSpaceDE w:val="0"/>
      <w:autoSpaceDN w:val="0"/>
      <w:adjustRightInd w:val="0"/>
      <w:spacing w:after="0" w:line="240" w:lineRule="auto"/>
      <w:ind w:left="360"/>
      <w:jc w:val="both"/>
      <w:textAlignment w:val="baseline"/>
    </w:pPr>
    <w:rPr>
      <w:rFonts w:ascii="Times New Roman" w:eastAsia="Times New Roman" w:hAnsi="Times New Roman"/>
      <w:b/>
      <w:noProof/>
      <w:sz w:val="24"/>
      <w:lang w:eastAsia="sk-SK"/>
    </w:rPr>
  </w:style>
  <w:style w:type="character" w:customStyle="1" w:styleId="Siln3">
    <w:name w:val="Silný3"/>
    <w:rsid w:val="00D11526"/>
    <w:rPr>
      <w:b/>
      <w:sz w:val="20"/>
    </w:rPr>
  </w:style>
  <w:style w:type="paragraph" w:customStyle="1" w:styleId="Zkladntext22">
    <w:name w:val="Základný text 22"/>
    <w:basedOn w:val="Normlny"/>
    <w:rsid w:val="00D11526"/>
    <w:pPr>
      <w:overflowPunct w:val="0"/>
      <w:autoSpaceDE w:val="0"/>
      <w:autoSpaceDN w:val="0"/>
      <w:adjustRightInd w:val="0"/>
      <w:spacing w:after="0" w:line="240" w:lineRule="auto"/>
      <w:jc w:val="both"/>
      <w:textAlignment w:val="baseline"/>
    </w:pPr>
    <w:rPr>
      <w:rFonts w:ascii="Times New Roman" w:eastAsia="Times New Roman" w:hAnsi="Times New Roman"/>
      <w:b/>
      <w:sz w:val="24"/>
      <w:lang w:eastAsia="sk-SK"/>
    </w:rPr>
  </w:style>
  <w:style w:type="character" w:customStyle="1" w:styleId="urtxth3urh3color">
    <w:name w:val="urtxth3 urh3color"/>
    <w:basedOn w:val="Predvolenpsmoodseku"/>
    <w:rsid w:val="00D11526"/>
  </w:style>
  <w:style w:type="numbering" w:styleId="111111">
    <w:name w:val="Outline List 2"/>
    <w:basedOn w:val="Bezzoznamu"/>
    <w:unhideWhenUsed/>
    <w:rsid w:val="00D11526"/>
    <w:pPr>
      <w:numPr>
        <w:numId w:val="18"/>
      </w:numPr>
    </w:pPr>
  </w:style>
  <w:style w:type="paragraph" w:customStyle="1" w:styleId="Normln">
    <w:name w:val="Norm         ální"/>
    <w:basedOn w:val="Normlny"/>
    <w:rsid w:val="00D11526"/>
    <w:pPr>
      <w:spacing w:after="0" w:line="240" w:lineRule="auto"/>
      <w:jc w:val="both"/>
    </w:pPr>
    <w:rPr>
      <w:rFonts w:ascii="Times New Roman" w:eastAsia="Times New Roman" w:hAnsi="Times New Roman"/>
      <w:b/>
      <w:noProof/>
      <w:lang w:eastAsia="sk-SK"/>
    </w:rPr>
  </w:style>
  <w:style w:type="paragraph" w:customStyle="1" w:styleId="NormlnsWWW">
    <w:name w:val="Normální (síť WWW)"/>
    <w:basedOn w:val="Normlny"/>
    <w:rsid w:val="00D11526"/>
    <w:pPr>
      <w:spacing w:before="100" w:after="100" w:line="240" w:lineRule="auto"/>
    </w:pPr>
    <w:rPr>
      <w:rFonts w:ascii="Arial Unicode MS" w:eastAsia="Arial Unicode MS" w:hAnsi="Times New Roman" w:cs="Arial Unicode MS"/>
      <w:b/>
      <w:noProof/>
      <w:sz w:val="24"/>
      <w:szCs w:val="24"/>
      <w:lang w:val="cs-CZ" w:eastAsia="sk-SK"/>
    </w:rPr>
  </w:style>
  <w:style w:type="paragraph" w:customStyle="1" w:styleId="Zarkazkladnhotextu33">
    <w:name w:val="Zarážka základného textu 33"/>
    <w:basedOn w:val="Normlny"/>
    <w:rsid w:val="00D11526"/>
    <w:pPr>
      <w:overflowPunct w:val="0"/>
      <w:autoSpaceDE w:val="0"/>
      <w:autoSpaceDN w:val="0"/>
      <w:adjustRightInd w:val="0"/>
      <w:spacing w:after="0" w:line="240" w:lineRule="auto"/>
      <w:ind w:left="567" w:hanging="283"/>
    </w:pPr>
    <w:rPr>
      <w:rFonts w:ascii="Times New Roman" w:eastAsia="Times New Roman" w:hAnsi="Times New Roman"/>
      <w:b/>
      <w:noProof/>
      <w:sz w:val="24"/>
      <w:lang w:eastAsia="sk-SK"/>
    </w:rPr>
  </w:style>
  <w:style w:type="paragraph" w:customStyle="1" w:styleId="WW-Zarkazkladnhotextu3">
    <w:name w:val="WW-Zarážka základného textu 3"/>
    <w:basedOn w:val="Normlny"/>
    <w:rsid w:val="00D11526"/>
    <w:pPr>
      <w:widowControl w:val="0"/>
      <w:suppressAutoHyphens/>
      <w:spacing w:after="0" w:line="240" w:lineRule="auto"/>
      <w:ind w:left="4860"/>
    </w:pPr>
    <w:rPr>
      <w:rFonts w:ascii="Times New Roman" w:eastAsia="Lucida Sans Unicode" w:hAnsi="Times New Roman"/>
      <w:b/>
      <w:sz w:val="30"/>
      <w:szCs w:val="30"/>
    </w:rPr>
  </w:style>
  <w:style w:type="paragraph" w:customStyle="1" w:styleId="milos">
    <w:name w:val="milos"/>
    <w:basedOn w:val="Normlny"/>
    <w:rsid w:val="00D11526"/>
    <w:pPr>
      <w:widowControl w:val="0"/>
      <w:tabs>
        <w:tab w:val="left" w:pos="567"/>
      </w:tabs>
      <w:spacing w:after="0" w:line="240" w:lineRule="auto"/>
      <w:ind w:left="567"/>
    </w:pPr>
    <w:rPr>
      <w:rFonts w:ascii="EEL1 Aval" w:eastAsia="Times New Roman" w:hAnsi="EEL1 Aval" w:cs="EEL1 Aval"/>
      <w:b/>
      <w:sz w:val="24"/>
      <w:szCs w:val="24"/>
      <w:lang w:val="de-DE" w:eastAsia="sk-SK"/>
    </w:rPr>
  </w:style>
  <w:style w:type="paragraph" w:customStyle="1" w:styleId="norm2uroven">
    <w:name w:val="norm_2uroven"/>
    <w:basedOn w:val="Normlny"/>
    <w:rsid w:val="00D11526"/>
    <w:pPr>
      <w:spacing w:after="0" w:line="240" w:lineRule="auto"/>
      <w:ind w:left="454" w:hanging="454"/>
      <w:jc w:val="both"/>
    </w:pPr>
    <w:rPr>
      <w:rFonts w:ascii="Arial" w:eastAsia="Times New Roman" w:hAnsi="Arial" w:cs="Arial"/>
      <w:b/>
      <w:sz w:val="24"/>
      <w:szCs w:val="24"/>
      <w:lang w:eastAsia="sk-SK"/>
    </w:rPr>
  </w:style>
  <w:style w:type="paragraph" w:customStyle="1" w:styleId="norm3uroven">
    <w:name w:val="norm_3uroven"/>
    <w:basedOn w:val="Normlny"/>
    <w:rsid w:val="00D11526"/>
    <w:pPr>
      <w:spacing w:after="0" w:line="240" w:lineRule="auto"/>
      <w:ind w:left="766" w:hanging="312"/>
      <w:jc w:val="both"/>
    </w:pPr>
    <w:rPr>
      <w:rFonts w:ascii="Arial" w:eastAsia="Times New Roman" w:hAnsi="Arial" w:cs="Arial"/>
      <w:b/>
      <w:sz w:val="24"/>
      <w:szCs w:val="24"/>
      <w:lang w:eastAsia="sk-SK"/>
    </w:rPr>
  </w:style>
  <w:style w:type="paragraph" w:customStyle="1" w:styleId="WW-Zarkazkladnhotextu2">
    <w:name w:val="WW-Zarážka základného textu 2"/>
    <w:basedOn w:val="Normlny"/>
    <w:rsid w:val="00D11526"/>
    <w:pPr>
      <w:widowControl w:val="0"/>
      <w:suppressAutoHyphens/>
      <w:spacing w:after="0" w:line="240" w:lineRule="auto"/>
      <w:ind w:left="360"/>
      <w:jc w:val="both"/>
    </w:pPr>
    <w:rPr>
      <w:rFonts w:ascii="Times New Roman" w:eastAsia="Lucida Sans Unicode" w:hAnsi="Times New Roman"/>
      <w:b/>
      <w:sz w:val="24"/>
    </w:rPr>
  </w:style>
  <w:style w:type="character" w:customStyle="1" w:styleId="txcpv">
    <w:name w:val="txcpv"/>
    <w:basedOn w:val="Predvolenpsmoodseku"/>
    <w:rsid w:val="00D11526"/>
  </w:style>
  <w:style w:type="paragraph" w:customStyle="1" w:styleId="NAZACIATOK">
    <w:name w:val="NA_ZACIATOK"/>
    <w:rsid w:val="00D11526"/>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Register1">
    <w:name w:val="index 1"/>
    <w:basedOn w:val="Normlny"/>
    <w:next w:val="Normlny"/>
    <w:autoRedefine/>
    <w:rsid w:val="00D11526"/>
    <w:pPr>
      <w:tabs>
        <w:tab w:val="right" w:leader="underscore" w:pos="9072"/>
      </w:tabs>
      <w:autoSpaceDE w:val="0"/>
      <w:autoSpaceDN w:val="0"/>
      <w:spacing w:after="0" w:line="240" w:lineRule="auto"/>
      <w:ind w:left="72"/>
    </w:pPr>
    <w:rPr>
      <w:rFonts w:ascii="Arial" w:eastAsia="Times New Roman" w:hAnsi="Arial" w:cs="Arial"/>
      <w:b/>
      <w:sz w:val="24"/>
      <w:szCs w:val="24"/>
      <w:lang w:eastAsia="sk-SK"/>
    </w:rPr>
  </w:style>
  <w:style w:type="paragraph" w:customStyle="1" w:styleId="NormlnyWWW">
    <w:name w:val="Normálny (WWW)"/>
    <w:basedOn w:val="Normlny"/>
    <w:rsid w:val="00D11526"/>
    <w:pPr>
      <w:spacing w:before="100" w:beforeAutospacing="1" w:after="100" w:afterAutospacing="1" w:line="240" w:lineRule="auto"/>
    </w:pPr>
    <w:rPr>
      <w:rFonts w:ascii="Arial Unicode MS" w:eastAsia="Arial Unicode MS" w:hAnsi="Arial Unicode MS"/>
      <w:b/>
      <w:color w:val="000000"/>
      <w:sz w:val="24"/>
      <w:szCs w:val="24"/>
      <w:lang w:eastAsia="sk-SK"/>
    </w:rPr>
  </w:style>
  <w:style w:type="paragraph" w:customStyle="1" w:styleId="Zkladntext10">
    <w:name w:val="Základný text1"/>
    <w:rsid w:val="00D11526"/>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ODSAD">
    <w:name w:val="ODSAD"/>
    <w:basedOn w:val="Normlny"/>
    <w:rsid w:val="00D11526"/>
    <w:pPr>
      <w:widowControl w:val="0"/>
      <w:tabs>
        <w:tab w:val="left" w:pos="454"/>
      </w:tabs>
      <w:autoSpaceDE w:val="0"/>
      <w:autoSpaceDN w:val="0"/>
      <w:spacing w:after="0" w:line="240" w:lineRule="auto"/>
      <w:ind w:left="454" w:hanging="454"/>
      <w:jc w:val="both"/>
    </w:pPr>
    <w:rPr>
      <w:rFonts w:ascii="Times New Roman" w:eastAsia="Times New Roman" w:hAnsi="Times New Roman"/>
      <w:b/>
      <w:noProof/>
      <w:color w:val="000000"/>
      <w:szCs w:val="24"/>
      <w:lang w:val="en-US" w:eastAsia="sk-SK"/>
    </w:rPr>
  </w:style>
  <w:style w:type="paragraph" w:customStyle="1" w:styleId="Normlny2">
    <w:name w:val="Normálny2"/>
    <w:basedOn w:val="Normlny"/>
    <w:rsid w:val="00D11526"/>
    <w:pPr>
      <w:tabs>
        <w:tab w:val="left" w:pos="709"/>
      </w:tabs>
      <w:spacing w:after="0" w:line="240" w:lineRule="auto"/>
      <w:ind w:left="705" w:hanging="705"/>
      <w:jc w:val="both"/>
    </w:pPr>
    <w:rPr>
      <w:rFonts w:ascii="Times New Roman" w:eastAsia="Times New Roman" w:hAnsi="Times New Roman"/>
      <w:b/>
      <w:szCs w:val="24"/>
      <w:lang w:val="en-GB" w:eastAsia="sk-SK"/>
    </w:rPr>
  </w:style>
  <w:style w:type="character" w:customStyle="1" w:styleId="PredmetkomentraChar1">
    <w:name w:val="Predmet komentára Char1"/>
    <w:basedOn w:val="TextkomentraChar"/>
    <w:rsid w:val="00D11526"/>
    <w:rPr>
      <w:rFonts w:ascii="Arial" w:eastAsia="Times New Roman" w:hAnsi="Arial" w:cs="Times New Roman"/>
      <w:b/>
      <w:bCs/>
      <w:sz w:val="20"/>
      <w:szCs w:val="20"/>
    </w:rPr>
  </w:style>
  <w:style w:type="paragraph" w:styleId="slovanzoznam2">
    <w:name w:val="List Number 2"/>
    <w:basedOn w:val="Normlny"/>
    <w:rsid w:val="00D11526"/>
    <w:pPr>
      <w:numPr>
        <w:numId w:val="19"/>
      </w:numPr>
      <w:spacing w:after="0" w:line="240" w:lineRule="auto"/>
    </w:pPr>
    <w:rPr>
      <w:rFonts w:ascii="Times New Roman" w:eastAsia="Times New Roman" w:hAnsi="Times New Roman"/>
      <w:b/>
      <w:sz w:val="24"/>
      <w:lang w:eastAsia="sk-SK"/>
    </w:rPr>
  </w:style>
  <w:style w:type="character" w:styleId="Zvraznenie">
    <w:name w:val="Emphasis"/>
    <w:basedOn w:val="Predvolenpsmoodseku"/>
    <w:qFormat/>
    <w:rsid w:val="00D11526"/>
    <w:rPr>
      <w:i/>
      <w:iCs/>
    </w:rPr>
  </w:style>
  <w:style w:type="numbering" w:customStyle="1" w:styleId="1111111">
    <w:name w:val="1 / 1.1 / 1.1.11"/>
    <w:basedOn w:val="Bezzoznamu"/>
    <w:next w:val="111111"/>
    <w:uiPriority w:val="99"/>
    <w:unhideWhenUsed/>
    <w:locked/>
    <w:rsid w:val="00D11526"/>
    <w:pPr>
      <w:numPr>
        <w:numId w:val="21"/>
      </w:numPr>
    </w:pPr>
  </w:style>
  <w:style w:type="character" w:customStyle="1" w:styleId="pre">
    <w:name w:val="pre"/>
    <w:basedOn w:val="Predvolenpsmoodseku"/>
    <w:rsid w:val="00D11526"/>
  </w:style>
  <w:style w:type="paragraph" w:customStyle="1" w:styleId="odrka2">
    <w:name w:val="odrážka2"/>
    <w:basedOn w:val="Normlny"/>
    <w:rsid w:val="00D11526"/>
    <w:pPr>
      <w:numPr>
        <w:ilvl w:val="1"/>
        <w:numId w:val="20"/>
      </w:numPr>
      <w:spacing w:after="0" w:line="240" w:lineRule="auto"/>
    </w:pPr>
    <w:rPr>
      <w:rFonts w:ascii="Times New Roman" w:eastAsia="Times New Roman" w:hAnsi="Times New Roman"/>
      <w:b/>
      <w:sz w:val="24"/>
      <w:szCs w:val="24"/>
      <w:lang w:val="cs-CZ" w:eastAsia="cs-CZ"/>
    </w:rPr>
  </w:style>
  <w:style w:type="paragraph" w:customStyle="1" w:styleId="odrka">
    <w:name w:val="odrážka"/>
    <w:basedOn w:val="Normlny"/>
    <w:rsid w:val="00D11526"/>
    <w:pPr>
      <w:numPr>
        <w:numId w:val="20"/>
      </w:numPr>
      <w:spacing w:after="0" w:line="240" w:lineRule="auto"/>
      <w:jc w:val="both"/>
    </w:pPr>
    <w:rPr>
      <w:rFonts w:ascii="Times New Roman" w:eastAsia="Times New Roman" w:hAnsi="Times New Roman"/>
      <w:b/>
      <w:sz w:val="24"/>
      <w:szCs w:val="24"/>
      <w:lang w:eastAsia="cs-CZ"/>
    </w:rPr>
  </w:style>
  <w:style w:type="paragraph" w:customStyle="1" w:styleId="odrka3">
    <w:name w:val="odrážka3"/>
    <w:basedOn w:val="Normlny"/>
    <w:rsid w:val="00D11526"/>
    <w:pPr>
      <w:numPr>
        <w:ilvl w:val="2"/>
        <w:numId w:val="20"/>
      </w:numPr>
      <w:spacing w:after="0" w:line="240" w:lineRule="auto"/>
    </w:pPr>
    <w:rPr>
      <w:rFonts w:ascii="Times New Roman" w:eastAsia="Times New Roman" w:hAnsi="Times New Roman"/>
      <w:b/>
      <w:sz w:val="24"/>
      <w:szCs w:val="24"/>
      <w:lang w:val="cs-CZ" w:eastAsia="cs-CZ"/>
    </w:rPr>
  </w:style>
  <w:style w:type="paragraph" w:customStyle="1" w:styleId="Strednmrieka21">
    <w:name w:val="Stredná mriežka 21"/>
    <w:uiPriority w:val="1"/>
    <w:qFormat/>
    <w:rsid w:val="00D11526"/>
    <w:pPr>
      <w:spacing w:after="0" w:line="240" w:lineRule="auto"/>
    </w:pPr>
    <w:rPr>
      <w:rFonts w:ascii="Calibri" w:eastAsia="Calibri" w:hAnsi="Calibri" w:cs="Times New Roman"/>
    </w:rPr>
  </w:style>
  <w:style w:type="paragraph" w:customStyle="1" w:styleId="Odsekzoznamu3">
    <w:name w:val="Odsek zoznamu3"/>
    <w:basedOn w:val="Normlny"/>
    <w:rsid w:val="00D11526"/>
    <w:pPr>
      <w:suppressAutoHyphens/>
      <w:spacing w:after="0" w:line="240" w:lineRule="auto"/>
    </w:pPr>
    <w:rPr>
      <w:rFonts w:ascii="Arial" w:eastAsia="Times New Roman" w:hAnsi="Arial" w:cs="Arial"/>
      <w:kern w:val="2"/>
      <w:sz w:val="24"/>
      <w:szCs w:val="24"/>
      <w:lang w:eastAsia="ar-SA"/>
    </w:rPr>
  </w:style>
  <w:style w:type="character" w:customStyle="1" w:styleId="h1a2">
    <w:name w:val="h1a2"/>
    <w:basedOn w:val="Predvolenpsmoodseku"/>
    <w:rsid w:val="00D11526"/>
    <w:rPr>
      <w:vanish w:val="0"/>
      <w:webHidden w:val="0"/>
      <w:sz w:val="24"/>
      <w:szCs w:val="24"/>
      <w:specVanish w:val="0"/>
    </w:rPr>
  </w:style>
  <w:style w:type="character" w:customStyle="1" w:styleId="normaltextrun">
    <w:name w:val="normaltextrun"/>
    <w:basedOn w:val="Predvolenpsmoodseku"/>
    <w:rsid w:val="00823E27"/>
  </w:style>
  <w:style w:type="paragraph" w:customStyle="1" w:styleId="paragraph">
    <w:name w:val="paragraph"/>
    <w:basedOn w:val="Normlny"/>
    <w:rsid w:val="00D804D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eop">
    <w:name w:val="eop"/>
    <w:basedOn w:val="Predvolenpsmoodseku"/>
    <w:rsid w:val="00D804DC"/>
  </w:style>
  <w:style w:type="table" w:customStyle="1" w:styleId="TableNormal2">
    <w:name w:val="Table Normal2"/>
    <w:uiPriority w:val="2"/>
    <w:semiHidden/>
    <w:unhideWhenUsed/>
    <w:qFormat/>
    <w:rsid w:val="00D804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D804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804DC"/>
    <w:pPr>
      <w:widowControl w:val="0"/>
      <w:autoSpaceDE w:val="0"/>
      <w:autoSpaceDN w:val="0"/>
      <w:spacing w:after="0" w:line="240" w:lineRule="auto"/>
      <w:ind w:left="35"/>
    </w:pPr>
    <w:rPr>
      <w:rFonts w:ascii="Arial" w:eastAsia="Arial" w:hAnsi="Arial" w:cs="Arial"/>
      <w:lang w:val="en-US"/>
    </w:rPr>
  </w:style>
  <w:style w:type="character" w:styleId="Nevyrieenzmienka">
    <w:name w:val="Unresolved Mention"/>
    <w:basedOn w:val="Predvolenpsmoodseku"/>
    <w:uiPriority w:val="99"/>
    <w:semiHidden/>
    <w:unhideWhenUsed/>
    <w:rsid w:val="00D804DC"/>
    <w:rPr>
      <w:color w:val="605E5C"/>
      <w:shd w:val="clear" w:color="auto" w:fill="E1DFDD"/>
    </w:rPr>
  </w:style>
  <w:style w:type="character" w:customStyle="1" w:styleId="xnormaltextrun">
    <w:name w:val="x_normaltextrun"/>
    <w:basedOn w:val="Predvolenpsmoodseku"/>
    <w:rsid w:val="00D80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864051784">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ED2172E2A4564CD780822BCE760D9A9C"/>
        <w:category>
          <w:name w:val="Všeobecné"/>
          <w:gallery w:val="placeholder"/>
        </w:category>
        <w:types>
          <w:type w:val="bbPlcHdr"/>
        </w:types>
        <w:behaviors>
          <w:behavior w:val="content"/>
        </w:behaviors>
        <w:guid w:val="{019A7A9D-C276-41C9-B88D-6D5667D3A90C}"/>
      </w:docPartPr>
      <w:docPartBody>
        <w:p w:rsidR="00A1008F" w:rsidRDefault="00DF7C70" w:rsidP="00DF7C70">
          <w:pPr>
            <w:pStyle w:val="ED2172E2A4564CD780822BCE760D9A9C"/>
          </w:pPr>
          <w:r w:rsidRPr="004661E1">
            <w:rPr>
              <w:rFonts w:eastAsia="Times New Roman"/>
              <w:color w:val="808080"/>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56DAF80773CB4E70A17C8892879FC8A9"/>
        <w:category>
          <w:name w:val="Všeobecné"/>
          <w:gallery w:val="placeholder"/>
        </w:category>
        <w:types>
          <w:type w:val="bbPlcHdr"/>
        </w:types>
        <w:behaviors>
          <w:behavior w:val="content"/>
        </w:behaviors>
        <w:guid w:val="{E24ECB91-7FC8-48CC-8FA7-7C9B471EB3D7}"/>
      </w:docPartPr>
      <w:docPartBody>
        <w:p w:rsidR="005C0F90" w:rsidRDefault="00A1008F" w:rsidP="00A1008F">
          <w:pPr>
            <w:pStyle w:val="56DAF80773CB4E70A17C8892879FC8A9"/>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45443165C86B4F40BD85BAFC12BBD92D"/>
        <w:category>
          <w:name w:val="Všeobecné"/>
          <w:gallery w:val="placeholder"/>
        </w:category>
        <w:types>
          <w:type w:val="bbPlcHdr"/>
        </w:types>
        <w:behaviors>
          <w:behavior w:val="content"/>
        </w:behaviors>
        <w:guid w:val="{3AD03A99-78E7-4815-9451-8A5EA3D23BD7}"/>
      </w:docPartPr>
      <w:docPartBody>
        <w:p w:rsidR="00FE1E65" w:rsidRDefault="00FE1E65" w:rsidP="00FE1E65">
          <w:pPr>
            <w:pStyle w:val="45443165C86B4F40BD85BAFC12BBD92D"/>
          </w:pPr>
          <w:r w:rsidRPr="00747983">
            <w:rPr>
              <w:rFonts w:eastAsia="Times New Roman"/>
              <w:color w:val="808080"/>
            </w:rPr>
            <w:t>Kliknutím zadáte text.</w:t>
          </w:r>
        </w:p>
      </w:docPartBody>
    </w:docPart>
    <w:docPart>
      <w:docPartPr>
        <w:name w:val="5D94B5020D784922BEA2399AB53336D8"/>
        <w:category>
          <w:name w:val="Všeobecné"/>
          <w:gallery w:val="placeholder"/>
        </w:category>
        <w:types>
          <w:type w:val="bbPlcHdr"/>
        </w:types>
        <w:behaviors>
          <w:behavior w:val="content"/>
        </w:behaviors>
        <w:guid w:val="{E9C15189-A1B4-40E6-964E-B2B736223D59}"/>
      </w:docPartPr>
      <w:docPartBody>
        <w:p w:rsidR="00FE1E65" w:rsidRDefault="00FE1E65" w:rsidP="00FE1E65">
          <w:pPr>
            <w:pStyle w:val="5D94B5020D784922BEA2399AB53336D8"/>
          </w:pPr>
          <w:r w:rsidRPr="00747983">
            <w:rPr>
              <w:rStyle w:val="Zstupntext"/>
              <w:rFonts w:eastAsiaTheme="minorHAnsi"/>
            </w:rPr>
            <w:t>Kliknutím zadáte text.</w:t>
          </w:r>
        </w:p>
      </w:docPartBody>
    </w:docPart>
    <w:docPart>
      <w:docPartPr>
        <w:name w:val="B414FAA5866B4688B3B4DA7908C0D323"/>
        <w:category>
          <w:name w:val="Všeobecné"/>
          <w:gallery w:val="placeholder"/>
        </w:category>
        <w:types>
          <w:type w:val="bbPlcHdr"/>
        </w:types>
        <w:behaviors>
          <w:behavior w:val="content"/>
        </w:behaviors>
        <w:guid w:val="{3EFBDDE1-45BE-47B9-ABAF-3543D6DE8A23}"/>
      </w:docPartPr>
      <w:docPartBody>
        <w:p w:rsidR="00E34A2D" w:rsidRDefault="00E34A2D" w:rsidP="00E34A2D">
          <w:pPr>
            <w:pStyle w:val="B414FAA5866B4688B3B4DA7908C0D323"/>
          </w:pPr>
          <w:r w:rsidRPr="004661E1">
            <w:rPr>
              <w:rFonts w:eastAsia="Times New Roman"/>
              <w:color w:val="808080"/>
            </w:rPr>
            <w:t>Kliknutím zadáte text.</w:t>
          </w:r>
        </w:p>
      </w:docPartBody>
    </w:docPart>
    <w:docPart>
      <w:docPartPr>
        <w:name w:val="F9DB4EF3B78F41DBB5C8AAEEFABA0CA0"/>
        <w:category>
          <w:name w:val="Všeobecné"/>
          <w:gallery w:val="placeholder"/>
        </w:category>
        <w:types>
          <w:type w:val="bbPlcHdr"/>
        </w:types>
        <w:behaviors>
          <w:behavior w:val="content"/>
        </w:behaviors>
        <w:guid w:val="{C65CCA16-A55C-4CDA-A9FE-5D5E553E092D}"/>
      </w:docPartPr>
      <w:docPartBody>
        <w:p w:rsidR="00E34A2D" w:rsidRDefault="00E34A2D" w:rsidP="00E34A2D">
          <w:pPr>
            <w:pStyle w:val="F9DB4EF3B78F41DBB5C8AAEEFABA0CA0"/>
          </w:pPr>
          <w:r w:rsidRPr="004661E1">
            <w:rPr>
              <w:rFonts w:eastAsia="Times New Roman"/>
              <w:color w:val="808080"/>
            </w:rPr>
            <w:t>Kliknutím zadáte text.</w:t>
          </w:r>
        </w:p>
      </w:docPartBody>
    </w:docPart>
    <w:docPart>
      <w:docPartPr>
        <w:name w:val="192E42F011674567B764F2A4F077A471"/>
        <w:category>
          <w:name w:val="Všeobecné"/>
          <w:gallery w:val="placeholder"/>
        </w:category>
        <w:types>
          <w:type w:val="bbPlcHdr"/>
        </w:types>
        <w:behaviors>
          <w:behavior w:val="content"/>
        </w:behaviors>
        <w:guid w:val="{AD7B4C8E-8810-4D6A-8035-1CA89A25DCC4}"/>
      </w:docPartPr>
      <w:docPartBody>
        <w:p w:rsidR="00E34A2D" w:rsidRDefault="00E34A2D" w:rsidP="00E34A2D">
          <w:pPr>
            <w:pStyle w:val="192E42F011674567B764F2A4F077A471"/>
          </w:pPr>
          <w:r w:rsidRPr="004661E1">
            <w:rPr>
              <w:rFonts w:eastAsia="Times New Roman"/>
              <w:color w:val="808080"/>
            </w:rPr>
            <w:t>Kliknutím zadáte text.</w:t>
          </w:r>
        </w:p>
      </w:docPartBody>
    </w:docPart>
    <w:docPart>
      <w:docPartPr>
        <w:name w:val="C116CE8B0506412E85655928E1DFCBF2"/>
        <w:category>
          <w:name w:val="Všeobecné"/>
          <w:gallery w:val="placeholder"/>
        </w:category>
        <w:types>
          <w:type w:val="bbPlcHdr"/>
        </w:types>
        <w:behaviors>
          <w:behavior w:val="content"/>
        </w:behaviors>
        <w:guid w:val="{90181754-EA44-495C-99E1-056BDB6CAD35}"/>
      </w:docPartPr>
      <w:docPartBody>
        <w:p w:rsidR="00E34A2D" w:rsidRDefault="00E34A2D" w:rsidP="00E34A2D">
          <w:pPr>
            <w:pStyle w:val="C116CE8B0506412E85655928E1DFCBF2"/>
          </w:pPr>
          <w:r w:rsidRPr="004661E1">
            <w:rPr>
              <w:rFonts w:eastAsia="Times New Roman"/>
              <w:color w:val="808080"/>
            </w:rPr>
            <w:t>Kliknutím zadáte text.</w:t>
          </w:r>
        </w:p>
      </w:docPartBody>
    </w:docPart>
    <w:docPart>
      <w:docPartPr>
        <w:name w:val="BC765BB7936046009FA7DF1D53B260B9"/>
        <w:category>
          <w:name w:val="Všeobecné"/>
          <w:gallery w:val="placeholder"/>
        </w:category>
        <w:types>
          <w:type w:val="bbPlcHdr"/>
        </w:types>
        <w:behaviors>
          <w:behavior w:val="content"/>
        </w:behaviors>
        <w:guid w:val="{C6637F44-8780-4423-B64F-92B1CEB85113}"/>
      </w:docPartPr>
      <w:docPartBody>
        <w:p w:rsidR="00E34A2D" w:rsidRDefault="00E34A2D" w:rsidP="00E34A2D">
          <w:pPr>
            <w:pStyle w:val="BC765BB7936046009FA7DF1D53B260B9"/>
          </w:pPr>
          <w:r w:rsidRPr="004661E1">
            <w:rPr>
              <w:rFonts w:eastAsia="Times New Roman"/>
              <w:color w:val="808080"/>
            </w:rPr>
            <w:t>Kliknutím zadáte text.</w:t>
          </w:r>
        </w:p>
      </w:docPartBody>
    </w:docPart>
    <w:docPart>
      <w:docPartPr>
        <w:name w:val="FBECD6B53A944F2B9FCC113D3A14540E"/>
        <w:category>
          <w:name w:val="Všeobecné"/>
          <w:gallery w:val="placeholder"/>
        </w:category>
        <w:types>
          <w:type w:val="bbPlcHdr"/>
        </w:types>
        <w:behaviors>
          <w:behavior w:val="content"/>
        </w:behaviors>
        <w:guid w:val="{E6A50FFE-8A6C-4B5E-9EF5-7EFBEEDB326B}"/>
      </w:docPartPr>
      <w:docPartBody>
        <w:p w:rsidR="00E34A2D" w:rsidRDefault="00E34A2D" w:rsidP="00E34A2D">
          <w:pPr>
            <w:pStyle w:val="FBECD6B53A944F2B9FCC113D3A14540E"/>
          </w:pPr>
          <w:r w:rsidRPr="004661E1">
            <w:rPr>
              <w:rFonts w:eastAsia="Times New Roman"/>
              <w:color w:val="808080"/>
            </w:rPr>
            <w:t>Kliknutím zadáte text.</w:t>
          </w:r>
        </w:p>
      </w:docPartBody>
    </w:docPart>
    <w:docPart>
      <w:docPartPr>
        <w:name w:val="38D4EA10BA624827B56224A6AA568569"/>
        <w:category>
          <w:name w:val="Všeobecné"/>
          <w:gallery w:val="placeholder"/>
        </w:category>
        <w:types>
          <w:type w:val="bbPlcHdr"/>
        </w:types>
        <w:behaviors>
          <w:behavior w:val="content"/>
        </w:behaviors>
        <w:guid w:val="{597B6944-66A7-4726-83C0-B93FF0D7AA1C}"/>
      </w:docPartPr>
      <w:docPartBody>
        <w:p w:rsidR="00E047F5" w:rsidRDefault="00240607" w:rsidP="00240607">
          <w:pPr>
            <w:pStyle w:val="38D4EA10BA624827B56224A6AA568569"/>
          </w:pPr>
          <w:r w:rsidRPr="004661E1">
            <w:rPr>
              <w:rFonts w:eastAsia="Times New Roman"/>
              <w:color w:val="808080"/>
            </w:rPr>
            <w:t>Kliknutím zadáte text.</w:t>
          </w:r>
        </w:p>
      </w:docPartBody>
    </w:docPart>
    <w:docPart>
      <w:docPartPr>
        <w:name w:val="077E4A6DDA3E4B85AAA1330B74652844"/>
        <w:category>
          <w:name w:val="Všeobecné"/>
          <w:gallery w:val="placeholder"/>
        </w:category>
        <w:types>
          <w:type w:val="bbPlcHdr"/>
        </w:types>
        <w:behaviors>
          <w:behavior w:val="content"/>
        </w:behaviors>
        <w:guid w:val="{410793D0-DC08-4643-9F74-B6ED6F3BCF02}"/>
      </w:docPartPr>
      <w:docPartBody>
        <w:p w:rsidR="00E047F5" w:rsidRDefault="00240607" w:rsidP="00240607">
          <w:pPr>
            <w:pStyle w:val="077E4A6DDA3E4B85AAA1330B74652844"/>
          </w:pPr>
          <w:r w:rsidRPr="004661E1">
            <w:rPr>
              <w:rFonts w:eastAsia="Times New Roman"/>
              <w:color w:val="808080"/>
            </w:rPr>
            <w:t>Kliknutím zadáte text.</w:t>
          </w:r>
        </w:p>
      </w:docPartBody>
    </w:docPart>
    <w:docPart>
      <w:docPartPr>
        <w:name w:val="7E2B8E6C8B84447C86075786D9C1BE25"/>
        <w:category>
          <w:name w:val="Všeobecné"/>
          <w:gallery w:val="placeholder"/>
        </w:category>
        <w:types>
          <w:type w:val="bbPlcHdr"/>
        </w:types>
        <w:behaviors>
          <w:behavior w:val="content"/>
        </w:behaviors>
        <w:guid w:val="{ECA087E7-E259-42FE-8CA2-46735FBA0AEA}"/>
      </w:docPartPr>
      <w:docPartBody>
        <w:p w:rsidR="00E047F5" w:rsidRDefault="00240607" w:rsidP="00240607">
          <w:pPr>
            <w:pStyle w:val="7E2B8E6C8B84447C86075786D9C1BE25"/>
          </w:pPr>
          <w:r w:rsidRPr="004661E1">
            <w:rPr>
              <w:rFonts w:eastAsia="Times New Roman"/>
              <w:color w:val="808080"/>
            </w:rPr>
            <w:t>Kliknutím zadáte text.</w:t>
          </w:r>
        </w:p>
      </w:docPartBody>
    </w:docPart>
    <w:docPart>
      <w:docPartPr>
        <w:name w:val="48FB54B6CF5F485C8D1CD0CF27047A08"/>
        <w:category>
          <w:name w:val="Všeobecné"/>
          <w:gallery w:val="placeholder"/>
        </w:category>
        <w:types>
          <w:type w:val="bbPlcHdr"/>
        </w:types>
        <w:behaviors>
          <w:behavior w:val="content"/>
        </w:behaviors>
        <w:guid w:val="{A4D5AC95-B222-4093-AB6A-D39A126FEFD4}"/>
      </w:docPartPr>
      <w:docPartBody>
        <w:p w:rsidR="00E047F5" w:rsidRDefault="00240607" w:rsidP="00240607">
          <w:pPr>
            <w:pStyle w:val="48FB54B6CF5F485C8D1CD0CF27047A08"/>
          </w:pPr>
          <w:r w:rsidRPr="004661E1">
            <w:rPr>
              <w:rFonts w:eastAsia="Times New Roman"/>
              <w:color w:val="808080"/>
            </w:rPr>
            <w:t>Kliknutím zadáte text.</w:t>
          </w:r>
        </w:p>
      </w:docPartBody>
    </w:docPart>
    <w:docPart>
      <w:docPartPr>
        <w:name w:val="895D4CC3F901478DA48E7E748C6CE542"/>
        <w:category>
          <w:name w:val="Všeobecné"/>
          <w:gallery w:val="placeholder"/>
        </w:category>
        <w:types>
          <w:type w:val="bbPlcHdr"/>
        </w:types>
        <w:behaviors>
          <w:behavior w:val="content"/>
        </w:behaviors>
        <w:guid w:val="{9A40180D-1922-4329-BA51-9025E4076600}"/>
      </w:docPartPr>
      <w:docPartBody>
        <w:p w:rsidR="00E047F5" w:rsidRDefault="00240607" w:rsidP="00240607">
          <w:pPr>
            <w:pStyle w:val="895D4CC3F901478DA48E7E748C6CE542"/>
          </w:pPr>
          <w:r w:rsidRPr="004661E1">
            <w:rPr>
              <w:rFonts w:eastAsia="Times New Roman"/>
              <w:color w:val="808080"/>
            </w:rPr>
            <w:t>Kliknutím zadáte text.</w:t>
          </w:r>
        </w:p>
      </w:docPartBody>
    </w:docPart>
    <w:docPart>
      <w:docPartPr>
        <w:name w:val="C41B360F85D14D11A1409928AD70E9FE"/>
        <w:category>
          <w:name w:val="Všeobecné"/>
          <w:gallery w:val="placeholder"/>
        </w:category>
        <w:types>
          <w:type w:val="bbPlcHdr"/>
        </w:types>
        <w:behaviors>
          <w:behavior w:val="content"/>
        </w:behaviors>
        <w:guid w:val="{97C31590-8BBD-4909-A180-1C9AAA5C0BD1}"/>
      </w:docPartPr>
      <w:docPartBody>
        <w:p w:rsidR="00E047F5" w:rsidRDefault="00240607" w:rsidP="00240607">
          <w:pPr>
            <w:pStyle w:val="C41B360F85D14D11A1409928AD70E9FE"/>
          </w:pPr>
          <w:r w:rsidRPr="004661E1">
            <w:rPr>
              <w:rFonts w:eastAsia="Times New Roman"/>
              <w:color w:val="808080"/>
            </w:rPr>
            <w:t>Kliknutím zadáte text.</w:t>
          </w:r>
        </w:p>
      </w:docPartBody>
    </w:docPart>
    <w:docPart>
      <w:docPartPr>
        <w:name w:val="132CB669AE214228887ADEAC9B8194BF"/>
        <w:category>
          <w:name w:val="Všeobecné"/>
          <w:gallery w:val="placeholder"/>
        </w:category>
        <w:types>
          <w:type w:val="bbPlcHdr"/>
        </w:types>
        <w:behaviors>
          <w:behavior w:val="content"/>
        </w:behaviors>
        <w:guid w:val="{DF78B7C7-12CB-4B14-A549-6C945F0373EC}"/>
      </w:docPartPr>
      <w:docPartBody>
        <w:p w:rsidR="00E047F5" w:rsidRDefault="00240607" w:rsidP="00240607">
          <w:pPr>
            <w:pStyle w:val="132CB669AE214228887ADEAC9B8194BF"/>
          </w:pPr>
          <w:r w:rsidRPr="004661E1">
            <w:rPr>
              <w:rFonts w:eastAsia="Times New Roman"/>
              <w:color w:val="808080"/>
            </w:rPr>
            <w:t>Kliknutím zadáte text.</w:t>
          </w:r>
        </w:p>
      </w:docPartBody>
    </w:docPart>
    <w:docPart>
      <w:docPartPr>
        <w:name w:val="944C43C4745047928554F37604A8E9BF"/>
        <w:category>
          <w:name w:val="Všeobecné"/>
          <w:gallery w:val="placeholder"/>
        </w:category>
        <w:types>
          <w:type w:val="bbPlcHdr"/>
        </w:types>
        <w:behaviors>
          <w:behavior w:val="content"/>
        </w:behaviors>
        <w:guid w:val="{7E3A931F-BBAE-4E6A-B638-63EFC87C6A9B}"/>
      </w:docPartPr>
      <w:docPartBody>
        <w:p w:rsidR="00E047F5" w:rsidRDefault="00240607" w:rsidP="00240607">
          <w:pPr>
            <w:pStyle w:val="944C43C4745047928554F37604A8E9BF"/>
          </w:pPr>
          <w:r w:rsidRPr="004661E1">
            <w:rPr>
              <w:rFonts w:eastAsia="Times New Roman"/>
              <w:color w:val="808080"/>
            </w:rPr>
            <w:t>Kliknutím zadáte text.</w:t>
          </w:r>
        </w:p>
      </w:docPartBody>
    </w:docPart>
    <w:docPart>
      <w:docPartPr>
        <w:name w:val="675349A88D9445F7A078F638F6474F03"/>
        <w:category>
          <w:name w:val="Všeobecné"/>
          <w:gallery w:val="placeholder"/>
        </w:category>
        <w:types>
          <w:type w:val="bbPlcHdr"/>
        </w:types>
        <w:behaviors>
          <w:behavior w:val="content"/>
        </w:behaviors>
        <w:guid w:val="{773E1DA1-4189-4247-AB5C-6A8056A8F50C}"/>
      </w:docPartPr>
      <w:docPartBody>
        <w:p w:rsidR="00E047F5" w:rsidRDefault="00240607" w:rsidP="00240607">
          <w:pPr>
            <w:pStyle w:val="675349A88D9445F7A078F638F6474F03"/>
          </w:pPr>
          <w:r w:rsidRPr="004661E1">
            <w:rPr>
              <w:rFonts w:eastAsia="Times New Roman"/>
              <w:color w:val="808080"/>
            </w:rPr>
            <w:t>Kliknutím zadáte text.</w:t>
          </w:r>
        </w:p>
      </w:docPartBody>
    </w:docPart>
    <w:docPart>
      <w:docPartPr>
        <w:name w:val="AD4E97DE2D4542A4AAEAB22EB792D2B7"/>
        <w:category>
          <w:name w:val="Všeobecné"/>
          <w:gallery w:val="placeholder"/>
        </w:category>
        <w:types>
          <w:type w:val="bbPlcHdr"/>
        </w:types>
        <w:behaviors>
          <w:behavior w:val="content"/>
        </w:behaviors>
        <w:guid w:val="{EB5D9812-7320-404A-9E10-4D309C901139}"/>
      </w:docPartPr>
      <w:docPartBody>
        <w:p w:rsidR="00E047F5" w:rsidRDefault="00240607" w:rsidP="00240607">
          <w:pPr>
            <w:pStyle w:val="AD4E97DE2D4542A4AAEAB22EB792D2B7"/>
          </w:pPr>
          <w:r w:rsidRPr="004661E1">
            <w:rPr>
              <w:rFonts w:eastAsia="Times New Roman"/>
              <w:color w:val="808080"/>
            </w:rPr>
            <w:t>Kliknutím zadáte text.</w:t>
          </w:r>
        </w:p>
      </w:docPartBody>
    </w:docPart>
    <w:docPart>
      <w:docPartPr>
        <w:name w:val="78974277DC8D4D439B799BE6710AEBF4"/>
        <w:category>
          <w:name w:val="Všeobecné"/>
          <w:gallery w:val="placeholder"/>
        </w:category>
        <w:types>
          <w:type w:val="bbPlcHdr"/>
        </w:types>
        <w:behaviors>
          <w:behavior w:val="content"/>
        </w:behaviors>
        <w:guid w:val="{E6B98656-D171-4A62-8ADA-A1CE3F5E4968}"/>
      </w:docPartPr>
      <w:docPartBody>
        <w:p w:rsidR="00E047F5" w:rsidRDefault="00240607" w:rsidP="00240607">
          <w:pPr>
            <w:pStyle w:val="78974277DC8D4D439B799BE6710AEBF4"/>
          </w:pPr>
          <w:r w:rsidRPr="004661E1">
            <w:rPr>
              <w:rFonts w:eastAsia="Times New Roman"/>
              <w:color w:val="808080"/>
            </w:rPr>
            <w:t>Kliknutím zadáte text.</w:t>
          </w:r>
        </w:p>
      </w:docPartBody>
    </w:docPart>
    <w:docPart>
      <w:docPartPr>
        <w:name w:val="DA4F46D56C5F4B07A5DB13D1F4F4263A"/>
        <w:category>
          <w:name w:val="Všeobecné"/>
          <w:gallery w:val="placeholder"/>
        </w:category>
        <w:types>
          <w:type w:val="bbPlcHdr"/>
        </w:types>
        <w:behaviors>
          <w:behavior w:val="content"/>
        </w:behaviors>
        <w:guid w:val="{A43B4749-4EE6-45D3-8C57-35F473D64DF7}"/>
      </w:docPartPr>
      <w:docPartBody>
        <w:p w:rsidR="00E047F5" w:rsidRDefault="00240607" w:rsidP="00240607">
          <w:pPr>
            <w:pStyle w:val="DA4F46D56C5F4B07A5DB13D1F4F4263A"/>
          </w:pPr>
          <w:r w:rsidRPr="004661E1">
            <w:rPr>
              <w:rFonts w:eastAsia="Times New Roman"/>
              <w:color w:val="808080"/>
            </w:rPr>
            <w:t>Kliknutím zadáte text.</w:t>
          </w:r>
        </w:p>
      </w:docPartBody>
    </w:docPart>
    <w:docPart>
      <w:docPartPr>
        <w:name w:val="C8317CDE5473487EAE131A10D3646501"/>
        <w:category>
          <w:name w:val="Všeobecné"/>
          <w:gallery w:val="placeholder"/>
        </w:category>
        <w:types>
          <w:type w:val="bbPlcHdr"/>
        </w:types>
        <w:behaviors>
          <w:behavior w:val="content"/>
        </w:behaviors>
        <w:guid w:val="{0661C254-C0D4-4131-A08F-0BDF7D5196B8}"/>
      </w:docPartPr>
      <w:docPartBody>
        <w:p w:rsidR="00E047F5" w:rsidRDefault="00240607" w:rsidP="00240607">
          <w:pPr>
            <w:pStyle w:val="C8317CDE5473487EAE131A10D3646501"/>
          </w:pPr>
          <w:r w:rsidRPr="004661E1">
            <w:rPr>
              <w:rFonts w:eastAsia="Times New Roman"/>
              <w:color w:val="808080"/>
            </w:rPr>
            <w:t>Kliknutím zadáte text.</w:t>
          </w:r>
        </w:p>
      </w:docPartBody>
    </w:docPart>
    <w:docPart>
      <w:docPartPr>
        <w:name w:val="914A0293D0AF4EABA867D3C7065687C7"/>
        <w:category>
          <w:name w:val="Všeobecné"/>
          <w:gallery w:val="placeholder"/>
        </w:category>
        <w:types>
          <w:type w:val="bbPlcHdr"/>
        </w:types>
        <w:behaviors>
          <w:behavior w:val="content"/>
        </w:behaviors>
        <w:guid w:val="{2005C57D-DFDA-435C-B8DD-7B3B4237CADC}"/>
      </w:docPartPr>
      <w:docPartBody>
        <w:p w:rsidR="00E047F5" w:rsidRDefault="00240607" w:rsidP="00240607">
          <w:pPr>
            <w:pStyle w:val="914A0293D0AF4EABA867D3C7065687C7"/>
          </w:pPr>
          <w:r w:rsidRPr="004661E1">
            <w:rPr>
              <w:rFonts w:eastAsia="Times New Roman"/>
              <w:color w:val="808080"/>
            </w:rPr>
            <w:t>Kliknutím zadáte text.</w:t>
          </w:r>
        </w:p>
      </w:docPartBody>
    </w:docPart>
    <w:docPart>
      <w:docPartPr>
        <w:name w:val="C70112C8ECEF4B2D96385AEB963A67E0"/>
        <w:category>
          <w:name w:val="Všeobecné"/>
          <w:gallery w:val="placeholder"/>
        </w:category>
        <w:types>
          <w:type w:val="bbPlcHdr"/>
        </w:types>
        <w:behaviors>
          <w:behavior w:val="content"/>
        </w:behaviors>
        <w:guid w:val="{F990EB25-705C-4D64-BF34-933C93F36933}"/>
      </w:docPartPr>
      <w:docPartBody>
        <w:p w:rsidR="00E047F5" w:rsidRDefault="00240607" w:rsidP="00240607">
          <w:pPr>
            <w:pStyle w:val="C70112C8ECEF4B2D96385AEB963A67E0"/>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uturaA Bk BT">
    <w:altName w:val="Arial"/>
    <w:panose1 w:val="00000000000000000000"/>
    <w:charset w:val="00"/>
    <w:family w:val="swiss"/>
    <w:notTrueType/>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C739C"/>
    <w:rsid w:val="0016455F"/>
    <w:rsid w:val="00240607"/>
    <w:rsid w:val="00385A48"/>
    <w:rsid w:val="004A1891"/>
    <w:rsid w:val="005C0F90"/>
    <w:rsid w:val="006424F6"/>
    <w:rsid w:val="00754CB2"/>
    <w:rsid w:val="007B1A06"/>
    <w:rsid w:val="00820E61"/>
    <w:rsid w:val="008348FA"/>
    <w:rsid w:val="00926D10"/>
    <w:rsid w:val="00952CAE"/>
    <w:rsid w:val="009E0212"/>
    <w:rsid w:val="00A1008F"/>
    <w:rsid w:val="00A27F63"/>
    <w:rsid w:val="00A537EC"/>
    <w:rsid w:val="00AF00E0"/>
    <w:rsid w:val="00D24B35"/>
    <w:rsid w:val="00DA4BFD"/>
    <w:rsid w:val="00DF7C70"/>
    <w:rsid w:val="00E047F5"/>
    <w:rsid w:val="00E34A2D"/>
    <w:rsid w:val="00FE1E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8D4EA10BA624827B56224A6AA568569">
    <w:name w:val="38D4EA10BA624827B56224A6AA568569"/>
    <w:rsid w:val="00240607"/>
  </w:style>
  <w:style w:type="paragraph" w:customStyle="1" w:styleId="077E4A6DDA3E4B85AAA1330B74652844">
    <w:name w:val="077E4A6DDA3E4B85AAA1330B74652844"/>
    <w:rsid w:val="00240607"/>
  </w:style>
  <w:style w:type="paragraph" w:customStyle="1" w:styleId="7E2B8E6C8B84447C86075786D9C1BE25">
    <w:name w:val="7E2B8E6C8B84447C86075786D9C1BE25"/>
    <w:rsid w:val="00240607"/>
  </w:style>
  <w:style w:type="paragraph" w:customStyle="1" w:styleId="48FB54B6CF5F485C8D1CD0CF27047A08">
    <w:name w:val="48FB54B6CF5F485C8D1CD0CF27047A08"/>
    <w:rsid w:val="00240607"/>
  </w:style>
  <w:style w:type="paragraph" w:customStyle="1" w:styleId="58C09A0605774CE18381ED3C729B3F5E">
    <w:name w:val="58C09A0605774CE18381ED3C729B3F5E"/>
    <w:rsid w:val="00754CB2"/>
  </w:style>
  <w:style w:type="paragraph" w:customStyle="1" w:styleId="895D4CC3F901478DA48E7E748C6CE542">
    <w:name w:val="895D4CC3F901478DA48E7E748C6CE542"/>
    <w:rsid w:val="00240607"/>
  </w:style>
  <w:style w:type="paragraph" w:customStyle="1" w:styleId="C41B360F85D14D11A1409928AD70E9FE">
    <w:name w:val="C41B360F85D14D11A1409928AD70E9FE"/>
    <w:rsid w:val="00240607"/>
  </w:style>
  <w:style w:type="paragraph" w:customStyle="1" w:styleId="132CB669AE214228887ADEAC9B8194BF">
    <w:name w:val="132CB669AE214228887ADEAC9B8194BF"/>
    <w:rsid w:val="00240607"/>
  </w:style>
  <w:style w:type="paragraph" w:customStyle="1" w:styleId="0AC46E960DC14CF5BA99BD725A2E5150">
    <w:name w:val="0AC46E960DC14CF5BA99BD725A2E5150"/>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ED2172E2A4564CD780822BCE760D9A9C">
    <w:name w:val="ED2172E2A4564CD780822BCE760D9A9C"/>
    <w:rsid w:val="00DF7C70"/>
  </w:style>
  <w:style w:type="character" w:styleId="Zstupntext">
    <w:name w:val="Placeholder Text"/>
    <w:basedOn w:val="Predvolenpsmoodseku"/>
    <w:uiPriority w:val="99"/>
    <w:semiHidden/>
    <w:rsid w:val="00E34A2D"/>
    <w:rPr>
      <w:rFonts w:cs="Times New Roman"/>
      <w:color w:val="808080"/>
    </w:rPr>
  </w:style>
  <w:style w:type="paragraph" w:customStyle="1" w:styleId="29A9543E8C31426AB9AC67FE30938B7D">
    <w:name w:val="29A9543E8C31426AB9AC67FE30938B7D"/>
    <w:rsid w:val="00A1008F"/>
  </w:style>
  <w:style w:type="paragraph" w:customStyle="1" w:styleId="56DAF80773CB4E70A17C8892879FC8A9">
    <w:name w:val="56DAF80773CB4E70A17C8892879FC8A9"/>
    <w:rsid w:val="00A1008F"/>
  </w:style>
  <w:style w:type="paragraph" w:customStyle="1" w:styleId="9DCA810930E844E1A564E952858DCA2B">
    <w:name w:val="9DCA810930E844E1A564E952858DCA2B"/>
    <w:rsid w:val="00A1008F"/>
  </w:style>
  <w:style w:type="paragraph" w:customStyle="1" w:styleId="45443165C86B4F40BD85BAFC12BBD92D">
    <w:name w:val="45443165C86B4F40BD85BAFC12BBD92D"/>
    <w:rsid w:val="00FE1E65"/>
  </w:style>
  <w:style w:type="paragraph" w:customStyle="1" w:styleId="5D94B5020D784922BEA2399AB53336D8">
    <w:name w:val="5D94B5020D784922BEA2399AB53336D8"/>
    <w:rsid w:val="00FE1E65"/>
  </w:style>
  <w:style w:type="paragraph" w:customStyle="1" w:styleId="944C43C4745047928554F37604A8E9BF">
    <w:name w:val="944C43C4745047928554F37604A8E9BF"/>
    <w:rsid w:val="00240607"/>
  </w:style>
  <w:style w:type="paragraph" w:customStyle="1" w:styleId="675349A88D9445F7A078F638F6474F03">
    <w:name w:val="675349A88D9445F7A078F638F6474F03"/>
    <w:rsid w:val="00240607"/>
  </w:style>
  <w:style w:type="paragraph" w:customStyle="1" w:styleId="AD4E97DE2D4542A4AAEAB22EB792D2B7">
    <w:name w:val="AD4E97DE2D4542A4AAEAB22EB792D2B7"/>
    <w:rsid w:val="00240607"/>
  </w:style>
  <w:style w:type="paragraph" w:customStyle="1" w:styleId="78974277DC8D4D439B799BE6710AEBF4">
    <w:name w:val="78974277DC8D4D439B799BE6710AEBF4"/>
    <w:rsid w:val="00240607"/>
  </w:style>
  <w:style w:type="paragraph" w:customStyle="1" w:styleId="DA4F46D56C5F4B07A5DB13D1F4F4263A">
    <w:name w:val="DA4F46D56C5F4B07A5DB13D1F4F4263A"/>
    <w:rsid w:val="00240607"/>
  </w:style>
  <w:style w:type="paragraph" w:customStyle="1" w:styleId="C8317CDE5473487EAE131A10D3646501">
    <w:name w:val="C8317CDE5473487EAE131A10D3646501"/>
    <w:rsid w:val="00240607"/>
  </w:style>
  <w:style w:type="paragraph" w:customStyle="1" w:styleId="914A0293D0AF4EABA867D3C7065687C7">
    <w:name w:val="914A0293D0AF4EABA867D3C7065687C7"/>
    <w:rsid w:val="00240607"/>
  </w:style>
  <w:style w:type="paragraph" w:customStyle="1" w:styleId="B414FAA5866B4688B3B4DA7908C0D323">
    <w:name w:val="B414FAA5866B4688B3B4DA7908C0D323"/>
    <w:rsid w:val="00E34A2D"/>
  </w:style>
  <w:style w:type="paragraph" w:customStyle="1" w:styleId="F9DB4EF3B78F41DBB5C8AAEEFABA0CA0">
    <w:name w:val="F9DB4EF3B78F41DBB5C8AAEEFABA0CA0"/>
    <w:rsid w:val="00E34A2D"/>
  </w:style>
  <w:style w:type="paragraph" w:customStyle="1" w:styleId="192E42F011674567B764F2A4F077A471">
    <w:name w:val="192E42F011674567B764F2A4F077A471"/>
    <w:rsid w:val="00E34A2D"/>
  </w:style>
  <w:style w:type="paragraph" w:customStyle="1" w:styleId="C116CE8B0506412E85655928E1DFCBF2">
    <w:name w:val="C116CE8B0506412E85655928E1DFCBF2"/>
    <w:rsid w:val="00E34A2D"/>
  </w:style>
  <w:style w:type="paragraph" w:customStyle="1" w:styleId="BC765BB7936046009FA7DF1D53B260B9">
    <w:name w:val="BC765BB7936046009FA7DF1D53B260B9"/>
    <w:rsid w:val="00E34A2D"/>
  </w:style>
  <w:style w:type="paragraph" w:customStyle="1" w:styleId="FBECD6B53A944F2B9FCC113D3A14540E">
    <w:name w:val="FBECD6B53A944F2B9FCC113D3A14540E"/>
    <w:rsid w:val="00E34A2D"/>
  </w:style>
  <w:style w:type="paragraph" w:customStyle="1" w:styleId="C70112C8ECEF4B2D96385AEB963A67E0">
    <w:name w:val="C70112C8ECEF4B2D96385AEB963A67E0"/>
    <w:rsid w:val="00240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6EBFE-C89E-4D5E-8E96-691DC061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3344</Words>
  <Characters>19067</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33</cp:revision>
  <cp:lastPrinted>2018-11-26T10:03:00Z</cp:lastPrinted>
  <dcterms:created xsi:type="dcterms:W3CDTF">2021-05-20T12:49:00Z</dcterms:created>
  <dcterms:modified xsi:type="dcterms:W3CDTF">2021-05-20T13:36:00Z</dcterms:modified>
</cp:coreProperties>
</file>