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C2E6" w14:textId="4D24DDE5" w:rsidR="00A32C0A" w:rsidRPr="005D5FAC" w:rsidRDefault="00A32C0A" w:rsidP="008C42C7">
      <w:pPr>
        <w:spacing w:after="0"/>
      </w:pPr>
    </w:p>
    <w:p w14:paraId="57C6E4F2" w14:textId="1A618112" w:rsidR="000B4FD4" w:rsidRPr="008F3126" w:rsidRDefault="000B4FD4" w:rsidP="008C42C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342C502" w14:textId="24901B01" w:rsidR="00A32C0A" w:rsidRPr="009C4E8B" w:rsidRDefault="009C4E8B" w:rsidP="009C4E8B">
      <w:pPr>
        <w:spacing w:after="0"/>
        <w:ind w:left="84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14:paraId="738CBA09" w14:textId="77777777" w:rsidR="00A32C0A" w:rsidRDefault="00A32C0A" w:rsidP="00A32C0A">
      <w:pPr>
        <w:spacing w:after="0"/>
        <w:jc w:val="both"/>
        <w:rPr>
          <w:b/>
          <w:sz w:val="28"/>
          <w:szCs w:val="28"/>
        </w:rPr>
      </w:pPr>
    </w:p>
    <w:p w14:paraId="78C9E314" w14:textId="01AAB89A" w:rsidR="00A32C0A" w:rsidRDefault="00A32C0A" w:rsidP="00A32C0A">
      <w:pPr>
        <w:spacing w:after="0"/>
        <w:jc w:val="both"/>
        <w:rPr>
          <w:b/>
          <w:sz w:val="28"/>
          <w:szCs w:val="28"/>
        </w:rPr>
      </w:pPr>
    </w:p>
    <w:p w14:paraId="7419612F" w14:textId="52D373D4" w:rsidR="00A32C0A" w:rsidRDefault="00A32C0A" w:rsidP="00A32C0A">
      <w:pPr>
        <w:spacing w:after="0"/>
        <w:jc w:val="both"/>
        <w:rPr>
          <w:b/>
          <w:sz w:val="28"/>
          <w:szCs w:val="28"/>
        </w:rPr>
      </w:pPr>
    </w:p>
    <w:p w14:paraId="0CB25013" w14:textId="48382ABD" w:rsidR="00A32C0A" w:rsidRDefault="00A32C0A" w:rsidP="00A32C0A">
      <w:pPr>
        <w:spacing w:after="0"/>
        <w:jc w:val="both"/>
        <w:rPr>
          <w:b/>
          <w:sz w:val="28"/>
          <w:szCs w:val="28"/>
        </w:rPr>
      </w:pPr>
    </w:p>
    <w:p w14:paraId="2FB69017" w14:textId="6A303CC6" w:rsidR="00A32C0A" w:rsidRDefault="00A32C0A" w:rsidP="00A32C0A">
      <w:pPr>
        <w:spacing w:after="0"/>
        <w:jc w:val="both"/>
        <w:rPr>
          <w:b/>
          <w:sz w:val="28"/>
          <w:szCs w:val="28"/>
        </w:rPr>
      </w:pPr>
    </w:p>
    <w:p w14:paraId="09C29C20" w14:textId="0DABEFFC" w:rsidR="00A32C0A" w:rsidRDefault="00A32C0A" w:rsidP="00A32C0A">
      <w:pPr>
        <w:spacing w:after="0"/>
        <w:jc w:val="both"/>
        <w:rPr>
          <w:b/>
          <w:sz w:val="28"/>
          <w:szCs w:val="28"/>
        </w:rPr>
      </w:pPr>
    </w:p>
    <w:p w14:paraId="09EC1BF8" w14:textId="6D97D92A" w:rsidR="00A32C0A" w:rsidRDefault="00A32C0A" w:rsidP="00A32C0A">
      <w:pPr>
        <w:spacing w:after="0"/>
        <w:jc w:val="both"/>
        <w:rPr>
          <w:b/>
          <w:sz w:val="28"/>
          <w:szCs w:val="28"/>
        </w:rPr>
      </w:pPr>
    </w:p>
    <w:p w14:paraId="41F9B03E" w14:textId="11BC0A85" w:rsidR="00A32C0A" w:rsidRDefault="00A32C0A" w:rsidP="00A32C0A">
      <w:pPr>
        <w:spacing w:after="0"/>
        <w:jc w:val="both"/>
        <w:rPr>
          <w:b/>
          <w:sz w:val="28"/>
          <w:szCs w:val="28"/>
        </w:rPr>
      </w:pPr>
    </w:p>
    <w:p w14:paraId="1B38E439" w14:textId="6BFCB0A7" w:rsidR="00E340CD" w:rsidRDefault="00E340CD" w:rsidP="007D53D9">
      <w:pPr>
        <w:spacing w:after="0"/>
        <w:rPr>
          <w:b/>
          <w:sz w:val="28"/>
          <w:szCs w:val="28"/>
        </w:rPr>
      </w:pPr>
    </w:p>
    <w:p w14:paraId="3A7A3ECB" w14:textId="5A4BED3A" w:rsidR="0064368B" w:rsidRDefault="0064368B" w:rsidP="007D53D9">
      <w:pPr>
        <w:spacing w:after="0"/>
        <w:rPr>
          <w:b/>
          <w:sz w:val="28"/>
          <w:szCs w:val="28"/>
        </w:rPr>
      </w:pPr>
    </w:p>
    <w:p w14:paraId="38034B41" w14:textId="15B90DBE" w:rsidR="0064368B" w:rsidRDefault="0064368B" w:rsidP="007D53D9">
      <w:pPr>
        <w:spacing w:after="0"/>
        <w:rPr>
          <w:b/>
          <w:sz w:val="28"/>
          <w:szCs w:val="28"/>
        </w:rPr>
      </w:pPr>
    </w:p>
    <w:p w14:paraId="74B24963" w14:textId="77777777" w:rsidR="008C42C7" w:rsidRPr="008C42C7" w:rsidRDefault="008C42C7" w:rsidP="008C42C7">
      <w:pPr>
        <w:spacing w:after="0"/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4AB7EAAE" wp14:editId="0CB2FD24">
            <wp:simplePos x="0" y="0"/>
            <wp:positionH relativeFrom="margin">
              <wp:posOffset>3950335</wp:posOffset>
            </wp:positionH>
            <wp:positionV relativeFrom="margin">
              <wp:posOffset>9525</wp:posOffset>
            </wp:positionV>
            <wp:extent cx="1715135" cy="154305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+claim_FIN_color_vys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4484">
        <w:rPr>
          <w:color w:val="002060"/>
          <w:sz w:val="56"/>
          <w:szCs w:val="56"/>
        </w:rPr>
        <w:t xml:space="preserve">Koncepcia rozvoja sociálnych služieb </w:t>
      </w:r>
      <w:r>
        <w:rPr>
          <w:color w:val="002060"/>
          <w:sz w:val="56"/>
          <w:szCs w:val="56"/>
        </w:rPr>
        <w:t>pre ľudí</w:t>
      </w:r>
      <w:r w:rsidRPr="007D53D9">
        <w:rPr>
          <w:color w:val="002060"/>
          <w:sz w:val="56"/>
          <w:szCs w:val="56"/>
        </w:rPr>
        <w:t xml:space="preserve"> s</w:t>
      </w:r>
      <w:r>
        <w:rPr>
          <w:color w:val="002060"/>
          <w:sz w:val="56"/>
          <w:szCs w:val="56"/>
        </w:rPr>
        <w:t> </w:t>
      </w:r>
      <w:r w:rsidRPr="007D53D9">
        <w:rPr>
          <w:color w:val="002060"/>
          <w:sz w:val="56"/>
          <w:szCs w:val="56"/>
        </w:rPr>
        <w:t>mentálnym postihnutím v</w:t>
      </w:r>
      <w:r>
        <w:rPr>
          <w:color w:val="002060"/>
          <w:sz w:val="56"/>
          <w:szCs w:val="56"/>
        </w:rPr>
        <w:t> </w:t>
      </w:r>
      <w:r w:rsidRPr="007D53D9">
        <w:rPr>
          <w:color w:val="002060"/>
          <w:sz w:val="56"/>
          <w:szCs w:val="56"/>
        </w:rPr>
        <w:t xml:space="preserve">kompetencii Bratislavského </w:t>
      </w:r>
      <w:r>
        <w:rPr>
          <w:color w:val="002060"/>
          <w:sz w:val="56"/>
          <w:szCs w:val="56"/>
        </w:rPr>
        <w:t>s</w:t>
      </w:r>
      <w:r w:rsidRPr="007D53D9">
        <w:rPr>
          <w:color w:val="002060"/>
          <w:sz w:val="56"/>
          <w:szCs w:val="56"/>
        </w:rPr>
        <w:t>amosprávneho kraja</w:t>
      </w:r>
    </w:p>
    <w:p w14:paraId="76B64D14" w14:textId="77777777" w:rsidR="008C42C7" w:rsidRPr="005E4484" w:rsidRDefault="008C42C7" w:rsidP="008C42C7">
      <w:pPr>
        <w:spacing w:after="0"/>
        <w:rPr>
          <w:color w:val="002060"/>
          <w:sz w:val="60"/>
          <w:szCs w:val="60"/>
        </w:rPr>
      </w:pPr>
      <w:r>
        <w:rPr>
          <w:color w:val="002060"/>
          <w:sz w:val="56"/>
          <w:szCs w:val="56"/>
        </w:rPr>
        <w:t>na roky 2019 - 2021</w:t>
      </w:r>
    </w:p>
    <w:p w14:paraId="050ABE97" w14:textId="4F196074" w:rsidR="00295CA4" w:rsidRDefault="00295CA4" w:rsidP="00A32C0A">
      <w:pPr>
        <w:spacing w:after="0"/>
        <w:jc w:val="both"/>
        <w:rPr>
          <w:b/>
          <w:sz w:val="28"/>
          <w:szCs w:val="28"/>
        </w:rPr>
        <w:sectPr w:rsidR="00295C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3E4A13" w14:textId="77777777" w:rsidR="0094177D" w:rsidRPr="0094177D" w:rsidRDefault="00CA6A76" w:rsidP="0094177D">
      <w:pPr>
        <w:pStyle w:val="Obsah1"/>
        <w:rPr>
          <w:b/>
          <w:sz w:val="28"/>
          <w:szCs w:val="28"/>
        </w:rPr>
      </w:pPr>
      <w:r w:rsidRPr="0094177D">
        <w:rPr>
          <w:b/>
          <w:sz w:val="28"/>
          <w:szCs w:val="28"/>
        </w:rPr>
        <w:lastRenderedPageBreak/>
        <w:t>Obsah</w:t>
      </w:r>
    </w:p>
    <w:p w14:paraId="2E7AE545" w14:textId="66875E08" w:rsidR="001E74A8" w:rsidRPr="00D93078" w:rsidRDefault="00CA6A76">
      <w:pPr>
        <w:pStyle w:val="Obsah1"/>
        <w:rPr>
          <w:rFonts w:eastAsiaTheme="minorEastAsia"/>
          <w:noProof/>
          <w:lang w:eastAsia="sk-SK"/>
        </w:rPr>
      </w:pPr>
      <w:r w:rsidRPr="00D93078">
        <w:rPr>
          <w:b/>
          <w:sz w:val="28"/>
          <w:szCs w:val="28"/>
        </w:rPr>
        <w:fldChar w:fldCharType="begin"/>
      </w:r>
      <w:r w:rsidRPr="00D93078">
        <w:rPr>
          <w:b/>
          <w:sz w:val="28"/>
          <w:szCs w:val="28"/>
        </w:rPr>
        <w:instrText xml:space="preserve"> TOC \o "1-4" \h \z \u </w:instrText>
      </w:r>
      <w:r w:rsidRPr="00D93078">
        <w:rPr>
          <w:b/>
          <w:sz w:val="28"/>
          <w:szCs w:val="28"/>
        </w:rPr>
        <w:fldChar w:fldCharType="separate"/>
      </w:r>
      <w:hyperlink w:anchor="_Toc8190916" w:history="1"/>
    </w:p>
    <w:p w14:paraId="3BBA4476" w14:textId="43BD8580" w:rsidR="001E74A8" w:rsidRPr="00D93078" w:rsidRDefault="007F3EAF">
      <w:pPr>
        <w:pStyle w:val="Obsah1"/>
        <w:rPr>
          <w:rFonts w:eastAsiaTheme="minorEastAsia"/>
          <w:noProof/>
          <w:lang w:eastAsia="sk-SK"/>
        </w:rPr>
      </w:pPr>
      <w:hyperlink w:anchor="_Toc8190917" w:history="1">
        <w:r w:rsidR="001E74A8" w:rsidRPr="00D93078">
          <w:rPr>
            <w:rStyle w:val="Hypertextovprepojenie"/>
            <w:rFonts w:ascii="Calibri" w:hAnsi="Calibri"/>
            <w:noProof/>
            <w:color w:val="auto"/>
          </w:rPr>
          <w:t>A.</w:t>
        </w:r>
        <w:r w:rsidR="001E74A8" w:rsidRPr="00D93078">
          <w:rPr>
            <w:rFonts w:eastAsiaTheme="minorEastAsia"/>
            <w:noProof/>
            <w:lang w:eastAsia="sk-SK"/>
          </w:rPr>
          <w:tab/>
        </w:r>
        <w:r w:rsidR="001E74A8" w:rsidRPr="00D93078">
          <w:rPr>
            <w:rStyle w:val="Hypertextovprepojenie"/>
            <w:noProof/>
            <w:color w:val="auto"/>
          </w:rPr>
          <w:t>Úvod</w:t>
        </w:r>
        <w:r w:rsidR="001E74A8" w:rsidRPr="00D93078">
          <w:rPr>
            <w:noProof/>
            <w:webHidden/>
          </w:rPr>
          <w:tab/>
        </w:r>
        <w:r w:rsidR="001E74A8" w:rsidRPr="00D93078">
          <w:rPr>
            <w:noProof/>
            <w:webHidden/>
          </w:rPr>
          <w:fldChar w:fldCharType="begin"/>
        </w:r>
        <w:r w:rsidR="001E74A8" w:rsidRPr="00D93078">
          <w:rPr>
            <w:noProof/>
            <w:webHidden/>
          </w:rPr>
          <w:instrText xml:space="preserve"> PAGEREF _Toc8190917 \h </w:instrText>
        </w:r>
        <w:r w:rsidR="001E74A8" w:rsidRPr="00D93078">
          <w:rPr>
            <w:noProof/>
            <w:webHidden/>
          </w:rPr>
        </w:r>
        <w:r w:rsidR="001E74A8" w:rsidRPr="00D93078">
          <w:rPr>
            <w:noProof/>
            <w:webHidden/>
          </w:rPr>
          <w:fldChar w:fldCharType="separate"/>
        </w:r>
        <w:r w:rsidR="00123AC9">
          <w:rPr>
            <w:noProof/>
            <w:webHidden/>
          </w:rPr>
          <w:t>2</w:t>
        </w:r>
        <w:r w:rsidR="001E74A8" w:rsidRPr="00D93078">
          <w:rPr>
            <w:noProof/>
            <w:webHidden/>
          </w:rPr>
          <w:fldChar w:fldCharType="end"/>
        </w:r>
      </w:hyperlink>
    </w:p>
    <w:p w14:paraId="73E125C6" w14:textId="02140BD2" w:rsidR="001E74A8" w:rsidRPr="00D93078" w:rsidRDefault="007F3EAF">
      <w:pPr>
        <w:pStyle w:val="Obsah1"/>
        <w:rPr>
          <w:rFonts w:eastAsiaTheme="minorEastAsia"/>
          <w:noProof/>
          <w:lang w:eastAsia="sk-SK"/>
        </w:rPr>
      </w:pPr>
      <w:hyperlink w:anchor="_Toc8190918" w:history="1">
        <w:r w:rsidR="001E74A8" w:rsidRPr="00D93078">
          <w:rPr>
            <w:rStyle w:val="Hypertextovprepojenie"/>
            <w:rFonts w:ascii="Calibri" w:hAnsi="Calibri"/>
            <w:noProof/>
            <w:color w:val="auto"/>
          </w:rPr>
          <w:t>B.</w:t>
        </w:r>
        <w:r w:rsidR="001E74A8" w:rsidRPr="00D93078">
          <w:rPr>
            <w:rFonts w:eastAsiaTheme="minorEastAsia"/>
            <w:noProof/>
            <w:lang w:eastAsia="sk-SK"/>
          </w:rPr>
          <w:tab/>
        </w:r>
        <w:r w:rsidR="001E74A8" w:rsidRPr="00D93078">
          <w:rPr>
            <w:rStyle w:val="Hypertextovprepojenie"/>
            <w:noProof/>
            <w:color w:val="auto"/>
          </w:rPr>
          <w:t>Východiská pre plánovanie rozvoja sociálnych služi</w:t>
        </w:r>
        <w:r w:rsidR="00E43722" w:rsidRPr="00D93078">
          <w:rPr>
            <w:rStyle w:val="Hypertextovprepojenie"/>
            <w:noProof/>
            <w:color w:val="auto"/>
          </w:rPr>
          <w:t>eb v kompetencii BSK pre ľudí</w:t>
        </w:r>
        <w:r w:rsidR="001E74A8" w:rsidRPr="00D93078">
          <w:rPr>
            <w:rStyle w:val="Hypertextovprepojenie"/>
            <w:noProof/>
            <w:color w:val="auto"/>
          </w:rPr>
          <w:t xml:space="preserve"> s mentálnym postihnutím a ich rodiny</w:t>
        </w:r>
        <w:r w:rsidR="001E74A8" w:rsidRPr="00D93078">
          <w:rPr>
            <w:noProof/>
            <w:webHidden/>
          </w:rPr>
          <w:tab/>
        </w:r>
        <w:r w:rsidR="001E74A8" w:rsidRPr="00D93078">
          <w:rPr>
            <w:noProof/>
            <w:webHidden/>
          </w:rPr>
          <w:fldChar w:fldCharType="begin"/>
        </w:r>
        <w:r w:rsidR="001E74A8" w:rsidRPr="00D93078">
          <w:rPr>
            <w:noProof/>
            <w:webHidden/>
          </w:rPr>
          <w:instrText xml:space="preserve"> PAGEREF _Toc8190918 \h </w:instrText>
        </w:r>
        <w:r w:rsidR="001E74A8" w:rsidRPr="00D93078">
          <w:rPr>
            <w:noProof/>
            <w:webHidden/>
          </w:rPr>
        </w:r>
        <w:r w:rsidR="001E74A8" w:rsidRPr="00D93078">
          <w:rPr>
            <w:noProof/>
            <w:webHidden/>
          </w:rPr>
          <w:fldChar w:fldCharType="separate"/>
        </w:r>
        <w:r w:rsidR="00123AC9">
          <w:rPr>
            <w:noProof/>
            <w:webHidden/>
          </w:rPr>
          <w:t>3</w:t>
        </w:r>
        <w:r w:rsidR="001E74A8" w:rsidRPr="00D93078">
          <w:rPr>
            <w:noProof/>
            <w:webHidden/>
          </w:rPr>
          <w:fldChar w:fldCharType="end"/>
        </w:r>
      </w:hyperlink>
    </w:p>
    <w:p w14:paraId="1F732500" w14:textId="2AF218B3" w:rsidR="001E74A8" w:rsidRPr="00D93078" w:rsidRDefault="007F3EAF">
      <w:pPr>
        <w:pStyle w:val="Obsah2"/>
        <w:rPr>
          <w:rFonts w:eastAsiaTheme="minorEastAsia"/>
          <w:noProof/>
          <w:lang w:eastAsia="sk-SK"/>
        </w:rPr>
      </w:pPr>
      <w:hyperlink w:anchor="_Toc8190919" w:history="1">
        <w:r w:rsidR="001E74A8" w:rsidRPr="00D93078">
          <w:rPr>
            <w:rStyle w:val="Hypertextovprepojenie"/>
            <w:noProof/>
            <w:color w:val="auto"/>
          </w:rPr>
          <w:t>B.1.</w:t>
        </w:r>
        <w:r w:rsidR="001E74A8" w:rsidRPr="00D93078">
          <w:rPr>
            <w:rFonts w:eastAsiaTheme="minorEastAsia"/>
            <w:noProof/>
            <w:lang w:eastAsia="sk-SK"/>
          </w:rPr>
          <w:tab/>
        </w:r>
        <w:r w:rsidR="001E74A8" w:rsidRPr="00D93078">
          <w:rPr>
            <w:rStyle w:val="Hypertextovprepojenie"/>
            <w:noProof/>
            <w:color w:val="auto"/>
          </w:rPr>
          <w:t>Súčasný stav siete sociálnych služi</w:t>
        </w:r>
        <w:r w:rsidR="00E43722" w:rsidRPr="00D93078">
          <w:rPr>
            <w:rStyle w:val="Hypertextovprepojenie"/>
            <w:noProof/>
            <w:color w:val="auto"/>
          </w:rPr>
          <w:t>eb v kompetencii BSK pre ľudí</w:t>
        </w:r>
        <w:r w:rsidR="001E74A8" w:rsidRPr="00D93078">
          <w:rPr>
            <w:rStyle w:val="Hypertextovprepojenie"/>
            <w:noProof/>
            <w:color w:val="auto"/>
          </w:rPr>
          <w:t xml:space="preserve"> s mentálnym postihnutím a ich rodiny</w:t>
        </w:r>
        <w:r w:rsidR="001E74A8" w:rsidRPr="00D93078">
          <w:rPr>
            <w:noProof/>
            <w:webHidden/>
          </w:rPr>
          <w:tab/>
        </w:r>
        <w:r w:rsidR="001E74A8" w:rsidRPr="00D93078">
          <w:rPr>
            <w:noProof/>
            <w:webHidden/>
          </w:rPr>
          <w:fldChar w:fldCharType="begin"/>
        </w:r>
        <w:r w:rsidR="001E74A8" w:rsidRPr="00D93078">
          <w:rPr>
            <w:noProof/>
            <w:webHidden/>
          </w:rPr>
          <w:instrText xml:space="preserve"> PAGEREF _Toc8190919 \h </w:instrText>
        </w:r>
        <w:r w:rsidR="001E74A8" w:rsidRPr="00D93078">
          <w:rPr>
            <w:noProof/>
            <w:webHidden/>
          </w:rPr>
        </w:r>
        <w:r w:rsidR="001E74A8" w:rsidRPr="00D93078">
          <w:rPr>
            <w:noProof/>
            <w:webHidden/>
          </w:rPr>
          <w:fldChar w:fldCharType="separate"/>
        </w:r>
        <w:r w:rsidR="00123AC9">
          <w:rPr>
            <w:noProof/>
            <w:webHidden/>
          </w:rPr>
          <w:t>3</w:t>
        </w:r>
        <w:r w:rsidR="001E74A8" w:rsidRPr="00D93078">
          <w:rPr>
            <w:noProof/>
            <w:webHidden/>
          </w:rPr>
          <w:fldChar w:fldCharType="end"/>
        </w:r>
      </w:hyperlink>
    </w:p>
    <w:p w14:paraId="1F5F4572" w14:textId="3499909A" w:rsidR="001E74A8" w:rsidRPr="00D93078" w:rsidRDefault="007F3EAF">
      <w:pPr>
        <w:pStyle w:val="Obsah3"/>
        <w:tabs>
          <w:tab w:val="left" w:pos="1276"/>
          <w:tab w:val="right" w:leader="dot" w:pos="9062"/>
        </w:tabs>
        <w:rPr>
          <w:rFonts w:eastAsiaTheme="minorEastAsia"/>
          <w:noProof/>
          <w:lang w:eastAsia="sk-SK"/>
        </w:rPr>
      </w:pPr>
      <w:hyperlink w:anchor="_Toc8190920" w:history="1">
        <w:r w:rsidR="001E74A8" w:rsidRPr="00D93078">
          <w:rPr>
            <w:rStyle w:val="Hypertextovprepojenie"/>
            <w:noProof/>
            <w:color w:val="auto"/>
          </w:rPr>
          <w:t>B.1.1.</w:t>
        </w:r>
        <w:r w:rsidR="001E74A8" w:rsidRPr="00D93078">
          <w:rPr>
            <w:rFonts w:eastAsiaTheme="minorEastAsia"/>
            <w:noProof/>
            <w:lang w:eastAsia="sk-SK"/>
          </w:rPr>
          <w:tab/>
        </w:r>
        <w:r w:rsidR="001E74A8" w:rsidRPr="00D93078">
          <w:rPr>
            <w:rStyle w:val="Hypertextovprepojenie"/>
            <w:noProof/>
            <w:color w:val="auto"/>
          </w:rPr>
          <w:t>Domov sociálnych služieb</w:t>
        </w:r>
        <w:r w:rsidR="001E74A8" w:rsidRPr="00D93078">
          <w:rPr>
            <w:noProof/>
            <w:webHidden/>
          </w:rPr>
          <w:tab/>
        </w:r>
        <w:r w:rsidR="001E74A8" w:rsidRPr="00D93078">
          <w:rPr>
            <w:noProof/>
            <w:webHidden/>
          </w:rPr>
          <w:fldChar w:fldCharType="begin"/>
        </w:r>
        <w:r w:rsidR="001E74A8" w:rsidRPr="00D93078">
          <w:rPr>
            <w:noProof/>
            <w:webHidden/>
          </w:rPr>
          <w:instrText xml:space="preserve"> PAGEREF _Toc8190920 \h </w:instrText>
        </w:r>
        <w:r w:rsidR="001E74A8" w:rsidRPr="00D93078">
          <w:rPr>
            <w:noProof/>
            <w:webHidden/>
          </w:rPr>
        </w:r>
        <w:r w:rsidR="001E74A8" w:rsidRPr="00D93078">
          <w:rPr>
            <w:noProof/>
            <w:webHidden/>
          </w:rPr>
          <w:fldChar w:fldCharType="separate"/>
        </w:r>
        <w:r w:rsidR="00123AC9">
          <w:rPr>
            <w:noProof/>
            <w:webHidden/>
          </w:rPr>
          <w:t>3</w:t>
        </w:r>
        <w:r w:rsidR="001E74A8" w:rsidRPr="00D93078">
          <w:rPr>
            <w:noProof/>
            <w:webHidden/>
          </w:rPr>
          <w:fldChar w:fldCharType="end"/>
        </w:r>
      </w:hyperlink>
    </w:p>
    <w:p w14:paraId="24F7F517" w14:textId="670BE7EA" w:rsidR="001E74A8" w:rsidRPr="00D93078" w:rsidRDefault="007F3EAF">
      <w:pPr>
        <w:pStyle w:val="Obsah3"/>
        <w:tabs>
          <w:tab w:val="left" w:pos="1276"/>
          <w:tab w:val="right" w:leader="dot" w:pos="9062"/>
        </w:tabs>
        <w:rPr>
          <w:rFonts w:eastAsiaTheme="minorEastAsia"/>
          <w:noProof/>
          <w:lang w:eastAsia="sk-SK"/>
        </w:rPr>
      </w:pPr>
      <w:hyperlink w:anchor="_Toc8190921" w:history="1">
        <w:r w:rsidR="001E74A8" w:rsidRPr="00D93078">
          <w:rPr>
            <w:rStyle w:val="Hypertextovprepojenie"/>
            <w:noProof/>
            <w:color w:val="auto"/>
          </w:rPr>
          <w:t>B.1.2.</w:t>
        </w:r>
        <w:r w:rsidR="001E74A8" w:rsidRPr="00D93078">
          <w:rPr>
            <w:rFonts w:eastAsiaTheme="minorEastAsia"/>
            <w:noProof/>
            <w:lang w:eastAsia="sk-SK"/>
          </w:rPr>
          <w:tab/>
        </w:r>
        <w:r w:rsidR="001E74A8" w:rsidRPr="00D93078">
          <w:rPr>
            <w:rStyle w:val="Hypertextovprepojenie"/>
            <w:noProof/>
            <w:color w:val="auto"/>
          </w:rPr>
          <w:t>Rehabilitačné stredisko</w:t>
        </w:r>
        <w:r w:rsidR="001E74A8" w:rsidRPr="00D93078">
          <w:rPr>
            <w:noProof/>
            <w:webHidden/>
          </w:rPr>
          <w:tab/>
        </w:r>
        <w:r w:rsidR="001E74A8" w:rsidRPr="00D93078">
          <w:rPr>
            <w:noProof/>
            <w:webHidden/>
          </w:rPr>
          <w:fldChar w:fldCharType="begin"/>
        </w:r>
        <w:r w:rsidR="001E74A8" w:rsidRPr="00D93078">
          <w:rPr>
            <w:noProof/>
            <w:webHidden/>
          </w:rPr>
          <w:instrText xml:space="preserve"> PAGEREF _Toc8190921 \h </w:instrText>
        </w:r>
        <w:r w:rsidR="001E74A8" w:rsidRPr="00D93078">
          <w:rPr>
            <w:noProof/>
            <w:webHidden/>
          </w:rPr>
        </w:r>
        <w:r w:rsidR="001E74A8" w:rsidRPr="00D93078">
          <w:rPr>
            <w:noProof/>
            <w:webHidden/>
          </w:rPr>
          <w:fldChar w:fldCharType="separate"/>
        </w:r>
        <w:r w:rsidR="00123AC9">
          <w:rPr>
            <w:noProof/>
            <w:webHidden/>
          </w:rPr>
          <w:t>4</w:t>
        </w:r>
        <w:r w:rsidR="001E74A8" w:rsidRPr="00D93078">
          <w:rPr>
            <w:noProof/>
            <w:webHidden/>
          </w:rPr>
          <w:fldChar w:fldCharType="end"/>
        </w:r>
      </w:hyperlink>
    </w:p>
    <w:p w14:paraId="5782428E" w14:textId="27D5193A" w:rsidR="001E74A8" w:rsidRPr="00D93078" w:rsidRDefault="007F3EAF">
      <w:pPr>
        <w:pStyle w:val="Obsah3"/>
        <w:tabs>
          <w:tab w:val="left" w:pos="1276"/>
          <w:tab w:val="right" w:leader="dot" w:pos="9062"/>
        </w:tabs>
        <w:rPr>
          <w:rFonts w:eastAsiaTheme="minorEastAsia"/>
          <w:noProof/>
          <w:lang w:eastAsia="sk-SK"/>
        </w:rPr>
      </w:pPr>
      <w:hyperlink w:anchor="_Toc8190922" w:history="1">
        <w:r w:rsidR="001E74A8" w:rsidRPr="00D93078">
          <w:rPr>
            <w:rStyle w:val="Hypertextovprepojenie"/>
            <w:noProof/>
            <w:color w:val="auto"/>
          </w:rPr>
          <w:t>B.1.3.</w:t>
        </w:r>
        <w:r w:rsidR="001E74A8" w:rsidRPr="00D93078">
          <w:rPr>
            <w:rFonts w:eastAsiaTheme="minorEastAsia"/>
            <w:noProof/>
            <w:lang w:eastAsia="sk-SK"/>
          </w:rPr>
          <w:tab/>
        </w:r>
        <w:r w:rsidR="001E74A8" w:rsidRPr="00D93078">
          <w:rPr>
            <w:rStyle w:val="Hypertextovprepojenie"/>
            <w:noProof/>
            <w:color w:val="auto"/>
          </w:rPr>
          <w:t>Zariadenie podporovaného bývania</w:t>
        </w:r>
        <w:r w:rsidR="001E74A8" w:rsidRPr="00D93078">
          <w:rPr>
            <w:noProof/>
            <w:webHidden/>
          </w:rPr>
          <w:tab/>
        </w:r>
        <w:r w:rsidR="001E74A8" w:rsidRPr="00D93078">
          <w:rPr>
            <w:noProof/>
            <w:webHidden/>
          </w:rPr>
          <w:fldChar w:fldCharType="begin"/>
        </w:r>
        <w:r w:rsidR="001E74A8" w:rsidRPr="00D93078">
          <w:rPr>
            <w:noProof/>
            <w:webHidden/>
          </w:rPr>
          <w:instrText xml:space="preserve"> PAGEREF _Toc8190922 \h </w:instrText>
        </w:r>
        <w:r w:rsidR="001E74A8" w:rsidRPr="00D93078">
          <w:rPr>
            <w:noProof/>
            <w:webHidden/>
          </w:rPr>
        </w:r>
        <w:r w:rsidR="001E74A8" w:rsidRPr="00D93078">
          <w:rPr>
            <w:noProof/>
            <w:webHidden/>
          </w:rPr>
          <w:fldChar w:fldCharType="separate"/>
        </w:r>
        <w:r w:rsidR="00123AC9">
          <w:rPr>
            <w:noProof/>
            <w:webHidden/>
          </w:rPr>
          <w:t>5</w:t>
        </w:r>
        <w:r w:rsidR="001E74A8" w:rsidRPr="00D93078">
          <w:rPr>
            <w:noProof/>
            <w:webHidden/>
          </w:rPr>
          <w:fldChar w:fldCharType="end"/>
        </w:r>
      </w:hyperlink>
    </w:p>
    <w:p w14:paraId="3B401B33" w14:textId="625C00CF" w:rsidR="001E74A8" w:rsidRPr="00D93078" w:rsidRDefault="007F3EAF">
      <w:pPr>
        <w:pStyle w:val="Obsah3"/>
        <w:tabs>
          <w:tab w:val="left" w:pos="1276"/>
          <w:tab w:val="right" w:leader="dot" w:pos="9062"/>
        </w:tabs>
        <w:rPr>
          <w:rFonts w:eastAsiaTheme="minorEastAsia"/>
          <w:noProof/>
          <w:lang w:eastAsia="sk-SK"/>
        </w:rPr>
      </w:pPr>
      <w:hyperlink w:anchor="_Toc8190923" w:history="1">
        <w:r w:rsidR="001E74A8" w:rsidRPr="00D93078">
          <w:rPr>
            <w:rStyle w:val="Hypertextovprepojenie"/>
            <w:noProof/>
            <w:color w:val="auto"/>
          </w:rPr>
          <w:t>B.1.4.</w:t>
        </w:r>
        <w:r w:rsidR="001E74A8" w:rsidRPr="00D93078">
          <w:rPr>
            <w:rFonts w:eastAsiaTheme="minorEastAsia"/>
            <w:noProof/>
            <w:lang w:eastAsia="sk-SK"/>
          </w:rPr>
          <w:tab/>
        </w:r>
        <w:r w:rsidR="001E74A8" w:rsidRPr="00D93078">
          <w:rPr>
            <w:rStyle w:val="Hypertextovprepojenie"/>
            <w:noProof/>
            <w:color w:val="auto"/>
          </w:rPr>
          <w:t>Služba včasnej intervencie</w:t>
        </w:r>
        <w:r w:rsidR="001E74A8" w:rsidRPr="00D93078">
          <w:rPr>
            <w:noProof/>
            <w:webHidden/>
          </w:rPr>
          <w:tab/>
        </w:r>
        <w:r w:rsidR="001E74A8" w:rsidRPr="00D93078">
          <w:rPr>
            <w:noProof/>
            <w:webHidden/>
          </w:rPr>
          <w:fldChar w:fldCharType="begin"/>
        </w:r>
        <w:r w:rsidR="001E74A8" w:rsidRPr="00D93078">
          <w:rPr>
            <w:noProof/>
            <w:webHidden/>
          </w:rPr>
          <w:instrText xml:space="preserve"> PAGEREF _Toc8190923 \h </w:instrText>
        </w:r>
        <w:r w:rsidR="001E74A8" w:rsidRPr="00D93078">
          <w:rPr>
            <w:noProof/>
            <w:webHidden/>
          </w:rPr>
        </w:r>
        <w:r w:rsidR="001E74A8" w:rsidRPr="00D93078">
          <w:rPr>
            <w:noProof/>
            <w:webHidden/>
          </w:rPr>
          <w:fldChar w:fldCharType="separate"/>
        </w:r>
        <w:r w:rsidR="00123AC9">
          <w:rPr>
            <w:noProof/>
            <w:webHidden/>
          </w:rPr>
          <w:t>5</w:t>
        </w:r>
        <w:r w:rsidR="001E74A8" w:rsidRPr="00D93078">
          <w:rPr>
            <w:noProof/>
            <w:webHidden/>
          </w:rPr>
          <w:fldChar w:fldCharType="end"/>
        </w:r>
      </w:hyperlink>
    </w:p>
    <w:p w14:paraId="256056A9" w14:textId="27FD3EA3" w:rsidR="001E74A8" w:rsidRPr="00D93078" w:rsidRDefault="007F3EAF">
      <w:pPr>
        <w:pStyle w:val="Obsah3"/>
        <w:tabs>
          <w:tab w:val="left" w:pos="1276"/>
          <w:tab w:val="right" w:leader="dot" w:pos="9062"/>
        </w:tabs>
        <w:rPr>
          <w:rFonts w:eastAsiaTheme="minorEastAsia"/>
          <w:noProof/>
          <w:lang w:eastAsia="sk-SK"/>
        </w:rPr>
      </w:pPr>
      <w:hyperlink w:anchor="_Toc8190924" w:history="1">
        <w:r w:rsidR="001E74A8" w:rsidRPr="00D93078">
          <w:rPr>
            <w:rStyle w:val="Hypertextovprepojenie"/>
            <w:noProof/>
            <w:color w:val="auto"/>
          </w:rPr>
          <w:t>B.1.5.</w:t>
        </w:r>
        <w:r w:rsidR="001E74A8" w:rsidRPr="00D93078">
          <w:rPr>
            <w:rFonts w:eastAsiaTheme="minorEastAsia"/>
            <w:noProof/>
            <w:lang w:eastAsia="sk-SK"/>
          </w:rPr>
          <w:tab/>
        </w:r>
        <w:r w:rsidR="001E74A8" w:rsidRPr="00D93078">
          <w:rPr>
            <w:rStyle w:val="Hypertextovprepojenie"/>
            <w:noProof/>
            <w:color w:val="auto"/>
          </w:rPr>
          <w:t>Špecializované sociálne poradenstvo</w:t>
        </w:r>
        <w:r w:rsidR="001E74A8" w:rsidRPr="00D93078">
          <w:rPr>
            <w:noProof/>
            <w:webHidden/>
          </w:rPr>
          <w:tab/>
        </w:r>
        <w:r w:rsidR="001E74A8" w:rsidRPr="00D93078">
          <w:rPr>
            <w:noProof/>
            <w:webHidden/>
          </w:rPr>
          <w:fldChar w:fldCharType="begin"/>
        </w:r>
        <w:r w:rsidR="001E74A8" w:rsidRPr="00D93078">
          <w:rPr>
            <w:noProof/>
            <w:webHidden/>
          </w:rPr>
          <w:instrText xml:space="preserve"> PAGEREF _Toc8190924 \h </w:instrText>
        </w:r>
        <w:r w:rsidR="001E74A8" w:rsidRPr="00D93078">
          <w:rPr>
            <w:noProof/>
            <w:webHidden/>
          </w:rPr>
        </w:r>
        <w:r w:rsidR="001E74A8" w:rsidRPr="00D93078">
          <w:rPr>
            <w:noProof/>
            <w:webHidden/>
          </w:rPr>
          <w:fldChar w:fldCharType="separate"/>
        </w:r>
        <w:r w:rsidR="00123AC9">
          <w:rPr>
            <w:noProof/>
            <w:webHidden/>
          </w:rPr>
          <w:t>6</w:t>
        </w:r>
        <w:r w:rsidR="001E74A8" w:rsidRPr="00D93078">
          <w:rPr>
            <w:noProof/>
            <w:webHidden/>
          </w:rPr>
          <w:fldChar w:fldCharType="end"/>
        </w:r>
      </w:hyperlink>
    </w:p>
    <w:p w14:paraId="7BE950C8" w14:textId="1B5B4AD1" w:rsidR="001E74A8" w:rsidRPr="00D93078" w:rsidRDefault="007F3EAF">
      <w:pPr>
        <w:pStyle w:val="Obsah2"/>
        <w:rPr>
          <w:rFonts w:eastAsiaTheme="minorEastAsia"/>
          <w:noProof/>
          <w:lang w:eastAsia="sk-SK"/>
        </w:rPr>
      </w:pPr>
      <w:hyperlink w:anchor="_Toc8190925" w:history="1">
        <w:r w:rsidR="001E74A8" w:rsidRPr="00D93078">
          <w:rPr>
            <w:rStyle w:val="Hypertextovprepojenie"/>
            <w:noProof/>
            <w:color w:val="auto"/>
          </w:rPr>
          <w:t>B.2.</w:t>
        </w:r>
        <w:r w:rsidR="001E74A8" w:rsidRPr="00D93078">
          <w:rPr>
            <w:rFonts w:eastAsiaTheme="minorEastAsia"/>
            <w:noProof/>
            <w:lang w:eastAsia="sk-SK"/>
          </w:rPr>
          <w:tab/>
        </w:r>
        <w:r w:rsidR="00E43722" w:rsidRPr="00D93078">
          <w:rPr>
            <w:rStyle w:val="Hypertextovprepojenie"/>
            <w:noProof/>
            <w:color w:val="auto"/>
          </w:rPr>
          <w:t>Prieskum potrieb ľudí</w:t>
        </w:r>
        <w:r w:rsidR="001E74A8" w:rsidRPr="00D93078">
          <w:rPr>
            <w:rStyle w:val="Hypertextovprepojenie"/>
            <w:noProof/>
            <w:color w:val="auto"/>
          </w:rPr>
          <w:t xml:space="preserve"> s mentálnym postihnutím a ich rodín</w:t>
        </w:r>
        <w:r w:rsidR="001E74A8" w:rsidRPr="00D93078">
          <w:rPr>
            <w:noProof/>
            <w:webHidden/>
          </w:rPr>
          <w:tab/>
        </w:r>
        <w:r w:rsidR="001E74A8" w:rsidRPr="00D93078">
          <w:rPr>
            <w:noProof/>
            <w:webHidden/>
          </w:rPr>
          <w:fldChar w:fldCharType="begin"/>
        </w:r>
        <w:r w:rsidR="001E74A8" w:rsidRPr="00D93078">
          <w:rPr>
            <w:noProof/>
            <w:webHidden/>
          </w:rPr>
          <w:instrText xml:space="preserve"> PAGEREF _Toc8190925 \h </w:instrText>
        </w:r>
        <w:r w:rsidR="001E74A8" w:rsidRPr="00D93078">
          <w:rPr>
            <w:noProof/>
            <w:webHidden/>
          </w:rPr>
        </w:r>
        <w:r w:rsidR="001E74A8" w:rsidRPr="00D93078">
          <w:rPr>
            <w:noProof/>
            <w:webHidden/>
          </w:rPr>
          <w:fldChar w:fldCharType="separate"/>
        </w:r>
        <w:r w:rsidR="00123AC9">
          <w:rPr>
            <w:noProof/>
            <w:webHidden/>
          </w:rPr>
          <w:t>6</w:t>
        </w:r>
        <w:r w:rsidR="001E74A8" w:rsidRPr="00D93078">
          <w:rPr>
            <w:noProof/>
            <w:webHidden/>
          </w:rPr>
          <w:fldChar w:fldCharType="end"/>
        </w:r>
      </w:hyperlink>
    </w:p>
    <w:p w14:paraId="40CCFC1F" w14:textId="1B9F8FA4" w:rsidR="001E74A8" w:rsidRPr="00D93078" w:rsidRDefault="007F3EAF">
      <w:pPr>
        <w:pStyle w:val="Obsah3"/>
        <w:tabs>
          <w:tab w:val="left" w:pos="1276"/>
          <w:tab w:val="right" w:leader="dot" w:pos="9062"/>
        </w:tabs>
        <w:rPr>
          <w:rFonts w:eastAsiaTheme="minorEastAsia"/>
          <w:noProof/>
          <w:lang w:eastAsia="sk-SK"/>
        </w:rPr>
      </w:pPr>
      <w:hyperlink w:anchor="_Toc8190926" w:history="1">
        <w:r w:rsidR="001E74A8" w:rsidRPr="00D93078">
          <w:rPr>
            <w:rStyle w:val="Hypertextovprepojenie"/>
            <w:noProof/>
            <w:color w:val="auto"/>
          </w:rPr>
          <w:t>B.2.1.</w:t>
        </w:r>
        <w:r w:rsidR="001E74A8" w:rsidRPr="00D93078">
          <w:rPr>
            <w:rFonts w:eastAsiaTheme="minorEastAsia"/>
            <w:noProof/>
            <w:lang w:eastAsia="sk-SK"/>
          </w:rPr>
          <w:tab/>
        </w:r>
        <w:r w:rsidR="001E74A8" w:rsidRPr="00D93078">
          <w:rPr>
            <w:rStyle w:val="Hypertextovprepojenie"/>
            <w:noProof/>
            <w:color w:val="auto"/>
          </w:rPr>
          <w:t>Cieľ a spôsob realizácie prieskumu</w:t>
        </w:r>
        <w:r w:rsidR="001E74A8" w:rsidRPr="00D93078">
          <w:rPr>
            <w:noProof/>
            <w:webHidden/>
          </w:rPr>
          <w:tab/>
        </w:r>
        <w:r w:rsidR="001E74A8" w:rsidRPr="00D93078">
          <w:rPr>
            <w:noProof/>
            <w:webHidden/>
          </w:rPr>
          <w:fldChar w:fldCharType="begin"/>
        </w:r>
        <w:r w:rsidR="001E74A8" w:rsidRPr="00D93078">
          <w:rPr>
            <w:noProof/>
            <w:webHidden/>
          </w:rPr>
          <w:instrText xml:space="preserve"> PAGEREF _Toc8190926 \h </w:instrText>
        </w:r>
        <w:r w:rsidR="001E74A8" w:rsidRPr="00D93078">
          <w:rPr>
            <w:noProof/>
            <w:webHidden/>
          </w:rPr>
        </w:r>
        <w:r w:rsidR="001E74A8" w:rsidRPr="00D93078">
          <w:rPr>
            <w:noProof/>
            <w:webHidden/>
          </w:rPr>
          <w:fldChar w:fldCharType="separate"/>
        </w:r>
        <w:r w:rsidR="00123AC9">
          <w:rPr>
            <w:noProof/>
            <w:webHidden/>
          </w:rPr>
          <w:t>6</w:t>
        </w:r>
        <w:r w:rsidR="001E74A8" w:rsidRPr="00D93078">
          <w:rPr>
            <w:noProof/>
            <w:webHidden/>
          </w:rPr>
          <w:fldChar w:fldCharType="end"/>
        </w:r>
      </w:hyperlink>
    </w:p>
    <w:p w14:paraId="12F107A8" w14:textId="30092539" w:rsidR="001E74A8" w:rsidRPr="00D93078" w:rsidRDefault="007F3EAF">
      <w:pPr>
        <w:pStyle w:val="Obsah3"/>
        <w:tabs>
          <w:tab w:val="left" w:pos="1276"/>
          <w:tab w:val="right" w:leader="dot" w:pos="9062"/>
        </w:tabs>
        <w:rPr>
          <w:rFonts w:eastAsiaTheme="minorEastAsia"/>
          <w:noProof/>
          <w:lang w:eastAsia="sk-SK"/>
        </w:rPr>
      </w:pPr>
      <w:hyperlink w:anchor="_Toc8190927" w:history="1">
        <w:r w:rsidR="001E74A8" w:rsidRPr="00D93078">
          <w:rPr>
            <w:rStyle w:val="Hypertextovprepojenie"/>
            <w:noProof/>
            <w:color w:val="auto"/>
          </w:rPr>
          <w:t>B.2.2.</w:t>
        </w:r>
        <w:r w:rsidR="001E74A8" w:rsidRPr="00D93078">
          <w:rPr>
            <w:rFonts w:eastAsiaTheme="minorEastAsia"/>
            <w:noProof/>
            <w:lang w:eastAsia="sk-SK"/>
          </w:rPr>
          <w:tab/>
        </w:r>
        <w:r w:rsidR="001E74A8" w:rsidRPr="00D93078">
          <w:rPr>
            <w:rStyle w:val="Hypertextovprepojenie"/>
            <w:noProof/>
            <w:color w:val="auto"/>
          </w:rPr>
          <w:t>Charakteristika prieskumnej vzorky</w:t>
        </w:r>
        <w:r w:rsidR="001E74A8" w:rsidRPr="00D93078">
          <w:rPr>
            <w:noProof/>
            <w:webHidden/>
          </w:rPr>
          <w:tab/>
        </w:r>
        <w:r w:rsidR="001E74A8" w:rsidRPr="00D93078">
          <w:rPr>
            <w:noProof/>
            <w:webHidden/>
          </w:rPr>
          <w:fldChar w:fldCharType="begin"/>
        </w:r>
        <w:r w:rsidR="001E74A8" w:rsidRPr="00D93078">
          <w:rPr>
            <w:noProof/>
            <w:webHidden/>
          </w:rPr>
          <w:instrText xml:space="preserve"> PAGEREF _Toc8190927 \h </w:instrText>
        </w:r>
        <w:r w:rsidR="001E74A8" w:rsidRPr="00D93078">
          <w:rPr>
            <w:noProof/>
            <w:webHidden/>
          </w:rPr>
        </w:r>
        <w:r w:rsidR="001E74A8" w:rsidRPr="00D93078">
          <w:rPr>
            <w:noProof/>
            <w:webHidden/>
          </w:rPr>
          <w:fldChar w:fldCharType="separate"/>
        </w:r>
        <w:r w:rsidR="00123AC9">
          <w:rPr>
            <w:noProof/>
            <w:webHidden/>
          </w:rPr>
          <w:t>7</w:t>
        </w:r>
        <w:r w:rsidR="001E74A8" w:rsidRPr="00D93078">
          <w:rPr>
            <w:noProof/>
            <w:webHidden/>
          </w:rPr>
          <w:fldChar w:fldCharType="end"/>
        </w:r>
      </w:hyperlink>
    </w:p>
    <w:p w14:paraId="43BF7C11" w14:textId="2E0252C7" w:rsidR="001E74A8" w:rsidRPr="00D93078" w:rsidRDefault="007F3EAF">
      <w:pPr>
        <w:pStyle w:val="Obsah3"/>
        <w:tabs>
          <w:tab w:val="left" w:pos="1276"/>
          <w:tab w:val="right" w:leader="dot" w:pos="9062"/>
        </w:tabs>
        <w:rPr>
          <w:rFonts w:eastAsiaTheme="minorEastAsia"/>
          <w:noProof/>
          <w:lang w:eastAsia="sk-SK"/>
        </w:rPr>
      </w:pPr>
      <w:hyperlink w:anchor="_Toc8190928" w:history="1">
        <w:r w:rsidR="001E74A8" w:rsidRPr="00D93078">
          <w:rPr>
            <w:rStyle w:val="Hypertextovprepojenie"/>
            <w:noProof/>
            <w:color w:val="auto"/>
          </w:rPr>
          <w:t>B.2.3.</w:t>
        </w:r>
        <w:r w:rsidR="001E74A8" w:rsidRPr="00D93078">
          <w:rPr>
            <w:rFonts w:eastAsiaTheme="minorEastAsia"/>
            <w:noProof/>
            <w:lang w:eastAsia="sk-SK"/>
          </w:rPr>
          <w:tab/>
        </w:r>
        <w:r w:rsidR="001E74A8" w:rsidRPr="00D93078">
          <w:rPr>
            <w:rStyle w:val="Hypertextovprepojenie"/>
            <w:noProof/>
            <w:color w:val="auto"/>
          </w:rPr>
          <w:t>Interpretácia výstupov prieskumu vo vzťahu k sociálnym službám v kompetencii BSK</w:t>
        </w:r>
        <w:r w:rsidR="001E74A8" w:rsidRPr="00D93078">
          <w:rPr>
            <w:noProof/>
            <w:webHidden/>
          </w:rPr>
          <w:tab/>
        </w:r>
        <w:r w:rsidR="001E74A8" w:rsidRPr="00D93078">
          <w:rPr>
            <w:noProof/>
            <w:webHidden/>
          </w:rPr>
          <w:fldChar w:fldCharType="begin"/>
        </w:r>
        <w:r w:rsidR="001E74A8" w:rsidRPr="00D93078">
          <w:rPr>
            <w:noProof/>
            <w:webHidden/>
          </w:rPr>
          <w:instrText xml:space="preserve"> PAGEREF _Toc8190928 \h </w:instrText>
        </w:r>
        <w:r w:rsidR="001E74A8" w:rsidRPr="00D93078">
          <w:rPr>
            <w:noProof/>
            <w:webHidden/>
          </w:rPr>
        </w:r>
        <w:r w:rsidR="001E74A8" w:rsidRPr="00D93078">
          <w:rPr>
            <w:noProof/>
            <w:webHidden/>
          </w:rPr>
          <w:fldChar w:fldCharType="separate"/>
        </w:r>
        <w:r w:rsidR="00123AC9">
          <w:rPr>
            <w:noProof/>
            <w:webHidden/>
          </w:rPr>
          <w:t>8</w:t>
        </w:r>
        <w:r w:rsidR="001E74A8" w:rsidRPr="00D93078">
          <w:rPr>
            <w:noProof/>
            <w:webHidden/>
          </w:rPr>
          <w:fldChar w:fldCharType="end"/>
        </w:r>
      </w:hyperlink>
    </w:p>
    <w:p w14:paraId="24076F52" w14:textId="53098CF0" w:rsidR="001E74A8" w:rsidRPr="00D93078" w:rsidRDefault="007F3EAF">
      <w:pPr>
        <w:pStyle w:val="Obsah4"/>
        <w:rPr>
          <w:rFonts w:eastAsiaTheme="minorEastAsia"/>
          <w:noProof/>
          <w:lang w:eastAsia="sk-SK"/>
        </w:rPr>
      </w:pPr>
      <w:hyperlink w:anchor="_Toc8190929" w:history="1">
        <w:r w:rsidR="001E74A8" w:rsidRPr="00D93078">
          <w:rPr>
            <w:rStyle w:val="Hypertextovprepojenie"/>
            <w:noProof/>
            <w:color w:val="auto"/>
          </w:rPr>
          <w:t>Veková kategória 0 až 6 rokov</w:t>
        </w:r>
        <w:r w:rsidR="001E74A8" w:rsidRPr="00D93078">
          <w:rPr>
            <w:noProof/>
            <w:webHidden/>
          </w:rPr>
          <w:tab/>
        </w:r>
        <w:r w:rsidR="001E74A8" w:rsidRPr="00D93078">
          <w:rPr>
            <w:noProof/>
            <w:webHidden/>
          </w:rPr>
          <w:fldChar w:fldCharType="begin"/>
        </w:r>
        <w:r w:rsidR="001E74A8" w:rsidRPr="00D93078">
          <w:rPr>
            <w:noProof/>
            <w:webHidden/>
          </w:rPr>
          <w:instrText xml:space="preserve"> PAGEREF _Toc8190929 \h </w:instrText>
        </w:r>
        <w:r w:rsidR="001E74A8" w:rsidRPr="00D93078">
          <w:rPr>
            <w:noProof/>
            <w:webHidden/>
          </w:rPr>
        </w:r>
        <w:r w:rsidR="001E74A8" w:rsidRPr="00D93078">
          <w:rPr>
            <w:noProof/>
            <w:webHidden/>
          </w:rPr>
          <w:fldChar w:fldCharType="separate"/>
        </w:r>
        <w:r w:rsidR="00123AC9">
          <w:rPr>
            <w:noProof/>
            <w:webHidden/>
          </w:rPr>
          <w:t>8</w:t>
        </w:r>
        <w:r w:rsidR="001E74A8" w:rsidRPr="00D93078">
          <w:rPr>
            <w:noProof/>
            <w:webHidden/>
          </w:rPr>
          <w:fldChar w:fldCharType="end"/>
        </w:r>
      </w:hyperlink>
    </w:p>
    <w:p w14:paraId="4C4659C8" w14:textId="6E12328E" w:rsidR="001E74A8" w:rsidRPr="00D93078" w:rsidRDefault="007F3EAF">
      <w:pPr>
        <w:pStyle w:val="Obsah4"/>
        <w:rPr>
          <w:rFonts w:eastAsiaTheme="minorEastAsia"/>
          <w:noProof/>
          <w:lang w:eastAsia="sk-SK"/>
        </w:rPr>
      </w:pPr>
      <w:hyperlink w:anchor="_Toc8190930" w:history="1">
        <w:r w:rsidR="001E74A8" w:rsidRPr="00D93078">
          <w:rPr>
            <w:rStyle w:val="Hypertextovprepojenie"/>
            <w:noProof/>
            <w:color w:val="auto"/>
          </w:rPr>
          <w:t>Veková kategória 6 až 26 rokov</w:t>
        </w:r>
        <w:r w:rsidR="001E74A8" w:rsidRPr="00D93078">
          <w:rPr>
            <w:noProof/>
            <w:webHidden/>
          </w:rPr>
          <w:tab/>
        </w:r>
        <w:r w:rsidR="001E74A8" w:rsidRPr="00D93078">
          <w:rPr>
            <w:noProof/>
            <w:webHidden/>
          </w:rPr>
          <w:fldChar w:fldCharType="begin"/>
        </w:r>
        <w:r w:rsidR="001E74A8" w:rsidRPr="00D93078">
          <w:rPr>
            <w:noProof/>
            <w:webHidden/>
          </w:rPr>
          <w:instrText xml:space="preserve"> PAGEREF _Toc8190930 \h </w:instrText>
        </w:r>
        <w:r w:rsidR="001E74A8" w:rsidRPr="00D93078">
          <w:rPr>
            <w:noProof/>
            <w:webHidden/>
          </w:rPr>
        </w:r>
        <w:r w:rsidR="001E74A8" w:rsidRPr="00D93078">
          <w:rPr>
            <w:noProof/>
            <w:webHidden/>
          </w:rPr>
          <w:fldChar w:fldCharType="separate"/>
        </w:r>
        <w:r w:rsidR="00123AC9">
          <w:rPr>
            <w:noProof/>
            <w:webHidden/>
          </w:rPr>
          <w:t>9</w:t>
        </w:r>
        <w:r w:rsidR="001E74A8" w:rsidRPr="00D93078">
          <w:rPr>
            <w:noProof/>
            <w:webHidden/>
          </w:rPr>
          <w:fldChar w:fldCharType="end"/>
        </w:r>
      </w:hyperlink>
    </w:p>
    <w:p w14:paraId="41EF21F3" w14:textId="370E5C1D" w:rsidR="001E74A8" w:rsidRPr="00D93078" w:rsidRDefault="007F3EAF">
      <w:pPr>
        <w:pStyle w:val="Obsah4"/>
        <w:rPr>
          <w:rFonts w:eastAsiaTheme="minorEastAsia"/>
          <w:noProof/>
          <w:lang w:eastAsia="sk-SK"/>
        </w:rPr>
      </w:pPr>
      <w:hyperlink w:anchor="_Toc8190931" w:history="1">
        <w:r w:rsidR="001E74A8" w:rsidRPr="00D93078">
          <w:rPr>
            <w:rStyle w:val="Hypertextovprepojenie"/>
            <w:noProof/>
            <w:color w:val="auto"/>
          </w:rPr>
          <w:t>Veková kategória 26 až 50 rokov</w:t>
        </w:r>
        <w:r w:rsidR="001E74A8" w:rsidRPr="00D93078">
          <w:rPr>
            <w:noProof/>
            <w:webHidden/>
          </w:rPr>
          <w:tab/>
        </w:r>
        <w:r w:rsidR="001E74A8" w:rsidRPr="00D93078">
          <w:rPr>
            <w:noProof/>
            <w:webHidden/>
          </w:rPr>
          <w:fldChar w:fldCharType="begin"/>
        </w:r>
        <w:r w:rsidR="001E74A8" w:rsidRPr="00D93078">
          <w:rPr>
            <w:noProof/>
            <w:webHidden/>
          </w:rPr>
          <w:instrText xml:space="preserve"> PAGEREF _Toc8190931 \h </w:instrText>
        </w:r>
        <w:r w:rsidR="001E74A8" w:rsidRPr="00D93078">
          <w:rPr>
            <w:noProof/>
            <w:webHidden/>
          </w:rPr>
        </w:r>
        <w:r w:rsidR="001E74A8" w:rsidRPr="00D93078">
          <w:rPr>
            <w:noProof/>
            <w:webHidden/>
          </w:rPr>
          <w:fldChar w:fldCharType="separate"/>
        </w:r>
        <w:r w:rsidR="00123AC9">
          <w:rPr>
            <w:noProof/>
            <w:webHidden/>
          </w:rPr>
          <w:t>9</w:t>
        </w:r>
        <w:r w:rsidR="001E74A8" w:rsidRPr="00D93078">
          <w:rPr>
            <w:noProof/>
            <w:webHidden/>
          </w:rPr>
          <w:fldChar w:fldCharType="end"/>
        </w:r>
      </w:hyperlink>
    </w:p>
    <w:p w14:paraId="0DF64E62" w14:textId="73271B01" w:rsidR="001E74A8" w:rsidRPr="00D93078" w:rsidRDefault="007F3EAF">
      <w:pPr>
        <w:pStyle w:val="Obsah4"/>
        <w:rPr>
          <w:rFonts w:eastAsiaTheme="minorEastAsia"/>
          <w:noProof/>
          <w:lang w:eastAsia="sk-SK"/>
        </w:rPr>
      </w:pPr>
      <w:hyperlink w:anchor="_Toc8190932" w:history="1">
        <w:r w:rsidR="001E74A8" w:rsidRPr="00D93078">
          <w:rPr>
            <w:rStyle w:val="Hypertextovprepojenie"/>
            <w:noProof/>
            <w:color w:val="auto"/>
          </w:rPr>
          <w:t>Veková kategória nad 50 rokov</w:t>
        </w:r>
        <w:r w:rsidR="001E74A8" w:rsidRPr="00D93078">
          <w:rPr>
            <w:noProof/>
            <w:webHidden/>
          </w:rPr>
          <w:tab/>
        </w:r>
        <w:r w:rsidR="001E74A8" w:rsidRPr="00D93078">
          <w:rPr>
            <w:noProof/>
            <w:webHidden/>
          </w:rPr>
          <w:fldChar w:fldCharType="begin"/>
        </w:r>
        <w:r w:rsidR="001E74A8" w:rsidRPr="00D93078">
          <w:rPr>
            <w:noProof/>
            <w:webHidden/>
          </w:rPr>
          <w:instrText xml:space="preserve"> PAGEREF _Toc8190932 \h </w:instrText>
        </w:r>
        <w:r w:rsidR="001E74A8" w:rsidRPr="00D93078">
          <w:rPr>
            <w:noProof/>
            <w:webHidden/>
          </w:rPr>
        </w:r>
        <w:r w:rsidR="001E74A8" w:rsidRPr="00D93078">
          <w:rPr>
            <w:noProof/>
            <w:webHidden/>
          </w:rPr>
          <w:fldChar w:fldCharType="separate"/>
        </w:r>
        <w:r w:rsidR="00123AC9">
          <w:rPr>
            <w:noProof/>
            <w:webHidden/>
          </w:rPr>
          <w:t>11</w:t>
        </w:r>
        <w:r w:rsidR="001E74A8" w:rsidRPr="00D93078">
          <w:rPr>
            <w:noProof/>
            <w:webHidden/>
          </w:rPr>
          <w:fldChar w:fldCharType="end"/>
        </w:r>
      </w:hyperlink>
    </w:p>
    <w:p w14:paraId="3D29B6AE" w14:textId="4FE8B0BB" w:rsidR="001E74A8" w:rsidRPr="00D93078" w:rsidRDefault="007F3EAF">
      <w:pPr>
        <w:pStyle w:val="Obsah1"/>
        <w:rPr>
          <w:rFonts w:eastAsiaTheme="minorEastAsia"/>
          <w:noProof/>
          <w:lang w:eastAsia="sk-SK"/>
        </w:rPr>
      </w:pPr>
      <w:hyperlink w:anchor="_Toc8190933" w:history="1">
        <w:r w:rsidR="001E74A8" w:rsidRPr="00D93078">
          <w:rPr>
            <w:rStyle w:val="Hypertextovprepojenie"/>
            <w:rFonts w:ascii="Calibri" w:hAnsi="Calibri"/>
            <w:noProof/>
            <w:color w:val="auto"/>
          </w:rPr>
          <w:t>C.</w:t>
        </w:r>
        <w:r w:rsidR="001E74A8" w:rsidRPr="00D93078">
          <w:rPr>
            <w:rFonts w:eastAsiaTheme="minorEastAsia"/>
            <w:noProof/>
            <w:lang w:eastAsia="sk-SK"/>
          </w:rPr>
          <w:tab/>
        </w:r>
        <w:r w:rsidR="001E74A8" w:rsidRPr="00D93078">
          <w:rPr>
            <w:rStyle w:val="Hypertextovprepojenie"/>
            <w:noProof/>
            <w:color w:val="auto"/>
          </w:rPr>
          <w:t>Priority a ciele rozvoja sociálnych služi</w:t>
        </w:r>
        <w:r w:rsidR="00E43722" w:rsidRPr="00D93078">
          <w:rPr>
            <w:rStyle w:val="Hypertextovprepojenie"/>
            <w:noProof/>
            <w:color w:val="auto"/>
          </w:rPr>
          <w:t>eb v kompetencii BSK pre ľudí</w:t>
        </w:r>
        <w:r w:rsidR="001E74A8" w:rsidRPr="00D93078">
          <w:rPr>
            <w:rStyle w:val="Hypertextovprepojenie"/>
            <w:noProof/>
            <w:color w:val="auto"/>
          </w:rPr>
          <w:t xml:space="preserve"> s mentálnym postihnutím a ich rodiny na obdobie rokov 2019 - 2021</w:t>
        </w:r>
        <w:r w:rsidR="001E74A8" w:rsidRPr="00D93078">
          <w:rPr>
            <w:noProof/>
            <w:webHidden/>
          </w:rPr>
          <w:tab/>
        </w:r>
        <w:r w:rsidR="001E74A8" w:rsidRPr="00D93078">
          <w:rPr>
            <w:noProof/>
            <w:webHidden/>
          </w:rPr>
          <w:fldChar w:fldCharType="begin"/>
        </w:r>
        <w:r w:rsidR="001E74A8" w:rsidRPr="00D93078">
          <w:rPr>
            <w:noProof/>
            <w:webHidden/>
          </w:rPr>
          <w:instrText xml:space="preserve"> PAGEREF _Toc8190933 \h </w:instrText>
        </w:r>
        <w:r w:rsidR="001E74A8" w:rsidRPr="00D93078">
          <w:rPr>
            <w:noProof/>
            <w:webHidden/>
          </w:rPr>
        </w:r>
        <w:r w:rsidR="001E74A8" w:rsidRPr="00D93078">
          <w:rPr>
            <w:noProof/>
            <w:webHidden/>
          </w:rPr>
          <w:fldChar w:fldCharType="separate"/>
        </w:r>
        <w:r w:rsidR="00123AC9">
          <w:rPr>
            <w:noProof/>
            <w:webHidden/>
          </w:rPr>
          <w:t>12</w:t>
        </w:r>
        <w:r w:rsidR="001E74A8" w:rsidRPr="00D93078">
          <w:rPr>
            <w:noProof/>
            <w:webHidden/>
          </w:rPr>
          <w:fldChar w:fldCharType="end"/>
        </w:r>
      </w:hyperlink>
    </w:p>
    <w:p w14:paraId="04520A14" w14:textId="61F64E25" w:rsidR="001E74A8" w:rsidRPr="00D93078" w:rsidRDefault="007F3EAF">
      <w:pPr>
        <w:pStyle w:val="Obsah2"/>
        <w:rPr>
          <w:rFonts w:eastAsiaTheme="minorEastAsia"/>
          <w:noProof/>
          <w:lang w:eastAsia="sk-SK"/>
        </w:rPr>
      </w:pPr>
      <w:hyperlink w:anchor="_Toc8190934" w:history="1">
        <w:r w:rsidR="001E74A8" w:rsidRPr="00D93078">
          <w:rPr>
            <w:rStyle w:val="Hypertextovprepojenie"/>
            <w:noProof/>
            <w:color w:val="auto"/>
          </w:rPr>
          <w:t>C.1.</w:t>
        </w:r>
        <w:r w:rsidR="001E74A8" w:rsidRPr="00D93078">
          <w:rPr>
            <w:rFonts w:eastAsiaTheme="minorEastAsia"/>
            <w:noProof/>
            <w:lang w:eastAsia="sk-SK"/>
          </w:rPr>
          <w:tab/>
        </w:r>
        <w:r w:rsidR="001E74A8" w:rsidRPr="00D93078">
          <w:rPr>
            <w:rStyle w:val="Hypertextovprepojenie"/>
            <w:noProof/>
            <w:color w:val="auto"/>
          </w:rPr>
          <w:t>Podpora</w:t>
        </w:r>
        <w:r w:rsidR="00E43722" w:rsidRPr="00D93078">
          <w:rPr>
            <w:rStyle w:val="Hypertextovprepojenie"/>
            <w:noProof/>
            <w:color w:val="auto"/>
          </w:rPr>
          <w:t xml:space="preserve"> informovanosti ľudí</w:t>
        </w:r>
        <w:r w:rsidR="001E74A8" w:rsidRPr="00D93078">
          <w:rPr>
            <w:rStyle w:val="Hypertextovprepojenie"/>
            <w:noProof/>
            <w:color w:val="auto"/>
          </w:rPr>
          <w:t xml:space="preserve"> s mentálnym postihnutím a ich rodín</w:t>
        </w:r>
        <w:r w:rsidR="001E74A8" w:rsidRPr="00D93078">
          <w:rPr>
            <w:noProof/>
            <w:webHidden/>
          </w:rPr>
          <w:tab/>
        </w:r>
        <w:r w:rsidR="001E74A8" w:rsidRPr="00D93078">
          <w:rPr>
            <w:noProof/>
            <w:webHidden/>
          </w:rPr>
          <w:fldChar w:fldCharType="begin"/>
        </w:r>
        <w:r w:rsidR="001E74A8" w:rsidRPr="00D93078">
          <w:rPr>
            <w:noProof/>
            <w:webHidden/>
          </w:rPr>
          <w:instrText xml:space="preserve"> PAGEREF _Toc8190934 \h </w:instrText>
        </w:r>
        <w:r w:rsidR="001E74A8" w:rsidRPr="00D93078">
          <w:rPr>
            <w:noProof/>
            <w:webHidden/>
          </w:rPr>
        </w:r>
        <w:r w:rsidR="001E74A8" w:rsidRPr="00D93078">
          <w:rPr>
            <w:noProof/>
            <w:webHidden/>
          </w:rPr>
          <w:fldChar w:fldCharType="separate"/>
        </w:r>
        <w:r w:rsidR="00123AC9">
          <w:rPr>
            <w:noProof/>
            <w:webHidden/>
          </w:rPr>
          <w:t>12</w:t>
        </w:r>
        <w:r w:rsidR="001E74A8" w:rsidRPr="00D93078">
          <w:rPr>
            <w:noProof/>
            <w:webHidden/>
          </w:rPr>
          <w:fldChar w:fldCharType="end"/>
        </w:r>
      </w:hyperlink>
    </w:p>
    <w:p w14:paraId="5A596513" w14:textId="1F6FEE52" w:rsidR="001E74A8" w:rsidRPr="00D93078" w:rsidRDefault="007F3EAF">
      <w:pPr>
        <w:pStyle w:val="Obsah2"/>
        <w:rPr>
          <w:rFonts w:eastAsiaTheme="minorEastAsia"/>
          <w:noProof/>
          <w:lang w:eastAsia="sk-SK"/>
        </w:rPr>
      </w:pPr>
      <w:hyperlink w:anchor="_Toc8190935" w:history="1">
        <w:r w:rsidR="001E74A8" w:rsidRPr="00D93078">
          <w:rPr>
            <w:rStyle w:val="Hypertextovprepojenie"/>
            <w:noProof/>
            <w:color w:val="auto"/>
          </w:rPr>
          <w:t>C.2.</w:t>
        </w:r>
        <w:r w:rsidR="001E74A8" w:rsidRPr="00D93078">
          <w:rPr>
            <w:rFonts w:eastAsiaTheme="minorEastAsia"/>
            <w:noProof/>
            <w:lang w:eastAsia="sk-SK"/>
          </w:rPr>
          <w:tab/>
        </w:r>
        <w:r w:rsidR="001E74A8" w:rsidRPr="00D93078">
          <w:rPr>
            <w:rStyle w:val="Hypertextovprepojenie"/>
            <w:noProof/>
            <w:color w:val="auto"/>
          </w:rPr>
          <w:t>Podpora rozvoj</w:t>
        </w:r>
        <w:r w:rsidR="00E43722" w:rsidRPr="00D93078">
          <w:rPr>
            <w:rStyle w:val="Hypertextovprepojenie"/>
            <w:noProof/>
            <w:color w:val="auto"/>
          </w:rPr>
          <w:t>a sociálnych služieb pre ľudí</w:t>
        </w:r>
        <w:r w:rsidR="001E74A8" w:rsidRPr="00D93078">
          <w:rPr>
            <w:rStyle w:val="Hypertextovprepojenie"/>
            <w:noProof/>
            <w:color w:val="auto"/>
          </w:rPr>
          <w:t xml:space="preserve"> s mentálnym postihnutím a ich rodiny</w:t>
        </w:r>
        <w:r w:rsidR="001E74A8" w:rsidRPr="00D93078">
          <w:rPr>
            <w:noProof/>
            <w:webHidden/>
          </w:rPr>
          <w:tab/>
        </w:r>
        <w:r w:rsidR="001E74A8" w:rsidRPr="00D93078">
          <w:rPr>
            <w:noProof/>
            <w:webHidden/>
          </w:rPr>
          <w:fldChar w:fldCharType="begin"/>
        </w:r>
        <w:r w:rsidR="001E74A8" w:rsidRPr="00D93078">
          <w:rPr>
            <w:noProof/>
            <w:webHidden/>
          </w:rPr>
          <w:instrText xml:space="preserve"> PAGEREF _Toc8190935 \h </w:instrText>
        </w:r>
        <w:r w:rsidR="001E74A8" w:rsidRPr="00D93078">
          <w:rPr>
            <w:noProof/>
            <w:webHidden/>
          </w:rPr>
        </w:r>
        <w:r w:rsidR="001E74A8" w:rsidRPr="00D93078">
          <w:rPr>
            <w:noProof/>
            <w:webHidden/>
          </w:rPr>
          <w:fldChar w:fldCharType="separate"/>
        </w:r>
        <w:r w:rsidR="00123AC9">
          <w:rPr>
            <w:noProof/>
            <w:webHidden/>
          </w:rPr>
          <w:t>12</w:t>
        </w:r>
        <w:r w:rsidR="001E74A8" w:rsidRPr="00D93078">
          <w:rPr>
            <w:noProof/>
            <w:webHidden/>
          </w:rPr>
          <w:fldChar w:fldCharType="end"/>
        </w:r>
      </w:hyperlink>
    </w:p>
    <w:p w14:paraId="32877281" w14:textId="116CAE89" w:rsidR="001E74A8" w:rsidRPr="00D93078" w:rsidRDefault="007F3EAF">
      <w:pPr>
        <w:pStyle w:val="Obsah2"/>
        <w:rPr>
          <w:rFonts w:eastAsiaTheme="minorEastAsia"/>
          <w:noProof/>
          <w:lang w:eastAsia="sk-SK"/>
        </w:rPr>
      </w:pPr>
      <w:hyperlink w:anchor="_Toc8190936" w:history="1">
        <w:r w:rsidR="001E74A8" w:rsidRPr="00D93078">
          <w:rPr>
            <w:rStyle w:val="Hypertextovprepojenie"/>
            <w:noProof/>
            <w:color w:val="auto"/>
          </w:rPr>
          <w:t>C.3.</w:t>
        </w:r>
        <w:r w:rsidR="001E74A8" w:rsidRPr="00D93078">
          <w:rPr>
            <w:rFonts w:eastAsiaTheme="minorEastAsia"/>
            <w:noProof/>
            <w:lang w:eastAsia="sk-SK"/>
          </w:rPr>
          <w:tab/>
        </w:r>
        <w:r w:rsidR="001E74A8" w:rsidRPr="00D93078">
          <w:rPr>
            <w:rStyle w:val="Hypertextovprepojenie"/>
            <w:noProof/>
            <w:color w:val="auto"/>
          </w:rPr>
          <w:t>Podpora zlepšovania životných podmienok prijímateľov sociálnych služieb s mentálnym postihnutím v zariadeniach sociálnych služieb v zriaďovateľskej pôsobnosti BSK</w:t>
        </w:r>
        <w:r w:rsidR="001E74A8" w:rsidRPr="00D93078">
          <w:rPr>
            <w:noProof/>
            <w:webHidden/>
          </w:rPr>
          <w:tab/>
        </w:r>
        <w:r w:rsidR="001E74A8" w:rsidRPr="00D93078">
          <w:rPr>
            <w:noProof/>
            <w:webHidden/>
          </w:rPr>
          <w:fldChar w:fldCharType="begin"/>
        </w:r>
        <w:r w:rsidR="001E74A8" w:rsidRPr="00D93078">
          <w:rPr>
            <w:noProof/>
            <w:webHidden/>
          </w:rPr>
          <w:instrText xml:space="preserve"> PAGEREF _Toc8190936 \h </w:instrText>
        </w:r>
        <w:r w:rsidR="001E74A8" w:rsidRPr="00D93078">
          <w:rPr>
            <w:noProof/>
            <w:webHidden/>
          </w:rPr>
        </w:r>
        <w:r w:rsidR="001E74A8" w:rsidRPr="00D93078">
          <w:rPr>
            <w:noProof/>
            <w:webHidden/>
          </w:rPr>
          <w:fldChar w:fldCharType="separate"/>
        </w:r>
        <w:r w:rsidR="00123AC9">
          <w:rPr>
            <w:noProof/>
            <w:webHidden/>
          </w:rPr>
          <w:t>13</w:t>
        </w:r>
        <w:r w:rsidR="001E74A8" w:rsidRPr="00D93078">
          <w:rPr>
            <w:noProof/>
            <w:webHidden/>
          </w:rPr>
          <w:fldChar w:fldCharType="end"/>
        </w:r>
      </w:hyperlink>
    </w:p>
    <w:p w14:paraId="11408839" w14:textId="22592830" w:rsidR="001E74A8" w:rsidRPr="00D93078" w:rsidRDefault="007F3EAF">
      <w:pPr>
        <w:pStyle w:val="Obsah2"/>
        <w:rPr>
          <w:rFonts w:eastAsiaTheme="minorEastAsia"/>
          <w:noProof/>
          <w:lang w:eastAsia="sk-SK"/>
        </w:rPr>
      </w:pPr>
      <w:hyperlink w:anchor="_Toc8190937" w:history="1">
        <w:r w:rsidR="001E74A8" w:rsidRPr="00D93078">
          <w:rPr>
            <w:rStyle w:val="Hypertextovprepojenie"/>
            <w:noProof/>
            <w:color w:val="auto"/>
          </w:rPr>
          <w:t>C.4.</w:t>
        </w:r>
        <w:r w:rsidR="001E74A8" w:rsidRPr="00D93078">
          <w:rPr>
            <w:rFonts w:eastAsiaTheme="minorEastAsia"/>
            <w:noProof/>
            <w:lang w:eastAsia="sk-SK"/>
          </w:rPr>
          <w:tab/>
        </w:r>
        <w:r w:rsidR="001E74A8" w:rsidRPr="00D93078">
          <w:rPr>
            <w:rStyle w:val="Hypertextovprepojenie"/>
            <w:noProof/>
            <w:color w:val="auto"/>
          </w:rPr>
          <w:t>Podpora iniciatív zameraných na zlepšenie životných podmienok a spoločenské</w:t>
        </w:r>
        <w:r w:rsidR="008F3126" w:rsidRPr="00D93078">
          <w:rPr>
            <w:rStyle w:val="Hypertextovprepojenie"/>
            <w:noProof/>
            <w:color w:val="auto"/>
          </w:rPr>
          <w:t>ho uplatnenia sa ľ</w:t>
        </w:r>
        <w:r w:rsidR="00E43722" w:rsidRPr="00D93078">
          <w:rPr>
            <w:rStyle w:val="Hypertextovprepojenie"/>
            <w:noProof/>
            <w:color w:val="auto"/>
          </w:rPr>
          <w:t>udí</w:t>
        </w:r>
        <w:r w:rsidR="001E74A8" w:rsidRPr="00D93078">
          <w:rPr>
            <w:rStyle w:val="Hypertextovprepojenie"/>
            <w:noProof/>
            <w:color w:val="auto"/>
          </w:rPr>
          <w:t xml:space="preserve"> s mentálnym postihnutím a ich rodín v oblastiach nespadajúcich do kompetencie BSK</w:t>
        </w:r>
        <w:r w:rsidR="001E74A8" w:rsidRPr="00D93078">
          <w:rPr>
            <w:noProof/>
            <w:webHidden/>
          </w:rPr>
          <w:tab/>
        </w:r>
        <w:r w:rsidR="008F3126" w:rsidRPr="00D93078">
          <w:rPr>
            <w:noProof/>
            <w:webHidden/>
          </w:rPr>
          <w:t>...............................................................................................................................................</w:t>
        </w:r>
        <w:r w:rsidR="001E74A8" w:rsidRPr="00D93078">
          <w:rPr>
            <w:noProof/>
            <w:webHidden/>
          </w:rPr>
          <w:fldChar w:fldCharType="begin"/>
        </w:r>
        <w:r w:rsidR="001E74A8" w:rsidRPr="00D93078">
          <w:rPr>
            <w:noProof/>
            <w:webHidden/>
          </w:rPr>
          <w:instrText xml:space="preserve"> PAGEREF _Toc8190937 \h </w:instrText>
        </w:r>
        <w:r w:rsidR="001E74A8" w:rsidRPr="00D93078">
          <w:rPr>
            <w:noProof/>
            <w:webHidden/>
          </w:rPr>
        </w:r>
        <w:r w:rsidR="001E74A8" w:rsidRPr="00D93078">
          <w:rPr>
            <w:noProof/>
            <w:webHidden/>
          </w:rPr>
          <w:fldChar w:fldCharType="separate"/>
        </w:r>
        <w:r w:rsidR="00123AC9">
          <w:rPr>
            <w:noProof/>
            <w:webHidden/>
          </w:rPr>
          <w:t>14</w:t>
        </w:r>
        <w:r w:rsidR="001E74A8" w:rsidRPr="00D93078">
          <w:rPr>
            <w:noProof/>
            <w:webHidden/>
          </w:rPr>
          <w:fldChar w:fldCharType="end"/>
        </w:r>
      </w:hyperlink>
    </w:p>
    <w:p w14:paraId="73B69F83" w14:textId="0CC38564" w:rsidR="001E74A8" w:rsidRPr="00D93078" w:rsidRDefault="007F3EAF">
      <w:pPr>
        <w:pStyle w:val="Obsah2"/>
        <w:rPr>
          <w:noProof/>
        </w:rPr>
      </w:pPr>
      <w:hyperlink w:anchor="_Toc8190938" w:history="1">
        <w:r w:rsidR="001E74A8" w:rsidRPr="00D93078">
          <w:rPr>
            <w:rStyle w:val="Hypertextovprepojenie"/>
            <w:noProof/>
            <w:color w:val="auto"/>
          </w:rPr>
          <w:t>C.5.</w:t>
        </w:r>
        <w:r w:rsidR="001E74A8" w:rsidRPr="00D93078">
          <w:rPr>
            <w:rFonts w:eastAsiaTheme="minorEastAsia"/>
            <w:noProof/>
            <w:lang w:eastAsia="sk-SK"/>
          </w:rPr>
          <w:tab/>
        </w:r>
        <w:r w:rsidR="001E74A8" w:rsidRPr="00D93078">
          <w:rPr>
            <w:rStyle w:val="Hypertextovprepojenie"/>
            <w:noProof/>
            <w:color w:val="auto"/>
          </w:rPr>
          <w:t>Spôsob vyhodnocovania plnenia cieľov a opatrení</w:t>
        </w:r>
        <w:r w:rsidR="001E74A8" w:rsidRPr="00D93078">
          <w:rPr>
            <w:noProof/>
            <w:webHidden/>
          </w:rPr>
          <w:tab/>
        </w:r>
        <w:r w:rsidR="001E74A8" w:rsidRPr="00D93078">
          <w:rPr>
            <w:noProof/>
            <w:webHidden/>
          </w:rPr>
          <w:fldChar w:fldCharType="begin"/>
        </w:r>
        <w:r w:rsidR="001E74A8" w:rsidRPr="00D93078">
          <w:rPr>
            <w:noProof/>
            <w:webHidden/>
          </w:rPr>
          <w:instrText xml:space="preserve"> PAGEREF _Toc8190938 \h </w:instrText>
        </w:r>
        <w:r w:rsidR="001E74A8" w:rsidRPr="00D93078">
          <w:rPr>
            <w:noProof/>
            <w:webHidden/>
          </w:rPr>
        </w:r>
        <w:r w:rsidR="001E74A8" w:rsidRPr="00D93078">
          <w:rPr>
            <w:noProof/>
            <w:webHidden/>
          </w:rPr>
          <w:fldChar w:fldCharType="separate"/>
        </w:r>
        <w:r w:rsidR="00123AC9">
          <w:rPr>
            <w:noProof/>
            <w:webHidden/>
          </w:rPr>
          <w:t>14</w:t>
        </w:r>
        <w:r w:rsidR="001E74A8" w:rsidRPr="00D93078">
          <w:rPr>
            <w:noProof/>
            <w:webHidden/>
          </w:rPr>
          <w:fldChar w:fldCharType="end"/>
        </w:r>
      </w:hyperlink>
    </w:p>
    <w:p w14:paraId="452C18CB" w14:textId="1849ED60" w:rsidR="00D939E9" w:rsidRPr="00D93078" w:rsidRDefault="00D939E9" w:rsidP="00D939E9">
      <w:pPr>
        <w:pStyle w:val="Nadpis2"/>
        <w:numPr>
          <w:ilvl w:val="0"/>
          <w:numId w:val="0"/>
        </w:numPr>
        <w:rPr>
          <w:b w:val="0"/>
          <w:sz w:val="22"/>
          <w:szCs w:val="22"/>
          <w:u w:val="none"/>
        </w:rPr>
      </w:pPr>
      <w:r w:rsidRPr="00D93078">
        <w:rPr>
          <w:b w:val="0"/>
          <w:sz w:val="22"/>
          <w:szCs w:val="22"/>
          <w:u w:val="none"/>
        </w:rPr>
        <w:t xml:space="preserve">    C.6.       Finančné zdroje na realizáciu plnenia cieľov a opatrení......................................................</w:t>
      </w:r>
      <w:r w:rsidR="0002374E">
        <w:rPr>
          <w:b w:val="0"/>
          <w:sz w:val="22"/>
          <w:szCs w:val="22"/>
          <w:u w:val="none"/>
        </w:rPr>
        <w:t>.</w:t>
      </w:r>
      <w:r w:rsidRPr="00D93078">
        <w:rPr>
          <w:b w:val="0"/>
          <w:sz w:val="22"/>
          <w:szCs w:val="22"/>
          <w:u w:val="none"/>
        </w:rPr>
        <w:t>..14</w:t>
      </w:r>
    </w:p>
    <w:p w14:paraId="40125642" w14:textId="2C35F5FF" w:rsidR="001E74A8" w:rsidRPr="00D93078" w:rsidRDefault="007F3EAF">
      <w:pPr>
        <w:pStyle w:val="Obsah1"/>
        <w:rPr>
          <w:rFonts w:eastAsiaTheme="minorEastAsia"/>
          <w:noProof/>
          <w:lang w:eastAsia="sk-SK"/>
        </w:rPr>
      </w:pPr>
      <w:hyperlink w:anchor="_Toc8190939" w:history="1">
        <w:r w:rsidR="001E74A8" w:rsidRPr="00D93078">
          <w:rPr>
            <w:rStyle w:val="Hypertextovprepojenie"/>
            <w:rFonts w:ascii="Calibri" w:hAnsi="Calibri"/>
            <w:noProof/>
            <w:color w:val="auto"/>
          </w:rPr>
          <w:t>D.</w:t>
        </w:r>
        <w:r w:rsidR="001E74A8" w:rsidRPr="00D93078">
          <w:rPr>
            <w:rFonts w:eastAsiaTheme="minorEastAsia"/>
            <w:noProof/>
            <w:lang w:eastAsia="sk-SK"/>
          </w:rPr>
          <w:tab/>
        </w:r>
        <w:r w:rsidR="001E74A8" w:rsidRPr="00D93078">
          <w:rPr>
            <w:rStyle w:val="Hypertextovprepojenie"/>
            <w:noProof/>
            <w:color w:val="auto"/>
          </w:rPr>
          <w:t>Záver</w:t>
        </w:r>
        <w:r w:rsidR="001E74A8" w:rsidRPr="00D93078">
          <w:rPr>
            <w:noProof/>
            <w:webHidden/>
          </w:rPr>
          <w:tab/>
        </w:r>
        <w:r w:rsidR="001E74A8" w:rsidRPr="00D93078">
          <w:rPr>
            <w:noProof/>
            <w:webHidden/>
          </w:rPr>
          <w:fldChar w:fldCharType="begin"/>
        </w:r>
        <w:r w:rsidR="001E74A8" w:rsidRPr="00D93078">
          <w:rPr>
            <w:noProof/>
            <w:webHidden/>
          </w:rPr>
          <w:instrText xml:space="preserve"> PAGEREF _Toc8190939 \h </w:instrText>
        </w:r>
        <w:r w:rsidR="001E74A8" w:rsidRPr="00D93078">
          <w:rPr>
            <w:noProof/>
            <w:webHidden/>
          </w:rPr>
        </w:r>
        <w:r w:rsidR="001E74A8" w:rsidRPr="00D93078">
          <w:rPr>
            <w:noProof/>
            <w:webHidden/>
          </w:rPr>
          <w:fldChar w:fldCharType="separate"/>
        </w:r>
        <w:r w:rsidR="00123AC9">
          <w:rPr>
            <w:noProof/>
            <w:webHidden/>
          </w:rPr>
          <w:t>15</w:t>
        </w:r>
        <w:r w:rsidR="001E74A8" w:rsidRPr="00D93078">
          <w:rPr>
            <w:noProof/>
            <w:webHidden/>
          </w:rPr>
          <w:fldChar w:fldCharType="end"/>
        </w:r>
      </w:hyperlink>
    </w:p>
    <w:p w14:paraId="1A83EA96" w14:textId="68196930" w:rsidR="001E74A8" w:rsidRPr="00D93078" w:rsidRDefault="007F3EAF">
      <w:pPr>
        <w:pStyle w:val="Obsah1"/>
        <w:rPr>
          <w:rFonts w:eastAsiaTheme="minorEastAsia"/>
          <w:noProof/>
          <w:lang w:eastAsia="sk-SK"/>
        </w:rPr>
      </w:pPr>
      <w:hyperlink w:anchor="_Toc8190940" w:history="1">
        <w:r w:rsidR="001E74A8" w:rsidRPr="00D93078">
          <w:rPr>
            <w:rStyle w:val="Hypertextovprepojenie"/>
            <w:rFonts w:ascii="Calibri" w:hAnsi="Calibri"/>
            <w:noProof/>
            <w:color w:val="auto"/>
          </w:rPr>
          <w:t>E.</w:t>
        </w:r>
        <w:r w:rsidR="001E74A8" w:rsidRPr="00D93078">
          <w:rPr>
            <w:rFonts w:eastAsiaTheme="minorEastAsia"/>
            <w:noProof/>
            <w:lang w:eastAsia="sk-SK"/>
          </w:rPr>
          <w:tab/>
        </w:r>
        <w:r w:rsidR="001E74A8" w:rsidRPr="00D93078">
          <w:rPr>
            <w:rStyle w:val="Hypertextovprepojenie"/>
            <w:noProof/>
            <w:color w:val="auto"/>
          </w:rPr>
          <w:t>Zoznamy</w:t>
        </w:r>
        <w:r w:rsidR="001E74A8" w:rsidRPr="00D93078">
          <w:rPr>
            <w:noProof/>
            <w:webHidden/>
          </w:rPr>
          <w:tab/>
        </w:r>
        <w:r w:rsidR="001E74A8" w:rsidRPr="00D93078">
          <w:rPr>
            <w:noProof/>
            <w:webHidden/>
          </w:rPr>
          <w:fldChar w:fldCharType="begin"/>
        </w:r>
        <w:r w:rsidR="001E74A8" w:rsidRPr="00D93078">
          <w:rPr>
            <w:noProof/>
            <w:webHidden/>
          </w:rPr>
          <w:instrText xml:space="preserve"> PAGEREF _Toc8190940 \h </w:instrText>
        </w:r>
        <w:r w:rsidR="001E74A8" w:rsidRPr="00D93078">
          <w:rPr>
            <w:noProof/>
            <w:webHidden/>
          </w:rPr>
        </w:r>
        <w:r w:rsidR="001E74A8" w:rsidRPr="00D93078">
          <w:rPr>
            <w:noProof/>
            <w:webHidden/>
          </w:rPr>
          <w:fldChar w:fldCharType="separate"/>
        </w:r>
        <w:r w:rsidR="00123AC9">
          <w:rPr>
            <w:noProof/>
            <w:webHidden/>
          </w:rPr>
          <w:t>16</w:t>
        </w:r>
        <w:r w:rsidR="001E74A8" w:rsidRPr="00D93078">
          <w:rPr>
            <w:noProof/>
            <w:webHidden/>
          </w:rPr>
          <w:fldChar w:fldCharType="end"/>
        </w:r>
      </w:hyperlink>
    </w:p>
    <w:p w14:paraId="51CB3058" w14:textId="45288F89" w:rsidR="001E74A8" w:rsidRPr="00D93078" w:rsidRDefault="007F3EAF">
      <w:pPr>
        <w:pStyle w:val="Obsah2"/>
        <w:rPr>
          <w:rFonts w:eastAsiaTheme="minorEastAsia"/>
          <w:noProof/>
          <w:lang w:eastAsia="sk-SK"/>
        </w:rPr>
      </w:pPr>
      <w:hyperlink w:anchor="_Toc8190941" w:history="1">
        <w:r w:rsidR="001E74A8" w:rsidRPr="00D93078">
          <w:rPr>
            <w:rStyle w:val="Hypertextovprepojenie"/>
            <w:noProof/>
            <w:color w:val="auto"/>
          </w:rPr>
          <w:t>E.1.</w:t>
        </w:r>
        <w:r w:rsidR="001E74A8" w:rsidRPr="00D93078">
          <w:rPr>
            <w:rFonts w:eastAsiaTheme="minorEastAsia"/>
            <w:noProof/>
            <w:lang w:eastAsia="sk-SK"/>
          </w:rPr>
          <w:tab/>
        </w:r>
        <w:r w:rsidR="001E74A8" w:rsidRPr="00D93078">
          <w:rPr>
            <w:rStyle w:val="Hypertextovprepojenie"/>
            <w:noProof/>
            <w:color w:val="auto"/>
          </w:rPr>
          <w:t>Zoznam použitých skratiek</w:t>
        </w:r>
        <w:r w:rsidR="001E74A8" w:rsidRPr="00D93078">
          <w:rPr>
            <w:noProof/>
            <w:webHidden/>
          </w:rPr>
          <w:tab/>
        </w:r>
        <w:r w:rsidR="001E74A8" w:rsidRPr="00D93078">
          <w:rPr>
            <w:noProof/>
            <w:webHidden/>
          </w:rPr>
          <w:fldChar w:fldCharType="begin"/>
        </w:r>
        <w:r w:rsidR="001E74A8" w:rsidRPr="00D93078">
          <w:rPr>
            <w:noProof/>
            <w:webHidden/>
          </w:rPr>
          <w:instrText xml:space="preserve"> PAGEREF _Toc8190941 \h </w:instrText>
        </w:r>
        <w:r w:rsidR="001E74A8" w:rsidRPr="00D93078">
          <w:rPr>
            <w:noProof/>
            <w:webHidden/>
          </w:rPr>
        </w:r>
        <w:r w:rsidR="001E74A8" w:rsidRPr="00D93078">
          <w:rPr>
            <w:noProof/>
            <w:webHidden/>
          </w:rPr>
          <w:fldChar w:fldCharType="separate"/>
        </w:r>
        <w:r w:rsidR="00123AC9">
          <w:rPr>
            <w:noProof/>
            <w:webHidden/>
          </w:rPr>
          <w:t>16</w:t>
        </w:r>
        <w:r w:rsidR="001E74A8" w:rsidRPr="00D93078">
          <w:rPr>
            <w:noProof/>
            <w:webHidden/>
          </w:rPr>
          <w:fldChar w:fldCharType="end"/>
        </w:r>
      </w:hyperlink>
    </w:p>
    <w:p w14:paraId="7B0A6E1E" w14:textId="5B32498A" w:rsidR="001E74A8" w:rsidRPr="00D93078" w:rsidRDefault="007F3EAF">
      <w:pPr>
        <w:pStyle w:val="Obsah2"/>
        <w:rPr>
          <w:rFonts w:eastAsiaTheme="minorEastAsia"/>
          <w:noProof/>
          <w:lang w:eastAsia="sk-SK"/>
        </w:rPr>
      </w:pPr>
      <w:hyperlink w:anchor="_Toc8190942" w:history="1">
        <w:r w:rsidR="001E74A8" w:rsidRPr="00D93078">
          <w:rPr>
            <w:rStyle w:val="Hypertextovprepojenie"/>
            <w:noProof/>
            <w:color w:val="auto"/>
          </w:rPr>
          <w:t>E.2.</w:t>
        </w:r>
        <w:r w:rsidR="001E74A8" w:rsidRPr="00D93078">
          <w:rPr>
            <w:rFonts w:eastAsiaTheme="minorEastAsia"/>
            <w:noProof/>
            <w:lang w:eastAsia="sk-SK"/>
          </w:rPr>
          <w:tab/>
        </w:r>
        <w:r w:rsidR="001E74A8" w:rsidRPr="00D93078">
          <w:rPr>
            <w:rStyle w:val="Hypertextovprepojenie"/>
            <w:noProof/>
            <w:color w:val="auto"/>
          </w:rPr>
          <w:t>Zoznam spracovateľov</w:t>
        </w:r>
        <w:r w:rsidR="001E74A8" w:rsidRPr="00D93078">
          <w:rPr>
            <w:noProof/>
            <w:webHidden/>
          </w:rPr>
          <w:tab/>
        </w:r>
        <w:r w:rsidR="001E74A8" w:rsidRPr="00D93078">
          <w:rPr>
            <w:noProof/>
            <w:webHidden/>
          </w:rPr>
          <w:fldChar w:fldCharType="begin"/>
        </w:r>
        <w:r w:rsidR="001E74A8" w:rsidRPr="00D93078">
          <w:rPr>
            <w:noProof/>
            <w:webHidden/>
          </w:rPr>
          <w:instrText xml:space="preserve"> PAGEREF _Toc8190942 \h </w:instrText>
        </w:r>
        <w:r w:rsidR="001E74A8" w:rsidRPr="00D93078">
          <w:rPr>
            <w:noProof/>
            <w:webHidden/>
          </w:rPr>
        </w:r>
        <w:r w:rsidR="001E74A8" w:rsidRPr="00D93078">
          <w:rPr>
            <w:noProof/>
            <w:webHidden/>
          </w:rPr>
          <w:fldChar w:fldCharType="separate"/>
        </w:r>
        <w:r w:rsidR="00123AC9">
          <w:rPr>
            <w:noProof/>
            <w:webHidden/>
          </w:rPr>
          <w:t>16</w:t>
        </w:r>
        <w:r w:rsidR="001E74A8" w:rsidRPr="00D93078">
          <w:rPr>
            <w:noProof/>
            <w:webHidden/>
          </w:rPr>
          <w:fldChar w:fldCharType="end"/>
        </w:r>
      </w:hyperlink>
    </w:p>
    <w:p w14:paraId="5A2F600B" w14:textId="7CD4E195" w:rsidR="001E74A8" w:rsidRDefault="001E74A8">
      <w:pPr>
        <w:pStyle w:val="Obsah2"/>
        <w:rPr>
          <w:rFonts w:eastAsiaTheme="minorEastAsia"/>
          <w:noProof/>
          <w:lang w:eastAsia="sk-SK"/>
        </w:rPr>
      </w:pPr>
    </w:p>
    <w:p w14:paraId="0DDF0532" w14:textId="77777777" w:rsidR="0002374E" w:rsidRPr="0002374E" w:rsidRDefault="0002374E" w:rsidP="0002374E">
      <w:pPr>
        <w:rPr>
          <w:lang w:eastAsia="sk-SK"/>
        </w:rPr>
      </w:pPr>
    </w:p>
    <w:p w14:paraId="3CA0D6D8" w14:textId="79A18169" w:rsidR="009449C0" w:rsidRPr="00BB28E4" w:rsidRDefault="00CA6A76" w:rsidP="00BB28E4">
      <w:pPr>
        <w:spacing w:after="0"/>
        <w:jc w:val="right"/>
      </w:pPr>
      <w:r w:rsidRPr="00D93078">
        <w:rPr>
          <w:b/>
          <w:sz w:val="28"/>
          <w:szCs w:val="28"/>
        </w:rPr>
        <w:fldChar w:fldCharType="end"/>
      </w:r>
      <w:r w:rsidR="00BB28E4" w:rsidRPr="00BB28E4">
        <w:t>1</w:t>
      </w:r>
    </w:p>
    <w:p w14:paraId="015EFC4E" w14:textId="77777777" w:rsidR="002107D5" w:rsidRDefault="007A4131" w:rsidP="00080E37">
      <w:pPr>
        <w:pStyle w:val="Nadpis1"/>
        <w:rPr>
          <w:sz w:val="24"/>
          <w:szCs w:val="24"/>
        </w:rPr>
      </w:pPr>
      <w:bookmarkStart w:id="0" w:name="_Toc8190917"/>
      <w:r w:rsidRPr="00080E37">
        <w:lastRenderedPageBreak/>
        <w:t>Úvod</w:t>
      </w:r>
      <w:bookmarkEnd w:id="0"/>
    </w:p>
    <w:p w14:paraId="3401FC07" w14:textId="77777777" w:rsidR="007A4131" w:rsidRDefault="007A4131" w:rsidP="007E6CF4">
      <w:pPr>
        <w:spacing w:after="0"/>
        <w:jc w:val="both"/>
        <w:rPr>
          <w:sz w:val="24"/>
          <w:szCs w:val="24"/>
        </w:rPr>
      </w:pPr>
    </w:p>
    <w:p w14:paraId="4B2E5B28" w14:textId="03856B3C" w:rsidR="005447FC" w:rsidRPr="007E6CF4" w:rsidRDefault="002107D5" w:rsidP="00103D13">
      <w:pPr>
        <w:spacing w:after="0"/>
        <w:ind w:firstLine="624"/>
        <w:jc w:val="both"/>
      </w:pPr>
      <w:r w:rsidRPr="002107D5">
        <w:t>Zastupiteľstvo Bratislavského s</w:t>
      </w:r>
      <w:r w:rsidR="003F2E36">
        <w:t>amo</w:t>
      </w:r>
      <w:r w:rsidRPr="002107D5">
        <w:t xml:space="preserve">správneho kraja schválilo na rokovaní dňa </w:t>
      </w:r>
      <w:r w:rsidR="00261D08">
        <w:t>14</w:t>
      </w:r>
      <w:r w:rsidRPr="002107D5">
        <w:t>.12.2018 Koncepciu rozvoja sociálnych služieb v kompetencii Bratislavského samosprávneho kraja na roky 2018 </w:t>
      </w:r>
      <w:r w:rsidR="007E6CF4">
        <w:t>-</w:t>
      </w:r>
      <w:r w:rsidRPr="002107D5">
        <w:t> 2023</w:t>
      </w:r>
      <w:r>
        <w:t>.</w:t>
      </w:r>
      <w:r w:rsidR="004E431A">
        <w:t xml:space="preserve"> </w:t>
      </w:r>
      <w:r w:rsidR="007E6CF4">
        <w:t>Dokument</w:t>
      </w:r>
      <w:r>
        <w:t xml:space="preserve"> pomenúva stav siete </w:t>
      </w:r>
      <w:r w:rsidR="001A563F">
        <w:t xml:space="preserve">poskytovaných </w:t>
      </w:r>
      <w:r>
        <w:t xml:space="preserve">sociálnych služieb </w:t>
      </w:r>
      <w:r w:rsidR="001A563F">
        <w:t xml:space="preserve">v kompetencii </w:t>
      </w:r>
      <w:r w:rsidR="00261D08">
        <w:t>Bratislavského samosprávneho kraja (ďalej aj „BSK“)</w:t>
      </w:r>
      <w:r w:rsidR="001A563F">
        <w:t xml:space="preserve"> </w:t>
      </w:r>
      <w:r>
        <w:t xml:space="preserve">a </w:t>
      </w:r>
      <w:r w:rsidR="008E6245">
        <w:t>o</w:t>
      </w:r>
      <w:r>
        <w:t>bsahuje analýzu možností a nástrojov rozvoja sociálnych služieb</w:t>
      </w:r>
      <w:r w:rsidR="001A563F">
        <w:t xml:space="preserve"> </w:t>
      </w:r>
      <w:r>
        <w:t>pre vybrané cieľové skupiny osôb so zdravotným postihnutím</w:t>
      </w:r>
      <w:r w:rsidR="007E6CF4">
        <w:t xml:space="preserve">. </w:t>
      </w:r>
      <w:r>
        <w:t>V časti zameranej na</w:t>
      </w:r>
      <w:r w:rsidR="008D2343">
        <w:t> </w:t>
      </w:r>
      <w:r>
        <w:t xml:space="preserve">rozvoj sociálnych služieb pre </w:t>
      </w:r>
      <w:r w:rsidR="00E43722">
        <w:t>ľudí</w:t>
      </w:r>
      <w:r w:rsidR="00103D13">
        <w:t xml:space="preserve"> </w:t>
      </w:r>
      <w:r w:rsidR="00991CCA">
        <w:t xml:space="preserve">s </w:t>
      </w:r>
      <w:r>
        <w:t>mentálnym postihnutím</w:t>
      </w:r>
      <w:r w:rsidR="008E6245">
        <w:t xml:space="preserve"> poukazuje na skutočnosť, že</w:t>
      </w:r>
      <w:r w:rsidR="00991CCA">
        <w:t> </w:t>
      </w:r>
      <w:r w:rsidR="008E6245">
        <w:t>vo</w:t>
      </w:r>
      <w:r w:rsidR="00991CCA">
        <w:t> </w:t>
      </w:r>
      <w:r w:rsidR="008E6245">
        <w:t>vzťahu k rozvoju týchto služieb bude zo strany BSK spracovaný samostatný koncepčný materiál</w:t>
      </w:r>
      <w:r w:rsidR="007E6CF4">
        <w:t>:</w:t>
      </w:r>
      <w:r w:rsidR="008E6245">
        <w:t xml:space="preserve"> </w:t>
      </w:r>
      <w:r w:rsidR="008E6245" w:rsidRPr="007E6CF4">
        <w:rPr>
          <w:b/>
        </w:rPr>
        <w:t>Kon</w:t>
      </w:r>
      <w:r w:rsidR="005447FC" w:rsidRPr="007E6CF4">
        <w:rPr>
          <w:b/>
        </w:rPr>
        <w:t>cepcia rozvoj</w:t>
      </w:r>
      <w:r w:rsidR="00E43722">
        <w:rPr>
          <w:b/>
        </w:rPr>
        <w:t>a sociálnych služieb pre ľudí</w:t>
      </w:r>
      <w:r w:rsidR="005447FC" w:rsidRPr="007E6CF4">
        <w:rPr>
          <w:b/>
        </w:rPr>
        <w:t xml:space="preserve"> s mentálnym postihnutím v kompetencii </w:t>
      </w:r>
      <w:r w:rsidR="00261D08">
        <w:rPr>
          <w:b/>
        </w:rPr>
        <w:t>Bratislavského samosprávneho kraja</w:t>
      </w:r>
      <w:r w:rsidR="008E6245" w:rsidRPr="007E6CF4">
        <w:t>.</w:t>
      </w:r>
    </w:p>
    <w:p w14:paraId="4C6BDEDE" w14:textId="77777777" w:rsidR="001A563F" w:rsidRPr="007E6CF4" w:rsidRDefault="001A563F" w:rsidP="007E6CF4">
      <w:pPr>
        <w:spacing w:after="0"/>
        <w:jc w:val="both"/>
      </w:pPr>
    </w:p>
    <w:p w14:paraId="472B5D22" w14:textId="73AF6387" w:rsidR="00B628AB" w:rsidRDefault="007E6CF4" w:rsidP="00332026">
      <w:pPr>
        <w:spacing w:after="0"/>
        <w:ind w:firstLine="624"/>
        <w:jc w:val="both"/>
      </w:pPr>
      <w:r w:rsidRPr="00261D08">
        <w:t>Koncepcia rozvoj</w:t>
      </w:r>
      <w:r w:rsidR="00E43722">
        <w:t>a sociálnych služieb pre ľudí</w:t>
      </w:r>
      <w:r w:rsidRPr="00261D08">
        <w:t xml:space="preserve"> s mentálnym postihnutím v kompetencii </w:t>
      </w:r>
      <w:r w:rsidR="00261D08" w:rsidRPr="00261D08">
        <w:t xml:space="preserve">Bratislavského samosprávneho kraja </w:t>
      </w:r>
      <w:r w:rsidRPr="00261D08">
        <w:t>(</w:t>
      </w:r>
      <w:r>
        <w:t>ďalej aj „Koncepcia“</w:t>
      </w:r>
      <w:r w:rsidR="00261D08">
        <w:t>)</w:t>
      </w:r>
      <w:r w:rsidR="009655D4" w:rsidRPr="007E6CF4">
        <w:t xml:space="preserve"> je výstupom spolupráce BSK</w:t>
      </w:r>
      <w:r w:rsidR="002A3F2B" w:rsidRPr="007E6CF4">
        <w:t xml:space="preserve"> so Združením na pomoc ľuďom s mentálnym postihnutím v Slovenskej republike a Úradom splnomocnenca vlády </w:t>
      </w:r>
      <w:r w:rsidR="008C590F">
        <w:t>Slovenskej republiky</w:t>
      </w:r>
      <w:r w:rsidR="00991CCA">
        <w:t> </w:t>
      </w:r>
      <w:r w:rsidR="002A3F2B" w:rsidRPr="007E6CF4">
        <w:t xml:space="preserve">pre rozvoj občianskej spoločnosti na projekte </w:t>
      </w:r>
      <w:r w:rsidR="009655D4" w:rsidRPr="007E6CF4">
        <w:t xml:space="preserve">s názvom </w:t>
      </w:r>
      <w:r w:rsidR="00261D08">
        <w:t>„</w:t>
      </w:r>
      <w:r w:rsidR="009655D4" w:rsidRPr="007E6CF4">
        <w:t>Poskytovanie sociálnej pomoci ľuďom s</w:t>
      </w:r>
      <w:r w:rsidR="00991CCA">
        <w:t> </w:t>
      </w:r>
      <w:r w:rsidR="009655D4" w:rsidRPr="007E6CF4">
        <w:t>mentálnym postihnutím a ich rodinám</w:t>
      </w:r>
      <w:r w:rsidR="00261D08">
        <w:t>“</w:t>
      </w:r>
      <w:r w:rsidR="009655D4" w:rsidRPr="007E6CF4">
        <w:t xml:space="preserve"> v rámci pilotnej schémy Národného projektu „Podpora partnerstva a dialógu v oblasti participatívnej tvorby verejných politík“.</w:t>
      </w:r>
      <w:r w:rsidR="00B628AB">
        <w:t xml:space="preserve"> </w:t>
      </w:r>
    </w:p>
    <w:p w14:paraId="62FD8FAD" w14:textId="77777777" w:rsidR="00B628AB" w:rsidRDefault="00B628AB" w:rsidP="00332026">
      <w:pPr>
        <w:spacing w:after="0"/>
        <w:ind w:firstLine="624"/>
        <w:jc w:val="both"/>
      </w:pPr>
    </w:p>
    <w:p w14:paraId="4FA249B3" w14:textId="776F0F53" w:rsidR="006D7A95" w:rsidRDefault="00B628AB" w:rsidP="006D7A95">
      <w:pPr>
        <w:spacing w:after="0"/>
        <w:ind w:firstLine="624"/>
        <w:jc w:val="both"/>
      </w:pPr>
      <w:r w:rsidRPr="00B628AB">
        <w:t xml:space="preserve">Projekt </w:t>
      </w:r>
      <w:r>
        <w:t>bol</w:t>
      </w:r>
      <w:r w:rsidRPr="00B628AB">
        <w:t xml:space="preserve"> zameraný na mapovanie a analýzu potrieb </w:t>
      </w:r>
      <w:r w:rsidR="00E43722">
        <w:t>ľudí</w:t>
      </w:r>
      <w:r w:rsidRPr="00B628AB">
        <w:t xml:space="preserve"> s mentálnym postihnutím a</w:t>
      </w:r>
      <w:r w:rsidR="008C590F">
        <w:t> </w:t>
      </w:r>
      <w:r w:rsidRPr="00B628AB">
        <w:t>ich</w:t>
      </w:r>
      <w:r w:rsidR="008C590F">
        <w:t> </w:t>
      </w:r>
      <w:r w:rsidRPr="00B628AB">
        <w:t>rodín vo viacerých oblastiach ich života</w:t>
      </w:r>
      <w:r>
        <w:t>, medzi nimi aj v oblasti sociálnych služieb. Nakoľko B</w:t>
      </w:r>
      <w:r w:rsidRPr="00CF5221">
        <w:t>SK v</w:t>
      </w:r>
      <w:r w:rsidR="008C590F">
        <w:t> </w:t>
      </w:r>
      <w:r w:rsidRPr="00CF5221">
        <w:t xml:space="preserve">rámci svojich kompetencií zabezpečuje poskytovanie sociálnych služieb </w:t>
      </w:r>
      <w:r>
        <w:t xml:space="preserve">aj </w:t>
      </w:r>
      <w:r w:rsidR="00E43722">
        <w:t>pre ľudí</w:t>
      </w:r>
      <w:r w:rsidRPr="00CF5221">
        <w:t xml:space="preserve"> s mentálnym postihnutím</w:t>
      </w:r>
      <w:r>
        <w:t xml:space="preserve">, spolupráca na tomto projekte </w:t>
      </w:r>
      <w:r w:rsidR="00222059">
        <w:t>predstavovala pre</w:t>
      </w:r>
      <w:r>
        <w:t xml:space="preserve"> BSK jedinečnú príležitosť</w:t>
      </w:r>
      <w:r w:rsidR="006D7A95">
        <w:t xml:space="preserve">. </w:t>
      </w:r>
    </w:p>
    <w:p w14:paraId="2C5E2191" w14:textId="77777777" w:rsidR="006D7A95" w:rsidRDefault="006D7A95" w:rsidP="006D7A95">
      <w:pPr>
        <w:spacing w:after="0"/>
        <w:ind w:firstLine="624"/>
        <w:jc w:val="both"/>
      </w:pPr>
    </w:p>
    <w:p w14:paraId="486059F4" w14:textId="0826FCAC" w:rsidR="006D7A95" w:rsidRDefault="006D7A95" w:rsidP="006D7A95">
      <w:pPr>
        <w:spacing w:after="0"/>
        <w:ind w:firstLine="624"/>
        <w:jc w:val="both"/>
      </w:pPr>
      <w:r>
        <w:t>Zástupcovia Odboru sociálnych vecí Úradu BSK sa zúčastni</w:t>
      </w:r>
      <w:r w:rsidR="008F3126">
        <w:t>li väčšiny stretnutí s rodinami osôb</w:t>
      </w:r>
      <w:r>
        <w:t xml:space="preserve"> s mentálnym postihnutím a aktívne sa podieľali na facilitovaní skupinových rozhovorov. Bola to veľmi dôležitá priama skúsenosť, vďaka ktorej z projektu získané výstupy a analýzy nepredstavujú len súbor dát, ale komplexný obraz o</w:t>
      </w:r>
      <w:r w:rsidR="00E43722">
        <w:t> potrebách ľudí</w:t>
      </w:r>
      <w:r>
        <w:t xml:space="preserve"> s mentálnym postihnutím a ich rodín. </w:t>
      </w:r>
    </w:p>
    <w:p w14:paraId="0BA569DD" w14:textId="5F7C2F3D" w:rsidR="006D7A95" w:rsidRDefault="006D7A95" w:rsidP="006D7A95">
      <w:pPr>
        <w:spacing w:after="0"/>
        <w:jc w:val="both"/>
      </w:pPr>
    </w:p>
    <w:p w14:paraId="3A2D138C" w14:textId="47CCE2FF" w:rsidR="006D7A95" w:rsidRDefault="006D7A95" w:rsidP="00332026">
      <w:pPr>
        <w:spacing w:after="0"/>
        <w:ind w:firstLine="624"/>
        <w:jc w:val="both"/>
      </w:pPr>
      <w:r>
        <w:t>Výnimočnosť Koncepcie spočíva v tom, že do jej spracovania boli primárne zapojení tí, ktorých sa</w:t>
      </w:r>
      <w:r w:rsidR="00036185">
        <w:t xml:space="preserve"> Koncepcia najviac týka: ľudia</w:t>
      </w:r>
      <w:r>
        <w:t xml:space="preserve"> s mentálnym postihnutím a ich rodiny. Vnímame to ako kľúčový predpoklad naplnenia toho, aby Koncepcia vychádzala z ich reálnych potrieb a reflektovala ich.</w:t>
      </w:r>
    </w:p>
    <w:p w14:paraId="476EB6A8" w14:textId="028139A5" w:rsidR="00D67E47" w:rsidRDefault="00D67E47" w:rsidP="007E6CF4">
      <w:pPr>
        <w:spacing w:after="0"/>
        <w:jc w:val="both"/>
      </w:pPr>
    </w:p>
    <w:p w14:paraId="543B5B81" w14:textId="13619AF4" w:rsidR="006D7A95" w:rsidRDefault="006D7A95" w:rsidP="007E6CF4">
      <w:pPr>
        <w:spacing w:after="0"/>
        <w:jc w:val="both"/>
        <w:rPr>
          <w:b/>
        </w:rPr>
      </w:pPr>
    </w:p>
    <w:p w14:paraId="2282451B" w14:textId="7AA1D4B4" w:rsidR="003C6FE2" w:rsidRDefault="003C6FE2" w:rsidP="007E6CF4">
      <w:pPr>
        <w:spacing w:after="0"/>
        <w:jc w:val="both"/>
        <w:rPr>
          <w:b/>
        </w:rPr>
      </w:pPr>
    </w:p>
    <w:p w14:paraId="2D69EA90" w14:textId="535862D0" w:rsidR="003C6FE2" w:rsidRDefault="003C6FE2" w:rsidP="007E6CF4">
      <w:pPr>
        <w:spacing w:after="0"/>
        <w:jc w:val="both"/>
        <w:rPr>
          <w:b/>
        </w:rPr>
      </w:pPr>
    </w:p>
    <w:p w14:paraId="44B7B3FA" w14:textId="568059D5" w:rsidR="003C6FE2" w:rsidRDefault="003C6FE2" w:rsidP="007E6CF4">
      <w:pPr>
        <w:spacing w:after="0"/>
        <w:jc w:val="both"/>
        <w:rPr>
          <w:b/>
        </w:rPr>
      </w:pPr>
    </w:p>
    <w:p w14:paraId="15031C52" w14:textId="77777777" w:rsidR="003C6FE2" w:rsidRDefault="003C6FE2" w:rsidP="007E6CF4">
      <w:pPr>
        <w:spacing w:after="0"/>
        <w:jc w:val="both"/>
      </w:pPr>
    </w:p>
    <w:p w14:paraId="167E93AD" w14:textId="10F420E1" w:rsidR="006D7A95" w:rsidRDefault="006D7A95" w:rsidP="007E6CF4">
      <w:pPr>
        <w:spacing w:after="0"/>
        <w:jc w:val="both"/>
      </w:pPr>
    </w:p>
    <w:p w14:paraId="009E00BA" w14:textId="5A6132FA" w:rsidR="006D7A95" w:rsidRDefault="006D7A95" w:rsidP="007E6CF4">
      <w:pPr>
        <w:spacing w:after="0"/>
        <w:jc w:val="both"/>
      </w:pPr>
    </w:p>
    <w:p w14:paraId="5DED74AA" w14:textId="77777777" w:rsidR="00BB28E4" w:rsidRDefault="00BB28E4" w:rsidP="007E6CF4">
      <w:pPr>
        <w:spacing w:after="0"/>
        <w:jc w:val="both"/>
      </w:pPr>
    </w:p>
    <w:p w14:paraId="22BA0D5E" w14:textId="569F9AC0" w:rsidR="006D7A95" w:rsidRDefault="006D7A95" w:rsidP="007E6CF4">
      <w:pPr>
        <w:spacing w:after="0"/>
        <w:jc w:val="both"/>
      </w:pPr>
    </w:p>
    <w:p w14:paraId="76533B29" w14:textId="72118256" w:rsidR="006D7A95" w:rsidRDefault="006D7A95" w:rsidP="007E6CF4">
      <w:pPr>
        <w:spacing w:after="0"/>
        <w:jc w:val="both"/>
      </w:pPr>
    </w:p>
    <w:p w14:paraId="24C2138E" w14:textId="77777777" w:rsidR="006D7A95" w:rsidRDefault="006D7A95" w:rsidP="007E6CF4">
      <w:pPr>
        <w:spacing w:after="0"/>
        <w:jc w:val="both"/>
      </w:pPr>
    </w:p>
    <w:p w14:paraId="7D6226B4" w14:textId="0A8C43CB" w:rsidR="004366AB" w:rsidRDefault="00991CCA" w:rsidP="0002374E">
      <w:pPr>
        <w:spacing w:after="0"/>
        <w:jc w:val="right"/>
      </w:pPr>
      <w:r>
        <w:tab/>
      </w:r>
      <w:r w:rsidR="0002374E">
        <w:t>2</w:t>
      </w:r>
      <w:r>
        <w:t xml:space="preserve">   </w:t>
      </w:r>
    </w:p>
    <w:p w14:paraId="51C1805A" w14:textId="21CB064D" w:rsidR="000103CA" w:rsidRDefault="000103CA" w:rsidP="00080E37">
      <w:pPr>
        <w:pStyle w:val="Nadpis1"/>
      </w:pPr>
      <w:bookmarkStart w:id="1" w:name="_Toc8190918"/>
      <w:r>
        <w:lastRenderedPageBreak/>
        <w:t>Východiská pre plánovanie rozvoja sociálnych služi</w:t>
      </w:r>
      <w:r w:rsidR="00036185">
        <w:t>eb v kompetencii BSK pre ľudí</w:t>
      </w:r>
      <w:r>
        <w:t xml:space="preserve"> s mentálnym postihnutím a ich rodiny</w:t>
      </w:r>
      <w:bookmarkEnd w:id="1"/>
    </w:p>
    <w:p w14:paraId="0765D27E" w14:textId="77777777" w:rsidR="000103CA" w:rsidRDefault="000103CA" w:rsidP="007E6CF4">
      <w:pPr>
        <w:spacing w:after="0"/>
        <w:jc w:val="both"/>
      </w:pPr>
    </w:p>
    <w:p w14:paraId="4E89CD58" w14:textId="412AADFB" w:rsidR="000103CA" w:rsidRDefault="000103CA" w:rsidP="00080E37">
      <w:pPr>
        <w:pStyle w:val="Nadpis2"/>
      </w:pPr>
      <w:bookmarkStart w:id="2" w:name="_Toc8190919"/>
      <w:r w:rsidRPr="00080E37">
        <w:t>Súčasný</w:t>
      </w:r>
      <w:r>
        <w:t xml:space="preserve"> stav siete sociálnych služi</w:t>
      </w:r>
      <w:r w:rsidR="00036185">
        <w:t>eb v kompetencii BSK pre ľudí</w:t>
      </w:r>
      <w:r>
        <w:t xml:space="preserve"> s mentálnym postihnutím a ich rodiny</w:t>
      </w:r>
      <w:bookmarkEnd w:id="2"/>
    </w:p>
    <w:p w14:paraId="17978954" w14:textId="77777777" w:rsidR="000103CA" w:rsidRPr="003C6FE2" w:rsidRDefault="000103CA" w:rsidP="007E6CF4">
      <w:pPr>
        <w:spacing w:after="0"/>
        <w:jc w:val="both"/>
        <w:rPr>
          <w:sz w:val="18"/>
          <w:szCs w:val="18"/>
        </w:rPr>
      </w:pPr>
    </w:p>
    <w:p w14:paraId="2B7C259F" w14:textId="2EDB9844" w:rsidR="000103CA" w:rsidRDefault="000103CA" w:rsidP="000103CA">
      <w:pPr>
        <w:spacing w:after="0"/>
        <w:ind w:firstLine="624"/>
        <w:jc w:val="both"/>
      </w:pPr>
      <w:r>
        <w:t>Sieť sociálnych služieb v kompe</w:t>
      </w:r>
      <w:r w:rsidR="00036185">
        <w:t>tencii a regióne BSK pre ľudí</w:t>
      </w:r>
      <w:r>
        <w:t xml:space="preserve"> s mentálnym postihnutím</w:t>
      </w:r>
      <w:r w:rsidR="00036185">
        <w:t xml:space="preserve"> (osoby</w:t>
      </w:r>
      <w:r w:rsidR="00F70B22">
        <w:t xml:space="preserve"> s ochorením z </w:t>
      </w:r>
      <w:r w:rsidR="00F70B22" w:rsidRPr="00F70B22">
        <w:t>rozsah</w:t>
      </w:r>
      <w:r w:rsidR="00F70B22">
        <w:t xml:space="preserve">u </w:t>
      </w:r>
      <w:r w:rsidR="00F70B22" w:rsidRPr="00F70B22">
        <w:t>diagnóz F</w:t>
      </w:r>
      <w:r w:rsidR="00F70B22">
        <w:t>70</w:t>
      </w:r>
      <w:r w:rsidR="00F70B22" w:rsidRPr="00F70B22">
        <w:t xml:space="preserve"> </w:t>
      </w:r>
      <w:r w:rsidR="008C590F">
        <w:t>-</w:t>
      </w:r>
      <w:r w:rsidR="00F70B22" w:rsidRPr="00F70B22">
        <w:t xml:space="preserve"> F</w:t>
      </w:r>
      <w:r w:rsidR="003111B4">
        <w:t>79</w:t>
      </w:r>
      <w:r w:rsidR="00F70B22" w:rsidRPr="00F70B22">
        <w:t xml:space="preserve"> podľa 10. revízie Medzinárodnej klasifikácie chorôb</w:t>
      </w:r>
      <w:r w:rsidR="00F70B22">
        <w:t xml:space="preserve">) </w:t>
      </w:r>
      <w:r>
        <w:t>a</w:t>
      </w:r>
      <w:r w:rsidR="00676341">
        <w:t> </w:t>
      </w:r>
      <w:r>
        <w:t>ich</w:t>
      </w:r>
      <w:r w:rsidR="00676341">
        <w:t> </w:t>
      </w:r>
      <w:r>
        <w:t>rodiny zahŕňa nasledovné druhy sociálnych služieb:</w:t>
      </w:r>
    </w:p>
    <w:p w14:paraId="54BC10E3" w14:textId="77777777" w:rsidR="000103CA" w:rsidRDefault="000103CA" w:rsidP="000103CA">
      <w:pPr>
        <w:pStyle w:val="Odsekzoznamu"/>
        <w:numPr>
          <w:ilvl w:val="0"/>
          <w:numId w:val="4"/>
        </w:numPr>
        <w:spacing w:after="0"/>
      </w:pPr>
      <w:r>
        <w:t>domov sociálnych služieb,</w:t>
      </w:r>
    </w:p>
    <w:p w14:paraId="4DE0C349" w14:textId="77777777" w:rsidR="000103CA" w:rsidRDefault="000103CA" w:rsidP="000103CA">
      <w:pPr>
        <w:pStyle w:val="Odsekzoznamu"/>
        <w:numPr>
          <w:ilvl w:val="0"/>
          <w:numId w:val="4"/>
        </w:numPr>
        <w:spacing w:after="0"/>
      </w:pPr>
      <w:r>
        <w:t>rehabilitačné stredisko,</w:t>
      </w:r>
    </w:p>
    <w:p w14:paraId="42B093CC" w14:textId="77777777" w:rsidR="000103CA" w:rsidRDefault="000103CA" w:rsidP="000103CA">
      <w:pPr>
        <w:pStyle w:val="Odsekzoznamu"/>
        <w:numPr>
          <w:ilvl w:val="0"/>
          <w:numId w:val="4"/>
        </w:numPr>
        <w:spacing w:after="0"/>
      </w:pPr>
      <w:r>
        <w:t>zariadenie podporovaného bývania,</w:t>
      </w:r>
    </w:p>
    <w:p w14:paraId="0B22CF81" w14:textId="77777777" w:rsidR="000103CA" w:rsidRDefault="000103CA" w:rsidP="000103CA">
      <w:pPr>
        <w:pStyle w:val="Odsekzoznamu"/>
        <w:numPr>
          <w:ilvl w:val="0"/>
          <w:numId w:val="4"/>
        </w:numPr>
        <w:spacing w:after="0"/>
      </w:pPr>
      <w:r>
        <w:t>služba včasnej intervencie,</w:t>
      </w:r>
    </w:p>
    <w:p w14:paraId="517F4BE6" w14:textId="77777777" w:rsidR="000103CA" w:rsidRDefault="000103CA" w:rsidP="000103CA">
      <w:pPr>
        <w:pStyle w:val="Odsekzoznamu"/>
        <w:numPr>
          <w:ilvl w:val="0"/>
          <w:numId w:val="4"/>
        </w:numPr>
        <w:spacing w:after="0"/>
      </w:pPr>
      <w:r>
        <w:t>špecializované sociálne poradenstvo.</w:t>
      </w:r>
    </w:p>
    <w:p w14:paraId="1B8F8DB3" w14:textId="77777777" w:rsidR="000103CA" w:rsidRPr="00186DCB" w:rsidRDefault="000103CA" w:rsidP="000103CA">
      <w:pPr>
        <w:spacing w:after="0"/>
        <w:ind w:firstLine="708"/>
        <w:jc w:val="both"/>
        <w:rPr>
          <w:sz w:val="10"/>
          <w:szCs w:val="10"/>
        </w:rPr>
      </w:pPr>
    </w:p>
    <w:p w14:paraId="6D3BC904" w14:textId="5E999727" w:rsidR="000103CA" w:rsidRPr="00186DCB" w:rsidRDefault="000103CA" w:rsidP="000103CA">
      <w:pPr>
        <w:spacing w:after="0"/>
        <w:ind w:firstLine="708"/>
        <w:jc w:val="both"/>
      </w:pPr>
      <w:r>
        <w:t xml:space="preserve">Nakoľko vymedzenie cieľovej skupiny poskytovania sociálnej služby v špecializovanom zariadení podľa zákona </w:t>
      </w:r>
      <w:r w:rsidR="008F3126" w:rsidRPr="002D474A">
        <w:t>č. 448/2008 Z. z. o sociálnych službách a o zmene a doplnení zákona č.</w:t>
      </w:r>
      <w:r w:rsidR="008F3126">
        <w:t> </w:t>
      </w:r>
      <w:r w:rsidR="008F3126" w:rsidRPr="002D474A">
        <w:t>455/1991 Zb. o živnostenskom podnikaní (živnostenský zákon) v znení neskorších predpisov</w:t>
      </w:r>
      <w:r w:rsidR="008F3126">
        <w:t xml:space="preserve"> (ďalej len „zákon o sociálnych službách“) </w:t>
      </w:r>
      <w:r>
        <w:t>nezahŕňa mentálne postihnutie ako primárnu diagnózu, táto sociálna služba nie je zahrnutá do analýzy siete existujúcich s</w:t>
      </w:r>
      <w:r w:rsidR="00036185">
        <w:t>ociálnych služieb pre ľudí</w:t>
      </w:r>
      <w:r>
        <w:t xml:space="preserve"> s mentálnym postihnutím.</w:t>
      </w:r>
    </w:p>
    <w:p w14:paraId="299B991D" w14:textId="77777777" w:rsidR="000103CA" w:rsidRDefault="000103CA" w:rsidP="000103CA">
      <w:pPr>
        <w:spacing w:after="0"/>
        <w:rPr>
          <w:u w:val="single"/>
        </w:rPr>
      </w:pPr>
    </w:p>
    <w:p w14:paraId="2C266ABE" w14:textId="77777777" w:rsidR="000103CA" w:rsidRPr="00487540" w:rsidRDefault="000103CA" w:rsidP="00080E37">
      <w:pPr>
        <w:pStyle w:val="Nadpis3"/>
      </w:pPr>
      <w:bookmarkStart w:id="3" w:name="_Toc8190920"/>
      <w:r w:rsidRPr="00487540">
        <w:t>Domov sociálnych služieb</w:t>
      </w:r>
      <w:bookmarkEnd w:id="3"/>
    </w:p>
    <w:p w14:paraId="58D9CFC4" w14:textId="77777777" w:rsidR="000103CA" w:rsidRPr="00186DCB" w:rsidRDefault="000103CA" w:rsidP="000103CA">
      <w:pPr>
        <w:spacing w:after="0"/>
        <w:ind w:firstLine="708"/>
        <w:jc w:val="both"/>
        <w:rPr>
          <w:sz w:val="10"/>
          <w:szCs w:val="10"/>
        </w:rPr>
      </w:pPr>
    </w:p>
    <w:p w14:paraId="0901EE21" w14:textId="77777777" w:rsidR="00E75E18" w:rsidRPr="003C6FE2" w:rsidRDefault="00E75E18" w:rsidP="000103CA">
      <w:pPr>
        <w:spacing w:after="0"/>
        <w:ind w:firstLine="624"/>
        <w:jc w:val="both"/>
        <w:rPr>
          <w:sz w:val="18"/>
          <w:szCs w:val="18"/>
        </w:rPr>
      </w:pPr>
    </w:p>
    <w:p w14:paraId="1F6ABF7A" w14:textId="2EEEF029" w:rsidR="00E75E18" w:rsidRDefault="002D474A" w:rsidP="002D474A">
      <w:pPr>
        <w:spacing w:after="0"/>
        <w:ind w:firstLine="624"/>
        <w:jc w:val="both"/>
      </w:pPr>
      <w:r>
        <w:t xml:space="preserve">Podľa § 38 zákona </w:t>
      </w:r>
      <w:r w:rsidR="008F3126">
        <w:t xml:space="preserve">o sociálnych službách </w:t>
      </w:r>
      <w:r>
        <w:t>sa v domove sociálnych služieb poskytuje pomoc pri odkázanosti na</w:t>
      </w:r>
      <w:r w:rsidR="008C590F">
        <w:t> </w:t>
      </w:r>
      <w:r>
        <w:t>pomoc inej fyzickej osoby, sociálne poradenstvo, sociálna rehabilitácia, ubytovanie, stravovanie, upratovanie, pranie, žehlenie a údržba bielizne a šatstva a osobné vybavenie. Pri poskytovaní to</w:t>
      </w:r>
      <w:r w:rsidR="003D4111">
        <w:t>h</w:t>
      </w:r>
      <w:r>
        <w:t>to druhu sociálnej služby sa zabezpečuje rozvoj pracovných zručností, záujmová činnosť a utvárajú sa</w:t>
      </w:r>
      <w:r w:rsidR="00D722FF">
        <w:t> </w:t>
      </w:r>
      <w:r>
        <w:t xml:space="preserve">podmienky na vzdelávanie a úschovu cenných vecí. Ak sa v domove sociálnych služieb poskytuje sociálna služba deťom, poskytuje sa im výchova. </w:t>
      </w:r>
    </w:p>
    <w:p w14:paraId="09258DEC" w14:textId="77777777" w:rsidR="00E75E18" w:rsidRDefault="00E75E18" w:rsidP="000103CA">
      <w:pPr>
        <w:spacing w:after="0"/>
        <w:ind w:firstLine="624"/>
        <w:jc w:val="both"/>
      </w:pPr>
    </w:p>
    <w:p w14:paraId="37047CC1" w14:textId="69B3D541" w:rsidR="000103CA" w:rsidRDefault="000103CA" w:rsidP="000103CA">
      <w:pPr>
        <w:spacing w:after="0"/>
        <w:ind w:firstLine="624"/>
        <w:jc w:val="both"/>
      </w:pPr>
      <w:r>
        <w:t>V Registri poskytovateľov sociálnych služieb bolo k 31.3.2019 zapísaných 13 poskytovateľov sociálnych služieb v</w:t>
      </w:r>
      <w:r w:rsidRPr="00954DC3">
        <w:t xml:space="preserve"> zriaďovateľskej pôsobnosti </w:t>
      </w:r>
      <w:r>
        <w:t>BSK</w:t>
      </w:r>
      <w:r w:rsidR="00036185">
        <w:t xml:space="preserve"> (ďalej aj ako „poskytovatelia v zriaďovateľskej pôsobnosti BSK“)</w:t>
      </w:r>
      <w:r w:rsidRPr="00954DC3">
        <w:t>, ktorí poskytujú sociálnu službu v domove sociálnych služieb a vymedzenie cieľovej skupiny</w:t>
      </w:r>
      <w:r>
        <w:t xml:space="preserve"> im</w:t>
      </w:r>
      <w:r w:rsidRPr="00954DC3">
        <w:t xml:space="preserve"> </w:t>
      </w:r>
      <w:r>
        <w:t>umožňuje poskytovať túto sociálnu službu</w:t>
      </w:r>
      <w:r w:rsidRPr="00954DC3">
        <w:t xml:space="preserve"> aj</w:t>
      </w:r>
      <w:r w:rsidR="00036185">
        <w:t> ľuďom</w:t>
      </w:r>
      <w:r>
        <w:t xml:space="preserve"> </w:t>
      </w:r>
      <w:r w:rsidRPr="00954DC3">
        <w:t xml:space="preserve">s mentálnym postihnutím. </w:t>
      </w:r>
      <w:r>
        <w:t>Sociálna služba v domove sociálnych služieb</w:t>
      </w:r>
      <w:r w:rsidRPr="00954DC3">
        <w:t xml:space="preserve"> </w:t>
      </w:r>
      <w:r>
        <w:t xml:space="preserve">môže byť podľa vymedzenia cieľovej skupiny v </w:t>
      </w:r>
      <w:r w:rsidRPr="00954DC3">
        <w:t xml:space="preserve">prípade </w:t>
      </w:r>
      <w:r>
        <w:t>8</w:t>
      </w:r>
      <w:r w:rsidRPr="00954DC3">
        <w:t xml:space="preserve"> poskytovateľov poskytovan</w:t>
      </w:r>
      <w:r>
        <w:t>á</w:t>
      </w:r>
      <w:r w:rsidRPr="00954DC3">
        <w:t xml:space="preserve"> aj deťom, </w:t>
      </w:r>
      <w:r>
        <w:t>5 </w:t>
      </w:r>
      <w:r w:rsidRPr="00954DC3">
        <w:t xml:space="preserve">poskytovateľov túto sociálnu službu </w:t>
      </w:r>
      <w:r>
        <w:t xml:space="preserve">podľa vymedzenia cieľovej skupiny </w:t>
      </w:r>
      <w:r w:rsidRPr="00954DC3">
        <w:t xml:space="preserve">poskytuje iba plnoletým prijímateľom sociálnych služieb. </w:t>
      </w:r>
    </w:p>
    <w:p w14:paraId="4232B6D4" w14:textId="77777777" w:rsidR="000103CA" w:rsidRPr="003C6FE2" w:rsidRDefault="000103CA" w:rsidP="000103CA">
      <w:pPr>
        <w:pStyle w:val="Citcia"/>
        <w:rPr>
          <w:sz w:val="10"/>
          <w:szCs w:val="10"/>
        </w:rPr>
      </w:pPr>
    </w:p>
    <w:p w14:paraId="2E9CBE21" w14:textId="3F3E8B08" w:rsidR="000103CA" w:rsidRDefault="000103CA" w:rsidP="000103CA">
      <w:pPr>
        <w:pStyle w:val="Citcia"/>
      </w:pPr>
      <w:r>
        <w:t xml:space="preserve">Tabuľka č. </w:t>
      </w:r>
      <w:r w:rsidR="00103D13">
        <w:t>1</w:t>
      </w:r>
      <w:r>
        <w:t xml:space="preserve">: </w:t>
      </w:r>
      <w:r w:rsidR="003111B4">
        <w:t>Počet miest v</w:t>
      </w:r>
      <w:r>
        <w:t xml:space="preserve"> domovo</w:t>
      </w:r>
      <w:r w:rsidR="003111B4">
        <w:t>ch</w:t>
      </w:r>
      <w:r>
        <w:t xml:space="preserve"> sociálnych služieb, ktorých vymedzenie cieľovej skupiny umožňuje poskytovať sociálnu službu </w:t>
      </w:r>
      <w:r w:rsidR="00036185">
        <w:t>ľuďom</w:t>
      </w:r>
      <w:r w:rsidRPr="000103CA">
        <w:t xml:space="preserve"> </w:t>
      </w:r>
      <w:r w:rsidRPr="0013660D">
        <w:t>s mentálnym postihnutím</w:t>
      </w:r>
      <w:r w:rsidR="006A2DB6">
        <w:t>,</w:t>
      </w:r>
      <w:r>
        <w:t xml:space="preserve"> v členení podľa formy a okresu - poskytovatelia v zriaďovateľskej pôsobnosti BSK</w:t>
      </w: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480"/>
        <w:gridCol w:w="1480"/>
        <w:gridCol w:w="1480"/>
        <w:gridCol w:w="1480"/>
        <w:gridCol w:w="1480"/>
      </w:tblGrid>
      <w:tr w:rsidR="000103CA" w:rsidRPr="003B7C81" w14:paraId="079DBC11" w14:textId="77777777" w:rsidTr="00036185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4E36CD08" w14:textId="77777777" w:rsidR="000103CA" w:rsidRPr="003B7C81" w:rsidRDefault="000103CA" w:rsidP="003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7648BF7" w14:textId="77777777" w:rsidR="000103CA" w:rsidRPr="003B7C81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B7C8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Bratislava I-V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75A5753" w14:textId="77777777" w:rsidR="000103CA" w:rsidRPr="003B7C81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B7C8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Malacky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FD4E7C4" w14:textId="77777777" w:rsidR="000103CA" w:rsidRPr="003B7C81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B7C8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Pezinok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5CC1129" w14:textId="77777777" w:rsidR="000103CA" w:rsidRPr="003B7C81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B7C8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Senec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0BB2C42" w14:textId="5462D725" w:rsidR="000103CA" w:rsidRPr="003B7C81" w:rsidRDefault="003111B4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Počet miest celkom</w:t>
            </w:r>
          </w:p>
        </w:tc>
      </w:tr>
      <w:tr w:rsidR="000103CA" w:rsidRPr="003B7C81" w14:paraId="538E2E3E" w14:textId="77777777" w:rsidTr="00036185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94494B8" w14:textId="77777777" w:rsidR="000103CA" w:rsidRPr="003B7C81" w:rsidRDefault="000103CA" w:rsidP="00330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B7C8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DSS AF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70A27B0" w14:textId="77777777" w:rsidR="000103CA" w:rsidRPr="003B7C81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7C81">
              <w:rPr>
                <w:rFonts w:ascii="Calibri" w:eastAsia="Times New Roman" w:hAnsi="Calibri" w:cs="Calibri"/>
                <w:color w:val="000000"/>
                <w:lang w:eastAsia="sk-SK"/>
              </w:rPr>
              <w:t>222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BA18AC5" w14:textId="77777777" w:rsidR="000103CA" w:rsidRPr="003B7C81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7C81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F555665" w14:textId="77777777" w:rsidR="000103CA" w:rsidRPr="003B7C81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7C81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7E04EB0" w14:textId="77777777" w:rsidR="000103CA" w:rsidRPr="003B7C81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7C81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337824B" w14:textId="77777777" w:rsidR="000103CA" w:rsidRPr="003B7C81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B7C8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234</w:t>
            </w:r>
          </w:p>
        </w:tc>
      </w:tr>
      <w:tr w:rsidR="000103CA" w:rsidRPr="003B7C81" w14:paraId="592984F7" w14:textId="77777777" w:rsidTr="00036185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090E6CE" w14:textId="77777777" w:rsidR="000103CA" w:rsidRPr="003B7C81" w:rsidRDefault="000103CA" w:rsidP="00330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B7C8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DSS TF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1F31DFE" w14:textId="77777777" w:rsidR="000103CA" w:rsidRPr="003B7C81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7C81">
              <w:rPr>
                <w:rFonts w:ascii="Calibri" w:eastAsia="Times New Roman" w:hAnsi="Calibri" w:cs="Calibri"/>
                <w:color w:val="000000"/>
                <w:lang w:eastAsia="sk-SK"/>
              </w:rPr>
              <w:t>101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6D252BF" w14:textId="77777777" w:rsidR="000103CA" w:rsidRPr="003B7C81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7C81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DBD2913" w14:textId="77777777" w:rsidR="000103CA" w:rsidRPr="003B7C81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7C81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CDDA6E0" w14:textId="77777777" w:rsidR="000103CA" w:rsidRPr="003B7C81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7C81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E57CB93" w14:textId="77777777" w:rsidR="000103CA" w:rsidRPr="003B7C81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B7C8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109</w:t>
            </w:r>
          </w:p>
        </w:tc>
      </w:tr>
      <w:tr w:rsidR="000103CA" w:rsidRPr="003B7C81" w14:paraId="5583947B" w14:textId="77777777" w:rsidTr="00036185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8DEEB46" w14:textId="77777777" w:rsidR="000103CA" w:rsidRPr="003B7C81" w:rsidRDefault="000103CA" w:rsidP="00330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B7C8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DSS CF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AF4935B" w14:textId="77777777" w:rsidR="000103CA" w:rsidRPr="003B7C81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7C81">
              <w:rPr>
                <w:rFonts w:ascii="Calibri" w:eastAsia="Times New Roman" w:hAnsi="Calibri" w:cs="Calibri"/>
                <w:color w:val="000000"/>
                <w:lang w:eastAsia="sk-SK"/>
              </w:rPr>
              <w:t>90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3C5C301" w14:textId="77777777" w:rsidR="000103CA" w:rsidRPr="003B7C81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7C81">
              <w:rPr>
                <w:rFonts w:ascii="Calibri" w:eastAsia="Times New Roman" w:hAnsi="Calibri" w:cs="Calibri"/>
                <w:color w:val="000000"/>
                <w:lang w:eastAsia="sk-SK"/>
              </w:rPr>
              <w:t>178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4D6D900" w14:textId="77777777" w:rsidR="000103CA" w:rsidRPr="003B7C81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7C81">
              <w:rPr>
                <w:rFonts w:ascii="Calibri" w:eastAsia="Times New Roman" w:hAnsi="Calibri" w:cs="Calibri"/>
                <w:color w:val="000000"/>
                <w:lang w:eastAsia="sk-SK"/>
              </w:rPr>
              <w:t>194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14FB476" w14:textId="77777777" w:rsidR="000103CA" w:rsidRPr="003B7C81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7C81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9CAD614" w14:textId="77777777" w:rsidR="000103CA" w:rsidRPr="003B7C81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B7C8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462</w:t>
            </w:r>
          </w:p>
        </w:tc>
      </w:tr>
      <w:tr w:rsidR="000103CA" w:rsidRPr="003B7C81" w14:paraId="16BB2330" w14:textId="77777777" w:rsidTr="00036185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33E41D02" w14:textId="77777777" w:rsidR="000103CA" w:rsidRPr="003B7C81" w:rsidRDefault="000103CA" w:rsidP="00330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B7C8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Celkom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139A5E6" w14:textId="77777777" w:rsidR="000103CA" w:rsidRPr="003B7C81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B7C8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B9E5008" w14:textId="77777777" w:rsidR="000103CA" w:rsidRPr="003B7C81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B7C8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37116D3" w14:textId="77777777" w:rsidR="000103CA" w:rsidRPr="003B7C81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B7C8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4858746" w14:textId="77777777" w:rsidR="000103CA" w:rsidRPr="003B7C81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B7C8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1A3748E" w14:textId="77777777" w:rsidR="000103CA" w:rsidRPr="003B7C81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B7C8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805</w:t>
            </w:r>
          </w:p>
        </w:tc>
      </w:tr>
    </w:tbl>
    <w:p w14:paraId="748CA1DD" w14:textId="77777777" w:rsidR="00682BE8" w:rsidRDefault="00682BE8" w:rsidP="00682BE8">
      <w:pPr>
        <w:spacing w:after="0"/>
        <w:ind w:firstLine="624"/>
        <w:jc w:val="right"/>
      </w:pPr>
    </w:p>
    <w:p w14:paraId="0AA89F8E" w14:textId="0073C657" w:rsidR="00682BE8" w:rsidRDefault="00682BE8" w:rsidP="00682BE8">
      <w:pPr>
        <w:spacing w:after="0"/>
        <w:ind w:firstLine="624"/>
        <w:jc w:val="right"/>
      </w:pPr>
      <w:r>
        <w:t>3</w:t>
      </w:r>
    </w:p>
    <w:p w14:paraId="02BF806D" w14:textId="1FE76208" w:rsidR="000103CA" w:rsidRDefault="000103CA" w:rsidP="000103CA">
      <w:pPr>
        <w:spacing w:after="0"/>
        <w:ind w:firstLine="624"/>
        <w:jc w:val="both"/>
      </w:pPr>
      <w:r>
        <w:lastRenderedPageBreak/>
        <w:t xml:space="preserve">Medzi neverejnými poskytovateľmi sociálnych služieb </w:t>
      </w:r>
      <w:r w:rsidR="006A2DB6">
        <w:t xml:space="preserve">(ďalej aj ako „neverejní poskytovatelia“) </w:t>
      </w:r>
      <w:r>
        <w:t>bolo v Registri poskytovateľov sociálnych služieb k </w:t>
      </w:r>
      <w:r w:rsidR="00711FD3">
        <w:t xml:space="preserve">31.3.2019 </w:t>
      </w:r>
      <w:r>
        <w:t xml:space="preserve">zapísaných 14 </w:t>
      </w:r>
      <w:r w:rsidRPr="00954DC3">
        <w:t xml:space="preserve">poskytovateľov sociálnych služieb, ktorí </w:t>
      </w:r>
      <w:r>
        <w:t xml:space="preserve">v regióne BSK </w:t>
      </w:r>
      <w:r w:rsidRPr="00954DC3">
        <w:t>poskytujú sociálnu službu v domove sociálnych služieb a vymedzenie cieľovej skupiny</w:t>
      </w:r>
      <w:r>
        <w:t xml:space="preserve"> im</w:t>
      </w:r>
      <w:r w:rsidRPr="00954DC3">
        <w:t xml:space="preserve"> </w:t>
      </w:r>
      <w:r>
        <w:t>umožňuje poskytovať túto sociálnu službu</w:t>
      </w:r>
      <w:r w:rsidRPr="00954DC3">
        <w:t xml:space="preserve"> aj </w:t>
      </w:r>
      <w:r w:rsidR="00036185">
        <w:t>ľuďom</w:t>
      </w:r>
      <w:r w:rsidRPr="00954DC3">
        <w:t xml:space="preserve"> s mentálnym postihnutím. Sociálne služby </w:t>
      </w:r>
      <w:r>
        <w:t xml:space="preserve">môžu byť podľa vymedzenia cieľovej skupiny v </w:t>
      </w:r>
      <w:r w:rsidRPr="00954DC3">
        <w:t xml:space="preserve">prípade </w:t>
      </w:r>
      <w:r>
        <w:t>7</w:t>
      </w:r>
      <w:r w:rsidRPr="00954DC3">
        <w:t xml:space="preserve"> poskytovateľov poskytované aj deťom, </w:t>
      </w:r>
      <w:r>
        <w:t>7</w:t>
      </w:r>
      <w:r w:rsidRPr="00954DC3">
        <w:t xml:space="preserve"> poskytovateľov túto sociálnu službu </w:t>
      </w:r>
      <w:r>
        <w:t xml:space="preserve">podľa vymedzenia cieľovej skupiny </w:t>
      </w:r>
      <w:r w:rsidRPr="00954DC3">
        <w:t xml:space="preserve">poskytuje iba plnoletým prijímateľom sociálnych služieb. </w:t>
      </w:r>
    </w:p>
    <w:p w14:paraId="07AE9212" w14:textId="77777777" w:rsidR="000103CA" w:rsidRDefault="000103CA" w:rsidP="000103CA">
      <w:pPr>
        <w:pStyle w:val="Citcia"/>
        <w:rPr>
          <w:sz w:val="10"/>
          <w:szCs w:val="10"/>
        </w:rPr>
      </w:pPr>
    </w:p>
    <w:p w14:paraId="5EE4EBBC" w14:textId="2067E50D" w:rsidR="000103CA" w:rsidRPr="0013660D" w:rsidRDefault="000103CA" w:rsidP="000103CA">
      <w:pPr>
        <w:pStyle w:val="Citcia"/>
      </w:pPr>
      <w:r>
        <w:t xml:space="preserve">Tabuľka č. </w:t>
      </w:r>
      <w:r w:rsidR="00103D13">
        <w:t>2</w:t>
      </w:r>
      <w:r>
        <w:t xml:space="preserve">: </w:t>
      </w:r>
      <w:r w:rsidR="003111B4">
        <w:t>Počet miest v domovoch sociálnych služieb</w:t>
      </w:r>
      <w:r>
        <w:t xml:space="preserve">, ktorých vymedzenie cieľovej skupiny umožňuje poskytovať sociálnu službu </w:t>
      </w:r>
      <w:r w:rsidR="006A2DB6">
        <w:t>ľuďom</w:t>
      </w:r>
      <w:r w:rsidRPr="000103CA">
        <w:t xml:space="preserve"> </w:t>
      </w:r>
      <w:r w:rsidRPr="0013660D">
        <w:t>s mentálnym postihnutím</w:t>
      </w:r>
      <w:r w:rsidR="006A2DB6">
        <w:t>,</w:t>
      </w:r>
      <w:r>
        <w:t xml:space="preserve"> v členení podľa formy a okresu - neverejní poskytovatelia</w:t>
      </w:r>
    </w:p>
    <w:tbl>
      <w:tblPr>
        <w:tblW w:w="904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480"/>
        <w:gridCol w:w="1480"/>
        <w:gridCol w:w="1480"/>
        <w:gridCol w:w="1480"/>
        <w:gridCol w:w="1480"/>
      </w:tblGrid>
      <w:tr w:rsidR="003111B4" w:rsidRPr="00193607" w14:paraId="3359E063" w14:textId="77777777" w:rsidTr="006A2DB6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0F3468E3" w14:textId="77777777" w:rsidR="003111B4" w:rsidRPr="00193607" w:rsidRDefault="003111B4" w:rsidP="0031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8A87AEB" w14:textId="74AB30B0" w:rsidR="003111B4" w:rsidRPr="00193607" w:rsidRDefault="003111B4" w:rsidP="0031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B7C8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Bratislava I-V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2807AE4" w14:textId="1DFD00E1" w:rsidR="003111B4" w:rsidRPr="00193607" w:rsidRDefault="003111B4" w:rsidP="0031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B7C8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Malacky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5F7376C" w14:textId="34C93F86" w:rsidR="003111B4" w:rsidRPr="00193607" w:rsidRDefault="003111B4" w:rsidP="0031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B7C8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Pezinok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81605B8" w14:textId="5C9AF366" w:rsidR="003111B4" w:rsidRPr="00193607" w:rsidRDefault="003111B4" w:rsidP="0031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B7C8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Senec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FE65BBB" w14:textId="08E52EFB" w:rsidR="003111B4" w:rsidRPr="00193607" w:rsidRDefault="003111B4" w:rsidP="0031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Počet miest celkom</w:t>
            </w:r>
          </w:p>
        </w:tc>
      </w:tr>
      <w:tr w:rsidR="000103CA" w:rsidRPr="00193607" w14:paraId="1E3E2C6A" w14:textId="77777777" w:rsidTr="006A2DB6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A020C6F" w14:textId="77777777" w:rsidR="000103CA" w:rsidRPr="00193607" w:rsidRDefault="000103CA" w:rsidP="00330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9360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DSS AF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BA3C953" w14:textId="77777777" w:rsidR="000103CA" w:rsidRPr="00193607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93607">
              <w:rPr>
                <w:rFonts w:ascii="Calibri" w:eastAsia="Times New Roman" w:hAnsi="Calibri" w:cs="Calibri"/>
                <w:color w:val="000000"/>
                <w:lang w:eastAsia="sk-SK"/>
              </w:rPr>
              <w:t>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56F6E8A" w14:textId="77777777" w:rsidR="000103CA" w:rsidRPr="00193607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93607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EF06181" w14:textId="77777777" w:rsidR="000103CA" w:rsidRPr="00193607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93607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6D93C46" w14:textId="77777777" w:rsidR="000103CA" w:rsidRPr="00193607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93607">
              <w:rPr>
                <w:rFonts w:ascii="Calibri" w:eastAsia="Times New Roman" w:hAnsi="Calibri" w:cs="Calibri"/>
                <w:color w:val="000000"/>
                <w:lang w:eastAsia="sk-SK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6EA1BED" w14:textId="77777777" w:rsidR="000103CA" w:rsidRPr="00193607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9360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89</w:t>
            </w:r>
          </w:p>
        </w:tc>
      </w:tr>
      <w:tr w:rsidR="000103CA" w:rsidRPr="00193607" w14:paraId="5F7A32A1" w14:textId="77777777" w:rsidTr="006A2DB6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23AA5C4" w14:textId="77777777" w:rsidR="000103CA" w:rsidRPr="00193607" w:rsidRDefault="000103CA" w:rsidP="00330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9360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DSS TF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EF62014" w14:textId="77777777" w:rsidR="000103CA" w:rsidRPr="00193607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93607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3396ADF" w14:textId="77777777" w:rsidR="000103CA" w:rsidRPr="00193607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93607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CC5AB0E" w14:textId="77777777" w:rsidR="000103CA" w:rsidRPr="00193607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93607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63FFADA" w14:textId="77777777" w:rsidR="000103CA" w:rsidRPr="00193607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93607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F872A9A" w14:textId="77777777" w:rsidR="000103CA" w:rsidRPr="00193607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9360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0</w:t>
            </w:r>
          </w:p>
        </w:tc>
      </w:tr>
      <w:tr w:rsidR="000103CA" w:rsidRPr="00193607" w14:paraId="15BF3C4F" w14:textId="77777777" w:rsidTr="006A2DB6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DF53EC6" w14:textId="77777777" w:rsidR="000103CA" w:rsidRPr="00193607" w:rsidRDefault="000103CA" w:rsidP="00330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9360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DSS CF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4762E88" w14:textId="77777777" w:rsidR="000103CA" w:rsidRPr="00193607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93607">
              <w:rPr>
                <w:rFonts w:ascii="Calibri" w:eastAsia="Times New Roman" w:hAnsi="Calibri" w:cs="Calibri"/>
                <w:color w:val="000000"/>
                <w:lang w:eastAsia="sk-SK"/>
              </w:rPr>
              <w:t>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4E41A4E" w14:textId="77777777" w:rsidR="000103CA" w:rsidRPr="00193607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93607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DD208C3" w14:textId="77777777" w:rsidR="000103CA" w:rsidRPr="00193607" w:rsidRDefault="00AF34C5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DA7065E" w14:textId="77777777" w:rsidR="000103CA" w:rsidRPr="00193607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93607">
              <w:rPr>
                <w:rFonts w:ascii="Calibri" w:eastAsia="Times New Roman" w:hAnsi="Calibri" w:cs="Calibri"/>
                <w:color w:val="000000"/>
                <w:lang w:eastAsia="sk-SK"/>
              </w:rPr>
              <w:t>67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BAC22C8" w14:textId="77777777" w:rsidR="00AF34C5" w:rsidRPr="00193607" w:rsidRDefault="00AF34C5" w:rsidP="00AF3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171</w:t>
            </w:r>
          </w:p>
        </w:tc>
      </w:tr>
      <w:tr w:rsidR="000103CA" w:rsidRPr="00193607" w14:paraId="0BEF176A" w14:textId="77777777" w:rsidTr="006A2DB6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64795AAB" w14:textId="77777777" w:rsidR="000103CA" w:rsidRPr="00193607" w:rsidRDefault="000103CA" w:rsidP="00330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9360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Celkom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E984643" w14:textId="77777777" w:rsidR="000103CA" w:rsidRPr="00193607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9360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2CC40A5" w14:textId="77777777" w:rsidR="000103CA" w:rsidRPr="00193607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9360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0D8DEA6" w14:textId="77777777" w:rsidR="000103CA" w:rsidRPr="00193607" w:rsidRDefault="00AF34C5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AE23E94" w14:textId="77777777" w:rsidR="000103CA" w:rsidRPr="00193607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9360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95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487770D" w14:textId="77777777" w:rsidR="000103CA" w:rsidRPr="00193607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9360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26</w:t>
            </w:r>
            <w:r w:rsidR="00AF34C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0</w:t>
            </w:r>
          </w:p>
        </w:tc>
      </w:tr>
    </w:tbl>
    <w:p w14:paraId="6E61E5BE" w14:textId="77777777" w:rsidR="000103CA" w:rsidRDefault="000103CA" w:rsidP="000103CA">
      <w:pPr>
        <w:spacing w:after="0"/>
      </w:pPr>
    </w:p>
    <w:p w14:paraId="3CB7989E" w14:textId="77777777" w:rsidR="000103CA" w:rsidRDefault="000103CA" w:rsidP="000103CA">
      <w:pPr>
        <w:spacing w:after="0"/>
        <w:ind w:firstLine="624"/>
        <w:jc w:val="both"/>
      </w:pPr>
      <w:r w:rsidRPr="00193607">
        <w:t xml:space="preserve">V </w:t>
      </w:r>
      <w:r>
        <w:t>regióne</w:t>
      </w:r>
      <w:r w:rsidRPr="00193607">
        <w:t xml:space="preserve"> </w:t>
      </w:r>
      <w:r>
        <w:t>BSK</w:t>
      </w:r>
      <w:r w:rsidRPr="00193607">
        <w:t xml:space="preserve"> poskytuje</w:t>
      </w:r>
      <w:r>
        <w:t xml:space="preserve"> sociálnu službu v domove sociálnych služieb celoročnou pobytovou </w:t>
      </w:r>
      <w:r w:rsidRPr="00193607">
        <w:t>form</w:t>
      </w:r>
      <w:r>
        <w:t>o</w:t>
      </w:r>
      <w:r w:rsidRPr="00193607">
        <w:t>u</w:t>
      </w:r>
      <w:r>
        <w:t xml:space="preserve"> aj 1</w:t>
      </w:r>
      <w:r w:rsidRPr="00193607">
        <w:t xml:space="preserve"> obec v okrese Pezinok</w:t>
      </w:r>
      <w:r>
        <w:t xml:space="preserve"> (11 miest) a 1 verejný poskytovateľ sociálnej služby založený obcou</w:t>
      </w:r>
      <w:r w:rsidRPr="00193607">
        <w:t xml:space="preserve"> </w:t>
      </w:r>
      <w:r>
        <w:t xml:space="preserve">v </w:t>
      </w:r>
      <w:r w:rsidRPr="00193607">
        <w:t>okrese Bratislava IV</w:t>
      </w:r>
      <w:r>
        <w:t xml:space="preserve"> (1 miesto).</w:t>
      </w:r>
    </w:p>
    <w:p w14:paraId="0358D21C" w14:textId="29851D2A" w:rsidR="009306E9" w:rsidRDefault="009306E9" w:rsidP="000103CA">
      <w:pPr>
        <w:spacing w:after="0"/>
      </w:pPr>
    </w:p>
    <w:p w14:paraId="72BC8D0D" w14:textId="77777777" w:rsidR="006A2DB6" w:rsidRDefault="006A2DB6" w:rsidP="000103CA">
      <w:pPr>
        <w:spacing w:after="0"/>
      </w:pPr>
    </w:p>
    <w:p w14:paraId="01813F16" w14:textId="77777777" w:rsidR="000103CA" w:rsidRPr="00487540" w:rsidRDefault="000103CA" w:rsidP="009449C0">
      <w:pPr>
        <w:pStyle w:val="Nadpis3"/>
      </w:pPr>
      <w:bookmarkStart w:id="4" w:name="_Toc8190921"/>
      <w:r w:rsidRPr="00487540">
        <w:t>Rehabilitačné stredisko</w:t>
      </w:r>
      <w:bookmarkEnd w:id="4"/>
    </w:p>
    <w:p w14:paraId="565DEA56" w14:textId="77777777" w:rsidR="000103CA" w:rsidRPr="00186DCB" w:rsidRDefault="000103CA" w:rsidP="000103CA">
      <w:pPr>
        <w:spacing w:after="0"/>
        <w:ind w:firstLine="708"/>
        <w:jc w:val="both"/>
        <w:rPr>
          <w:sz w:val="10"/>
          <w:szCs w:val="10"/>
        </w:rPr>
      </w:pPr>
    </w:p>
    <w:p w14:paraId="72022337" w14:textId="77777777" w:rsidR="002D474A" w:rsidRDefault="002D474A" w:rsidP="000103CA">
      <w:pPr>
        <w:spacing w:after="0"/>
        <w:ind w:firstLine="624"/>
        <w:jc w:val="both"/>
      </w:pPr>
    </w:p>
    <w:p w14:paraId="3DEABE23" w14:textId="341A4029" w:rsidR="003D4111" w:rsidRDefault="002D474A" w:rsidP="003D4111">
      <w:pPr>
        <w:spacing w:after="0"/>
        <w:ind w:firstLine="624"/>
        <w:jc w:val="both"/>
      </w:pPr>
      <w:r>
        <w:t xml:space="preserve">Podľa § </w:t>
      </w:r>
      <w:r w:rsidR="003D4111">
        <w:t>37</w:t>
      </w:r>
      <w:r>
        <w:t xml:space="preserve"> zákona </w:t>
      </w:r>
      <w:r w:rsidRPr="002D474A">
        <w:t xml:space="preserve">o sociálnych službách </w:t>
      </w:r>
      <w:r>
        <w:t xml:space="preserve">sa v rehabilitačnom stredisku </w:t>
      </w:r>
      <w:r w:rsidR="003D4111">
        <w:t xml:space="preserve">poskytuje sociálna rehabilitácia, sociálne poradenstvo, pomoc </w:t>
      </w:r>
      <w:r>
        <w:t>pri odkázanosti na pomoc inej fyzickej osoby,</w:t>
      </w:r>
      <w:r w:rsidR="003D4111">
        <w:t xml:space="preserve"> </w:t>
      </w:r>
      <w:r>
        <w:t>ubytovanie,</w:t>
      </w:r>
      <w:r w:rsidR="00321E95">
        <w:t xml:space="preserve"> </w:t>
      </w:r>
      <w:r>
        <w:t xml:space="preserve">stravovanie, </w:t>
      </w:r>
      <w:r w:rsidR="003D4111">
        <w:t>p</w:t>
      </w:r>
      <w:r>
        <w:t xml:space="preserve">ranie, </w:t>
      </w:r>
      <w:r w:rsidR="003D4111">
        <w:t xml:space="preserve">upratovanie, </w:t>
      </w:r>
      <w:r>
        <w:t>žehlenie a údržba bielizne a</w:t>
      </w:r>
      <w:r w:rsidR="003D4111">
        <w:t> </w:t>
      </w:r>
      <w:r>
        <w:t>šatstva</w:t>
      </w:r>
      <w:r w:rsidR="003D4111">
        <w:t xml:space="preserve">. </w:t>
      </w:r>
      <w:r w:rsidR="003D4111" w:rsidRPr="00321E95">
        <w:t>Ak</w:t>
      </w:r>
      <w:r w:rsidR="00321E95">
        <w:t> </w:t>
      </w:r>
      <w:r w:rsidR="003D4111" w:rsidRPr="00321E95">
        <w:t>sa</w:t>
      </w:r>
      <w:r w:rsidR="003D4111">
        <w:t xml:space="preserve"> v</w:t>
      </w:r>
      <w:r w:rsidR="00321E95">
        <w:t> </w:t>
      </w:r>
      <w:r w:rsidR="003D4111">
        <w:t>rehabilitačnom stredisku poskytuje ambulantná sociálna služba, zariadenie nie je povinné poskytovať stravovanie, ubytovanie, pranie, žehlenie a údržbu bielizne a šatstva.</w:t>
      </w:r>
    </w:p>
    <w:p w14:paraId="4B841A28" w14:textId="77777777" w:rsidR="003D4111" w:rsidRDefault="003D4111" w:rsidP="000103CA">
      <w:pPr>
        <w:spacing w:after="0"/>
        <w:ind w:firstLine="624"/>
        <w:jc w:val="both"/>
      </w:pPr>
    </w:p>
    <w:p w14:paraId="6BF3B9AF" w14:textId="4450A463" w:rsidR="000103CA" w:rsidRDefault="000103CA" w:rsidP="000103CA">
      <w:pPr>
        <w:spacing w:after="0"/>
        <w:ind w:firstLine="624"/>
        <w:jc w:val="both"/>
      </w:pPr>
      <w:r>
        <w:t>Sociálnu službu v rehabilitačnom stredisku podľa údajov v Registri poskytovateľov sociálnych služieb k</w:t>
      </w:r>
      <w:r w:rsidR="00AF34C5">
        <w:t> 31.3.2019</w:t>
      </w:r>
      <w:r>
        <w:t xml:space="preserve"> poskytujú 2 poskytovatelia sociálnych služieb v</w:t>
      </w:r>
      <w:r w:rsidRPr="00954DC3">
        <w:t xml:space="preserve"> zriaďovateľskej pôsobnosti </w:t>
      </w:r>
      <w:r>
        <w:t>BSK</w:t>
      </w:r>
      <w:r w:rsidRPr="00954DC3">
        <w:t xml:space="preserve">, </w:t>
      </w:r>
      <w:r>
        <w:t xml:space="preserve">pričom </w:t>
      </w:r>
      <w:r w:rsidRPr="00954DC3">
        <w:t xml:space="preserve">vymedzenie cieľovej skupiny </w:t>
      </w:r>
      <w:r>
        <w:t>umožňuje poskytovať túto sociálnu službu</w:t>
      </w:r>
      <w:r w:rsidRPr="00954DC3">
        <w:t xml:space="preserve"> aj </w:t>
      </w:r>
      <w:r w:rsidR="006A2DB6">
        <w:t>ľuďom</w:t>
      </w:r>
      <w:r w:rsidR="00BB76EA" w:rsidRPr="00954DC3">
        <w:t xml:space="preserve"> </w:t>
      </w:r>
      <w:r w:rsidRPr="00954DC3">
        <w:t>s mentálnym postihnutím. Sociáln</w:t>
      </w:r>
      <w:r>
        <w:t>a</w:t>
      </w:r>
      <w:r w:rsidRPr="00954DC3">
        <w:t xml:space="preserve"> služb</w:t>
      </w:r>
      <w:r>
        <w:t>a v rehabilitačnom stredisku</w:t>
      </w:r>
      <w:r w:rsidRPr="00954DC3">
        <w:t xml:space="preserve"> </w:t>
      </w:r>
      <w:r>
        <w:t xml:space="preserve">môže byť podľa vymedzenia cieľovej skupiny v </w:t>
      </w:r>
      <w:r w:rsidRPr="00954DC3">
        <w:t xml:space="preserve">prípade </w:t>
      </w:r>
      <w:r>
        <w:t>oboch</w:t>
      </w:r>
      <w:r w:rsidRPr="00954DC3">
        <w:t xml:space="preserve"> poskytovateľov poskytovan</w:t>
      </w:r>
      <w:r>
        <w:t>á</w:t>
      </w:r>
      <w:r w:rsidRPr="00954DC3">
        <w:t xml:space="preserve"> aj deťom</w:t>
      </w:r>
      <w:r>
        <w:t>, v jednom prípade je táto sociálna služba poskytovan</w:t>
      </w:r>
      <w:r w:rsidR="006B5F42">
        <w:t>á</w:t>
      </w:r>
      <w:r>
        <w:t xml:space="preserve"> najdlhšie do 35 rokov veku prijímateľa</w:t>
      </w:r>
      <w:r w:rsidRPr="00954DC3">
        <w:t xml:space="preserve">. </w:t>
      </w:r>
    </w:p>
    <w:p w14:paraId="00276F15" w14:textId="77777777" w:rsidR="000103CA" w:rsidRPr="00186DCB" w:rsidRDefault="000103CA" w:rsidP="000103CA">
      <w:pPr>
        <w:pStyle w:val="Citcia"/>
        <w:rPr>
          <w:sz w:val="10"/>
          <w:szCs w:val="10"/>
        </w:rPr>
      </w:pPr>
    </w:p>
    <w:p w14:paraId="03DD1987" w14:textId="729C9C24" w:rsidR="000103CA" w:rsidRDefault="000103CA" w:rsidP="000103CA">
      <w:pPr>
        <w:pStyle w:val="Citcia"/>
      </w:pPr>
      <w:r>
        <w:t xml:space="preserve">Tabuľka č. </w:t>
      </w:r>
      <w:r w:rsidR="00103D13">
        <w:t>3</w:t>
      </w:r>
      <w:r>
        <w:t xml:space="preserve">: </w:t>
      </w:r>
      <w:r w:rsidR="003111B4">
        <w:t xml:space="preserve">Počet miest v </w:t>
      </w:r>
      <w:r>
        <w:t>rehabilitačných stre</w:t>
      </w:r>
      <w:r w:rsidR="003111B4">
        <w:t>diskách</w:t>
      </w:r>
      <w:r>
        <w:t xml:space="preserve">, ktorých vymedzenie cieľovej skupiny umožňuje poskytovať sociálnu službu </w:t>
      </w:r>
      <w:r w:rsidR="006A2DB6">
        <w:t>ľuďom</w:t>
      </w:r>
      <w:r w:rsidR="00BB76EA" w:rsidRPr="00BB76EA">
        <w:t xml:space="preserve"> </w:t>
      </w:r>
      <w:r w:rsidRPr="0013660D">
        <w:t>s mentálnym postihnutím</w:t>
      </w:r>
      <w:r w:rsidR="006A2DB6">
        <w:t>,</w:t>
      </w:r>
      <w:r>
        <w:t xml:space="preserve"> v členení podľa formy a okresu - poskytovatelia v zriaďovateľskej pôsobnosti BSK</w:t>
      </w:r>
    </w:p>
    <w:tbl>
      <w:tblPr>
        <w:tblW w:w="904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480"/>
        <w:gridCol w:w="1480"/>
        <w:gridCol w:w="1480"/>
        <w:gridCol w:w="1480"/>
        <w:gridCol w:w="1480"/>
      </w:tblGrid>
      <w:tr w:rsidR="003111B4" w:rsidRPr="00B11E2C" w14:paraId="3706FB69" w14:textId="77777777" w:rsidTr="006A2DB6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5428F98E" w14:textId="77777777" w:rsidR="003111B4" w:rsidRPr="00B11E2C" w:rsidRDefault="003111B4" w:rsidP="0031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2FA9690" w14:textId="36A0616C" w:rsidR="003111B4" w:rsidRPr="00B11E2C" w:rsidRDefault="003111B4" w:rsidP="0031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B7C8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Bratislava I-V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26EDB12" w14:textId="6C281358" w:rsidR="003111B4" w:rsidRPr="00B11E2C" w:rsidRDefault="003111B4" w:rsidP="0031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B7C8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Malacky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1D70354" w14:textId="00BF9827" w:rsidR="003111B4" w:rsidRPr="00B11E2C" w:rsidRDefault="003111B4" w:rsidP="0031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B7C8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Pezinok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0A7736E" w14:textId="232782BF" w:rsidR="003111B4" w:rsidRPr="00B11E2C" w:rsidRDefault="003111B4" w:rsidP="0031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B7C8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Senec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303E222" w14:textId="60A071D5" w:rsidR="003111B4" w:rsidRPr="00B11E2C" w:rsidRDefault="003111B4" w:rsidP="0031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Počet miest celkom</w:t>
            </w:r>
          </w:p>
        </w:tc>
      </w:tr>
      <w:tr w:rsidR="000103CA" w:rsidRPr="00B11E2C" w14:paraId="535AE7B0" w14:textId="77777777" w:rsidTr="006A2DB6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1E7ADF2" w14:textId="77777777" w:rsidR="000103CA" w:rsidRPr="00B11E2C" w:rsidRDefault="000103CA" w:rsidP="00330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11E2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RS AF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008E0F3" w14:textId="77777777" w:rsidR="000103CA" w:rsidRPr="00B11E2C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11E2C">
              <w:rPr>
                <w:rFonts w:ascii="Calibri" w:eastAsia="Times New Roman" w:hAnsi="Calibri" w:cs="Calibri"/>
                <w:color w:val="000000"/>
                <w:lang w:eastAsia="sk-SK"/>
              </w:rPr>
              <w:t>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FAAA16A" w14:textId="77777777" w:rsidR="000103CA" w:rsidRPr="00B11E2C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11E2C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FFF693A" w14:textId="77777777" w:rsidR="000103CA" w:rsidRPr="00B11E2C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11E2C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474AA84" w14:textId="77777777" w:rsidR="000103CA" w:rsidRPr="00B11E2C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11E2C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ABE58A0" w14:textId="77777777" w:rsidR="000103CA" w:rsidRPr="00B11E2C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11E2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77</w:t>
            </w:r>
          </w:p>
        </w:tc>
      </w:tr>
      <w:tr w:rsidR="000103CA" w:rsidRPr="00B11E2C" w14:paraId="3C7C0F37" w14:textId="77777777" w:rsidTr="006A2DB6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177248D" w14:textId="77777777" w:rsidR="000103CA" w:rsidRPr="00B11E2C" w:rsidRDefault="000103CA" w:rsidP="00330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11E2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RS TF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2C2185B" w14:textId="77777777" w:rsidR="000103CA" w:rsidRPr="00B11E2C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11E2C">
              <w:rPr>
                <w:rFonts w:ascii="Calibri" w:eastAsia="Times New Roman" w:hAnsi="Calibri" w:cs="Calibri"/>
                <w:color w:val="000000"/>
                <w:lang w:eastAsia="sk-SK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B2D1A72" w14:textId="77777777" w:rsidR="000103CA" w:rsidRPr="00B11E2C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11E2C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C5C7AE0" w14:textId="77777777" w:rsidR="000103CA" w:rsidRPr="00B11E2C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11E2C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2E2E00F" w14:textId="77777777" w:rsidR="000103CA" w:rsidRPr="00B11E2C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11E2C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4BA5C84" w14:textId="77777777" w:rsidR="000103CA" w:rsidRPr="00B11E2C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11E2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23</w:t>
            </w:r>
          </w:p>
        </w:tc>
      </w:tr>
      <w:tr w:rsidR="000103CA" w:rsidRPr="00B11E2C" w14:paraId="1308C99A" w14:textId="77777777" w:rsidTr="006A2DB6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E6093F5" w14:textId="77777777" w:rsidR="000103CA" w:rsidRPr="00B11E2C" w:rsidRDefault="000103CA" w:rsidP="00330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11E2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RS CF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A191C2F" w14:textId="77777777" w:rsidR="000103CA" w:rsidRPr="00B11E2C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11E2C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05B0C6C" w14:textId="77777777" w:rsidR="000103CA" w:rsidRPr="00B11E2C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11E2C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FF83A71" w14:textId="77777777" w:rsidR="000103CA" w:rsidRPr="00B11E2C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11E2C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0E6C529" w14:textId="77777777" w:rsidR="000103CA" w:rsidRPr="00B11E2C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11E2C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0269400" w14:textId="77777777" w:rsidR="000103CA" w:rsidRPr="00B11E2C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11E2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</w:tc>
      </w:tr>
      <w:tr w:rsidR="000103CA" w:rsidRPr="00B11E2C" w14:paraId="23B1B44B" w14:textId="77777777" w:rsidTr="006A2DB6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532AC753" w14:textId="77777777" w:rsidR="000103CA" w:rsidRPr="00B11E2C" w:rsidRDefault="000103CA" w:rsidP="00330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11E2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Celkom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B2DA5B4" w14:textId="77777777" w:rsidR="000103CA" w:rsidRPr="00B11E2C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11E2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13AA91C" w14:textId="77777777" w:rsidR="000103CA" w:rsidRPr="00B11E2C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11E2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2764BED" w14:textId="77777777" w:rsidR="000103CA" w:rsidRPr="00B11E2C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11E2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F4B71C7" w14:textId="77777777" w:rsidR="000103CA" w:rsidRPr="00B11E2C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11E2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C58BF59" w14:textId="77777777" w:rsidR="000103CA" w:rsidRPr="00B11E2C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11E2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102</w:t>
            </w:r>
          </w:p>
        </w:tc>
      </w:tr>
    </w:tbl>
    <w:p w14:paraId="735E5791" w14:textId="77777777" w:rsidR="000103CA" w:rsidRDefault="000103CA" w:rsidP="000103CA">
      <w:pPr>
        <w:spacing w:after="0"/>
        <w:jc w:val="both"/>
      </w:pPr>
    </w:p>
    <w:p w14:paraId="47DDBFB6" w14:textId="77777777" w:rsidR="00682BE8" w:rsidRDefault="000103CA" w:rsidP="006A2DB6">
      <w:pPr>
        <w:spacing w:after="0"/>
        <w:ind w:firstLine="624"/>
        <w:jc w:val="both"/>
      </w:pPr>
      <w:r>
        <w:t>7 neverejných poskytovateľov podľa údajov v Registri poskytovateľov sociálnych služieb k </w:t>
      </w:r>
      <w:r w:rsidR="00AF34C5">
        <w:t xml:space="preserve">31.3.2019 </w:t>
      </w:r>
      <w:r>
        <w:t>poskytuje v regióne BSK</w:t>
      </w:r>
      <w:r w:rsidRPr="00954DC3">
        <w:t xml:space="preserve"> sociálnu službu v</w:t>
      </w:r>
      <w:r>
        <w:t xml:space="preserve"> rehabilitačnom stredisku </w:t>
      </w:r>
      <w:r w:rsidRPr="00954DC3">
        <w:t xml:space="preserve">a vymedzenie cieľovej </w:t>
      </w:r>
    </w:p>
    <w:p w14:paraId="4534AA2E" w14:textId="77777777" w:rsidR="00682BE8" w:rsidRDefault="00682BE8" w:rsidP="00682BE8">
      <w:pPr>
        <w:spacing w:after="0"/>
        <w:jc w:val="right"/>
      </w:pPr>
    </w:p>
    <w:p w14:paraId="50DF49ED" w14:textId="773EF472" w:rsidR="00682BE8" w:rsidRDefault="00682BE8" w:rsidP="00682BE8">
      <w:pPr>
        <w:spacing w:after="0"/>
        <w:jc w:val="right"/>
      </w:pPr>
      <w:r>
        <w:t>4</w:t>
      </w:r>
    </w:p>
    <w:p w14:paraId="470452EB" w14:textId="79E7E8EA" w:rsidR="000103CA" w:rsidRDefault="000103CA" w:rsidP="00682BE8">
      <w:pPr>
        <w:spacing w:after="0"/>
        <w:jc w:val="both"/>
      </w:pPr>
      <w:r w:rsidRPr="00954DC3">
        <w:lastRenderedPageBreak/>
        <w:t xml:space="preserve">skupiny </w:t>
      </w:r>
      <w:r>
        <w:t>im umožňuje poskytovať túto sociálnu službu</w:t>
      </w:r>
      <w:r w:rsidRPr="00954DC3">
        <w:t xml:space="preserve"> aj </w:t>
      </w:r>
      <w:r w:rsidR="006A2DB6">
        <w:t>ľuďom</w:t>
      </w:r>
      <w:r w:rsidR="00BB76EA" w:rsidRPr="00954DC3">
        <w:t xml:space="preserve"> </w:t>
      </w:r>
      <w:r w:rsidRPr="00954DC3">
        <w:t xml:space="preserve">s mentálnym postihnutím. </w:t>
      </w:r>
      <w:r>
        <w:t xml:space="preserve">Títo poskytovatelia poskytujú sociálnu službu v rehabilitačnom stredisku ambulantnou formou. </w:t>
      </w:r>
    </w:p>
    <w:p w14:paraId="1D72B295" w14:textId="77777777" w:rsidR="006A2DB6" w:rsidRPr="006A2DB6" w:rsidRDefault="006A2DB6" w:rsidP="006A2DB6">
      <w:pPr>
        <w:spacing w:after="0"/>
        <w:ind w:firstLine="624"/>
        <w:jc w:val="both"/>
      </w:pPr>
    </w:p>
    <w:p w14:paraId="0BEDE0C2" w14:textId="18ED15D4" w:rsidR="000103CA" w:rsidRDefault="000103CA" w:rsidP="000103CA">
      <w:pPr>
        <w:pStyle w:val="Citcia"/>
      </w:pPr>
      <w:r>
        <w:t xml:space="preserve">Tabuľka č. </w:t>
      </w:r>
      <w:r w:rsidR="00103D13">
        <w:t>4</w:t>
      </w:r>
      <w:r>
        <w:t xml:space="preserve">: </w:t>
      </w:r>
      <w:r w:rsidR="003111B4">
        <w:t>Počet miest v rehabilitačných strediskách</w:t>
      </w:r>
      <w:r>
        <w:t xml:space="preserve">, ktorých vymedzenie cieľovej skupiny umožňuje poskytovať sociálnu službu </w:t>
      </w:r>
      <w:r w:rsidR="006A2DB6">
        <w:t>ľuďom</w:t>
      </w:r>
      <w:r w:rsidR="00BB76EA" w:rsidRPr="00BB76EA">
        <w:t xml:space="preserve"> </w:t>
      </w:r>
      <w:r w:rsidRPr="0013660D">
        <w:t>s mentálnym postihnutím</w:t>
      </w:r>
      <w:r w:rsidR="006A2DB6">
        <w:t>,</w:t>
      </w:r>
      <w:r>
        <w:t xml:space="preserve"> v členení podľa formy a okresu - neverejní poskytovatelia</w:t>
      </w:r>
    </w:p>
    <w:tbl>
      <w:tblPr>
        <w:tblW w:w="904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480"/>
        <w:gridCol w:w="1480"/>
        <w:gridCol w:w="1480"/>
        <w:gridCol w:w="1480"/>
        <w:gridCol w:w="1480"/>
      </w:tblGrid>
      <w:tr w:rsidR="003111B4" w:rsidRPr="00677414" w14:paraId="2EA0CF26" w14:textId="77777777" w:rsidTr="006A2DB6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3FD42EB8" w14:textId="77777777" w:rsidR="003111B4" w:rsidRPr="00677414" w:rsidRDefault="003111B4" w:rsidP="0031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A11242E" w14:textId="064D6115" w:rsidR="003111B4" w:rsidRPr="00677414" w:rsidRDefault="003111B4" w:rsidP="0031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B7C8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Bratislava I-V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EA5E2AA" w14:textId="3A0E1683" w:rsidR="003111B4" w:rsidRPr="00677414" w:rsidRDefault="003111B4" w:rsidP="0031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B7C8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Malacky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CF54118" w14:textId="2A4047C0" w:rsidR="003111B4" w:rsidRPr="00677414" w:rsidRDefault="003111B4" w:rsidP="0031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B7C8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Pezinok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7CEE513" w14:textId="3FB3A08E" w:rsidR="003111B4" w:rsidRPr="00677414" w:rsidRDefault="003111B4" w:rsidP="0031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B7C8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Senec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736DBF4" w14:textId="08750591" w:rsidR="003111B4" w:rsidRPr="00677414" w:rsidRDefault="003111B4" w:rsidP="0031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Počet miest celkom</w:t>
            </w:r>
          </w:p>
        </w:tc>
      </w:tr>
      <w:tr w:rsidR="000103CA" w:rsidRPr="00677414" w14:paraId="24554426" w14:textId="77777777" w:rsidTr="006A2DB6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A379E6C" w14:textId="77777777" w:rsidR="000103CA" w:rsidRPr="00677414" w:rsidRDefault="000103CA" w:rsidP="00330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7741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RS AF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2C58938" w14:textId="77777777" w:rsidR="000103CA" w:rsidRPr="00677414" w:rsidRDefault="00AF34C5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F2E3071" w14:textId="77777777" w:rsidR="000103CA" w:rsidRPr="00677414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77414">
              <w:rPr>
                <w:rFonts w:ascii="Calibri" w:eastAsia="Times New Roman" w:hAnsi="Calibri" w:cs="Calibri"/>
                <w:color w:val="000000"/>
                <w:lang w:eastAsia="sk-SK"/>
              </w:rPr>
              <w:t>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A0525B5" w14:textId="77777777" w:rsidR="000103CA" w:rsidRPr="00677414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77414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284759C" w14:textId="77777777" w:rsidR="000103CA" w:rsidRPr="00677414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77414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EA0A7E1" w14:textId="77777777" w:rsidR="000103CA" w:rsidRPr="00677414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7741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10</w:t>
            </w:r>
            <w:r w:rsidR="00AF34C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</w:tc>
      </w:tr>
      <w:tr w:rsidR="000103CA" w:rsidRPr="00677414" w14:paraId="4B139963" w14:textId="77777777" w:rsidTr="006A2DB6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6241E5F" w14:textId="77777777" w:rsidR="000103CA" w:rsidRPr="00677414" w:rsidRDefault="000103CA" w:rsidP="00330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7741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RS TF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2AE2808" w14:textId="77777777" w:rsidR="000103CA" w:rsidRPr="00677414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77414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E42AF1F" w14:textId="77777777" w:rsidR="000103CA" w:rsidRPr="00677414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77414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F450789" w14:textId="77777777" w:rsidR="000103CA" w:rsidRPr="00677414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77414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63EF35A" w14:textId="77777777" w:rsidR="000103CA" w:rsidRPr="00677414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77414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80AA2C7" w14:textId="77777777" w:rsidR="000103CA" w:rsidRPr="00677414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7741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0</w:t>
            </w:r>
          </w:p>
        </w:tc>
      </w:tr>
      <w:tr w:rsidR="000103CA" w:rsidRPr="00677414" w14:paraId="66AE254D" w14:textId="77777777" w:rsidTr="006A2DB6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9F056C9" w14:textId="77777777" w:rsidR="000103CA" w:rsidRPr="00677414" w:rsidRDefault="000103CA" w:rsidP="00330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7741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RS CF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43E4579" w14:textId="77777777" w:rsidR="000103CA" w:rsidRPr="00677414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77414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3FBEE61" w14:textId="77777777" w:rsidR="000103CA" w:rsidRPr="00677414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77414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2F4B449" w14:textId="77777777" w:rsidR="000103CA" w:rsidRPr="00677414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77414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0B54570" w14:textId="77777777" w:rsidR="000103CA" w:rsidRPr="00677414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77414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535A956" w14:textId="77777777" w:rsidR="000103CA" w:rsidRPr="00677414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7741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0</w:t>
            </w:r>
          </w:p>
        </w:tc>
      </w:tr>
      <w:tr w:rsidR="000103CA" w:rsidRPr="00677414" w14:paraId="0951F833" w14:textId="77777777" w:rsidTr="006A2DB6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41D9EBBD" w14:textId="77777777" w:rsidR="000103CA" w:rsidRPr="00677414" w:rsidRDefault="000103CA" w:rsidP="00330A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7741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Celkom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03599A9" w14:textId="77777777" w:rsidR="000103CA" w:rsidRPr="00677414" w:rsidRDefault="00AF34C5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354C6BC" w14:textId="77777777" w:rsidR="000103CA" w:rsidRPr="00677414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7741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658C1B5" w14:textId="77777777" w:rsidR="000103CA" w:rsidRPr="00677414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7741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60C2B6C" w14:textId="77777777" w:rsidR="000103CA" w:rsidRPr="00677414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7741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BEAC9F1" w14:textId="77777777" w:rsidR="00AF34C5" w:rsidRPr="00677414" w:rsidRDefault="000103CA" w:rsidP="00AF3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7741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10</w:t>
            </w:r>
            <w:r w:rsidR="00AF34C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</w:tc>
      </w:tr>
    </w:tbl>
    <w:p w14:paraId="51BE6183" w14:textId="31EFF5BD" w:rsidR="000103CA" w:rsidRDefault="000103CA" w:rsidP="000103CA">
      <w:pPr>
        <w:spacing w:after="0"/>
        <w:jc w:val="both"/>
      </w:pPr>
    </w:p>
    <w:p w14:paraId="5DB31033" w14:textId="77777777" w:rsidR="00B40D83" w:rsidRDefault="00B40D83" w:rsidP="000103CA">
      <w:pPr>
        <w:spacing w:after="0"/>
        <w:jc w:val="both"/>
      </w:pPr>
    </w:p>
    <w:p w14:paraId="0FAFBE34" w14:textId="77777777" w:rsidR="000103CA" w:rsidRPr="00487540" w:rsidRDefault="000103CA" w:rsidP="009449C0">
      <w:pPr>
        <w:pStyle w:val="Nadpis3"/>
      </w:pPr>
      <w:bookmarkStart w:id="5" w:name="_Toc8190922"/>
      <w:r w:rsidRPr="00487540">
        <w:t>Zariadenie podporovaného bývania</w:t>
      </w:r>
      <w:bookmarkEnd w:id="5"/>
    </w:p>
    <w:p w14:paraId="64207BAC" w14:textId="77777777" w:rsidR="000103CA" w:rsidRPr="00011ACB" w:rsidRDefault="000103CA" w:rsidP="000103CA">
      <w:pPr>
        <w:spacing w:after="0"/>
        <w:ind w:firstLine="708"/>
        <w:jc w:val="both"/>
        <w:rPr>
          <w:sz w:val="10"/>
          <w:szCs w:val="10"/>
        </w:rPr>
      </w:pPr>
    </w:p>
    <w:p w14:paraId="1A0D637F" w14:textId="77777777" w:rsidR="003D4111" w:rsidRDefault="003D4111" w:rsidP="000103CA">
      <w:pPr>
        <w:spacing w:after="0"/>
        <w:ind w:firstLine="624"/>
        <w:jc w:val="both"/>
      </w:pPr>
    </w:p>
    <w:p w14:paraId="7E564055" w14:textId="4361DF5D" w:rsidR="003D4111" w:rsidRDefault="003D4111" w:rsidP="003D4111">
      <w:pPr>
        <w:spacing w:after="0"/>
        <w:ind w:firstLine="624"/>
        <w:jc w:val="both"/>
      </w:pPr>
      <w:r>
        <w:t xml:space="preserve">Podľa § </w:t>
      </w:r>
      <w:r w:rsidR="000B32A5">
        <w:t>34</w:t>
      </w:r>
      <w:r>
        <w:t xml:space="preserve"> zákona </w:t>
      </w:r>
      <w:r w:rsidRPr="002D474A">
        <w:t xml:space="preserve">o sociálnych službách </w:t>
      </w:r>
      <w:r>
        <w:t>sa v</w:t>
      </w:r>
      <w:r w:rsidR="000B32A5">
        <w:t> zariadení podporovaného bývania</w:t>
      </w:r>
      <w:r>
        <w:t xml:space="preserve"> poskytuje</w:t>
      </w:r>
      <w:r w:rsidRPr="003D4111">
        <w:t xml:space="preserve"> </w:t>
      </w:r>
      <w:r>
        <w:t xml:space="preserve">ubytovanie, sociálne poradenstvo, pomoc pri uplatňovaní práv a právom chránených záujmov a vykonáva sa sociálna rehabilitácia. </w:t>
      </w:r>
      <w:r w:rsidR="00F35168">
        <w:t xml:space="preserve">Pri poskytovaní tohto druhu sociálnej služby sa utvárajú podmienky na </w:t>
      </w:r>
      <w:r>
        <w:t>prípravu stravy,</w:t>
      </w:r>
      <w:r w:rsidR="00F35168">
        <w:t xml:space="preserve"> </w:t>
      </w:r>
      <w:r>
        <w:t>upratovanie</w:t>
      </w:r>
      <w:r w:rsidR="008C590F">
        <w:t xml:space="preserve">, </w:t>
      </w:r>
      <w:r>
        <w:t>pranie, žehlenie a údržbu bielizne a</w:t>
      </w:r>
      <w:r w:rsidR="00F35168">
        <w:t> </w:t>
      </w:r>
      <w:r>
        <w:t>šatstva</w:t>
      </w:r>
      <w:r w:rsidR="00F35168">
        <w:t xml:space="preserve">. </w:t>
      </w:r>
    </w:p>
    <w:p w14:paraId="5E016E79" w14:textId="15AAFCA4" w:rsidR="003D4111" w:rsidRDefault="003D4111" w:rsidP="00F35168">
      <w:pPr>
        <w:spacing w:after="0"/>
        <w:ind w:firstLine="624"/>
        <w:jc w:val="both"/>
      </w:pPr>
      <w:r>
        <w:tab/>
      </w:r>
    </w:p>
    <w:p w14:paraId="4D356AD2" w14:textId="0EFF8DBD" w:rsidR="000103CA" w:rsidRDefault="000103CA" w:rsidP="000103CA">
      <w:pPr>
        <w:spacing w:after="0"/>
        <w:ind w:firstLine="624"/>
        <w:jc w:val="both"/>
      </w:pPr>
      <w:r>
        <w:t>V Registri poskytovateľov sociálnych služieb boli k </w:t>
      </w:r>
      <w:r w:rsidR="00AF34C5">
        <w:t xml:space="preserve">31.3.2019 </w:t>
      </w:r>
      <w:r>
        <w:t>zapísaní 3 poskytovatelia sociálnych služieb v</w:t>
      </w:r>
      <w:r w:rsidRPr="00954DC3">
        <w:t xml:space="preserve"> zriaďovateľskej pôsobnosti </w:t>
      </w:r>
      <w:r>
        <w:t>BSK</w:t>
      </w:r>
      <w:r w:rsidRPr="00954DC3">
        <w:t>, ktorí poskytujú sociálnu službu v</w:t>
      </w:r>
      <w:r>
        <w:t xml:space="preserve"> zariadení podporovaného bývania </w:t>
      </w:r>
      <w:r w:rsidRPr="00954DC3">
        <w:t xml:space="preserve">a vymedzenie cieľovej skupiny </w:t>
      </w:r>
      <w:r>
        <w:t>im umožňuje poskytovať túto sociálnu službu</w:t>
      </w:r>
      <w:r w:rsidRPr="00954DC3">
        <w:t xml:space="preserve"> aj </w:t>
      </w:r>
      <w:r w:rsidR="00B40D83">
        <w:t>ľuďom</w:t>
      </w:r>
      <w:r w:rsidR="00BB76EA" w:rsidRPr="00954DC3">
        <w:t xml:space="preserve"> </w:t>
      </w:r>
      <w:r w:rsidRPr="00954DC3">
        <w:t xml:space="preserve">s mentálnym postihnutím. </w:t>
      </w:r>
    </w:p>
    <w:p w14:paraId="154FE55D" w14:textId="77777777" w:rsidR="000103CA" w:rsidRPr="00011ACB" w:rsidRDefault="000103CA" w:rsidP="000103CA">
      <w:pPr>
        <w:pStyle w:val="Citcia"/>
        <w:rPr>
          <w:sz w:val="10"/>
          <w:szCs w:val="10"/>
        </w:rPr>
      </w:pPr>
    </w:p>
    <w:p w14:paraId="351EE9EB" w14:textId="08F3400C" w:rsidR="000103CA" w:rsidRDefault="000103CA" w:rsidP="000103CA">
      <w:pPr>
        <w:pStyle w:val="Citcia"/>
      </w:pPr>
      <w:r>
        <w:t xml:space="preserve">Tabuľka č. </w:t>
      </w:r>
      <w:r w:rsidR="00C61193">
        <w:t>5</w:t>
      </w:r>
      <w:r>
        <w:t xml:space="preserve">: </w:t>
      </w:r>
      <w:r w:rsidR="003111B4">
        <w:t>Počet miest v </w:t>
      </w:r>
      <w:r>
        <w:t>zariade</w:t>
      </w:r>
      <w:r w:rsidR="003111B4">
        <w:t xml:space="preserve">niach </w:t>
      </w:r>
      <w:r>
        <w:t xml:space="preserve">podporovaného bývania, ktorých vymedzenie cieľovej skupiny umožňuje poskytovať sociálnu službu </w:t>
      </w:r>
      <w:r w:rsidR="00B40D83">
        <w:t>ľuďom</w:t>
      </w:r>
      <w:r w:rsidR="00BB76EA" w:rsidRPr="00BB76EA">
        <w:t xml:space="preserve"> </w:t>
      </w:r>
      <w:r w:rsidRPr="0013660D">
        <w:t>s mentálnym postihnutím</w:t>
      </w:r>
      <w:r w:rsidR="00B40D83">
        <w:t>,</w:t>
      </w:r>
      <w:r>
        <w:t xml:space="preserve"> v</w:t>
      </w:r>
      <w:r w:rsidR="00091542">
        <w:t> </w:t>
      </w:r>
      <w:r>
        <w:t>členení</w:t>
      </w:r>
      <w:r w:rsidR="00091542">
        <w:t xml:space="preserve"> podľa</w:t>
      </w:r>
      <w:r>
        <w:t xml:space="preserve"> okresu - poskytovatelia v zriaďovateľskej pôsobnosti BSK</w:t>
      </w:r>
    </w:p>
    <w:tbl>
      <w:tblPr>
        <w:tblW w:w="904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480"/>
        <w:gridCol w:w="1480"/>
        <w:gridCol w:w="1480"/>
        <w:gridCol w:w="1480"/>
        <w:gridCol w:w="1480"/>
      </w:tblGrid>
      <w:tr w:rsidR="003111B4" w:rsidRPr="00702124" w14:paraId="62B8799E" w14:textId="77777777" w:rsidTr="00B40D83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7E009AA2" w14:textId="77777777" w:rsidR="003111B4" w:rsidRPr="00702124" w:rsidRDefault="003111B4" w:rsidP="0031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83936E1" w14:textId="17E86D1E" w:rsidR="003111B4" w:rsidRPr="00702124" w:rsidRDefault="003111B4" w:rsidP="0031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B7C8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Bratislava I-V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5FB43A8" w14:textId="33070225" w:rsidR="003111B4" w:rsidRPr="00702124" w:rsidRDefault="003111B4" w:rsidP="0031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B7C8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Malacky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35F6FDA" w14:textId="6679E1EE" w:rsidR="003111B4" w:rsidRPr="00702124" w:rsidRDefault="003111B4" w:rsidP="0031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B7C8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Pezinok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F52E6A6" w14:textId="02609325" w:rsidR="003111B4" w:rsidRPr="00702124" w:rsidRDefault="003111B4" w:rsidP="0031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B7C8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Senec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A6729B8" w14:textId="7C6D84E8" w:rsidR="003111B4" w:rsidRPr="00702124" w:rsidRDefault="003111B4" w:rsidP="0031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Počet miest celkom</w:t>
            </w:r>
          </w:p>
        </w:tc>
      </w:tr>
      <w:tr w:rsidR="000103CA" w:rsidRPr="00702124" w14:paraId="7A66E9C6" w14:textId="77777777" w:rsidTr="00B40D83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A1E9350" w14:textId="77777777" w:rsidR="000103CA" w:rsidRPr="00702124" w:rsidRDefault="000103CA" w:rsidP="00330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0212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ZPB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20659FF" w14:textId="77777777" w:rsidR="000103CA" w:rsidRPr="00702124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2124">
              <w:rPr>
                <w:rFonts w:ascii="Calibri" w:eastAsia="Times New Roman" w:hAnsi="Calibri" w:cs="Calibri"/>
                <w:color w:val="000000"/>
                <w:lang w:eastAsia="sk-SK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8B78818" w14:textId="77777777" w:rsidR="000103CA" w:rsidRPr="00702124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2124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3ECCF3F" w14:textId="77777777" w:rsidR="000103CA" w:rsidRPr="00702124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2124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ED76526" w14:textId="77777777" w:rsidR="000103CA" w:rsidRPr="00702124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02124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85044A9" w14:textId="77777777" w:rsidR="000103CA" w:rsidRPr="00702124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0212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32</w:t>
            </w:r>
          </w:p>
        </w:tc>
      </w:tr>
    </w:tbl>
    <w:p w14:paraId="3803D885" w14:textId="4173C343" w:rsidR="000103CA" w:rsidRDefault="000103CA" w:rsidP="000103CA">
      <w:pPr>
        <w:spacing w:after="0"/>
        <w:ind w:firstLine="624"/>
        <w:jc w:val="both"/>
      </w:pPr>
    </w:p>
    <w:p w14:paraId="069638E4" w14:textId="52C69504" w:rsidR="000103CA" w:rsidRDefault="000103CA" w:rsidP="000103CA">
      <w:pPr>
        <w:spacing w:after="0"/>
        <w:ind w:firstLine="624"/>
        <w:jc w:val="both"/>
      </w:pPr>
      <w:r>
        <w:t>2 neverejní poskytovatelia podľa údajov v Registri poskytovateľov sociálnych služieb k </w:t>
      </w:r>
      <w:r w:rsidR="00E26B88">
        <w:t xml:space="preserve">31.3.2019 </w:t>
      </w:r>
      <w:r>
        <w:t>poskytujú v regióne BSK</w:t>
      </w:r>
      <w:r w:rsidRPr="00954DC3">
        <w:t xml:space="preserve"> sociálnu službu v</w:t>
      </w:r>
      <w:r>
        <w:t xml:space="preserve"> zariadení podporovaného bývania </w:t>
      </w:r>
      <w:r w:rsidRPr="00954DC3">
        <w:t xml:space="preserve">a vymedzenie cieľovej skupiny </w:t>
      </w:r>
      <w:r>
        <w:t>im umožňuje poskytovať túto sociálnu službu</w:t>
      </w:r>
      <w:r w:rsidRPr="00954DC3">
        <w:t xml:space="preserve"> aj </w:t>
      </w:r>
      <w:r w:rsidR="00B40D83">
        <w:t>ľuďom</w:t>
      </w:r>
      <w:r w:rsidR="00BB76EA" w:rsidRPr="00954DC3">
        <w:t xml:space="preserve"> </w:t>
      </w:r>
      <w:r w:rsidRPr="00954DC3">
        <w:t>s mentálnym postihnutím.</w:t>
      </w:r>
      <w:r>
        <w:t xml:space="preserve"> </w:t>
      </w:r>
    </w:p>
    <w:p w14:paraId="4C113CBF" w14:textId="77777777" w:rsidR="000103CA" w:rsidRPr="00011ACB" w:rsidRDefault="000103CA" w:rsidP="000103CA">
      <w:pPr>
        <w:pStyle w:val="Citcia"/>
        <w:rPr>
          <w:sz w:val="10"/>
          <w:szCs w:val="10"/>
        </w:rPr>
      </w:pPr>
    </w:p>
    <w:p w14:paraId="4C5454E3" w14:textId="7C475781" w:rsidR="000103CA" w:rsidRDefault="000103CA" w:rsidP="000103CA">
      <w:pPr>
        <w:pStyle w:val="Citcia"/>
      </w:pPr>
      <w:r>
        <w:t>Tabuľka č.</w:t>
      </w:r>
      <w:r w:rsidR="00C61193">
        <w:t xml:space="preserve"> </w:t>
      </w:r>
      <w:r>
        <w:t xml:space="preserve">6: </w:t>
      </w:r>
      <w:r w:rsidR="003111B4">
        <w:t>Počet miest v zariadeniach podporovaného bývania</w:t>
      </w:r>
      <w:r>
        <w:t xml:space="preserve">, ktorých vymedzenie cieľovej skupiny umožňuje poskytovať sociálnu službu </w:t>
      </w:r>
      <w:r w:rsidR="00B40D83">
        <w:t>ľuďom</w:t>
      </w:r>
      <w:r w:rsidR="00BB76EA" w:rsidRPr="00BB76EA">
        <w:t xml:space="preserve"> </w:t>
      </w:r>
      <w:r w:rsidRPr="0013660D">
        <w:t>s mentálnym postihnutím</w:t>
      </w:r>
      <w:r w:rsidR="00B40D83">
        <w:t>,</w:t>
      </w:r>
      <w:r>
        <w:t xml:space="preserve"> v členení podľa okresu </w:t>
      </w:r>
      <w:r w:rsidR="00091542">
        <w:t xml:space="preserve">- </w:t>
      </w:r>
      <w:r>
        <w:t>neverejní poskytovatelia</w:t>
      </w:r>
    </w:p>
    <w:tbl>
      <w:tblPr>
        <w:tblW w:w="904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480"/>
        <w:gridCol w:w="1480"/>
        <w:gridCol w:w="1480"/>
        <w:gridCol w:w="1480"/>
        <w:gridCol w:w="1480"/>
      </w:tblGrid>
      <w:tr w:rsidR="003111B4" w:rsidRPr="00FD7A24" w14:paraId="4D05CDF6" w14:textId="77777777" w:rsidTr="00B40D83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5A4958B6" w14:textId="77777777" w:rsidR="003111B4" w:rsidRPr="00FD7A24" w:rsidRDefault="003111B4" w:rsidP="0031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ADD2C90" w14:textId="139BCD6C" w:rsidR="003111B4" w:rsidRPr="00FD7A24" w:rsidRDefault="003111B4" w:rsidP="0031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B7C8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Bratislava I-V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203601D" w14:textId="1F8E27E2" w:rsidR="003111B4" w:rsidRPr="00FD7A24" w:rsidRDefault="003111B4" w:rsidP="0031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B7C8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Malacky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68AFD2B" w14:textId="38CA169E" w:rsidR="003111B4" w:rsidRPr="00FD7A24" w:rsidRDefault="003111B4" w:rsidP="0031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B7C8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Pezinok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D1F4325" w14:textId="148AFB24" w:rsidR="003111B4" w:rsidRPr="00FD7A24" w:rsidRDefault="003111B4" w:rsidP="0031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B7C8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Senec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35FCB44" w14:textId="20DB4DF6" w:rsidR="003111B4" w:rsidRPr="00FD7A24" w:rsidRDefault="003111B4" w:rsidP="00311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Počet miest celkom</w:t>
            </w:r>
          </w:p>
        </w:tc>
      </w:tr>
      <w:tr w:rsidR="000103CA" w:rsidRPr="00FD7A24" w14:paraId="49B87545" w14:textId="77777777" w:rsidTr="00B40D83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2BB4389" w14:textId="77777777" w:rsidR="000103CA" w:rsidRPr="00FD7A24" w:rsidRDefault="000103CA" w:rsidP="00330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D7A2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ZPB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51AD190" w14:textId="77777777" w:rsidR="000103CA" w:rsidRPr="00FD7A24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D7A24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0E63F47" w14:textId="77777777" w:rsidR="000103CA" w:rsidRPr="00FD7A24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D7A24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C1668F3" w14:textId="77777777" w:rsidR="000103CA" w:rsidRPr="00FD7A24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D7A24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2C50A2B" w14:textId="77777777" w:rsidR="000103CA" w:rsidRPr="00FD7A24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D7A24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C23EFEF" w14:textId="77777777" w:rsidR="000103CA" w:rsidRPr="00FD7A24" w:rsidRDefault="000103CA" w:rsidP="00330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D7A2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15</w:t>
            </w:r>
          </w:p>
        </w:tc>
      </w:tr>
    </w:tbl>
    <w:p w14:paraId="4477C2EA" w14:textId="77777777" w:rsidR="000103CA" w:rsidRDefault="000103CA" w:rsidP="000103CA">
      <w:pPr>
        <w:spacing w:after="0"/>
        <w:jc w:val="both"/>
      </w:pPr>
    </w:p>
    <w:p w14:paraId="417D6599" w14:textId="77777777" w:rsidR="000103CA" w:rsidRPr="00C0584C" w:rsidRDefault="000103CA" w:rsidP="000103CA">
      <w:pPr>
        <w:spacing w:after="0"/>
        <w:jc w:val="both"/>
      </w:pPr>
    </w:p>
    <w:p w14:paraId="02AF6937" w14:textId="77777777" w:rsidR="000103CA" w:rsidRPr="00487540" w:rsidRDefault="000103CA" w:rsidP="009449C0">
      <w:pPr>
        <w:pStyle w:val="Nadpis3"/>
      </w:pPr>
      <w:bookmarkStart w:id="6" w:name="_Toc8190923"/>
      <w:r w:rsidRPr="00487540">
        <w:t>Služba včasnej intervencie</w:t>
      </w:r>
      <w:bookmarkEnd w:id="6"/>
    </w:p>
    <w:p w14:paraId="1E641329" w14:textId="77777777" w:rsidR="000103CA" w:rsidRPr="00011ACB" w:rsidRDefault="000103CA" w:rsidP="000103CA">
      <w:pPr>
        <w:spacing w:after="0"/>
        <w:ind w:firstLine="708"/>
        <w:jc w:val="both"/>
        <w:rPr>
          <w:sz w:val="10"/>
          <w:szCs w:val="10"/>
        </w:rPr>
      </w:pPr>
    </w:p>
    <w:p w14:paraId="78D89EAA" w14:textId="77777777" w:rsidR="00F35168" w:rsidRDefault="00F35168" w:rsidP="000103CA">
      <w:pPr>
        <w:spacing w:after="0"/>
        <w:ind w:firstLine="624"/>
        <w:jc w:val="both"/>
      </w:pPr>
    </w:p>
    <w:p w14:paraId="4B805504" w14:textId="10718ECA" w:rsidR="00F35168" w:rsidRDefault="00F35168" w:rsidP="00F35168">
      <w:pPr>
        <w:spacing w:after="0"/>
        <w:ind w:firstLine="624"/>
        <w:jc w:val="both"/>
      </w:pPr>
      <w:r>
        <w:t xml:space="preserve">Podľa § 33 zákona </w:t>
      </w:r>
      <w:r w:rsidRPr="002D474A">
        <w:t xml:space="preserve">o sociálnych službách </w:t>
      </w:r>
      <w:r>
        <w:t>sa služba včasnej intervencie poskytuje dieťaťu do</w:t>
      </w:r>
      <w:r w:rsidR="008C590F">
        <w:t> </w:t>
      </w:r>
      <w:r>
        <w:t xml:space="preserve">siedmich rokov jeho veku, ak je jeho vývoj ohrozený z dôvodu zdravotného postihnutia a rodine tohto dieťaťa. V rámci služby včasnej intervencie sa poskytuje špecializované sociálne poradenstvo, sociálna rehabilitácia a vykonáva </w:t>
      </w:r>
      <w:r w:rsidR="000B32A5">
        <w:t xml:space="preserve">sa </w:t>
      </w:r>
      <w:r>
        <w:t>stimulácia komplexného vývinu dieťaťa so zdravotným postihnutím,</w:t>
      </w:r>
      <w:r w:rsidRPr="00F35168">
        <w:t xml:space="preserve"> </w:t>
      </w:r>
      <w:r>
        <w:t>preventívna aktivita a komunitná rehabilitácia.</w:t>
      </w:r>
    </w:p>
    <w:p w14:paraId="57AD6CF4" w14:textId="3339B4CB" w:rsidR="00682BE8" w:rsidRDefault="00682BE8" w:rsidP="00682BE8">
      <w:pPr>
        <w:spacing w:after="0"/>
        <w:ind w:firstLine="624"/>
        <w:jc w:val="right"/>
      </w:pPr>
      <w:r>
        <w:t>5</w:t>
      </w:r>
    </w:p>
    <w:p w14:paraId="003FDDDF" w14:textId="64FC1AD1" w:rsidR="000103CA" w:rsidRDefault="000103CA" w:rsidP="000103CA">
      <w:pPr>
        <w:spacing w:after="0"/>
        <w:ind w:firstLine="624"/>
        <w:jc w:val="both"/>
      </w:pPr>
      <w:r>
        <w:lastRenderedPageBreak/>
        <w:t>Službu včasnej intervencie</w:t>
      </w:r>
      <w:r w:rsidRPr="004B233B">
        <w:t xml:space="preserve"> podľa údajov v Registri poskytovateľov sociálnych služieb k</w:t>
      </w:r>
      <w:r>
        <w:t> </w:t>
      </w:r>
      <w:r w:rsidR="00E26B88">
        <w:t xml:space="preserve">31.3.2019 </w:t>
      </w:r>
      <w:r w:rsidRPr="004B233B">
        <w:t>poskytuj</w:t>
      </w:r>
      <w:r>
        <w:t>e</w:t>
      </w:r>
      <w:r w:rsidRPr="004B233B">
        <w:t xml:space="preserve"> </w:t>
      </w:r>
      <w:r>
        <w:t>1</w:t>
      </w:r>
      <w:r w:rsidRPr="004B233B">
        <w:t xml:space="preserve"> poskytovate</w:t>
      </w:r>
      <w:r>
        <w:t>ľ</w:t>
      </w:r>
      <w:r w:rsidRPr="004B233B">
        <w:t xml:space="preserve"> sociálnych služieb v zriaďovateľskej pôsobnosti </w:t>
      </w:r>
      <w:r>
        <w:t>BSK</w:t>
      </w:r>
      <w:r w:rsidRPr="004B233B">
        <w:t xml:space="preserve">, </w:t>
      </w:r>
      <w:r>
        <w:t xml:space="preserve">a to terénnou formou (na území BSK) aj ambulantnou formou (Bratislava) a 2 neverejní poskytovatelia terénnou </w:t>
      </w:r>
      <w:r w:rsidR="006B5F42">
        <w:t xml:space="preserve">formou </w:t>
      </w:r>
      <w:r>
        <w:t>(na území BSK) aj ambulantnou formou (Bratislava) a 1 neverejný poskytovateľ terénnou formou (na území BSK).</w:t>
      </w:r>
    </w:p>
    <w:p w14:paraId="2D2F738D" w14:textId="65D92C0F" w:rsidR="000103CA" w:rsidRDefault="000103CA" w:rsidP="000103CA">
      <w:pPr>
        <w:spacing w:after="0"/>
        <w:ind w:firstLine="624"/>
        <w:jc w:val="both"/>
      </w:pPr>
    </w:p>
    <w:p w14:paraId="577C1A9B" w14:textId="77777777" w:rsidR="000B32A5" w:rsidRDefault="000B32A5" w:rsidP="000103CA">
      <w:pPr>
        <w:spacing w:after="0"/>
        <w:ind w:firstLine="624"/>
        <w:jc w:val="both"/>
      </w:pPr>
    </w:p>
    <w:p w14:paraId="1070C344" w14:textId="77777777" w:rsidR="000103CA" w:rsidRPr="00487540" w:rsidRDefault="000103CA" w:rsidP="009449C0">
      <w:pPr>
        <w:pStyle w:val="Nadpis3"/>
      </w:pPr>
      <w:bookmarkStart w:id="7" w:name="_Toc8190924"/>
      <w:r w:rsidRPr="00487540">
        <w:t>Špecializované sociálne poradenstvo</w:t>
      </w:r>
      <w:bookmarkEnd w:id="7"/>
    </w:p>
    <w:p w14:paraId="50FFBDCD" w14:textId="77777777" w:rsidR="000103CA" w:rsidRPr="00011ACB" w:rsidRDefault="000103CA" w:rsidP="000103CA">
      <w:pPr>
        <w:spacing w:after="0"/>
        <w:ind w:firstLine="708"/>
        <w:jc w:val="both"/>
        <w:rPr>
          <w:sz w:val="10"/>
          <w:szCs w:val="10"/>
        </w:rPr>
      </w:pPr>
    </w:p>
    <w:p w14:paraId="77B1C7C4" w14:textId="7E1BB302" w:rsidR="00F35168" w:rsidRDefault="00F35168" w:rsidP="006B5F42">
      <w:pPr>
        <w:spacing w:after="0"/>
        <w:ind w:firstLine="708"/>
        <w:jc w:val="both"/>
      </w:pPr>
    </w:p>
    <w:p w14:paraId="07AF4D0A" w14:textId="0D82E618" w:rsidR="00F35168" w:rsidRDefault="00F35168" w:rsidP="006B5F42">
      <w:pPr>
        <w:spacing w:after="0"/>
        <w:ind w:firstLine="708"/>
        <w:jc w:val="both"/>
      </w:pPr>
      <w:r>
        <w:t xml:space="preserve">Podľa </w:t>
      </w:r>
      <w:r w:rsidR="00321E95">
        <w:t>§ 19 zákona o sociálnych službách je špecializované s</w:t>
      </w:r>
      <w:r>
        <w:t>ociálne poradenstvo odborná činnosť</w:t>
      </w:r>
      <w:r w:rsidR="00321E95">
        <w:t>,</w:t>
      </w:r>
      <w:r>
        <w:t xml:space="preserve"> zameraná na pomoc fyzickej osobe v nepriaznivej sociálnej situáci</w:t>
      </w:r>
      <w:r w:rsidR="00321E95">
        <w:t xml:space="preserve">i. Jeho predmetom </w:t>
      </w:r>
      <w:r w:rsidR="00321E95" w:rsidRPr="00321E95">
        <w:t>je</w:t>
      </w:r>
      <w:r w:rsidR="00D722FF">
        <w:t> </w:t>
      </w:r>
      <w:r w:rsidR="00321E95" w:rsidRPr="00321E95">
        <w:t>zistenie príčin vzniku, charakteru a rozsahu problémov fyzickej osoby, rodiny alebo komunity a</w:t>
      </w:r>
      <w:r w:rsidR="00D722FF">
        <w:t> </w:t>
      </w:r>
      <w:r w:rsidR="00321E95" w:rsidRPr="00321E95">
        <w:t>poskytnutie im konkrétnej odbornej pomoci.</w:t>
      </w:r>
    </w:p>
    <w:p w14:paraId="74FBE20B" w14:textId="77777777" w:rsidR="00F35168" w:rsidRDefault="00F35168" w:rsidP="006B5F42">
      <w:pPr>
        <w:spacing w:after="0"/>
        <w:ind w:firstLine="708"/>
        <w:jc w:val="both"/>
      </w:pPr>
    </w:p>
    <w:p w14:paraId="7E2140DA" w14:textId="45854FC2" w:rsidR="000103CA" w:rsidRDefault="000103CA" w:rsidP="006B5F42">
      <w:pPr>
        <w:spacing w:after="0"/>
        <w:ind w:firstLine="708"/>
        <w:jc w:val="both"/>
      </w:pPr>
      <w:r>
        <w:t>V</w:t>
      </w:r>
      <w:r w:rsidRPr="004B233B">
        <w:t xml:space="preserve"> Registri poskytovateľov sociálnych služieb </w:t>
      </w:r>
      <w:r>
        <w:t xml:space="preserve">je </w:t>
      </w:r>
      <w:r w:rsidRPr="004B233B">
        <w:t xml:space="preserve">k </w:t>
      </w:r>
      <w:r w:rsidR="00E26B88">
        <w:t xml:space="preserve">31.3.2019 </w:t>
      </w:r>
      <w:r>
        <w:t xml:space="preserve">zapísaných 6 poskytovateľov špecializovaného sociálneho poradenstva v regióne BSK, ktorých vymedzenie cieľovej skupiny umožňuje poskytovať túto sociálnu službu aj </w:t>
      </w:r>
      <w:r w:rsidR="00B40D83">
        <w:t>ľuďom</w:t>
      </w:r>
      <w:r w:rsidR="00BB76EA" w:rsidRPr="00954DC3">
        <w:t xml:space="preserve"> </w:t>
      </w:r>
      <w:r>
        <w:t xml:space="preserve">s mentálnym postihnutím. </w:t>
      </w:r>
      <w:r w:rsidR="006B5F42">
        <w:t>2</w:t>
      </w:r>
      <w:r w:rsidRPr="00045AA0">
        <w:t xml:space="preserve"> poskytovatelia poskytujú </w:t>
      </w:r>
      <w:r>
        <w:t>túto službu</w:t>
      </w:r>
      <w:r w:rsidRPr="00045AA0">
        <w:t xml:space="preserve"> ambulantn</w:t>
      </w:r>
      <w:r>
        <w:t>ou formou</w:t>
      </w:r>
      <w:r w:rsidRPr="00045AA0">
        <w:t xml:space="preserve"> </w:t>
      </w:r>
      <w:r>
        <w:t>(Bratislava</w:t>
      </w:r>
      <w:r w:rsidR="00FF7CB6">
        <w:t>, Senec</w:t>
      </w:r>
      <w:r>
        <w:t xml:space="preserve">) </w:t>
      </w:r>
      <w:r w:rsidRPr="00045AA0">
        <w:t>a</w:t>
      </w:r>
      <w:r>
        <w:t>j </w:t>
      </w:r>
      <w:r w:rsidRPr="00045AA0">
        <w:t>terénn</w:t>
      </w:r>
      <w:r>
        <w:t>ou formou (na území BSK)</w:t>
      </w:r>
      <w:r w:rsidRPr="00045AA0">
        <w:t xml:space="preserve">, </w:t>
      </w:r>
      <w:r w:rsidR="00FF7CB6">
        <w:t>4</w:t>
      </w:r>
      <w:r w:rsidR="000B32A5">
        <w:t> </w:t>
      </w:r>
      <w:r w:rsidR="00FF7CB6">
        <w:t xml:space="preserve">poskytovatelia </w:t>
      </w:r>
      <w:r>
        <w:t xml:space="preserve">túto službu poskytujú len </w:t>
      </w:r>
      <w:r w:rsidRPr="00045AA0">
        <w:t>ambulantn</w:t>
      </w:r>
      <w:r>
        <w:t>ou formou</w:t>
      </w:r>
      <w:r w:rsidRPr="00045AA0">
        <w:t xml:space="preserve"> (</w:t>
      </w:r>
      <w:r>
        <w:t>Bratislava</w:t>
      </w:r>
      <w:r w:rsidR="00FF7CB6">
        <w:t>, Senec</w:t>
      </w:r>
      <w:r w:rsidRPr="00045AA0">
        <w:t>).</w:t>
      </w:r>
    </w:p>
    <w:p w14:paraId="5CC1F42A" w14:textId="77777777" w:rsidR="0089299E" w:rsidRDefault="0089299E" w:rsidP="007E6CF4">
      <w:pPr>
        <w:spacing w:after="0"/>
        <w:jc w:val="both"/>
      </w:pPr>
    </w:p>
    <w:p w14:paraId="5A29132B" w14:textId="77777777" w:rsidR="000103CA" w:rsidRDefault="000103CA" w:rsidP="007E6CF4">
      <w:pPr>
        <w:spacing w:after="0"/>
        <w:jc w:val="both"/>
      </w:pPr>
    </w:p>
    <w:p w14:paraId="74D12C50" w14:textId="706676A6" w:rsidR="000103CA" w:rsidRDefault="00B40D83" w:rsidP="009449C0">
      <w:pPr>
        <w:pStyle w:val="Nadpis2"/>
      </w:pPr>
      <w:bookmarkStart w:id="8" w:name="_Toc8190925"/>
      <w:r>
        <w:t>Prieskum potrieb ľudí</w:t>
      </w:r>
      <w:r w:rsidR="00BB76EA">
        <w:t xml:space="preserve"> s mentálnym postihnutím a ich rodín</w:t>
      </w:r>
      <w:bookmarkEnd w:id="8"/>
    </w:p>
    <w:p w14:paraId="6400CCBF" w14:textId="77777777" w:rsidR="003C6FE2" w:rsidRDefault="003C6FE2" w:rsidP="007E6CF4">
      <w:pPr>
        <w:spacing w:after="0"/>
        <w:jc w:val="both"/>
      </w:pPr>
    </w:p>
    <w:p w14:paraId="21D25E7D" w14:textId="6CD8C11F" w:rsidR="00BB76EA" w:rsidRDefault="00BB76EA" w:rsidP="009449C0">
      <w:pPr>
        <w:pStyle w:val="Nadpis3"/>
      </w:pPr>
      <w:bookmarkStart w:id="9" w:name="_Toc8190926"/>
      <w:r>
        <w:t>Cieľ a</w:t>
      </w:r>
      <w:r w:rsidR="006B5F42">
        <w:t xml:space="preserve"> spôsob realizácie </w:t>
      </w:r>
      <w:r>
        <w:t>prieskumu</w:t>
      </w:r>
      <w:bookmarkEnd w:id="9"/>
    </w:p>
    <w:p w14:paraId="1E7FB748" w14:textId="77777777" w:rsidR="00BB76EA" w:rsidRDefault="00BB76EA" w:rsidP="007E6CF4">
      <w:pPr>
        <w:spacing w:after="0"/>
        <w:jc w:val="both"/>
      </w:pPr>
    </w:p>
    <w:p w14:paraId="24A6FEC7" w14:textId="4EA08752" w:rsidR="00590578" w:rsidRDefault="00590578" w:rsidP="00BB76EA">
      <w:pPr>
        <w:spacing w:after="0"/>
        <w:ind w:firstLine="708"/>
        <w:jc w:val="both"/>
      </w:pPr>
      <w:r>
        <w:t xml:space="preserve">Cieľom prieskumu </w:t>
      </w:r>
      <w:r w:rsidR="00B40D83">
        <w:t>bolo zistiť, aké sú potreby ľudí</w:t>
      </w:r>
      <w:r>
        <w:t xml:space="preserve"> s mentálnym postihnutím</w:t>
      </w:r>
      <w:r w:rsidRPr="00590578">
        <w:t xml:space="preserve"> </w:t>
      </w:r>
      <w:r w:rsidR="006B5F42">
        <w:t xml:space="preserve">a </w:t>
      </w:r>
      <w:r>
        <w:t xml:space="preserve">ich rodín. Vychádzajúc zo skúsenosti, že potreby </w:t>
      </w:r>
      <w:r w:rsidR="00103D13">
        <w:t>človeka</w:t>
      </w:r>
      <w:r>
        <w:t xml:space="preserve"> a rod</w:t>
      </w:r>
      <w:r w:rsidR="00103D13">
        <w:t>iny</w:t>
      </w:r>
      <w:r>
        <w:t xml:space="preserve"> sa menia v čase, potreby boli skúmané v rámci </w:t>
      </w:r>
      <w:r w:rsidR="00123202">
        <w:t>týchto</w:t>
      </w:r>
      <w:r>
        <w:t xml:space="preserve"> </w:t>
      </w:r>
      <w:r w:rsidRPr="00590578">
        <w:t>vekových kategórií</w:t>
      </w:r>
      <w:r>
        <w:t>:</w:t>
      </w:r>
    </w:p>
    <w:p w14:paraId="3588E5EB" w14:textId="77777777" w:rsidR="00590578" w:rsidRDefault="00590578" w:rsidP="00BB76EA">
      <w:pPr>
        <w:pStyle w:val="Odsekzoznamu"/>
        <w:numPr>
          <w:ilvl w:val="0"/>
          <w:numId w:val="6"/>
        </w:numPr>
        <w:spacing w:after="0"/>
        <w:jc w:val="both"/>
      </w:pPr>
      <w:r>
        <w:t>0-6 rokov (</w:t>
      </w:r>
      <w:r w:rsidRPr="00590578">
        <w:t>rané detstvo</w:t>
      </w:r>
      <w:r>
        <w:t>)</w:t>
      </w:r>
    </w:p>
    <w:p w14:paraId="5FE9491A" w14:textId="77777777" w:rsidR="00590578" w:rsidRDefault="00590578" w:rsidP="00BB76EA">
      <w:pPr>
        <w:pStyle w:val="Odsekzoznamu"/>
        <w:numPr>
          <w:ilvl w:val="0"/>
          <w:numId w:val="6"/>
        </w:numPr>
        <w:spacing w:after="0"/>
        <w:jc w:val="both"/>
      </w:pPr>
      <w:r>
        <w:t>6-26 rokov (</w:t>
      </w:r>
      <w:r w:rsidRPr="00590578">
        <w:t>školský vek a mladá dospelosť</w:t>
      </w:r>
      <w:r>
        <w:t>)</w:t>
      </w:r>
    </w:p>
    <w:p w14:paraId="13A65765" w14:textId="77777777" w:rsidR="00590578" w:rsidRDefault="00590578" w:rsidP="00BB76EA">
      <w:pPr>
        <w:pStyle w:val="Odsekzoznamu"/>
        <w:numPr>
          <w:ilvl w:val="0"/>
          <w:numId w:val="6"/>
        </w:numPr>
        <w:spacing w:after="0"/>
        <w:jc w:val="both"/>
      </w:pPr>
      <w:r>
        <w:t>26-50 rokov (</w:t>
      </w:r>
      <w:r w:rsidRPr="00590578">
        <w:t>stredná dospelosť</w:t>
      </w:r>
      <w:r>
        <w:t>)</w:t>
      </w:r>
    </w:p>
    <w:p w14:paraId="6F737536" w14:textId="77777777" w:rsidR="00590578" w:rsidRDefault="00590578" w:rsidP="00BB76EA">
      <w:pPr>
        <w:pStyle w:val="Odsekzoznamu"/>
        <w:numPr>
          <w:ilvl w:val="0"/>
          <w:numId w:val="6"/>
        </w:numPr>
        <w:spacing w:after="0"/>
        <w:jc w:val="both"/>
      </w:pPr>
      <w:r>
        <w:t>50 a viac rokov (s</w:t>
      </w:r>
      <w:r w:rsidRPr="00590578">
        <w:t>eniorský vek)</w:t>
      </w:r>
      <w:r>
        <w:t xml:space="preserve">. </w:t>
      </w:r>
    </w:p>
    <w:p w14:paraId="3B64894F" w14:textId="4754A1A6" w:rsidR="0089299E" w:rsidRDefault="00590578" w:rsidP="007E6CF4">
      <w:pPr>
        <w:spacing w:after="0"/>
        <w:jc w:val="both"/>
      </w:pPr>
      <w:r>
        <w:t xml:space="preserve">Toto rozdelenie umožnilo reflektovať potreby odrážajúce špecifiká jednotlivých období vo vzťahu k veku </w:t>
      </w:r>
      <w:r w:rsidR="00B40D83">
        <w:t>osoby</w:t>
      </w:r>
      <w:r>
        <w:t xml:space="preserve"> s mentálnym postihnutím a vo vzťahu k meniacej sa rodinnej situácii rodín</w:t>
      </w:r>
      <w:r w:rsidR="006B5F42">
        <w:t xml:space="preserve"> s členom s mentálnym postihnutím</w:t>
      </w:r>
      <w:r>
        <w:t>.</w:t>
      </w:r>
    </w:p>
    <w:p w14:paraId="3EDD27FF" w14:textId="77777777" w:rsidR="006B5F42" w:rsidRDefault="006B5F42" w:rsidP="007E6CF4">
      <w:pPr>
        <w:spacing w:after="0"/>
        <w:jc w:val="both"/>
      </w:pPr>
    </w:p>
    <w:p w14:paraId="1AF47CBC" w14:textId="45542F43" w:rsidR="0027188D" w:rsidRDefault="00994D90" w:rsidP="003C6FE2">
      <w:pPr>
        <w:spacing w:after="0"/>
        <w:jc w:val="both"/>
      </w:pPr>
      <w:r>
        <w:t>Na realizáciu prieskum</w:t>
      </w:r>
      <w:r w:rsidR="006B5F42">
        <w:t>u</w:t>
      </w:r>
      <w:r w:rsidR="0027188D">
        <w:t xml:space="preserve"> boli </w:t>
      </w:r>
      <w:r>
        <w:t xml:space="preserve">použité </w:t>
      </w:r>
      <w:r w:rsidR="0027188D">
        <w:t>tri spôsoby získavania dát:</w:t>
      </w:r>
    </w:p>
    <w:p w14:paraId="3061F464" w14:textId="77777777" w:rsidR="008A04CF" w:rsidRPr="00C61193" w:rsidRDefault="008A04CF" w:rsidP="007E6CF4">
      <w:pPr>
        <w:spacing w:after="0"/>
        <w:jc w:val="both"/>
      </w:pPr>
    </w:p>
    <w:p w14:paraId="38E96DBB" w14:textId="77777777" w:rsidR="00BB76EA" w:rsidRPr="006B5F42" w:rsidRDefault="0027188D" w:rsidP="007E6CF4">
      <w:pPr>
        <w:spacing w:after="0"/>
        <w:jc w:val="both"/>
        <w:rPr>
          <w:b/>
        </w:rPr>
      </w:pPr>
      <w:r w:rsidRPr="00123202">
        <w:rPr>
          <w:b/>
        </w:rPr>
        <w:t>1. S</w:t>
      </w:r>
      <w:r w:rsidRPr="006B5F42">
        <w:rPr>
          <w:b/>
        </w:rPr>
        <w:t>kupinové rozhovory</w:t>
      </w:r>
      <w:r>
        <w:t xml:space="preserve"> </w:t>
      </w:r>
      <w:r w:rsidRPr="006B5F42">
        <w:rPr>
          <w:b/>
        </w:rPr>
        <w:t xml:space="preserve">s rodičmi </w:t>
      </w:r>
      <w:r w:rsidR="000F3D7F" w:rsidRPr="006B5F42">
        <w:rPr>
          <w:b/>
        </w:rPr>
        <w:t>občanov</w:t>
      </w:r>
      <w:r w:rsidRPr="006B5F42">
        <w:rPr>
          <w:b/>
        </w:rPr>
        <w:t xml:space="preserve"> s mentálnym postihnutím </w:t>
      </w:r>
    </w:p>
    <w:p w14:paraId="6E236AC2" w14:textId="77777777" w:rsidR="00C61193" w:rsidRPr="000B32A5" w:rsidRDefault="00C61193" w:rsidP="007E6CF4">
      <w:pPr>
        <w:spacing w:after="0"/>
        <w:jc w:val="both"/>
        <w:rPr>
          <w:sz w:val="10"/>
          <w:szCs w:val="10"/>
        </w:rPr>
      </w:pPr>
    </w:p>
    <w:p w14:paraId="014F1392" w14:textId="7169B5AB" w:rsidR="00682BE8" w:rsidRDefault="00FF7CB6" w:rsidP="00682BE8">
      <w:pPr>
        <w:spacing w:after="0"/>
        <w:jc w:val="both"/>
      </w:pPr>
      <w:r w:rsidRPr="00FF7CB6">
        <w:t>Skupinové roz</w:t>
      </w:r>
      <w:r w:rsidR="00B40D83">
        <w:t>hovory s rodičmi osôb</w:t>
      </w:r>
      <w:r w:rsidRPr="00FF7CB6">
        <w:t xml:space="preserve"> s mentálnym postihnutím </w:t>
      </w:r>
      <w:r>
        <w:t xml:space="preserve">boli zamerané na identifikáciu potrieb rodín v jednotlivých vekových </w:t>
      </w:r>
      <w:r w:rsidR="005778DD">
        <w:t>obdobiach ich detí.</w:t>
      </w:r>
      <w:r w:rsidR="00D317D5">
        <w:t xml:space="preserve"> Tematický záber potrieb bol široký a zahŕňal potreby vo viacerých oblastiach, ako napríklad zdravotná starostlivosť, vzdelávanie, bývanie, sociálne služby, pracovné uplatnenie a rodinný život. </w:t>
      </w:r>
      <w:r w:rsidR="005778DD">
        <w:t xml:space="preserve">Skupinové rozhovory </w:t>
      </w:r>
      <w:r w:rsidR="00D317D5">
        <w:t>(maximálne</w:t>
      </w:r>
      <w:r w:rsidR="005778DD">
        <w:t xml:space="preserve"> 10 účastníkov </w:t>
      </w:r>
      <w:r w:rsidR="00D317D5">
        <w:t xml:space="preserve">v jednej skupine) </w:t>
      </w:r>
      <w:r w:rsidR="005778DD">
        <w:t>boli vedené dvom</w:t>
      </w:r>
      <w:r w:rsidR="000B32A5">
        <w:t>i</w:t>
      </w:r>
      <w:r w:rsidR="005778DD">
        <w:t xml:space="preserve"> facilitátormi, ktorí diskusiu usmerňovali a podporovali. </w:t>
      </w:r>
      <w:r w:rsidR="0027188D">
        <w:t>Skupiny boli väčšinou zmiešané, zúčastňovali sa ich rodičia mladších</w:t>
      </w:r>
      <w:r w:rsidR="00091542">
        <w:t xml:space="preserve"> detí</w:t>
      </w:r>
      <w:r w:rsidR="0027188D">
        <w:t>, starších detí i</w:t>
      </w:r>
      <w:r w:rsidR="00ED6E76">
        <w:t> </w:t>
      </w:r>
      <w:r w:rsidR="0027188D">
        <w:t xml:space="preserve">dospelých, </w:t>
      </w:r>
      <w:r w:rsidR="008A04CF">
        <w:t>pričom</w:t>
      </w:r>
      <w:r w:rsidR="0027188D">
        <w:t xml:space="preserve"> prevládali rodičia dospelých</w:t>
      </w:r>
      <w:r w:rsidR="00682BE8">
        <w:t xml:space="preserve">  </w:t>
      </w:r>
      <w:r w:rsidR="00103D13">
        <w:t xml:space="preserve"> </w:t>
      </w:r>
      <w:r w:rsidR="00B40D83">
        <w:t>osôb</w:t>
      </w:r>
      <w:r w:rsidR="00103D13">
        <w:t xml:space="preserve"> </w:t>
      </w:r>
      <w:r w:rsidR="0027188D">
        <w:t xml:space="preserve">s </w:t>
      </w:r>
      <w:r w:rsidR="00682BE8">
        <w:t xml:space="preserve"> </w:t>
      </w:r>
      <w:r w:rsidR="0027188D">
        <w:t xml:space="preserve">mentálnym </w:t>
      </w:r>
      <w:r w:rsidR="00682BE8">
        <w:t xml:space="preserve"> </w:t>
      </w:r>
      <w:r w:rsidR="0027188D">
        <w:t xml:space="preserve">postihnutím. </w:t>
      </w:r>
      <w:r w:rsidR="00ED6E76">
        <w:t>Nižšia</w:t>
      </w:r>
      <w:r w:rsidR="00682BE8">
        <w:t xml:space="preserve"> </w:t>
      </w:r>
      <w:r w:rsidR="00ED6E76">
        <w:t xml:space="preserve"> účasť </w:t>
      </w:r>
      <w:r w:rsidR="00682BE8">
        <w:t xml:space="preserve"> </w:t>
      </w:r>
      <w:r w:rsidR="00ED6E76">
        <w:t xml:space="preserve">rodičov malých </w:t>
      </w:r>
      <w:r w:rsidR="00682BE8">
        <w:t xml:space="preserve"> </w:t>
      </w:r>
      <w:r w:rsidR="00ED6E76">
        <w:t>detí</w:t>
      </w:r>
      <w:r w:rsidR="0027188D">
        <w:t xml:space="preserve"> </w:t>
      </w:r>
      <w:r w:rsidR="00682BE8">
        <w:t xml:space="preserve"> </w:t>
      </w:r>
      <w:r w:rsidR="0027188D">
        <w:t>bola</w:t>
      </w:r>
      <w:r w:rsidR="00682BE8">
        <w:t xml:space="preserve">  </w:t>
      </w:r>
      <w:r w:rsidR="0027188D">
        <w:t xml:space="preserve"> </w:t>
      </w:r>
      <w:r w:rsidR="00BB76EA">
        <w:t xml:space="preserve">pravdepodobne </w:t>
      </w:r>
    </w:p>
    <w:p w14:paraId="7F6B473F" w14:textId="51992BE7" w:rsidR="00682BE8" w:rsidRDefault="00682BE8" w:rsidP="00682BE8">
      <w:pPr>
        <w:spacing w:after="0"/>
        <w:jc w:val="right"/>
      </w:pPr>
      <w:r>
        <w:t>6</w:t>
      </w:r>
    </w:p>
    <w:p w14:paraId="2208B805" w14:textId="47D995A7" w:rsidR="000B32A5" w:rsidRDefault="0027188D" w:rsidP="008A04CF">
      <w:pPr>
        <w:spacing w:after="0"/>
        <w:jc w:val="both"/>
      </w:pPr>
      <w:r>
        <w:lastRenderedPageBreak/>
        <w:t xml:space="preserve">spôsobená obmedzeniami rodičov malých detí, ktoré </w:t>
      </w:r>
      <w:r w:rsidR="008A04CF">
        <w:t xml:space="preserve">vychádzajú </w:t>
      </w:r>
      <w:r w:rsidR="005778DD">
        <w:t>z</w:t>
      </w:r>
      <w:r w:rsidR="00ED6E76">
        <w:t> </w:t>
      </w:r>
      <w:r w:rsidR="008A04CF">
        <w:t>potreby</w:t>
      </w:r>
      <w:r>
        <w:t xml:space="preserve"> starostlivos</w:t>
      </w:r>
      <w:r w:rsidR="008A04CF">
        <w:t>ti</w:t>
      </w:r>
      <w:r>
        <w:t xml:space="preserve"> o malé dieťa</w:t>
      </w:r>
      <w:r w:rsidR="00BB76EA">
        <w:t xml:space="preserve"> a </w:t>
      </w:r>
      <w:r>
        <w:t>ťažkos</w:t>
      </w:r>
      <w:r w:rsidR="008A04CF">
        <w:t>tí</w:t>
      </w:r>
      <w:r>
        <w:t xml:space="preserve"> pri zabezpečovaní opatery dieťaťa počas participácie rodiča </w:t>
      </w:r>
      <w:r w:rsidR="008A04CF">
        <w:t>na</w:t>
      </w:r>
      <w:r w:rsidR="00D722FF">
        <w:t> </w:t>
      </w:r>
      <w:r>
        <w:t>prieskume potrieb</w:t>
      </w:r>
      <w:r w:rsidR="00BB76EA">
        <w:t xml:space="preserve">. </w:t>
      </w:r>
      <w:r>
        <w:t>Rodičia malých detí</w:t>
      </w:r>
      <w:r w:rsidR="00D317D5">
        <w:t xml:space="preserve"> tak</w:t>
      </w:r>
      <w:r>
        <w:t xml:space="preserve"> volili </w:t>
      </w:r>
      <w:r w:rsidR="005778DD">
        <w:t xml:space="preserve">skôr </w:t>
      </w:r>
      <w:r>
        <w:t>dotazníkov</w:t>
      </w:r>
      <w:r w:rsidR="00D317D5">
        <w:t>ú formu</w:t>
      </w:r>
      <w:r>
        <w:t xml:space="preserve"> prieskum</w:t>
      </w:r>
      <w:r w:rsidR="00D317D5">
        <w:t>u.</w:t>
      </w:r>
      <w:r w:rsidR="00D317D5" w:rsidRPr="00D317D5">
        <w:t xml:space="preserve"> </w:t>
      </w:r>
    </w:p>
    <w:p w14:paraId="5FC38DC9" w14:textId="5ED865EB" w:rsidR="0027188D" w:rsidRDefault="00D317D5" w:rsidP="008A04CF">
      <w:pPr>
        <w:spacing w:after="0"/>
        <w:jc w:val="both"/>
      </w:pPr>
      <w:r>
        <w:t xml:space="preserve">Uskutočnilo sa </w:t>
      </w:r>
      <w:r w:rsidR="000B32A5">
        <w:t xml:space="preserve">celkom </w:t>
      </w:r>
      <w:r>
        <w:t>10 stretnutí vo viacerých mestách v regióne BSK. V Bratislave sa uskutočnilo 5</w:t>
      </w:r>
      <w:r w:rsidR="00D722FF">
        <w:t> </w:t>
      </w:r>
      <w:r>
        <w:t>stretnutí (vždy v inej mestskej časti), v Pezinku, Modre, Senci, Stupave a Malackách sa uskutočnilo po</w:t>
      </w:r>
      <w:r w:rsidR="00123202">
        <w:t> </w:t>
      </w:r>
      <w:r>
        <w:t>jednom stretnutí.</w:t>
      </w:r>
    </w:p>
    <w:p w14:paraId="6C2334DA" w14:textId="77777777" w:rsidR="0027188D" w:rsidRPr="00091542" w:rsidRDefault="0027188D" w:rsidP="007E6CF4">
      <w:pPr>
        <w:spacing w:after="0"/>
        <w:jc w:val="both"/>
      </w:pPr>
    </w:p>
    <w:p w14:paraId="1DAF916C" w14:textId="77777777" w:rsidR="00BB76EA" w:rsidRDefault="0027188D" w:rsidP="008A04CF">
      <w:pPr>
        <w:spacing w:after="0"/>
        <w:jc w:val="both"/>
      </w:pPr>
      <w:r w:rsidRPr="00123202">
        <w:rPr>
          <w:b/>
        </w:rPr>
        <w:t>2.</w:t>
      </w:r>
      <w:r>
        <w:t xml:space="preserve"> </w:t>
      </w:r>
      <w:r w:rsidRPr="006B5F42">
        <w:rPr>
          <w:b/>
        </w:rPr>
        <w:t>Dotazník</w:t>
      </w:r>
    </w:p>
    <w:p w14:paraId="736AAA62" w14:textId="77777777" w:rsidR="00C61193" w:rsidRPr="000B32A5" w:rsidRDefault="00C61193" w:rsidP="008A04CF">
      <w:pPr>
        <w:spacing w:after="0"/>
        <w:jc w:val="both"/>
        <w:rPr>
          <w:sz w:val="10"/>
          <w:szCs w:val="10"/>
        </w:rPr>
      </w:pPr>
    </w:p>
    <w:p w14:paraId="5E175CBF" w14:textId="7369E0E5" w:rsidR="0027188D" w:rsidRDefault="006928F2" w:rsidP="007E6CF4">
      <w:pPr>
        <w:spacing w:after="0"/>
        <w:jc w:val="both"/>
      </w:pPr>
      <w:r>
        <w:t>Dotazník pre rodičov osôb</w:t>
      </w:r>
      <w:r w:rsidR="001144BF">
        <w:t xml:space="preserve"> s mentálnym postihnutím o</w:t>
      </w:r>
      <w:r w:rsidR="0027188D">
        <w:t>bsahoval 25 otázok a zahŕňal nasledujúce oblasti: všeobecné informácie</w:t>
      </w:r>
      <w:r w:rsidR="00ED6E76">
        <w:t xml:space="preserve"> </w:t>
      </w:r>
      <w:r w:rsidR="00D317D5">
        <w:t>(vek</w:t>
      </w:r>
      <w:r w:rsidR="001144BF">
        <w:t xml:space="preserve"> dieťaťa, vek rodičov, d</w:t>
      </w:r>
      <w:r w:rsidR="00D317D5">
        <w:t>ruh postihnutia</w:t>
      </w:r>
      <w:r w:rsidR="001144BF">
        <w:t xml:space="preserve"> dieťaťa</w:t>
      </w:r>
      <w:r w:rsidR="00D317D5">
        <w:t xml:space="preserve"> </w:t>
      </w:r>
      <w:r w:rsidR="001144BF">
        <w:t>a</w:t>
      </w:r>
      <w:r w:rsidR="00D722FF">
        <w:t> </w:t>
      </w:r>
      <w:r w:rsidR="00D317D5">
        <w:t>základné informácie o</w:t>
      </w:r>
      <w:r w:rsidR="001144BF">
        <w:t> </w:t>
      </w:r>
      <w:r w:rsidR="00D317D5">
        <w:t>dieťati</w:t>
      </w:r>
      <w:r w:rsidR="001144BF">
        <w:t xml:space="preserve"> a domácnosti</w:t>
      </w:r>
      <w:r w:rsidR="00D317D5">
        <w:t>)</w:t>
      </w:r>
      <w:r w:rsidR="0027188D">
        <w:t>, oblasť sociálnych služieb</w:t>
      </w:r>
      <w:r w:rsidR="00E340CD">
        <w:t xml:space="preserve"> (informovanosť</w:t>
      </w:r>
      <w:r w:rsidR="001144BF">
        <w:t>, využívanie a záujem o využívanie jednotlivých druhov sociálnych služieb)</w:t>
      </w:r>
      <w:r w:rsidR="0027188D">
        <w:t>, odľahčovacie služby</w:t>
      </w:r>
      <w:r w:rsidR="00E340CD">
        <w:t xml:space="preserve"> (informovanosť</w:t>
      </w:r>
      <w:r w:rsidR="001144BF">
        <w:t>, využívanie a</w:t>
      </w:r>
      <w:r w:rsidR="00FF5183">
        <w:t> </w:t>
      </w:r>
      <w:r w:rsidR="001144BF">
        <w:t>záujem</w:t>
      </w:r>
      <w:r w:rsidR="00FF5183">
        <w:t xml:space="preserve">         </w:t>
      </w:r>
      <w:r w:rsidR="001144BF">
        <w:t xml:space="preserve"> o využívanie tejto služby), </w:t>
      </w:r>
      <w:r w:rsidR="0027188D">
        <w:t xml:space="preserve">oblasť kompenzácií </w:t>
      </w:r>
      <w:r w:rsidR="001144BF">
        <w:t>ťažkého z</w:t>
      </w:r>
      <w:r w:rsidR="00E340CD">
        <w:t>dravotného postihnutia (informovanosť</w:t>
      </w:r>
      <w:r w:rsidR="001144BF">
        <w:t xml:space="preserve"> a rozsah priznania jednotlivých kompenzácií) a </w:t>
      </w:r>
      <w:r w:rsidR="0027188D">
        <w:t>oblasť osobnej asistencie</w:t>
      </w:r>
      <w:r w:rsidR="00A719C3">
        <w:t xml:space="preserve"> (miera využívania osobnej asistencie)</w:t>
      </w:r>
      <w:r w:rsidR="0027188D">
        <w:t>.</w:t>
      </w:r>
      <w:r w:rsidR="00ED6E76">
        <w:t xml:space="preserve"> </w:t>
      </w:r>
      <w:r w:rsidR="00A719C3">
        <w:t xml:space="preserve">Výhodou dotazníkového prieskumu bola jeho ľahká prístupnosť a jednoduchosť </w:t>
      </w:r>
      <w:r w:rsidR="00CD5A1D">
        <w:t>vyplnenia</w:t>
      </w:r>
      <w:r w:rsidR="00A719C3">
        <w:t>, nakoľko bol dostupný v papierovej aj elektronickej podobe a bol tak pre</w:t>
      </w:r>
      <w:r w:rsidR="0027188D">
        <w:t xml:space="preserve">ferovaným </w:t>
      </w:r>
      <w:r w:rsidR="001F5705">
        <w:t>a </w:t>
      </w:r>
      <w:r w:rsidR="0027188D">
        <w:t xml:space="preserve">dostupným spôsobom participácie pre rodičov </w:t>
      </w:r>
      <w:r w:rsidR="000F3D7F">
        <w:t>menších</w:t>
      </w:r>
      <w:r w:rsidR="0027188D">
        <w:t xml:space="preserve"> detí (raný a predškolský vek)</w:t>
      </w:r>
      <w:r w:rsidR="00A719C3">
        <w:t xml:space="preserve"> na prieskume</w:t>
      </w:r>
      <w:r w:rsidR="0027188D">
        <w:t xml:space="preserve">. </w:t>
      </w:r>
    </w:p>
    <w:p w14:paraId="414E0200" w14:textId="77777777" w:rsidR="0027188D" w:rsidRPr="00091542" w:rsidRDefault="0027188D" w:rsidP="007E6CF4">
      <w:pPr>
        <w:spacing w:after="0"/>
        <w:jc w:val="both"/>
      </w:pPr>
    </w:p>
    <w:p w14:paraId="68AF8214" w14:textId="77777777" w:rsidR="00994D90" w:rsidRDefault="0027188D" w:rsidP="007E6CF4">
      <w:pPr>
        <w:spacing w:after="0"/>
        <w:jc w:val="both"/>
      </w:pPr>
      <w:r w:rsidRPr="00123202">
        <w:rPr>
          <w:b/>
        </w:rPr>
        <w:t>3. Štruktúrované</w:t>
      </w:r>
      <w:r w:rsidRPr="006B5F42">
        <w:rPr>
          <w:b/>
        </w:rPr>
        <w:t xml:space="preserve"> rozhovory</w:t>
      </w:r>
    </w:p>
    <w:p w14:paraId="301E2F6E" w14:textId="77777777" w:rsidR="00C61193" w:rsidRPr="000B32A5" w:rsidRDefault="00C61193" w:rsidP="007E6CF4">
      <w:pPr>
        <w:spacing w:after="0"/>
        <w:jc w:val="both"/>
        <w:rPr>
          <w:sz w:val="10"/>
          <w:szCs w:val="10"/>
        </w:rPr>
      </w:pPr>
    </w:p>
    <w:p w14:paraId="110E5399" w14:textId="6643643F" w:rsidR="00590578" w:rsidRDefault="0027188D" w:rsidP="007E6CF4">
      <w:pPr>
        <w:spacing w:after="0"/>
        <w:jc w:val="both"/>
      </w:pPr>
      <w:r>
        <w:t>Rozhovor</w:t>
      </w:r>
      <w:r w:rsidR="00123202">
        <w:t>y</w:t>
      </w:r>
      <w:r>
        <w:t xml:space="preserve"> sa zameriaval</w:t>
      </w:r>
      <w:r w:rsidR="00123202">
        <w:t>i</w:t>
      </w:r>
      <w:r>
        <w:t xml:space="preserve"> na 8 kľúčových oblastí v živote dospelých </w:t>
      </w:r>
      <w:r w:rsidR="006928F2">
        <w:t>osôb</w:t>
      </w:r>
      <w:r>
        <w:t xml:space="preserve"> s mentálnym postihnutím (zamestnanie, bývanie, sociálne služby, financie, partnerstvo</w:t>
      </w:r>
      <w:r w:rsidR="00ED6E76">
        <w:t xml:space="preserve"> </w:t>
      </w:r>
      <w:r>
        <w:t xml:space="preserve">a rodičovstvo, cestovanie a pohyb, voľný čas, vzdelávanie), ktoré majú svoje ukotvenie </w:t>
      </w:r>
      <w:r w:rsidR="00994D90">
        <w:t xml:space="preserve">aj </w:t>
      </w:r>
      <w:r>
        <w:t xml:space="preserve">v Dohovore OSN o právach osôb so zdravotným postihnutím. Interviewujúci kládol otázky tak, aby sa prispôsobil možnostiam a schopnostiam </w:t>
      </w:r>
      <w:r w:rsidR="00AF098C">
        <w:t>re</w:t>
      </w:r>
      <w:r w:rsidR="00091542">
        <w:t>s</w:t>
      </w:r>
      <w:r w:rsidR="00AF098C">
        <w:t>pondenta</w:t>
      </w:r>
      <w:r>
        <w:t xml:space="preserve">. V prípade potreby otázky zopakoval, preformuloval a doplnil. Metóda rozhovoru umožnila získať interviewujúcemu relevantné informácie o potrebách </w:t>
      </w:r>
      <w:r w:rsidR="006928F2">
        <w:t>ľudí</w:t>
      </w:r>
      <w:r>
        <w:t xml:space="preserve"> s mentálnym postihnutím.</w:t>
      </w:r>
      <w:r w:rsidR="000F3D7F">
        <w:t xml:space="preserve"> </w:t>
      </w:r>
      <w:r>
        <w:t>Získané dáta boli spracovávané kvantitatívne i kvalitatívne.</w:t>
      </w:r>
    </w:p>
    <w:p w14:paraId="6DA9D6BE" w14:textId="77777777" w:rsidR="0027188D" w:rsidRPr="000B32A5" w:rsidRDefault="0027188D" w:rsidP="007E6CF4">
      <w:pPr>
        <w:spacing w:after="0"/>
        <w:jc w:val="both"/>
        <w:rPr>
          <w:sz w:val="18"/>
          <w:szCs w:val="18"/>
        </w:rPr>
      </w:pPr>
    </w:p>
    <w:p w14:paraId="27A01FC6" w14:textId="77777777" w:rsidR="00994D90" w:rsidRDefault="00994D90" w:rsidP="007E6CF4">
      <w:pPr>
        <w:spacing w:after="0"/>
        <w:jc w:val="both"/>
      </w:pPr>
    </w:p>
    <w:p w14:paraId="44EFC65F" w14:textId="77777777" w:rsidR="0027188D" w:rsidRDefault="0027188D" w:rsidP="009449C0">
      <w:pPr>
        <w:pStyle w:val="Nadpis3"/>
      </w:pPr>
      <w:bookmarkStart w:id="10" w:name="_Toc8190927"/>
      <w:r>
        <w:t>Charakteristika prieskumnej vzorky</w:t>
      </w:r>
      <w:bookmarkEnd w:id="10"/>
    </w:p>
    <w:p w14:paraId="3D9A0361" w14:textId="77777777" w:rsidR="0027188D" w:rsidRDefault="0027188D" w:rsidP="007E6CF4">
      <w:pPr>
        <w:spacing w:after="0"/>
        <w:jc w:val="both"/>
      </w:pPr>
    </w:p>
    <w:p w14:paraId="5880640C" w14:textId="7E0EA003" w:rsidR="0027188D" w:rsidRPr="00994D90" w:rsidRDefault="00ED6E76" w:rsidP="008A04CF">
      <w:pPr>
        <w:spacing w:after="0"/>
        <w:ind w:firstLine="708"/>
        <w:jc w:val="both"/>
      </w:pPr>
      <w:r w:rsidRPr="000B32A5">
        <w:rPr>
          <w:b/>
        </w:rPr>
        <w:t>Skupinových r</w:t>
      </w:r>
      <w:r w:rsidR="0027188D" w:rsidRPr="000B32A5">
        <w:rPr>
          <w:b/>
        </w:rPr>
        <w:t>ozhovor</w:t>
      </w:r>
      <w:r w:rsidR="008A04CF" w:rsidRPr="000B32A5">
        <w:rPr>
          <w:b/>
        </w:rPr>
        <w:t>ov</w:t>
      </w:r>
      <w:r w:rsidR="0027188D" w:rsidRPr="00994D90">
        <w:t xml:space="preserve"> s rodičmi </w:t>
      </w:r>
      <w:r w:rsidR="0083547B">
        <w:t>osôb</w:t>
      </w:r>
      <w:r w:rsidR="0027188D" w:rsidRPr="00994D90">
        <w:t xml:space="preserve"> s mentálnym postihnutím sa zúčastnilo </w:t>
      </w:r>
      <w:r w:rsidR="00DC7289">
        <w:t xml:space="preserve">celkom </w:t>
      </w:r>
      <w:r w:rsidR="0027188D" w:rsidRPr="00994D90">
        <w:t xml:space="preserve">120 </w:t>
      </w:r>
      <w:r w:rsidR="00AF098C">
        <w:t>respondentov</w:t>
      </w:r>
      <w:r w:rsidR="00091542">
        <w:t>, pričom ich vek</w:t>
      </w:r>
      <w:r w:rsidR="00994D90">
        <w:t xml:space="preserve"> nebol predmetom </w:t>
      </w:r>
      <w:r w:rsidR="001F5705">
        <w:t>zisťovania</w:t>
      </w:r>
      <w:r w:rsidR="00994D90">
        <w:t>.</w:t>
      </w:r>
    </w:p>
    <w:p w14:paraId="508B08F5" w14:textId="77777777" w:rsidR="00994D90" w:rsidRPr="000B32A5" w:rsidRDefault="00994D90" w:rsidP="00994D90">
      <w:pPr>
        <w:spacing w:after="0"/>
        <w:jc w:val="both"/>
        <w:rPr>
          <w:sz w:val="18"/>
          <w:szCs w:val="18"/>
        </w:rPr>
      </w:pPr>
    </w:p>
    <w:p w14:paraId="00E38EBA" w14:textId="25B0F538" w:rsidR="0027188D" w:rsidRDefault="0027188D" w:rsidP="008A04CF">
      <w:pPr>
        <w:spacing w:after="0"/>
        <w:ind w:firstLine="708"/>
        <w:jc w:val="both"/>
      </w:pPr>
      <w:r w:rsidRPr="000B32A5">
        <w:rPr>
          <w:b/>
        </w:rPr>
        <w:t>Dotazníko</w:t>
      </w:r>
      <w:r w:rsidR="000F3D7F" w:rsidRPr="000B32A5">
        <w:rPr>
          <w:b/>
        </w:rPr>
        <w:t>vého</w:t>
      </w:r>
      <w:r w:rsidRPr="000B32A5">
        <w:rPr>
          <w:b/>
        </w:rPr>
        <w:t xml:space="preserve"> prieskum</w:t>
      </w:r>
      <w:r w:rsidR="000F3D7F" w:rsidRPr="000B32A5">
        <w:rPr>
          <w:b/>
        </w:rPr>
        <w:t>u</w:t>
      </w:r>
      <w:r w:rsidRPr="00994D90">
        <w:t xml:space="preserve"> pre rodičov </w:t>
      </w:r>
      <w:r w:rsidR="000F3D7F">
        <w:t>detí a dospelých</w:t>
      </w:r>
      <w:r w:rsidRPr="00994D90">
        <w:t xml:space="preserve"> s mentálnym postihnutím </w:t>
      </w:r>
      <w:r w:rsidR="000F3D7F">
        <w:t>sa</w:t>
      </w:r>
      <w:r w:rsidR="00D722FF">
        <w:t> </w:t>
      </w:r>
      <w:r w:rsidR="0083547B">
        <w:t>zúčastnilo 189</w:t>
      </w:r>
      <w:r w:rsidRPr="00994D90">
        <w:t xml:space="preserve"> </w:t>
      </w:r>
      <w:r w:rsidR="00AF098C">
        <w:t>respondentov</w:t>
      </w:r>
      <w:r w:rsidR="00E340CD">
        <w:t xml:space="preserve">, z toho bolo </w:t>
      </w:r>
      <w:r w:rsidRPr="00994D90">
        <w:t xml:space="preserve"> 36 rodičov </w:t>
      </w:r>
      <w:r w:rsidR="000F3D7F">
        <w:t>detí</w:t>
      </w:r>
      <w:r w:rsidRPr="00994D90">
        <w:t xml:space="preserve"> vo veku 0-6 rokov, 72 </w:t>
      </w:r>
      <w:r w:rsidR="00AF098C" w:rsidRPr="00994D90">
        <w:t xml:space="preserve">rodičov </w:t>
      </w:r>
      <w:r w:rsidR="00AF098C">
        <w:t>detí</w:t>
      </w:r>
      <w:r w:rsidR="00AF098C" w:rsidRPr="00994D90">
        <w:t xml:space="preserve"> </w:t>
      </w:r>
      <w:r w:rsidRPr="00994D90">
        <w:t>vo veku 7-26 rokov, 78 rodičov dospe</w:t>
      </w:r>
      <w:r w:rsidR="00AF098C">
        <w:t>lých</w:t>
      </w:r>
      <w:r w:rsidRPr="00994D90">
        <w:t xml:space="preserve"> det</w:t>
      </w:r>
      <w:r w:rsidR="00AF098C">
        <w:t xml:space="preserve">í </w:t>
      </w:r>
      <w:r w:rsidRPr="00994D90">
        <w:t>vo vek</w:t>
      </w:r>
      <w:r w:rsidR="00AF098C">
        <w:t>u</w:t>
      </w:r>
      <w:r w:rsidRPr="00994D90">
        <w:t xml:space="preserve"> 27-50 rokov a</w:t>
      </w:r>
      <w:r w:rsidR="00AF098C">
        <w:t> traja rodičia</w:t>
      </w:r>
      <w:r w:rsidRPr="00994D90">
        <w:t xml:space="preserve"> </w:t>
      </w:r>
      <w:r w:rsidR="00AF098C" w:rsidRPr="00994D90">
        <w:t>dospe</w:t>
      </w:r>
      <w:r w:rsidR="00AF098C">
        <w:t>lých</w:t>
      </w:r>
      <w:r w:rsidR="00AF098C" w:rsidRPr="00994D90">
        <w:t xml:space="preserve"> det</w:t>
      </w:r>
      <w:r w:rsidR="00AF098C">
        <w:t xml:space="preserve">í </w:t>
      </w:r>
      <w:r w:rsidR="00AF098C" w:rsidRPr="00994D90">
        <w:t>vo vek</w:t>
      </w:r>
      <w:r w:rsidR="00AF098C">
        <w:t>u</w:t>
      </w:r>
      <w:r w:rsidR="00AF098C" w:rsidRPr="00994D90">
        <w:t xml:space="preserve"> </w:t>
      </w:r>
      <w:r w:rsidRPr="00994D90">
        <w:t>nad 50 rokov.</w:t>
      </w:r>
    </w:p>
    <w:p w14:paraId="08E6467F" w14:textId="052B1AEE" w:rsidR="003C6FE2" w:rsidRDefault="003C6FE2" w:rsidP="008A04CF">
      <w:pPr>
        <w:spacing w:after="0"/>
        <w:ind w:firstLine="708"/>
        <w:jc w:val="both"/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61B4D70E" wp14:editId="335BDC4D">
            <wp:simplePos x="0" y="0"/>
            <wp:positionH relativeFrom="margin">
              <wp:align>left</wp:align>
            </wp:positionH>
            <wp:positionV relativeFrom="paragraph">
              <wp:posOffset>39370</wp:posOffset>
            </wp:positionV>
            <wp:extent cx="2876550" cy="1895475"/>
            <wp:effectExtent l="0" t="0" r="0" b="9525"/>
            <wp:wrapSquare wrapText="bothSides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0B8580" w14:textId="76FAC747" w:rsidR="00DC7289" w:rsidRDefault="00DC7289" w:rsidP="008A04CF">
      <w:pPr>
        <w:spacing w:after="0"/>
        <w:ind w:firstLine="708"/>
        <w:jc w:val="both"/>
      </w:pPr>
    </w:p>
    <w:p w14:paraId="38A4F63A" w14:textId="17016CDB" w:rsidR="00DC7289" w:rsidRDefault="00DC7289" w:rsidP="008A04CF">
      <w:pPr>
        <w:spacing w:after="0"/>
        <w:ind w:firstLine="708"/>
        <w:jc w:val="both"/>
      </w:pPr>
    </w:p>
    <w:p w14:paraId="34E72261" w14:textId="0DBBD3BA" w:rsidR="00994D90" w:rsidRDefault="00994D90" w:rsidP="00994D90">
      <w:pPr>
        <w:spacing w:after="0"/>
        <w:jc w:val="both"/>
      </w:pPr>
    </w:p>
    <w:p w14:paraId="79B62D74" w14:textId="51EADB83" w:rsidR="00167BE6" w:rsidRDefault="00167BE6" w:rsidP="00994D90">
      <w:pPr>
        <w:spacing w:after="0"/>
        <w:jc w:val="both"/>
      </w:pPr>
    </w:p>
    <w:p w14:paraId="39F40449" w14:textId="61553A3C" w:rsidR="00167BE6" w:rsidRDefault="00167BE6" w:rsidP="00994D90">
      <w:pPr>
        <w:spacing w:after="0"/>
        <w:jc w:val="both"/>
      </w:pPr>
    </w:p>
    <w:p w14:paraId="1DA80836" w14:textId="524FAF1F" w:rsidR="00167BE6" w:rsidRDefault="00167BE6" w:rsidP="00994D90">
      <w:pPr>
        <w:spacing w:after="0"/>
        <w:jc w:val="both"/>
      </w:pPr>
    </w:p>
    <w:p w14:paraId="55FE183E" w14:textId="0FF4F684" w:rsidR="00167BE6" w:rsidRDefault="00167BE6" w:rsidP="00994D90">
      <w:pPr>
        <w:spacing w:after="0"/>
        <w:jc w:val="both"/>
      </w:pPr>
    </w:p>
    <w:p w14:paraId="43A1E053" w14:textId="342796BC" w:rsidR="00167BE6" w:rsidRDefault="00167BE6" w:rsidP="00994D90">
      <w:pPr>
        <w:spacing w:after="0"/>
        <w:jc w:val="both"/>
      </w:pPr>
    </w:p>
    <w:p w14:paraId="6DCE882E" w14:textId="7C362C09" w:rsidR="00167BE6" w:rsidRDefault="00167BE6" w:rsidP="00994D90">
      <w:pPr>
        <w:spacing w:after="0"/>
        <w:jc w:val="both"/>
      </w:pPr>
    </w:p>
    <w:p w14:paraId="0797F6B8" w14:textId="6BE0B1A8" w:rsidR="00682BE8" w:rsidRDefault="00682BE8" w:rsidP="00682BE8">
      <w:pPr>
        <w:spacing w:after="0"/>
        <w:jc w:val="right"/>
      </w:pPr>
      <w:r>
        <w:t>7</w:t>
      </w:r>
    </w:p>
    <w:p w14:paraId="221EAE8B" w14:textId="5B8D1A11" w:rsidR="00994D90" w:rsidRDefault="00ED6E76" w:rsidP="008A04CF">
      <w:pPr>
        <w:spacing w:after="0"/>
        <w:ind w:firstLine="708"/>
        <w:jc w:val="both"/>
      </w:pPr>
      <w:r w:rsidRPr="00123202">
        <w:rPr>
          <w:b/>
        </w:rPr>
        <w:lastRenderedPageBreak/>
        <w:t>Štruktúrovaných</w:t>
      </w:r>
      <w:r>
        <w:t xml:space="preserve"> </w:t>
      </w:r>
      <w:r w:rsidRPr="00123202">
        <w:rPr>
          <w:b/>
        </w:rPr>
        <w:t>r</w:t>
      </w:r>
      <w:r w:rsidR="0027188D" w:rsidRPr="00123202">
        <w:rPr>
          <w:b/>
        </w:rPr>
        <w:t>ozhovor</w:t>
      </w:r>
      <w:r w:rsidR="000F3D7F" w:rsidRPr="00123202">
        <w:rPr>
          <w:b/>
        </w:rPr>
        <w:t>ov</w:t>
      </w:r>
      <w:r w:rsidR="0027188D" w:rsidRPr="00994D90">
        <w:t xml:space="preserve"> s </w:t>
      </w:r>
      <w:r w:rsidR="00EB122A">
        <w:t>osobami</w:t>
      </w:r>
      <w:r w:rsidR="0027188D" w:rsidRPr="00994D90">
        <w:t xml:space="preserve"> s mentálnym postihnutím sa zúčastnilo</w:t>
      </w:r>
      <w:r w:rsidR="00AF098C">
        <w:t xml:space="preserve"> celkom</w:t>
      </w:r>
      <w:r w:rsidR="0027188D" w:rsidRPr="00994D90">
        <w:t xml:space="preserve"> 42</w:t>
      </w:r>
      <w:r w:rsidR="00D722FF">
        <w:t> </w:t>
      </w:r>
      <w:r w:rsidR="0027188D" w:rsidRPr="00994D90">
        <w:t xml:space="preserve">dospelých </w:t>
      </w:r>
      <w:r w:rsidR="00EB122A">
        <w:t>osôb</w:t>
      </w:r>
      <w:r w:rsidR="0027188D" w:rsidRPr="00994D90">
        <w:t xml:space="preserve"> s</w:t>
      </w:r>
      <w:r w:rsidR="00103D13">
        <w:t> </w:t>
      </w:r>
      <w:r w:rsidR="0027188D" w:rsidRPr="00994D90">
        <w:t>mentálnym postihnutím</w:t>
      </w:r>
      <w:r w:rsidR="00467917">
        <w:t xml:space="preserve">, z toho boli dvaja </w:t>
      </w:r>
      <w:r w:rsidR="00AF098C">
        <w:t>respondenti</w:t>
      </w:r>
      <w:r w:rsidR="00994D90" w:rsidRPr="00994D90">
        <w:t xml:space="preserve"> vo veku 19-24 rokov</w:t>
      </w:r>
      <w:r w:rsidR="00AF098C">
        <w:t xml:space="preserve">, </w:t>
      </w:r>
      <w:r w:rsidR="00994D90">
        <w:t xml:space="preserve">šiesti </w:t>
      </w:r>
      <w:r w:rsidR="00AF098C">
        <w:t>respondenti</w:t>
      </w:r>
      <w:r w:rsidR="00994D90">
        <w:t xml:space="preserve"> </w:t>
      </w:r>
      <w:r w:rsidR="00994D90" w:rsidRPr="00994D90">
        <w:t>vo veku 25-29 rokov</w:t>
      </w:r>
      <w:r w:rsidR="00AF098C">
        <w:t xml:space="preserve">, pätnásti respondenti </w:t>
      </w:r>
      <w:r w:rsidR="00AF098C" w:rsidRPr="00994D90">
        <w:t>vo veku</w:t>
      </w:r>
      <w:r w:rsidR="00994D90" w:rsidRPr="00994D90">
        <w:t xml:space="preserve"> 30-39 rokov</w:t>
      </w:r>
      <w:r w:rsidR="00AF098C">
        <w:t xml:space="preserve">, pätnásti respondenti </w:t>
      </w:r>
      <w:r w:rsidR="00AF098C" w:rsidRPr="00994D90">
        <w:t>vo</w:t>
      </w:r>
      <w:r w:rsidR="00123202">
        <w:t> </w:t>
      </w:r>
      <w:r w:rsidR="00AF098C" w:rsidRPr="00994D90">
        <w:t xml:space="preserve">veku </w:t>
      </w:r>
      <w:r w:rsidR="00994D90" w:rsidRPr="00994D90">
        <w:t>40-49 rokov</w:t>
      </w:r>
      <w:r w:rsidR="00AF098C">
        <w:t xml:space="preserve"> a štyria respondenti </w:t>
      </w:r>
      <w:r w:rsidR="00AF098C" w:rsidRPr="00994D90">
        <w:t>vo veku</w:t>
      </w:r>
      <w:r w:rsidR="000F3D7F">
        <w:t xml:space="preserve"> </w:t>
      </w:r>
      <w:r w:rsidR="00994D90" w:rsidRPr="00994D90">
        <w:t>50</w:t>
      </w:r>
      <w:r w:rsidR="00C61193">
        <w:t>-</w:t>
      </w:r>
      <w:r w:rsidR="00994D90" w:rsidRPr="00994D90">
        <w:t>59</w:t>
      </w:r>
      <w:r w:rsidR="00C61193">
        <w:t xml:space="preserve"> rokov</w:t>
      </w:r>
      <w:r w:rsidR="00AF098C">
        <w:t>.</w:t>
      </w:r>
    </w:p>
    <w:p w14:paraId="570C7008" w14:textId="4DB97FD8" w:rsidR="00DC7289" w:rsidRDefault="00167BE6" w:rsidP="008A04CF">
      <w:pPr>
        <w:spacing w:after="0"/>
        <w:ind w:firstLine="708"/>
        <w:jc w:val="both"/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4FCCC2FB" wp14:editId="144806EE">
            <wp:simplePos x="0" y="0"/>
            <wp:positionH relativeFrom="margin">
              <wp:align>left</wp:align>
            </wp:positionH>
            <wp:positionV relativeFrom="paragraph">
              <wp:posOffset>69215</wp:posOffset>
            </wp:positionV>
            <wp:extent cx="2806700" cy="2115820"/>
            <wp:effectExtent l="0" t="0" r="12700" b="17780"/>
            <wp:wrapSquare wrapText="bothSides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48717A" w14:textId="3E729B38" w:rsidR="00DC7289" w:rsidRDefault="00DC7289" w:rsidP="008A04CF">
      <w:pPr>
        <w:spacing w:after="0"/>
        <w:ind w:firstLine="708"/>
        <w:jc w:val="both"/>
      </w:pPr>
    </w:p>
    <w:p w14:paraId="0E1ADE88" w14:textId="58AB3128" w:rsidR="0027188D" w:rsidRDefault="0027188D" w:rsidP="007E6CF4">
      <w:pPr>
        <w:jc w:val="both"/>
        <w:rPr>
          <w:rFonts w:ascii="Times New Roman" w:hAnsi="Times New Roman" w:cs="Times New Roman"/>
        </w:rPr>
      </w:pPr>
    </w:p>
    <w:p w14:paraId="3A89B93A" w14:textId="5093BCE9" w:rsidR="00167BE6" w:rsidRDefault="00167BE6" w:rsidP="007E6CF4">
      <w:pPr>
        <w:jc w:val="both"/>
        <w:rPr>
          <w:rFonts w:ascii="Times New Roman" w:hAnsi="Times New Roman" w:cs="Times New Roman"/>
        </w:rPr>
      </w:pPr>
    </w:p>
    <w:p w14:paraId="4EC3247D" w14:textId="1BA9142A" w:rsidR="00167BE6" w:rsidRDefault="00167BE6" w:rsidP="007E6CF4">
      <w:pPr>
        <w:jc w:val="both"/>
        <w:rPr>
          <w:rFonts w:ascii="Times New Roman" w:hAnsi="Times New Roman" w:cs="Times New Roman"/>
        </w:rPr>
      </w:pPr>
    </w:p>
    <w:p w14:paraId="40774787" w14:textId="68AC763F" w:rsidR="00167BE6" w:rsidRDefault="00167BE6" w:rsidP="007E6CF4">
      <w:pPr>
        <w:jc w:val="both"/>
        <w:rPr>
          <w:rFonts w:ascii="Times New Roman" w:hAnsi="Times New Roman" w:cs="Times New Roman"/>
        </w:rPr>
      </w:pPr>
    </w:p>
    <w:p w14:paraId="3B4145CC" w14:textId="2F3BE5E8" w:rsidR="00167BE6" w:rsidRDefault="00167BE6" w:rsidP="007E6CF4">
      <w:pPr>
        <w:jc w:val="both"/>
        <w:rPr>
          <w:rFonts w:ascii="Times New Roman" w:hAnsi="Times New Roman" w:cs="Times New Roman"/>
        </w:rPr>
      </w:pPr>
    </w:p>
    <w:p w14:paraId="27EFCFB9" w14:textId="6DDB793C" w:rsidR="00167BE6" w:rsidRDefault="00167BE6" w:rsidP="007E6CF4">
      <w:pPr>
        <w:jc w:val="both"/>
        <w:rPr>
          <w:rFonts w:ascii="Times New Roman" w:hAnsi="Times New Roman" w:cs="Times New Roman"/>
        </w:rPr>
      </w:pPr>
    </w:p>
    <w:p w14:paraId="17C6F16E" w14:textId="70ECA75A" w:rsidR="00167BE6" w:rsidRDefault="00167BE6" w:rsidP="007E6CF4">
      <w:pPr>
        <w:jc w:val="both"/>
        <w:rPr>
          <w:rFonts w:ascii="Times New Roman" w:hAnsi="Times New Roman" w:cs="Times New Roman"/>
        </w:rPr>
      </w:pPr>
    </w:p>
    <w:p w14:paraId="7FB2AB6B" w14:textId="181D4B31" w:rsidR="00167BE6" w:rsidRDefault="00167BE6" w:rsidP="007E6CF4">
      <w:pPr>
        <w:jc w:val="both"/>
        <w:rPr>
          <w:rFonts w:ascii="Times New Roman" w:hAnsi="Times New Roman" w:cs="Times New Roman"/>
        </w:rPr>
      </w:pPr>
    </w:p>
    <w:p w14:paraId="36DA5DD5" w14:textId="77777777" w:rsidR="00123202" w:rsidRDefault="00123202" w:rsidP="007E6CF4">
      <w:pPr>
        <w:jc w:val="both"/>
        <w:rPr>
          <w:rFonts w:ascii="Times New Roman" w:hAnsi="Times New Roman" w:cs="Times New Roman"/>
        </w:rPr>
      </w:pPr>
    </w:p>
    <w:p w14:paraId="37D7C2F0" w14:textId="77777777" w:rsidR="0027188D" w:rsidRDefault="00994D90" w:rsidP="009449C0">
      <w:pPr>
        <w:pStyle w:val="Nadpis3"/>
      </w:pPr>
      <w:bookmarkStart w:id="11" w:name="_Toc8190928"/>
      <w:r>
        <w:t>Interpretácia výstupov prieskumu</w:t>
      </w:r>
      <w:r w:rsidR="00B6047E">
        <w:t xml:space="preserve"> vo vzťahu k sociálnym službám v kompetencii BSK</w:t>
      </w:r>
      <w:bookmarkEnd w:id="11"/>
    </w:p>
    <w:p w14:paraId="1A5E9988" w14:textId="77777777" w:rsidR="00CA6A76" w:rsidRDefault="00CA6A76" w:rsidP="007E6CF4">
      <w:pPr>
        <w:spacing w:after="0"/>
        <w:jc w:val="both"/>
      </w:pPr>
    </w:p>
    <w:p w14:paraId="3A34AFE0" w14:textId="77777777" w:rsidR="00B06311" w:rsidRPr="007D0EC6" w:rsidRDefault="00994D90" w:rsidP="007D0EC6">
      <w:pPr>
        <w:pStyle w:val="Nadpis4"/>
        <w:numPr>
          <w:ilvl w:val="0"/>
          <w:numId w:val="0"/>
        </w:numPr>
        <w:ind w:left="1021" w:hanging="1021"/>
        <w:rPr>
          <w:u w:val="single"/>
        </w:rPr>
      </w:pPr>
      <w:bookmarkStart w:id="12" w:name="_Toc8190929"/>
      <w:r w:rsidRPr="007D0EC6">
        <w:rPr>
          <w:u w:val="single"/>
        </w:rPr>
        <w:t xml:space="preserve">Veková kategória </w:t>
      </w:r>
      <w:r w:rsidR="00B06311" w:rsidRPr="007D0EC6">
        <w:rPr>
          <w:u w:val="single"/>
        </w:rPr>
        <w:t>0</w:t>
      </w:r>
      <w:r w:rsidRPr="007D0EC6">
        <w:rPr>
          <w:u w:val="single"/>
        </w:rPr>
        <w:t xml:space="preserve"> až </w:t>
      </w:r>
      <w:r w:rsidR="00B06311" w:rsidRPr="007D0EC6">
        <w:rPr>
          <w:u w:val="single"/>
        </w:rPr>
        <w:t>6</w:t>
      </w:r>
      <w:r w:rsidRPr="007D0EC6">
        <w:rPr>
          <w:u w:val="single"/>
        </w:rPr>
        <w:t xml:space="preserve"> rokov</w:t>
      </w:r>
      <w:bookmarkEnd w:id="12"/>
    </w:p>
    <w:p w14:paraId="124C0A6E" w14:textId="77777777" w:rsidR="00B06311" w:rsidRDefault="00B06311" w:rsidP="007E6CF4">
      <w:pPr>
        <w:spacing w:after="0"/>
        <w:jc w:val="both"/>
      </w:pPr>
    </w:p>
    <w:p w14:paraId="0A38E093" w14:textId="77777777" w:rsidR="003939E2" w:rsidRDefault="007C7962" w:rsidP="00994D90">
      <w:pPr>
        <w:spacing w:after="0"/>
        <w:ind w:firstLine="708"/>
        <w:jc w:val="both"/>
      </w:pPr>
      <w:r>
        <w:t xml:space="preserve">Potrebou dieťaťa </w:t>
      </w:r>
      <w:r w:rsidR="003939E2">
        <w:t>v</w:t>
      </w:r>
      <w:r w:rsidR="007111DA">
        <w:t> </w:t>
      </w:r>
      <w:r w:rsidR="003939E2">
        <w:t>oblasti</w:t>
      </w:r>
      <w:r w:rsidR="007111DA">
        <w:t xml:space="preserve"> podpory jeho</w:t>
      </w:r>
      <w:r w:rsidR="003939E2">
        <w:t xml:space="preserve"> komplexného vývinu</w:t>
      </w:r>
      <w:r>
        <w:t xml:space="preserve"> </w:t>
      </w:r>
      <w:r w:rsidR="00994D90">
        <w:t xml:space="preserve">v tomto vekovom období </w:t>
      </w:r>
      <w:r>
        <w:t>je</w:t>
      </w:r>
      <w:r w:rsidR="000F3D7F">
        <w:t> </w:t>
      </w:r>
      <w:r w:rsidR="003939E2">
        <w:t xml:space="preserve">dostupnosť a </w:t>
      </w:r>
      <w:r>
        <w:t>koordinácia odborných intervencií</w:t>
      </w:r>
      <w:r w:rsidR="007111DA">
        <w:t xml:space="preserve">. Tieto intervencie (napríklad špeciálnopedagogické, výchovné, psychologické, </w:t>
      </w:r>
      <w:r w:rsidR="006F0665">
        <w:t xml:space="preserve">alebo </w:t>
      </w:r>
      <w:r w:rsidR="007111DA">
        <w:t>liečebno</w:t>
      </w:r>
      <w:r w:rsidR="00B84DB1">
        <w:t>-</w:t>
      </w:r>
      <w:r w:rsidR="007111DA">
        <w:t xml:space="preserve">rehabilitačné) sú </w:t>
      </w:r>
      <w:r w:rsidR="000F3D7F">
        <w:t xml:space="preserve">dieťaťu </w:t>
      </w:r>
      <w:r w:rsidR="007111DA">
        <w:t>poskytované naprieč rezortmi (sociálnym, zdravotným, vzdelávacím) a</w:t>
      </w:r>
      <w:r w:rsidR="00B84DB1">
        <w:t> je</w:t>
      </w:r>
      <w:r w:rsidR="007111DA">
        <w:t xml:space="preserve"> preto </w:t>
      </w:r>
      <w:r w:rsidR="00274BB3">
        <w:t>dôležité</w:t>
      </w:r>
      <w:r w:rsidR="00B84DB1">
        <w:t>, aby boli</w:t>
      </w:r>
      <w:r w:rsidR="007111DA">
        <w:t xml:space="preserve"> koordinované.</w:t>
      </w:r>
    </w:p>
    <w:p w14:paraId="430C2D3C" w14:textId="77777777" w:rsidR="007859DE" w:rsidRDefault="007859DE" w:rsidP="007E6CF4">
      <w:pPr>
        <w:spacing w:after="0"/>
        <w:jc w:val="both"/>
      </w:pPr>
    </w:p>
    <w:p w14:paraId="45303BBA" w14:textId="794E3F7B" w:rsidR="007859DE" w:rsidRDefault="00F820A5" w:rsidP="00994D90">
      <w:pPr>
        <w:spacing w:after="0"/>
        <w:ind w:firstLine="708"/>
        <w:jc w:val="both"/>
      </w:pPr>
      <w:r>
        <w:t xml:space="preserve">Najdôležitejšou potrebou rodín detí s mentálnym postihnutím v tomto veku je </w:t>
      </w:r>
      <w:r w:rsidR="0005565B">
        <w:t xml:space="preserve">mať </w:t>
      </w:r>
      <w:r>
        <w:t>dostatok informácií</w:t>
      </w:r>
      <w:r w:rsidR="00994D90">
        <w:t>.</w:t>
      </w:r>
      <w:r>
        <w:t xml:space="preserve"> </w:t>
      </w:r>
      <w:r w:rsidR="00994D90">
        <w:t>Rodiny</w:t>
      </w:r>
      <w:r w:rsidR="007859DE">
        <w:t xml:space="preserve"> identifikovali potrebu </w:t>
      </w:r>
      <w:r w:rsidR="0005565B">
        <w:t>informovanosti o dostupných odborných intervenciách pre</w:t>
      </w:r>
      <w:r w:rsidR="000F3D7F">
        <w:t> </w:t>
      </w:r>
      <w:r w:rsidR="0005565B">
        <w:t xml:space="preserve">svoje dieťa, potrebu </w:t>
      </w:r>
      <w:r w:rsidR="00AF098C">
        <w:t>poradenstva</w:t>
      </w:r>
      <w:r w:rsidR="007859DE">
        <w:t xml:space="preserve"> v</w:t>
      </w:r>
      <w:r w:rsidR="00B84DB1">
        <w:t> </w:t>
      </w:r>
      <w:r w:rsidR="007859DE">
        <w:t>oblasti</w:t>
      </w:r>
      <w:r w:rsidR="00B84DB1">
        <w:t xml:space="preserve"> zaradenia do systému predškolského vzdelávania</w:t>
      </w:r>
      <w:r w:rsidR="007859DE">
        <w:t xml:space="preserve">, </w:t>
      </w:r>
      <w:r w:rsidR="00AF098C">
        <w:t xml:space="preserve">poradenstva v oblasti </w:t>
      </w:r>
      <w:r w:rsidR="007859DE">
        <w:t xml:space="preserve">rodinného života </w:t>
      </w:r>
      <w:r w:rsidR="00B84DB1">
        <w:t xml:space="preserve">a rodičovských </w:t>
      </w:r>
      <w:r w:rsidR="00ED6E76">
        <w:t>zručností</w:t>
      </w:r>
      <w:r w:rsidR="001F5705">
        <w:t xml:space="preserve"> a</w:t>
      </w:r>
      <w:r w:rsidR="00123202">
        <w:t xml:space="preserve"> potrebu </w:t>
      </w:r>
      <w:r w:rsidR="00AF098C">
        <w:t xml:space="preserve">poradenstva </w:t>
      </w:r>
      <w:r w:rsidR="00B84DB1">
        <w:t xml:space="preserve">v oblasti kompenzácií </w:t>
      </w:r>
      <w:r w:rsidR="00994D90">
        <w:t>ťažkého zdravotného postihnutia</w:t>
      </w:r>
      <w:r w:rsidR="001F5705">
        <w:t xml:space="preserve"> a</w:t>
      </w:r>
      <w:r w:rsidR="006F0665">
        <w:t xml:space="preserve"> v oblasti </w:t>
      </w:r>
      <w:r w:rsidR="00B84DB1">
        <w:t>sociálnych služieb</w:t>
      </w:r>
      <w:r w:rsidR="001F5705">
        <w:t>.</w:t>
      </w:r>
    </w:p>
    <w:p w14:paraId="66701BBF" w14:textId="77777777" w:rsidR="00274BB3" w:rsidRDefault="00274BB3" w:rsidP="007E6CF4">
      <w:pPr>
        <w:spacing w:after="0"/>
        <w:jc w:val="both"/>
      </w:pPr>
    </w:p>
    <w:p w14:paraId="75E54BAB" w14:textId="1DB8B595" w:rsidR="00F820A5" w:rsidRDefault="00F820A5" w:rsidP="00994D90">
      <w:pPr>
        <w:spacing w:after="0"/>
        <w:ind w:firstLine="708"/>
        <w:jc w:val="both"/>
      </w:pPr>
      <w:r>
        <w:t xml:space="preserve">V oblasti vzdelávania formulovali rodiny potrebu zapojenia dieťaťa </w:t>
      </w:r>
      <w:r w:rsidR="00330AD9">
        <w:t>do</w:t>
      </w:r>
      <w:r>
        <w:t xml:space="preserve"> </w:t>
      </w:r>
      <w:r w:rsidR="006331A3">
        <w:t xml:space="preserve">inkluzívnej </w:t>
      </w:r>
      <w:r>
        <w:t xml:space="preserve">predškolskej starostlivosti v </w:t>
      </w:r>
      <w:r w:rsidR="00D02C9E" w:rsidRPr="00D02C9E">
        <w:t>zariadeni</w:t>
      </w:r>
      <w:r w:rsidR="00D02C9E">
        <w:t>ach</w:t>
      </w:r>
      <w:r w:rsidR="00D02C9E" w:rsidRPr="00D02C9E">
        <w:t xml:space="preserve"> starostlivosti o deti do 3 rokov veku dieťaťa </w:t>
      </w:r>
      <w:r w:rsidR="00D02C9E">
        <w:t xml:space="preserve">(jasliach) </w:t>
      </w:r>
      <w:r>
        <w:t xml:space="preserve">a materských školách, prípadne </w:t>
      </w:r>
      <w:r w:rsidR="00330AD9">
        <w:t xml:space="preserve">potrebu využívania </w:t>
      </w:r>
      <w:r>
        <w:t>ambulantných sociálnych služieb s</w:t>
      </w:r>
      <w:r w:rsidR="00491D50">
        <w:t> </w:t>
      </w:r>
      <w:r>
        <w:t>cieľom</w:t>
      </w:r>
      <w:r w:rsidR="00491D50">
        <w:t>,</w:t>
      </w:r>
      <w:r>
        <w:t xml:space="preserve"> aby ich deti </w:t>
      </w:r>
      <w:r w:rsidRPr="00F820A5">
        <w:t>vyrastali v kolektíve, socializovali sa</w:t>
      </w:r>
      <w:r w:rsidR="00330AD9">
        <w:t xml:space="preserve"> a</w:t>
      </w:r>
      <w:r w:rsidRPr="00F820A5">
        <w:t xml:space="preserve"> rozvíjali rovesnícke vzťahy</w:t>
      </w:r>
      <w:r w:rsidR="00330AD9">
        <w:t>.</w:t>
      </w:r>
    </w:p>
    <w:p w14:paraId="7894E4CA" w14:textId="77777777" w:rsidR="00274BB3" w:rsidRDefault="00274BB3" w:rsidP="007E6CF4">
      <w:pPr>
        <w:spacing w:after="0"/>
        <w:jc w:val="both"/>
      </w:pPr>
    </w:p>
    <w:p w14:paraId="031A1B63" w14:textId="77777777" w:rsidR="0005565B" w:rsidRDefault="0005565B" w:rsidP="00994D90">
      <w:pPr>
        <w:spacing w:after="0"/>
        <w:ind w:firstLine="708"/>
        <w:jc w:val="both"/>
      </w:pPr>
      <w:r>
        <w:t xml:space="preserve">V oblasti podpory zvládania každodenných </w:t>
      </w:r>
      <w:r w:rsidR="00DD4DE5">
        <w:t>a</w:t>
      </w:r>
      <w:r>
        <w:t xml:space="preserve"> záťažových situácií pomenovali rodiny potrebu</w:t>
      </w:r>
      <w:r w:rsidR="008E11D1">
        <w:t xml:space="preserve"> odľahčenia od starostlivosti o dieťa s mentálnym postihnutím za účelom vlastnej psychohygieny, rozvoja partnerského vzťahu, vytvorenia priestoru na zotavenie z</w:t>
      </w:r>
      <w:r w:rsidR="006F0665">
        <w:t xml:space="preserve"> vlastného </w:t>
      </w:r>
      <w:r w:rsidR="008E11D1">
        <w:t>ochorenia, podpory kontaktu so</w:t>
      </w:r>
      <w:r w:rsidR="00491D50">
        <w:t> </w:t>
      </w:r>
      <w:r w:rsidR="008E11D1">
        <w:t>súrodencami dieťaťa, ako aj za účelom riešeni</w:t>
      </w:r>
      <w:r w:rsidR="00491D50">
        <w:t xml:space="preserve">a </w:t>
      </w:r>
      <w:r w:rsidR="008E11D1">
        <w:t>krízových situácií.</w:t>
      </w:r>
      <w:r>
        <w:t xml:space="preserve"> </w:t>
      </w:r>
    </w:p>
    <w:p w14:paraId="1B995E23" w14:textId="77777777" w:rsidR="00274BB3" w:rsidRDefault="00274BB3" w:rsidP="007E6CF4">
      <w:pPr>
        <w:spacing w:after="0"/>
        <w:jc w:val="both"/>
      </w:pPr>
    </w:p>
    <w:p w14:paraId="65BD2EE5" w14:textId="001B7FA0" w:rsidR="0005565B" w:rsidRDefault="0005565B" w:rsidP="00994D90">
      <w:pPr>
        <w:spacing w:after="0"/>
        <w:ind w:firstLine="708"/>
        <w:jc w:val="both"/>
      </w:pPr>
      <w:r>
        <w:t>V oblasti neformálnej podpory identifikovali rodiny potrebu kontaktu s inými rodičmi detí s mentálnym postihnutím s cieľom zdieľania skúseností a</w:t>
      </w:r>
      <w:r w:rsidR="005F7252">
        <w:t xml:space="preserve"> poskytovania </w:t>
      </w:r>
      <w:r>
        <w:t>vzájomnej podpory.</w:t>
      </w:r>
    </w:p>
    <w:p w14:paraId="5916D762" w14:textId="260C5871" w:rsidR="001E036A" w:rsidRDefault="00682BE8" w:rsidP="00682BE8">
      <w:pPr>
        <w:spacing w:after="0"/>
        <w:ind w:firstLine="708"/>
        <w:jc w:val="right"/>
      </w:pPr>
      <w:r>
        <w:t>8</w:t>
      </w:r>
    </w:p>
    <w:p w14:paraId="6FEBE66D" w14:textId="77777777" w:rsidR="00330AD9" w:rsidRPr="007D0EC6" w:rsidRDefault="00CA6A76" w:rsidP="007D0EC6">
      <w:pPr>
        <w:pStyle w:val="Nadpis4"/>
        <w:numPr>
          <w:ilvl w:val="0"/>
          <w:numId w:val="0"/>
        </w:numPr>
        <w:rPr>
          <w:u w:val="single"/>
        </w:rPr>
      </w:pPr>
      <w:bookmarkStart w:id="13" w:name="_Toc8190930"/>
      <w:r w:rsidRPr="007D0EC6">
        <w:rPr>
          <w:u w:val="single"/>
        </w:rPr>
        <w:lastRenderedPageBreak/>
        <w:t>V</w:t>
      </w:r>
      <w:r w:rsidR="00330AD9" w:rsidRPr="007D0EC6">
        <w:rPr>
          <w:u w:val="single"/>
        </w:rPr>
        <w:t>eková kategória 6 až 26 rokov</w:t>
      </w:r>
      <w:bookmarkEnd w:id="13"/>
    </w:p>
    <w:p w14:paraId="47F3DCC2" w14:textId="77777777" w:rsidR="00A858B2" w:rsidRDefault="00A858B2" w:rsidP="007E6CF4">
      <w:pPr>
        <w:spacing w:after="0"/>
        <w:jc w:val="both"/>
      </w:pPr>
    </w:p>
    <w:p w14:paraId="7168CD60" w14:textId="37BA940E" w:rsidR="00A858B2" w:rsidRDefault="00A858B2" w:rsidP="00330AD9">
      <w:pPr>
        <w:spacing w:after="0"/>
        <w:ind w:firstLine="708"/>
        <w:jc w:val="both"/>
      </w:pPr>
      <w:r>
        <w:t xml:space="preserve">Kľúčovými oblasťami (platnými univerzálne, bez ohľadu na prítomnosť zdravotného postihnutia) </w:t>
      </w:r>
      <w:r w:rsidR="00CD5A1D">
        <w:t xml:space="preserve">sú </w:t>
      </w:r>
      <w:r>
        <w:t>v tomto vekovom období vzdelávanie</w:t>
      </w:r>
      <w:r w:rsidR="00D41CAF">
        <w:t xml:space="preserve"> a </w:t>
      </w:r>
      <w:r>
        <w:t xml:space="preserve">príprava </w:t>
      </w:r>
      <w:r w:rsidR="007D1191">
        <w:t>na</w:t>
      </w:r>
      <w:r>
        <w:t xml:space="preserve"> samostatný živo</w:t>
      </w:r>
      <w:r w:rsidR="00D41CAF">
        <w:t>t</w:t>
      </w:r>
      <w:r>
        <w:t xml:space="preserve">. </w:t>
      </w:r>
    </w:p>
    <w:p w14:paraId="5C9BBFFA" w14:textId="77777777" w:rsidR="00A858B2" w:rsidRDefault="00A858B2" w:rsidP="007E6CF4">
      <w:pPr>
        <w:spacing w:after="0"/>
        <w:jc w:val="both"/>
      </w:pPr>
    </w:p>
    <w:p w14:paraId="5E20CD6F" w14:textId="77777777" w:rsidR="00A858B2" w:rsidRDefault="00A858B2" w:rsidP="00330AD9">
      <w:pPr>
        <w:spacing w:after="0"/>
        <w:ind w:firstLine="708"/>
        <w:jc w:val="both"/>
      </w:pPr>
      <w:r>
        <w:t xml:space="preserve">V oblasti vzdelávania </w:t>
      </w:r>
      <w:r w:rsidR="00A97A53">
        <w:t>formulovali respondenti s mentálnym postihnutím potrebu súvisiacu s neskoršou možnosťou uplatnenia sa na trhu práce</w:t>
      </w:r>
      <w:r w:rsidR="007B58A3">
        <w:t xml:space="preserve">: </w:t>
      </w:r>
      <w:r w:rsidR="00A97A53">
        <w:t xml:space="preserve">potrebu, aby </w:t>
      </w:r>
      <w:r w:rsidR="007B58A3">
        <w:t xml:space="preserve">dostupné </w:t>
      </w:r>
      <w:r w:rsidR="00A97A53">
        <w:t>učebné odbor</w:t>
      </w:r>
      <w:r w:rsidR="0091522A">
        <w:t>y</w:t>
      </w:r>
      <w:r w:rsidR="00A97A53">
        <w:t xml:space="preserve"> a profil ich</w:t>
      </w:r>
      <w:r w:rsidR="007B58A3">
        <w:t> </w:t>
      </w:r>
      <w:r w:rsidR="00A97A53">
        <w:t>absolventov reflektoval</w:t>
      </w:r>
      <w:r w:rsidR="006F0665">
        <w:t>i</w:t>
      </w:r>
      <w:r w:rsidR="00A97A53">
        <w:t xml:space="preserve"> súčasné požiadavky trhu práce.</w:t>
      </w:r>
      <w:r w:rsidR="00330AD9">
        <w:t xml:space="preserve"> </w:t>
      </w:r>
    </w:p>
    <w:p w14:paraId="2B75FF94" w14:textId="77777777" w:rsidR="00A97A53" w:rsidRDefault="00A97A53" w:rsidP="007E6CF4">
      <w:pPr>
        <w:spacing w:after="0"/>
        <w:jc w:val="both"/>
      </w:pPr>
    </w:p>
    <w:p w14:paraId="68DAABF4" w14:textId="522E9643" w:rsidR="0091522A" w:rsidRDefault="00A97A53" w:rsidP="00330AD9">
      <w:pPr>
        <w:spacing w:after="0"/>
        <w:ind w:firstLine="708"/>
        <w:jc w:val="both"/>
      </w:pPr>
      <w:r>
        <w:t xml:space="preserve">Potreby rodín v oblasti vzdelávania </w:t>
      </w:r>
      <w:r w:rsidR="001F5705">
        <w:t>sú</w:t>
      </w:r>
      <w:r w:rsidR="006F0665">
        <w:t xml:space="preserve">: </w:t>
      </w:r>
      <w:r>
        <w:t xml:space="preserve">potreba </w:t>
      </w:r>
      <w:r w:rsidR="0091522A">
        <w:t>kvalitného vzdelávacieho procesu a </w:t>
      </w:r>
      <w:r w:rsidR="007B58A3">
        <w:t>zabezpečenia</w:t>
      </w:r>
      <w:r w:rsidR="0091522A">
        <w:t xml:space="preserve"> </w:t>
      </w:r>
      <w:r w:rsidR="007B58A3">
        <w:t>primeranej</w:t>
      </w:r>
      <w:r w:rsidR="0091522A">
        <w:t xml:space="preserve"> individuálnej podpory ich dieťaťu v škole, rozšírenie možností využívať služby školského klubu a potreba dostupnosti krúžkov v základných školách a základných umeleckých školách, prispôsobených potrebám detí s mentálnym postihnutím.</w:t>
      </w:r>
      <w:r w:rsidR="00AC4F4C">
        <w:t xml:space="preserve"> V</w:t>
      </w:r>
      <w:r w:rsidR="00E759FE">
        <w:t> </w:t>
      </w:r>
      <w:r w:rsidR="00AC4F4C">
        <w:t>prípade</w:t>
      </w:r>
      <w:r w:rsidR="00E759FE">
        <w:t>,</w:t>
      </w:r>
      <w:r w:rsidR="00C91C31">
        <w:t xml:space="preserve"> ak zdravotný stav neumožňoval vzdelávanie </w:t>
      </w:r>
      <w:r w:rsidR="001F5705">
        <w:t>po ukončení</w:t>
      </w:r>
      <w:r w:rsidR="00C91C31">
        <w:t xml:space="preserve"> povinnej školskej dochádzky v školách, rodiny formulovali potrebu zabezpečiť ďalší rozvoj zručností a schopností ich dieťaťa zo strany poskytovateľov sociálnych služieb.</w:t>
      </w:r>
    </w:p>
    <w:p w14:paraId="28038BA8" w14:textId="77777777" w:rsidR="0091522A" w:rsidRDefault="0091522A" w:rsidP="007E6CF4">
      <w:pPr>
        <w:spacing w:after="0"/>
        <w:jc w:val="both"/>
      </w:pPr>
    </w:p>
    <w:p w14:paraId="2B11619B" w14:textId="77777777" w:rsidR="00A97A53" w:rsidRDefault="0091522A" w:rsidP="00330AD9">
      <w:pPr>
        <w:spacing w:after="0"/>
        <w:ind w:firstLine="708"/>
        <w:jc w:val="both"/>
      </w:pPr>
      <w:r>
        <w:t>V oblasti samostatn</w:t>
      </w:r>
      <w:r w:rsidR="006D3C25">
        <w:t>ého</w:t>
      </w:r>
      <w:r>
        <w:t xml:space="preserve"> život</w:t>
      </w:r>
      <w:r w:rsidR="006D3C25">
        <w:t xml:space="preserve">a </w:t>
      </w:r>
      <w:r w:rsidR="00887BE9">
        <w:t>prieskum poukázal na</w:t>
      </w:r>
      <w:r w:rsidR="006D3C25">
        <w:t xml:space="preserve"> </w:t>
      </w:r>
      <w:r w:rsidR="00B421DD">
        <w:t>nízke</w:t>
      </w:r>
      <w:r w:rsidR="006D3C25">
        <w:t xml:space="preserve"> povedomie respondentov s mentálnym postihnutím </w:t>
      </w:r>
      <w:r w:rsidR="00887BE9">
        <w:t>o</w:t>
      </w:r>
      <w:r w:rsidR="006D3C25">
        <w:t xml:space="preserve"> oblastiach, z ktorých </w:t>
      </w:r>
      <w:r w:rsidR="00330AD9">
        <w:t>sa samostatný život skladá</w:t>
      </w:r>
      <w:r w:rsidR="006D3C25">
        <w:t xml:space="preserve"> (</w:t>
      </w:r>
      <w:r w:rsidR="00887BE9">
        <w:t>z</w:t>
      </w:r>
      <w:r w:rsidR="006D3C25">
        <w:t xml:space="preserve">amestnanie, </w:t>
      </w:r>
      <w:r w:rsidR="00C63205">
        <w:t xml:space="preserve">bývanie, </w:t>
      </w:r>
      <w:r w:rsidR="006D3C25">
        <w:t xml:space="preserve">partnerské vzťahy a sexualita, </w:t>
      </w:r>
      <w:r w:rsidR="006264F3">
        <w:t xml:space="preserve">cestovanie a </w:t>
      </w:r>
      <w:r w:rsidR="006D3C25">
        <w:t>mobilita, trávenie voľného času</w:t>
      </w:r>
      <w:r w:rsidR="00887BE9">
        <w:t>,</w:t>
      </w:r>
      <w:r w:rsidR="00887BE9" w:rsidRPr="00887BE9">
        <w:t xml:space="preserve"> </w:t>
      </w:r>
      <w:r w:rsidR="00887BE9">
        <w:t>samostatné rozhodovanie, a hospodárenie s finančnými prostriedkami</w:t>
      </w:r>
      <w:r w:rsidR="006D3C25">
        <w:t>)</w:t>
      </w:r>
      <w:r w:rsidR="00F03508">
        <w:t xml:space="preserve">, </w:t>
      </w:r>
      <w:r w:rsidR="006F0665">
        <w:t xml:space="preserve">na </w:t>
      </w:r>
      <w:r w:rsidR="00F03508">
        <w:t>nedostatok príležitostí na ich rozvoj vo svojom vlastnom živote</w:t>
      </w:r>
      <w:r w:rsidR="006D3C25">
        <w:t xml:space="preserve"> a</w:t>
      </w:r>
      <w:r w:rsidR="006F0665">
        <w:t xml:space="preserve"> na </w:t>
      </w:r>
      <w:r w:rsidR="006D3C25">
        <w:t>neurčitosť v ambíciách na dosiahnutie</w:t>
      </w:r>
      <w:r w:rsidR="00F03508">
        <w:t xml:space="preserve"> samostatnosti v týchto oblastiach</w:t>
      </w:r>
      <w:r w:rsidR="006D3C25">
        <w:t>.</w:t>
      </w:r>
      <w:r w:rsidR="00EC1B10">
        <w:t xml:space="preserve"> </w:t>
      </w:r>
    </w:p>
    <w:p w14:paraId="54DA4C47" w14:textId="77777777" w:rsidR="00330AD9" w:rsidRDefault="00330AD9" w:rsidP="007E6CF4">
      <w:pPr>
        <w:spacing w:after="0"/>
        <w:jc w:val="both"/>
      </w:pPr>
    </w:p>
    <w:p w14:paraId="55AD18E2" w14:textId="77777777" w:rsidR="006D3C25" w:rsidRDefault="00F03508" w:rsidP="00330AD9">
      <w:pPr>
        <w:spacing w:after="0"/>
        <w:ind w:firstLine="708"/>
        <w:jc w:val="both"/>
      </w:pPr>
      <w:r>
        <w:t xml:space="preserve">Potrebou rodín </w:t>
      </w:r>
      <w:r w:rsidR="00330AD9">
        <w:t xml:space="preserve">v oblasti samostatného života </w:t>
      </w:r>
      <w:r>
        <w:t xml:space="preserve">je podľa prieskumu </w:t>
      </w:r>
      <w:r w:rsidRPr="00F03508">
        <w:t>viac rozvíjať praktické zručnosti, samostatnosť, sebaobsluhu</w:t>
      </w:r>
      <w:r w:rsidR="007E66A6">
        <w:t xml:space="preserve"> a</w:t>
      </w:r>
      <w:r w:rsidRPr="00F03508">
        <w:t xml:space="preserve"> všeobecný rozhľad</w:t>
      </w:r>
      <w:r>
        <w:t xml:space="preserve"> ich detí</w:t>
      </w:r>
      <w:r w:rsidR="007B58A3">
        <w:t>. N</w:t>
      </w:r>
      <w:r>
        <w:t>aplnenie tejto potreby očakávajú od škôl a zariadení sociálnych služieb.</w:t>
      </w:r>
      <w:r w:rsidR="00D41CAF">
        <w:t xml:space="preserve"> Vo výpovediach respondentov sa objavila potreba pocitu bezpečia </w:t>
      </w:r>
      <w:r w:rsidR="007B58A3">
        <w:t>svojich</w:t>
      </w:r>
      <w:r w:rsidR="00D41CAF">
        <w:t xml:space="preserve"> de</w:t>
      </w:r>
      <w:r w:rsidR="007B58A3">
        <w:t>tí</w:t>
      </w:r>
      <w:r w:rsidR="00D41CAF">
        <w:t xml:space="preserve"> a ich ochrany pred zneužitím.</w:t>
      </w:r>
    </w:p>
    <w:p w14:paraId="6CA06ED0" w14:textId="77777777" w:rsidR="005F5013" w:rsidRDefault="005F5013" w:rsidP="007E6CF4">
      <w:pPr>
        <w:spacing w:after="0"/>
        <w:jc w:val="both"/>
      </w:pPr>
    </w:p>
    <w:p w14:paraId="073BCE6F" w14:textId="77777777" w:rsidR="00D02C9E" w:rsidRDefault="00D02C9E" w:rsidP="00D02C9E">
      <w:pPr>
        <w:spacing w:after="0"/>
        <w:ind w:firstLine="708"/>
        <w:jc w:val="both"/>
      </w:pPr>
      <w:r>
        <w:t xml:space="preserve">V oblasti podpory zvládania každodenných a záťažových situácií pomenovali rodiny potrebu odľahčenia od starostlivosti o dieťa s mentálnym postihnutím za účelom vlastnej psychohygieny, rozvoja partnerského vzťahu, vytvorenia priestoru na zotavenie z vlastného ochorenia, podpory kontaktu so súrodencami dieťaťa, ako aj za účelom riešenia krízových situácií. </w:t>
      </w:r>
    </w:p>
    <w:p w14:paraId="562029CF" w14:textId="77777777" w:rsidR="00D41CAF" w:rsidRDefault="00D41CAF" w:rsidP="007E6CF4">
      <w:pPr>
        <w:spacing w:after="0"/>
        <w:jc w:val="both"/>
      </w:pPr>
    </w:p>
    <w:p w14:paraId="2AF0E023" w14:textId="77777777" w:rsidR="00F03508" w:rsidRDefault="00F03508" w:rsidP="007E6CF4">
      <w:pPr>
        <w:spacing w:after="0"/>
        <w:jc w:val="both"/>
      </w:pPr>
    </w:p>
    <w:p w14:paraId="75D374CE" w14:textId="77777777" w:rsidR="00C63205" w:rsidRPr="007D0EC6" w:rsidRDefault="00330AD9" w:rsidP="007D0EC6">
      <w:pPr>
        <w:pStyle w:val="Nadpis4"/>
        <w:numPr>
          <w:ilvl w:val="0"/>
          <w:numId w:val="0"/>
        </w:numPr>
        <w:ind w:left="1021" w:hanging="1021"/>
        <w:rPr>
          <w:u w:val="single"/>
        </w:rPr>
      </w:pPr>
      <w:bookmarkStart w:id="14" w:name="_Toc8190931"/>
      <w:r w:rsidRPr="007D0EC6">
        <w:rPr>
          <w:u w:val="single"/>
        </w:rPr>
        <w:t xml:space="preserve">Veková kategória </w:t>
      </w:r>
      <w:r w:rsidR="00C63205" w:rsidRPr="007D0EC6">
        <w:rPr>
          <w:u w:val="single"/>
        </w:rPr>
        <w:t>26</w:t>
      </w:r>
      <w:r w:rsidRPr="007D0EC6">
        <w:rPr>
          <w:u w:val="single"/>
        </w:rPr>
        <w:t xml:space="preserve"> až </w:t>
      </w:r>
      <w:r w:rsidR="00C63205" w:rsidRPr="007D0EC6">
        <w:rPr>
          <w:u w:val="single"/>
        </w:rPr>
        <w:t>50</w:t>
      </w:r>
      <w:r w:rsidRPr="007D0EC6">
        <w:rPr>
          <w:u w:val="single"/>
        </w:rPr>
        <w:t xml:space="preserve"> rokov</w:t>
      </w:r>
      <w:bookmarkEnd w:id="14"/>
    </w:p>
    <w:p w14:paraId="4C34F7B9" w14:textId="77777777" w:rsidR="00330AD9" w:rsidRDefault="00330AD9" w:rsidP="007E6CF4">
      <w:pPr>
        <w:spacing w:after="0"/>
        <w:jc w:val="both"/>
      </w:pPr>
    </w:p>
    <w:p w14:paraId="27105BD6" w14:textId="540E5DE0" w:rsidR="00D85F86" w:rsidRDefault="00D85F86" w:rsidP="00887BE9">
      <w:pPr>
        <w:spacing w:after="0"/>
        <w:ind w:firstLine="708"/>
        <w:jc w:val="both"/>
      </w:pPr>
      <w:r>
        <w:t>Medzi dôležité súčasti života ľudí bez zdravotného postihnutia v tomto veku patrí zamestnanie, bývanie, hospodárenie</w:t>
      </w:r>
      <w:r w:rsidR="007B58A3">
        <w:t xml:space="preserve"> s finančnými prostriedkami</w:t>
      </w:r>
      <w:r>
        <w:t xml:space="preserve">, </w:t>
      </w:r>
      <w:r w:rsidR="007D1191">
        <w:t>trávenie voľného času</w:t>
      </w:r>
      <w:r w:rsidR="007E66A6">
        <w:t xml:space="preserve">, </w:t>
      </w:r>
      <w:r>
        <w:t>partnerský život</w:t>
      </w:r>
      <w:r w:rsidR="007E66A6">
        <w:t xml:space="preserve"> a rodičovstvo.</w:t>
      </w:r>
      <w:r w:rsidR="005170AB">
        <w:t xml:space="preserve"> Tieto oblasti </w:t>
      </w:r>
      <w:r w:rsidR="006F0665">
        <w:t>boli preto zahrnuté</w:t>
      </w:r>
      <w:r w:rsidR="005170AB">
        <w:t xml:space="preserve"> aj </w:t>
      </w:r>
      <w:r w:rsidR="006F0665">
        <w:t>do</w:t>
      </w:r>
      <w:r w:rsidR="005170AB">
        <w:t> prieskum</w:t>
      </w:r>
      <w:r w:rsidR="006F0665">
        <w:t>u</w:t>
      </w:r>
      <w:r w:rsidR="005170AB">
        <w:t xml:space="preserve"> potrieb</w:t>
      </w:r>
      <w:r w:rsidR="00A00545">
        <w:t xml:space="preserve"> ľudí</w:t>
      </w:r>
      <w:r w:rsidR="007B58A3">
        <w:t xml:space="preserve"> s mentálnym postihnutím</w:t>
      </w:r>
      <w:r w:rsidR="005170AB">
        <w:t xml:space="preserve">. </w:t>
      </w:r>
    </w:p>
    <w:p w14:paraId="399FDC3C" w14:textId="77777777" w:rsidR="007E66A6" w:rsidRDefault="007E66A6" w:rsidP="007E6CF4">
      <w:pPr>
        <w:spacing w:after="0"/>
        <w:jc w:val="both"/>
      </w:pPr>
    </w:p>
    <w:p w14:paraId="44D0CC2E" w14:textId="42A9BBCB" w:rsidR="007E66A6" w:rsidRDefault="007E66A6" w:rsidP="00887BE9">
      <w:pPr>
        <w:spacing w:after="0"/>
        <w:ind w:firstLine="708"/>
        <w:jc w:val="both"/>
      </w:pPr>
      <w:r>
        <w:t xml:space="preserve">V oblasti </w:t>
      </w:r>
      <w:r w:rsidR="00D27FCE">
        <w:t>pracovného uplatnenia</w:t>
      </w:r>
      <w:r>
        <w:t xml:space="preserve"> vyjadril</w:t>
      </w:r>
      <w:r w:rsidR="00887BE9">
        <w:t>a</w:t>
      </w:r>
      <w:r>
        <w:t xml:space="preserve"> záujem zamestnať sa </w:t>
      </w:r>
      <w:r w:rsidR="00887BE9">
        <w:t>väčšina</w:t>
      </w:r>
      <w:r>
        <w:t xml:space="preserve"> respondentov s mentálnym postihnutím, ktorí v súčasnosti nepracujú</w:t>
      </w:r>
      <w:r w:rsidR="006F0A7C">
        <w:t xml:space="preserve">, čo </w:t>
      </w:r>
      <w:r w:rsidR="007B58A3">
        <w:t>bolo vyhodnotené</w:t>
      </w:r>
      <w:r w:rsidR="006F0A7C">
        <w:t xml:space="preserve"> ako potreb</w:t>
      </w:r>
      <w:r w:rsidR="007B58A3">
        <w:t>a</w:t>
      </w:r>
      <w:r w:rsidR="006F0A7C">
        <w:t xml:space="preserve"> mať prácu.</w:t>
      </w:r>
      <w:r w:rsidR="009C58A3">
        <w:t xml:space="preserve"> Ako prekážky pre jej dosiahnutie respondenti pomenoval</w:t>
      </w:r>
      <w:r w:rsidR="00887BE9">
        <w:t xml:space="preserve">i </w:t>
      </w:r>
      <w:r w:rsidR="00887BE9" w:rsidRPr="00887BE9">
        <w:t>zdravotný stav</w:t>
      </w:r>
      <w:r w:rsidR="00887BE9">
        <w:t xml:space="preserve">, </w:t>
      </w:r>
      <w:r w:rsidR="00887BE9" w:rsidRPr="00887BE9">
        <w:t xml:space="preserve">nedostatok vhodných </w:t>
      </w:r>
      <w:r w:rsidR="00887BE9">
        <w:t xml:space="preserve">pracovných </w:t>
      </w:r>
      <w:r w:rsidR="00887BE9" w:rsidRPr="00887BE9">
        <w:t>miest</w:t>
      </w:r>
      <w:r w:rsidR="00887BE9">
        <w:t xml:space="preserve">, </w:t>
      </w:r>
      <w:r w:rsidR="00887BE9" w:rsidRPr="00887BE9">
        <w:t>nedostatok skúseností, potreb</w:t>
      </w:r>
      <w:r w:rsidR="007B58A3">
        <w:t>u</w:t>
      </w:r>
      <w:r w:rsidR="00887BE9" w:rsidRPr="00887BE9">
        <w:t xml:space="preserve"> pracovného asistenta, nedostatočné vzdelanie a</w:t>
      </w:r>
      <w:r w:rsidR="007B58A3">
        <w:t> </w:t>
      </w:r>
      <w:r w:rsidR="00887BE9" w:rsidRPr="00887BE9">
        <w:t>neuplatniteľnosť na</w:t>
      </w:r>
      <w:r w:rsidR="006F0665">
        <w:t> </w:t>
      </w:r>
      <w:r w:rsidR="00887BE9" w:rsidRPr="00887BE9">
        <w:t>trhu práce s vyštudovaným odborom</w:t>
      </w:r>
      <w:r w:rsidR="007B58A3">
        <w:t>.</w:t>
      </w:r>
    </w:p>
    <w:p w14:paraId="0496454C" w14:textId="77777777" w:rsidR="00682BE8" w:rsidRDefault="00682BE8" w:rsidP="00887BE9">
      <w:pPr>
        <w:spacing w:after="0"/>
        <w:ind w:firstLine="708"/>
        <w:jc w:val="both"/>
      </w:pPr>
    </w:p>
    <w:p w14:paraId="1935C725" w14:textId="41145E47" w:rsidR="006F0A7C" w:rsidRDefault="00716371" w:rsidP="00716371">
      <w:pPr>
        <w:spacing w:after="0"/>
        <w:jc w:val="right"/>
      </w:pPr>
      <w:r>
        <w:t>9</w:t>
      </w:r>
    </w:p>
    <w:p w14:paraId="3F25A664" w14:textId="3CF51E89" w:rsidR="007E66A6" w:rsidRDefault="007E66A6" w:rsidP="00887BE9">
      <w:pPr>
        <w:spacing w:after="0"/>
        <w:ind w:firstLine="708"/>
        <w:jc w:val="both"/>
      </w:pPr>
      <w:r>
        <w:lastRenderedPageBreak/>
        <w:t>Potrebou rodín</w:t>
      </w:r>
      <w:r w:rsidR="006F0A7C">
        <w:t xml:space="preserve"> vyjadrenou v prieskume</w:t>
      </w:r>
      <w:r>
        <w:t xml:space="preserve"> </w:t>
      </w:r>
      <w:r w:rsidR="007B58A3">
        <w:t>bolo</w:t>
      </w:r>
      <w:r>
        <w:t xml:space="preserve"> </w:t>
      </w:r>
      <w:r w:rsidR="00E05B29">
        <w:t>sprostredkovať</w:t>
      </w:r>
      <w:r w:rsidR="006F0A7C">
        <w:t xml:space="preserve"> svojmu dospelému dieťaťu program počas dňa</w:t>
      </w:r>
      <w:r w:rsidR="005170AB">
        <w:t xml:space="preserve"> v snahe vyhnúť sa jeho </w:t>
      </w:r>
      <w:r w:rsidR="007B58A3">
        <w:t>tráveniu</w:t>
      </w:r>
      <w:r w:rsidR="005170AB">
        <w:t xml:space="preserve"> v</w:t>
      </w:r>
      <w:r w:rsidR="001D3A7C">
        <w:t> domácom prostredí</w:t>
      </w:r>
      <w:r w:rsidR="005170AB">
        <w:t xml:space="preserve"> bez podnetov. V ideálnom prípade prácou, pokiaľ sa to z rôznych dôvodov nedarí, tak v zariadení sociálnych služieb.</w:t>
      </w:r>
    </w:p>
    <w:p w14:paraId="226D1CE7" w14:textId="77777777" w:rsidR="005170AB" w:rsidRDefault="005170AB" w:rsidP="007E6CF4">
      <w:pPr>
        <w:spacing w:after="0"/>
        <w:jc w:val="both"/>
      </w:pPr>
    </w:p>
    <w:p w14:paraId="4EFA83D6" w14:textId="77777777" w:rsidR="005170AB" w:rsidRDefault="005170AB" w:rsidP="00887BE9">
      <w:pPr>
        <w:spacing w:after="0"/>
        <w:ind w:firstLine="708"/>
        <w:jc w:val="both"/>
      </w:pPr>
      <w:r>
        <w:t xml:space="preserve">V oblasti </w:t>
      </w:r>
      <w:r w:rsidR="00894C31">
        <w:t xml:space="preserve">bývania a </w:t>
      </w:r>
      <w:r>
        <w:t xml:space="preserve">zlepšenia podmienok bývania vyjadrili respondenti s mentálnym postihnutím </w:t>
      </w:r>
      <w:r w:rsidR="007B58A3">
        <w:t xml:space="preserve">najčastejšie </w:t>
      </w:r>
      <w:r>
        <w:t xml:space="preserve">želanie bývať vo vlastnom byte, bývať sám vo vlastnej izbe, bývať v zariadení podporovaného bývania, prípadne </w:t>
      </w:r>
      <w:r w:rsidR="00894C31">
        <w:t>realizovať</w:t>
      </w:r>
      <w:r>
        <w:t xml:space="preserve"> bezbariér</w:t>
      </w:r>
      <w:r w:rsidR="00894C31">
        <w:t>ové</w:t>
      </w:r>
      <w:r>
        <w:t xml:space="preserve"> úprav</w:t>
      </w:r>
      <w:r w:rsidR="00894C31">
        <w:t>y</w:t>
      </w:r>
      <w:r>
        <w:t xml:space="preserve"> bytu. Uvedené </w:t>
      </w:r>
      <w:r w:rsidR="007B58A3">
        <w:t>bolo vyhodnotené</w:t>
      </w:r>
      <w:r>
        <w:t xml:space="preserve"> ako vyjadrenie </w:t>
      </w:r>
      <w:r w:rsidR="007B7311">
        <w:t>potreby</w:t>
      </w:r>
      <w:r>
        <w:t> zvýšeni</w:t>
      </w:r>
      <w:r w:rsidR="007B7311">
        <w:t>a</w:t>
      </w:r>
      <w:r>
        <w:t xml:space="preserve"> samostatnosti </w:t>
      </w:r>
      <w:r w:rsidR="007B7311">
        <w:t xml:space="preserve">zmenou charakteru bývania </w:t>
      </w:r>
      <w:r>
        <w:t>a</w:t>
      </w:r>
      <w:r w:rsidR="007B7311">
        <w:t> potreb</w:t>
      </w:r>
      <w:r w:rsidR="006F0665">
        <w:t>y</w:t>
      </w:r>
      <w:r w:rsidR="007B7311">
        <w:t xml:space="preserve"> </w:t>
      </w:r>
      <w:r>
        <w:t>zvýšeni</w:t>
      </w:r>
      <w:r w:rsidR="007B58A3">
        <w:t>a</w:t>
      </w:r>
      <w:r>
        <w:t xml:space="preserve"> miery súkromia</w:t>
      </w:r>
      <w:r w:rsidR="007B7311">
        <w:t xml:space="preserve"> v existujúcich formách bývania</w:t>
      </w:r>
      <w:r>
        <w:t xml:space="preserve">. </w:t>
      </w:r>
    </w:p>
    <w:p w14:paraId="7BA0923D" w14:textId="77777777" w:rsidR="005170AB" w:rsidRDefault="005170AB" w:rsidP="007E6CF4">
      <w:pPr>
        <w:spacing w:after="0"/>
        <w:jc w:val="both"/>
      </w:pPr>
    </w:p>
    <w:p w14:paraId="5A1724C5" w14:textId="53C06E13" w:rsidR="00EA44C8" w:rsidRDefault="00E05B29" w:rsidP="00887BE9">
      <w:pPr>
        <w:spacing w:after="0"/>
        <w:ind w:firstLine="708"/>
        <w:jc w:val="both"/>
      </w:pPr>
      <w:r>
        <w:t xml:space="preserve">Potrebou rodín v oblasti bývania svojich dospelých detí s mentálnym postihnutím </w:t>
      </w:r>
      <w:r w:rsidR="00D27FCE">
        <w:t>bolo</w:t>
      </w:r>
      <w:r>
        <w:t xml:space="preserve"> zabezpečiť im bývanie</w:t>
      </w:r>
      <w:r w:rsidR="001F5705">
        <w:t xml:space="preserve"> v čase, keď im nebudú schopn</w:t>
      </w:r>
      <w:r w:rsidR="006F0665">
        <w:t xml:space="preserve">é </w:t>
      </w:r>
      <w:r w:rsidR="001F5705">
        <w:t>poskytovať starostlivosť</w:t>
      </w:r>
      <w:r>
        <w:t xml:space="preserve">. </w:t>
      </w:r>
      <w:r w:rsidR="00EA44C8">
        <w:t>Rodiny potrebujú bývanie svojho dospelého dieťaťa s mentálnym postihnutím vyriešiť spôsobom</w:t>
      </w:r>
      <w:r w:rsidR="001F5705">
        <w:t>,</w:t>
      </w:r>
      <w:r w:rsidR="00EA44C8">
        <w:t xml:space="preserve"> ktorý </w:t>
      </w:r>
      <w:r w:rsidR="00C23CE2">
        <w:t>vnímajú ako</w:t>
      </w:r>
      <w:r w:rsidR="00D27FCE">
        <w:t> </w:t>
      </w:r>
      <w:r w:rsidR="00EA44C8">
        <w:t>bezpečný a</w:t>
      </w:r>
      <w:r w:rsidR="00C23CE2">
        <w:t> </w:t>
      </w:r>
      <w:r w:rsidR="00EA44C8">
        <w:t>predstavuje</w:t>
      </w:r>
      <w:r w:rsidR="00C23CE2">
        <w:t xml:space="preserve"> pre rodinu</w:t>
      </w:r>
      <w:r w:rsidR="00EA44C8">
        <w:t xml:space="preserve"> istotu a </w:t>
      </w:r>
      <w:r w:rsidR="00D27FCE">
        <w:t>stabilitu</w:t>
      </w:r>
      <w:r w:rsidR="00EA44C8">
        <w:t xml:space="preserve">. </w:t>
      </w:r>
      <w:r w:rsidR="001F5705">
        <w:t>Riešenia, ktoré</w:t>
      </w:r>
      <w:r w:rsidR="00C23CE2">
        <w:t xml:space="preserve"> </w:t>
      </w:r>
      <w:r w:rsidR="00894C31">
        <w:t xml:space="preserve">prinášajú istotu </w:t>
      </w:r>
      <w:r w:rsidR="001F5705">
        <w:t xml:space="preserve">rodičom, </w:t>
      </w:r>
      <w:r w:rsidR="00894C31">
        <w:t xml:space="preserve">často </w:t>
      </w:r>
      <w:r w:rsidR="00EA44C8">
        <w:t xml:space="preserve">limitujú príležitosti na </w:t>
      </w:r>
      <w:r w:rsidR="00894C31">
        <w:t xml:space="preserve">rozvoj </w:t>
      </w:r>
      <w:r w:rsidR="00EA44C8">
        <w:t>samostatnos</w:t>
      </w:r>
      <w:r w:rsidR="00894C31">
        <w:t>ti</w:t>
      </w:r>
      <w:r w:rsidR="00EA44C8">
        <w:t xml:space="preserve"> </w:t>
      </w:r>
      <w:r w:rsidR="00B3071C">
        <w:t xml:space="preserve">ich </w:t>
      </w:r>
      <w:r w:rsidR="001F5705">
        <w:t xml:space="preserve">dospelého </w:t>
      </w:r>
      <w:r w:rsidR="00B3071C">
        <w:t>dieťaťa a</w:t>
      </w:r>
      <w:r w:rsidR="00894C31">
        <w:t xml:space="preserve"> na </w:t>
      </w:r>
      <w:r w:rsidR="00B3071C">
        <w:t xml:space="preserve">jeho </w:t>
      </w:r>
      <w:r w:rsidR="00340E03">
        <w:t>zapojenie sa</w:t>
      </w:r>
      <w:r w:rsidR="00B3071C">
        <w:t xml:space="preserve"> do </w:t>
      </w:r>
      <w:r w:rsidR="00340E03">
        <w:t xml:space="preserve">života </w:t>
      </w:r>
      <w:r w:rsidR="00B3071C">
        <w:t xml:space="preserve">komunity. </w:t>
      </w:r>
    </w:p>
    <w:p w14:paraId="44EA8816" w14:textId="77777777" w:rsidR="00B3071C" w:rsidRDefault="00B3071C" w:rsidP="007E6CF4">
      <w:pPr>
        <w:spacing w:after="0"/>
        <w:jc w:val="both"/>
      </w:pPr>
    </w:p>
    <w:p w14:paraId="74738AC2" w14:textId="77777777" w:rsidR="009A76B7" w:rsidRDefault="00295F47" w:rsidP="00340E03">
      <w:pPr>
        <w:spacing w:after="0"/>
        <w:ind w:firstLine="708"/>
        <w:jc w:val="both"/>
      </w:pPr>
      <w:r w:rsidRPr="007D0EC6">
        <w:t>V oblasti hospodárenia</w:t>
      </w:r>
      <w:r w:rsidR="009C5191" w:rsidRPr="007D0EC6">
        <w:t xml:space="preserve"> </w:t>
      </w:r>
      <w:r w:rsidRPr="007D0EC6">
        <w:t>s finančnými prostriedkami formulovali</w:t>
      </w:r>
      <w:r w:rsidR="009C5191" w:rsidRPr="007D0EC6">
        <w:t xml:space="preserve"> respondent</w:t>
      </w:r>
      <w:r w:rsidRPr="007D0EC6">
        <w:t>i</w:t>
      </w:r>
      <w:r w:rsidR="009C5191" w:rsidRPr="007D0EC6">
        <w:t xml:space="preserve"> s mentálnym postihnutím </w:t>
      </w:r>
      <w:r w:rsidR="00894C31" w:rsidRPr="007D0EC6">
        <w:t xml:space="preserve">potrebu </w:t>
      </w:r>
      <w:r w:rsidR="009C5191" w:rsidRPr="007D0EC6">
        <w:t>pomoc</w:t>
      </w:r>
      <w:r w:rsidR="00894C31" w:rsidRPr="007D0EC6">
        <w:t>i</w:t>
      </w:r>
      <w:r w:rsidR="009C5191" w:rsidRPr="007D0EC6">
        <w:t xml:space="preserve"> pri hospodárení </w:t>
      </w:r>
      <w:r w:rsidRPr="007D0EC6">
        <w:t xml:space="preserve">s finančnými prostriedkami. </w:t>
      </w:r>
      <w:r w:rsidR="00894C31" w:rsidRPr="007D0EC6">
        <w:t xml:space="preserve">Pre rozvoj ich samostatnosti v tejto oblasti je potrebné zvyšovanie </w:t>
      </w:r>
      <w:r w:rsidRPr="007D0EC6">
        <w:t>povedomia občanov s mentálnym postihnutím o </w:t>
      </w:r>
      <w:r w:rsidR="005A0969" w:rsidRPr="007D0EC6">
        <w:t>ich</w:t>
      </w:r>
      <w:r w:rsidRPr="007D0EC6">
        <w:t xml:space="preserve"> príjmoch a</w:t>
      </w:r>
      <w:r w:rsidR="00894C31" w:rsidRPr="007D0EC6">
        <w:t xml:space="preserve"> podpora </w:t>
      </w:r>
      <w:r w:rsidR="005A0969" w:rsidRPr="007D0EC6">
        <w:t xml:space="preserve">rozvoja ich kompetencií v </w:t>
      </w:r>
      <w:r w:rsidRPr="007D0EC6">
        <w:t>rozhodova</w:t>
      </w:r>
      <w:r w:rsidR="005A0969" w:rsidRPr="007D0EC6">
        <w:t>ní</w:t>
      </w:r>
      <w:r w:rsidRPr="007D0EC6">
        <w:t xml:space="preserve"> </w:t>
      </w:r>
      <w:r w:rsidR="009A76B7" w:rsidRPr="007D0EC6">
        <w:t>o</w:t>
      </w:r>
      <w:r w:rsidR="005A0969" w:rsidRPr="007D0EC6">
        <w:t xml:space="preserve"> ich </w:t>
      </w:r>
      <w:r w:rsidR="001F5705">
        <w:t>využívaní</w:t>
      </w:r>
      <w:r w:rsidR="009A76B7" w:rsidRPr="007D0EC6">
        <w:t>.</w:t>
      </w:r>
      <w:r w:rsidR="009A76B7">
        <w:t xml:space="preserve"> </w:t>
      </w:r>
    </w:p>
    <w:p w14:paraId="0F9F1B5B" w14:textId="77777777" w:rsidR="005170AB" w:rsidRDefault="005170AB" w:rsidP="007E6CF4">
      <w:pPr>
        <w:spacing w:after="0"/>
        <w:jc w:val="both"/>
      </w:pPr>
    </w:p>
    <w:p w14:paraId="65E934AB" w14:textId="26026A55" w:rsidR="00E90728" w:rsidRDefault="009A76B7" w:rsidP="00340E03">
      <w:pPr>
        <w:spacing w:after="0"/>
        <w:ind w:firstLine="708"/>
        <w:jc w:val="both"/>
      </w:pPr>
      <w:r>
        <w:t xml:space="preserve">V oblasti trávenia voľného času respondenti </w:t>
      </w:r>
      <w:r w:rsidR="009A0E20">
        <w:t xml:space="preserve">s mentálnym postihnutím </w:t>
      </w:r>
      <w:r w:rsidR="007C3EA5">
        <w:t>uviedli</w:t>
      </w:r>
      <w:r w:rsidR="005A0969">
        <w:t xml:space="preserve">, že svoj voľný čas trávia </w:t>
      </w:r>
      <w:r w:rsidR="005A0969" w:rsidRPr="005A0969">
        <w:t>pozeraním televízie</w:t>
      </w:r>
      <w:r w:rsidR="005A0969">
        <w:t xml:space="preserve">, pri </w:t>
      </w:r>
      <w:r w:rsidR="005A0969" w:rsidRPr="005A0969">
        <w:t>počítač</w:t>
      </w:r>
      <w:r w:rsidR="005A0969">
        <w:t xml:space="preserve">i, </w:t>
      </w:r>
      <w:r w:rsidR="005A0969" w:rsidRPr="005A0969">
        <w:t>prechádzk</w:t>
      </w:r>
      <w:r w:rsidR="005A0969">
        <w:t>ami a </w:t>
      </w:r>
      <w:r w:rsidR="005A0969" w:rsidRPr="005A0969">
        <w:t>výle</w:t>
      </w:r>
      <w:r w:rsidR="005A0969">
        <w:t xml:space="preserve">tmi. </w:t>
      </w:r>
      <w:r w:rsidR="00E90728" w:rsidRPr="007C3EA5">
        <w:t xml:space="preserve">Takmer polovica </w:t>
      </w:r>
      <w:r w:rsidR="00E90728">
        <w:t xml:space="preserve">respondentov (dospelé osoby) </w:t>
      </w:r>
      <w:r w:rsidR="00E90728" w:rsidRPr="007C3EA5">
        <w:t>uviedla, že o ich voľnom čase rozhoduje niekto iný</w:t>
      </w:r>
      <w:r w:rsidR="00E90728">
        <w:t xml:space="preserve">, </w:t>
      </w:r>
      <w:r w:rsidR="005A0969">
        <w:t xml:space="preserve">najčastejšie zamestnanec zariadenia sociálnych služieb alebo rodič. </w:t>
      </w:r>
      <w:r w:rsidR="00340E03">
        <w:t>Väčšia časť</w:t>
      </w:r>
      <w:r w:rsidR="00E90728" w:rsidRPr="007C3EA5">
        <w:t xml:space="preserve"> </w:t>
      </w:r>
      <w:r w:rsidR="00E90728">
        <w:t>respondentov</w:t>
      </w:r>
      <w:r w:rsidR="00E90728" w:rsidRPr="007C3EA5">
        <w:t xml:space="preserve"> vyjadril</w:t>
      </w:r>
      <w:r w:rsidR="00340E03">
        <w:t>a</w:t>
      </w:r>
      <w:r w:rsidR="00E90728" w:rsidRPr="007C3EA5">
        <w:t xml:space="preserve"> nespokojnosť s týmto stavom.</w:t>
      </w:r>
      <w:r w:rsidR="00E90728">
        <w:t xml:space="preserve"> </w:t>
      </w:r>
      <w:r w:rsidR="005A0969">
        <w:t>Uvedené poukazuje na po</w:t>
      </w:r>
      <w:r w:rsidR="007C3EA5">
        <w:t>trebu</w:t>
      </w:r>
      <w:r w:rsidR="00E90728">
        <w:t xml:space="preserve"> </w:t>
      </w:r>
      <w:r w:rsidR="00AD08DC">
        <w:t>posilňovania kompetencií</w:t>
      </w:r>
      <w:r w:rsidR="007D1191">
        <w:t xml:space="preserve"> </w:t>
      </w:r>
      <w:r w:rsidR="00D02C9E">
        <w:t xml:space="preserve">a schopností </w:t>
      </w:r>
      <w:r w:rsidR="00A00545">
        <w:t>osôb</w:t>
      </w:r>
      <w:r w:rsidR="007D1191">
        <w:t xml:space="preserve"> s mentálnym postihnutím </w:t>
      </w:r>
      <w:r w:rsidR="00AD08DC">
        <w:t xml:space="preserve">rozhodovať o trávení </w:t>
      </w:r>
      <w:r w:rsidR="007D1191">
        <w:t xml:space="preserve">svojho </w:t>
      </w:r>
      <w:r w:rsidR="00AD08DC">
        <w:t xml:space="preserve">voľného času, </w:t>
      </w:r>
      <w:r w:rsidR="006F0665">
        <w:t xml:space="preserve">na potrebu </w:t>
      </w:r>
      <w:r w:rsidR="00AD08DC">
        <w:t>uľahčenia prístupu k informáciám o možnosti</w:t>
      </w:r>
      <w:r w:rsidR="006F0665">
        <w:t>ach</w:t>
      </w:r>
      <w:r w:rsidR="00AD08DC">
        <w:t xml:space="preserve"> trávenia voľného času a</w:t>
      </w:r>
      <w:r w:rsidR="006F0665">
        <w:t xml:space="preserve"> na potrebu </w:t>
      </w:r>
      <w:r w:rsidR="007C3EA5">
        <w:t xml:space="preserve">rozšírenia </w:t>
      </w:r>
      <w:r w:rsidR="00E90728">
        <w:t>možností trávenia voľného čas</w:t>
      </w:r>
      <w:r w:rsidR="00AD08DC">
        <w:t>u</w:t>
      </w:r>
      <w:r w:rsidR="00E90728">
        <w:t xml:space="preserve">. V oblasti rozvoja možností trávenia voľného času boli formulované potreby väčšieho množstva </w:t>
      </w:r>
      <w:r w:rsidR="007C3EA5" w:rsidRPr="007C3EA5">
        <w:t>finan</w:t>
      </w:r>
      <w:r w:rsidR="00E90728">
        <w:t xml:space="preserve">čných prostriedkov, väčšieho rozsahu osobnej </w:t>
      </w:r>
      <w:r w:rsidR="007C3EA5" w:rsidRPr="007C3EA5">
        <w:t>asistenci</w:t>
      </w:r>
      <w:r w:rsidR="00E90728">
        <w:t xml:space="preserve">e a </w:t>
      </w:r>
      <w:r w:rsidR="007C3EA5" w:rsidRPr="007C3EA5">
        <w:t>bezbariérové prostredie</w:t>
      </w:r>
      <w:r w:rsidR="00340E03">
        <w:t xml:space="preserve">. </w:t>
      </w:r>
    </w:p>
    <w:p w14:paraId="3E967051" w14:textId="77777777" w:rsidR="00340E03" w:rsidRDefault="00340E03" w:rsidP="00340E03">
      <w:pPr>
        <w:spacing w:after="0"/>
        <w:ind w:firstLine="708"/>
        <w:jc w:val="both"/>
      </w:pPr>
    </w:p>
    <w:p w14:paraId="2C5FB85B" w14:textId="0DF39013" w:rsidR="007C3EA5" w:rsidRDefault="007C3EA5" w:rsidP="00340E03">
      <w:pPr>
        <w:spacing w:after="0"/>
        <w:ind w:firstLine="708"/>
        <w:jc w:val="both"/>
      </w:pPr>
      <w:r w:rsidRPr="007C3EA5">
        <w:t xml:space="preserve">Viac ako polovica </w:t>
      </w:r>
      <w:r w:rsidR="00E90728">
        <w:t xml:space="preserve">respondentov </w:t>
      </w:r>
      <w:r w:rsidRPr="007C3EA5">
        <w:t>je schopná samostatne sa pohybovať</w:t>
      </w:r>
      <w:r w:rsidR="00E90728">
        <w:t xml:space="preserve"> a </w:t>
      </w:r>
      <w:r w:rsidRPr="007C3EA5">
        <w:t>cestovať (</w:t>
      </w:r>
      <w:r w:rsidR="00E90728">
        <w:t>napríklad</w:t>
      </w:r>
      <w:r w:rsidRPr="007C3EA5">
        <w:t xml:space="preserve"> v</w:t>
      </w:r>
      <w:r w:rsidR="005A594A">
        <w:t> </w:t>
      </w:r>
      <w:r w:rsidRPr="007C3EA5">
        <w:t>MHD).</w:t>
      </w:r>
      <w:r w:rsidR="00340E03">
        <w:t xml:space="preserve"> </w:t>
      </w:r>
      <w:r w:rsidRPr="007C3EA5">
        <w:t>Tým, ktorí potrebujú pomo</w:t>
      </w:r>
      <w:r w:rsidR="00E90728">
        <w:t>c</w:t>
      </w:r>
      <w:r w:rsidRPr="007C3EA5">
        <w:t>, najviac pomáhajú rodičia a príbuzní,</w:t>
      </w:r>
      <w:r w:rsidR="00E90728">
        <w:t xml:space="preserve"> osobní</w:t>
      </w:r>
      <w:r w:rsidRPr="007C3EA5">
        <w:t xml:space="preserve"> asistenti</w:t>
      </w:r>
      <w:r w:rsidR="00E90728">
        <w:t xml:space="preserve"> a</w:t>
      </w:r>
      <w:r w:rsidR="005A594A">
        <w:t> </w:t>
      </w:r>
      <w:r w:rsidRPr="007C3EA5">
        <w:t xml:space="preserve">zamestnanci </w:t>
      </w:r>
      <w:r w:rsidR="00E90728">
        <w:t>zariadení</w:t>
      </w:r>
      <w:r w:rsidRPr="007C3EA5">
        <w:t xml:space="preserve"> sociálnych služieb. </w:t>
      </w:r>
      <w:r w:rsidR="00AD08DC">
        <w:t>V</w:t>
      </w:r>
      <w:r w:rsidRPr="007C3EA5">
        <w:t xml:space="preserve">iac ako polovica </w:t>
      </w:r>
      <w:r w:rsidR="00E90728">
        <w:t>dospelých respondentov s mentálnym postihnutím</w:t>
      </w:r>
      <w:r w:rsidR="00AD08DC" w:rsidRPr="00AD08DC">
        <w:t xml:space="preserve"> </w:t>
      </w:r>
      <w:r w:rsidR="00AD08DC">
        <w:t>potrebuje s</w:t>
      </w:r>
      <w:r w:rsidR="00AD08DC" w:rsidRPr="007C3EA5">
        <w:t>úhlas</w:t>
      </w:r>
      <w:r w:rsidR="00AD08DC">
        <w:t xml:space="preserve"> inej osoby</w:t>
      </w:r>
      <w:r w:rsidR="00AD08DC" w:rsidRPr="007C3EA5">
        <w:t xml:space="preserve"> s</w:t>
      </w:r>
      <w:r w:rsidR="00AD08DC">
        <w:t> </w:t>
      </w:r>
      <w:r w:rsidR="00AD08DC" w:rsidRPr="007C3EA5">
        <w:t>pohybom</w:t>
      </w:r>
      <w:r w:rsidR="00AD08DC">
        <w:t xml:space="preserve">, </w:t>
      </w:r>
      <w:r w:rsidRPr="007C3EA5">
        <w:t>najčastejšie</w:t>
      </w:r>
      <w:r w:rsidR="00E90728">
        <w:t xml:space="preserve"> zo strany</w:t>
      </w:r>
      <w:r w:rsidRPr="007C3EA5">
        <w:t xml:space="preserve"> rodi</w:t>
      </w:r>
      <w:r w:rsidR="00E90728">
        <w:t>čov</w:t>
      </w:r>
      <w:r w:rsidRPr="007C3EA5">
        <w:t xml:space="preserve"> </w:t>
      </w:r>
      <w:r w:rsidR="00E90728">
        <w:t xml:space="preserve">alebo </w:t>
      </w:r>
      <w:r w:rsidR="00E90728" w:rsidRPr="007C3EA5">
        <w:t>zamestnanc</w:t>
      </w:r>
      <w:r w:rsidR="00E90728">
        <w:t>ov zariadení</w:t>
      </w:r>
      <w:r w:rsidR="00E90728" w:rsidRPr="007C3EA5">
        <w:t xml:space="preserve"> sociálnych služieb</w:t>
      </w:r>
      <w:r w:rsidRPr="007C3EA5">
        <w:t>. Približne polovica opýtaných, ktorí potrebujú súhlas s</w:t>
      </w:r>
      <w:r w:rsidR="00E90728">
        <w:t> </w:t>
      </w:r>
      <w:r w:rsidRPr="007C3EA5">
        <w:t>pohybom</w:t>
      </w:r>
      <w:r w:rsidR="00E90728">
        <w:t xml:space="preserve"> a </w:t>
      </w:r>
      <w:r w:rsidRPr="007C3EA5">
        <w:t>cestovaním, je s</w:t>
      </w:r>
      <w:r w:rsidR="00340E03">
        <w:t> </w:t>
      </w:r>
      <w:r w:rsidRPr="007C3EA5">
        <w:t>tým</w:t>
      </w:r>
      <w:r w:rsidR="00340E03">
        <w:t>to stavom</w:t>
      </w:r>
      <w:r w:rsidRPr="007C3EA5">
        <w:t xml:space="preserve"> nespokojná. Vzhľadom na uvedené </w:t>
      </w:r>
      <w:r w:rsidR="00E90728">
        <w:t>bol</w:t>
      </w:r>
      <w:r w:rsidR="007B7311">
        <w:t>a</w:t>
      </w:r>
      <w:r w:rsidR="00E90728">
        <w:t xml:space="preserve"> v</w:t>
      </w:r>
      <w:r w:rsidRPr="007C3EA5">
        <w:t xml:space="preserve"> tejto kategórii identifiko</w:t>
      </w:r>
      <w:r w:rsidR="00E90728">
        <w:t>van</w:t>
      </w:r>
      <w:r w:rsidR="00AD08DC">
        <w:t>á</w:t>
      </w:r>
      <w:r w:rsidRPr="007C3EA5">
        <w:t xml:space="preserve"> potreb</w:t>
      </w:r>
      <w:r w:rsidR="007B7311">
        <w:t xml:space="preserve">a </w:t>
      </w:r>
      <w:r w:rsidR="00A00545">
        <w:t>osôb</w:t>
      </w:r>
      <w:r w:rsidR="007B7311">
        <w:t xml:space="preserve"> s mentálnym postihnutím </w:t>
      </w:r>
      <w:r w:rsidRPr="007C3EA5">
        <w:t xml:space="preserve">rozhodovať o svojom pohybe sám a potreba </w:t>
      </w:r>
      <w:r w:rsidR="007B7311">
        <w:t xml:space="preserve">dostupnosti </w:t>
      </w:r>
      <w:r w:rsidRPr="007C3EA5">
        <w:t>pomoci pri cestovaní</w:t>
      </w:r>
      <w:r w:rsidR="007B7311">
        <w:t xml:space="preserve"> a </w:t>
      </w:r>
      <w:r w:rsidRPr="007C3EA5">
        <w:t>pohybe.</w:t>
      </w:r>
    </w:p>
    <w:p w14:paraId="6F30483B" w14:textId="77777777" w:rsidR="007C3EA5" w:rsidRDefault="007C3EA5" w:rsidP="007E6CF4">
      <w:pPr>
        <w:spacing w:after="0"/>
        <w:jc w:val="both"/>
      </w:pPr>
    </w:p>
    <w:p w14:paraId="2A500316" w14:textId="504A4ECF" w:rsidR="007C3EA5" w:rsidRDefault="00E77850" w:rsidP="00340E03">
      <w:pPr>
        <w:spacing w:after="0"/>
        <w:ind w:firstLine="708"/>
        <w:jc w:val="both"/>
      </w:pPr>
      <w:r>
        <w:t>V oblasti partnerstva a rodičovstva bolo prieskumom zistené, že v</w:t>
      </w:r>
      <w:r w:rsidR="007C3EA5" w:rsidRPr="007C3EA5">
        <w:t xml:space="preserve">iac ako polovica </w:t>
      </w:r>
      <w:r w:rsidR="007B7311">
        <w:t>respondentov</w:t>
      </w:r>
      <w:r w:rsidR="007C3EA5" w:rsidRPr="007C3EA5">
        <w:t xml:space="preserve"> nemá partnera. Najčastejšie je dôvodom nezáujem, v niekoľkých prípadoch je to tiež bránenie zo strany rodiny, vedomie vlastnej nesamostatnosti alebo nedostatok príležitostí. </w:t>
      </w:r>
      <w:r w:rsidR="007B7311">
        <w:t>Časť respondentov sa k otázke nevedela vyj</w:t>
      </w:r>
      <w:r w:rsidR="007C3EA5" w:rsidRPr="007C3EA5">
        <w:t xml:space="preserve">adriť. Z uvedeného </w:t>
      </w:r>
      <w:r w:rsidR="00DF1735">
        <w:t>vyplýva</w:t>
      </w:r>
      <w:r w:rsidR="007C3EA5" w:rsidRPr="007C3EA5">
        <w:t xml:space="preserve"> potreba </w:t>
      </w:r>
      <w:r w:rsidR="00DF1735">
        <w:t xml:space="preserve">umožnenia prístupu </w:t>
      </w:r>
      <w:r w:rsidR="00A00545">
        <w:t>osôb</w:t>
      </w:r>
      <w:r w:rsidR="007C3EA5" w:rsidRPr="007C3EA5">
        <w:t xml:space="preserve"> s</w:t>
      </w:r>
      <w:r w:rsidR="007D0EC6">
        <w:t> </w:t>
      </w:r>
      <w:r w:rsidR="007C3EA5" w:rsidRPr="007C3EA5">
        <w:t xml:space="preserve">mentálnym postihnutím </w:t>
      </w:r>
      <w:r>
        <w:t xml:space="preserve">k informáciám </w:t>
      </w:r>
      <w:r w:rsidR="00DF1735">
        <w:t>o partnerstve a</w:t>
      </w:r>
      <w:r w:rsidR="007D0EC6">
        <w:t> </w:t>
      </w:r>
      <w:r w:rsidR="00DF1735">
        <w:t>sexualite</w:t>
      </w:r>
      <w:r w:rsidR="007D0EC6">
        <w:t xml:space="preserve">, </w:t>
      </w:r>
      <w:r w:rsidR="00DF1735">
        <w:t>rešpektovanie ich práva na</w:t>
      </w:r>
      <w:r w:rsidR="00DF1735" w:rsidRPr="007C3EA5">
        <w:t xml:space="preserve"> partnersk</w:t>
      </w:r>
      <w:r w:rsidR="00DF1735">
        <w:t>é</w:t>
      </w:r>
      <w:r w:rsidR="00DF1735" w:rsidRPr="007C3EA5">
        <w:t xml:space="preserve"> vzťah</w:t>
      </w:r>
      <w:r w:rsidR="00DF1735">
        <w:t>y a </w:t>
      </w:r>
      <w:r w:rsidR="00340E03">
        <w:t>podpora</w:t>
      </w:r>
      <w:r w:rsidR="00DF1735">
        <w:t xml:space="preserve"> pri </w:t>
      </w:r>
      <w:r w:rsidR="00CD5A1D">
        <w:t>jeho</w:t>
      </w:r>
      <w:r w:rsidR="00DF1735">
        <w:t xml:space="preserve"> uplatňovaní.</w:t>
      </w:r>
    </w:p>
    <w:p w14:paraId="5A931C03" w14:textId="331DF558" w:rsidR="007C3EA5" w:rsidRDefault="00716371" w:rsidP="00716371">
      <w:pPr>
        <w:spacing w:after="0"/>
        <w:jc w:val="right"/>
      </w:pPr>
      <w:r>
        <w:t>10</w:t>
      </w:r>
    </w:p>
    <w:p w14:paraId="58A681B2" w14:textId="77777777" w:rsidR="007C3EA5" w:rsidRDefault="007C3EA5" w:rsidP="00340E03">
      <w:pPr>
        <w:spacing w:after="0"/>
        <w:ind w:firstLine="708"/>
        <w:jc w:val="both"/>
      </w:pPr>
      <w:r w:rsidRPr="007C3EA5">
        <w:lastRenderedPageBreak/>
        <w:t xml:space="preserve">Viac ako polovica </w:t>
      </w:r>
      <w:r w:rsidR="00DF1735">
        <w:t>respondentov</w:t>
      </w:r>
      <w:r w:rsidRPr="007C3EA5">
        <w:t xml:space="preserve"> s mentálnym postihnutím nemala záujem </w:t>
      </w:r>
      <w:r w:rsidR="00DF1735">
        <w:t>mať vlastné</w:t>
      </w:r>
      <w:r w:rsidRPr="007C3EA5">
        <w:t xml:space="preserve"> dieťa. Tí, ktorí záujem mali,</w:t>
      </w:r>
      <w:r w:rsidR="007D0EC6">
        <w:t xml:space="preserve"> uviedli</w:t>
      </w:r>
      <w:r w:rsidRPr="007C3EA5">
        <w:t xml:space="preserve">, že v starostlivosti o dieťa by potrebovali pomoc. </w:t>
      </w:r>
      <w:r w:rsidR="00DF1735">
        <w:t>Formulovali potrebu pomoci, t</w:t>
      </w:r>
      <w:r w:rsidRPr="007C3EA5">
        <w:t>ýkajúcu sa starostlivosti o dieťa, peňažnú výpomoc, asistenciu, či pomoc v prípade zhoršenia zdravotného stavu.</w:t>
      </w:r>
    </w:p>
    <w:p w14:paraId="06CA6501" w14:textId="77777777" w:rsidR="006D3C25" w:rsidRDefault="006D3C25" w:rsidP="007E6CF4">
      <w:pPr>
        <w:spacing w:after="0"/>
        <w:jc w:val="both"/>
      </w:pPr>
    </w:p>
    <w:p w14:paraId="1CFF3FB5" w14:textId="300F2F2E" w:rsidR="00D02C9E" w:rsidRDefault="00D02C9E" w:rsidP="00D02C9E">
      <w:pPr>
        <w:spacing w:after="0"/>
        <w:ind w:firstLine="708"/>
        <w:jc w:val="both"/>
      </w:pPr>
      <w:r>
        <w:t>V oblasti podpory zvládania každodenných a záťažových situácií pomenovali rodiny potrebu odľahčenia od starostlivosti o dieťa s mentálnym postihnutím za účelom riešenia krízových situácií a</w:t>
      </w:r>
      <w:r w:rsidR="00D722FF">
        <w:t> </w:t>
      </w:r>
      <w:r>
        <w:t>za</w:t>
      </w:r>
      <w:r w:rsidR="00D722FF">
        <w:t> </w:t>
      </w:r>
      <w:r>
        <w:t>účelom odpočinku s cieľom udržania vlastnéh</w:t>
      </w:r>
      <w:r w:rsidR="00A64262">
        <w:t>o</w:t>
      </w:r>
      <w:r>
        <w:t xml:space="preserve"> fyzického a duševného zdravia a prevencie jeho zhoršenia. </w:t>
      </w:r>
    </w:p>
    <w:p w14:paraId="75F22FF8" w14:textId="77777777" w:rsidR="005F5013" w:rsidRDefault="005F5013" w:rsidP="007E6CF4">
      <w:pPr>
        <w:spacing w:after="0"/>
        <w:jc w:val="both"/>
      </w:pPr>
    </w:p>
    <w:p w14:paraId="6727392C" w14:textId="77777777" w:rsidR="0091522A" w:rsidRDefault="0091522A" w:rsidP="007E6CF4">
      <w:pPr>
        <w:spacing w:after="0"/>
        <w:jc w:val="both"/>
      </w:pPr>
    </w:p>
    <w:p w14:paraId="66C94564" w14:textId="77777777" w:rsidR="00DF1735" w:rsidRPr="007D0EC6" w:rsidRDefault="00340E03" w:rsidP="007D0EC6">
      <w:pPr>
        <w:pStyle w:val="Nadpis4"/>
        <w:numPr>
          <w:ilvl w:val="0"/>
          <w:numId w:val="0"/>
        </w:numPr>
        <w:ind w:left="1021" w:hanging="1021"/>
        <w:rPr>
          <w:u w:val="single"/>
        </w:rPr>
      </w:pPr>
      <w:bookmarkStart w:id="15" w:name="_Toc8190932"/>
      <w:r w:rsidRPr="007D0EC6">
        <w:rPr>
          <w:u w:val="single"/>
        </w:rPr>
        <w:t xml:space="preserve">Veková kategória nad </w:t>
      </w:r>
      <w:r w:rsidR="00DF1735" w:rsidRPr="007D0EC6">
        <w:rPr>
          <w:u w:val="single"/>
        </w:rPr>
        <w:t>50</w:t>
      </w:r>
      <w:r w:rsidRPr="007D0EC6">
        <w:rPr>
          <w:u w:val="single"/>
        </w:rPr>
        <w:t xml:space="preserve"> rokov</w:t>
      </w:r>
      <w:bookmarkEnd w:id="15"/>
    </w:p>
    <w:p w14:paraId="5278098F" w14:textId="77777777" w:rsidR="00DF1735" w:rsidRDefault="00DF1735" w:rsidP="007E6CF4">
      <w:pPr>
        <w:spacing w:after="0"/>
        <w:jc w:val="both"/>
      </w:pPr>
    </w:p>
    <w:p w14:paraId="621392EE" w14:textId="16276F0B" w:rsidR="001E5F40" w:rsidRDefault="001E5F40" w:rsidP="00852CD6">
      <w:pPr>
        <w:spacing w:after="0"/>
        <w:ind w:firstLine="708"/>
        <w:jc w:val="both"/>
      </w:pPr>
      <w:r>
        <w:t xml:space="preserve">Potreby </w:t>
      </w:r>
      <w:r w:rsidR="00C6372E">
        <w:t>ľudí</w:t>
      </w:r>
      <w:r>
        <w:t xml:space="preserve"> s mentálnym postihnutím vo veku nad 50</w:t>
      </w:r>
      <w:r w:rsidR="00852CD6">
        <w:t xml:space="preserve"> </w:t>
      </w:r>
      <w:r>
        <w:t xml:space="preserve">rokov sa výrazne nelíšia od potrieb identifikovaných vo vekovej kategórii 26-50 rokov. Zvyšujúcim sa vekom sa však menia spôsoby a možnosti ich napĺňania, nakoľko starnutie je v prípade </w:t>
      </w:r>
      <w:r w:rsidR="00C6372E">
        <w:t>ľudí</w:t>
      </w:r>
      <w:r w:rsidR="00103D13">
        <w:t xml:space="preserve"> </w:t>
      </w:r>
      <w:r>
        <w:t>s mentálnym alebo kombinovaným postihnutím spravidla sprevádzané významn</w:t>
      </w:r>
      <w:r w:rsidR="007D1191">
        <w:t>ým</w:t>
      </w:r>
      <w:r>
        <w:t xml:space="preserve"> </w:t>
      </w:r>
      <w:r w:rsidR="007D1191">
        <w:t>znižovaním</w:t>
      </w:r>
      <w:r>
        <w:t xml:space="preserve"> kognitívnych i telesných funkcií.</w:t>
      </w:r>
    </w:p>
    <w:p w14:paraId="23F8A874" w14:textId="77777777" w:rsidR="001E5F40" w:rsidRDefault="001E5F40" w:rsidP="007E6CF4">
      <w:pPr>
        <w:spacing w:after="0"/>
        <w:jc w:val="both"/>
      </w:pPr>
    </w:p>
    <w:p w14:paraId="15632483" w14:textId="72360F9C" w:rsidR="005F5013" w:rsidRDefault="00852CD6" w:rsidP="00852CD6">
      <w:pPr>
        <w:spacing w:after="0"/>
        <w:ind w:firstLine="708"/>
        <w:jc w:val="both"/>
      </w:pPr>
      <w:r>
        <w:t>Rovnako ani</w:t>
      </w:r>
      <w:r w:rsidR="001E5F40">
        <w:t xml:space="preserve"> potreby rodiny sa v tomto období významne nelíšia od predchádzajúceho obdobia. Z dôvodu vysokého veku rodičov sa stráca ich schopnosť starať sa o</w:t>
      </w:r>
      <w:r w:rsidR="007D0EC6">
        <w:t> </w:t>
      </w:r>
      <w:r w:rsidR="001E5F40">
        <w:t>svoje</w:t>
      </w:r>
      <w:r w:rsidR="007D0EC6">
        <w:t xml:space="preserve"> dospelé</w:t>
      </w:r>
      <w:r w:rsidR="001E5F40">
        <w:t xml:space="preserve"> dieťa a rolu starajúcich sa osôb často preberajú súrodenci a ich rodiny. </w:t>
      </w:r>
      <w:r w:rsidR="00C23CE2">
        <w:t>Prieskum v tejto oblasti ukázal záujem rodičov zabezpečiť starostlivosť iným spôsobom, ako prenesením zodpovednosti na súrodencov a</w:t>
      </w:r>
      <w:r w:rsidR="00D722FF">
        <w:t> </w:t>
      </w:r>
      <w:r w:rsidR="00C23CE2">
        <w:t>ich</w:t>
      </w:r>
      <w:r w:rsidR="00D722FF">
        <w:t> </w:t>
      </w:r>
      <w:r w:rsidR="00C23CE2">
        <w:t>rodiny. V tomto období tak formulovali potrebu dostupnosti sociálnych služieb a informácií o nich.</w:t>
      </w:r>
    </w:p>
    <w:p w14:paraId="0E0A8503" w14:textId="774AE94B" w:rsidR="00167BE6" w:rsidRDefault="00167BE6" w:rsidP="00852CD6">
      <w:pPr>
        <w:spacing w:after="0"/>
        <w:ind w:firstLine="708"/>
        <w:jc w:val="both"/>
      </w:pPr>
    </w:p>
    <w:p w14:paraId="0FE4D21E" w14:textId="1EA29D89" w:rsidR="00167BE6" w:rsidRDefault="00167BE6" w:rsidP="00852CD6">
      <w:pPr>
        <w:spacing w:after="0"/>
        <w:ind w:firstLine="708"/>
        <w:jc w:val="both"/>
      </w:pPr>
    </w:p>
    <w:p w14:paraId="5F825D58" w14:textId="7DD3BCC1" w:rsidR="00167BE6" w:rsidRDefault="00167BE6" w:rsidP="00852CD6">
      <w:pPr>
        <w:spacing w:after="0"/>
        <w:ind w:firstLine="708"/>
        <w:jc w:val="both"/>
      </w:pPr>
    </w:p>
    <w:p w14:paraId="3EFD33D2" w14:textId="44453AE8" w:rsidR="00167BE6" w:rsidRDefault="00167BE6" w:rsidP="00852CD6">
      <w:pPr>
        <w:spacing w:after="0"/>
        <w:ind w:firstLine="708"/>
        <w:jc w:val="both"/>
      </w:pPr>
    </w:p>
    <w:p w14:paraId="2EF1B5F7" w14:textId="314B5406" w:rsidR="00167BE6" w:rsidRDefault="00167BE6" w:rsidP="00852CD6">
      <w:pPr>
        <w:spacing w:after="0"/>
        <w:ind w:firstLine="708"/>
        <w:jc w:val="both"/>
      </w:pPr>
    </w:p>
    <w:p w14:paraId="31E32FCA" w14:textId="2E63E107" w:rsidR="00167BE6" w:rsidRDefault="00167BE6" w:rsidP="00852CD6">
      <w:pPr>
        <w:spacing w:after="0"/>
        <w:ind w:firstLine="708"/>
        <w:jc w:val="both"/>
      </w:pPr>
    </w:p>
    <w:p w14:paraId="48BC9406" w14:textId="3F2AC2F3" w:rsidR="00167BE6" w:rsidRDefault="00167BE6" w:rsidP="00852CD6">
      <w:pPr>
        <w:spacing w:after="0"/>
        <w:ind w:firstLine="708"/>
        <w:jc w:val="both"/>
      </w:pPr>
    </w:p>
    <w:p w14:paraId="6685A90F" w14:textId="4F475935" w:rsidR="00167BE6" w:rsidRDefault="00167BE6" w:rsidP="00852CD6">
      <w:pPr>
        <w:spacing w:after="0"/>
        <w:ind w:firstLine="708"/>
        <w:jc w:val="both"/>
      </w:pPr>
    </w:p>
    <w:p w14:paraId="7F363093" w14:textId="738D5844" w:rsidR="00167BE6" w:rsidRDefault="00167BE6" w:rsidP="00852CD6">
      <w:pPr>
        <w:spacing w:after="0"/>
        <w:ind w:firstLine="708"/>
        <w:jc w:val="both"/>
      </w:pPr>
    </w:p>
    <w:p w14:paraId="10802F5A" w14:textId="20A552E9" w:rsidR="00167BE6" w:rsidRDefault="00167BE6" w:rsidP="00852CD6">
      <w:pPr>
        <w:spacing w:after="0"/>
        <w:ind w:firstLine="708"/>
        <w:jc w:val="both"/>
      </w:pPr>
    </w:p>
    <w:p w14:paraId="016A6580" w14:textId="50B79092" w:rsidR="00167BE6" w:rsidRDefault="00167BE6" w:rsidP="00852CD6">
      <w:pPr>
        <w:spacing w:after="0"/>
        <w:ind w:firstLine="708"/>
        <w:jc w:val="both"/>
      </w:pPr>
    </w:p>
    <w:p w14:paraId="2D32234E" w14:textId="07485C2D" w:rsidR="00167BE6" w:rsidRDefault="00167BE6" w:rsidP="00852CD6">
      <w:pPr>
        <w:spacing w:after="0"/>
        <w:ind w:firstLine="708"/>
        <w:jc w:val="both"/>
      </w:pPr>
    </w:p>
    <w:p w14:paraId="7E04D98D" w14:textId="16806D09" w:rsidR="00167BE6" w:rsidRDefault="00167BE6" w:rsidP="00852CD6">
      <w:pPr>
        <w:spacing w:after="0"/>
        <w:ind w:firstLine="708"/>
        <w:jc w:val="both"/>
      </w:pPr>
    </w:p>
    <w:p w14:paraId="57E3C2D1" w14:textId="77333F00" w:rsidR="00167BE6" w:rsidRDefault="00167BE6" w:rsidP="00852CD6">
      <w:pPr>
        <w:spacing w:after="0"/>
        <w:ind w:firstLine="708"/>
        <w:jc w:val="both"/>
      </w:pPr>
    </w:p>
    <w:p w14:paraId="0404E3CE" w14:textId="784B3720" w:rsidR="00167BE6" w:rsidRDefault="00167BE6" w:rsidP="00852CD6">
      <w:pPr>
        <w:spacing w:after="0"/>
        <w:ind w:firstLine="708"/>
        <w:jc w:val="both"/>
      </w:pPr>
    </w:p>
    <w:p w14:paraId="788EC34D" w14:textId="7208E414" w:rsidR="00167BE6" w:rsidRDefault="00167BE6" w:rsidP="00852CD6">
      <w:pPr>
        <w:spacing w:after="0"/>
        <w:ind w:firstLine="708"/>
        <w:jc w:val="both"/>
      </w:pPr>
    </w:p>
    <w:p w14:paraId="5A22CD53" w14:textId="19CDD636" w:rsidR="00167BE6" w:rsidRDefault="00167BE6" w:rsidP="00852CD6">
      <w:pPr>
        <w:spacing w:after="0"/>
        <w:ind w:firstLine="708"/>
        <w:jc w:val="both"/>
      </w:pPr>
    </w:p>
    <w:p w14:paraId="089F8F9E" w14:textId="621CEAB5" w:rsidR="00167BE6" w:rsidRDefault="00167BE6" w:rsidP="00852CD6">
      <w:pPr>
        <w:spacing w:after="0"/>
        <w:ind w:firstLine="708"/>
        <w:jc w:val="both"/>
      </w:pPr>
    </w:p>
    <w:p w14:paraId="0A651466" w14:textId="30A898B0" w:rsidR="00167BE6" w:rsidRDefault="00167BE6" w:rsidP="00852CD6">
      <w:pPr>
        <w:spacing w:after="0"/>
        <w:ind w:firstLine="708"/>
        <w:jc w:val="both"/>
      </w:pPr>
    </w:p>
    <w:p w14:paraId="4EF654EE" w14:textId="0F214E6D" w:rsidR="00167BE6" w:rsidRDefault="00167BE6" w:rsidP="00852CD6">
      <w:pPr>
        <w:spacing w:after="0"/>
        <w:ind w:firstLine="708"/>
        <w:jc w:val="both"/>
      </w:pPr>
    </w:p>
    <w:p w14:paraId="0BCA5E1A" w14:textId="4130DC56" w:rsidR="00167BE6" w:rsidRDefault="00167BE6" w:rsidP="00852CD6">
      <w:pPr>
        <w:spacing w:after="0"/>
        <w:ind w:firstLine="708"/>
        <w:jc w:val="both"/>
      </w:pPr>
    </w:p>
    <w:p w14:paraId="0A81A26B" w14:textId="5678A9D5" w:rsidR="00167BE6" w:rsidRDefault="00167BE6" w:rsidP="00EB2400">
      <w:pPr>
        <w:spacing w:after="0"/>
        <w:ind w:firstLine="708"/>
        <w:jc w:val="right"/>
      </w:pPr>
    </w:p>
    <w:p w14:paraId="6E1832FB" w14:textId="4BAD564A" w:rsidR="00EB2400" w:rsidRDefault="00EB2400" w:rsidP="00EB2400">
      <w:pPr>
        <w:spacing w:after="0"/>
        <w:ind w:firstLine="708"/>
        <w:jc w:val="right"/>
      </w:pPr>
    </w:p>
    <w:p w14:paraId="53D4267B" w14:textId="018336EA" w:rsidR="00EB2400" w:rsidRDefault="00EB2400" w:rsidP="00EB2400">
      <w:pPr>
        <w:spacing w:after="0"/>
        <w:ind w:firstLine="708"/>
        <w:jc w:val="right"/>
      </w:pPr>
    </w:p>
    <w:p w14:paraId="21DE5825" w14:textId="7A886F29" w:rsidR="00EB2400" w:rsidRDefault="00EB2400" w:rsidP="00EB2400">
      <w:pPr>
        <w:spacing w:after="0"/>
        <w:ind w:firstLine="708"/>
        <w:jc w:val="right"/>
      </w:pPr>
      <w:r>
        <w:t>11</w:t>
      </w:r>
    </w:p>
    <w:p w14:paraId="30E71258" w14:textId="33B92AAE" w:rsidR="005F5013" w:rsidRDefault="009306E9" w:rsidP="009449C0">
      <w:pPr>
        <w:pStyle w:val="Nadpis1"/>
      </w:pPr>
      <w:bookmarkStart w:id="16" w:name="_Toc8190933"/>
      <w:r>
        <w:lastRenderedPageBreak/>
        <w:t>P</w:t>
      </w:r>
      <w:r w:rsidR="00852CD6">
        <w:t>riority a ciele</w:t>
      </w:r>
      <w:r w:rsidR="00852CD6" w:rsidRPr="003D0C3A">
        <w:t xml:space="preserve"> rozvoja sociálnych služieb v</w:t>
      </w:r>
      <w:r w:rsidR="00852CD6">
        <w:t> </w:t>
      </w:r>
      <w:r w:rsidR="00852CD6" w:rsidRPr="003D0C3A">
        <w:t>kompetencii BSK</w:t>
      </w:r>
      <w:r w:rsidR="007C2DC6">
        <w:t> pre ľudí</w:t>
      </w:r>
      <w:r w:rsidR="00852CD6">
        <w:t xml:space="preserve"> s mentálnym postihnutím a ich rodiny</w:t>
      </w:r>
      <w:r w:rsidR="00852CD6" w:rsidRPr="003D0C3A">
        <w:t xml:space="preserve"> na</w:t>
      </w:r>
      <w:r w:rsidR="00852CD6">
        <w:t> </w:t>
      </w:r>
      <w:r w:rsidR="00852CD6" w:rsidRPr="003D0C3A">
        <w:t xml:space="preserve">obdobie rokov </w:t>
      </w:r>
      <w:r w:rsidR="00852CD6">
        <w:t>2019</w:t>
      </w:r>
      <w:r w:rsidR="00852CD6" w:rsidRPr="003D0C3A">
        <w:t xml:space="preserve"> </w:t>
      </w:r>
      <w:r w:rsidR="00852CD6">
        <w:t>-</w:t>
      </w:r>
      <w:r w:rsidR="00852CD6" w:rsidRPr="003D0C3A">
        <w:t xml:space="preserve"> </w:t>
      </w:r>
      <w:r w:rsidR="00852CD6">
        <w:t>202</w:t>
      </w:r>
      <w:r>
        <w:t>1</w:t>
      </w:r>
      <w:bookmarkEnd w:id="16"/>
    </w:p>
    <w:p w14:paraId="2BB774A4" w14:textId="77777777" w:rsidR="00AD5EA6" w:rsidRDefault="00AD5EA6" w:rsidP="007E6CF4">
      <w:pPr>
        <w:spacing w:after="0"/>
        <w:jc w:val="both"/>
      </w:pPr>
    </w:p>
    <w:p w14:paraId="380273AC" w14:textId="77777777" w:rsidR="00AD5EA6" w:rsidRPr="009306E9" w:rsidRDefault="00AD5EA6" w:rsidP="007E6CF4">
      <w:pPr>
        <w:spacing w:after="0"/>
        <w:jc w:val="both"/>
        <w:rPr>
          <w:sz w:val="18"/>
          <w:szCs w:val="18"/>
        </w:rPr>
      </w:pPr>
    </w:p>
    <w:p w14:paraId="511C5AE2" w14:textId="2652C2E9" w:rsidR="00AD5EA6" w:rsidRDefault="00AD5EA6" w:rsidP="009449C0">
      <w:pPr>
        <w:pStyle w:val="Nadpis2"/>
      </w:pPr>
      <w:bookmarkStart w:id="17" w:name="_Toc8190934"/>
      <w:r>
        <w:t xml:space="preserve">Podpora informovanosti </w:t>
      </w:r>
      <w:r w:rsidR="007C2DC6">
        <w:t>ľudí</w:t>
      </w:r>
      <w:r>
        <w:t xml:space="preserve"> s mentálnym postihnutím a ich rodín</w:t>
      </w:r>
      <w:bookmarkEnd w:id="17"/>
    </w:p>
    <w:p w14:paraId="47D7824B" w14:textId="77777777" w:rsidR="00916983" w:rsidRDefault="00916983" w:rsidP="007E6CF4">
      <w:pPr>
        <w:spacing w:after="0"/>
        <w:jc w:val="both"/>
      </w:pPr>
    </w:p>
    <w:p w14:paraId="31AE4A31" w14:textId="77777777" w:rsidR="00916983" w:rsidRDefault="00916983" w:rsidP="007E6CF4">
      <w:pPr>
        <w:spacing w:after="0"/>
        <w:jc w:val="both"/>
      </w:pPr>
      <w:r>
        <w:t>Cieľ:</w:t>
      </w:r>
    </w:p>
    <w:p w14:paraId="06611691" w14:textId="151D40E7" w:rsidR="00916983" w:rsidRDefault="00852CD6" w:rsidP="007E6CF4">
      <w:pPr>
        <w:spacing w:after="0"/>
        <w:jc w:val="both"/>
        <w:rPr>
          <w:b/>
        </w:rPr>
      </w:pPr>
      <w:r w:rsidRPr="002E31B3">
        <w:rPr>
          <w:b/>
        </w:rPr>
        <w:t>Poskytnúť</w:t>
      </w:r>
      <w:r w:rsidR="00CA5643" w:rsidRPr="002E31B3">
        <w:rPr>
          <w:b/>
        </w:rPr>
        <w:t xml:space="preserve"> </w:t>
      </w:r>
      <w:r w:rsidR="007C2DC6">
        <w:rPr>
          <w:b/>
        </w:rPr>
        <w:t>ľuďom</w:t>
      </w:r>
      <w:r w:rsidR="00CA5643" w:rsidRPr="002E31B3">
        <w:rPr>
          <w:b/>
        </w:rPr>
        <w:t xml:space="preserve"> s mentálnym postihnutím a ich rodinám prístup k prehľadným</w:t>
      </w:r>
      <w:r w:rsidR="00E31DD7" w:rsidRPr="002E31B3">
        <w:rPr>
          <w:b/>
        </w:rPr>
        <w:t xml:space="preserve"> </w:t>
      </w:r>
      <w:r w:rsidR="00CA5643" w:rsidRPr="002E31B3">
        <w:rPr>
          <w:b/>
        </w:rPr>
        <w:t xml:space="preserve">informáciám </w:t>
      </w:r>
      <w:r w:rsidR="00AD2D45" w:rsidRPr="002E31B3">
        <w:rPr>
          <w:b/>
        </w:rPr>
        <w:t>o možnosti</w:t>
      </w:r>
      <w:r w:rsidR="00297B0B">
        <w:rPr>
          <w:b/>
        </w:rPr>
        <w:t>ach riešenia životných situácií a k poskytnutiu sociálneho poradenstva.</w:t>
      </w:r>
    </w:p>
    <w:p w14:paraId="7B0E29DA" w14:textId="77777777" w:rsidR="00297B0B" w:rsidRPr="002E31B3" w:rsidRDefault="00297B0B" w:rsidP="007E6CF4">
      <w:pPr>
        <w:spacing w:after="0"/>
        <w:jc w:val="both"/>
        <w:rPr>
          <w:b/>
        </w:rPr>
      </w:pPr>
    </w:p>
    <w:p w14:paraId="55AB6735" w14:textId="77777777" w:rsidR="000E38CA" w:rsidRPr="00B3025F" w:rsidRDefault="000E38CA" w:rsidP="007E6CF4">
      <w:pPr>
        <w:spacing w:after="0"/>
        <w:jc w:val="both"/>
        <w:rPr>
          <w:sz w:val="16"/>
          <w:szCs w:val="16"/>
        </w:rPr>
      </w:pPr>
    </w:p>
    <w:p w14:paraId="2BA32E60" w14:textId="77777777" w:rsidR="000E38CA" w:rsidRDefault="000E38CA" w:rsidP="007E6CF4">
      <w:pPr>
        <w:spacing w:after="0"/>
        <w:jc w:val="both"/>
      </w:pPr>
      <w:r>
        <w:t>Opatrenia:</w:t>
      </w:r>
    </w:p>
    <w:p w14:paraId="2E36F5B6" w14:textId="024E27D1" w:rsidR="00852CD6" w:rsidRDefault="00916983" w:rsidP="00AD2D45">
      <w:pPr>
        <w:pStyle w:val="Odsekzoznamu"/>
        <w:numPr>
          <w:ilvl w:val="0"/>
          <w:numId w:val="17"/>
        </w:numPr>
        <w:spacing w:after="0"/>
        <w:jc w:val="both"/>
      </w:pPr>
      <w:r>
        <w:t xml:space="preserve">Zabezpečiť </w:t>
      </w:r>
      <w:r w:rsidR="00D516DE">
        <w:t xml:space="preserve">na web stránke BSK </w:t>
      </w:r>
      <w:r>
        <w:t xml:space="preserve">vytvorenie </w:t>
      </w:r>
      <w:r w:rsidR="00D516DE">
        <w:t>sekcie</w:t>
      </w:r>
      <w:r w:rsidR="00AD2D45">
        <w:t xml:space="preserve"> obsahujúcej prehľadné informácie o možnostiach riešenia životnýc</w:t>
      </w:r>
      <w:r w:rsidR="001F5A93">
        <w:t>h situácií, v ktorých sa ľudia</w:t>
      </w:r>
      <w:r w:rsidR="00AD2D45">
        <w:t xml:space="preserve"> s mentálnym postihnutím a ich rodiny nachádzajú</w:t>
      </w:r>
      <w:r w:rsidR="000E38CA">
        <w:t>.</w:t>
      </w:r>
    </w:p>
    <w:p w14:paraId="5BF77FED" w14:textId="5B246C26" w:rsidR="00D516DE" w:rsidRDefault="00852CD6" w:rsidP="00D516DE">
      <w:pPr>
        <w:spacing w:after="0"/>
        <w:jc w:val="right"/>
      </w:pPr>
      <w:r>
        <w:t xml:space="preserve">Termín: </w:t>
      </w:r>
      <w:r w:rsidR="005249AC">
        <w:t>12/2019</w:t>
      </w:r>
    </w:p>
    <w:p w14:paraId="550C41F9" w14:textId="3FF8A27B" w:rsidR="00D516DE" w:rsidRDefault="00D516DE" w:rsidP="00D516DE">
      <w:pPr>
        <w:spacing w:after="0"/>
      </w:pPr>
    </w:p>
    <w:p w14:paraId="4FA07949" w14:textId="0AF93996" w:rsidR="00160D53" w:rsidRDefault="005249AC" w:rsidP="00AD2D45">
      <w:pPr>
        <w:pStyle w:val="Odsekzoznamu"/>
        <w:numPr>
          <w:ilvl w:val="0"/>
          <w:numId w:val="17"/>
        </w:numPr>
        <w:spacing w:after="0"/>
        <w:jc w:val="both"/>
      </w:pPr>
      <w:r>
        <w:t>V spolupráci s obcami, verejnými a neverejnými poskytovateľmi sociálnych služieb v regióne BSK zabezpečiť poskytovanie</w:t>
      </w:r>
      <w:r w:rsidR="00F94DD4">
        <w:t xml:space="preserve"> </w:t>
      </w:r>
      <w:r w:rsidR="00575871">
        <w:t xml:space="preserve">sociálneho </w:t>
      </w:r>
      <w:r>
        <w:t>poradenstva</w:t>
      </w:r>
      <w:r w:rsidR="000E38CA">
        <w:t xml:space="preserve"> pre </w:t>
      </w:r>
      <w:r w:rsidR="001F5A93">
        <w:t>ľudí</w:t>
      </w:r>
      <w:r w:rsidR="000E38CA">
        <w:t xml:space="preserve"> s mentálnym postihnutím a ich rodiny v okresoch Bratislava, Malacky, Pezinok a</w:t>
      </w:r>
      <w:r>
        <w:t> </w:t>
      </w:r>
      <w:r w:rsidR="000E38CA">
        <w:t>Senec</w:t>
      </w:r>
      <w:r>
        <w:t>.</w:t>
      </w:r>
    </w:p>
    <w:p w14:paraId="3FD580AE" w14:textId="407E1B68" w:rsidR="00852CD6" w:rsidRDefault="00852CD6" w:rsidP="005249AC">
      <w:pPr>
        <w:spacing w:after="0"/>
        <w:jc w:val="right"/>
      </w:pPr>
      <w:r>
        <w:t xml:space="preserve">Termín: </w:t>
      </w:r>
      <w:r w:rsidR="005249AC">
        <w:t>2020-2021</w:t>
      </w:r>
    </w:p>
    <w:p w14:paraId="40EE2CA3" w14:textId="0C334A7A" w:rsidR="00D516DE" w:rsidRDefault="00D516DE" w:rsidP="005249AC">
      <w:pPr>
        <w:spacing w:after="0"/>
        <w:jc w:val="right"/>
      </w:pPr>
    </w:p>
    <w:p w14:paraId="26BCD4F5" w14:textId="1C3B05D0" w:rsidR="00D516DE" w:rsidRDefault="00D516DE" w:rsidP="000A12ED">
      <w:pPr>
        <w:pStyle w:val="Odsekzoznamu"/>
        <w:numPr>
          <w:ilvl w:val="0"/>
          <w:numId w:val="17"/>
        </w:numPr>
        <w:spacing w:after="0"/>
        <w:jc w:val="both"/>
      </w:pPr>
      <w:r>
        <w:t>Spracovanie informačného letáku a zabezpečenie jeho distribúci</w:t>
      </w:r>
      <w:r w:rsidR="000A12ED">
        <w:t>e</w:t>
      </w:r>
      <w:r>
        <w:t xml:space="preserve"> do zdravotníckych zariadení</w:t>
      </w:r>
      <w:r w:rsidR="000A12ED">
        <w:t>, škôl a obcí</w:t>
      </w:r>
      <w:r>
        <w:t xml:space="preserve"> v regióne BSK.</w:t>
      </w:r>
    </w:p>
    <w:p w14:paraId="2B6A2672" w14:textId="23DE3CEA" w:rsidR="00D516DE" w:rsidRPr="00852CD6" w:rsidRDefault="00D516DE" w:rsidP="00D516DE">
      <w:pPr>
        <w:pStyle w:val="Odsekzoznamu"/>
        <w:spacing w:after="0"/>
        <w:jc w:val="right"/>
      </w:pPr>
      <w:r>
        <w:t>Termín: 2020-2021</w:t>
      </w:r>
    </w:p>
    <w:p w14:paraId="77BB234C" w14:textId="77777777" w:rsidR="000A12ED" w:rsidRDefault="000A12ED" w:rsidP="007E6CF4">
      <w:pPr>
        <w:spacing w:after="0"/>
        <w:jc w:val="both"/>
        <w:rPr>
          <w:sz w:val="18"/>
          <w:szCs w:val="18"/>
        </w:rPr>
      </w:pPr>
    </w:p>
    <w:p w14:paraId="72B5B75E" w14:textId="77777777" w:rsidR="00F94DD4" w:rsidRPr="009306E9" w:rsidRDefault="00F94DD4" w:rsidP="007E6CF4">
      <w:pPr>
        <w:spacing w:after="0"/>
        <w:jc w:val="both"/>
        <w:rPr>
          <w:sz w:val="18"/>
          <w:szCs w:val="18"/>
        </w:rPr>
      </w:pPr>
    </w:p>
    <w:p w14:paraId="7E4B9457" w14:textId="0C3D110D" w:rsidR="00AD5EA6" w:rsidRDefault="00AD5EA6" w:rsidP="009449C0">
      <w:pPr>
        <w:pStyle w:val="Nadpis2"/>
      </w:pPr>
      <w:bookmarkStart w:id="18" w:name="_Toc8190935"/>
      <w:r>
        <w:t xml:space="preserve">Podpora rozvoja sociálnych služieb pre </w:t>
      </w:r>
      <w:r w:rsidR="001F5A93">
        <w:t>ľudí</w:t>
      </w:r>
      <w:r>
        <w:t xml:space="preserve"> s mentálnym postihnutím a</w:t>
      </w:r>
      <w:r w:rsidR="001362D0">
        <w:t> </w:t>
      </w:r>
      <w:r>
        <w:t>ich</w:t>
      </w:r>
      <w:r w:rsidR="001362D0">
        <w:t> </w:t>
      </w:r>
      <w:r>
        <w:t>rodiny</w:t>
      </w:r>
      <w:bookmarkEnd w:id="18"/>
    </w:p>
    <w:p w14:paraId="3486B96E" w14:textId="77777777" w:rsidR="00852CD6" w:rsidRDefault="00852CD6" w:rsidP="007E6CF4">
      <w:pPr>
        <w:spacing w:after="0"/>
        <w:jc w:val="both"/>
      </w:pPr>
    </w:p>
    <w:p w14:paraId="2F847320" w14:textId="77777777" w:rsidR="00852CD6" w:rsidRDefault="00E31DD7" w:rsidP="007E6CF4">
      <w:pPr>
        <w:spacing w:after="0"/>
        <w:jc w:val="both"/>
      </w:pPr>
      <w:r>
        <w:t xml:space="preserve">Cieľ: </w:t>
      </w:r>
    </w:p>
    <w:p w14:paraId="07415504" w14:textId="1874BE0B" w:rsidR="00E31DD7" w:rsidRPr="002E31B3" w:rsidRDefault="00E31DD7" w:rsidP="007E6CF4">
      <w:pPr>
        <w:spacing w:after="0"/>
        <w:jc w:val="both"/>
        <w:rPr>
          <w:b/>
        </w:rPr>
      </w:pPr>
      <w:r w:rsidRPr="002E31B3">
        <w:rPr>
          <w:b/>
        </w:rPr>
        <w:t xml:space="preserve">Rozšírenie siete sociálnych služieb pre </w:t>
      </w:r>
      <w:r w:rsidR="001F5A93">
        <w:rPr>
          <w:b/>
        </w:rPr>
        <w:t>ľudí</w:t>
      </w:r>
      <w:r w:rsidRPr="002E31B3">
        <w:rPr>
          <w:b/>
        </w:rPr>
        <w:t xml:space="preserve"> s mentálnym postihnutím</w:t>
      </w:r>
      <w:r w:rsidR="00017F43" w:rsidRPr="002E31B3">
        <w:rPr>
          <w:b/>
        </w:rPr>
        <w:t>, ktoré podporujú rozvoj ich</w:t>
      </w:r>
      <w:r w:rsidR="001362D0" w:rsidRPr="002E31B3">
        <w:rPr>
          <w:b/>
        </w:rPr>
        <w:t> </w:t>
      </w:r>
      <w:r w:rsidR="00017F43" w:rsidRPr="002E31B3">
        <w:rPr>
          <w:b/>
        </w:rPr>
        <w:t>samostatnosti</w:t>
      </w:r>
      <w:r w:rsidRPr="002E31B3">
        <w:rPr>
          <w:b/>
        </w:rPr>
        <w:t xml:space="preserve"> a</w:t>
      </w:r>
      <w:r w:rsidR="00366B94" w:rsidRPr="002E31B3">
        <w:rPr>
          <w:b/>
        </w:rPr>
        <w:t> rozšírenie siete</w:t>
      </w:r>
      <w:r w:rsidR="00017F43" w:rsidRPr="002E31B3">
        <w:rPr>
          <w:b/>
        </w:rPr>
        <w:t xml:space="preserve"> sociálnych služieb, ktoré posilňujú </w:t>
      </w:r>
      <w:r w:rsidR="00694262">
        <w:rPr>
          <w:b/>
        </w:rPr>
        <w:t xml:space="preserve">schopnosť </w:t>
      </w:r>
      <w:r w:rsidRPr="002E31B3">
        <w:rPr>
          <w:b/>
        </w:rPr>
        <w:t>rodiny</w:t>
      </w:r>
      <w:r w:rsidR="00694262">
        <w:rPr>
          <w:b/>
        </w:rPr>
        <w:t xml:space="preserve"> zvládať starostlivosť o člena s mentálnym postihnutím</w:t>
      </w:r>
      <w:r w:rsidR="00017F43" w:rsidRPr="002E31B3">
        <w:rPr>
          <w:b/>
        </w:rPr>
        <w:t>.</w:t>
      </w:r>
    </w:p>
    <w:p w14:paraId="70672B61" w14:textId="77777777" w:rsidR="00852CD6" w:rsidRPr="00B3025F" w:rsidRDefault="00852CD6" w:rsidP="007E6CF4">
      <w:pPr>
        <w:spacing w:after="0"/>
        <w:jc w:val="both"/>
        <w:rPr>
          <w:sz w:val="16"/>
          <w:szCs w:val="16"/>
        </w:rPr>
      </w:pPr>
    </w:p>
    <w:p w14:paraId="40F81988" w14:textId="77777777" w:rsidR="00852CD6" w:rsidRDefault="00852CD6" w:rsidP="007E6CF4">
      <w:pPr>
        <w:spacing w:after="0"/>
        <w:jc w:val="both"/>
      </w:pPr>
      <w:r>
        <w:t>Opatrenia:</w:t>
      </w:r>
    </w:p>
    <w:p w14:paraId="08F84276" w14:textId="3448AED3" w:rsidR="00160D53" w:rsidRDefault="00E31DD7" w:rsidP="00AD2D45">
      <w:pPr>
        <w:pStyle w:val="Odsekzoznamu"/>
        <w:numPr>
          <w:ilvl w:val="0"/>
          <w:numId w:val="18"/>
        </w:numPr>
        <w:spacing w:after="0"/>
        <w:jc w:val="both"/>
      </w:pPr>
      <w:r>
        <w:t xml:space="preserve">Rozšírenie </w:t>
      </w:r>
      <w:r w:rsidR="00F94941">
        <w:t xml:space="preserve">kapacít a </w:t>
      </w:r>
      <w:r>
        <w:t xml:space="preserve">geografickej dostupnosti </w:t>
      </w:r>
      <w:r w:rsidR="00160D53">
        <w:t>služby včasnej intervencie</w:t>
      </w:r>
      <w:r w:rsidR="00F94941">
        <w:t xml:space="preserve"> </w:t>
      </w:r>
      <w:r w:rsidR="00366B94">
        <w:t xml:space="preserve">v spolupráci s verejnými a neverejnými poskytovateľmi sociálnych služieb </w:t>
      </w:r>
      <w:r w:rsidR="00C20060">
        <w:t>v okresoch Malacky, Pezinok a Senec.</w:t>
      </w:r>
    </w:p>
    <w:p w14:paraId="371A6A5B" w14:textId="7D0B9F58" w:rsidR="00852CD6" w:rsidRDefault="00852CD6" w:rsidP="00852CD6">
      <w:pPr>
        <w:spacing w:after="0"/>
        <w:jc w:val="right"/>
      </w:pPr>
      <w:r>
        <w:t xml:space="preserve">Termín: </w:t>
      </w:r>
      <w:r w:rsidR="005249AC">
        <w:t>2020-2021</w:t>
      </w:r>
    </w:p>
    <w:p w14:paraId="0B6EF576" w14:textId="77777777" w:rsidR="00852CD6" w:rsidRDefault="00852CD6" w:rsidP="007E6CF4">
      <w:pPr>
        <w:spacing w:after="0"/>
        <w:jc w:val="both"/>
      </w:pPr>
    </w:p>
    <w:p w14:paraId="3ACB5F86" w14:textId="19C61D6D" w:rsidR="00160D53" w:rsidRDefault="00160D53" w:rsidP="00AD2D45">
      <w:pPr>
        <w:pStyle w:val="Odsekzoznamu"/>
        <w:numPr>
          <w:ilvl w:val="0"/>
          <w:numId w:val="18"/>
        </w:numPr>
        <w:spacing w:after="0"/>
        <w:jc w:val="both"/>
      </w:pPr>
      <w:r>
        <w:t>Podpora poskytovania sociálnej rehabilitácie ako samostatn</w:t>
      </w:r>
      <w:r w:rsidR="00A64262">
        <w:t>ej</w:t>
      </w:r>
      <w:r>
        <w:t xml:space="preserve"> odborn</w:t>
      </w:r>
      <w:r w:rsidR="00A64262">
        <w:t>ej</w:t>
      </w:r>
      <w:r>
        <w:t xml:space="preserve"> činnos</w:t>
      </w:r>
      <w:r w:rsidR="00A64262">
        <w:t>ti</w:t>
      </w:r>
      <w:r w:rsidR="00E31DD7">
        <w:t xml:space="preserve"> pre </w:t>
      </w:r>
      <w:r w:rsidR="001F5A93">
        <w:t>ľudí</w:t>
      </w:r>
      <w:r w:rsidR="00103D13">
        <w:t xml:space="preserve"> </w:t>
      </w:r>
      <w:r w:rsidR="00E31DD7">
        <w:t>s mentálnym postihnutím</w:t>
      </w:r>
      <w:r>
        <w:t xml:space="preserve"> terénnou alebo ambulantnou formou</w:t>
      </w:r>
      <w:r w:rsidR="00366B94">
        <w:t xml:space="preserve"> v spolupráci s verejnými a neverejnými poskytovateľmi sociálnych služieb v</w:t>
      </w:r>
      <w:r w:rsidR="00E5111C">
        <w:t> </w:t>
      </w:r>
      <w:r w:rsidR="00366B94">
        <w:t>regióne</w:t>
      </w:r>
      <w:r w:rsidR="00E5111C">
        <w:t xml:space="preserve"> BSK</w:t>
      </w:r>
      <w:r w:rsidR="00852CD6">
        <w:t>.</w:t>
      </w:r>
    </w:p>
    <w:p w14:paraId="271C5F3D" w14:textId="40C55A44" w:rsidR="00852CD6" w:rsidRDefault="00852CD6" w:rsidP="00852CD6">
      <w:pPr>
        <w:spacing w:after="0"/>
        <w:jc w:val="right"/>
      </w:pPr>
      <w:r>
        <w:t xml:space="preserve">Termín: </w:t>
      </w:r>
      <w:r w:rsidR="005249AC">
        <w:t>2020-2021</w:t>
      </w:r>
    </w:p>
    <w:p w14:paraId="067E6C8C" w14:textId="78B5B715" w:rsidR="00852CD6" w:rsidRDefault="00852CD6" w:rsidP="007E6CF4">
      <w:pPr>
        <w:spacing w:after="0"/>
        <w:jc w:val="both"/>
      </w:pPr>
    </w:p>
    <w:p w14:paraId="06E5FC3B" w14:textId="400A21C6" w:rsidR="00EB2400" w:rsidRDefault="00A64262" w:rsidP="00A64262">
      <w:pPr>
        <w:pStyle w:val="Odsekzoznamu"/>
        <w:numPr>
          <w:ilvl w:val="0"/>
          <w:numId w:val="18"/>
        </w:numPr>
        <w:spacing w:after="0"/>
        <w:jc w:val="both"/>
      </w:pPr>
      <w:r>
        <w:t>Podpora poskytovania špecializovaného sociálneho poradenstva ako samostatn</w:t>
      </w:r>
      <w:r w:rsidR="001F5A93">
        <w:t>ej odbornej činnosti pre ľudí</w:t>
      </w:r>
      <w:r>
        <w:t xml:space="preserve"> s mentálnym postihnutím terénnou alebo ambulantnou formou</w:t>
      </w:r>
      <w:r w:rsidR="001F5A93">
        <w:t>,</w:t>
      </w:r>
      <w:r>
        <w:t xml:space="preserve"> </w:t>
      </w:r>
    </w:p>
    <w:p w14:paraId="5FBE8790" w14:textId="248A238E" w:rsidR="00EB2400" w:rsidRDefault="00EB2400" w:rsidP="00EB2400">
      <w:pPr>
        <w:pStyle w:val="Odsekzoznamu"/>
        <w:spacing w:after="0"/>
        <w:jc w:val="right"/>
      </w:pPr>
      <w:r>
        <w:t>12</w:t>
      </w:r>
    </w:p>
    <w:p w14:paraId="6E3DA3D3" w14:textId="5F1D6CDB" w:rsidR="00A64262" w:rsidRDefault="00A64262" w:rsidP="00EB2400">
      <w:pPr>
        <w:pStyle w:val="Odsekzoznamu"/>
        <w:spacing w:after="0"/>
        <w:jc w:val="both"/>
      </w:pPr>
      <w:r>
        <w:lastRenderedPageBreak/>
        <w:t>so</w:t>
      </w:r>
      <w:r w:rsidR="00D722FF">
        <w:t> </w:t>
      </w:r>
      <w:r>
        <w:t>zameraním na aktivizáciu a prípravu na zamestnanie v spolupráci s verejnými a neverejnými poskytovateľmi sociálnych služieb v regióne BSK.</w:t>
      </w:r>
    </w:p>
    <w:p w14:paraId="7C1038E5" w14:textId="77777777" w:rsidR="00A64262" w:rsidRDefault="00A64262" w:rsidP="00A64262">
      <w:pPr>
        <w:spacing w:after="0"/>
        <w:ind w:left="360"/>
        <w:jc w:val="right"/>
      </w:pPr>
      <w:r>
        <w:t>Termín: 2020-2021</w:t>
      </w:r>
    </w:p>
    <w:p w14:paraId="31B4B1A8" w14:textId="77777777" w:rsidR="00A64262" w:rsidRDefault="00A64262" w:rsidP="00A64262">
      <w:pPr>
        <w:pStyle w:val="Odsekzoznamu"/>
        <w:spacing w:after="0"/>
        <w:jc w:val="right"/>
      </w:pPr>
    </w:p>
    <w:p w14:paraId="3B16F1FA" w14:textId="3D8CEC59" w:rsidR="00852709" w:rsidRDefault="003E72BF" w:rsidP="00366B94">
      <w:pPr>
        <w:pStyle w:val="Odsekzoznamu"/>
        <w:numPr>
          <w:ilvl w:val="0"/>
          <w:numId w:val="18"/>
        </w:numPr>
        <w:spacing w:after="0"/>
        <w:jc w:val="both"/>
      </w:pPr>
      <w:r>
        <w:t xml:space="preserve">Rozširovanie siete komunitných </w:t>
      </w:r>
      <w:r w:rsidR="005249AC">
        <w:t xml:space="preserve">a podporných </w:t>
      </w:r>
      <w:r>
        <w:t xml:space="preserve">sociálnych </w:t>
      </w:r>
      <w:r w:rsidR="00017F43">
        <w:t xml:space="preserve">služieb </w:t>
      </w:r>
      <w:r>
        <w:t>(zariadeni</w:t>
      </w:r>
      <w:r w:rsidR="00A32C0A">
        <w:t>e</w:t>
      </w:r>
      <w:r>
        <w:t xml:space="preserve"> podporovaného bývania, </w:t>
      </w:r>
      <w:r w:rsidR="00852709">
        <w:t>podpora samostatného bývania</w:t>
      </w:r>
      <w:r>
        <w:t>, rehabilitačné stredisk</w:t>
      </w:r>
      <w:r w:rsidR="005249AC">
        <w:t>o</w:t>
      </w:r>
      <w:r w:rsidR="00E5111C">
        <w:t>, sprostredkovanie osobnej asistencie</w:t>
      </w:r>
      <w:r>
        <w:t>) v závislosti od dopytu po týchto službách v spolupráci s verejnými a neverejnými poskytovateľmi sociálnych služieb v</w:t>
      </w:r>
      <w:r w:rsidR="00E5111C">
        <w:t> </w:t>
      </w:r>
      <w:r>
        <w:t>regióne</w:t>
      </w:r>
      <w:r w:rsidR="00E5111C">
        <w:t xml:space="preserve"> BSK</w:t>
      </w:r>
      <w:r>
        <w:t>.</w:t>
      </w:r>
    </w:p>
    <w:p w14:paraId="7A4DE9B8" w14:textId="1D83D129" w:rsidR="00A32C0A" w:rsidRDefault="00A32C0A" w:rsidP="00A32C0A">
      <w:pPr>
        <w:spacing w:after="0"/>
        <w:jc w:val="right"/>
      </w:pPr>
      <w:r>
        <w:t xml:space="preserve">Termín: </w:t>
      </w:r>
      <w:r w:rsidR="00070594">
        <w:t>2020</w:t>
      </w:r>
      <w:r w:rsidR="009F1E1D">
        <w:t>-2021</w:t>
      </w:r>
    </w:p>
    <w:p w14:paraId="1A0C393F" w14:textId="77777777" w:rsidR="00A32C0A" w:rsidRDefault="00A32C0A" w:rsidP="007E6CF4">
      <w:pPr>
        <w:spacing w:after="0"/>
        <w:jc w:val="both"/>
      </w:pPr>
    </w:p>
    <w:p w14:paraId="61FCF409" w14:textId="60A69CBE" w:rsidR="00A32C0A" w:rsidRDefault="003E72BF" w:rsidP="007E6CF4">
      <w:pPr>
        <w:pStyle w:val="Odsekzoznamu"/>
        <w:numPr>
          <w:ilvl w:val="0"/>
          <w:numId w:val="18"/>
        </w:numPr>
        <w:spacing w:after="0"/>
        <w:jc w:val="both"/>
      </w:pPr>
      <w:r>
        <w:t>Poskytovanie a priebežn</w:t>
      </w:r>
      <w:r w:rsidR="00E5111C">
        <w:t>é</w:t>
      </w:r>
      <w:r>
        <w:t xml:space="preserve"> </w:t>
      </w:r>
      <w:r w:rsidR="00E5111C">
        <w:t>vyhodnocovanie dopadu</w:t>
      </w:r>
      <w:r>
        <w:t xml:space="preserve"> poskytovania krátkodobej </w:t>
      </w:r>
      <w:r w:rsidR="00366B94">
        <w:t xml:space="preserve">a dlhodobej </w:t>
      </w:r>
      <w:r>
        <w:t>intervenčnej služby</w:t>
      </w:r>
      <w:r w:rsidR="00E5111C">
        <w:t xml:space="preserve"> pre prijímateľov sociálnych služieb v</w:t>
      </w:r>
      <w:r>
        <w:t> zariadeniach sociálnych služieb v zriaďovateľskej pôsobnosti BSK</w:t>
      </w:r>
      <w:r w:rsidR="00A64262">
        <w:t xml:space="preserve"> za účelom </w:t>
      </w:r>
      <w:r w:rsidR="00A64262" w:rsidRPr="00A64262">
        <w:t>riešenia krízových situácií a za účelom udržania fyzického a duševného zdravia a prevencie jeho zhoršenia</w:t>
      </w:r>
      <w:r w:rsidR="00A64262">
        <w:t xml:space="preserve"> osôb, ktoré týmto prijímateľom poskytujú starostlivosť v rodinnom prostredí</w:t>
      </w:r>
      <w:r w:rsidR="009306E9">
        <w:t>.</w:t>
      </w:r>
    </w:p>
    <w:p w14:paraId="402AE86B" w14:textId="584094C4" w:rsidR="00A32C0A" w:rsidRDefault="00A32C0A" w:rsidP="00A32C0A">
      <w:pPr>
        <w:spacing w:after="0"/>
        <w:jc w:val="right"/>
      </w:pPr>
      <w:r>
        <w:t xml:space="preserve">Termín: </w:t>
      </w:r>
      <w:r w:rsidR="009F1E1D">
        <w:t xml:space="preserve"> 2019-2021</w:t>
      </w:r>
    </w:p>
    <w:p w14:paraId="3214D2AE" w14:textId="63E3380F" w:rsidR="00E5111C" w:rsidRDefault="00E5111C" w:rsidP="00A32C0A">
      <w:pPr>
        <w:spacing w:after="0"/>
        <w:jc w:val="right"/>
      </w:pPr>
    </w:p>
    <w:p w14:paraId="1EEA8DA7" w14:textId="77777777" w:rsidR="00E5111C" w:rsidRDefault="00E5111C" w:rsidP="00A32C0A">
      <w:pPr>
        <w:spacing w:after="0"/>
        <w:jc w:val="right"/>
      </w:pPr>
    </w:p>
    <w:p w14:paraId="492320F8" w14:textId="77777777" w:rsidR="003E72BF" w:rsidRDefault="00E31DD7" w:rsidP="009449C0">
      <w:pPr>
        <w:pStyle w:val="Nadpis2"/>
      </w:pPr>
      <w:bookmarkStart w:id="19" w:name="_Toc8190936"/>
      <w:r>
        <w:t xml:space="preserve">Podpora zlepšovania životných podmienok </w:t>
      </w:r>
      <w:r w:rsidR="00A32C0A">
        <w:t xml:space="preserve">prijímateľov sociálnych služieb </w:t>
      </w:r>
      <w:r>
        <w:t>s</w:t>
      </w:r>
      <w:r w:rsidR="003E72BF">
        <w:t> mentálnym postihnutím</w:t>
      </w:r>
      <w:r>
        <w:t xml:space="preserve"> v</w:t>
      </w:r>
      <w:r w:rsidR="00A32C0A">
        <w:t> zariadeniach sociálnych služieb v</w:t>
      </w:r>
      <w:r>
        <w:t> </w:t>
      </w:r>
      <w:r w:rsidR="003E72BF">
        <w:t>zriaďovateľskej pôsobnosti BSK</w:t>
      </w:r>
      <w:bookmarkEnd w:id="19"/>
    </w:p>
    <w:p w14:paraId="63B4AA99" w14:textId="77777777" w:rsidR="00366B94" w:rsidRDefault="00366B94" w:rsidP="007E6CF4">
      <w:pPr>
        <w:spacing w:after="0"/>
        <w:jc w:val="both"/>
      </w:pPr>
    </w:p>
    <w:p w14:paraId="2501ADFD" w14:textId="77777777" w:rsidR="00A32C0A" w:rsidRDefault="00017F43" w:rsidP="007E6CF4">
      <w:pPr>
        <w:spacing w:after="0"/>
        <w:jc w:val="both"/>
      </w:pPr>
      <w:r>
        <w:t>Cieľ:</w:t>
      </w:r>
      <w:r w:rsidR="00A314EF">
        <w:t xml:space="preserve"> </w:t>
      </w:r>
    </w:p>
    <w:p w14:paraId="4C7C86CB" w14:textId="77777777" w:rsidR="00017F43" w:rsidRPr="002E31B3" w:rsidRDefault="00A32C0A" w:rsidP="007E6CF4">
      <w:pPr>
        <w:spacing w:after="0"/>
        <w:jc w:val="both"/>
        <w:rPr>
          <w:b/>
        </w:rPr>
      </w:pPr>
      <w:r w:rsidRPr="002E31B3">
        <w:rPr>
          <w:b/>
        </w:rPr>
        <w:t xml:space="preserve">Zlepšenie životných podmienok </w:t>
      </w:r>
      <w:r w:rsidR="00A314EF" w:rsidRPr="002E31B3">
        <w:rPr>
          <w:b/>
        </w:rPr>
        <w:t xml:space="preserve">a rozširovanie príležitostí na rozvoj samostatnosti a rozhodovania </w:t>
      </w:r>
      <w:r w:rsidRPr="002E31B3">
        <w:rPr>
          <w:b/>
        </w:rPr>
        <w:t>prijímateľov sociálnych služieb s mentálnym postihnutím v zariadeniach sociálnych služieb v zriaďovateľskej pôsobnosti BSK</w:t>
      </w:r>
      <w:r w:rsidR="00A314EF" w:rsidRPr="002E31B3">
        <w:rPr>
          <w:b/>
        </w:rPr>
        <w:t>.</w:t>
      </w:r>
    </w:p>
    <w:p w14:paraId="604C0950" w14:textId="77777777" w:rsidR="00A32C0A" w:rsidRPr="00B3025F" w:rsidRDefault="00A32C0A" w:rsidP="007E6CF4">
      <w:pPr>
        <w:spacing w:after="0"/>
        <w:jc w:val="both"/>
        <w:rPr>
          <w:sz w:val="16"/>
          <w:szCs w:val="16"/>
        </w:rPr>
      </w:pPr>
    </w:p>
    <w:p w14:paraId="600E2DA8" w14:textId="77777777" w:rsidR="00A32C0A" w:rsidRDefault="00A32C0A" w:rsidP="007E6CF4">
      <w:pPr>
        <w:spacing w:after="0"/>
        <w:jc w:val="both"/>
      </w:pPr>
      <w:r>
        <w:t>Opatrenia:</w:t>
      </w:r>
    </w:p>
    <w:p w14:paraId="1AFA7FF1" w14:textId="77777777" w:rsidR="00E31DD7" w:rsidRDefault="00E31DD7" w:rsidP="00366B94">
      <w:pPr>
        <w:pStyle w:val="Odsekzoznamu"/>
        <w:numPr>
          <w:ilvl w:val="0"/>
          <w:numId w:val="20"/>
        </w:numPr>
        <w:spacing w:after="0"/>
        <w:jc w:val="both"/>
      </w:pPr>
      <w:r>
        <w:t>Zlepšovanie podmienok</w:t>
      </w:r>
      <w:r w:rsidR="00017F43">
        <w:t xml:space="preserve"> </w:t>
      </w:r>
      <w:r>
        <w:t>ubytovania</w:t>
      </w:r>
      <w:r w:rsidR="00017F43">
        <w:t xml:space="preserve"> prijímateľov sociálnych služieb </w:t>
      </w:r>
      <w:r w:rsidR="00366B94">
        <w:t xml:space="preserve">s mentálnym postihnutím </w:t>
      </w:r>
      <w:r w:rsidR="00A32C0A">
        <w:t>vo vzťahu k</w:t>
      </w:r>
      <w:r w:rsidR="00017F43">
        <w:t xml:space="preserve"> ochran</w:t>
      </w:r>
      <w:r w:rsidR="00A32C0A">
        <w:t>e</w:t>
      </w:r>
      <w:r w:rsidR="00017F43">
        <w:t xml:space="preserve"> </w:t>
      </w:r>
      <w:r w:rsidR="00366B94">
        <w:t xml:space="preserve">ich </w:t>
      </w:r>
      <w:r w:rsidR="00017F43">
        <w:t>súkromia</w:t>
      </w:r>
      <w:r w:rsidR="00A32C0A">
        <w:t>.</w:t>
      </w:r>
    </w:p>
    <w:p w14:paraId="170B0856" w14:textId="1AAD2454" w:rsidR="00A32C0A" w:rsidRDefault="004557B2" w:rsidP="00A32C0A">
      <w:pPr>
        <w:spacing w:after="0"/>
        <w:jc w:val="right"/>
      </w:pPr>
      <w:r>
        <w:t>Termín:</w:t>
      </w:r>
      <w:r w:rsidR="009F1E1D">
        <w:t xml:space="preserve"> 2019-2021</w:t>
      </w:r>
    </w:p>
    <w:p w14:paraId="1D4B7F2C" w14:textId="77777777" w:rsidR="00A32C0A" w:rsidRDefault="00A32C0A" w:rsidP="007E6CF4">
      <w:pPr>
        <w:spacing w:after="0"/>
        <w:jc w:val="both"/>
      </w:pPr>
    </w:p>
    <w:p w14:paraId="745A69BD" w14:textId="77777777" w:rsidR="00E31DD7" w:rsidRDefault="00E31DD7" w:rsidP="00366B94">
      <w:pPr>
        <w:pStyle w:val="Odsekzoznamu"/>
        <w:numPr>
          <w:ilvl w:val="0"/>
          <w:numId w:val="20"/>
        </w:numPr>
        <w:spacing w:after="0"/>
        <w:jc w:val="both"/>
      </w:pPr>
      <w:r>
        <w:t xml:space="preserve">Zvýšenie podielu poskytovania sociálnej rehabilitácie </w:t>
      </w:r>
      <w:r w:rsidR="00017F43">
        <w:t>na celkovom rozsahu</w:t>
      </w:r>
      <w:r>
        <w:t xml:space="preserve"> odborných činností poskytovaných v</w:t>
      </w:r>
      <w:r w:rsidR="00AD08DC">
        <w:t> zariadeniach sociálnych služieb</w:t>
      </w:r>
      <w:r w:rsidR="00A32C0A">
        <w:t>.</w:t>
      </w:r>
    </w:p>
    <w:p w14:paraId="4B975EB0" w14:textId="48C3121A" w:rsidR="00A32C0A" w:rsidRDefault="00A32C0A" w:rsidP="00A32C0A">
      <w:pPr>
        <w:spacing w:after="0"/>
        <w:jc w:val="right"/>
      </w:pPr>
      <w:r>
        <w:t xml:space="preserve">Termín: </w:t>
      </w:r>
      <w:r w:rsidR="00594C12">
        <w:t>2020</w:t>
      </w:r>
      <w:r w:rsidR="009F1E1D">
        <w:t>-2021</w:t>
      </w:r>
    </w:p>
    <w:p w14:paraId="3A88B958" w14:textId="77777777" w:rsidR="00A32C0A" w:rsidRDefault="00A32C0A" w:rsidP="007E6CF4">
      <w:pPr>
        <w:spacing w:after="0"/>
        <w:jc w:val="both"/>
      </w:pPr>
    </w:p>
    <w:p w14:paraId="2A3B3F69" w14:textId="0FE2E395" w:rsidR="00E31DD7" w:rsidRDefault="00E31DD7" w:rsidP="00366B94">
      <w:pPr>
        <w:pStyle w:val="Odsekzoznamu"/>
        <w:numPr>
          <w:ilvl w:val="0"/>
          <w:numId w:val="20"/>
        </w:numPr>
        <w:spacing w:after="0"/>
        <w:jc w:val="both"/>
      </w:pPr>
      <w:r>
        <w:t xml:space="preserve">Zahrnutie </w:t>
      </w:r>
      <w:r w:rsidR="00017F43">
        <w:t>p</w:t>
      </w:r>
      <w:r>
        <w:t xml:space="preserve">osilňovania </w:t>
      </w:r>
      <w:r w:rsidR="00A64262">
        <w:t>samostatnosti a</w:t>
      </w:r>
      <w:r w:rsidR="001B7564">
        <w:t xml:space="preserve"> vytvárania príležitostí na </w:t>
      </w:r>
      <w:r w:rsidR="00A64262">
        <w:t xml:space="preserve">samostatné </w:t>
      </w:r>
      <w:r>
        <w:t>rozhodovani</w:t>
      </w:r>
      <w:r w:rsidR="001B7564">
        <w:t xml:space="preserve">e </w:t>
      </w:r>
      <w:r>
        <w:t>prijímateľov sociálnej služby s</w:t>
      </w:r>
      <w:r w:rsidR="00017F43">
        <w:t> mentálnym postihnutím</w:t>
      </w:r>
      <w:r>
        <w:t xml:space="preserve"> do procesu individuálneho plánovania poskytovania sociálnej služby</w:t>
      </w:r>
      <w:r w:rsidR="00A32C0A">
        <w:t>.</w:t>
      </w:r>
    </w:p>
    <w:p w14:paraId="3DFC5BD6" w14:textId="00694077" w:rsidR="00A32C0A" w:rsidRDefault="00A32C0A" w:rsidP="00A32C0A">
      <w:pPr>
        <w:spacing w:after="0"/>
        <w:jc w:val="right"/>
      </w:pPr>
      <w:r>
        <w:t xml:space="preserve">Termín: </w:t>
      </w:r>
      <w:r w:rsidR="009F1E1D">
        <w:t>2019-2021</w:t>
      </w:r>
    </w:p>
    <w:p w14:paraId="155BFF88" w14:textId="5D8AC83C" w:rsidR="00A32C0A" w:rsidRDefault="00A32C0A" w:rsidP="007E6CF4">
      <w:pPr>
        <w:spacing w:after="0"/>
        <w:jc w:val="both"/>
      </w:pPr>
    </w:p>
    <w:p w14:paraId="0566AF45" w14:textId="4F03620E" w:rsidR="00E31DD7" w:rsidRDefault="00017F43" w:rsidP="001A21E0">
      <w:pPr>
        <w:pStyle w:val="Odsekzoznamu"/>
        <w:numPr>
          <w:ilvl w:val="0"/>
          <w:numId w:val="20"/>
        </w:numPr>
        <w:spacing w:after="0"/>
        <w:jc w:val="both"/>
      </w:pPr>
      <w:r>
        <w:t>Realizácia interného a externého</w:t>
      </w:r>
      <w:r w:rsidR="00E31DD7">
        <w:t xml:space="preserve"> vzdelávania</w:t>
      </w:r>
      <w:r w:rsidR="00B71746">
        <w:t xml:space="preserve"> </w:t>
      </w:r>
      <w:r w:rsidR="00E31DD7">
        <w:t xml:space="preserve">zamestnancov </w:t>
      </w:r>
      <w:r>
        <w:t>zariadení sociálnych služieb</w:t>
      </w:r>
      <w:r w:rsidR="00E31DD7">
        <w:t xml:space="preserve"> v oblasti sociálnej rehabilitácie</w:t>
      </w:r>
      <w:r w:rsidR="00A32C0A">
        <w:t>.</w:t>
      </w:r>
    </w:p>
    <w:p w14:paraId="4F5E99A5" w14:textId="6282BE6C" w:rsidR="00A32C0A" w:rsidRDefault="00A32C0A" w:rsidP="00A32C0A">
      <w:pPr>
        <w:spacing w:after="0"/>
        <w:jc w:val="right"/>
      </w:pPr>
      <w:r>
        <w:t xml:space="preserve">Termín: </w:t>
      </w:r>
      <w:r w:rsidR="009F1E1D">
        <w:t>2019-2021</w:t>
      </w:r>
    </w:p>
    <w:p w14:paraId="4CD02C25" w14:textId="693A6B65" w:rsidR="00EB2400" w:rsidRDefault="00EB2400" w:rsidP="00A32C0A">
      <w:pPr>
        <w:spacing w:after="0"/>
        <w:jc w:val="right"/>
      </w:pPr>
    </w:p>
    <w:p w14:paraId="0136E760" w14:textId="3256EDA5" w:rsidR="00EB2400" w:rsidRDefault="00EB2400" w:rsidP="00A32C0A">
      <w:pPr>
        <w:spacing w:after="0"/>
        <w:jc w:val="right"/>
      </w:pPr>
    </w:p>
    <w:p w14:paraId="4BE7AD61" w14:textId="11F350CC" w:rsidR="00EB2400" w:rsidRDefault="00EB2400" w:rsidP="00A32C0A">
      <w:pPr>
        <w:spacing w:after="0"/>
        <w:jc w:val="right"/>
      </w:pPr>
    </w:p>
    <w:p w14:paraId="3E6F6924" w14:textId="4422731C" w:rsidR="00EB2400" w:rsidRDefault="00EB2400" w:rsidP="00A32C0A">
      <w:pPr>
        <w:spacing w:after="0"/>
        <w:jc w:val="right"/>
      </w:pPr>
      <w:r>
        <w:t>13</w:t>
      </w:r>
    </w:p>
    <w:p w14:paraId="1D61FFBC" w14:textId="77777777" w:rsidR="00380466" w:rsidRDefault="00380466" w:rsidP="00A32C0A">
      <w:pPr>
        <w:spacing w:after="0"/>
        <w:jc w:val="right"/>
      </w:pPr>
    </w:p>
    <w:p w14:paraId="242CFADD" w14:textId="5F45D1BA" w:rsidR="00160D53" w:rsidRDefault="00CF0641" w:rsidP="009449C0">
      <w:pPr>
        <w:pStyle w:val="Nadpis2"/>
      </w:pPr>
      <w:bookmarkStart w:id="20" w:name="_Toc8190937"/>
      <w:r>
        <w:lastRenderedPageBreak/>
        <w:t xml:space="preserve">Podpora iniciatív zameraných na zlepšenie životných podmienok </w:t>
      </w:r>
      <w:r w:rsidR="00B41386">
        <w:t xml:space="preserve">a spoločenského uplatnenia sa </w:t>
      </w:r>
      <w:r w:rsidR="001F5A93">
        <w:t>ľudí</w:t>
      </w:r>
      <w:r>
        <w:t xml:space="preserve"> s</w:t>
      </w:r>
      <w:r w:rsidR="00A32C0A">
        <w:t> mentálnym postihnutím</w:t>
      </w:r>
      <w:r>
        <w:t xml:space="preserve"> a ich rodín v</w:t>
      </w:r>
      <w:r w:rsidR="004557B2">
        <w:t> </w:t>
      </w:r>
      <w:r>
        <w:t>oblastiach</w:t>
      </w:r>
      <w:r w:rsidR="004557B2">
        <w:t xml:space="preserve">, ktoré nespadajú do kompetencie </w:t>
      </w:r>
      <w:r>
        <w:t>BSK</w:t>
      </w:r>
      <w:bookmarkEnd w:id="20"/>
    </w:p>
    <w:p w14:paraId="6CA0B571" w14:textId="77777777" w:rsidR="001A21E0" w:rsidRDefault="001A21E0" w:rsidP="007E6CF4">
      <w:pPr>
        <w:spacing w:after="0"/>
        <w:jc w:val="both"/>
      </w:pPr>
    </w:p>
    <w:p w14:paraId="6C5DB160" w14:textId="77777777" w:rsidR="00A32C0A" w:rsidRDefault="00A314EF" w:rsidP="007E6CF4">
      <w:pPr>
        <w:spacing w:after="0"/>
        <w:jc w:val="both"/>
      </w:pPr>
      <w:r>
        <w:t xml:space="preserve">Cieľ: </w:t>
      </w:r>
    </w:p>
    <w:p w14:paraId="616A9D7E" w14:textId="1EE591FC" w:rsidR="00A32C0A" w:rsidRPr="002E31B3" w:rsidRDefault="00C61193" w:rsidP="001A21E0">
      <w:pPr>
        <w:spacing w:after="0"/>
        <w:jc w:val="both"/>
        <w:rPr>
          <w:b/>
        </w:rPr>
      </w:pPr>
      <w:r w:rsidRPr="002E31B3">
        <w:rPr>
          <w:b/>
        </w:rPr>
        <w:t>Podieľať sa na</w:t>
      </w:r>
      <w:r w:rsidR="00A314EF" w:rsidRPr="002E31B3">
        <w:rPr>
          <w:b/>
        </w:rPr>
        <w:t xml:space="preserve"> advokáci</w:t>
      </w:r>
      <w:r w:rsidR="00A32C0A" w:rsidRPr="002E31B3">
        <w:rPr>
          <w:b/>
        </w:rPr>
        <w:t>i</w:t>
      </w:r>
      <w:r w:rsidR="00A314EF" w:rsidRPr="002E31B3">
        <w:rPr>
          <w:b/>
        </w:rPr>
        <w:t xml:space="preserve"> prieskumom identifikovaných potrieb </w:t>
      </w:r>
      <w:r w:rsidR="001F5A93">
        <w:rPr>
          <w:b/>
        </w:rPr>
        <w:t>ľudí</w:t>
      </w:r>
      <w:r w:rsidR="00A314EF" w:rsidRPr="002E31B3">
        <w:rPr>
          <w:b/>
        </w:rPr>
        <w:t xml:space="preserve"> s mentálnym postihnutím a ich rodín v oblastiach, ktoré </w:t>
      </w:r>
      <w:r w:rsidR="00A32C0A" w:rsidRPr="002E31B3">
        <w:rPr>
          <w:b/>
        </w:rPr>
        <w:t>nespadajú do kompetencie BSK</w:t>
      </w:r>
      <w:r w:rsidR="00A314EF" w:rsidRPr="002E31B3">
        <w:rPr>
          <w:b/>
        </w:rPr>
        <w:t>.</w:t>
      </w:r>
    </w:p>
    <w:p w14:paraId="5228E116" w14:textId="77777777" w:rsidR="00A32C0A" w:rsidRPr="00B3025F" w:rsidRDefault="00A32C0A" w:rsidP="007E6CF4">
      <w:pPr>
        <w:spacing w:after="0"/>
        <w:jc w:val="both"/>
        <w:rPr>
          <w:sz w:val="16"/>
          <w:szCs w:val="16"/>
        </w:rPr>
      </w:pPr>
    </w:p>
    <w:p w14:paraId="054FDB91" w14:textId="77777777" w:rsidR="00A314EF" w:rsidRDefault="00A32C0A" w:rsidP="007E6CF4">
      <w:pPr>
        <w:spacing w:after="0"/>
        <w:jc w:val="both"/>
      </w:pPr>
      <w:r>
        <w:t>Opatrenia</w:t>
      </w:r>
      <w:r w:rsidR="00A314EF">
        <w:t xml:space="preserve">  </w:t>
      </w:r>
    </w:p>
    <w:p w14:paraId="63A70398" w14:textId="60121611" w:rsidR="00CF0641" w:rsidRDefault="00A314EF" w:rsidP="001A21E0">
      <w:pPr>
        <w:pStyle w:val="Odsekzoznamu"/>
        <w:numPr>
          <w:ilvl w:val="0"/>
          <w:numId w:val="22"/>
        </w:numPr>
        <w:spacing w:after="0"/>
        <w:jc w:val="both"/>
      </w:pPr>
      <w:r>
        <w:t>Podpora legislatívn</w:t>
      </w:r>
      <w:r w:rsidR="00DA182D">
        <w:t>ych zmien</w:t>
      </w:r>
      <w:r>
        <w:t xml:space="preserve"> </w:t>
      </w:r>
      <w:r w:rsidR="00380466">
        <w:t xml:space="preserve">najmä </w:t>
      </w:r>
      <w:r>
        <w:t>v</w:t>
      </w:r>
      <w:r w:rsidR="00DA182D">
        <w:t xml:space="preserve"> oblasti </w:t>
      </w:r>
      <w:r>
        <w:t>poskytovan</w:t>
      </w:r>
      <w:r w:rsidR="00DA182D">
        <w:t>ia</w:t>
      </w:r>
      <w:r>
        <w:t xml:space="preserve"> o</w:t>
      </w:r>
      <w:r w:rsidR="00CF0641">
        <w:t>dľahčovac</w:t>
      </w:r>
      <w:r>
        <w:t xml:space="preserve">ej </w:t>
      </w:r>
      <w:r w:rsidR="00CF0641">
        <w:t>služb</w:t>
      </w:r>
      <w:r>
        <w:t>y</w:t>
      </w:r>
      <w:r w:rsidR="00DA182D">
        <w:t>, poskytovania opatrovateľskej služby</w:t>
      </w:r>
      <w:r w:rsidR="00F94941">
        <w:t>, v oblasti kompenzácií ťažkého zdravotného postihnutia</w:t>
      </w:r>
      <w:r w:rsidR="00DA182D">
        <w:t xml:space="preserve"> a v oblasti dostupnosti zdravotnej starostlivosti prostredníctvom pripomienkovania</w:t>
      </w:r>
      <w:r w:rsidR="00B71746">
        <w:t xml:space="preserve"> a predkladania </w:t>
      </w:r>
      <w:r w:rsidR="00DA182D">
        <w:t>legislatívnych návrhov.</w:t>
      </w:r>
    </w:p>
    <w:p w14:paraId="1941C7B8" w14:textId="5A7E3AAC" w:rsidR="00A32C0A" w:rsidRDefault="00A32C0A" w:rsidP="00A32C0A">
      <w:pPr>
        <w:spacing w:after="0"/>
        <w:jc w:val="right"/>
      </w:pPr>
      <w:r>
        <w:t xml:space="preserve">Termín: </w:t>
      </w:r>
      <w:r w:rsidR="009F1E1D">
        <w:t>2019-2021</w:t>
      </w:r>
    </w:p>
    <w:p w14:paraId="0B97AE18" w14:textId="2A1467B4" w:rsidR="00A32C0A" w:rsidRDefault="00A32C0A" w:rsidP="007E6CF4">
      <w:pPr>
        <w:spacing w:after="0"/>
        <w:jc w:val="both"/>
      </w:pPr>
    </w:p>
    <w:p w14:paraId="6BDB35AF" w14:textId="4251B2A3" w:rsidR="00A01CD4" w:rsidRDefault="00A01CD4" w:rsidP="00A01CD4">
      <w:pPr>
        <w:pStyle w:val="Odsekzoznamu"/>
        <w:numPr>
          <w:ilvl w:val="0"/>
          <w:numId w:val="22"/>
        </w:numPr>
        <w:spacing w:after="0"/>
        <w:jc w:val="both"/>
      </w:pPr>
      <w:r>
        <w:t>Podpora rozširovania siete komunitných a podporných sociálnych služieb (</w:t>
      </w:r>
      <w:r w:rsidR="00380466">
        <w:t>denné centrum, opatrovateľská služba, odľahčovacia služba</w:t>
      </w:r>
      <w:r>
        <w:t>)</w:t>
      </w:r>
      <w:r w:rsidR="00380466">
        <w:t xml:space="preserve"> v </w:t>
      </w:r>
      <w:r>
        <w:t>spolupráci s</w:t>
      </w:r>
      <w:r w:rsidR="00380466">
        <w:t> obcami</w:t>
      </w:r>
      <w:r>
        <w:t xml:space="preserve"> </w:t>
      </w:r>
      <w:r w:rsidR="00380466">
        <w:t xml:space="preserve">a neverejnými poskytovateľmi </w:t>
      </w:r>
      <w:r>
        <w:t>v regióne BSK</w:t>
      </w:r>
      <w:r w:rsidR="00380466">
        <w:t>.</w:t>
      </w:r>
    </w:p>
    <w:p w14:paraId="587CB251" w14:textId="5E7315BB" w:rsidR="00380466" w:rsidRDefault="004557B2" w:rsidP="00380466">
      <w:pPr>
        <w:pStyle w:val="Odsekzoznamu"/>
        <w:spacing w:after="0"/>
        <w:jc w:val="right"/>
      </w:pPr>
      <w:r>
        <w:t xml:space="preserve">Termín: </w:t>
      </w:r>
      <w:r w:rsidR="00380466">
        <w:t>2019-2021</w:t>
      </w:r>
    </w:p>
    <w:p w14:paraId="0AB97011" w14:textId="77777777" w:rsidR="00A32C0A" w:rsidRDefault="00A32C0A" w:rsidP="007E6CF4">
      <w:pPr>
        <w:spacing w:after="0"/>
        <w:jc w:val="both"/>
      </w:pPr>
    </w:p>
    <w:p w14:paraId="070CFE57" w14:textId="636ECB2B" w:rsidR="00852709" w:rsidRDefault="00712922" w:rsidP="001A21E0">
      <w:pPr>
        <w:pStyle w:val="Odsekzoznamu"/>
        <w:numPr>
          <w:ilvl w:val="0"/>
          <w:numId w:val="22"/>
        </w:numPr>
        <w:spacing w:after="0"/>
        <w:jc w:val="both"/>
      </w:pPr>
      <w:r>
        <w:t>Realizácia vzdelávacích seminárov pre odbornú a laickú verejnosť na témy</w:t>
      </w:r>
      <w:r w:rsidR="00852709">
        <w:t xml:space="preserve"> partnerstva a sexuality </w:t>
      </w:r>
      <w:r w:rsidR="00FF5183">
        <w:t>ľudí</w:t>
      </w:r>
      <w:r w:rsidR="00103D13">
        <w:t xml:space="preserve"> </w:t>
      </w:r>
      <w:r w:rsidR="00852709">
        <w:t>s mentálnym postihnutím</w:t>
      </w:r>
      <w:r w:rsidR="00926612">
        <w:t xml:space="preserve">. </w:t>
      </w:r>
    </w:p>
    <w:p w14:paraId="188611FF" w14:textId="42405D2C" w:rsidR="00A32C0A" w:rsidRDefault="00A32C0A" w:rsidP="00A32C0A">
      <w:pPr>
        <w:spacing w:after="0"/>
        <w:jc w:val="right"/>
      </w:pPr>
      <w:r>
        <w:t xml:space="preserve">Termín: </w:t>
      </w:r>
      <w:r w:rsidR="009F1E1D">
        <w:t>2019-2021</w:t>
      </w:r>
    </w:p>
    <w:p w14:paraId="4BF133FF" w14:textId="7F648B09" w:rsidR="00B71746" w:rsidRDefault="00B71746" w:rsidP="00B71746">
      <w:pPr>
        <w:spacing w:after="0"/>
      </w:pPr>
    </w:p>
    <w:p w14:paraId="7B979842" w14:textId="38098AB8" w:rsidR="00800D07" w:rsidRDefault="00800D07" w:rsidP="00800D07">
      <w:pPr>
        <w:pStyle w:val="Odsekzoznamu"/>
        <w:numPr>
          <w:ilvl w:val="0"/>
          <w:numId w:val="22"/>
        </w:numPr>
        <w:spacing w:after="0"/>
        <w:jc w:val="both"/>
      </w:pPr>
      <w:r>
        <w:t xml:space="preserve">Realizácia vzdelávacích seminárov v ľahko </w:t>
      </w:r>
      <w:r w:rsidR="001F5A93">
        <w:t>zrozumiteľnej podobe pre ľudí</w:t>
      </w:r>
      <w:r>
        <w:t xml:space="preserve"> s mentálnym postihnutím.</w:t>
      </w:r>
    </w:p>
    <w:p w14:paraId="75BAC99A" w14:textId="5065FE62" w:rsidR="009449C0" w:rsidRDefault="004557B2" w:rsidP="00800D07">
      <w:pPr>
        <w:spacing w:after="0"/>
        <w:jc w:val="right"/>
      </w:pPr>
      <w:r>
        <w:t xml:space="preserve">Termín: </w:t>
      </w:r>
      <w:r w:rsidR="00800D07">
        <w:t>2019-2021</w:t>
      </w:r>
    </w:p>
    <w:p w14:paraId="0B473712" w14:textId="040AED9E" w:rsidR="00B71746" w:rsidRDefault="00B71746" w:rsidP="007D53D9">
      <w:pPr>
        <w:spacing w:after="0"/>
        <w:jc w:val="both"/>
      </w:pPr>
    </w:p>
    <w:p w14:paraId="324A826B" w14:textId="6C74542A" w:rsidR="00800D07" w:rsidRDefault="00800D07" w:rsidP="007D53D9">
      <w:pPr>
        <w:spacing w:after="0"/>
        <w:jc w:val="both"/>
      </w:pPr>
    </w:p>
    <w:p w14:paraId="3C0E90AC" w14:textId="323BC126" w:rsidR="00800D07" w:rsidRDefault="00800D07" w:rsidP="007D53D9">
      <w:pPr>
        <w:spacing w:after="0"/>
        <w:jc w:val="both"/>
      </w:pPr>
    </w:p>
    <w:p w14:paraId="396D9550" w14:textId="495E54D0" w:rsidR="00800D07" w:rsidRDefault="00800D07" w:rsidP="00167BE6">
      <w:pPr>
        <w:pStyle w:val="Nadpis2"/>
      </w:pPr>
      <w:bookmarkStart w:id="21" w:name="_Toc8190938"/>
      <w:r>
        <w:t>Spôsob vyhodnocovania plnenia cieľov a opatrení</w:t>
      </w:r>
      <w:bookmarkEnd w:id="21"/>
    </w:p>
    <w:p w14:paraId="29245255" w14:textId="77777777" w:rsidR="00800D07" w:rsidRDefault="00800D07" w:rsidP="007D53D9">
      <w:pPr>
        <w:spacing w:after="0"/>
        <w:jc w:val="both"/>
      </w:pPr>
    </w:p>
    <w:p w14:paraId="1DD0D3E6" w14:textId="77777777" w:rsidR="00800D07" w:rsidRDefault="00800D07" w:rsidP="00800D07">
      <w:pPr>
        <w:spacing w:after="0"/>
        <w:ind w:firstLine="624"/>
        <w:jc w:val="both"/>
      </w:pPr>
      <w:r w:rsidRPr="0043482C">
        <w:t xml:space="preserve">Plnenie </w:t>
      </w:r>
      <w:r>
        <w:t>cieľov a opatrení stanovených v tejto Koncepcii bude vyhodnocované každoročne a vyhodnotenie bude súčasťou Správy o stave zabezpečenia sociálnych služieb v kompetencii Bratislavského samosprávneho kraja za predmetný kalendárny rok.</w:t>
      </w:r>
    </w:p>
    <w:p w14:paraId="52BC5334" w14:textId="77777777" w:rsidR="00800D07" w:rsidRDefault="00800D07" w:rsidP="007D53D9">
      <w:pPr>
        <w:spacing w:after="0"/>
        <w:jc w:val="both"/>
      </w:pPr>
    </w:p>
    <w:p w14:paraId="60BAC0E6" w14:textId="658A2EB2" w:rsidR="00DC36AD" w:rsidRDefault="00DC36AD" w:rsidP="007D53D9">
      <w:pPr>
        <w:spacing w:after="0"/>
        <w:jc w:val="both"/>
      </w:pPr>
    </w:p>
    <w:p w14:paraId="37895349" w14:textId="2D3CE9EC" w:rsidR="00C20060" w:rsidRDefault="00C20060" w:rsidP="00C20060">
      <w:pPr>
        <w:pStyle w:val="Nadpis2"/>
      </w:pPr>
      <w:r>
        <w:t>Finančné zdroje na realizáciu plnenia cieľov a opatrení</w:t>
      </w:r>
    </w:p>
    <w:p w14:paraId="7BB96A05" w14:textId="76F1DA5E" w:rsidR="00C20060" w:rsidRDefault="00C20060" w:rsidP="00C20060"/>
    <w:p w14:paraId="37535145" w14:textId="1DB1B31B" w:rsidR="00C20060" w:rsidRPr="00C20060" w:rsidRDefault="00C20060" w:rsidP="001E6E0E">
      <w:pPr>
        <w:ind w:firstLine="624"/>
        <w:jc w:val="both"/>
      </w:pPr>
      <w:r>
        <w:t xml:space="preserve">BSK zabezpečí financovanie </w:t>
      </w:r>
      <w:r w:rsidR="00951E05">
        <w:t xml:space="preserve">plnenia cieľov a opatrení </w:t>
      </w:r>
      <w:r>
        <w:t xml:space="preserve">v rámci svojich kompetencií </w:t>
      </w:r>
      <w:r w:rsidR="000A549C">
        <w:t xml:space="preserve">stanovených zákonom o sociálnych službách a </w:t>
      </w:r>
      <w:r>
        <w:t>v súlade so schváleným rozpočtom BSK</w:t>
      </w:r>
      <w:r w:rsidR="000A549C">
        <w:t>,</w:t>
      </w:r>
      <w:r>
        <w:t xml:space="preserve"> prioritami Programového vyhlásenia BSK v sociálnej oblasti</w:t>
      </w:r>
      <w:r w:rsidR="00951E05">
        <w:t xml:space="preserve">, </w:t>
      </w:r>
      <w:r w:rsidR="000A549C">
        <w:t xml:space="preserve"> Koncepciou rozvoja sociálnych služieb v kompetencii Bratislavského samosprávneho kraja na roky 2018-2023, </w:t>
      </w:r>
      <w:r w:rsidR="00951E05">
        <w:t>v súlade s Akčným plánom Úradu BSK a</w:t>
      </w:r>
      <w:r w:rsidR="000A549C">
        <w:t xml:space="preserve"> z </w:t>
      </w:r>
      <w:r w:rsidR="00951E05">
        <w:t>iných zdrojov financovania.</w:t>
      </w:r>
    </w:p>
    <w:p w14:paraId="012E3CCF" w14:textId="78A6DC73" w:rsidR="00167BE6" w:rsidRDefault="00167BE6" w:rsidP="007D53D9">
      <w:pPr>
        <w:spacing w:after="0"/>
        <w:jc w:val="both"/>
      </w:pPr>
    </w:p>
    <w:p w14:paraId="34641B78" w14:textId="7F7E8F73" w:rsidR="00EB2400" w:rsidRDefault="00EB2400" w:rsidP="007D53D9">
      <w:pPr>
        <w:spacing w:after="0"/>
        <w:jc w:val="both"/>
      </w:pPr>
    </w:p>
    <w:p w14:paraId="35522C35" w14:textId="2F8D265F" w:rsidR="00EB2400" w:rsidRDefault="00EB2400" w:rsidP="00EB2400">
      <w:pPr>
        <w:spacing w:after="0"/>
        <w:jc w:val="right"/>
      </w:pPr>
      <w:r>
        <w:t>14</w:t>
      </w:r>
    </w:p>
    <w:p w14:paraId="2AC604C2" w14:textId="0164D1F0" w:rsidR="00167BE6" w:rsidRDefault="00FF5183" w:rsidP="00FF5183">
      <w:pPr>
        <w:pStyle w:val="Nadpis1"/>
        <w:numPr>
          <w:ilvl w:val="0"/>
          <w:numId w:val="0"/>
        </w:numPr>
      </w:pPr>
      <w:bookmarkStart w:id="22" w:name="_Toc8190939"/>
      <w:r>
        <w:lastRenderedPageBreak/>
        <w:t>D. Z</w:t>
      </w:r>
      <w:r w:rsidR="00167BE6">
        <w:t>áve</w:t>
      </w:r>
      <w:bookmarkEnd w:id="22"/>
      <w:r>
        <w:t>r</w:t>
      </w:r>
    </w:p>
    <w:p w14:paraId="729C7954" w14:textId="77777777" w:rsidR="00167BE6" w:rsidRDefault="00167BE6" w:rsidP="00D722FF">
      <w:pPr>
        <w:spacing w:after="0"/>
        <w:jc w:val="both"/>
      </w:pPr>
    </w:p>
    <w:p w14:paraId="6DA7398B" w14:textId="6333A21D" w:rsidR="0072223E" w:rsidRDefault="00D1390F" w:rsidP="0072223E">
      <w:pPr>
        <w:spacing w:after="0"/>
        <w:ind w:firstLine="624"/>
        <w:jc w:val="both"/>
      </w:pPr>
      <w:r>
        <w:t xml:space="preserve">Táto Koncepcia má ambíciu významne prispieť k zlepšeniu životných podmienok </w:t>
      </w:r>
      <w:r w:rsidR="007F1480">
        <w:t>ľudí</w:t>
      </w:r>
      <w:r>
        <w:t xml:space="preserve"> s mentálnym postihnutím a ich rodín v regióne BSK v oblasti sociálnych služieb, ktoré sú v kompetencii BSK.</w:t>
      </w:r>
      <w:r w:rsidR="0072223E">
        <w:t xml:space="preserve"> Sme presvedčení, že v nej navrhované opatrenia budú vhodnými a účinnými nástrojmi na</w:t>
      </w:r>
      <w:r w:rsidR="00D722FF">
        <w:t> </w:t>
      </w:r>
      <w:r w:rsidR="0072223E">
        <w:t>dosiahnutie tohto cieľa.</w:t>
      </w:r>
    </w:p>
    <w:p w14:paraId="0F5054F4" w14:textId="77777777" w:rsidR="0072223E" w:rsidRDefault="0072223E" w:rsidP="007D53D9">
      <w:pPr>
        <w:spacing w:after="0"/>
        <w:jc w:val="both"/>
      </w:pPr>
    </w:p>
    <w:p w14:paraId="2196ADCD" w14:textId="727FD945" w:rsidR="0072223E" w:rsidRDefault="00D1390F" w:rsidP="0072223E">
      <w:pPr>
        <w:spacing w:after="0"/>
        <w:ind w:firstLine="624"/>
        <w:jc w:val="both"/>
      </w:pPr>
      <w:r>
        <w:t xml:space="preserve">Považujeme za dôležité upriamiť pozornosť na to, že Koncepcia je výsledkom významného a v mnohom inovatívneho procesu. Procesu, v ktorom tím expertov </w:t>
      </w:r>
      <w:r w:rsidR="0072223E">
        <w:t xml:space="preserve">vrátane zástupcov BSK </w:t>
      </w:r>
      <w:r w:rsidR="00FF5183">
        <w:t>počúval ľudí</w:t>
      </w:r>
      <w:r>
        <w:t xml:space="preserve"> s mentálnym postihnutím hovoriť o tom, ako sa majú, s akými každodennými prekážkami sa</w:t>
      </w:r>
      <w:r w:rsidR="00D722FF">
        <w:t> </w:t>
      </w:r>
      <w:r>
        <w:t>stretávajú a</w:t>
      </w:r>
      <w:r w:rsidR="0072223E">
        <w:t xml:space="preserve"> predovšetkým o tom, čo potrebujú. Procesu, v ktorom boli tieto informácie a údaje základným východiskom pre tvorbu verejnej politiky. </w:t>
      </w:r>
      <w:r w:rsidR="00D722FF">
        <w:t>Sme presvedčení</w:t>
      </w:r>
      <w:r w:rsidR="0072223E">
        <w:t xml:space="preserve">, že tento proces bude inšpiráciou pre </w:t>
      </w:r>
      <w:r w:rsidR="003C514A">
        <w:t>tvorbu verejných politík aj v iných oblastiach a regiónoch.</w:t>
      </w:r>
    </w:p>
    <w:p w14:paraId="7C8D79A9" w14:textId="77777777" w:rsidR="00167BE6" w:rsidRDefault="00167BE6" w:rsidP="003C514A">
      <w:pPr>
        <w:spacing w:after="0"/>
        <w:ind w:firstLine="624"/>
        <w:jc w:val="both"/>
      </w:pPr>
    </w:p>
    <w:p w14:paraId="15E5AA7F" w14:textId="2DC98500" w:rsidR="003C514A" w:rsidRDefault="00DC36AD" w:rsidP="003C514A">
      <w:pPr>
        <w:spacing w:after="0"/>
        <w:ind w:firstLine="624"/>
        <w:jc w:val="both"/>
      </w:pPr>
      <w:r>
        <w:t xml:space="preserve">Ďakujeme Združeniu na pomoc ľuďom s mentálnym postihnutím </w:t>
      </w:r>
      <w:r w:rsidR="006B154C" w:rsidRPr="007E6CF4">
        <w:t xml:space="preserve">v Slovenskej republike </w:t>
      </w:r>
      <w:r>
        <w:t xml:space="preserve">a tímu expertov zapojených do projektu za </w:t>
      </w:r>
      <w:r w:rsidR="003C514A">
        <w:t>ich skúsenosť a profesionálnu spoluprácu na projekte, ktorý vyústil do spracovania tejto Koncepcie.</w:t>
      </w:r>
    </w:p>
    <w:p w14:paraId="41EE39F3" w14:textId="77777777" w:rsidR="003C514A" w:rsidRDefault="003C514A" w:rsidP="003C514A">
      <w:pPr>
        <w:spacing w:after="0"/>
        <w:ind w:firstLine="624"/>
        <w:jc w:val="both"/>
      </w:pPr>
    </w:p>
    <w:p w14:paraId="03315D8F" w14:textId="2507A22F" w:rsidR="00800D07" w:rsidRDefault="003C514A" w:rsidP="003C514A">
      <w:pPr>
        <w:spacing w:after="0"/>
        <w:ind w:firstLine="624"/>
        <w:jc w:val="both"/>
      </w:pPr>
      <w:r>
        <w:t xml:space="preserve">Ďakujeme </w:t>
      </w:r>
      <w:r w:rsidRPr="007E6CF4">
        <w:t>Úrad</w:t>
      </w:r>
      <w:r>
        <w:t>u</w:t>
      </w:r>
      <w:r w:rsidRPr="007E6CF4">
        <w:t xml:space="preserve"> splnomocnenca vlády </w:t>
      </w:r>
      <w:r w:rsidR="006C340E" w:rsidRPr="007E6CF4">
        <w:t>Slovenskej republik</w:t>
      </w:r>
      <w:r w:rsidR="006C340E">
        <w:t>y</w:t>
      </w:r>
      <w:r w:rsidR="006C340E" w:rsidRPr="007E6CF4">
        <w:t xml:space="preserve"> </w:t>
      </w:r>
      <w:r w:rsidRPr="007E6CF4">
        <w:t>pre rozvoj občianskej spoločnosti</w:t>
      </w:r>
      <w:r>
        <w:t xml:space="preserve"> za presadzovanie a podporu myšlienky participatívnej tvorby verejných politík.  </w:t>
      </w:r>
    </w:p>
    <w:p w14:paraId="6FBAD144" w14:textId="267404D6" w:rsidR="00800D07" w:rsidRDefault="00800D07" w:rsidP="007D53D9">
      <w:pPr>
        <w:spacing w:after="0"/>
        <w:jc w:val="both"/>
      </w:pPr>
    </w:p>
    <w:p w14:paraId="4BEA4D26" w14:textId="3AA2220A" w:rsidR="003C514A" w:rsidRDefault="003C514A" w:rsidP="003C514A">
      <w:pPr>
        <w:spacing w:after="0"/>
        <w:ind w:firstLine="624"/>
        <w:jc w:val="both"/>
      </w:pPr>
      <w:r>
        <w:tab/>
        <w:t xml:space="preserve">Predovšetkým ďakujeme </w:t>
      </w:r>
      <w:r w:rsidR="00D722FF">
        <w:t>občanom</w:t>
      </w:r>
      <w:r>
        <w:t xml:space="preserve"> s mentálnym postihnutím a ich rodinám, ktorí participáciou na rozhovoroch a dotazníkovom prieskume prejavili </w:t>
      </w:r>
      <w:r w:rsidR="00303285">
        <w:t>veľkú dôveru v našu ambíciu spracovať Koncepciu na základe ich skúseností a potrieb.</w:t>
      </w:r>
    </w:p>
    <w:p w14:paraId="558FCD8C" w14:textId="08CD68FA" w:rsidR="00167BE6" w:rsidRDefault="00167BE6" w:rsidP="003C514A">
      <w:pPr>
        <w:spacing w:after="0"/>
        <w:ind w:firstLine="624"/>
        <w:jc w:val="both"/>
      </w:pPr>
    </w:p>
    <w:p w14:paraId="4B40EEA0" w14:textId="150F459F" w:rsidR="00167BE6" w:rsidRDefault="00167BE6" w:rsidP="003C514A">
      <w:pPr>
        <w:spacing w:after="0"/>
        <w:ind w:firstLine="624"/>
        <w:jc w:val="both"/>
      </w:pPr>
    </w:p>
    <w:p w14:paraId="05EEA1E8" w14:textId="77777777" w:rsidR="00167BE6" w:rsidRDefault="00167BE6" w:rsidP="003C514A">
      <w:pPr>
        <w:spacing w:after="0"/>
        <w:ind w:firstLine="624"/>
        <w:jc w:val="both"/>
      </w:pPr>
    </w:p>
    <w:p w14:paraId="111BF917" w14:textId="5F42113B" w:rsidR="00167BE6" w:rsidRDefault="00167BE6" w:rsidP="007D53D9">
      <w:pPr>
        <w:spacing w:after="0"/>
        <w:jc w:val="both"/>
      </w:pPr>
    </w:p>
    <w:p w14:paraId="049BF222" w14:textId="6DA4B2D4" w:rsidR="00167BE6" w:rsidRDefault="00167BE6" w:rsidP="007D53D9">
      <w:pPr>
        <w:spacing w:after="0"/>
        <w:jc w:val="both"/>
      </w:pPr>
    </w:p>
    <w:p w14:paraId="626D5CDC" w14:textId="40E039CC" w:rsidR="00167BE6" w:rsidRDefault="00167BE6" w:rsidP="007D53D9">
      <w:pPr>
        <w:spacing w:after="0"/>
        <w:jc w:val="both"/>
      </w:pPr>
    </w:p>
    <w:p w14:paraId="7516267D" w14:textId="69B1E76C" w:rsidR="00167BE6" w:rsidRDefault="00167BE6" w:rsidP="007D53D9">
      <w:pPr>
        <w:spacing w:after="0"/>
        <w:jc w:val="both"/>
      </w:pPr>
    </w:p>
    <w:p w14:paraId="69081B42" w14:textId="6694B204" w:rsidR="00167BE6" w:rsidRDefault="00167BE6" w:rsidP="007D53D9">
      <w:pPr>
        <w:spacing w:after="0"/>
        <w:jc w:val="both"/>
      </w:pPr>
    </w:p>
    <w:p w14:paraId="717E3544" w14:textId="5CC166B1" w:rsidR="00167BE6" w:rsidRDefault="00167BE6" w:rsidP="007D53D9">
      <w:pPr>
        <w:spacing w:after="0"/>
        <w:jc w:val="both"/>
      </w:pPr>
    </w:p>
    <w:p w14:paraId="028D6FCB" w14:textId="21377DC3" w:rsidR="00167BE6" w:rsidRDefault="00167BE6" w:rsidP="007D53D9">
      <w:pPr>
        <w:spacing w:after="0"/>
        <w:jc w:val="both"/>
      </w:pPr>
    </w:p>
    <w:p w14:paraId="68E05487" w14:textId="6056741E" w:rsidR="00167BE6" w:rsidRDefault="00167BE6" w:rsidP="007D53D9">
      <w:pPr>
        <w:spacing w:after="0"/>
        <w:jc w:val="both"/>
      </w:pPr>
    </w:p>
    <w:p w14:paraId="6FB18E00" w14:textId="4C59A5FA" w:rsidR="00167BE6" w:rsidRDefault="00167BE6" w:rsidP="007D53D9">
      <w:pPr>
        <w:spacing w:after="0"/>
        <w:jc w:val="both"/>
      </w:pPr>
    </w:p>
    <w:p w14:paraId="2641500C" w14:textId="1446B2D6" w:rsidR="00167BE6" w:rsidRDefault="00167BE6" w:rsidP="007D53D9">
      <w:pPr>
        <w:spacing w:after="0"/>
        <w:jc w:val="both"/>
      </w:pPr>
    </w:p>
    <w:p w14:paraId="77476F84" w14:textId="51D5283F" w:rsidR="00167BE6" w:rsidRDefault="00167BE6" w:rsidP="007D53D9">
      <w:pPr>
        <w:spacing w:after="0"/>
        <w:jc w:val="both"/>
      </w:pPr>
    </w:p>
    <w:p w14:paraId="7975D4AC" w14:textId="7900B21F" w:rsidR="00167BE6" w:rsidRDefault="00167BE6" w:rsidP="007D53D9">
      <w:pPr>
        <w:spacing w:after="0"/>
        <w:jc w:val="both"/>
      </w:pPr>
    </w:p>
    <w:p w14:paraId="2ABE3CF5" w14:textId="5F3559D8" w:rsidR="00D722FF" w:rsidRDefault="00D722FF" w:rsidP="007D53D9">
      <w:pPr>
        <w:spacing w:after="0"/>
        <w:jc w:val="both"/>
      </w:pPr>
    </w:p>
    <w:p w14:paraId="1CC4A151" w14:textId="3E6D5ED7" w:rsidR="00D722FF" w:rsidRDefault="00D722FF" w:rsidP="007D53D9">
      <w:pPr>
        <w:spacing w:after="0"/>
        <w:jc w:val="both"/>
      </w:pPr>
    </w:p>
    <w:p w14:paraId="04DC43B6" w14:textId="111E5C49" w:rsidR="00D722FF" w:rsidRDefault="00D722FF" w:rsidP="007D53D9">
      <w:pPr>
        <w:spacing w:after="0"/>
        <w:jc w:val="both"/>
      </w:pPr>
    </w:p>
    <w:p w14:paraId="54C714B7" w14:textId="74729328" w:rsidR="00D722FF" w:rsidRDefault="00D722FF" w:rsidP="007D53D9">
      <w:pPr>
        <w:spacing w:after="0"/>
        <w:jc w:val="both"/>
      </w:pPr>
    </w:p>
    <w:p w14:paraId="6A846E33" w14:textId="7584805A" w:rsidR="00D722FF" w:rsidRDefault="00D722FF" w:rsidP="007D53D9">
      <w:pPr>
        <w:spacing w:after="0"/>
        <w:jc w:val="both"/>
      </w:pPr>
    </w:p>
    <w:p w14:paraId="773CF720" w14:textId="77777777" w:rsidR="00D722FF" w:rsidRDefault="00D722FF" w:rsidP="007D53D9">
      <w:pPr>
        <w:spacing w:after="0"/>
        <w:jc w:val="both"/>
      </w:pPr>
    </w:p>
    <w:p w14:paraId="01E40E26" w14:textId="6BB30DEB" w:rsidR="00167BE6" w:rsidRDefault="00167BE6" w:rsidP="007D53D9">
      <w:pPr>
        <w:spacing w:after="0"/>
        <w:jc w:val="both"/>
      </w:pPr>
    </w:p>
    <w:p w14:paraId="4F29E555" w14:textId="52AA31F2" w:rsidR="004B1DC3" w:rsidRDefault="004B1DC3" w:rsidP="007D53D9">
      <w:pPr>
        <w:spacing w:after="0"/>
        <w:jc w:val="both"/>
      </w:pPr>
    </w:p>
    <w:p w14:paraId="664AFA90" w14:textId="0F232020" w:rsidR="004B1DC3" w:rsidRDefault="004B1DC3" w:rsidP="004B1DC3">
      <w:pPr>
        <w:spacing w:after="0"/>
        <w:jc w:val="right"/>
      </w:pPr>
      <w:r>
        <w:t>15</w:t>
      </w:r>
    </w:p>
    <w:p w14:paraId="19D50B5D" w14:textId="77777777" w:rsidR="009449C0" w:rsidRDefault="009449C0" w:rsidP="009449C0">
      <w:pPr>
        <w:pStyle w:val="Nadpis1"/>
      </w:pPr>
      <w:bookmarkStart w:id="23" w:name="_Toc8190940"/>
      <w:r>
        <w:lastRenderedPageBreak/>
        <w:t>Zoznamy</w:t>
      </w:r>
      <w:bookmarkEnd w:id="23"/>
    </w:p>
    <w:p w14:paraId="1D21B05A" w14:textId="77777777" w:rsidR="009449C0" w:rsidRDefault="009449C0" w:rsidP="007D53D9">
      <w:pPr>
        <w:spacing w:after="0"/>
        <w:jc w:val="both"/>
      </w:pPr>
    </w:p>
    <w:p w14:paraId="30771DB3" w14:textId="77777777" w:rsidR="007D53D9" w:rsidRDefault="007D53D9" w:rsidP="009449C0">
      <w:pPr>
        <w:pStyle w:val="Nadpis2"/>
      </w:pPr>
      <w:bookmarkStart w:id="24" w:name="_Toc8190941"/>
      <w:r>
        <w:t>Zoznam použitých skratiek</w:t>
      </w:r>
      <w:bookmarkEnd w:id="24"/>
    </w:p>
    <w:p w14:paraId="64BB2DEC" w14:textId="77777777" w:rsidR="007D53D9" w:rsidRDefault="007D53D9" w:rsidP="007D53D9">
      <w:pPr>
        <w:spacing w:after="0"/>
        <w:jc w:val="both"/>
      </w:pPr>
    </w:p>
    <w:p w14:paraId="7BDDA507" w14:textId="77777777" w:rsidR="007D53D9" w:rsidRDefault="007D53D9" w:rsidP="007D53D9">
      <w:pPr>
        <w:spacing w:after="0"/>
        <w:jc w:val="both"/>
      </w:pPr>
      <w:r>
        <w:t>AF - ambulantná forma</w:t>
      </w:r>
    </w:p>
    <w:p w14:paraId="0110E5C6" w14:textId="77777777" w:rsidR="007D53D9" w:rsidRDefault="007D53D9" w:rsidP="007D53D9">
      <w:pPr>
        <w:spacing w:after="0"/>
        <w:jc w:val="both"/>
      </w:pPr>
      <w:r>
        <w:t>BSK - Bratislavský samosprávny kraj</w:t>
      </w:r>
    </w:p>
    <w:p w14:paraId="004B8386" w14:textId="77777777" w:rsidR="007D53D9" w:rsidRDefault="007D53D9" w:rsidP="007D53D9">
      <w:pPr>
        <w:spacing w:after="0"/>
        <w:jc w:val="both"/>
      </w:pPr>
      <w:r>
        <w:t>CF - celoročná pobytová forma</w:t>
      </w:r>
    </w:p>
    <w:p w14:paraId="6C014DB2" w14:textId="77777777" w:rsidR="007D53D9" w:rsidRDefault="007D53D9" w:rsidP="007D53D9">
      <w:pPr>
        <w:spacing w:after="0"/>
        <w:jc w:val="both"/>
      </w:pPr>
      <w:r>
        <w:t>DSS - domov sociálnych služieb</w:t>
      </w:r>
    </w:p>
    <w:p w14:paraId="090E9CD7" w14:textId="77777777" w:rsidR="007D53D9" w:rsidRDefault="007D53D9" w:rsidP="007D53D9">
      <w:pPr>
        <w:spacing w:after="0"/>
        <w:jc w:val="both"/>
      </w:pPr>
      <w:r>
        <w:t>RS - rehabilitačné stredisko</w:t>
      </w:r>
    </w:p>
    <w:p w14:paraId="10A392CA" w14:textId="77777777" w:rsidR="007D53D9" w:rsidRDefault="007D53D9" w:rsidP="007D53D9">
      <w:pPr>
        <w:spacing w:after="0"/>
        <w:jc w:val="both"/>
      </w:pPr>
      <w:r>
        <w:t>TF - týždenná pobytová forma</w:t>
      </w:r>
    </w:p>
    <w:p w14:paraId="6E430913" w14:textId="77777777" w:rsidR="007D53D9" w:rsidRDefault="007D53D9" w:rsidP="007D53D9">
      <w:pPr>
        <w:spacing w:after="0"/>
        <w:jc w:val="both"/>
      </w:pPr>
      <w:r>
        <w:t>ZPB - zariadenie podporovaného bývania</w:t>
      </w:r>
    </w:p>
    <w:p w14:paraId="1CC018DD" w14:textId="77777777" w:rsidR="007D53D9" w:rsidRDefault="007D53D9" w:rsidP="007D53D9">
      <w:pPr>
        <w:spacing w:after="0"/>
      </w:pPr>
    </w:p>
    <w:p w14:paraId="14CD0A9A" w14:textId="77777777" w:rsidR="007D53D9" w:rsidRDefault="007D53D9" w:rsidP="007D53D9">
      <w:pPr>
        <w:spacing w:after="0"/>
      </w:pPr>
    </w:p>
    <w:p w14:paraId="191C65D4" w14:textId="77777777" w:rsidR="007D53D9" w:rsidRDefault="007D53D9" w:rsidP="009449C0">
      <w:pPr>
        <w:pStyle w:val="Nadpis2"/>
      </w:pPr>
      <w:bookmarkStart w:id="25" w:name="_Toc8190942"/>
      <w:r>
        <w:t>Zoznam spracovateľov</w:t>
      </w:r>
      <w:bookmarkEnd w:id="25"/>
    </w:p>
    <w:p w14:paraId="717B2C1C" w14:textId="77777777" w:rsidR="007D53D9" w:rsidRDefault="007D53D9" w:rsidP="007D53D9">
      <w:pPr>
        <w:spacing w:after="0"/>
        <w:jc w:val="both"/>
        <w:rPr>
          <w:u w:val="single"/>
        </w:rPr>
      </w:pPr>
    </w:p>
    <w:p w14:paraId="1D5833EC" w14:textId="77777777" w:rsidR="007D53D9" w:rsidRDefault="007D53D9" w:rsidP="007D53D9">
      <w:pPr>
        <w:spacing w:after="0"/>
        <w:jc w:val="both"/>
        <w:rPr>
          <w:u w:val="single"/>
        </w:rPr>
      </w:pPr>
      <w:r w:rsidRPr="00A40DBD">
        <w:rPr>
          <w:u w:val="single"/>
        </w:rPr>
        <w:t>Zamestnanci Odboru sociálnych vecí Úradu BSK:</w:t>
      </w:r>
    </w:p>
    <w:p w14:paraId="5BCCA10D" w14:textId="77777777" w:rsidR="007D53D9" w:rsidRPr="00914704" w:rsidRDefault="007D53D9" w:rsidP="007D53D9">
      <w:pPr>
        <w:spacing w:after="0"/>
        <w:jc w:val="both"/>
        <w:rPr>
          <w:sz w:val="10"/>
          <w:szCs w:val="10"/>
          <w:u w:val="single"/>
        </w:rPr>
      </w:pPr>
    </w:p>
    <w:p w14:paraId="544B5207" w14:textId="77777777" w:rsidR="007D53D9" w:rsidRDefault="007D53D9" w:rsidP="007D53D9">
      <w:pPr>
        <w:spacing w:after="0"/>
        <w:jc w:val="both"/>
      </w:pPr>
      <w:r>
        <w:t>Haviarová</w:t>
      </w:r>
      <w:r w:rsidRPr="008B6F0F">
        <w:t xml:space="preserve"> </w:t>
      </w:r>
      <w:r>
        <w:t>Júlia,</w:t>
      </w:r>
      <w:r w:rsidRPr="008B6F0F">
        <w:t xml:space="preserve"> </w:t>
      </w:r>
      <w:r>
        <w:t>PhDr.</w:t>
      </w:r>
    </w:p>
    <w:p w14:paraId="6896BC5E" w14:textId="77777777" w:rsidR="007D53D9" w:rsidRDefault="007D53D9" w:rsidP="007D53D9">
      <w:pPr>
        <w:spacing w:after="0"/>
        <w:jc w:val="both"/>
      </w:pPr>
      <w:r>
        <w:t>Matulová Jana, PhDr.</w:t>
      </w:r>
    </w:p>
    <w:p w14:paraId="79C55C94" w14:textId="77777777" w:rsidR="007D53D9" w:rsidRDefault="007D53D9" w:rsidP="007D53D9">
      <w:pPr>
        <w:spacing w:after="0"/>
        <w:jc w:val="both"/>
      </w:pPr>
      <w:r>
        <w:t>Sokola</w:t>
      </w:r>
      <w:r w:rsidRPr="008B6F0F">
        <w:t xml:space="preserve"> </w:t>
      </w:r>
      <w:r>
        <w:t>Ivan, Mgr., PhD.</w:t>
      </w:r>
    </w:p>
    <w:p w14:paraId="237D9254" w14:textId="36526A8D" w:rsidR="007D53D9" w:rsidRDefault="007D53D9" w:rsidP="007D53D9">
      <w:pPr>
        <w:spacing w:after="0"/>
        <w:jc w:val="both"/>
      </w:pPr>
      <w:r>
        <w:t>Šiková</w:t>
      </w:r>
      <w:r w:rsidRPr="008B6F0F">
        <w:t xml:space="preserve"> </w:t>
      </w:r>
      <w:r>
        <w:t>Marica, PhDr.</w:t>
      </w:r>
    </w:p>
    <w:p w14:paraId="12CE646A" w14:textId="363D149A" w:rsidR="00712922" w:rsidRDefault="00712922" w:rsidP="007D53D9">
      <w:pPr>
        <w:spacing w:after="0"/>
        <w:jc w:val="both"/>
      </w:pPr>
      <w:r>
        <w:t>Šopová Michaela, Mgr.</w:t>
      </w:r>
    </w:p>
    <w:p w14:paraId="23635E09" w14:textId="77777777" w:rsidR="007D53D9" w:rsidRDefault="007D53D9" w:rsidP="007D53D9">
      <w:pPr>
        <w:spacing w:after="0"/>
        <w:jc w:val="both"/>
      </w:pPr>
    </w:p>
    <w:p w14:paraId="361B379E" w14:textId="77777777" w:rsidR="007D53D9" w:rsidRDefault="007D53D9" w:rsidP="007D53D9">
      <w:pPr>
        <w:spacing w:after="0"/>
        <w:jc w:val="both"/>
        <w:rPr>
          <w:u w:val="single"/>
        </w:rPr>
      </w:pPr>
      <w:r w:rsidRPr="00A40DBD">
        <w:rPr>
          <w:u w:val="single"/>
        </w:rPr>
        <w:t>Členovia pracovných skupín a spolupracujúce osoby:</w:t>
      </w:r>
    </w:p>
    <w:p w14:paraId="4D3172A7" w14:textId="77777777" w:rsidR="007D53D9" w:rsidRPr="00914704" w:rsidRDefault="007D53D9" w:rsidP="007D53D9">
      <w:pPr>
        <w:spacing w:after="0"/>
        <w:jc w:val="both"/>
        <w:rPr>
          <w:sz w:val="10"/>
          <w:szCs w:val="10"/>
          <w:u w:val="single"/>
        </w:rPr>
      </w:pPr>
    </w:p>
    <w:p w14:paraId="7D084ABA" w14:textId="77777777" w:rsidR="007D53D9" w:rsidRDefault="007D53D9" w:rsidP="007D53D9">
      <w:pPr>
        <w:spacing w:after="0"/>
        <w:jc w:val="both"/>
      </w:pPr>
      <w:proofErr w:type="spellStart"/>
      <w:r>
        <w:t>Horanič</w:t>
      </w:r>
      <w:proofErr w:type="spellEnd"/>
      <w:r>
        <w:t xml:space="preserve"> Marián, Mgr.</w:t>
      </w:r>
    </w:p>
    <w:p w14:paraId="4227CE83" w14:textId="77777777" w:rsidR="007D53D9" w:rsidRDefault="007D53D9" w:rsidP="007D53D9">
      <w:pPr>
        <w:spacing w:after="0"/>
        <w:jc w:val="both"/>
      </w:pPr>
      <w:r>
        <w:t>Kolláriková Zuzana, Mgr.</w:t>
      </w:r>
    </w:p>
    <w:p w14:paraId="0C2A44B2" w14:textId="77777777" w:rsidR="007D53D9" w:rsidRDefault="007D53D9" w:rsidP="007D53D9">
      <w:pPr>
        <w:spacing w:after="0"/>
        <w:jc w:val="both"/>
      </w:pPr>
      <w:r>
        <w:t>Maková Ivana, Mgr.</w:t>
      </w:r>
    </w:p>
    <w:p w14:paraId="4C9A109E" w14:textId="77777777" w:rsidR="007D53D9" w:rsidRDefault="007D53D9" w:rsidP="007D53D9">
      <w:pPr>
        <w:spacing w:after="0"/>
        <w:jc w:val="both"/>
      </w:pPr>
      <w:r>
        <w:t>Marendiak</w:t>
      </w:r>
      <w:r w:rsidRPr="008B6F0F">
        <w:t xml:space="preserve"> </w:t>
      </w:r>
      <w:r>
        <w:t>Juraj,</w:t>
      </w:r>
      <w:r w:rsidRPr="008B6F0F">
        <w:t xml:space="preserve"> </w:t>
      </w:r>
      <w:r>
        <w:t>Mgr.</w:t>
      </w:r>
    </w:p>
    <w:p w14:paraId="4D7C60D4" w14:textId="77777777" w:rsidR="007D53D9" w:rsidRDefault="007D53D9" w:rsidP="007D53D9">
      <w:pPr>
        <w:spacing w:after="0"/>
        <w:jc w:val="both"/>
      </w:pPr>
      <w:r>
        <w:t>Mišová Iveta, PhDr.</w:t>
      </w:r>
    </w:p>
    <w:p w14:paraId="20D5CAAC" w14:textId="216B8ECF" w:rsidR="00712922" w:rsidRDefault="007D53D9" w:rsidP="007D53D9">
      <w:pPr>
        <w:spacing w:after="0"/>
        <w:jc w:val="both"/>
      </w:pPr>
      <w:r>
        <w:t xml:space="preserve">Nováková </w:t>
      </w:r>
      <w:proofErr w:type="spellStart"/>
      <w:r>
        <w:t>Stefi</w:t>
      </w:r>
      <w:proofErr w:type="spellEnd"/>
      <w:r>
        <w:t>, PhDr.</w:t>
      </w:r>
    </w:p>
    <w:p w14:paraId="639506C5" w14:textId="77777777" w:rsidR="007D53D9" w:rsidRDefault="007D53D9" w:rsidP="007D53D9">
      <w:pPr>
        <w:spacing w:after="0"/>
        <w:jc w:val="both"/>
      </w:pPr>
      <w:proofErr w:type="spellStart"/>
      <w:r>
        <w:t>Tomaško</w:t>
      </w:r>
      <w:proofErr w:type="spellEnd"/>
      <w:r>
        <w:t xml:space="preserve"> Mária, PhDr.</w:t>
      </w:r>
    </w:p>
    <w:p w14:paraId="6731B1BE" w14:textId="77777777" w:rsidR="007D53D9" w:rsidRDefault="007D53D9" w:rsidP="007D53D9">
      <w:pPr>
        <w:spacing w:after="0"/>
        <w:jc w:val="both"/>
      </w:pPr>
      <w:proofErr w:type="spellStart"/>
      <w:r>
        <w:t>Vyberalová</w:t>
      </w:r>
      <w:proofErr w:type="spellEnd"/>
      <w:r>
        <w:t xml:space="preserve"> Ľubica, Mgr.</w:t>
      </w:r>
    </w:p>
    <w:p w14:paraId="24E7A0FC" w14:textId="52B7D019" w:rsidR="00167BE6" w:rsidRDefault="00167BE6" w:rsidP="007D53D9">
      <w:pPr>
        <w:spacing w:after="0"/>
      </w:pPr>
    </w:p>
    <w:p w14:paraId="70B73043" w14:textId="74F8A1C6" w:rsidR="00167BE6" w:rsidRDefault="00167BE6" w:rsidP="007D53D9">
      <w:pPr>
        <w:spacing w:after="0"/>
      </w:pPr>
    </w:p>
    <w:p w14:paraId="016320E5" w14:textId="52F19D53" w:rsidR="00D379E2" w:rsidRDefault="00D379E2" w:rsidP="007D53D9">
      <w:pPr>
        <w:spacing w:after="0"/>
      </w:pPr>
    </w:p>
    <w:p w14:paraId="1A2D5278" w14:textId="57C19850" w:rsidR="00D379E2" w:rsidRDefault="00D379E2" w:rsidP="007D53D9">
      <w:pPr>
        <w:spacing w:after="0"/>
      </w:pPr>
    </w:p>
    <w:p w14:paraId="38FD2348" w14:textId="623F6269" w:rsidR="00D379E2" w:rsidRDefault="00D379E2" w:rsidP="007D53D9">
      <w:pPr>
        <w:spacing w:after="0"/>
      </w:pPr>
    </w:p>
    <w:p w14:paraId="34AF4D82" w14:textId="443D3544" w:rsidR="00D379E2" w:rsidRDefault="00D379E2" w:rsidP="007D53D9">
      <w:pPr>
        <w:spacing w:after="0"/>
      </w:pPr>
    </w:p>
    <w:p w14:paraId="7B313EA7" w14:textId="2B3D7B6A" w:rsidR="00D379E2" w:rsidRDefault="00D379E2" w:rsidP="007D53D9">
      <w:pPr>
        <w:spacing w:after="0"/>
      </w:pPr>
    </w:p>
    <w:p w14:paraId="70B456F7" w14:textId="51792A2E" w:rsidR="00D379E2" w:rsidRDefault="00D379E2" w:rsidP="007D53D9">
      <w:pPr>
        <w:spacing w:after="0"/>
      </w:pPr>
    </w:p>
    <w:p w14:paraId="305408A5" w14:textId="22DC64EE" w:rsidR="00D379E2" w:rsidRDefault="00D379E2" w:rsidP="007D53D9">
      <w:pPr>
        <w:spacing w:after="0"/>
      </w:pPr>
    </w:p>
    <w:p w14:paraId="7C18C0C5" w14:textId="5CA83C40" w:rsidR="00D379E2" w:rsidRDefault="00D379E2" w:rsidP="007D53D9">
      <w:pPr>
        <w:spacing w:after="0"/>
      </w:pPr>
    </w:p>
    <w:p w14:paraId="3D1C58AA" w14:textId="03823D70" w:rsidR="00D379E2" w:rsidRDefault="00D379E2" w:rsidP="007D53D9">
      <w:pPr>
        <w:spacing w:after="0"/>
      </w:pPr>
    </w:p>
    <w:p w14:paraId="367BB6B3" w14:textId="431CAFAB" w:rsidR="00D379E2" w:rsidRDefault="00D379E2" w:rsidP="007D53D9">
      <w:pPr>
        <w:spacing w:after="0"/>
      </w:pPr>
    </w:p>
    <w:p w14:paraId="3E8C0744" w14:textId="1CFF94DF" w:rsidR="00D379E2" w:rsidRDefault="00D379E2" w:rsidP="007D53D9">
      <w:pPr>
        <w:spacing w:after="0"/>
      </w:pPr>
    </w:p>
    <w:p w14:paraId="13FEE856" w14:textId="3523DCFF" w:rsidR="00D379E2" w:rsidRDefault="00D379E2" w:rsidP="007D53D9">
      <w:pPr>
        <w:spacing w:after="0"/>
      </w:pPr>
    </w:p>
    <w:p w14:paraId="3BE1ED7E" w14:textId="6683F30A" w:rsidR="00D379E2" w:rsidRDefault="00D379E2" w:rsidP="007D53D9">
      <w:pPr>
        <w:spacing w:after="0"/>
      </w:pPr>
    </w:p>
    <w:p w14:paraId="6F0FA557" w14:textId="4646EB39" w:rsidR="001E6D17" w:rsidRDefault="001E6D17" w:rsidP="007D53D9">
      <w:pPr>
        <w:spacing w:after="0"/>
      </w:pPr>
    </w:p>
    <w:p w14:paraId="2738A21C" w14:textId="1701BB7C" w:rsidR="001E6D17" w:rsidRPr="000C0CD4" w:rsidRDefault="004B1DC3" w:rsidP="004B1DC3">
      <w:pPr>
        <w:spacing w:line="360" w:lineRule="auto"/>
        <w:jc w:val="right"/>
        <w:rPr>
          <w:rFonts w:ascii="Arial" w:hAnsi="Arial" w:cs="Arial"/>
        </w:rPr>
        <w:sectPr w:rsidR="001E6D17" w:rsidRPr="000C0CD4" w:rsidSect="00BB28E4">
          <w:footerReference w:type="default" r:id="rId11"/>
          <w:pgSz w:w="11906" w:h="16838"/>
          <w:pgMar w:top="1134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Arial" w:hAnsi="Arial" w:cs="Arial"/>
        </w:rPr>
        <w:t xml:space="preserve">   1</w:t>
      </w:r>
      <w:r w:rsidR="00F23240">
        <w:rPr>
          <w:rFonts w:ascii="Arial" w:hAnsi="Arial" w:cs="Arial"/>
        </w:rPr>
        <w:t>6</w:t>
      </w:r>
    </w:p>
    <w:p w14:paraId="4D52FE20" w14:textId="77777777" w:rsidR="00F23240" w:rsidRDefault="00F23240" w:rsidP="00F23240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 w:rsidRPr="00E610BD">
        <w:rPr>
          <w:rFonts w:ascii="Arial" w:eastAsia="Arial Unicode MS" w:hAnsi="Arial" w:cs="Arial"/>
          <w:b/>
          <w:sz w:val="32"/>
          <w:szCs w:val="32"/>
        </w:rPr>
        <w:lastRenderedPageBreak/>
        <w:t>Stanoviská komisií Zastupiteľstva BSK</w:t>
      </w:r>
    </w:p>
    <w:p w14:paraId="03EBF549" w14:textId="77777777" w:rsidR="00F23240" w:rsidRPr="00E610BD" w:rsidRDefault="00F23240" w:rsidP="00F23240">
      <w:pPr>
        <w:jc w:val="center"/>
        <w:rPr>
          <w:rFonts w:ascii="Arial" w:eastAsia="Arial Unicode MS" w:hAnsi="Arial" w:cs="Arial"/>
          <w:b/>
          <w:sz w:val="32"/>
          <w:szCs w:val="32"/>
        </w:rPr>
      </w:pPr>
    </w:p>
    <w:p w14:paraId="0E2D94F7" w14:textId="5D6C436B" w:rsidR="00F23240" w:rsidRPr="0060248C" w:rsidRDefault="00F23240" w:rsidP="00F23240">
      <w:pPr>
        <w:ind w:left="-709"/>
        <w:jc w:val="both"/>
        <w:rPr>
          <w:rFonts w:ascii="Arial" w:hAnsi="Arial" w:cs="Arial"/>
        </w:rPr>
      </w:pPr>
      <w:r w:rsidRPr="00C75A82">
        <w:rPr>
          <w:rFonts w:ascii="Arial" w:hAnsi="Arial" w:cs="Arial"/>
          <w:b/>
        </w:rPr>
        <w:t>Bod</w:t>
      </w:r>
      <w:r>
        <w:rPr>
          <w:rFonts w:ascii="Arial" w:hAnsi="Arial" w:cs="Arial"/>
          <w:b/>
        </w:rPr>
        <w:t xml:space="preserve"> č. </w:t>
      </w:r>
      <w:r w:rsidRPr="00C75A82">
        <w:rPr>
          <w:rFonts w:ascii="Arial" w:hAnsi="Arial" w:cs="Arial"/>
          <w:b/>
        </w:rPr>
        <w:t>...</w:t>
      </w:r>
      <w:r w:rsidRPr="007D360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D3601">
        <w:rPr>
          <w:rFonts w:ascii="Arial" w:hAnsi="Arial" w:cs="Arial"/>
        </w:rPr>
        <w:t>„</w:t>
      </w:r>
      <w:r>
        <w:rPr>
          <w:rFonts w:ascii="Arial" w:hAnsi="Arial" w:cs="Arial"/>
        </w:rPr>
        <w:t>Koncepcia rozvoja sociálnych služieb pre ľudí s mentálnym postihnutím</w:t>
      </w:r>
      <w:r w:rsidRPr="007D3601">
        <w:rPr>
          <w:rFonts w:ascii="Arial" w:hAnsi="Arial" w:cs="Arial"/>
        </w:rPr>
        <w:t xml:space="preserve"> v </w:t>
      </w:r>
      <w:r>
        <w:rPr>
          <w:rFonts w:ascii="Arial" w:hAnsi="Arial" w:cs="Arial"/>
        </w:rPr>
        <w:t>kompetencii</w:t>
      </w:r>
      <w:r w:rsidRPr="007D3601">
        <w:rPr>
          <w:rFonts w:ascii="Arial" w:hAnsi="Arial" w:cs="Arial"/>
        </w:rPr>
        <w:t xml:space="preserve"> Bratislavského samosprávneho</w:t>
      </w:r>
      <w:r>
        <w:rPr>
          <w:rFonts w:ascii="Arial" w:hAnsi="Arial" w:cs="Arial"/>
        </w:rPr>
        <w:t xml:space="preserve"> kraja na                             roky 2019 - 2021</w:t>
      </w:r>
      <w:r w:rsidRPr="007D3601">
        <w:rPr>
          <w:rFonts w:ascii="Arial" w:hAnsi="Arial" w:cs="Arial"/>
        </w:rPr>
        <w:t>“</w:t>
      </w:r>
    </w:p>
    <w:p w14:paraId="05B877FD" w14:textId="77777777" w:rsidR="00F23240" w:rsidRPr="00AF2FC2" w:rsidRDefault="00F23240" w:rsidP="00F23240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156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187"/>
        <w:gridCol w:w="1559"/>
        <w:gridCol w:w="1843"/>
        <w:gridCol w:w="1843"/>
      </w:tblGrid>
      <w:tr w:rsidR="00F23240" w:rsidRPr="00AF2FC2" w14:paraId="3F41E843" w14:textId="77777777" w:rsidTr="004C41A8">
        <w:tc>
          <w:tcPr>
            <w:tcW w:w="3261" w:type="dxa"/>
            <w:shd w:val="clear" w:color="auto" w:fill="auto"/>
          </w:tcPr>
          <w:p w14:paraId="10DFD77D" w14:textId="77777777" w:rsidR="00F23240" w:rsidRPr="00AF2FC2" w:rsidRDefault="00F23240" w:rsidP="004C41A8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  <w:r w:rsidRPr="00AF2FC2">
              <w:rPr>
                <w:rFonts w:ascii="Arial" w:eastAsia="Arial Unicode MS" w:hAnsi="Arial" w:cs="Arial"/>
                <w:b/>
              </w:rPr>
              <w:t>Názov komisie</w:t>
            </w:r>
          </w:p>
          <w:p w14:paraId="765AA130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7" w:type="dxa"/>
            <w:shd w:val="clear" w:color="auto" w:fill="auto"/>
          </w:tcPr>
          <w:p w14:paraId="0DE692EB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eastAsia="Arial Unicode MS" w:hAnsi="Arial" w:cs="Arial"/>
                <w:b/>
              </w:rPr>
              <w:t>Stanovisko komisie k návrhu materiálu</w:t>
            </w:r>
          </w:p>
        </w:tc>
        <w:tc>
          <w:tcPr>
            <w:tcW w:w="1559" w:type="dxa"/>
            <w:shd w:val="clear" w:color="auto" w:fill="auto"/>
          </w:tcPr>
          <w:p w14:paraId="619F0B2C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F2FC2">
              <w:rPr>
                <w:rFonts w:ascii="Arial" w:hAnsi="Arial" w:cs="Arial"/>
                <w:b/>
              </w:rPr>
              <w:t xml:space="preserve">Hlasovanie </w:t>
            </w:r>
          </w:p>
        </w:tc>
        <w:tc>
          <w:tcPr>
            <w:tcW w:w="1843" w:type="dxa"/>
            <w:shd w:val="clear" w:color="auto" w:fill="auto"/>
          </w:tcPr>
          <w:p w14:paraId="2D7C93F7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eastAsia="Arial Unicode MS" w:hAnsi="Arial" w:cs="Arial"/>
                <w:b/>
              </w:rPr>
              <w:t>Akceptované / Neakceptované</w:t>
            </w:r>
          </w:p>
        </w:tc>
        <w:tc>
          <w:tcPr>
            <w:tcW w:w="1843" w:type="dxa"/>
            <w:shd w:val="clear" w:color="auto" w:fill="auto"/>
          </w:tcPr>
          <w:p w14:paraId="1F4543AC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eastAsia="Arial Unicode MS" w:hAnsi="Arial" w:cs="Arial"/>
                <w:b/>
              </w:rPr>
              <w:t>Zapracované / Nezapracované</w:t>
            </w:r>
          </w:p>
        </w:tc>
      </w:tr>
      <w:tr w:rsidR="00F23240" w:rsidRPr="00AF2FC2" w14:paraId="5A1059E2" w14:textId="77777777" w:rsidTr="004C41A8">
        <w:trPr>
          <w:trHeight w:val="1206"/>
        </w:trPr>
        <w:tc>
          <w:tcPr>
            <w:tcW w:w="3261" w:type="dxa"/>
            <w:shd w:val="clear" w:color="auto" w:fill="auto"/>
            <w:vAlign w:val="center"/>
          </w:tcPr>
          <w:p w14:paraId="5E7836D1" w14:textId="77777777" w:rsidR="00F23240" w:rsidRPr="00AF2FC2" w:rsidRDefault="00F23240" w:rsidP="004C41A8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AF2FC2">
              <w:rPr>
                <w:rFonts w:ascii="Arial" w:eastAsia="Arial Unicode MS" w:hAnsi="Arial" w:cs="Arial"/>
              </w:rPr>
              <w:t>Komisia zdravotníctva a sociálnych vecí</w:t>
            </w:r>
          </w:p>
        </w:tc>
        <w:tc>
          <w:tcPr>
            <w:tcW w:w="7187" w:type="dxa"/>
            <w:shd w:val="clear" w:color="auto" w:fill="auto"/>
            <w:vAlign w:val="center"/>
          </w:tcPr>
          <w:p w14:paraId="18B6F3EE" w14:textId="77777777" w:rsidR="003F0874" w:rsidRPr="006E13C8" w:rsidRDefault="00F23240" w:rsidP="003F0874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14F4">
              <w:rPr>
                <w:rFonts w:ascii="Arial" w:hAnsi="Arial" w:cs="Arial"/>
                <w:sz w:val="22"/>
                <w:szCs w:val="22"/>
              </w:rPr>
              <w:t xml:space="preserve">Komisia zdravotníctva a sociálnych vecí </w:t>
            </w:r>
            <w:r w:rsidR="003F0874" w:rsidRPr="006E13C8">
              <w:rPr>
                <w:rFonts w:ascii="Arial" w:hAnsi="Arial" w:cs="Arial"/>
                <w:sz w:val="22"/>
                <w:szCs w:val="22"/>
              </w:rPr>
              <w:t>uvedený materiál prerokovať a</w:t>
            </w:r>
            <w:r w:rsidR="003F0874">
              <w:rPr>
                <w:rFonts w:ascii="Arial" w:hAnsi="Arial" w:cs="Arial"/>
                <w:sz w:val="22"/>
                <w:szCs w:val="22"/>
              </w:rPr>
              <w:t> </w:t>
            </w:r>
            <w:r w:rsidR="003F0874" w:rsidRPr="006E13C8">
              <w:rPr>
                <w:rFonts w:ascii="Arial" w:hAnsi="Arial" w:cs="Arial"/>
                <w:sz w:val="22"/>
                <w:szCs w:val="22"/>
              </w:rPr>
              <w:t>schváliť</w:t>
            </w:r>
            <w:r w:rsidR="003F0874">
              <w:rPr>
                <w:rFonts w:ascii="Arial" w:hAnsi="Arial" w:cs="Arial"/>
                <w:sz w:val="22"/>
                <w:szCs w:val="22"/>
              </w:rPr>
              <w:t xml:space="preserve"> v predloženej podobe</w:t>
            </w:r>
            <w:r w:rsidR="003F0874" w:rsidRPr="006E13C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DB8B845" w14:textId="77777777" w:rsidR="003F0874" w:rsidRPr="006E13C8" w:rsidRDefault="003F0874" w:rsidP="003F0874">
            <w:pPr>
              <w:pStyle w:val="Standard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22DEF77" w14:textId="77777777" w:rsidR="00F23240" w:rsidRPr="00AF2FC2" w:rsidRDefault="00F23240" w:rsidP="004C41A8">
            <w:pPr>
              <w:pStyle w:val="Standard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48854A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>Prítomní    1</w:t>
            </w:r>
            <w:r>
              <w:rPr>
                <w:rFonts w:ascii="Arial" w:hAnsi="Arial" w:cs="Arial"/>
              </w:rPr>
              <w:t>0</w:t>
            </w:r>
            <w:r w:rsidRPr="00AF2FC2">
              <w:rPr>
                <w:rFonts w:ascii="Arial" w:hAnsi="Arial" w:cs="Arial"/>
              </w:rPr>
              <w:t xml:space="preserve"> </w:t>
            </w:r>
          </w:p>
          <w:p w14:paraId="342E58A7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>Za 1</w:t>
            </w:r>
            <w:r>
              <w:rPr>
                <w:rFonts w:ascii="Arial" w:hAnsi="Arial" w:cs="Arial"/>
              </w:rPr>
              <w:t>0</w:t>
            </w:r>
          </w:p>
          <w:p w14:paraId="710BC061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>Proti 0          Zdržal sa 0</w:t>
            </w:r>
          </w:p>
          <w:p w14:paraId="6AE02E8A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AF2FC2">
              <w:rPr>
                <w:rFonts w:ascii="Arial" w:hAnsi="Arial" w:cs="Arial"/>
              </w:rPr>
              <w:t>Nehlasoval 0</w:t>
            </w:r>
          </w:p>
        </w:tc>
        <w:tc>
          <w:tcPr>
            <w:tcW w:w="1843" w:type="dxa"/>
            <w:shd w:val="clear" w:color="auto" w:fill="auto"/>
          </w:tcPr>
          <w:p w14:paraId="35665427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31B724ED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3240" w:rsidRPr="00AF2FC2" w14:paraId="7E54AB47" w14:textId="77777777" w:rsidTr="004C41A8">
        <w:tc>
          <w:tcPr>
            <w:tcW w:w="3261" w:type="dxa"/>
            <w:shd w:val="clear" w:color="auto" w:fill="auto"/>
            <w:vAlign w:val="center"/>
          </w:tcPr>
          <w:p w14:paraId="40551F60" w14:textId="77777777" w:rsidR="00F23240" w:rsidRPr="00AF2FC2" w:rsidRDefault="00F23240" w:rsidP="004C41A8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AF2FC2">
              <w:rPr>
                <w:rFonts w:ascii="Arial" w:eastAsia="Arial Unicode MS" w:hAnsi="Arial" w:cs="Arial"/>
              </w:rPr>
              <w:t>Komisia dopravy</w:t>
            </w:r>
          </w:p>
        </w:tc>
        <w:tc>
          <w:tcPr>
            <w:tcW w:w="7187" w:type="dxa"/>
            <w:shd w:val="clear" w:color="auto" w:fill="auto"/>
            <w:vAlign w:val="center"/>
          </w:tcPr>
          <w:p w14:paraId="1CA16B69" w14:textId="77777777" w:rsidR="00F23240" w:rsidRPr="00AF2FC2" w:rsidRDefault="00F23240" w:rsidP="004C41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A26432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 xml:space="preserve">Prítomní  </w:t>
            </w:r>
          </w:p>
          <w:p w14:paraId="2BEAD630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 xml:space="preserve">Za           </w:t>
            </w:r>
          </w:p>
          <w:p w14:paraId="6B27CB5F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 xml:space="preserve">Proti        </w:t>
            </w:r>
          </w:p>
          <w:p w14:paraId="70B1F6D7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 xml:space="preserve">Zdržal sa  </w:t>
            </w:r>
          </w:p>
          <w:p w14:paraId="765795B5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 xml:space="preserve">Nehlasoval </w:t>
            </w:r>
          </w:p>
        </w:tc>
        <w:tc>
          <w:tcPr>
            <w:tcW w:w="1843" w:type="dxa"/>
            <w:shd w:val="clear" w:color="auto" w:fill="auto"/>
          </w:tcPr>
          <w:p w14:paraId="1917277C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285274B9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3240" w:rsidRPr="00AF2FC2" w14:paraId="72E581C6" w14:textId="77777777" w:rsidTr="004C41A8">
        <w:tc>
          <w:tcPr>
            <w:tcW w:w="3261" w:type="dxa"/>
            <w:shd w:val="clear" w:color="auto" w:fill="auto"/>
            <w:vAlign w:val="center"/>
          </w:tcPr>
          <w:p w14:paraId="113BCD57" w14:textId="77777777" w:rsidR="00F23240" w:rsidRPr="00AF2FC2" w:rsidRDefault="00F23240" w:rsidP="004C41A8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AF2FC2">
              <w:rPr>
                <w:rFonts w:ascii="Arial" w:eastAsia="Arial Unicode MS" w:hAnsi="Arial" w:cs="Arial"/>
              </w:rPr>
              <w:t>Komisia európskych záležitostí,</w:t>
            </w:r>
          </w:p>
          <w:p w14:paraId="3E413089" w14:textId="77777777" w:rsidR="00F23240" w:rsidRPr="00AF2FC2" w:rsidRDefault="00F23240" w:rsidP="004C41A8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AF2FC2">
              <w:rPr>
                <w:rFonts w:ascii="Arial" w:eastAsia="Arial Unicode MS" w:hAnsi="Arial" w:cs="Arial"/>
              </w:rPr>
              <w:t>regionálnej spolupráce a</w:t>
            </w:r>
          </w:p>
          <w:p w14:paraId="65EFDEDE" w14:textId="77777777" w:rsidR="00F23240" w:rsidRPr="00AF2FC2" w:rsidRDefault="00F23240" w:rsidP="004C41A8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AF2FC2">
              <w:rPr>
                <w:rFonts w:ascii="Arial" w:eastAsia="Arial Unicode MS" w:hAnsi="Arial" w:cs="Arial"/>
              </w:rPr>
              <w:t>cestovného ruchu</w:t>
            </w:r>
          </w:p>
        </w:tc>
        <w:tc>
          <w:tcPr>
            <w:tcW w:w="7187" w:type="dxa"/>
            <w:shd w:val="clear" w:color="auto" w:fill="auto"/>
            <w:vAlign w:val="center"/>
          </w:tcPr>
          <w:p w14:paraId="3E45E874" w14:textId="77777777" w:rsidR="00F23240" w:rsidRPr="00AF2FC2" w:rsidRDefault="00F23240" w:rsidP="004C41A8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F38302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 xml:space="preserve">Prítomní    </w:t>
            </w:r>
          </w:p>
          <w:p w14:paraId="0AF5A78A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 xml:space="preserve">Za             </w:t>
            </w:r>
          </w:p>
          <w:p w14:paraId="0D291B5F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 xml:space="preserve">Proti         </w:t>
            </w:r>
          </w:p>
          <w:p w14:paraId="7D0BD4DD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 xml:space="preserve">Zdržal sa  </w:t>
            </w:r>
          </w:p>
          <w:p w14:paraId="49F21BD2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>Nehlasoval</w:t>
            </w:r>
          </w:p>
        </w:tc>
        <w:tc>
          <w:tcPr>
            <w:tcW w:w="1843" w:type="dxa"/>
            <w:shd w:val="clear" w:color="auto" w:fill="auto"/>
          </w:tcPr>
          <w:p w14:paraId="682212BD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7E35D97D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3240" w:rsidRPr="00AF2FC2" w14:paraId="67CA7D49" w14:textId="77777777" w:rsidTr="004C41A8">
        <w:tc>
          <w:tcPr>
            <w:tcW w:w="3261" w:type="dxa"/>
            <w:shd w:val="clear" w:color="auto" w:fill="auto"/>
            <w:vAlign w:val="center"/>
          </w:tcPr>
          <w:p w14:paraId="69B08263" w14:textId="77777777" w:rsidR="00F23240" w:rsidRPr="00AF2FC2" w:rsidRDefault="00F23240" w:rsidP="004C41A8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AF2FC2">
              <w:rPr>
                <w:rFonts w:ascii="Arial" w:eastAsia="Arial Unicode MS" w:hAnsi="Arial" w:cs="Arial"/>
              </w:rPr>
              <w:t>Komisia kultúry</w:t>
            </w:r>
          </w:p>
        </w:tc>
        <w:tc>
          <w:tcPr>
            <w:tcW w:w="7187" w:type="dxa"/>
            <w:shd w:val="clear" w:color="auto" w:fill="auto"/>
            <w:vAlign w:val="center"/>
          </w:tcPr>
          <w:p w14:paraId="3386FABD" w14:textId="77777777" w:rsidR="00F23240" w:rsidRPr="00AF2FC2" w:rsidRDefault="00F23240" w:rsidP="004C41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4DF847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 xml:space="preserve">Prítomní  </w:t>
            </w:r>
          </w:p>
          <w:p w14:paraId="363AB0E8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 xml:space="preserve">Za            </w:t>
            </w:r>
          </w:p>
          <w:p w14:paraId="04A18A74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 xml:space="preserve">Proti         </w:t>
            </w:r>
          </w:p>
          <w:p w14:paraId="44493345" w14:textId="77777777" w:rsidR="00F23240" w:rsidRPr="00AF2FC2" w:rsidRDefault="00F23240" w:rsidP="004C41A8">
            <w:pPr>
              <w:tabs>
                <w:tab w:val="left" w:pos="1090"/>
              </w:tabs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 xml:space="preserve">Zdržal sa  </w:t>
            </w:r>
          </w:p>
          <w:p w14:paraId="4740C192" w14:textId="77777777" w:rsidR="00F23240" w:rsidRPr="00AF2FC2" w:rsidRDefault="00F23240" w:rsidP="004C41A8">
            <w:pPr>
              <w:tabs>
                <w:tab w:val="left" w:pos="1090"/>
              </w:tabs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>Nehlasoval</w:t>
            </w:r>
          </w:p>
        </w:tc>
        <w:tc>
          <w:tcPr>
            <w:tcW w:w="1843" w:type="dxa"/>
            <w:shd w:val="clear" w:color="auto" w:fill="auto"/>
          </w:tcPr>
          <w:p w14:paraId="1A4EE046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5EFE95ED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3240" w:rsidRPr="00AF2FC2" w14:paraId="11D258EC" w14:textId="77777777" w:rsidTr="004C41A8">
        <w:trPr>
          <w:trHeight w:val="1135"/>
        </w:trPr>
        <w:tc>
          <w:tcPr>
            <w:tcW w:w="3261" w:type="dxa"/>
            <w:shd w:val="clear" w:color="auto" w:fill="auto"/>
            <w:vAlign w:val="center"/>
          </w:tcPr>
          <w:p w14:paraId="5E3551B4" w14:textId="77777777" w:rsidR="00F23240" w:rsidRPr="00AF2FC2" w:rsidRDefault="00F23240" w:rsidP="004C41A8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AF2FC2">
              <w:rPr>
                <w:rFonts w:ascii="Arial" w:eastAsia="Arial Unicode MS" w:hAnsi="Arial" w:cs="Arial"/>
              </w:rPr>
              <w:t>Komisia životného prostredia, regionálneho rozvoja, územného plánovania</w:t>
            </w:r>
          </w:p>
        </w:tc>
        <w:tc>
          <w:tcPr>
            <w:tcW w:w="7187" w:type="dxa"/>
            <w:shd w:val="clear" w:color="auto" w:fill="auto"/>
            <w:vAlign w:val="center"/>
          </w:tcPr>
          <w:p w14:paraId="3E8C4DB8" w14:textId="77777777" w:rsidR="00F23240" w:rsidRPr="00AF2FC2" w:rsidRDefault="00F23240" w:rsidP="004C41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8E51D4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 xml:space="preserve">Prítomní  </w:t>
            </w:r>
          </w:p>
          <w:p w14:paraId="19E5FE85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 xml:space="preserve">Za            </w:t>
            </w:r>
          </w:p>
          <w:p w14:paraId="2761F941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 xml:space="preserve">Proti         </w:t>
            </w:r>
          </w:p>
          <w:p w14:paraId="74A3EA48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 xml:space="preserve">Zdržal sa  </w:t>
            </w:r>
          </w:p>
          <w:p w14:paraId="4F5FCAC9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>Nehlasoval</w:t>
            </w:r>
          </w:p>
        </w:tc>
        <w:tc>
          <w:tcPr>
            <w:tcW w:w="1843" w:type="dxa"/>
            <w:shd w:val="clear" w:color="auto" w:fill="auto"/>
          </w:tcPr>
          <w:p w14:paraId="28F359F6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1ACEFD26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3240" w:rsidRPr="00AF2FC2" w14:paraId="00BB6D72" w14:textId="77777777" w:rsidTr="004C41A8">
        <w:trPr>
          <w:trHeight w:val="1045"/>
        </w:trPr>
        <w:tc>
          <w:tcPr>
            <w:tcW w:w="3261" w:type="dxa"/>
            <w:shd w:val="clear" w:color="auto" w:fill="auto"/>
            <w:vAlign w:val="center"/>
          </w:tcPr>
          <w:p w14:paraId="4DAA1F77" w14:textId="77777777" w:rsidR="00F23240" w:rsidRPr="00AF2FC2" w:rsidRDefault="00F23240" w:rsidP="004C41A8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AF2FC2">
              <w:rPr>
                <w:rFonts w:ascii="Arial" w:eastAsia="Arial Unicode MS" w:hAnsi="Arial" w:cs="Arial"/>
              </w:rPr>
              <w:lastRenderedPageBreak/>
              <w:t>Komisia školstva, mládeže a športu</w:t>
            </w:r>
          </w:p>
        </w:tc>
        <w:tc>
          <w:tcPr>
            <w:tcW w:w="7187" w:type="dxa"/>
            <w:shd w:val="clear" w:color="auto" w:fill="auto"/>
            <w:vAlign w:val="center"/>
          </w:tcPr>
          <w:p w14:paraId="1285E7E2" w14:textId="77777777" w:rsidR="00F23240" w:rsidRPr="00AF2FC2" w:rsidRDefault="00F23240" w:rsidP="004C41A8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1D7FCD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 xml:space="preserve">Prítomní  </w:t>
            </w:r>
          </w:p>
          <w:p w14:paraId="24BCA5E1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 xml:space="preserve">Za            </w:t>
            </w:r>
          </w:p>
          <w:p w14:paraId="74346A5F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 xml:space="preserve">Proti         </w:t>
            </w:r>
          </w:p>
          <w:p w14:paraId="19E1C336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>Zdržal sa</w:t>
            </w:r>
          </w:p>
          <w:p w14:paraId="050ABC79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>Nehlasoval</w:t>
            </w:r>
          </w:p>
        </w:tc>
        <w:tc>
          <w:tcPr>
            <w:tcW w:w="1843" w:type="dxa"/>
            <w:shd w:val="clear" w:color="auto" w:fill="auto"/>
          </w:tcPr>
          <w:p w14:paraId="07ED16DF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2D93233C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3240" w:rsidRPr="00AF2FC2" w14:paraId="32E1DD7E" w14:textId="77777777" w:rsidTr="004C41A8">
        <w:trPr>
          <w:trHeight w:val="638"/>
        </w:trPr>
        <w:tc>
          <w:tcPr>
            <w:tcW w:w="3261" w:type="dxa"/>
            <w:shd w:val="clear" w:color="auto" w:fill="auto"/>
            <w:vAlign w:val="center"/>
          </w:tcPr>
          <w:p w14:paraId="31626E2E" w14:textId="77777777" w:rsidR="00F23240" w:rsidRPr="00AF2FC2" w:rsidRDefault="00F23240" w:rsidP="004C41A8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AF2FC2">
              <w:rPr>
                <w:rFonts w:ascii="Arial" w:eastAsia="Arial Unicode MS" w:hAnsi="Arial" w:cs="Arial"/>
              </w:rPr>
              <w:t>Finančná komisia</w:t>
            </w:r>
          </w:p>
        </w:tc>
        <w:tc>
          <w:tcPr>
            <w:tcW w:w="7187" w:type="dxa"/>
            <w:shd w:val="clear" w:color="auto" w:fill="auto"/>
            <w:vAlign w:val="center"/>
          </w:tcPr>
          <w:p w14:paraId="2829A44B" w14:textId="77777777" w:rsidR="00F23240" w:rsidRPr="000440B8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0440B8">
              <w:rPr>
                <w:rFonts w:ascii="Arial" w:hAnsi="Arial" w:cs="Arial"/>
              </w:rPr>
              <w:t>Finančná komisia odporúča Zastupiteľstvu BSK prerokovať predložený materiál a zobrať na vedomie v predloženej podobe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909E75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 xml:space="preserve">Prítomní  </w:t>
            </w:r>
            <w:r>
              <w:rPr>
                <w:rFonts w:ascii="Arial" w:hAnsi="Arial" w:cs="Arial"/>
              </w:rPr>
              <w:t>7</w:t>
            </w:r>
            <w:r w:rsidRPr="00AF2FC2">
              <w:rPr>
                <w:rFonts w:ascii="Arial" w:hAnsi="Arial" w:cs="Arial"/>
              </w:rPr>
              <w:t xml:space="preserve"> </w:t>
            </w:r>
          </w:p>
          <w:p w14:paraId="271BE275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 xml:space="preserve">Za  </w:t>
            </w:r>
            <w:r>
              <w:rPr>
                <w:rFonts w:ascii="Arial" w:hAnsi="Arial" w:cs="Arial"/>
              </w:rPr>
              <w:t>7</w:t>
            </w:r>
            <w:r w:rsidRPr="00AF2FC2">
              <w:rPr>
                <w:rFonts w:ascii="Arial" w:hAnsi="Arial" w:cs="Arial"/>
              </w:rPr>
              <w:t xml:space="preserve">          </w:t>
            </w:r>
          </w:p>
          <w:p w14:paraId="73CB6C88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 xml:space="preserve">Proti </w:t>
            </w:r>
            <w:r>
              <w:rPr>
                <w:rFonts w:ascii="Arial" w:hAnsi="Arial" w:cs="Arial"/>
              </w:rPr>
              <w:t>0</w:t>
            </w:r>
            <w:r w:rsidRPr="00AF2FC2">
              <w:rPr>
                <w:rFonts w:ascii="Arial" w:hAnsi="Arial" w:cs="Arial"/>
              </w:rPr>
              <w:t xml:space="preserve">        </w:t>
            </w:r>
          </w:p>
          <w:p w14:paraId="5E0F88ED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>Zdržal sa</w:t>
            </w:r>
            <w:r>
              <w:rPr>
                <w:rFonts w:ascii="Arial" w:hAnsi="Arial" w:cs="Arial"/>
              </w:rPr>
              <w:t xml:space="preserve"> 0</w:t>
            </w:r>
            <w:r w:rsidRPr="00AF2FC2">
              <w:rPr>
                <w:rFonts w:ascii="Arial" w:hAnsi="Arial" w:cs="Arial"/>
              </w:rPr>
              <w:t xml:space="preserve">  </w:t>
            </w:r>
          </w:p>
          <w:p w14:paraId="1504DF1E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AF2FC2">
              <w:rPr>
                <w:rFonts w:ascii="Arial" w:hAnsi="Arial" w:cs="Arial"/>
              </w:rPr>
              <w:t>Nehlasoval</w:t>
            </w:r>
            <w:r>
              <w:rPr>
                <w:rFonts w:ascii="Arial" w:hAnsi="Arial" w:cs="Arial"/>
              </w:rPr>
              <w:t xml:space="preserve"> 0</w:t>
            </w:r>
            <w:r w:rsidRPr="00AF2FC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6F02E67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77312192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F23240" w:rsidRPr="00AF2FC2" w14:paraId="7A92B418" w14:textId="77777777" w:rsidTr="004C41A8">
        <w:tc>
          <w:tcPr>
            <w:tcW w:w="3261" w:type="dxa"/>
            <w:shd w:val="clear" w:color="auto" w:fill="auto"/>
            <w:vAlign w:val="center"/>
          </w:tcPr>
          <w:p w14:paraId="1DFB0391" w14:textId="77777777" w:rsidR="00F23240" w:rsidRPr="00AF2FC2" w:rsidRDefault="00F23240" w:rsidP="004C41A8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AF2FC2">
              <w:rPr>
                <w:rFonts w:ascii="Arial" w:eastAsia="Arial Unicode MS" w:hAnsi="Arial" w:cs="Arial"/>
              </w:rPr>
              <w:t>Komisia na ochranu verejného záujmu</w:t>
            </w:r>
          </w:p>
        </w:tc>
        <w:tc>
          <w:tcPr>
            <w:tcW w:w="7187" w:type="dxa"/>
            <w:shd w:val="clear" w:color="auto" w:fill="auto"/>
            <w:vAlign w:val="center"/>
          </w:tcPr>
          <w:p w14:paraId="41C48E85" w14:textId="77777777" w:rsidR="00F23240" w:rsidRPr="00AF2FC2" w:rsidRDefault="00F23240" w:rsidP="004C41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9C4AAD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 xml:space="preserve">Prítomní  </w:t>
            </w:r>
          </w:p>
          <w:p w14:paraId="02E997D5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 xml:space="preserve">Za            </w:t>
            </w:r>
          </w:p>
          <w:p w14:paraId="567276B5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 xml:space="preserve">Proti        </w:t>
            </w:r>
          </w:p>
          <w:p w14:paraId="0040DDAB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 xml:space="preserve">Zdržal     </w:t>
            </w:r>
          </w:p>
          <w:p w14:paraId="5384A06B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>Nehlasoval</w:t>
            </w:r>
          </w:p>
        </w:tc>
        <w:tc>
          <w:tcPr>
            <w:tcW w:w="1843" w:type="dxa"/>
            <w:shd w:val="clear" w:color="auto" w:fill="auto"/>
          </w:tcPr>
          <w:p w14:paraId="220B04A9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1BBE9CD1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3240" w:rsidRPr="00AF2FC2" w14:paraId="61ABB5EE" w14:textId="77777777" w:rsidTr="004C41A8">
        <w:tc>
          <w:tcPr>
            <w:tcW w:w="3261" w:type="dxa"/>
            <w:shd w:val="clear" w:color="auto" w:fill="auto"/>
            <w:vAlign w:val="center"/>
          </w:tcPr>
          <w:p w14:paraId="6914096F" w14:textId="77777777" w:rsidR="00F23240" w:rsidRPr="00AF2FC2" w:rsidRDefault="00F23240" w:rsidP="004C41A8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AF2FC2">
              <w:rPr>
                <w:rFonts w:ascii="Arial" w:eastAsia="Arial Unicode MS" w:hAnsi="Arial" w:cs="Arial"/>
              </w:rPr>
              <w:t>Komisia majetku, investícií a verejného obstarávania</w:t>
            </w:r>
          </w:p>
        </w:tc>
        <w:tc>
          <w:tcPr>
            <w:tcW w:w="7187" w:type="dxa"/>
            <w:shd w:val="clear" w:color="auto" w:fill="auto"/>
            <w:vAlign w:val="center"/>
          </w:tcPr>
          <w:p w14:paraId="40BAC5F5" w14:textId="77777777" w:rsidR="00F23240" w:rsidRPr="00AF2FC2" w:rsidRDefault="00F23240" w:rsidP="004C41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4931A7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 xml:space="preserve">Prítomní  </w:t>
            </w:r>
          </w:p>
          <w:p w14:paraId="0B02B1DB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 xml:space="preserve">Za            </w:t>
            </w:r>
          </w:p>
          <w:p w14:paraId="016DDE67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 xml:space="preserve">Proti        </w:t>
            </w:r>
          </w:p>
          <w:p w14:paraId="6EF9BF9A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 xml:space="preserve">Zdržal sa </w:t>
            </w:r>
          </w:p>
          <w:p w14:paraId="7E385AE6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>Nehlasoval</w:t>
            </w:r>
          </w:p>
        </w:tc>
        <w:tc>
          <w:tcPr>
            <w:tcW w:w="1843" w:type="dxa"/>
            <w:shd w:val="clear" w:color="auto" w:fill="auto"/>
          </w:tcPr>
          <w:p w14:paraId="53041AC5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5F83E316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3240" w:rsidRPr="00AF2FC2" w14:paraId="6DD4B025" w14:textId="77777777" w:rsidTr="004C41A8">
        <w:tc>
          <w:tcPr>
            <w:tcW w:w="3261" w:type="dxa"/>
            <w:shd w:val="clear" w:color="auto" w:fill="auto"/>
            <w:vAlign w:val="center"/>
          </w:tcPr>
          <w:p w14:paraId="136F5DBB" w14:textId="77777777" w:rsidR="00F23240" w:rsidRPr="00AF2FC2" w:rsidRDefault="00F23240" w:rsidP="004C41A8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AF2FC2">
              <w:rPr>
                <w:rFonts w:ascii="Arial" w:eastAsia="Arial Unicode MS" w:hAnsi="Arial" w:cs="Arial"/>
              </w:rPr>
              <w:t>Dotačná komisia</w:t>
            </w:r>
          </w:p>
        </w:tc>
        <w:tc>
          <w:tcPr>
            <w:tcW w:w="7187" w:type="dxa"/>
            <w:shd w:val="clear" w:color="auto" w:fill="auto"/>
            <w:vAlign w:val="center"/>
          </w:tcPr>
          <w:p w14:paraId="326B827C" w14:textId="77777777" w:rsidR="00F23240" w:rsidRPr="00AF2FC2" w:rsidRDefault="00F23240" w:rsidP="004C41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79A7AF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 xml:space="preserve">Prítomní  </w:t>
            </w:r>
          </w:p>
          <w:p w14:paraId="1322E035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 xml:space="preserve">Za            </w:t>
            </w:r>
          </w:p>
          <w:p w14:paraId="3C001FDB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 xml:space="preserve">Proti        </w:t>
            </w:r>
          </w:p>
          <w:p w14:paraId="6BD2DCCA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 xml:space="preserve">Zdržal sa  </w:t>
            </w:r>
          </w:p>
          <w:p w14:paraId="136D0F1F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>Nehlasoval</w:t>
            </w:r>
          </w:p>
        </w:tc>
        <w:tc>
          <w:tcPr>
            <w:tcW w:w="1843" w:type="dxa"/>
            <w:shd w:val="clear" w:color="auto" w:fill="auto"/>
          </w:tcPr>
          <w:p w14:paraId="59E9D4BA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7A92D3CF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3240" w:rsidRPr="00AF2FC2" w14:paraId="1F7008EA" w14:textId="77777777" w:rsidTr="004C41A8">
        <w:tc>
          <w:tcPr>
            <w:tcW w:w="3261" w:type="dxa"/>
            <w:shd w:val="clear" w:color="auto" w:fill="auto"/>
            <w:vAlign w:val="center"/>
          </w:tcPr>
          <w:p w14:paraId="137676B4" w14:textId="77777777" w:rsidR="00F23240" w:rsidRPr="00AF2FC2" w:rsidRDefault="00F23240" w:rsidP="004C41A8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AF2FC2">
              <w:rPr>
                <w:rFonts w:ascii="Arial" w:eastAsia="Arial Unicode MS" w:hAnsi="Arial" w:cs="Arial"/>
              </w:rPr>
              <w:t>Mandátová komisia</w:t>
            </w:r>
          </w:p>
        </w:tc>
        <w:tc>
          <w:tcPr>
            <w:tcW w:w="7187" w:type="dxa"/>
            <w:shd w:val="clear" w:color="auto" w:fill="auto"/>
            <w:vAlign w:val="center"/>
          </w:tcPr>
          <w:p w14:paraId="42B48339" w14:textId="77777777" w:rsidR="00F23240" w:rsidRPr="00AF2FC2" w:rsidRDefault="00F23240" w:rsidP="004C41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1B0583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 xml:space="preserve">Prítomní  </w:t>
            </w:r>
          </w:p>
          <w:p w14:paraId="01AF4A56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 xml:space="preserve">Za            </w:t>
            </w:r>
          </w:p>
          <w:p w14:paraId="3CC36D41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 xml:space="preserve">Proti        </w:t>
            </w:r>
          </w:p>
          <w:p w14:paraId="3043304E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 xml:space="preserve">Zdržal sa  </w:t>
            </w:r>
          </w:p>
          <w:p w14:paraId="1CA0FB14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  <w:r w:rsidRPr="00AF2FC2">
              <w:rPr>
                <w:rFonts w:ascii="Arial" w:hAnsi="Arial" w:cs="Arial"/>
              </w:rPr>
              <w:t xml:space="preserve">Nehlasoval  </w:t>
            </w:r>
          </w:p>
        </w:tc>
        <w:tc>
          <w:tcPr>
            <w:tcW w:w="1843" w:type="dxa"/>
            <w:shd w:val="clear" w:color="auto" w:fill="auto"/>
          </w:tcPr>
          <w:p w14:paraId="66CCE077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5CCC29E4" w14:textId="77777777" w:rsidR="00F23240" w:rsidRPr="00AF2FC2" w:rsidRDefault="00F23240" w:rsidP="004C41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812C0DE" w14:textId="77777777" w:rsidR="00F23240" w:rsidRPr="00AF2FC2" w:rsidRDefault="00F23240" w:rsidP="00F23240">
      <w:pPr>
        <w:spacing w:after="0" w:line="240" w:lineRule="auto"/>
        <w:rPr>
          <w:rFonts w:ascii="Arial" w:hAnsi="Arial" w:cs="Arial"/>
        </w:rPr>
      </w:pPr>
      <w:r w:rsidRPr="00AF2FC2">
        <w:rPr>
          <w:rFonts w:ascii="Arial" w:eastAsia="Arial Unicode MS" w:hAnsi="Arial" w:cs="Arial"/>
        </w:rPr>
        <w:t xml:space="preserve">V stĺpci </w:t>
      </w:r>
      <w:r w:rsidRPr="00AF2FC2">
        <w:rPr>
          <w:rFonts w:ascii="Arial" w:eastAsia="Arial Unicode MS" w:hAnsi="Arial" w:cs="Arial"/>
          <w:b/>
        </w:rPr>
        <w:t>zapracované / nezapracované pripomienky</w:t>
      </w:r>
      <w:r w:rsidRPr="00AF2FC2">
        <w:rPr>
          <w:rFonts w:ascii="Arial" w:eastAsia="Arial Unicode MS" w:hAnsi="Arial" w:cs="Arial"/>
        </w:rPr>
        <w:t xml:space="preserve"> uviesť či boli / neboli zapracované, ak nie, uviesť dôvod.</w:t>
      </w:r>
    </w:p>
    <w:p w14:paraId="727DBF8A" w14:textId="77777777" w:rsidR="00F23240" w:rsidRPr="00AF2FC2" w:rsidRDefault="00F23240" w:rsidP="00F23240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</w:p>
    <w:p w14:paraId="41D1F8FA" w14:textId="77777777" w:rsidR="00997AF3" w:rsidRDefault="00997AF3" w:rsidP="00F23240"/>
    <w:sectPr w:rsidR="00997AF3" w:rsidSect="000F5DA4">
      <w:pgSz w:w="16838" w:h="11906" w:orient="landscape" w:code="9"/>
      <w:pgMar w:top="1304" w:right="1418" w:bottom="136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E0ABD" w14:textId="77777777" w:rsidR="007F3EAF" w:rsidRDefault="007F3EAF" w:rsidP="00295CA4">
      <w:pPr>
        <w:spacing w:after="0" w:line="240" w:lineRule="auto"/>
      </w:pPr>
      <w:r>
        <w:separator/>
      </w:r>
    </w:p>
  </w:endnote>
  <w:endnote w:type="continuationSeparator" w:id="0">
    <w:p w14:paraId="338DE5DD" w14:textId="77777777" w:rsidR="007F3EAF" w:rsidRDefault="007F3EAF" w:rsidP="0029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D285" w14:textId="77777777" w:rsidR="00BB28E4" w:rsidRDefault="00BB28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E7EDB" w14:textId="77777777" w:rsidR="007F3EAF" w:rsidRDefault="007F3EAF" w:rsidP="00295CA4">
      <w:pPr>
        <w:spacing w:after="0" w:line="240" w:lineRule="auto"/>
      </w:pPr>
      <w:r>
        <w:separator/>
      </w:r>
    </w:p>
  </w:footnote>
  <w:footnote w:type="continuationSeparator" w:id="0">
    <w:p w14:paraId="59FB07DC" w14:textId="77777777" w:rsidR="007F3EAF" w:rsidRDefault="007F3EAF" w:rsidP="00295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536D"/>
    <w:multiLevelType w:val="hybridMultilevel"/>
    <w:tmpl w:val="5330DDA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87017"/>
    <w:multiLevelType w:val="hybridMultilevel"/>
    <w:tmpl w:val="AA5AB1E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F0C99"/>
    <w:multiLevelType w:val="hybridMultilevel"/>
    <w:tmpl w:val="554E0590"/>
    <w:lvl w:ilvl="0" w:tplc="03B220A2">
      <w:start w:val="1"/>
      <w:numFmt w:val="upperLetter"/>
      <w:lvlText w:val="%1."/>
      <w:lvlJc w:val="left"/>
      <w:pPr>
        <w:ind w:left="1060" w:hanging="360"/>
      </w:pPr>
      <w:rPr>
        <w:rFonts w:ascii="Calibri" w:hAnsi="Calibri" w:hint="default"/>
        <w:b/>
        <w:i w:val="0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780" w:hanging="360"/>
      </w:pPr>
    </w:lvl>
    <w:lvl w:ilvl="2" w:tplc="041B001B" w:tentative="1">
      <w:start w:val="1"/>
      <w:numFmt w:val="lowerRoman"/>
      <w:lvlText w:val="%3."/>
      <w:lvlJc w:val="right"/>
      <w:pPr>
        <w:ind w:left="2500" w:hanging="180"/>
      </w:pPr>
    </w:lvl>
    <w:lvl w:ilvl="3" w:tplc="041B000F" w:tentative="1">
      <w:start w:val="1"/>
      <w:numFmt w:val="decimal"/>
      <w:lvlText w:val="%4."/>
      <w:lvlJc w:val="left"/>
      <w:pPr>
        <w:ind w:left="3220" w:hanging="360"/>
      </w:p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</w:lvl>
    <w:lvl w:ilvl="6" w:tplc="041B000F" w:tentative="1">
      <w:start w:val="1"/>
      <w:numFmt w:val="decimal"/>
      <w:lvlText w:val="%7."/>
      <w:lvlJc w:val="left"/>
      <w:pPr>
        <w:ind w:left="5380" w:hanging="360"/>
      </w:p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CED6FF9"/>
    <w:multiLevelType w:val="hybridMultilevel"/>
    <w:tmpl w:val="A96ABB9A"/>
    <w:lvl w:ilvl="0" w:tplc="55F2BF6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192C"/>
    <w:multiLevelType w:val="hybridMultilevel"/>
    <w:tmpl w:val="9D1263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0616B"/>
    <w:multiLevelType w:val="hybridMultilevel"/>
    <w:tmpl w:val="3354AF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57DAC"/>
    <w:multiLevelType w:val="hybridMultilevel"/>
    <w:tmpl w:val="172C79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C5490"/>
    <w:multiLevelType w:val="hybridMultilevel"/>
    <w:tmpl w:val="C6AEB940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057D7C"/>
    <w:multiLevelType w:val="hybridMultilevel"/>
    <w:tmpl w:val="955A43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7685C"/>
    <w:multiLevelType w:val="multilevel"/>
    <w:tmpl w:val="68DAFF3A"/>
    <w:lvl w:ilvl="0">
      <w:start w:val="1"/>
      <w:numFmt w:val="upperLetter"/>
      <w:pStyle w:val="Nadpis1"/>
      <w:lvlText w:val="%1."/>
      <w:lvlJc w:val="left"/>
      <w:pPr>
        <w:ind w:left="340" w:hanging="34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Nadpis2"/>
      <w:lvlText w:val="%1.%2."/>
      <w:lvlJc w:val="left"/>
      <w:pPr>
        <w:ind w:left="624" w:hanging="624"/>
      </w:pPr>
      <w:rPr>
        <w:rFonts w:ascii="Calibri" w:hAnsi="Calibri" w:hint="default"/>
        <w:b/>
        <w:i w:val="0"/>
        <w:sz w:val="24"/>
        <w:u w:val="single"/>
      </w:rPr>
    </w:lvl>
    <w:lvl w:ilvl="2">
      <w:start w:val="1"/>
      <w:numFmt w:val="decimal"/>
      <w:pStyle w:val="Nadpis3"/>
      <w:lvlText w:val="%1.%2.%3."/>
      <w:lvlJc w:val="left"/>
      <w:pPr>
        <w:ind w:left="907" w:hanging="907"/>
      </w:pPr>
      <w:rPr>
        <w:rFonts w:ascii="Calibri" w:hAnsi="Calibri" w:hint="default"/>
        <w:b w:val="0"/>
        <w:i w:val="0"/>
        <w:sz w:val="24"/>
        <w:u w:val="words"/>
      </w:rPr>
    </w:lvl>
    <w:lvl w:ilvl="3">
      <w:start w:val="1"/>
      <w:numFmt w:val="decimal"/>
      <w:pStyle w:val="Nadpis4"/>
      <w:lvlText w:val="%1.%2.%3.%4."/>
      <w:lvlJc w:val="left"/>
      <w:pPr>
        <w:ind w:left="1134" w:hanging="113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" w:hanging="227"/>
      </w:pPr>
      <w:rPr>
        <w:rFonts w:hint="default"/>
      </w:rPr>
    </w:lvl>
  </w:abstractNum>
  <w:abstractNum w:abstractNumId="10" w15:restartNumberingAfterBreak="0">
    <w:nsid w:val="36023590"/>
    <w:multiLevelType w:val="hybridMultilevel"/>
    <w:tmpl w:val="05A00AA8"/>
    <w:lvl w:ilvl="0" w:tplc="4A62ECF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E4896"/>
    <w:multiLevelType w:val="hybridMultilevel"/>
    <w:tmpl w:val="ABAC4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01940"/>
    <w:multiLevelType w:val="hybridMultilevel"/>
    <w:tmpl w:val="F39C2A1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8B2E5D"/>
    <w:multiLevelType w:val="hybridMultilevel"/>
    <w:tmpl w:val="D14E40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E1B12"/>
    <w:multiLevelType w:val="hybridMultilevel"/>
    <w:tmpl w:val="690450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71AE6"/>
    <w:multiLevelType w:val="hybridMultilevel"/>
    <w:tmpl w:val="98AA5F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E7B02"/>
    <w:multiLevelType w:val="hybridMultilevel"/>
    <w:tmpl w:val="9D1263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57E6E"/>
    <w:multiLevelType w:val="hybridMultilevel"/>
    <w:tmpl w:val="F0C2D59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6714CB"/>
    <w:multiLevelType w:val="multilevel"/>
    <w:tmpl w:val="A76EA0D2"/>
    <w:lvl w:ilvl="0">
      <w:start w:val="1"/>
      <w:numFmt w:val="upperLetter"/>
      <w:lvlText w:val="%1."/>
      <w:lvlJc w:val="left"/>
      <w:pPr>
        <w:ind w:left="340" w:hanging="34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ascii="Calibri" w:hAnsi="Calibri" w:hint="default"/>
        <w:b/>
        <w:i w:val="0"/>
        <w:sz w:val="24"/>
        <w:u w:val="single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ascii="Calibri" w:hAnsi="Calibri" w:hint="default"/>
        <w:b w:val="0"/>
        <w:i w:val="0"/>
        <w:sz w:val="24"/>
        <w:u w:val="words"/>
      </w:rPr>
    </w:lvl>
    <w:lvl w:ilvl="3">
      <w:start w:val="1"/>
      <w:numFmt w:val="lowerLetter"/>
      <w:lvlText w:val="%4)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" w:hanging="227"/>
      </w:pPr>
      <w:rPr>
        <w:rFonts w:hint="default"/>
      </w:rPr>
    </w:lvl>
  </w:abstractNum>
  <w:abstractNum w:abstractNumId="19" w15:restartNumberingAfterBreak="0">
    <w:nsid w:val="7CF46234"/>
    <w:multiLevelType w:val="multilevel"/>
    <w:tmpl w:val="0FCC430A"/>
    <w:lvl w:ilvl="0">
      <w:start w:val="1"/>
      <w:numFmt w:val="upperLetter"/>
      <w:lvlText w:val="%1."/>
      <w:lvlJc w:val="left"/>
      <w:pPr>
        <w:ind w:left="340" w:hanging="34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ascii="Calibri" w:hAnsi="Calibri" w:hint="default"/>
        <w:b/>
        <w:i w:val="0"/>
        <w:sz w:val="24"/>
        <w:u w:val="single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ascii="Calibri" w:hAnsi="Calibri" w:hint="default"/>
        <w:b w:val="0"/>
        <w:i w:val="0"/>
        <w:sz w:val="24"/>
        <w:u w:val="words"/>
      </w:rPr>
    </w:lvl>
    <w:lvl w:ilvl="3">
      <w:start w:val="1"/>
      <w:numFmt w:val="lowerLetter"/>
      <w:lvlText w:val="%4)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" w:hanging="227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17"/>
  </w:num>
  <w:num w:numId="6">
    <w:abstractNumId w:val="11"/>
  </w:num>
  <w:num w:numId="7">
    <w:abstractNumId w:val="10"/>
  </w:num>
  <w:num w:numId="8">
    <w:abstractNumId w:val="2"/>
  </w:num>
  <w:num w:numId="9">
    <w:abstractNumId w:val="3"/>
  </w:num>
  <w:num w:numId="10">
    <w:abstractNumId w:val="19"/>
  </w:num>
  <w:num w:numId="11">
    <w:abstractNumId w:val="9"/>
  </w:num>
  <w:num w:numId="12">
    <w:abstractNumId w:val="18"/>
  </w:num>
  <w:num w:numId="13">
    <w:abstractNumId w:val="9"/>
    <w:lvlOverride w:ilvl="0">
      <w:lvl w:ilvl="0">
        <w:start w:val="1"/>
        <w:numFmt w:val="upperLetter"/>
        <w:pStyle w:val="Nadpis1"/>
        <w:lvlText w:val="%1."/>
        <w:lvlJc w:val="left"/>
        <w:pPr>
          <w:ind w:left="340" w:hanging="340"/>
        </w:pPr>
        <w:rPr>
          <w:rFonts w:ascii="Calibri" w:hAnsi="Calibri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ind w:left="624" w:hanging="624"/>
        </w:pPr>
        <w:rPr>
          <w:rFonts w:ascii="Calibri" w:hAnsi="Calibri" w:hint="default"/>
          <w:b/>
          <w:i w:val="0"/>
          <w:sz w:val="24"/>
          <w:u w:val="single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907" w:hanging="907"/>
        </w:pPr>
        <w:rPr>
          <w:rFonts w:ascii="Calibri" w:hAnsi="Calibri" w:hint="default"/>
          <w:b w:val="0"/>
          <w:i w:val="0"/>
          <w:sz w:val="24"/>
          <w:u w:val="words"/>
        </w:r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1134" w:hanging="1134"/>
        </w:pPr>
        <w:rPr>
          <w:rFonts w:ascii="Calibri" w:hAnsi="Calibri" w:hint="default"/>
          <w:b w:val="0"/>
          <w:i w:val="0"/>
          <w:sz w:val="22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227" w:hanging="227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227" w:hanging="227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227" w:hanging="22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27" w:hanging="22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227" w:hanging="227"/>
        </w:pPr>
        <w:rPr>
          <w:rFonts w:hint="default"/>
        </w:rPr>
      </w:lvl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</w:num>
  <w:num w:numId="17">
    <w:abstractNumId w:val="15"/>
  </w:num>
  <w:num w:numId="18">
    <w:abstractNumId w:val="4"/>
  </w:num>
  <w:num w:numId="19">
    <w:abstractNumId w:val="16"/>
  </w:num>
  <w:num w:numId="20">
    <w:abstractNumId w:val="5"/>
  </w:num>
  <w:num w:numId="21">
    <w:abstractNumId w:val="14"/>
  </w:num>
  <w:num w:numId="22">
    <w:abstractNumId w:val="13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D5"/>
    <w:rsid w:val="00007635"/>
    <w:rsid w:val="000103CA"/>
    <w:rsid w:val="00017F43"/>
    <w:rsid w:val="0002374E"/>
    <w:rsid w:val="000242AC"/>
    <w:rsid w:val="00036185"/>
    <w:rsid w:val="00041AEF"/>
    <w:rsid w:val="00043A39"/>
    <w:rsid w:val="0005565B"/>
    <w:rsid w:val="00062F32"/>
    <w:rsid w:val="00063762"/>
    <w:rsid w:val="00070594"/>
    <w:rsid w:val="00080E37"/>
    <w:rsid w:val="00082987"/>
    <w:rsid w:val="00091542"/>
    <w:rsid w:val="00092B4E"/>
    <w:rsid w:val="000A12ED"/>
    <w:rsid w:val="000A549C"/>
    <w:rsid w:val="000B32A5"/>
    <w:rsid w:val="000B4FD4"/>
    <w:rsid w:val="000B6DA3"/>
    <w:rsid w:val="000C66EB"/>
    <w:rsid w:val="000E38CA"/>
    <w:rsid w:val="000F0442"/>
    <w:rsid w:val="000F3D7F"/>
    <w:rsid w:val="00103D13"/>
    <w:rsid w:val="00105B1C"/>
    <w:rsid w:val="001144BF"/>
    <w:rsid w:val="00114AE3"/>
    <w:rsid w:val="00122DE1"/>
    <w:rsid w:val="00123202"/>
    <w:rsid w:val="00123AC9"/>
    <w:rsid w:val="001362D0"/>
    <w:rsid w:val="00160D53"/>
    <w:rsid w:val="00167BE6"/>
    <w:rsid w:val="00170B97"/>
    <w:rsid w:val="00174EA4"/>
    <w:rsid w:val="001945D2"/>
    <w:rsid w:val="001959FE"/>
    <w:rsid w:val="001A00EE"/>
    <w:rsid w:val="001A21E0"/>
    <w:rsid w:val="001A563F"/>
    <w:rsid w:val="001B7564"/>
    <w:rsid w:val="001D3A7C"/>
    <w:rsid w:val="001E036A"/>
    <w:rsid w:val="001E5F40"/>
    <w:rsid w:val="001E6D17"/>
    <w:rsid w:val="001E6E0E"/>
    <w:rsid w:val="001E74A8"/>
    <w:rsid w:val="001F3A15"/>
    <w:rsid w:val="001F5705"/>
    <w:rsid w:val="001F5A93"/>
    <w:rsid w:val="002107D5"/>
    <w:rsid w:val="00222059"/>
    <w:rsid w:val="00246467"/>
    <w:rsid w:val="00253088"/>
    <w:rsid w:val="00261D08"/>
    <w:rsid w:val="00267007"/>
    <w:rsid w:val="0027188D"/>
    <w:rsid w:val="00274BB3"/>
    <w:rsid w:val="002905BB"/>
    <w:rsid w:val="00295CA4"/>
    <w:rsid w:val="00295F47"/>
    <w:rsid w:val="00297B0B"/>
    <w:rsid w:val="00297FFC"/>
    <w:rsid w:val="002A3F2B"/>
    <w:rsid w:val="002B3D39"/>
    <w:rsid w:val="002C4967"/>
    <w:rsid w:val="002D474A"/>
    <w:rsid w:val="002D65EC"/>
    <w:rsid w:val="002E31B3"/>
    <w:rsid w:val="002F146D"/>
    <w:rsid w:val="002F1F38"/>
    <w:rsid w:val="00303285"/>
    <w:rsid w:val="00310AB4"/>
    <w:rsid w:val="003111B4"/>
    <w:rsid w:val="00321E95"/>
    <w:rsid w:val="00330AD9"/>
    <w:rsid w:val="00332026"/>
    <w:rsid w:val="00340E03"/>
    <w:rsid w:val="00366B94"/>
    <w:rsid w:val="00380466"/>
    <w:rsid w:val="003939E2"/>
    <w:rsid w:val="003977BB"/>
    <w:rsid w:val="003B4294"/>
    <w:rsid w:val="003C514A"/>
    <w:rsid w:val="003C6FE2"/>
    <w:rsid w:val="003D2756"/>
    <w:rsid w:val="003D4111"/>
    <w:rsid w:val="003E72BF"/>
    <w:rsid w:val="003F0874"/>
    <w:rsid w:val="003F2E36"/>
    <w:rsid w:val="0041094A"/>
    <w:rsid w:val="0042133C"/>
    <w:rsid w:val="00421984"/>
    <w:rsid w:val="00426198"/>
    <w:rsid w:val="004366AB"/>
    <w:rsid w:val="004557B2"/>
    <w:rsid w:val="00456D39"/>
    <w:rsid w:val="00463953"/>
    <w:rsid w:val="00467917"/>
    <w:rsid w:val="00482C80"/>
    <w:rsid w:val="00491D50"/>
    <w:rsid w:val="004B1DC3"/>
    <w:rsid w:val="004E431A"/>
    <w:rsid w:val="004E6EF3"/>
    <w:rsid w:val="005170AB"/>
    <w:rsid w:val="005249AC"/>
    <w:rsid w:val="005447FC"/>
    <w:rsid w:val="00565FD3"/>
    <w:rsid w:val="00575871"/>
    <w:rsid w:val="005778DD"/>
    <w:rsid w:val="00586CC6"/>
    <w:rsid w:val="00590578"/>
    <w:rsid w:val="00594C12"/>
    <w:rsid w:val="005A0969"/>
    <w:rsid w:val="005A594A"/>
    <w:rsid w:val="005D5FAC"/>
    <w:rsid w:val="005F42F6"/>
    <w:rsid w:val="005F5013"/>
    <w:rsid w:val="005F7252"/>
    <w:rsid w:val="006264F3"/>
    <w:rsid w:val="006331A3"/>
    <w:rsid w:val="0064368B"/>
    <w:rsid w:val="00646E1C"/>
    <w:rsid w:val="00675322"/>
    <w:rsid w:val="00676341"/>
    <w:rsid w:val="00682BE8"/>
    <w:rsid w:val="006928F2"/>
    <w:rsid w:val="00694262"/>
    <w:rsid w:val="006A2C77"/>
    <w:rsid w:val="006A2DB6"/>
    <w:rsid w:val="006A7886"/>
    <w:rsid w:val="006B154C"/>
    <w:rsid w:val="006B5F42"/>
    <w:rsid w:val="006C340E"/>
    <w:rsid w:val="006C5F72"/>
    <w:rsid w:val="006D3C25"/>
    <w:rsid w:val="006D7A95"/>
    <w:rsid w:val="006E5EF5"/>
    <w:rsid w:val="006F0665"/>
    <w:rsid w:val="006F0A7C"/>
    <w:rsid w:val="007111DA"/>
    <w:rsid w:val="00711FD3"/>
    <w:rsid w:val="00712922"/>
    <w:rsid w:val="00716371"/>
    <w:rsid w:val="0072223E"/>
    <w:rsid w:val="00733500"/>
    <w:rsid w:val="00737478"/>
    <w:rsid w:val="007859DE"/>
    <w:rsid w:val="007A4131"/>
    <w:rsid w:val="007B58A3"/>
    <w:rsid w:val="007B703B"/>
    <w:rsid w:val="007B7311"/>
    <w:rsid w:val="007C0E1C"/>
    <w:rsid w:val="007C2DC6"/>
    <w:rsid w:val="007C3EA5"/>
    <w:rsid w:val="007C7962"/>
    <w:rsid w:val="007C7B51"/>
    <w:rsid w:val="007D0EC6"/>
    <w:rsid w:val="007D1191"/>
    <w:rsid w:val="007D53D9"/>
    <w:rsid w:val="007D79F5"/>
    <w:rsid w:val="007E66A6"/>
    <w:rsid w:val="007E6CF4"/>
    <w:rsid w:val="007F1480"/>
    <w:rsid w:val="007F3EAF"/>
    <w:rsid w:val="00800D07"/>
    <w:rsid w:val="00820139"/>
    <w:rsid w:val="00834365"/>
    <w:rsid w:val="0083547B"/>
    <w:rsid w:val="008356AB"/>
    <w:rsid w:val="00843DA6"/>
    <w:rsid w:val="00852709"/>
    <w:rsid w:val="00852CD6"/>
    <w:rsid w:val="00887BE9"/>
    <w:rsid w:val="00891508"/>
    <w:rsid w:val="0089299E"/>
    <w:rsid w:val="00894C31"/>
    <w:rsid w:val="008A04CF"/>
    <w:rsid w:val="008A3A60"/>
    <w:rsid w:val="008A551B"/>
    <w:rsid w:val="008B780F"/>
    <w:rsid w:val="008C2E76"/>
    <w:rsid w:val="008C42C7"/>
    <w:rsid w:val="008C4A11"/>
    <w:rsid w:val="008C590F"/>
    <w:rsid w:val="008C6CDE"/>
    <w:rsid w:val="008D2343"/>
    <w:rsid w:val="008D769E"/>
    <w:rsid w:val="008E11D1"/>
    <w:rsid w:val="008E6245"/>
    <w:rsid w:val="008F3126"/>
    <w:rsid w:val="0091522A"/>
    <w:rsid w:val="00916983"/>
    <w:rsid w:val="00926612"/>
    <w:rsid w:val="009306E9"/>
    <w:rsid w:val="0094177D"/>
    <w:rsid w:val="009449C0"/>
    <w:rsid w:val="00951E05"/>
    <w:rsid w:val="00961A41"/>
    <w:rsid w:val="009655D4"/>
    <w:rsid w:val="00991CCA"/>
    <w:rsid w:val="00994D90"/>
    <w:rsid w:val="009974D8"/>
    <w:rsid w:val="00997AF3"/>
    <w:rsid w:val="009A0E20"/>
    <w:rsid w:val="009A443C"/>
    <w:rsid w:val="009A76B7"/>
    <w:rsid w:val="009B5193"/>
    <w:rsid w:val="009C4E8B"/>
    <w:rsid w:val="009C5191"/>
    <w:rsid w:val="009C58A3"/>
    <w:rsid w:val="009D079F"/>
    <w:rsid w:val="009F1E1D"/>
    <w:rsid w:val="00A00545"/>
    <w:rsid w:val="00A01CD4"/>
    <w:rsid w:val="00A314EF"/>
    <w:rsid w:val="00A32C0A"/>
    <w:rsid w:val="00A4595C"/>
    <w:rsid w:val="00A64262"/>
    <w:rsid w:val="00A719C3"/>
    <w:rsid w:val="00A858B2"/>
    <w:rsid w:val="00A93332"/>
    <w:rsid w:val="00A95803"/>
    <w:rsid w:val="00A97A53"/>
    <w:rsid w:val="00AC15BD"/>
    <w:rsid w:val="00AC4F4C"/>
    <w:rsid w:val="00AD08DC"/>
    <w:rsid w:val="00AD2D45"/>
    <w:rsid w:val="00AD5EA6"/>
    <w:rsid w:val="00AD7F18"/>
    <w:rsid w:val="00AF098C"/>
    <w:rsid w:val="00AF34C5"/>
    <w:rsid w:val="00B06311"/>
    <w:rsid w:val="00B073F5"/>
    <w:rsid w:val="00B3025F"/>
    <w:rsid w:val="00B3071C"/>
    <w:rsid w:val="00B317A0"/>
    <w:rsid w:val="00B40D83"/>
    <w:rsid w:val="00B41386"/>
    <w:rsid w:val="00B421DD"/>
    <w:rsid w:val="00B6047E"/>
    <w:rsid w:val="00B628AB"/>
    <w:rsid w:val="00B71746"/>
    <w:rsid w:val="00B827FA"/>
    <w:rsid w:val="00B84DB1"/>
    <w:rsid w:val="00BB28E4"/>
    <w:rsid w:val="00BB76EA"/>
    <w:rsid w:val="00BC1C41"/>
    <w:rsid w:val="00BE0907"/>
    <w:rsid w:val="00BE25A6"/>
    <w:rsid w:val="00BE3356"/>
    <w:rsid w:val="00BE6A77"/>
    <w:rsid w:val="00BF6881"/>
    <w:rsid w:val="00C17898"/>
    <w:rsid w:val="00C20060"/>
    <w:rsid w:val="00C23CE2"/>
    <w:rsid w:val="00C61193"/>
    <w:rsid w:val="00C63205"/>
    <w:rsid w:val="00C6372E"/>
    <w:rsid w:val="00C91C31"/>
    <w:rsid w:val="00CA5643"/>
    <w:rsid w:val="00CA6A76"/>
    <w:rsid w:val="00CC5F39"/>
    <w:rsid w:val="00CD5A1D"/>
    <w:rsid w:val="00CF0641"/>
    <w:rsid w:val="00CF5221"/>
    <w:rsid w:val="00D02C9E"/>
    <w:rsid w:val="00D1390F"/>
    <w:rsid w:val="00D27FCE"/>
    <w:rsid w:val="00D317D5"/>
    <w:rsid w:val="00D3328D"/>
    <w:rsid w:val="00D379E2"/>
    <w:rsid w:val="00D41CAF"/>
    <w:rsid w:val="00D516DE"/>
    <w:rsid w:val="00D52E86"/>
    <w:rsid w:val="00D67E47"/>
    <w:rsid w:val="00D722FF"/>
    <w:rsid w:val="00D85F86"/>
    <w:rsid w:val="00D93078"/>
    <w:rsid w:val="00D939E9"/>
    <w:rsid w:val="00DA182D"/>
    <w:rsid w:val="00DA1928"/>
    <w:rsid w:val="00DA7BD8"/>
    <w:rsid w:val="00DC141A"/>
    <w:rsid w:val="00DC36AD"/>
    <w:rsid w:val="00DC7289"/>
    <w:rsid w:val="00DD4DE5"/>
    <w:rsid w:val="00DD61C8"/>
    <w:rsid w:val="00DD6647"/>
    <w:rsid w:val="00DD7B2F"/>
    <w:rsid w:val="00DE4187"/>
    <w:rsid w:val="00DE788C"/>
    <w:rsid w:val="00DF1735"/>
    <w:rsid w:val="00E05B29"/>
    <w:rsid w:val="00E104D2"/>
    <w:rsid w:val="00E11257"/>
    <w:rsid w:val="00E175D0"/>
    <w:rsid w:val="00E26B88"/>
    <w:rsid w:val="00E31DD7"/>
    <w:rsid w:val="00E340CD"/>
    <w:rsid w:val="00E43722"/>
    <w:rsid w:val="00E5111C"/>
    <w:rsid w:val="00E759FE"/>
    <w:rsid w:val="00E75E18"/>
    <w:rsid w:val="00E77850"/>
    <w:rsid w:val="00E8330D"/>
    <w:rsid w:val="00E90728"/>
    <w:rsid w:val="00EA44C8"/>
    <w:rsid w:val="00EB122A"/>
    <w:rsid w:val="00EB2400"/>
    <w:rsid w:val="00EC1B10"/>
    <w:rsid w:val="00EC6451"/>
    <w:rsid w:val="00ED6E76"/>
    <w:rsid w:val="00F03508"/>
    <w:rsid w:val="00F20324"/>
    <w:rsid w:val="00F23240"/>
    <w:rsid w:val="00F35168"/>
    <w:rsid w:val="00F65881"/>
    <w:rsid w:val="00F70B22"/>
    <w:rsid w:val="00F70FE1"/>
    <w:rsid w:val="00F820A5"/>
    <w:rsid w:val="00F94941"/>
    <w:rsid w:val="00F94DD4"/>
    <w:rsid w:val="00FC04A6"/>
    <w:rsid w:val="00FD64B5"/>
    <w:rsid w:val="00FF27CF"/>
    <w:rsid w:val="00FF5183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C34CA"/>
  <w15:chartTrackingRefBased/>
  <w15:docId w15:val="{37768ABA-F581-4E82-9502-44F0F045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Odsekzoznamu"/>
    <w:next w:val="Normlny"/>
    <w:link w:val="Nadpis1Char"/>
    <w:uiPriority w:val="9"/>
    <w:qFormat/>
    <w:rsid w:val="00080E37"/>
    <w:pPr>
      <w:keepNext/>
      <w:keepLines/>
      <w:numPr>
        <w:numId w:val="11"/>
      </w:numPr>
      <w:spacing w:before="240" w:after="0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080E37"/>
    <w:pPr>
      <w:numPr>
        <w:ilvl w:val="1"/>
      </w:numPr>
      <w:spacing w:before="0"/>
      <w:outlineLvl w:val="1"/>
    </w:pPr>
    <w:rPr>
      <w:rFonts w:ascii="Calibri" w:hAnsi="Calibri"/>
      <w:sz w:val="24"/>
      <w:szCs w:val="26"/>
      <w:u w:val="single"/>
    </w:rPr>
  </w:style>
  <w:style w:type="paragraph" w:styleId="Nadpis3">
    <w:name w:val="heading 3"/>
    <w:basedOn w:val="Nadpis2"/>
    <w:next w:val="Normlny"/>
    <w:link w:val="Nadpis3Char"/>
    <w:uiPriority w:val="9"/>
    <w:unhideWhenUsed/>
    <w:qFormat/>
    <w:rsid w:val="009449C0"/>
    <w:pPr>
      <w:numPr>
        <w:ilvl w:val="2"/>
      </w:numPr>
      <w:outlineLvl w:val="2"/>
    </w:pPr>
    <w:rPr>
      <w:b w:val="0"/>
      <w:szCs w:val="24"/>
    </w:rPr>
  </w:style>
  <w:style w:type="paragraph" w:styleId="Nadpis4">
    <w:name w:val="heading 4"/>
    <w:basedOn w:val="Nadpis3"/>
    <w:next w:val="Normlny"/>
    <w:link w:val="Nadpis4Char"/>
    <w:uiPriority w:val="9"/>
    <w:unhideWhenUsed/>
    <w:qFormat/>
    <w:rsid w:val="00491D50"/>
    <w:pPr>
      <w:numPr>
        <w:ilvl w:val="3"/>
      </w:numPr>
      <w:outlineLvl w:val="3"/>
    </w:pPr>
    <w:rPr>
      <w:iCs/>
      <w:u w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7E4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71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188D"/>
    <w:rPr>
      <w:rFonts w:ascii="Segoe UI" w:hAnsi="Segoe UI" w:cs="Segoe UI"/>
      <w:sz w:val="18"/>
      <w:szCs w:val="18"/>
    </w:rPr>
  </w:style>
  <w:style w:type="paragraph" w:styleId="Citcia">
    <w:name w:val="Quote"/>
    <w:basedOn w:val="Normlny"/>
    <w:next w:val="Normlny"/>
    <w:link w:val="CitciaChar"/>
    <w:uiPriority w:val="29"/>
    <w:qFormat/>
    <w:rsid w:val="000103CA"/>
    <w:pPr>
      <w:spacing w:after="0"/>
      <w:jc w:val="both"/>
    </w:pPr>
    <w:rPr>
      <w:sz w:val="18"/>
      <w:szCs w:val="18"/>
    </w:rPr>
  </w:style>
  <w:style w:type="character" w:customStyle="1" w:styleId="CitciaChar">
    <w:name w:val="Citácia Char"/>
    <w:basedOn w:val="Predvolenpsmoodseku"/>
    <w:link w:val="Citcia"/>
    <w:uiPriority w:val="29"/>
    <w:rsid w:val="000103CA"/>
    <w:rPr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080E37"/>
    <w:rPr>
      <w:rFonts w:eastAsiaTheme="majorEastAsia" w:cstheme="majorBidi"/>
      <w:b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080E37"/>
    <w:rPr>
      <w:rFonts w:ascii="Calibri" w:eastAsiaTheme="majorEastAsia" w:hAnsi="Calibri" w:cstheme="majorBidi"/>
      <w:b/>
      <w:sz w:val="24"/>
      <w:szCs w:val="26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9449C0"/>
    <w:rPr>
      <w:rFonts w:ascii="Calibri" w:eastAsiaTheme="majorEastAsia" w:hAnsi="Calibri" w:cstheme="majorBidi"/>
      <w:sz w:val="24"/>
      <w:szCs w:val="24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BE6A77"/>
    <w:pPr>
      <w:numPr>
        <w:numId w:val="0"/>
      </w:numPr>
      <w:contextualSpacing w:val="0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94177D"/>
    <w:pPr>
      <w:tabs>
        <w:tab w:val="left" w:pos="567"/>
        <w:tab w:val="right" w:leader="dot" w:pos="9062"/>
      </w:tabs>
      <w:spacing w:after="100"/>
      <w:ind w:left="567" w:hanging="567"/>
      <w:jc w:val="both"/>
    </w:pPr>
  </w:style>
  <w:style w:type="paragraph" w:styleId="Obsah2">
    <w:name w:val="toc 2"/>
    <w:basedOn w:val="Normlny"/>
    <w:next w:val="Normlny"/>
    <w:autoRedefine/>
    <w:uiPriority w:val="39"/>
    <w:unhideWhenUsed/>
    <w:rsid w:val="006B154C"/>
    <w:pPr>
      <w:tabs>
        <w:tab w:val="left" w:pos="880"/>
        <w:tab w:val="right" w:leader="dot" w:pos="9062"/>
      </w:tabs>
      <w:spacing w:after="100"/>
      <w:ind w:left="851" w:hanging="631"/>
      <w:jc w:val="both"/>
    </w:pPr>
  </w:style>
  <w:style w:type="paragraph" w:styleId="Obsah3">
    <w:name w:val="toc 3"/>
    <w:basedOn w:val="Normlny"/>
    <w:next w:val="Normlny"/>
    <w:autoRedefine/>
    <w:uiPriority w:val="39"/>
    <w:unhideWhenUsed/>
    <w:rsid w:val="00BE6A77"/>
    <w:pPr>
      <w:spacing w:after="100"/>
      <w:ind w:left="440"/>
    </w:pPr>
  </w:style>
  <w:style w:type="character" w:styleId="Hypertextovprepojenie">
    <w:name w:val="Hyperlink"/>
    <w:basedOn w:val="Predvolenpsmoodseku"/>
    <w:uiPriority w:val="99"/>
    <w:unhideWhenUsed/>
    <w:rsid w:val="00BE6A77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95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CA4"/>
  </w:style>
  <w:style w:type="paragraph" w:styleId="Pta">
    <w:name w:val="footer"/>
    <w:basedOn w:val="Normlny"/>
    <w:link w:val="PtaChar"/>
    <w:uiPriority w:val="99"/>
    <w:unhideWhenUsed/>
    <w:rsid w:val="00295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CA4"/>
  </w:style>
  <w:style w:type="character" w:customStyle="1" w:styleId="Nadpis4Char">
    <w:name w:val="Nadpis 4 Char"/>
    <w:basedOn w:val="Predvolenpsmoodseku"/>
    <w:link w:val="Nadpis4"/>
    <w:uiPriority w:val="9"/>
    <w:rsid w:val="00491D50"/>
    <w:rPr>
      <w:rFonts w:ascii="Calibri" w:eastAsiaTheme="majorEastAsia" w:hAnsi="Calibri" w:cstheme="majorBidi"/>
      <w:iCs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CA6A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CA6A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bsah4">
    <w:name w:val="toc 4"/>
    <w:basedOn w:val="Normlny"/>
    <w:next w:val="Normlny"/>
    <w:autoRedefine/>
    <w:uiPriority w:val="39"/>
    <w:unhideWhenUsed/>
    <w:rsid w:val="0094177D"/>
    <w:pPr>
      <w:tabs>
        <w:tab w:val="right" w:leader="dot" w:pos="9062"/>
      </w:tabs>
      <w:spacing w:after="100"/>
      <w:ind w:left="1276"/>
    </w:pPr>
  </w:style>
  <w:style w:type="character" w:styleId="Odkaznakomentr">
    <w:name w:val="annotation reference"/>
    <w:basedOn w:val="Predvolenpsmoodseku"/>
    <w:uiPriority w:val="99"/>
    <w:semiHidden/>
    <w:unhideWhenUsed/>
    <w:rsid w:val="00991CC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91CC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91CC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C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CCA"/>
    <w:rPr>
      <w:b/>
      <w:bCs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722FF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0B4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6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sk-SK"/>
    </w:rPr>
  </w:style>
  <w:style w:type="paragraph" w:customStyle="1" w:styleId="CM3">
    <w:name w:val="CM3"/>
    <w:basedOn w:val="Default"/>
    <w:next w:val="Default"/>
    <w:uiPriority w:val="99"/>
    <w:rsid w:val="001E6D17"/>
    <w:pPr>
      <w:spacing w:line="276" w:lineRule="atLeast"/>
    </w:pPr>
    <w:rPr>
      <w:color w:val="auto"/>
    </w:rPr>
  </w:style>
  <w:style w:type="paragraph" w:customStyle="1" w:styleId="Standard">
    <w:name w:val="Standard"/>
    <w:rsid w:val="001E6D1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slostrany">
    <w:name w:val="page number"/>
    <w:basedOn w:val="Predvolenpsmoodseku"/>
    <w:semiHidden/>
    <w:unhideWhenUsed/>
    <w:rsid w:val="001E6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1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Dotazníkový prieskum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9D8-4D5F-B63D-FEB448C9E3F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9D8-4D5F-B63D-FEB448C9E3F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9D8-4D5F-B63D-FEB448C9E3F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9D8-4D5F-B63D-FEB448C9E3F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Hárok1!$A$2:$A$5</c:f>
              <c:strCache>
                <c:ptCount val="4"/>
                <c:pt idx="0">
                  <c:v>0-6 rokov</c:v>
                </c:pt>
                <c:pt idx="1">
                  <c:v>7-26 rokov</c:v>
                </c:pt>
                <c:pt idx="2">
                  <c:v>27-50 rokov</c:v>
                </c:pt>
                <c:pt idx="3">
                  <c:v>50+ rokov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36</c:v>
                </c:pt>
                <c:pt idx="1">
                  <c:v>72</c:v>
                </c:pt>
                <c:pt idx="2">
                  <c:v>78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9D8-4D5F-B63D-FEB448C9E3F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Štruktúrované rozhovory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073-41DD-82D1-82E9F211CBA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073-41DD-82D1-82E9F211CBA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073-41DD-82D1-82E9F211CBA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073-41DD-82D1-82E9F211CBA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073-41DD-82D1-82E9F211CBA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Hárok1!$A$2:$A$6</c:f>
              <c:strCache>
                <c:ptCount val="5"/>
                <c:pt idx="0">
                  <c:v>19-24 rokov</c:v>
                </c:pt>
                <c:pt idx="1">
                  <c:v>25-29 rokov</c:v>
                </c:pt>
                <c:pt idx="2">
                  <c:v>30-39 rokov</c:v>
                </c:pt>
                <c:pt idx="3">
                  <c:v>40-49 rokov</c:v>
                </c:pt>
                <c:pt idx="4">
                  <c:v>50-59 rokov</c:v>
                </c:pt>
              </c:strCache>
            </c:strRef>
          </c:cat>
          <c:val>
            <c:numRef>
              <c:f>Hárok1!$B$2:$B$6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  <c:pt idx="2">
                  <c:v>15</c:v>
                </c:pt>
                <c:pt idx="3">
                  <c:v>15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A3-412D-A6D0-7E043635C82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A4BB1-7E9A-4F33-AE78-6BA95373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5887</Words>
  <Characters>33560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Šiková</dc:creator>
  <cp:keywords/>
  <dc:description/>
  <cp:lastModifiedBy>Marek Muzika</cp:lastModifiedBy>
  <cp:revision>2</cp:revision>
  <cp:lastPrinted>2019-05-21T13:23:00Z</cp:lastPrinted>
  <dcterms:created xsi:type="dcterms:W3CDTF">2021-06-07T07:21:00Z</dcterms:created>
  <dcterms:modified xsi:type="dcterms:W3CDTF">2021-06-07T07:21:00Z</dcterms:modified>
</cp:coreProperties>
</file>