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0977E" w14:textId="2FE7675B" w:rsidR="00F87532" w:rsidRPr="000E43D9" w:rsidRDefault="00F87532" w:rsidP="00F87532">
      <w:pPr>
        <w:tabs>
          <w:tab w:val="left" w:pos="376"/>
          <w:tab w:val="right" w:leader="dot" w:pos="10080"/>
        </w:tabs>
        <w:spacing w:after="0"/>
        <w:rPr>
          <w:rFonts w:ascii="Arial" w:hAnsi="Arial" w:cs="Arial"/>
          <w:noProof/>
          <w:sz w:val="40"/>
          <w:szCs w:val="40"/>
        </w:rPr>
      </w:pPr>
      <w:r>
        <w:rPr>
          <w:noProof/>
          <w:lang w:eastAsia="sk-SK"/>
        </w:rPr>
        <w:drawing>
          <wp:anchor distT="0" distB="0" distL="114300" distR="114300" simplePos="0" relativeHeight="251665408" behindDoc="1" locked="0" layoutInCell="1" allowOverlap="1" wp14:anchorId="3BBFBB48" wp14:editId="6E8643E4">
            <wp:simplePos x="0" y="0"/>
            <wp:positionH relativeFrom="column">
              <wp:posOffset>-20320</wp:posOffset>
            </wp:positionH>
            <wp:positionV relativeFrom="paragraph">
              <wp:posOffset>47625</wp:posOffset>
            </wp:positionV>
            <wp:extent cx="1381125" cy="981075"/>
            <wp:effectExtent l="0" t="0" r="9525" b="952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40"/>
          <w:szCs w:val="40"/>
        </w:rPr>
        <w:tab/>
      </w:r>
    </w:p>
    <w:p w14:paraId="76130FE4" w14:textId="01123D85" w:rsidR="00F87532" w:rsidRDefault="00F87532" w:rsidP="00DB0FDB">
      <w:pPr>
        <w:tabs>
          <w:tab w:val="left" w:leader="dot" w:pos="10034"/>
        </w:tabs>
        <w:spacing w:before="200"/>
        <w:jc w:val="center"/>
        <w:rPr>
          <w:rFonts w:ascii="Times New Roman" w:hAnsi="Times New Roman"/>
          <w:b/>
          <w:noProof/>
          <w:sz w:val="24"/>
          <w:szCs w:val="24"/>
        </w:rPr>
      </w:pPr>
    </w:p>
    <w:p w14:paraId="387CADEF" w14:textId="77777777" w:rsidR="00C10250" w:rsidRDefault="00C10250" w:rsidP="00DB0FDB">
      <w:pPr>
        <w:tabs>
          <w:tab w:val="left" w:leader="dot" w:pos="10034"/>
        </w:tabs>
        <w:spacing w:before="200"/>
        <w:jc w:val="center"/>
        <w:rPr>
          <w:rFonts w:ascii="Times New Roman" w:hAnsi="Times New Roman"/>
          <w:b/>
          <w:noProof/>
          <w:sz w:val="24"/>
          <w:szCs w:val="24"/>
        </w:rPr>
      </w:pPr>
    </w:p>
    <w:p w14:paraId="571163E9" w14:textId="091CFF59" w:rsidR="00DB0FDB" w:rsidRPr="007846AB" w:rsidRDefault="00DB0FDB" w:rsidP="00DB0FDB">
      <w:pPr>
        <w:tabs>
          <w:tab w:val="left" w:leader="dot" w:pos="10034"/>
        </w:tabs>
        <w:spacing w:before="200"/>
        <w:jc w:val="center"/>
        <w:rPr>
          <w:rFonts w:ascii="Times New Roman" w:hAnsi="Times New Roman"/>
          <w:b/>
          <w:noProof/>
          <w:sz w:val="20"/>
          <w:szCs w:val="20"/>
        </w:rPr>
      </w:pPr>
      <w:r w:rsidRPr="007846AB">
        <w:rPr>
          <w:rFonts w:ascii="Times New Roman" w:hAnsi="Times New Roman"/>
          <w:b/>
          <w:noProof/>
          <w:sz w:val="20"/>
          <w:szCs w:val="20"/>
        </w:rPr>
        <w:t>V Ý Z V A</w:t>
      </w:r>
    </w:p>
    <w:p w14:paraId="5132C54D" w14:textId="77777777" w:rsidR="00DB0FDB" w:rsidRPr="007846AB" w:rsidRDefault="00DB0FDB" w:rsidP="00DB0FDB">
      <w:pPr>
        <w:tabs>
          <w:tab w:val="right" w:leader="dot" w:pos="10080"/>
        </w:tabs>
        <w:spacing w:after="0" w:line="240" w:lineRule="auto"/>
        <w:jc w:val="center"/>
        <w:rPr>
          <w:rFonts w:ascii="Times New Roman" w:hAnsi="Times New Roman"/>
          <w:noProof/>
          <w:sz w:val="20"/>
          <w:szCs w:val="20"/>
        </w:rPr>
      </w:pPr>
      <w:r w:rsidRPr="007846AB">
        <w:rPr>
          <w:rFonts w:ascii="Times New Roman" w:hAnsi="Times New Roman"/>
          <w:noProof/>
          <w:sz w:val="20"/>
          <w:szCs w:val="20"/>
        </w:rPr>
        <w:t>na predloženie ponuky v</w:t>
      </w:r>
      <w:r w:rsidRPr="007846AB">
        <w:rPr>
          <w:rFonts w:ascii="Times New Roman" w:hAnsi="Times New Roman"/>
          <w:b/>
          <w:noProof/>
          <w:sz w:val="20"/>
          <w:szCs w:val="20"/>
        </w:rPr>
        <w:t> </w:t>
      </w:r>
      <w:r w:rsidRPr="007846AB">
        <w:rPr>
          <w:rFonts w:ascii="Times New Roman" w:hAnsi="Times New Roman"/>
          <w:noProof/>
          <w:sz w:val="20"/>
          <w:szCs w:val="20"/>
        </w:rPr>
        <w:t>prieskume trhu v zmysle § 117 zákona č. 343/2015 Z. z.  o verejnom obstarávaní a o zmene a doplnení niektorých zákonov v znení neskorších predpisov</w:t>
      </w:r>
    </w:p>
    <w:p w14:paraId="23C7FBC8" w14:textId="236E59C2" w:rsidR="00DB0FDB" w:rsidRDefault="00DB0FDB" w:rsidP="00DB0FDB">
      <w:pPr>
        <w:tabs>
          <w:tab w:val="right" w:leader="dot" w:pos="10080"/>
        </w:tabs>
        <w:spacing w:after="0" w:line="240" w:lineRule="auto"/>
        <w:jc w:val="center"/>
        <w:rPr>
          <w:rFonts w:ascii="Times New Roman" w:hAnsi="Times New Roman"/>
          <w:noProof/>
        </w:rPr>
      </w:pPr>
    </w:p>
    <w:p w14:paraId="5B7620F2" w14:textId="77777777" w:rsidR="00214448" w:rsidRPr="0018578D" w:rsidRDefault="00214448" w:rsidP="00DB0FDB">
      <w:pPr>
        <w:tabs>
          <w:tab w:val="right" w:leader="dot" w:pos="10080"/>
        </w:tabs>
        <w:spacing w:after="0" w:line="240" w:lineRule="auto"/>
        <w:jc w:val="center"/>
        <w:rPr>
          <w:rFonts w:ascii="Times New Roman" w:hAnsi="Times New Roman"/>
          <w:noProof/>
        </w:rPr>
      </w:pPr>
    </w:p>
    <w:p w14:paraId="4A12F535" w14:textId="77777777" w:rsidR="00DB0FDB" w:rsidRPr="0018578D" w:rsidRDefault="00DB0FDB" w:rsidP="00DB0FDB">
      <w:pPr>
        <w:tabs>
          <w:tab w:val="right" w:leader="dot" w:pos="10080"/>
        </w:tabs>
        <w:spacing w:after="0" w:line="240" w:lineRule="auto"/>
        <w:jc w:val="center"/>
        <w:rPr>
          <w:rFonts w:ascii="Times New Roman" w:hAnsi="Times New Roman"/>
          <w:noProof/>
        </w:rPr>
      </w:pPr>
    </w:p>
    <w:p w14:paraId="5455CC04" w14:textId="77777777" w:rsidR="00DB0FDB" w:rsidRPr="0018578D" w:rsidRDefault="00DB0FDB" w:rsidP="00F32714">
      <w:pPr>
        <w:numPr>
          <w:ilvl w:val="0"/>
          <w:numId w:val="9"/>
        </w:numPr>
        <w:spacing w:after="0" w:line="240" w:lineRule="auto"/>
        <w:ind w:left="426" w:hanging="284"/>
        <w:contextualSpacing/>
        <w:rPr>
          <w:rFonts w:ascii="Times New Roman" w:eastAsia="Times New Roman" w:hAnsi="Times New Roman"/>
          <w:b/>
          <w:caps/>
        </w:rPr>
      </w:pPr>
      <w:bookmarkStart w:id="0" w:name="_Toc452453905"/>
      <w:bookmarkEnd w:id="0"/>
      <w:r w:rsidRPr="0018578D">
        <w:rPr>
          <w:rFonts w:ascii="Times New Roman" w:eastAsia="Times New Roman" w:hAnsi="Times New Roman"/>
          <w:b/>
          <w:caps/>
        </w:rPr>
        <w:t>Identifikácia verejného obstarávateľa</w:t>
      </w:r>
    </w:p>
    <w:p w14:paraId="3DA9ADD1" w14:textId="00E69FE6" w:rsidR="00D3105D" w:rsidRDefault="00434763" w:rsidP="00845C18">
      <w:pPr>
        <w:spacing w:after="0" w:line="240" w:lineRule="auto"/>
        <w:ind w:left="426"/>
        <w:rPr>
          <w:rFonts w:ascii="Times New Roman" w:eastAsia="Times New Roman" w:hAnsi="Times New Roman"/>
        </w:rPr>
      </w:pPr>
      <w:r>
        <w:rPr>
          <w:rFonts w:ascii="Times New Roman" w:eastAsia="Times New Roman" w:hAnsi="Times New Roman"/>
        </w:rPr>
        <w:t>Bratislavský samosprávny kraj</w:t>
      </w:r>
    </w:p>
    <w:p w14:paraId="130C4025" w14:textId="779F03DE" w:rsidR="00D3105D" w:rsidRDefault="00434763" w:rsidP="00845C18">
      <w:pPr>
        <w:spacing w:after="0" w:line="240" w:lineRule="auto"/>
        <w:ind w:left="426"/>
        <w:rPr>
          <w:rFonts w:ascii="Times New Roman" w:eastAsia="Times New Roman" w:hAnsi="Times New Roman"/>
        </w:rPr>
      </w:pPr>
      <w:r>
        <w:rPr>
          <w:rFonts w:ascii="Times New Roman" w:eastAsia="Times New Roman" w:hAnsi="Times New Roman"/>
        </w:rPr>
        <w:t>Sabinovská 16</w:t>
      </w:r>
    </w:p>
    <w:p w14:paraId="1FB14EA9" w14:textId="7EEF97C0" w:rsidR="001B4BA2" w:rsidRDefault="00434763" w:rsidP="00845C18">
      <w:pPr>
        <w:spacing w:after="0" w:line="240" w:lineRule="auto"/>
        <w:ind w:left="426"/>
        <w:rPr>
          <w:rFonts w:ascii="Times New Roman" w:eastAsia="Times New Roman" w:hAnsi="Times New Roman"/>
        </w:rPr>
      </w:pPr>
      <w:r>
        <w:rPr>
          <w:rFonts w:ascii="Times New Roman" w:eastAsia="Times New Roman" w:hAnsi="Times New Roman"/>
        </w:rPr>
        <w:t>820 05</w:t>
      </w:r>
      <w:r w:rsidR="00D3105D" w:rsidRPr="00D3105D">
        <w:rPr>
          <w:rFonts w:ascii="Times New Roman" w:eastAsia="Times New Roman" w:hAnsi="Times New Roman"/>
        </w:rPr>
        <w:t xml:space="preserve"> Bratislava</w:t>
      </w:r>
    </w:p>
    <w:p w14:paraId="1C4D367C" w14:textId="77777777" w:rsidR="001B4BA2" w:rsidRPr="0018578D" w:rsidRDefault="001B4BA2" w:rsidP="00845C18">
      <w:pPr>
        <w:spacing w:after="0" w:line="240" w:lineRule="auto"/>
        <w:ind w:left="426"/>
        <w:rPr>
          <w:rFonts w:ascii="Times New Roman" w:eastAsia="Times New Roman" w:hAnsi="Times New Roman"/>
        </w:rPr>
      </w:pPr>
    </w:p>
    <w:p w14:paraId="4B6AB66F" w14:textId="3BF84C8C" w:rsidR="00DB0FDB" w:rsidRPr="0018578D" w:rsidRDefault="00DB0FDB" w:rsidP="002E3BAA">
      <w:pPr>
        <w:spacing w:after="0"/>
        <w:ind w:left="426"/>
        <w:contextualSpacing/>
        <w:rPr>
          <w:rFonts w:ascii="Times New Roman" w:eastAsia="Times New Roman" w:hAnsi="Times New Roman"/>
          <w:b/>
        </w:rPr>
      </w:pPr>
      <w:r w:rsidRPr="0018578D">
        <w:rPr>
          <w:rFonts w:ascii="Times New Roman" w:eastAsia="Times New Roman" w:hAnsi="Times New Roman"/>
          <w:b/>
        </w:rPr>
        <w:t>Kontaktn</w:t>
      </w:r>
      <w:r w:rsidR="00F87532" w:rsidRPr="0018578D">
        <w:rPr>
          <w:rFonts w:ascii="Times New Roman" w:eastAsia="Times New Roman" w:hAnsi="Times New Roman"/>
          <w:b/>
        </w:rPr>
        <w:t>á</w:t>
      </w:r>
      <w:r w:rsidR="005533D7" w:rsidRPr="0018578D">
        <w:rPr>
          <w:rFonts w:ascii="Times New Roman" w:eastAsia="Times New Roman" w:hAnsi="Times New Roman"/>
          <w:b/>
        </w:rPr>
        <w:t xml:space="preserve"> </w:t>
      </w:r>
      <w:r w:rsidRPr="0018578D">
        <w:rPr>
          <w:rFonts w:ascii="Times New Roman" w:eastAsia="Times New Roman" w:hAnsi="Times New Roman"/>
          <w:b/>
        </w:rPr>
        <w:t xml:space="preserve"> osob</w:t>
      </w:r>
      <w:r w:rsidR="00F87532" w:rsidRPr="0018578D">
        <w:rPr>
          <w:rFonts w:ascii="Times New Roman" w:eastAsia="Times New Roman" w:hAnsi="Times New Roman"/>
          <w:b/>
        </w:rPr>
        <w:t>a</w:t>
      </w:r>
      <w:r w:rsidRPr="0018578D">
        <w:rPr>
          <w:rFonts w:ascii="Times New Roman" w:eastAsia="Times New Roman" w:hAnsi="Times New Roman"/>
          <w:b/>
        </w:rPr>
        <w:t>:</w:t>
      </w:r>
    </w:p>
    <w:p w14:paraId="57E5A673" w14:textId="62B7A910" w:rsidR="00DB0FDB" w:rsidRPr="0018578D" w:rsidRDefault="007B3325" w:rsidP="002E3BAA">
      <w:pPr>
        <w:spacing w:after="0"/>
        <w:ind w:left="426"/>
        <w:rPr>
          <w:rFonts w:ascii="Times New Roman" w:eastAsia="Times New Roman" w:hAnsi="Times New Roman"/>
        </w:rPr>
      </w:pPr>
      <w:r>
        <w:rPr>
          <w:rFonts w:ascii="Times New Roman" w:eastAsia="Times New Roman" w:hAnsi="Times New Roman"/>
        </w:rPr>
        <w:t>Ing</w:t>
      </w:r>
      <w:r w:rsidR="004F68F9">
        <w:rPr>
          <w:rFonts w:ascii="Times New Roman" w:eastAsia="Times New Roman" w:hAnsi="Times New Roman"/>
        </w:rPr>
        <w:t xml:space="preserve">. </w:t>
      </w:r>
      <w:r w:rsidR="00D3105D">
        <w:rPr>
          <w:rFonts w:ascii="Times New Roman" w:eastAsia="Times New Roman" w:hAnsi="Times New Roman"/>
        </w:rPr>
        <w:t>Matej Meľo</w:t>
      </w:r>
    </w:p>
    <w:p w14:paraId="202F79B9" w14:textId="52BFB626" w:rsidR="00DB0FDB" w:rsidRPr="0018578D" w:rsidRDefault="00DB0FDB" w:rsidP="002E3BAA">
      <w:pPr>
        <w:spacing w:after="0"/>
        <w:ind w:left="426"/>
        <w:rPr>
          <w:rFonts w:ascii="Times New Roman" w:eastAsia="Times New Roman" w:hAnsi="Times New Roman"/>
        </w:rPr>
      </w:pPr>
      <w:r w:rsidRPr="0018578D">
        <w:rPr>
          <w:rFonts w:ascii="Times New Roman" w:eastAsia="Times New Roman" w:hAnsi="Times New Roman"/>
        </w:rPr>
        <w:t xml:space="preserve">referent oddelenia </w:t>
      </w:r>
      <w:r w:rsidR="009344D2">
        <w:rPr>
          <w:rFonts w:ascii="Times New Roman" w:eastAsia="Times New Roman" w:hAnsi="Times New Roman"/>
        </w:rPr>
        <w:t>verejného obstarávania</w:t>
      </w:r>
    </w:p>
    <w:p w14:paraId="585D6FEB" w14:textId="0D20218F" w:rsidR="00DB0FDB" w:rsidRDefault="00DB0FDB" w:rsidP="002E3BAA">
      <w:pPr>
        <w:spacing w:after="0"/>
        <w:ind w:left="426"/>
        <w:rPr>
          <w:rFonts w:ascii="Times New Roman" w:eastAsia="Times New Roman" w:hAnsi="Times New Roman"/>
        </w:rPr>
      </w:pPr>
      <w:r w:rsidRPr="0018578D">
        <w:rPr>
          <w:rFonts w:ascii="Times New Roman" w:eastAsia="Times New Roman" w:hAnsi="Times New Roman"/>
        </w:rPr>
        <w:t>Bratislavský samosprávny kraj</w:t>
      </w:r>
    </w:p>
    <w:p w14:paraId="139B6FAD" w14:textId="6BC577AB" w:rsidR="00DB0FDB" w:rsidRPr="0018578D" w:rsidRDefault="00DB0FDB" w:rsidP="002E3BAA">
      <w:pPr>
        <w:spacing w:after="0"/>
        <w:ind w:left="426"/>
        <w:rPr>
          <w:rFonts w:ascii="Times New Roman" w:eastAsia="Times New Roman" w:hAnsi="Times New Roman"/>
        </w:rPr>
      </w:pPr>
      <w:r w:rsidRPr="0018578D">
        <w:rPr>
          <w:rFonts w:ascii="Times New Roman" w:eastAsia="Times New Roman" w:hAnsi="Times New Roman"/>
        </w:rPr>
        <w:t>tel. číslo:  02/48 264</w:t>
      </w:r>
      <w:r w:rsidR="00DD6E6F">
        <w:rPr>
          <w:rFonts w:ascii="Times New Roman" w:eastAsia="Times New Roman" w:hAnsi="Times New Roman"/>
        </w:rPr>
        <w:t> </w:t>
      </w:r>
      <w:r w:rsidR="00D3105D">
        <w:rPr>
          <w:rFonts w:ascii="Times New Roman" w:eastAsia="Times New Roman" w:hAnsi="Times New Roman"/>
        </w:rPr>
        <w:t>139</w:t>
      </w:r>
    </w:p>
    <w:p w14:paraId="4D180980" w14:textId="4C00434B" w:rsidR="00DB0FDB" w:rsidRPr="0018578D" w:rsidRDefault="00DB0FDB" w:rsidP="002E3BAA">
      <w:pPr>
        <w:spacing w:after="0"/>
        <w:ind w:left="426"/>
        <w:rPr>
          <w:rFonts w:ascii="Times New Roman" w:eastAsia="Times New Roman" w:hAnsi="Times New Roman"/>
          <w:color w:val="0000FF"/>
          <w:u w:val="single"/>
        </w:rPr>
      </w:pPr>
      <w:r w:rsidRPr="0018578D">
        <w:rPr>
          <w:rFonts w:ascii="Times New Roman" w:eastAsia="Times New Roman" w:hAnsi="Times New Roman"/>
        </w:rPr>
        <w:t xml:space="preserve">e-mail: </w:t>
      </w:r>
      <w:r w:rsidRPr="0018578D">
        <w:rPr>
          <w:rFonts w:ascii="Times New Roman" w:eastAsia="Times New Roman" w:hAnsi="Times New Roman"/>
          <w:lang w:val="de-AT"/>
        </w:rPr>
        <w:t xml:space="preserve">  </w:t>
      </w:r>
      <w:hyperlink r:id="rId9" w:history="1">
        <w:r w:rsidR="00D3105D" w:rsidRPr="00534662">
          <w:rPr>
            <w:rStyle w:val="Hypertextovprepojenie"/>
            <w:rFonts w:ascii="Times New Roman" w:eastAsia="Times New Roman" w:hAnsi="Times New Roman"/>
          </w:rPr>
          <w:t>matej.melo@region-bsk.sk</w:t>
        </w:r>
      </w:hyperlink>
    </w:p>
    <w:p w14:paraId="1569B089" w14:textId="00B5AFAF" w:rsidR="0018578D" w:rsidRDefault="0018578D" w:rsidP="00DB0FDB">
      <w:pPr>
        <w:spacing w:after="0" w:line="240" w:lineRule="auto"/>
        <w:ind w:left="426"/>
        <w:rPr>
          <w:rFonts w:ascii="Times New Roman" w:eastAsia="Times New Roman" w:hAnsi="Times New Roman"/>
          <w:color w:val="0000FF"/>
          <w:u w:val="single"/>
        </w:rPr>
      </w:pPr>
    </w:p>
    <w:p w14:paraId="552170C3" w14:textId="77777777" w:rsidR="00214448" w:rsidRPr="0018578D" w:rsidRDefault="00214448" w:rsidP="00DB0FDB">
      <w:pPr>
        <w:spacing w:after="0" w:line="240" w:lineRule="auto"/>
        <w:ind w:left="426"/>
        <w:rPr>
          <w:rFonts w:ascii="Times New Roman" w:eastAsia="Times New Roman" w:hAnsi="Times New Roman"/>
          <w:color w:val="0000FF"/>
          <w:u w:val="single"/>
        </w:rPr>
      </w:pPr>
    </w:p>
    <w:p w14:paraId="379E4FAE" w14:textId="77777777" w:rsidR="00DB0FDB" w:rsidRPr="0018578D" w:rsidRDefault="00DB0FDB" w:rsidP="00F32714">
      <w:pPr>
        <w:numPr>
          <w:ilvl w:val="0"/>
          <w:numId w:val="9"/>
        </w:numPr>
        <w:spacing w:after="0" w:line="240" w:lineRule="auto"/>
        <w:ind w:left="426" w:hanging="284"/>
        <w:contextualSpacing/>
        <w:rPr>
          <w:rFonts w:ascii="Times New Roman" w:eastAsia="Times New Roman" w:hAnsi="Times New Roman"/>
          <w:b/>
          <w:caps/>
        </w:rPr>
      </w:pPr>
      <w:bookmarkStart w:id="1" w:name="_Toc254363138"/>
      <w:bookmarkStart w:id="2" w:name="_Toc452453907"/>
      <w:bookmarkEnd w:id="1"/>
      <w:r w:rsidRPr="0018578D">
        <w:rPr>
          <w:rFonts w:ascii="Times New Roman" w:eastAsia="Times New Roman" w:hAnsi="Times New Roman"/>
          <w:b/>
          <w:caps/>
        </w:rPr>
        <w:t>Predmet zákazky</w:t>
      </w:r>
      <w:bookmarkEnd w:id="2"/>
    </w:p>
    <w:sdt>
      <w:sdtPr>
        <w:rPr>
          <w:rFonts w:ascii="Times New Roman" w:hAnsi="Times New Roman"/>
        </w:rPr>
        <w:id w:val="-1673871911"/>
        <w:placeholder>
          <w:docPart w:val="29A9543E8C31426AB9AC67FE30938B7D"/>
        </w:placeholder>
      </w:sdtPr>
      <w:sdtEndPr>
        <w:rPr>
          <w:rFonts w:eastAsia="Times New Roman"/>
          <w:b/>
        </w:rPr>
      </w:sdtEndPr>
      <w:sdtContent>
        <w:p w14:paraId="6528F5DE" w14:textId="12C81312" w:rsidR="006B4A7B" w:rsidRDefault="006B4A7B" w:rsidP="006B4A7B">
          <w:pPr>
            <w:spacing w:after="0" w:line="240" w:lineRule="auto"/>
            <w:jc w:val="both"/>
            <w:rPr>
              <w:rFonts w:eastAsia="Times New Roman"/>
              <w:bCs/>
            </w:rPr>
          </w:pPr>
          <w:r>
            <w:rPr>
              <w:rFonts w:ascii="Times New Roman" w:hAnsi="Times New Roman"/>
            </w:rPr>
            <w:t xml:space="preserve">       </w:t>
          </w:r>
          <w:r w:rsidR="00B4193B" w:rsidRPr="00235985">
            <w:rPr>
              <w:rFonts w:ascii="Times New Roman" w:hAnsi="Times New Roman"/>
              <w:b/>
              <w:bCs/>
            </w:rPr>
            <w:t xml:space="preserve">Názov zákazky: </w:t>
          </w:r>
          <w:sdt>
            <w:sdtPr>
              <w:rPr>
                <w:rFonts w:eastAsia="Times New Roman"/>
                <w:b/>
              </w:rPr>
              <w:id w:val="124208473"/>
              <w:placeholder>
                <w:docPart w:val="756B654027294E9594063B4009FD4107"/>
              </w:placeholder>
            </w:sdtPr>
            <w:sdtEndPr>
              <w:rPr>
                <w:b w:val="0"/>
                <w:bCs/>
              </w:rPr>
            </w:sdtEndPr>
            <w:sdtContent>
              <w:sdt>
                <w:sdtPr>
                  <w:rPr>
                    <w:rFonts w:eastAsia="Times New Roman"/>
                    <w:bCs/>
                  </w:rPr>
                  <w:id w:val="-780492481"/>
                  <w:placeholder>
                    <w:docPart w:val="54A26CCE6DA046F786C4A1C08D2069D4"/>
                  </w:placeholder>
                </w:sdtPr>
                <w:sdtEndPr/>
                <w:sdtContent>
                  <w:sdt>
                    <w:sdtPr>
                      <w:rPr>
                        <w:rFonts w:eastAsia="Times New Roman"/>
                        <w:bCs/>
                      </w:rPr>
                      <w:id w:val="1537233346"/>
                      <w:placeholder>
                        <w:docPart w:val="B0441290E8F54C0E881A27BEB3FBEA46"/>
                      </w:placeholder>
                    </w:sdtPr>
                    <w:sdtEndPr/>
                    <w:sdtContent>
                      <w:r w:rsidRPr="006B4A7B">
                        <w:rPr>
                          <w:rFonts w:ascii="Times New Roman" w:hAnsi="Times New Roman"/>
                          <w:b/>
                          <w:bCs/>
                        </w:rPr>
                        <w:t>Poradenská služba pre riadenie ľudských zdrojov Programu INTERACT</w:t>
                      </w:r>
                    </w:sdtContent>
                  </w:sdt>
                </w:sdtContent>
              </w:sdt>
            </w:sdtContent>
          </w:sdt>
        </w:p>
        <w:p w14:paraId="2D965402" w14:textId="64C751B1" w:rsidR="005B4F11" w:rsidRDefault="005B4F11" w:rsidP="005B4F11">
          <w:pPr>
            <w:spacing w:after="0" w:line="240" w:lineRule="auto"/>
            <w:ind w:left="426"/>
            <w:jc w:val="both"/>
            <w:rPr>
              <w:rFonts w:eastAsia="Times New Roman"/>
              <w:bCs/>
            </w:rPr>
          </w:pPr>
        </w:p>
        <w:p w14:paraId="4F63903D" w14:textId="7B2199B4" w:rsidR="00DB0FDB" w:rsidRPr="00B4193B" w:rsidRDefault="00514416" w:rsidP="00B4193B">
          <w:pPr>
            <w:ind w:left="426"/>
            <w:rPr>
              <w:rFonts w:ascii="Times New Roman" w:eastAsia="Times New Roman" w:hAnsi="Times New Roman"/>
              <w:b/>
            </w:rPr>
          </w:pPr>
        </w:p>
      </w:sdtContent>
    </w:sdt>
    <w:p w14:paraId="39A15FAF" w14:textId="77777777" w:rsidR="00DB0FDB" w:rsidRPr="0018578D" w:rsidRDefault="00DB0FDB" w:rsidP="00DB0FDB">
      <w:pPr>
        <w:pStyle w:val="Zarkazkladnhotextu2"/>
        <w:numPr>
          <w:ilvl w:val="1"/>
          <w:numId w:val="1"/>
        </w:numPr>
        <w:tabs>
          <w:tab w:val="right" w:leader="dot" w:pos="10080"/>
        </w:tabs>
        <w:ind w:hanging="398"/>
        <w:rPr>
          <w:noProof/>
          <w:sz w:val="22"/>
          <w:szCs w:val="22"/>
          <w:lang w:val="sk-SK"/>
        </w:rPr>
      </w:pPr>
      <w:r w:rsidRPr="0018578D">
        <w:rPr>
          <w:b/>
          <w:noProof/>
          <w:sz w:val="22"/>
          <w:szCs w:val="22"/>
          <w:lang w:val="sk-SK"/>
        </w:rPr>
        <w:t>Predmet zákazky</w:t>
      </w:r>
      <w:r w:rsidRPr="0018578D">
        <w:rPr>
          <w:noProof/>
          <w:sz w:val="22"/>
          <w:szCs w:val="22"/>
          <w:lang w:val="sk-SK"/>
        </w:rPr>
        <w:t>:</w:t>
      </w:r>
    </w:p>
    <w:sdt>
      <w:sdtPr>
        <w:rPr>
          <w:rFonts w:asciiTheme="minorHAnsi" w:eastAsia="Times New Roman" w:hAnsiTheme="minorHAnsi" w:cstheme="minorBidi"/>
          <w:color w:val="FF0000"/>
          <w:sz w:val="24"/>
          <w:szCs w:val="24"/>
          <w:lang w:val="en-US"/>
        </w:rPr>
        <w:id w:val="1553738476"/>
        <w:placeholder>
          <w:docPart w:val="CE78C8C5B50B4B119CC6DCABE652D67C"/>
        </w:placeholder>
      </w:sdtPr>
      <w:sdtEndPr>
        <w:rPr>
          <w:color w:val="auto"/>
        </w:rPr>
      </w:sdtEndPr>
      <w:sdtContent>
        <w:p w14:paraId="7AB4E514" w14:textId="0DD8A0D3" w:rsidR="00F82EFD" w:rsidRPr="00F82EFD" w:rsidRDefault="00F82EFD" w:rsidP="00E32712">
          <w:pPr>
            <w:spacing w:after="240"/>
            <w:ind w:left="426"/>
            <w:jc w:val="both"/>
            <w:rPr>
              <w:rFonts w:ascii="Times New Roman" w:eastAsiaTheme="minorEastAsia" w:hAnsi="Times New Roman"/>
            </w:rPr>
          </w:pPr>
          <w:r w:rsidRPr="00F82EFD">
            <w:rPr>
              <w:rFonts w:ascii="Times New Roman" w:eastAsiaTheme="minorEastAsia" w:hAnsi="Times New Roman"/>
            </w:rPr>
            <w:t xml:space="preserve">Predmetom zákazky je </w:t>
          </w:r>
          <w:r w:rsidR="00C44139" w:rsidRPr="00C44139">
            <w:rPr>
              <w:rFonts w:ascii="Times New Roman" w:eastAsiaTheme="minorEastAsia" w:hAnsi="Times New Roman"/>
            </w:rPr>
            <w:t>zabezpečenie odborníka na preskúmanie a zlepšenie systému riadenia ľudských zdrojov Programu INTERACT</w:t>
          </w:r>
          <w:r w:rsidR="00C44139">
            <w:rPr>
              <w:rFonts w:ascii="Times New Roman" w:eastAsiaTheme="minorEastAsia" w:hAnsi="Times New Roman"/>
            </w:rPr>
            <w:t>.</w:t>
          </w:r>
        </w:p>
        <w:p w14:paraId="1143E7ED" w14:textId="44F5AC35" w:rsidR="002B477C" w:rsidRPr="005C5733" w:rsidRDefault="00514416" w:rsidP="005C5733">
          <w:pPr>
            <w:pStyle w:val="Odsekzoznamu"/>
            <w:ind w:left="360"/>
            <w:jc w:val="both"/>
            <w:rPr>
              <w:rFonts w:eastAsia="Times New Roman"/>
            </w:rPr>
          </w:pPr>
        </w:p>
      </w:sdtContent>
    </w:sdt>
    <w:p w14:paraId="06FA6913" w14:textId="46DC8CB5" w:rsidR="00DB0FDB" w:rsidRPr="0018578D" w:rsidRDefault="00153DCA" w:rsidP="00153DCA">
      <w:pPr>
        <w:pStyle w:val="Zarkazkladnhotextu2"/>
        <w:tabs>
          <w:tab w:val="right" w:leader="dot" w:pos="10080"/>
        </w:tabs>
        <w:ind w:left="567" w:hanging="425"/>
        <w:rPr>
          <w:noProof/>
          <w:sz w:val="22"/>
          <w:szCs w:val="22"/>
          <w:lang w:val="sk-SK"/>
        </w:rPr>
      </w:pPr>
      <w:r w:rsidRPr="00153DCA">
        <w:rPr>
          <w:sz w:val="22"/>
          <w:szCs w:val="22"/>
          <w:lang w:val="sk-SK"/>
        </w:rPr>
        <w:t>2.2</w:t>
      </w:r>
      <w:r>
        <w:rPr>
          <w:b/>
          <w:sz w:val="22"/>
          <w:szCs w:val="22"/>
          <w:lang w:val="sk-SK"/>
        </w:rPr>
        <w:t xml:space="preserve">  </w:t>
      </w:r>
      <w:r w:rsidR="00DB0FDB" w:rsidRPr="0018578D">
        <w:rPr>
          <w:b/>
          <w:sz w:val="22"/>
          <w:szCs w:val="22"/>
          <w:lang w:val="sk-SK"/>
        </w:rPr>
        <w:t>Identifikácia predmetu obstarávania podľa Spoločného slovníka obstarávania (CPV):</w:t>
      </w:r>
    </w:p>
    <w:sdt>
      <w:sdtPr>
        <w:rPr>
          <w:rFonts w:eastAsia="Times New Roman"/>
          <w:bCs/>
        </w:rPr>
        <w:id w:val="2007014387"/>
        <w:placeholder>
          <w:docPart w:val="FD7A0346EE144B87AAA8073130B5D451"/>
        </w:placeholder>
      </w:sdtPr>
      <w:sdtEndPr>
        <w:rPr>
          <w:rFonts w:ascii="Times New Roman" w:eastAsiaTheme="minorEastAsia" w:hAnsi="Times New Roman"/>
          <w:bCs w:val="0"/>
        </w:rPr>
      </w:sdtEndPr>
      <w:sdtContent>
        <w:p w14:paraId="4D308082" w14:textId="603E2DE5" w:rsidR="00AC2F1E" w:rsidRPr="00AC2F1E" w:rsidRDefault="00AC2F1E" w:rsidP="00AC2F1E">
          <w:pPr>
            <w:ind w:firstLine="567"/>
            <w:jc w:val="both"/>
            <w:rPr>
              <w:rFonts w:ascii="Times New Roman" w:eastAsiaTheme="minorEastAsia" w:hAnsi="Times New Roman"/>
            </w:rPr>
          </w:pPr>
          <w:r w:rsidRPr="00AC2F1E">
            <w:rPr>
              <w:rFonts w:ascii="Times New Roman" w:eastAsiaTheme="minorEastAsia" w:hAnsi="Times New Roman"/>
            </w:rPr>
            <w:t>79212110-7</w:t>
          </w:r>
          <w:r>
            <w:rPr>
              <w:rFonts w:ascii="Times New Roman" w:eastAsiaTheme="minorEastAsia" w:hAnsi="Times New Roman"/>
            </w:rPr>
            <w:t xml:space="preserve"> </w:t>
          </w:r>
          <w:r w:rsidRPr="00AC2F1E">
            <w:rPr>
              <w:rFonts w:ascii="Times New Roman" w:eastAsiaTheme="minorEastAsia" w:hAnsi="Times New Roman"/>
            </w:rPr>
            <w:t>Služby v oblasti hodnotenia kvality riadenia spoločnosti</w:t>
          </w:r>
        </w:p>
        <w:p w14:paraId="7B2A5331" w14:textId="17F1BDA2" w:rsidR="00F53739" w:rsidRPr="005C5733" w:rsidRDefault="00AC2F1E" w:rsidP="00AC2F1E">
          <w:pPr>
            <w:rPr>
              <w:rFonts w:ascii="Times New Roman" w:eastAsiaTheme="minorEastAsia" w:hAnsi="Times New Roman"/>
            </w:rPr>
          </w:pPr>
          <w:r>
            <w:rPr>
              <w:rFonts w:ascii="Times New Roman" w:eastAsiaTheme="minorEastAsia" w:hAnsi="Times New Roman"/>
            </w:rPr>
            <w:t xml:space="preserve">           </w:t>
          </w:r>
          <w:r w:rsidRPr="00AC2F1E">
            <w:rPr>
              <w:rFonts w:ascii="Times New Roman" w:eastAsiaTheme="minorEastAsia" w:hAnsi="Times New Roman"/>
            </w:rPr>
            <w:t>79414000-9</w:t>
          </w:r>
          <w:r>
            <w:rPr>
              <w:rFonts w:ascii="Times New Roman" w:eastAsiaTheme="minorEastAsia" w:hAnsi="Times New Roman"/>
            </w:rPr>
            <w:t xml:space="preserve"> </w:t>
          </w:r>
          <w:r w:rsidRPr="00AC2F1E">
            <w:rPr>
              <w:rFonts w:ascii="Times New Roman" w:eastAsiaTheme="minorEastAsia" w:hAnsi="Times New Roman"/>
            </w:rPr>
            <w:t>Poradenské služby pre riadenie ľudských zdrojov</w:t>
          </w:r>
        </w:p>
      </w:sdtContent>
    </w:sdt>
    <w:p w14:paraId="6FB067A6" w14:textId="0F9DFA6C" w:rsidR="00DB0FDB" w:rsidRPr="0018578D" w:rsidRDefault="00DB0FDB" w:rsidP="00F32714">
      <w:pPr>
        <w:pStyle w:val="Zarkazkladnhotextu2"/>
        <w:numPr>
          <w:ilvl w:val="1"/>
          <w:numId w:val="16"/>
        </w:numPr>
        <w:spacing w:before="120" w:after="120"/>
        <w:ind w:left="709" w:hanging="567"/>
        <w:rPr>
          <w:noProof/>
          <w:sz w:val="22"/>
          <w:szCs w:val="22"/>
          <w:lang w:val="sk-SK"/>
        </w:rPr>
      </w:pPr>
      <w:r w:rsidRPr="0018578D">
        <w:rPr>
          <w:b/>
          <w:bCs/>
          <w:noProof/>
          <w:sz w:val="22"/>
          <w:szCs w:val="22"/>
          <w:lang w:val="sk-SK"/>
        </w:rPr>
        <w:t xml:space="preserve">Opis </w:t>
      </w:r>
      <w:r w:rsidRPr="0018578D">
        <w:rPr>
          <w:b/>
          <w:noProof/>
          <w:sz w:val="22"/>
          <w:szCs w:val="22"/>
          <w:lang w:val="sk-SK"/>
        </w:rPr>
        <w:t>predmetu zákazky</w:t>
      </w:r>
      <w:r w:rsidRPr="0018578D">
        <w:rPr>
          <w:noProof/>
          <w:sz w:val="22"/>
          <w:szCs w:val="22"/>
          <w:lang w:val="sk-SK"/>
        </w:rPr>
        <w:t xml:space="preserve">: </w:t>
      </w:r>
    </w:p>
    <w:p w14:paraId="5D8542D0" w14:textId="5E59A141" w:rsidR="00DB0FDB" w:rsidRPr="0018578D" w:rsidRDefault="00DB0FDB" w:rsidP="00851E2E">
      <w:pPr>
        <w:pStyle w:val="Odsekzoznamu"/>
        <w:ind w:left="709" w:hanging="567"/>
        <w:jc w:val="both"/>
        <w:rPr>
          <w:rFonts w:ascii="Times New Roman" w:hAnsi="Times New Roman" w:cs="Times New Roman"/>
          <w:sz w:val="22"/>
          <w:szCs w:val="22"/>
          <w:lang w:val="sk-SK"/>
        </w:rPr>
      </w:pPr>
      <w:bookmarkStart w:id="3" w:name="_Toc452453908"/>
      <w:r w:rsidRPr="0018578D">
        <w:rPr>
          <w:rFonts w:ascii="Times New Roman" w:hAnsi="Times New Roman" w:cs="Times New Roman"/>
          <w:sz w:val="22"/>
          <w:szCs w:val="22"/>
          <w:lang w:val="sk-SK"/>
        </w:rPr>
        <w:t xml:space="preserve">2.3.1 </w:t>
      </w:r>
      <w:r w:rsidR="00B6392B">
        <w:rPr>
          <w:rFonts w:ascii="Times New Roman" w:hAnsi="Times New Roman" w:cs="Times New Roman"/>
          <w:sz w:val="22"/>
          <w:szCs w:val="22"/>
          <w:lang w:val="sk-SK"/>
        </w:rPr>
        <w:t xml:space="preserve"> </w:t>
      </w:r>
      <w:r w:rsidRPr="0018578D">
        <w:rPr>
          <w:rFonts w:ascii="Times New Roman" w:hAnsi="Times New Roman" w:cs="Times New Roman"/>
          <w:sz w:val="22"/>
          <w:szCs w:val="22"/>
          <w:lang w:val="sk-SK"/>
        </w:rPr>
        <w:t xml:space="preserve">Predmetom tohto prieskumu trhu je výber najvhodnejšej spoločnosti/ponuky, ktorá zabezpečí   predmet zákazky definovaný v bode 2 týchto podmienok zákazky. </w:t>
      </w:r>
    </w:p>
    <w:p w14:paraId="5C611AF9" w14:textId="77777777" w:rsidR="00DB0FDB" w:rsidRPr="0018578D" w:rsidRDefault="00DB0FDB" w:rsidP="00851E2E">
      <w:pPr>
        <w:pStyle w:val="Odsekzoznamu"/>
        <w:ind w:left="709" w:hanging="567"/>
        <w:jc w:val="both"/>
        <w:rPr>
          <w:rFonts w:ascii="Times New Roman" w:hAnsi="Times New Roman" w:cs="Times New Roman"/>
          <w:sz w:val="22"/>
          <w:szCs w:val="22"/>
          <w:lang w:val="sk-SK"/>
        </w:rPr>
      </w:pPr>
    </w:p>
    <w:p w14:paraId="1454B480" w14:textId="137F7297" w:rsidR="00DB0FDB" w:rsidRDefault="00DB0FDB" w:rsidP="00851E2E">
      <w:pPr>
        <w:pStyle w:val="Odsekzoznamu"/>
        <w:ind w:left="709" w:hanging="567"/>
        <w:jc w:val="both"/>
        <w:rPr>
          <w:rFonts w:ascii="Times New Roman" w:hAnsi="Times New Roman" w:cs="Times New Roman"/>
          <w:sz w:val="22"/>
          <w:szCs w:val="22"/>
          <w:lang w:val="sk-SK"/>
        </w:rPr>
      </w:pPr>
      <w:r w:rsidRPr="0018578D">
        <w:rPr>
          <w:rFonts w:ascii="Times New Roman" w:hAnsi="Times New Roman" w:cs="Times New Roman"/>
          <w:sz w:val="22"/>
          <w:szCs w:val="22"/>
          <w:lang w:val="sk-SK"/>
        </w:rPr>
        <w:t>2.3.2  Podrobné vymedzenie predmetu a rozsahu zákazky je v </w:t>
      </w:r>
      <w:r w:rsidRPr="0018578D">
        <w:rPr>
          <w:rFonts w:ascii="Times New Roman" w:hAnsi="Times New Roman" w:cs="Times New Roman"/>
          <w:b/>
          <w:sz w:val="22"/>
          <w:szCs w:val="22"/>
          <w:lang w:val="sk-SK"/>
        </w:rPr>
        <w:t>Prílohe č.1</w:t>
      </w:r>
      <w:r w:rsidRPr="0018578D">
        <w:rPr>
          <w:rFonts w:ascii="Times New Roman" w:hAnsi="Times New Roman" w:cs="Times New Roman"/>
          <w:sz w:val="22"/>
          <w:szCs w:val="22"/>
          <w:lang w:val="sk-SK"/>
        </w:rPr>
        <w:t xml:space="preserve"> týchto podmienok zákazky.</w:t>
      </w:r>
    </w:p>
    <w:p w14:paraId="1B5BC96C" w14:textId="77777777" w:rsidR="00214448" w:rsidRPr="0018578D" w:rsidRDefault="00214448" w:rsidP="00851E2E">
      <w:pPr>
        <w:pStyle w:val="Odsekzoznamu"/>
        <w:ind w:left="709" w:hanging="567"/>
        <w:jc w:val="both"/>
        <w:rPr>
          <w:rFonts w:ascii="Times New Roman" w:hAnsi="Times New Roman" w:cs="Times New Roman"/>
          <w:sz w:val="22"/>
          <w:szCs w:val="22"/>
          <w:lang w:val="sk-SK"/>
        </w:rPr>
      </w:pPr>
    </w:p>
    <w:p w14:paraId="109D5783" w14:textId="3E6B0C6D" w:rsidR="00DB0FDB" w:rsidRPr="0018578D" w:rsidRDefault="00DB0FDB" w:rsidP="00DB0FDB">
      <w:pPr>
        <w:pStyle w:val="Odsekzoznamu"/>
        <w:ind w:left="1418" w:hanging="709"/>
        <w:jc w:val="both"/>
        <w:rPr>
          <w:rFonts w:ascii="Times New Roman" w:hAnsi="Times New Roman" w:cs="Times New Roman"/>
          <w:sz w:val="22"/>
          <w:szCs w:val="22"/>
          <w:lang w:val="sk-SK"/>
        </w:rPr>
      </w:pPr>
    </w:p>
    <w:p w14:paraId="7F32FB3A" w14:textId="77777777" w:rsidR="00DB0FDB" w:rsidRPr="0018578D" w:rsidRDefault="00DB0FDB" w:rsidP="00F32714">
      <w:pPr>
        <w:pStyle w:val="Odsekzoznamu"/>
        <w:numPr>
          <w:ilvl w:val="0"/>
          <w:numId w:val="9"/>
        </w:numPr>
        <w:ind w:left="426" w:hanging="284"/>
        <w:jc w:val="both"/>
        <w:rPr>
          <w:rFonts w:ascii="Times New Roman" w:eastAsia="Times New Roman" w:hAnsi="Times New Roman" w:cs="Times New Roman"/>
          <w:b/>
          <w:caps/>
          <w:sz w:val="22"/>
          <w:szCs w:val="22"/>
          <w:lang w:val="sk-SK"/>
        </w:rPr>
      </w:pPr>
      <w:r w:rsidRPr="0018578D">
        <w:rPr>
          <w:rFonts w:ascii="Times New Roman" w:eastAsia="Times New Roman" w:hAnsi="Times New Roman" w:cs="Times New Roman"/>
          <w:b/>
          <w:caps/>
          <w:sz w:val="22"/>
          <w:szCs w:val="22"/>
          <w:lang w:val="sk-SK"/>
        </w:rPr>
        <w:t>Podmienky plnenia</w:t>
      </w:r>
      <w:bookmarkEnd w:id="3"/>
    </w:p>
    <w:p w14:paraId="61DCDA94" w14:textId="77777777" w:rsidR="00DB0FDB" w:rsidRPr="0018578D" w:rsidRDefault="00DB0FDB" w:rsidP="00DB0FDB">
      <w:pPr>
        <w:pStyle w:val="Odsekzoznamu"/>
        <w:ind w:left="426"/>
        <w:jc w:val="both"/>
        <w:rPr>
          <w:rFonts w:ascii="Times New Roman" w:eastAsia="Times New Roman" w:hAnsi="Times New Roman" w:cs="Times New Roman"/>
          <w:b/>
          <w:caps/>
          <w:sz w:val="22"/>
          <w:szCs w:val="22"/>
          <w:lang w:val="sk-SK"/>
        </w:rPr>
      </w:pPr>
    </w:p>
    <w:p w14:paraId="70BA3901" w14:textId="540BB538" w:rsidR="00DB0FDB" w:rsidRDefault="00DB0FDB" w:rsidP="00153DCA">
      <w:pPr>
        <w:numPr>
          <w:ilvl w:val="1"/>
          <w:numId w:val="3"/>
        </w:numPr>
        <w:tabs>
          <w:tab w:val="left" w:pos="540"/>
          <w:tab w:val="left" w:leader="dot" w:pos="10034"/>
        </w:tabs>
        <w:spacing w:after="120" w:line="240" w:lineRule="auto"/>
        <w:ind w:hanging="434"/>
        <w:jc w:val="both"/>
        <w:rPr>
          <w:rFonts w:ascii="Times New Roman" w:hAnsi="Times New Roman"/>
          <w:noProof/>
        </w:rPr>
      </w:pPr>
      <w:r w:rsidRPr="0018578D">
        <w:rPr>
          <w:rFonts w:ascii="Times New Roman" w:hAnsi="Times New Roman"/>
          <w:noProof/>
        </w:rPr>
        <w:t xml:space="preserve">Na predmet zákazky uvedený v bode 2 bude </w:t>
      </w:r>
      <w:r w:rsidR="0021438F">
        <w:rPr>
          <w:rFonts w:ascii="Times New Roman" w:hAnsi="Times New Roman"/>
          <w:noProof/>
        </w:rPr>
        <w:t xml:space="preserve">uzavreta </w:t>
      </w:r>
      <w:r w:rsidR="00914B13">
        <w:rPr>
          <w:rFonts w:ascii="Times New Roman" w:hAnsi="Times New Roman"/>
          <w:noProof/>
        </w:rPr>
        <w:t>Zmluva o dielo</w:t>
      </w:r>
      <w:r w:rsidRPr="0018578D">
        <w:rPr>
          <w:rFonts w:ascii="Times New Roman" w:hAnsi="Times New Roman"/>
          <w:noProof/>
        </w:rPr>
        <w:t>.</w:t>
      </w:r>
    </w:p>
    <w:p w14:paraId="1BCCBEEA" w14:textId="08925CE4" w:rsidR="002B477C" w:rsidRPr="00657687" w:rsidRDefault="00DB0FDB" w:rsidP="00D3105D">
      <w:pPr>
        <w:numPr>
          <w:ilvl w:val="1"/>
          <w:numId w:val="3"/>
        </w:numPr>
        <w:tabs>
          <w:tab w:val="left" w:pos="2410"/>
          <w:tab w:val="left" w:leader="dot" w:pos="10034"/>
        </w:tabs>
        <w:spacing w:after="120" w:line="240" w:lineRule="auto"/>
        <w:ind w:hanging="434"/>
        <w:jc w:val="both"/>
        <w:rPr>
          <w:rFonts w:ascii="Times New Roman" w:hAnsi="Times New Roman"/>
          <w:noProof/>
        </w:rPr>
      </w:pPr>
      <w:r w:rsidRPr="00D3105D">
        <w:rPr>
          <w:rFonts w:ascii="Times New Roman" w:hAnsi="Times New Roman"/>
        </w:rPr>
        <w:t>Miesto plnenia je:</w:t>
      </w:r>
      <w:r w:rsidRPr="00D3105D">
        <w:rPr>
          <w:rFonts w:ascii="Times New Roman" w:eastAsia="Times New Roman" w:hAnsi="Times New Roman"/>
        </w:rPr>
        <w:t xml:space="preserve"> </w:t>
      </w:r>
      <w:r w:rsidR="00657687" w:rsidRPr="00657687">
        <w:rPr>
          <w:rFonts w:ascii="Times New Roman" w:hAnsi="Times New Roman"/>
          <w:noProof/>
        </w:rPr>
        <w:t>Odbor INTERACT, Sabinovská 12, 821 02 Bratislava</w:t>
      </w:r>
      <w:r w:rsidR="00AA37DA" w:rsidRPr="00FB35E3">
        <w:rPr>
          <w:rFonts w:ascii="Times New Roman" w:hAnsi="Times New Roman"/>
          <w:noProof/>
        </w:rPr>
        <w:t>.</w:t>
      </w:r>
    </w:p>
    <w:p w14:paraId="4079D455" w14:textId="444D6069" w:rsidR="003C2534" w:rsidRPr="003C2534" w:rsidRDefault="003C2534" w:rsidP="00153DCA">
      <w:pPr>
        <w:numPr>
          <w:ilvl w:val="1"/>
          <w:numId w:val="3"/>
        </w:numPr>
        <w:tabs>
          <w:tab w:val="left" w:pos="2410"/>
          <w:tab w:val="left" w:leader="dot" w:pos="10034"/>
        </w:tabs>
        <w:spacing w:after="120" w:line="240" w:lineRule="auto"/>
        <w:ind w:hanging="434"/>
        <w:jc w:val="both"/>
        <w:rPr>
          <w:rFonts w:ascii="Times New Roman" w:eastAsia="Times New Roman" w:hAnsi="Times New Roman"/>
        </w:rPr>
      </w:pPr>
      <w:r>
        <w:rPr>
          <w:rFonts w:ascii="Times New Roman" w:hAnsi="Times New Roman"/>
        </w:rPr>
        <w:t>Lehota plnenia</w:t>
      </w:r>
      <w:r w:rsidRPr="005D3913">
        <w:rPr>
          <w:rFonts w:ascii="Times New Roman" w:hAnsi="Times New Roman"/>
        </w:rPr>
        <w:t>:</w:t>
      </w:r>
      <w:r w:rsidRPr="005D3913">
        <w:rPr>
          <w:rFonts w:ascii="Times New Roman" w:eastAsia="Times New Roman" w:hAnsi="Times New Roman"/>
        </w:rPr>
        <w:t xml:space="preserve"> </w:t>
      </w:r>
      <w:r>
        <w:rPr>
          <w:rFonts w:ascii="Times New Roman" w:eastAsia="Times New Roman" w:hAnsi="Times New Roman"/>
        </w:rPr>
        <w:t xml:space="preserve">uvedená </w:t>
      </w:r>
      <w:r w:rsidR="0050715A">
        <w:rPr>
          <w:rFonts w:ascii="Times New Roman" w:eastAsia="Times New Roman" w:hAnsi="Times New Roman"/>
        </w:rPr>
        <w:t>v</w:t>
      </w:r>
      <w:r w:rsidR="009B6688">
        <w:rPr>
          <w:rFonts w:ascii="Times New Roman" w:eastAsia="Times New Roman" w:hAnsi="Times New Roman"/>
        </w:rPr>
        <w:t> prílohe č. 4</w:t>
      </w:r>
    </w:p>
    <w:p w14:paraId="60ABF1B8" w14:textId="47B33993" w:rsidR="00DF4032" w:rsidRDefault="00DB0FDB" w:rsidP="00153DCA">
      <w:pPr>
        <w:numPr>
          <w:ilvl w:val="1"/>
          <w:numId w:val="3"/>
        </w:numPr>
        <w:tabs>
          <w:tab w:val="left" w:pos="540"/>
          <w:tab w:val="left" w:leader="dot" w:pos="10034"/>
        </w:tabs>
        <w:spacing w:after="160" w:line="259" w:lineRule="auto"/>
        <w:ind w:hanging="434"/>
        <w:jc w:val="both"/>
        <w:rPr>
          <w:rFonts w:ascii="Times New Roman" w:hAnsi="Times New Roman"/>
          <w:noProof/>
        </w:rPr>
      </w:pPr>
      <w:r w:rsidRPr="009344D2">
        <w:rPr>
          <w:rFonts w:ascii="Times New Roman" w:hAnsi="Times New Roman"/>
          <w:noProof/>
        </w:rPr>
        <w:t>Predpokladaná hodnota zákazky</w:t>
      </w:r>
      <w:r w:rsidRPr="009344D2">
        <w:rPr>
          <w:rFonts w:ascii="Times New Roman" w:hAnsi="Times New Roman"/>
          <w:b/>
          <w:noProof/>
        </w:rPr>
        <w:t xml:space="preserve">: </w:t>
      </w:r>
      <w:r w:rsidR="00A512F5" w:rsidRPr="00A512F5">
        <w:rPr>
          <w:rFonts w:ascii="Times New Roman" w:hAnsi="Times New Roman"/>
          <w:b/>
          <w:noProof/>
        </w:rPr>
        <w:t>69 000,00</w:t>
      </w:r>
      <w:r w:rsidR="00A512F5" w:rsidRPr="00BA48C2">
        <w:rPr>
          <w:rFonts w:eastAsia="Times New Roman"/>
          <w:b/>
        </w:rPr>
        <w:t xml:space="preserve"> </w:t>
      </w:r>
      <w:r w:rsidR="00370E2A" w:rsidRPr="00370E2A">
        <w:rPr>
          <w:rFonts w:ascii="Times New Roman" w:hAnsi="Times New Roman"/>
          <w:b/>
          <w:noProof/>
        </w:rPr>
        <w:t xml:space="preserve"> </w:t>
      </w:r>
      <w:r w:rsidRPr="00370E2A">
        <w:rPr>
          <w:rFonts w:ascii="Times New Roman" w:hAnsi="Times New Roman"/>
          <w:b/>
          <w:noProof/>
        </w:rPr>
        <w:t>EUR</w:t>
      </w:r>
      <w:r w:rsidRPr="009344D2">
        <w:rPr>
          <w:rFonts w:ascii="Times New Roman" w:hAnsi="Times New Roman"/>
          <w:b/>
          <w:noProof/>
        </w:rPr>
        <w:t xml:space="preserve"> bez DPH</w:t>
      </w:r>
      <w:r w:rsidRPr="009344D2">
        <w:rPr>
          <w:rFonts w:ascii="Times New Roman" w:hAnsi="Times New Roman"/>
          <w:noProof/>
        </w:rPr>
        <w:t>.</w:t>
      </w:r>
    </w:p>
    <w:p w14:paraId="7B427E0C" w14:textId="77777777" w:rsidR="00214448" w:rsidRPr="009344D2" w:rsidRDefault="00214448" w:rsidP="0050715A">
      <w:pPr>
        <w:tabs>
          <w:tab w:val="left" w:pos="540"/>
          <w:tab w:val="left" w:leader="dot" w:pos="10034"/>
        </w:tabs>
        <w:spacing w:after="160" w:line="259" w:lineRule="auto"/>
        <w:ind w:left="576" w:firstLine="133"/>
        <w:jc w:val="both"/>
        <w:rPr>
          <w:rFonts w:ascii="Times New Roman" w:hAnsi="Times New Roman"/>
          <w:noProof/>
        </w:rPr>
      </w:pPr>
    </w:p>
    <w:p w14:paraId="2B35B1C0" w14:textId="1CE5011A" w:rsidR="00DB0FDB" w:rsidRPr="0018578D" w:rsidRDefault="00DB0FDB" w:rsidP="00F32714">
      <w:pPr>
        <w:pStyle w:val="tltlNadpis2Arial14ptNiejeTunVetkypsmenvek"/>
        <w:numPr>
          <w:ilvl w:val="0"/>
          <w:numId w:val="9"/>
        </w:numPr>
        <w:spacing w:before="240"/>
        <w:ind w:left="426" w:hanging="284"/>
        <w:rPr>
          <w:rFonts w:ascii="Times New Roman" w:hAnsi="Times New Roman"/>
          <w:noProof/>
          <w:szCs w:val="22"/>
        </w:rPr>
      </w:pPr>
      <w:bookmarkStart w:id="4" w:name="_Toc254363141"/>
      <w:bookmarkStart w:id="5" w:name="_Toc254363142"/>
      <w:bookmarkStart w:id="6" w:name="_Toc254363145"/>
      <w:bookmarkStart w:id="7" w:name="_Toc254363146"/>
      <w:bookmarkStart w:id="8" w:name="_Toc254363147"/>
      <w:bookmarkStart w:id="9" w:name="_Toc452453909"/>
      <w:bookmarkEnd w:id="4"/>
      <w:bookmarkEnd w:id="5"/>
      <w:bookmarkEnd w:id="6"/>
      <w:bookmarkEnd w:id="7"/>
      <w:bookmarkEnd w:id="8"/>
      <w:r w:rsidRPr="0018578D">
        <w:rPr>
          <w:rFonts w:ascii="Times New Roman" w:hAnsi="Times New Roman"/>
          <w:noProof/>
          <w:szCs w:val="22"/>
        </w:rPr>
        <w:t>Podmienky účasti pre uchádzačov</w:t>
      </w:r>
      <w:bookmarkEnd w:id="9"/>
    </w:p>
    <w:p w14:paraId="4C431B38" w14:textId="77777777" w:rsidR="00C10250" w:rsidRPr="00525B7A" w:rsidRDefault="00C10250" w:rsidP="00C10250">
      <w:pPr>
        <w:numPr>
          <w:ilvl w:val="1"/>
          <w:numId w:val="4"/>
        </w:numPr>
        <w:tabs>
          <w:tab w:val="clear" w:pos="718"/>
          <w:tab w:val="left" w:pos="567"/>
        </w:tabs>
        <w:spacing w:after="120" w:line="240" w:lineRule="auto"/>
        <w:ind w:left="567" w:hanging="425"/>
        <w:jc w:val="both"/>
        <w:rPr>
          <w:rFonts w:ascii="Times New Roman" w:hAnsi="Times New Roman"/>
          <w:noProof/>
        </w:rPr>
      </w:pPr>
      <w:r w:rsidRPr="00525B7A">
        <w:rPr>
          <w:rFonts w:ascii="Times New Roman" w:hAnsi="Times New Roman"/>
        </w:rPr>
        <w:t xml:space="preserve">Uchádzač musí spĺňať nasledovné podmienky týkajúce sa </w:t>
      </w:r>
      <w:r w:rsidRPr="00525B7A">
        <w:rPr>
          <w:rFonts w:ascii="Times New Roman" w:hAnsi="Times New Roman"/>
          <w:b/>
        </w:rPr>
        <w:t>osobného postavenia</w:t>
      </w:r>
      <w:r w:rsidRPr="00525B7A">
        <w:rPr>
          <w:rFonts w:ascii="Times New Roman" w:hAnsi="Times New Roman"/>
        </w:rPr>
        <w:t>:</w:t>
      </w:r>
    </w:p>
    <w:p w14:paraId="74D1C100" w14:textId="77777777" w:rsidR="00EF0CA1" w:rsidRPr="00857C59" w:rsidRDefault="00EF0CA1" w:rsidP="00EF0CA1">
      <w:pPr>
        <w:pStyle w:val="tltlNadpis2Arial14ptNiejeTunVetkypsmenvek"/>
        <w:numPr>
          <w:ilvl w:val="0"/>
          <w:numId w:val="0"/>
        </w:numPr>
        <w:spacing w:before="0" w:after="0"/>
        <w:ind w:left="567"/>
        <w:jc w:val="both"/>
        <w:rPr>
          <w:rFonts w:ascii="Times New Roman" w:eastAsia="Calibri" w:hAnsi="Times New Roman"/>
          <w:b w:val="0"/>
          <w:caps w:val="0"/>
          <w:szCs w:val="22"/>
          <w:lang w:eastAsia="en-US"/>
        </w:rPr>
      </w:pPr>
      <w:r w:rsidRPr="00857C59">
        <w:rPr>
          <w:rFonts w:ascii="Times New Roman" w:eastAsia="Calibri" w:hAnsi="Times New Roman"/>
          <w:b w:val="0"/>
          <w:caps w:val="0"/>
          <w:szCs w:val="22"/>
          <w:lang w:eastAsia="en-US"/>
        </w:rPr>
        <w:lastRenderedPageBreak/>
        <w:t>Verejného obstarávania sa môže zúčastniť len ten, kto spĺňa podmienky účasti týkajúce osobného postavenia podľa § 32 ods.1</w:t>
      </w:r>
      <w:r w:rsidRPr="0088477B">
        <w:rPr>
          <w:rFonts w:ascii="Times New Roman" w:eastAsia="Calibri" w:hAnsi="Times New Roman"/>
          <w:b w:val="0"/>
          <w:caps w:val="0"/>
          <w:szCs w:val="22"/>
          <w:lang w:eastAsia="en-US"/>
        </w:rPr>
        <w:t xml:space="preserve"> ods. 1 písm. e) a f) zákona</w:t>
      </w:r>
      <w:r w:rsidRPr="00EF0CA1">
        <w:rPr>
          <w:rFonts w:ascii="Times New Roman" w:eastAsia="Calibri" w:hAnsi="Times New Roman"/>
          <w:b w:val="0"/>
          <w:caps w:val="0"/>
          <w:szCs w:val="22"/>
          <w:lang w:eastAsia="en-US"/>
        </w:rPr>
        <w:t xml:space="preserve"> </w:t>
      </w:r>
      <w:r w:rsidRPr="0088477B">
        <w:rPr>
          <w:rFonts w:ascii="Times New Roman" w:eastAsia="Calibri" w:hAnsi="Times New Roman"/>
          <w:b w:val="0"/>
          <w:caps w:val="0"/>
          <w:szCs w:val="22"/>
          <w:lang w:eastAsia="en-US"/>
        </w:rPr>
        <w:t>č. 343/2015 Z. z. o verejnom obstarávaní a o zmene a doplnení niektorých zákonov v znení neskorších predpisov</w:t>
      </w:r>
      <w:r w:rsidRPr="000A4E90">
        <w:rPr>
          <w:rFonts w:ascii="Times New Roman" w:eastAsia="Calibri" w:hAnsi="Times New Roman"/>
          <w:b w:val="0"/>
          <w:caps w:val="0"/>
          <w:szCs w:val="22"/>
          <w:lang w:eastAsia="en-US"/>
        </w:rPr>
        <w:t>.</w:t>
      </w:r>
    </w:p>
    <w:p w14:paraId="6D40A4FC" w14:textId="0FEFE378" w:rsidR="00EF0CA1" w:rsidRPr="00EF0CA1" w:rsidRDefault="00EF0CA1" w:rsidP="00EF0CA1">
      <w:pPr>
        <w:ind w:left="567"/>
        <w:jc w:val="both"/>
        <w:rPr>
          <w:rFonts w:ascii="Times New Roman" w:hAnsi="Times New Roman"/>
        </w:rPr>
      </w:pPr>
      <w:r w:rsidRPr="00EF0CA1">
        <w:rPr>
          <w:rFonts w:ascii="Times New Roman" w:hAnsi="Times New Roman"/>
        </w:rPr>
        <w:t xml:space="preserve">   </w:t>
      </w:r>
    </w:p>
    <w:p w14:paraId="62E84C7E" w14:textId="778856A0" w:rsidR="00EF0CA1" w:rsidRPr="00EF0CA1" w:rsidRDefault="00EF0CA1" w:rsidP="00EF0CA1">
      <w:pPr>
        <w:ind w:left="567"/>
        <w:jc w:val="both"/>
        <w:rPr>
          <w:rFonts w:ascii="Times New Roman" w:hAnsi="Times New Roman"/>
        </w:rPr>
      </w:pPr>
      <w:r w:rsidRPr="00EF0CA1">
        <w:rPr>
          <w:rFonts w:ascii="Times New Roman" w:hAnsi="Times New Roman"/>
        </w:rPr>
        <w:t>Podľa § 117 ods.5 zákona o VO verejný obstarávateľ nesmie uzavrieť zmluvu s uchádzačom, ktorý nespĺňa podmienky účasti podľa § 32 ods.1 písm. e) a f) zákona o VO alebo ak u neho existuje dôvod na vylúčenie podľa § 40 ods. 6 písm. f).</w:t>
      </w:r>
    </w:p>
    <w:p w14:paraId="09AA7FAA" w14:textId="44702FC9" w:rsidR="00EF0CA1" w:rsidRPr="00EF0CA1" w:rsidRDefault="00EF0CA1" w:rsidP="00EF0CA1">
      <w:pPr>
        <w:ind w:left="567"/>
        <w:jc w:val="both"/>
        <w:rPr>
          <w:rFonts w:ascii="Times New Roman" w:hAnsi="Times New Roman"/>
        </w:rPr>
      </w:pPr>
      <w:r w:rsidRPr="00EF0CA1">
        <w:rPr>
          <w:rFonts w:ascii="Times New Roman" w:hAnsi="Times New Roman"/>
        </w:rPr>
        <w:t>Z dôvodu použitia údajov z informačných systémov verejnej správy a registrov Úradu pre verejné obstarávanie uchádzač (</w:t>
      </w:r>
      <w:r w:rsidRPr="00EF0CA1">
        <w:rPr>
          <w:rFonts w:ascii="Times New Roman" w:hAnsi="Times New Roman"/>
          <w:b/>
          <w:bCs/>
        </w:rPr>
        <w:t>so sídlom v SR</w:t>
      </w:r>
      <w:r w:rsidRPr="00EF0CA1">
        <w:rPr>
          <w:rFonts w:ascii="Times New Roman" w:hAnsi="Times New Roman"/>
        </w:rPr>
        <w:t>)  nie je povinný predkladať doklady v zmysle § 32 ods. 2 písm. e) a f) zákona o VO.</w:t>
      </w:r>
    </w:p>
    <w:p w14:paraId="6CF05D32" w14:textId="77777777" w:rsidR="00EF0CA1" w:rsidRPr="00EF0CA1" w:rsidRDefault="00EF0CA1" w:rsidP="00EF0CA1">
      <w:pPr>
        <w:pStyle w:val="Default"/>
        <w:ind w:left="567"/>
        <w:jc w:val="both"/>
        <w:rPr>
          <w:rFonts w:ascii="Times New Roman" w:hAnsi="Times New Roman"/>
          <w:color w:val="auto"/>
          <w:sz w:val="22"/>
          <w:szCs w:val="22"/>
        </w:rPr>
      </w:pPr>
      <w:r w:rsidRPr="00EF0CA1">
        <w:rPr>
          <w:rFonts w:ascii="Times New Roman" w:hAnsi="Times New Roman"/>
          <w:color w:val="auto"/>
          <w:sz w:val="22"/>
          <w:szCs w:val="22"/>
        </w:rPr>
        <w:t xml:space="preserve">Ak uchádzač alebo záujemca má sídlo, miesto podnikania alebo obvyklý pobyt mimo územia Slovenskej republiky a štát jeho sídla, miesta podnikania alebo obvyklého pobytu nevydáva niektoré z dokladov uvedených v § 32 ods. 2 písm. e) a f) zákona o VO alebo nevydáva ani rovnocenné doklady, možno ich nahradiť čestným vyhlásením podľa predpisov platných v štáte jeho sídla, miesta podnikania alebo obvyklého pobytu. </w:t>
      </w:r>
    </w:p>
    <w:p w14:paraId="5C342918" w14:textId="77777777" w:rsidR="00EF0CA1" w:rsidRPr="00EF0CA1" w:rsidRDefault="00EF0CA1" w:rsidP="00EF0CA1">
      <w:pPr>
        <w:pStyle w:val="Default"/>
        <w:ind w:left="567"/>
        <w:jc w:val="both"/>
        <w:rPr>
          <w:rFonts w:ascii="Times New Roman" w:hAnsi="Times New Roman"/>
          <w:color w:val="auto"/>
          <w:sz w:val="22"/>
          <w:szCs w:val="22"/>
        </w:rPr>
      </w:pPr>
    </w:p>
    <w:p w14:paraId="58196724" w14:textId="77777777" w:rsidR="00EF0CA1" w:rsidRPr="00EF0CA1" w:rsidRDefault="00EF0CA1" w:rsidP="00EF0CA1">
      <w:pPr>
        <w:pStyle w:val="Default"/>
        <w:ind w:left="567"/>
        <w:jc w:val="both"/>
        <w:rPr>
          <w:rFonts w:ascii="Times New Roman" w:hAnsi="Times New Roman"/>
          <w:color w:val="auto"/>
          <w:sz w:val="22"/>
          <w:szCs w:val="22"/>
        </w:rPr>
      </w:pPr>
      <w:r w:rsidRPr="00EF0CA1">
        <w:rPr>
          <w:rFonts w:ascii="Times New Roman" w:hAnsi="Times New Roman"/>
          <w:color w:val="auto"/>
          <w:sz w:val="22"/>
          <w:szCs w:val="22"/>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6196BFB8" w14:textId="77777777" w:rsidR="00EF0CA1" w:rsidRPr="00EF0CA1" w:rsidRDefault="00EF0CA1" w:rsidP="00EF0CA1">
      <w:pPr>
        <w:ind w:left="567"/>
        <w:rPr>
          <w:rFonts w:ascii="Times New Roman" w:hAnsi="Times New Roman"/>
        </w:rPr>
      </w:pPr>
    </w:p>
    <w:p w14:paraId="6F45E868" w14:textId="77777777" w:rsidR="00EF0CA1" w:rsidRPr="00EF0CA1" w:rsidRDefault="00EF0CA1" w:rsidP="00EF0CA1">
      <w:pPr>
        <w:ind w:left="567"/>
        <w:rPr>
          <w:rFonts w:ascii="Times New Roman" w:hAnsi="Times New Roman"/>
          <w:b/>
          <w:bCs/>
        </w:rPr>
      </w:pPr>
      <w:r w:rsidRPr="00EF0CA1">
        <w:rPr>
          <w:rFonts w:ascii="Times New Roman" w:hAnsi="Times New Roman"/>
          <w:b/>
          <w:bCs/>
        </w:rPr>
        <w:t>Doklady si verejný obstarávateľ overí z dostupných informačných systémoch a registrov.</w:t>
      </w:r>
    </w:p>
    <w:p w14:paraId="46F6601B" w14:textId="77777777" w:rsidR="00EF0CA1" w:rsidRPr="0050715A" w:rsidRDefault="00EF0CA1" w:rsidP="0050715A">
      <w:pPr>
        <w:ind w:left="567"/>
        <w:rPr>
          <w:rFonts w:ascii="Times New Roman" w:hAnsi="Times New Roman"/>
          <w:b/>
          <w:bCs/>
        </w:rPr>
      </w:pPr>
    </w:p>
    <w:p w14:paraId="63FFA311" w14:textId="24C58145" w:rsidR="0050715A" w:rsidRPr="0050715A" w:rsidRDefault="0050715A" w:rsidP="0050715A">
      <w:pPr>
        <w:numPr>
          <w:ilvl w:val="1"/>
          <w:numId w:val="4"/>
        </w:numPr>
        <w:tabs>
          <w:tab w:val="clear" w:pos="718"/>
          <w:tab w:val="left" w:pos="567"/>
        </w:tabs>
        <w:spacing w:after="120" w:line="240" w:lineRule="auto"/>
        <w:ind w:left="567" w:hanging="425"/>
        <w:jc w:val="both"/>
        <w:rPr>
          <w:rFonts w:ascii="Times New Roman" w:hAnsi="Times New Roman"/>
          <w:b/>
        </w:rPr>
      </w:pPr>
      <w:r w:rsidRPr="00525B7A">
        <w:rPr>
          <w:rFonts w:ascii="Times New Roman" w:hAnsi="Times New Roman"/>
        </w:rPr>
        <w:t>Uchádzač musí spĺňať nasledovné podmienky týkajúce sa</w:t>
      </w:r>
      <w:r>
        <w:rPr>
          <w:rFonts w:ascii="Times New Roman" w:hAnsi="Times New Roman"/>
        </w:rPr>
        <w:t xml:space="preserve"> </w:t>
      </w:r>
      <w:r w:rsidRPr="0050715A">
        <w:rPr>
          <w:rFonts w:ascii="Times New Roman" w:hAnsi="Times New Roman"/>
          <w:b/>
        </w:rPr>
        <w:t>technickej alebo odborná spôsobilosti:</w:t>
      </w:r>
    </w:p>
    <w:p w14:paraId="47FCF0D5" w14:textId="50A59AF0" w:rsidR="0050715A" w:rsidRDefault="0050715A" w:rsidP="0050715A">
      <w:pPr>
        <w:spacing w:after="120" w:line="240" w:lineRule="auto"/>
        <w:ind w:left="567"/>
        <w:jc w:val="both"/>
        <w:rPr>
          <w:rFonts w:ascii="Times New Roman" w:hAnsi="Times New Roman"/>
        </w:rPr>
      </w:pPr>
      <w:r w:rsidRPr="006B6089">
        <w:rPr>
          <w:rFonts w:ascii="Times New Roman" w:hAnsi="Times New Roman"/>
          <w:b/>
          <w:bCs/>
        </w:rPr>
        <w:t xml:space="preserve">Požadovaný doklad podľa § 34 ods. 1 písm. </w:t>
      </w:r>
      <w:r w:rsidR="00507ECF" w:rsidRPr="006B6089">
        <w:rPr>
          <w:rFonts w:ascii="Times New Roman" w:hAnsi="Times New Roman"/>
          <w:b/>
          <w:bCs/>
        </w:rPr>
        <w:t>g</w:t>
      </w:r>
      <w:r w:rsidRPr="006B6089">
        <w:rPr>
          <w:rFonts w:ascii="Times New Roman" w:hAnsi="Times New Roman"/>
          <w:b/>
          <w:bCs/>
        </w:rPr>
        <w:t>)</w:t>
      </w:r>
      <w:r w:rsidR="005C66DA" w:rsidRPr="006B6089">
        <w:rPr>
          <w:rFonts w:ascii="Times New Roman" w:hAnsi="Times New Roman"/>
          <w:b/>
          <w:bCs/>
        </w:rPr>
        <w:t xml:space="preserve"> ZVO</w:t>
      </w:r>
      <w:r w:rsidRPr="006B6089">
        <w:rPr>
          <w:rFonts w:ascii="Times New Roman" w:hAnsi="Times New Roman"/>
          <w:b/>
          <w:bCs/>
        </w:rPr>
        <w:t xml:space="preserve"> </w:t>
      </w:r>
      <w:r w:rsidRPr="0050715A">
        <w:rPr>
          <w:rFonts w:ascii="Times New Roman" w:hAnsi="Times New Roman"/>
        </w:rPr>
        <w:t xml:space="preserve">- </w:t>
      </w:r>
      <w:r w:rsidR="00265D45" w:rsidRPr="00265D45">
        <w:rPr>
          <w:rFonts w:ascii="Times New Roman" w:hAnsi="Times New Roman"/>
        </w:rPr>
        <w:t>ak ide o služby, údajmi o vzdelaní a odbornej praxi alebo o odbornej kvalifikácií osôb určených na plnenie zmluvy alebo koncesnej zmluvy alebo riadiacich zamestnancov, ak nie sú kritériom na vyhodnotenie ponúk</w:t>
      </w:r>
      <w:r w:rsidRPr="0050715A">
        <w:rPr>
          <w:rFonts w:ascii="Times New Roman" w:hAnsi="Times New Roman"/>
        </w:rPr>
        <w:t>,</w:t>
      </w:r>
    </w:p>
    <w:p w14:paraId="12DAF9D8" w14:textId="77777777" w:rsidR="004726A3" w:rsidRDefault="0050715A" w:rsidP="00691936">
      <w:pPr>
        <w:spacing w:after="120" w:line="240" w:lineRule="auto"/>
        <w:ind w:left="567"/>
        <w:jc w:val="both"/>
        <w:rPr>
          <w:rFonts w:ascii="Times New Roman" w:hAnsi="Times New Roman"/>
        </w:rPr>
      </w:pPr>
      <w:r>
        <w:rPr>
          <w:rFonts w:ascii="Times New Roman" w:hAnsi="Times New Roman"/>
        </w:rPr>
        <w:t xml:space="preserve"> </w:t>
      </w:r>
    </w:p>
    <w:p w14:paraId="09B7475D" w14:textId="77777777" w:rsidR="004726A3" w:rsidRPr="004726A3" w:rsidRDefault="004726A3" w:rsidP="004726A3">
      <w:pPr>
        <w:pStyle w:val="Default"/>
        <w:ind w:left="567"/>
        <w:jc w:val="both"/>
        <w:rPr>
          <w:rFonts w:ascii="Times New Roman" w:hAnsi="Times New Roman"/>
          <w:color w:val="auto"/>
          <w:sz w:val="22"/>
          <w:szCs w:val="22"/>
        </w:rPr>
      </w:pPr>
      <w:r w:rsidRPr="004726A3">
        <w:rPr>
          <w:rFonts w:ascii="Times New Roman" w:hAnsi="Times New Roman"/>
          <w:color w:val="auto"/>
          <w:sz w:val="22"/>
          <w:szCs w:val="22"/>
        </w:rPr>
        <w:t>Expertný tím sa musí skladať z najmenej troch (3) expertov. Uchádzači musia konkrétne spĺňať tieto minimálne kritériá týkajúce sa expertov, z dôvodu preukázania údajov o vzdelaní a odbornej praxi alebo odbornej kvalifikácii osôb určených na plnenie zmluvy, týkajúce sa technickej alebo odbornej spôsobilosti podľa § 34 ods. 1 písm. g) Zákona o verejnom obstarávaní:</w:t>
      </w:r>
    </w:p>
    <w:p w14:paraId="68CA8FBE" w14:textId="77777777" w:rsidR="004726A3" w:rsidRDefault="004726A3" w:rsidP="002E2797">
      <w:pPr>
        <w:spacing w:after="120" w:line="240" w:lineRule="auto"/>
        <w:jc w:val="both"/>
        <w:rPr>
          <w:rFonts w:ascii="Times New Roman" w:hAnsi="Times New Roman"/>
        </w:rPr>
      </w:pPr>
    </w:p>
    <w:p w14:paraId="1D5F9D79" w14:textId="77777777" w:rsidR="002E2797" w:rsidRPr="002E2797" w:rsidRDefault="002E2797" w:rsidP="002E2797">
      <w:pPr>
        <w:pStyle w:val="Default"/>
        <w:ind w:firstLine="426"/>
        <w:jc w:val="both"/>
        <w:rPr>
          <w:rFonts w:ascii="Times New Roman" w:hAnsi="Times New Roman"/>
          <w:b/>
          <w:bCs/>
          <w:i/>
          <w:iCs/>
          <w:sz w:val="22"/>
          <w:szCs w:val="22"/>
          <w:u w:val="single"/>
        </w:rPr>
      </w:pPr>
      <w:r w:rsidRPr="002E2797">
        <w:rPr>
          <w:rFonts w:ascii="Times New Roman" w:hAnsi="Times New Roman"/>
          <w:b/>
          <w:bCs/>
          <w:i/>
          <w:iCs/>
          <w:sz w:val="22"/>
          <w:szCs w:val="22"/>
          <w:u w:val="single"/>
        </w:rPr>
        <w:t>1. Kľúčový expert 1:</w:t>
      </w:r>
    </w:p>
    <w:p w14:paraId="7828F655" w14:textId="77777777" w:rsidR="002E2797" w:rsidRPr="002E2797" w:rsidRDefault="002E2797" w:rsidP="002E2797">
      <w:pPr>
        <w:pStyle w:val="Default"/>
        <w:ind w:firstLine="426"/>
        <w:jc w:val="both"/>
        <w:rPr>
          <w:rFonts w:ascii="Times New Roman" w:hAnsi="Times New Roman"/>
          <w:sz w:val="22"/>
          <w:szCs w:val="22"/>
        </w:rPr>
      </w:pPr>
    </w:p>
    <w:p w14:paraId="567F10BD" w14:textId="77777777" w:rsidR="002E2797" w:rsidRPr="002E2797" w:rsidRDefault="002E2797" w:rsidP="002E2797">
      <w:pPr>
        <w:pStyle w:val="Default"/>
        <w:ind w:firstLine="426"/>
        <w:jc w:val="both"/>
        <w:rPr>
          <w:rFonts w:ascii="Times New Roman" w:hAnsi="Times New Roman"/>
          <w:sz w:val="22"/>
          <w:szCs w:val="22"/>
        </w:rPr>
      </w:pPr>
      <w:r w:rsidRPr="002E2797">
        <w:rPr>
          <w:rFonts w:ascii="Times New Roman" w:hAnsi="Times New Roman"/>
          <w:sz w:val="22"/>
          <w:szCs w:val="22"/>
        </w:rPr>
        <w:t>Minimálna požadovaná úroveň na experta č. 1</w:t>
      </w:r>
    </w:p>
    <w:p w14:paraId="63B21839" w14:textId="77777777" w:rsidR="002E2797" w:rsidRPr="002E2797" w:rsidRDefault="002E2797" w:rsidP="00F32714">
      <w:pPr>
        <w:pStyle w:val="Default"/>
        <w:numPr>
          <w:ilvl w:val="0"/>
          <w:numId w:val="19"/>
        </w:numPr>
        <w:jc w:val="both"/>
        <w:rPr>
          <w:rFonts w:ascii="Times New Roman" w:hAnsi="Times New Roman"/>
          <w:sz w:val="22"/>
          <w:szCs w:val="22"/>
        </w:rPr>
      </w:pPr>
      <w:r w:rsidRPr="002E2797">
        <w:rPr>
          <w:rFonts w:ascii="Times New Roman" w:hAnsi="Times New Roman"/>
          <w:sz w:val="22"/>
          <w:szCs w:val="22"/>
        </w:rPr>
        <w:t>znalosť strategického riadenia ľudských zdrojov, rozvoja organizácie, organizačných štruktúr a procesov; expert preukazuje splnenie podmienky účasti podpísaným životopisom, v ktorom je identifikovateľná minimálne 3-ročná prax v oblasti strategického riadenia ľudských zdrojov alebo rozvoja organizácie alebo organizačných štruktúr a procesov alebo znalosť a preukázaná odborná prax v trvaní najmenej 3 rokov pri vykonávaní podobných poradenských činností; expert preukazuje splnenie podmienky účasti podpísaným životopisom,</w:t>
      </w:r>
    </w:p>
    <w:p w14:paraId="42581C52" w14:textId="77777777" w:rsidR="002E2797" w:rsidRPr="002E2797" w:rsidRDefault="002E2797" w:rsidP="002E2797">
      <w:pPr>
        <w:pStyle w:val="Default"/>
        <w:ind w:left="531"/>
        <w:jc w:val="both"/>
        <w:rPr>
          <w:rFonts w:ascii="Times New Roman" w:hAnsi="Times New Roman"/>
          <w:sz w:val="22"/>
          <w:szCs w:val="22"/>
        </w:rPr>
      </w:pPr>
    </w:p>
    <w:p w14:paraId="494358EB" w14:textId="77777777" w:rsidR="002E2797" w:rsidRPr="002E2797" w:rsidRDefault="002E2797" w:rsidP="00F32714">
      <w:pPr>
        <w:pStyle w:val="Default"/>
        <w:numPr>
          <w:ilvl w:val="0"/>
          <w:numId w:val="19"/>
        </w:numPr>
        <w:jc w:val="both"/>
        <w:rPr>
          <w:rFonts w:ascii="Times New Roman" w:hAnsi="Times New Roman"/>
          <w:sz w:val="22"/>
          <w:szCs w:val="22"/>
        </w:rPr>
      </w:pPr>
      <w:r w:rsidRPr="002E2797">
        <w:rPr>
          <w:rFonts w:ascii="Times New Roman" w:hAnsi="Times New Roman"/>
          <w:sz w:val="22"/>
          <w:szCs w:val="22"/>
        </w:rPr>
        <w:t>znalosť plánovania osobného rozvoja ľudských zdrojov, riadenia talentov a plánovanie osobného rozvoja; expert preukazuje splnenie podmienky účasti podpísaným životopisom, v ktorom je identifikovateľná minimálne 1-ročná prax v oblasti plánovania rozvoja ľudských zdrojov alebo riadenie talentov a plánovanie osobného rozvoja,</w:t>
      </w:r>
    </w:p>
    <w:p w14:paraId="37B71520" w14:textId="77777777" w:rsidR="002E2797" w:rsidRPr="002E2797" w:rsidRDefault="002E2797" w:rsidP="002E2797">
      <w:pPr>
        <w:pStyle w:val="Default"/>
        <w:ind w:left="531"/>
        <w:jc w:val="both"/>
        <w:rPr>
          <w:rFonts w:ascii="Times New Roman" w:hAnsi="Times New Roman"/>
          <w:sz w:val="22"/>
          <w:szCs w:val="22"/>
        </w:rPr>
      </w:pPr>
    </w:p>
    <w:p w14:paraId="05B239BB" w14:textId="77777777" w:rsidR="002E2797" w:rsidRPr="002E2797" w:rsidRDefault="002E2797" w:rsidP="00F32714">
      <w:pPr>
        <w:pStyle w:val="Default"/>
        <w:numPr>
          <w:ilvl w:val="0"/>
          <w:numId w:val="19"/>
        </w:numPr>
        <w:jc w:val="both"/>
        <w:rPr>
          <w:rFonts w:ascii="Times New Roman" w:hAnsi="Times New Roman"/>
          <w:sz w:val="22"/>
          <w:szCs w:val="22"/>
        </w:rPr>
      </w:pPr>
      <w:r w:rsidRPr="002E2797">
        <w:rPr>
          <w:rFonts w:ascii="Times New Roman" w:hAnsi="Times New Roman"/>
          <w:sz w:val="22"/>
          <w:szCs w:val="22"/>
        </w:rPr>
        <w:lastRenderedPageBreak/>
        <w:t>skúsenosť s vykonávaním poradenských služieb v oblasti strategického riadenia ľudských zdrojov; expert preukazuje splnenie podmienky účasti podpísaným životopisom, v ktorom je identifikovateľná minimálne 3-ročná prax v oblasti poskytovania poradenských služieb v oblasti strategického riadenia ľudských zdrojov,</w:t>
      </w:r>
    </w:p>
    <w:p w14:paraId="215D6AE4" w14:textId="77777777" w:rsidR="002E2797" w:rsidRPr="002E2797" w:rsidRDefault="002E2797" w:rsidP="002E2797">
      <w:pPr>
        <w:pStyle w:val="Default"/>
        <w:jc w:val="both"/>
        <w:rPr>
          <w:rFonts w:ascii="Times New Roman" w:hAnsi="Times New Roman"/>
          <w:sz w:val="22"/>
          <w:szCs w:val="22"/>
        </w:rPr>
      </w:pPr>
    </w:p>
    <w:p w14:paraId="17DA69E6" w14:textId="77777777" w:rsidR="002E2797" w:rsidRPr="002E2797" w:rsidRDefault="002E2797" w:rsidP="00F32714">
      <w:pPr>
        <w:pStyle w:val="Default"/>
        <w:numPr>
          <w:ilvl w:val="0"/>
          <w:numId w:val="19"/>
        </w:numPr>
        <w:jc w:val="both"/>
        <w:rPr>
          <w:rFonts w:ascii="Times New Roman" w:hAnsi="Times New Roman"/>
          <w:sz w:val="22"/>
          <w:szCs w:val="22"/>
        </w:rPr>
      </w:pPr>
      <w:r w:rsidRPr="002E2797">
        <w:rPr>
          <w:rFonts w:ascii="Times New Roman" w:hAnsi="Times New Roman"/>
          <w:sz w:val="22"/>
          <w:szCs w:val="22"/>
        </w:rPr>
        <w:t>skúsenosť so zberom údajov (kvantitatívne aj kvalitatívne údaje), s analýzou údajov a s prípravou správ a odporúčaní; expert preukazuje splnenie podmienky účasti podpísaným životopisom, v ktorom je identifikovateľná minimálne 1-ročná prax v oblasti zberu kvalitatívnych alebo kvantitatívnych údajov alebo s analýzou údajov alebo s prípravou správ a odporúčaní,</w:t>
      </w:r>
    </w:p>
    <w:p w14:paraId="311D5175" w14:textId="77777777" w:rsidR="002E2797" w:rsidRPr="002E2797" w:rsidRDefault="002E2797" w:rsidP="002E2797">
      <w:pPr>
        <w:pStyle w:val="Default"/>
        <w:ind w:left="531"/>
        <w:jc w:val="both"/>
        <w:rPr>
          <w:rFonts w:ascii="Times New Roman" w:hAnsi="Times New Roman"/>
          <w:sz w:val="22"/>
          <w:szCs w:val="22"/>
        </w:rPr>
      </w:pPr>
    </w:p>
    <w:p w14:paraId="4CCAB21F" w14:textId="77777777" w:rsidR="002E2797" w:rsidRPr="002E2797" w:rsidRDefault="002E2797" w:rsidP="00F32714">
      <w:pPr>
        <w:pStyle w:val="Default"/>
        <w:numPr>
          <w:ilvl w:val="0"/>
          <w:numId w:val="19"/>
        </w:numPr>
        <w:jc w:val="both"/>
        <w:rPr>
          <w:rFonts w:ascii="Times New Roman" w:hAnsi="Times New Roman"/>
          <w:sz w:val="22"/>
          <w:szCs w:val="22"/>
        </w:rPr>
      </w:pPr>
      <w:r w:rsidRPr="002E2797">
        <w:rPr>
          <w:rFonts w:ascii="Times New Roman" w:hAnsi="Times New Roman"/>
          <w:sz w:val="22"/>
          <w:szCs w:val="22"/>
        </w:rPr>
        <w:t>plynulosť a znalosť angličtiny - expert preukazuje splnenie podmienky účasti predložením min. Certifikát B2 podľa SERR (Spoločný európsky referenčný rámec) a vyššie alebo ekvivalentným dokladom, alebo dokladom o ukončenom stredoškolskom vzdelaní minimálne v anglickom jazyku alebo dokladom o ukončenom ľubovoľnom ročníku vysokoškolského štúdia anglického jazyka alebo ekvivalentným dokladom (napr. preukázanie sa štátnou jazykovou skúškou alebo pracovnou pozíciou vyžadujúcou ústnu a písomnú komunikáciu na dennej báze).</w:t>
      </w:r>
    </w:p>
    <w:p w14:paraId="17202715" w14:textId="77777777" w:rsidR="002E2797" w:rsidRPr="002E2797" w:rsidRDefault="002E2797" w:rsidP="002E2797">
      <w:pPr>
        <w:pStyle w:val="Default"/>
        <w:jc w:val="both"/>
        <w:rPr>
          <w:rFonts w:ascii="Times New Roman" w:hAnsi="Times New Roman"/>
          <w:sz w:val="22"/>
          <w:szCs w:val="22"/>
        </w:rPr>
      </w:pPr>
    </w:p>
    <w:p w14:paraId="4787FF9C" w14:textId="77777777" w:rsidR="002E2797" w:rsidRPr="002E2797" w:rsidRDefault="002E2797" w:rsidP="002E2797">
      <w:pPr>
        <w:pStyle w:val="Default"/>
        <w:ind w:firstLine="426"/>
        <w:jc w:val="both"/>
        <w:rPr>
          <w:rFonts w:ascii="Times New Roman" w:hAnsi="Times New Roman"/>
          <w:b/>
          <w:bCs/>
          <w:i/>
          <w:iCs/>
          <w:sz w:val="22"/>
          <w:szCs w:val="22"/>
          <w:u w:val="single"/>
        </w:rPr>
      </w:pPr>
      <w:r w:rsidRPr="002E2797">
        <w:rPr>
          <w:rFonts w:ascii="Times New Roman" w:hAnsi="Times New Roman"/>
          <w:b/>
          <w:bCs/>
          <w:i/>
          <w:iCs/>
          <w:sz w:val="22"/>
          <w:szCs w:val="22"/>
          <w:u w:val="single"/>
        </w:rPr>
        <w:t>2. Kľúčový expert 2:</w:t>
      </w:r>
    </w:p>
    <w:p w14:paraId="4765D93D" w14:textId="77777777" w:rsidR="002E2797" w:rsidRPr="002E2797" w:rsidRDefault="002E2797" w:rsidP="002E2797">
      <w:pPr>
        <w:pStyle w:val="Default"/>
        <w:ind w:firstLine="426"/>
        <w:jc w:val="both"/>
        <w:rPr>
          <w:rFonts w:ascii="Times New Roman" w:hAnsi="Times New Roman"/>
          <w:sz w:val="22"/>
          <w:szCs w:val="22"/>
        </w:rPr>
      </w:pPr>
    </w:p>
    <w:p w14:paraId="294BE3A3" w14:textId="77777777" w:rsidR="002E2797" w:rsidRPr="002E2797" w:rsidRDefault="002E2797" w:rsidP="002E2797">
      <w:pPr>
        <w:pStyle w:val="Default"/>
        <w:ind w:firstLine="426"/>
        <w:jc w:val="both"/>
        <w:rPr>
          <w:rFonts w:ascii="Times New Roman" w:hAnsi="Times New Roman"/>
          <w:sz w:val="22"/>
          <w:szCs w:val="22"/>
        </w:rPr>
      </w:pPr>
      <w:r w:rsidRPr="002E2797">
        <w:rPr>
          <w:rFonts w:ascii="Times New Roman" w:hAnsi="Times New Roman"/>
          <w:sz w:val="22"/>
          <w:szCs w:val="22"/>
        </w:rPr>
        <w:t>Minimálna požadovaná úroveň na experta č. 2</w:t>
      </w:r>
    </w:p>
    <w:p w14:paraId="5F689BF6" w14:textId="77777777" w:rsidR="002E2797" w:rsidRPr="002E2797" w:rsidRDefault="002E2797" w:rsidP="00F32714">
      <w:pPr>
        <w:pStyle w:val="Default"/>
        <w:numPr>
          <w:ilvl w:val="0"/>
          <w:numId w:val="19"/>
        </w:numPr>
        <w:jc w:val="both"/>
        <w:rPr>
          <w:rFonts w:ascii="Times New Roman" w:hAnsi="Times New Roman"/>
          <w:sz w:val="22"/>
          <w:szCs w:val="22"/>
        </w:rPr>
      </w:pPr>
      <w:r w:rsidRPr="002E2797">
        <w:rPr>
          <w:rFonts w:ascii="Times New Roman" w:hAnsi="Times New Roman"/>
          <w:sz w:val="22"/>
          <w:szCs w:val="22"/>
        </w:rPr>
        <w:t>znalosť z riadenia ľudských zdrojov v medzinárodných organizáciách; expert preukazuje splnenie podmienky účasti podpísaným životopisom, v ktorom je identifikovateľná minimálne 1-ročná prax riadenia ľudských zdrojov v medzinárodných organizáciách alebo znalosť a preukázaná odborná prax v trvaní najmenej 3 rokov pri vykonávaní podobných poradenských činností; expert preukazuje splnenie podmienky účasti podpísaným životopisom,</w:t>
      </w:r>
    </w:p>
    <w:p w14:paraId="4B340B9A" w14:textId="77777777" w:rsidR="002E2797" w:rsidRPr="002E2797" w:rsidRDefault="002E2797" w:rsidP="002E2797">
      <w:pPr>
        <w:pStyle w:val="Default"/>
        <w:ind w:left="531"/>
        <w:jc w:val="both"/>
        <w:rPr>
          <w:rFonts w:ascii="Times New Roman" w:hAnsi="Times New Roman"/>
          <w:sz w:val="22"/>
          <w:szCs w:val="22"/>
        </w:rPr>
      </w:pPr>
    </w:p>
    <w:p w14:paraId="26ADE79E" w14:textId="77777777" w:rsidR="002E2797" w:rsidRPr="002E2797" w:rsidRDefault="002E2797" w:rsidP="00F32714">
      <w:pPr>
        <w:pStyle w:val="Default"/>
        <w:numPr>
          <w:ilvl w:val="0"/>
          <w:numId w:val="19"/>
        </w:numPr>
        <w:jc w:val="both"/>
        <w:rPr>
          <w:rFonts w:ascii="Times New Roman" w:hAnsi="Times New Roman"/>
          <w:sz w:val="22"/>
          <w:szCs w:val="22"/>
        </w:rPr>
      </w:pPr>
      <w:r w:rsidRPr="002E2797">
        <w:rPr>
          <w:rFonts w:ascii="Times New Roman" w:hAnsi="Times New Roman"/>
          <w:sz w:val="22"/>
          <w:szCs w:val="22"/>
        </w:rPr>
        <w:t>skúsenosť s vykonávaním poradenských služieb v oblasti riadenia ľudských zdrojov; expert preukazuje splnenie podmienky účasti podpísaným životopisom, v ktorom je identifikovateľná minimálne 1-ročná prax v oblasti poskytovania poradenských služieb v oblasti riadenia ľudských zdrojov,</w:t>
      </w:r>
    </w:p>
    <w:p w14:paraId="789B559D" w14:textId="77777777" w:rsidR="002E2797" w:rsidRPr="002E2797" w:rsidRDefault="002E2797" w:rsidP="002E2797">
      <w:pPr>
        <w:pStyle w:val="Default"/>
        <w:ind w:left="531"/>
        <w:jc w:val="both"/>
        <w:rPr>
          <w:rFonts w:ascii="Times New Roman" w:hAnsi="Times New Roman"/>
          <w:sz w:val="22"/>
          <w:szCs w:val="22"/>
        </w:rPr>
      </w:pPr>
    </w:p>
    <w:p w14:paraId="7A30513B" w14:textId="77777777" w:rsidR="002E2797" w:rsidRPr="002E2797" w:rsidRDefault="002E2797" w:rsidP="00F32714">
      <w:pPr>
        <w:pStyle w:val="Default"/>
        <w:numPr>
          <w:ilvl w:val="0"/>
          <w:numId w:val="19"/>
        </w:numPr>
        <w:jc w:val="both"/>
        <w:rPr>
          <w:rFonts w:ascii="Times New Roman" w:hAnsi="Times New Roman"/>
          <w:sz w:val="22"/>
          <w:szCs w:val="22"/>
        </w:rPr>
      </w:pPr>
      <w:r w:rsidRPr="002E2797">
        <w:rPr>
          <w:rFonts w:ascii="Times New Roman" w:hAnsi="Times New Roman"/>
          <w:sz w:val="22"/>
          <w:szCs w:val="22"/>
        </w:rPr>
        <w:t>skúsenosť so zberom údajov (kvantitatívne aj kvalitatívne údaje), s analýzou údajov a s prípravou správ a odporúčaní; expert preukazuje splnenie podmienky účasti podpísaným životopisom, v ktorom je identifikovateľná minimálne 1-ročná prax v oblasti zberu kvalitatívnych alebo kvantitatívnych údajov alebo s analýzou údajov alebo s prípravou správ a odporúčaní,</w:t>
      </w:r>
    </w:p>
    <w:p w14:paraId="2AA94589" w14:textId="77777777" w:rsidR="002E2797" w:rsidRPr="002E2797" w:rsidRDefault="002E2797" w:rsidP="002E2797">
      <w:pPr>
        <w:pStyle w:val="Default"/>
        <w:ind w:left="531"/>
        <w:jc w:val="both"/>
        <w:rPr>
          <w:rFonts w:ascii="Times New Roman" w:hAnsi="Times New Roman"/>
          <w:sz w:val="22"/>
          <w:szCs w:val="22"/>
        </w:rPr>
      </w:pPr>
    </w:p>
    <w:p w14:paraId="3ADD7169" w14:textId="77777777" w:rsidR="002E2797" w:rsidRPr="002E2797" w:rsidRDefault="002E2797" w:rsidP="00F32714">
      <w:pPr>
        <w:pStyle w:val="Default"/>
        <w:numPr>
          <w:ilvl w:val="0"/>
          <w:numId w:val="19"/>
        </w:numPr>
        <w:jc w:val="both"/>
        <w:rPr>
          <w:rFonts w:ascii="Times New Roman" w:hAnsi="Times New Roman"/>
          <w:sz w:val="22"/>
          <w:szCs w:val="22"/>
        </w:rPr>
      </w:pPr>
      <w:r w:rsidRPr="002E2797">
        <w:rPr>
          <w:rFonts w:ascii="Times New Roman" w:hAnsi="Times New Roman"/>
          <w:sz w:val="22"/>
          <w:szCs w:val="22"/>
        </w:rPr>
        <w:t>plynulosť a znalosť angličtiny - expert preukazuje splnenie podmienky účasti predložením min. Certifikát B2 podľa SERR (Spoločný európsky referenčný rámec) a vyššie alebo ekvivalentným dokladom alebo dokladom o ukončenom stredoškolskom vzdelaní minimálne v anglickom jazyku alebo dokladom o ukončenom ľubovoľnom ročníku vysokoškolského štúdia anglického jazyka alebo ekvivalentným dokladom (napr. preukázanie sa štátnou jazykovou skúškou alebo pracovnou pozíciou vyžadujúcou ústnu a písomnú komunikáciu na dennej báze).</w:t>
      </w:r>
    </w:p>
    <w:p w14:paraId="5C549E69" w14:textId="77777777" w:rsidR="002E2797" w:rsidRPr="002E2797" w:rsidRDefault="002E2797" w:rsidP="002E2797">
      <w:pPr>
        <w:pStyle w:val="Default"/>
        <w:jc w:val="both"/>
        <w:rPr>
          <w:rFonts w:ascii="Times New Roman" w:hAnsi="Times New Roman"/>
          <w:sz w:val="22"/>
          <w:szCs w:val="22"/>
        </w:rPr>
      </w:pPr>
    </w:p>
    <w:p w14:paraId="354E171C" w14:textId="77777777" w:rsidR="002E2797" w:rsidRPr="002E2797" w:rsidRDefault="002E2797" w:rsidP="002E2797">
      <w:pPr>
        <w:pStyle w:val="Default"/>
        <w:ind w:firstLine="426"/>
        <w:jc w:val="both"/>
        <w:rPr>
          <w:rFonts w:ascii="Times New Roman" w:hAnsi="Times New Roman"/>
          <w:b/>
          <w:bCs/>
          <w:i/>
          <w:iCs/>
          <w:sz w:val="22"/>
          <w:szCs w:val="22"/>
          <w:u w:val="single"/>
        </w:rPr>
      </w:pPr>
      <w:r w:rsidRPr="002E2797">
        <w:rPr>
          <w:rFonts w:ascii="Times New Roman" w:hAnsi="Times New Roman"/>
          <w:b/>
          <w:bCs/>
          <w:i/>
          <w:iCs/>
          <w:sz w:val="22"/>
          <w:szCs w:val="22"/>
          <w:u w:val="single"/>
        </w:rPr>
        <w:t>3. Kľúčový expert 3:</w:t>
      </w:r>
    </w:p>
    <w:p w14:paraId="0FD95568" w14:textId="77777777" w:rsidR="002E2797" w:rsidRPr="002E2797" w:rsidRDefault="002E2797" w:rsidP="002E2797">
      <w:pPr>
        <w:pStyle w:val="Default"/>
        <w:ind w:firstLine="426"/>
        <w:jc w:val="both"/>
        <w:rPr>
          <w:rFonts w:ascii="Times New Roman" w:hAnsi="Times New Roman"/>
          <w:sz w:val="22"/>
          <w:szCs w:val="22"/>
        </w:rPr>
      </w:pPr>
    </w:p>
    <w:p w14:paraId="1FAE2E28" w14:textId="77777777" w:rsidR="002E2797" w:rsidRPr="002E2797" w:rsidRDefault="002E2797" w:rsidP="002E2797">
      <w:pPr>
        <w:pStyle w:val="Default"/>
        <w:ind w:firstLine="426"/>
        <w:jc w:val="both"/>
        <w:rPr>
          <w:rFonts w:ascii="Times New Roman" w:hAnsi="Times New Roman"/>
          <w:sz w:val="22"/>
          <w:szCs w:val="22"/>
        </w:rPr>
      </w:pPr>
      <w:r w:rsidRPr="002E2797">
        <w:rPr>
          <w:rFonts w:ascii="Times New Roman" w:hAnsi="Times New Roman"/>
          <w:sz w:val="22"/>
          <w:szCs w:val="22"/>
        </w:rPr>
        <w:t>Minimálna požadovaná úroveň na experta č. 3</w:t>
      </w:r>
    </w:p>
    <w:p w14:paraId="782D70EC" w14:textId="77777777" w:rsidR="002E2797" w:rsidRPr="002E2797" w:rsidRDefault="002E2797" w:rsidP="00F32714">
      <w:pPr>
        <w:pStyle w:val="Default"/>
        <w:numPr>
          <w:ilvl w:val="0"/>
          <w:numId w:val="19"/>
        </w:numPr>
        <w:jc w:val="both"/>
        <w:rPr>
          <w:rFonts w:ascii="Times New Roman" w:hAnsi="Times New Roman"/>
          <w:sz w:val="22"/>
          <w:szCs w:val="22"/>
        </w:rPr>
      </w:pPr>
      <w:r w:rsidRPr="002E2797">
        <w:rPr>
          <w:rFonts w:ascii="Times New Roman" w:hAnsi="Times New Roman"/>
          <w:sz w:val="22"/>
          <w:szCs w:val="22"/>
        </w:rPr>
        <w:t>znalosť z riadenia ľudských zdrojov v kontexte aplikácie Zákona č. 311/2001 Z. z. Zákonníka práce a Zákona č. 313/2001 o verejnej službe alebo ekvivalentnou legislatívou: expert preukazuje splnenie podmienky účasti podpísaným životopisom,</w:t>
      </w:r>
    </w:p>
    <w:p w14:paraId="0251F703" w14:textId="77777777" w:rsidR="002E2797" w:rsidRPr="002E2797" w:rsidRDefault="002E2797" w:rsidP="002E2797">
      <w:pPr>
        <w:pStyle w:val="Default"/>
        <w:ind w:left="531"/>
        <w:jc w:val="both"/>
        <w:rPr>
          <w:rFonts w:ascii="Times New Roman" w:hAnsi="Times New Roman"/>
          <w:sz w:val="22"/>
          <w:szCs w:val="22"/>
        </w:rPr>
      </w:pPr>
    </w:p>
    <w:p w14:paraId="1D7DE983" w14:textId="77777777" w:rsidR="002E2797" w:rsidRPr="002E2797" w:rsidRDefault="002E2797" w:rsidP="00F32714">
      <w:pPr>
        <w:pStyle w:val="Default"/>
        <w:numPr>
          <w:ilvl w:val="0"/>
          <w:numId w:val="19"/>
        </w:numPr>
        <w:jc w:val="both"/>
        <w:rPr>
          <w:rFonts w:ascii="Times New Roman" w:hAnsi="Times New Roman"/>
          <w:sz w:val="22"/>
          <w:szCs w:val="22"/>
        </w:rPr>
      </w:pPr>
      <w:r w:rsidRPr="002E2797">
        <w:rPr>
          <w:rFonts w:ascii="Times New Roman" w:hAnsi="Times New Roman"/>
          <w:sz w:val="22"/>
          <w:szCs w:val="22"/>
        </w:rPr>
        <w:t>znalosť a preukázaná odborná prax v trvaní najmenej 2 rokov pri vykonávaní poradenských služieb v oblasti riadenia ľudských zdrojov alebo podobných poradenských činností; expert preukazuje splnenie podmienky účasti podpísaným životopisom, pričom za podobné sa bude považovať akákoľvek poradenská činnosť,</w:t>
      </w:r>
    </w:p>
    <w:p w14:paraId="0273FBA5" w14:textId="77777777" w:rsidR="002E2797" w:rsidRPr="002E2797" w:rsidRDefault="002E2797" w:rsidP="002E2797">
      <w:pPr>
        <w:pStyle w:val="Default"/>
        <w:ind w:left="531"/>
        <w:jc w:val="both"/>
        <w:rPr>
          <w:rFonts w:ascii="Times New Roman" w:hAnsi="Times New Roman"/>
          <w:sz w:val="22"/>
          <w:szCs w:val="22"/>
        </w:rPr>
      </w:pPr>
    </w:p>
    <w:p w14:paraId="3689A423" w14:textId="77777777" w:rsidR="002E2797" w:rsidRPr="002E2797" w:rsidRDefault="002E2797" w:rsidP="00F32714">
      <w:pPr>
        <w:pStyle w:val="Default"/>
        <w:numPr>
          <w:ilvl w:val="0"/>
          <w:numId w:val="19"/>
        </w:numPr>
        <w:jc w:val="both"/>
        <w:rPr>
          <w:rFonts w:ascii="Times New Roman" w:hAnsi="Times New Roman"/>
          <w:sz w:val="22"/>
          <w:szCs w:val="22"/>
        </w:rPr>
      </w:pPr>
      <w:r w:rsidRPr="002E2797">
        <w:rPr>
          <w:rFonts w:ascii="Times New Roman" w:hAnsi="Times New Roman"/>
          <w:sz w:val="22"/>
          <w:szCs w:val="22"/>
        </w:rPr>
        <w:t>skúsenosť so zberom údajov (kvantitatívne aj kvalitatívne údaje), s analýzou údajov a s prípravou správ a odporúčaní; expert preukazuje splnenie podmienky účasti podpísaným životopisom,</w:t>
      </w:r>
    </w:p>
    <w:p w14:paraId="596A9939" w14:textId="77777777" w:rsidR="002E2797" w:rsidRPr="002E2797" w:rsidRDefault="002E2797" w:rsidP="002E2797">
      <w:pPr>
        <w:pStyle w:val="Default"/>
        <w:ind w:left="531"/>
        <w:jc w:val="both"/>
        <w:rPr>
          <w:rFonts w:ascii="Times New Roman" w:hAnsi="Times New Roman"/>
          <w:sz w:val="22"/>
          <w:szCs w:val="22"/>
        </w:rPr>
      </w:pPr>
    </w:p>
    <w:p w14:paraId="69850DA0" w14:textId="77777777" w:rsidR="002E2797" w:rsidRPr="002E2797" w:rsidRDefault="002E2797" w:rsidP="00F32714">
      <w:pPr>
        <w:pStyle w:val="Default"/>
        <w:numPr>
          <w:ilvl w:val="0"/>
          <w:numId w:val="19"/>
        </w:numPr>
        <w:jc w:val="both"/>
        <w:rPr>
          <w:rFonts w:ascii="Times New Roman" w:hAnsi="Times New Roman"/>
          <w:sz w:val="22"/>
          <w:szCs w:val="22"/>
        </w:rPr>
      </w:pPr>
      <w:r w:rsidRPr="002E2797">
        <w:rPr>
          <w:rFonts w:ascii="Times New Roman" w:hAnsi="Times New Roman"/>
          <w:sz w:val="22"/>
          <w:szCs w:val="22"/>
        </w:rPr>
        <w:t xml:space="preserve">plynulosť a znalosť angličtiny - expert preukazuje splnenie podmienky účasti predložením min. Certifikát B2 podľa SERR (Spoločný európsky referenčný rámec) a vyššie alebo ekvivalentným dokladom alebo dokladom o ukončenom ľubovoľnom ročníku vysokoškolského štúdiu anglického jazyka alebo </w:t>
      </w:r>
      <w:r w:rsidRPr="002E2797">
        <w:rPr>
          <w:rFonts w:ascii="Times New Roman" w:hAnsi="Times New Roman"/>
          <w:sz w:val="22"/>
          <w:szCs w:val="22"/>
        </w:rPr>
        <w:lastRenderedPageBreak/>
        <w:t>ekvivalentným dokladom (napr. preukázanie sa štátnou jazykovou skúškou alebo pracovnou pozíciou vyžadujúcou ústnu a písomnú komunikáciu na dennej báze).</w:t>
      </w:r>
    </w:p>
    <w:p w14:paraId="023A9149" w14:textId="63E23200" w:rsidR="006B4695" w:rsidRPr="00D44781" w:rsidRDefault="006B4695" w:rsidP="006B4695">
      <w:pPr>
        <w:pStyle w:val="BodyText1"/>
        <w:jc w:val="both"/>
        <w:rPr>
          <w:rFonts w:ascii="Times New Roman" w:hAnsi="Times New Roman"/>
          <w:b/>
          <w:bCs/>
          <w:sz w:val="22"/>
          <w:szCs w:val="22"/>
          <w:u w:val="single"/>
        </w:rPr>
      </w:pPr>
    </w:p>
    <w:p w14:paraId="1BE44289" w14:textId="77777777" w:rsidR="006B4695" w:rsidRPr="00AB0604" w:rsidRDefault="006B4695" w:rsidP="008C3307">
      <w:pPr>
        <w:pStyle w:val="BodyText1"/>
        <w:ind w:left="567"/>
        <w:jc w:val="both"/>
        <w:rPr>
          <w:rFonts w:ascii="Times New Roman" w:eastAsia="Calibri" w:hAnsi="Times New Roman"/>
          <w:sz w:val="22"/>
          <w:szCs w:val="22"/>
          <w:lang w:val="sk-SK"/>
        </w:rPr>
      </w:pPr>
      <w:r w:rsidRPr="00AB0604">
        <w:rPr>
          <w:rFonts w:ascii="Times New Roman" w:eastAsia="Calibri" w:hAnsi="Times New Roman"/>
          <w:sz w:val="22"/>
          <w:szCs w:val="22"/>
          <w:lang w:val="sk-SK"/>
        </w:rPr>
        <w:t>Pod ekvivalentom sa rozumejú porovnateľne a kvalitatívne lepšie vlastnosti. V čase podania ponuky môže uchádzač akýmkoľvek spôsobom preukázať vhodnosť ekvivalentu, t. j. porovnateľnosti kvalitatívnych vlastností.</w:t>
      </w:r>
    </w:p>
    <w:p w14:paraId="19040FE2" w14:textId="1ED95146" w:rsidR="006B4695" w:rsidRDefault="006B4695" w:rsidP="002E2797">
      <w:pPr>
        <w:spacing w:after="120" w:line="240" w:lineRule="auto"/>
        <w:jc w:val="both"/>
        <w:rPr>
          <w:rFonts w:ascii="Times New Roman" w:hAnsi="Times New Roman"/>
        </w:rPr>
      </w:pPr>
    </w:p>
    <w:p w14:paraId="00E01DCF" w14:textId="67974AAC" w:rsidR="002E2797" w:rsidRDefault="0098466A" w:rsidP="00527E5B">
      <w:pPr>
        <w:tabs>
          <w:tab w:val="left" w:pos="426"/>
        </w:tabs>
        <w:ind w:left="567"/>
        <w:jc w:val="both"/>
        <w:rPr>
          <w:rFonts w:ascii="Times New Roman" w:hAnsi="Times New Roman"/>
        </w:rPr>
      </w:pPr>
      <w:bookmarkStart w:id="10" w:name="_Toc308700182"/>
      <w:bookmarkStart w:id="11" w:name="_Toc452453910"/>
      <w:r w:rsidRPr="00A33E00">
        <w:rPr>
          <w:rFonts w:ascii="Times New Roman" w:hAnsi="Times New Roman"/>
        </w:rPr>
        <w:t xml:space="preserve">Uchádzač alebo záujemca môže na preukázanie technickej spôsobilosti alebo odbornej spôsobilosti využiť technické a odborné kapacity inej osoby v súlade s § </w:t>
      </w:r>
      <w:r w:rsidR="00A33E00" w:rsidRPr="00A33E00">
        <w:rPr>
          <w:rFonts w:ascii="Times New Roman" w:hAnsi="Times New Roman"/>
        </w:rPr>
        <w:t xml:space="preserve">34 ods. 3 </w:t>
      </w:r>
      <w:r w:rsidR="00A33E00" w:rsidRPr="0050715A">
        <w:rPr>
          <w:rFonts w:ascii="Times New Roman" w:hAnsi="Times New Roman"/>
        </w:rPr>
        <w:t>zákona o VO</w:t>
      </w:r>
      <w:r w:rsidR="00A33E00" w:rsidRPr="00A33E00">
        <w:rPr>
          <w:rFonts w:ascii="Times New Roman" w:hAnsi="Times New Roman"/>
        </w:rPr>
        <w:t>.</w:t>
      </w:r>
    </w:p>
    <w:p w14:paraId="27B87069" w14:textId="7B7F7087" w:rsidR="009318AD" w:rsidRPr="00791CBA" w:rsidRDefault="006C55CD" w:rsidP="00791CBA">
      <w:pPr>
        <w:ind w:left="567" w:hanging="425"/>
        <w:jc w:val="both"/>
        <w:rPr>
          <w:rFonts w:eastAsia="Times New Roman"/>
        </w:rPr>
      </w:pPr>
      <w:r>
        <w:rPr>
          <w:rFonts w:ascii="Times New Roman" w:hAnsi="Times New Roman"/>
        </w:rPr>
        <w:t>4.3</w:t>
      </w:r>
      <w:r>
        <w:rPr>
          <w:rFonts w:ascii="Times New Roman" w:hAnsi="Times New Roman"/>
        </w:rPr>
        <w:tab/>
      </w:r>
      <w:r w:rsidR="005C66DA" w:rsidRPr="00D05DAF">
        <w:rPr>
          <w:rFonts w:ascii="Times New Roman" w:hAnsi="Times New Roman"/>
          <w:b/>
          <w:bCs/>
        </w:rPr>
        <w:t>Požadovaný doklad podľa § 34 ods. 1 písm. a) ZVO</w:t>
      </w:r>
      <w:r w:rsidR="005C66DA">
        <w:rPr>
          <w:rFonts w:ascii="Times New Roman" w:hAnsi="Times New Roman"/>
        </w:rPr>
        <w:t xml:space="preserve"> -</w:t>
      </w:r>
      <w:r w:rsidR="00D05DAF">
        <w:rPr>
          <w:rFonts w:ascii="Times New Roman" w:hAnsi="Times New Roman"/>
        </w:rPr>
        <w:t xml:space="preserve"> </w:t>
      </w:r>
      <w:r w:rsidR="00D05DAF" w:rsidRPr="00D05DAF">
        <w:rPr>
          <w:rFonts w:ascii="Times New Roman" w:hAnsi="Times New Roman"/>
        </w:rPr>
        <w:t>zoznamom dodávok tovaru alebo poskytnutých služieb za predchádzajúce tri roky od vyhlásenia verejného obstarávania s uvedením cien, lehôt dodania a odberateľov; dokladom je referencia, ak odberateľom bol verejný obstarávateľ alebo obstarávateľ podľa tohto zákona</w:t>
      </w:r>
    </w:p>
    <w:p w14:paraId="3BDA280B" w14:textId="72245EBA" w:rsidR="009318AD" w:rsidRPr="009318AD" w:rsidRDefault="00F85E98" w:rsidP="009318AD">
      <w:pPr>
        <w:ind w:left="567" w:hanging="141"/>
        <w:jc w:val="both"/>
        <w:rPr>
          <w:rFonts w:ascii="Times New Roman" w:hAnsi="Times New Roman"/>
        </w:rPr>
      </w:pPr>
      <w:r>
        <w:rPr>
          <w:rFonts w:ascii="Times New Roman" w:hAnsi="Times New Roman"/>
        </w:rPr>
        <w:t xml:space="preserve">  </w:t>
      </w:r>
      <w:r w:rsidR="009318AD" w:rsidRPr="009318AD">
        <w:rPr>
          <w:rFonts w:ascii="Times New Roman" w:hAnsi="Times New Roman"/>
        </w:rPr>
        <w:t xml:space="preserve">Technickú alebo odbornú spôsobilosť uchádzač preukáže v zmysle § 34 ods. 1 písm. a) zákona o VO predložením </w:t>
      </w:r>
      <w:r w:rsidR="009318AD" w:rsidRPr="00F85E98">
        <w:rPr>
          <w:rFonts w:ascii="Times New Roman" w:hAnsi="Times New Roman"/>
          <w:b/>
          <w:bCs/>
        </w:rPr>
        <w:t>zoznamu poskytnutých služieb o realizovaní najmenej tri (3) poradenstiev</w:t>
      </w:r>
      <w:r w:rsidR="009318AD" w:rsidRPr="009318AD">
        <w:rPr>
          <w:rFonts w:ascii="Times New Roman" w:hAnsi="Times New Roman"/>
        </w:rPr>
        <w:t xml:space="preserve"> </w:t>
      </w:r>
      <w:r w:rsidR="009318AD" w:rsidRPr="009318AD">
        <w:rPr>
          <w:rFonts w:ascii="Times New Roman" w:hAnsi="Times New Roman"/>
          <w:b/>
          <w:bCs/>
        </w:rPr>
        <w:t>v oblasti poradenských služieb pre riadenie ľudských zdrojov</w:t>
      </w:r>
      <w:r w:rsidR="009318AD" w:rsidRPr="009318AD">
        <w:rPr>
          <w:rFonts w:ascii="Times New Roman" w:hAnsi="Times New Roman"/>
        </w:rPr>
        <w:t xml:space="preserve"> </w:t>
      </w:r>
      <w:r w:rsidR="009318AD" w:rsidRPr="00F85E98">
        <w:rPr>
          <w:rFonts w:ascii="Times New Roman" w:hAnsi="Times New Roman"/>
          <w:b/>
          <w:bCs/>
        </w:rPr>
        <w:t>za predchádzajúce tri (3) roky od vyhlásenia verejného obstarávania</w:t>
      </w:r>
      <w:r w:rsidR="009318AD" w:rsidRPr="009318AD">
        <w:rPr>
          <w:rFonts w:ascii="Times New Roman" w:hAnsi="Times New Roman"/>
        </w:rPr>
        <w:t xml:space="preserve"> s uvedením cien, lehôt dodania a odberateľov; dokladom je referencia, ak odberateľom bol verejný obstarávateľ alebo obstarávateľ podľa tohto zákona.</w:t>
      </w:r>
    </w:p>
    <w:p w14:paraId="3B3EF16F" w14:textId="7852EE3E" w:rsidR="009318AD" w:rsidRPr="009318AD" w:rsidRDefault="009318AD" w:rsidP="009318AD">
      <w:pPr>
        <w:ind w:left="567"/>
        <w:jc w:val="both"/>
        <w:rPr>
          <w:rFonts w:ascii="Times New Roman" w:hAnsi="Times New Roman"/>
        </w:rPr>
      </w:pPr>
      <w:r w:rsidRPr="009318AD">
        <w:rPr>
          <w:rFonts w:ascii="Times New Roman" w:hAnsi="Times New Roman"/>
        </w:rPr>
        <w:t>Minimálna požadovaná úroveň</w:t>
      </w:r>
      <w:r w:rsidR="00F85E98">
        <w:rPr>
          <w:rFonts w:ascii="Times New Roman" w:hAnsi="Times New Roman"/>
        </w:rPr>
        <w:t>:</w:t>
      </w:r>
    </w:p>
    <w:p w14:paraId="1D870497" w14:textId="29F5DAE5" w:rsidR="009318AD" w:rsidRPr="009318AD" w:rsidRDefault="009318AD" w:rsidP="009318AD">
      <w:pPr>
        <w:ind w:left="567"/>
        <w:jc w:val="both"/>
        <w:rPr>
          <w:rFonts w:ascii="Times New Roman" w:hAnsi="Times New Roman"/>
        </w:rPr>
      </w:pPr>
      <w:r w:rsidRPr="009318AD">
        <w:rPr>
          <w:rFonts w:ascii="Times New Roman" w:hAnsi="Times New Roman"/>
        </w:rPr>
        <w:t xml:space="preserve">Obstarávateľ požaduje, aby finančná hodnota poskytnutých služieb, uvedených v zozname poskytnutých služieb za posledné 3 (tri) roky od vyhlásenia verejného obstarávania, bola v kumulatívnej hodnote minimálne </w:t>
      </w:r>
      <w:r w:rsidRPr="009318AD">
        <w:rPr>
          <w:rFonts w:ascii="Times New Roman" w:hAnsi="Times New Roman"/>
          <w:b/>
          <w:bCs/>
        </w:rPr>
        <w:t>69 000,- EUR s DPH</w:t>
      </w:r>
      <w:r w:rsidRPr="009318AD">
        <w:rPr>
          <w:rFonts w:ascii="Times New Roman" w:hAnsi="Times New Roman"/>
        </w:rPr>
        <w:t>.</w:t>
      </w:r>
    </w:p>
    <w:p w14:paraId="5FC7E64D" w14:textId="77777777" w:rsidR="009318AD" w:rsidRPr="009318AD" w:rsidRDefault="009318AD" w:rsidP="009318AD">
      <w:pPr>
        <w:autoSpaceDE w:val="0"/>
        <w:autoSpaceDN w:val="0"/>
        <w:adjustRightInd w:val="0"/>
        <w:spacing w:line="24" w:lineRule="atLeast"/>
        <w:ind w:left="567"/>
        <w:jc w:val="both"/>
        <w:rPr>
          <w:rFonts w:ascii="Times New Roman" w:hAnsi="Times New Roman"/>
        </w:rPr>
      </w:pPr>
      <w:r w:rsidRPr="009318AD">
        <w:rPr>
          <w:rFonts w:ascii="Times New Roman" w:hAnsi="Times New Roman"/>
        </w:rPr>
        <w:t>Zoznam musí obsahovať minimálne nasledovné údaje:</w:t>
      </w:r>
    </w:p>
    <w:p w14:paraId="12DB02D3" w14:textId="1B5E0805" w:rsidR="009318AD" w:rsidRDefault="009318AD" w:rsidP="00F32714">
      <w:pPr>
        <w:pStyle w:val="Default"/>
        <w:widowControl w:val="0"/>
        <w:numPr>
          <w:ilvl w:val="4"/>
          <w:numId w:val="18"/>
        </w:numPr>
        <w:adjustRightInd w:val="0"/>
        <w:ind w:left="567" w:firstLine="0"/>
        <w:jc w:val="both"/>
        <w:rPr>
          <w:rFonts w:ascii="Times New Roman" w:hAnsi="Times New Roman"/>
          <w:color w:val="auto"/>
          <w:sz w:val="22"/>
          <w:szCs w:val="22"/>
        </w:rPr>
      </w:pPr>
      <w:r>
        <w:rPr>
          <w:rFonts w:ascii="Times New Roman" w:hAnsi="Times New Roman"/>
          <w:color w:val="auto"/>
          <w:sz w:val="22"/>
          <w:szCs w:val="22"/>
        </w:rPr>
        <w:t>n</w:t>
      </w:r>
      <w:r w:rsidRPr="00292332">
        <w:rPr>
          <w:rFonts w:ascii="Times New Roman" w:hAnsi="Times New Roman"/>
          <w:color w:val="auto"/>
          <w:sz w:val="22"/>
          <w:szCs w:val="22"/>
        </w:rPr>
        <w:t>ázov a sídlo odberateľa</w:t>
      </w:r>
      <w:r>
        <w:rPr>
          <w:rFonts w:ascii="Times New Roman" w:hAnsi="Times New Roman"/>
          <w:color w:val="auto"/>
          <w:sz w:val="22"/>
          <w:szCs w:val="22"/>
        </w:rPr>
        <w:t>,</w:t>
      </w:r>
    </w:p>
    <w:p w14:paraId="77080CE0" w14:textId="77777777" w:rsidR="009318AD" w:rsidRDefault="009318AD" w:rsidP="00F32714">
      <w:pPr>
        <w:pStyle w:val="Default"/>
        <w:widowControl w:val="0"/>
        <w:numPr>
          <w:ilvl w:val="4"/>
          <w:numId w:val="18"/>
        </w:numPr>
        <w:adjustRightInd w:val="0"/>
        <w:ind w:left="567" w:firstLine="0"/>
        <w:jc w:val="both"/>
        <w:rPr>
          <w:rFonts w:ascii="Times New Roman" w:hAnsi="Times New Roman"/>
          <w:color w:val="auto"/>
          <w:sz w:val="22"/>
          <w:szCs w:val="22"/>
        </w:rPr>
      </w:pPr>
      <w:r>
        <w:rPr>
          <w:rFonts w:ascii="Times New Roman" w:hAnsi="Times New Roman"/>
          <w:color w:val="auto"/>
          <w:sz w:val="22"/>
          <w:szCs w:val="22"/>
        </w:rPr>
        <w:t>krátky opis a trvanie poradenstva – zmluvného plnenia,</w:t>
      </w:r>
    </w:p>
    <w:p w14:paraId="0AE2DE5F" w14:textId="77777777" w:rsidR="009318AD" w:rsidRDefault="009318AD" w:rsidP="00F32714">
      <w:pPr>
        <w:pStyle w:val="Default"/>
        <w:widowControl w:val="0"/>
        <w:numPr>
          <w:ilvl w:val="4"/>
          <w:numId w:val="18"/>
        </w:numPr>
        <w:adjustRightInd w:val="0"/>
        <w:ind w:left="1418" w:hanging="851"/>
        <w:jc w:val="both"/>
        <w:rPr>
          <w:rFonts w:ascii="Times New Roman" w:hAnsi="Times New Roman"/>
          <w:color w:val="auto"/>
          <w:sz w:val="22"/>
          <w:szCs w:val="22"/>
        </w:rPr>
      </w:pPr>
      <w:r>
        <w:rPr>
          <w:rFonts w:ascii="Times New Roman" w:hAnsi="Times New Roman"/>
          <w:color w:val="auto"/>
          <w:sz w:val="22"/>
          <w:szCs w:val="22"/>
        </w:rPr>
        <w:t>c</w:t>
      </w:r>
      <w:r w:rsidRPr="00292332">
        <w:rPr>
          <w:rFonts w:ascii="Times New Roman" w:hAnsi="Times New Roman"/>
          <w:color w:val="auto"/>
          <w:sz w:val="22"/>
          <w:szCs w:val="22"/>
        </w:rPr>
        <w:t xml:space="preserve">enu plnenia v EUR bez DPH </w:t>
      </w:r>
      <w:r>
        <w:rPr>
          <w:rFonts w:ascii="Times New Roman" w:hAnsi="Times New Roman"/>
          <w:color w:val="auto"/>
          <w:sz w:val="22"/>
          <w:szCs w:val="22"/>
        </w:rPr>
        <w:t xml:space="preserve">aj s DPH </w:t>
      </w:r>
      <w:r w:rsidRPr="00292332">
        <w:rPr>
          <w:rFonts w:ascii="Times New Roman" w:hAnsi="Times New Roman"/>
          <w:color w:val="auto"/>
          <w:sz w:val="22"/>
          <w:szCs w:val="22"/>
        </w:rPr>
        <w:t>(v prípade prepočtu na inú menu ako EURO sa bude brať v úvahu kurz ECB ku 31.12. roku, v ktorom sa realizovala preukazovaná zákazka)</w:t>
      </w:r>
      <w:r>
        <w:rPr>
          <w:rFonts w:ascii="Times New Roman" w:hAnsi="Times New Roman"/>
          <w:color w:val="auto"/>
          <w:sz w:val="22"/>
          <w:szCs w:val="22"/>
        </w:rPr>
        <w:t>,</w:t>
      </w:r>
    </w:p>
    <w:p w14:paraId="3C7992B1" w14:textId="77777777" w:rsidR="009318AD" w:rsidRDefault="009318AD" w:rsidP="00F32714">
      <w:pPr>
        <w:pStyle w:val="Default"/>
        <w:widowControl w:val="0"/>
        <w:numPr>
          <w:ilvl w:val="4"/>
          <w:numId w:val="18"/>
        </w:numPr>
        <w:adjustRightInd w:val="0"/>
        <w:ind w:left="567" w:firstLine="0"/>
        <w:jc w:val="both"/>
        <w:rPr>
          <w:rFonts w:ascii="Times New Roman" w:hAnsi="Times New Roman"/>
          <w:color w:val="auto"/>
          <w:sz w:val="22"/>
          <w:szCs w:val="22"/>
        </w:rPr>
      </w:pPr>
      <w:r>
        <w:rPr>
          <w:rFonts w:ascii="Times New Roman" w:hAnsi="Times New Roman"/>
          <w:color w:val="auto"/>
          <w:sz w:val="22"/>
          <w:szCs w:val="22"/>
        </w:rPr>
        <w:t>t</w:t>
      </w:r>
      <w:r w:rsidRPr="00292332">
        <w:rPr>
          <w:rFonts w:ascii="Times New Roman" w:hAnsi="Times New Roman"/>
          <w:color w:val="auto"/>
          <w:sz w:val="22"/>
          <w:szCs w:val="22"/>
        </w:rPr>
        <w:t>elefonický kontakt na odberateľa, kde si objednávateľ môže overiť plnenie zákazky</w:t>
      </w:r>
      <w:r>
        <w:rPr>
          <w:rFonts w:ascii="Times New Roman" w:hAnsi="Times New Roman"/>
          <w:color w:val="auto"/>
          <w:sz w:val="22"/>
          <w:szCs w:val="22"/>
        </w:rPr>
        <w:t>,</w:t>
      </w:r>
    </w:p>
    <w:p w14:paraId="42F759C8" w14:textId="77777777" w:rsidR="00806BA1" w:rsidRDefault="00806BA1" w:rsidP="00791CBA">
      <w:pPr>
        <w:jc w:val="both"/>
        <w:rPr>
          <w:rFonts w:ascii="Times New Roman" w:hAnsi="Times New Roman"/>
        </w:rPr>
      </w:pPr>
    </w:p>
    <w:p w14:paraId="0A7A88CE" w14:textId="70B86D24" w:rsidR="006C55CD" w:rsidRPr="00691936" w:rsidRDefault="009318AD" w:rsidP="00791CBA">
      <w:pPr>
        <w:ind w:left="567"/>
        <w:jc w:val="both"/>
        <w:rPr>
          <w:rFonts w:ascii="Times New Roman" w:hAnsi="Times New Roman"/>
        </w:rPr>
      </w:pPr>
      <w:r w:rsidRPr="009318AD">
        <w:rPr>
          <w:rFonts w:ascii="Times New Roman" w:hAnsi="Times New Roman"/>
        </w:rPr>
        <w:t>Obstarávateľ pri vyhodnotení splnenia podmienky účasti podľa § 34 ods. 1 písm. a) zákona o verejnom obstarávaní zohľadní u uchádzača referencie uchádzača uvedené v evidencii referencií podľa § 12 zákona o verejnom obstarávaní, ak takéto referencie existujú.</w:t>
      </w:r>
    </w:p>
    <w:p w14:paraId="6E334300" w14:textId="2DFDA8A2" w:rsidR="00DB0FDB" w:rsidRPr="0018578D" w:rsidRDefault="00DB0FDB" w:rsidP="00F32714">
      <w:pPr>
        <w:pStyle w:val="tltlNadpis2Arial14ptNiejeTunVetkypsmenvek"/>
        <w:numPr>
          <w:ilvl w:val="0"/>
          <w:numId w:val="10"/>
        </w:numPr>
        <w:spacing w:before="240"/>
        <w:ind w:left="426" w:hanging="284"/>
        <w:rPr>
          <w:rFonts w:ascii="Times New Roman" w:hAnsi="Times New Roman"/>
          <w:noProof/>
          <w:szCs w:val="22"/>
        </w:rPr>
      </w:pPr>
      <w:r w:rsidRPr="0018578D">
        <w:rPr>
          <w:rFonts w:ascii="Times New Roman" w:hAnsi="Times New Roman"/>
          <w:noProof/>
          <w:szCs w:val="22"/>
        </w:rPr>
        <w:t xml:space="preserve">Obhliadka miesta plnenia predmetu </w:t>
      </w:r>
      <w:bookmarkEnd w:id="10"/>
      <w:bookmarkEnd w:id="11"/>
      <w:r w:rsidR="00256EC0">
        <w:rPr>
          <w:rFonts w:ascii="Times New Roman" w:hAnsi="Times New Roman"/>
          <w:noProof/>
          <w:szCs w:val="22"/>
        </w:rPr>
        <w:t>ZÁKAZKY</w:t>
      </w:r>
    </w:p>
    <w:p w14:paraId="1F6C7F60" w14:textId="01036B5F" w:rsidR="009344D2" w:rsidRPr="0018578D" w:rsidRDefault="00F53739" w:rsidP="0050715A">
      <w:pPr>
        <w:tabs>
          <w:tab w:val="left" w:pos="567"/>
        </w:tabs>
        <w:ind w:left="567" w:hanging="425"/>
        <w:jc w:val="both"/>
        <w:rPr>
          <w:rFonts w:ascii="Times New Roman" w:hAnsi="Times New Roman"/>
        </w:rPr>
      </w:pPr>
      <w:r w:rsidRPr="00F53739">
        <w:rPr>
          <w:rFonts w:ascii="Times New Roman" w:hAnsi="Times New Roman"/>
        </w:rPr>
        <w:t>5.1</w:t>
      </w:r>
      <w:r w:rsidRPr="00F53739">
        <w:rPr>
          <w:rFonts w:ascii="Times New Roman" w:hAnsi="Times New Roman"/>
        </w:rPr>
        <w:tab/>
      </w:r>
      <w:r w:rsidR="004B65FB">
        <w:rPr>
          <w:rFonts w:ascii="Times New Roman" w:hAnsi="Times New Roman"/>
        </w:rPr>
        <w:t>Neaplikuje sa</w:t>
      </w:r>
      <w:r w:rsidR="009344D2">
        <w:rPr>
          <w:rFonts w:ascii="Times New Roman" w:hAnsi="Times New Roman"/>
        </w:rPr>
        <w:tab/>
      </w:r>
      <w:r w:rsidR="009344D2">
        <w:rPr>
          <w:rFonts w:ascii="Times New Roman" w:hAnsi="Times New Roman"/>
        </w:rPr>
        <w:tab/>
        <w:t xml:space="preserve"> </w:t>
      </w:r>
    </w:p>
    <w:p w14:paraId="7AE96BB4" w14:textId="77777777" w:rsidR="00DB0FDB" w:rsidRPr="0018578D" w:rsidRDefault="00DB0FDB" w:rsidP="00F32714">
      <w:pPr>
        <w:pStyle w:val="tltlNadpis2Arial14ptNiejeTunVetkypsmenvek"/>
        <w:numPr>
          <w:ilvl w:val="0"/>
          <w:numId w:val="10"/>
        </w:numPr>
        <w:spacing w:before="240"/>
        <w:ind w:left="426" w:hanging="284"/>
        <w:rPr>
          <w:rFonts w:ascii="Times New Roman" w:hAnsi="Times New Roman"/>
          <w:noProof/>
          <w:szCs w:val="22"/>
        </w:rPr>
      </w:pPr>
      <w:bookmarkStart w:id="12" w:name="_Toc452453911"/>
      <w:r w:rsidRPr="0018578D">
        <w:rPr>
          <w:rFonts w:ascii="Times New Roman" w:hAnsi="Times New Roman"/>
          <w:noProof/>
          <w:szCs w:val="22"/>
        </w:rPr>
        <w:t>Obsah ponuky</w:t>
      </w:r>
      <w:bookmarkEnd w:id="12"/>
    </w:p>
    <w:p w14:paraId="67D5C483" w14:textId="77777777" w:rsidR="00DB0FDB" w:rsidRPr="0018578D" w:rsidRDefault="00DB0FDB" w:rsidP="00DB0FDB">
      <w:pPr>
        <w:numPr>
          <w:ilvl w:val="1"/>
          <w:numId w:val="6"/>
        </w:numPr>
        <w:tabs>
          <w:tab w:val="left" w:pos="720"/>
        </w:tabs>
        <w:spacing w:after="0" w:line="240" w:lineRule="auto"/>
        <w:ind w:left="578" w:hanging="436"/>
        <w:jc w:val="both"/>
        <w:rPr>
          <w:rFonts w:ascii="Times New Roman" w:hAnsi="Times New Roman"/>
          <w:noProof/>
        </w:rPr>
      </w:pPr>
      <w:r w:rsidRPr="0018578D">
        <w:rPr>
          <w:rFonts w:ascii="Times New Roman" w:hAnsi="Times New Roman"/>
          <w:noProof/>
        </w:rPr>
        <w:t>Ponuka predložená uchádzačom bude obsahovať:</w:t>
      </w:r>
    </w:p>
    <w:p w14:paraId="2555C89A" w14:textId="1F62BD0B" w:rsidR="00DB0FDB" w:rsidRPr="006B4A7B" w:rsidRDefault="00DB0FDB" w:rsidP="00C10250">
      <w:pPr>
        <w:pStyle w:val="Odsekzoznamu"/>
        <w:numPr>
          <w:ilvl w:val="0"/>
          <w:numId w:val="5"/>
        </w:numPr>
        <w:tabs>
          <w:tab w:val="clear" w:pos="1440"/>
          <w:tab w:val="num" w:pos="1134"/>
          <w:tab w:val="left" w:pos="6660"/>
        </w:tabs>
        <w:overflowPunct w:val="0"/>
        <w:autoSpaceDE w:val="0"/>
        <w:autoSpaceDN w:val="0"/>
        <w:adjustRightInd w:val="0"/>
        <w:spacing w:before="40" w:after="40"/>
        <w:ind w:left="993" w:right="322" w:hanging="284"/>
        <w:jc w:val="both"/>
        <w:rPr>
          <w:rFonts w:ascii="Times New Roman" w:hAnsi="Times New Roman"/>
          <w:b/>
          <w:noProof/>
          <w:lang w:val="sk-SK"/>
        </w:rPr>
      </w:pPr>
      <w:r w:rsidRPr="0018578D">
        <w:rPr>
          <w:rFonts w:ascii="Times New Roman" w:hAnsi="Times New Roman" w:cs="Times New Roman"/>
          <w:noProof/>
          <w:sz w:val="22"/>
          <w:szCs w:val="22"/>
          <w:lang w:val="sk-SK"/>
        </w:rPr>
        <w:t xml:space="preserve">doklady preukazujúce splnenie podmienok účasti uchádzača </w:t>
      </w:r>
      <w:r w:rsidRPr="003829A1">
        <w:rPr>
          <w:rFonts w:ascii="Times New Roman" w:hAnsi="Times New Roman" w:cs="Times New Roman"/>
          <w:b/>
          <w:noProof/>
          <w:sz w:val="22"/>
          <w:szCs w:val="22"/>
          <w:lang w:val="sk-SK"/>
        </w:rPr>
        <w:t>podľa bodu 4 týchto podmienok zákazky</w:t>
      </w:r>
    </w:p>
    <w:p w14:paraId="26E41B73" w14:textId="1CC6232A" w:rsidR="00707718" w:rsidRPr="00550F43" w:rsidRDefault="00707718" w:rsidP="00C10250">
      <w:pPr>
        <w:pStyle w:val="Odsekzoznamu"/>
        <w:numPr>
          <w:ilvl w:val="0"/>
          <w:numId w:val="5"/>
        </w:numPr>
        <w:tabs>
          <w:tab w:val="clear" w:pos="1440"/>
          <w:tab w:val="num" w:pos="1134"/>
          <w:tab w:val="left" w:pos="6660"/>
        </w:tabs>
        <w:overflowPunct w:val="0"/>
        <w:autoSpaceDE w:val="0"/>
        <w:autoSpaceDN w:val="0"/>
        <w:adjustRightInd w:val="0"/>
        <w:spacing w:before="40" w:after="40"/>
        <w:ind w:left="993" w:right="322" w:hanging="284"/>
        <w:jc w:val="both"/>
        <w:rPr>
          <w:rFonts w:ascii="Times New Roman" w:hAnsi="Times New Roman" w:cs="Times New Roman"/>
          <w:b/>
          <w:noProof/>
          <w:sz w:val="22"/>
          <w:szCs w:val="22"/>
          <w:lang w:val="sk-SK"/>
        </w:rPr>
      </w:pPr>
      <w:r w:rsidRPr="0018578D">
        <w:rPr>
          <w:rFonts w:ascii="Times New Roman" w:hAnsi="Times New Roman" w:cs="Times New Roman"/>
          <w:noProof/>
          <w:sz w:val="22"/>
          <w:szCs w:val="22"/>
          <w:lang w:val="sk-SK"/>
        </w:rPr>
        <w:t>vyplnená a oprávnenou osobou podpísaná</w:t>
      </w:r>
      <w:r>
        <w:rPr>
          <w:rFonts w:ascii="Times New Roman" w:hAnsi="Times New Roman" w:cs="Times New Roman"/>
          <w:noProof/>
          <w:sz w:val="22"/>
          <w:szCs w:val="22"/>
          <w:lang w:val="sk-SK"/>
        </w:rPr>
        <w:t xml:space="preserve"> </w:t>
      </w:r>
      <w:r w:rsidR="00CB449A">
        <w:rPr>
          <w:rFonts w:ascii="Times New Roman" w:hAnsi="Times New Roman" w:cs="Times New Roman"/>
          <w:b/>
          <w:noProof/>
          <w:sz w:val="22"/>
          <w:szCs w:val="22"/>
          <w:lang w:val="sk-SK"/>
        </w:rPr>
        <w:t>Príloha č.</w:t>
      </w:r>
      <w:r w:rsidRPr="00707718">
        <w:rPr>
          <w:rFonts w:ascii="Times New Roman" w:hAnsi="Times New Roman" w:cs="Times New Roman"/>
          <w:b/>
          <w:noProof/>
          <w:sz w:val="22"/>
          <w:szCs w:val="22"/>
          <w:lang w:val="sk-SK"/>
        </w:rPr>
        <w:t>2</w:t>
      </w:r>
      <w:r w:rsidR="00CB449A">
        <w:rPr>
          <w:rFonts w:ascii="Times New Roman" w:hAnsi="Times New Roman" w:cs="Times New Roman"/>
          <w:b/>
          <w:noProof/>
          <w:sz w:val="22"/>
          <w:szCs w:val="22"/>
          <w:lang w:val="sk-SK"/>
        </w:rPr>
        <w:t xml:space="preserve"> „Čestné vyhlaseni</w:t>
      </w:r>
      <w:r w:rsidR="00550F43">
        <w:rPr>
          <w:rFonts w:ascii="Times New Roman" w:hAnsi="Times New Roman" w:cs="Times New Roman"/>
          <w:b/>
          <w:noProof/>
          <w:sz w:val="22"/>
          <w:szCs w:val="22"/>
          <w:lang w:val="sk-SK"/>
        </w:rPr>
        <w:t xml:space="preserve">e </w:t>
      </w:r>
      <w:r w:rsidR="00235985">
        <w:rPr>
          <w:rFonts w:ascii="Times New Roman" w:hAnsi="Times New Roman" w:cs="Times New Roman"/>
          <w:b/>
          <w:noProof/>
          <w:sz w:val="22"/>
          <w:szCs w:val="22"/>
          <w:lang w:val="sk-SK"/>
        </w:rPr>
        <w:t xml:space="preserve">k </w:t>
      </w:r>
      <w:r w:rsidR="00550F43" w:rsidRPr="00550F43">
        <w:rPr>
          <w:rFonts w:ascii="Times New Roman" w:hAnsi="Times New Roman" w:cs="Times New Roman"/>
          <w:b/>
          <w:noProof/>
          <w:sz w:val="22"/>
          <w:szCs w:val="22"/>
          <w:lang w:val="sk-SK"/>
        </w:rPr>
        <w:t>podmienkam zákazky</w:t>
      </w:r>
      <w:r w:rsidR="00CB449A">
        <w:rPr>
          <w:rFonts w:ascii="Times New Roman" w:hAnsi="Times New Roman" w:cs="Times New Roman"/>
          <w:b/>
          <w:noProof/>
          <w:sz w:val="22"/>
          <w:szCs w:val="22"/>
          <w:lang w:val="sk-SK"/>
        </w:rPr>
        <w:t>“</w:t>
      </w:r>
    </w:p>
    <w:p w14:paraId="3F6CEB6A" w14:textId="7480D32F" w:rsidR="00550F43" w:rsidRDefault="00DB0FDB" w:rsidP="00550F43">
      <w:pPr>
        <w:pStyle w:val="Odsekzoznamu"/>
        <w:numPr>
          <w:ilvl w:val="0"/>
          <w:numId w:val="5"/>
        </w:numPr>
        <w:tabs>
          <w:tab w:val="clear" w:pos="1440"/>
          <w:tab w:val="num" w:pos="1276"/>
          <w:tab w:val="left" w:pos="6660"/>
        </w:tabs>
        <w:overflowPunct w:val="0"/>
        <w:autoSpaceDE w:val="0"/>
        <w:autoSpaceDN w:val="0"/>
        <w:adjustRightInd w:val="0"/>
        <w:spacing w:before="40" w:after="40"/>
        <w:ind w:left="993" w:right="322" w:hanging="284"/>
        <w:jc w:val="both"/>
        <w:rPr>
          <w:rFonts w:ascii="Times New Roman" w:hAnsi="Times New Roman" w:cs="Times New Roman"/>
          <w:b/>
          <w:noProof/>
          <w:sz w:val="22"/>
          <w:szCs w:val="22"/>
          <w:lang w:val="sk-SK"/>
        </w:rPr>
      </w:pPr>
      <w:r w:rsidRPr="0018578D">
        <w:rPr>
          <w:rFonts w:ascii="Times New Roman" w:hAnsi="Times New Roman" w:cs="Times New Roman"/>
          <w:noProof/>
          <w:sz w:val="22"/>
          <w:szCs w:val="22"/>
          <w:lang w:val="sk-SK"/>
        </w:rPr>
        <w:t xml:space="preserve">vyplnená a oprávnenou osobou podpísaná </w:t>
      </w:r>
      <w:r w:rsidRPr="0018578D">
        <w:rPr>
          <w:rFonts w:ascii="Times New Roman" w:hAnsi="Times New Roman" w:cs="Times New Roman"/>
          <w:b/>
          <w:noProof/>
          <w:sz w:val="22"/>
          <w:szCs w:val="22"/>
          <w:lang w:val="sk-SK"/>
        </w:rPr>
        <w:t>Príloha č.3</w:t>
      </w:r>
      <w:r w:rsidRPr="0018578D">
        <w:rPr>
          <w:rFonts w:ascii="Times New Roman" w:hAnsi="Times New Roman" w:cs="Times New Roman"/>
          <w:noProof/>
          <w:sz w:val="22"/>
          <w:szCs w:val="22"/>
          <w:lang w:val="sk-SK"/>
        </w:rPr>
        <w:t xml:space="preserve"> </w:t>
      </w:r>
      <w:r w:rsidRPr="00CB449A">
        <w:rPr>
          <w:rFonts w:ascii="Times New Roman" w:hAnsi="Times New Roman" w:cs="Times New Roman"/>
          <w:b/>
          <w:noProof/>
          <w:sz w:val="22"/>
          <w:szCs w:val="22"/>
          <w:lang w:val="sk-SK"/>
        </w:rPr>
        <w:t>„</w:t>
      </w:r>
      <w:r w:rsidRPr="0018578D">
        <w:rPr>
          <w:rFonts w:ascii="Times New Roman" w:hAnsi="Times New Roman" w:cs="Times New Roman"/>
          <w:b/>
          <w:noProof/>
          <w:sz w:val="22"/>
          <w:szCs w:val="22"/>
          <w:lang w:val="sk-SK"/>
        </w:rPr>
        <w:t>Formulár pre prieskum trhu“</w:t>
      </w:r>
      <w:r w:rsidR="008D6C52">
        <w:rPr>
          <w:rFonts w:ascii="Times New Roman" w:hAnsi="Times New Roman" w:cs="Times New Roman"/>
          <w:b/>
          <w:noProof/>
          <w:sz w:val="22"/>
          <w:szCs w:val="22"/>
          <w:lang w:val="sk-SK"/>
        </w:rPr>
        <w:t xml:space="preserve"> + “Rozpis ceny“</w:t>
      </w:r>
    </w:p>
    <w:p w14:paraId="298A57CF" w14:textId="43F29D57" w:rsidR="00550F43" w:rsidRDefault="00550F43" w:rsidP="00550F43">
      <w:pPr>
        <w:pStyle w:val="Odsekzoznamu"/>
        <w:numPr>
          <w:ilvl w:val="0"/>
          <w:numId w:val="5"/>
        </w:numPr>
        <w:tabs>
          <w:tab w:val="clear" w:pos="1440"/>
          <w:tab w:val="num" w:pos="1276"/>
          <w:tab w:val="left" w:pos="6660"/>
        </w:tabs>
        <w:overflowPunct w:val="0"/>
        <w:autoSpaceDE w:val="0"/>
        <w:autoSpaceDN w:val="0"/>
        <w:adjustRightInd w:val="0"/>
        <w:spacing w:before="40" w:after="40"/>
        <w:ind w:left="993" w:right="322" w:hanging="284"/>
        <w:jc w:val="both"/>
        <w:rPr>
          <w:rFonts w:ascii="Times New Roman" w:hAnsi="Times New Roman" w:cs="Times New Roman"/>
          <w:b/>
          <w:noProof/>
          <w:sz w:val="22"/>
          <w:szCs w:val="22"/>
          <w:lang w:val="sk-SK"/>
        </w:rPr>
      </w:pPr>
      <w:r w:rsidRPr="006B4A7B">
        <w:rPr>
          <w:rFonts w:ascii="Times New Roman" w:hAnsi="Times New Roman"/>
          <w:noProof/>
          <w:lang w:val="sk-SK"/>
        </w:rPr>
        <w:t>vyplnené a oprávnenou osobou podpísané “</w:t>
      </w:r>
      <w:r w:rsidRPr="00550F43">
        <w:rPr>
          <w:rFonts w:ascii="Times New Roman" w:hAnsi="Times New Roman" w:cs="Times New Roman"/>
          <w:b/>
          <w:noProof/>
          <w:sz w:val="22"/>
          <w:szCs w:val="22"/>
          <w:lang w:val="sk-SK"/>
        </w:rPr>
        <w:t>Vyhlásenie uchádzača o</w:t>
      </w:r>
      <w:r>
        <w:rPr>
          <w:rFonts w:ascii="Times New Roman" w:hAnsi="Times New Roman" w:cs="Times New Roman"/>
          <w:b/>
          <w:noProof/>
          <w:sz w:val="22"/>
          <w:szCs w:val="22"/>
          <w:lang w:val="sk-SK"/>
        </w:rPr>
        <w:t> </w:t>
      </w:r>
      <w:r w:rsidRPr="00550F43">
        <w:rPr>
          <w:rFonts w:ascii="Times New Roman" w:hAnsi="Times New Roman" w:cs="Times New Roman"/>
          <w:b/>
          <w:noProof/>
          <w:sz w:val="22"/>
          <w:szCs w:val="22"/>
          <w:lang w:val="sk-SK"/>
        </w:rPr>
        <w:t>subdodávkach</w:t>
      </w:r>
      <w:r>
        <w:rPr>
          <w:rFonts w:ascii="Times New Roman" w:hAnsi="Times New Roman" w:cs="Times New Roman"/>
          <w:b/>
          <w:noProof/>
          <w:sz w:val="22"/>
          <w:szCs w:val="22"/>
          <w:lang w:val="sk-SK"/>
        </w:rPr>
        <w:t>“</w:t>
      </w:r>
    </w:p>
    <w:p w14:paraId="63533D77" w14:textId="04267AC5" w:rsidR="00A47E44" w:rsidRPr="00843FE1" w:rsidRDefault="00A47E44" w:rsidP="00791CBA">
      <w:pPr>
        <w:pStyle w:val="Odsekzoznamu"/>
        <w:numPr>
          <w:ilvl w:val="0"/>
          <w:numId w:val="5"/>
        </w:numPr>
        <w:tabs>
          <w:tab w:val="clear" w:pos="1440"/>
        </w:tabs>
        <w:ind w:left="993" w:hanging="284"/>
        <w:rPr>
          <w:rFonts w:ascii="Times New Roman" w:eastAsia="Times New Roman" w:hAnsi="Times New Roman"/>
          <w:sz w:val="22"/>
          <w:szCs w:val="22"/>
          <w:u w:val="single"/>
          <w:lang w:val="sk-SK"/>
        </w:rPr>
      </w:pPr>
      <w:r w:rsidRPr="00791CBA">
        <w:rPr>
          <w:rFonts w:ascii="Times New Roman" w:hAnsi="Times New Roman"/>
          <w:noProof/>
          <w:sz w:val="22"/>
          <w:szCs w:val="22"/>
          <w:lang w:val="sk-SK"/>
        </w:rPr>
        <w:t xml:space="preserve">vyplnené a oprávnenou osobou podpísané </w:t>
      </w:r>
      <w:r w:rsidR="00843FE1">
        <w:rPr>
          <w:rFonts w:ascii="Times New Roman" w:hAnsi="Times New Roman"/>
          <w:noProof/>
          <w:sz w:val="22"/>
          <w:szCs w:val="22"/>
          <w:lang w:val="sk-SK"/>
        </w:rPr>
        <w:t>„</w:t>
      </w:r>
      <w:r w:rsidRPr="00527E5B">
        <w:rPr>
          <w:rFonts w:ascii="Times New Roman" w:eastAsia="Times New Roman" w:hAnsi="Times New Roman"/>
          <w:b/>
          <w:bCs/>
          <w:sz w:val="22"/>
          <w:szCs w:val="22"/>
          <w:lang w:val="sk-SK"/>
        </w:rPr>
        <w:t xml:space="preserve">Prílohy k podrobnému opisu predmetu zákazky, bod 4. </w:t>
      </w:r>
      <w:r w:rsidRPr="00843FE1">
        <w:rPr>
          <w:rFonts w:ascii="Times New Roman" w:eastAsia="Times New Roman" w:hAnsi="Times New Roman"/>
          <w:b/>
          <w:bCs/>
          <w:sz w:val="22"/>
          <w:szCs w:val="22"/>
          <w:lang w:val="sk-SK"/>
        </w:rPr>
        <w:t>Metodika</w:t>
      </w:r>
      <w:r w:rsidR="00843FE1">
        <w:rPr>
          <w:rFonts w:ascii="Times New Roman" w:eastAsia="Times New Roman" w:hAnsi="Times New Roman"/>
          <w:b/>
          <w:bCs/>
          <w:sz w:val="22"/>
          <w:szCs w:val="22"/>
          <w:lang w:val="sk-SK"/>
        </w:rPr>
        <w:t>“</w:t>
      </w:r>
      <w:r w:rsidRPr="00843FE1">
        <w:rPr>
          <w:rFonts w:ascii="Times New Roman" w:eastAsia="Times New Roman" w:hAnsi="Times New Roman"/>
          <w:sz w:val="22"/>
          <w:szCs w:val="22"/>
          <w:lang w:val="sk-SK"/>
        </w:rPr>
        <w:t xml:space="preserve"> :</w:t>
      </w:r>
    </w:p>
    <w:p w14:paraId="5E14EE9D" w14:textId="083FA305" w:rsidR="00791CBA" w:rsidRPr="00527E5B" w:rsidRDefault="00791CBA" w:rsidP="00791CBA">
      <w:pPr>
        <w:rPr>
          <w:rFonts w:ascii="Times New Roman" w:eastAsia="Times New Roman" w:hAnsi="Times New Roman"/>
          <w:u w:val="single"/>
        </w:rPr>
      </w:pPr>
      <w:r w:rsidRPr="00791CBA">
        <w:rPr>
          <w:rFonts w:ascii="Times New Roman" w:hAnsi="Times New Roman"/>
          <w:noProof/>
        </w:rPr>
        <w:t xml:space="preserve">                         </w:t>
      </w:r>
      <w:r>
        <w:rPr>
          <w:rFonts w:ascii="Times New Roman" w:hAnsi="Times New Roman"/>
          <w:noProof/>
        </w:rPr>
        <w:t xml:space="preserve">          </w:t>
      </w:r>
      <w:r w:rsidRPr="00791CBA">
        <w:rPr>
          <w:rFonts w:ascii="Times New Roman" w:hAnsi="Times New Roman"/>
          <w:noProof/>
        </w:rPr>
        <w:t xml:space="preserve"> </w:t>
      </w:r>
      <w:r>
        <w:rPr>
          <w:rFonts w:ascii="Times New Roman" w:hAnsi="Times New Roman"/>
          <w:noProof/>
        </w:rPr>
        <w:t xml:space="preserve"> </w:t>
      </w:r>
      <w:r w:rsidRPr="00527E5B">
        <w:rPr>
          <w:rFonts w:ascii="Times New Roman" w:hAnsi="Times New Roman"/>
          <w:noProof/>
          <w:u w:val="single"/>
        </w:rPr>
        <w:t>4.A Stručný popis navrhovaného hodnotenia</w:t>
      </w:r>
    </w:p>
    <w:p w14:paraId="6412DBF8" w14:textId="24B67F55" w:rsidR="00791CBA" w:rsidRPr="00527E5B" w:rsidRDefault="00791CBA" w:rsidP="00791CBA">
      <w:pPr>
        <w:pStyle w:val="tltlNadpis2Arial14ptNiejeTunVetkypsmenvek"/>
        <w:numPr>
          <w:ilvl w:val="0"/>
          <w:numId w:val="0"/>
        </w:numPr>
        <w:spacing w:after="0"/>
        <w:rPr>
          <w:rFonts w:ascii="Times New Roman" w:hAnsi="Times New Roman"/>
          <w:noProof/>
          <w:szCs w:val="22"/>
          <w:u w:val="single"/>
        </w:rPr>
      </w:pPr>
      <w:r w:rsidRPr="00791CBA">
        <w:rPr>
          <w:rFonts w:ascii="Times New Roman" w:eastAsia="Calibri" w:hAnsi="Times New Roman"/>
          <w:b w:val="0"/>
          <w:caps w:val="0"/>
          <w:noProof/>
          <w:szCs w:val="22"/>
          <w:lang w:eastAsia="en-US"/>
        </w:rPr>
        <w:lastRenderedPageBreak/>
        <w:t xml:space="preserve">                          </w:t>
      </w:r>
      <w:r>
        <w:rPr>
          <w:rFonts w:ascii="Times New Roman" w:eastAsia="Calibri" w:hAnsi="Times New Roman"/>
          <w:b w:val="0"/>
          <w:caps w:val="0"/>
          <w:noProof/>
          <w:szCs w:val="22"/>
          <w:lang w:eastAsia="en-US"/>
        </w:rPr>
        <w:t xml:space="preserve">           </w:t>
      </w:r>
      <w:r w:rsidRPr="00527E5B">
        <w:rPr>
          <w:rFonts w:ascii="Times New Roman" w:eastAsia="Calibri" w:hAnsi="Times New Roman"/>
          <w:b w:val="0"/>
          <w:caps w:val="0"/>
          <w:noProof/>
          <w:szCs w:val="22"/>
          <w:u w:val="single"/>
          <w:lang w:eastAsia="en-US"/>
        </w:rPr>
        <w:t>4.B Popis navrhovanej metodiky poradenskej služby</w:t>
      </w:r>
    </w:p>
    <w:p w14:paraId="0C941F88" w14:textId="77777777" w:rsidR="00550F43" w:rsidRPr="00791CBA" w:rsidRDefault="00550F43" w:rsidP="00791CBA">
      <w:pPr>
        <w:tabs>
          <w:tab w:val="left" w:pos="6660"/>
        </w:tabs>
        <w:overflowPunct w:val="0"/>
        <w:autoSpaceDE w:val="0"/>
        <w:autoSpaceDN w:val="0"/>
        <w:adjustRightInd w:val="0"/>
        <w:spacing w:before="40" w:after="40"/>
        <w:ind w:right="322"/>
        <w:jc w:val="both"/>
        <w:rPr>
          <w:rFonts w:ascii="Times New Roman" w:hAnsi="Times New Roman"/>
          <w:b/>
          <w:noProof/>
        </w:rPr>
      </w:pPr>
    </w:p>
    <w:p w14:paraId="5C3A7E44" w14:textId="77777777" w:rsidR="002207B9" w:rsidRPr="00384BF5" w:rsidRDefault="002207B9" w:rsidP="002207B9">
      <w:pPr>
        <w:pStyle w:val="Odsekzoznamu"/>
        <w:tabs>
          <w:tab w:val="left" w:pos="6660"/>
        </w:tabs>
        <w:overflowPunct w:val="0"/>
        <w:autoSpaceDE w:val="0"/>
        <w:autoSpaceDN w:val="0"/>
        <w:adjustRightInd w:val="0"/>
        <w:spacing w:before="40" w:after="40"/>
        <w:ind w:left="993" w:right="322"/>
        <w:jc w:val="both"/>
        <w:rPr>
          <w:rFonts w:ascii="Times New Roman" w:hAnsi="Times New Roman" w:cs="Times New Roman"/>
          <w:b/>
          <w:noProof/>
          <w:sz w:val="22"/>
          <w:szCs w:val="22"/>
          <w:lang w:val="sk-SK"/>
        </w:rPr>
      </w:pPr>
    </w:p>
    <w:p w14:paraId="4C4C0802" w14:textId="77777777" w:rsidR="00DB0FDB" w:rsidRPr="0018578D" w:rsidRDefault="00DB0FDB" w:rsidP="00DB0FDB">
      <w:pPr>
        <w:numPr>
          <w:ilvl w:val="1"/>
          <w:numId w:val="6"/>
        </w:numPr>
        <w:tabs>
          <w:tab w:val="clear" w:pos="576"/>
          <w:tab w:val="left" w:pos="567"/>
          <w:tab w:val="left" w:pos="720"/>
        </w:tabs>
        <w:spacing w:after="0" w:line="240" w:lineRule="auto"/>
        <w:ind w:left="578" w:hanging="436"/>
        <w:jc w:val="both"/>
        <w:rPr>
          <w:rFonts w:ascii="Times New Roman" w:hAnsi="Times New Roman"/>
          <w:noProof/>
        </w:rPr>
      </w:pPr>
      <w:r w:rsidRPr="0018578D">
        <w:rPr>
          <w:rFonts w:ascii="Times New Roman" w:hAnsi="Times New Roman"/>
          <w:noProof/>
        </w:rPr>
        <w:t>Ak ponuku predkladá skupina dodávateľov:</w:t>
      </w:r>
    </w:p>
    <w:p w14:paraId="1BDC214D" w14:textId="77777777" w:rsidR="00DB0FDB" w:rsidRPr="0018578D" w:rsidRDefault="00DB0FDB" w:rsidP="00DB0FDB">
      <w:pPr>
        <w:numPr>
          <w:ilvl w:val="1"/>
          <w:numId w:val="5"/>
        </w:numPr>
        <w:tabs>
          <w:tab w:val="left" w:pos="6660"/>
        </w:tabs>
        <w:overflowPunct w:val="0"/>
        <w:autoSpaceDE w:val="0"/>
        <w:autoSpaceDN w:val="0"/>
        <w:adjustRightInd w:val="0"/>
        <w:spacing w:after="0" w:line="240" w:lineRule="auto"/>
        <w:ind w:left="1434" w:right="323" w:hanging="357"/>
        <w:jc w:val="both"/>
        <w:rPr>
          <w:rFonts w:ascii="Times New Roman" w:hAnsi="Times New Roman"/>
          <w:noProof/>
        </w:rPr>
      </w:pPr>
      <w:r w:rsidRPr="0018578D">
        <w:rPr>
          <w:rFonts w:ascii="Times New Roman" w:hAnsi="Times New Roman"/>
          <w:noProof/>
        </w:rPr>
        <w:t>čestné vyhlásenie o vytvorení skupiny dodávateľov,</w:t>
      </w:r>
    </w:p>
    <w:p w14:paraId="66F64D7A" w14:textId="77777777" w:rsidR="00DB0FDB" w:rsidRPr="0018578D" w:rsidRDefault="00DB0FDB" w:rsidP="00DB0FDB">
      <w:pPr>
        <w:numPr>
          <w:ilvl w:val="1"/>
          <w:numId w:val="5"/>
        </w:numPr>
        <w:tabs>
          <w:tab w:val="left" w:pos="6660"/>
        </w:tabs>
        <w:overflowPunct w:val="0"/>
        <w:autoSpaceDE w:val="0"/>
        <w:autoSpaceDN w:val="0"/>
        <w:adjustRightInd w:val="0"/>
        <w:spacing w:after="0" w:line="240" w:lineRule="auto"/>
        <w:ind w:left="1434" w:right="323" w:hanging="357"/>
        <w:jc w:val="both"/>
        <w:rPr>
          <w:rFonts w:ascii="Times New Roman" w:hAnsi="Times New Roman"/>
          <w:noProof/>
        </w:rPr>
      </w:pPr>
      <w:r w:rsidRPr="0018578D">
        <w:rPr>
          <w:rFonts w:ascii="Times New Roman" w:hAnsi="Times New Roman"/>
          <w:noProof/>
        </w:rPr>
        <w:t>plnomocenstvo, v ktorom uchádzač preukazuje splnomocnenie pre konanie v mene skupiny dodávateľov.</w:t>
      </w:r>
    </w:p>
    <w:p w14:paraId="12073E9B" w14:textId="77777777" w:rsidR="00DB0FDB" w:rsidRPr="0018578D" w:rsidRDefault="00DB0FDB" w:rsidP="00DB0FDB">
      <w:pPr>
        <w:tabs>
          <w:tab w:val="left" w:pos="6660"/>
        </w:tabs>
        <w:overflowPunct w:val="0"/>
        <w:autoSpaceDE w:val="0"/>
        <w:autoSpaceDN w:val="0"/>
        <w:adjustRightInd w:val="0"/>
        <w:spacing w:after="0" w:line="240" w:lineRule="auto"/>
        <w:ind w:left="1434" w:right="323"/>
        <w:jc w:val="both"/>
        <w:rPr>
          <w:rFonts w:ascii="Times New Roman" w:hAnsi="Times New Roman"/>
          <w:noProof/>
        </w:rPr>
      </w:pPr>
    </w:p>
    <w:p w14:paraId="3AF96865" w14:textId="180AC5C9" w:rsidR="00DB0FDB" w:rsidRPr="00340B46" w:rsidRDefault="00DB0FDB" w:rsidP="00DB0FDB">
      <w:pPr>
        <w:numPr>
          <w:ilvl w:val="1"/>
          <w:numId w:val="6"/>
        </w:numPr>
        <w:tabs>
          <w:tab w:val="clear" w:pos="576"/>
          <w:tab w:val="left" w:pos="567"/>
          <w:tab w:val="left" w:pos="720"/>
        </w:tabs>
        <w:spacing w:before="120" w:after="0" w:line="240" w:lineRule="auto"/>
        <w:ind w:left="578" w:hanging="436"/>
        <w:jc w:val="both"/>
        <w:rPr>
          <w:rFonts w:ascii="Times New Roman" w:hAnsi="Times New Roman"/>
          <w:noProof/>
        </w:rPr>
      </w:pPr>
      <w:r w:rsidRPr="0018578D">
        <w:rPr>
          <w:rFonts w:ascii="Times New Roman" w:hAnsi="Times New Roman"/>
          <w:b/>
          <w:noProof/>
          <w:u w:val="single"/>
        </w:rPr>
        <w:t>V prípade podpisu ponuky, alebo dokumentov oprávnenou osobou s výnimkou štatutára, verejný obstarávateľ požaduje listinu (splnomocnenie) preukazujúcu oprávnenie tejto osoby konať v mene uchádzača.</w:t>
      </w:r>
    </w:p>
    <w:p w14:paraId="70527361" w14:textId="77777777" w:rsidR="00340B46" w:rsidRPr="00F423BA" w:rsidRDefault="00340B46" w:rsidP="00340B46">
      <w:pPr>
        <w:tabs>
          <w:tab w:val="left" w:pos="567"/>
          <w:tab w:val="left" w:pos="720"/>
        </w:tabs>
        <w:spacing w:before="120" w:after="0" w:line="240" w:lineRule="auto"/>
        <w:ind w:left="578"/>
        <w:jc w:val="both"/>
        <w:rPr>
          <w:rFonts w:ascii="Times New Roman" w:hAnsi="Times New Roman"/>
          <w:noProof/>
        </w:rPr>
      </w:pPr>
    </w:p>
    <w:p w14:paraId="06CE6628" w14:textId="328D9E94" w:rsidR="00F423BA" w:rsidRDefault="00845C18" w:rsidP="00F423BA">
      <w:pPr>
        <w:numPr>
          <w:ilvl w:val="1"/>
          <w:numId w:val="6"/>
        </w:numPr>
        <w:tabs>
          <w:tab w:val="left" w:pos="720"/>
        </w:tabs>
        <w:spacing w:before="120" w:after="0" w:line="240" w:lineRule="auto"/>
        <w:ind w:hanging="434"/>
        <w:jc w:val="both"/>
        <w:rPr>
          <w:rFonts w:ascii="Times New Roman" w:hAnsi="Times New Roman"/>
          <w:noProof/>
        </w:rPr>
      </w:pPr>
      <w:r w:rsidRPr="00845C18">
        <w:rPr>
          <w:rFonts w:ascii="Times New Roman" w:hAnsi="Times New Roman"/>
          <w:noProof/>
        </w:rPr>
        <w:t>V prípade, ak uchádzač ku dňu predkladania ponuky nie je platcom DPH, avšak po uzatvorení zmluvného vzťahu sa ním stane, nemá nárok na zvýšenie celkovej ceny predmetu zákazky, t. j. v prípade zmeny postavenia uchádzača na platcu DPH, je ním predložená celková cena konečná a nemenná a bude považovaná za cenu na úrovni s DPH</w:t>
      </w:r>
      <w:r w:rsidR="00F423BA" w:rsidRPr="00F423BA">
        <w:rPr>
          <w:rFonts w:ascii="Times New Roman" w:hAnsi="Times New Roman"/>
          <w:noProof/>
        </w:rPr>
        <w:t>.</w:t>
      </w:r>
    </w:p>
    <w:p w14:paraId="5C44F418" w14:textId="77777777" w:rsidR="00845C18" w:rsidRPr="006B4A7B" w:rsidRDefault="00845C18" w:rsidP="00845C18">
      <w:pPr>
        <w:pStyle w:val="Odsekzoznamu"/>
        <w:rPr>
          <w:rFonts w:ascii="Times New Roman" w:hAnsi="Times New Roman"/>
          <w:noProof/>
          <w:lang w:val="sk-SK"/>
        </w:rPr>
      </w:pPr>
    </w:p>
    <w:p w14:paraId="0D26CB5A" w14:textId="6AA0839E" w:rsidR="00DB0FDB" w:rsidRPr="0018578D" w:rsidRDefault="005D6B5B" w:rsidP="00F32714">
      <w:pPr>
        <w:pStyle w:val="tltlNadpis2Arial14ptNiejeTunVetkypsmenvek"/>
        <w:numPr>
          <w:ilvl w:val="0"/>
          <w:numId w:val="10"/>
        </w:numPr>
        <w:spacing w:before="240"/>
        <w:ind w:left="567" w:hanging="425"/>
        <w:rPr>
          <w:rFonts w:ascii="Times New Roman" w:hAnsi="Times New Roman"/>
          <w:noProof/>
          <w:szCs w:val="22"/>
        </w:rPr>
      </w:pPr>
      <w:bookmarkStart w:id="13" w:name="_Toc150762862"/>
      <w:bookmarkStart w:id="14" w:name="_Toc452453912"/>
      <w:r>
        <w:rPr>
          <w:rFonts w:ascii="Times New Roman" w:hAnsi="Times New Roman"/>
          <w:noProof/>
          <w:szCs w:val="22"/>
        </w:rPr>
        <w:t xml:space="preserve">Komunikácia, </w:t>
      </w:r>
      <w:r w:rsidR="00DB0FDB" w:rsidRPr="0018578D">
        <w:rPr>
          <w:rFonts w:ascii="Times New Roman" w:hAnsi="Times New Roman"/>
          <w:noProof/>
          <w:szCs w:val="22"/>
        </w:rPr>
        <w:t>Miesto, lehota a spôsob predkladania ponuky</w:t>
      </w:r>
      <w:bookmarkEnd w:id="13"/>
      <w:r w:rsidR="00DB0FDB" w:rsidRPr="0018578D">
        <w:rPr>
          <w:rFonts w:ascii="Times New Roman" w:hAnsi="Times New Roman"/>
          <w:noProof/>
          <w:szCs w:val="22"/>
        </w:rPr>
        <w:t>, lehota viazanosti ponuky</w:t>
      </w:r>
      <w:bookmarkEnd w:id="14"/>
    </w:p>
    <w:p w14:paraId="4B3DE049" w14:textId="2E3F8E71" w:rsidR="004224EA" w:rsidRPr="004224EA" w:rsidRDefault="004224EA" w:rsidP="00F32714">
      <w:pPr>
        <w:pStyle w:val="Odsekzoznamu"/>
        <w:numPr>
          <w:ilvl w:val="1"/>
          <w:numId w:val="17"/>
        </w:numPr>
        <w:spacing w:after="160" w:line="259" w:lineRule="auto"/>
        <w:ind w:hanging="643"/>
        <w:jc w:val="both"/>
        <w:rPr>
          <w:rFonts w:ascii="Times New Roman" w:eastAsia="Calibri" w:hAnsi="Times New Roman" w:cs="Times New Roman"/>
          <w:noProof/>
          <w:sz w:val="22"/>
          <w:szCs w:val="22"/>
          <w:lang w:val="sk-SK"/>
        </w:rPr>
      </w:pPr>
      <w:r w:rsidRPr="004224EA">
        <w:rPr>
          <w:rFonts w:ascii="Times New Roman" w:eastAsia="Calibri" w:hAnsi="Times New Roman" w:cs="Times New Roman"/>
          <w:noProof/>
          <w:sz w:val="22"/>
          <w:szCs w:val="22"/>
          <w:lang w:val="sk-SK"/>
        </w:rPr>
        <w:t>Komunikácia medzi verejným obstarávateľom a záujemcami/uchádzačmi sa uskutočňuje spôsobom a prostriedkami, ktoré zabezpečia úplnosť údajov uvedených v ponuke a zaručia ochranu dôverných a osobných údajov uvedených v týchto dokumentoch.</w:t>
      </w:r>
    </w:p>
    <w:p w14:paraId="0D702DE2" w14:textId="77777777" w:rsidR="004224EA" w:rsidRPr="004224EA" w:rsidRDefault="004224EA" w:rsidP="00F32714">
      <w:pPr>
        <w:numPr>
          <w:ilvl w:val="1"/>
          <w:numId w:val="17"/>
        </w:numPr>
        <w:spacing w:after="160" w:line="259" w:lineRule="auto"/>
        <w:ind w:hanging="643"/>
        <w:jc w:val="both"/>
        <w:rPr>
          <w:rFonts w:ascii="Times New Roman" w:hAnsi="Times New Roman"/>
          <w:noProof/>
        </w:rPr>
      </w:pPr>
      <w:r w:rsidRPr="004224EA">
        <w:rPr>
          <w:rFonts w:ascii="Times New Roman" w:hAnsi="Times New Roman"/>
          <w:noProof/>
        </w:rPr>
        <w:t xml:space="preserve">Verejný obstarávateľ pri zadávaní zákazky stanovuje elektronickú komunikáciu, ktorá sa realizuje prostredníctvom </w:t>
      </w:r>
      <w:r w:rsidRPr="005D6B5B">
        <w:rPr>
          <w:rFonts w:ascii="Times New Roman" w:hAnsi="Times New Roman"/>
          <w:b/>
          <w:noProof/>
        </w:rPr>
        <w:t>systému PROEBIZ</w:t>
      </w:r>
      <w:r w:rsidRPr="004224EA">
        <w:rPr>
          <w:rFonts w:ascii="Times New Roman" w:hAnsi="Times New Roman"/>
          <w:noProof/>
        </w:rPr>
        <w:t>.</w:t>
      </w:r>
    </w:p>
    <w:p w14:paraId="5748584C" w14:textId="77777777" w:rsidR="004224EA" w:rsidRPr="004224EA" w:rsidRDefault="004224EA" w:rsidP="004224EA">
      <w:pPr>
        <w:pStyle w:val="Odsekzoznamu"/>
        <w:spacing w:after="160" w:line="259" w:lineRule="auto"/>
        <w:ind w:left="785" w:hanging="643"/>
        <w:jc w:val="both"/>
        <w:rPr>
          <w:rFonts w:ascii="Times New Roman" w:eastAsia="Calibri" w:hAnsi="Times New Roman" w:cs="Times New Roman"/>
          <w:noProof/>
          <w:sz w:val="22"/>
          <w:szCs w:val="22"/>
          <w:lang w:val="sk-SK"/>
        </w:rPr>
      </w:pPr>
    </w:p>
    <w:p w14:paraId="5869A435" w14:textId="1BF3D39C" w:rsidR="004224EA" w:rsidRPr="005D6B5B" w:rsidRDefault="004224EA" w:rsidP="00F32714">
      <w:pPr>
        <w:pStyle w:val="Odsekzoznamu"/>
        <w:numPr>
          <w:ilvl w:val="1"/>
          <w:numId w:val="17"/>
        </w:numPr>
        <w:spacing w:after="160" w:line="259" w:lineRule="auto"/>
        <w:ind w:hanging="643"/>
        <w:jc w:val="both"/>
        <w:rPr>
          <w:rFonts w:ascii="Times New Roman" w:eastAsia="Calibri" w:hAnsi="Times New Roman" w:cs="Times New Roman"/>
          <w:b/>
          <w:noProof/>
          <w:sz w:val="22"/>
          <w:szCs w:val="22"/>
          <w:u w:val="single"/>
          <w:lang w:val="sk-SK"/>
        </w:rPr>
      </w:pPr>
      <w:r w:rsidRPr="005D6B5B">
        <w:rPr>
          <w:rFonts w:ascii="Times New Roman" w:eastAsia="Calibri" w:hAnsi="Times New Roman" w:cs="Times New Roman"/>
          <w:b/>
          <w:noProof/>
          <w:sz w:val="22"/>
          <w:szCs w:val="22"/>
          <w:u w:val="single"/>
          <w:lang w:val="sk-SK"/>
        </w:rPr>
        <w:t>Ponuky sa predkladajú v lehote na predkladanie ponúk elektronicky prostredníctvom systému PROEBIZ.</w:t>
      </w:r>
    </w:p>
    <w:p w14:paraId="49E7B6B5" w14:textId="15FC1188" w:rsidR="00C10250" w:rsidRPr="00C10250" w:rsidRDefault="00C10250" w:rsidP="00F32714">
      <w:pPr>
        <w:numPr>
          <w:ilvl w:val="1"/>
          <w:numId w:val="17"/>
        </w:numPr>
        <w:tabs>
          <w:tab w:val="left" w:pos="720"/>
        </w:tabs>
        <w:spacing w:after="120" w:line="240" w:lineRule="auto"/>
        <w:ind w:hanging="643"/>
        <w:jc w:val="both"/>
        <w:rPr>
          <w:rFonts w:ascii="Times New Roman" w:hAnsi="Times New Roman"/>
          <w:noProof/>
        </w:rPr>
      </w:pPr>
      <w:r w:rsidRPr="00C10250">
        <w:rPr>
          <w:rFonts w:ascii="Times New Roman" w:hAnsi="Times New Roman"/>
          <w:noProof/>
        </w:rPr>
        <w:t>Ponuka a ďalšie doklady a dokumenty pri výbere uchádzača sa predkladajú v štátnom jazyku, t.j. v slovenskom jazyku. Doklady, ktoré tvoria súčasť obsahu ponuky uchádzačov vo verejnom obstarávaní so sídlom mimo územia Slovenskej republiky, musia byť predložené v pôvodnom jazyku, a súčasne musia byť preložené do štátneho jazyka, t. j. do slovenského jazyka (neplatí pre uchádzačov, ktorí majú sídlo v Českej republike. V takomto prípade doklady môžu byť predložené v pôvodnom, tzn. v českom jazyku).</w:t>
      </w:r>
    </w:p>
    <w:p w14:paraId="69B1D4B5" w14:textId="552F36AF" w:rsidR="00DB0FDB" w:rsidRPr="004224EA" w:rsidRDefault="00DB0FDB" w:rsidP="00F32714">
      <w:pPr>
        <w:numPr>
          <w:ilvl w:val="1"/>
          <w:numId w:val="17"/>
        </w:numPr>
        <w:tabs>
          <w:tab w:val="left" w:pos="720"/>
        </w:tabs>
        <w:spacing w:after="120" w:line="240" w:lineRule="auto"/>
        <w:ind w:hanging="643"/>
        <w:jc w:val="both"/>
        <w:rPr>
          <w:rFonts w:ascii="Times New Roman" w:hAnsi="Times New Roman"/>
          <w:noProof/>
        </w:rPr>
      </w:pPr>
      <w:r w:rsidRPr="004A3019">
        <w:rPr>
          <w:rFonts w:ascii="Times New Roman" w:hAnsi="Times New Roman"/>
          <w:noProof/>
        </w:rPr>
        <w:t xml:space="preserve">Lehota na doručenie ponúk je do </w:t>
      </w:r>
      <w:r w:rsidR="0050715A">
        <w:rPr>
          <w:rFonts w:ascii="Times New Roman" w:hAnsi="Times New Roman"/>
          <w:b/>
          <w:noProof/>
        </w:rPr>
        <w:t>2</w:t>
      </w:r>
      <w:r w:rsidR="002B5074">
        <w:rPr>
          <w:rFonts w:ascii="Times New Roman" w:hAnsi="Times New Roman"/>
          <w:b/>
          <w:noProof/>
        </w:rPr>
        <w:t>7</w:t>
      </w:r>
      <w:r w:rsidR="00996469" w:rsidRPr="00ED205A">
        <w:rPr>
          <w:rFonts w:ascii="Times New Roman" w:hAnsi="Times New Roman"/>
          <w:b/>
          <w:noProof/>
        </w:rPr>
        <w:t>.</w:t>
      </w:r>
      <w:r w:rsidR="00ED205A" w:rsidRPr="00ED205A">
        <w:rPr>
          <w:rFonts w:ascii="Times New Roman" w:hAnsi="Times New Roman"/>
          <w:b/>
          <w:noProof/>
        </w:rPr>
        <w:t>0</w:t>
      </w:r>
      <w:r w:rsidR="00A342C2">
        <w:rPr>
          <w:rFonts w:ascii="Times New Roman" w:hAnsi="Times New Roman"/>
          <w:b/>
          <w:noProof/>
        </w:rPr>
        <w:t>8</w:t>
      </w:r>
      <w:r w:rsidR="0089517E" w:rsidRPr="00ED205A">
        <w:rPr>
          <w:rFonts w:ascii="Times New Roman" w:hAnsi="Times New Roman"/>
          <w:b/>
          <w:noProof/>
        </w:rPr>
        <w:t>.20</w:t>
      </w:r>
      <w:r w:rsidR="0050715A">
        <w:rPr>
          <w:rFonts w:ascii="Times New Roman" w:hAnsi="Times New Roman"/>
          <w:b/>
          <w:noProof/>
        </w:rPr>
        <w:t>2</w:t>
      </w:r>
      <w:r w:rsidR="002E01B8">
        <w:rPr>
          <w:rFonts w:ascii="Times New Roman" w:hAnsi="Times New Roman"/>
          <w:b/>
          <w:noProof/>
        </w:rPr>
        <w:t>1</w:t>
      </w:r>
      <w:r w:rsidR="0089517E" w:rsidRPr="00ED205A">
        <w:rPr>
          <w:rFonts w:ascii="Times New Roman" w:hAnsi="Times New Roman"/>
          <w:b/>
          <w:noProof/>
        </w:rPr>
        <w:t xml:space="preserve"> do </w:t>
      </w:r>
      <w:r w:rsidR="007460A4" w:rsidRPr="00ED205A">
        <w:rPr>
          <w:rFonts w:ascii="Times New Roman" w:hAnsi="Times New Roman"/>
          <w:b/>
          <w:noProof/>
        </w:rPr>
        <w:t>1</w:t>
      </w:r>
      <w:r w:rsidR="002E01B8">
        <w:rPr>
          <w:rFonts w:ascii="Times New Roman" w:hAnsi="Times New Roman"/>
          <w:b/>
          <w:noProof/>
        </w:rPr>
        <w:t>1</w:t>
      </w:r>
      <w:r w:rsidRPr="00ED205A">
        <w:rPr>
          <w:rFonts w:ascii="Times New Roman" w:hAnsi="Times New Roman"/>
          <w:b/>
          <w:noProof/>
        </w:rPr>
        <w:t>:00 hod.</w:t>
      </w:r>
      <w:r w:rsidRPr="004A3019">
        <w:rPr>
          <w:rFonts w:ascii="Times New Roman" w:hAnsi="Times New Roman"/>
          <w:b/>
          <w:noProof/>
        </w:rPr>
        <w:t xml:space="preserve"> </w:t>
      </w:r>
    </w:p>
    <w:p w14:paraId="24692EB6" w14:textId="70E95182" w:rsidR="004224EA" w:rsidRPr="004224EA" w:rsidRDefault="004224EA" w:rsidP="004224EA">
      <w:pPr>
        <w:pStyle w:val="Odsekzoznamu"/>
        <w:ind w:left="360"/>
        <w:rPr>
          <w:rFonts w:ascii="Times New Roman" w:eastAsia="Calibri" w:hAnsi="Times New Roman" w:cs="Times New Roman"/>
          <w:i/>
          <w:noProof/>
          <w:sz w:val="22"/>
          <w:szCs w:val="22"/>
          <w:lang w:val="sk-SK"/>
        </w:rPr>
      </w:pPr>
      <w:r w:rsidRPr="004224EA">
        <w:rPr>
          <w:rFonts w:ascii="Times New Roman" w:eastAsia="Calibri" w:hAnsi="Times New Roman" w:cs="Times New Roman"/>
          <w:i/>
          <w:noProof/>
          <w:sz w:val="22"/>
          <w:szCs w:val="22"/>
          <w:lang w:val="sk-SK"/>
        </w:rPr>
        <w:t xml:space="preserve">      Ponuky predložené po lehote na predkladanie ponúk nebudú akceptované.</w:t>
      </w:r>
    </w:p>
    <w:p w14:paraId="67221F83" w14:textId="77777777" w:rsidR="004224EA" w:rsidRPr="004A3019" w:rsidRDefault="004224EA" w:rsidP="004224EA">
      <w:pPr>
        <w:tabs>
          <w:tab w:val="left" w:pos="720"/>
        </w:tabs>
        <w:spacing w:after="120" w:line="240" w:lineRule="auto"/>
        <w:ind w:left="785"/>
        <w:jc w:val="both"/>
        <w:rPr>
          <w:rFonts w:ascii="Times New Roman" w:hAnsi="Times New Roman"/>
          <w:noProof/>
        </w:rPr>
      </w:pPr>
    </w:p>
    <w:p w14:paraId="663A084E" w14:textId="7D55ECF8" w:rsidR="00DB0FDB" w:rsidRPr="00845C18" w:rsidRDefault="00DB0FDB" w:rsidP="00F32714">
      <w:pPr>
        <w:numPr>
          <w:ilvl w:val="1"/>
          <w:numId w:val="17"/>
        </w:numPr>
        <w:tabs>
          <w:tab w:val="left" w:pos="720"/>
        </w:tabs>
        <w:spacing w:after="120" w:line="240" w:lineRule="auto"/>
        <w:ind w:hanging="643"/>
        <w:jc w:val="both"/>
        <w:rPr>
          <w:rFonts w:ascii="Times New Roman" w:hAnsi="Times New Roman"/>
          <w:noProof/>
        </w:rPr>
      </w:pPr>
      <w:r w:rsidRPr="0018578D">
        <w:rPr>
          <w:rFonts w:ascii="Times New Roman" w:hAnsi="Times New Roman"/>
          <w:noProof/>
        </w:rPr>
        <w:t xml:space="preserve">Uchádzač je svojou ponukou viazaný do </w:t>
      </w:r>
      <w:r w:rsidR="00996469">
        <w:rPr>
          <w:rFonts w:ascii="Times New Roman" w:hAnsi="Times New Roman"/>
          <w:b/>
          <w:noProof/>
        </w:rPr>
        <w:t>3</w:t>
      </w:r>
      <w:r w:rsidR="00561FC7">
        <w:rPr>
          <w:rFonts w:ascii="Times New Roman" w:hAnsi="Times New Roman"/>
          <w:b/>
          <w:noProof/>
        </w:rPr>
        <w:t>0</w:t>
      </w:r>
      <w:r w:rsidRPr="0018578D">
        <w:rPr>
          <w:rFonts w:ascii="Times New Roman" w:hAnsi="Times New Roman"/>
          <w:b/>
          <w:noProof/>
        </w:rPr>
        <w:t>.</w:t>
      </w:r>
      <w:r w:rsidR="00ED205A">
        <w:rPr>
          <w:rFonts w:ascii="Times New Roman" w:hAnsi="Times New Roman"/>
          <w:b/>
          <w:noProof/>
        </w:rPr>
        <w:t>1</w:t>
      </w:r>
      <w:r w:rsidR="00561FC7">
        <w:rPr>
          <w:rFonts w:ascii="Times New Roman" w:hAnsi="Times New Roman"/>
          <w:b/>
          <w:noProof/>
        </w:rPr>
        <w:t>1</w:t>
      </w:r>
      <w:r w:rsidRPr="0018578D">
        <w:rPr>
          <w:rFonts w:ascii="Times New Roman" w:hAnsi="Times New Roman"/>
          <w:b/>
          <w:noProof/>
        </w:rPr>
        <w:t>.20</w:t>
      </w:r>
      <w:r w:rsidR="0050715A">
        <w:rPr>
          <w:rFonts w:ascii="Times New Roman" w:hAnsi="Times New Roman"/>
          <w:b/>
          <w:noProof/>
        </w:rPr>
        <w:t>2</w:t>
      </w:r>
      <w:r w:rsidR="002E01B8">
        <w:rPr>
          <w:rFonts w:ascii="Times New Roman" w:hAnsi="Times New Roman"/>
          <w:b/>
          <w:noProof/>
        </w:rPr>
        <w:t>1</w:t>
      </w:r>
    </w:p>
    <w:p w14:paraId="1F56BC91" w14:textId="77777777" w:rsidR="00DB0FDB" w:rsidRPr="0018578D" w:rsidRDefault="00DB0FDB" w:rsidP="00F32714">
      <w:pPr>
        <w:pStyle w:val="tltlNadpis2Arial14ptNiejeTunVetkypsmenvek"/>
        <w:numPr>
          <w:ilvl w:val="0"/>
          <w:numId w:val="10"/>
        </w:numPr>
        <w:spacing w:before="240"/>
        <w:ind w:left="426" w:hanging="284"/>
        <w:rPr>
          <w:rFonts w:ascii="Times New Roman" w:hAnsi="Times New Roman"/>
          <w:noProof/>
          <w:szCs w:val="22"/>
        </w:rPr>
      </w:pPr>
      <w:bookmarkStart w:id="15" w:name="_Toc452453913"/>
      <w:r w:rsidRPr="0018578D">
        <w:rPr>
          <w:rFonts w:ascii="Times New Roman" w:hAnsi="Times New Roman"/>
          <w:noProof/>
          <w:szCs w:val="22"/>
        </w:rPr>
        <w:t>Otváranie a preskúmanie ponúk</w:t>
      </w:r>
      <w:bookmarkEnd w:id="15"/>
    </w:p>
    <w:p w14:paraId="06C9E34D" w14:textId="14D2E30F"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8.1   Verejný obstarávateľ si vyhradzuje právo vyhodnotiť splnenie podmienok účasti</w:t>
      </w:r>
      <w:r w:rsidR="0050715A">
        <w:rPr>
          <w:rFonts w:ascii="Times New Roman" w:hAnsi="Times New Roman" w:cs="Times New Roman"/>
          <w:sz w:val="22"/>
          <w:szCs w:val="22"/>
          <w:lang w:val="sk-SK"/>
        </w:rPr>
        <w:t xml:space="preserve"> a podmienok na predmet zákazky</w:t>
      </w:r>
      <w:r w:rsidRPr="00C10250">
        <w:rPr>
          <w:rFonts w:ascii="Times New Roman" w:hAnsi="Times New Roman" w:cs="Times New Roman"/>
          <w:sz w:val="22"/>
          <w:szCs w:val="22"/>
          <w:lang w:val="sk-SK"/>
        </w:rPr>
        <w:t xml:space="preserve"> po vyhodnotení kritérií na vyhodnotenie ponúk.</w:t>
      </w:r>
    </w:p>
    <w:p w14:paraId="0A21C3BD"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4C5ED711" w14:textId="6C6A125E"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8.2  Verejný obstarávateľ si vyhradzuje právo vyhodnotiť splnenie podmienok účasti</w:t>
      </w:r>
      <w:r w:rsidR="0050715A">
        <w:rPr>
          <w:rFonts w:ascii="Times New Roman" w:hAnsi="Times New Roman" w:cs="Times New Roman"/>
          <w:sz w:val="22"/>
          <w:szCs w:val="22"/>
          <w:lang w:val="sk-SK"/>
        </w:rPr>
        <w:t xml:space="preserve"> a podmienok na predmet zákazky</w:t>
      </w:r>
      <w:r w:rsidRPr="00C10250">
        <w:rPr>
          <w:rFonts w:ascii="Times New Roman" w:hAnsi="Times New Roman" w:cs="Times New Roman"/>
          <w:sz w:val="22"/>
          <w:szCs w:val="22"/>
          <w:lang w:val="sk-SK"/>
        </w:rPr>
        <w:t xml:space="preserve"> len u uchádzača, ktorý sa po vyhodnotení kritérií na vyhodnotenie ponúk umiestnil na prvom mieste v poradí. Ak uchádzač, ktorý sa po vyhodnotení kritérií umiestnil na prvom mieste v poradí, nepredložil niektorý z požadovaných dokladov, ktorým preukazuje splnenie podmienok účasti, alebo nespĺňa podmienky účasti, alebo jeho ponuka nezodpovedá podmienkam pre realizáciu zákazky, a tieto nedostatky nebolo možné odstrániť vysvetlením, resp. doplnením ponuky na základe výzvy verejného obstarávateľa, nebude jeho ponuka ďalej vyhodnocovaná a verejný obstarávateľ vyhodnotí ponuku uchádzača, ktorý sa umiestnil na ďalšom mieste v poradí.</w:t>
      </w:r>
    </w:p>
    <w:p w14:paraId="6D6D83DC"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1D688337"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lastRenderedPageBreak/>
        <w:t>8.3  Hodnotenie  splnenia podmienok uvedených v bode 4 „Výzvy na predloženie ponuky“ bude založené na posúdení predložených dokladov.</w:t>
      </w:r>
    </w:p>
    <w:p w14:paraId="4D7E84DC"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09BBC863"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8.4  Platnou ponukou je ponuka, ktorá obsahuje náležitosti uvedené v bode 6 „Výzvy na predloženie ponuky“, neobsahuje žiadne obmedzenia alebo výhrady, ktoré sú v rozpore s požiadavkami a podmienkami uvedenými vo „Výzve na predloženie ponuky“ a neobsahuje také skutočnosti, ktoré sú v rozpore so všeobecne záväznými právnymi predpismi.</w:t>
      </w:r>
    </w:p>
    <w:p w14:paraId="040336FD" w14:textId="77777777" w:rsidR="00C10250" w:rsidRPr="00C10250" w:rsidRDefault="00C10250" w:rsidP="00C10250">
      <w:pPr>
        <w:pStyle w:val="Odsekzoznamu"/>
        <w:ind w:left="567" w:hanging="425"/>
        <w:jc w:val="both"/>
        <w:rPr>
          <w:rFonts w:ascii="Times New Roman" w:hAnsi="Times New Roman" w:cs="Times New Roman"/>
          <w:sz w:val="22"/>
          <w:szCs w:val="22"/>
          <w:lang w:val="sk-SK"/>
        </w:rPr>
      </w:pPr>
    </w:p>
    <w:p w14:paraId="1B948571" w14:textId="50806781" w:rsidR="00DB0FDB" w:rsidRDefault="00C10250" w:rsidP="00C10250">
      <w:pPr>
        <w:pStyle w:val="Odsekzoznamu"/>
        <w:ind w:left="567" w:hanging="425"/>
        <w:jc w:val="both"/>
        <w:rPr>
          <w:rFonts w:ascii="Times New Roman" w:hAnsi="Times New Roman" w:cs="Times New Roman"/>
          <w:sz w:val="22"/>
          <w:szCs w:val="22"/>
          <w:lang w:val="sk-SK"/>
        </w:rPr>
      </w:pPr>
      <w:r w:rsidRPr="00C10250">
        <w:rPr>
          <w:rFonts w:ascii="Times New Roman" w:hAnsi="Times New Roman" w:cs="Times New Roman"/>
          <w:sz w:val="22"/>
          <w:szCs w:val="22"/>
          <w:lang w:val="sk-SK"/>
        </w:rPr>
        <w:t>8.5   V prípade nejasnosti, pochybnosti a potreby objasnenia ponúk, prípadne potreby ich doplnenia zo strany verejného obstarávateľa, požiada verejný obstarávateľ uchádzača o vysvetlenie, resp. doplnenie svojej ponuky v lehote určenej verejným obstarávateľom.</w:t>
      </w:r>
    </w:p>
    <w:p w14:paraId="2BCFF481" w14:textId="06E6A8B3" w:rsidR="00DB0FDB" w:rsidRPr="0018578D" w:rsidRDefault="00DB0FDB" w:rsidP="00F32714">
      <w:pPr>
        <w:pStyle w:val="tltlNadpis2Arial14ptNiejeTunVetkypsmenvek"/>
        <w:numPr>
          <w:ilvl w:val="0"/>
          <w:numId w:val="10"/>
        </w:numPr>
        <w:spacing w:before="240"/>
        <w:ind w:left="426" w:hanging="284"/>
        <w:rPr>
          <w:rFonts w:ascii="Times New Roman" w:hAnsi="Times New Roman"/>
          <w:noProof/>
          <w:szCs w:val="22"/>
        </w:rPr>
      </w:pPr>
      <w:bookmarkStart w:id="16" w:name="_Toc452453914"/>
      <w:r w:rsidRPr="0018578D">
        <w:rPr>
          <w:rFonts w:ascii="Times New Roman" w:hAnsi="Times New Roman"/>
          <w:noProof/>
          <w:szCs w:val="22"/>
        </w:rPr>
        <w:t>Kritéria na vyhodnotenie ponúk</w:t>
      </w:r>
      <w:bookmarkEnd w:id="16"/>
    </w:p>
    <w:p w14:paraId="3131CD73" w14:textId="1FD80636" w:rsidR="00DB0FDB" w:rsidRPr="0018578D" w:rsidRDefault="00DB0FDB" w:rsidP="00DB0FDB">
      <w:pPr>
        <w:ind w:left="709" w:hanging="567"/>
        <w:rPr>
          <w:rFonts w:ascii="Times New Roman" w:hAnsi="Times New Roman"/>
        </w:rPr>
      </w:pPr>
      <w:r w:rsidRPr="0018578D">
        <w:rPr>
          <w:rFonts w:ascii="Times New Roman" w:hAnsi="Times New Roman"/>
        </w:rPr>
        <w:t>9.</w:t>
      </w:r>
      <w:r w:rsidR="00C10250">
        <w:rPr>
          <w:rFonts w:ascii="Times New Roman" w:hAnsi="Times New Roman"/>
        </w:rPr>
        <w:t>1</w:t>
      </w:r>
      <w:r w:rsidRPr="0018578D">
        <w:rPr>
          <w:rFonts w:ascii="Times New Roman" w:hAnsi="Times New Roman"/>
        </w:rPr>
        <w:t xml:space="preserve">  </w:t>
      </w:r>
      <w:r w:rsidR="00C10250" w:rsidRPr="00B10DDF">
        <w:rPr>
          <w:rFonts w:ascii="Times New Roman" w:hAnsi="Times New Roman"/>
        </w:rPr>
        <w:t xml:space="preserve">Kritérium na vyhodnotenie ponúk je: Celková cena za celý predmet zákazky v EUR </w:t>
      </w:r>
      <w:r w:rsidR="00280C30" w:rsidRPr="00B10DDF">
        <w:rPr>
          <w:rFonts w:ascii="Times New Roman" w:hAnsi="Times New Roman"/>
        </w:rPr>
        <w:t>s</w:t>
      </w:r>
      <w:r w:rsidR="00903850" w:rsidRPr="00B10DDF">
        <w:rPr>
          <w:rFonts w:ascii="Times New Roman" w:hAnsi="Times New Roman"/>
        </w:rPr>
        <w:t xml:space="preserve"> </w:t>
      </w:r>
      <w:r w:rsidR="00C10250" w:rsidRPr="00B10DDF">
        <w:rPr>
          <w:rFonts w:ascii="Times New Roman" w:hAnsi="Times New Roman"/>
        </w:rPr>
        <w:t>DPH.</w:t>
      </w:r>
    </w:p>
    <w:p w14:paraId="30F37FB3" w14:textId="59D0FDA5" w:rsidR="00DB0FDB" w:rsidRPr="0018578D" w:rsidRDefault="00DB0FDB" w:rsidP="00DB0FDB">
      <w:pPr>
        <w:spacing w:after="0" w:line="240" w:lineRule="auto"/>
        <w:ind w:left="567" w:hanging="425"/>
        <w:rPr>
          <w:rFonts w:ascii="Times New Roman" w:hAnsi="Times New Roman"/>
        </w:rPr>
      </w:pPr>
      <w:r w:rsidRPr="0018578D">
        <w:rPr>
          <w:rFonts w:ascii="Times New Roman" w:hAnsi="Times New Roman"/>
        </w:rPr>
        <w:t>9.</w:t>
      </w:r>
      <w:r w:rsidR="00C10250">
        <w:rPr>
          <w:rFonts w:ascii="Times New Roman" w:hAnsi="Times New Roman"/>
        </w:rPr>
        <w:t>2</w:t>
      </w:r>
      <w:r w:rsidRPr="0018578D">
        <w:rPr>
          <w:rFonts w:ascii="Times New Roman" w:hAnsi="Times New Roman"/>
        </w:rPr>
        <w:t xml:space="preserve">  Verejný obstarávateľ si vyhradzuje právo odmietnuť všetky predložené ponuky.</w:t>
      </w:r>
    </w:p>
    <w:p w14:paraId="0876C7C7" w14:textId="77777777" w:rsidR="00DB0FDB" w:rsidRPr="0018578D" w:rsidRDefault="00DB0FDB" w:rsidP="00DB0FDB">
      <w:pPr>
        <w:spacing w:after="0" w:line="240" w:lineRule="auto"/>
        <w:ind w:left="567" w:hanging="425"/>
        <w:rPr>
          <w:rFonts w:ascii="Times New Roman" w:hAnsi="Times New Roman"/>
        </w:rPr>
      </w:pPr>
    </w:p>
    <w:p w14:paraId="4FDAD749" w14:textId="22F2433F" w:rsidR="00DB0FDB" w:rsidRPr="0018578D" w:rsidRDefault="00DB0FDB" w:rsidP="00DB0FDB">
      <w:pPr>
        <w:ind w:left="567" w:hanging="425"/>
        <w:rPr>
          <w:rFonts w:ascii="Times New Roman" w:hAnsi="Times New Roman"/>
        </w:rPr>
      </w:pPr>
      <w:r w:rsidRPr="0018578D">
        <w:rPr>
          <w:rFonts w:ascii="Times New Roman" w:hAnsi="Times New Roman"/>
        </w:rPr>
        <w:t>9.</w:t>
      </w:r>
      <w:r w:rsidR="00C10250">
        <w:rPr>
          <w:rFonts w:ascii="Times New Roman" w:hAnsi="Times New Roman"/>
        </w:rPr>
        <w:t>3</w:t>
      </w:r>
      <w:r w:rsidRPr="0018578D">
        <w:rPr>
          <w:rFonts w:ascii="Times New Roman" w:hAnsi="Times New Roman"/>
        </w:rPr>
        <w:t xml:space="preserve">  Verejný obstarávateľ si vyhradzuje právo zmeniť podmienky prieskumu trhu.</w:t>
      </w:r>
    </w:p>
    <w:p w14:paraId="1981FBFD" w14:textId="075EAB9A" w:rsidR="00DB0FDB" w:rsidRPr="0018578D" w:rsidRDefault="00DB0FDB" w:rsidP="00DB0FDB">
      <w:pPr>
        <w:pStyle w:val="tltlNadpis2Arial14ptNiejeTunVetkypsmenvek"/>
        <w:numPr>
          <w:ilvl w:val="0"/>
          <w:numId w:val="0"/>
        </w:numPr>
        <w:spacing w:before="240"/>
        <w:ind w:left="567" w:hanging="425"/>
        <w:rPr>
          <w:rFonts w:ascii="Times New Roman" w:eastAsia="Calibri" w:hAnsi="Times New Roman"/>
          <w:b w:val="0"/>
          <w:caps w:val="0"/>
          <w:szCs w:val="22"/>
          <w:lang w:eastAsia="en-US"/>
        </w:rPr>
      </w:pPr>
      <w:r w:rsidRPr="0018578D">
        <w:rPr>
          <w:rFonts w:ascii="Times New Roman" w:hAnsi="Times New Roman"/>
          <w:b w:val="0"/>
          <w:szCs w:val="22"/>
        </w:rPr>
        <w:t>9.</w:t>
      </w:r>
      <w:r w:rsidR="00C10250">
        <w:rPr>
          <w:rFonts w:ascii="Times New Roman" w:hAnsi="Times New Roman"/>
          <w:b w:val="0"/>
          <w:szCs w:val="22"/>
        </w:rPr>
        <w:t>4</w:t>
      </w:r>
      <w:r w:rsidRPr="0018578D">
        <w:rPr>
          <w:rFonts w:ascii="Times New Roman" w:hAnsi="Times New Roman"/>
          <w:b w:val="0"/>
          <w:szCs w:val="22"/>
        </w:rPr>
        <w:t xml:space="preserve"> </w:t>
      </w:r>
      <w:r w:rsidRPr="0018578D">
        <w:rPr>
          <w:rFonts w:ascii="Times New Roman" w:eastAsia="Calibri" w:hAnsi="Times New Roman"/>
          <w:b w:val="0"/>
          <w:caps w:val="0"/>
          <w:szCs w:val="22"/>
          <w:lang w:eastAsia="en-US"/>
        </w:rPr>
        <w:t>Verejný obstarávateľ zašle oznámenie o výsledku uchádzačom , ktorí predložili ponuky v lehote na predkladanie ponúk v lehote viazanosti ponúk.</w:t>
      </w:r>
    </w:p>
    <w:p w14:paraId="2AACE50A" w14:textId="0B5E9635" w:rsidR="00DB0FDB" w:rsidRPr="0018578D" w:rsidRDefault="00DB0FDB" w:rsidP="00DB0FDB">
      <w:pPr>
        <w:ind w:left="567" w:hanging="425"/>
        <w:rPr>
          <w:rFonts w:ascii="Times New Roman" w:hAnsi="Times New Roman"/>
        </w:rPr>
      </w:pPr>
      <w:r w:rsidRPr="0018578D">
        <w:rPr>
          <w:rFonts w:ascii="Times New Roman" w:hAnsi="Times New Roman"/>
        </w:rPr>
        <w:t>9.</w:t>
      </w:r>
      <w:r w:rsidR="00C10250">
        <w:rPr>
          <w:rFonts w:ascii="Times New Roman" w:hAnsi="Times New Roman"/>
        </w:rPr>
        <w:t>5</w:t>
      </w:r>
      <w:r w:rsidRPr="0018578D">
        <w:rPr>
          <w:rFonts w:ascii="Times New Roman" w:hAnsi="Times New Roman"/>
        </w:rPr>
        <w:t xml:space="preserve">  Uchádzač zaslaním ponuky bezvýhradne akceptuje všetky podmienky zákazky .</w:t>
      </w:r>
    </w:p>
    <w:p w14:paraId="45DB7917" w14:textId="30B6F270" w:rsidR="00DB0FDB" w:rsidRPr="0018578D" w:rsidRDefault="00DB0FDB" w:rsidP="00DB0FDB">
      <w:pPr>
        <w:ind w:left="567" w:hanging="425"/>
        <w:jc w:val="both"/>
        <w:rPr>
          <w:rFonts w:ascii="Times New Roman" w:hAnsi="Times New Roman"/>
        </w:rPr>
      </w:pPr>
      <w:r w:rsidRPr="0018578D">
        <w:rPr>
          <w:rFonts w:ascii="Times New Roman" w:hAnsi="Times New Roman"/>
        </w:rPr>
        <w:t>9.</w:t>
      </w:r>
      <w:r w:rsidR="00C10250">
        <w:rPr>
          <w:rFonts w:ascii="Times New Roman" w:hAnsi="Times New Roman"/>
        </w:rPr>
        <w:t>6</w:t>
      </w:r>
      <w:r w:rsidRPr="0018578D">
        <w:rPr>
          <w:rFonts w:ascii="Times New Roman" w:hAnsi="Times New Roman"/>
        </w:rPr>
        <w:t xml:space="preserve"> </w:t>
      </w:r>
      <w:r w:rsidR="004A627A" w:rsidRPr="0018578D">
        <w:rPr>
          <w:rFonts w:ascii="Times New Roman" w:hAnsi="Times New Roman"/>
        </w:rPr>
        <w:t xml:space="preserve"> </w:t>
      </w:r>
      <w:r w:rsidRPr="0018578D">
        <w:rPr>
          <w:rFonts w:ascii="Times New Roman" w:hAnsi="Times New Roman"/>
        </w:rPr>
        <w:t>Uchádzač nemá právo si uplatniť u verejného obstarávateľa akékoľvek náklady, ktoré mu vznikli v súvislosti so zrušením prieskumu trhu, zmenou podmienok alebo akýmkoľvek rozhodnutím verejného obstarávateľa.</w:t>
      </w:r>
    </w:p>
    <w:p w14:paraId="0837C8ED" w14:textId="77777777" w:rsidR="00DB0FDB" w:rsidRPr="0018578D" w:rsidRDefault="00DB0FDB" w:rsidP="00F32714">
      <w:pPr>
        <w:pStyle w:val="tltlNadpis2Arial14ptNiejeTunVetkypsmenvek"/>
        <w:numPr>
          <w:ilvl w:val="0"/>
          <w:numId w:val="10"/>
        </w:numPr>
        <w:spacing w:before="240"/>
        <w:ind w:left="142" w:firstLine="0"/>
        <w:rPr>
          <w:rFonts w:ascii="Times New Roman" w:hAnsi="Times New Roman"/>
          <w:noProof/>
          <w:szCs w:val="22"/>
        </w:rPr>
      </w:pPr>
      <w:bookmarkStart w:id="17" w:name="_Toc452453915"/>
      <w:r w:rsidRPr="0018578D">
        <w:rPr>
          <w:rFonts w:ascii="Times New Roman" w:hAnsi="Times New Roman"/>
          <w:noProof/>
          <w:szCs w:val="22"/>
        </w:rPr>
        <w:t>Obchodné podmienky</w:t>
      </w:r>
      <w:bookmarkStart w:id="18" w:name="_Toc153849643"/>
      <w:bookmarkEnd w:id="17"/>
      <w:r w:rsidRPr="0018578D">
        <w:rPr>
          <w:rFonts w:ascii="Times New Roman" w:hAnsi="Times New Roman"/>
          <w:noProof/>
          <w:szCs w:val="22"/>
        </w:rPr>
        <w:t xml:space="preserve"> </w:t>
      </w:r>
    </w:p>
    <w:p w14:paraId="5F23DCE0" w14:textId="2AA4E8FD" w:rsidR="00DB0FDB" w:rsidRPr="0018578D" w:rsidRDefault="00DB0FDB" w:rsidP="00F32714">
      <w:pPr>
        <w:pStyle w:val="Odsekzoznamu"/>
        <w:numPr>
          <w:ilvl w:val="1"/>
          <w:numId w:val="11"/>
        </w:numPr>
        <w:spacing w:after="120"/>
        <w:ind w:left="142" w:firstLine="0"/>
        <w:jc w:val="both"/>
        <w:rPr>
          <w:rFonts w:ascii="Times New Roman" w:hAnsi="Times New Roman" w:cs="Times New Roman"/>
          <w:noProof/>
          <w:sz w:val="22"/>
          <w:szCs w:val="22"/>
          <w:lang w:val="sk-SK"/>
        </w:rPr>
      </w:pPr>
      <w:r w:rsidRPr="0018578D">
        <w:rPr>
          <w:rFonts w:ascii="Times New Roman" w:hAnsi="Times New Roman" w:cs="Times New Roman"/>
          <w:noProof/>
          <w:sz w:val="22"/>
          <w:szCs w:val="22"/>
          <w:lang w:val="sk-SK"/>
        </w:rPr>
        <w:t xml:space="preserve">Plnenie bude vykonané na základe </w:t>
      </w:r>
      <w:r w:rsidR="005D3913">
        <w:rPr>
          <w:rFonts w:ascii="Times New Roman" w:hAnsi="Times New Roman" w:cs="Times New Roman"/>
          <w:noProof/>
          <w:sz w:val="22"/>
          <w:szCs w:val="22"/>
          <w:lang w:val="sk-SK"/>
        </w:rPr>
        <w:t>zmluvy uzatvorenej s úspešným uchádzačom</w:t>
      </w:r>
      <w:r w:rsidRPr="0018578D">
        <w:rPr>
          <w:rFonts w:ascii="Times New Roman" w:hAnsi="Times New Roman" w:cs="Times New Roman"/>
          <w:noProof/>
          <w:sz w:val="22"/>
          <w:szCs w:val="22"/>
          <w:lang w:val="sk-SK"/>
        </w:rPr>
        <w:t xml:space="preserve">. </w:t>
      </w:r>
    </w:p>
    <w:p w14:paraId="7DDD77B8" w14:textId="77777777" w:rsidR="00DB0FDB" w:rsidRPr="0018578D" w:rsidRDefault="00DB0FDB" w:rsidP="0018578D">
      <w:pPr>
        <w:pStyle w:val="Odsekzoznamu"/>
        <w:spacing w:after="120"/>
        <w:ind w:left="142"/>
        <w:jc w:val="both"/>
        <w:rPr>
          <w:rFonts w:ascii="Times New Roman" w:hAnsi="Times New Roman" w:cs="Times New Roman"/>
          <w:noProof/>
          <w:sz w:val="22"/>
          <w:szCs w:val="22"/>
          <w:lang w:val="sk-SK"/>
        </w:rPr>
      </w:pPr>
    </w:p>
    <w:p w14:paraId="6B595873" w14:textId="61F4EABE" w:rsidR="002C3846" w:rsidRPr="0018578D" w:rsidRDefault="00DB0FDB" w:rsidP="00F32714">
      <w:pPr>
        <w:pStyle w:val="Odsekzoznamu"/>
        <w:numPr>
          <w:ilvl w:val="1"/>
          <w:numId w:val="11"/>
        </w:numPr>
        <w:spacing w:after="120"/>
        <w:ind w:left="142" w:firstLine="0"/>
        <w:jc w:val="both"/>
        <w:rPr>
          <w:rFonts w:ascii="Times New Roman" w:hAnsi="Times New Roman" w:cs="Times New Roman"/>
          <w:noProof/>
          <w:sz w:val="22"/>
          <w:szCs w:val="22"/>
          <w:lang w:val="sk-SK"/>
        </w:rPr>
      </w:pPr>
      <w:r w:rsidRPr="0018578D">
        <w:rPr>
          <w:rFonts w:ascii="Times New Roman" w:hAnsi="Times New Roman" w:cs="Times New Roman"/>
          <w:noProof/>
          <w:sz w:val="22"/>
          <w:szCs w:val="22"/>
          <w:lang w:val="sk-SK"/>
        </w:rPr>
        <w:t>O ďalšom postupe bude uchádzač informovaný verejným obstarávateľom v lehote viazanosti ponúk.</w:t>
      </w:r>
    </w:p>
    <w:p w14:paraId="4B93EDF1" w14:textId="77777777" w:rsidR="00DB0FDB" w:rsidRPr="0018578D" w:rsidRDefault="00DB0FDB" w:rsidP="00F32714">
      <w:pPr>
        <w:pStyle w:val="tltlNadpis2Arial14ptNiejeTunVetkypsmenvek"/>
        <w:numPr>
          <w:ilvl w:val="0"/>
          <w:numId w:val="10"/>
        </w:numPr>
        <w:spacing w:before="240"/>
        <w:ind w:left="142" w:firstLine="0"/>
        <w:rPr>
          <w:rFonts w:ascii="Times New Roman" w:hAnsi="Times New Roman"/>
          <w:noProof/>
          <w:szCs w:val="22"/>
        </w:rPr>
      </w:pPr>
      <w:bookmarkStart w:id="19" w:name="_Toc452453916"/>
      <w:r w:rsidRPr="0018578D">
        <w:rPr>
          <w:rFonts w:ascii="Times New Roman" w:hAnsi="Times New Roman"/>
          <w:noProof/>
          <w:szCs w:val="22"/>
        </w:rPr>
        <w:t xml:space="preserve">Zrušenie </w:t>
      </w:r>
      <w:bookmarkEnd w:id="18"/>
      <w:r w:rsidRPr="0018578D">
        <w:rPr>
          <w:rFonts w:ascii="Times New Roman" w:hAnsi="Times New Roman"/>
          <w:noProof/>
          <w:szCs w:val="22"/>
        </w:rPr>
        <w:t>súťaže</w:t>
      </w:r>
      <w:bookmarkEnd w:id="19"/>
    </w:p>
    <w:p w14:paraId="051C08C0" w14:textId="77777777" w:rsidR="00DB0FDB" w:rsidRPr="0018578D" w:rsidRDefault="00DB0FDB" w:rsidP="00F32714">
      <w:pPr>
        <w:pStyle w:val="Odsekzoznamu"/>
        <w:numPr>
          <w:ilvl w:val="1"/>
          <w:numId w:val="12"/>
        </w:numPr>
        <w:spacing w:before="240" w:after="120"/>
        <w:ind w:left="142" w:firstLine="0"/>
        <w:jc w:val="both"/>
        <w:rPr>
          <w:rFonts w:ascii="Times New Roman" w:hAnsi="Times New Roman" w:cs="Times New Roman"/>
          <w:noProof/>
          <w:sz w:val="22"/>
          <w:szCs w:val="22"/>
          <w:lang w:val="sk-SK"/>
        </w:rPr>
      </w:pPr>
      <w:r w:rsidRPr="0018578D">
        <w:rPr>
          <w:rFonts w:ascii="Times New Roman" w:hAnsi="Times New Roman" w:cs="Times New Roman"/>
          <w:noProof/>
          <w:sz w:val="22"/>
          <w:szCs w:val="22"/>
          <w:lang w:val="sk-SK"/>
        </w:rPr>
        <w:t xml:space="preserve">Verejný obstarávateľ si vyhradzuje právo prieskum trhu zrušiť bez uvedenia dôvodu. </w:t>
      </w:r>
      <w:bookmarkStart w:id="20" w:name="_Toc452453917"/>
    </w:p>
    <w:p w14:paraId="1F886B32" w14:textId="77777777" w:rsidR="00DB0FDB" w:rsidRPr="0018578D" w:rsidRDefault="00DB0FDB" w:rsidP="0018578D">
      <w:pPr>
        <w:pStyle w:val="Odsekzoznamu"/>
        <w:spacing w:before="240" w:after="120"/>
        <w:ind w:left="142"/>
        <w:jc w:val="both"/>
        <w:rPr>
          <w:rFonts w:ascii="Times New Roman" w:hAnsi="Times New Roman" w:cs="Times New Roman"/>
          <w:noProof/>
          <w:sz w:val="22"/>
          <w:szCs w:val="22"/>
          <w:lang w:val="sk-SK"/>
        </w:rPr>
      </w:pPr>
    </w:p>
    <w:p w14:paraId="4F850E8B" w14:textId="77777777" w:rsidR="00DB0FDB" w:rsidRPr="0018578D" w:rsidRDefault="00DB0FDB" w:rsidP="00F32714">
      <w:pPr>
        <w:pStyle w:val="Odsekzoznamu"/>
        <w:numPr>
          <w:ilvl w:val="0"/>
          <w:numId w:val="10"/>
        </w:numPr>
        <w:spacing w:before="240" w:after="120"/>
        <w:ind w:left="142" w:firstLine="0"/>
        <w:jc w:val="both"/>
        <w:rPr>
          <w:rFonts w:ascii="Times New Roman" w:eastAsia="Times New Roman" w:hAnsi="Times New Roman" w:cs="Times New Roman"/>
          <w:b/>
          <w:caps/>
          <w:noProof/>
          <w:sz w:val="22"/>
          <w:szCs w:val="22"/>
          <w:lang w:val="sk-SK" w:eastAsia="sk-SK"/>
        </w:rPr>
      </w:pPr>
      <w:r w:rsidRPr="0018578D">
        <w:rPr>
          <w:rFonts w:ascii="Times New Roman" w:eastAsia="Times New Roman" w:hAnsi="Times New Roman" w:cs="Times New Roman"/>
          <w:b/>
          <w:caps/>
          <w:noProof/>
          <w:sz w:val="22"/>
          <w:szCs w:val="22"/>
          <w:lang w:val="sk-SK" w:eastAsia="sk-SK"/>
        </w:rPr>
        <w:t>Dôvernosť a ochrana osobných údajov</w:t>
      </w:r>
      <w:bookmarkEnd w:id="20"/>
    </w:p>
    <w:p w14:paraId="3E8BB8DF" w14:textId="77777777" w:rsidR="00DB0FDB" w:rsidRPr="0018578D" w:rsidRDefault="00DB0FDB" w:rsidP="0018578D">
      <w:pPr>
        <w:numPr>
          <w:ilvl w:val="1"/>
          <w:numId w:val="7"/>
        </w:numPr>
        <w:tabs>
          <w:tab w:val="clear" w:pos="1002"/>
          <w:tab w:val="num" w:pos="851"/>
        </w:tabs>
        <w:spacing w:after="120" w:line="240" w:lineRule="auto"/>
        <w:ind w:left="709" w:hanging="567"/>
        <w:jc w:val="both"/>
        <w:rPr>
          <w:rFonts w:ascii="Times New Roman" w:hAnsi="Times New Roman"/>
          <w:noProof/>
        </w:rPr>
      </w:pPr>
      <w:r w:rsidRPr="0018578D">
        <w:rPr>
          <w:rFonts w:ascii="Times New Roman" w:hAnsi="Times New Roman"/>
          <w:noProof/>
        </w:rPr>
        <w:t>Verejný obstarávateľ počas priebehu tohto prieskumu trhu nebude poskytovať alebo zverejňovať informácie o obsahu ponúk ani uchádzačom, ani žiadnym iným tretím osobám až do vyhodnotenia ponúk.</w:t>
      </w:r>
    </w:p>
    <w:p w14:paraId="11401CB4" w14:textId="77777777" w:rsidR="00DB0FDB" w:rsidRPr="0018578D" w:rsidRDefault="00DB0FDB" w:rsidP="0018578D">
      <w:pPr>
        <w:numPr>
          <w:ilvl w:val="1"/>
          <w:numId w:val="7"/>
        </w:numPr>
        <w:tabs>
          <w:tab w:val="clear" w:pos="1002"/>
          <w:tab w:val="num" w:pos="851"/>
        </w:tabs>
        <w:spacing w:after="120" w:line="240" w:lineRule="auto"/>
        <w:ind w:left="709" w:hanging="567"/>
        <w:jc w:val="both"/>
        <w:rPr>
          <w:rFonts w:ascii="Times New Roman" w:hAnsi="Times New Roman"/>
          <w:noProof/>
        </w:rPr>
      </w:pPr>
      <w:r w:rsidRPr="0018578D">
        <w:rPr>
          <w:rFonts w:ascii="Times New Roman" w:hAnsi="Times New Roman"/>
          <w:noProof/>
        </w:rPr>
        <w:t>Informácie, ktoré uchádzač v ponuke označí za dôverné, nebudú zverejnené alebo inak použité bez pred</w:t>
      </w:r>
      <w:bookmarkStart w:id="21" w:name="_Toc153849647"/>
      <w:r w:rsidRPr="0018578D">
        <w:rPr>
          <w:rFonts w:ascii="Times New Roman" w:hAnsi="Times New Roman"/>
          <w:noProof/>
        </w:rPr>
        <w:t>chádzajúceho súhlasu uchádzača.</w:t>
      </w:r>
    </w:p>
    <w:p w14:paraId="6399E920" w14:textId="66FD90D5" w:rsidR="00DB0FDB" w:rsidRPr="0018578D" w:rsidRDefault="00DB0FDB" w:rsidP="0018578D">
      <w:pPr>
        <w:numPr>
          <w:ilvl w:val="1"/>
          <w:numId w:val="7"/>
        </w:numPr>
        <w:tabs>
          <w:tab w:val="clear" w:pos="1002"/>
          <w:tab w:val="num" w:pos="851"/>
        </w:tabs>
        <w:spacing w:after="120" w:line="240" w:lineRule="auto"/>
        <w:ind w:left="709" w:hanging="567"/>
        <w:jc w:val="both"/>
        <w:rPr>
          <w:rFonts w:ascii="Times New Roman" w:hAnsi="Times New Roman"/>
          <w:noProof/>
        </w:rPr>
      </w:pPr>
      <w:r w:rsidRPr="0018578D">
        <w:rPr>
          <w:rFonts w:ascii="Times New Roman" w:hAnsi="Times New Roman"/>
          <w:noProof/>
        </w:rPr>
        <w:t xml:space="preserve">Verejný obstarávateľ sa zaväzuje, že osobné údaje poskytnuté uchádzačom budú spracovávané a chránené podľa zákona č. </w:t>
      </w:r>
      <w:r w:rsidR="009344D2">
        <w:rPr>
          <w:rFonts w:ascii="Times New Roman" w:hAnsi="Times New Roman"/>
          <w:noProof/>
        </w:rPr>
        <w:t>18</w:t>
      </w:r>
      <w:r w:rsidRPr="0018578D">
        <w:rPr>
          <w:rFonts w:ascii="Times New Roman" w:hAnsi="Times New Roman"/>
          <w:noProof/>
        </w:rPr>
        <w:t>/20</w:t>
      </w:r>
      <w:r w:rsidR="00001423">
        <w:rPr>
          <w:rFonts w:ascii="Times New Roman" w:hAnsi="Times New Roman"/>
          <w:noProof/>
        </w:rPr>
        <w:t>1</w:t>
      </w:r>
      <w:r w:rsidR="009344D2">
        <w:rPr>
          <w:rFonts w:ascii="Times New Roman" w:hAnsi="Times New Roman"/>
          <w:noProof/>
        </w:rPr>
        <w:t>8</w:t>
      </w:r>
      <w:r w:rsidRPr="0018578D">
        <w:rPr>
          <w:rFonts w:ascii="Times New Roman" w:hAnsi="Times New Roman"/>
          <w:noProof/>
        </w:rPr>
        <w:t xml:space="preserve"> Z. z. o ochrane osobných údajov a o zmene a doplnení niektorých zákonov.</w:t>
      </w:r>
    </w:p>
    <w:p w14:paraId="22915242" w14:textId="77777777" w:rsidR="00DB0FDB" w:rsidRPr="0018578D" w:rsidRDefault="00DB0FDB" w:rsidP="00DB0FDB">
      <w:pPr>
        <w:spacing w:after="0" w:line="240" w:lineRule="auto"/>
        <w:jc w:val="both"/>
        <w:rPr>
          <w:rFonts w:ascii="Times New Roman" w:hAnsi="Times New Roman"/>
          <w:noProof/>
        </w:rPr>
      </w:pPr>
    </w:p>
    <w:p w14:paraId="3C0D7B74" w14:textId="77777777" w:rsidR="00DB0FDB" w:rsidRPr="0018578D" w:rsidRDefault="00DB0FDB" w:rsidP="00DB0FDB">
      <w:pPr>
        <w:spacing w:after="0" w:line="240" w:lineRule="auto"/>
        <w:jc w:val="both"/>
        <w:rPr>
          <w:rFonts w:ascii="Times New Roman" w:hAnsi="Times New Roman"/>
        </w:rPr>
      </w:pPr>
    </w:p>
    <w:p w14:paraId="6C45E3EF" w14:textId="74A0D55E" w:rsidR="00DB0FDB" w:rsidRPr="0018578D" w:rsidRDefault="00DB0FDB" w:rsidP="00DB0FDB">
      <w:pPr>
        <w:spacing w:after="0" w:line="240" w:lineRule="auto"/>
        <w:jc w:val="both"/>
        <w:rPr>
          <w:rFonts w:ascii="Times New Roman" w:hAnsi="Times New Roman"/>
          <w:noProof/>
        </w:rPr>
      </w:pPr>
      <w:r w:rsidRPr="0018578D">
        <w:rPr>
          <w:rFonts w:ascii="Times New Roman" w:hAnsi="Times New Roman"/>
        </w:rPr>
        <w:t>V Bratislave,</w:t>
      </w:r>
      <w:r w:rsidR="0018578D" w:rsidRPr="0018578D">
        <w:rPr>
          <w:rFonts w:ascii="Times New Roman" w:hAnsi="Times New Roman"/>
        </w:rPr>
        <w:t xml:space="preserve"> dňa </w:t>
      </w:r>
      <w:r w:rsidR="00561FC7">
        <w:rPr>
          <w:rFonts w:ascii="Times New Roman" w:hAnsi="Times New Roman"/>
        </w:rPr>
        <w:t>0</w:t>
      </w:r>
      <w:r w:rsidR="00A5291D">
        <w:rPr>
          <w:rFonts w:ascii="Times New Roman" w:hAnsi="Times New Roman"/>
        </w:rPr>
        <w:t>5</w:t>
      </w:r>
      <w:r w:rsidR="0018578D" w:rsidRPr="00707718">
        <w:rPr>
          <w:rFonts w:ascii="Times New Roman" w:hAnsi="Times New Roman"/>
        </w:rPr>
        <w:t>.</w:t>
      </w:r>
      <w:r w:rsidR="00B4193B">
        <w:rPr>
          <w:rFonts w:ascii="Times New Roman" w:hAnsi="Times New Roman"/>
        </w:rPr>
        <w:t>0</w:t>
      </w:r>
      <w:r w:rsidR="00561FC7">
        <w:rPr>
          <w:rFonts w:ascii="Times New Roman" w:hAnsi="Times New Roman"/>
        </w:rPr>
        <w:t>8</w:t>
      </w:r>
      <w:r w:rsidR="0018578D" w:rsidRPr="00707718">
        <w:rPr>
          <w:rFonts w:ascii="Times New Roman" w:hAnsi="Times New Roman"/>
        </w:rPr>
        <w:t>.20</w:t>
      </w:r>
      <w:r w:rsidR="00B4193B">
        <w:rPr>
          <w:rFonts w:ascii="Times New Roman" w:hAnsi="Times New Roman"/>
        </w:rPr>
        <w:t>2</w:t>
      </w:r>
      <w:r w:rsidR="002E01B8">
        <w:rPr>
          <w:rFonts w:ascii="Times New Roman" w:hAnsi="Times New Roman"/>
        </w:rPr>
        <w:t>1</w:t>
      </w:r>
    </w:p>
    <w:p w14:paraId="319F793A" w14:textId="77777777" w:rsidR="00DB0FDB" w:rsidRPr="0018578D" w:rsidRDefault="00DB0FDB" w:rsidP="00DB0FDB">
      <w:pPr>
        <w:spacing w:after="0" w:line="240" w:lineRule="auto"/>
        <w:jc w:val="both"/>
        <w:rPr>
          <w:rFonts w:ascii="Times New Roman" w:hAnsi="Times New Roman"/>
        </w:rPr>
      </w:pPr>
    </w:p>
    <w:p w14:paraId="4DFA7771" w14:textId="75CCFFF7" w:rsidR="00DB0FDB" w:rsidRDefault="00DB0FDB" w:rsidP="00DB0FDB">
      <w:pPr>
        <w:spacing w:after="0" w:line="240" w:lineRule="auto"/>
        <w:jc w:val="both"/>
        <w:rPr>
          <w:rFonts w:ascii="Times New Roman" w:hAnsi="Times New Roman"/>
        </w:rPr>
      </w:pPr>
    </w:p>
    <w:p w14:paraId="5484A67B" w14:textId="77777777" w:rsidR="00DC1A48" w:rsidRPr="0018578D" w:rsidRDefault="00DC1A48" w:rsidP="00DB0FDB">
      <w:pPr>
        <w:spacing w:after="0" w:line="240" w:lineRule="auto"/>
        <w:jc w:val="both"/>
        <w:rPr>
          <w:rFonts w:ascii="Times New Roman" w:hAnsi="Times New Roman"/>
        </w:rPr>
      </w:pPr>
    </w:p>
    <w:p w14:paraId="1CC50DEF" w14:textId="584DE74D" w:rsidR="00DB0FDB" w:rsidRPr="0018578D" w:rsidRDefault="00B4193B" w:rsidP="00B4193B">
      <w:pPr>
        <w:tabs>
          <w:tab w:val="left" w:pos="5387"/>
        </w:tabs>
        <w:spacing w:after="0" w:line="240" w:lineRule="auto"/>
        <w:jc w:val="center"/>
        <w:rPr>
          <w:rFonts w:ascii="Times New Roman" w:hAnsi="Times New Roman"/>
        </w:rPr>
      </w:pPr>
      <w:r>
        <w:rPr>
          <w:rFonts w:ascii="Times New Roman" w:hAnsi="Times New Roman"/>
        </w:rPr>
        <w:t xml:space="preserve">                                                                 </w:t>
      </w:r>
      <w:r w:rsidR="00561FC7">
        <w:rPr>
          <w:rFonts w:ascii="Times New Roman" w:hAnsi="Times New Roman"/>
        </w:rPr>
        <w:t>Mgr. Daniela Krausová</w:t>
      </w:r>
    </w:p>
    <w:p w14:paraId="4EB4422B" w14:textId="0BDA71B8" w:rsidR="00DB0FDB" w:rsidRPr="0018578D" w:rsidRDefault="00DB0FDB" w:rsidP="00DB0FDB">
      <w:pPr>
        <w:tabs>
          <w:tab w:val="left" w:pos="6461"/>
        </w:tabs>
        <w:spacing w:after="0" w:line="240" w:lineRule="auto"/>
        <w:jc w:val="both"/>
        <w:rPr>
          <w:rFonts w:ascii="Times New Roman" w:hAnsi="Times New Roman"/>
        </w:rPr>
      </w:pPr>
      <w:r w:rsidRPr="0018578D">
        <w:rPr>
          <w:rFonts w:ascii="Times New Roman" w:hAnsi="Times New Roman"/>
        </w:rPr>
        <w:t xml:space="preserve">                                                        </w:t>
      </w:r>
      <w:r w:rsidR="0018578D" w:rsidRPr="0018578D">
        <w:rPr>
          <w:rFonts w:ascii="Times New Roman" w:hAnsi="Times New Roman"/>
        </w:rPr>
        <w:t xml:space="preserve">                          </w:t>
      </w:r>
      <w:r w:rsidR="00B6392B">
        <w:rPr>
          <w:rFonts w:ascii="Times New Roman" w:hAnsi="Times New Roman"/>
        </w:rPr>
        <w:t xml:space="preserve">    </w:t>
      </w:r>
      <w:r w:rsidRPr="0018578D">
        <w:rPr>
          <w:rFonts w:ascii="Times New Roman" w:hAnsi="Times New Roman"/>
        </w:rPr>
        <w:t>vedúc</w:t>
      </w:r>
      <w:r w:rsidR="00561FC7">
        <w:rPr>
          <w:rFonts w:ascii="Times New Roman" w:hAnsi="Times New Roman"/>
        </w:rPr>
        <w:t>a</w:t>
      </w:r>
      <w:r w:rsidRPr="0018578D">
        <w:rPr>
          <w:rFonts w:ascii="Times New Roman" w:hAnsi="Times New Roman"/>
        </w:rPr>
        <w:t xml:space="preserve"> odd. </w:t>
      </w:r>
      <w:r w:rsidR="009344D2">
        <w:rPr>
          <w:rFonts w:ascii="Times New Roman" w:hAnsi="Times New Roman"/>
        </w:rPr>
        <w:t>verejného obstarávania</w:t>
      </w:r>
      <w:r w:rsidRPr="0018578D">
        <w:rPr>
          <w:rFonts w:ascii="Times New Roman" w:hAnsi="Times New Roman"/>
        </w:rPr>
        <w:t xml:space="preserve"> Úradu BSK</w:t>
      </w:r>
    </w:p>
    <w:p w14:paraId="736AF9E3" w14:textId="77777777" w:rsidR="00903850" w:rsidRDefault="00903850" w:rsidP="00DB0FDB">
      <w:pPr>
        <w:rPr>
          <w:rFonts w:ascii="Times New Roman" w:hAnsi="Times New Roman"/>
          <w:b/>
          <w:u w:val="single"/>
        </w:rPr>
      </w:pPr>
    </w:p>
    <w:p w14:paraId="7779A525" w14:textId="263C1B49" w:rsidR="00903850" w:rsidRDefault="00903850" w:rsidP="00DB0FDB">
      <w:pPr>
        <w:rPr>
          <w:rFonts w:ascii="Times New Roman" w:hAnsi="Times New Roman"/>
          <w:b/>
          <w:u w:val="single"/>
        </w:rPr>
      </w:pPr>
    </w:p>
    <w:p w14:paraId="6AEF79E3" w14:textId="0023E66A" w:rsidR="00806BA1" w:rsidRDefault="00806BA1" w:rsidP="00DB0FDB">
      <w:pPr>
        <w:rPr>
          <w:rFonts w:ascii="Times New Roman" w:hAnsi="Times New Roman"/>
          <w:b/>
          <w:u w:val="single"/>
        </w:rPr>
      </w:pPr>
    </w:p>
    <w:p w14:paraId="7C4B282D" w14:textId="77777777" w:rsidR="00806BA1" w:rsidRDefault="00806BA1" w:rsidP="00DB0FDB">
      <w:pPr>
        <w:rPr>
          <w:rFonts w:ascii="Times New Roman" w:hAnsi="Times New Roman"/>
          <w:b/>
          <w:u w:val="single"/>
        </w:rPr>
      </w:pPr>
    </w:p>
    <w:p w14:paraId="6AE6FFE3" w14:textId="5CA60CA9" w:rsidR="00DB0FDB" w:rsidRPr="00DC1A48" w:rsidRDefault="00DB0FDB" w:rsidP="00DB0FDB">
      <w:pPr>
        <w:rPr>
          <w:rFonts w:ascii="Times New Roman" w:hAnsi="Times New Roman"/>
          <w:b/>
          <w:u w:val="single"/>
        </w:rPr>
      </w:pPr>
      <w:r w:rsidRPr="00DC1A48">
        <w:rPr>
          <w:rFonts w:ascii="Times New Roman" w:hAnsi="Times New Roman"/>
          <w:b/>
          <w:u w:val="single"/>
        </w:rPr>
        <w:t>Zoznam príloh:</w:t>
      </w:r>
    </w:p>
    <w:p w14:paraId="3AF3A964" w14:textId="77777777" w:rsidR="00DB0FDB" w:rsidRPr="00DC1A48" w:rsidRDefault="00DB0FDB" w:rsidP="00DB0FDB">
      <w:pPr>
        <w:spacing w:after="0" w:line="240" w:lineRule="auto"/>
        <w:ind w:left="993" w:hanging="993"/>
        <w:rPr>
          <w:rFonts w:ascii="Times New Roman" w:hAnsi="Times New Roman"/>
        </w:rPr>
      </w:pPr>
      <w:r w:rsidRPr="00DC1A48">
        <w:rPr>
          <w:rFonts w:ascii="Times New Roman" w:hAnsi="Times New Roman"/>
        </w:rPr>
        <w:t xml:space="preserve">Príloha č.1:   </w:t>
      </w:r>
      <w:r w:rsidRPr="00DC1A48">
        <w:rPr>
          <w:rFonts w:ascii="Times New Roman" w:eastAsia="Times New Roman" w:hAnsi="Times New Roman"/>
        </w:rPr>
        <w:t xml:space="preserve">Podrobný opis predmetu zákazky </w:t>
      </w:r>
    </w:p>
    <w:p w14:paraId="30B639F8" w14:textId="77777777" w:rsidR="00DB0FDB" w:rsidRPr="00DC1A48" w:rsidRDefault="00DB0FDB" w:rsidP="00DB0FDB">
      <w:pPr>
        <w:spacing w:after="0" w:line="240" w:lineRule="auto"/>
        <w:rPr>
          <w:rFonts w:ascii="Times New Roman" w:hAnsi="Times New Roman"/>
        </w:rPr>
      </w:pPr>
      <w:r w:rsidRPr="00DC1A48">
        <w:rPr>
          <w:rFonts w:ascii="Times New Roman" w:hAnsi="Times New Roman"/>
        </w:rPr>
        <w:t>Príloha č.2:   Čestné vyhlásenia</w:t>
      </w:r>
    </w:p>
    <w:p w14:paraId="59DAB45C" w14:textId="77777777" w:rsidR="00DB0FDB" w:rsidRPr="00DC1A48" w:rsidRDefault="00DB0FDB" w:rsidP="00DB0FDB">
      <w:pPr>
        <w:spacing w:after="0" w:line="240" w:lineRule="auto"/>
        <w:rPr>
          <w:rFonts w:ascii="Times New Roman" w:hAnsi="Times New Roman"/>
        </w:rPr>
      </w:pPr>
      <w:r w:rsidRPr="00DC1A48">
        <w:rPr>
          <w:rFonts w:ascii="Times New Roman" w:hAnsi="Times New Roman"/>
        </w:rPr>
        <w:t>Príloha č.3:   Formulár pre prieskum trhu</w:t>
      </w:r>
    </w:p>
    <w:p w14:paraId="36462263" w14:textId="6CCF630D" w:rsidR="00DB0FDB" w:rsidRPr="00DC1A48" w:rsidRDefault="00DB0FDB" w:rsidP="00DB0FDB">
      <w:pPr>
        <w:spacing w:after="0" w:line="240" w:lineRule="auto"/>
        <w:ind w:left="993" w:hanging="993"/>
        <w:rPr>
          <w:rFonts w:ascii="Times New Roman" w:hAnsi="Times New Roman"/>
        </w:rPr>
      </w:pPr>
      <w:r w:rsidRPr="00DC1A48">
        <w:rPr>
          <w:rFonts w:ascii="Times New Roman" w:hAnsi="Times New Roman"/>
        </w:rPr>
        <w:t xml:space="preserve">Príloha č.4:   </w:t>
      </w:r>
      <w:r w:rsidR="002207B9">
        <w:rPr>
          <w:rFonts w:ascii="Times New Roman" w:hAnsi="Times New Roman"/>
        </w:rPr>
        <w:t>Obchodné podmienky plnenia predmetu zákazky</w:t>
      </w:r>
    </w:p>
    <w:p w14:paraId="655A214F" w14:textId="5F123BE6" w:rsidR="00DB0FDB" w:rsidRPr="00A54826" w:rsidRDefault="00DB0FDB" w:rsidP="00845C18">
      <w:pPr>
        <w:spacing w:after="0" w:line="240" w:lineRule="auto"/>
        <w:rPr>
          <w:rFonts w:ascii="Times New Roman" w:hAnsi="Times New Roman"/>
          <w:noProof/>
          <w:sz w:val="20"/>
        </w:rPr>
      </w:pPr>
      <w:r w:rsidRPr="00DC1A48">
        <w:rPr>
          <w:rFonts w:ascii="Times New Roman" w:hAnsi="Times New Roman"/>
        </w:rPr>
        <w:t>Príloha č.5:   Spôsob uplatnenia hodnotiacich kritérií a spôsob určenia ceny</w:t>
      </w:r>
      <w:r w:rsidRPr="00A54826">
        <w:rPr>
          <w:rFonts w:ascii="Times New Roman" w:hAnsi="Times New Roman"/>
          <w:sz w:val="20"/>
        </w:rPr>
        <w:br w:type="page"/>
      </w:r>
    </w:p>
    <w:p w14:paraId="4DBCBCF9" w14:textId="77777777" w:rsidR="00DB0FDB" w:rsidRPr="000E43D9" w:rsidRDefault="00DB0FDB" w:rsidP="00DB0FDB">
      <w:pPr>
        <w:pStyle w:val="tlNadpis1Arial16ptTunVetkypsmenvekVavo"/>
        <w:spacing w:before="120"/>
        <w:jc w:val="left"/>
        <w:rPr>
          <w:rFonts w:cs="Arial"/>
          <w:noProof/>
          <w:lang w:val="sk-SK"/>
        </w:rPr>
      </w:pPr>
      <w:r w:rsidRPr="00AA7B92">
        <w:rPr>
          <w:rFonts w:ascii="Times New Roman" w:eastAsia="Times New Roman" w:hAnsi="Times New Roman"/>
          <w:lang w:val="sk-SK"/>
        </w:rPr>
        <w:lastRenderedPageBreak/>
        <w:t>Príloha č.1: Podrobný opis predmetu zákazky</w:t>
      </w:r>
    </w:p>
    <w:p w14:paraId="7F14A9C2" w14:textId="77777777" w:rsidR="00B772CE" w:rsidRPr="00C72366" w:rsidRDefault="00B772CE" w:rsidP="00B772CE">
      <w:pPr>
        <w:pStyle w:val="Odsekzoznamu"/>
        <w:autoSpaceDE w:val="0"/>
        <w:autoSpaceDN w:val="0"/>
        <w:adjustRightInd w:val="0"/>
        <w:ind w:left="0"/>
        <w:jc w:val="both"/>
        <w:rPr>
          <w:rFonts w:ascii="Times New Roman" w:hAnsi="Times New Roman" w:cs="Times New Roman"/>
          <w:b/>
          <w:bCs/>
          <w:sz w:val="22"/>
          <w:szCs w:val="22"/>
          <w:lang w:val="sk-SK"/>
        </w:rPr>
      </w:pPr>
      <w:bookmarkStart w:id="22" w:name="_Toc452453921"/>
      <w:bookmarkEnd w:id="21"/>
      <w:r w:rsidRPr="00C72366">
        <w:rPr>
          <w:rFonts w:ascii="Times New Roman" w:hAnsi="Times New Roman" w:cs="Times New Roman"/>
          <w:b/>
          <w:bCs/>
          <w:sz w:val="22"/>
          <w:szCs w:val="22"/>
          <w:lang w:val="sk-SK"/>
        </w:rPr>
        <w:t>Odborník v oblasti riadenia ľudských zdrojov</w:t>
      </w:r>
    </w:p>
    <w:p w14:paraId="56C17AFA" w14:textId="77777777" w:rsidR="00B772CE" w:rsidRPr="00C72366" w:rsidRDefault="00B772CE" w:rsidP="00B772CE">
      <w:pPr>
        <w:pStyle w:val="Odsekzoznamu"/>
        <w:autoSpaceDE w:val="0"/>
        <w:autoSpaceDN w:val="0"/>
        <w:adjustRightInd w:val="0"/>
        <w:ind w:left="0"/>
        <w:jc w:val="both"/>
        <w:rPr>
          <w:rFonts w:ascii="Times New Roman" w:hAnsi="Times New Roman" w:cs="Times New Roman"/>
          <w:bCs/>
          <w:color w:val="000000"/>
          <w:sz w:val="22"/>
          <w:szCs w:val="22"/>
          <w:lang w:val="sk-SK"/>
        </w:rPr>
      </w:pPr>
    </w:p>
    <w:p w14:paraId="57979A44" w14:textId="77777777" w:rsidR="00B772CE" w:rsidRPr="00C72366" w:rsidRDefault="00B772CE" w:rsidP="00B772CE">
      <w:pPr>
        <w:jc w:val="both"/>
        <w:rPr>
          <w:rFonts w:ascii="Times New Roman" w:hAnsi="Times New Roman"/>
        </w:rPr>
      </w:pPr>
      <w:r w:rsidRPr="00C72366">
        <w:rPr>
          <w:rFonts w:ascii="Times New Roman" w:hAnsi="Times New Roman"/>
        </w:rPr>
        <w:t>Program INTERACT vyhlasuje výzvu na predkladanie ponúk na zabezpečenie odborníka na preskúmanie a zlepšenie systému riadenia ľudských zdrojov programu.</w:t>
      </w:r>
    </w:p>
    <w:p w14:paraId="6E060D8C" w14:textId="77777777" w:rsidR="00B772CE" w:rsidRPr="00C72366" w:rsidRDefault="00B772CE" w:rsidP="00B772CE">
      <w:pPr>
        <w:jc w:val="both"/>
        <w:rPr>
          <w:rFonts w:ascii="Times New Roman" w:hAnsi="Times New Roman"/>
        </w:rPr>
      </w:pPr>
    </w:p>
    <w:p w14:paraId="7942B4CF" w14:textId="77777777" w:rsidR="00B772CE" w:rsidRPr="00C72366" w:rsidRDefault="00B772CE" w:rsidP="00B772CE">
      <w:pPr>
        <w:jc w:val="both"/>
        <w:rPr>
          <w:rFonts w:ascii="Times New Roman" w:hAnsi="Times New Roman"/>
        </w:rPr>
      </w:pPr>
      <w:r w:rsidRPr="00C72366">
        <w:rPr>
          <w:rFonts w:ascii="Times New Roman" w:hAnsi="Times New Roman"/>
        </w:rPr>
        <w:t>Potenciálni uchádzači preukážu svoje skúsenosti, kapacitu a navrhnú spôsob plnenia zadania v súlade s podmienkami, ktoré sú zadefinované v podrobnom opise predmetu zákazky.</w:t>
      </w:r>
    </w:p>
    <w:p w14:paraId="0F1F5A45" w14:textId="77777777" w:rsidR="00B772CE" w:rsidRPr="00C72366" w:rsidRDefault="00B772CE" w:rsidP="00B772CE">
      <w:pPr>
        <w:jc w:val="both"/>
        <w:rPr>
          <w:rFonts w:ascii="Times New Roman" w:hAnsi="Times New Roman"/>
        </w:rPr>
      </w:pPr>
    </w:p>
    <w:p w14:paraId="40D6C04A" w14:textId="77777777" w:rsidR="00B772CE" w:rsidRPr="00C72366" w:rsidRDefault="00B772CE" w:rsidP="00B772CE">
      <w:pPr>
        <w:pStyle w:val="BOLDStandardBLUE"/>
        <w:numPr>
          <w:ilvl w:val="0"/>
          <w:numId w:val="0"/>
        </w:numPr>
      </w:pPr>
    </w:p>
    <w:p w14:paraId="099BABB5" w14:textId="77777777" w:rsidR="00B772CE" w:rsidRPr="00C72366" w:rsidRDefault="00B772CE" w:rsidP="00B772CE">
      <w:pPr>
        <w:pStyle w:val="BOLDStandardBLUE"/>
      </w:pPr>
      <w:r w:rsidRPr="00C72366">
        <w:t>Základné informácie</w:t>
      </w:r>
    </w:p>
    <w:p w14:paraId="3416E38B" w14:textId="77777777" w:rsidR="00B772CE" w:rsidRPr="00C72366" w:rsidRDefault="00B772CE" w:rsidP="00B772CE">
      <w:pPr>
        <w:jc w:val="both"/>
        <w:rPr>
          <w:rFonts w:ascii="Times New Roman" w:hAnsi="Times New Roman"/>
        </w:rPr>
      </w:pPr>
    </w:p>
    <w:p w14:paraId="6D242C73" w14:textId="77777777" w:rsidR="00B772CE" w:rsidRPr="00C72366" w:rsidRDefault="00B772CE" w:rsidP="00B772CE">
      <w:pPr>
        <w:jc w:val="both"/>
        <w:rPr>
          <w:rFonts w:ascii="Times New Roman" w:hAnsi="Times New Roman"/>
          <w:b/>
        </w:rPr>
      </w:pPr>
      <w:r w:rsidRPr="00C72366">
        <w:rPr>
          <w:rFonts w:ascii="Times New Roman" w:hAnsi="Times New Roman"/>
          <w:b/>
        </w:rPr>
        <w:t>Program INTERACT</w:t>
      </w:r>
    </w:p>
    <w:p w14:paraId="1FCA39A1" w14:textId="77777777" w:rsidR="00B772CE" w:rsidRPr="00C72366" w:rsidRDefault="00B772CE" w:rsidP="00B772CE">
      <w:pPr>
        <w:jc w:val="both"/>
        <w:rPr>
          <w:rFonts w:ascii="Times New Roman" w:hAnsi="Times New Roman"/>
        </w:rPr>
      </w:pPr>
    </w:p>
    <w:p w14:paraId="2C11A716" w14:textId="77777777" w:rsidR="00B772CE" w:rsidRPr="00C72366" w:rsidRDefault="00B772CE" w:rsidP="00B772CE">
      <w:pPr>
        <w:jc w:val="both"/>
        <w:rPr>
          <w:rFonts w:ascii="Times New Roman" w:hAnsi="Times New Roman"/>
        </w:rPr>
      </w:pPr>
      <w:r w:rsidRPr="00C72366">
        <w:rPr>
          <w:rFonts w:ascii="Times New Roman" w:hAnsi="Times New Roman"/>
        </w:rPr>
        <w:t>Program INTERACT je programom spolupráce, ktorý je súčasťou cieľa EÚS európskej politiky súdržnosti 2014-2020 a je spolufinancovaný z európskeho fondu regionálneho rozvoja (EFRR).</w:t>
      </w:r>
    </w:p>
    <w:p w14:paraId="3C43C96A" w14:textId="77777777" w:rsidR="00B772CE" w:rsidRPr="00C72366" w:rsidRDefault="00B772CE" w:rsidP="00B772CE">
      <w:pPr>
        <w:jc w:val="both"/>
        <w:rPr>
          <w:rFonts w:ascii="Times New Roman" w:hAnsi="Times New Roman"/>
        </w:rPr>
      </w:pPr>
      <w:r w:rsidRPr="00C72366">
        <w:rPr>
          <w:rFonts w:ascii="Times New Roman" w:hAnsi="Times New Roman"/>
        </w:rPr>
        <w:t>Program bol ustanovený v článku 2 nariadenia o EÚS: “</w:t>
      </w:r>
      <w:r w:rsidRPr="00C72366">
        <w:rPr>
          <w:rFonts w:ascii="Times New Roman" w:hAnsi="Times New Roman"/>
          <w:i/>
          <w:iCs/>
        </w:rPr>
        <w:t>na posilnenie účinnosti politiky</w:t>
      </w:r>
      <w:r w:rsidRPr="00C72366">
        <w:rPr>
          <w:rFonts w:ascii="Times New Roman" w:hAnsi="Times New Roman"/>
        </w:rPr>
        <w:t xml:space="preserve"> </w:t>
      </w:r>
      <w:r w:rsidRPr="00C72366">
        <w:rPr>
          <w:rFonts w:ascii="Times New Roman" w:hAnsi="Times New Roman"/>
          <w:i/>
          <w:iCs/>
        </w:rPr>
        <w:t>súdržnosti</w:t>
      </w:r>
      <w:r w:rsidRPr="00C72366">
        <w:rPr>
          <w:rFonts w:ascii="Times New Roman" w:hAnsi="Times New Roman"/>
        </w:rPr>
        <w:t xml:space="preserve"> </w:t>
      </w:r>
      <w:r w:rsidRPr="00C72366">
        <w:rPr>
          <w:rFonts w:ascii="Times New Roman" w:hAnsi="Times New Roman"/>
          <w:i/>
          <w:iCs/>
        </w:rPr>
        <w:t>prostredníctvom podpory</w:t>
      </w:r>
      <w:r w:rsidRPr="00C72366">
        <w:rPr>
          <w:rFonts w:ascii="Times New Roman" w:hAnsi="Times New Roman"/>
        </w:rPr>
        <w:t xml:space="preserve"> </w:t>
      </w:r>
      <w:r w:rsidRPr="00C72366">
        <w:rPr>
          <w:rFonts w:ascii="Times New Roman" w:hAnsi="Times New Roman"/>
          <w:i/>
          <w:iCs/>
        </w:rPr>
        <w:t>výmeny skúseností</w:t>
      </w:r>
      <w:r w:rsidRPr="00C72366">
        <w:rPr>
          <w:rFonts w:ascii="Times New Roman" w:hAnsi="Times New Roman"/>
        </w:rPr>
        <w:t xml:space="preserve"> </w:t>
      </w:r>
      <w:r w:rsidRPr="00C72366">
        <w:rPr>
          <w:rFonts w:ascii="Times New Roman" w:hAnsi="Times New Roman"/>
          <w:i/>
          <w:iCs/>
        </w:rPr>
        <w:t>týkajúcich sa identifikácie, prenosu</w:t>
      </w:r>
      <w:r w:rsidRPr="00C72366">
        <w:rPr>
          <w:rFonts w:ascii="Times New Roman" w:hAnsi="Times New Roman"/>
        </w:rPr>
        <w:t xml:space="preserve"> </w:t>
      </w:r>
      <w:r w:rsidRPr="00C72366">
        <w:rPr>
          <w:rFonts w:ascii="Times New Roman" w:hAnsi="Times New Roman"/>
          <w:i/>
          <w:iCs/>
        </w:rPr>
        <w:t>a šírenia osvedčených postupov a inovatívnych prístupov</w:t>
      </w:r>
      <w:r w:rsidRPr="00C72366">
        <w:rPr>
          <w:rFonts w:ascii="Times New Roman" w:hAnsi="Times New Roman"/>
        </w:rPr>
        <w:t xml:space="preserve"> </w:t>
      </w:r>
      <w:r w:rsidRPr="00C72366">
        <w:rPr>
          <w:rFonts w:ascii="Times New Roman" w:hAnsi="Times New Roman"/>
          <w:i/>
          <w:iCs/>
        </w:rPr>
        <w:t>v súvislosti s realizáciou programov spolupráce a činnosťami súvisiacimi s územnou spoluprácou a využitím európskych združení územnej spolupráce (EZÚS)</w:t>
      </w:r>
      <w:r w:rsidRPr="00C72366">
        <w:rPr>
          <w:rStyle w:val="Odkaznapoznmkupodiarou"/>
          <w:rFonts w:ascii="Times New Roman" w:hAnsi="Times New Roman"/>
          <w:i/>
          <w:iCs/>
        </w:rPr>
        <w:footnoteReference w:id="1"/>
      </w:r>
      <w:r w:rsidRPr="00C72366">
        <w:rPr>
          <w:rFonts w:ascii="Times New Roman" w:hAnsi="Times New Roman"/>
          <w:i/>
          <w:iCs/>
        </w:rPr>
        <w:t>“.</w:t>
      </w:r>
    </w:p>
    <w:p w14:paraId="0F92B9DB" w14:textId="77777777" w:rsidR="00B772CE" w:rsidRPr="00C72366" w:rsidRDefault="00B772CE" w:rsidP="00B772CE">
      <w:pPr>
        <w:jc w:val="both"/>
        <w:rPr>
          <w:rFonts w:ascii="Times New Roman" w:hAnsi="Times New Roman"/>
        </w:rPr>
      </w:pPr>
    </w:p>
    <w:p w14:paraId="0AF0D1F1" w14:textId="77777777" w:rsidR="00B772CE" w:rsidRPr="00C72366" w:rsidRDefault="00B772CE" w:rsidP="00B772CE">
      <w:pPr>
        <w:jc w:val="both"/>
        <w:rPr>
          <w:rFonts w:ascii="Times New Roman" w:hAnsi="Times New Roman"/>
        </w:rPr>
      </w:pPr>
      <w:r w:rsidRPr="00C72366">
        <w:rPr>
          <w:rFonts w:ascii="Times New Roman" w:hAnsi="Times New Roman"/>
        </w:rPr>
        <w:t xml:space="preserve">INTERACT plní svoju úlohu tým, že poskytuje širokú škálu bezplatných služieb rôznym zainteresovaným stranám, ktoré sú zapojené do implementácie a riadenia programov </w:t>
      </w:r>
      <w:proofErr w:type="spellStart"/>
      <w:r w:rsidRPr="00C72366">
        <w:rPr>
          <w:rFonts w:ascii="Times New Roman" w:hAnsi="Times New Roman"/>
        </w:rPr>
        <w:t>Interreg</w:t>
      </w:r>
      <w:proofErr w:type="spellEnd"/>
      <w:r w:rsidRPr="00C72366">
        <w:rPr>
          <w:rFonts w:ascii="Times New Roman" w:hAnsi="Times New Roman"/>
        </w:rPr>
        <w:t>/EÚS. Cieľom týchto služieb je posilniť budovanie kapacít prostredníctvom výmeny skúseností, informácií, inovácií a podporiť či uľahčiť osvedčené postupy a vzájomnú spoluprácu. INTERACT poskytuje poradenské služby, ktoré zahŕňajú cielené podujatia, stretnutia, ktoré pomáhajú vytvárať siete kontaktov ako aj publikácie a iné nástroje.</w:t>
      </w:r>
    </w:p>
    <w:p w14:paraId="53B2B3AF" w14:textId="77777777" w:rsidR="00B772CE" w:rsidRPr="00C72366" w:rsidRDefault="00B772CE" w:rsidP="00B772CE">
      <w:pPr>
        <w:jc w:val="both"/>
        <w:rPr>
          <w:rFonts w:ascii="Times New Roman" w:hAnsi="Times New Roman"/>
        </w:rPr>
      </w:pPr>
    </w:p>
    <w:p w14:paraId="09A43611" w14:textId="77777777" w:rsidR="00B772CE" w:rsidRPr="00C72366" w:rsidRDefault="00B772CE" w:rsidP="00B772CE">
      <w:pPr>
        <w:jc w:val="both"/>
        <w:rPr>
          <w:rFonts w:ascii="Times New Roman" w:hAnsi="Times New Roman"/>
        </w:rPr>
      </w:pPr>
      <w:r w:rsidRPr="00C72366">
        <w:rPr>
          <w:rFonts w:ascii="Times New Roman" w:hAnsi="Times New Roman"/>
        </w:rPr>
        <w:t>Súčasný program INTERACT III nadväzuje na úspešne realizované programy INTERACT I a INTERACT II. V období 2014-2020 sa program zameriava na 3 tematické ciele:</w:t>
      </w:r>
    </w:p>
    <w:p w14:paraId="7BBAD675" w14:textId="77777777" w:rsidR="00B772CE" w:rsidRPr="00C72366" w:rsidRDefault="00B772CE" w:rsidP="00B772CE">
      <w:pPr>
        <w:jc w:val="both"/>
        <w:rPr>
          <w:rFonts w:ascii="Times New Roman" w:hAnsi="Times New Roman"/>
        </w:rPr>
      </w:pPr>
    </w:p>
    <w:p w14:paraId="49C22DC1" w14:textId="77777777" w:rsidR="00B772CE" w:rsidRPr="00C72366" w:rsidRDefault="00B772CE" w:rsidP="00F32714">
      <w:pPr>
        <w:pStyle w:val="Odsekzoznamu"/>
        <w:numPr>
          <w:ilvl w:val="0"/>
          <w:numId w:val="26"/>
        </w:numPr>
        <w:spacing w:line="260" w:lineRule="exact"/>
        <w:jc w:val="both"/>
        <w:rPr>
          <w:rFonts w:ascii="Times New Roman" w:hAnsi="Times New Roman" w:cs="Times New Roman"/>
          <w:sz w:val="22"/>
          <w:szCs w:val="22"/>
        </w:rPr>
      </w:pPr>
      <w:proofErr w:type="spellStart"/>
      <w:r w:rsidRPr="00C72366">
        <w:rPr>
          <w:rFonts w:ascii="Times New Roman" w:hAnsi="Times New Roman" w:cs="Times New Roman"/>
          <w:sz w:val="22"/>
          <w:szCs w:val="22"/>
        </w:rPr>
        <w:t>zlepšiť</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riadiace</w:t>
      </w:r>
      <w:proofErr w:type="spellEnd"/>
      <w:r w:rsidRPr="00C72366">
        <w:rPr>
          <w:rFonts w:ascii="Times New Roman" w:hAnsi="Times New Roman" w:cs="Times New Roman"/>
          <w:sz w:val="22"/>
          <w:szCs w:val="22"/>
        </w:rPr>
        <w:t xml:space="preserve"> a </w:t>
      </w:r>
      <w:proofErr w:type="spellStart"/>
      <w:r w:rsidRPr="00C72366">
        <w:rPr>
          <w:rFonts w:ascii="Times New Roman" w:hAnsi="Times New Roman" w:cs="Times New Roman"/>
          <w:sz w:val="22"/>
          <w:szCs w:val="22"/>
        </w:rPr>
        <w:t>kontrolné</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kapacity</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programov</w:t>
      </w:r>
      <w:proofErr w:type="spellEnd"/>
      <w:r w:rsidRPr="00C72366">
        <w:rPr>
          <w:rFonts w:ascii="Times New Roman" w:hAnsi="Times New Roman" w:cs="Times New Roman"/>
          <w:sz w:val="22"/>
          <w:szCs w:val="22"/>
        </w:rPr>
        <w:t xml:space="preserve"> Interreg;</w:t>
      </w:r>
    </w:p>
    <w:p w14:paraId="39622AA4" w14:textId="77777777" w:rsidR="00B772CE" w:rsidRPr="00C72366" w:rsidRDefault="00B772CE" w:rsidP="00F32714">
      <w:pPr>
        <w:pStyle w:val="Odsekzoznamu"/>
        <w:numPr>
          <w:ilvl w:val="0"/>
          <w:numId w:val="26"/>
        </w:numPr>
        <w:spacing w:line="260" w:lineRule="exact"/>
        <w:jc w:val="both"/>
        <w:rPr>
          <w:rFonts w:ascii="Times New Roman" w:hAnsi="Times New Roman" w:cs="Times New Roman"/>
          <w:sz w:val="22"/>
          <w:szCs w:val="22"/>
        </w:rPr>
      </w:pPr>
      <w:proofErr w:type="spellStart"/>
      <w:r w:rsidRPr="00C72366">
        <w:rPr>
          <w:rFonts w:ascii="Times New Roman" w:hAnsi="Times New Roman" w:cs="Times New Roman"/>
          <w:sz w:val="22"/>
          <w:szCs w:val="22"/>
        </w:rPr>
        <w:t>zlepšiť</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kapacitu</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programov</w:t>
      </w:r>
      <w:proofErr w:type="spellEnd"/>
      <w:r w:rsidRPr="00C72366">
        <w:rPr>
          <w:rFonts w:ascii="Times New Roman" w:hAnsi="Times New Roman" w:cs="Times New Roman"/>
          <w:sz w:val="22"/>
          <w:szCs w:val="22"/>
        </w:rPr>
        <w:t xml:space="preserve"> Interreg pri </w:t>
      </w:r>
      <w:proofErr w:type="spellStart"/>
      <w:r w:rsidRPr="00C72366">
        <w:rPr>
          <w:rFonts w:ascii="Times New Roman" w:hAnsi="Times New Roman" w:cs="Times New Roman"/>
          <w:sz w:val="22"/>
          <w:szCs w:val="22"/>
        </w:rPr>
        <w:t>šírení</w:t>
      </w:r>
      <w:proofErr w:type="spellEnd"/>
      <w:r w:rsidRPr="00C72366">
        <w:rPr>
          <w:rFonts w:ascii="Times New Roman" w:hAnsi="Times New Roman" w:cs="Times New Roman"/>
          <w:sz w:val="22"/>
          <w:szCs w:val="22"/>
        </w:rPr>
        <w:t xml:space="preserve"> a </w:t>
      </w:r>
      <w:proofErr w:type="spellStart"/>
      <w:r w:rsidRPr="00C72366">
        <w:rPr>
          <w:rFonts w:ascii="Times New Roman" w:hAnsi="Times New Roman" w:cs="Times New Roman"/>
          <w:sz w:val="22"/>
          <w:szCs w:val="22"/>
        </w:rPr>
        <w:t>propagácii</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programových</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výsledkov</w:t>
      </w:r>
      <w:proofErr w:type="spellEnd"/>
      <w:r w:rsidRPr="00C72366">
        <w:rPr>
          <w:rFonts w:ascii="Times New Roman" w:hAnsi="Times New Roman" w:cs="Times New Roman"/>
          <w:sz w:val="22"/>
          <w:szCs w:val="22"/>
        </w:rPr>
        <w:t>;</w:t>
      </w:r>
    </w:p>
    <w:p w14:paraId="060AB424" w14:textId="77777777" w:rsidR="00B772CE" w:rsidRPr="00C72366" w:rsidRDefault="00B772CE" w:rsidP="00F32714">
      <w:pPr>
        <w:pStyle w:val="Odsekzoznamu"/>
        <w:numPr>
          <w:ilvl w:val="0"/>
          <w:numId w:val="26"/>
        </w:numPr>
        <w:spacing w:line="260" w:lineRule="exact"/>
        <w:jc w:val="both"/>
        <w:rPr>
          <w:rFonts w:ascii="Times New Roman" w:hAnsi="Times New Roman" w:cs="Times New Roman"/>
          <w:sz w:val="22"/>
          <w:szCs w:val="22"/>
        </w:rPr>
      </w:pPr>
      <w:proofErr w:type="spellStart"/>
      <w:r w:rsidRPr="00C72366">
        <w:rPr>
          <w:rFonts w:ascii="Times New Roman" w:hAnsi="Times New Roman" w:cs="Times New Roman"/>
          <w:sz w:val="22"/>
          <w:szCs w:val="22"/>
        </w:rPr>
        <w:t>zlepšiť</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schopnosť</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implementácie</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inovatívnych</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prístupov</w:t>
      </w:r>
      <w:proofErr w:type="spellEnd"/>
      <w:r w:rsidRPr="00C72366">
        <w:rPr>
          <w:rFonts w:ascii="Times New Roman" w:hAnsi="Times New Roman" w:cs="Times New Roman"/>
          <w:sz w:val="22"/>
          <w:szCs w:val="22"/>
        </w:rPr>
        <w:t xml:space="preserve">.  </w:t>
      </w:r>
    </w:p>
    <w:p w14:paraId="63AD8565" w14:textId="77777777" w:rsidR="00B772CE" w:rsidRPr="00C72366" w:rsidRDefault="00B772CE" w:rsidP="00B772CE">
      <w:pPr>
        <w:jc w:val="both"/>
        <w:rPr>
          <w:rFonts w:ascii="Times New Roman" w:hAnsi="Times New Roman"/>
        </w:rPr>
      </w:pPr>
    </w:p>
    <w:p w14:paraId="12E35600" w14:textId="77777777" w:rsidR="00B772CE" w:rsidRPr="00C72366" w:rsidRDefault="00B772CE" w:rsidP="00B772CE">
      <w:pPr>
        <w:jc w:val="both"/>
        <w:rPr>
          <w:rFonts w:ascii="Times New Roman" w:hAnsi="Times New Roman"/>
        </w:rPr>
      </w:pPr>
      <w:r w:rsidRPr="00C72366">
        <w:rPr>
          <w:rFonts w:ascii="Times New Roman" w:hAnsi="Times New Roman"/>
        </w:rPr>
        <w:t>Zemepisná oblasť, na ktorú sú zamerané služby programu INTERACT, pokrýva všetky členské štáty EÚ, Nórsko a Švajčiarsko a okolité štáty. Celkový rozpočet vo výške asi 46,3 milióna EUR je spolufinancovaný z Európskeho fondu regionálneho rozvoja (EFRR) a z národných príspevkov zúčastnených krajín.</w:t>
      </w:r>
    </w:p>
    <w:p w14:paraId="3666FD77" w14:textId="77777777" w:rsidR="00B772CE" w:rsidRPr="00C72366" w:rsidRDefault="00B772CE" w:rsidP="00B772CE">
      <w:pPr>
        <w:jc w:val="both"/>
        <w:rPr>
          <w:rFonts w:ascii="Times New Roman" w:hAnsi="Times New Roman"/>
        </w:rPr>
      </w:pPr>
    </w:p>
    <w:p w14:paraId="2816924D" w14:textId="77777777" w:rsidR="00B772CE" w:rsidRPr="00C72366" w:rsidRDefault="00B772CE" w:rsidP="00B772CE">
      <w:pPr>
        <w:jc w:val="both"/>
        <w:rPr>
          <w:rFonts w:ascii="Times New Roman" w:hAnsi="Times New Roman"/>
        </w:rPr>
      </w:pPr>
      <w:r w:rsidRPr="00C72366">
        <w:rPr>
          <w:rFonts w:ascii="Times New Roman" w:hAnsi="Times New Roman"/>
        </w:rPr>
        <w:t xml:space="preserve">Ďalšie informácie o cieľoch, zámeroch, koordinačnom rámci a operačnej stratégii programu sa nachádzajú v dokumente Program spolupráce INTERACT III, ktorý je k dispozícii na stiahnutie na internetovej stránke programu: </w:t>
      </w:r>
      <w:hyperlink r:id="rId10" w:history="1">
        <w:r w:rsidRPr="00C72366">
          <w:rPr>
            <w:rStyle w:val="Hypertextovprepojenie"/>
            <w:rFonts w:ascii="Times New Roman" w:hAnsi="Times New Roman"/>
            <w:iCs/>
          </w:rPr>
          <w:t>www.interact-eu.net</w:t>
        </w:r>
      </w:hyperlink>
      <w:r w:rsidRPr="00C72366">
        <w:rPr>
          <w:rFonts w:ascii="Times New Roman" w:hAnsi="Times New Roman"/>
          <w:iCs/>
        </w:rPr>
        <w:t>.</w:t>
      </w:r>
    </w:p>
    <w:p w14:paraId="04F7662C" w14:textId="77777777" w:rsidR="00B772CE" w:rsidRPr="00C72366" w:rsidRDefault="00B772CE" w:rsidP="00B772CE">
      <w:pPr>
        <w:jc w:val="both"/>
        <w:rPr>
          <w:rFonts w:ascii="Times New Roman" w:hAnsi="Times New Roman"/>
          <w:bCs/>
        </w:rPr>
      </w:pPr>
    </w:p>
    <w:p w14:paraId="2217636D" w14:textId="77777777" w:rsidR="00B772CE" w:rsidRPr="00C72366" w:rsidRDefault="00B772CE" w:rsidP="00B772CE">
      <w:pPr>
        <w:jc w:val="both"/>
        <w:rPr>
          <w:rFonts w:ascii="Times New Roman" w:hAnsi="Times New Roman"/>
          <w:bCs/>
        </w:rPr>
      </w:pPr>
    </w:p>
    <w:p w14:paraId="764E2456" w14:textId="77777777" w:rsidR="00B772CE" w:rsidRPr="00C72366" w:rsidRDefault="00B772CE" w:rsidP="00B772CE">
      <w:pPr>
        <w:jc w:val="both"/>
        <w:rPr>
          <w:rFonts w:ascii="Times New Roman" w:hAnsi="Times New Roman"/>
          <w:bCs/>
        </w:rPr>
      </w:pPr>
    </w:p>
    <w:p w14:paraId="2ED4EBFB" w14:textId="77777777" w:rsidR="00B772CE" w:rsidRPr="00C72366" w:rsidRDefault="00B772CE" w:rsidP="00B772CE">
      <w:pPr>
        <w:jc w:val="both"/>
        <w:rPr>
          <w:rFonts w:ascii="Times New Roman" w:hAnsi="Times New Roman"/>
          <w:b/>
          <w:iCs/>
        </w:rPr>
      </w:pPr>
      <w:r w:rsidRPr="00C72366">
        <w:rPr>
          <w:rFonts w:ascii="Times New Roman" w:hAnsi="Times New Roman"/>
          <w:b/>
        </w:rPr>
        <w:t>Riadiaca štruktúra programu</w:t>
      </w:r>
    </w:p>
    <w:p w14:paraId="396DD606" w14:textId="77777777" w:rsidR="00B772CE" w:rsidRPr="00C72366" w:rsidRDefault="00B772CE" w:rsidP="00B772CE">
      <w:pPr>
        <w:jc w:val="both"/>
        <w:rPr>
          <w:rFonts w:ascii="Times New Roman" w:hAnsi="Times New Roman"/>
        </w:rPr>
      </w:pPr>
    </w:p>
    <w:p w14:paraId="45B875DA" w14:textId="77777777" w:rsidR="00B772CE" w:rsidRPr="00C72366" w:rsidRDefault="00B772CE" w:rsidP="00B772CE">
      <w:pPr>
        <w:jc w:val="both"/>
        <w:rPr>
          <w:rFonts w:ascii="Times New Roman" w:hAnsi="Times New Roman"/>
        </w:rPr>
      </w:pPr>
      <w:r w:rsidRPr="00C72366">
        <w:rPr>
          <w:rFonts w:ascii="Times New Roman" w:hAnsi="Times New Roman"/>
        </w:rPr>
        <w:t xml:space="preserve">Koordinačný rámec a realizačná štruktúra programu je založená na decentralizovanom modeli, ktorý pozostáva z ústredného riadiaceho orgánu / INTERACT Sekretariátu so sídlom v Bratislave (Slovensko) a štyroch INTERACT kancelárií: vo Valencii (Španielsko), </w:t>
      </w:r>
      <w:proofErr w:type="spellStart"/>
      <w:r w:rsidRPr="00C72366">
        <w:rPr>
          <w:rFonts w:ascii="Times New Roman" w:hAnsi="Times New Roman"/>
        </w:rPr>
        <w:t>Viborgu</w:t>
      </w:r>
      <w:proofErr w:type="spellEnd"/>
      <w:r w:rsidRPr="00C72366">
        <w:rPr>
          <w:rFonts w:ascii="Times New Roman" w:hAnsi="Times New Roman"/>
        </w:rPr>
        <w:t xml:space="preserve"> (Dánsko), Viedni (Rakúsko) a </w:t>
      </w:r>
      <w:proofErr w:type="spellStart"/>
      <w:r w:rsidRPr="00C72366">
        <w:rPr>
          <w:rFonts w:ascii="Times New Roman" w:hAnsi="Times New Roman"/>
        </w:rPr>
        <w:t>Turku</w:t>
      </w:r>
      <w:proofErr w:type="spellEnd"/>
      <w:r w:rsidRPr="00C72366">
        <w:rPr>
          <w:rFonts w:ascii="Times New Roman" w:hAnsi="Times New Roman"/>
        </w:rPr>
        <w:t xml:space="preserve"> (Fínsko).</w:t>
      </w:r>
    </w:p>
    <w:p w14:paraId="508E0596" w14:textId="77777777" w:rsidR="00B772CE" w:rsidRPr="00C72366" w:rsidRDefault="00B772CE" w:rsidP="00B772CE">
      <w:pPr>
        <w:jc w:val="both"/>
        <w:rPr>
          <w:rFonts w:ascii="Times New Roman" w:hAnsi="Times New Roman"/>
        </w:rPr>
      </w:pPr>
    </w:p>
    <w:p w14:paraId="737919B7" w14:textId="77777777" w:rsidR="00B772CE" w:rsidRPr="00C72366" w:rsidRDefault="00B772CE" w:rsidP="00B772CE">
      <w:pPr>
        <w:jc w:val="both"/>
        <w:rPr>
          <w:rFonts w:ascii="Times New Roman" w:hAnsi="Times New Roman"/>
        </w:rPr>
      </w:pPr>
      <w:r w:rsidRPr="00C72366">
        <w:rPr>
          <w:rFonts w:ascii="Times New Roman" w:hAnsi="Times New Roman"/>
        </w:rPr>
        <w:t>Funkciou riadiaceho orgánu bol poverený Bratislavský samosprávny kraj. Riadiaci orgán s podporou INTERACT Sekretariátu je zodpovedný za riadenie programu v súlade s nariadeniami EÚ a preberá právnu zodpovednosť za realizáciu programu voči Európskej komisii a členským štátom. Monitorovací výbor, ktorý je zložený zo zástupcov všetkých členských štátov, Nórska a  Švajčiarska, je hlavným rozhodovacím orgánom a poskytuje strategické smerovanie programu. Európska komisia, hostiteľské organizácie INTERACT kancelárií, certifikačný orgán a orgán audit sa zúčastňujú monitorovacieho výboru s hlasom poradným.</w:t>
      </w:r>
    </w:p>
    <w:p w14:paraId="07DC739A" w14:textId="77777777" w:rsidR="00B772CE" w:rsidRPr="00C72366" w:rsidRDefault="00B772CE" w:rsidP="00B772CE">
      <w:pPr>
        <w:jc w:val="both"/>
        <w:rPr>
          <w:rFonts w:ascii="Times New Roman" w:hAnsi="Times New Roman"/>
        </w:rPr>
      </w:pPr>
    </w:p>
    <w:p w14:paraId="2F4B80A3" w14:textId="77777777" w:rsidR="00B772CE" w:rsidRPr="00C72366" w:rsidRDefault="00B772CE" w:rsidP="00B772CE">
      <w:pPr>
        <w:jc w:val="both"/>
        <w:rPr>
          <w:rFonts w:ascii="Times New Roman" w:hAnsi="Times New Roman"/>
        </w:rPr>
      </w:pPr>
      <w:r w:rsidRPr="00C72366">
        <w:rPr>
          <w:rFonts w:ascii="Times New Roman" w:hAnsi="Times New Roman"/>
        </w:rPr>
        <w:t>Zodpovednosť za poskytovanie služieb všetkým zainteresovaným stranám programu bola delegovaná na prijímateľov programu INTERACT, ktorí sú hostiteľmi týchto štyroch kancelárií:</w:t>
      </w:r>
    </w:p>
    <w:p w14:paraId="7E92AEB3" w14:textId="77777777" w:rsidR="00B772CE" w:rsidRPr="00C72366" w:rsidRDefault="00B772CE" w:rsidP="00B772CE">
      <w:pPr>
        <w:jc w:val="both"/>
        <w:rPr>
          <w:rFonts w:ascii="Times New Roman" w:hAnsi="Times New Roman"/>
        </w:rPr>
      </w:pPr>
    </w:p>
    <w:p w14:paraId="5C44FFCA" w14:textId="77777777" w:rsidR="00B772CE" w:rsidRPr="00C72366" w:rsidRDefault="00B772CE" w:rsidP="00F32714">
      <w:pPr>
        <w:pStyle w:val="Odsekzoznamu"/>
        <w:numPr>
          <w:ilvl w:val="0"/>
          <w:numId w:val="20"/>
        </w:numPr>
        <w:spacing w:line="260" w:lineRule="exact"/>
        <w:jc w:val="both"/>
        <w:rPr>
          <w:rFonts w:ascii="Times New Roman" w:hAnsi="Times New Roman" w:cs="Times New Roman"/>
          <w:sz w:val="22"/>
          <w:szCs w:val="22"/>
        </w:rPr>
      </w:pPr>
      <w:r w:rsidRPr="00C72366">
        <w:rPr>
          <w:rFonts w:ascii="Times New Roman" w:hAnsi="Times New Roman" w:cs="Times New Roman"/>
          <w:i/>
          <w:sz w:val="22"/>
          <w:szCs w:val="22"/>
        </w:rPr>
        <w:t>INTERACT Office Valencia</w:t>
      </w:r>
      <w:r w:rsidRPr="00C72366">
        <w:rPr>
          <w:rFonts w:ascii="Times New Roman" w:hAnsi="Times New Roman" w:cs="Times New Roman"/>
          <w:sz w:val="22"/>
          <w:szCs w:val="22"/>
        </w:rPr>
        <w:t xml:space="preserve"> – </w:t>
      </w:r>
      <w:proofErr w:type="spellStart"/>
      <w:r w:rsidRPr="00C72366">
        <w:rPr>
          <w:rFonts w:ascii="Times New Roman" w:hAnsi="Times New Roman" w:cs="Times New Roman"/>
          <w:sz w:val="22"/>
          <w:szCs w:val="22"/>
        </w:rPr>
        <w:t>hosťujúca</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inštitúcia</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Generalitat</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Valenciana</w:t>
      </w:r>
      <w:proofErr w:type="spellEnd"/>
      <w:r w:rsidRPr="00C72366">
        <w:rPr>
          <w:rFonts w:ascii="Times New Roman" w:hAnsi="Times New Roman" w:cs="Times New Roman"/>
          <w:sz w:val="22"/>
          <w:szCs w:val="22"/>
        </w:rPr>
        <w:t xml:space="preserve">, Regional Ministry of Finances and Economic Model, so </w:t>
      </w:r>
      <w:proofErr w:type="spellStart"/>
      <w:r w:rsidRPr="00C72366">
        <w:rPr>
          <w:rFonts w:ascii="Times New Roman" w:hAnsi="Times New Roman" w:cs="Times New Roman"/>
          <w:sz w:val="22"/>
          <w:szCs w:val="22"/>
        </w:rPr>
        <w:t>sídlom</w:t>
      </w:r>
      <w:proofErr w:type="spellEnd"/>
      <w:r w:rsidRPr="00C72366">
        <w:rPr>
          <w:rFonts w:ascii="Times New Roman" w:hAnsi="Times New Roman" w:cs="Times New Roman"/>
          <w:sz w:val="22"/>
          <w:szCs w:val="22"/>
        </w:rPr>
        <w:t xml:space="preserve"> University of Valencia,</w:t>
      </w:r>
    </w:p>
    <w:p w14:paraId="5E15BE79" w14:textId="77777777" w:rsidR="00B772CE" w:rsidRPr="00C72366" w:rsidRDefault="00B772CE" w:rsidP="00F32714">
      <w:pPr>
        <w:pStyle w:val="Odsekzoznamu"/>
        <w:numPr>
          <w:ilvl w:val="0"/>
          <w:numId w:val="20"/>
        </w:numPr>
        <w:spacing w:line="260" w:lineRule="exact"/>
        <w:jc w:val="both"/>
        <w:rPr>
          <w:rFonts w:ascii="Times New Roman" w:hAnsi="Times New Roman" w:cs="Times New Roman"/>
          <w:sz w:val="22"/>
          <w:szCs w:val="22"/>
        </w:rPr>
      </w:pPr>
      <w:r w:rsidRPr="00C72366">
        <w:rPr>
          <w:rFonts w:ascii="Times New Roman" w:hAnsi="Times New Roman" w:cs="Times New Roman"/>
          <w:i/>
          <w:sz w:val="22"/>
          <w:szCs w:val="22"/>
        </w:rPr>
        <w:t xml:space="preserve">INTERACT Office Viborg </w:t>
      </w:r>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hosťujúca</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inštitúcia</w:t>
      </w:r>
      <w:proofErr w:type="spellEnd"/>
      <w:r w:rsidRPr="00C72366">
        <w:rPr>
          <w:rFonts w:ascii="Times New Roman" w:hAnsi="Times New Roman" w:cs="Times New Roman"/>
          <w:sz w:val="22"/>
          <w:szCs w:val="22"/>
        </w:rPr>
        <w:t xml:space="preserve"> Danish Business Agency, so </w:t>
      </w:r>
      <w:proofErr w:type="spellStart"/>
      <w:r w:rsidRPr="00C72366">
        <w:rPr>
          <w:rFonts w:ascii="Times New Roman" w:hAnsi="Times New Roman" w:cs="Times New Roman"/>
          <w:sz w:val="22"/>
          <w:szCs w:val="22"/>
        </w:rPr>
        <w:t>sídlom</w:t>
      </w:r>
      <w:proofErr w:type="spellEnd"/>
      <w:r w:rsidRPr="00C72366">
        <w:rPr>
          <w:rFonts w:ascii="Times New Roman" w:hAnsi="Times New Roman" w:cs="Times New Roman"/>
          <w:sz w:val="22"/>
          <w:szCs w:val="22"/>
        </w:rPr>
        <w:t xml:space="preserve"> Central Denmark Region,</w:t>
      </w:r>
    </w:p>
    <w:p w14:paraId="03391CD9" w14:textId="77777777" w:rsidR="00B772CE" w:rsidRPr="00C72366" w:rsidRDefault="00B772CE" w:rsidP="00F32714">
      <w:pPr>
        <w:pStyle w:val="Odsekzoznamu"/>
        <w:numPr>
          <w:ilvl w:val="0"/>
          <w:numId w:val="20"/>
        </w:numPr>
        <w:spacing w:line="260" w:lineRule="exact"/>
        <w:jc w:val="both"/>
        <w:rPr>
          <w:rFonts w:ascii="Times New Roman" w:hAnsi="Times New Roman" w:cs="Times New Roman"/>
          <w:sz w:val="22"/>
          <w:szCs w:val="22"/>
        </w:rPr>
      </w:pPr>
      <w:r w:rsidRPr="00C72366">
        <w:rPr>
          <w:rFonts w:ascii="Times New Roman" w:hAnsi="Times New Roman" w:cs="Times New Roman"/>
          <w:i/>
          <w:sz w:val="22"/>
          <w:szCs w:val="22"/>
        </w:rPr>
        <w:t>INTERACT Office Vienna</w:t>
      </w:r>
      <w:r w:rsidRPr="00C72366">
        <w:rPr>
          <w:rFonts w:ascii="Times New Roman" w:hAnsi="Times New Roman" w:cs="Times New Roman"/>
          <w:sz w:val="22"/>
          <w:szCs w:val="22"/>
        </w:rPr>
        <w:t xml:space="preserve"> – </w:t>
      </w:r>
      <w:proofErr w:type="spellStart"/>
      <w:r w:rsidRPr="00C72366">
        <w:rPr>
          <w:rFonts w:ascii="Times New Roman" w:hAnsi="Times New Roman" w:cs="Times New Roman"/>
          <w:sz w:val="22"/>
          <w:szCs w:val="22"/>
        </w:rPr>
        <w:t>hosťujúca</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inštitúcia</w:t>
      </w:r>
      <w:proofErr w:type="spellEnd"/>
      <w:r w:rsidRPr="00C72366">
        <w:rPr>
          <w:rFonts w:ascii="Times New Roman" w:hAnsi="Times New Roman" w:cs="Times New Roman"/>
          <w:sz w:val="22"/>
          <w:szCs w:val="22"/>
        </w:rPr>
        <w:t xml:space="preserve"> City of Vienna, so </w:t>
      </w:r>
      <w:proofErr w:type="spellStart"/>
      <w:r w:rsidRPr="00C72366">
        <w:rPr>
          <w:rFonts w:ascii="Times New Roman" w:hAnsi="Times New Roman" w:cs="Times New Roman"/>
          <w:sz w:val="22"/>
          <w:szCs w:val="22"/>
        </w:rPr>
        <w:t>sídlom</w:t>
      </w:r>
      <w:proofErr w:type="spellEnd"/>
      <w:r w:rsidRPr="00C72366">
        <w:rPr>
          <w:rFonts w:ascii="Times New Roman" w:hAnsi="Times New Roman" w:cs="Times New Roman"/>
          <w:sz w:val="22"/>
          <w:szCs w:val="22"/>
        </w:rPr>
        <w:t xml:space="preserve"> EU-</w:t>
      </w:r>
      <w:proofErr w:type="spellStart"/>
      <w:r w:rsidRPr="00C72366">
        <w:rPr>
          <w:rFonts w:ascii="Times New Roman" w:hAnsi="Times New Roman" w:cs="Times New Roman"/>
          <w:sz w:val="22"/>
          <w:szCs w:val="22"/>
        </w:rPr>
        <w:t>Förderagentur</w:t>
      </w:r>
      <w:proofErr w:type="spellEnd"/>
      <w:r w:rsidRPr="00C72366">
        <w:rPr>
          <w:rFonts w:ascii="Times New Roman" w:hAnsi="Times New Roman" w:cs="Times New Roman"/>
          <w:sz w:val="22"/>
          <w:szCs w:val="22"/>
        </w:rPr>
        <w:t>,</w:t>
      </w:r>
    </w:p>
    <w:p w14:paraId="41147218" w14:textId="77777777" w:rsidR="00B772CE" w:rsidRPr="00C72366" w:rsidRDefault="00B772CE" w:rsidP="00F32714">
      <w:pPr>
        <w:pStyle w:val="Odsekzoznamu"/>
        <w:numPr>
          <w:ilvl w:val="0"/>
          <w:numId w:val="20"/>
        </w:numPr>
        <w:spacing w:line="260" w:lineRule="exact"/>
        <w:jc w:val="both"/>
        <w:rPr>
          <w:rFonts w:ascii="Times New Roman" w:hAnsi="Times New Roman" w:cs="Times New Roman"/>
          <w:sz w:val="22"/>
          <w:szCs w:val="22"/>
        </w:rPr>
      </w:pPr>
      <w:r w:rsidRPr="00C72366">
        <w:rPr>
          <w:rFonts w:ascii="Times New Roman" w:hAnsi="Times New Roman" w:cs="Times New Roman"/>
          <w:i/>
          <w:sz w:val="22"/>
          <w:szCs w:val="22"/>
        </w:rPr>
        <w:t>INTERACT Office Turku</w:t>
      </w:r>
      <w:r w:rsidRPr="00C72366">
        <w:rPr>
          <w:rFonts w:ascii="Times New Roman" w:hAnsi="Times New Roman" w:cs="Times New Roman"/>
          <w:sz w:val="22"/>
          <w:szCs w:val="22"/>
        </w:rPr>
        <w:t xml:space="preserve"> – </w:t>
      </w:r>
      <w:proofErr w:type="spellStart"/>
      <w:r w:rsidRPr="00C72366">
        <w:rPr>
          <w:rFonts w:ascii="Times New Roman" w:hAnsi="Times New Roman" w:cs="Times New Roman"/>
          <w:sz w:val="22"/>
          <w:szCs w:val="22"/>
        </w:rPr>
        <w:t>hosťujúca</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inštitúcia</w:t>
      </w:r>
      <w:proofErr w:type="spellEnd"/>
      <w:r w:rsidRPr="00C72366">
        <w:rPr>
          <w:rFonts w:ascii="Times New Roman" w:hAnsi="Times New Roman" w:cs="Times New Roman"/>
          <w:sz w:val="22"/>
          <w:szCs w:val="22"/>
        </w:rPr>
        <w:t xml:space="preserve"> Ministry of Economic Affairs and Employment of Finland, so </w:t>
      </w:r>
      <w:proofErr w:type="spellStart"/>
      <w:r w:rsidRPr="00C72366">
        <w:rPr>
          <w:rFonts w:ascii="Times New Roman" w:hAnsi="Times New Roman" w:cs="Times New Roman"/>
          <w:sz w:val="22"/>
          <w:szCs w:val="22"/>
        </w:rPr>
        <w:t>sídlom</w:t>
      </w:r>
      <w:proofErr w:type="spellEnd"/>
      <w:r w:rsidRPr="00C72366">
        <w:rPr>
          <w:rFonts w:ascii="Times New Roman" w:hAnsi="Times New Roman" w:cs="Times New Roman"/>
          <w:sz w:val="22"/>
          <w:szCs w:val="22"/>
        </w:rPr>
        <w:t xml:space="preserve"> Employment and Economic Development Centre for Southwest Finland.</w:t>
      </w:r>
    </w:p>
    <w:p w14:paraId="4869E494" w14:textId="77777777" w:rsidR="00B772CE" w:rsidRPr="00C72366" w:rsidRDefault="00B772CE" w:rsidP="00B772CE">
      <w:pPr>
        <w:jc w:val="both"/>
        <w:rPr>
          <w:rFonts w:ascii="Times New Roman" w:hAnsi="Times New Roman"/>
        </w:rPr>
      </w:pPr>
    </w:p>
    <w:p w14:paraId="2172D4CA" w14:textId="77777777" w:rsidR="00B772CE" w:rsidRPr="00C72366" w:rsidRDefault="00B772CE" w:rsidP="00B772CE">
      <w:pPr>
        <w:jc w:val="both"/>
        <w:rPr>
          <w:rFonts w:ascii="Times New Roman" w:hAnsi="Times New Roman"/>
        </w:rPr>
      </w:pPr>
      <w:r w:rsidRPr="00C72366">
        <w:rPr>
          <w:rFonts w:ascii="Times New Roman" w:hAnsi="Times New Roman"/>
        </w:rPr>
        <w:t xml:space="preserve">Hostiteľské inštitúcie poskytujú právne rámcové podmienky na podporu prevádzkového riadenia každej kancelárie a organizácie uvedené ako sídlo (t. j. </w:t>
      </w:r>
      <w:proofErr w:type="spellStart"/>
      <w:r w:rsidRPr="00C72366">
        <w:rPr>
          <w:rFonts w:ascii="Times New Roman" w:hAnsi="Times New Roman"/>
        </w:rPr>
        <w:t>University</w:t>
      </w:r>
      <w:proofErr w:type="spellEnd"/>
      <w:r w:rsidRPr="00C72366">
        <w:rPr>
          <w:rFonts w:ascii="Times New Roman" w:hAnsi="Times New Roman"/>
        </w:rPr>
        <w:t xml:space="preserve"> of Valencia, </w:t>
      </w:r>
      <w:proofErr w:type="spellStart"/>
      <w:r w:rsidRPr="00C72366">
        <w:rPr>
          <w:rFonts w:ascii="Times New Roman" w:hAnsi="Times New Roman"/>
        </w:rPr>
        <w:t>Central</w:t>
      </w:r>
      <w:proofErr w:type="spellEnd"/>
      <w:r w:rsidRPr="00C72366">
        <w:rPr>
          <w:rFonts w:ascii="Times New Roman" w:hAnsi="Times New Roman"/>
        </w:rPr>
        <w:t xml:space="preserve"> </w:t>
      </w:r>
      <w:proofErr w:type="spellStart"/>
      <w:r w:rsidRPr="00C72366">
        <w:rPr>
          <w:rFonts w:ascii="Times New Roman" w:hAnsi="Times New Roman"/>
        </w:rPr>
        <w:t>Denmark</w:t>
      </w:r>
      <w:proofErr w:type="spellEnd"/>
      <w:r w:rsidRPr="00C72366">
        <w:rPr>
          <w:rFonts w:ascii="Times New Roman" w:hAnsi="Times New Roman"/>
        </w:rPr>
        <w:t xml:space="preserve"> </w:t>
      </w:r>
      <w:proofErr w:type="spellStart"/>
      <w:r w:rsidRPr="00C72366">
        <w:rPr>
          <w:rFonts w:ascii="Times New Roman" w:hAnsi="Times New Roman"/>
        </w:rPr>
        <w:t>Region</w:t>
      </w:r>
      <w:proofErr w:type="spellEnd"/>
      <w:r w:rsidRPr="00C72366">
        <w:rPr>
          <w:rFonts w:ascii="Times New Roman" w:hAnsi="Times New Roman"/>
        </w:rPr>
        <w:t>, EU-</w:t>
      </w:r>
      <w:proofErr w:type="spellStart"/>
      <w:r w:rsidRPr="00C72366">
        <w:rPr>
          <w:rFonts w:ascii="Times New Roman" w:hAnsi="Times New Roman"/>
        </w:rPr>
        <w:t>Forderagentur</w:t>
      </w:r>
      <w:proofErr w:type="spellEnd"/>
      <w:r w:rsidRPr="00C72366">
        <w:rPr>
          <w:rFonts w:ascii="Times New Roman" w:hAnsi="Times New Roman"/>
        </w:rPr>
        <w:t xml:space="preserve"> a </w:t>
      </w:r>
      <w:proofErr w:type="spellStart"/>
      <w:r w:rsidRPr="00C72366">
        <w:rPr>
          <w:rFonts w:ascii="Times New Roman" w:hAnsi="Times New Roman"/>
        </w:rPr>
        <w:t>Employment</w:t>
      </w:r>
      <w:proofErr w:type="spellEnd"/>
      <w:r w:rsidRPr="00C72366">
        <w:rPr>
          <w:rFonts w:ascii="Times New Roman" w:hAnsi="Times New Roman"/>
        </w:rPr>
        <w:t xml:space="preserve"> and </w:t>
      </w:r>
      <w:proofErr w:type="spellStart"/>
      <w:r w:rsidRPr="00C72366">
        <w:rPr>
          <w:rFonts w:ascii="Times New Roman" w:hAnsi="Times New Roman"/>
        </w:rPr>
        <w:t>Economic</w:t>
      </w:r>
      <w:proofErr w:type="spellEnd"/>
      <w:r w:rsidRPr="00C72366">
        <w:rPr>
          <w:rFonts w:ascii="Times New Roman" w:hAnsi="Times New Roman"/>
        </w:rPr>
        <w:t xml:space="preserve"> </w:t>
      </w:r>
      <w:proofErr w:type="spellStart"/>
      <w:r w:rsidRPr="00C72366">
        <w:rPr>
          <w:rFonts w:ascii="Times New Roman" w:hAnsi="Times New Roman"/>
        </w:rPr>
        <w:t>Development</w:t>
      </w:r>
      <w:proofErr w:type="spellEnd"/>
      <w:r w:rsidRPr="00C72366">
        <w:rPr>
          <w:rFonts w:ascii="Times New Roman" w:hAnsi="Times New Roman"/>
        </w:rPr>
        <w:t xml:space="preserve"> Centre </w:t>
      </w:r>
      <w:proofErr w:type="spellStart"/>
      <w:r w:rsidRPr="00C72366">
        <w:rPr>
          <w:rFonts w:ascii="Times New Roman" w:hAnsi="Times New Roman"/>
        </w:rPr>
        <w:t>for</w:t>
      </w:r>
      <w:proofErr w:type="spellEnd"/>
      <w:r w:rsidRPr="00C72366">
        <w:rPr>
          <w:rFonts w:ascii="Times New Roman" w:hAnsi="Times New Roman"/>
        </w:rPr>
        <w:t xml:space="preserve"> </w:t>
      </w:r>
      <w:proofErr w:type="spellStart"/>
      <w:r w:rsidRPr="00C72366">
        <w:rPr>
          <w:rFonts w:ascii="Times New Roman" w:hAnsi="Times New Roman"/>
        </w:rPr>
        <w:t>Southwest</w:t>
      </w:r>
      <w:proofErr w:type="spellEnd"/>
      <w:r w:rsidRPr="00C72366">
        <w:rPr>
          <w:rFonts w:ascii="Times New Roman" w:hAnsi="Times New Roman"/>
        </w:rPr>
        <w:t xml:space="preserve"> </w:t>
      </w:r>
      <w:proofErr w:type="spellStart"/>
      <w:r w:rsidRPr="00C72366">
        <w:rPr>
          <w:rFonts w:ascii="Times New Roman" w:hAnsi="Times New Roman"/>
        </w:rPr>
        <w:t>Finland</w:t>
      </w:r>
      <w:proofErr w:type="spellEnd"/>
      <w:r w:rsidRPr="00C72366">
        <w:rPr>
          <w:rFonts w:ascii="Times New Roman" w:hAnsi="Times New Roman"/>
        </w:rPr>
        <w:t>) sú zamestnávateľmi príslušných kancelárskych tímov. Pri zabezpečovaní právneho základu pre operácie úradov delegujú hostiteľské inštitúcie relevantné právomoci na koordinátorov/vedúcich oddelení, aby mohli riadiť svoje tímy a samostatne plniť pracovné plány.</w:t>
      </w:r>
    </w:p>
    <w:p w14:paraId="4D5A06C0" w14:textId="77777777" w:rsidR="00B772CE" w:rsidRPr="00C72366" w:rsidRDefault="00B772CE" w:rsidP="00B772CE">
      <w:pPr>
        <w:jc w:val="both"/>
        <w:rPr>
          <w:rFonts w:ascii="Times New Roman" w:hAnsi="Times New Roman"/>
        </w:rPr>
      </w:pPr>
    </w:p>
    <w:p w14:paraId="11C1C487" w14:textId="77777777" w:rsidR="00B772CE" w:rsidRPr="00C72366" w:rsidRDefault="00B772CE" w:rsidP="00B772CE">
      <w:pPr>
        <w:jc w:val="both"/>
        <w:rPr>
          <w:rFonts w:ascii="Times New Roman" w:hAnsi="Times New Roman"/>
        </w:rPr>
      </w:pPr>
      <w:r w:rsidRPr="00C72366">
        <w:rPr>
          <w:rFonts w:ascii="Times New Roman" w:hAnsi="Times New Roman"/>
        </w:rPr>
        <w:t xml:space="preserve">Operatívnu činnosť má na starosti koordinačná rada (tzv. </w:t>
      </w:r>
      <w:proofErr w:type="spellStart"/>
      <w:r w:rsidRPr="00C72366">
        <w:rPr>
          <w:rFonts w:ascii="Times New Roman" w:hAnsi="Times New Roman"/>
        </w:rPr>
        <w:t>Coordination</w:t>
      </w:r>
      <w:proofErr w:type="spellEnd"/>
      <w:r w:rsidRPr="00C72366">
        <w:rPr>
          <w:rFonts w:ascii="Times New Roman" w:hAnsi="Times New Roman"/>
        </w:rPr>
        <w:t xml:space="preserve"> </w:t>
      </w:r>
      <w:proofErr w:type="spellStart"/>
      <w:r w:rsidRPr="00C72366">
        <w:rPr>
          <w:rFonts w:ascii="Times New Roman" w:hAnsi="Times New Roman"/>
        </w:rPr>
        <w:t>Board</w:t>
      </w:r>
      <w:proofErr w:type="spellEnd"/>
      <w:r w:rsidRPr="00C72366">
        <w:rPr>
          <w:rFonts w:ascii="Times New Roman" w:hAnsi="Times New Roman"/>
        </w:rPr>
        <w:t>), ktorá sa skladá zo všetkých koordinátorov a riadiaceho orgánu, INTERACT Sekretariátu a slúži na zabezpečenie plnenia povinností súvisiacich s poskytovaním služieb a na koordináciu realizovaných činností.</w:t>
      </w:r>
    </w:p>
    <w:p w14:paraId="519D1B2D" w14:textId="77777777" w:rsidR="00B772CE" w:rsidRPr="00C72366" w:rsidRDefault="00B772CE" w:rsidP="00B772CE">
      <w:pPr>
        <w:jc w:val="both"/>
        <w:rPr>
          <w:rFonts w:ascii="Times New Roman" w:hAnsi="Times New Roman"/>
        </w:rPr>
      </w:pPr>
    </w:p>
    <w:p w14:paraId="132866AA" w14:textId="77777777" w:rsidR="00B772CE" w:rsidRPr="00C72366" w:rsidRDefault="00B772CE" w:rsidP="00B772CE">
      <w:pPr>
        <w:jc w:val="both"/>
        <w:rPr>
          <w:rFonts w:ascii="Times New Roman" w:hAnsi="Times New Roman"/>
        </w:rPr>
      </w:pPr>
      <w:r w:rsidRPr="00C72366">
        <w:rPr>
          <w:rFonts w:ascii="Times New Roman" w:hAnsi="Times New Roman"/>
        </w:rPr>
        <w:t>Aj keď sa INTERACT rozhodol pre decentralizovanú štruktúru, aby zostal geograficky blízko svojich zainteresovaných strán, jednotlivé kancelárie si tiež vytvorili niektoré odlišné oblasti špecializácie. To umožňuje jednotlivým kanceláriám ponúkať služby príslušným zainteresovaným stranám v celej Európe bez toho, aby museli replikovať rovnakú odbornosť a ponúkali rovnaké služby vo všetkých kanceláriách. Tento prístup si zároveň vyžaduje, aby pracovníci rôznych kancelárií úzko spolupracovali pri poskytovaní spoločných služieb v celej EÚ a pri vzájomnej podpore v regionálnych činnostiach. V dôsledku toho obsahuje organizačný model INTERACT prvky práce vo virtuálnych tímoch, ktoré vyplývajú z geograficky rozptýleného nastavenia tímu a dosahovania spoločných cieľov.</w:t>
      </w:r>
    </w:p>
    <w:p w14:paraId="0FF74F05" w14:textId="77777777" w:rsidR="00B772CE" w:rsidRPr="00C72366" w:rsidRDefault="00B772CE" w:rsidP="00B772CE">
      <w:pPr>
        <w:jc w:val="both"/>
        <w:rPr>
          <w:rFonts w:ascii="Times New Roman" w:hAnsi="Times New Roman"/>
        </w:rPr>
      </w:pPr>
    </w:p>
    <w:p w14:paraId="1D9F1C54" w14:textId="77777777" w:rsidR="00B772CE" w:rsidRPr="00C72366" w:rsidRDefault="00B772CE" w:rsidP="00B772CE">
      <w:pPr>
        <w:jc w:val="both"/>
        <w:rPr>
          <w:rFonts w:ascii="Times New Roman" w:hAnsi="Times New Roman"/>
          <w:b/>
        </w:rPr>
      </w:pPr>
      <w:r w:rsidRPr="00C72366">
        <w:rPr>
          <w:rFonts w:ascii="Times New Roman" w:hAnsi="Times New Roman"/>
          <w:b/>
        </w:rPr>
        <w:t>Riadenie ľudského kapitálu</w:t>
      </w:r>
    </w:p>
    <w:p w14:paraId="7C0E8E1D" w14:textId="77777777" w:rsidR="00B772CE" w:rsidRPr="00C72366" w:rsidRDefault="00B772CE" w:rsidP="00B772CE">
      <w:pPr>
        <w:jc w:val="both"/>
        <w:rPr>
          <w:rFonts w:ascii="Times New Roman" w:hAnsi="Times New Roman"/>
        </w:rPr>
      </w:pPr>
    </w:p>
    <w:p w14:paraId="556EF94D" w14:textId="77777777" w:rsidR="00B772CE" w:rsidRPr="00C72366" w:rsidRDefault="00B772CE" w:rsidP="00B772CE">
      <w:pPr>
        <w:jc w:val="both"/>
        <w:rPr>
          <w:rFonts w:ascii="Times New Roman" w:hAnsi="Times New Roman"/>
        </w:rPr>
      </w:pPr>
      <w:r w:rsidRPr="00C72366">
        <w:rPr>
          <w:rFonts w:ascii="Times New Roman" w:hAnsi="Times New Roman"/>
        </w:rPr>
        <w:t>INTERACT tím pozostáva z vysoko kvalifikovaných a motivovaných jednotlivcov lokalizovaných v jednej zo štyroch kancelárií, ktoré poskytujú služby a v kancelárii riadiaceho orgánu / INTERACT Sekretariátu.</w:t>
      </w:r>
    </w:p>
    <w:p w14:paraId="1D5EE819" w14:textId="77777777" w:rsidR="00B772CE" w:rsidRPr="00C72366" w:rsidRDefault="00B772CE" w:rsidP="00B772CE">
      <w:pPr>
        <w:jc w:val="both"/>
        <w:rPr>
          <w:rFonts w:ascii="Times New Roman" w:hAnsi="Times New Roman"/>
        </w:rPr>
      </w:pPr>
      <w:r w:rsidRPr="00C72366">
        <w:rPr>
          <w:rFonts w:ascii="Times New Roman" w:hAnsi="Times New Roman"/>
        </w:rPr>
        <w:t>V súčasnosti je v každej kancelárii asi 9 až 12 zamestnancov. Zamestnanci sú rôznej národnosti, často z krajín mimo krajiny kancelárie, v ktorej pracujú.</w:t>
      </w:r>
    </w:p>
    <w:p w14:paraId="5CFADADA" w14:textId="77777777" w:rsidR="00B772CE" w:rsidRPr="00C72366" w:rsidRDefault="00B772CE" w:rsidP="00B772CE">
      <w:pPr>
        <w:jc w:val="both"/>
        <w:rPr>
          <w:rFonts w:ascii="Times New Roman" w:hAnsi="Times New Roman"/>
        </w:rPr>
      </w:pPr>
      <w:r w:rsidRPr="00C72366">
        <w:rPr>
          <w:rFonts w:ascii="Times New Roman" w:hAnsi="Times New Roman"/>
        </w:rPr>
        <w:t xml:space="preserve">Externé hodnotenie systému riadenia programu, realizované v roku 2020 potvrdilo, že INTERACT má spoločné znaky organizácie </w:t>
      </w:r>
      <w:proofErr w:type="spellStart"/>
      <w:r w:rsidRPr="00C72366">
        <w:rPr>
          <w:rFonts w:ascii="Times New Roman" w:hAnsi="Times New Roman"/>
        </w:rPr>
        <w:t>adhokratického</w:t>
      </w:r>
      <w:proofErr w:type="spellEnd"/>
      <w:r w:rsidRPr="00C72366">
        <w:rPr>
          <w:rFonts w:ascii="Times New Roman" w:hAnsi="Times New Roman"/>
        </w:rPr>
        <w:t xml:space="preserve"> typu. Riadiaci orgán a koordinátori jednotlivých kancelárií majú vedúcu úlohu v príprave stratégie a pracovných plánov programu. Zamestnanci </w:t>
      </w:r>
      <w:proofErr w:type="spellStart"/>
      <w:r w:rsidRPr="00C72366">
        <w:rPr>
          <w:rFonts w:ascii="Times New Roman" w:hAnsi="Times New Roman"/>
        </w:rPr>
        <w:t>INTERACTu</w:t>
      </w:r>
      <w:proofErr w:type="spellEnd"/>
      <w:r w:rsidRPr="00C72366">
        <w:rPr>
          <w:rFonts w:ascii="Times New Roman" w:hAnsi="Times New Roman"/>
        </w:rPr>
        <w:t xml:space="preserve"> majú značnú rozhodovaciu právomoc nad témami a projektmi, na ktorých pracujú, prijímajú opatrenia a rozhodujú v rámci svojich oblastí špecializácie a v koordinácii s ostatnými členmi - ich výber ovplyvňuje smer, ktorým sa program vyvíja.</w:t>
      </w:r>
    </w:p>
    <w:p w14:paraId="1EAAB9E2" w14:textId="77777777" w:rsidR="00B772CE" w:rsidRPr="00C72366" w:rsidRDefault="00B772CE" w:rsidP="00B772CE">
      <w:pPr>
        <w:jc w:val="both"/>
        <w:rPr>
          <w:rFonts w:ascii="Times New Roman" w:hAnsi="Times New Roman"/>
        </w:rPr>
      </w:pPr>
    </w:p>
    <w:p w14:paraId="16A9E108" w14:textId="77777777" w:rsidR="00B772CE" w:rsidRPr="00C72366" w:rsidRDefault="00B772CE" w:rsidP="00B772CE">
      <w:pPr>
        <w:jc w:val="both"/>
        <w:rPr>
          <w:rFonts w:ascii="Times New Roman" w:hAnsi="Times New Roman"/>
        </w:rPr>
      </w:pPr>
      <w:r w:rsidRPr="00C72366">
        <w:rPr>
          <w:rFonts w:ascii="Times New Roman" w:hAnsi="Times New Roman"/>
        </w:rPr>
        <w:t>Jednotliví zamestnanci majú možnosť konať relatívne samostatne, čím si rozvíjajú svoje kompetencie v rôznych oblastiach špecializácie a v rôznych projektoch môžu zastávať rôzne úlohy. Tým, že úlohy nie sú striktne zadefinované, koordinácia zo strany koordinátorov je vo vysokej miere neformálna a zameriava sa predovšetkým na vytvorenie atmosféry spolupráce a priestor na negociáciu a nie na priame pokyny/nariadenia.</w:t>
      </w:r>
    </w:p>
    <w:p w14:paraId="0E2A9FCA" w14:textId="77777777" w:rsidR="00B772CE" w:rsidRPr="00C72366" w:rsidRDefault="00B772CE" w:rsidP="00B772CE">
      <w:pPr>
        <w:jc w:val="both"/>
        <w:rPr>
          <w:rFonts w:ascii="Times New Roman" w:hAnsi="Times New Roman"/>
        </w:rPr>
      </w:pPr>
    </w:p>
    <w:p w14:paraId="1440BE7C" w14:textId="77777777" w:rsidR="00B772CE" w:rsidRPr="00C72366" w:rsidRDefault="00B772CE" w:rsidP="00B772CE">
      <w:pPr>
        <w:jc w:val="both"/>
        <w:rPr>
          <w:rFonts w:ascii="Times New Roman" w:hAnsi="Times New Roman"/>
        </w:rPr>
      </w:pPr>
      <w:r w:rsidRPr="00C72366">
        <w:rPr>
          <w:rFonts w:ascii="Times New Roman" w:hAnsi="Times New Roman"/>
        </w:rPr>
        <w:t xml:space="preserve">INTERACT je organizácia, ktorá považuje za svoju hlavnú úlohu budovanie kapacít </w:t>
      </w:r>
      <w:proofErr w:type="spellStart"/>
      <w:r w:rsidRPr="00C72366">
        <w:rPr>
          <w:rFonts w:ascii="Times New Roman" w:hAnsi="Times New Roman"/>
        </w:rPr>
        <w:t>Interreg</w:t>
      </w:r>
      <w:proofErr w:type="spellEnd"/>
      <w:r w:rsidRPr="00C72366">
        <w:rPr>
          <w:rFonts w:ascii="Times New Roman" w:hAnsi="Times New Roman"/>
        </w:rPr>
        <w:t xml:space="preserve"> programov, rozširovanie vedomostí organizácií i jednotlivcov, zbieranie príkladov dobrej praxe, harmonizáciu postupov, propagáciu inovatívnych  prístupov a nápadov a budovanie vzťahov medzi jednotlivými aktérmi. Na základe vyššie uvedeného sú vedomosti, ktoré majú jednotliví zamestnanci programu INTERACT, kľúčové pre zabezpečenie kvalitného a kontinuálneho poskytovania služieb.</w:t>
      </w:r>
    </w:p>
    <w:p w14:paraId="12D85412" w14:textId="77777777" w:rsidR="00B772CE" w:rsidRPr="00C72366" w:rsidRDefault="00B772CE" w:rsidP="00B772CE">
      <w:pPr>
        <w:jc w:val="both"/>
        <w:rPr>
          <w:rFonts w:ascii="Times New Roman" w:hAnsi="Times New Roman"/>
        </w:rPr>
      </w:pPr>
    </w:p>
    <w:p w14:paraId="101DF2C9" w14:textId="77777777" w:rsidR="00B772CE" w:rsidRPr="00C72366" w:rsidRDefault="00B772CE" w:rsidP="00B772CE">
      <w:pPr>
        <w:jc w:val="both"/>
        <w:rPr>
          <w:rFonts w:ascii="Times New Roman" w:hAnsi="Times New Roman"/>
        </w:rPr>
      </w:pPr>
      <w:r w:rsidRPr="00C72366">
        <w:rPr>
          <w:rFonts w:ascii="Times New Roman" w:hAnsi="Times New Roman"/>
        </w:rPr>
        <w:t>Z hľadiska riadenia je dôležité zabezpečiť kontinuitu v personálnom obsadení, podporovanú príslušnými postupmi zabezpečujúcimi udržanie ľudských zdrojov a spokojnosť zamestnancov.</w:t>
      </w:r>
    </w:p>
    <w:p w14:paraId="67F7BDFE" w14:textId="77777777" w:rsidR="00B772CE" w:rsidRPr="00C72366" w:rsidRDefault="00B772CE" w:rsidP="00B772CE">
      <w:pPr>
        <w:jc w:val="both"/>
        <w:rPr>
          <w:rFonts w:ascii="Times New Roman" w:hAnsi="Times New Roman"/>
        </w:rPr>
      </w:pPr>
    </w:p>
    <w:p w14:paraId="2640A339" w14:textId="77777777" w:rsidR="00B772CE" w:rsidRPr="00C72366" w:rsidRDefault="00B772CE" w:rsidP="00B772CE">
      <w:pPr>
        <w:jc w:val="both"/>
        <w:rPr>
          <w:rFonts w:ascii="Times New Roman" w:hAnsi="Times New Roman"/>
        </w:rPr>
      </w:pPr>
      <w:r w:rsidRPr="00C72366">
        <w:rPr>
          <w:rFonts w:ascii="Times New Roman" w:hAnsi="Times New Roman"/>
        </w:rPr>
        <w:t>Ako už bolo uvedené vyššie, kancelárie INTERACT a kancelária riadiaceho orgánu / INTERACT Sekretariátu nemajú vlastnú právnu subjektivitu, ale sú závislé od hostiteľských inštitúcií a Bratislavského samosprávneho kraja, ktoré nesú právnu a personálnu zodpovednosť za kancelárie a ich zamestnancov.</w:t>
      </w:r>
    </w:p>
    <w:p w14:paraId="18C29568" w14:textId="77777777" w:rsidR="00B772CE" w:rsidRPr="00C72366" w:rsidRDefault="00B772CE" w:rsidP="00B772CE">
      <w:pPr>
        <w:jc w:val="both"/>
        <w:rPr>
          <w:rFonts w:ascii="Times New Roman" w:hAnsi="Times New Roman"/>
        </w:rPr>
      </w:pPr>
    </w:p>
    <w:p w14:paraId="7BEA6622" w14:textId="77777777" w:rsidR="00B772CE" w:rsidRPr="00C72366" w:rsidRDefault="00B772CE" w:rsidP="00B772CE">
      <w:pPr>
        <w:jc w:val="both"/>
        <w:rPr>
          <w:rFonts w:ascii="Times New Roman" w:hAnsi="Times New Roman"/>
        </w:rPr>
      </w:pPr>
      <w:r w:rsidRPr="00C72366">
        <w:rPr>
          <w:rFonts w:ascii="Times New Roman" w:hAnsi="Times New Roman"/>
        </w:rPr>
        <w:lastRenderedPageBreak/>
        <w:t>V dôsledku toho podlieha riadenie ľudského kapitálu programu INTERACT rôznym vnútroštátnym pracovnoprávnym predpisom s rôznymi pracovnými podmienkami a postupmi v oblasti riadenia ľudských zdrojov (ďalej aj “RĽZ“).</w:t>
      </w:r>
    </w:p>
    <w:p w14:paraId="6A5D1EC2" w14:textId="77777777" w:rsidR="00B772CE" w:rsidRPr="00C72366" w:rsidRDefault="00B772CE" w:rsidP="00B772CE">
      <w:pPr>
        <w:jc w:val="both"/>
        <w:rPr>
          <w:rFonts w:ascii="Times New Roman" w:hAnsi="Times New Roman"/>
        </w:rPr>
      </w:pPr>
    </w:p>
    <w:p w14:paraId="1171F4C9" w14:textId="77777777" w:rsidR="00B772CE" w:rsidRPr="00C72366" w:rsidRDefault="00B772CE" w:rsidP="00B772CE">
      <w:pPr>
        <w:jc w:val="both"/>
        <w:rPr>
          <w:rFonts w:ascii="Times New Roman" w:hAnsi="Times New Roman"/>
        </w:rPr>
      </w:pPr>
      <w:r w:rsidRPr="00C72366">
        <w:rPr>
          <w:rFonts w:ascii="Times New Roman" w:hAnsi="Times New Roman"/>
        </w:rPr>
        <w:t>V priebehu rokov sa niektoré prístupy v rámci programu INTERACT zefektívnili, najmä pokiaľ ide o oblasti delegované na koordinátorov jednotlivých kancelárií a oblasti týkajúce sa riadenia zamestnancov pri implementácii pracovných plánov.</w:t>
      </w:r>
    </w:p>
    <w:p w14:paraId="5BC8839B" w14:textId="77777777" w:rsidR="00B772CE" w:rsidRPr="00C72366" w:rsidRDefault="00B772CE" w:rsidP="00B772CE">
      <w:pPr>
        <w:jc w:val="both"/>
        <w:rPr>
          <w:rFonts w:ascii="Times New Roman" w:hAnsi="Times New Roman"/>
        </w:rPr>
      </w:pPr>
    </w:p>
    <w:p w14:paraId="366DC12D" w14:textId="77777777" w:rsidR="00B772CE" w:rsidRPr="00C72366" w:rsidRDefault="00B772CE" w:rsidP="00B772CE">
      <w:pPr>
        <w:jc w:val="both"/>
        <w:rPr>
          <w:rFonts w:ascii="Times New Roman" w:hAnsi="Times New Roman"/>
        </w:rPr>
      </w:pPr>
      <w:r w:rsidRPr="00C72366">
        <w:rPr>
          <w:rFonts w:ascii="Times New Roman" w:hAnsi="Times New Roman"/>
        </w:rPr>
        <w:t>Napríklad v procese prijímania nových zamestnancov sa v každej kancelárii používa oznámenie o voľnom pracovnom mieste podľa jednotnej šablóny pre celý INTERACT. Okrem individuálnych možností vzdelávania a rozvoja, ktoré ponúkajú jednotlivé kancelárie, sa organizujú spoločné školenia pre celý tím INTERACT.</w:t>
      </w:r>
    </w:p>
    <w:p w14:paraId="2B98BC75" w14:textId="77777777" w:rsidR="00B772CE" w:rsidRPr="00C72366" w:rsidRDefault="00B772CE" w:rsidP="00B772CE">
      <w:pPr>
        <w:jc w:val="both"/>
        <w:rPr>
          <w:rFonts w:ascii="Times New Roman" w:hAnsi="Times New Roman"/>
        </w:rPr>
      </w:pPr>
    </w:p>
    <w:p w14:paraId="1D829791" w14:textId="77777777" w:rsidR="00B772CE" w:rsidRPr="00C72366" w:rsidRDefault="00B772CE" w:rsidP="00B772CE">
      <w:pPr>
        <w:jc w:val="both"/>
        <w:rPr>
          <w:rFonts w:ascii="Times New Roman" w:hAnsi="Times New Roman"/>
        </w:rPr>
      </w:pPr>
    </w:p>
    <w:p w14:paraId="35FD5EF5" w14:textId="77777777" w:rsidR="00B772CE" w:rsidRPr="00C72366" w:rsidRDefault="00B772CE" w:rsidP="00B772CE">
      <w:pPr>
        <w:pStyle w:val="BOLDStandardBLUE"/>
      </w:pPr>
      <w:r w:rsidRPr="00C72366">
        <w:t>Účel zadania</w:t>
      </w:r>
    </w:p>
    <w:p w14:paraId="5430A934" w14:textId="77777777" w:rsidR="00B772CE" w:rsidRPr="00C72366" w:rsidRDefault="00B772CE" w:rsidP="00B772CE">
      <w:pPr>
        <w:pStyle w:val="BOLDStandardBLUE"/>
        <w:numPr>
          <w:ilvl w:val="0"/>
          <w:numId w:val="0"/>
        </w:numPr>
      </w:pPr>
    </w:p>
    <w:p w14:paraId="69D825AD" w14:textId="77777777" w:rsidR="00B772CE" w:rsidRPr="00C72366" w:rsidRDefault="00B772CE" w:rsidP="00B772CE">
      <w:pPr>
        <w:jc w:val="both"/>
        <w:rPr>
          <w:rFonts w:ascii="Times New Roman" w:hAnsi="Times New Roman"/>
        </w:rPr>
      </w:pPr>
      <w:r w:rsidRPr="00C72366">
        <w:rPr>
          <w:rFonts w:ascii="Times New Roman" w:hAnsi="Times New Roman"/>
        </w:rPr>
        <w:t>Aj napriek tomu, že sa INTERACT nepovažuje za trvalú štruktúru, od svojho vzniku v roku 2002 si zachoval vysoký stupeň kontinuity. V súčasnosti sa pripravuje program INTERACT IV 2021-2027, ktorý bude už štvrtou edíciou programu INTERACT.</w:t>
      </w:r>
    </w:p>
    <w:p w14:paraId="242A4C5E" w14:textId="77777777" w:rsidR="00B772CE" w:rsidRPr="00C72366" w:rsidRDefault="00B772CE" w:rsidP="00B772CE">
      <w:pPr>
        <w:jc w:val="both"/>
        <w:rPr>
          <w:rFonts w:ascii="Times New Roman" w:hAnsi="Times New Roman"/>
        </w:rPr>
      </w:pPr>
    </w:p>
    <w:p w14:paraId="05C088EB" w14:textId="77777777" w:rsidR="00B772CE" w:rsidRPr="00C72366" w:rsidRDefault="00B772CE" w:rsidP="00B772CE">
      <w:pPr>
        <w:jc w:val="both"/>
        <w:rPr>
          <w:rFonts w:ascii="Times New Roman" w:hAnsi="Times New Roman"/>
        </w:rPr>
      </w:pPr>
      <w:r w:rsidRPr="00C72366">
        <w:rPr>
          <w:rFonts w:ascii="Times New Roman" w:hAnsi="Times New Roman"/>
        </w:rPr>
        <w:t>Konečné rozhodnutia ešte neboli prijaté, ale je takmer isté, že existujúca organizačná štruktúra geograficky rozptýlených kancelárií nachádzajúcich sa v rôznych hostiteľských krajinách v nasledujúcich rokoch zostane zachovaná.</w:t>
      </w:r>
    </w:p>
    <w:p w14:paraId="46515FE2" w14:textId="77777777" w:rsidR="00B772CE" w:rsidRPr="00C72366" w:rsidRDefault="00B772CE" w:rsidP="00B772CE">
      <w:pPr>
        <w:jc w:val="both"/>
        <w:rPr>
          <w:rFonts w:ascii="Times New Roman" w:hAnsi="Times New Roman"/>
        </w:rPr>
      </w:pPr>
    </w:p>
    <w:p w14:paraId="3AD84A00" w14:textId="77777777" w:rsidR="00B772CE" w:rsidRPr="00C72366" w:rsidRDefault="00B772CE" w:rsidP="00B772CE">
      <w:pPr>
        <w:jc w:val="both"/>
        <w:rPr>
          <w:rFonts w:ascii="Times New Roman" w:hAnsi="Times New Roman"/>
        </w:rPr>
      </w:pPr>
      <w:r w:rsidRPr="00C72366">
        <w:rPr>
          <w:rFonts w:ascii="Times New Roman" w:hAnsi="Times New Roman"/>
        </w:rPr>
        <w:t>V tejto súvislosti má program INTERACT záujem preskúmať hlavné mechanizmy riadenia svojich ľudských zdrojov, aby zdroje ľudského kapitálu čo najefektívnejšie podporovali dosiahnutie cieľov programu a plnenie jeho poslania.</w:t>
      </w:r>
    </w:p>
    <w:p w14:paraId="169BC73B" w14:textId="77777777" w:rsidR="00B772CE" w:rsidRPr="00C72366" w:rsidRDefault="00B772CE" w:rsidP="00B772CE">
      <w:pPr>
        <w:jc w:val="both"/>
        <w:rPr>
          <w:rFonts w:ascii="Times New Roman" w:hAnsi="Times New Roman"/>
        </w:rPr>
      </w:pPr>
    </w:p>
    <w:p w14:paraId="7136E51E" w14:textId="77777777" w:rsidR="00B772CE" w:rsidRPr="00C72366" w:rsidRDefault="00B772CE" w:rsidP="00B772CE">
      <w:pPr>
        <w:jc w:val="both"/>
        <w:rPr>
          <w:rFonts w:ascii="Times New Roman" w:hAnsi="Times New Roman"/>
          <w:b/>
          <w:lang w:eastAsia="en-GB"/>
        </w:rPr>
      </w:pPr>
      <w:r w:rsidRPr="00C72366">
        <w:rPr>
          <w:rFonts w:ascii="Times New Roman" w:hAnsi="Times New Roman"/>
          <w:lang w:eastAsia="en-GB"/>
        </w:rPr>
        <w:t>Ľudia sú hlavným prínosom programu INTERACT.</w:t>
      </w:r>
      <w:r w:rsidRPr="00C72366">
        <w:rPr>
          <w:rFonts w:ascii="Times New Roman" w:hAnsi="Times New Roman"/>
        </w:rPr>
        <w:t xml:space="preserve"> </w:t>
      </w:r>
      <w:r w:rsidRPr="00C72366">
        <w:rPr>
          <w:rFonts w:ascii="Times New Roman" w:hAnsi="Times New Roman"/>
          <w:lang w:eastAsia="en-GB"/>
        </w:rPr>
        <w:t>To, ako INTERACT funguje a ako si plní svoju úlohu, závisí od vedomostí, zručností a motivácie zamestnancov.</w:t>
      </w:r>
      <w:r w:rsidRPr="00C72366">
        <w:rPr>
          <w:rFonts w:ascii="Times New Roman" w:hAnsi="Times New Roman"/>
        </w:rPr>
        <w:t xml:space="preserve"> </w:t>
      </w:r>
      <w:r w:rsidRPr="00C72366">
        <w:rPr>
          <w:rFonts w:ascii="Times New Roman" w:hAnsi="Times New Roman"/>
          <w:b/>
          <w:lang w:eastAsia="en-GB"/>
        </w:rPr>
        <w:t xml:space="preserve">Účelom tohto zadania je pomôcť </w:t>
      </w:r>
      <w:proofErr w:type="spellStart"/>
      <w:r w:rsidRPr="00C72366">
        <w:rPr>
          <w:rFonts w:ascii="Times New Roman" w:hAnsi="Times New Roman"/>
          <w:b/>
          <w:lang w:eastAsia="en-GB"/>
        </w:rPr>
        <w:t>INTERACTu</w:t>
      </w:r>
      <w:proofErr w:type="spellEnd"/>
      <w:r w:rsidRPr="00C72366">
        <w:rPr>
          <w:rFonts w:ascii="Times New Roman" w:hAnsi="Times New Roman"/>
          <w:b/>
          <w:lang w:eastAsia="en-GB"/>
        </w:rPr>
        <w:t xml:space="preserve"> zabezpečiť, aby to bola organizácia talentovaných, zručných a angažovaných ľudí.</w:t>
      </w:r>
    </w:p>
    <w:p w14:paraId="6200A310" w14:textId="77777777" w:rsidR="00B772CE" w:rsidRPr="00C72366" w:rsidRDefault="00B772CE" w:rsidP="00B772CE">
      <w:pPr>
        <w:jc w:val="both"/>
        <w:rPr>
          <w:rFonts w:ascii="Times New Roman" w:hAnsi="Times New Roman"/>
          <w:bCs/>
          <w:lang w:eastAsia="en-GB"/>
        </w:rPr>
      </w:pPr>
    </w:p>
    <w:p w14:paraId="4D7C7DB2" w14:textId="77777777" w:rsidR="00B772CE" w:rsidRPr="00C72366" w:rsidRDefault="00B772CE" w:rsidP="00B772CE">
      <w:pPr>
        <w:jc w:val="both"/>
        <w:rPr>
          <w:rFonts w:ascii="Times New Roman" w:hAnsi="Times New Roman"/>
          <w:lang w:eastAsia="en-GB"/>
        </w:rPr>
      </w:pPr>
      <w:r w:rsidRPr="00C72366">
        <w:rPr>
          <w:rFonts w:ascii="Times New Roman" w:hAnsi="Times New Roman"/>
          <w:lang w:eastAsia="en-GB"/>
        </w:rPr>
        <w:t xml:space="preserve">Aj napriek tomu, že existujú rozdiely v podmienkach zamestnania vyplývajúce z rôznych vnútroštátnych právnych predpisov a postupov hostiteľských inštitúcií, očakáva sa, že </w:t>
      </w:r>
      <w:r w:rsidRPr="00C72366">
        <w:rPr>
          <w:rFonts w:ascii="Times New Roman" w:hAnsi="Times New Roman"/>
          <w:b/>
          <w:lang w:eastAsia="en-GB"/>
        </w:rPr>
        <w:t>toto zadanie pomôže vylepšiť spoločný prístup k riadeniu ľudských zdrojov programu.</w:t>
      </w:r>
      <w:r w:rsidRPr="00C72366">
        <w:rPr>
          <w:rFonts w:ascii="Times New Roman" w:hAnsi="Times New Roman"/>
        </w:rPr>
        <w:t xml:space="preserve"> </w:t>
      </w:r>
      <w:r w:rsidRPr="00C72366">
        <w:rPr>
          <w:rFonts w:ascii="Times New Roman" w:hAnsi="Times New Roman"/>
          <w:lang w:eastAsia="en-GB"/>
        </w:rPr>
        <w:t>Zároveň to má umožniť transparentné fórum, ktoré preskúma v maximálnej možnej miere možnosti zosúladenia problémov týkajúcich sa riadenia ľudských zdrojov na rôznych úradoch.</w:t>
      </w:r>
    </w:p>
    <w:p w14:paraId="3BEEEA2F" w14:textId="77777777" w:rsidR="00B772CE" w:rsidRPr="00C72366" w:rsidRDefault="00B772CE" w:rsidP="00B772CE">
      <w:pPr>
        <w:jc w:val="both"/>
        <w:rPr>
          <w:rFonts w:ascii="Times New Roman" w:hAnsi="Times New Roman"/>
          <w:lang w:eastAsia="en-GB"/>
        </w:rPr>
      </w:pPr>
    </w:p>
    <w:p w14:paraId="579AE2B7" w14:textId="6598DA9D" w:rsidR="00B772CE" w:rsidRDefault="00B772CE" w:rsidP="00B772CE">
      <w:pPr>
        <w:jc w:val="both"/>
        <w:rPr>
          <w:rFonts w:ascii="Times New Roman" w:hAnsi="Times New Roman"/>
          <w:lang w:eastAsia="en-GB"/>
        </w:rPr>
      </w:pPr>
    </w:p>
    <w:p w14:paraId="3407A469" w14:textId="77777777" w:rsidR="0040526A" w:rsidRPr="00C72366" w:rsidRDefault="0040526A" w:rsidP="00B772CE">
      <w:pPr>
        <w:jc w:val="both"/>
        <w:rPr>
          <w:rFonts w:ascii="Times New Roman" w:hAnsi="Times New Roman"/>
          <w:lang w:eastAsia="en-GB"/>
        </w:rPr>
      </w:pPr>
    </w:p>
    <w:p w14:paraId="6BF877EB" w14:textId="77777777" w:rsidR="00B772CE" w:rsidRPr="00C72366" w:rsidRDefault="00B772CE" w:rsidP="00B772CE">
      <w:pPr>
        <w:pStyle w:val="BOLDStandardBLUE"/>
      </w:pPr>
      <w:r w:rsidRPr="00C72366">
        <w:lastRenderedPageBreak/>
        <w:t>Ciele a rozsah</w:t>
      </w:r>
    </w:p>
    <w:p w14:paraId="361D72B9" w14:textId="77777777" w:rsidR="00B772CE" w:rsidRPr="00C72366" w:rsidRDefault="00B772CE" w:rsidP="00B772CE">
      <w:pPr>
        <w:jc w:val="both"/>
        <w:rPr>
          <w:rFonts w:ascii="Times New Roman" w:hAnsi="Times New Roman"/>
        </w:rPr>
      </w:pPr>
    </w:p>
    <w:p w14:paraId="22C702E4" w14:textId="77777777" w:rsidR="00B772CE" w:rsidRPr="00C72366" w:rsidRDefault="00B772CE" w:rsidP="00B772CE">
      <w:pPr>
        <w:jc w:val="both"/>
        <w:rPr>
          <w:rFonts w:ascii="Times New Roman" w:hAnsi="Times New Roman"/>
        </w:rPr>
      </w:pPr>
      <w:r w:rsidRPr="00C72366">
        <w:rPr>
          <w:rFonts w:ascii="Times New Roman" w:hAnsi="Times New Roman"/>
        </w:rPr>
        <w:t>Cieľom tohto zadania je preskúmať súčasný systém riadenia ľudských zdrojov programu INTERACT a poskytnúť nástroje a odporúčania podporujúce vylepšenie systému s ohľadom na stratégiu programu po roku 2020.</w:t>
      </w:r>
    </w:p>
    <w:p w14:paraId="47C6BCF2" w14:textId="77777777" w:rsidR="00B772CE" w:rsidRPr="00C72366" w:rsidRDefault="00B772CE" w:rsidP="00B772CE">
      <w:pPr>
        <w:jc w:val="both"/>
        <w:rPr>
          <w:rFonts w:ascii="Times New Roman" w:hAnsi="Times New Roman"/>
        </w:rPr>
      </w:pPr>
    </w:p>
    <w:p w14:paraId="2E4B5AC5" w14:textId="77777777" w:rsidR="00B772CE" w:rsidRPr="00C72366" w:rsidRDefault="00B772CE" w:rsidP="00B772CE">
      <w:pPr>
        <w:jc w:val="both"/>
        <w:rPr>
          <w:rFonts w:ascii="Times New Roman" w:hAnsi="Times New Roman"/>
        </w:rPr>
      </w:pPr>
      <w:r w:rsidRPr="00C72366">
        <w:rPr>
          <w:rFonts w:ascii="Times New Roman" w:hAnsi="Times New Roman"/>
        </w:rPr>
        <w:t>Výsledky tohto zadania by mali poskytnúť objektívny pohľad na to, kde je v súčasnosti INTERACT, pokiaľ ide o ľudské zdroje programu (vedomosti, zručnosti, motivácia atď.), ako aj kľúčové procesy riadenia ľudských zdrojov súvisiace s aspektmi spôsobu zamestnávania, riadenia a rozvoja ľudí v interakcii.</w:t>
      </w:r>
    </w:p>
    <w:p w14:paraId="1BE5FCA7" w14:textId="77777777" w:rsidR="00B772CE" w:rsidRPr="00C72366" w:rsidRDefault="00B772CE" w:rsidP="00B772CE">
      <w:pPr>
        <w:jc w:val="both"/>
        <w:rPr>
          <w:rFonts w:ascii="Times New Roman" w:hAnsi="Times New Roman"/>
        </w:rPr>
      </w:pPr>
    </w:p>
    <w:p w14:paraId="611A5846" w14:textId="77777777" w:rsidR="00B772CE" w:rsidRPr="00C72366" w:rsidRDefault="00B772CE" w:rsidP="00B772CE">
      <w:pPr>
        <w:jc w:val="both"/>
        <w:rPr>
          <w:rFonts w:ascii="Times New Roman" w:hAnsi="Times New Roman"/>
        </w:rPr>
      </w:pPr>
      <w:r w:rsidRPr="00C72366">
        <w:rPr>
          <w:rFonts w:ascii="Times New Roman" w:hAnsi="Times New Roman"/>
        </w:rPr>
        <w:t xml:space="preserve">Ďalej by malo zadanie poskytnúť návrhy na zlepšenie systému riadenia ľudských zdrojov a plán na zosúladenie riadenia ľudských zdrojov s budúcimi potrebami a stratégiami </w:t>
      </w:r>
      <w:proofErr w:type="spellStart"/>
      <w:r w:rsidRPr="00C72366">
        <w:rPr>
          <w:rFonts w:ascii="Times New Roman" w:hAnsi="Times New Roman"/>
        </w:rPr>
        <w:t>INTERACTu</w:t>
      </w:r>
      <w:proofErr w:type="spellEnd"/>
      <w:r w:rsidRPr="00C72366">
        <w:rPr>
          <w:rFonts w:ascii="Times New Roman" w:hAnsi="Times New Roman"/>
        </w:rPr>
        <w:t>.</w:t>
      </w:r>
    </w:p>
    <w:p w14:paraId="4AB96BD1" w14:textId="77777777" w:rsidR="00B772CE" w:rsidRPr="00C72366" w:rsidRDefault="00B772CE" w:rsidP="00B772CE">
      <w:pPr>
        <w:jc w:val="both"/>
        <w:rPr>
          <w:rFonts w:ascii="Times New Roman" w:hAnsi="Times New Roman"/>
        </w:rPr>
      </w:pPr>
    </w:p>
    <w:p w14:paraId="466A0A77" w14:textId="77777777" w:rsidR="00B772CE" w:rsidRPr="00C72366" w:rsidRDefault="00B772CE" w:rsidP="00B772CE">
      <w:pPr>
        <w:jc w:val="both"/>
        <w:rPr>
          <w:rFonts w:ascii="Times New Roman" w:hAnsi="Times New Roman"/>
        </w:rPr>
      </w:pPr>
      <w:r w:rsidRPr="00C72366">
        <w:rPr>
          <w:rFonts w:ascii="Times New Roman" w:hAnsi="Times New Roman"/>
        </w:rPr>
        <w:t>Zadanie je zamerané na nasledujúce 3 úlohy:</w:t>
      </w:r>
    </w:p>
    <w:p w14:paraId="6D205364" w14:textId="77777777" w:rsidR="00B772CE" w:rsidRPr="00C72366" w:rsidRDefault="00B772CE" w:rsidP="00B772CE">
      <w:pPr>
        <w:jc w:val="both"/>
        <w:rPr>
          <w:rFonts w:ascii="Times New Roman" w:hAnsi="Times New Roman"/>
        </w:rPr>
      </w:pPr>
    </w:p>
    <w:p w14:paraId="0C2C0D35" w14:textId="77777777" w:rsidR="00B772CE" w:rsidRPr="00C72366" w:rsidRDefault="00B772CE" w:rsidP="00B772CE">
      <w:pPr>
        <w:jc w:val="both"/>
        <w:rPr>
          <w:rFonts w:ascii="Times New Roman" w:hAnsi="Times New Roman"/>
          <w:b/>
        </w:rPr>
      </w:pPr>
      <w:r w:rsidRPr="00C72366">
        <w:rPr>
          <w:rFonts w:ascii="Times New Roman" w:hAnsi="Times New Roman"/>
          <w:b/>
        </w:rPr>
        <w:t xml:space="preserve">Úloha 1: Vytvoriť kompetenčný rámec a zmapovať kompetencie zamestnancov </w:t>
      </w:r>
      <w:proofErr w:type="spellStart"/>
      <w:r w:rsidRPr="00C72366">
        <w:rPr>
          <w:rFonts w:ascii="Times New Roman" w:hAnsi="Times New Roman"/>
          <w:b/>
        </w:rPr>
        <w:t>INTERACTu</w:t>
      </w:r>
      <w:proofErr w:type="spellEnd"/>
      <w:r w:rsidRPr="00C72366">
        <w:rPr>
          <w:rFonts w:ascii="Times New Roman" w:hAnsi="Times New Roman"/>
          <w:b/>
        </w:rPr>
        <w:t xml:space="preserve"> s cieľom prijať opatrenia v oblasti riadenia ľudských zdrojov</w:t>
      </w:r>
    </w:p>
    <w:p w14:paraId="110350B2" w14:textId="77777777" w:rsidR="00B772CE" w:rsidRPr="00C72366" w:rsidRDefault="00B772CE" w:rsidP="00B772CE">
      <w:pPr>
        <w:jc w:val="both"/>
        <w:rPr>
          <w:rFonts w:ascii="Times New Roman" w:hAnsi="Times New Roman"/>
        </w:rPr>
      </w:pPr>
    </w:p>
    <w:p w14:paraId="473B771C" w14:textId="77777777" w:rsidR="00B772CE" w:rsidRPr="00C72366" w:rsidRDefault="00B772CE" w:rsidP="00B772CE">
      <w:pPr>
        <w:jc w:val="both"/>
        <w:rPr>
          <w:rFonts w:ascii="Times New Roman" w:hAnsi="Times New Roman"/>
        </w:rPr>
      </w:pPr>
      <w:r w:rsidRPr="00C72366">
        <w:rPr>
          <w:rFonts w:ascii="Times New Roman" w:hAnsi="Times New Roman"/>
        </w:rPr>
        <w:t xml:space="preserve">V rámci tejto úlohy je potrebné zmapovať kompetencie a osobnostné profily potrebné na úspešné vykonávanie konkrétnych funkcií, fungovať na danej pozícii a poznať svoju rolu v programe INTERACT. Ďalej je potrebné zaznamenať kompetencie, ktoré preukazujú zamestnanci </w:t>
      </w:r>
      <w:proofErr w:type="spellStart"/>
      <w:r w:rsidRPr="00C72366">
        <w:rPr>
          <w:rFonts w:ascii="Times New Roman" w:hAnsi="Times New Roman"/>
        </w:rPr>
        <w:t>INTERACTu</w:t>
      </w:r>
      <w:proofErr w:type="spellEnd"/>
      <w:r w:rsidRPr="00C72366">
        <w:rPr>
          <w:rFonts w:ascii="Times New Roman" w:hAnsi="Times New Roman"/>
        </w:rPr>
        <w:t xml:space="preserve"> mimo kompetenčného rámca, identifikovať možné nedostatky v kompetenciách a navrhnúť konkrétne kroky na podporu riadenia výkonnosti, vzdelávania a vývoja, náboru zamestnancov a   procesov adaptácie, </w:t>
      </w:r>
      <w:proofErr w:type="spellStart"/>
      <w:r w:rsidRPr="00C72366">
        <w:rPr>
          <w:rFonts w:ascii="Times New Roman" w:hAnsi="Times New Roman"/>
        </w:rPr>
        <w:t>onboardingu</w:t>
      </w:r>
      <w:proofErr w:type="spellEnd"/>
      <w:r w:rsidRPr="00C72366">
        <w:rPr>
          <w:rFonts w:ascii="Times New Roman" w:hAnsi="Times New Roman"/>
        </w:rPr>
        <w:t xml:space="preserve"> a zaškoľovania nových zamestnancov. </w:t>
      </w:r>
    </w:p>
    <w:p w14:paraId="4F553AB9" w14:textId="77777777" w:rsidR="00B772CE" w:rsidRPr="00C72366" w:rsidRDefault="00B772CE" w:rsidP="00B772CE">
      <w:pPr>
        <w:jc w:val="both"/>
        <w:rPr>
          <w:rFonts w:ascii="Times New Roman" w:hAnsi="Times New Roman"/>
        </w:rPr>
      </w:pPr>
    </w:p>
    <w:p w14:paraId="13BAA4F9" w14:textId="77777777" w:rsidR="00B772CE" w:rsidRPr="00C72366" w:rsidRDefault="00B772CE" w:rsidP="00B772CE">
      <w:pPr>
        <w:jc w:val="both"/>
        <w:rPr>
          <w:rFonts w:ascii="Times New Roman" w:hAnsi="Times New Roman"/>
        </w:rPr>
      </w:pPr>
      <w:r w:rsidRPr="00C72366">
        <w:rPr>
          <w:rFonts w:ascii="Times New Roman" w:hAnsi="Times New Roman"/>
        </w:rPr>
        <w:t xml:space="preserve">Štruktúra kompetenčného rámca by mala odrážať organizáciu pracovných miest / pozícií na </w:t>
      </w:r>
      <w:proofErr w:type="spellStart"/>
      <w:r w:rsidRPr="00C72366">
        <w:rPr>
          <w:rFonts w:ascii="Times New Roman" w:hAnsi="Times New Roman"/>
        </w:rPr>
        <w:t>INTERACTe</w:t>
      </w:r>
      <w:proofErr w:type="spellEnd"/>
      <w:r w:rsidRPr="00C72366">
        <w:rPr>
          <w:rFonts w:ascii="Times New Roman" w:hAnsi="Times New Roman"/>
        </w:rPr>
        <w:t xml:space="preserve"> a zadefinovať potrebné špecifické kompetencie / kompetenčné oblasti dôležité pre INTERACT. Vzhľadom na </w:t>
      </w:r>
      <w:proofErr w:type="spellStart"/>
      <w:r w:rsidRPr="00C72366">
        <w:rPr>
          <w:rFonts w:ascii="Times New Roman" w:hAnsi="Times New Roman"/>
        </w:rPr>
        <w:t>adhokratickú</w:t>
      </w:r>
      <w:proofErr w:type="spellEnd"/>
      <w:r w:rsidRPr="00C72366">
        <w:rPr>
          <w:rFonts w:ascii="Times New Roman" w:hAnsi="Times New Roman"/>
        </w:rPr>
        <w:t xml:space="preserve"> štruktúru </w:t>
      </w:r>
      <w:proofErr w:type="spellStart"/>
      <w:r w:rsidRPr="00C72366">
        <w:rPr>
          <w:rFonts w:ascii="Times New Roman" w:hAnsi="Times New Roman"/>
        </w:rPr>
        <w:t>INTERACTu</w:t>
      </w:r>
      <w:proofErr w:type="spellEnd"/>
      <w:r w:rsidRPr="00C72366">
        <w:rPr>
          <w:rFonts w:ascii="Times New Roman" w:hAnsi="Times New Roman"/>
        </w:rPr>
        <w:t xml:space="preserve"> a zdieľané virtuálne pracovné prostredie s geograficky rozptýleným tímom sa požadujú najmä relevantné kompetencie (kombinácia správania, postoja a konania).</w:t>
      </w:r>
    </w:p>
    <w:p w14:paraId="7A57AF28" w14:textId="77777777" w:rsidR="00B772CE" w:rsidRPr="00C72366" w:rsidRDefault="00B772CE" w:rsidP="00B772CE">
      <w:pPr>
        <w:jc w:val="both"/>
        <w:rPr>
          <w:rFonts w:ascii="Times New Roman" w:hAnsi="Times New Roman"/>
        </w:rPr>
      </w:pPr>
    </w:p>
    <w:p w14:paraId="10E79569" w14:textId="77777777" w:rsidR="00B772CE" w:rsidRPr="00C72366" w:rsidRDefault="00B772CE" w:rsidP="00B772CE">
      <w:pPr>
        <w:jc w:val="both"/>
        <w:rPr>
          <w:rFonts w:ascii="Times New Roman" w:hAnsi="Times New Roman"/>
        </w:rPr>
      </w:pPr>
      <w:r w:rsidRPr="00C72366">
        <w:rPr>
          <w:rFonts w:ascii="Times New Roman" w:hAnsi="Times New Roman"/>
        </w:rPr>
        <w:t>Kompetenčný rámec by mal byť podrobne opísaný minimálne na 10 stranách s cieľom poskytnúť primerané usmernenie, t. j. nemal by obsahovať iba všeobecné vyhlásenia o jednotlivých kompetenciách, ale mal by obsahovať definície a / alebo príklady každej kompetencie.</w:t>
      </w:r>
    </w:p>
    <w:p w14:paraId="1F5B84A2" w14:textId="77777777" w:rsidR="00B772CE" w:rsidRPr="00C72366" w:rsidRDefault="00B772CE" w:rsidP="00B772CE">
      <w:pPr>
        <w:jc w:val="both"/>
        <w:rPr>
          <w:rFonts w:ascii="Times New Roman" w:hAnsi="Times New Roman"/>
        </w:rPr>
      </w:pPr>
    </w:p>
    <w:p w14:paraId="14FC0A21" w14:textId="77777777" w:rsidR="00B772CE" w:rsidRPr="00C72366" w:rsidRDefault="00B772CE" w:rsidP="00B772CE">
      <w:pPr>
        <w:jc w:val="both"/>
        <w:rPr>
          <w:rFonts w:ascii="Times New Roman" w:hAnsi="Times New Roman"/>
        </w:rPr>
      </w:pPr>
      <w:r w:rsidRPr="00C72366">
        <w:rPr>
          <w:rFonts w:ascii="Times New Roman" w:hAnsi="Times New Roman"/>
        </w:rPr>
        <w:t>Rámec by sa nemal obmedzovať na nasledujúce oblasti, ale mal by pokrývať kompetencie umožňujúce hodnotenie:</w:t>
      </w:r>
    </w:p>
    <w:p w14:paraId="241D4E36" w14:textId="77777777" w:rsidR="00B772CE" w:rsidRPr="00C72366" w:rsidRDefault="00B772CE" w:rsidP="00B772CE">
      <w:pPr>
        <w:jc w:val="both"/>
        <w:rPr>
          <w:rFonts w:ascii="Times New Roman" w:hAnsi="Times New Roman"/>
        </w:rPr>
      </w:pPr>
    </w:p>
    <w:p w14:paraId="134E2644" w14:textId="77777777" w:rsidR="00B772CE" w:rsidRPr="00C72366" w:rsidRDefault="00B772CE" w:rsidP="00F32714">
      <w:pPr>
        <w:pStyle w:val="Odsekzoznamu"/>
        <w:numPr>
          <w:ilvl w:val="0"/>
          <w:numId w:val="22"/>
        </w:numPr>
        <w:spacing w:line="260" w:lineRule="exact"/>
        <w:jc w:val="both"/>
        <w:rPr>
          <w:rFonts w:ascii="Times New Roman" w:hAnsi="Times New Roman" w:cs="Times New Roman"/>
          <w:sz w:val="22"/>
          <w:szCs w:val="22"/>
          <w:lang w:val="sk-SK"/>
        </w:rPr>
      </w:pPr>
      <w:r w:rsidRPr="00C72366">
        <w:rPr>
          <w:rFonts w:ascii="Times New Roman" w:hAnsi="Times New Roman" w:cs="Times New Roman"/>
          <w:sz w:val="22"/>
          <w:szCs w:val="22"/>
          <w:lang w:val="sk-SK"/>
        </w:rPr>
        <w:t xml:space="preserve">Osobnostné profily prosperujúce v </w:t>
      </w:r>
      <w:proofErr w:type="spellStart"/>
      <w:r w:rsidRPr="00C72366">
        <w:rPr>
          <w:rFonts w:ascii="Times New Roman" w:hAnsi="Times New Roman" w:cs="Times New Roman"/>
          <w:sz w:val="22"/>
          <w:szCs w:val="22"/>
          <w:lang w:val="sk-SK"/>
        </w:rPr>
        <w:t>adhokracii</w:t>
      </w:r>
      <w:proofErr w:type="spellEnd"/>
      <w:r w:rsidRPr="00C72366">
        <w:rPr>
          <w:rFonts w:ascii="Times New Roman" w:hAnsi="Times New Roman" w:cs="Times New Roman"/>
          <w:sz w:val="22"/>
          <w:szCs w:val="22"/>
          <w:lang w:val="sk-SK"/>
        </w:rPr>
        <w:t xml:space="preserve"> a pri vytváraní virtuálnych tímov.</w:t>
      </w:r>
    </w:p>
    <w:p w14:paraId="381EBE78" w14:textId="77777777" w:rsidR="00B772CE" w:rsidRPr="00C72366" w:rsidRDefault="00B772CE" w:rsidP="00F32714">
      <w:pPr>
        <w:pStyle w:val="Odsekzoznamu"/>
        <w:numPr>
          <w:ilvl w:val="0"/>
          <w:numId w:val="22"/>
        </w:numPr>
        <w:spacing w:line="260" w:lineRule="exact"/>
        <w:jc w:val="both"/>
        <w:rPr>
          <w:rFonts w:ascii="Times New Roman" w:hAnsi="Times New Roman" w:cs="Times New Roman"/>
          <w:sz w:val="22"/>
          <w:szCs w:val="22"/>
          <w:lang w:val="pl-PL"/>
        </w:rPr>
      </w:pPr>
      <w:proofErr w:type="spellStart"/>
      <w:r w:rsidRPr="00C72366">
        <w:rPr>
          <w:rFonts w:ascii="Times New Roman" w:hAnsi="Times New Roman" w:cs="Times New Roman"/>
          <w:sz w:val="22"/>
          <w:szCs w:val="22"/>
          <w:lang w:val="pl-PL"/>
        </w:rPr>
        <w:t>Kľúčové</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kompetencie</w:t>
      </w:r>
      <w:proofErr w:type="spellEnd"/>
      <w:r w:rsidRPr="00C72366">
        <w:rPr>
          <w:rFonts w:ascii="Times New Roman" w:hAnsi="Times New Roman" w:cs="Times New Roman"/>
          <w:sz w:val="22"/>
          <w:szCs w:val="22"/>
          <w:lang w:val="pl-PL"/>
        </w:rPr>
        <w:t xml:space="preserve"> - podpora </w:t>
      </w:r>
      <w:proofErr w:type="spellStart"/>
      <w:r w:rsidRPr="00C72366">
        <w:rPr>
          <w:rFonts w:ascii="Times New Roman" w:hAnsi="Times New Roman" w:cs="Times New Roman"/>
          <w:sz w:val="22"/>
          <w:szCs w:val="22"/>
          <w:lang w:val="pl-PL"/>
        </w:rPr>
        <w:t>hodnôt</w:t>
      </w:r>
      <w:proofErr w:type="spellEnd"/>
      <w:r w:rsidRPr="00C72366">
        <w:rPr>
          <w:rFonts w:ascii="Times New Roman" w:hAnsi="Times New Roman" w:cs="Times New Roman"/>
          <w:sz w:val="22"/>
          <w:szCs w:val="22"/>
          <w:lang w:val="pl-PL"/>
        </w:rPr>
        <w:t xml:space="preserve"> a </w:t>
      </w:r>
      <w:proofErr w:type="spellStart"/>
      <w:r w:rsidRPr="00C72366">
        <w:rPr>
          <w:rFonts w:ascii="Times New Roman" w:hAnsi="Times New Roman" w:cs="Times New Roman"/>
          <w:sz w:val="22"/>
          <w:szCs w:val="22"/>
          <w:lang w:val="pl-PL"/>
        </w:rPr>
        <w:t>poslania</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INTERACTu</w:t>
      </w:r>
      <w:proofErr w:type="spellEnd"/>
      <w:r w:rsidRPr="00C72366">
        <w:rPr>
          <w:rFonts w:ascii="Times New Roman" w:hAnsi="Times New Roman" w:cs="Times New Roman"/>
          <w:sz w:val="22"/>
          <w:szCs w:val="22"/>
          <w:lang w:val="pl-PL"/>
        </w:rPr>
        <w:t>.</w:t>
      </w:r>
    </w:p>
    <w:p w14:paraId="0E7DCB2D" w14:textId="77777777" w:rsidR="00B772CE" w:rsidRPr="00C72366" w:rsidRDefault="00B772CE" w:rsidP="00F32714">
      <w:pPr>
        <w:pStyle w:val="Odsekzoznamu"/>
        <w:numPr>
          <w:ilvl w:val="0"/>
          <w:numId w:val="22"/>
        </w:numPr>
        <w:spacing w:line="260" w:lineRule="exact"/>
        <w:jc w:val="both"/>
        <w:rPr>
          <w:rFonts w:ascii="Times New Roman" w:hAnsi="Times New Roman" w:cs="Times New Roman"/>
          <w:sz w:val="22"/>
          <w:szCs w:val="22"/>
          <w:lang w:val="pl-PL"/>
        </w:rPr>
      </w:pPr>
      <w:proofErr w:type="spellStart"/>
      <w:r w:rsidRPr="00C72366">
        <w:rPr>
          <w:rFonts w:ascii="Times New Roman" w:hAnsi="Times New Roman" w:cs="Times New Roman"/>
          <w:sz w:val="22"/>
          <w:szCs w:val="22"/>
          <w:lang w:val="pl-PL"/>
        </w:rPr>
        <w:lastRenderedPageBreak/>
        <w:t>Spoločné</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kompetencie</w:t>
      </w:r>
      <w:proofErr w:type="spellEnd"/>
      <w:r w:rsidRPr="00C72366">
        <w:rPr>
          <w:rFonts w:ascii="Times New Roman" w:hAnsi="Times New Roman" w:cs="Times New Roman"/>
          <w:sz w:val="22"/>
          <w:szCs w:val="22"/>
          <w:lang w:val="pl-PL"/>
        </w:rPr>
        <w:t xml:space="preserve"> - </w:t>
      </w:r>
      <w:proofErr w:type="spellStart"/>
      <w:r w:rsidRPr="00C72366">
        <w:rPr>
          <w:rFonts w:ascii="Times New Roman" w:hAnsi="Times New Roman" w:cs="Times New Roman"/>
          <w:sz w:val="22"/>
          <w:szCs w:val="22"/>
          <w:lang w:val="pl-PL"/>
        </w:rPr>
        <w:t>týkajúce</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sa</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určitých</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pozícií</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napr</w:t>
      </w:r>
      <w:proofErr w:type="spellEnd"/>
      <w:r w:rsidRPr="00C72366">
        <w:rPr>
          <w:rFonts w:ascii="Times New Roman" w:hAnsi="Times New Roman" w:cs="Times New Roman"/>
          <w:sz w:val="22"/>
          <w:szCs w:val="22"/>
          <w:lang w:val="pl-PL"/>
        </w:rPr>
        <w:t xml:space="preserve">. pre </w:t>
      </w:r>
      <w:proofErr w:type="spellStart"/>
      <w:r w:rsidRPr="00C72366">
        <w:rPr>
          <w:rFonts w:ascii="Times New Roman" w:hAnsi="Times New Roman" w:cs="Times New Roman"/>
          <w:sz w:val="22"/>
          <w:szCs w:val="22"/>
          <w:lang w:val="pl-PL"/>
        </w:rPr>
        <w:t>manažérske</w:t>
      </w:r>
      <w:proofErr w:type="spellEnd"/>
      <w:r w:rsidRPr="00C72366">
        <w:rPr>
          <w:rFonts w:ascii="Times New Roman" w:hAnsi="Times New Roman" w:cs="Times New Roman"/>
          <w:sz w:val="22"/>
          <w:szCs w:val="22"/>
          <w:lang w:val="pl-PL"/>
        </w:rPr>
        <w:t xml:space="preserve"> role </w:t>
      </w:r>
      <w:proofErr w:type="spellStart"/>
      <w:r w:rsidRPr="00C72366">
        <w:rPr>
          <w:rFonts w:ascii="Times New Roman" w:hAnsi="Times New Roman" w:cs="Times New Roman"/>
          <w:sz w:val="22"/>
          <w:szCs w:val="22"/>
          <w:lang w:val="pl-PL"/>
        </w:rPr>
        <w:t>spoločné</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kompetencie</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strategického</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uvedomenia</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riadenia</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tímu</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vodcovských</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schopností</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schopnosti</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kombinovať</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záujmy</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rôznych</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strán</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atď</w:t>
      </w:r>
      <w:proofErr w:type="spellEnd"/>
      <w:r w:rsidRPr="00C72366">
        <w:rPr>
          <w:rFonts w:ascii="Times New Roman" w:hAnsi="Times New Roman" w:cs="Times New Roman"/>
          <w:sz w:val="22"/>
          <w:szCs w:val="22"/>
          <w:lang w:val="pl-PL"/>
        </w:rPr>
        <w:t>.</w:t>
      </w:r>
    </w:p>
    <w:p w14:paraId="0AE83F10" w14:textId="77777777" w:rsidR="00B772CE" w:rsidRPr="00C72366" w:rsidRDefault="00B772CE" w:rsidP="00F32714">
      <w:pPr>
        <w:pStyle w:val="Odsekzoznamu"/>
        <w:numPr>
          <w:ilvl w:val="0"/>
          <w:numId w:val="22"/>
        </w:numPr>
        <w:spacing w:line="260" w:lineRule="exact"/>
        <w:jc w:val="both"/>
        <w:rPr>
          <w:rFonts w:ascii="Times New Roman" w:hAnsi="Times New Roman" w:cs="Times New Roman"/>
          <w:sz w:val="22"/>
          <w:szCs w:val="22"/>
          <w:lang w:val="pl-PL"/>
        </w:rPr>
      </w:pPr>
      <w:proofErr w:type="spellStart"/>
      <w:r w:rsidRPr="00C72366">
        <w:rPr>
          <w:rFonts w:ascii="Times New Roman" w:hAnsi="Times New Roman" w:cs="Times New Roman"/>
          <w:sz w:val="22"/>
          <w:szCs w:val="22"/>
          <w:lang w:val="pl-PL"/>
        </w:rPr>
        <w:t>Funkčné</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kompetencie</w:t>
      </w:r>
      <w:proofErr w:type="spellEnd"/>
      <w:r w:rsidRPr="00C72366">
        <w:rPr>
          <w:rFonts w:ascii="Times New Roman" w:hAnsi="Times New Roman" w:cs="Times New Roman"/>
          <w:sz w:val="22"/>
          <w:szCs w:val="22"/>
          <w:lang w:val="pl-PL"/>
        </w:rPr>
        <w:t xml:space="preserve"> - </w:t>
      </w:r>
      <w:proofErr w:type="spellStart"/>
      <w:r w:rsidRPr="00C72366">
        <w:rPr>
          <w:rFonts w:ascii="Times New Roman" w:hAnsi="Times New Roman" w:cs="Times New Roman"/>
          <w:sz w:val="22"/>
          <w:szCs w:val="22"/>
          <w:lang w:val="pl-PL"/>
        </w:rPr>
        <w:t>načrtnúť</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hĺbku</w:t>
      </w:r>
      <w:proofErr w:type="spellEnd"/>
      <w:r w:rsidRPr="00C72366">
        <w:rPr>
          <w:rFonts w:ascii="Times New Roman" w:hAnsi="Times New Roman" w:cs="Times New Roman"/>
          <w:sz w:val="22"/>
          <w:szCs w:val="22"/>
          <w:lang w:val="pl-PL"/>
        </w:rPr>
        <w:t xml:space="preserve"> a </w:t>
      </w:r>
      <w:proofErr w:type="spellStart"/>
      <w:r w:rsidRPr="00C72366">
        <w:rPr>
          <w:rFonts w:ascii="Times New Roman" w:hAnsi="Times New Roman" w:cs="Times New Roman"/>
          <w:sz w:val="22"/>
          <w:szCs w:val="22"/>
          <w:lang w:val="pl-PL"/>
        </w:rPr>
        <w:t>šírku</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vedomostí</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zručností</w:t>
      </w:r>
      <w:proofErr w:type="spellEnd"/>
      <w:r w:rsidRPr="00C72366">
        <w:rPr>
          <w:rFonts w:ascii="Times New Roman" w:hAnsi="Times New Roman" w:cs="Times New Roman"/>
          <w:sz w:val="22"/>
          <w:szCs w:val="22"/>
          <w:lang w:val="pl-PL"/>
        </w:rPr>
        <w:t xml:space="preserve"> a </w:t>
      </w:r>
      <w:proofErr w:type="spellStart"/>
      <w:r w:rsidRPr="00C72366">
        <w:rPr>
          <w:rFonts w:ascii="Times New Roman" w:hAnsi="Times New Roman" w:cs="Times New Roman"/>
          <w:sz w:val="22"/>
          <w:szCs w:val="22"/>
          <w:lang w:val="pl-PL"/>
        </w:rPr>
        <w:t>postojov</w:t>
      </w:r>
      <w:proofErr w:type="spellEnd"/>
      <w:r w:rsidRPr="00C72366">
        <w:rPr>
          <w:rFonts w:ascii="Times New Roman" w:hAnsi="Times New Roman" w:cs="Times New Roman"/>
          <w:sz w:val="22"/>
          <w:szCs w:val="22"/>
          <w:lang w:val="pl-PL"/>
        </w:rPr>
        <w:t xml:space="preserve"> na </w:t>
      </w:r>
      <w:proofErr w:type="spellStart"/>
      <w:r w:rsidRPr="00C72366">
        <w:rPr>
          <w:rFonts w:ascii="Times New Roman" w:hAnsi="Times New Roman" w:cs="Times New Roman"/>
          <w:sz w:val="22"/>
          <w:szCs w:val="22"/>
          <w:lang w:val="pl-PL"/>
        </w:rPr>
        <w:t>vykonávanie</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rolí</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spojených</w:t>
      </w:r>
      <w:proofErr w:type="spellEnd"/>
      <w:r w:rsidRPr="00C72366">
        <w:rPr>
          <w:rFonts w:ascii="Times New Roman" w:hAnsi="Times New Roman" w:cs="Times New Roman"/>
          <w:sz w:val="22"/>
          <w:szCs w:val="22"/>
          <w:lang w:val="pl-PL"/>
        </w:rPr>
        <w:t xml:space="preserve"> s </w:t>
      </w:r>
      <w:proofErr w:type="spellStart"/>
      <w:r w:rsidRPr="00C72366">
        <w:rPr>
          <w:rFonts w:ascii="Times New Roman" w:hAnsi="Times New Roman" w:cs="Times New Roman"/>
          <w:sz w:val="22"/>
          <w:szCs w:val="22"/>
          <w:lang w:val="pl-PL"/>
        </w:rPr>
        <w:t>funkčnou</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odbornosťou</w:t>
      </w:r>
      <w:proofErr w:type="spellEnd"/>
      <w:r w:rsidRPr="00C72366">
        <w:rPr>
          <w:rFonts w:ascii="Times New Roman" w:hAnsi="Times New Roman" w:cs="Times New Roman"/>
          <w:sz w:val="22"/>
          <w:szCs w:val="22"/>
          <w:lang w:val="pl-PL"/>
        </w:rPr>
        <w:t>.</w:t>
      </w:r>
    </w:p>
    <w:p w14:paraId="0AC807C1" w14:textId="77777777" w:rsidR="00B772CE" w:rsidRPr="00C72366" w:rsidRDefault="00B772CE" w:rsidP="00B772CE">
      <w:pPr>
        <w:jc w:val="both"/>
        <w:rPr>
          <w:rFonts w:ascii="Times New Roman" w:hAnsi="Times New Roman"/>
          <w:bCs/>
        </w:rPr>
      </w:pPr>
    </w:p>
    <w:p w14:paraId="36DE40C5" w14:textId="77777777" w:rsidR="00B772CE" w:rsidRPr="00C72366" w:rsidRDefault="00B772CE" w:rsidP="00B772CE">
      <w:pPr>
        <w:jc w:val="both"/>
        <w:rPr>
          <w:rFonts w:ascii="Times New Roman" w:hAnsi="Times New Roman"/>
          <w:b/>
        </w:rPr>
      </w:pPr>
      <w:r w:rsidRPr="00C72366">
        <w:rPr>
          <w:rFonts w:ascii="Times New Roman" w:hAnsi="Times New Roman"/>
          <w:b/>
        </w:rPr>
        <w:t>Úloha 2: Vypracovať plán vzdelávania a rozvoja ľudských zdrojov programu INTERACT</w:t>
      </w:r>
    </w:p>
    <w:p w14:paraId="07678E40" w14:textId="77777777" w:rsidR="00B772CE" w:rsidRPr="00C72366" w:rsidRDefault="00B772CE" w:rsidP="00B772CE">
      <w:pPr>
        <w:jc w:val="both"/>
        <w:rPr>
          <w:rFonts w:ascii="Times New Roman" w:hAnsi="Times New Roman"/>
        </w:rPr>
      </w:pPr>
    </w:p>
    <w:p w14:paraId="2AC8E812" w14:textId="77777777" w:rsidR="00B772CE" w:rsidRPr="00C72366" w:rsidRDefault="00B772CE" w:rsidP="00B772CE">
      <w:pPr>
        <w:jc w:val="both"/>
        <w:rPr>
          <w:rFonts w:ascii="Times New Roman" w:hAnsi="Times New Roman"/>
        </w:rPr>
      </w:pPr>
      <w:r w:rsidRPr="00C72366">
        <w:rPr>
          <w:rFonts w:ascii="Times New Roman" w:hAnsi="Times New Roman"/>
        </w:rPr>
        <w:t xml:space="preserve">V rámci tejto úlohy sa očakáva, že zadanie poskytne ucelený a komplexný plán na zlepšenie vzdelávania a rozvoja na </w:t>
      </w:r>
      <w:proofErr w:type="spellStart"/>
      <w:r w:rsidRPr="00C72366">
        <w:rPr>
          <w:rFonts w:ascii="Times New Roman" w:hAnsi="Times New Roman"/>
        </w:rPr>
        <w:t>INTERACTe</w:t>
      </w:r>
      <w:proofErr w:type="spellEnd"/>
      <w:r w:rsidRPr="00C72366">
        <w:rPr>
          <w:rFonts w:ascii="Times New Roman" w:hAnsi="Times New Roman"/>
        </w:rPr>
        <w:t>.</w:t>
      </w:r>
    </w:p>
    <w:p w14:paraId="787BC491" w14:textId="77777777" w:rsidR="00B772CE" w:rsidRPr="00C72366" w:rsidRDefault="00B772CE" w:rsidP="00B772CE">
      <w:pPr>
        <w:jc w:val="both"/>
        <w:rPr>
          <w:rFonts w:ascii="Times New Roman" w:hAnsi="Times New Roman"/>
        </w:rPr>
      </w:pPr>
    </w:p>
    <w:p w14:paraId="3F30DA33" w14:textId="77777777" w:rsidR="00B772CE" w:rsidRPr="00C72366" w:rsidRDefault="00B772CE" w:rsidP="00B772CE">
      <w:pPr>
        <w:jc w:val="both"/>
        <w:rPr>
          <w:rFonts w:ascii="Times New Roman" w:hAnsi="Times New Roman"/>
        </w:rPr>
      </w:pPr>
      <w:r w:rsidRPr="00C72366">
        <w:rPr>
          <w:rFonts w:ascii="Times New Roman" w:hAnsi="Times New Roman"/>
        </w:rPr>
        <w:t xml:space="preserve">Jednou z kľúčových charakteristík </w:t>
      </w:r>
      <w:proofErr w:type="spellStart"/>
      <w:r w:rsidRPr="00C72366">
        <w:rPr>
          <w:rFonts w:ascii="Times New Roman" w:hAnsi="Times New Roman"/>
        </w:rPr>
        <w:t>INTERACTu</w:t>
      </w:r>
      <w:proofErr w:type="spellEnd"/>
      <w:r w:rsidRPr="00C72366">
        <w:rPr>
          <w:rFonts w:ascii="Times New Roman" w:hAnsi="Times New Roman"/>
        </w:rPr>
        <w:t xml:space="preserve"> je poskytovanie služieb, ktoré včas reagujú na potreby a očakávania rôznych skupín zainteresovaných strán. To si vyžaduje, aby jednotlivci a tímy boli vybavení zručnosťami, znalosťami, správaním a postojmi na vykonávanie súčasných a budúcich úloh. Zároveň na prahu budúceho programového obdobia budú zamestnanci čeliť novým výzvam spojeným s mandátom a stratégiami programu INTERACT IV.</w:t>
      </w:r>
    </w:p>
    <w:p w14:paraId="502FA32E" w14:textId="77777777" w:rsidR="00B772CE" w:rsidRPr="00C72366" w:rsidRDefault="00B772CE" w:rsidP="00B772CE">
      <w:pPr>
        <w:jc w:val="both"/>
        <w:rPr>
          <w:rFonts w:ascii="Times New Roman" w:hAnsi="Times New Roman"/>
        </w:rPr>
      </w:pPr>
    </w:p>
    <w:p w14:paraId="4E93EE95" w14:textId="77777777" w:rsidR="00B772CE" w:rsidRPr="00C72366" w:rsidRDefault="00B772CE" w:rsidP="00B772CE">
      <w:pPr>
        <w:jc w:val="both"/>
        <w:rPr>
          <w:rFonts w:ascii="Times New Roman" w:hAnsi="Times New Roman"/>
        </w:rPr>
      </w:pPr>
      <w:r w:rsidRPr="00C72366">
        <w:rPr>
          <w:rFonts w:ascii="Times New Roman" w:hAnsi="Times New Roman"/>
        </w:rPr>
        <w:t>Plán vzdelávania a rozvoja by mal podporovať INTERACT pri dosahovaní strategických cieľov programu a cieľov týkajúcich sa riadenia ľudských zdrojov a zabezpečiť, aby príslušní zamestnanci mali know-how a odborné znalosti potrebné na úspešné vykonávanie svojich úloh.</w:t>
      </w:r>
    </w:p>
    <w:p w14:paraId="1C349FED" w14:textId="77777777" w:rsidR="00B772CE" w:rsidRPr="00C72366" w:rsidRDefault="00B772CE" w:rsidP="00B772CE">
      <w:pPr>
        <w:jc w:val="both"/>
        <w:rPr>
          <w:rFonts w:ascii="Times New Roman" w:hAnsi="Times New Roman"/>
        </w:rPr>
      </w:pPr>
      <w:r w:rsidRPr="00C72366">
        <w:rPr>
          <w:rFonts w:ascii="Times New Roman" w:hAnsi="Times New Roman"/>
        </w:rPr>
        <w:t>Pozorovania vyplývajúce z vykonania Úlohy 1 by mali podľa potreby uľahčiť vypracovanie plánu vzdelávania.</w:t>
      </w:r>
    </w:p>
    <w:p w14:paraId="29E7F9C0" w14:textId="77777777" w:rsidR="00B772CE" w:rsidRPr="00C72366" w:rsidRDefault="00B772CE" w:rsidP="00B772CE">
      <w:pPr>
        <w:jc w:val="both"/>
        <w:rPr>
          <w:rFonts w:ascii="Times New Roman" w:hAnsi="Times New Roman"/>
        </w:rPr>
      </w:pPr>
    </w:p>
    <w:p w14:paraId="43650C7F" w14:textId="77777777" w:rsidR="00B772CE" w:rsidRPr="00C72366" w:rsidRDefault="00B772CE" w:rsidP="00B772CE">
      <w:pPr>
        <w:jc w:val="both"/>
        <w:rPr>
          <w:rFonts w:ascii="Times New Roman" w:hAnsi="Times New Roman"/>
        </w:rPr>
      </w:pPr>
      <w:r w:rsidRPr="00C72366">
        <w:rPr>
          <w:rFonts w:ascii="Times New Roman" w:hAnsi="Times New Roman"/>
        </w:rPr>
        <w:t>Odborníci by mali navrhnúť štruktúru a obsah vzdelávacieho plánu na minimálne 10 stranách. Plán by mal okrem iných prvkov obsahovať usmernenie, ktoré podporí program INTERACT pri:</w:t>
      </w:r>
    </w:p>
    <w:p w14:paraId="169D447F" w14:textId="77777777" w:rsidR="00B772CE" w:rsidRPr="00C72366" w:rsidRDefault="00B772CE" w:rsidP="00B772CE">
      <w:pPr>
        <w:jc w:val="both"/>
        <w:rPr>
          <w:rFonts w:ascii="Times New Roman" w:hAnsi="Times New Roman"/>
        </w:rPr>
      </w:pPr>
    </w:p>
    <w:p w14:paraId="2A59863E" w14:textId="77777777" w:rsidR="00B772CE" w:rsidRPr="00C72366" w:rsidRDefault="00B772CE" w:rsidP="00F32714">
      <w:pPr>
        <w:pStyle w:val="Odsekzoznamu"/>
        <w:numPr>
          <w:ilvl w:val="0"/>
          <w:numId w:val="24"/>
        </w:numPr>
        <w:spacing w:line="260" w:lineRule="exact"/>
        <w:jc w:val="both"/>
        <w:rPr>
          <w:rFonts w:ascii="Times New Roman" w:hAnsi="Times New Roman" w:cs="Times New Roman"/>
          <w:sz w:val="22"/>
          <w:szCs w:val="22"/>
          <w:lang w:val="sk-SK"/>
        </w:rPr>
      </w:pPr>
      <w:r w:rsidRPr="00C72366">
        <w:rPr>
          <w:rFonts w:ascii="Times New Roman" w:hAnsi="Times New Roman" w:cs="Times New Roman"/>
          <w:sz w:val="22"/>
          <w:szCs w:val="22"/>
          <w:lang w:val="sk-SK"/>
        </w:rPr>
        <w:t xml:space="preserve">identifikácii organizačných a individuálnych vzdelávacích a rozvojových potrieb </w:t>
      </w:r>
      <w:proofErr w:type="spellStart"/>
      <w:r w:rsidRPr="00C72366">
        <w:rPr>
          <w:rFonts w:ascii="Times New Roman" w:hAnsi="Times New Roman" w:cs="Times New Roman"/>
          <w:sz w:val="22"/>
          <w:szCs w:val="22"/>
          <w:lang w:val="sk-SK"/>
        </w:rPr>
        <w:t>INTERACTu</w:t>
      </w:r>
      <w:proofErr w:type="spellEnd"/>
      <w:r w:rsidRPr="00C72366">
        <w:rPr>
          <w:rFonts w:ascii="Times New Roman" w:hAnsi="Times New Roman" w:cs="Times New Roman"/>
          <w:sz w:val="22"/>
          <w:szCs w:val="22"/>
          <w:lang w:val="sk-SK"/>
        </w:rPr>
        <w:t>,</w:t>
      </w:r>
    </w:p>
    <w:p w14:paraId="477FC4A7" w14:textId="77777777" w:rsidR="00B772CE" w:rsidRPr="00C72366" w:rsidRDefault="00B772CE" w:rsidP="00F32714">
      <w:pPr>
        <w:pStyle w:val="Odsekzoznamu"/>
        <w:numPr>
          <w:ilvl w:val="0"/>
          <w:numId w:val="24"/>
        </w:numPr>
        <w:spacing w:line="260" w:lineRule="exact"/>
        <w:jc w:val="both"/>
        <w:rPr>
          <w:rFonts w:ascii="Times New Roman" w:hAnsi="Times New Roman" w:cs="Times New Roman"/>
          <w:sz w:val="22"/>
          <w:szCs w:val="22"/>
          <w:lang w:val="sk-SK"/>
        </w:rPr>
      </w:pPr>
      <w:r w:rsidRPr="00C72366">
        <w:rPr>
          <w:rFonts w:ascii="Times New Roman" w:hAnsi="Times New Roman" w:cs="Times New Roman"/>
          <w:sz w:val="22"/>
          <w:szCs w:val="22"/>
          <w:lang w:val="sk-SK"/>
        </w:rPr>
        <w:t>definícii organizačných stratégií pre plánovanie a implementáciu vzdelávacích a rozvojových aktivít,</w:t>
      </w:r>
    </w:p>
    <w:p w14:paraId="0BA80321" w14:textId="77777777" w:rsidR="00B772CE" w:rsidRPr="00C72366" w:rsidRDefault="00B772CE" w:rsidP="00F32714">
      <w:pPr>
        <w:pStyle w:val="Odsekzoznamu"/>
        <w:numPr>
          <w:ilvl w:val="0"/>
          <w:numId w:val="24"/>
        </w:numPr>
        <w:spacing w:line="260" w:lineRule="exact"/>
        <w:jc w:val="both"/>
        <w:rPr>
          <w:rFonts w:ascii="Times New Roman" w:hAnsi="Times New Roman" w:cs="Times New Roman"/>
          <w:sz w:val="22"/>
          <w:szCs w:val="22"/>
          <w:lang w:val="sk-SK"/>
        </w:rPr>
      </w:pPr>
      <w:r w:rsidRPr="00C72366">
        <w:rPr>
          <w:rFonts w:ascii="Times New Roman" w:hAnsi="Times New Roman" w:cs="Times New Roman"/>
          <w:sz w:val="22"/>
          <w:szCs w:val="22"/>
          <w:lang w:val="sk-SK"/>
        </w:rPr>
        <w:t>príprave vzdelávacích a rozvojových plánov na zlepšenie schopností, ktoré si vyžadujú ďalšie posilnenie, vrátane prístupu k výberu vhodných možností vzdelávania.</w:t>
      </w:r>
    </w:p>
    <w:p w14:paraId="478CAEE7" w14:textId="77777777" w:rsidR="00B772CE" w:rsidRPr="00C72366" w:rsidRDefault="00B772CE" w:rsidP="00B772CE">
      <w:pPr>
        <w:rPr>
          <w:rFonts w:ascii="Times New Roman" w:hAnsi="Times New Roman"/>
        </w:rPr>
      </w:pPr>
    </w:p>
    <w:p w14:paraId="7B1EAA4F" w14:textId="77777777" w:rsidR="00B772CE" w:rsidRPr="00C72366" w:rsidRDefault="00B772CE" w:rsidP="00B772CE">
      <w:pPr>
        <w:jc w:val="both"/>
        <w:rPr>
          <w:rFonts w:ascii="Times New Roman" w:hAnsi="Times New Roman"/>
          <w:b/>
        </w:rPr>
      </w:pPr>
      <w:r w:rsidRPr="00C72366">
        <w:rPr>
          <w:rFonts w:ascii="Times New Roman" w:hAnsi="Times New Roman"/>
          <w:b/>
        </w:rPr>
        <w:t xml:space="preserve">Úloha 3: Preskúmať procesy RĽZ na úrovni operatívneho riadenia </w:t>
      </w:r>
      <w:proofErr w:type="spellStart"/>
      <w:r w:rsidRPr="00C72366">
        <w:rPr>
          <w:rFonts w:ascii="Times New Roman" w:hAnsi="Times New Roman"/>
          <w:b/>
        </w:rPr>
        <w:t>INTERACTu</w:t>
      </w:r>
      <w:proofErr w:type="spellEnd"/>
      <w:r w:rsidRPr="00C72366">
        <w:rPr>
          <w:rFonts w:ascii="Times New Roman" w:hAnsi="Times New Roman"/>
          <w:b/>
        </w:rPr>
        <w:t xml:space="preserve"> a poskytnúť odporúčania na vylepšenie systému v súlade so štátnymi právnymi predpismi a internými smernicami hostiteľských inštitúcií</w:t>
      </w:r>
    </w:p>
    <w:p w14:paraId="62788318" w14:textId="77777777" w:rsidR="00B772CE" w:rsidRPr="00C72366" w:rsidRDefault="00B772CE" w:rsidP="00B772CE">
      <w:pPr>
        <w:jc w:val="both"/>
        <w:rPr>
          <w:rFonts w:ascii="Times New Roman" w:hAnsi="Times New Roman"/>
        </w:rPr>
      </w:pPr>
    </w:p>
    <w:p w14:paraId="444A2D39" w14:textId="77777777" w:rsidR="00B772CE" w:rsidRPr="00C72366" w:rsidRDefault="00B772CE" w:rsidP="00B772CE">
      <w:pPr>
        <w:jc w:val="both"/>
        <w:rPr>
          <w:rFonts w:ascii="Times New Roman" w:hAnsi="Times New Roman"/>
        </w:rPr>
      </w:pPr>
      <w:r w:rsidRPr="00C72366">
        <w:rPr>
          <w:rFonts w:ascii="Times New Roman" w:hAnsi="Times New Roman"/>
        </w:rPr>
        <w:t>V rámci tejto úlohy by mali byť zanalyzované kľúčové procesy podporujúce riadenie ľudských zdrojov v programe INTERACT (t. j. na úrovni jednotlivých hostiteľských inštitúcií INTERACT kancelárií a riadiaceho orgánu/INTERACT Sekretariátu)  vrátane preskúmania existujúcich spoločných postupov. Ďalej by malo byť preskúmané, či existuje priestor na ďalšiu harmonizáciu medzi hostiteľskými inštitúciami s cieľom posilniť spoločný systém a zároveň rešpektovať existujúce rozdiely.</w:t>
      </w:r>
    </w:p>
    <w:p w14:paraId="6CB5C70F" w14:textId="77777777" w:rsidR="00B772CE" w:rsidRPr="00C72366" w:rsidRDefault="00B772CE" w:rsidP="00B772CE">
      <w:pPr>
        <w:jc w:val="both"/>
        <w:rPr>
          <w:rFonts w:ascii="Times New Roman" w:hAnsi="Times New Roman"/>
        </w:rPr>
      </w:pPr>
    </w:p>
    <w:p w14:paraId="14A2851C" w14:textId="77777777" w:rsidR="00B772CE" w:rsidRPr="00C72366" w:rsidRDefault="00B772CE" w:rsidP="00B772CE">
      <w:pPr>
        <w:jc w:val="both"/>
        <w:rPr>
          <w:rFonts w:ascii="Times New Roman" w:hAnsi="Times New Roman"/>
        </w:rPr>
      </w:pPr>
      <w:r w:rsidRPr="00C72366">
        <w:rPr>
          <w:rFonts w:ascii="Times New Roman" w:hAnsi="Times New Roman"/>
        </w:rPr>
        <w:lastRenderedPageBreak/>
        <w:t>Zadanie zahŕňa najmä nasledujúce otázky:</w:t>
      </w:r>
    </w:p>
    <w:p w14:paraId="39D943FC" w14:textId="77777777" w:rsidR="00B772CE" w:rsidRPr="00C72366" w:rsidRDefault="00B772CE" w:rsidP="00B772CE">
      <w:pPr>
        <w:jc w:val="both"/>
        <w:rPr>
          <w:rFonts w:ascii="Times New Roman" w:hAnsi="Times New Roman"/>
        </w:rPr>
      </w:pPr>
    </w:p>
    <w:p w14:paraId="5F11F8F4" w14:textId="77777777" w:rsidR="00B772CE" w:rsidRPr="00C72366" w:rsidRDefault="00B772CE" w:rsidP="00F32714">
      <w:pPr>
        <w:pStyle w:val="Odsekzoznamu"/>
        <w:numPr>
          <w:ilvl w:val="0"/>
          <w:numId w:val="21"/>
        </w:numPr>
        <w:spacing w:line="260" w:lineRule="exact"/>
        <w:jc w:val="both"/>
        <w:rPr>
          <w:rFonts w:ascii="Times New Roman" w:hAnsi="Times New Roman" w:cs="Times New Roman"/>
          <w:sz w:val="22"/>
          <w:szCs w:val="22"/>
          <w:lang w:val="pl-PL"/>
        </w:rPr>
      </w:pPr>
      <w:r w:rsidRPr="00C72366">
        <w:rPr>
          <w:rFonts w:ascii="Times New Roman" w:hAnsi="Times New Roman" w:cs="Times New Roman"/>
          <w:sz w:val="22"/>
          <w:szCs w:val="22"/>
          <w:lang w:val="sk-SK"/>
        </w:rPr>
        <w:t xml:space="preserve">Sú zavedené štruktúry a procesy v RĽZ relevantné? </w:t>
      </w:r>
      <w:proofErr w:type="spellStart"/>
      <w:r w:rsidRPr="00C72366">
        <w:rPr>
          <w:rFonts w:ascii="Times New Roman" w:hAnsi="Times New Roman" w:cs="Times New Roman"/>
          <w:sz w:val="22"/>
          <w:szCs w:val="22"/>
          <w:lang w:val="pl-PL"/>
        </w:rPr>
        <w:t>Ako</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sa</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postupuje</w:t>
      </w:r>
      <w:proofErr w:type="spellEnd"/>
      <w:r w:rsidRPr="00C72366">
        <w:rPr>
          <w:rFonts w:ascii="Times New Roman" w:hAnsi="Times New Roman" w:cs="Times New Roman"/>
          <w:sz w:val="22"/>
          <w:szCs w:val="22"/>
          <w:lang w:val="pl-PL"/>
        </w:rPr>
        <w:t xml:space="preserve"> v </w:t>
      </w:r>
      <w:proofErr w:type="spellStart"/>
      <w:r w:rsidRPr="00C72366">
        <w:rPr>
          <w:rFonts w:ascii="Times New Roman" w:hAnsi="Times New Roman" w:cs="Times New Roman"/>
          <w:sz w:val="22"/>
          <w:szCs w:val="22"/>
          <w:lang w:val="pl-PL"/>
        </w:rPr>
        <w:t>praxi</w:t>
      </w:r>
      <w:proofErr w:type="spellEnd"/>
      <w:r w:rsidRPr="00C72366">
        <w:rPr>
          <w:rFonts w:ascii="Times New Roman" w:hAnsi="Times New Roman" w:cs="Times New Roman"/>
          <w:sz w:val="22"/>
          <w:szCs w:val="22"/>
          <w:lang w:val="pl-PL"/>
        </w:rPr>
        <w:t>?</w:t>
      </w:r>
    </w:p>
    <w:p w14:paraId="4F88A3BF" w14:textId="77777777" w:rsidR="00B772CE" w:rsidRPr="00C72366" w:rsidRDefault="00B772CE" w:rsidP="00F32714">
      <w:pPr>
        <w:pStyle w:val="Odsekzoznamu"/>
        <w:numPr>
          <w:ilvl w:val="0"/>
          <w:numId w:val="21"/>
        </w:numPr>
        <w:spacing w:line="260" w:lineRule="exact"/>
        <w:jc w:val="both"/>
        <w:rPr>
          <w:rFonts w:ascii="Times New Roman" w:hAnsi="Times New Roman" w:cs="Times New Roman"/>
          <w:sz w:val="22"/>
          <w:szCs w:val="22"/>
        </w:rPr>
      </w:pPr>
      <w:proofErr w:type="spellStart"/>
      <w:r w:rsidRPr="00C72366">
        <w:rPr>
          <w:rFonts w:ascii="Times New Roman" w:hAnsi="Times New Roman" w:cs="Times New Roman"/>
          <w:sz w:val="22"/>
          <w:szCs w:val="22"/>
          <w:lang w:val="pl-PL"/>
        </w:rPr>
        <w:t>Aké</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sú</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spoločné</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prvky</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náborových</w:t>
      </w:r>
      <w:proofErr w:type="spellEnd"/>
      <w:r w:rsidRPr="00C72366">
        <w:rPr>
          <w:rFonts w:ascii="Times New Roman" w:hAnsi="Times New Roman" w:cs="Times New Roman"/>
          <w:sz w:val="22"/>
          <w:szCs w:val="22"/>
          <w:lang w:val="pl-PL"/>
        </w:rPr>
        <w:t xml:space="preserve"> a </w:t>
      </w:r>
      <w:proofErr w:type="spellStart"/>
      <w:r w:rsidRPr="00C72366">
        <w:rPr>
          <w:rFonts w:ascii="Times New Roman" w:hAnsi="Times New Roman" w:cs="Times New Roman"/>
          <w:sz w:val="22"/>
          <w:szCs w:val="22"/>
          <w:lang w:val="pl-PL"/>
        </w:rPr>
        <w:t>výberových</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postupov</w:t>
      </w:r>
      <w:proofErr w:type="spellEnd"/>
      <w:r w:rsidRPr="00C72366">
        <w:rPr>
          <w:rFonts w:ascii="Times New Roman" w:hAnsi="Times New Roman" w:cs="Times New Roman"/>
          <w:sz w:val="22"/>
          <w:szCs w:val="22"/>
          <w:lang w:val="pl-PL"/>
        </w:rPr>
        <w:t xml:space="preserve"> a do </w:t>
      </w:r>
      <w:proofErr w:type="spellStart"/>
      <w:r w:rsidRPr="00C72366">
        <w:rPr>
          <w:rFonts w:ascii="Times New Roman" w:hAnsi="Times New Roman" w:cs="Times New Roman"/>
          <w:sz w:val="22"/>
          <w:szCs w:val="22"/>
          <w:lang w:val="pl-PL"/>
        </w:rPr>
        <w:t>akej</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miery</w:t>
      </w:r>
      <w:proofErr w:type="spellEnd"/>
      <w:r w:rsidRPr="00C72366">
        <w:rPr>
          <w:rFonts w:ascii="Times New Roman" w:hAnsi="Times New Roman" w:cs="Times New Roman"/>
          <w:sz w:val="22"/>
          <w:szCs w:val="22"/>
          <w:lang w:val="pl-PL"/>
        </w:rPr>
        <w:t xml:space="preserve"> je </w:t>
      </w:r>
      <w:proofErr w:type="spellStart"/>
      <w:r w:rsidRPr="00C72366">
        <w:rPr>
          <w:rFonts w:ascii="Times New Roman" w:hAnsi="Times New Roman" w:cs="Times New Roman"/>
          <w:sz w:val="22"/>
          <w:szCs w:val="22"/>
          <w:lang w:val="pl-PL"/>
        </w:rPr>
        <w:t>možné</w:t>
      </w:r>
      <w:proofErr w:type="spellEnd"/>
      <w:r w:rsidRPr="00C72366">
        <w:rPr>
          <w:rFonts w:ascii="Times New Roman" w:hAnsi="Times New Roman" w:cs="Times New Roman"/>
          <w:sz w:val="22"/>
          <w:szCs w:val="22"/>
          <w:lang w:val="pl-PL"/>
        </w:rPr>
        <w:t xml:space="preserve"> ich </w:t>
      </w:r>
      <w:proofErr w:type="spellStart"/>
      <w:r w:rsidRPr="00C72366">
        <w:rPr>
          <w:rFonts w:ascii="Times New Roman" w:hAnsi="Times New Roman" w:cs="Times New Roman"/>
          <w:sz w:val="22"/>
          <w:szCs w:val="22"/>
          <w:lang w:val="pl-PL"/>
        </w:rPr>
        <w:t>harmonizovať</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medzi</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hosťujúcimi</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inštitúciami</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rPr>
        <w:t>Cieľom</w:t>
      </w:r>
      <w:proofErr w:type="spellEnd"/>
      <w:r w:rsidRPr="00C72366">
        <w:rPr>
          <w:rFonts w:ascii="Times New Roman" w:hAnsi="Times New Roman" w:cs="Times New Roman"/>
          <w:sz w:val="22"/>
          <w:szCs w:val="22"/>
        </w:rPr>
        <w:t xml:space="preserve"> je </w:t>
      </w:r>
      <w:proofErr w:type="spellStart"/>
      <w:r w:rsidRPr="00C72366">
        <w:rPr>
          <w:rFonts w:ascii="Times New Roman" w:hAnsi="Times New Roman" w:cs="Times New Roman"/>
          <w:sz w:val="22"/>
          <w:szCs w:val="22"/>
        </w:rPr>
        <w:t>vývoj</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spoločného</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procesu</w:t>
      </w:r>
      <w:proofErr w:type="spellEnd"/>
      <w:r w:rsidRPr="00C72366">
        <w:rPr>
          <w:rFonts w:ascii="Times New Roman" w:hAnsi="Times New Roman" w:cs="Times New Roman"/>
          <w:sz w:val="22"/>
          <w:szCs w:val="22"/>
        </w:rPr>
        <w:t xml:space="preserve"> pre </w:t>
      </w:r>
      <w:proofErr w:type="spellStart"/>
      <w:r w:rsidRPr="00C72366">
        <w:rPr>
          <w:rFonts w:ascii="Times New Roman" w:hAnsi="Times New Roman" w:cs="Times New Roman"/>
          <w:sz w:val="22"/>
          <w:szCs w:val="22"/>
        </w:rPr>
        <w:t>celý</w:t>
      </w:r>
      <w:proofErr w:type="spellEnd"/>
      <w:r w:rsidRPr="00C72366">
        <w:rPr>
          <w:rFonts w:ascii="Times New Roman" w:hAnsi="Times New Roman" w:cs="Times New Roman"/>
          <w:sz w:val="22"/>
          <w:szCs w:val="22"/>
        </w:rPr>
        <w:t xml:space="preserve"> INTERACT.</w:t>
      </w:r>
    </w:p>
    <w:p w14:paraId="47FEC0EF" w14:textId="77777777" w:rsidR="00B772CE" w:rsidRPr="00C72366" w:rsidRDefault="00B772CE" w:rsidP="00F32714">
      <w:pPr>
        <w:pStyle w:val="Odsekzoznamu"/>
        <w:numPr>
          <w:ilvl w:val="0"/>
          <w:numId w:val="21"/>
        </w:numPr>
        <w:spacing w:line="260" w:lineRule="exact"/>
        <w:jc w:val="both"/>
        <w:rPr>
          <w:rFonts w:ascii="Times New Roman" w:hAnsi="Times New Roman" w:cs="Times New Roman"/>
          <w:sz w:val="22"/>
          <w:szCs w:val="22"/>
        </w:rPr>
      </w:pPr>
      <w:proofErr w:type="spellStart"/>
      <w:r w:rsidRPr="00C72366">
        <w:rPr>
          <w:rFonts w:ascii="Times New Roman" w:hAnsi="Times New Roman" w:cs="Times New Roman"/>
          <w:sz w:val="22"/>
          <w:szCs w:val="22"/>
        </w:rPr>
        <w:t>Ako</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podporujú</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náborové</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postupy</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výber</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vhodných</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kandidátov</w:t>
      </w:r>
      <w:proofErr w:type="spellEnd"/>
      <w:r w:rsidRPr="00C72366">
        <w:rPr>
          <w:rFonts w:ascii="Times New Roman" w:hAnsi="Times New Roman" w:cs="Times New Roman"/>
          <w:sz w:val="22"/>
          <w:szCs w:val="22"/>
        </w:rPr>
        <w:t xml:space="preserve"> v </w:t>
      </w:r>
      <w:proofErr w:type="spellStart"/>
      <w:r w:rsidRPr="00C72366">
        <w:rPr>
          <w:rFonts w:ascii="Times New Roman" w:hAnsi="Times New Roman" w:cs="Times New Roman"/>
          <w:sz w:val="22"/>
          <w:szCs w:val="22"/>
        </w:rPr>
        <w:t>súlade</w:t>
      </w:r>
      <w:proofErr w:type="spellEnd"/>
      <w:r w:rsidRPr="00C72366">
        <w:rPr>
          <w:rFonts w:ascii="Times New Roman" w:hAnsi="Times New Roman" w:cs="Times New Roman"/>
          <w:sz w:val="22"/>
          <w:szCs w:val="22"/>
        </w:rPr>
        <w:t xml:space="preserve"> s </w:t>
      </w:r>
      <w:proofErr w:type="spellStart"/>
      <w:r w:rsidRPr="00C72366">
        <w:rPr>
          <w:rFonts w:ascii="Times New Roman" w:hAnsi="Times New Roman" w:cs="Times New Roman"/>
          <w:sz w:val="22"/>
          <w:szCs w:val="22"/>
        </w:rPr>
        <w:t>potrebami</w:t>
      </w:r>
      <w:proofErr w:type="spellEnd"/>
      <w:r w:rsidRPr="00C72366">
        <w:rPr>
          <w:rFonts w:ascii="Times New Roman" w:hAnsi="Times New Roman" w:cs="Times New Roman"/>
          <w:sz w:val="22"/>
          <w:szCs w:val="22"/>
        </w:rPr>
        <w:t xml:space="preserve"> a </w:t>
      </w:r>
      <w:proofErr w:type="spellStart"/>
      <w:r w:rsidRPr="00C72366">
        <w:rPr>
          <w:rFonts w:ascii="Times New Roman" w:hAnsi="Times New Roman" w:cs="Times New Roman"/>
          <w:sz w:val="22"/>
          <w:szCs w:val="22"/>
        </w:rPr>
        <w:t>stratégiami</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programu</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Existuje</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správna</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rovnováha</w:t>
      </w:r>
      <w:proofErr w:type="spellEnd"/>
      <w:r w:rsidRPr="00C72366">
        <w:rPr>
          <w:rFonts w:ascii="Times New Roman" w:hAnsi="Times New Roman" w:cs="Times New Roman"/>
          <w:sz w:val="22"/>
          <w:szCs w:val="22"/>
        </w:rPr>
        <w:t xml:space="preserve"> v </w:t>
      </w:r>
      <w:proofErr w:type="spellStart"/>
      <w:r w:rsidRPr="00C72366">
        <w:rPr>
          <w:rFonts w:ascii="Times New Roman" w:hAnsi="Times New Roman" w:cs="Times New Roman"/>
          <w:sz w:val="22"/>
          <w:szCs w:val="22"/>
        </w:rPr>
        <w:t>určovaní</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priorít</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medzi</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kompetenciami</w:t>
      </w:r>
      <w:proofErr w:type="spellEnd"/>
      <w:r w:rsidRPr="00C72366">
        <w:rPr>
          <w:rFonts w:ascii="Times New Roman" w:hAnsi="Times New Roman" w:cs="Times New Roman"/>
          <w:sz w:val="22"/>
          <w:szCs w:val="22"/>
        </w:rPr>
        <w:t xml:space="preserve"> a </w:t>
      </w:r>
      <w:proofErr w:type="spellStart"/>
      <w:r w:rsidRPr="00C72366">
        <w:rPr>
          <w:rFonts w:ascii="Times New Roman" w:hAnsi="Times New Roman" w:cs="Times New Roman"/>
          <w:sz w:val="22"/>
          <w:szCs w:val="22"/>
        </w:rPr>
        <w:t>osobnými</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profilmi</w:t>
      </w:r>
      <w:proofErr w:type="spellEnd"/>
      <w:r w:rsidRPr="00C72366">
        <w:rPr>
          <w:rFonts w:ascii="Times New Roman" w:hAnsi="Times New Roman" w:cs="Times New Roman"/>
          <w:sz w:val="22"/>
          <w:szCs w:val="22"/>
        </w:rPr>
        <w:t xml:space="preserve"> s </w:t>
      </w:r>
      <w:proofErr w:type="spellStart"/>
      <w:r w:rsidRPr="00C72366">
        <w:rPr>
          <w:rFonts w:ascii="Times New Roman" w:hAnsi="Times New Roman" w:cs="Times New Roman"/>
          <w:sz w:val="22"/>
          <w:szCs w:val="22"/>
        </w:rPr>
        <w:t>ohľadom</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na</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adhokratickú</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štruktúru</w:t>
      </w:r>
      <w:proofErr w:type="spellEnd"/>
      <w:r w:rsidRPr="00C72366">
        <w:rPr>
          <w:rFonts w:ascii="Times New Roman" w:hAnsi="Times New Roman" w:cs="Times New Roman"/>
          <w:sz w:val="22"/>
          <w:szCs w:val="22"/>
        </w:rPr>
        <w:t xml:space="preserve"> a </w:t>
      </w:r>
      <w:proofErr w:type="spellStart"/>
      <w:r w:rsidRPr="00C72366">
        <w:rPr>
          <w:rFonts w:ascii="Times New Roman" w:hAnsi="Times New Roman" w:cs="Times New Roman"/>
          <w:sz w:val="22"/>
          <w:szCs w:val="22"/>
        </w:rPr>
        <w:t>prácu</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vo</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virtuálnom</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tíme</w:t>
      </w:r>
      <w:proofErr w:type="spellEnd"/>
      <w:r w:rsidRPr="00C72366">
        <w:rPr>
          <w:rFonts w:ascii="Times New Roman" w:hAnsi="Times New Roman" w:cs="Times New Roman"/>
          <w:sz w:val="22"/>
          <w:szCs w:val="22"/>
        </w:rPr>
        <w:t>?</w:t>
      </w:r>
    </w:p>
    <w:p w14:paraId="133C75E8" w14:textId="77777777" w:rsidR="00B772CE" w:rsidRPr="00C72366" w:rsidRDefault="00B772CE" w:rsidP="00F32714">
      <w:pPr>
        <w:pStyle w:val="Odsekzoznamu"/>
        <w:numPr>
          <w:ilvl w:val="0"/>
          <w:numId w:val="21"/>
        </w:numPr>
        <w:spacing w:line="260" w:lineRule="exact"/>
        <w:jc w:val="both"/>
        <w:rPr>
          <w:rFonts w:ascii="Times New Roman" w:hAnsi="Times New Roman" w:cs="Times New Roman"/>
          <w:sz w:val="22"/>
          <w:szCs w:val="22"/>
        </w:rPr>
      </w:pPr>
      <w:proofErr w:type="spellStart"/>
      <w:r w:rsidRPr="00C72366">
        <w:rPr>
          <w:rFonts w:ascii="Times New Roman" w:hAnsi="Times New Roman" w:cs="Times New Roman"/>
          <w:sz w:val="22"/>
          <w:szCs w:val="22"/>
        </w:rPr>
        <w:t>Aké</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kroky</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môžu</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zlepšiť</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proces</w:t>
      </w:r>
      <w:proofErr w:type="spellEnd"/>
      <w:r w:rsidRPr="00C72366">
        <w:rPr>
          <w:rFonts w:ascii="Times New Roman" w:hAnsi="Times New Roman" w:cs="Times New Roman"/>
          <w:sz w:val="22"/>
          <w:szCs w:val="22"/>
        </w:rPr>
        <w:t xml:space="preserve"> a </w:t>
      </w:r>
      <w:proofErr w:type="spellStart"/>
      <w:r w:rsidRPr="00C72366">
        <w:rPr>
          <w:rFonts w:ascii="Times New Roman" w:hAnsi="Times New Roman" w:cs="Times New Roman"/>
          <w:sz w:val="22"/>
          <w:szCs w:val="22"/>
        </w:rPr>
        <w:t>prax</w:t>
      </w:r>
      <w:proofErr w:type="spellEnd"/>
      <w:r w:rsidRPr="00C72366">
        <w:rPr>
          <w:rFonts w:ascii="Times New Roman" w:hAnsi="Times New Roman" w:cs="Times New Roman"/>
          <w:sz w:val="22"/>
          <w:szCs w:val="22"/>
        </w:rPr>
        <w:t xml:space="preserve"> pri </w:t>
      </w:r>
      <w:proofErr w:type="spellStart"/>
      <w:r w:rsidRPr="00C72366">
        <w:rPr>
          <w:rFonts w:ascii="Times New Roman" w:hAnsi="Times New Roman" w:cs="Times New Roman"/>
          <w:sz w:val="22"/>
          <w:szCs w:val="22"/>
        </w:rPr>
        <w:t>prijímaní</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nových</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zamestnancov</w:t>
      </w:r>
      <w:proofErr w:type="spellEnd"/>
      <w:r w:rsidRPr="00C72366">
        <w:rPr>
          <w:rFonts w:ascii="Times New Roman" w:hAnsi="Times New Roman" w:cs="Times New Roman"/>
          <w:sz w:val="22"/>
          <w:szCs w:val="22"/>
        </w:rPr>
        <w:t xml:space="preserve"> a </w:t>
      </w:r>
      <w:proofErr w:type="spellStart"/>
      <w:r w:rsidRPr="00C72366">
        <w:rPr>
          <w:rFonts w:ascii="Times New Roman" w:hAnsi="Times New Roman" w:cs="Times New Roman"/>
          <w:sz w:val="22"/>
          <w:szCs w:val="22"/>
        </w:rPr>
        <w:t>prepúšťaní</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zamestnancov</w:t>
      </w:r>
      <w:proofErr w:type="spellEnd"/>
      <w:r w:rsidRPr="00C72366">
        <w:rPr>
          <w:rFonts w:ascii="Times New Roman" w:hAnsi="Times New Roman" w:cs="Times New Roman"/>
          <w:sz w:val="22"/>
          <w:szCs w:val="22"/>
        </w:rPr>
        <w:t xml:space="preserve"> z </w:t>
      </w:r>
      <w:proofErr w:type="spellStart"/>
      <w:r w:rsidRPr="00C72366">
        <w:rPr>
          <w:rFonts w:ascii="Times New Roman" w:hAnsi="Times New Roman" w:cs="Times New Roman"/>
          <w:sz w:val="22"/>
          <w:szCs w:val="22"/>
        </w:rPr>
        <w:t>INTERACTu</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najmä</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vzhľadom</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na</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uchovávanie</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vedomostí</w:t>
      </w:r>
      <w:proofErr w:type="spellEnd"/>
      <w:r w:rsidRPr="00C72366">
        <w:rPr>
          <w:rFonts w:ascii="Times New Roman" w:hAnsi="Times New Roman" w:cs="Times New Roman"/>
          <w:sz w:val="22"/>
          <w:szCs w:val="22"/>
        </w:rPr>
        <w:t xml:space="preserve">, t. j. aby pri </w:t>
      </w:r>
      <w:proofErr w:type="spellStart"/>
      <w:r w:rsidRPr="00C72366">
        <w:rPr>
          <w:rFonts w:ascii="Times New Roman" w:hAnsi="Times New Roman" w:cs="Times New Roman"/>
          <w:sz w:val="22"/>
          <w:szCs w:val="22"/>
        </w:rPr>
        <w:t>odchode</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zamestnanca</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ostali</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vedomosti</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zachované</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aj</w:t>
      </w:r>
      <w:proofErr w:type="spellEnd"/>
      <w:r w:rsidRPr="00C72366">
        <w:rPr>
          <w:rFonts w:ascii="Times New Roman" w:hAnsi="Times New Roman" w:cs="Times New Roman"/>
          <w:sz w:val="22"/>
          <w:szCs w:val="22"/>
        </w:rPr>
        <w:t xml:space="preserve"> v </w:t>
      </w:r>
      <w:proofErr w:type="spellStart"/>
      <w:r w:rsidRPr="00C72366">
        <w:rPr>
          <w:rFonts w:ascii="Times New Roman" w:hAnsi="Times New Roman" w:cs="Times New Roman"/>
          <w:sz w:val="22"/>
          <w:szCs w:val="22"/>
        </w:rPr>
        <w:t>rámci</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organizácie</w:t>
      </w:r>
      <w:proofErr w:type="spellEnd"/>
      <w:r w:rsidRPr="00C72366">
        <w:rPr>
          <w:rFonts w:ascii="Times New Roman" w:hAnsi="Times New Roman" w:cs="Times New Roman"/>
          <w:sz w:val="22"/>
          <w:szCs w:val="22"/>
        </w:rPr>
        <w:t>)?</w:t>
      </w:r>
    </w:p>
    <w:p w14:paraId="1183FA09" w14:textId="77777777" w:rsidR="00B772CE" w:rsidRPr="00C72366" w:rsidRDefault="00B772CE" w:rsidP="00F32714">
      <w:pPr>
        <w:pStyle w:val="Odsekzoznamu"/>
        <w:numPr>
          <w:ilvl w:val="0"/>
          <w:numId w:val="21"/>
        </w:numPr>
        <w:spacing w:line="260" w:lineRule="exact"/>
        <w:jc w:val="both"/>
        <w:rPr>
          <w:rFonts w:ascii="Times New Roman" w:hAnsi="Times New Roman" w:cs="Times New Roman"/>
          <w:sz w:val="22"/>
          <w:szCs w:val="22"/>
          <w:lang w:val="pl-PL"/>
        </w:rPr>
      </w:pPr>
      <w:proofErr w:type="spellStart"/>
      <w:r w:rsidRPr="00C72366">
        <w:rPr>
          <w:rFonts w:ascii="Times New Roman" w:hAnsi="Times New Roman" w:cs="Times New Roman"/>
          <w:sz w:val="22"/>
          <w:szCs w:val="22"/>
          <w:lang w:val="pl-PL"/>
        </w:rPr>
        <w:t>Ako</w:t>
      </w:r>
      <w:proofErr w:type="spellEnd"/>
      <w:r w:rsidRPr="00C72366">
        <w:rPr>
          <w:rFonts w:ascii="Times New Roman" w:hAnsi="Times New Roman" w:cs="Times New Roman"/>
          <w:sz w:val="22"/>
          <w:szCs w:val="22"/>
          <w:lang w:val="pl-PL"/>
        </w:rPr>
        <w:t xml:space="preserve"> je </w:t>
      </w:r>
      <w:proofErr w:type="spellStart"/>
      <w:r w:rsidRPr="00C72366">
        <w:rPr>
          <w:rFonts w:ascii="Times New Roman" w:hAnsi="Times New Roman" w:cs="Times New Roman"/>
          <w:sz w:val="22"/>
          <w:szCs w:val="22"/>
          <w:lang w:val="pl-PL"/>
        </w:rPr>
        <w:t>možné</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zosúladiť</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postupy</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týkajúce</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sa</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riadenia</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výkonu</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medzi</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kanceláriami</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Aké</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kroky</w:t>
      </w:r>
      <w:proofErr w:type="spellEnd"/>
      <w:r w:rsidRPr="00C72366">
        <w:rPr>
          <w:rFonts w:ascii="Times New Roman" w:hAnsi="Times New Roman" w:cs="Times New Roman"/>
          <w:sz w:val="22"/>
          <w:szCs w:val="22"/>
          <w:lang w:val="pl-PL"/>
        </w:rPr>
        <w:t xml:space="preserve"> a </w:t>
      </w:r>
      <w:proofErr w:type="spellStart"/>
      <w:r w:rsidRPr="00C72366">
        <w:rPr>
          <w:rFonts w:ascii="Times New Roman" w:hAnsi="Times New Roman" w:cs="Times New Roman"/>
          <w:sz w:val="22"/>
          <w:szCs w:val="22"/>
          <w:lang w:val="pl-PL"/>
        </w:rPr>
        <w:t>nástroje</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môžu</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podporiť</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zlepšovanie</w:t>
      </w:r>
      <w:proofErr w:type="spellEnd"/>
      <w:r w:rsidRPr="00C72366">
        <w:rPr>
          <w:rFonts w:ascii="Times New Roman" w:hAnsi="Times New Roman" w:cs="Times New Roman"/>
          <w:sz w:val="22"/>
          <w:szCs w:val="22"/>
          <w:lang w:val="pl-PL"/>
        </w:rPr>
        <w:t xml:space="preserve"> v </w:t>
      </w:r>
      <w:proofErr w:type="spellStart"/>
      <w:r w:rsidRPr="00C72366">
        <w:rPr>
          <w:rFonts w:ascii="Times New Roman" w:hAnsi="Times New Roman" w:cs="Times New Roman"/>
          <w:sz w:val="22"/>
          <w:szCs w:val="22"/>
          <w:lang w:val="pl-PL"/>
        </w:rPr>
        <w:t>tejto</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oblasti</w:t>
      </w:r>
      <w:proofErr w:type="spellEnd"/>
      <w:r w:rsidRPr="00C72366">
        <w:rPr>
          <w:rFonts w:ascii="Times New Roman" w:hAnsi="Times New Roman" w:cs="Times New Roman"/>
          <w:sz w:val="22"/>
          <w:szCs w:val="22"/>
          <w:lang w:val="pl-PL"/>
        </w:rPr>
        <w:t>?</w:t>
      </w:r>
    </w:p>
    <w:p w14:paraId="0F1BD9F4" w14:textId="77777777" w:rsidR="00B772CE" w:rsidRPr="00C72366" w:rsidRDefault="00B772CE" w:rsidP="00F32714">
      <w:pPr>
        <w:pStyle w:val="Odsekzoznamu"/>
        <w:numPr>
          <w:ilvl w:val="0"/>
          <w:numId w:val="21"/>
        </w:numPr>
        <w:spacing w:line="260" w:lineRule="exact"/>
        <w:jc w:val="both"/>
        <w:rPr>
          <w:rFonts w:ascii="Times New Roman" w:hAnsi="Times New Roman" w:cs="Times New Roman"/>
          <w:sz w:val="22"/>
          <w:szCs w:val="22"/>
        </w:rPr>
      </w:pPr>
      <w:proofErr w:type="spellStart"/>
      <w:r w:rsidRPr="00C72366">
        <w:rPr>
          <w:rFonts w:ascii="Times New Roman" w:hAnsi="Times New Roman" w:cs="Times New Roman"/>
          <w:sz w:val="22"/>
          <w:szCs w:val="22"/>
          <w:lang w:val="pl-PL"/>
        </w:rPr>
        <w:t>Aké</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sú</w:t>
      </w:r>
      <w:proofErr w:type="spellEnd"/>
      <w:r w:rsidRPr="00C72366">
        <w:rPr>
          <w:rFonts w:ascii="Times New Roman" w:hAnsi="Times New Roman" w:cs="Times New Roman"/>
          <w:sz w:val="22"/>
          <w:szCs w:val="22"/>
          <w:lang w:val="pl-PL"/>
        </w:rPr>
        <w:t xml:space="preserve"> faktory </w:t>
      </w:r>
      <w:proofErr w:type="spellStart"/>
      <w:r w:rsidRPr="00C72366">
        <w:rPr>
          <w:rFonts w:ascii="Times New Roman" w:hAnsi="Times New Roman" w:cs="Times New Roman"/>
          <w:sz w:val="22"/>
          <w:szCs w:val="22"/>
          <w:lang w:val="pl-PL"/>
        </w:rPr>
        <w:t>ovplyvňujúce</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angažovanosť</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motiváciu</w:t>
      </w:r>
      <w:proofErr w:type="spellEnd"/>
      <w:r w:rsidRPr="00C72366">
        <w:rPr>
          <w:rFonts w:ascii="Times New Roman" w:hAnsi="Times New Roman" w:cs="Times New Roman"/>
          <w:sz w:val="22"/>
          <w:szCs w:val="22"/>
          <w:lang w:val="pl-PL"/>
        </w:rPr>
        <w:t xml:space="preserve"> a </w:t>
      </w:r>
      <w:proofErr w:type="spellStart"/>
      <w:r w:rsidRPr="00C72366">
        <w:rPr>
          <w:rFonts w:ascii="Times New Roman" w:hAnsi="Times New Roman" w:cs="Times New Roman"/>
          <w:sz w:val="22"/>
          <w:szCs w:val="22"/>
          <w:lang w:val="pl-PL"/>
        </w:rPr>
        <w:t>nasadenie</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zamestnancov</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rPr>
        <w:t>Ako</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sú</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tieto</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faktory</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riadené</w:t>
      </w:r>
      <w:proofErr w:type="spellEnd"/>
      <w:r w:rsidRPr="00C72366">
        <w:rPr>
          <w:rFonts w:ascii="Times New Roman" w:hAnsi="Times New Roman" w:cs="Times New Roman"/>
          <w:sz w:val="22"/>
          <w:szCs w:val="22"/>
        </w:rPr>
        <w:t xml:space="preserve"> v </w:t>
      </w:r>
      <w:proofErr w:type="spellStart"/>
      <w:r w:rsidRPr="00C72366">
        <w:rPr>
          <w:rFonts w:ascii="Times New Roman" w:hAnsi="Times New Roman" w:cs="Times New Roman"/>
          <w:sz w:val="22"/>
          <w:szCs w:val="22"/>
        </w:rPr>
        <w:t>rámci</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INTERACTu</w:t>
      </w:r>
      <w:proofErr w:type="spellEnd"/>
      <w:r w:rsidRPr="00C72366">
        <w:rPr>
          <w:rFonts w:ascii="Times New Roman" w:hAnsi="Times New Roman" w:cs="Times New Roman"/>
          <w:sz w:val="22"/>
          <w:szCs w:val="22"/>
        </w:rPr>
        <w:t>?</w:t>
      </w:r>
    </w:p>
    <w:p w14:paraId="3A851F56" w14:textId="77777777" w:rsidR="00B772CE" w:rsidRPr="00C72366" w:rsidRDefault="00B772CE" w:rsidP="00F32714">
      <w:pPr>
        <w:pStyle w:val="Odsekzoznamu"/>
        <w:numPr>
          <w:ilvl w:val="0"/>
          <w:numId w:val="21"/>
        </w:numPr>
        <w:spacing w:line="260" w:lineRule="exact"/>
        <w:jc w:val="both"/>
        <w:rPr>
          <w:rFonts w:ascii="Times New Roman" w:hAnsi="Times New Roman" w:cs="Times New Roman"/>
          <w:sz w:val="22"/>
          <w:szCs w:val="22"/>
        </w:rPr>
      </w:pPr>
      <w:proofErr w:type="spellStart"/>
      <w:r w:rsidRPr="00C72366">
        <w:rPr>
          <w:rFonts w:ascii="Times New Roman" w:hAnsi="Times New Roman" w:cs="Times New Roman"/>
          <w:sz w:val="22"/>
          <w:szCs w:val="22"/>
        </w:rPr>
        <w:t>Aké</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zmeny</w:t>
      </w:r>
      <w:proofErr w:type="spellEnd"/>
      <w:r w:rsidRPr="00C72366">
        <w:rPr>
          <w:rFonts w:ascii="Times New Roman" w:hAnsi="Times New Roman" w:cs="Times New Roman"/>
          <w:sz w:val="22"/>
          <w:szCs w:val="22"/>
        </w:rPr>
        <w:t xml:space="preserve"> v </w:t>
      </w:r>
      <w:proofErr w:type="spellStart"/>
      <w:r w:rsidRPr="00C72366">
        <w:rPr>
          <w:rFonts w:ascii="Times New Roman" w:hAnsi="Times New Roman" w:cs="Times New Roman"/>
          <w:sz w:val="22"/>
          <w:szCs w:val="22"/>
        </w:rPr>
        <w:t>oblasti</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riadenia</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ľudských</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zdrojov</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sa</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očakávajú</w:t>
      </w:r>
      <w:proofErr w:type="spellEnd"/>
      <w:r w:rsidRPr="00C72366">
        <w:rPr>
          <w:rFonts w:ascii="Times New Roman" w:hAnsi="Times New Roman" w:cs="Times New Roman"/>
          <w:sz w:val="22"/>
          <w:szCs w:val="22"/>
        </w:rPr>
        <w:t xml:space="preserve"> po </w:t>
      </w:r>
      <w:proofErr w:type="spellStart"/>
      <w:r w:rsidRPr="00C72366">
        <w:rPr>
          <w:rFonts w:ascii="Times New Roman" w:hAnsi="Times New Roman" w:cs="Times New Roman"/>
          <w:sz w:val="22"/>
          <w:szCs w:val="22"/>
        </w:rPr>
        <w:t>pandémii</w:t>
      </w:r>
      <w:proofErr w:type="spellEnd"/>
      <w:r w:rsidRPr="00C72366">
        <w:rPr>
          <w:rFonts w:ascii="Times New Roman" w:hAnsi="Times New Roman" w:cs="Times New Roman"/>
          <w:sz w:val="22"/>
          <w:szCs w:val="22"/>
        </w:rPr>
        <w:t xml:space="preserve"> COVID-19 a INTERACT by ich </w:t>
      </w:r>
      <w:proofErr w:type="spellStart"/>
      <w:r w:rsidRPr="00C72366">
        <w:rPr>
          <w:rFonts w:ascii="Times New Roman" w:hAnsi="Times New Roman" w:cs="Times New Roman"/>
          <w:sz w:val="22"/>
          <w:szCs w:val="22"/>
        </w:rPr>
        <w:t>mohol</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zohľadniť</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už</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teraz</w:t>
      </w:r>
      <w:proofErr w:type="spellEnd"/>
      <w:r w:rsidRPr="00C72366">
        <w:rPr>
          <w:rFonts w:ascii="Times New Roman" w:hAnsi="Times New Roman" w:cs="Times New Roman"/>
          <w:sz w:val="22"/>
          <w:szCs w:val="22"/>
        </w:rPr>
        <w:t xml:space="preserve">, resp. pri </w:t>
      </w:r>
      <w:proofErr w:type="spellStart"/>
      <w:r w:rsidRPr="00C72366">
        <w:rPr>
          <w:rFonts w:ascii="Times New Roman" w:hAnsi="Times New Roman" w:cs="Times New Roman"/>
          <w:sz w:val="22"/>
          <w:szCs w:val="22"/>
        </w:rPr>
        <w:t>implementácii</w:t>
      </w:r>
      <w:proofErr w:type="spellEnd"/>
      <w:r w:rsidRPr="00C72366">
        <w:rPr>
          <w:rFonts w:ascii="Times New Roman" w:hAnsi="Times New Roman" w:cs="Times New Roman"/>
          <w:sz w:val="22"/>
          <w:szCs w:val="22"/>
        </w:rPr>
        <w:t xml:space="preserve"> INTERACT IV?</w:t>
      </w:r>
    </w:p>
    <w:p w14:paraId="200FFAD7" w14:textId="77777777" w:rsidR="00B772CE" w:rsidRPr="00C72366" w:rsidRDefault="00B772CE" w:rsidP="00B772CE">
      <w:pPr>
        <w:jc w:val="both"/>
        <w:rPr>
          <w:rFonts w:ascii="Times New Roman" w:hAnsi="Times New Roman"/>
        </w:rPr>
      </w:pPr>
    </w:p>
    <w:p w14:paraId="2016C05B" w14:textId="77777777" w:rsidR="00B772CE" w:rsidRPr="00C72366" w:rsidRDefault="00B772CE" w:rsidP="00B772CE">
      <w:pPr>
        <w:jc w:val="both"/>
        <w:rPr>
          <w:rFonts w:ascii="Times New Roman" w:hAnsi="Times New Roman"/>
        </w:rPr>
      </w:pPr>
      <w:r w:rsidRPr="00C72366">
        <w:rPr>
          <w:rFonts w:ascii="Times New Roman" w:hAnsi="Times New Roman"/>
        </w:rPr>
        <w:t>Pokiaľ ide o všetky uvedené skutočnosti, odporúčania by mali byť vypracované spoločne s koordinačnou radou v rozsahu minimálne 15 strán.</w:t>
      </w:r>
    </w:p>
    <w:p w14:paraId="23DE2A05" w14:textId="77777777" w:rsidR="00B772CE" w:rsidRPr="00C72366" w:rsidRDefault="00B772CE" w:rsidP="00B772CE">
      <w:pPr>
        <w:jc w:val="both"/>
        <w:rPr>
          <w:rFonts w:ascii="Times New Roman" w:hAnsi="Times New Roman"/>
        </w:rPr>
      </w:pPr>
    </w:p>
    <w:p w14:paraId="1CFEB5D2" w14:textId="77777777" w:rsidR="00B772CE" w:rsidRPr="00C72366" w:rsidRDefault="00B772CE" w:rsidP="00B772CE">
      <w:pPr>
        <w:rPr>
          <w:rFonts w:ascii="Times New Roman" w:hAnsi="Times New Roman"/>
        </w:rPr>
      </w:pPr>
    </w:p>
    <w:p w14:paraId="7291EF03" w14:textId="77777777" w:rsidR="00B772CE" w:rsidRPr="00C72366" w:rsidRDefault="00B772CE" w:rsidP="00B772CE">
      <w:pPr>
        <w:pStyle w:val="BOLDStandardBLUE"/>
      </w:pPr>
      <w:r w:rsidRPr="00C72366">
        <w:t>Metodika</w:t>
      </w:r>
    </w:p>
    <w:p w14:paraId="638B28FE" w14:textId="77777777" w:rsidR="00B772CE" w:rsidRPr="00C72366" w:rsidRDefault="00B772CE" w:rsidP="00B772CE">
      <w:pPr>
        <w:rPr>
          <w:rFonts w:ascii="Times New Roman" w:hAnsi="Times New Roman"/>
        </w:rPr>
      </w:pPr>
    </w:p>
    <w:p w14:paraId="6CB08F7B" w14:textId="77777777" w:rsidR="00B772CE" w:rsidRPr="00C72366" w:rsidRDefault="00B772CE" w:rsidP="00B772CE">
      <w:pPr>
        <w:jc w:val="both"/>
        <w:rPr>
          <w:rFonts w:ascii="Times New Roman" w:hAnsi="Times New Roman"/>
        </w:rPr>
      </w:pPr>
      <w:r w:rsidRPr="00C72366">
        <w:rPr>
          <w:rFonts w:ascii="Times New Roman" w:hAnsi="Times New Roman"/>
        </w:rPr>
        <w:t>Uchádzači by mali rámcovo uviesť a špecifikovať nástroje a metódy pre toto zadanie: stručne popísať navrhované hodnotenie a navrhovanú metodiku poradenskej služby v zmysle príloh:</w:t>
      </w:r>
    </w:p>
    <w:p w14:paraId="4C7D6183" w14:textId="77777777" w:rsidR="00B772CE" w:rsidRPr="00C72366" w:rsidRDefault="00B772CE" w:rsidP="00F32714">
      <w:pPr>
        <w:pStyle w:val="Odsekzoznamu"/>
        <w:numPr>
          <w:ilvl w:val="0"/>
          <w:numId w:val="28"/>
        </w:numPr>
        <w:spacing w:line="276" w:lineRule="auto"/>
        <w:contextualSpacing w:val="0"/>
        <w:jc w:val="both"/>
        <w:rPr>
          <w:rFonts w:ascii="Times New Roman" w:hAnsi="Times New Roman" w:cs="Times New Roman"/>
          <w:sz w:val="22"/>
          <w:szCs w:val="22"/>
        </w:rPr>
      </w:pPr>
      <w:r w:rsidRPr="00C72366">
        <w:rPr>
          <w:rFonts w:ascii="Times New Roman" w:hAnsi="Times New Roman" w:cs="Times New Roman"/>
          <w:sz w:val="22"/>
          <w:szCs w:val="22"/>
        </w:rPr>
        <w:t xml:space="preserve">4.A </w:t>
      </w:r>
      <w:proofErr w:type="spellStart"/>
      <w:r w:rsidRPr="00C72366">
        <w:rPr>
          <w:rFonts w:ascii="Times New Roman" w:hAnsi="Times New Roman" w:cs="Times New Roman"/>
          <w:sz w:val="22"/>
          <w:szCs w:val="22"/>
        </w:rPr>
        <w:t>Stručný</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popis</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navrhovaného</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hodnotenia</w:t>
      </w:r>
      <w:proofErr w:type="spellEnd"/>
    </w:p>
    <w:p w14:paraId="0112B3F0" w14:textId="77777777" w:rsidR="00B772CE" w:rsidRPr="00C72366" w:rsidRDefault="00B772CE" w:rsidP="00F32714">
      <w:pPr>
        <w:pStyle w:val="Odsekzoznamu"/>
        <w:numPr>
          <w:ilvl w:val="0"/>
          <w:numId w:val="28"/>
        </w:numPr>
        <w:spacing w:line="276" w:lineRule="auto"/>
        <w:contextualSpacing w:val="0"/>
        <w:jc w:val="both"/>
        <w:rPr>
          <w:rFonts w:ascii="Times New Roman" w:hAnsi="Times New Roman" w:cs="Times New Roman"/>
          <w:sz w:val="22"/>
          <w:szCs w:val="22"/>
          <w:lang w:val="pl-PL"/>
        </w:rPr>
      </w:pPr>
      <w:r w:rsidRPr="00C72366">
        <w:rPr>
          <w:rFonts w:ascii="Times New Roman" w:hAnsi="Times New Roman" w:cs="Times New Roman"/>
          <w:sz w:val="22"/>
          <w:szCs w:val="22"/>
          <w:lang w:val="pl-PL"/>
        </w:rPr>
        <w:t xml:space="preserve">4.B Popis </w:t>
      </w:r>
      <w:proofErr w:type="spellStart"/>
      <w:r w:rsidRPr="00C72366">
        <w:rPr>
          <w:rFonts w:ascii="Times New Roman" w:hAnsi="Times New Roman" w:cs="Times New Roman"/>
          <w:sz w:val="22"/>
          <w:szCs w:val="22"/>
          <w:lang w:val="pl-PL"/>
        </w:rPr>
        <w:t>navrhovanej</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metodiky</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poradenskej</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služby</w:t>
      </w:r>
      <w:proofErr w:type="spellEnd"/>
    </w:p>
    <w:p w14:paraId="458DAD64" w14:textId="77777777" w:rsidR="00B772CE" w:rsidRPr="00C72366" w:rsidRDefault="00B772CE" w:rsidP="00B772CE">
      <w:pPr>
        <w:jc w:val="both"/>
        <w:rPr>
          <w:rFonts w:ascii="Times New Roman" w:hAnsi="Times New Roman"/>
          <w:noProof/>
        </w:rPr>
      </w:pPr>
      <w:r w:rsidRPr="00C72366">
        <w:rPr>
          <w:rFonts w:ascii="Times New Roman" w:hAnsi="Times New Roman"/>
          <w:noProof/>
        </w:rPr>
        <w:t>Uvedené prílohy nebudú hodnotené, majú pre verejného obstarávateľa len informatívny charakter.</w:t>
      </w:r>
    </w:p>
    <w:p w14:paraId="6741BFCD" w14:textId="77777777" w:rsidR="00B772CE" w:rsidRPr="00C72366" w:rsidRDefault="00B772CE" w:rsidP="00B772CE">
      <w:pPr>
        <w:jc w:val="both"/>
        <w:rPr>
          <w:rFonts w:ascii="Times New Roman" w:hAnsi="Times New Roman"/>
        </w:rPr>
      </w:pPr>
    </w:p>
    <w:p w14:paraId="6068050C" w14:textId="77777777" w:rsidR="00B772CE" w:rsidRPr="00C72366" w:rsidRDefault="00B772CE" w:rsidP="00B772CE">
      <w:pPr>
        <w:jc w:val="both"/>
        <w:rPr>
          <w:rFonts w:ascii="Times New Roman" w:hAnsi="Times New Roman"/>
        </w:rPr>
      </w:pPr>
      <w:r w:rsidRPr="00C72366">
        <w:rPr>
          <w:rFonts w:ascii="Times New Roman" w:hAnsi="Times New Roman"/>
        </w:rPr>
        <w:t xml:space="preserve">Očakáva sa, že okrem dokumentačného preskúmania relevantných dokumentov budú využité aj metódy ako prieskumy, pohovory, stretnutia cieľových skupín a podobne. Vzhľadom na súčasnú </w:t>
      </w:r>
      <w:proofErr w:type="spellStart"/>
      <w:r w:rsidRPr="00C72366">
        <w:rPr>
          <w:rFonts w:ascii="Times New Roman" w:hAnsi="Times New Roman"/>
        </w:rPr>
        <w:t>pandemickú</w:t>
      </w:r>
      <w:proofErr w:type="spellEnd"/>
      <w:r w:rsidRPr="00C72366">
        <w:rPr>
          <w:rFonts w:ascii="Times New Roman" w:hAnsi="Times New Roman"/>
        </w:rPr>
        <w:t xml:space="preserve"> situáciu COVID-19 sa všetky stretnutia uskutočnia online.</w:t>
      </w:r>
    </w:p>
    <w:p w14:paraId="11967494" w14:textId="77777777" w:rsidR="00B772CE" w:rsidRPr="00C72366" w:rsidRDefault="00B772CE" w:rsidP="00B772CE">
      <w:pPr>
        <w:jc w:val="both"/>
        <w:rPr>
          <w:rFonts w:ascii="Times New Roman" w:hAnsi="Times New Roman"/>
        </w:rPr>
      </w:pPr>
      <w:r w:rsidRPr="00C72366">
        <w:rPr>
          <w:rFonts w:ascii="Times New Roman" w:hAnsi="Times New Roman"/>
        </w:rPr>
        <w:t>Uchádzačmi predložený návrh by mal navrhnúť najvhodnejšie metódy pre každú úlohu a načrtnúť, ako sa budú rôzne nástroje a prístupy kombinovať, aby sa zadanie úspešne zrealizovalo.</w:t>
      </w:r>
    </w:p>
    <w:p w14:paraId="540315BA" w14:textId="77777777" w:rsidR="00B772CE" w:rsidRPr="00C72366" w:rsidRDefault="00B772CE" w:rsidP="00B772CE">
      <w:pPr>
        <w:jc w:val="both"/>
        <w:rPr>
          <w:rFonts w:ascii="Times New Roman" w:hAnsi="Times New Roman"/>
        </w:rPr>
      </w:pPr>
    </w:p>
    <w:p w14:paraId="156550BF" w14:textId="77777777" w:rsidR="00B772CE" w:rsidRPr="00C72366" w:rsidRDefault="00B772CE" w:rsidP="00B772CE">
      <w:pPr>
        <w:jc w:val="both"/>
        <w:rPr>
          <w:rFonts w:ascii="Times New Roman" w:hAnsi="Times New Roman"/>
        </w:rPr>
      </w:pPr>
      <w:r w:rsidRPr="00C72366">
        <w:rPr>
          <w:rFonts w:ascii="Times New Roman" w:hAnsi="Times New Roman"/>
        </w:rPr>
        <w:t>Na uľahčenie dokumentačného preskúmania bude vybranému uchádzačovi poskytnutý prístup k príslušnej dokumentácii dostupnej na úrovni programu doplnenej potrebnými informáciami od hostiteľských inštitúcií.</w:t>
      </w:r>
    </w:p>
    <w:p w14:paraId="6AD7707F" w14:textId="77777777" w:rsidR="00B772CE" w:rsidRPr="00C72366" w:rsidRDefault="00B772CE" w:rsidP="00B772CE">
      <w:pPr>
        <w:jc w:val="both"/>
        <w:rPr>
          <w:rFonts w:ascii="Times New Roman" w:hAnsi="Times New Roman"/>
        </w:rPr>
      </w:pPr>
      <w:r w:rsidRPr="00C72366">
        <w:rPr>
          <w:rFonts w:ascii="Times New Roman" w:hAnsi="Times New Roman"/>
        </w:rPr>
        <w:t>Všetky dokumenty budú zdieľané s odborníkmi prostredníctvom určených kontaktných osôb z </w:t>
      </w:r>
      <w:proofErr w:type="spellStart"/>
      <w:r w:rsidRPr="00C72366">
        <w:rPr>
          <w:rFonts w:ascii="Times New Roman" w:hAnsi="Times New Roman"/>
        </w:rPr>
        <w:t>INTERACTu</w:t>
      </w:r>
      <w:proofErr w:type="spellEnd"/>
      <w:r w:rsidRPr="00C72366">
        <w:rPr>
          <w:rFonts w:ascii="Times New Roman" w:hAnsi="Times New Roman"/>
        </w:rPr>
        <w:t xml:space="preserve"> a určených zástupcov hostiteľských inštitúcií.</w:t>
      </w:r>
    </w:p>
    <w:p w14:paraId="6603B26B" w14:textId="77777777" w:rsidR="00B772CE" w:rsidRPr="00C72366" w:rsidRDefault="00B772CE" w:rsidP="00B772CE">
      <w:pPr>
        <w:rPr>
          <w:rFonts w:ascii="Times New Roman" w:hAnsi="Times New Roman"/>
        </w:rPr>
      </w:pPr>
    </w:p>
    <w:p w14:paraId="36E09D7F" w14:textId="77777777" w:rsidR="00B772CE" w:rsidRPr="00C72366" w:rsidRDefault="00B772CE" w:rsidP="00B772CE">
      <w:pPr>
        <w:rPr>
          <w:rFonts w:ascii="Times New Roman" w:hAnsi="Times New Roman"/>
        </w:rPr>
      </w:pPr>
      <w:r w:rsidRPr="00C72366">
        <w:rPr>
          <w:rFonts w:ascii="Times New Roman" w:hAnsi="Times New Roman"/>
        </w:rPr>
        <w:t>Príklady dokumentov, ktoré budú poskytnuté, zahŕňajú:</w:t>
      </w:r>
    </w:p>
    <w:p w14:paraId="6206D6D1" w14:textId="77777777" w:rsidR="00B772CE" w:rsidRPr="00C72366" w:rsidRDefault="00B772CE" w:rsidP="00B772CE">
      <w:pPr>
        <w:rPr>
          <w:rFonts w:ascii="Times New Roman" w:hAnsi="Times New Roman"/>
        </w:rPr>
      </w:pPr>
    </w:p>
    <w:p w14:paraId="3B6C0D48" w14:textId="77777777" w:rsidR="00B772CE" w:rsidRPr="00C72366" w:rsidRDefault="00B772CE" w:rsidP="00F32714">
      <w:pPr>
        <w:pStyle w:val="Odsekzoznamu"/>
        <w:numPr>
          <w:ilvl w:val="0"/>
          <w:numId w:val="23"/>
        </w:numPr>
        <w:spacing w:line="260" w:lineRule="exact"/>
        <w:rPr>
          <w:rFonts w:ascii="Times New Roman" w:hAnsi="Times New Roman" w:cs="Times New Roman"/>
          <w:sz w:val="22"/>
          <w:szCs w:val="22"/>
          <w:lang w:val="pl-PL"/>
        </w:rPr>
      </w:pPr>
      <w:r w:rsidRPr="00C72366">
        <w:rPr>
          <w:rFonts w:ascii="Times New Roman" w:hAnsi="Times New Roman" w:cs="Times New Roman"/>
          <w:sz w:val="22"/>
          <w:szCs w:val="22"/>
          <w:lang w:val="pl-PL"/>
        </w:rPr>
        <w:t xml:space="preserve">Popisy </w:t>
      </w:r>
      <w:proofErr w:type="spellStart"/>
      <w:r w:rsidRPr="00C72366">
        <w:rPr>
          <w:rFonts w:ascii="Times New Roman" w:hAnsi="Times New Roman" w:cs="Times New Roman"/>
          <w:sz w:val="22"/>
          <w:szCs w:val="22"/>
          <w:lang w:val="pl-PL"/>
        </w:rPr>
        <w:t>procesov</w:t>
      </w:r>
      <w:proofErr w:type="spellEnd"/>
      <w:r w:rsidRPr="00C72366">
        <w:rPr>
          <w:rFonts w:ascii="Times New Roman" w:hAnsi="Times New Roman" w:cs="Times New Roman"/>
          <w:sz w:val="22"/>
          <w:szCs w:val="22"/>
          <w:lang w:val="pl-PL"/>
        </w:rPr>
        <w:t xml:space="preserve"> pre </w:t>
      </w:r>
      <w:proofErr w:type="spellStart"/>
      <w:r w:rsidRPr="00C72366">
        <w:rPr>
          <w:rFonts w:ascii="Times New Roman" w:hAnsi="Times New Roman" w:cs="Times New Roman"/>
          <w:sz w:val="22"/>
          <w:szCs w:val="22"/>
          <w:lang w:val="pl-PL"/>
        </w:rPr>
        <w:t>riadenie</w:t>
      </w:r>
      <w:proofErr w:type="spellEnd"/>
      <w:r w:rsidRPr="00C72366">
        <w:rPr>
          <w:rFonts w:ascii="Times New Roman" w:hAnsi="Times New Roman" w:cs="Times New Roman"/>
          <w:sz w:val="22"/>
          <w:szCs w:val="22"/>
          <w:lang w:val="pl-PL"/>
        </w:rPr>
        <w:t xml:space="preserve"> a </w:t>
      </w:r>
      <w:proofErr w:type="spellStart"/>
      <w:r w:rsidRPr="00C72366">
        <w:rPr>
          <w:rFonts w:ascii="Times New Roman" w:hAnsi="Times New Roman" w:cs="Times New Roman"/>
          <w:sz w:val="22"/>
          <w:szCs w:val="22"/>
          <w:lang w:val="pl-PL"/>
        </w:rPr>
        <w:t>rozvoj</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ľudských</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zdrojov</w:t>
      </w:r>
      <w:proofErr w:type="spellEnd"/>
      <w:r w:rsidRPr="00C72366">
        <w:rPr>
          <w:rFonts w:ascii="Times New Roman" w:hAnsi="Times New Roman" w:cs="Times New Roman"/>
          <w:sz w:val="22"/>
          <w:szCs w:val="22"/>
          <w:lang w:val="pl-PL"/>
        </w:rPr>
        <w:t xml:space="preserve"> programu INTERACT</w:t>
      </w:r>
    </w:p>
    <w:p w14:paraId="3B465893" w14:textId="77777777" w:rsidR="00B772CE" w:rsidRPr="00C72366" w:rsidRDefault="00B772CE" w:rsidP="00F32714">
      <w:pPr>
        <w:pStyle w:val="Odsekzoznamu"/>
        <w:numPr>
          <w:ilvl w:val="0"/>
          <w:numId w:val="23"/>
        </w:numPr>
        <w:spacing w:line="260" w:lineRule="exact"/>
        <w:rPr>
          <w:rFonts w:ascii="Times New Roman" w:hAnsi="Times New Roman" w:cs="Times New Roman"/>
          <w:sz w:val="22"/>
          <w:szCs w:val="22"/>
          <w:lang w:val="pl-PL"/>
        </w:rPr>
      </w:pPr>
      <w:proofErr w:type="spellStart"/>
      <w:r w:rsidRPr="00C72366">
        <w:rPr>
          <w:rFonts w:ascii="Times New Roman" w:hAnsi="Times New Roman" w:cs="Times New Roman"/>
          <w:sz w:val="22"/>
          <w:szCs w:val="22"/>
          <w:lang w:val="pl-PL"/>
        </w:rPr>
        <w:t>Vzor</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oznámenia</w:t>
      </w:r>
      <w:proofErr w:type="spellEnd"/>
      <w:r w:rsidRPr="00C72366">
        <w:rPr>
          <w:rFonts w:ascii="Times New Roman" w:hAnsi="Times New Roman" w:cs="Times New Roman"/>
          <w:sz w:val="22"/>
          <w:szCs w:val="22"/>
          <w:lang w:val="pl-PL"/>
        </w:rPr>
        <w:t xml:space="preserve"> o </w:t>
      </w:r>
      <w:proofErr w:type="spellStart"/>
      <w:r w:rsidRPr="00C72366">
        <w:rPr>
          <w:rFonts w:ascii="Times New Roman" w:hAnsi="Times New Roman" w:cs="Times New Roman"/>
          <w:sz w:val="22"/>
          <w:szCs w:val="22"/>
          <w:lang w:val="pl-PL"/>
        </w:rPr>
        <w:t>voľnom</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pracovnom</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mieste</w:t>
      </w:r>
      <w:proofErr w:type="spellEnd"/>
      <w:r w:rsidRPr="00C72366">
        <w:rPr>
          <w:rFonts w:ascii="Times New Roman" w:hAnsi="Times New Roman" w:cs="Times New Roman"/>
          <w:sz w:val="22"/>
          <w:szCs w:val="22"/>
          <w:lang w:val="pl-PL"/>
        </w:rPr>
        <w:t xml:space="preserve"> pre INTERACT</w:t>
      </w:r>
    </w:p>
    <w:p w14:paraId="14C0DBF1" w14:textId="77777777" w:rsidR="00B772CE" w:rsidRPr="00C72366" w:rsidRDefault="00B772CE" w:rsidP="00F32714">
      <w:pPr>
        <w:pStyle w:val="Odsekzoznamu"/>
        <w:numPr>
          <w:ilvl w:val="0"/>
          <w:numId w:val="23"/>
        </w:numPr>
        <w:spacing w:line="260" w:lineRule="exact"/>
        <w:rPr>
          <w:rFonts w:ascii="Times New Roman" w:hAnsi="Times New Roman" w:cs="Times New Roman"/>
          <w:sz w:val="22"/>
          <w:szCs w:val="22"/>
        </w:rPr>
      </w:pPr>
      <w:proofErr w:type="spellStart"/>
      <w:r w:rsidRPr="00C72366">
        <w:rPr>
          <w:rFonts w:ascii="Times New Roman" w:hAnsi="Times New Roman" w:cs="Times New Roman"/>
          <w:sz w:val="22"/>
          <w:szCs w:val="22"/>
        </w:rPr>
        <w:t>Sprievodca</w:t>
      </w:r>
      <w:proofErr w:type="spellEnd"/>
      <w:r w:rsidRPr="00C72366">
        <w:rPr>
          <w:rFonts w:ascii="Times New Roman" w:hAnsi="Times New Roman" w:cs="Times New Roman"/>
          <w:sz w:val="22"/>
          <w:szCs w:val="22"/>
        </w:rPr>
        <w:t xml:space="preserve"> pre </w:t>
      </w:r>
      <w:proofErr w:type="spellStart"/>
      <w:r w:rsidRPr="00C72366">
        <w:rPr>
          <w:rFonts w:ascii="Times New Roman" w:hAnsi="Times New Roman" w:cs="Times New Roman"/>
          <w:sz w:val="22"/>
          <w:szCs w:val="22"/>
        </w:rPr>
        <w:t>nových</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zamestnancov</w:t>
      </w:r>
      <w:proofErr w:type="spellEnd"/>
      <w:r w:rsidRPr="00C72366">
        <w:rPr>
          <w:rFonts w:ascii="Times New Roman" w:hAnsi="Times New Roman" w:cs="Times New Roman"/>
          <w:sz w:val="22"/>
          <w:szCs w:val="22"/>
        </w:rPr>
        <w:t xml:space="preserve"> INTERACT, </w:t>
      </w:r>
      <w:proofErr w:type="spellStart"/>
      <w:r w:rsidRPr="00C72366">
        <w:rPr>
          <w:rFonts w:ascii="Times New Roman" w:hAnsi="Times New Roman" w:cs="Times New Roman"/>
          <w:sz w:val="22"/>
          <w:szCs w:val="22"/>
        </w:rPr>
        <w:t>tzv</w:t>
      </w:r>
      <w:proofErr w:type="spellEnd"/>
      <w:r w:rsidRPr="00C72366">
        <w:rPr>
          <w:rFonts w:ascii="Times New Roman" w:hAnsi="Times New Roman" w:cs="Times New Roman"/>
          <w:sz w:val="22"/>
          <w:szCs w:val="22"/>
        </w:rPr>
        <w:t>. Rookie Guide</w:t>
      </w:r>
    </w:p>
    <w:p w14:paraId="45C26C8A" w14:textId="77777777" w:rsidR="00B772CE" w:rsidRPr="00C72366" w:rsidRDefault="00B772CE" w:rsidP="00F32714">
      <w:pPr>
        <w:pStyle w:val="Odsekzoznamu"/>
        <w:numPr>
          <w:ilvl w:val="0"/>
          <w:numId w:val="23"/>
        </w:numPr>
        <w:spacing w:line="260" w:lineRule="exact"/>
        <w:rPr>
          <w:rFonts w:ascii="Times New Roman" w:hAnsi="Times New Roman" w:cs="Times New Roman"/>
          <w:sz w:val="22"/>
          <w:szCs w:val="22"/>
        </w:rPr>
      </w:pPr>
      <w:proofErr w:type="spellStart"/>
      <w:r w:rsidRPr="00C72366">
        <w:rPr>
          <w:rFonts w:ascii="Times New Roman" w:hAnsi="Times New Roman" w:cs="Times New Roman"/>
          <w:sz w:val="22"/>
          <w:szCs w:val="22"/>
        </w:rPr>
        <w:t>Sprievodca</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programom</w:t>
      </w:r>
      <w:proofErr w:type="spellEnd"/>
      <w:r w:rsidRPr="00C72366">
        <w:rPr>
          <w:rFonts w:ascii="Times New Roman" w:hAnsi="Times New Roman" w:cs="Times New Roman"/>
          <w:sz w:val="22"/>
          <w:szCs w:val="22"/>
        </w:rPr>
        <w:t xml:space="preserve"> INTERACT III, </w:t>
      </w:r>
      <w:proofErr w:type="spellStart"/>
      <w:r w:rsidRPr="00C72366">
        <w:rPr>
          <w:rFonts w:ascii="Times New Roman" w:hAnsi="Times New Roman" w:cs="Times New Roman"/>
          <w:sz w:val="22"/>
          <w:szCs w:val="22"/>
        </w:rPr>
        <w:t>tzv</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Programme</w:t>
      </w:r>
      <w:proofErr w:type="spellEnd"/>
      <w:r w:rsidRPr="00C72366">
        <w:rPr>
          <w:rFonts w:ascii="Times New Roman" w:hAnsi="Times New Roman" w:cs="Times New Roman"/>
          <w:sz w:val="22"/>
          <w:szCs w:val="22"/>
        </w:rPr>
        <w:t xml:space="preserve"> Guide</w:t>
      </w:r>
    </w:p>
    <w:p w14:paraId="4ECAC89E" w14:textId="77777777" w:rsidR="00B772CE" w:rsidRPr="00C72366" w:rsidRDefault="00B772CE" w:rsidP="00F32714">
      <w:pPr>
        <w:pStyle w:val="Odsekzoznamu"/>
        <w:numPr>
          <w:ilvl w:val="0"/>
          <w:numId w:val="23"/>
        </w:numPr>
        <w:spacing w:line="260" w:lineRule="exact"/>
        <w:rPr>
          <w:rFonts w:ascii="Times New Roman" w:hAnsi="Times New Roman" w:cs="Times New Roman"/>
          <w:sz w:val="22"/>
          <w:szCs w:val="22"/>
        </w:rPr>
      </w:pPr>
      <w:proofErr w:type="spellStart"/>
      <w:r w:rsidRPr="00C72366">
        <w:rPr>
          <w:rFonts w:ascii="Times New Roman" w:hAnsi="Times New Roman" w:cs="Times New Roman"/>
          <w:sz w:val="22"/>
          <w:szCs w:val="22"/>
        </w:rPr>
        <w:t>Viacročný</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pracovný</w:t>
      </w:r>
      <w:proofErr w:type="spellEnd"/>
      <w:r w:rsidRPr="00C72366">
        <w:rPr>
          <w:rFonts w:ascii="Times New Roman" w:hAnsi="Times New Roman" w:cs="Times New Roman"/>
          <w:sz w:val="22"/>
          <w:szCs w:val="22"/>
        </w:rPr>
        <w:t xml:space="preserve"> program INTERACT III</w:t>
      </w:r>
    </w:p>
    <w:p w14:paraId="547F311C" w14:textId="77777777" w:rsidR="00B772CE" w:rsidRPr="00C72366" w:rsidRDefault="00B772CE" w:rsidP="00F32714">
      <w:pPr>
        <w:pStyle w:val="Odsekzoznamu"/>
        <w:numPr>
          <w:ilvl w:val="0"/>
          <w:numId w:val="23"/>
        </w:numPr>
        <w:spacing w:line="260" w:lineRule="exact"/>
        <w:rPr>
          <w:rFonts w:ascii="Times New Roman" w:hAnsi="Times New Roman" w:cs="Times New Roman"/>
          <w:sz w:val="22"/>
          <w:szCs w:val="22"/>
        </w:rPr>
      </w:pPr>
      <w:proofErr w:type="spellStart"/>
      <w:r w:rsidRPr="00C72366">
        <w:rPr>
          <w:rFonts w:ascii="Times New Roman" w:hAnsi="Times New Roman" w:cs="Times New Roman"/>
          <w:sz w:val="22"/>
          <w:szCs w:val="22"/>
        </w:rPr>
        <w:t>Spoločný</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ročný</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pracovný</w:t>
      </w:r>
      <w:proofErr w:type="spellEnd"/>
      <w:r w:rsidRPr="00C72366">
        <w:rPr>
          <w:rFonts w:ascii="Times New Roman" w:hAnsi="Times New Roman" w:cs="Times New Roman"/>
          <w:sz w:val="22"/>
          <w:szCs w:val="22"/>
        </w:rPr>
        <w:t xml:space="preserve"> </w:t>
      </w:r>
      <w:proofErr w:type="spellStart"/>
      <w:r w:rsidRPr="00C72366">
        <w:rPr>
          <w:rFonts w:ascii="Times New Roman" w:hAnsi="Times New Roman" w:cs="Times New Roman"/>
          <w:sz w:val="22"/>
          <w:szCs w:val="22"/>
        </w:rPr>
        <w:t>plán</w:t>
      </w:r>
      <w:proofErr w:type="spellEnd"/>
      <w:r w:rsidRPr="00C72366">
        <w:rPr>
          <w:rFonts w:ascii="Times New Roman" w:hAnsi="Times New Roman" w:cs="Times New Roman"/>
          <w:sz w:val="22"/>
          <w:szCs w:val="22"/>
        </w:rPr>
        <w:t xml:space="preserve"> INTERACT III</w:t>
      </w:r>
    </w:p>
    <w:p w14:paraId="2E8BE59A" w14:textId="77777777" w:rsidR="00B772CE" w:rsidRPr="00C72366" w:rsidRDefault="00514416" w:rsidP="00F32714">
      <w:pPr>
        <w:pStyle w:val="Odsekzoznamu"/>
        <w:numPr>
          <w:ilvl w:val="0"/>
          <w:numId w:val="23"/>
        </w:numPr>
        <w:spacing w:line="260" w:lineRule="exact"/>
        <w:rPr>
          <w:rFonts w:ascii="Times New Roman" w:hAnsi="Times New Roman" w:cs="Times New Roman"/>
          <w:sz w:val="22"/>
          <w:szCs w:val="22"/>
        </w:rPr>
      </w:pPr>
      <w:hyperlink r:id="rId11" w:history="1">
        <w:proofErr w:type="spellStart"/>
        <w:r w:rsidR="00B772CE" w:rsidRPr="0040526A">
          <w:t>Záverečná</w:t>
        </w:r>
        <w:proofErr w:type="spellEnd"/>
        <w:r w:rsidR="00B772CE" w:rsidRPr="0040526A">
          <w:t xml:space="preserve"> správa </w:t>
        </w:r>
        <w:proofErr w:type="spellStart"/>
        <w:r w:rsidR="00B772CE" w:rsidRPr="0040526A">
          <w:t>Operatívneho</w:t>
        </w:r>
        <w:proofErr w:type="spellEnd"/>
        <w:r w:rsidR="00B772CE" w:rsidRPr="0040526A">
          <w:t xml:space="preserve"> </w:t>
        </w:r>
        <w:proofErr w:type="spellStart"/>
        <w:r w:rsidR="00B772CE" w:rsidRPr="0040526A">
          <w:t>hodnotenia</w:t>
        </w:r>
        <w:proofErr w:type="spellEnd"/>
        <w:r w:rsidR="00B772CE" w:rsidRPr="0040526A">
          <w:t xml:space="preserve"> </w:t>
        </w:r>
        <w:proofErr w:type="spellStart"/>
        <w:r w:rsidR="00B772CE" w:rsidRPr="0040526A">
          <w:t>programu</w:t>
        </w:r>
        <w:proofErr w:type="spellEnd"/>
        <w:r w:rsidR="00B772CE" w:rsidRPr="0040526A">
          <w:t xml:space="preserve"> INTERACT III</w:t>
        </w:r>
      </w:hyperlink>
    </w:p>
    <w:p w14:paraId="47F40409" w14:textId="77777777" w:rsidR="00B772CE" w:rsidRPr="00C72366" w:rsidRDefault="00B772CE" w:rsidP="00B772CE">
      <w:pPr>
        <w:rPr>
          <w:rFonts w:ascii="Times New Roman" w:hAnsi="Times New Roman"/>
        </w:rPr>
      </w:pPr>
    </w:p>
    <w:p w14:paraId="774BA4DC" w14:textId="77777777" w:rsidR="00B772CE" w:rsidRPr="00C72366" w:rsidRDefault="00B772CE" w:rsidP="00B772CE">
      <w:pPr>
        <w:jc w:val="both"/>
        <w:rPr>
          <w:rFonts w:ascii="Times New Roman" w:hAnsi="Times New Roman"/>
        </w:rPr>
      </w:pPr>
      <w:r w:rsidRPr="00C72366">
        <w:rPr>
          <w:rFonts w:ascii="Times New Roman" w:hAnsi="Times New Roman"/>
        </w:rPr>
        <w:t>Na zdieľanie údajov a informácií môžu byť zorganizované online stretnutia na objasnenie otázok medzi odborníkmi a riaditeľkou riadiaceho orgánu, koordinátormi kancelárií a zástupcami hostiteľských inštitúcií.</w:t>
      </w:r>
    </w:p>
    <w:p w14:paraId="2C0072BA" w14:textId="77777777" w:rsidR="00B772CE" w:rsidRPr="00C72366" w:rsidRDefault="00B772CE" w:rsidP="00B772CE">
      <w:pPr>
        <w:jc w:val="both"/>
        <w:rPr>
          <w:rFonts w:ascii="Times New Roman" w:hAnsi="Times New Roman"/>
        </w:rPr>
      </w:pPr>
    </w:p>
    <w:p w14:paraId="283E0524" w14:textId="77777777" w:rsidR="00B772CE" w:rsidRPr="00C72366" w:rsidRDefault="00B772CE" w:rsidP="00B772CE">
      <w:pPr>
        <w:jc w:val="both"/>
        <w:rPr>
          <w:rFonts w:ascii="Times New Roman" w:hAnsi="Times New Roman"/>
        </w:rPr>
      </w:pPr>
      <w:r w:rsidRPr="00C72366">
        <w:rPr>
          <w:rFonts w:ascii="Times New Roman" w:hAnsi="Times New Roman"/>
        </w:rPr>
        <w:t>Úspešná implementácia Úlohy 1 si vyžaduje zapojenie zamestnancov všetkých INTERACT kancelárií. Na návrhu kvalifikačného rámca sa môže okrem riaditeľky riadiaceho orgánu a koordinátorov INTERACT kancelárií podieľať aj vzorka zamestnancov. Ak sa má vytvoriť pracovná skupina pre rozvoj kompetenčného rámca, metodika by mala navrhnúť, ako budú zamestnanci vyberaní a čo si bude vyžadovať ich zapojenie (obsahový príspevok, trvanie atď.).</w:t>
      </w:r>
    </w:p>
    <w:p w14:paraId="6E57F910" w14:textId="77777777" w:rsidR="00B772CE" w:rsidRPr="00C72366" w:rsidRDefault="00B772CE" w:rsidP="00B772CE">
      <w:pPr>
        <w:jc w:val="both"/>
        <w:rPr>
          <w:rFonts w:ascii="Times New Roman" w:hAnsi="Times New Roman"/>
        </w:rPr>
      </w:pPr>
    </w:p>
    <w:p w14:paraId="3FFAC37D" w14:textId="77777777" w:rsidR="00B772CE" w:rsidRPr="00C72366" w:rsidRDefault="00B772CE" w:rsidP="00B772CE">
      <w:pPr>
        <w:jc w:val="both"/>
        <w:rPr>
          <w:rFonts w:ascii="Times New Roman" w:hAnsi="Times New Roman"/>
        </w:rPr>
      </w:pPr>
      <w:r w:rsidRPr="00C72366">
        <w:rPr>
          <w:rFonts w:ascii="Times New Roman" w:hAnsi="Times New Roman"/>
        </w:rPr>
        <w:t xml:space="preserve">V druhom kroku Úlohy 1 (rámcové mapovanie kompetencií zamestnancov </w:t>
      </w:r>
      <w:proofErr w:type="spellStart"/>
      <w:r w:rsidRPr="00C72366">
        <w:rPr>
          <w:rFonts w:ascii="Times New Roman" w:hAnsi="Times New Roman"/>
        </w:rPr>
        <w:t>INTERACTu</w:t>
      </w:r>
      <w:proofErr w:type="spellEnd"/>
      <w:r w:rsidRPr="00C72366">
        <w:rPr>
          <w:rFonts w:ascii="Times New Roman" w:hAnsi="Times New Roman"/>
        </w:rPr>
        <w:t>) by mali byť oslovení všetci zamestnanci a to prostredníctvom prieskumov, pohovorov alebo iných relevantných metód.</w:t>
      </w:r>
    </w:p>
    <w:p w14:paraId="122A62D0" w14:textId="77777777" w:rsidR="00B772CE" w:rsidRPr="00C72366" w:rsidRDefault="00B772CE" w:rsidP="00B772CE">
      <w:pPr>
        <w:jc w:val="both"/>
        <w:rPr>
          <w:rFonts w:ascii="Times New Roman" w:hAnsi="Times New Roman"/>
        </w:rPr>
      </w:pPr>
    </w:p>
    <w:p w14:paraId="7F1D7537" w14:textId="77777777" w:rsidR="00B772CE" w:rsidRPr="00C72366" w:rsidRDefault="00B772CE" w:rsidP="00B772CE">
      <w:pPr>
        <w:jc w:val="both"/>
        <w:rPr>
          <w:rFonts w:ascii="Times New Roman" w:hAnsi="Times New Roman"/>
        </w:rPr>
      </w:pPr>
      <w:r w:rsidRPr="00C72366">
        <w:rPr>
          <w:rFonts w:ascii="Times New Roman" w:hAnsi="Times New Roman"/>
        </w:rPr>
        <w:t>Očakáva sa, že metódy implementácie Úloh 2 a 3 budú zahŕňať štruktúrované pohovory a stretnutia cieľových skupín s cieľom zhromaždiť dôkazy o postupoch RĽZ a o tom, ako / do akej miery existuje možnosť ich preklopenia do zadefinovaných procesov a štruktúr na úrovni programu INTERACT. Hlavnými osobami, ktoré je potrebné osloviť, sú koordinátori kancelárií INTERACT a relevantní zástupcovia hostiteľských inštitúcií.</w:t>
      </w:r>
    </w:p>
    <w:p w14:paraId="2826ACE7" w14:textId="77777777" w:rsidR="00B772CE" w:rsidRPr="00C72366" w:rsidRDefault="00B772CE" w:rsidP="00B772CE">
      <w:pPr>
        <w:jc w:val="both"/>
        <w:rPr>
          <w:rFonts w:ascii="Times New Roman" w:hAnsi="Times New Roman"/>
        </w:rPr>
      </w:pPr>
    </w:p>
    <w:p w14:paraId="6EC3DF60" w14:textId="77777777" w:rsidR="00B772CE" w:rsidRPr="00C72366" w:rsidRDefault="00B772CE" w:rsidP="00B772CE">
      <w:pPr>
        <w:jc w:val="both"/>
        <w:rPr>
          <w:rFonts w:ascii="Times New Roman" w:hAnsi="Times New Roman"/>
        </w:rPr>
      </w:pPr>
      <w:r w:rsidRPr="00C72366">
        <w:rPr>
          <w:rFonts w:ascii="Times New Roman" w:hAnsi="Times New Roman"/>
        </w:rPr>
        <w:t>Pracovným jazykom programu INTERACT je angličtina, preto budú všetky rozhovory i písomné výstupy realizované výlučne v anglickom jazyku.</w:t>
      </w:r>
    </w:p>
    <w:p w14:paraId="6B5D4E53" w14:textId="77777777" w:rsidR="00B772CE" w:rsidRPr="00C72366" w:rsidRDefault="00B772CE" w:rsidP="00B772CE">
      <w:pPr>
        <w:rPr>
          <w:rFonts w:ascii="Times New Roman" w:hAnsi="Times New Roman"/>
        </w:rPr>
      </w:pPr>
    </w:p>
    <w:p w14:paraId="7592A815" w14:textId="77777777" w:rsidR="00B772CE" w:rsidRPr="00C72366" w:rsidRDefault="00B772CE" w:rsidP="00B772CE">
      <w:pPr>
        <w:rPr>
          <w:rFonts w:ascii="Times New Roman" w:hAnsi="Times New Roman"/>
        </w:rPr>
      </w:pPr>
    </w:p>
    <w:p w14:paraId="1647170E" w14:textId="77777777" w:rsidR="00B772CE" w:rsidRPr="00C72366" w:rsidRDefault="00B772CE" w:rsidP="00B772CE">
      <w:pPr>
        <w:pStyle w:val="BOLDStandardBLUE"/>
      </w:pPr>
      <w:r w:rsidRPr="00C72366">
        <w:t>Očakávané výsledky a časový rámec</w:t>
      </w:r>
    </w:p>
    <w:p w14:paraId="404C3D71" w14:textId="77777777" w:rsidR="00B772CE" w:rsidRPr="00C72366" w:rsidRDefault="00B772CE" w:rsidP="00B772CE">
      <w:pPr>
        <w:pStyle w:val="BOLDStandardBLUE"/>
        <w:numPr>
          <w:ilvl w:val="0"/>
          <w:numId w:val="0"/>
        </w:numPr>
      </w:pPr>
    </w:p>
    <w:p w14:paraId="47DDEB39" w14:textId="77777777" w:rsidR="00B772CE" w:rsidRPr="00C72366" w:rsidRDefault="00B772CE" w:rsidP="00B772CE">
      <w:pPr>
        <w:jc w:val="both"/>
        <w:rPr>
          <w:rFonts w:ascii="Times New Roman" w:hAnsi="Times New Roman"/>
        </w:rPr>
      </w:pPr>
      <w:r w:rsidRPr="00C72366">
        <w:rPr>
          <w:rFonts w:ascii="Times New Roman" w:hAnsi="Times New Roman"/>
        </w:rPr>
        <w:t>V súlade s vyššie navrhovaným rozsahom prác sa očakáva, že výstupy budú zahŕňať:</w:t>
      </w:r>
    </w:p>
    <w:p w14:paraId="2795B503" w14:textId="77777777" w:rsidR="00B772CE" w:rsidRPr="00C72366" w:rsidRDefault="00B772CE" w:rsidP="00B772CE">
      <w:pPr>
        <w:jc w:val="both"/>
        <w:rPr>
          <w:rFonts w:ascii="Times New Roman" w:hAnsi="Times New Roman"/>
        </w:rPr>
      </w:pPr>
    </w:p>
    <w:p w14:paraId="354DFC9F" w14:textId="77777777" w:rsidR="00B772CE" w:rsidRPr="00C72366" w:rsidRDefault="00B772CE" w:rsidP="00F32714">
      <w:pPr>
        <w:pStyle w:val="Odsekzoznamu"/>
        <w:numPr>
          <w:ilvl w:val="0"/>
          <w:numId w:val="25"/>
        </w:numPr>
        <w:spacing w:line="260" w:lineRule="exact"/>
        <w:jc w:val="both"/>
        <w:rPr>
          <w:rFonts w:ascii="Times New Roman" w:hAnsi="Times New Roman" w:cs="Times New Roman"/>
          <w:sz w:val="22"/>
          <w:szCs w:val="22"/>
          <w:lang w:val="sk-SK"/>
        </w:rPr>
      </w:pPr>
      <w:r w:rsidRPr="00C72366">
        <w:rPr>
          <w:rFonts w:ascii="Times New Roman" w:hAnsi="Times New Roman" w:cs="Times New Roman"/>
          <w:b/>
          <w:bCs/>
          <w:sz w:val="22"/>
          <w:szCs w:val="22"/>
          <w:lang w:val="sk-SK"/>
        </w:rPr>
        <w:t>Úvodná správa</w:t>
      </w:r>
      <w:r w:rsidRPr="00C72366">
        <w:rPr>
          <w:rFonts w:ascii="Times New Roman" w:hAnsi="Times New Roman" w:cs="Times New Roman"/>
          <w:sz w:val="22"/>
          <w:szCs w:val="22"/>
          <w:lang w:val="sk-SK"/>
        </w:rPr>
        <w:t xml:space="preserve"> - obsahujúca ďalšie rozpracovanie metodického postupu stanoveného v súťažných podkladoch z hľadiska implementačných krokov, pracovného toku a časového harmonogramu na vypracovanie zadania po dohode s programom INTERACT a hostiteľskými inštitúciami INTERACT (úvodné stretnutie).</w:t>
      </w:r>
    </w:p>
    <w:p w14:paraId="0BE13303" w14:textId="77777777" w:rsidR="00B772CE" w:rsidRPr="00C72366" w:rsidRDefault="00B772CE" w:rsidP="00F32714">
      <w:pPr>
        <w:pStyle w:val="Odsekzoznamu"/>
        <w:numPr>
          <w:ilvl w:val="0"/>
          <w:numId w:val="25"/>
        </w:numPr>
        <w:spacing w:line="260" w:lineRule="exact"/>
        <w:jc w:val="both"/>
        <w:rPr>
          <w:rFonts w:ascii="Times New Roman" w:hAnsi="Times New Roman" w:cs="Times New Roman"/>
          <w:sz w:val="22"/>
          <w:szCs w:val="22"/>
          <w:lang w:val="sk-SK"/>
        </w:rPr>
      </w:pPr>
      <w:r w:rsidRPr="00C72366">
        <w:rPr>
          <w:rFonts w:ascii="Times New Roman" w:hAnsi="Times New Roman" w:cs="Times New Roman"/>
          <w:b/>
          <w:bCs/>
          <w:sz w:val="22"/>
          <w:szCs w:val="22"/>
          <w:lang w:val="sk-SK"/>
        </w:rPr>
        <w:t>Nástroje,</w:t>
      </w:r>
      <w:r w:rsidRPr="00C72366">
        <w:rPr>
          <w:rFonts w:ascii="Times New Roman" w:hAnsi="Times New Roman" w:cs="Times New Roman"/>
          <w:sz w:val="22"/>
          <w:szCs w:val="22"/>
          <w:lang w:val="sk-SK"/>
        </w:rPr>
        <w:t xml:space="preserve"> ktoré sú uvedené vyššie najmä v Úlohách 1, 2 a 3 - rámec kompetencií pre RĽZ INTERACT, mapy kompetencií, plán vzdelávania a rozvoja, spoločné mapy procesov RĽZ.</w:t>
      </w:r>
    </w:p>
    <w:p w14:paraId="596EA5FF" w14:textId="77777777" w:rsidR="00B772CE" w:rsidRPr="00C72366" w:rsidRDefault="00B772CE" w:rsidP="00F32714">
      <w:pPr>
        <w:pStyle w:val="Odsekzoznamu"/>
        <w:numPr>
          <w:ilvl w:val="0"/>
          <w:numId w:val="25"/>
        </w:numPr>
        <w:spacing w:line="260" w:lineRule="exact"/>
        <w:jc w:val="both"/>
        <w:rPr>
          <w:rFonts w:ascii="Times New Roman" w:hAnsi="Times New Roman" w:cs="Times New Roman"/>
          <w:sz w:val="22"/>
          <w:szCs w:val="22"/>
          <w:lang w:val="sk-SK"/>
        </w:rPr>
      </w:pPr>
      <w:r w:rsidRPr="00C72366">
        <w:rPr>
          <w:rFonts w:ascii="Times New Roman" w:hAnsi="Times New Roman" w:cs="Times New Roman"/>
          <w:b/>
          <w:bCs/>
          <w:sz w:val="22"/>
          <w:szCs w:val="22"/>
          <w:lang w:val="sk-SK"/>
        </w:rPr>
        <w:t>Návrh záverečnej správy</w:t>
      </w:r>
      <w:r w:rsidRPr="00C72366">
        <w:rPr>
          <w:rFonts w:ascii="Times New Roman" w:hAnsi="Times New Roman" w:cs="Times New Roman"/>
          <w:sz w:val="22"/>
          <w:szCs w:val="22"/>
          <w:lang w:val="sk-SK"/>
        </w:rPr>
        <w:t xml:space="preserve"> - predstavuje stručnú syntézu všetkých zistení a predbežných odporúčaní ešte skôr ako sa z nich stanú konkrétne a reálne návrhy opatrení; pred dokončením záverečnej správy je nevyhnutné jej overenie a odsúhlasenie zo strany programu INTERACT ako aj hostiteľských inštitúcií (záverečné stretnutie); </w:t>
      </w:r>
    </w:p>
    <w:p w14:paraId="04E3126A" w14:textId="77777777" w:rsidR="00B772CE" w:rsidRPr="00C72366" w:rsidRDefault="00B772CE" w:rsidP="00F32714">
      <w:pPr>
        <w:pStyle w:val="Odsekzoznamu"/>
        <w:numPr>
          <w:ilvl w:val="0"/>
          <w:numId w:val="25"/>
        </w:numPr>
        <w:spacing w:line="260" w:lineRule="exact"/>
        <w:jc w:val="both"/>
        <w:rPr>
          <w:rFonts w:ascii="Times New Roman" w:hAnsi="Times New Roman" w:cs="Times New Roman"/>
          <w:sz w:val="22"/>
          <w:szCs w:val="22"/>
          <w:lang w:val="sk-SK"/>
        </w:rPr>
      </w:pPr>
      <w:r w:rsidRPr="00C72366">
        <w:rPr>
          <w:rFonts w:ascii="Times New Roman" w:hAnsi="Times New Roman" w:cs="Times New Roman"/>
          <w:b/>
          <w:bCs/>
          <w:sz w:val="22"/>
          <w:szCs w:val="22"/>
          <w:lang w:val="sk-SK"/>
        </w:rPr>
        <w:lastRenderedPageBreak/>
        <w:t>Záverečná správa</w:t>
      </w:r>
      <w:r w:rsidRPr="00C72366">
        <w:rPr>
          <w:rFonts w:ascii="Times New Roman" w:hAnsi="Times New Roman" w:cs="Times New Roman"/>
          <w:sz w:val="22"/>
          <w:szCs w:val="22"/>
          <w:lang w:val="sk-SK"/>
        </w:rPr>
        <w:t xml:space="preserve"> - zahŕňa odporúčania a návrhy opatrení na zlepšenie systému RĽZ programu INTERACT. Záverečná správa bude vypracovaná v anglickom jazyku a musí mať rozsah minimálne 35 strán (Úloha č. 1 – min. 10 strán, Úloha č. 2 – min. 10 strán, Úloha č. 3 – min. 15 strán). Pričom každá strana musí spĺňať nasledovné nastavenia: okraje: 2,5 cm hore, dole, vpravo, vľavo od okraja, písmo: </w:t>
      </w:r>
      <w:proofErr w:type="spellStart"/>
      <w:r w:rsidRPr="00C72366">
        <w:rPr>
          <w:rFonts w:ascii="Times New Roman" w:hAnsi="Times New Roman" w:cs="Times New Roman"/>
          <w:sz w:val="22"/>
          <w:szCs w:val="22"/>
          <w:lang w:val="sk-SK"/>
        </w:rPr>
        <w:t>Times</w:t>
      </w:r>
      <w:proofErr w:type="spellEnd"/>
      <w:r w:rsidRPr="00C72366">
        <w:rPr>
          <w:rFonts w:ascii="Times New Roman" w:hAnsi="Times New Roman" w:cs="Times New Roman"/>
          <w:sz w:val="22"/>
          <w:szCs w:val="22"/>
          <w:lang w:val="sk-SK"/>
        </w:rPr>
        <w:t xml:space="preserve"> New Roman, veľkosť písma: 11 a riadkovanie: 1,0. Taktiež musí obsahovať zhrnutie odporúčaní v rozsahu max. 2 strán a </w:t>
      </w:r>
      <w:proofErr w:type="spellStart"/>
      <w:r w:rsidRPr="00C72366">
        <w:rPr>
          <w:rFonts w:ascii="Times New Roman" w:hAnsi="Times New Roman" w:cs="Times New Roman"/>
          <w:sz w:val="22"/>
          <w:szCs w:val="22"/>
          <w:lang w:val="sk-SK"/>
        </w:rPr>
        <w:t>infografiku</w:t>
      </w:r>
      <w:proofErr w:type="spellEnd"/>
      <w:r w:rsidRPr="00C72366">
        <w:rPr>
          <w:rFonts w:ascii="Times New Roman" w:hAnsi="Times New Roman" w:cs="Times New Roman"/>
          <w:sz w:val="22"/>
          <w:szCs w:val="22"/>
          <w:lang w:val="sk-SK"/>
        </w:rPr>
        <w:t xml:space="preserve"> ku každej z úloh, t. j. celkom 3 </w:t>
      </w:r>
      <w:proofErr w:type="spellStart"/>
      <w:r w:rsidRPr="00C72366">
        <w:rPr>
          <w:rFonts w:ascii="Times New Roman" w:hAnsi="Times New Roman" w:cs="Times New Roman"/>
          <w:sz w:val="22"/>
          <w:szCs w:val="22"/>
          <w:lang w:val="sk-SK"/>
        </w:rPr>
        <w:t>infografiky</w:t>
      </w:r>
      <w:proofErr w:type="spellEnd"/>
      <w:r w:rsidRPr="00C72366">
        <w:rPr>
          <w:rFonts w:ascii="Times New Roman" w:hAnsi="Times New Roman" w:cs="Times New Roman"/>
          <w:sz w:val="22"/>
          <w:szCs w:val="22"/>
          <w:lang w:val="sk-SK"/>
        </w:rPr>
        <w:t xml:space="preserve">. </w:t>
      </w:r>
    </w:p>
    <w:p w14:paraId="164619C4" w14:textId="77777777" w:rsidR="00B772CE" w:rsidRPr="00C72366" w:rsidRDefault="00B772CE" w:rsidP="00B772CE">
      <w:pPr>
        <w:pStyle w:val="Odsekzoznamu"/>
        <w:ind w:left="0"/>
        <w:rPr>
          <w:rFonts w:ascii="Times New Roman" w:hAnsi="Times New Roman" w:cs="Times New Roman"/>
          <w:sz w:val="22"/>
          <w:szCs w:val="22"/>
          <w:lang w:val="sk-SK"/>
        </w:rPr>
      </w:pPr>
    </w:p>
    <w:p w14:paraId="1A5742F5" w14:textId="77777777" w:rsidR="00B772CE" w:rsidRPr="00C72366" w:rsidRDefault="00B772CE" w:rsidP="00B772CE">
      <w:pPr>
        <w:pStyle w:val="Odsekzoznamu"/>
        <w:ind w:left="0"/>
        <w:rPr>
          <w:rFonts w:ascii="Times New Roman" w:hAnsi="Times New Roman" w:cs="Times New Roman"/>
          <w:sz w:val="22"/>
          <w:szCs w:val="22"/>
          <w:lang w:val="pl-PL"/>
        </w:rPr>
      </w:pPr>
      <w:proofErr w:type="spellStart"/>
      <w:r w:rsidRPr="00C72366">
        <w:rPr>
          <w:rFonts w:ascii="Times New Roman" w:hAnsi="Times New Roman" w:cs="Times New Roman"/>
          <w:sz w:val="22"/>
          <w:szCs w:val="22"/>
          <w:lang w:val="pl-PL"/>
        </w:rPr>
        <w:t>Predpokladaný</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časový</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rámec</w:t>
      </w:r>
      <w:proofErr w:type="spellEnd"/>
      <w:r w:rsidRPr="00C72366">
        <w:rPr>
          <w:rFonts w:ascii="Times New Roman" w:hAnsi="Times New Roman" w:cs="Times New Roman"/>
          <w:sz w:val="22"/>
          <w:szCs w:val="22"/>
          <w:lang w:val="pl-PL"/>
        </w:rPr>
        <w:t xml:space="preserve"> na </w:t>
      </w:r>
      <w:proofErr w:type="spellStart"/>
      <w:r w:rsidRPr="00C72366">
        <w:rPr>
          <w:rFonts w:ascii="Times New Roman" w:hAnsi="Times New Roman" w:cs="Times New Roman"/>
          <w:sz w:val="22"/>
          <w:szCs w:val="22"/>
          <w:lang w:val="pl-PL"/>
        </w:rPr>
        <w:t>vykonanie</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úlohy</w:t>
      </w:r>
      <w:proofErr w:type="spellEnd"/>
      <w:r w:rsidRPr="00C72366">
        <w:rPr>
          <w:rFonts w:ascii="Times New Roman" w:hAnsi="Times New Roman" w:cs="Times New Roman"/>
          <w:sz w:val="22"/>
          <w:szCs w:val="22"/>
          <w:lang w:val="pl-PL"/>
        </w:rPr>
        <w:t>:</w:t>
      </w:r>
    </w:p>
    <w:p w14:paraId="20B060CF" w14:textId="77777777" w:rsidR="00B772CE" w:rsidRPr="00C72366" w:rsidRDefault="00B772CE" w:rsidP="00B772CE">
      <w:pPr>
        <w:pStyle w:val="Odsekzoznamu"/>
        <w:ind w:left="0"/>
        <w:rPr>
          <w:rFonts w:ascii="Times New Roman" w:hAnsi="Times New Roman" w:cs="Times New Roman"/>
          <w:sz w:val="22"/>
          <w:szCs w:val="22"/>
          <w:lang w:val="pl-PL"/>
        </w:rPr>
      </w:pPr>
    </w:p>
    <w:tbl>
      <w:tblPr>
        <w:tblStyle w:val="Gittertabel4-farve11"/>
        <w:tblW w:w="0" w:type="auto"/>
        <w:tblLook w:val="04A0" w:firstRow="1" w:lastRow="0" w:firstColumn="1" w:lastColumn="0" w:noHBand="0" w:noVBand="1"/>
      </w:tblPr>
      <w:tblGrid>
        <w:gridCol w:w="1984"/>
        <w:gridCol w:w="4025"/>
        <w:gridCol w:w="3175"/>
      </w:tblGrid>
      <w:tr w:rsidR="00B772CE" w:rsidRPr="00C72366" w14:paraId="58DA9B1C" w14:textId="77777777" w:rsidTr="0029538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984" w:type="dxa"/>
            <w:vAlign w:val="center"/>
          </w:tcPr>
          <w:p w14:paraId="297EBAB2" w14:textId="77777777" w:rsidR="00B772CE" w:rsidRPr="00C72366" w:rsidRDefault="00B772CE" w:rsidP="0029538C">
            <w:pPr>
              <w:pStyle w:val="Odsekzoznamu"/>
              <w:ind w:left="0"/>
              <w:jc w:val="center"/>
              <w:rPr>
                <w:rFonts w:ascii="Times New Roman" w:hAnsi="Times New Roman" w:cs="Times New Roman"/>
                <w:sz w:val="22"/>
                <w:szCs w:val="22"/>
                <w:lang w:val="sk-SK"/>
              </w:rPr>
            </w:pPr>
            <w:r w:rsidRPr="00C72366">
              <w:rPr>
                <w:rFonts w:ascii="Times New Roman" w:hAnsi="Times New Roman" w:cs="Times New Roman"/>
                <w:sz w:val="22"/>
                <w:szCs w:val="22"/>
                <w:lang w:val="sk-SK"/>
              </w:rPr>
              <w:t>Fáza</w:t>
            </w:r>
          </w:p>
        </w:tc>
        <w:tc>
          <w:tcPr>
            <w:tcW w:w="4025" w:type="dxa"/>
            <w:vAlign w:val="center"/>
          </w:tcPr>
          <w:p w14:paraId="7DCCFBCD" w14:textId="77777777" w:rsidR="00B772CE" w:rsidRPr="00C72366" w:rsidRDefault="00B772CE" w:rsidP="0029538C">
            <w:pPr>
              <w:pStyle w:val="Odsekzoznamu"/>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sk-SK"/>
              </w:rPr>
            </w:pPr>
            <w:r w:rsidRPr="00C72366">
              <w:rPr>
                <w:rFonts w:ascii="Times New Roman" w:hAnsi="Times New Roman" w:cs="Times New Roman"/>
                <w:sz w:val="22"/>
                <w:szCs w:val="22"/>
                <w:lang w:val="sk-SK"/>
              </w:rPr>
              <w:t>Implementačné kroky</w:t>
            </w:r>
          </w:p>
        </w:tc>
        <w:tc>
          <w:tcPr>
            <w:tcW w:w="3175" w:type="dxa"/>
            <w:vAlign w:val="center"/>
          </w:tcPr>
          <w:p w14:paraId="3BE4F011" w14:textId="77777777" w:rsidR="00B772CE" w:rsidRPr="00C72366" w:rsidRDefault="00B772CE" w:rsidP="0029538C">
            <w:pPr>
              <w:pStyle w:val="Odsekzoznamu"/>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lang w:val="sk-SK"/>
              </w:rPr>
            </w:pPr>
            <w:r w:rsidRPr="00C72366">
              <w:rPr>
                <w:rFonts w:ascii="Times New Roman" w:hAnsi="Times New Roman" w:cs="Times New Roman"/>
                <w:sz w:val="22"/>
                <w:szCs w:val="22"/>
                <w:lang w:val="sk-SK"/>
              </w:rPr>
              <w:t>Orientačný časový rámec</w:t>
            </w:r>
          </w:p>
        </w:tc>
      </w:tr>
      <w:tr w:rsidR="00B772CE" w:rsidRPr="00C72366" w14:paraId="025D990F" w14:textId="77777777" w:rsidTr="0029538C">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984" w:type="dxa"/>
            <w:vMerge w:val="restart"/>
            <w:shd w:val="clear" w:color="auto" w:fill="FFFFFF" w:themeFill="background1"/>
            <w:vAlign w:val="center"/>
          </w:tcPr>
          <w:p w14:paraId="557D6054" w14:textId="77777777" w:rsidR="00B772CE" w:rsidRPr="00C72366" w:rsidRDefault="00B772CE" w:rsidP="0029538C">
            <w:pPr>
              <w:pStyle w:val="Odsekzoznamu"/>
              <w:ind w:left="0"/>
              <w:jc w:val="center"/>
              <w:rPr>
                <w:rFonts w:ascii="Times New Roman" w:hAnsi="Times New Roman" w:cs="Times New Roman"/>
                <w:sz w:val="22"/>
                <w:szCs w:val="22"/>
                <w:lang w:val="sk-SK"/>
              </w:rPr>
            </w:pPr>
            <w:r w:rsidRPr="00C72366">
              <w:rPr>
                <w:rFonts w:ascii="Times New Roman" w:hAnsi="Times New Roman" w:cs="Times New Roman"/>
                <w:sz w:val="22"/>
                <w:szCs w:val="22"/>
                <w:lang w:val="sk-SK"/>
              </w:rPr>
              <w:t>Úvodná fáza</w:t>
            </w:r>
          </w:p>
        </w:tc>
        <w:tc>
          <w:tcPr>
            <w:tcW w:w="4025" w:type="dxa"/>
            <w:vAlign w:val="center"/>
          </w:tcPr>
          <w:p w14:paraId="45E56A94" w14:textId="77777777" w:rsidR="00B772CE" w:rsidRPr="00C72366" w:rsidRDefault="00B772CE" w:rsidP="0029538C">
            <w:pPr>
              <w:pStyle w:val="Odsekzoznamu"/>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sk-SK"/>
              </w:rPr>
            </w:pPr>
            <w:r w:rsidRPr="00C72366">
              <w:rPr>
                <w:rFonts w:ascii="Times New Roman" w:hAnsi="Times New Roman" w:cs="Times New Roman"/>
                <w:sz w:val="22"/>
                <w:szCs w:val="22"/>
                <w:lang w:val="sk-SK"/>
              </w:rPr>
              <w:t>Podpis zmluvy a začiatok zadania</w:t>
            </w:r>
          </w:p>
        </w:tc>
        <w:tc>
          <w:tcPr>
            <w:tcW w:w="3175" w:type="dxa"/>
            <w:vAlign w:val="center"/>
          </w:tcPr>
          <w:p w14:paraId="0D369778" w14:textId="77777777" w:rsidR="00B772CE" w:rsidRPr="00C72366" w:rsidRDefault="00B772CE" w:rsidP="0029538C">
            <w:pPr>
              <w:pStyle w:val="Odsekzoznamu"/>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sk-SK"/>
              </w:rPr>
            </w:pPr>
            <w:r w:rsidRPr="00C72366">
              <w:rPr>
                <w:rFonts w:ascii="Times New Roman" w:hAnsi="Times New Roman" w:cs="Times New Roman"/>
                <w:sz w:val="22"/>
                <w:szCs w:val="22"/>
                <w:lang w:val="sk-SK"/>
              </w:rPr>
              <w:t>Dátum účinnosti zmluvy</w:t>
            </w:r>
          </w:p>
        </w:tc>
      </w:tr>
      <w:tr w:rsidR="00B772CE" w:rsidRPr="00C72366" w14:paraId="5D99FF7D" w14:textId="77777777" w:rsidTr="0029538C">
        <w:trPr>
          <w:trHeight w:val="907"/>
        </w:trPr>
        <w:tc>
          <w:tcPr>
            <w:cnfStyle w:val="001000000000" w:firstRow="0" w:lastRow="0" w:firstColumn="1" w:lastColumn="0" w:oddVBand="0" w:evenVBand="0" w:oddHBand="0" w:evenHBand="0" w:firstRowFirstColumn="0" w:firstRowLastColumn="0" w:lastRowFirstColumn="0" w:lastRowLastColumn="0"/>
            <w:tcW w:w="1984" w:type="dxa"/>
            <w:vMerge/>
            <w:shd w:val="clear" w:color="auto" w:fill="FFFFFF" w:themeFill="background1"/>
            <w:vAlign w:val="center"/>
          </w:tcPr>
          <w:p w14:paraId="5BC58C58" w14:textId="77777777" w:rsidR="00B772CE" w:rsidRPr="00C72366" w:rsidRDefault="00B772CE" w:rsidP="0029538C">
            <w:pPr>
              <w:pStyle w:val="Odsekzoznamu"/>
              <w:ind w:left="0"/>
              <w:jc w:val="center"/>
              <w:rPr>
                <w:rFonts w:ascii="Times New Roman" w:hAnsi="Times New Roman" w:cs="Times New Roman"/>
                <w:sz w:val="22"/>
                <w:szCs w:val="22"/>
                <w:lang w:val="sk-SK"/>
              </w:rPr>
            </w:pPr>
          </w:p>
        </w:tc>
        <w:tc>
          <w:tcPr>
            <w:tcW w:w="4025" w:type="dxa"/>
            <w:vAlign w:val="center"/>
          </w:tcPr>
          <w:p w14:paraId="44A5F924" w14:textId="77777777" w:rsidR="00B772CE" w:rsidRPr="00C72366" w:rsidRDefault="00B772CE" w:rsidP="0029538C">
            <w:pPr>
              <w:pStyle w:val="Odsekzoznamu"/>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sk-SK"/>
              </w:rPr>
            </w:pPr>
            <w:r w:rsidRPr="00C72366">
              <w:rPr>
                <w:rFonts w:ascii="Times New Roman" w:hAnsi="Times New Roman" w:cs="Times New Roman"/>
                <w:sz w:val="22"/>
                <w:szCs w:val="22"/>
                <w:lang w:val="sk-SK"/>
              </w:rPr>
              <w:t>Úvodné stretnutie (online) so zástupcami programu INTERACT a hostiteľskými inštitúciami</w:t>
            </w:r>
          </w:p>
        </w:tc>
        <w:tc>
          <w:tcPr>
            <w:tcW w:w="3175" w:type="dxa"/>
            <w:vAlign w:val="center"/>
          </w:tcPr>
          <w:p w14:paraId="2E53BD82" w14:textId="77777777" w:rsidR="00B772CE" w:rsidRPr="00C72366" w:rsidRDefault="00B772CE" w:rsidP="0029538C">
            <w:pPr>
              <w:pStyle w:val="Odsekzoznamu"/>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sk-SK"/>
              </w:rPr>
            </w:pPr>
            <w:r w:rsidRPr="00C72366">
              <w:rPr>
                <w:rFonts w:ascii="Times New Roman" w:hAnsi="Times New Roman" w:cs="Times New Roman"/>
                <w:sz w:val="22"/>
                <w:szCs w:val="22"/>
                <w:lang w:val="sk-SK"/>
              </w:rPr>
              <w:t>V priebehu prvých 2 týždňov od účinnosti zmluvy</w:t>
            </w:r>
          </w:p>
        </w:tc>
      </w:tr>
      <w:tr w:rsidR="00B772CE" w:rsidRPr="00C72366" w14:paraId="60D58D96" w14:textId="77777777" w:rsidTr="0029538C">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984" w:type="dxa"/>
            <w:vMerge/>
            <w:shd w:val="clear" w:color="auto" w:fill="FFFFFF" w:themeFill="background1"/>
            <w:vAlign w:val="center"/>
          </w:tcPr>
          <w:p w14:paraId="77EB4163" w14:textId="77777777" w:rsidR="00B772CE" w:rsidRPr="00C72366" w:rsidRDefault="00B772CE" w:rsidP="0029538C">
            <w:pPr>
              <w:pStyle w:val="Odsekzoznamu"/>
              <w:ind w:left="0"/>
              <w:jc w:val="center"/>
              <w:rPr>
                <w:rFonts w:ascii="Times New Roman" w:hAnsi="Times New Roman" w:cs="Times New Roman"/>
                <w:sz w:val="22"/>
                <w:szCs w:val="22"/>
                <w:lang w:val="sk-SK"/>
              </w:rPr>
            </w:pPr>
          </w:p>
        </w:tc>
        <w:tc>
          <w:tcPr>
            <w:tcW w:w="4025" w:type="dxa"/>
            <w:vAlign w:val="center"/>
          </w:tcPr>
          <w:p w14:paraId="17387126" w14:textId="77777777" w:rsidR="00B772CE" w:rsidRPr="00C72366" w:rsidRDefault="00B772CE" w:rsidP="0029538C">
            <w:pPr>
              <w:pStyle w:val="Odsekzoznamu"/>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sk-SK"/>
              </w:rPr>
            </w:pPr>
            <w:r w:rsidRPr="00C72366">
              <w:rPr>
                <w:rFonts w:ascii="Times New Roman" w:hAnsi="Times New Roman" w:cs="Times New Roman"/>
                <w:sz w:val="22"/>
                <w:szCs w:val="22"/>
                <w:lang w:val="sk-SK"/>
              </w:rPr>
              <w:t>Úvodná správa</w:t>
            </w:r>
          </w:p>
        </w:tc>
        <w:tc>
          <w:tcPr>
            <w:tcW w:w="3175" w:type="dxa"/>
            <w:vAlign w:val="center"/>
          </w:tcPr>
          <w:p w14:paraId="6B596DC8" w14:textId="77777777" w:rsidR="00B772CE" w:rsidRPr="00C72366" w:rsidRDefault="00B772CE" w:rsidP="0029538C">
            <w:pPr>
              <w:pStyle w:val="Odsekzoznamu"/>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sk-SK"/>
              </w:rPr>
            </w:pPr>
            <w:r w:rsidRPr="00C72366">
              <w:rPr>
                <w:rFonts w:ascii="Times New Roman" w:hAnsi="Times New Roman" w:cs="Times New Roman"/>
                <w:sz w:val="22"/>
                <w:szCs w:val="22"/>
                <w:lang w:val="sk-SK"/>
              </w:rPr>
              <w:t>Do 2 mesiacov od účinnosti zmluvy</w:t>
            </w:r>
          </w:p>
        </w:tc>
      </w:tr>
      <w:tr w:rsidR="00B772CE" w:rsidRPr="00C72366" w14:paraId="72AE536B" w14:textId="77777777" w:rsidTr="0029538C">
        <w:trPr>
          <w:trHeight w:val="907"/>
        </w:trPr>
        <w:tc>
          <w:tcPr>
            <w:cnfStyle w:val="001000000000" w:firstRow="0" w:lastRow="0" w:firstColumn="1" w:lastColumn="0" w:oddVBand="0" w:evenVBand="0" w:oddHBand="0" w:evenHBand="0" w:firstRowFirstColumn="0" w:firstRowLastColumn="0" w:lastRowFirstColumn="0" w:lastRowLastColumn="0"/>
            <w:tcW w:w="1984" w:type="dxa"/>
            <w:vMerge w:val="restart"/>
            <w:shd w:val="clear" w:color="auto" w:fill="FFFFFF" w:themeFill="background1"/>
            <w:vAlign w:val="center"/>
          </w:tcPr>
          <w:p w14:paraId="7BA59E1D" w14:textId="77777777" w:rsidR="00B772CE" w:rsidRPr="00C72366" w:rsidRDefault="00B772CE" w:rsidP="0029538C">
            <w:pPr>
              <w:pStyle w:val="Odsekzoznamu"/>
              <w:ind w:left="0"/>
              <w:jc w:val="center"/>
              <w:rPr>
                <w:rFonts w:ascii="Times New Roman" w:hAnsi="Times New Roman" w:cs="Times New Roman"/>
                <w:sz w:val="22"/>
                <w:szCs w:val="22"/>
                <w:lang w:val="sk-SK"/>
              </w:rPr>
            </w:pPr>
            <w:r w:rsidRPr="00C72366">
              <w:rPr>
                <w:rFonts w:ascii="Times New Roman" w:hAnsi="Times New Roman" w:cs="Times New Roman"/>
                <w:sz w:val="22"/>
                <w:szCs w:val="22"/>
                <w:lang w:val="sk-SK"/>
              </w:rPr>
              <w:t>Implementačná fáza</w:t>
            </w:r>
          </w:p>
        </w:tc>
        <w:tc>
          <w:tcPr>
            <w:tcW w:w="4025" w:type="dxa"/>
            <w:vAlign w:val="center"/>
          </w:tcPr>
          <w:p w14:paraId="1BAFAA96" w14:textId="77777777" w:rsidR="00B772CE" w:rsidRPr="00C72366" w:rsidRDefault="00B772CE" w:rsidP="0029538C">
            <w:pPr>
              <w:pStyle w:val="Odsekzoznamu"/>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sk-SK"/>
              </w:rPr>
            </w:pPr>
            <w:r w:rsidRPr="00C72366">
              <w:rPr>
                <w:rFonts w:ascii="Times New Roman" w:hAnsi="Times New Roman" w:cs="Times New Roman"/>
                <w:sz w:val="22"/>
                <w:szCs w:val="22"/>
                <w:lang w:val="sk-SK"/>
              </w:rPr>
              <w:t>Zber údajov, analýzy, vývoj nástrojov</w:t>
            </w:r>
          </w:p>
        </w:tc>
        <w:tc>
          <w:tcPr>
            <w:tcW w:w="3175" w:type="dxa"/>
            <w:vAlign w:val="center"/>
          </w:tcPr>
          <w:p w14:paraId="3D2FED45" w14:textId="77777777" w:rsidR="00B772CE" w:rsidRPr="00C72366" w:rsidRDefault="00B772CE" w:rsidP="0029538C">
            <w:pPr>
              <w:pStyle w:val="Odsekzoznamu"/>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sk-SK"/>
              </w:rPr>
            </w:pPr>
            <w:r w:rsidRPr="00C72366">
              <w:rPr>
                <w:rFonts w:ascii="Times New Roman" w:hAnsi="Times New Roman" w:cs="Times New Roman"/>
                <w:sz w:val="22"/>
                <w:szCs w:val="22"/>
                <w:lang w:val="sk-SK"/>
              </w:rPr>
              <w:t>Priebežne</w:t>
            </w:r>
          </w:p>
        </w:tc>
      </w:tr>
      <w:tr w:rsidR="00B772CE" w:rsidRPr="00C72366" w14:paraId="096C3EDC" w14:textId="77777777" w:rsidTr="0029538C">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984" w:type="dxa"/>
            <w:vMerge/>
            <w:shd w:val="clear" w:color="auto" w:fill="FFFFFF" w:themeFill="background1"/>
            <w:vAlign w:val="center"/>
          </w:tcPr>
          <w:p w14:paraId="24C32A88" w14:textId="77777777" w:rsidR="00B772CE" w:rsidRPr="00C72366" w:rsidRDefault="00B772CE" w:rsidP="0029538C">
            <w:pPr>
              <w:pStyle w:val="Odsekzoznamu"/>
              <w:ind w:left="0"/>
              <w:jc w:val="center"/>
              <w:rPr>
                <w:rFonts w:ascii="Times New Roman" w:hAnsi="Times New Roman" w:cs="Times New Roman"/>
                <w:sz w:val="22"/>
                <w:szCs w:val="22"/>
                <w:lang w:val="sk-SK"/>
              </w:rPr>
            </w:pPr>
          </w:p>
        </w:tc>
        <w:tc>
          <w:tcPr>
            <w:tcW w:w="4025" w:type="dxa"/>
            <w:vAlign w:val="center"/>
          </w:tcPr>
          <w:p w14:paraId="6E436437" w14:textId="77777777" w:rsidR="00B772CE" w:rsidRPr="00C72366" w:rsidRDefault="00B772CE" w:rsidP="0029538C">
            <w:pPr>
              <w:pStyle w:val="Odsekzoznamu"/>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sk-SK"/>
              </w:rPr>
            </w:pPr>
            <w:r w:rsidRPr="00C72366">
              <w:rPr>
                <w:rFonts w:ascii="Times New Roman" w:hAnsi="Times New Roman" w:cs="Times New Roman"/>
                <w:sz w:val="22"/>
                <w:szCs w:val="22"/>
                <w:lang w:val="sk-SK"/>
              </w:rPr>
              <w:t>Pravidelné koordinačné stretnutia (online) so zástupcami programu INTERACT a hostiteľskými inštitúciami</w:t>
            </w:r>
          </w:p>
        </w:tc>
        <w:tc>
          <w:tcPr>
            <w:tcW w:w="3175" w:type="dxa"/>
            <w:vAlign w:val="center"/>
          </w:tcPr>
          <w:p w14:paraId="2A6896C1" w14:textId="77777777" w:rsidR="00B772CE" w:rsidRPr="00C72366" w:rsidRDefault="00B772CE" w:rsidP="0029538C">
            <w:pPr>
              <w:pStyle w:val="Odsekzoznamu"/>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sk-SK"/>
              </w:rPr>
            </w:pPr>
            <w:r w:rsidRPr="00C72366">
              <w:rPr>
                <w:rFonts w:ascii="Times New Roman" w:hAnsi="Times New Roman" w:cs="Times New Roman"/>
                <w:sz w:val="22"/>
                <w:szCs w:val="22"/>
                <w:lang w:val="sk-SK"/>
              </w:rPr>
              <w:t>Na základe vzájomnej dohody</w:t>
            </w:r>
          </w:p>
        </w:tc>
      </w:tr>
      <w:tr w:rsidR="00B772CE" w:rsidRPr="00C72366" w14:paraId="76D5BFCE" w14:textId="77777777" w:rsidTr="0029538C">
        <w:trPr>
          <w:trHeight w:val="907"/>
        </w:trPr>
        <w:tc>
          <w:tcPr>
            <w:cnfStyle w:val="001000000000" w:firstRow="0" w:lastRow="0" w:firstColumn="1" w:lastColumn="0" w:oddVBand="0" w:evenVBand="0" w:oddHBand="0" w:evenHBand="0" w:firstRowFirstColumn="0" w:firstRowLastColumn="0" w:lastRowFirstColumn="0" w:lastRowLastColumn="0"/>
            <w:tcW w:w="1984" w:type="dxa"/>
            <w:vMerge w:val="restart"/>
            <w:shd w:val="clear" w:color="auto" w:fill="FFFFFF" w:themeFill="background1"/>
            <w:vAlign w:val="center"/>
          </w:tcPr>
          <w:p w14:paraId="18B4421C" w14:textId="77777777" w:rsidR="00B772CE" w:rsidRPr="00C72366" w:rsidRDefault="00B772CE" w:rsidP="0029538C">
            <w:pPr>
              <w:pStyle w:val="Odsekzoznamu"/>
              <w:ind w:left="0"/>
              <w:jc w:val="center"/>
              <w:rPr>
                <w:rFonts w:ascii="Times New Roman" w:hAnsi="Times New Roman" w:cs="Times New Roman"/>
                <w:sz w:val="22"/>
                <w:szCs w:val="22"/>
                <w:lang w:val="sk-SK"/>
              </w:rPr>
            </w:pPr>
            <w:r w:rsidRPr="00C72366">
              <w:rPr>
                <w:rFonts w:ascii="Times New Roman" w:hAnsi="Times New Roman" w:cs="Times New Roman"/>
                <w:sz w:val="22"/>
                <w:szCs w:val="22"/>
                <w:lang w:val="sk-SK"/>
              </w:rPr>
              <w:t>Záverečná fáza</w:t>
            </w:r>
          </w:p>
        </w:tc>
        <w:tc>
          <w:tcPr>
            <w:tcW w:w="4025" w:type="dxa"/>
            <w:vAlign w:val="center"/>
          </w:tcPr>
          <w:p w14:paraId="5658EAE3" w14:textId="77777777" w:rsidR="00B772CE" w:rsidRPr="00C72366" w:rsidRDefault="00B772CE" w:rsidP="0029538C">
            <w:pPr>
              <w:pStyle w:val="Odsekzoznamu"/>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sk-SK"/>
              </w:rPr>
            </w:pPr>
            <w:r w:rsidRPr="00C72366">
              <w:rPr>
                <w:rFonts w:ascii="Times New Roman" w:hAnsi="Times New Roman" w:cs="Times New Roman"/>
                <w:sz w:val="22"/>
                <w:szCs w:val="22"/>
                <w:lang w:val="sk-SK"/>
              </w:rPr>
              <w:t>Návrh záverečnej správy vrátane nástrojov a odporúčaní</w:t>
            </w:r>
          </w:p>
        </w:tc>
        <w:tc>
          <w:tcPr>
            <w:tcW w:w="3175" w:type="dxa"/>
            <w:vAlign w:val="center"/>
          </w:tcPr>
          <w:p w14:paraId="2C37E194" w14:textId="77777777" w:rsidR="00B772CE" w:rsidRPr="00C72366" w:rsidRDefault="00B772CE" w:rsidP="0029538C">
            <w:pPr>
              <w:pStyle w:val="Odsekzoznamu"/>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sk-SK"/>
              </w:rPr>
            </w:pPr>
            <w:r w:rsidRPr="00C72366">
              <w:rPr>
                <w:rFonts w:ascii="Times New Roman" w:hAnsi="Times New Roman" w:cs="Times New Roman"/>
                <w:sz w:val="22"/>
                <w:szCs w:val="22"/>
                <w:lang w:val="sk-SK"/>
              </w:rPr>
              <w:t>Do 5 mesiacov od účinnosti zmluvy</w:t>
            </w:r>
          </w:p>
        </w:tc>
      </w:tr>
      <w:tr w:rsidR="00B772CE" w:rsidRPr="00C72366" w14:paraId="442B35E8" w14:textId="77777777" w:rsidTr="0029538C">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984" w:type="dxa"/>
            <w:vMerge/>
            <w:shd w:val="clear" w:color="auto" w:fill="FFFFFF" w:themeFill="background1"/>
          </w:tcPr>
          <w:p w14:paraId="012C4843" w14:textId="77777777" w:rsidR="00B772CE" w:rsidRPr="00C72366" w:rsidRDefault="00B772CE" w:rsidP="0029538C">
            <w:pPr>
              <w:pStyle w:val="Odsekzoznamu"/>
              <w:ind w:left="0"/>
              <w:rPr>
                <w:rFonts w:ascii="Times New Roman" w:hAnsi="Times New Roman" w:cs="Times New Roman"/>
                <w:sz w:val="22"/>
                <w:szCs w:val="22"/>
                <w:lang w:val="sk-SK"/>
              </w:rPr>
            </w:pPr>
          </w:p>
        </w:tc>
        <w:tc>
          <w:tcPr>
            <w:tcW w:w="4025" w:type="dxa"/>
            <w:vAlign w:val="center"/>
          </w:tcPr>
          <w:p w14:paraId="1ADCE0B9" w14:textId="77777777" w:rsidR="00B772CE" w:rsidRPr="00C72366" w:rsidRDefault="00B772CE" w:rsidP="0029538C">
            <w:pPr>
              <w:pStyle w:val="Odsekzoznamu"/>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sk-SK"/>
              </w:rPr>
            </w:pPr>
            <w:r w:rsidRPr="00C72366">
              <w:rPr>
                <w:rFonts w:ascii="Times New Roman" w:hAnsi="Times New Roman" w:cs="Times New Roman"/>
                <w:sz w:val="22"/>
                <w:szCs w:val="22"/>
                <w:lang w:val="sk-SK"/>
              </w:rPr>
              <w:t>Záverečné stretnutie (online) so zástupcami programu INTERACT a hostiteľskými inštitúciami</w:t>
            </w:r>
          </w:p>
        </w:tc>
        <w:tc>
          <w:tcPr>
            <w:tcW w:w="3175" w:type="dxa"/>
            <w:vAlign w:val="center"/>
          </w:tcPr>
          <w:p w14:paraId="26A5DD65" w14:textId="77777777" w:rsidR="00B772CE" w:rsidRPr="00C72366" w:rsidRDefault="00B772CE" w:rsidP="0029538C">
            <w:pPr>
              <w:pStyle w:val="Odsekzoznamu"/>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sk-SK"/>
              </w:rPr>
            </w:pPr>
            <w:r w:rsidRPr="00C72366">
              <w:rPr>
                <w:rFonts w:ascii="Times New Roman" w:hAnsi="Times New Roman" w:cs="Times New Roman"/>
                <w:sz w:val="22"/>
                <w:szCs w:val="22"/>
                <w:lang w:val="sk-SK"/>
              </w:rPr>
              <w:t>Na základe vzájomnej dohody</w:t>
            </w:r>
          </w:p>
        </w:tc>
      </w:tr>
      <w:tr w:rsidR="00B772CE" w:rsidRPr="00C72366" w14:paraId="487F2D59" w14:textId="77777777" w:rsidTr="0029538C">
        <w:trPr>
          <w:trHeight w:val="907"/>
        </w:trPr>
        <w:tc>
          <w:tcPr>
            <w:cnfStyle w:val="001000000000" w:firstRow="0" w:lastRow="0" w:firstColumn="1" w:lastColumn="0" w:oddVBand="0" w:evenVBand="0" w:oddHBand="0" w:evenHBand="0" w:firstRowFirstColumn="0" w:firstRowLastColumn="0" w:lastRowFirstColumn="0" w:lastRowLastColumn="0"/>
            <w:tcW w:w="1984" w:type="dxa"/>
            <w:vMerge/>
            <w:shd w:val="clear" w:color="auto" w:fill="FFFFFF" w:themeFill="background1"/>
          </w:tcPr>
          <w:p w14:paraId="48BFEF0B" w14:textId="77777777" w:rsidR="00B772CE" w:rsidRPr="00C72366" w:rsidRDefault="00B772CE" w:rsidP="0029538C">
            <w:pPr>
              <w:pStyle w:val="Odsekzoznamu"/>
              <w:ind w:left="0"/>
              <w:rPr>
                <w:rFonts w:ascii="Times New Roman" w:hAnsi="Times New Roman" w:cs="Times New Roman"/>
                <w:sz w:val="22"/>
                <w:szCs w:val="22"/>
                <w:lang w:val="sk-SK"/>
              </w:rPr>
            </w:pPr>
          </w:p>
        </w:tc>
        <w:tc>
          <w:tcPr>
            <w:tcW w:w="4025" w:type="dxa"/>
            <w:vAlign w:val="center"/>
          </w:tcPr>
          <w:p w14:paraId="06424E6B" w14:textId="77777777" w:rsidR="00B772CE" w:rsidRPr="00C72366" w:rsidRDefault="00B772CE" w:rsidP="0029538C">
            <w:pPr>
              <w:pStyle w:val="Odsekzoznamu"/>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sk-SK"/>
              </w:rPr>
            </w:pPr>
            <w:r w:rsidRPr="00C72366">
              <w:rPr>
                <w:rFonts w:ascii="Times New Roman" w:hAnsi="Times New Roman" w:cs="Times New Roman"/>
                <w:sz w:val="22"/>
                <w:szCs w:val="22"/>
                <w:lang w:val="sk-SK"/>
              </w:rPr>
              <w:t>Záverečná správa</w:t>
            </w:r>
          </w:p>
        </w:tc>
        <w:tc>
          <w:tcPr>
            <w:tcW w:w="3175" w:type="dxa"/>
            <w:vAlign w:val="center"/>
          </w:tcPr>
          <w:p w14:paraId="38C7150C" w14:textId="77777777" w:rsidR="00B772CE" w:rsidRPr="00C72366" w:rsidRDefault="00B772CE" w:rsidP="0029538C">
            <w:pPr>
              <w:pStyle w:val="Odsekzoznamu"/>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sk-SK"/>
              </w:rPr>
            </w:pPr>
            <w:r w:rsidRPr="00C72366">
              <w:rPr>
                <w:rFonts w:ascii="Times New Roman" w:hAnsi="Times New Roman" w:cs="Times New Roman"/>
                <w:sz w:val="22"/>
                <w:szCs w:val="22"/>
                <w:lang w:val="sk-SK"/>
              </w:rPr>
              <w:t>Do 6 mesiacov od účinnosti zmluvy</w:t>
            </w:r>
          </w:p>
        </w:tc>
      </w:tr>
    </w:tbl>
    <w:p w14:paraId="51FB8DD1" w14:textId="77777777" w:rsidR="00B772CE" w:rsidRPr="00C72366" w:rsidRDefault="00B772CE" w:rsidP="00B772CE">
      <w:pPr>
        <w:pStyle w:val="Odsekzoznamu"/>
        <w:ind w:left="0"/>
        <w:jc w:val="both"/>
        <w:rPr>
          <w:rFonts w:ascii="Times New Roman" w:hAnsi="Times New Roman" w:cs="Times New Roman"/>
          <w:sz w:val="22"/>
          <w:szCs w:val="22"/>
          <w:lang w:val="pl-PL"/>
        </w:rPr>
      </w:pPr>
    </w:p>
    <w:p w14:paraId="3A7C66A4" w14:textId="77777777" w:rsidR="00B772CE" w:rsidRPr="00C72366" w:rsidRDefault="00B772CE" w:rsidP="00B772CE">
      <w:pPr>
        <w:pStyle w:val="Odsekzoznamu"/>
        <w:ind w:left="0"/>
        <w:jc w:val="both"/>
        <w:rPr>
          <w:rFonts w:ascii="Times New Roman" w:hAnsi="Times New Roman" w:cs="Times New Roman"/>
          <w:sz w:val="22"/>
          <w:szCs w:val="22"/>
          <w:lang w:val="pl-PL"/>
        </w:rPr>
      </w:pPr>
      <w:proofErr w:type="spellStart"/>
      <w:r w:rsidRPr="00C72366">
        <w:rPr>
          <w:rFonts w:ascii="Times New Roman" w:hAnsi="Times New Roman" w:cs="Times New Roman"/>
          <w:sz w:val="22"/>
          <w:szCs w:val="22"/>
          <w:lang w:val="pl-PL"/>
        </w:rPr>
        <w:t>Okrem</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úvodných</w:t>
      </w:r>
      <w:proofErr w:type="spellEnd"/>
      <w:r w:rsidRPr="00C72366">
        <w:rPr>
          <w:rFonts w:ascii="Times New Roman" w:hAnsi="Times New Roman" w:cs="Times New Roman"/>
          <w:sz w:val="22"/>
          <w:szCs w:val="22"/>
          <w:lang w:val="pl-PL"/>
        </w:rPr>
        <w:t xml:space="preserve"> a </w:t>
      </w:r>
      <w:proofErr w:type="spellStart"/>
      <w:r w:rsidRPr="00C72366">
        <w:rPr>
          <w:rFonts w:ascii="Times New Roman" w:hAnsi="Times New Roman" w:cs="Times New Roman"/>
          <w:sz w:val="22"/>
          <w:szCs w:val="22"/>
          <w:lang w:val="pl-PL"/>
        </w:rPr>
        <w:t>záverečných</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stretnutí</w:t>
      </w:r>
      <w:proofErr w:type="spellEnd"/>
      <w:r w:rsidRPr="00C72366">
        <w:rPr>
          <w:rFonts w:ascii="Times New Roman" w:hAnsi="Times New Roman" w:cs="Times New Roman"/>
          <w:sz w:val="22"/>
          <w:szCs w:val="22"/>
          <w:lang w:val="pl-PL"/>
        </w:rPr>
        <w:t xml:space="preserve"> s programom INTERACT (</w:t>
      </w:r>
      <w:proofErr w:type="spellStart"/>
      <w:r w:rsidRPr="00C72366">
        <w:rPr>
          <w:rFonts w:ascii="Times New Roman" w:hAnsi="Times New Roman" w:cs="Times New Roman"/>
          <w:sz w:val="22"/>
          <w:szCs w:val="22"/>
          <w:lang w:val="pl-PL"/>
        </w:rPr>
        <w:t>riaditeľka</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riadiaceho</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orgánu</w:t>
      </w:r>
      <w:proofErr w:type="spellEnd"/>
      <w:r w:rsidRPr="00C72366">
        <w:rPr>
          <w:rFonts w:ascii="Times New Roman" w:hAnsi="Times New Roman" w:cs="Times New Roman"/>
          <w:sz w:val="22"/>
          <w:szCs w:val="22"/>
          <w:lang w:val="pl-PL"/>
        </w:rPr>
        <w:t xml:space="preserve"> a </w:t>
      </w:r>
      <w:proofErr w:type="spellStart"/>
      <w:r w:rsidRPr="00C72366">
        <w:rPr>
          <w:rFonts w:ascii="Times New Roman" w:hAnsi="Times New Roman" w:cs="Times New Roman"/>
          <w:sz w:val="22"/>
          <w:szCs w:val="22"/>
          <w:lang w:val="pl-PL"/>
        </w:rPr>
        <w:t>koordinátori</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kancelárií</w:t>
      </w:r>
      <w:proofErr w:type="spellEnd"/>
      <w:r w:rsidRPr="00C72366">
        <w:rPr>
          <w:rFonts w:ascii="Times New Roman" w:hAnsi="Times New Roman" w:cs="Times New Roman"/>
          <w:sz w:val="22"/>
          <w:szCs w:val="22"/>
          <w:lang w:val="pl-PL"/>
        </w:rPr>
        <w:t>) a s </w:t>
      </w:r>
      <w:proofErr w:type="spellStart"/>
      <w:r w:rsidRPr="00C72366">
        <w:rPr>
          <w:rFonts w:ascii="Times New Roman" w:hAnsi="Times New Roman" w:cs="Times New Roman"/>
          <w:sz w:val="22"/>
          <w:szCs w:val="22"/>
          <w:lang w:val="pl-PL"/>
        </w:rPr>
        <w:t>kompetentnými</w:t>
      </w:r>
      <w:proofErr w:type="spellEnd"/>
      <w:r w:rsidRPr="00C72366">
        <w:rPr>
          <w:rFonts w:ascii="Times New Roman" w:hAnsi="Times New Roman" w:cs="Times New Roman"/>
          <w:sz w:val="22"/>
          <w:szCs w:val="22"/>
          <w:lang w:val="pl-PL"/>
        </w:rPr>
        <w:t xml:space="preserve"> osobami </w:t>
      </w:r>
      <w:proofErr w:type="spellStart"/>
      <w:r w:rsidRPr="00C72366">
        <w:rPr>
          <w:rFonts w:ascii="Times New Roman" w:hAnsi="Times New Roman" w:cs="Times New Roman"/>
          <w:sz w:val="22"/>
          <w:szCs w:val="22"/>
          <w:lang w:val="pl-PL"/>
        </w:rPr>
        <w:t>hostiteľských</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inštitúcií</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sa</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očakáva</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že</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sa</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uskutočnia</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pravidelné</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koordinačné</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stretnutia</w:t>
      </w:r>
      <w:proofErr w:type="spellEnd"/>
      <w:r w:rsidRPr="00C72366">
        <w:rPr>
          <w:rFonts w:ascii="Times New Roman" w:hAnsi="Times New Roman" w:cs="Times New Roman"/>
          <w:sz w:val="22"/>
          <w:szCs w:val="22"/>
          <w:lang w:val="pl-PL"/>
        </w:rPr>
        <w:t xml:space="preserve"> za </w:t>
      </w:r>
      <w:proofErr w:type="spellStart"/>
      <w:r w:rsidRPr="00C72366">
        <w:rPr>
          <w:rFonts w:ascii="Times New Roman" w:hAnsi="Times New Roman" w:cs="Times New Roman"/>
          <w:sz w:val="22"/>
          <w:szCs w:val="22"/>
          <w:lang w:val="pl-PL"/>
        </w:rPr>
        <w:t>účelom</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vypracovania</w:t>
      </w:r>
      <w:proofErr w:type="spellEnd"/>
      <w:r w:rsidRPr="00C72366">
        <w:rPr>
          <w:rFonts w:ascii="Times New Roman" w:hAnsi="Times New Roman" w:cs="Times New Roman"/>
          <w:sz w:val="22"/>
          <w:szCs w:val="22"/>
          <w:lang w:val="pl-PL"/>
        </w:rPr>
        <w:t xml:space="preserve"> zadania v </w:t>
      </w:r>
      <w:proofErr w:type="spellStart"/>
      <w:r w:rsidRPr="00C72366">
        <w:rPr>
          <w:rFonts w:ascii="Times New Roman" w:hAnsi="Times New Roman" w:cs="Times New Roman"/>
          <w:sz w:val="22"/>
          <w:szCs w:val="22"/>
          <w:lang w:val="pl-PL"/>
        </w:rPr>
        <w:t>súlade</w:t>
      </w:r>
      <w:proofErr w:type="spellEnd"/>
      <w:r w:rsidRPr="00C72366">
        <w:rPr>
          <w:rFonts w:ascii="Times New Roman" w:hAnsi="Times New Roman" w:cs="Times New Roman"/>
          <w:sz w:val="22"/>
          <w:szCs w:val="22"/>
          <w:lang w:val="pl-PL"/>
        </w:rPr>
        <w:t xml:space="preserve"> s </w:t>
      </w:r>
      <w:proofErr w:type="spellStart"/>
      <w:r w:rsidRPr="00C72366">
        <w:rPr>
          <w:rFonts w:ascii="Times New Roman" w:hAnsi="Times New Roman" w:cs="Times New Roman"/>
          <w:sz w:val="22"/>
          <w:szCs w:val="22"/>
          <w:lang w:val="pl-PL"/>
        </w:rPr>
        <w:t>potrebami</w:t>
      </w:r>
      <w:proofErr w:type="spellEnd"/>
      <w:r w:rsidRPr="00C72366">
        <w:rPr>
          <w:rFonts w:ascii="Times New Roman" w:hAnsi="Times New Roman" w:cs="Times New Roman"/>
          <w:sz w:val="22"/>
          <w:szCs w:val="22"/>
          <w:lang w:val="pl-PL"/>
        </w:rPr>
        <w:t xml:space="preserve"> a </w:t>
      </w:r>
      <w:proofErr w:type="spellStart"/>
      <w:r w:rsidRPr="00C72366">
        <w:rPr>
          <w:rFonts w:ascii="Times New Roman" w:hAnsi="Times New Roman" w:cs="Times New Roman"/>
          <w:sz w:val="22"/>
          <w:szCs w:val="22"/>
          <w:lang w:val="pl-PL"/>
        </w:rPr>
        <w:t>požiadavkami</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hostiteľských</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inštitúcií</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ako</w:t>
      </w:r>
      <w:proofErr w:type="spellEnd"/>
      <w:r w:rsidRPr="00C72366">
        <w:rPr>
          <w:rFonts w:ascii="Times New Roman" w:hAnsi="Times New Roman" w:cs="Times New Roman"/>
          <w:sz w:val="22"/>
          <w:szCs w:val="22"/>
          <w:lang w:val="pl-PL"/>
        </w:rPr>
        <w:t xml:space="preserve"> aj </w:t>
      </w:r>
      <w:proofErr w:type="spellStart"/>
      <w:r w:rsidRPr="00C72366">
        <w:rPr>
          <w:rFonts w:ascii="Times New Roman" w:hAnsi="Times New Roman" w:cs="Times New Roman"/>
          <w:sz w:val="22"/>
          <w:szCs w:val="22"/>
          <w:lang w:val="pl-PL"/>
        </w:rPr>
        <w:t>získania</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včasného</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prístupu</w:t>
      </w:r>
      <w:proofErr w:type="spellEnd"/>
      <w:r w:rsidRPr="00C72366">
        <w:rPr>
          <w:rFonts w:ascii="Times New Roman" w:hAnsi="Times New Roman" w:cs="Times New Roman"/>
          <w:sz w:val="22"/>
          <w:szCs w:val="22"/>
          <w:lang w:val="pl-PL"/>
        </w:rPr>
        <w:t xml:space="preserve"> k </w:t>
      </w:r>
      <w:proofErr w:type="spellStart"/>
      <w:r w:rsidRPr="00C72366">
        <w:rPr>
          <w:rFonts w:ascii="Times New Roman" w:hAnsi="Times New Roman" w:cs="Times New Roman"/>
          <w:sz w:val="22"/>
          <w:szCs w:val="22"/>
          <w:lang w:val="pl-PL"/>
        </w:rPr>
        <w:t>vyvíjaným</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nástrojom</w:t>
      </w:r>
      <w:proofErr w:type="spellEnd"/>
      <w:r w:rsidRPr="00C72366">
        <w:rPr>
          <w:rFonts w:ascii="Times New Roman" w:hAnsi="Times New Roman" w:cs="Times New Roman"/>
          <w:sz w:val="22"/>
          <w:szCs w:val="22"/>
          <w:lang w:val="pl-PL"/>
        </w:rPr>
        <w:t xml:space="preserve"> a </w:t>
      </w:r>
      <w:proofErr w:type="spellStart"/>
      <w:r w:rsidRPr="00C72366">
        <w:rPr>
          <w:rFonts w:ascii="Times New Roman" w:hAnsi="Times New Roman" w:cs="Times New Roman"/>
          <w:sz w:val="22"/>
          <w:szCs w:val="22"/>
          <w:lang w:val="pl-PL"/>
        </w:rPr>
        <w:t>pozorovaniam</w:t>
      </w:r>
      <w:proofErr w:type="spellEnd"/>
      <w:r w:rsidRPr="00C72366">
        <w:rPr>
          <w:rFonts w:ascii="Times New Roman" w:hAnsi="Times New Roman" w:cs="Times New Roman"/>
          <w:sz w:val="22"/>
          <w:szCs w:val="22"/>
          <w:lang w:val="pl-PL"/>
        </w:rPr>
        <w:t xml:space="preserve"> </w:t>
      </w:r>
      <w:proofErr w:type="spellStart"/>
      <w:r w:rsidRPr="00C72366">
        <w:rPr>
          <w:rFonts w:ascii="Times New Roman" w:hAnsi="Times New Roman" w:cs="Times New Roman"/>
          <w:sz w:val="22"/>
          <w:szCs w:val="22"/>
          <w:lang w:val="pl-PL"/>
        </w:rPr>
        <w:t>odborníkov</w:t>
      </w:r>
      <w:proofErr w:type="spellEnd"/>
      <w:r w:rsidRPr="00C72366">
        <w:rPr>
          <w:rFonts w:ascii="Times New Roman" w:hAnsi="Times New Roman" w:cs="Times New Roman"/>
          <w:sz w:val="22"/>
          <w:szCs w:val="22"/>
          <w:lang w:val="pl-PL"/>
        </w:rPr>
        <w:t>.</w:t>
      </w:r>
    </w:p>
    <w:p w14:paraId="517A61A4" w14:textId="77777777" w:rsidR="00B772CE" w:rsidRPr="00C72366" w:rsidRDefault="00B772CE" w:rsidP="00B772CE">
      <w:pPr>
        <w:jc w:val="both"/>
        <w:rPr>
          <w:rFonts w:ascii="Times New Roman" w:hAnsi="Times New Roman"/>
        </w:rPr>
      </w:pPr>
      <w:r w:rsidRPr="00C72366">
        <w:rPr>
          <w:rFonts w:ascii="Times New Roman" w:hAnsi="Times New Roman"/>
        </w:rPr>
        <w:t>Všetky stretnutia sa uskutočnia online. INTERACT v prípade potreby disponuje možnosťou poskytnúť platformu pre takéto stretnutia.</w:t>
      </w:r>
    </w:p>
    <w:p w14:paraId="5F00B608" w14:textId="77777777" w:rsidR="00B772CE" w:rsidRPr="00C72366" w:rsidRDefault="00B772CE" w:rsidP="00B772CE">
      <w:pPr>
        <w:pStyle w:val="Odsekzoznamu"/>
        <w:autoSpaceDE w:val="0"/>
        <w:autoSpaceDN w:val="0"/>
        <w:adjustRightInd w:val="0"/>
        <w:ind w:left="0"/>
        <w:jc w:val="both"/>
        <w:rPr>
          <w:rFonts w:ascii="Times New Roman" w:hAnsi="Times New Roman" w:cs="Times New Roman"/>
          <w:bCs/>
          <w:color w:val="000000"/>
          <w:sz w:val="22"/>
          <w:szCs w:val="22"/>
          <w:lang w:val="sk-SK"/>
        </w:rPr>
      </w:pPr>
    </w:p>
    <w:p w14:paraId="39542880" w14:textId="77777777" w:rsidR="00B772CE" w:rsidRPr="00C72366" w:rsidRDefault="00B772CE" w:rsidP="00B772CE">
      <w:pPr>
        <w:pStyle w:val="tltlNadpis2Arial14ptNiejeTunVetkypsmenvek"/>
        <w:numPr>
          <w:ilvl w:val="0"/>
          <w:numId w:val="0"/>
        </w:numPr>
        <w:spacing w:after="0"/>
        <w:jc w:val="center"/>
        <w:rPr>
          <w:rFonts w:ascii="Times New Roman" w:hAnsi="Times New Roman"/>
          <w:szCs w:val="22"/>
        </w:rPr>
      </w:pPr>
    </w:p>
    <w:p w14:paraId="6CA276F0" w14:textId="77777777" w:rsidR="00B772CE" w:rsidRPr="00C72366" w:rsidRDefault="00B772CE" w:rsidP="00B772CE">
      <w:pPr>
        <w:pStyle w:val="Default"/>
        <w:spacing w:after="120"/>
        <w:jc w:val="both"/>
        <w:rPr>
          <w:rFonts w:ascii="Times New Roman" w:hAnsi="Times New Roman"/>
          <w:color w:val="000000" w:themeColor="text1"/>
          <w:sz w:val="22"/>
          <w:szCs w:val="22"/>
        </w:rPr>
      </w:pPr>
      <w:r w:rsidRPr="00C72366">
        <w:rPr>
          <w:rFonts w:ascii="Times New Roman" w:hAnsi="Times New Roman"/>
          <w:color w:val="000000" w:themeColor="text1"/>
          <w:sz w:val="22"/>
          <w:szCs w:val="22"/>
        </w:rPr>
        <w:t>Verejný obstarávateľ požaduje, aby sa výstupy za jednotlivé časti odovzdali v požadovanom množstve a kvalite podľa pokynov nasledovne:</w:t>
      </w:r>
    </w:p>
    <w:p w14:paraId="2FB9B71F" w14:textId="77777777" w:rsidR="00B772CE" w:rsidRPr="00C72366" w:rsidRDefault="00B772CE" w:rsidP="00B772CE">
      <w:pPr>
        <w:pStyle w:val="Default"/>
        <w:jc w:val="both"/>
        <w:rPr>
          <w:rFonts w:ascii="Times New Roman" w:hAnsi="Times New Roman"/>
          <w:color w:val="000000" w:themeColor="text1"/>
          <w:sz w:val="22"/>
          <w:szCs w:val="22"/>
        </w:rPr>
      </w:pPr>
      <w:r w:rsidRPr="00C72366">
        <w:rPr>
          <w:rFonts w:ascii="Times New Roman" w:hAnsi="Times New Roman"/>
          <w:color w:val="000000" w:themeColor="text1"/>
          <w:sz w:val="22"/>
          <w:szCs w:val="22"/>
        </w:rPr>
        <w:t>- 1x v papierovej forme veľkosti A4 zviazané v hrebeňovej väzbe,</w:t>
      </w:r>
    </w:p>
    <w:p w14:paraId="02B2E354" w14:textId="77777777" w:rsidR="00B772CE" w:rsidRPr="00C72366" w:rsidRDefault="00B772CE" w:rsidP="00B772CE">
      <w:pPr>
        <w:pStyle w:val="Default"/>
        <w:spacing w:after="120"/>
        <w:jc w:val="both"/>
        <w:rPr>
          <w:rFonts w:ascii="Times New Roman" w:hAnsi="Times New Roman"/>
          <w:color w:val="000000" w:themeColor="text1"/>
          <w:sz w:val="22"/>
          <w:szCs w:val="22"/>
        </w:rPr>
      </w:pPr>
      <w:r w:rsidRPr="00C72366">
        <w:rPr>
          <w:rFonts w:ascii="Times New Roman" w:hAnsi="Times New Roman"/>
          <w:color w:val="000000" w:themeColor="text1"/>
          <w:sz w:val="22"/>
          <w:szCs w:val="22"/>
        </w:rPr>
        <w:t>- 1x na CD alebo USB nosiči v neuzamknutej elektronickej forme umožňujúcej jej úpravu (napr. .</w:t>
      </w:r>
      <w:proofErr w:type="spellStart"/>
      <w:r w:rsidRPr="00C72366">
        <w:rPr>
          <w:rFonts w:ascii="Times New Roman" w:hAnsi="Times New Roman"/>
          <w:color w:val="000000" w:themeColor="text1"/>
          <w:sz w:val="22"/>
          <w:szCs w:val="22"/>
        </w:rPr>
        <w:t>rtf</w:t>
      </w:r>
      <w:proofErr w:type="spellEnd"/>
      <w:r w:rsidRPr="00C72366">
        <w:rPr>
          <w:rFonts w:ascii="Times New Roman" w:hAnsi="Times New Roman"/>
          <w:color w:val="000000" w:themeColor="text1"/>
          <w:sz w:val="22"/>
          <w:szCs w:val="22"/>
        </w:rPr>
        <w:t xml:space="preserve"> alebo .</w:t>
      </w:r>
      <w:proofErr w:type="spellStart"/>
      <w:r w:rsidRPr="00C72366">
        <w:rPr>
          <w:rFonts w:ascii="Times New Roman" w:hAnsi="Times New Roman"/>
          <w:color w:val="000000" w:themeColor="text1"/>
          <w:sz w:val="22"/>
          <w:szCs w:val="22"/>
        </w:rPr>
        <w:t>doc</w:t>
      </w:r>
      <w:proofErr w:type="spellEnd"/>
      <w:r w:rsidRPr="00C72366">
        <w:rPr>
          <w:rFonts w:ascii="Times New Roman" w:hAnsi="Times New Roman"/>
          <w:color w:val="000000" w:themeColor="text1"/>
          <w:sz w:val="22"/>
          <w:szCs w:val="22"/>
        </w:rPr>
        <w:t>).</w:t>
      </w:r>
    </w:p>
    <w:p w14:paraId="5199A529" w14:textId="77777777" w:rsidR="006D3195" w:rsidRPr="0035113C" w:rsidRDefault="006D3195" w:rsidP="00D3105D">
      <w:pPr>
        <w:spacing w:after="160" w:line="259" w:lineRule="auto"/>
        <w:rPr>
          <w:rFonts w:ascii="Times New Roman" w:hAnsi="Times New Roman"/>
          <w:noProof/>
        </w:rPr>
      </w:pPr>
    </w:p>
    <w:p w14:paraId="71608FDA" w14:textId="3E941295" w:rsidR="00C10250" w:rsidRPr="0035113C" w:rsidRDefault="00C10250" w:rsidP="00D3105D">
      <w:pPr>
        <w:spacing w:after="160" w:line="259" w:lineRule="auto"/>
        <w:rPr>
          <w:rFonts w:ascii="Times New Roman" w:hAnsi="Times New Roman"/>
          <w:noProof/>
        </w:rPr>
      </w:pPr>
      <w:r w:rsidRPr="0035113C">
        <w:rPr>
          <w:rFonts w:ascii="Times New Roman" w:hAnsi="Times New Roman"/>
          <w:noProof/>
        </w:rPr>
        <w:br w:type="page"/>
      </w:r>
    </w:p>
    <w:p w14:paraId="55CACE26" w14:textId="77777777" w:rsidR="00D7378D" w:rsidRPr="00D7378D" w:rsidRDefault="00D7378D" w:rsidP="00D7378D">
      <w:pPr>
        <w:rPr>
          <w:rFonts w:ascii="Times New Roman" w:eastAsia="Times New Roman" w:hAnsi="Times New Roman"/>
          <w:u w:val="single"/>
        </w:rPr>
      </w:pPr>
      <w:r w:rsidRPr="00D7378D">
        <w:rPr>
          <w:rFonts w:ascii="Times New Roman" w:eastAsia="Times New Roman" w:hAnsi="Times New Roman"/>
          <w:u w:val="single"/>
        </w:rPr>
        <w:lastRenderedPageBreak/>
        <w:t>Príloha k podrobnému opisu predmetu zákazky, bod 4. Metodika</w:t>
      </w:r>
    </w:p>
    <w:p w14:paraId="7BD291B8" w14:textId="77777777" w:rsidR="00D7378D" w:rsidRPr="00D7378D" w:rsidRDefault="00D7378D" w:rsidP="00D7378D">
      <w:pPr>
        <w:rPr>
          <w:rFonts w:ascii="Times New Roman" w:hAnsi="Times New Roman"/>
        </w:rPr>
      </w:pPr>
    </w:p>
    <w:p w14:paraId="582D3F12" w14:textId="77777777" w:rsidR="00D7378D" w:rsidRPr="00D7378D" w:rsidRDefault="00D7378D" w:rsidP="00D7378D">
      <w:pPr>
        <w:pStyle w:val="tltlNadpis2Arial14ptNiejeTunVetkypsmenvek"/>
        <w:numPr>
          <w:ilvl w:val="0"/>
          <w:numId w:val="0"/>
        </w:numPr>
        <w:spacing w:before="0" w:after="0"/>
        <w:jc w:val="center"/>
        <w:rPr>
          <w:rFonts w:ascii="Times New Roman" w:hAnsi="Times New Roman"/>
          <w:noProof/>
          <w:szCs w:val="22"/>
        </w:rPr>
      </w:pPr>
      <w:r w:rsidRPr="00D7378D">
        <w:rPr>
          <w:rFonts w:ascii="Times New Roman" w:hAnsi="Times New Roman"/>
          <w:noProof/>
          <w:szCs w:val="22"/>
        </w:rPr>
        <w:t>4.a Stručný popis navrhovaného hodnotenia</w:t>
      </w:r>
    </w:p>
    <w:p w14:paraId="5AD97FDC" w14:textId="77777777" w:rsidR="00D7378D" w:rsidRPr="00D7378D" w:rsidRDefault="00D7378D" w:rsidP="00D7378D">
      <w:pPr>
        <w:jc w:val="center"/>
        <w:rPr>
          <w:rFonts w:ascii="Times New Roman" w:eastAsia="Times New Roman" w:hAnsi="Times New Roman"/>
          <w:b/>
          <w:caps/>
          <w:noProof/>
          <w:lang w:eastAsia="sk-SK"/>
        </w:rPr>
      </w:pPr>
    </w:p>
    <w:p w14:paraId="650B1175" w14:textId="77777777" w:rsidR="00D7378D" w:rsidRPr="00D7378D" w:rsidRDefault="00D7378D" w:rsidP="00D7378D">
      <w:pPr>
        <w:jc w:val="center"/>
        <w:rPr>
          <w:rFonts w:ascii="Times New Roman" w:eastAsia="Times New Roman" w:hAnsi="Times New Roman"/>
          <w:b/>
          <w:caps/>
          <w:noProof/>
          <w:lang w:eastAsia="sk-SK"/>
        </w:rPr>
      </w:pPr>
    </w:p>
    <w:p w14:paraId="74A99CFA" w14:textId="5243660C" w:rsidR="00D7378D" w:rsidRPr="00D7378D" w:rsidRDefault="00D7378D" w:rsidP="00D7378D">
      <w:pPr>
        <w:spacing w:after="120"/>
        <w:rPr>
          <w:rFonts w:ascii="Times New Roman" w:hAnsi="Times New Roman"/>
          <w:bCs/>
          <w:i/>
          <w:noProof/>
        </w:rPr>
      </w:pPr>
      <w:r w:rsidRPr="00D7378D">
        <w:rPr>
          <w:rFonts w:ascii="Times New Roman" w:hAnsi="Times New Roman"/>
          <w:bCs/>
          <w:i/>
          <w:noProof/>
        </w:rPr>
        <w:t>Obchodné meno:</w:t>
      </w:r>
      <w:r w:rsidR="00C72366" w:rsidRPr="00C72366">
        <w:rPr>
          <w:rFonts w:asciiTheme="minorHAnsi" w:eastAsia="Times New Roman" w:hAnsiTheme="minorHAnsi" w:cstheme="minorBidi"/>
          <w:b/>
          <w:i/>
          <w:color w:val="FF0000"/>
          <w:sz w:val="20"/>
          <w:szCs w:val="20"/>
        </w:rPr>
        <w:t xml:space="preserve"> </w:t>
      </w:r>
      <w:r w:rsidR="00C72366" w:rsidRPr="00D3105D">
        <w:rPr>
          <w:rFonts w:asciiTheme="minorHAnsi" w:eastAsia="Times New Roman" w:hAnsiTheme="minorHAnsi" w:cstheme="minorBidi"/>
          <w:b/>
          <w:i/>
          <w:color w:val="FF0000"/>
          <w:sz w:val="20"/>
          <w:szCs w:val="20"/>
        </w:rPr>
        <w:t>vyplní uchádzač</w:t>
      </w:r>
    </w:p>
    <w:p w14:paraId="29F81D1B" w14:textId="113243F5" w:rsidR="00D7378D" w:rsidRPr="00D7378D" w:rsidRDefault="00D7378D" w:rsidP="00D7378D">
      <w:pPr>
        <w:spacing w:after="120"/>
        <w:rPr>
          <w:rFonts w:ascii="Times New Roman" w:hAnsi="Times New Roman"/>
          <w:i/>
          <w:noProof/>
        </w:rPr>
      </w:pPr>
      <w:r w:rsidRPr="00D7378D">
        <w:rPr>
          <w:rFonts w:ascii="Times New Roman" w:hAnsi="Times New Roman"/>
          <w:i/>
          <w:noProof/>
        </w:rPr>
        <w:t>sídlo/miesto podnikania:</w:t>
      </w:r>
      <w:r w:rsidR="00C72366" w:rsidRPr="00C72366">
        <w:rPr>
          <w:rFonts w:asciiTheme="minorHAnsi" w:eastAsia="Times New Roman" w:hAnsiTheme="minorHAnsi" w:cstheme="minorBidi"/>
          <w:b/>
          <w:i/>
          <w:color w:val="FF0000"/>
          <w:sz w:val="20"/>
          <w:szCs w:val="20"/>
        </w:rPr>
        <w:t xml:space="preserve"> </w:t>
      </w:r>
      <w:r w:rsidR="00C72366" w:rsidRPr="00D3105D">
        <w:rPr>
          <w:rFonts w:asciiTheme="minorHAnsi" w:eastAsia="Times New Roman" w:hAnsiTheme="minorHAnsi" w:cstheme="minorBidi"/>
          <w:b/>
          <w:i/>
          <w:color w:val="FF0000"/>
          <w:sz w:val="20"/>
          <w:szCs w:val="20"/>
        </w:rPr>
        <w:t>vyplní uchádzač</w:t>
      </w:r>
    </w:p>
    <w:p w14:paraId="2E815912" w14:textId="5065D543" w:rsidR="00D7378D" w:rsidRPr="00D7378D" w:rsidRDefault="00D7378D" w:rsidP="00D7378D">
      <w:pPr>
        <w:spacing w:after="120"/>
        <w:rPr>
          <w:rFonts w:ascii="Times New Roman" w:hAnsi="Times New Roman"/>
          <w:i/>
          <w:noProof/>
        </w:rPr>
      </w:pPr>
      <w:r w:rsidRPr="00D7378D">
        <w:rPr>
          <w:rFonts w:ascii="Times New Roman" w:hAnsi="Times New Roman"/>
          <w:i/>
          <w:noProof/>
        </w:rPr>
        <w:t xml:space="preserve">IČO: </w:t>
      </w:r>
      <w:r w:rsidR="00C72366" w:rsidRPr="00D3105D">
        <w:rPr>
          <w:rFonts w:asciiTheme="minorHAnsi" w:eastAsia="Times New Roman" w:hAnsiTheme="minorHAnsi" w:cstheme="minorBidi"/>
          <w:b/>
          <w:i/>
          <w:color w:val="FF0000"/>
          <w:sz w:val="20"/>
          <w:szCs w:val="20"/>
        </w:rPr>
        <w:t>vyplní uchádzač</w:t>
      </w:r>
    </w:p>
    <w:p w14:paraId="3342CD39" w14:textId="77777777" w:rsidR="00D7378D" w:rsidRPr="00D7378D" w:rsidRDefault="00D7378D" w:rsidP="00D7378D">
      <w:pPr>
        <w:rPr>
          <w:rFonts w:ascii="Times New Roman" w:hAnsi="Times New Roman"/>
          <w:noProof/>
        </w:rPr>
      </w:pPr>
    </w:p>
    <w:p w14:paraId="24C7DAB3" w14:textId="77777777" w:rsidR="00D7378D" w:rsidRPr="00D7378D" w:rsidRDefault="00D7378D" w:rsidP="00D7378D">
      <w:pPr>
        <w:jc w:val="center"/>
        <w:rPr>
          <w:rFonts w:ascii="Times New Roman" w:hAnsi="Times New Roman"/>
          <w:b/>
          <w:bCs/>
          <w:i/>
          <w:noProof/>
        </w:rPr>
      </w:pPr>
      <w:r w:rsidRPr="00D7378D">
        <w:rPr>
          <w:rFonts w:ascii="Times New Roman" w:hAnsi="Times New Roman"/>
          <w:i/>
          <w:noProof/>
        </w:rPr>
        <w:t>Názov zákazky:</w:t>
      </w:r>
      <w:r w:rsidRPr="00D7378D">
        <w:rPr>
          <w:rFonts w:ascii="Times New Roman" w:hAnsi="Times New Roman"/>
          <w:b/>
          <w:bCs/>
        </w:rPr>
        <w:t xml:space="preserve"> Poradenská služba pre riadenie ľudských zdrojov Programu INTERACT</w:t>
      </w:r>
    </w:p>
    <w:p w14:paraId="221DDA73" w14:textId="77777777" w:rsidR="00D7378D" w:rsidRPr="00D7378D" w:rsidRDefault="00D7378D" w:rsidP="00D7378D">
      <w:pPr>
        <w:rPr>
          <w:rFonts w:ascii="Times New Roman" w:hAnsi="Times New Roman"/>
          <w:noProof/>
        </w:rPr>
      </w:pPr>
    </w:p>
    <w:p w14:paraId="6E5223F3" w14:textId="77777777" w:rsidR="00D7378D" w:rsidRPr="00D7378D" w:rsidRDefault="00D7378D" w:rsidP="00D7378D">
      <w:pPr>
        <w:jc w:val="both"/>
        <w:rPr>
          <w:rFonts w:ascii="Times New Roman" w:hAnsi="Times New Roman"/>
          <w:noProof/>
        </w:rPr>
      </w:pPr>
      <w:r w:rsidRPr="00D7378D">
        <w:rPr>
          <w:rFonts w:ascii="Times New Roman" w:hAnsi="Times New Roman"/>
          <w:noProof/>
        </w:rPr>
        <w:t>Verejný obstarávateľ požaduje zodpovedať nasledujúce otázky s cieľom oboznámiť sa s navrhovaným riešením poradenských služieb.</w:t>
      </w:r>
    </w:p>
    <w:p w14:paraId="603A07A1" w14:textId="77777777" w:rsidR="00D7378D" w:rsidRPr="00D7378D" w:rsidRDefault="00D7378D" w:rsidP="00D7378D">
      <w:pPr>
        <w:jc w:val="both"/>
        <w:rPr>
          <w:rFonts w:ascii="Times New Roman" w:hAnsi="Times New Roman"/>
          <w:noProof/>
        </w:rPr>
      </w:pPr>
      <w:r w:rsidRPr="00D7378D">
        <w:rPr>
          <w:rFonts w:ascii="Times New Roman" w:hAnsi="Times New Roman"/>
          <w:noProof/>
        </w:rPr>
        <w:t>V predloženej ponuke by sa okrem profesionálnych kompetencií expertného tímu mali jasne vymedziť úlohy a povinnosti všetkých členov. Od uchádzača sa okrem toho očakáva, že v návrhu podrobne uvedie mechanizmus zabezpečenia kvality, ktorý sa použije na vykonanie poradenskej služby a ako sa zaistia normy kvality pre každý výstup.</w:t>
      </w:r>
    </w:p>
    <w:p w14:paraId="2D438A20" w14:textId="77777777" w:rsidR="00D7378D" w:rsidRPr="00D7378D" w:rsidRDefault="00D7378D" w:rsidP="00D7378D">
      <w:pPr>
        <w:rPr>
          <w:rFonts w:ascii="Times New Roman" w:hAnsi="Times New Roman"/>
          <w:noProof/>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D7378D" w:rsidRPr="00D7378D" w14:paraId="688DB8D4" w14:textId="77777777" w:rsidTr="0029538C">
        <w:trPr>
          <w:trHeight w:val="737"/>
        </w:trPr>
        <w:tc>
          <w:tcPr>
            <w:tcW w:w="977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cMar>
              <w:top w:w="57" w:type="dxa"/>
              <w:left w:w="113" w:type="dxa"/>
              <w:bottom w:w="57" w:type="dxa"/>
            </w:tcMar>
            <w:vAlign w:val="center"/>
          </w:tcPr>
          <w:p w14:paraId="1316B0EA" w14:textId="77777777" w:rsidR="00D7378D" w:rsidRPr="00D7378D" w:rsidRDefault="00D7378D" w:rsidP="0029538C">
            <w:pPr>
              <w:rPr>
                <w:rFonts w:ascii="Times New Roman" w:hAnsi="Times New Roman"/>
                <w:b/>
                <w:bCs/>
              </w:rPr>
            </w:pPr>
            <w:r w:rsidRPr="00D7378D">
              <w:rPr>
                <w:rFonts w:ascii="Times New Roman" w:hAnsi="Times New Roman"/>
                <w:b/>
                <w:bCs/>
              </w:rPr>
              <w:t>Aké sú úlohy každej osôb, ktoré budú zahrnuté do poradenskej služby?</w:t>
            </w:r>
          </w:p>
        </w:tc>
      </w:tr>
      <w:tr w:rsidR="00D7378D" w:rsidRPr="00D7378D" w14:paraId="1BCECBE5" w14:textId="77777777" w:rsidTr="0029538C">
        <w:trPr>
          <w:trHeight w:val="1584"/>
        </w:trPr>
        <w:tc>
          <w:tcPr>
            <w:tcW w:w="9776" w:type="dxa"/>
            <w:tcBorders>
              <w:top w:val="single" w:sz="4" w:space="0" w:color="auto"/>
              <w:left w:val="single" w:sz="4" w:space="0" w:color="auto"/>
              <w:bottom w:val="single" w:sz="4" w:space="0" w:color="000000"/>
              <w:right w:val="single" w:sz="4" w:space="0" w:color="auto"/>
            </w:tcBorders>
            <w:shd w:val="clear" w:color="auto" w:fill="auto"/>
            <w:tcMar>
              <w:top w:w="57" w:type="dxa"/>
              <w:left w:w="113" w:type="dxa"/>
              <w:bottom w:w="57" w:type="dxa"/>
            </w:tcMar>
          </w:tcPr>
          <w:p w14:paraId="1FF88338" w14:textId="0FF37896" w:rsidR="00D7378D" w:rsidRPr="00D7378D" w:rsidRDefault="00D7378D" w:rsidP="0029538C">
            <w:pPr>
              <w:spacing w:before="120"/>
              <w:rPr>
                <w:rFonts w:ascii="Times New Roman" w:eastAsia="Times New Roman" w:hAnsi="Times New Roman"/>
                <w:b/>
                <w:bCs/>
                <w:i/>
                <w:caps/>
                <w:noProof/>
                <w:lang w:val="en-GB" w:eastAsia="sk-SK"/>
              </w:rPr>
            </w:pPr>
            <w:r w:rsidRPr="00D7378D">
              <w:rPr>
                <w:rFonts w:ascii="Times New Roman" w:eastAsia="Times New Roman" w:hAnsi="Times New Roman"/>
                <w:b/>
                <w:bCs/>
                <w:i/>
                <w:caps/>
                <w:noProof/>
                <w:lang w:val="en-GB" w:eastAsia="sk-SK"/>
              </w:rPr>
              <w:t>O</w:t>
            </w:r>
            <w:r w:rsidRPr="00D7378D">
              <w:rPr>
                <w:rFonts w:ascii="Times New Roman" w:eastAsia="Times New Roman" w:hAnsi="Times New Roman"/>
                <w:b/>
                <w:bCs/>
                <w:i/>
                <w:noProof/>
                <w:lang w:val="en-GB" w:eastAsia="sk-SK"/>
              </w:rPr>
              <w:t>dpoveď</w:t>
            </w:r>
            <w:r w:rsidRPr="00D7378D">
              <w:rPr>
                <w:rFonts w:ascii="Times New Roman" w:eastAsia="Times New Roman" w:hAnsi="Times New Roman"/>
                <w:b/>
                <w:bCs/>
                <w:i/>
                <w:caps/>
                <w:noProof/>
                <w:lang w:val="en-GB" w:eastAsia="sk-SK"/>
              </w:rPr>
              <w:t>:</w:t>
            </w:r>
            <w:r w:rsidR="00C72366" w:rsidRPr="00D3105D">
              <w:rPr>
                <w:rFonts w:asciiTheme="minorHAnsi" w:eastAsia="Times New Roman" w:hAnsiTheme="minorHAnsi" w:cstheme="minorBidi"/>
                <w:b/>
                <w:i/>
                <w:color w:val="FF0000"/>
                <w:sz w:val="20"/>
                <w:szCs w:val="20"/>
              </w:rPr>
              <w:t xml:space="preserve"> vyplní uchádzač</w:t>
            </w:r>
          </w:p>
        </w:tc>
      </w:tr>
      <w:tr w:rsidR="00D7378D" w:rsidRPr="00D7378D" w14:paraId="6D935755" w14:textId="77777777" w:rsidTr="0029538C">
        <w:trPr>
          <w:trHeight w:val="737"/>
        </w:trPr>
        <w:tc>
          <w:tcPr>
            <w:tcW w:w="977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cMar>
              <w:top w:w="57" w:type="dxa"/>
              <w:left w:w="113" w:type="dxa"/>
              <w:bottom w:w="57" w:type="dxa"/>
            </w:tcMar>
            <w:vAlign w:val="center"/>
          </w:tcPr>
          <w:p w14:paraId="6770CDC8" w14:textId="77777777" w:rsidR="00D7378D" w:rsidRPr="00D7378D" w:rsidRDefault="00D7378D" w:rsidP="0029538C">
            <w:pPr>
              <w:rPr>
                <w:rFonts w:ascii="Times New Roman" w:eastAsia="Times New Roman" w:hAnsi="Times New Roman"/>
                <w:b/>
                <w:bCs/>
                <w:i/>
                <w:caps/>
                <w:noProof/>
                <w:lang w:eastAsia="sk-SK"/>
              </w:rPr>
            </w:pPr>
            <w:r w:rsidRPr="00D7378D">
              <w:rPr>
                <w:rFonts w:ascii="Times New Roman" w:eastAsia="Times New Roman" w:hAnsi="Times New Roman"/>
                <w:b/>
                <w:bCs/>
                <w:i/>
                <w:noProof/>
                <w:lang w:eastAsia="sk-SK"/>
              </w:rPr>
              <w:t>Zodpovedajú úlohy / zodpovednosti vedomostiam a skúsenostiam osôb, ktoré sú uvedené v životopise?</w:t>
            </w:r>
          </w:p>
        </w:tc>
      </w:tr>
      <w:tr w:rsidR="00D7378D" w:rsidRPr="00D7378D" w14:paraId="7B6DF14F" w14:textId="77777777" w:rsidTr="0029538C">
        <w:trPr>
          <w:trHeight w:val="1907"/>
        </w:trPr>
        <w:tc>
          <w:tcPr>
            <w:tcW w:w="9776" w:type="dxa"/>
            <w:tcBorders>
              <w:top w:val="single" w:sz="4" w:space="0" w:color="auto"/>
              <w:left w:val="single" w:sz="4" w:space="0" w:color="auto"/>
              <w:bottom w:val="single" w:sz="4" w:space="0" w:color="auto"/>
              <w:right w:val="single" w:sz="4" w:space="0" w:color="auto"/>
            </w:tcBorders>
            <w:shd w:val="clear" w:color="auto" w:fill="auto"/>
            <w:tcMar>
              <w:top w:w="57" w:type="dxa"/>
              <w:left w:w="113" w:type="dxa"/>
              <w:bottom w:w="57" w:type="dxa"/>
            </w:tcMar>
          </w:tcPr>
          <w:p w14:paraId="488A4460" w14:textId="7F00BA66" w:rsidR="00D7378D" w:rsidRPr="00D7378D" w:rsidRDefault="00D7378D" w:rsidP="0029538C">
            <w:pPr>
              <w:spacing w:before="120"/>
              <w:rPr>
                <w:rFonts w:ascii="Times New Roman" w:eastAsia="Times New Roman" w:hAnsi="Times New Roman"/>
                <w:b/>
                <w:bCs/>
                <w:i/>
                <w:caps/>
                <w:noProof/>
                <w:lang w:eastAsia="sk-SK"/>
              </w:rPr>
            </w:pPr>
            <w:r w:rsidRPr="00D7378D">
              <w:rPr>
                <w:rFonts w:ascii="Times New Roman" w:eastAsia="Times New Roman" w:hAnsi="Times New Roman"/>
                <w:b/>
                <w:bCs/>
                <w:i/>
                <w:caps/>
                <w:noProof/>
                <w:lang w:val="en-GB" w:eastAsia="sk-SK"/>
              </w:rPr>
              <w:t>O</w:t>
            </w:r>
            <w:r w:rsidRPr="00D7378D">
              <w:rPr>
                <w:rFonts w:ascii="Times New Roman" w:eastAsia="Times New Roman" w:hAnsi="Times New Roman"/>
                <w:b/>
                <w:bCs/>
                <w:i/>
                <w:noProof/>
                <w:lang w:val="en-GB" w:eastAsia="sk-SK"/>
              </w:rPr>
              <w:t>dpoveď</w:t>
            </w:r>
            <w:r w:rsidRPr="00D7378D">
              <w:rPr>
                <w:rFonts w:ascii="Times New Roman" w:eastAsia="Times New Roman" w:hAnsi="Times New Roman"/>
                <w:b/>
                <w:bCs/>
                <w:i/>
                <w:caps/>
                <w:noProof/>
                <w:lang w:val="en-GB" w:eastAsia="sk-SK"/>
              </w:rPr>
              <w:t>:</w:t>
            </w:r>
            <w:r w:rsidR="00C72366" w:rsidRPr="00D3105D">
              <w:rPr>
                <w:rFonts w:asciiTheme="minorHAnsi" w:eastAsia="Times New Roman" w:hAnsiTheme="minorHAnsi" w:cstheme="minorBidi"/>
                <w:b/>
                <w:i/>
                <w:color w:val="FF0000"/>
                <w:sz w:val="20"/>
                <w:szCs w:val="20"/>
              </w:rPr>
              <w:t xml:space="preserve"> vyplní uchádzač</w:t>
            </w:r>
          </w:p>
        </w:tc>
      </w:tr>
      <w:tr w:rsidR="00D7378D" w:rsidRPr="00D7378D" w14:paraId="0799F6D6" w14:textId="77777777" w:rsidTr="0029538C">
        <w:trPr>
          <w:trHeight w:val="737"/>
        </w:trPr>
        <w:tc>
          <w:tcPr>
            <w:tcW w:w="9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113" w:type="dxa"/>
              <w:bottom w:w="57" w:type="dxa"/>
            </w:tcMar>
            <w:vAlign w:val="center"/>
          </w:tcPr>
          <w:p w14:paraId="43CF6D1E" w14:textId="77777777" w:rsidR="00D7378D" w:rsidRPr="00D7378D" w:rsidRDefault="00D7378D" w:rsidP="0029538C">
            <w:pPr>
              <w:jc w:val="both"/>
              <w:rPr>
                <w:rFonts w:ascii="Times New Roman" w:eastAsia="Times New Roman" w:hAnsi="Times New Roman"/>
                <w:b/>
                <w:bCs/>
                <w:i/>
                <w:caps/>
                <w:noProof/>
                <w:lang w:eastAsia="sk-SK"/>
              </w:rPr>
            </w:pPr>
            <w:r w:rsidRPr="00D7378D">
              <w:rPr>
                <w:rFonts w:ascii="Times New Roman" w:eastAsia="Times New Roman" w:hAnsi="Times New Roman"/>
                <w:b/>
                <w:bCs/>
                <w:i/>
                <w:noProof/>
                <w:lang w:eastAsia="sk-SK"/>
              </w:rPr>
              <w:t>Na základe poskytnutých informácií, je tím zložený z osôb, ktoré sú spoločne schopné dodať poradenskú službu (na najvyššej úrovni)?</w:t>
            </w:r>
          </w:p>
        </w:tc>
      </w:tr>
      <w:tr w:rsidR="00D7378D" w:rsidRPr="00D7378D" w14:paraId="4CE303D5" w14:textId="77777777" w:rsidTr="0029538C">
        <w:trPr>
          <w:trHeight w:val="1907"/>
        </w:trPr>
        <w:tc>
          <w:tcPr>
            <w:tcW w:w="9776"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13" w:type="dxa"/>
              <w:bottom w:w="57" w:type="dxa"/>
            </w:tcMar>
          </w:tcPr>
          <w:p w14:paraId="389F288A" w14:textId="2C905650" w:rsidR="00D7378D" w:rsidRPr="00D7378D" w:rsidRDefault="00D7378D" w:rsidP="0029538C">
            <w:pPr>
              <w:spacing w:before="120"/>
              <w:rPr>
                <w:rFonts w:ascii="Times New Roman" w:eastAsia="Times New Roman" w:hAnsi="Times New Roman"/>
                <w:b/>
                <w:bCs/>
                <w:i/>
                <w:caps/>
                <w:noProof/>
                <w:lang w:val="en-GB" w:eastAsia="sk-SK"/>
              </w:rPr>
            </w:pPr>
            <w:r w:rsidRPr="00D7378D">
              <w:rPr>
                <w:rFonts w:ascii="Times New Roman" w:eastAsia="Times New Roman" w:hAnsi="Times New Roman"/>
                <w:b/>
                <w:bCs/>
                <w:i/>
                <w:caps/>
                <w:noProof/>
                <w:lang w:val="en-GB" w:eastAsia="sk-SK"/>
              </w:rPr>
              <w:lastRenderedPageBreak/>
              <w:t>O</w:t>
            </w:r>
            <w:r w:rsidRPr="00D7378D">
              <w:rPr>
                <w:rFonts w:ascii="Times New Roman" w:eastAsia="Times New Roman" w:hAnsi="Times New Roman"/>
                <w:b/>
                <w:bCs/>
                <w:i/>
                <w:noProof/>
                <w:lang w:val="en-GB" w:eastAsia="sk-SK"/>
              </w:rPr>
              <w:t>dpoveď</w:t>
            </w:r>
            <w:r w:rsidRPr="00D7378D">
              <w:rPr>
                <w:rFonts w:ascii="Times New Roman" w:eastAsia="Times New Roman" w:hAnsi="Times New Roman"/>
                <w:b/>
                <w:bCs/>
                <w:i/>
                <w:caps/>
                <w:noProof/>
                <w:lang w:val="en-GB" w:eastAsia="sk-SK"/>
              </w:rPr>
              <w:t>:</w:t>
            </w:r>
            <w:r w:rsidR="00C72366" w:rsidRPr="00D3105D">
              <w:rPr>
                <w:rFonts w:asciiTheme="minorHAnsi" w:eastAsia="Times New Roman" w:hAnsiTheme="minorHAnsi" w:cstheme="minorBidi"/>
                <w:b/>
                <w:i/>
                <w:color w:val="FF0000"/>
                <w:sz w:val="20"/>
                <w:szCs w:val="20"/>
              </w:rPr>
              <w:t xml:space="preserve"> vyplní uchádzač</w:t>
            </w:r>
          </w:p>
        </w:tc>
      </w:tr>
      <w:tr w:rsidR="00D7378D" w:rsidRPr="00D7378D" w14:paraId="7B07529D" w14:textId="77777777" w:rsidTr="0029538C">
        <w:trPr>
          <w:trHeight w:val="1531"/>
        </w:trPr>
        <w:tc>
          <w:tcPr>
            <w:tcW w:w="9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113" w:type="dxa"/>
              <w:bottom w:w="57" w:type="dxa"/>
            </w:tcMar>
            <w:vAlign w:val="center"/>
          </w:tcPr>
          <w:p w14:paraId="3C16EA15" w14:textId="77777777" w:rsidR="00D7378D" w:rsidRPr="00D7378D" w:rsidRDefault="00D7378D" w:rsidP="0029538C">
            <w:pPr>
              <w:jc w:val="both"/>
              <w:rPr>
                <w:rFonts w:ascii="Times New Roman" w:eastAsia="Times New Roman" w:hAnsi="Times New Roman"/>
                <w:b/>
                <w:bCs/>
                <w:i/>
                <w:noProof/>
                <w:lang w:eastAsia="sk-SK"/>
              </w:rPr>
            </w:pPr>
            <w:r w:rsidRPr="00D7378D">
              <w:rPr>
                <w:rFonts w:ascii="Times New Roman" w:eastAsia="Times New Roman" w:hAnsi="Times New Roman"/>
                <w:b/>
                <w:bCs/>
                <w:i/>
                <w:noProof/>
                <w:lang w:eastAsia="sk-SK"/>
              </w:rPr>
              <w:t>Ako bude zabezpečená kontrola kvality?</w:t>
            </w:r>
          </w:p>
          <w:p w14:paraId="561EEA17" w14:textId="77777777" w:rsidR="00D7378D" w:rsidRPr="00D7378D" w:rsidRDefault="00D7378D" w:rsidP="0029538C">
            <w:pPr>
              <w:jc w:val="both"/>
              <w:rPr>
                <w:rFonts w:ascii="Times New Roman" w:eastAsia="Times New Roman" w:hAnsi="Times New Roman"/>
                <w:b/>
                <w:bCs/>
                <w:i/>
                <w:caps/>
                <w:noProof/>
                <w:lang w:eastAsia="sk-SK"/>
              </w:rPr>
            </w:pPr>
            <w:r w:rsidRPr="00D7378D">
              <w:rPr>
                <w:rFonts w:ascii="Times New Roman" w:eastAsia="Times New Roman" w:hAnsi="Times New Roman"/>
                <w:b/>
                <w:bCs/>
                <w:i/>
                <w:noProof/>
                <w:lang w:eastAsia="sk-SK"/>
              </w:rPr>
              <w:t>Napr. Zahŕňa tím manažéra kvality, ktorý bude ex-ante hodnotiť prístup ku každej úlohe a ex-post výstupy? Ako sa zabezpečí kvalita zberu údajov? (napr. Prieskumy, cieľové skupiny - v závislosti od navrhovanej metodiky); Ako sa zabezpečí kvalita výstupov? (konzistentnosť, jazyková kontrola, pravidelné stretnutia expertného tímu / kontakt s INTERACTom atď.).</w:t>
            </w:r>
          </w:p>
        </w:tc>
      </w:tr>
      <w:tr w:rsidR="00D7378D" w:rsidRPr="00D7378D" w14:paraId="0ED443C2" w14:textId="77777777" w:rsidTr="0029538C">
        <w:trPr>
          <w:trHeight w:val="1907"/>
        </w:trPr>
        <w:tc>
          <w:tcPr>
            <w:tcW w:w="9776" w:type="dxa"/>
            <w:tcBorders>
              <w:top w:val="single" w:sz="4" w:space="0" w:color="auto"/>
              <w:left w:val="single" w:sz="4" w:space="0" w:color="auto"/>
              <w:bottom w:val="single" w:sz="4" w:space="0" w:color="000000"/>
              <w:right w:val="single" w:sz="4" w:space="0" w:color="auto"/>
            </w:tcBorders>
            <w:shd w:val="clear" w:color="auto" w:fill="FFFFFF" w:themeFill="background1"/>
            <w:tcMar>
              <w:top w:w="57" w:type="dxa"/>
              <w:left w:w="113" w:type="dxa"/>
              <w:bottom w:w="57" w:type="dxa"/>
            </w:tcMar>
          </w:tcPr>
          <w:p w14:paraId="62F93E34" w14:textId="5885E234" w:rsidR="00D7378D" w:rsidRPr="00D7378D" w:rsidRDefault="00D7378D" w:rsidP="0029538C">
            <w:pPr>
              <w:spacing w:before="120"/>
              <w:rPr>
                <w:rFonts w:ascii="Times New Roman" w:eastAsia="Times New Roman" w:hAnsi="Times New Roman"/>
                <w:b/>
                <w:bCs/>
                <w:i/>
                <w:caps/>
                <w:noProof/>
                <w:lang w:val="en-GB" w:eastAsia="sk-SK"/>
              </w:rPr>
            </w:pPr>
            <w:r w:rsidRPr="00D7378D">
              <w:rPr>
                <w:rFonts w:ascii="Times New Roman" w:eastAsia="Times New Roman" w:hAnsi="Times New Roman"/>
                <w:b/>
                <w:bCs/>
                <w:i/>
                <w:caps/>
                <w:noProof/>
                <w:lang w:val="en-GB" w:eastAsia="sk-SK"/>
              </w:rPr>
              <w:t>O</w:t>
            </w:r>
            <w:r w:rsidRPr="00D7378D">
              <w:rPr>
                <w:rFonts w:ascii="Times New Roman" w:eastAsia="Times New Roman" w:hAnsi="Times New Roman"/>
                <w:b/>
                <w:bCs/>
                <w:i/>
                <w:noProof/>
                <w:lang w:val="en-GB" w:eastAsia="sk-SK"/>
              </w:rPr>
              <w:t>dpoveď</w:t>
            </w:r>
            <w:r w:rsidRPr="00D7378D">
              <w:rPr>
                <w:rFonts w:ascii="Times New Roman" w:eastAsia="Times New Roman" w:hAnsi="Times New Roman"/>
                <w:b/>
                <w:bCs/>
                <w:i/>
                <w:caps/>
                <w:noProof/>
                <w:lang w:val="en-GB" w:eastAsia="sk-SK"/>
              </w:rPr>
              <w:t>:</w:t>
            </w:r>
            <w:r w:rsidR="00C72366" w:rsidRPr="00D3105D">
              <w:rPr>
                <w:rFonts w:asciiTheme="minorHAnsi" w:eastAsia="Times New Roman" w:hAnsiTheme="minorHAnsi" w:cstheme="minorBidi"/>
                <w:b/>
                <w:i/>
                <w:color w:val="FF0000"/>
                <w:sz w:val="20"/>
                <w:szCs w:val="20"/>
              </w:rPr>
              <w:t xml:space="preserve"> vyplní uchádzač</w:t>
            </w:r>
          </w:p>
        </w:tc>
      </w:tr>
    </w:tbl>
    <w:p w14:paraId="00382E6A" w14:textId="77777777" w:rsidR="00D7378D" w:rsidRPr="00D7378D" w:rsidRDefault="00D7378D" w:rsidP="00D7378D">
      <w:pPr>
        <w:rPr>
          <w:rFonts w:ascii="Times New Roman" w:eastAsia="Times New Roman" w:hAnsi="Times New Roman"/>
          <w:b/>
          <w:bCs/>
          <w:i/>
          <w:caps/>
          <w:noProof/>
          <w:lang w:eastAsia="sk-SK"/>
        </w:rPr>
      </w:pPr>
    </w:p>
    <w:p w14:paraId="0659502F" w14:textId="77777777" w:rsidR="00D7378D" w:rsidRPr="00D7378D" w:rsidRDefault="00D7378D" w:rsidP="00D7378D">
      <w:pPr>
        <w:rPr>
          <w:rFonts w:ascii="Times New Roman" w:hAnsi="Times New Roman"/>
          <w:noProof/>
        </w:rPr>
      </w:pPr>
      <w:r w:rsidRPr="00D7378D">
        <w:rPr>
          <w:rFonts w:ascii="Times New Roman" w:hAnsi="Times New Roman"/>
          <w:noProof/>
        </w:rPr>
        <w:t>V......................... dňa..............</w:t>
      </w:r>
    </w:p>
    <w:p w14:paraId="2B65CCFB" w14:textId="77777777" w:rsidR="00D7378D" w:rsidRPr="00D7378D" w:rsidRDefault="00D7378D" w:rsidP="00D7378D">
      <w:pPr>
        <w:rPr>
          <w:rFonts w:ascii="Times New Roman" w:hAnsi="Times New Roman"/>
          <w:noProof/>
        </w:rPr>
      </w:pPr>
    </w:p>
    <w:p w14:paraId="7B7579FB" w14:textId="77777777" w:rsidR="00D7378D" w:rsidRPr="00D7378D" w:rsidRDefault="00D7378D" w:rsidP="00D7378D">
      <w:pPr>
        <w:rPr>
          <w:rFonts w:ascii="Times New Roman" w:hAnsi="Times New Roman"/>
          <w:noProof/>
        </w:rPr>
      </w:pPr>
    </w:p>
    <w:p w14:paraId="64D58010" w14:textId="77777777" w:rsidR="00D7378D" w:rsidRPr="00D7378D" w:rsidRDefault="00D7378D" w:rsidP="00D7378D">
      <w:pPr>
        <w:ind w:left="5387"/>
        <w:jc w:val="center"/>
        <w:rPr>
          <w:rFonts w:ascii="Times New Roman" w:hAnsi="Times New Roman"/>
          <w:noProof/>
        </w:rPr>
      </w:pPr>
      <w:r w:rsidRPr="00D7378D">
        <w:rPr>
          <w:rFonts w:ascii="Times New Roman" w:hAnsi="Times New Roman"/>
          <w:noProof/>
        </w:rPr>
        <w:t>................................................</w:t>
      </w:r>
    </w:p>
    <w:p w14:paraId="6D9EE15E" w14:textId="77777777" w:rsidR="00D7378D" w:rsidRPr="00D7378D" w:rsidRDefault="00D7378D" w:rsidP="00D7378D">
      <w:pPr>
        <w:ind w:left="5387"/>
        <w:jc w:val="center"/>
        <w:rPr>
          <w:rFonts w:ascii="Times New Roman" w:hAnsi="Times New Roman"/>
          <w:noProof/>
        </w:rPr>
      </w:pPr>
      <w:r w:rsidRPr="00D7378D">
        <w:rPr>
          <w:rFonts w:ascii="Times New Roman" w:hAnsi="Times New Roman"/>
          <w:noProof/>
        </w:rPr>
        <w:t>meno a priezvisko, funkcia</w:t>
      </w:r>
    </w:p>
    <w:p w14:paraId="0338C126" w14:textId="77777777" w:rsidR="00D7378D" w:rsidRPr="00D7378D" w:rsidRDefault="00D7378D" w:rsidP="00D7378D">
      <w:pPr>
        <w:overflowPunct w:val="0"/>
        <w:autoSpaceDE w:val="0"/>
        <w:autoSpaceDN w:val="0"/>
        <w:adjustRightInd w:val="0"/>
        <w:ind w:left="5387"/>
        <w:jc w:val="center"/>
        <w:rPr>
          <w:rFonts w:ascii="Times New Roman" w:hAnsi="Times New Roman"/>
          <w:noProof/>
        </w:rPr>
      </w:pPr>
      <w:r w:rsidRPr="00D7378D">
        <w:rPr>
          <w:rFonts w:ascii="Times New Roman" w:hAnsi="Times New Roman"/>
          <w:noProof/>
        </w:rPr>
        <w:t>podpis</w:t>
      </w:r>
      <w:r w:rsidRPr="00D7378D">
        <w:rPr>
          <w:rStyle w:val="Odkaznapoznmkupodiarou"/>
          <w:rFonts w:ascii="Times New Roman" w:hAnsi="Times New Roman"/>
          <w:noProof/>
        </w:rPr>
        <w:footnoteReference w:customMarkFollows="1" w:id="2"/>
        <w:t>1</w:t>
      </w:r>
    </w:p>
    <w:p w14:paraId="335674CB" w14:textId="77777777" w:rsidR="00D7378D" w:rsidRPr="00D7378D" w:rsidRDefault="00D7378D" w:rsidP="00D7378D">
      <w:pPr>
        <w:rPr>
          <w:rFonts w:ascii="Times New Roman" w:eastAsia="Times New Roman" w:hAnsi="Times New Roman"/>
          <w:u w:val="single"/>
        </w:rPr>
      </w:pPr>
      <w:r w:rsidRPr="00D7378D">
        <w:rPr>
          <w:rFonts w:ascii="Times New Roman" w:eastAsia="Times New Roman" w:hAnsi="Times New Roman"/>
          <w:b/>
          <w:bCs/>
          <w:i/>
          <w:caps/>
          <w:noProof/>
          <w:lang w:eastAsia="sk-SK"/>
        </w:rPr>
        <w:br w:type="column"/>
      </w:r>
      <w:r w:rsidRPr="00D7378D">
        <w:rPr>
          <w:rFonts w:ascii="Times New Roman" w:eastAsia="Times New Roman" w:hAnsi="Times New Roman"/>
          <w:u w:val="single"/>
        </w:rPr>
        <w:lastRenderedPageBreak/>
        <w:t>Príloha k podrobnému opisu predmetu zákazky, bod 4. Metodika</w:t>
      </w:r>
    </w:p>
    <w:p w14:paraId="16CB6D1D" w14:textId="77777777" w:rsidR="00D7378D" w:rsidRPr="00D7378D" w:rsidRDefault="00D7378D" w:rsidP="00D7378D">
      <w:pPr>
        <w:rPr>
          <w:rFonts w:ascii="Times New Roman" w:eastAsia="Times New Roman" w:hAnsi="Times New Roman"/>
          <w:u w:val="single"/>
        </w:rPr>
      </w:pPr>
    </w:p>
    <w:p w14:paraId="1525A217" w14:textId="77777777" w:rsidR="00D7378D" w:rsidRPr="00D7378D" w:rsidRDefault="00D7378D" w:rsidP="00D7378D">
      <w:pPr>
        <w:rPr>
          <w:rFonts w:ascii="Times New Roman" w:eastAsia="Times New Roman" w:hAnsi="Times New Roman"/>
          <w:u w:val="single"/>
        </w:rPr>
      </w:pPr>
    </w:p>
    <w:p w14:paraId="4DAC94C0" w14:textId="22DA6235" w:rsidR="00D7378D" w:rsidRPr="00D7378D" w:rsidRDefault="00D7378D" w:rsidP="00D7378D">
      <w:pPr>
        <w:pStyle w:val="tltlNadpis2Arial14ptNiejeTunVetkypsmenvek"/>
        <w:numPr>
          <w:ilvl w:val="0"/>
          <w:numId w:val="0"/>
        </w:numPr>
        <w:spacing w:after="0"/>
        <w:jc w:val="center"/>
        <w:rPr>
          <w:rFonts w:ascii="Times New Roman" w:hAnsi="Times New Roman"/>
          <w:noProof/>
          <w:szCs w:val="22"/>
        </w:rPr>
      </w:pPr>
      <w:r w:rsidRPr="00D7378D">
        <w:rPr>
          <w:rFonts w:ascii="Times New Roman" w:hAnsi="Times New Roman"/>
          <w:noProof/>
          <w:szCs w:val="22"/>
        </w:rPr>
        <w:t>4.b Popis navrhovanej metodiky poradenskej služby</w:t>
      </w:r>
    </w:p>
    <w:p w14:paraId="09BC7996" w14:textId="77777777" w:rsidR="00A47E44" w:rsidRDefault="00A47E44" w:rsidP="00D7378D">
      <w:pPr>
        <w:spacing w:after="120"/>
        <w:rPr>
          <w:rFonts w:ascii="Times New Roman" w:hAnsi="Times New Roman"/>
          <w:bCs/>
          <w:i/>
          <w:noProof/>
        </w:rPr>
      </w:pPr>
    </w:p>
    <w:p w14:paraId="70D36BC1" w14:textId="6D81057D" w:rsidR="00D7378D" w:rsidRPr="00D7378D" w:rsidRDefault="00D7378D" w:rsidP="00D7378D">
      <w:pPr>
        <w:spacing w:after="120"/>
        <w:rPr>
          <w:rFonts w:ascii="Times New Roman" w:hAnsi="Times New Roman"/>
          <w:bCs/>
          <w:i/>
          <w:noProof/>
        </w:rPr>
      </w:pPr>
      <w:r w:rsidRPr="00D7378D">
        <w:rPr>
          <w:rFonts w:ascii="Times New Roman" w:hAnsi="Times New Roman"/>
          <w:bCs/>
          <w:i/>
          <w:noProof/>
        </w:rPr>
        <w:t>Obchodné meno:</w:t>
      </w:r>
      <w:r w:rsidR="00C72366" w:rsidRPr="00C72366">
        <w:rPr>
          <w:rFonts w:asciiTheme="minorHAnsi" w:eastAsia="Times New Roman" w:hAnsiTheme="minorHAnsi" w:cstheme="minorBidi"/>
          <w:b/>
          <w:i/>
          <w:color w:val="FF0000"/>
          <w:sz w:val="20"/>
          <w:szCs w:val="20"/>
        </w:rPr>
        <w:t xml:space="preserve"> </w:t>
      </w:r>
      <w:r w:rsidR="00C72366" w:rsidRPr="00D3105D">
        <w:rPr>
          <w:rFonts w:asciiTheme="minorHAnsi" w:eastAsia="Times New Roman" w:hAnsiTheme="minorHAnsi" w:cstheme="minorBidi"/>
          <w:b/>
          <w:i/>
          <w:color w:val="FF0000"/>
          <w:sz w:val="20"/>
          <w:szCs w:val="20"/>
        </w:rPr>
        <w:t>vyplní uchádzač</w:t>
      </w:r>
    </w:p>
    <w:p w14:paraId="79D9BB6D" w14:textId="181CB12B" w:rsidR="00D7378D" w:rsidRPr="00D7378D" w:rsidRDefault="00D7378D" w:rsidP="00D7378D">
      <w:pPr>
        <w:spacing w:after="120"/>
        <w:rPr>
          <w:rFonts w:ascii="Times New Roman" w:hAnsi="Times New Roman"/>
          <w:i/>
          <w:noProof/>
        </w:rPr>
      </w:pPr>
      <w:r w:rsidRPr="00D7378D">
        <w:rPr>
          <w:rFonts w:ascii="Times New Roman" w:hAnsi="Times New Roman"/>
          <w:i/>
          <w:noProof/>
        </w:rPr>
        <w:t>sídlo/miesto podnikania:</w:t>
      </w:r>
      <w:r w:rsidR="00C72366" w:rsidRPr="00C72366">
        <w:rPr>
          <w:rFonts w:asciiTheme="minorHAnsi" w:eastAsia="Times New Roman" w:hAnsiTheme="minorHAnsi" w:cstheme="minorBidi"/>
          <w:b/>
          <w:i/>
          <w:color w:val="FF0000"/>
          <w:sz w:val="20"/>
          <w:szCs w:val="20"/>
        </w:rPr>
        <w:t xml:space="preserve"> </w:t>
      </w:r>
      <w:r w:rsidR="00C72366" w:rsidRPr="00D3105D">
        <w:rPr>
          <w:rFonts w:asciiTheme="minorHAnsi" w:eastAsia="Times New Roman" w:hAnsiTheme="minorHAnsi" w:cstheme="minorBidi"/>
          <w:b/>
          <w:i/>
          <w:color w:val="FF0000"/>
          <w:sz w:val="20"/>
          <w:szCs w:val="20"/>
        </w:rPr>
        <w:t>vyplní uchádzač</w:t>
      </w:r>
    </w:p>
    <w:p w14:paraId="30F84F97" w14:textId="7E3B3F96" w:rsidR="00D7378D" w:rsidRPr="00D7378D" w:rsidRDefault="00D7378D" w:rsidP="00D7378D">
      <w:pPr>
        <w:spacing w:after="120"/>
        <w:rPr>
          <w:rFonts w:ascii="Times New Roman" w:hAnsi="Times New Roman"/>
          <w:i/>
          <w:noProof/>
        </w:rPr>
      </w:pPr>
      <w:r w:rsidRPr="00D7378D">
        <w:rPr>
          <w:rFonts w:ascii="Times New Roman" w:hAnsi="Times New Roman"/>
          <w:i/>
          <w:noProof/>
        </w:rPr>
        <w:t>IČO:</w:t>
      </w:r>
      <w:r w:rsidR="00C72366" w:rsidRPr="00C72366">
        <w:rPr>
          <w:rFonts w:asciiTheme="minorHAnsi" w:eastAsia="Times New Roman" w:hAnsiTheme="minorHAnsi" w:cstheme="minorBidi"/>
          <w:b/>
          <w:i/>
          <w:color w:val="FF0000"/>
          <w:sz w:val="20"/>
          <w:szCs w:val="20"/>
        </w:rPr>
        <w:t xml:space="preserve"> </w:t>
      </w:r>
      <w:r w:rsidR="00C72366" w:rsidRPr="00D3105D">
        <w:rPr>
          <w:rFonts w:asciiTheme="minorHAnsi" w:eastAsia="Times New Roman" w:hAnsiTheme="minorHAnsi" w:cstheme="minorBidi"/>
          <w:b/>
          <w:i/>
          <w:color w:val="FF0000"/>
          <w:sz w:val="20"/>
          <w:szCs w:val="20"/>
        </w:rPr>
        <w:t>vyplní uchádzač</w:t>
      </w:r>
    </w:p>
    <w:p w14:paraId="41122B99" w14:textId="77777777" w:rsidR="00D7378D" w:rsidRPr="00D7378D" w:rsidRDefault="00D7378D" w:rsidP="00D7378D">
      <w:pPr>
        <w:rPr>
          <w:rFonts w:ascii="Times New Roman" w:hAnsi="Times New Roman"/>
          <w:noProof/>
        </w:rPr>
      </w:pPr>
    </w:p>
    <w:p w14:paraId="711F5AF4" w14:textId="77777777" w:rsidR="00D7378D" w:rsidRPr="00D7378D" w:rsidRDefault="00D7378D" w:rsidP="00D7378D">
      <w:pPr>
        <w:jc w:val="center"/>
        <w:rPr>
          <w:rFonts w:ascii="Times New Roman" w:hAnsi="Times New Roman"/>
          <w:b/>
          <w:bCs/>
          <w:i/>
          <w:noProof/>
        </w:rPr>
      </w:pPr>
      <w:r w:rsidRPr="00D7378D">
        <w:rPr>
          <w:rFonts w:ascii="Times New Roman" w:hAnsi="Times New Roman"/>
          <w:i/>
          <w:noProof/>
        </w:rPr>
        <w:t>Názov zákazky:</w:t>
      </w:r>
      <w:r w:rsidRPr="00D7378D">
        <w:rPr>
          <w:rFonts w:ascii="Times New Roman" w:hAnsi="Times New Roman"/>
          <w:b/>
          <w:bCs/>
        </w:rPr>
        <w:t xml:space="preserve"> Poradenská služba pre riadenie ľudských zdrojov Programu INTERACT</w:t>
      </w:r>
    </w:p>
    <w:p w14:paraId="5AF142B1" w14:textId="77777777" w:rsidR="00D7378D" w:rsidRPr="00D7378D" w:rsidRDefault="00D7378D" w:rsidP="00D7378D">
      <w:pPr>
        <w:rPr>
          <w:rFonts w:ascii="Times New Roman" w:hAnsi="Times New Roman"/>
          <w:noProof/>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D7378D" w:rsidRPr="00D7378D" w14:paraId="16398C8F" w14:textId="77777777" w:rsidTr="00D7378D">
        <w:trPr>
          <w:trHeight w:val="475"/>
        </w:trPr>
        <w:tc>
          <w:tcPr>
            <w:tcW w:w="9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113" w:type="dxa"/>
              <w:bottom w:w="57" w:type="dxa"/>
            </w:tcMar>
            <w:vAlign w:val="center"/>
          </w:tcPr>
          <w:p w14:paraId="74986A79" w14:textId="77777777" w:rsidR="00D7378D" w:rsidRPr="00D7378D" w:rsidRDefault="00D7378D" w:rsidP="0029538C">
            <w:pPr>
              <w:rPr>
                <w:rFonts w:ascii="Times New Roman" w:hAnsi="Times New Roman"/>
                <w:b/>
                <w:lang w:val="pl-PL"/>
              </w:rPr>
            </w:pPr>
            <w:r w:rsidRPr="00D7378D">
              <w:rPr>
                <w:rFonts w:ascii="Times New Roman" w:hAnsi="Times New Roman"/>
                <w:b/>
                <w:bCs/>
                <w:iCs/>
                <w:noProof/>
                <w:lang w:val="pl-PL"/>
              </w:rPr>
              <w:t>Popis navrhovanej metodiky poradenskej služby</w:t>
            </w:r>
          </w:p>
        </w:tc>
      </w:tr>
      <w:tr w:rsidR="00D7378D" w:rsidRPr="00D7378D" w14:paraId="6E3B6A81" w14:textId="77777777" w:rsidTr="00D7378D">
        <w:trPr>
          <w:trHeight w:val="4487"/>
        </w:trPr>
        <w:tc>
          <w:tcPr>
            <w:tcW w:w="943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13" w:type="dxa"/>
              <w:bottom w:w="57" w:type="dxa"/>
            </w:tcMar>
          </w:tcPr>
          <w:p w14:paraId="38D2134E" w14:textId="2343C39A" w:rsidR="00D7378D" w:rsidRPr="00D7378D" w:rsidRDefault="00C72366" w:rsidP="0029538C">
            <w:pPr>
              <w:rPr>
                <w:rFonts w:ascii="Times New Roman" w:hAnsi="Times New Roman"/>
                <w:lang w:val="pl-PL"/>
              </w:rPr>
            </w:pPr>
            <w:r w:rsidRPr="00D3105D">
              <w:rPr>
                <w:rFonts w:asciiTheme="minorHAnsi" w:eastAsia="Times New Roman" w:hAnsiTheme="minorHAnsi" w:cstheme="minorBidi"/>
                <w:b/>
                <w:i/>
                <w:color w:val="FF0000"/>
                <w:sz w:val="20"/>
                <w:szCs w:val="20"/>
              </w:rPr>
              <w:t>vyplní uchádzač</w:t>
            </w:r>
          </w:p>
        </w:tc>
      </w:tr>
    </w:tbl>
    <w:p w14:paraId="7871C887" w14:textId="77777777" w:rsidR="00D7378D" w:rsidRPr="00D7378D" w:rsidRDefault="00D7378D" w:rsidP="00D7378D">
      <w:pPr>
        <w:rPr>
          <w:rFonts w:ascii="Times New Roman" w:eastAsia="Times New Roman" w:hAnsi="Times New Roman"/>
          <w:b/>
          <w:bCs/>
          <w:i/>
          <w:caps/>
          <w:noProof/>
          <w:lang w:eastAsia="sk-SK"/>
        </w:rPr>
      </w:pPr>
    </w:p>
    <w:p w14:paraId="4026D203" w14:textId="77777777" w:rsidR="00D7378D" w:rsidRPr="00D7378D" w:rsidRDefault="00D7378D" w:rsidP="00D7378D">
      <w:pPr>
        <w:rPr>
          <w:rFonts w:ascii="Times New Roman" w:hAnsi="Times New Roman"/>
          <w:noProof/>
        </w:rPr>
      </w:pPr>
      <w:r w:rsidRPr="00D7378D">
        <w:rPr>
          <w:rFonts w:ascii="Times New Roman" w:hAnsi="Times New Roman"/>
          <w:noProof/>
        </w:rPr>
        <w:t>V......................... dňa..............</w:t>
      </w:r>
    </w:p>
    <w:p w14:paraId="2C539761" w14:textId="77777777" w:rsidR="00D7378D" w:rsidRPr="00D7378D" w:rsidRDefault="00D7378D" w:rsidP="00D7378D">
      <w:pPr>
        <w:rPr>
          <w:rFonts w:ascii="Times New Roman" w:hAnsi="Times New Roman"/>
          <w:noProof/>
        </w:rPr>
      </w:pPr>
    </w:p>
    <w:p w14:paraId="1DE3395C" w14:textId="77777777" w:rsidR="00D7378D" w:rsidRPr="00D7378D" w:rsidRDefault="00D7378D" w:rsidP="00D7378D">
      <w:pPr>
        <w:rPr>
          <w:rFonts w:ascii="Times New Roman" w:hAnsi="Times New Roman"/>
          <w:noProof/>
        </w:rPr>
      </w:pPr>
    </w:p>
    <w:p w14:paraId="311C3F16" w14:textId="77777777" w:rsidR="00D7378D" w:rsidRPr="00D7378D" w:rsidRDefault="00D7378D" w:rsidP="00D7378D">
      <w:pPr>
        <w:ind w:left="5387"/>
        <w:jc w:val="center"/>
        <w:rPr>
          <w:rFonts w:ascii="Times New Roman" w:hAnsi="Times New Roman"/>
          <w:noProof/>
        </w:rPr>
      </w:pPr>
      <w:r w:rsidRPr="00D7378D">
        <w:rPr>
          <w:rFonts w:ascii="Times New Roman" w:hAnsi="Times New Roman"/>
          <w:noProof/>
        </w:rPr>
        <w:t>................................................</w:t>
      </w:r>
    </w:p>
    <w:p w14:paraId="23ACFF78" w14:textId="77777777" w:rsidR="00D7378D" w:rsidRPr="00D7378D" w:rsidRDefault="00D7378D" w:rsidP="00D7378D">
      <w:pPr>
        <w:ind w:left="5387"/>
        <w:jc w:val="center"/>
        <w:rPr>
          <w:rFonts w:ascii="Times New Roman" w:hAnsi="Times New Roman"/>
          <w:noProof/>
        </w:rPr>
      </w:pPr>
      <w:r w:rsidRPr="00D7378D">
        <w:rPr>
          <w:rFonts w:ascii="Times New Roman" w:hAnsi="Times New Roman"/>
          <w:noProof/>
        </w:rPr>
        <w:t>meno a priezvisko, funkcia</w:t>
      </w:r>
    </w:p>
    <w:p w14:paraId="3ED15538" w14:textId="77777777" w:rsidR="00D7378D" w:rsidRPr="00D7378D" w:rsidRDefault="00D7378D" w:rsidP="00D7378D">
      <w:pPr>
        <w:overflowPunct w:val="0"/>
        <w:autoSpaceDE w:val="0"/>
        <w:autoSpaceDN w:val="0"/>
        <w:adjustRightInd w:val="0"/>
        <w:ind w:left="5387"/>
        <w:jc w:val="center"/>
        <w:rPr>
          <w:rFonts w:ascii="Times New Roman" w:hAnsi="Times New Roman"/>
          <w:noProof/>
        </w:rPr>
      </w:pPr>
      <w:r w:rsidRPr="00D7378D">
        <w:rPr>
          <w:rFonts w:ascii="Times New Roman" w:hAnsi="Times New Roman"/>
          <w:noProof/>
        </w:rPr>
        <w:t>podpis</w:t>
      </w:r>
      <w:r w:rsidRPr="00D7378D">
        <w:rPr>
          <w:rStyle w:val="Odkaznapoznmkupodiarou"/>
          <w:rFonts w:ascii="Times New Roman" w:hAnsi="Times New Roman"/>
          <w:noProof/>
        </w:rPr>
        <w:footnoteReference w:customMarkFollows="1" w:id="3"/>
        <w:t>1</w:t>
      </w:r>
    </w:p>
    <w:p w14:paraId="7AC89B30" w14:textId="7FBF08C7" w:rsidR="00D7378D" w:rsidRDefault="00D7378D" w:rsidP="00D7378D">
      <w:pPr>
        <w:rPr>
          <w:rFonts w:ascii="Times New Roman" w:eastAsia="Times New Roman" w:hAnsi="Times New Roman"/>
          <w:b/>
          <w:sz w:val="24"/>
          <w:szCs w:val="24"/>
        </w:rPr>
      </w:pPr>
      <w:r w:rsidRPr="00C659AA">
        <w:rPr>
          <w:rFonts w:eastAsia="Times New Roman"/>
          <w:u w:val="single"/>
        </w:rPr>
        <w:br w:type="column"/>
      </w:r>
    </w:p>
    <w:p w14:paraId="4608BFD1" w14:textId="2BC8D76D" w:rsidR="00955B2A" w:rsidRPr="00955B2A" w:rsidRDefault="00955B2A" w:rsidP="00955B2A">
      <w:r w:rsidRPr="00955B2A">
        <w:rPr>
          <w:rFonts w:ascii="Times New Roman" w:eastAsia="Times New Roman" w:hAnsi="Times New Roman"/>
          <w:b/>
          <w:sz w:val="24"/>
          <w:szCs w:val="24"/>
        </w:rPr>
        <w:t>PRÍLOHA Č.2: ČESTNÉ VYHLÁSENIA</w:t>
      </w:r>
    </w:p>
    <w:p w14:paraId="79DF4088" w14:textId="77777777" w:rsidR="00845C18" w:rsidRPr="00845C18" w:rsidRDefault="00845C18" w:rsidP="00845C18">
      <w:pPr>
        <w:spacing w:after="0" w:line="240" w:lineRule="auto"/>
        <w:rPr>
          <w:rFonts w:ascii="Times New Roman" w:eastAsiaTheme="minorEastAsia" w:hAnsi="Times New Roman"/>
          <w:i/>
        </w:rPr>
      </w:pPr>
      <w:r w:rsidRPr="00845C18">
        <w:rPr>
          <w:rFonts w:ascii="Times New Roman" w:eastAsiaTheme="minorEastAsia" w:hAnsi="Times New Roman"/>
          <w:i/>
        </w:rPr>
        <w:t>Obchodné meno:</w:t>
      </w:r>
    </w:p>
    <w:p w14:paraId="04BBA50F" w14:textId="77777777" w:rsidR="00845C18" w:rsidRPr="00845C18" w:rsidRDefault="00845C18" w:rsidP="00845C18">
      <w:pPr>
        <w:spacing w:after="0" w:line="240" w:lineRule="auto"/>
        <w:rPr>
          <w:rFonts w:ascii="Times New Roman" w:eastAsiaTheme="minorEastAsia" w:hAnsi="Times New Roman"/>
          <w:i/>
        </w:rPr>
      </w:pPr>
    </w:p>
    <w:p w14:paraId="2DB7E979" w14:textId="77777777" w:rsidR="00845C18" w:rsidRPr="00845C18" w:rsidRDefault="00845C18" w:rsidP="00845C18">
      <w:pPr>
        <w:spacing w:after="0" w:line="240" w:lineRule="auto"/>
        <w:rPr>
          <w:rFonts w:ascii="Times New Roman" w:eastAsiaTheme="minorEastAsia" w:hAnsi="Times New Roman"/>
          <w:i/>
        </w:rPr>
      </w:pPr>
      <w:r w:rsidRPr="00845C18">
        <w:rPr>
          <w:rFonts w:ascii="Times New Roman" w:eastAsiaTheme="minorEastAsia" w:hAnsi="Times New Roman"/>
          <w:i/>
        </w:rPr>
        <w:t>Sídlo/ miesto podnikania:</w:t>
      </w:r>
    </w:p>
    <w:p w14:paraId="03848334" w14:textId="77777777" w:rsidR="00845C18" w:rsidRPr="00845C18" w:rsidRDefault="00845C18" w:rsidP="00845C18">
      <w:pPr>
        <w:spacing w:after="0" w:line="240" w:lineRule="auto"/>
        <w:rPr>
          <w:rFonts w:ascii="Times New Roman" w:eastAsiaTheme="minorEastAsia" w:hAnsi="Times New Roman"/>
          <w:i/>
        </w:rPr>
      </w:pPr>
    </w:p>
    <w:p w14:paraId="0DAA16DE" w14:textId="77777777" w:rsidR="00845C18" w:rsidRPr="00845C18" w:rsidRDefault="00845C18" w:rsidP="00845C18">
      <w:pPr>
        <w:spacing w:after="0" w:line="240" w:lineRule="auto"/>
        <w:rPr>
          <w:rFonts w:ascii="Times New Roman" w:eastAsiaTheme="minorEastAsia" w:hAnsi="Times New Roman"/>
          <w:i/>
        </w:rPr>
      </w:pPr>
      <w:r w:rsidRPr="00845C18">
        <w:rPr>
          <w:rFonts w:ascii="Times New Roman" w:eastAsiaTheme="minorEastAsia" w:hAnsi="Times New Roman"/>
          <w:i/>
        </w:rPr>
        <w:t>IČO:</w:t>
      </w:r>
    </w:p>
    <w:p w14:paraId="513C063C" w14:textId="77777777" w:rsidR="00845C18" w:rsidRPr="00845C18" w:rsidRDefault="00845C18" w:rsidP="00845C18">
      <w:pPr>
        <w:spacing w:after="0" w:line="240" w:lineRule="auto"/>
        <w:rPr>
          <w:rFonts w:ascii="Times New Roman" w:eastAsiaTheme="minorEastAsia" w:hAnsi="Times New Roman"/>
        </w:rPr>
      </w:pPr>
    </w:p>
    <w:p w14:paraId="06C7FF7F" w14:textId="77777777" w:rsidR="00845C18" w:rsidRPr="00845C18" w:rsidRDefault="00845C18" w:rsidP="00845C18">
      <w:pPr>
        <w:spacing w:after="0" w:line="240" w:lineRule="auto"/>
        <w:rPr>
          <w:rFonts w:ascii="Times New Roman" w:eastAsiaTheme="minorEastAsia" w:hAnsi="Times New Roman"/>
        </w:rPr>
      </w:pPr>
    </w:p>
    <w:p w14:paraId="41A15A7E" w14:textId="77777777" w:rsidR="00845C18" w:rsidRPr="00845C18" w:rsidRDefault="00845C18" w:rsidP="00845C18">
      <w:pPr>
        <w:spacing w:after="0" w:line="240" w:lineRule="auto"/>
        <w:rPr>
          <w:rFonts w:ascii="Times New Roman" w:eastAsiaTheme="minorEastAsia" w:hAnsi="Times New Roman"/>
        </w:rPr>
      </w:pPr>
    </w:p>
    <w:p w14:paraId="661965D1" w14:textId="77777777" w:rsidR="00845C18" w:rsidRPr="00845C18" w:rsidRDefault="00845C18" w:rsidP="00845C18">
      <w:pPr>
        <w:spacing w:after="0" w:line="240" w:lineRule="auto"/>
        <w:jc w:val="center"/>
        <w:rPr>
          <w:rFonts w:ascii="Times New Roman" w:eastAsiaTheme="minorEastAsia" w:hAnsi="Times New Roman"/>
          <w:b/>
        </w:rPr>
      </w:pPr>
      <w:r w:rsidRPr="00845C18">
        <w:rPr>
          <w:rFonts w:ascii="Times New Roman" w:eastAsiaTheme="minorEastAsia" w:hAnsi="Times New Roman"/>
          <w:b/>
        </w:rPr>
        <w:t xml:space="preserve">Čestné vyhlásenie </w:t>
      </w:r>
    </w:p>
    <w:p w14:paraId="7763FF27" w14:textId="77777777" w:rsidR="00845C18" w:rsidRPr="00845C18" w:rsidRDefault="00845C18" w:rsidP="00845C18">
      <w:pPr>
        <w:spacing w:after="0" w:line="240" w:lineRule="auto"/>
        <w:jc w:val="center"/>
        <w:rPr>
          <w:rFonts w:ascii="Times New Roman" w:eastAsiaTheme="minorEastAsia" w:hAnsi="Times New Roman"/>
          <w:b/>
        </w:rPr>
      </w:pPr>
      <w:r w:rsidRPr="00845C18">
        <w:rPr>
          <w:rFonts w:ascii="Times New Roman" w:eastAsiaTheme="minorEastAsia" w:hAnsi="Times New Roman"/>
          <w:b/>
        </w:rPr>
        <w:t>k podmienkam zákazky</w:t>
      </w:r>
    </w:p>
    <w:p w14:paraId="52408183" w14:textId="77777777" w:rsidR="00845C18" w:rsidRPr="00845C18" w:rsidRDefault="00845C18" w:rsidP="00845C18">
      <w:pPr>
        <w:spacing w:after="0" w:line="240" w:lineRule="auto"/>
        <w:jc w:val="center"/>
        <w:rPr>
          <w:rFonts w:ascii="Times New Roman" w:eastAsiaTheme="minorEastAsia" w:hAnsi="Times New Roman"/>
          <w:b/>
        </w:rPr>
      </w:pPr>
    </w:p>
    <w:p w14:paraId="0FB572A8" w14:textId="77777777" w:rsidR="00845C18" w:rsidRPr="00845C18" w:rsidRDefault="00845C18" w:rsidP="00845C18">
      <w:pPr>
        <w:spacing w:after="0" w:line="240" w:lineRule="auto"/>
        <w:rPr>
          <w:rFonts w:ascii="Times New Roman" w:eastAsiaTheme="minorEastAsia" w:hAnsi="Times New Roman"/>
        </w:rPr>
      </w:pPr>
    </w:p>
    <w:p w14:paraId="3EFC585E" w14:textId="515FFCE4" w:rsidR="00845C18" w:rsidRPr="00845C18" w:rsidRDefault="00845C18" w:rsidP="00F32714">
      <w:pPr>
        <w:numPr>
          <w:ilvl w:val="0"/>
          <w:numId w:val="13"/>
        </w:numPr>
        <w:spacing w:after="0" w:line="240" w:lineRule="auto"/>
        <w:contextualSpacing/>
        <w:jc w:val="both"/>
        <w:rPr>
          <w:rFonts w:ascii="Times New Roman" w:eastAsia="Times New Roman" w:hAnsi="Times New Roman"/>
          <w:bCs/>
        </w:rPr>
      </w:pPr>
      <w:r w:rsidRPr="00845C18">
        <w:rPr>
          <w:rFonts w:ascii="Times New Roman" w:eastAsiaTheme="minorEastAsia" w:hAnsi="Times New Roman"/>
        </w:rPr>
        <w:t xml:space="preserve">Vyhlasujeme, že </w:t>
      </w:r>
      <w:r w:rsidRPr="00845C18">
        <w:rPr>
          <w:rFonts w:ascii="Times New Roman" w:eastAsiaTheme="minorEastAsia" w:hAnsi="Times New Roman"/>
          <w:b/>
        </w:rPr>
        <w:t>súhlasíme</w:t>
      </w:r>
      <w:r w:rsidRPr="00845C18">
        <w:rPr>
          <w:rFonts w:ascii="Times New Roman" w:eastAsiaTheme="minorEastAsia" w:hAnsi="Times New Roman"/>
        </w:rPr>
        <w:t xml:space="preserve"> s</w:t>
      </w:r>
      <w:r w:rsidR="00ED59E8">
        <w:rPr>
          <w:rFonts w:ascii="Times New Roman" w:eastAsiaTheme="minorEastAsia" w:hAnsi="Times New Roman"/>
        </w:rPr>
        <w:t xml:space="preserve"> obchodnými</w:t>
      </w:r>
      <w:r w:rsidR="00ED59E8" w:rsidRPr="00845C18">
        <w:rPr>
          <w:rFonts w:ascii="Times New Roman" w:eastAsiaTheme="minorEastAsia" w:hAnsi="Times New Roman"/>
        </w:rPr>
        <w:t xml:space="preserve"> </w:t>
      </w:r>
      <w:r w:rsidRPr="00845C18">
        <w:rPr>
          <w:rFonts w:ascii="Times New Roman" w:eastAsiaTheme="minorEastAsia" w:hAnsi="Times New Roman"/>
        </w:rPr>
        <w:t xml:space="preserve">podmienkami zákazky: </w:t>
      </w:r>
      <w:r w:rsidRPr="001F58C8">
        <w:rPr>
          <w:rFonts w:ascii="Times New Roman" w:eastAsiaTheme="minorEastAsia" w:hAnsi="Times New Roman"/>
          <w:b/>
        </w:rPr>
        <w:t>„</w:t>
      </w:r>
      <w:bookmarkStart w:id="23" w:name="_Hlk530994758"/>
      <w:sdt>
        <w:sdtPr>
          <w:rPr>
            <w:rFonts w:ascii="Times New Roman" w:eastAsiaTheme="minorEastAsia" w:hAnsi="Times New Roman"/>
          </w:rPr>
          <w:id w:val="103312028"/>
          <w:placeholder>
            <w:docPart w:val="6293B6D85D7F4566A0B8E03C48F3E5C0"/>
          </w:placeholder>
        </w:sdtPr>
        <w:sdtEndPr>
          <w:rPr>
            <w:b/>
          </w:rPr>
        </w:sdtEndPr>
        <w:sdtContent>
          <w:sdt>
            <w:sdtPr>
              <w:rPr>
                <w:rFonts w:eastAsia="Times New Roman"/>
                <w:b/>
              </w:rPr>
              <w:id w:val="-253514289"/>
              <w:placeholder>
                <w:docPart w:val="7C2CEEF91FA94CF087B67F6914F8ACED"/>
              </w:placeholder>
            </w:sdtPr>
            <w:sdtEndPr>
              <w:rPr>
                <w:rFonts w:ascii="Times New Roman" w:eastAsiaTheme="minorEastAsia" w:hAnsi="Times New Roman"/>
              </w:rPr>
            </w:sdtEndPr>
            <w:sdtContent>
              <w:sdt>
                <w:sdtPr>
                  <w:rPr>
                    <w:rFonts w:ascii="Times New Roman" w:eastAsiaTheme="minorEastAsia" w:hAnsi="Times New Roman"/>
                    <w:b/>
                  </w:rPr>
                  <w:id w:val="-1415855411"/>
                  <w:placeholder>
                    <w:docPart w:val="EE3C77EAC9AC48C5B5730DD935E0A7F0"/>
                  </w:placeholder>
                </w:sdtPr>
                <w:sdtEndPr>
                  <w:rPr>
                    <w:rFonts w:ascii="Calibri" w:eastAsia="Times New Roman" w:hAnsi="Calibri"/>
                    <w:b w:val="0"/>
                    <w:bCs/>
                  </w:rPr>
                </w:sdtEndPr>
                <w:sdtContent>
                  <w:sdt>
                    <w:sdtPr>
                      <w:rPr>
                        <w:rFonts w:eastAsia="Times New Roman"/>
                        <w:b/>
                      </w:rPr>
                      <w:id w:val="253569196"/>
                      <w:placeholder>
                        <w:docPart w:val="37D10F4D38B24E75A80900D2F45A9AA5"/>
                      </w:placeholder>
                    </w:sdtPr>
                    <w:sdtEndPr>
                      <w:rPr>
                        <w:b w:val="0"/>
                        <w:bCs/>
                      </w:rPr>
                    </w:sdtEndPr>
                    <w:sdtContent>
                      <w:sdt>
                        <w:sdtPr>
                          <w:rPr>
                            <w:rFonts w:ascii="Times New Roman" w:eastAsiaTheme="minorEastAsia" w:hAnsi="Times New Roman"/>
                            <w:b/>
                          </w:rPr>
                          <w:id w:val="-1294599099"/>
                          <w:placeholder>
                            <w:docPart w:val="D3B51A2EE87A4457B60A050DB2004BE9"/>
                          </w:placeholder>
                        </w:sdtPr>
                        <w:sdtEndPr/>
                        <w:sdtContent>
                          <w:sdt>
                            <w:sdtPr>
                              <w:rPr>
                                <w:rFonts w:eastAsia="Times New Roman"/>
                                <w:bCs/>
                              </w:rPr>
                              <w:id w:val="1381906807"/>
                              <w:placeholder>
                                <w:docPart w:val="618A94CB872A4D8EB33D721F7191BD8B"/>
                              </w:placeholder>
                            </w:sdtPr>
                            <w:sdtEndPr/>
                            <w:sdtContent>
                              <w:sdt>
                                <w:sdtPr>
                                  <w:rPr>
                                    <w:rFonts w:ascii="Times New Roman" w:eastAsiaTheme="minorEastAsia" w:hAnsi="Times New Roman"/>
                                    <w:b/>
                                    <w:bCs/>
                                  </w:rPr>
                                  <w:id w:val="-473836528"/>
                                  <w:placeholder>
                                    <w:docPart w:val="7CF5743EDB20448A966E68F97E16A509"/>
                                  </w:placeholder>
                                </w:sdtPr>
                                <w:sdtEndPr>
                                  <w:rPr>
                                    <w:rFonts w:ascii="Calibri" w:eastAsia="Times New Roman" w:hAnsi="Calibri"/>
                                    <w:b w:val="0"/>
                                  </w:rPr>
                                </w:sdtEndPr>
                                <w:sdtContent>
                                  <w:r w:rsidR="00925DC1" w:rsidRPr="00925DC1">
                                    <w:rPr>
                                      <w:rFonts w:ascii="Times New Roman" w:eastAsiaTheme="minorEastAsia" w:hAnsi="Times New Roman"/>
                                      <w:b/>
                                      <w:bCs/>
                                    </w:rPr>
                                    <w:t>Poradenská služba pre riadenie ľudských zdrojov Programu INTERACT</w:t>
                                  </w:r>
                                </w:sdtContent>
                              </w:sdt>
                            </w:sdtContent>
                          </w:sdt>
                          <w:r w:rsidR="00925DC1">
                            <w:rPr>
                              <w:rFonts w:eastAsia="Times New Roman"/>
                              <w:bCs/>
                            </w:rPr>
                            <w:t xml:space="preserve"> </w:t>
                          </w:r>
                        </w:sdtContent>
                      </w:sdt>
                    </w:sdtContent>
                  </w:sdt>
                </w:sdtContent>
              </w:sdt>
            </w:sdtContent>
          </w:sdt>
        </w:sdtContent>
      </w:sdt>
      <w:bookmarkEnd w:id="23"/>
      <w:r w:rsidRPr="001F58C8">
        <w:rPr>
          <w:rFonts w:ascii="Times New Roman" w:eastAsiaTheme="minorEastAsia" w:hAnsi="Times New Roman"/>
          <w:b/>
        </w:rPr>
        <w:t>“</w:t>
      </w:r>
      <w:r w:rsidRPr="001F58C8">
        <w:rPr>
          <w:rFonts w:ascii="Times New Roman" w:eastAsiaTheme="minorEastAsia" w:hAnsi="Times New Roman"/>
        </w:rPr>
        <w:t>,  ktoré verejný obstarávateľ</w:t>
      </w:r>
      <w:r w:rsidR="00B4193B">
        <w:rPr>
          <w:rFonts w:ascii="Times New Roman" w:eastAsiaTheme="minorEastAsia" w:hAnsi="Times New Roman"/>
        </w:rPr>
        <w:t xml:space="preserve"> určil</w:t>
      </w:r>
      <w:r w:rsidRPr="001F58C8">
        <w:rPr>
          <w:rFonts w:ascii="Times New Roman" w:eastAsiaTheme="minorEastAsia" w:hAnsi="Times New Roman"/>
        </w:rPr>
        <w:t xml:space="preserve"> v</w:t>
      </w:r>
      <w:r w:rsidR="00B4193B">
        <w:rPr>
          <w:rFonts w:ascii="Times New Roman" w:eastAsiaTheme="minorEastAsia" w:hAnsi="Times New Roman"/>
        </w:rPr>
        <w:t>o výzve na predkladanie ponúk</w:t>
      </w:r>
      <w:r w:rsidRPr="00845C18">
        <w:rPr>
          <w:rFonts w:ascii="Times New Roman" w:eastAsia="Times New Roman" w:hAnsi="Times New Roman"/>
        </w:rPr>
        <w:t xml:space="preserve">. </w:t>
      </w:r>
    </w:p>
    <w:p w14:paraId="71D6F6F8" w14:textId="77777777" w:rsidR="00845C18" w:rsidRPr="00845C18" w:rsidRDefault="00845C18" w:rsidP="00845C18">
      <w:pPr>
        <w:spacing w:after="0" w:line="240" w:lineRule="auto"/>
        <w:jc w:val="both"/>
        <w:rPr>
          <w:rFonts w:ascii="Times New Roman" w:eastAsiaTheme="minorEastAsia" w:hAnsi="Times New Roman"/>
        </w:rPr>
      </w:pPr>
    </w:p>
    <w:p w14:paraId="5ECD8CB7" w14:textId="77777777" w:rsidR="00845C18" w:rsidRPr="00845C18" w:rsidRDefault="00845C18" w:rsidP="00F32714">
      <w:pPr>
        <w:numPr>
          <w:ilvl w:val="0"/>
          <w:numId w:val="13"/>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Vyhlasujeme, že všetky predložené doklady a údaje uvedené v ponuke sú pravdivé a úplné.</w:t>
      </w:r>
    </w:p>
    <w:p w14:paraId="0E9C35CE" w14:textId="77777777" w:rsidR="00845C18" w:rsidRPr="00845C18" w:rsidRDefault="00845C18" w:rsidP="00845C18">
      <w:pPr>
        <w:spacing w:after="0" w:line="240" w:lineRule="auto"/>
        <w:ind w:left="720"/>
        <w:contextualSpacing/>
        <w:jc w:val="both"/>
        <w:rPr>
          <w:rFonts w:ascii="Times New Roman" w:eastAsiaTheme="minorEastAsia" w:hAnsi="Times New Roman"/>
        </w:rPr>
      </w:pPr>
    </w:p>
    <w:p w14:paraId="19C8D3D7" w14:textId="77777777" w:rsidR="00845C18" w:rsidRPr="00845C18" w:rsidRDefault="00845C18" w:rsidP="00F32714">
      <w:pPr>
        <w:numPr>
          <w:ilvl w:val="0"/>
          <w:numId w:val="13"/>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Vyhlasujeme, že predkladáme iba jednu ponuku a nie sme členom skupiny dodávateľov, ktorá predkladá ponuku ani nebudeme vystupovať ako subdodávateľ iného uchádzača, ktorý predkladá ponuku.</w:t>
      </w:r>
    </w:p>
    <w:p w14:paraId="487394D4" w14:textId="77777777" w:rsidR="00845C18" w:rsidRPr="00845C18" w:rsidRDefault="00845C18" w:rsidP="00845C18">
      <w:pPr>
        <w:spacing w:after="0" w:line="240" w:lineRule="auto"/>
        <w:rPr>
          <w:rFonts w:ascii="Times New Roman" w:eastAsiaTheme="minorEastAsia" w:hAnsi="Times New Roman"/>
        </w:rPr>
      </w:pPr>
    </w:p>
    <w:p w14:paraId="15216BED" w14:textId="77777777" w:rsidR="00845C18" w:rsidRPr="00845C18" w:rsidRDefault="00845C18" w:rsidP="00845C18">
      <w:pPr>
        <w:spacing w:after="0" w:line="240" w:lineRule="auto"/>
        <w:rPr>
          <w:rFonts w:ascii="Times New Roman" w:eastAsiaTheme="minorEastAsia" w:hAnsi="Times New Roman"/>
        </w:rPr>
      </w:pPr>
    </w:p>
    <w:p w14:paraId="3E360D95" w14:textId="77777777" w:rsidR="00845C18" w:rsidRPr="00845C18" w:rsidRDefault="00845C18" w:rsidP="00845C18">
      <w:pPr>
        <w:spacing w:after="0" w:line="240" w:lineRule="auto"/>
        <w:rPr>
          <w:rFonts w:ascii="Times New Roman" w:eastAsiaTheme="minorEastAsia" w:hAnsi="Times New Roman"/>
        </w:rPr>
      </w:pPr>
    </w:p>
    <w:p w14:paraId="3AB3E698" w14:textId="77777777" w:rsidR="00845C18" w:rsidRPr="00845C18" w:rsidRDefault="00845C18" w:rsidP="00845C18">
      <w:pPr>
        <w:spacing w:after="0" w:line="240" w:lineRule="auto"/>
        <w:rPr>
          <w:rFonts w:ascii="Times New Roman" w:eastAsiaTheme="minorEastAsia" w:hAnsi="Times New Roman"/>
        </w:rPr>
      </w:pPr>
    </w:p>
    <w:p w14:paraId="22A22A6A" w14:textId="77777777" w:rsidR="00845C18" w:rsidRPr="00845C18" w:rsidRDefault="00845C18" w:rsidP="00845C18">
      <w:pPr>
        <w:spacing w:after="0" w:line="240" w:lineRule="auto"/>
        <w:rPr>
          <w:rFonts w:ascii="Times New Roman" w:eastAsiaTheme="minorEastAsia" w:hAnsi="Times New Roman"/>
        </w:rPr>
      </w:pPr>
      <w:r w:rsidRPr="00845C18">
        <w:rPr>
          <w:rFonts w:ascii="Times New Roman" w:eastAsiaTheme="minorEastAsia" w:hAnsi="Times New Roman"/>
        </w:rPr>
        <w:t>V............................  dňa...................................</w:t>
      </w:r>
    </w:p>
    <w:p w14:paraId="4241EC24" w14:textId="77777777" w:rsidR="00845C18" w:rsidRPr="00845C18" w:rsidRDefault="00845C18" w:rsidP="00845C18">
      <w:pPr>
        <w:spacing w:after="0" w:line="240" w:lineRule="auto"/>
        <w:rPr>
          <w:rFonts w:ascii="Times New Roman" w:eastAsiaTheme="minorEastAsia" w:hAnsi="Times New Roman"/>
        </w:rPr>
      </w:pPr>
    </w:p>
    <w:p w14:paraId="760CED6D" w14:textId="77777777" w:rsidR="00845C18" w:rsidRPr="00845C18" w:rsidRDefault="00845C18" w:rsidP="00845C18">
      <w:pPr>
        <w:spacing w:after="0" w:line="240" w:lineRule="auto"/>
        <w:rPr>
          <w:rFonts w:ascii="Times New Roman" w:eastAsiaTheme="minorEastAsia" w:hAnsi="Times New Roman"/>
        </w:rPr>
      </w:pPr>
    </w:p>
    <w:p w14:paraId="68FD7252" w14:textId="77777777" w:rsidR="00845C18" w:rsidRPr="00845C18" w:rsidRDefault="00845C18" w:rsidP="00845C18">
      <w:pPr>
        <w:spacing w:after="0" w:line="240" w:lineRule="auto"/>
        <w:rPr>
          <w:rFonts w:ascii="Times New Roman" w:eastAsiaTheme="minorEastAsia" w:hAnsi="Times New Roman"/>
        </w:rPr>
      </w:pPr>
    </w:p>
    <w:p w14:paraId="5E179A37" w14:textId="77777777" w:rsidR="00845C18" w:rsidRPr="00845C18" w:rsidRDefault="00845C18" w:rsidP="00845C18">
      <w:pPr>
        <w:spacing w:after="0" w:line="240" w:lineRule="auto"/>
        <w:rPr>
          <w:rFonts w:ascii="Times New Roman" w:eastAsiaTheme="minorEastAsia" w:hAnsi="Times New Roman"/>
        </w:rPr>
      </w:pPr>
    </w:p>
    <w:p w14:paraId="4A84156F" w14:textId="77777777" w:rsidR="00845C18" w:rsidRPr="00845C18" w:rsidRDefault="00845C18" w:rsidP="00845C18">
      <w:pPr>
        <w:spacing w:after="0" w:line="240" w:lineRule="auto"/>
        <w:rPr>
          <w:rFonts w:ascii="Times New Roman" w:eastAsiaTheme="minorEastAsia" w:hAnsi="Times New Roman"/>
        </w:rPr>
      </w:pPr>
    </w:p>
    <w:p w14:paraId="48371AEA" w14:textId="77777777" w:rsidR="00845C18" w:rsidRPr="00845C18" w:rsidRDefault="00845C18" w:rsidP="00845C18">
      <w:pPr>
        <w:spacing w:after="0" w:line="240" w:lineRule="auto"/>
        <w:ind w:left="5664" w:firstLine="290"/>
        <w:rPr>
          <w:rFonts w:ascii="Times New Roman" w:eastAsiaTheme="minorEastAsia" w:hAnsi="Times New Roman"/>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w:t>
      </w:r>
    </w:p>
    <w:p w14:paraId="051069D0" w14:textId="77777777" w:rsidR="00845C18" w:rsidRPr="00845C18" w:rsidRDefault="00845C18" w:rsidP="00845C18">
      <w:pPr>
        <w:spacing w:after="0" w:line="240" w:lineRule="auto"/>
        <w:rPr>
          <w:rFonts w:ascii="Times New Roman" w:eastAsiaTheme="minorEastAsia" w:hAnsi="Times New Roman"/>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meno a priezvisko, funkcia</w:t>
      </w:r>
    </w:p>
    <w:p w14:paraId="61B80C21" w14:textId="77777777" w:rsidR="00845C18" w:rsidRPr="00845C18" w:rsidRDefault="00845C18" w:rsidP="00845C18">
      <w:pPr>
        <w:spacing w:after="0" w:line="240" w:lineRule="auto"/>
        <w:rPr>
          <w:rFonts w:ascii="Times New Roman" w:eastAsiaTheme="minorEastAsia" w:hAnsi="Times New Roman"/>
          <w:vertAlign w:val="superscript"/>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w:t>
      </w:r>
      <w:r w:rsidRPr="00845C18">
        <w:rPr>
          <w:rFonts w:ascii="Times New Roman" w:eastAsiaTheme="minorEastAsia" w:hAnsi="Times New Roman"/>
        </w:rPr>
        <w:tab/>
      </w:r>
      <w:r w:rsidRPr="00845C18">
        <w:rPr>
          <w:rFonts w:ascii="Times New Roman" w:eastAsiaTheme="minorEastAsia" w:hAnsi="Times New Roman"/>
        </w:rPr>
        <w:tab/>
        <w:t xml:space="preserve">        podpis</w:t>
      </w:r>
      <w:r w:rsidRPr="00845C18">
        <w:rPr>
          <w:rFonts w:ascii="Times New Roman" w:eastAsiaTheme="minorEastAsia" w:hAnsi="Times New Roman"/>
          <w:vertAlign w:val="superscript"/>
        </w:rPr>
        <w:t>1</w:t>
      </w:r>
    </w:p>
    <w:p w14:paraId="6CB63756" w14:textId="77777777" w:rsidR="00845C18" w:rsidRPr="00845C18" w:rsidRDefault="00845C18" w:rsidP="00845C18">
      <w:pPr>
        <w:spacing w:after="0" w:line="240" w:lineRule="auto"/>
        <w:rPr>
          <w:rFonts w:ascii="Times New Roman" w:eastAsiaTheme="minorEastAsia" w:hAnsi="Times New Roman"/>
        </w:rPr>
      </w:pPr>
    </w:p>
    <w:p w14:paraId="2575C6EB" w14:textId="77777777" w:rsidR="00845C18" w:rsidRPr="00845C18" w:rsidRDefault="00845C18" w:rsidP="00845C18">
      <w:pPr>
        <w:spacing w:after="0" w:line="240" w:lineRule="auto"/>
        <w:rPr>
          <w:rFonts w:ascii="Times New Roman" w:eastAsiaTheme="minorEastAsia" w:hAnsi="Times New Roman"/>
        </w:rPr>
      </w:pPr>
    </w:p>
    <w:p w14:paraId="325CF5C5" w14:textId="77777777" w:rsidR="00845C18" w:rsidRPr="00845C18" w:rsidRDefault="00845C18" w:rsidP="00845C18">
      <w:pPr>
        <w:spacing w:after="0" w:line="240" w:lineRule="auto"/>
        <w:rPr>
          <w:rFonts w:ascii="Times New Roman" w:eastAsiaTheme="minorEastAsia" w:hAnsi="Times New Roman"/>
        </w:rPr>
      </w:pPr>
    </w:p>
    <w:p w14:paraId="334D5C96"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39E5AE0D"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3B52EE1B"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7785634A" w14:textId="2904A24A" w:rsidR="00845C18" w:rsidRDefault="00845C18" w:rsidP="00845C18">
      <w:pPr>
        <w:pBdr>
          <w:bottom w:val="single" w:sz="6" w:space="1" w:color="auto"/>
        </w:pBdr>
        <w:spacing w:after="0" w:line="240" w:lineRule="auto"/>
        <w:rPr>
          <w:rFonts w:ascii="Times New Roman" w:eastAsiaTheme="minorEastAsia" w:hAnsi="Times New Roman"/>
        </w:rPr>
      </w:pPr>
    </w:p>
    <w:p w14:paraId="31D2C3D4" w14:textId="7DAF78C6" w:rsidR="00845C18" w:rsidRDefault="00845C18" w:rsidP="00845C18">
      <w:pPr>
        <w:pBdr>
          <w:bottom w:val="single" w:sz="6" w:space="1" w:color="auto"/>
        </w:pBdr>
        <w:spacing w:after="0" w:line="240" w:lineRule="auto"/>
        <w:rPr>
          <w:rFonts w:ascii="Times New Roman" w:eastAsiaTheme="minorEastAsia" w:hAnsi="Times New Roman"/>
        </w:rPr>
      </w:pPr>
    </w:p>
    <w:p w14:paraId="4FB93F30" w14:textId="10B9E6A3" w:rsidR="00845C18" w:rsidRDefault="00845C18" w:rsidP="00845C18">
      <w:pPr>
        <w:pBdr>
          <w:bottom w:val="single" w:sz="6" w:space="1" w:color="auto"/>
        </w:pBdr>
        <w:spacing w:after="0" w:line="240" w:lineRule="auto"/>
        <w:rPr>
          <w:rFonts w:ascii="Times New Roman" w:eastAsiaTheme="minorEastAsia" w:hAnsi="Times New Roman"/>
        </w:rPr>
      </w:pPr>
    </w:p>
    <w:p w14:paraId="46D1B8A8" w14:textId="76A5DCC5" w:rsidR="00845C18" w:rsidRDefault="00845C18" w:rsidP="00845C18">
      <w:pPr>
        <w:pBdr>
          <w:bottom w:val="single" w:sz="6" w:space="1" w:color="auto"/>
        </w:pBdr>
        <w:spacing w:after="0" w:line="240" w:lineRule="auto"/>
        <w:rPr>
          <w:rFonts w:ascii="Times New Roman" w:eastAsiaTheme="minorEastAsia" w:hAnsi="Times New Roman"/>
        </w:rPr>
      </w:pPr>
    </w:p>
    <w:p w14:paraId="5413664E" w14:textId="0748982E" w:rsidR="00845C18" w:rsidRDefault="00845C18" w:rsidP="00845C18">
      <w:pPr>
        <w:pBdr>
          <w:bottom w:val="single" w:sz="6" w:space="1" w:color="auto"/>
        </w:pBdr>
        <w:spacing w:after="0" w:line="240" w:lineRule="auto"/>
        <w:rPr>
          <w:rFonts w:ascii="Times New Roman" w:eastAsiaTheme="minorEastAsia" w:hAnsi="Times New Roman"/>
        </w:rPr>
      </w:pPr>
    </w:p>
    <w:p w14:paraId="0702C806" w14:textId="10C04136" w:rsidR="00845C18" w:rsidRDefault="00845C18" w:rsidP="00845C18">
      <w:pPr>
        <w:pBdr>
          <w:bottom w:val="single" w:sz="6" w:space="1" w:color="auto"/>
        </w:pBdr>
        <w:spacing w:after="0" w:line="240" w:lineRule="auto"/>
        <w:rPr>
          <w:rFonts w:ascii="Times New Roman" w:eastAsiaTheme="minorEastAsia" w:hAnsi="Times New Roman"/>
        </w:rPr>
      </w:pPr>
    </w:p>
    <w:p w14:paraId="3A925C7B"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533EF3C9" w14:textId="77777777" w:rsidR="00845C18" w:rsidRPr="00845C18" w:rsidRDefault="00845C18" w:rsidP="00845C18">
      <w:pPr>
        <w:pBdr>
          <w:bottom w:val="single" w:sz="6" w:space="1" w:color="auto"/>
        </w:pBdr>
        <w:spacing w:after="0" w:line="240" w:lineRule="auto"/>
        <w:rPr>
          <w:rFonts w:ascii="Times New Roman" w:eastAsiaTheme="minorEastAsia" w:hAnsi="Times New Roman"/>
        </w:rPr>
      </w:pPr>
    </w:p>
    <w:p w14:paraId="311B410F" w14:textId="77777777" w:rsidR="00845C18" w:rsidRPr="00845C18" w:rsidRDefault="00845C18" w:rsidP="00845C18">
      <w:pPr>
        <w:spacing w:after="0" w:line="240" w:lineRule="auto"/>
        <w:jc w:val="both"/>
        <w:rPr>
          <w:rFonts w:ascii="Times New Roman" w:eastAsiaTheme="minorEastAsia" w:hAnsi="Times New Roman"/>
        </w:rPr>
      </w:pPr>
      <w:r w:rsidRPr="00845C18">
        <w:rPr>
          <w:rFonts w:ascii="Times New Roman" w:eastAsiaTheme="minorEastAsia" w:hAnsi="Times New Roman"/>
          <w:b/>
          <w:i/>
          <w:u w:val="single"/>
          <w:vertAlign w:val="superscript"/>
        </w:rPr>
        <w:t xml:space="preserve">1 </w:t>
      </w:r>
      <w:r w:rsidRPr="00845C18">
        <w:rPr>
          <w:rFonts w:ascii="Times New Roman" w:eastAsiaTheme="minorEastAsia" w:hAnsi="Times New Roman"/>
          <w:b/>
          <w:i/>
          <w:u w:val="single"/>
        </w:rPr>
        <w:t xml:space="preserve">Čestné vyhlásenie musí byť podpísané oprávnenou osobou uchádzača, </w:t>
      </w:r>
      <w:proofErr w:type="spellStart"/>
      <w:r w:rsidRPr="00845C18">
        <w:rPr>
          <w:rFonts w:ascii="Times New Roman" w:eastAsiaTheme="minorEastAsia" w:hAnsi="Times New Roman"/>
          <w:b/>
          <w:i/>
          <w:u w:val="single"/>
        </w:rPr>
        <w:t>t.j</w:t>
      </w:r>
      <w:proofErr w:type="spellEnd"/>
      <w:r w:rsidRPr="00845C18">
        <w:rPr>
          <w:rFonts w:ascii="Times New Roman" w:eastAsiaTheme="minorEastAsia" w:hAnsi="Times New Roman"/>
          <w:b/>
          <w:i/>
          <w:u w:val="single"/>
        </w:rPr>
        <w:t>. jeho štatutárnym orgánom alebo členom štatutárneho orgánu alebo iným zástupcom uchádzača, ktorý je oprávnený konať v mene uchádzača v obchodných záväzkových vzťahov</w:t>
      </w:r>
      <w:r w:rsidRPr="00845C18">
        <w:rPr>
          <w:rFonts w:ascii="Times New Roman" w:eastAsiaTheme="minorEastAsia" w:hAnsi="Times New Roman"/>
        </w:rPr>
        <w:t>.</w:t>
      </w:r>
    </w:p>
    <w:p w14:paraId="7D9BAA85" w14:textId="77777777" w:rsidR="00845C18" w:rsidRPr="00845C18" w:rsidRDefault="00845C18" w:rsidP="00845C18">
      <w:pPr>
        <w:spacing w:after="0" w:line="240" w:lineRule="auto"/>
        <w:rPr>
          <w:rFonts w:ascii="Times New Roman" w:eastAsiaTheme="minorEastAsia" w:hAnsi="Times New Roman"/>
          <w:b/>
        </w:rPr>
      </w:pPr>
      <w:r w:rsidRPr="00845C18">
        <w:rPr>
          <w:rFonts w:ascii="Times New Roman" w:eastAsiaTheme="minorEastAsia" w:hAnsi="Times New Roman"/>
        </w:rPr>
        <w:t xml:space="preserve"> </w:t>
      </w:r>
    </w:p>
    <w:p w14:paraId="57E9BADC" w14:textId="77777777" w:rsidR="00845C18" w:rsidRPr="00845C18" w:rsidRDefault="00845C18" w:rsidP="00845C18">
      <w:pPr>
        <w:spacing w:after="0" w:line="240" w:lineRule="auto"/>
        <w:jc w:val="center"/>
        <w:rPr>
          <w:rFonts w:ascii="Times New Roman" w:eastAsiaTheme="minorEastAsia" w:hAnsi="Times New Roman"/>
          <w:b/>
        </w:rPr>
      </w:pPr>
    </w:p>
    <w:p w14:paraId="3CB25E37" w14:textId="77777777" w:rsidR="00845C18" w:rsidRPr="00845C18" w:rsidRDefault="00845C18" w:rsidP="00845C18">
      <w:pPr>
        <w:spacing w:after="0" w:line="240" w:lineRule="auto"/>
        <w:jc w:val="center"/>
        <w:rPr>
          <w:rFonts w:ascii="Times New Roman" w:eastAsiaTheme="minorEastAsia" w:hAnsi="Times New Roman"/>
          <w:b/>
        </w:rPr>
      </w:pPr>
    </w:p>
    <w:p w14:paraId="69F91993" w14:textId="77777777" w:rsidR="00B9403D" w:rsidRDefault="00B9403D" w:rsidP="00845C18">
      <w:pPr>
        <w:tabs>
          <w:tab w:val="left" w:pos="1418"/>
        </w:tabs>
        <w:jc w:val="both"/>
        <w:rPr>
          <w:rFonts w:ascii="Times New Roman" w:eastAsiaTheme="minorEastAsia" w:hAnsi="Times New Roman"/>
          <w:b/>
        </w:rPr>
      </w:pPr>
    </w:p>
    <w:p w14:paraId="0D162BF2" w14:textId="77777777" w:rsidR="003829A1" w:rsidRPr="00845C18" w:rsidRDefault="003829A1" w:rsidP="003829A1">
      <w:pPr>
        <w:spacing w:after="0" w:line="240" w:lineRule="auto"/>
        <w:jc w:val="center"/>
        <w:rPr>
          <w:rFonts w:ascii="Times New Roman" w:eastAsiaTheme="minorEastAsia" w:hAnsi="Times New Roman"/>
          <w:b/>
        </w:rPr>
      </w:pPr>
      <w:r w:rsidRPr="00845C18">
        <w:rPr>
          <w:rFonts w:ascii="Times New Roman" w:eastAsiaTheme="minorEastAsia" w:hAnsi="Times New Roman"/>
          <w:b/>
        </w:rPr>
        <w:t xml:space="preserve">Čestné vyhlásenie </w:t>
      </w:r>
    </w:p>
    <w:p w14:paraId="26A0A2FB" w14:textId="77777777" w:rsidR="003829A1" w:rsidRDefault="003829A1" w:rsidP="003829A1">
      <w:pPr>
        <w:spacing w:after="0" w:line="240" w:lineRule="auto"/>
        <w:jc w:val="center"/>
        <w:rPr>
          <w:rFonts w:ascii="Times New Roman" w:eastAsiaTheme="minorEastAsia" w:hAnsi="Times New Roman"/>
          <w:b/>
        </w:rPr>
      </w:pPr>
      <w:r w:rsidRPr="00845C18">
        <w:rPr>
          <w:rFonts w:ascii="Times New Roman" w:eastAsiaTheme="minorEastAsia" w:hAnsi="Times New Roman"/>
          <w:b/>
        </w:rPr>
        <w:t>o vytvorení skupiny dodávateľov</w:t>
      </w:r>
    </w:p>
    <w:p w14:paraId="7B993645" w14:textId="77777777" w:rsidR="003829A1" w:rsidRPr="0092153A" w:rsidRDefault="003829A1" w:rsidP="003829A1">
      <w:pPr>
        <w:spacing w:after="0" w:line="240" w:lineRule="auto"/>
        <w:jc w:val="center"/>
        <w:rPr>
          <w:rFonts w:ascii="Times New Roman" w:eastAsiaTheme="minorEastAsia" w:hAnsi="Times New Roman"/>
          <w:u w:val="single"/>
        </w:rPr>
      </w:pPr>
      <w:r w:rsidRPr="0092153A">
        <w:rPr>
          <w:rFonts w:ascii="Times New Roman" w:eastAsiaTheme="minorEastAsia" w:hAnsi="Times New Roman"/>
          <w:u w:val="single"/>
        </w:rPr>
        <w:t>(ak sa uplatňuje)</w:t>
      </w:r>
    </w:p>
    <w:p w14:paraId="3FC3F305" w14:textId="77777777" w:rsidR="003829A1" w:rsidRPr="00845C18" w:rsidRDefault="003829A1" w:rsidP="003829A1">
      <w:pPr>
        <w:spacing w:after="0" w:line="240" w:lineRule="auto"/>
        <w:rPr>
          <w:rFonts w:ascii="Times New Roman" w:eastAsiaTheme="minorEastAsia" w:hAnsi="Times New Roman"/>
          <w:b/>
        </w:rPr>
      </w:pPr>
    </w:p>
    <w:p w14:paraId="5B4EEDB1" w14:textId="77777777" w:rsidR="003829A1" w:rsidRPr="00845C18" w:rsidRDefault="003829A1" w:rsidP="003829A1">
      <w:pPr>
        <w:spacing w:after="0" w:line="240" w:lineRule="auto"/>
        <w:rPr>
          <w:rFonts w:ascii="Times New Roman" w:eastAsiaTheme="minorEastAsia" w:hAnsi="Times New Roman"/>
          <w:b/>
        </w:rPr>
      </w:pPr>
    </w:p>
    <w:p w14:paraId="7E018832" w14:textId="092484C2" w:rsidR="003829A1" w:rsidRPr="00845C18" w:rsidRDefault="003829A1" w:rsidP="00F32714">
      <w:pPr>
        <w:numPr>
          <w:ilvl w:val="0"/>
          <w:numId w:val="14"/>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Podpísaní zástupcovia dodávateľov uvedených v tomto vyhlásení týmto vyhlasujeme, že za účelom predloženia ponuky v prieskume trhu na predmet zákazky:</w:t>
      </w:r>
      <w:r w:rsidRPr="006B4A7B">
        <w:rPr>
          <w:rFonts w:ascii="Times New Roman" w:eastAsia="Times New Roman" w:hAnsi="Times New Roman"/>
          <w:b/>
        </w:rPr>
        <w:t xml:space="preserve"> </w:t>
      </w:r>
      <w:r w:rsidRPr="001F58C8">
        <w:rPr>
          <w:rFonts w:ascii="Times New Roman" w:eastAsiaTheme="minorEastAsia" w:hAnsi="Times New Roman"/>
          <w:b/>
        </w:rPr>
        <w:t>„</w:t>
      </w:r>
      <w:sdt>
        <w:sdtPr>
          <w:rPr>
            <w:rFonts w:ascii="Times New Roman" w:eastAsiaTheme="minorEastAsia" w:hAnsi="Times New Roman"/>
          </w:rPr>
          <w:id w:val="2124647341"/>
          <w:placeholder>
            <w:docPart w:val="BC2C038D4A04421E9830E4F0EA812AFB"/>
          </w:placeholder>
        </w:sdtPr>
        <w:sdtEndPr>
          <w:rPr>
            <w:b/>
          </w:rPr>
        </w:sdtEndPr>
        <w:sdtContent>
          <w:sdt>
            <w:sdtPr>
              <w:rPr>
                <w:rFonts w:eastAsia="Times New Roman"/>
                <w:b/>
              </w:rPr>
              <w:id w:val="2146925791"/>
              <w:placeholder>
                <w:docPart w:val="B0B4772D6DA54277828876C628E1757D"/>
              </w:placeholder>
            </w:sdtPr>
            <w:sdtEndPr>
              <w:rPr>
                <w:rFonts w:ascii="Times New Roman" w:eastAsiaTheme="minorEastAsia" w:hAnsi="Times New Roman"/>
              </w:rPr>
            </w:sdtEndPr>
            <w:sdtContent>
              <w:sdt>
                <w:sdtPr>
                  <w:rPr>
                    <w:rFonts w:eastAsia="Times New Roman"/>
                    <w:b/>
                  </w:rPr>
                  <w:id w:val="767350494"/>
                  <w:placeholder>
                    <w:docPart w:val="B215C36E1847460CB8A1DBED25872309"/>
                  </w:placeholder>
                </w:sdtPr>
                <w:sdtEndPr>
                  <w:rPr>
                    <w:rFonts w:ascii="Times New Roman" w:eastAsiaTheme="minorEastAsia" w:hAnsi="Times New Roman"/>
                  </w:rPr>
                </w:sdtEndPr>
                <w:sdtContent>
                  <w:sdt>
                    <w:sdtPr>
                      <w:rPr>
                        <w:rFonts w:ascii="Times New Roman" w:eastAsiaTheme="minorEastAsia" w:hAnsi="Times New Roman"/>
                        <w:b/>
                      </w:rPr>
                      <w:id w:val="1884517384"/>
                      <w:placeholder>
                        <w:docPart w:val="E4A93D9A292C4D868BECC37B3DDD4489"/>
                      </w:placeholder>
                    </w:sdtPr>
                    <w:sdtEndPr>
                      <w:rPr>
                        <w:rFonts w:ascii="Calibri" w:eastAsia="Times New Roman" w:hAnsi="Calibri"/>
                        <w:b w:val="0"/>
                        <w:bCs/>
                      </w:rPr>
                    </w:sdtEndPr>
                    <w:sdtContent>
                      <w:sdt>
                        <w:sdtPr>
                          <w:rPr>
                            <w:rFonts w:ascii="Times New Roman" w:eastAsiaTheme="minorEastAsia" w:hAnsi="Times New Roman"/>
                            <w:b/>
                          </w:rPr>
                          <w:id w:val="-1740240702"/>
                          <w:placeholder>
                            <w:docPart w:val="EF5BC99FCA2F42AF9EBE07AEA8C8463C"/>
                          </w:placeholder>
                        </w:sdtPr>
                        <w:sdtEndPr>
                          <w:rPr>
                            <w:rFonts w:ascii="Calibri" w:eastAsia="Times New Roman" w:hAnsi="Calibri"/>
                            <w:b w:val="0"/>
                            <w:bCs/>
                          </w:rPr>
                        </w:sdtEndPr>
                        <w:sdtContent>
                          <w:sdt>
                            <w:sdtPr>
                              <w:rPr>
                                <w:rFonts w:ascii="Times New Roman" w:eastAsiaTheme="minorEastAsia" w:hAnsi="Times New Roman"/>
                                <w:b/>
                              </w:rPr>
                              <w:id w:val="1312670310"/>
                              <w:placeholder>
                                <w:docPart w:val="BF5DB2964FF74D7D9E24F8F284E59A84"/>
                              </w:placeholder>
                            </w:sdtPr>
                            <w:sdtEndPr/>
                            <w:sdtContent>
                              <w:sdt>
                                <w:sdtPr>
                                  <w:rPr>
                                    <w:rFonts w:eastAsia="Times New Roman"/>
                                    <w:bCs/>
                                  </w:rPr>
                                  <w:id w:val="480817828"/>
                                  <w:placeholder>
                                    <w:docPart w:val="B13A90056B40424CB9064A29E1734542"/>
                                  </w:placeholder>
                                </w:sdtPr>
                                <w:sdtEndPr/>
                                <w:sdtContent>
                                  <w:sdt>
                                    <w:sdtPr>
                                      <w:rPr>
                                        <w:rFonts w:ascii="Times New Roman" w:eastAsiaTheme="minorEastAsia" w:hAnsi="Times New Roman"/>
                                        <w:b/>
                                        <w:bCs/>
                                      </w:rPr>
                                      <w:id w:val="-1787887732"/>
                                      <w:placeholder>
                                        <w:docPart w:val="93F95707983445F495C0CC913DD4798F"/>
                                      </w:placeholder>
                                    </w:sdtPr>
                                    <w:sdtEndPr>
                                      <w:rPr>
                                        <w:rFonts w:ascii="Calibri" w:eastAsia="Times New Roman" w:hAnsi="Calibri"/>
                                        <w:b w:val="0"/>
                                      </w:rPr>
                                    </w:sdtEndPr>
                                    <w:sdtContent>
                                      <w:r w:rsidR="00925DC1" w:rsidRPr="00925DC1">
                                        <w:rPr>
                                          <w:rFonts w:ascii="Times New Roman" w:eastAsiaTheme="minorEastAsia" w:hAnsi="Times New Roman"/>
                                          <w:b/>
                                          <w:bCs/>
                                        </w:rPr>
                                        <w:t>Poradenská služba pre riadenie ľudských zdrojov Programu INTERACT</w:t>
                                      </w:r>
                                    </w:sdtContent>
                                  </w:sdt>
                                </w:sdtContent>
                              </w:sdt>
                            </w:sdtContent>
                          </w:sdt>
                        </w:sdtContent>
                      </w:sdt>
                    </w:sdtContent>
                  </w:sdt>
                </w:sdtContent>
              </w:sdt>
            </w:sdtContent>
          </w:sdt>
        </w:sdtContent>
      </w:sdt>
      <w:r w:rsidRPr="001F58C8">
        <w:rPr>
          <w:rFonts w:ascii="Times New Roman" w:eastAsiaTheme="minorEastAsia" w:hAnsi="Times New Roman"/>
          <w:b/>
        </w:rPr>
        <w:t>“</w:t>
      </w:r>
      <w:r w:rsidRPr="00845C18">
        <w:rPr>
          <w:rFonts w:ascii="Times New Roman" w:eastAsia="Times New Roman" w:hAnsi="Times New Roman"/>
          <w:b/>
          <w:i/>
        </w:rPr>
        <w:t xml:space="preserve">  </w:t>
      </w:r>
      <w:r w:rsidRPr="00845C18">
        <w:rPr>
          <w:rFonts w:ascii="Times New Roman" w:eastAsia="Times New Roman" w:hAnsi="Times New Roman"/>
        </w:rPr>
        <w:t>predkladáme spoločnú ponuku. Skupina pozostáva z nasledovných samostatných právnych subjektov:</w:t>
      </w:r>
    </w:p>
    <w:p w14:paraId="1BD2F1C2" w14:textId="77777777" w:rsidR="003829A1" w:rsidRPr="00845C18" w:rsidRDefault="003829A1" w:rsidP="003829A1">
      <w:pPr>
        <w:spacing w:after="0" w:line="240" w:lineRule="auto"/>
        <w:ind w:left="360"/>
        <w:rPr>
          <w:rFonts w:ascii="Times New Roman" w:eastAsiaTheme="minorEastAsia" w:hAnsi="Times New Roman"/>
        </w:rPr>
      </w:pPr>
    </w:p>
    <w:p w14:paraId="127291EF" w14:textId="77777777" w:rsidR="003829A1" w:rsidRPr="00845C18" w:rsidRDefault="003829A1" w:rsidP="00B4193B">
      <w:pPr>
        <w:spacing w:after="0" w:line="240" w:lineRule="auto"/>
        <w:rPr>
          <w:rFonts w:ascii="Times New Roman" w:eastAsiaTheme="minorEastAsia" w:hAnsi="Times New Roman"/>
        </w:rPr>
      </w:pPr>
    </w:p>
    <w:p w14:paraId="50553426" w14:textId="77777777" w:rsidR="003829A1" w:rsidRPr="00845C18" w:rsidRDefault="003829A1" w:rsidP="003829A1">
      <w:pPr>
        <w:spacing w:after="0" w:line="240" w:lineRule="auto"/>
        <w:ind w:left="360"/>
        <w:rPr>
          <w:rFonts w:ascii="Times New Roman" w:eastAsiaTheme="minorEastAsia" w:hAnsi="Times New Roman"/>
        </w:rPr>
      </w:pPr>
    </w:p>
    <w:p w14:paraId="6FBE63BA" w14:textId="77777777" w:rsidR="003829A1" w:rsidRPr="00845C18" w:rsidRDefault="003829A1" w:rsidP="003829A1">
      <w:pPr>
        <w:spacing w:after="0" w:line="240" w:lineRule="auto"/>
        <w:ind w:left="360"/>
        <w:rPr>
          <w:rFonts w:ascii="Times New Roman" w:eastAsiaTheme="minorEastAsia" w:hAnsi="Times New Roman"/>
        </w:rPr>
      </w:pPr>
    </w:p>
    <w:p w14:paraId="7604D32C" w14:textId="77777777" w:rsidR="003829A1" w:rsidRPr="00845C18" w:rsidRDefault="003829A1" w:rsidP="00F32714">
      <w:pPr>
        <w:numPr>
          <w:ilvl w:val="0"/>
          <w:numId w:val="14"/>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 prípade, že naša spoločná ponuka bude úspešná a bude verejným obstarávateľom prijatá, súhlasíme, aby objednávka bola vystavená na splnomocneného zástupcu skupiny dodávateľov, ktorým je    .....................................</w:t>
      </w:r>
    </w:p>
    <w:p w14:paraId="322641E3" w14:textId="77777777" w:rsidR="003829A1" w:rsidRPr="00845C18" w:rsidRDefault="003829A1" w:rsidP="003829A1">
      <w:pPr>
        <w:spacing w:after="0" w:line="240" w:lineRule="auto"/>
        <w:rPr>
          <w:rFonts w:ascii="Times New Roman" w:eastAsiaTheme="minorEastAsia" w:hAnsi="Times New Roman"/>
        </w:rPr>
      </w:pPr>
    </w:p>
    <w:p w14:paraId="00BA6188" w14:textId="77777777" w:rsidR="003829A1" w:rsidRPr="00845C18" w:rsidRDefault="003829A1" w:rsidP="00F32714">
      <w:pPr>
        <w:numPr>
          <w:ilvl w:val="0"/>
          <w:numId w:val="14"/>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Zároveň vyhlasujeme, že všetky skutočnosti uvedené v tomto vyhlásení sú pravdivé a úplné. Sme si vedomí právnych následkov uvedenia nepravdivých alebo neúplných skutočností uvedených v tomto vyhlásení v zmysle Podmienok zákazky (vylúčenie z prieskumu trhu), vrátane zodpovednosti za škodu spôsobenú verejnému obstarávateľovi v zmysle všeobecne záväzných právnych predpisov platných v Slovenskej republike.</w:t>
      </w:r>
    </w:p>
    <w:p w14:paraId="093C5D80" w14:textId="77777777" w:rsidR="003829A1" w:rsidRPr="00845C18" w:rsidRDefault="003829A1" w:rsidP="003829A1">
      <w:pPr>
        <w:spacing w:after="0" w:line="240" w:lineRule="auto"/>
        <w:ind w:left="360"/>
        <w:rPr>
          <w:rFonts w:ascii="Times New Roman" w:eastAsiaTheme="minorEastAsia" w:hAnsi="Times New Roman"/>
        </w:rPr>
      </w:pPr>
    </w:p>
    <w:p w14:paraId="6BDBA8BA" w14:textId="77777777" w:rsidR="003829A1" w:rsidRPr="00845C18" w:rsidRDefault="003829A1" w:rsidP="003829A1">
      <w:pPr>
        <w:spacing w:after="0" w:line="240" w:lineRule="auto"/>
        <w:ind w:left="360"/>
        <w:rPr>
          <w:rFonts w:ascii="Times New Roman" w:eastAsiaTheme="minorEastAsia" w:hAnsi="Times New Roman"/>
        </w:rPr>
      </w:pPr>
    </w:p>
    <w:p w14:paraId="64E4D9DF" w14:textId="77777777" w:rsidR="003829A1" w:rsidRPr="00845C18" w:rsidRDefault="003829A1" w:rsidP="003829A1">
      <w:pPr>
        <w:spacing w:after="0" w:line="240" w:lineRule="auto"/>
        <w:ind w:left="360"/>
        <w:rPr>
          <w:rFonts w:ascii="Times New Roman" w:eastAsiaTheme="minorEastAsia" w:hAnsi="Times New Roman"/>
        </w:rPr>
      </w:pPr>
      <w:r w:rsidRPr="00845C18">
        <w:rPr>
          <w:rFonts w:ascii="Times New Roman" w:eastAsiaTheme="minorEastAsia" w:hAnsi="Times New Roman"/>
        </w:rPr>
        <w:t>V ................................. dňa........................</w:t>
      </w:r>
    </w:p>
    <w:p w14:paraId="3A8730A1" w14:textId="77777777" w:rsidR="003829A1" w:rsidRPr="00845C18" w:rsidRDefault="003829A1" w:rsidP="003829A1">
      <w:pPr>
        <w:spacing w:after="0" w:line="240" w:lineRule="auto"/>
        <w:ind w:left="360"/>
        <w:rPr>
          <w:rFonts w:ascii="Times New Roman" w:eastAsiaTheme="minorEastAsia" w:hAnsi="Times New Roman"/>
        </w:rPr>
      </w:pPr>
    </w:p>
    <w:p w14:paraId="6F616A8D" w14:textId="77777777" w:rsidR="003829A1" w:rsidRPr="00845C18" w:rsidRDefault="003829A1" w:rsidP="003829A1">
      <w:pPr>
        <w:spacing w:after="0" w:line="240" w:lineRule="auto"/>
        <w:ind w:left="360"/>
        <w:rPr>
          <w:rFonts w:ascii="Times New Roman" w:eastAsiaTheme="minorEastAsia" w:hAnsi="Times New Roman"/>
        </w:rPr>
      </w:pPr>
    </w:p>
    <w:p w14:paraId="074189CE" w14:textId="77777777" w:rsidR="003829A1" w:rsidRPr="00845C18" w:rsidRDefault="003829A1" w:rsidP="003829A1">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Obchodné meno</w:t>
      </w:r>
      <w:r w:rsidRPr="00845C18">
        <w:rPr>
          <w:rFonts w:ascii="Times New Roman" w:eastAsiaTheme="minorEastAsia" w:hAnsi="Times New Roman"/>
          <w:i/>
        </w:rPr>
        <w:tab/>
      </w:r>
    </w:p>
    <w:p w14:paraId="78504A92" w14:textId="77777777" w:rsidR="003829A1" w:rsidRPr="00845C18" w:rsidRDefault="003829A1" w:rsidP="003829A1">
      <w:pPr>
        <w:spacing w:after="0" w:line="240" w:lineRule="auto"/>
        <w:ind w:left="360" w:firstLine="348"/>
        <w:rPr>
          <w:rFonts w:ascii="Times New Roman" w:eastAsiaTheme="minorEastAsia" w:hAnsi="Times New Roman"/>
          <w:i/>
        </w:rPr>
      </w:pPr>
    </w:p>
    <w:p w14:paraId="3B49BFB8" w14:textId="77777777" w:rsidR="003829A1" w:rsidRPr="00845C18" w:rsidRDefault="003829A1" w:rsidP="003829A1">
      <w:pPr>
        <w:spacing w:after="0" w:line="240" w:lineRule="auto"/>
        <w:ind w:left="6237" w:hanging="5529"/>
        <w:rPr>
          <w:rFonts w:ascii="Times New Roman" w:eastAsiaTheme="minorEastAsia" w:hAnsi="Times New Roman"/>
          <w:i/>
        </w:rPr>
      </w:pPr>
      <w:r w:rsidRPr="00845C18">
        <w:rPr>
          <w:rFonts w:ascii="Times New Roman" w:eastAsiaTheme="minorEastAsia" w:hAnsi="Times New Roman"/>
          <w:i/>
        </w:rPr>
        <w:t>Sídlo/miesto podnikania</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p>
    <w:p w14:paraId="174CD947" w14:textId="77777777" w:rsidR="003829A1" w:rsidRPr="00845C18" w:rsidRDefault="003829A1" w:rsidP="003829A1">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IČO</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r w:rsidRPr="00845C18">
        <w:rPr>
          <w:rFonts w:ascii="Times New Roman" w:eastAsiaTheme="minorEastAsia" w:hAnsi="Times New Roman"/>
        </w:rPr>
        <w:t>meno a priezvisko, funkcia</w:t>
      </w:r>
    </w:p>
    <w:p w14:paraId="7A382DB0" w14:textId="77777777" w:rsidR="003829A1" w:rsidRPr="00845C18" w:rsidRDefault="003829A1" w:rsidP="003829A1">
      <w:pPr>
        <w:spacing w:after="0" w:line="240" w:lineRule="auto"/>
        <w:rPr>
          <w:rFonts w:ascii="Times New Roman" w:eastAsiaTheme="minorEastAsia" w:hAnsi="Times New Roman"/>
          <w:vertAlign w:val="superscript"/>
        </w:rPr>
      </w:pP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rPr>
        <w:t xml:space="preserve">                     podpis</w:t>
      </w:r>
      <w:r w:rsidRPr="00845C18">
        <w:rPr>
          <w:rFonts w:ascii="Times New Roman" w:eastAsiaTheme="minorEastAsia" w:hAnsi="Times New Roman"/>
          <w:vertAlign w:val="superscript"/>
        </w:rPr>
        <w:t>1</w:t>
      </w:r>
    </w:p>
    <w:p w14:paraId="583DC248" w14:textId="77777777" w:rsidR="003829A1" w:rsidRPr="00845C18" w:rsidRDefault="003829A1" w:rsidP="003829A1">
      <w:pPr>
        <w:spacing w:after="0" w:line="240" w:lineRule="auto"/>
        <w:ind w:left="360" w:firstLine="348"/>
        <w:rPr>
          <w:rFonts w:ascii="Times New Roman" w:eastAsiaTheme="minorEastAsia" w:hAnsi="Times New Roman"/>
          <w:i/>
        </w:rPr>
      </w:pPr>
    </w:p>
    <w:p w14:paraId="54531C0C" w14:textId="77777777" w:rsidR="003829A1" w:rsidRPr="00845C18" w:rsidRDefault="003829A1" w:rsidP="003829A1">
      <w:pPr>
        <w:spacing w:after="0" w:line="240" w:lineRule="auto"/>
        <w:ind w:left="360" w:firstLine="348"/>
        <w:rPr>
          <w:rFonts w:ascii="Times New Roman" w:eastAsiaTheme="minorEastAsia" w:hAnsi="Times New Roman"/>
          <w:i/>
        </w:rPr>
      </w:pPr>
    </w:p>
    <w:p w14:paraId="1367D4AD" w14:textId="77777777" w:rsidR="003829A1" w:rsidRPr="00845C18" w:rsidRDefault="003829A1" w:rsidP="003829A1">
      <w:pPr>
        <w:spacing w:after="0" w:line="240" w:lineRule="auto"/>
        <w:ind w:left="360" w:firstLine="348"/>
        <w:rPr>
          <w:rFonts w:ascii="Times New Roman" w:eastAsiaTheme="minorEastAsia" w:hAnsi="Times New Roman"/>
          <w:i/>
        </w:rPr>
      </w:pPr>
    </w:p>
    <w:p w14:paraId="11569BEF" w14:textId="77777777" w:rsidR="003829A1" w:rsidRPr="00845C18" w:rsidRDefault="003829A1" w:rsidP="003829A1">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Obchodné meno</w:t>
      </w:r>
      <w:r w:rsidRPr="00845C18">
        <w:rPr>
          <w:rFonts w:ascii="Times New Roman" w:eastAsiaTheme="minorEastAsia" w:hAnsi="Times New Roman"/>
          <w:i/>
        </w:rPr>
        <w:tab/>
      </w:r>
    </w:p>
    <w:p w14:paraId="42A8E44F" w14:textId="77777777" w:rsidR="003829A1" w:rsidRPr="00845C18" w:rsidRDefault="003829A1" w:rsidP="003829A1">
      <w:pPr>
        <w:spacing w:after="0" w:line="240" w:lineRule="auto"/>
        <w:ind w:left="360" w:firstLine="348"/>
        <w:rPr>
          <w:rFonts w:ascii="Times New Roman" w:eastAsiaTheme="minorEastAsia" w:hAnsi="Times New Roman"/>
          <w:i/>
        </w:rPr>
      </w:pPr>
    </w:p>
    <w:p w14:paraId="644B8549" w14:textId="77777777" w:rsidR="003829A1" w:rsidRPr="00845C18" w:rsidRDefault="003829A1" w:rsidP="003829A1">
      <w:pPr>
        <w:spacing w:after="0" w:line="240" w:lineRule="auto"/>
        <w:rPr>
          <w:rFonts w:ascii="Times New Roman" w:eastAsiaTheme="minorEastAsia" w:hAnsi="Times New Roman"/>
          <w:i/>
        </w:rPr>
      </w:pPr>
      <w:r w:rsidRPr="00845C18">
        <w:rPr>
          <w:rFonts w:ascii="Times New Roman" w:eastAsiaTheme="minorEastAsia" w:hAnsi="Times New Roman"/>
          <w:i/>
        </w:rPr>
        <w:t xml:space="preserve">            Sídlo/miesto podnikania</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p>
    <w:p w14:paraId="40453283" w14:textId="051AB6B5" w:rsidR="003829A1" w:rsidRPr="00845C18" w:rsidRDefault="003829A1" w:rsidP="003829A1">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00237F4B">
        <w:rPr>
          <w:rFonts w:ascii="Times New Roman" w:eastAsiaTheme="minorEastAsia" w:hAnsi="Times New Roman"/>
          <w:i/>
        </w:rPr>
        <w:t xml:space="preserve">             </w:t>
      </w:r>
      <w:r w:rsidRPr="00845C18">
        <w:rPr>
          <w:rFonts w:ascii="Times New Roman" w:eastAsiaTheme="minorEastAsia" w:hAnsi="Times New Roman"/>
          <w:i/>
        </w:rPr>
        <w:t xml:space="preserve">  </w:t>
      </w:r>
      <w:r w:rsidRPr="00845C18">
        <w:rPr>
          <w:rFonts w:ascii="Times New Roman" w:eastAsiaTheme="minorEastAsia" w:hAnsi="Times New Roman"/>
        </w:rPr>
        <w:t>meno a priezvisko, funkcia</w:t>
      </w:r>
    </w:p>
    <w:p w14:paraId="39AFA222" w14:textId="77777777" w:rsidR="003829A1" w:rsidRPr="00845C18" w:rsidRDefault="003829A1" w:rsidP="003829A1">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IČO</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rPr>
        <w:t xml:space="preserve">   podpis</w:t>
      </w:r>
    </w:p>
    <w:p w14:paraId="21EBC453" w14:textId="77777777" w:rsidR="003829A1" w:rsidRPr="00845C18" w:rsidRDefault="003829A1" w:rsidP="003829A1">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ab/>
      </w:r>
    </w:p>
    <w:p w14:paraId="6CD7730D" w14:textId="77777777" w:rsidR="003829A1" w:rsidRPr="00845C18" w:rsidRDefault="003829A1" w:rsidP="003829A1">
      <w:pPr>
        <w:spacing w:after="0" w:line="240" w:lineRule="auto"/>
        <w:ind w:left="360" w:firstLine="348"/>
        <w:rPr>
          <w:rFonts w:ascii="Times New Roman" w:eastAsiaTheme="minorEastAsia" w:hAnsi="Times New Roman"/>
        </w:rPr>
      </w:pPr>
    </w:p>
    <w:p w14:paraId="20659DD4" w14:textId="77777777" w:rsidR="003829A1" w:rsidRPr="00845C18" w:rsidRDefault="003829A1" w:rsidP="003829A1">
      <w:pPr>
        <w:spacing w:after="0" w:line="240" w:lineRule="auto"/>
        <w:ind w:left="360" w:firstLine="348"/>
        <w:rPr>
          <w:rFonts w:ascii="Times New Roman" w:eastAsiaTheme="minorEastAsia" w:hAnsi="Times New Roman"/>
        </w:rPr>
      </w:pPr>
    </w:p>
    <w:p w14:paraId="75649B44" w14:textId="77777777" w:rsidR="003829A1" w:rsidRPr="00845C18" w:rsidRDefault="003829A1" w:rsidP="003829A1">
      <w:pPr>
        <w:spacing w:after="0" w:line="240" w:lineRule="auto"/>
        <w:ind w:left="360" w:firstLine="348"/>
        <w:rPr>
          <w:rFonts w:ascii="Times New Roman" w:eastAsiaTheme="minorEastAsia" w:hAnsi="Times New Roman"/>
        </w:rPr>
      </w:pPr>
    </w:p>
    <w:p w14:paraId="2FA563F5" w14:textId="77777777" w:rsidR="003829A1" w:rsidRDefault="003829A1" w:rsidP="003829A1">
      <w:pPr>
        <w:spacing w:after="0" w:line="240" w:lineRule="auto"/>
        <w:ind w:left="360" w:firstLine="348"/>
        <w:rPr>
          <w:rFonts w:ascii="Times New Roman" w:eastAsiaTheme="minorEastAsia" w:hAnsi="Times New Roman"/>
        </w:rPr>
      </w:pPr>
    </w:p>
    <w:p w14:paraId="76F88957" w14:textId="77777777" w:rsidR="003829A1" w:rsidRDefault="003829A1" w:rsidP="003829A1">
      <w:pPr>
        <w:spacing w:after="0" w:line="240" w:lineRule="auto"/>
        <w:ind w:left="360" w:firstLine="348"/>
        <w:rPr>
          <w:rFonts w:ascii="Times New Roman" w:eastAsiaTheme="minorEastAsia" w:hAnsi="Times New Roman"/>
        </w:rPr>
      </w:pPr>
    </w:p>
    <w:p w14:paraId="37B9B88E" w14:textId="77777777" w:rsidR="003829A1" w:rsidRDefault="003829A1" w:rsidP="003829A1">
      <w:pPr>
        <w:spacing w:after="0" w:line="240" w:lineRule="auto"/>
        <w:ind w:left="360" w:firstLine="348"/>
        <w:rPr>
          <w:rFonts w:ascii="Times New Roman" w:eastAsiaTheme="minorEastAsia" w:hAnsi="Times New Roman"/>
        </w:rPr>
      </w:pPr>
    </w:p>
    <w:p w14:paraId="6AE9F36E" w14:textId="77777777" w:rsidR="003829A1" w:rsidRDefault="003829A1" w:rsidP="003829A1">
      <w:pPr>
        <w:spacing w:after="0" w:line="240" w:lineRule="auto"/>
        <w:ind w:left="360" w:firstLine="348"/>
        <w:rPr>
          <w:rFonts w:ascii="Times New Roman" w:eastAsiaTheme="minorEastAsia" w:hAnsi="Times New Roman"/>
        </w:rPr>
      </w:pPr>
    </w:p>
    <w:p w14:paraId="2C2CA69E" w14:textId="77777777" w:rsidR="003829A1" w:rsidRPr="00845C18" w:rsidRDefault="003829A1" w:rsidP="003829A1">
      <w:pPr>
        <w:spacing w:after="0" w:line="240" w:lineRule="auto"/>
        <w:ind w:left="360" w:firstLine="348"/>
        <w:rPr>
          <w:rFonts w:ascii="Times New Roman" w:eastAsiaTheme="minorEastAsia" w:hAnsi="Times New Roman"/>
        </w:rPr>
      </w:pPr>
    </w:p>
    <w:p w14:paraId="4800C55A" w14:textId="77777777" w:rsidR="003829A1" w:rsidRPr="00845C18" w:rsidRDefault="003829A1" w:rsidP="003829A1">
      <w:pPr>
        <w:pBdr>
          <w:bottom w:val="single" w:sz="6" w:space="1" w:color="auto"/>
        </w:pBdr>
        <w:spacing w:after="0" w:line="240" w:lineRule="auto"/>
        <w:ind w:left="360" w:firstLine="348"/>
        <w:rPr>
          <w:rFonts w:ascii="Times New Roman" w:eastAsiaTheme="minorEastAsia" w:hAnsi="Times New Roman"/>
        </w:rPr>
      </w:pPr>
    </w:p>
    <w:p w14:paraId="609FF23F" w14:textId="77777777" w:rsidR="003829A1" w:rsidRPr="00845C18" w:rsidRDefault="003829A1" w:rsidP="003829A1">
      <w:pPr>
        <w:spacing w:after="0" w:line="240" w:lineRule="auto"/>
        <w:ind w:left="360"/>
        <w:jc w:val="both"/>
        <w:rPr>
          <w:rFonts w:ascii="Times New Roman" w:eastAsiaTheme="minorEastAsia" w:hAnsi="Times New Roman"/>
          <w:b/>
          <w:i/>
          <w:u w:val="single"/>
        </w:rPr>
      </w:pPr>
      <w:r w:rsidRPr="00845C18">
        <w:rPr>
          <w:rFonts w:ascii="Times New Roman" w:eastAsiaTheme="minorEastAsia" w:hAnsi="Times New Roman"/>
          <w:b/>
          <w:i/>
          <w:u w:val="single"/>
          <w:vertAlign w:val="superscript"/>
        </w:rPr>
        <w:t xml:space="preserve">1 </w:t>
      </w:r>
      <w:r w:rsidRPr="00845C18">
        <w:rPr>
          <w:rFonts w:ascii="Times New Roman" w:eastAsiaTheme="minorEastAsia" w:hAnsi="Times New Roman"/>
          <w:b/>
          <w:i/>
          <w:u w:val="single"/>
        </w:rPr>
        <w:t xml:space="preserve">Čestné vyhlásenie musí byť podpísané oprávnenou osobou uchádzača, </w:t>
      </w:r>
      <w:proofErr w:type="spellStart"/>
      <w:r w:rsidRPr="00845C18">
        <w:rPr>
          <w:rFonts w:ascii="Times New Roman" w:eastAsiaTheme="minorEastAsia" w:hAnsi="Times New Roman"/>
          <w:b/>
          <w:i/>
          <w:u w:val="single"/>
        </w:rPr>
        <w:t>t.j</w:t>
      </w:r>
      <w:proofErr w:type="spellEnd"/>
      <w:r w:rsidRPr="00845C18">
        <w:rPr>
          <w:rFonts w:ascii="Times New Roman" w:eastAsiaTheme="minorEastAsia" w:hAnsi="Times New Roman"/>
          <w:b/>
          <w:i/>
          <w:u w:val="single"/>
        </w:rPr>
        <w:t>. jeho štatutárnym orgánom alebo členom štatutárneho orgánu alebo iným zástupcom uchádzača, ktorý je oprávnený konať v mene uchádzača v obchodných záväzkových vzťahov</w:t>
      </w:r>
    </w:p>
    <w:p w14:paraId="3BDFB4C9" w14:textId="4BC2CEED" w:rsidR="003829A1" w:rsidRDefault="003829A1" w:rsidP="00955B2A">
      <w:pPr>
        <w:spacing w:after="0" w:line="240" w:lineRule="auto"/>
        <w:ind w:left="1276" w:hanging="1276"/>
        <w:rPr>
          <w:rFonts w:ascii="Times New Roman" w:eastAsia="Times New Roman" w:hAnsi="Times New Roman"/>
          <w:b/>
          <w:sz w:val="24"/>
          <w:szCs w:val="24"/>
        </w:rPr>
      </w:pPr>
    </w:p>
    <w:p w14:paraId="19AABE31" w14:textId="12EFE062" w:rsidR="003829A1" w:rsidRDefault="003829A1" w:rsidP="003829A1">
      <w:pPr>
        <w:spacing w:after="0" w:line="240" w:lineRule="auto"/>
        <w:rPr>
          <w:rFonts w:ascii="Times New Roman" w:eastAsia="Times New Roman" w:hAnsi="Times New Roman"/>
          <w:b/>
          <w:sz w:val="24"/>
          <w:szCs w:val="24"/>
        </w:rPr>
      </w:pPr>
    </w:p>
    <w:p w14:paraId="177FBD16" w14:textId="77777777" w:rsidR="003829A1" w:rsidRPr="00955B2A" w:rsidRDefault="003829A1" w:rsidP="003829A1">
      <w:pPr>
        <w:spacing w:after="0" w:line="240" w:lineRule="auto"/>
        <w:rPr>
          <w:rFonts w:ascii="Times New Roman" w:eastAsia="Times New Roman" w:hAnsi="Times New Roman"/>
          <w:b/>
          <w:sz w:val="24"/>
          <w:szCs w:val="24"/>
        </w:rPr>
      </w:pPr>
    </w:p>
    <w:bookmarkEnd w:id="22"/>
    <w:p w14:paraId="77CCDCF8" w14:textId="77777777" w:rsidR="005571BC" w:rsidRDefault="00DB0FDB" w:rsidP="00DB0FDB">
      <w:pPr>
        <w:spacing w:after="0" w:line="240" w:lineRule="auto"/>
        <w:ind w:hanging="142"/>
        <w:rPr>
          <w:rFonts w:ascii="Times New Roman" w:eastAsia="Times New Roman" w:hAnsi="Times New Roman"/>
          <w:b/>
        </w:rPr>
      </w:pPr>
      <w:r>
        <w:rPr>
          <w:rFonts w:ascii="Times New Roman" w:eastAsia="Times New Roman" w:hAnsi="Times New Roman"/>
          <w:b/>
        </w:rPr>
        <w:t xml:space="preserve">   </w:t>
      </w:r>
    </w:p>
    <w:p w14:paraId="72C00E59" w14:textId="77777777" w:rsidR="005571BC" w:rsidRPr="00355CF1" w:rsidRDefault="005571BC" w:rsidP="005571BC">
      <w:pPr>
        <w:jc w:val="center"/>
        <w:rPr>
          <w:rFonts w:ascii="Times New Roman" w:hAnsi="Times New Roman"/>
          <w:b/>
        </w:rPr>
      </w:pPr>
      <w:bookmarkStart w:id="24" w:name="_Toc495909287"/>
      <w:r w:rsidRPr="00355CF1">
        <w:rPr>
          <w:rFonts w:ascii="Times New Roman" w:hAnsi="Times New Roman"/>
          <w:b/>
        </w:rPr>
        <w:t>Vyhlásenie uchádzača o subdodávkach</w:t>
      </w:r>
      <w:bookmarkEnd w:id="24"/>
    </w:p>
    <w:p w14:paraId="4CF366FD" w14:textId="77777777" w:rsidR="005571BC" w:rsidRPr="00355CF1" w:rsidRDefault="005571BC" w:rsidP="005571BC">
      <w:pPr>
        <w:widowControl w:val="0"/>
        <w:spacing w:before="120"/>
        <w:rPr>
          <w:rFonts w:ascii="Times New Roman" w:hAnsi="Times New Roman"/>
          <w:b/>
        </w:rPr>
      </w:pPr>
    </w:p>
    <w:p w14:paraId="30C2DF16" w14:textId="77777777" w:rsidR="005571BC" w:rsidRPr="00355CF1" w:rsidRDefault="005571BC" w:rsidP="005571BC">
      <w:pPr>
        <w:widowControl w:val="0"/>
        <w:spacing w:before="120"/>
        <w:rPr>
          <w:rFonts w:ascii="Times New Roman" w:hAnsi="Times New Roman"/>
          <w:b/>
        </w:rPr>
      </w:pPr>
      <w:r w:rsidRPr="00355CF1">
        <w:rPr>
          <w:rFonts w:ascii="Times New Roman" w:hAnsi="Times New Roman"/>
          <w:b/>
        </w:rPr>
        <w:t>Uchádzač/skupina dodávateľov:</w:t>
      </w:r>
    </w:p>
    <w:p w14:paraId="3EF52D67" w14:textId="77777777" w:rsidR="005571BC" w:rsidRPr="00355CF1" w:rsidRDefault="005571BC" w:rsidP="005571BC">
      <w:pPr>
        <w:widowControl w:val="0"/>
        <w:spacing w:before="120"/>
        <w:rPr>
          <w:rFonts w:ascii="Times New Roman" w:hAnsi="Times New Roman"/>
          <w:b/>
        </w:rPr>
      </w:pPr>
      <w:r w:rsidRPr="00355CF1">
        <w:rPr>
          <w:rFonts w:ascii="Times New Roman" w:hAnsi="Times New Roman"/>
          <w:b/>
        </w:rPr>
        <w:t>Obchodné meno:</w:t>
      </w:r>
    </w:p>
    <w:p w14:paraId="5EDB9D29" w14:textId="77777777" w:rsidR="005571BC" w:rsidRPr="00355CF1" w:rsidRDefault="005571BC" w:rsidP="005571BC">
      <w:pPr>
        <w:widowControl w:val="0"/>
        <w:spacing w:before="120"/>
        <w:rPr>
          <w:rFonts w:ascii="Times New Roman" w:hAnsi="Times New Roman"/>
          <w:b/>
        </w:rPr>
      </w:pPr>
      <w:r w:rsidRPr="00355CF1">
        <w:rPr>
          <w:rFonts w:ascii="Times New Roman" w:hAnsi="Times New Roman"/>
          <w:b/>
        </w:rPr>
        <w:t>Adresa spoločnosti:</w:t>
      </w:r>
    </w:p>
    <w:p w14:paraId="2A291872" w14:textId="77777777" w:rsidR="005571BC" w:rsidRPr="00355CF1" w:rsidRDefault="005571BC" w:rsidP="005571BC">
      <w:pPr>
        <w:widowControl w:val="0"/>
        <w:spacing w:before="120"/>
        <w:rPr>
          <w:rFonts w:ascii="Times New Roman" w:hAnsi="Times New Roman"/>
          <w:b/>
        </w:rPr>
      </w:pPr>
      <w:r w:rsidRPr="00355CF1">
        <w:rPr>
          <w:rFonts w:ascii="Times New Roman" w:hAnsi="Times New Roman"/>
          <w:b/>
        </w:rPr>
        <w:t>IČO:</w:t>
      </w:r>
    </w:p>
    <w:p w14:paraId="059B8C22" w14:textId="77777777" w:rsidR="005571BC" w:rsidRPr="00355CF1" w:rsidRDefault="005571BC" w:rsidP="005571BC">
      <w:pPr>
        <w:widowControl w:val="0"/>
        <w:spacing w:before="120"/>
        <w:rPr>
          <w:rFonts w:ascii="Times New Roman" w:hAnsi="Times New Roman"/>
          <w:b/>
          <w:i/>
        </w:rPr>
      </w:pPr>
    </w:p>
    <w:p w14:paraId="3B5BA91A" w14:textId="3B646FA9" w:rsidR="005571BC" w:rsidRPr="00355CF1" w:rsidRDefault="005571BC" w:rsidP="005571BC">
      <w:pPr>
        <w:jc w:val="both"/>
        <w:rPr>
          <w:rFonts w:ascii="Times New Roman" w:hAnsi="Times New Roman"/>
          <w:bCs/>
          <w:lang w:val="x-none" w:eastAsia="x-none"/>
        </w:rPr>
      </w:pPr>
      <w:r w:rsidRPr="00355CF1">
        <w:rPr>
          <w:rFonts w:ascii="Times New Roman" w:hAnsi="Times New Roman"/>
        </w:rPr>
        <w:t xml:space="preserve">Dolu podpísaný zástupca uchádzača týmto čestne vyhlasujem, že na realizácii predmetu zákazky </w:t>
      </w:r>
      <w:r w:rsidRPr="00355CF1">
        <w:rPr>
          <w:rFonts w:ascii="Times New Roman" w:hAnsi="Times New Roman"/>
          <w:b/>
          <w:lang w:eastAsia="cs-CZ"/>
        </w:rPr>
        <w:t>„</w:t>
      </w:r>
      <w:sdt>
        <w:sdtPr>
          <w:rPr>
            <w:rFonts w:ascii="Times New Roman" w:eastAsia="Times New Roman" w:hAnsi="Times New Roman"/>
            <w:b/>
          </w:rPr>
          <w:id w:val="-980844368"/>
          <w:placeholder>
            <w:docPart w:val="ED2172E2A4564CD780822BCE760D9A9C"/>
          </w:placeholder>
        </w:sdtPr>
        <w:sdtEndPr>
          <w:rPr>
            <w:b w:val="0"/>
            <w:bCs/>
          </w:rPr>
        </w:sdtEndPr>
        <w:sdtContent>
          <w:sdt>
            <w:sdtPr>
              <w:rPr>
                <w:rFonts w:ascii="Times New Roman" w:eastAsiaTheme="minorEastAsia" w:hAnsi="Times New Roman"/>
                <w:b/>
              </w:rPr>
              <w:id w:val="-2068795262"/>
              <w:placeholder>
                <w:docPart w:val="56DAF80773CB4E70A17C8892879FC8A9"/>
              </w:placeholder>
            </w:sdtPr>
            <w:sdtEndPr>
              <w:rPr>
                <w:rFonts w:ascii="Calibri" w:eastAsia="Times New Roman" w:hAnsi="Calibri"/>
                <w:b w:val="0"/>
                <w:bCs/>
              </w:rPr>
            </w:sdtEndPr>
            <w:sdtContent>
              <w:sdt>
                <w:sdtPr>
                  <w:rPr>
                    <w:rFonts w:ascii="Times New Roman" w:eastAsiaTheme="minorEastAsia" w:hAnsi="Times New Roman"/>
                    <w:b/>
                  </w:rPr>
                  <w:id w:val="-873464385"/>
                  <w:placeholder>
                    <w:docPart w:val="BA3B7122315F442693D181B42D1BCCDC"/>
                  </w:placeholder>
                </w:sdtPr>
                <w:sdtEndPr/>
                <w:sdtContent>
                  <w:sdt>
                    <w:sdtPr>
                      <w:rPr>
                        <w:rFonts w:eastAsia="Times New Roman"/>
                        <w:bCs/>
                      </w:rPr>
                      <w:id w:val="1296332196"/>
                      <w:placeholder>
                        <w:docPart w:val="617245D2B61B4549AA745C10DC9D7020"/>
                      </w:placeholder>
                    </w:sdtPr>
                    <w:sdtEndPr/>
                    <w:sdtContent>
                      <w:sdt>
                        <w:sdtPr>
                          <w:rPr>
                            <w:rFonts w:ascii="Times New Roman" w:eastAsiaTheme="minorEastAsia" w:hAnsi="Times New Roman"/>
                            <w:b/>
                            <w:bCs/>
                          </w:rPr>
                          <w:id w:val="1715076041"/>
                          <w:placeholder>
                            <w:docPart w:val="70362D60481D4A95BE73FA4C09C1EEA6"/>
                          </w:placeholder>
                        </w:sdtPr>
                        <w:sdtEndPr>
                          <w:rPr>
                            <w:rFonts w:ascii="Calibri" w:eastAsia="Times New Roman" w:hAnsi="Calibri"/>
                            <w:b w:val="0"/>
                          </w:rPr>
                        </w:sdtEndPr>
                        <w:sdtContent>
                          <w:r w:rsidR="00925DC1" w:rsidRPr="00925DC1">
                            <w:rPr>
                              <w:rFonts w:ascii="Times New Roman" w:eastAsiaTheme="minorEastAsia" w:hAnsi="Times New Roman"/>
                              <w:b/>
                              <w:bCs/>
                            </w:rPr>
                            <w:t>Poradenská služba pre riadenie ľudských zdrojov Programu INTERACT</w:t>
                          </w:r>
                        </w:sdtContent>
                      </w:sdt>
                    </w:sdtContent>
                  </w:sdt>
                  <w:r w:rsidR="00925DC1" w:rsidRPr="00822B98">
                    <w:rPr>
                      <w:rFonts w:ascii="Times New Roman" w:eastAsiaTheme="minorEastAsia" w:hAnsi="Times New Roman"/>
                      <w:b/>
                    </w:rPr>
                    <w:t xml:space="preserve"> </w:t>
                  </w:r>
                </w:sdtContent>
              </w:sdt>
            </w:sdtContent>
          </w:sdt>
        </w:sdtContent>
      </w:sdt>
      <w:r w:rsidRPr="00355CF1">
        <w:rPr>
          <w:rFonts w:ascii="Times New Roman" w:hAnsi="Times New Roman"/>
          <w:b/>
          <w:lang w:eastAsia="cs-CZ"/>
        </w:rPr>
        <w:t xml:space="preserve">“ </w:t>
      </w:r>
    </w:p>
    <w:p w14:paraId="46731F7D" w14:textId="77777777" w:rsidR="005571BC" w:rsidRPr="00355CF1" w:rsidRDefault="005571BC" w:rsidP="005571BC">
      <w:pPr>
        <w:widowControl w:val="0"/>
        <w:spacing w:before="120"/>
        <w:ind w:left="1418" w:hanging="851"/>
        <w:jc w:val="both"/>
        <w:rPr>
          <w:rFonts w:ascii="Times New Roman" w:hAnsi="Times New Roman"/>
          <w:lang w:eastAsia="x-none"/>
        </w:rPr>
      </w:pPr>
      <w:r w:rsidRPr="00355CF1">
        <w:rPr>
          <w:rFonts w:ascii="Times New Roman" w:hAnsi="Times New Roman"/>
          <w:b/>
          <w:lang w:val="x-none" w:eastAsia="x-none"/>
        </w:rPr>
        <w:fldChar w:fldCharType="begin">
          <w:ffData>
            <w:name w:val="Check29"/>
            <w:enabled/>
            <w:calcOnExit w:val="0"/>
            <w:checkBox>
              <w:sizeAuto/>
              <w:default w:val="0"/>
            </w:checkBox>
          </w:ffData>
        </w:fldChar>
      </w:r>
      <w:r w:rsidRPr="00355CF1">
        <w:rPr>
          <w:rFonts w:ascii="Times New Roman" w:hAnsi="Times New Roman"/>
          <w:b/>
          <w:lang w:val="x-none" w:eastAsia="x-none"/>
        </w:rPr>
        <w:instrText xml:space="preserve"> FORMCHECKBOX </w:instrText>
      </w:r>
      <w:r w:rsidR="00514416">
        <w:rPr>
          <w:rFonts w:ascii="Times New Roman" w:hAnsi="Times New Roman"/>
          <w:b/>
          <w:lang w:val="x-none" w:eastAsia="x-none"/>
        </w:rPr>
      </w:r>
      <w:r w:rsidR="00514416">
        <w:rPr>
          <w:rFonts w:ascii="Times New Roman" w:hAnsi="Times New Roman"/>
          <w:b/>
          <w:lang w:val="x-none" w:eastAsia="x-none"/>
        </w:rPr>
        <w:fldChar w:fldCharType="separate"/>
      </w:r>
      <w:r w:rsidRPr="00355CF1">
        <w:rPr>
          <w:rFonts w:ascii="Times New Roman" w:hAnsi="Times New Roman"/>
          <w:b/>
          <w:lang w:val="x-none" w:eastAsia="x-none"/>
        </w:rPr>
        <w:fldChar w:fldCharType="end"/>
      </w:r>
      <w:r w:rsidRPr="00355CF1">
        <w:rPr>
          <w:rFonts w:ascii="Times New Roman" w:hAnsi="Times New Roman"/>
          <w:b/>
          <w:lang w:val="x-none" w:eastAsia="x-none"/>
        </w:rPr>
        <w:t xml:space="preserve"> </w:t>
      </w:r>
      <w:r w:rsidRPr="00355CF1">
        <w:rPr>
          <w:rFonts w:ascii="Times New Roman" w:hAnsi="Times New Roman"/>
          <w:b/>
          <w:lang w:val="x-none" w:eastAsia="x-none"/>
        </w:rPr>
        <w:tab/>
      </w:r>
      <w:r w:rsidRPr="00355CF1">
        <w:rPr>
          <w:rFonts w:ascii="Times New Roman" w:hAnsi="Times New Roman"/>
          <w:lang w:val="x-none" w:eastAsia="x-none"/>
        </w:rPr>
        <w:t>sa nebud</w:t>
      </w:r>
      <w:r w:rsidRPr="00355CF1">
        <w:rPr>
          <w:rFonts w:ascii="Times New Roman" w:hAnsi="Times New Roman"/>
          <w:lang w:eastAsia="x-none"/>
        </w:rPr>
        <w:t>ú</w:t>
      </w:r>
      <w:r w:rsidRPr="00355CF1">
        <w:rPr>
          <w:rFonts w:ascii="Times New Roman" w:hAnsi="Times New Roman"/>
          <w:lang w:val="x-none" w:eastAsia="x-none"/>
        </w:rPr>
        <w:t xml:space="preserve"> podieľať subdodávatelia a celý predmet uskutočníme vlastnými kapacitami.</w:t>
      </w:r>
    </w:p>
    <w:p w14:paraId="498BDE78" w14:textId="77777777" w:rsidR="005571BC" w:rsidRPr="00355CF1" w:rsidRDefault="005571BC" w:rsidP="005571BC">
      <w:pPr>
        <w:widowControl w:val="0"/>
        <w:spacing w:before="120"/>
        <w:ind w:left="1418" w:hanging="851"/>
        <w:jc w:val="both"/>
        <w:rPr>
          <w:rFonts w:ascii="Times New Roman" w:hAnsi="Times New Roman"/>
          <w:lang w:val="x-none" w:eastAsia="x-none"/>
        </w:rPr>
      </w:pPr>
      <w:r w:rsidRPr="00355CF1">
        <w:rPr>
          <w:rFonts w:ascii="Times New Roman" w:hAnsi="Times New Roman"/>
          <w:b/>
          <w:lang w:val="x-none" w:eastAsia="x-none"/>
        </w:rPr>
        <w:fldChar w:fldCharType="begin">
          <w:ffData>
            <w:name w:val="Check29"/>
            <w:enabled/>
            <w:calcOnExit w:val="0"/>
            <w:checkBox>
              <w:sizeAuto/>
              <w:default w:val="0"/>
            </w:checkBox>
          </w:ffData>
        </w:fldChar>
      </w:r>
      <w:r w:rsidRPr="00355CF1">
        <w:rPr>
          <w:rFonts w:ascii="Times New Roman" w:hAnsi="Times New Roman"/>
          <w:b/>
          <w:lang w:val="x-none" w:eastAsia="x-none"/>
        </w:rPr>
        <w:instrText xml:space="preserve"> FORMCHECKBOX </w:instrText>
      </w:r>
      <w:r w:rsidR="00514416">
        <w:rPr>
          <w:rFonts w:ascii="Times New Roman" w:hAnsi="Times New Roman"/>
          <w:b/>
          <w:lang w:val="x-none" w:eastAsia="x-none"/>
        </w:rPr>
      </w:r>
      <w:r w:rsidR="00514416">
        <w:rPr>
          <w:rFonts w:ascii="Times New Roman" w:hAnsi="Times New Roman"/>
          <w:b/>
          <w:lang w:val="x-none" w:eastAsia="x-none"/>
        </w:rPr>
        <w:fldChar w:fldCharType="separate"/>
      </w:r>
      <w:r w:rsidRPr="00355CF1">
        <w:rPr>
          <w:rFonts w:ascii="Times New Roman" w:hAnsi="Times New Roman"/>
          <w:b/>
          <w:lang w:val="x-none" w:eastAsia="x-none"/>
        </w:rPr>
        <w:fldChar w:fldCharType="end"/>
      </w:r>
      <w:r w:rsidRPr="00355CF1">
        <w:rPr>
          <w:rFonts w:ascii="Times New Roman" w:hAnsi="Times New Roman"/>
          <w:b/>
          <w:lang w:val="x-none" w:eastAsia="x-none"/>
        </w:rPr>
        <w:t xml:space="preserve"> </w:t>
      </w:r>
      <w:r w:rsidRPr="00355CF1">
        <w:rPr>
          <w:rFonts w:ascii="Times New Roman" w:hAnsi="Times New Roman"/>
          <w:b/>
          <w:lang w:val="x-none" w:eastAsia="x-none"/>
        </w:rPr>
        <w:tab/>
      </w:r>
      <w:r w:rsidRPr="00355CF1">
        <w:rPr>
          <w:rFonts w:ascii="Times New Roman" w:hAnsi="Times New Roman"/>
          <w:lang w:val="x-none" w:eastAsia="x-none"/>
        </w:rPr>
        <w:t>sa budú podieľať nasledovní subdodávatelia :</w:t>
      </w:r>
    </w:p>
    <w:p w14:paraId="15E27631" w14:textId="77777777" w:rsidR="005571BC" w:rsidRPr="00355CF1" w:rsidRDefault="005571BC" w:rsidP="005571BC">
      <w:pPr>
        <w:widowControl w:val="0"/>
        <w:spacing w:before="120"/>
        <w:ind w:left="1418" w:hanging="851"/>
        <w:jc w:val="both"/>
        <w:rPr>
          <w:rFonts w:ascii="Times New Roman" w:hAnsi="Times New Roman"/>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769"/>
        <w:gridCol w:w="1483"/>
        <w:gridCol w:w="1276"/>
        <w:gridCol w:w="2233"/>
      </w:tblGrid>
      <w:tr w:rsidR="005571BC" w:rsidRPr="00355CF1" w14:paraId="4039BB46" w14:textId="77777777" w:rsidTr="0050715A">
        <w:trPr>
          <w:jc w:val="center"/>
        </w:trPr>
        <w:tc>
          <w:tcPr>
            <w:tcW w:w="675" w:type="dxa"/>
            <w:tcBorders>
              <w:top w:val="single" w:sz="12" w:space="0" w:color="auto"/>
              <w:left w:val="single" w:sz="12" w:space="0" w:color="auto"/>
              <w:bottom w:val="double" w:sz="4" w:space="0" w:color="auto"/>
            </w:tcBorders>
            <w:vAlign w:val="center"/>
          </w:tcPr>
          <w:p w14:paraId="2BDCEC0D" w14:textId="77777777" w:rsidR="005571BC" w:rsidRPr="00355CF1" w:rsidRDefault="005571BC" w:rsidP="0050715A">
            <w:pPr>
              <w:widowControl w:val="0"/>
              <w:spacing w:before="120"/>
              <w:jc w:val="center"/>
              <w:rPr>
                <w:rFonts w:ascii="Times New Roman" w:hAnsi="Times New Roman"/>
                <w:b/>
                <w:lang w:val="x-none" w:eastAsia="x-none"/>
              </w:rPr>
            </w:pPr>
            <w:r w:rsidRPr="00355CF1">
              <w:rPr>
                <w:rFonts w:ascii="Times New Roman" w:hAnsi="Times New Roman"/>
                <w:b/>
                <w:lang w:val="x-none" w:eastAsia="x-none"/>
              </w:rPr>
              <w:t>P. č.</w:t>
            </w:r>
          </w:p>
        </w:tc>
        <w:tc>
          <w:tcPr>
            <w:tcW w:w="2769" w:type="dxa"/>
            <w:tcBorders>
              <w:top w:val="single" w:sz="12" w:space="0" w:color="auto"/>
              <w:bottom w:val="double" w:sz="4" w:space="0" w:color="auto"/>
            </w:tcBorders>
            <w:vAlign w:val="center"/>
          </w:tcPr>
          <w:p w14:paraId="555875AE" w14:textId="77777777" w:rsidR="005571BC" w:rsidRPr="00355CF1" w:rsidRDefault="005571BC" w:rsidP="0050715A">
            <w:pPr>
              <w:widowControl w:val="0"/>
              <w:spacing w:before="120"/>
              <w:jc w:val="center"/>
              <w:rPr>
                <w:rFonts w:ascii="Times New Roman" w:hAnsi="Times New Roman"/>
                <w:b/>
                <w:lang w:val="x-none" w:eastAsia="x-none"/>
              </w:rPr>
            </w:pPr>
            <w:r w:rsidRPr="00355CF1">
              <w:rPr>
                <w:rFonts w:ascii="Times New Roman" w:hAnsi="Times New Roman"/>
                <w:b/>
                <w:lang w:val="x-none" w:eastAsia="x-none"/>
              </w:rPr>
              <w:t>Obchodné meno a sídlo subdodávateľa</w:t>
            </w:r>
          </w:p>
        </w:tc>
        <w:tc>
          <w:tcPr>
            <w:tcW w:w="1483" w:type="dxa"/>
            <w:tcBorders>
              <w:top w:val="single" w:sz="12" w:space="0" w:color="auto"/>
              <w:bottom w:val="double" w:sz="4" w:space="0" w:color="auto"/>
            </w:tcBorders>
            <w:vAlign w:val="center"/>
          </w:tcPr>
          <w:p w14:paraId="3DA76E93" w14:textId="77777777" w:rsidR="005571BC" w:rsidRPr="00355CF1" w:rsidRDefault="005571BC" w:rsidP="0050715A">
            <w:pPr>
              <w:widowControl w:val="0"/>
              <w:spacing w:before="120"/>
              <w:jc w:val="center"/>
              <w:rPr>
                <w:rFonts w:ascii="Times New Roman" w:hAnsi="Times New Roman"/>
                <w:b/>
                <w:lang w:val="x-none" w:eastAsia="x-none"/>
              </w:rPr>
            </w:pPr>
            <w:r w:rsidRPr="00355CF1">
              <w:rPr>
                <w:rFonts w:ascii="Times New Roman" w:hAnsi="Times New Roman"/>
                <w:b/>
                <w:lang w:val="x-none" w:eastAsia="x-none"/>
              </w:rPr>
              <w:t>IČO</w:t>
            </w:r>
          </w:p>
        </w:tc>
        <w:tc>
          <w:tcPr>
            <w:tcW w:w="1276" w:type="dxa"/>
            <w:tcBorders>
              <w:top w:val="single" w:sz="12" w:space="0" w:color="auto"/>
              <w:bottom w:val="double" w:sz="4" w:space="0" w:color="auto"/>
            </w:tcBorders>
            <w:vAlign w:val="center"/>
          </w:tcPr>
          <w:p w14:paraId="5B49D97D" w14:textId="77777777" w:rsidR="005571BC" w:rsidRPr="00355CF1" w:rsidRDefault="005571BC" w:rsidP="0050715A">
            <w:pPr>
              <w:widowControl w:val="0"/>
              <w:spacing w:before="120"/>
              <w:jc w:val="center"/>
              <w:rPr>
                <w:rFonts w:ascii="Times New Roman" w:hAnsi="Times New Roman"/>
                <w:b/>
                <w:lang w:val="x-none" w:eastAsia="x-none"/>
              </w:rPr>
            </w:pPr>
            <w:r w:rsidRPr="00355CF1">
              <w:rPr>
                <w:rFonts w:ascii="Times New Roman" w:hAnsi="Times New Roman"/>
                <w:b/>
                <w:lang w:val="x-none" w:eastAsia="x-none"/>
              </w:rPr>
              <w:t>% podiel na zákazke</w:t>
            </w:r>
          </w:p>
        </w:tc>
        <w:tc>
          <w:tcPr>
            <w:tcW w:w="2233" w:type="dxa"/>
            <w:tcBorders>
              <w:top w:val="single" w:sz="12" w:space="0" w:color="auto"/>
              <w:bottom w:val="double" w:sz="4" w:space="0" w:color="auto"/>
              <w:right w:val="single" w:sz="12" w:space="0" w:color="auto"/>
            </w:tcBorders>
            <w:vAlign w:val="center"/>
          </w:tcPr>
          <w:p w14:paraId="3B297351" w14:textId="77777777" w:rsidR="005571BC" w:rsidRPr="00355CF1" w:rsidRDefault="005571BC" w:rsidP="0050715A">
            <w:pPr>
              <w:widowControl w:val="0"/>
              <w:spacing w:before="120"/>
              <w:jc w:val="center"/>
              <w:rPr>
                <w:rFonts w:ascii="Times New Roman" w:hAnsi="Times New Roman"/>
                <w:b/>
                <w:lang w:val="x-none" w:eastAsia="x-none"/>
              </w:rPr>
            </w:pPr>
            <w:r w:rsidRPr="00355CF1">
              <w:rPr>
                <w:rFonts w:ascii="Times New Roman" w:hAnsi="Times New Roman"/>
                <w:b/>
                <w:lang w:val="x-none" w:eastAsia="x-none"/>
              </w:rPr>
              <w:t>Predmet subdodávok</w:t>
            </w:r>
          </w:p>
        </w:tc>
      </w:tr>
      <w:tr w:rsidR="005571BC" w:rsidRPr="00355CF1" w14:paraId="033FC6AE" w14:textId="77777777" w:rsidTr="0050715A">
        <w:trPr>
          <w:jc w:val="center"/>
        </w:trPr>
        <w:tc>
          <w:tcPr>
            <w:tcW w:w="675" w:type="dxa"/>
            <w:tcBorders>
              <w:top w:val="double" w:sz="4" w:space="0" w:color="auto"/>
              <w:left w:val="single" w:sz="12" w:space="0" w:color="auto"/>
            </w:tcBorders>
          </w:tcPr>
          <w:p w14:paraId="01D245E6" w14:textId="77777777" w:rsidR="005571BC" w:rsidRPr="00355CF1" w:rsidRDefault="005571BC" w:rsidP="0050715A">
            <w:pPr>
              <w:widowControl w:val="0"/>
              <w:spacing w:before="120"/>
              <w:jc w:val="center"/>
              <w:rPr>
                <w:rFonts w:ascii="Times New Roman" w:hAnsi="Times New Roman"/>
                <w:lang w:val="x-none" w:eastAsia="x-none"/>
              </w:rPr>
            </w:pPr>
            <w:r w:rsidRPr="00355CF1">
              <w:rPr>
                <w:rFonts w:ascii="Times New Roman" w:hAnsi="Times New Roman"/>
                <w:lang w:val="x-none" w:eastAsia="x-none"/>
              </w:rPr>
              <w:t>1</w:t>
            </w:r>
          </w:p>
        </w:tc>
        <w:tc>
          <w:tcPr>
            <w:tcW w:w="2769" w:type="dxa"/>
            <w:tcBorders>
              <w:top w:val="double" w:sz="4" w:space="0" w:color="auto"/>
            </w:tcBorders>
          </w:tcPr>
          <w:p w14:paraId="7AD03762" w14:textId="77777777" w:rsidR="005571BC" w:rsidRPr="00355CF1" w:rsidRDefault="005571BC" w:rsidP="0050715A">
            <w:pPr>
              <w:widowControl w:val="0"/>
              <w:spacing w:before="120"/>
              <w:jc w:val="both"/>
              <w:rPr>
                <w:rFonts w:ascii="Times New Roman" w:hAnsi="Times New Roman"/>
                <w:lang w:val="x-none" w:eastAsia="x-none"/>
              </w:rPr>
            </w:pPr>
          </w:p>
        </w:tc>
        <w:tc>
          <w:tcPr>
            <w:tcW w:w="1483" w:type="dxa"/>
            <w:tcBorders>
              <w:top w:val="double" w:sz="4" w:space="0" w:color="auto"/>
            </w:tcBorders>
          </w:tcPr>
          <w:p w14:paraId="20E9989A" w14:textId="77777777" w:rsidR="005571BC" w:rsidRPr="00355CF1" w:rsidRDefault="005571BC" w:rsidP="0050715A">
            <w:pPr>
              <w:widowControl w:val="0"/>
              <w:spacing w:before="120"/>
              <w:jc w:val="both"/>
              <w:rPr>
                <w:rFonts w:ascii="Times New Roman" w:hAnsi="Times New Roman"/>
                <w:lang w:val="x-none" w:eastAsia="x-none"/>
              </w:rPr>
            </w:pPr>
          </w:p>
        </w:tc>
        <w:tc>
          <w:tcPr>
            <w:tcW w:w="1276" w:type="dxa"/>
            <w:tcBorders>
              <w:top w:val="double" w:sz="4" w:space="0" w:color="auto"/>
            </w:tcBorders>
          </w:tcPr>
          <w:p w14:paraId="3C900903" w14:textId="77777777" w:rsidR="005571BC" w:rsidRPr="00355CF1" w:rsidRDefault="005571BC" w:rsidP="0050715A">
            <w:pPr>
              <w:widowControl w:val="0"/>
              <w:spacing w:before="120"/>
              <w:jc w:val="both"/>
              <w:rPr>
                <w:rFonts w:ascii="Times New Roman" w:hAnsi="Times New Roman"/>
                <w:lang w:val="x-none" w:eastAsia="x-none"/>
              </w:rPr>
            </w:pPr>
          </w:p>
        </w:tc>
        <w:tc>
          <w:tcPr>
            <w:tcW w:w="2233" w:type="dxa"/>
            <w:tcBorders>
              <w:top w:val="double" w:sz="4" w:space="0" w:color="auto"/>
              <w:right w:val="single" w:sz="12" w:space="0" w:color="auto"/>
            </w:tcBorders>
          </w:tcPr>
          <w:p w14:paraId="7CB69359" w14:textId="77777777" w:rsidR="005571BC" w:rsidRPr="00355CF1" w:rsidRDefault="005571BC" w:rsidP="0050715A">
            <w:pPr>
              <w:widowControl w:val="0"/>
              <w:spacing w:before="120"/>
              <w:jc w:val="both"/>
              <w:rPr>
                <w:rFonts w:ascii="Times New Roman" w:hAnsi="Times New Roman"/>
                <w:lang w:val="x-none" w:eastAsia="x-none"/>
              </w:rPr>
            </w:pPr>
          </w:p>
        </w:tc>
      </w:tr>
      <w:tr w:rsidR="005571BC" w:rsidRPr="00355CF1" w14:paraId="5006DEA0" w14:textId="77777777" w:rsidTr="0050715A">
        <w:trPr>
          <w:jc w:val="center"/>
        </w:trPr>
        <w:tc>
          <w:tcPr>
            <w:tcW w:w="675" w:type="dxa"/>
            <w:tcBorders>
              <w:left w:val="single" w:sz="12" w:space="0" w:color="auto"/>
            </w:tcBorders>
          </w:tcPr>
          <w:p w14:paraId="40B5B2BD" w14:textId="77777777" w:rsidR="005571BC" w:rsidRPr="00355CF1" w:rsidRDefault="005571BC" w:rsidP="0050715A">
            <w:pPr>
              <w:widowControl w:val="0"/>
              <w:spacing w:before="120"/>
              <w:jc w:val="center"/>
              <w:rPr>
                <w:rFonts w:ascii="Times New Roman" w:hAnsi="Times New Roman"/>
                <w:lang w:val="x-none" w:eastAsia="x-none"/>
              </w:rPr>
            </w:pPr>
            <w:r w:rsidRPr="00355CF1">
              <w:rPr>
                <w:rFonts w:ascii="Times New Roman" w:hAnsi="Times New Roman"/>
                <w:lang w:val="x-none" w:eastAsia="x-none"/>
              </w:rPr>
              <w:t>2</w:t>
            </w:r>
          </w:p>
        </w:tc>
        <w:tc>
          <w:tcPr>
            <w:tcW w:w="2769" w:type="dxa"/>
          </w:tcPr>
          <w:p w14:paraId="1596D8FA" w14:textId="77777777" w:rsidR="005571BC" w:rsidRPr="00355CF1" w:rsidRDefault="005571BC" w:rsidP="0050715A">
            <w:pPr>
              <w:widowControl w:val="0"/>
              <w:spacing w:before="120"/>
              <w:jc w:val="both"/>
              <w:rPr>
                <w:rFonts w:ascii="Times New Roman" w:hAnsi="Times New Roman"/>
                <w:lang w:val="x-none" w:eastAsia="x-none"/>
              </w:rPr>
            </w:pPr>
          </w:p>
        </w:tc>
        <w:tc>
          <w:tcPr>
            <w:tcW w:w="1483" w:type="dxa"/>
          </w:tcPr>
          <w:p w14:paraId="570EB0E8" w14:textId="77777777" w:rsidR="005571BC" w:rsidRPr="00355CF1" w:rsidRDefault="005571BC" w:rsidP="0050715A">
            <w:pPr>
              <w:widowControl w:val="0"/>
              <w:spacing w:before="120"/>
              <w:jc w:val="both"/>
              <w:rPr>
                <w:rFonts w:ascii="Times New Roman" w:hAnsi="Times New Roman"/>
                <w:lang w:val="x-none" w:eastAsia="x-none"/>
              </w:rPr>
            </w:pPr>
          </w:p>
        </w:tc>
        <w:tc>
          <w:tcPr>
            <w:tcW w:w="1276" w:type="dxa"/>
          </w:tcPr>
          <w:p w14:paraId="69A5960F" w14:textId="77777777" w:rsidR="005571BC" w:rsidRPr="00355CF1" w:rsidRDefault="005571BC" w:rsidP="0050715A">
            <w:pPr>
              <w:widowControl w:val="0"/>
              <w:spacing w:before="120"/>
              <w:jc w:val="both"/>
              <w:rPr>
                <w:rFonts w:ascii="Times New Roman" w:hAnsi="Times New Roman"/>
                <w:lang w:val="x-none" w:eastAsia="x-none"/>
              </w:rPr>
            </w:pPr>
          </w:p>
        </w:tc>
        <w:tc>
          <w:tcPr>
            <w:tcW w:w="2233" w:type="dxa"/>
            <w:tcBorders>
              <w:right w:val="single" w:sz="12" w:space="0" w:color="auto"/>
            </w:tcBorders>
          </w:tcPr>
          <w:p w14:paraId="107ABF3A" w14:textId="77777777" w:rsidR="005571BC" w:rsidRPr="00355CF1" w:rsidRDefault="005571BC" w:rsidP="0050715A">
            <w:pPr>
              <w:widowControl w:val="0"/>
              <w:spacing w:before="120"/>
              <w:jc w:val="both"/>
              <w:rPr>
                <w:rFonts w:ascii="Times New Roman" w:hAnsi="Times New Roman"/>
                <w:lang w:val="x-none" w:eastAsia="x-none"/>
              </w:rPr>
            </w:pPr>
          </w:p>
        </w:tc>
      </w:tr>
      <w:tr w:rsidR="005571BC" w:rsidRPr="00355CF1" w14:paraId="4F51747E" w14:textId="77777777" w:rsidTr="0050715A">
        <w:trPr>
          <w:jc w:val="center"/>
        </w:trPr>
        <w:tc>
          <w:tcPr>
            <w:tcW w:w="675" w:type="dxa"/>
            <w:tcBorders>
              <w:left w:val="single" w:sz="12" w:space="0" w:color="auto"/>
              <w:bottom w:val="single" w:sz="12" w:space="0" w:color="auto"/>
            </w:tcBorders>
          </w:tcPr>
          <w:p w14:paraId="32976FB3" w14:textId="77777777" w:rsidR="005571BC" w:rsidRPr="00355CF1" w:rsidRDefault="005571BC" w:rsidP="0050715A">
            <w:pPr>
              <w:widowControl w:val="0"/>
              <w:spacing w:before="120"/>
              <w:jc w:val="center"/>
              <w:rPr>
                <w:rFonts w:ascii="Times New Roman" w:hAnsi="Times New Roman"/>
                <w:lang w:val="x-none" w:eastAsia="x-none"/>
              </w:rPr>
            </w:pPr>
            <w:r w:rsidRPr="00355CF1">
              <w:rPr>
                <w:rFonts w:ascii="Times New Roman" w:hAnsi="Times New Roman"/>
                <w:lang w:val="x-none" w:eastAsia="x-none"/>
              </w:rPr>
              <w:t>3</w:t>
            </w:r>
          </w:p>
        </w:tc>
        <w:tc>
          <w:tcPr>
            <w:tcW w:w="2769" w:type="dxa"/>
            <w:tcBorders>
              <w:bottom w:val="single" w:sz="12" w:space="0" w:color="auto"/>
            </w:tcBorders>
          </w:tcPr>
          <w:p w14:paraId="76A4FC1E" w14:textId="77777777" w:rsidR="005571BC" w:rsidRPr="00355CF1" w:rsidRDefault="005571BC" w:rsidP="0050715A">
            <w:pPr>
              <w:widowControl w:val="0"/>
              <w:spacing w:before="120"/>
              <w:jc w:val="both"/>
              <w:rPr>
                <w:rFonts w:ascii="Times New Roman" w:hAnsi="Times New Roman"/>
                <w:lang w:val="x-none" w:eastAsia="x-none"/>
              </w:rPr>
            </w:pPr>
          </w:p>
        </w:tc>
        <w:tc>
          <w:tcPr>
            <w:tcW w:w="1483" w:type="dxa"/>
            <w:tcBorders>
              <w:bottom w:val="single" w:sz="12" w:space="0" w:color="auto"/>
            </w:tcBorders>
          </w:tcPr>
          <w:p w14:paraId="3268FFCA" w14:textId="77777777" w:rsidR="005571BC" w:rsidRPr="00355CF1" w:rsidRDefault="005571BC" w:rsidP="0050715A">
            <w:pPr>
              <w:widowControl w:val="0"/>
              <w:spacing w:before="120"/>
              <w:jc w:val="both"/>
              <w:rPr>
                <w:rFonts w:ascii="Times New Roman" w:hAnsi="Times New Roman"/>
                <w:lang w:val="x-none" w:eastAsia="x-none"/>
              </w:rPr>
            </w:pPr>
          </w:p>
        </w:tc>
        <w:tc>
          <w:tcPr>
            <w:tcW w:w="1276" w:type="dxa"/>
            <w:tcBorders>
              <w:bottom w:val="single" w:sz="12" w:space="0" w:color="auto"/>
            </w:tcBorders>
          </w:tcPr>
          <w:p w14:paraId="0129A9A6" w14:textId="77777777" w:rsidR="005571BC" w:rsidRPr="00355CF1" w:rsidRDefault="005571BC" w:rsidP="0050715A">
            <w:pPr>
              <w:widowControl w:val="0"/>
              <w:spacing w:before="120"/>
              <w:jc w:val="both"/>
              <w:rPr>
                <w:rFonts w:ascii="Times New Roman" w:hAnsi="Times New Roman"/>
                <w:lang w:val="x-none" w:eastAsia="x-none"/>
              </w:rPr>
            </w:pPr>
          </w:p>
        </w:tc>
        <w:tc>
          <w:tcPr>
            <w:tcW w:w="2233" w:type="dxa"/>
            <w:tcBorders>
              <w:bottom w:val="single" w:sz="12" w:space="0" w:color="auto"/>
              <w:right w:val="single" w:sz="12" w:space="0" w:color="auto"/>
            </w:tcBorders>
          </w:tcPr>
          <w:p w14:paraId="365E00CC" w14:textId="77777777" w:rsidR="005571BC" w:rsidRPr="00355CF1" w:rsidRDefault="005571BC" w:rsidP="0050715A">
            <w:pPr>
              <w:widowControl w:val="0"/>
              <w:spacing w:before="120"/>
              <w:jc w:val="both"/>
              <w:rPr>
                <w:rFonts w:ascii="Times New Roman" w:hAnsi="Times New Roman"/>
                <w:lang w:val="x-none" w:eastAsia="x-none"/>
              </w:rPr>
            </w:pPr>
          </w:p>
        </w:tc>
      </w:tr>
    </w:tbl>
    <w:p w14:paraId="02EED7AD" w14:textId="77777777" w:rsidR="005571BC" w:rsidRPr="00355CF1" w:rsidRDefault="005571BC" w:rsidP="005571BC">
      <w:pPr>
        <w:widowControl w:val="0"/>
        <w:spacing w:before="120"/>
        <w:jc w:val="both"/>
        <w:rPr>
          <w:rFonts w:ascii="Times New Roman" w:hAnsi="Times New Roman"/>
          <w:i/>
          <w:lang w:val="x-none" w:eastAsia="x-none"/>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5571BC" w:rsidRPr="00355CF1" w14:paraId="51540C74" w14:textId="77777777" w:rsidTr="0050715A">
        <w:trPr>
          <w:trHeight w:val="1718"/>
        </w:trPr>
        <w:tc>
          <w:tcPr>
            <w:tcW w:w="4791" w:type="dxa"/>
            <w:tcBorders>
              <w:top w:val="nil"/>
              <w:left w:val="nil"/>
              <w:bottom w:val="nil"/>
              <w:right w:val="nil"/>
            </w:tcBorders>
            <w:shd w:val="clear" w:color="auto" w:fill="auto"/>
            <w:tcMar>
              <w:top w:w="57" w:type="dxa"/>
              <w:left w:w="113" w:type="dxa"/>
              <w:bottom w:w="57" w:type="dxa"/>
            </w:tcMar>
          </w:tcPr>
          <w:p w14:paraId="1FD4A96B" w14:textId="77777777" w:rsidR="005571BC" w:rsidRPr="00355CF1" w:rsidRDefault="005571BC" w:rsidP="0050715A">
            <w:pPr>
              <w:spacing w:before="120"/>
              <w:jc w:val="center"/>
              <w:rPr>
                <w:rFonts w:ascii="Times New Roman" w:hAnsi="Times New Roman"/>
                <w:b/>
              </w:rPr>
            </w:pPr>
            <w:r w:rsidRPr="00355CF1">
              <w:rPr>
                <w:rFonts w:ascii="Times New Roman" w:hAnsi="Times New Roman"/>
              </w:rPr>
              <w:t>V ........................., dňa ...............</w:t>
            </w:r>
          </w:p>
        </w:tc>
        <w:tc>
          <w:tcPr>
            <w:tcW w:w="4820" w:type="dxa"/>
            <w:tcBorders>
              <w:top w:val="nil"/>
              <w:left w:val="nil"/>
              <w:bottom w:val="nil"/>
              <w:right w:val="nil"/>
            </w:tcBorders>
            <w:shd w:val="clear" w:color="auto" w:fill="auto"/>
            <w:tcMar>
              <w:top w:w="57" w:type="dxa"/>
              <w:left w:w="113" w:type="dxa"/>
              <w:bottom w:w="57" w:type="dxa"/>
            </w:tcMar>
          </w:tcPr>
          <w:p w14:paraId="3C742FBC" w14:textId="77777777" w:rsidR="005571BC" w:rsidRPr="00355CF1" w:rsidRDefault="005571BC" w:rsidP="0050715A">
            <w:pPr>
              <w:spacing w:before="120"/>
              <w:jc w:val="center"/>
              <w:rPr>
                <w:rFonts w:ascii="Times New Roman" w:hAnsi="Times New Roman"/>
              </w:rPr>
            </w:pPr>
            <w:r w:rsidRPr="00355CF1">
              <w:rPr>
                <w:rFonts w:ascii="Times New Roman" w:hAnsi="Times New Roman"/>
              </w:rPr>
              <w:t>.............................................................</w:t>
            </w:r>
          </w:p>
          <w:p w14:paraId="5058232D" w14:textId="77777777" w:rsidR="005571BC" w:rsidRPr="00355CF1" w:rsidRDefault="005571BC" w:rsidP="0050715A">
            <w:pPr>
              <w:widowControl w:val="0"/>
              <w:tabs>
                <w:tab w:val="left" w:pos="5940"/>
              </w:tabs>
              <w:spacing w:before="120"/>
              <w:ind w:left="1154"/>
              <w:rPr>
                <w:rFonts w:ascii="Times New Roman" w:hAnsi="Times New Roman"/>
              </w:rPr>
            </w:pPr>
            <w:r w:rsidRPr="00355CF1">
              <w:rPr>
                <w:rFonts w:ascii="Times New Roman" w:hAnsi="Times New Roman"/>
              </w:rPr>
              <w:t>meno a priezvisko, funkcia</w:t>
            </w:r>
          </w:p>
          <w:p w14:paraId="604A540E" w14:textId="77777777" w:rsidR="005571BC" w:rsidRPr="00355CF1" w:rsidRDefault="005571BC" w:rsidP="0050715A">
            <w:pPr>
              <w:widowControl w:val="0"/>
              <w:spacing w:before="120"/>
              <w:jc w:val="center"/>
              <w:rPr>
                <w:rFonts w:ascii="Times New Roman" w:hAnsi="Times New Roman"/>
              </w:rPr>
            </w:pPr>
            <w:r w:rsidRPr="00355CF1">
              <w:rPr>
                <w:rFonts w:ascii="Times New Roman" w:hAnsi="Times New Roman"/>
              </w:rPr>
              <w:t>podpis</w:t>
            </w:r>
            <w:r w:rsidRPr="00355CF1">
              <w:rPr>
                <w:rFonts w:ascii="Times New Roman" w:hAnsi="Times New Roman"/>
                <w:vertAlign w:val="superscript"/>
              </w:rPr>
              <w:footnoteReference w:customMarkFollows="1" w:id="4"/>
              <w:t>1</w:t>
            </w:r>
          </w:p>
          <w:p w14:paraId="1E878DB5" w14:textId="77777777" w:rsidR="005571BC" w:rsidRPr="00355CF1" w:rsidRDefault="005571BC" w:rsidP="0050715A">
            <w:pPr>
              <w:spacing w:before="60" w:after="60"/>
              <w:ind w:left="360"/>
              <w:jc w:val="right"/>
              <w:rPr>
                <w:rFonts w:ascii="Times New Roman" w:hAnsi="Times New Roman"/>
                <w:b/>
              </w:rPr>
            </w:pPr>
          </w:p>
        </w:tc>
      </w:tr>
    </w:tbl>
    <w:p w14:paraId="206EA4B8" w14:textId="77777777" w:rsidR="005571BC" w:rsidRDefault="005571BC" w:rsidP="005571BC">
      <w:pPr>
        <w:spacing w:after="0" w:line="240" w:lineRule="auto"/>
        <w:rPr>
          <w:rFonts w:ascii="Times New Roman" w:eastAsia="Times New Roman" w:hAnsi="Times New Roman"/>
          <w:b/>
          <w:sz w:val="24"/>
          <w:szCs w:val="24"/>
        </w:rPr>
      </w:pPr>
    </w:p>
    <w:p w14:paraId="4FB1F3DF" w14:textId="77777777" w:rsidR="005571BC" w:rsidRDefault="005571BC" w:rsidP="005571BC">
      <w:pPr>
        <w:spacing w:after="0" w:line="240" w:lineRule="auto"/>
        <w:rPr>
          <w:rFonts w:ascii="Times New Roman" w:eastAsia="Times New Roman" w:hAnsi="Times New Roman"/>
          <w:b/>
          <w:sz w:val="24"/>
          <w:szCs w:val="24"/>
        </w:rPr>
      </w:pPr>
    </w:p>
    <w:p w14:paraId="78E5815C" w14:textId="77777777" w:rsidR="005571BC" w:rsidRDefault="005571BC" w:rsidP="005571BC">
      <w:pPr>
        <w:spacing w:after="0" w:line="240" w:lineRule="auto"/>
        <w:rPr>
          <w:rFonts w:ascii="Times New Roman" w:eastAsia="Times New Roman" w:hAnsi="Times New Roman"/>
          <w:b/>
          <w:sz w:val="24"/>
          <w:szCs w:val="24"/>
        </w:rPr>
      </w:pPr>
    </w:p>
    <w:p w14:paraId="17A08DFA" w14:textId="77777777" w:rsidR="005571BC" w:rsidRDefault="005571BC" w:rsidP="005571BC">
      <w:pPr>
        <w:spacing w:after="0" w:line="240" w:lineRule="auto"/>
        <w:rPr>
          <w:rFonts w:ascii="Times New Roman" w:eastAsia="Times New Roman" w:hAnsi="Times New Roman"/>
          <w:b/>
          <w:sz w:val="24"/>
          <w:szCs w:val="24"/>
        </w:rPr>
      </w:pPr>
    </w:p>
    <w:p w14:paraId="05736480" w14:textId="77777777" w:rsidR="005571BC" w:rsidRDefault="005571BC" w:rsidP="005571BC">
      <w:pPr>
        <w:spacing w:after="0" w:line="240" w:lineRule="auto"/>
        <w:rPr>
          <w:rFonts w:ascii="Times New Roman" w:eastAsia="Times New Roman" w:hAnsi="Times New Roman"/>
          <w:b/>
          <w:sz w:val="24"/>
          <w:szCs w:val="24"/>
        </w:rPr>
      </w:pPr>
    </w:p>
    <w:p w14:paraId="36E32A36" w14:textId="77777777" w:rsidR="005571BC" w:rsidRDefault="005571BC" w:rsidP="005571BC">
      <w:pPr>
        <w:spacing w:after="0" w:line="240" w:lineRule="auto"/>
        <w:rPr>
          <w:rFonts w:ascii="Times New Roman" w:eastAsia="Times New Roman" w:hAnsi="Times New Roman"/>
          <w:b/>
          <w:sz w:val="24"/>
          <w:szCs w:val="24"/>
        </w:rPr>
      </w:pPr>
    </w:p>
    <w:p w14:paraId="5DDB6C6D" w14:textId="77777777" w:rsidR="005571BC" w:rsidRDefault="005571BC" w:rsidP="00DB0FDB">
      <w:pPr>
        <w:spacing w:after="0" w:line="240" w:lineRule="auto"/>
        <w:ind w:hanging="142"/>
        <w:rPr>
          <w:rFonts w:ascii="Times New Roman" w:eastAsia="Times New Roman" w:hAnsi="Times New Roman"/>
          <w:b/>
          <w:sz w:val="24"/>
          <w:szCs w:val="24"/>
        </w:rPr>
      </w:pPr>
    </w:p>
    <w:p w14:paraId="0E5951FE" w14:textId="77777777" w:rsidR="005571BC" w:rsidRDefault="005571BC" w:rsidP="00DB0FDB">
      <w:pPr>
        <w:spacing w:after="0" w:line="240" w:lineRule="auto"/>
        <w:ind w:hanging="142"/>
        <w:rPr>
          <w:rFonts w:ascii="Times New Roman" w:eastAsia="Times New Roman" w:hAnsi="Times New Roman"/>
          <w:b/>
          <w:sz w:val="24"/>
          <w:szCs w:val="24"/>
        </w:rPr>
      </w:pPr>
    </w:p>
    <w:p w14:paraId="619F2EC6" w14:textId="63CA47AF" w:rsidR="00DB0FDB" w:rsidRPr="00B02157" w:rsidRDefault="00B02157" w:rsidP="000A2E44">
      <w:pPr>
        <w:spacing w:after="0" w:line="240" w:lineRule="auto"/>
        <w:rPr>
          <w:rFonts w:ascii="Times New Roman" w:eastAsia="Times New Roman" w:hAnsi="Times New Roman"/>
          <w:b/>
          <w:sz w:val="24"/>
          <w:szCs w:val="24"/>
        </w:rPr>
      </w:pPr>
      <w:r w:rsidRPr="00B02157">
        <w:rPr>
          <w:rFonts w:ascii="Times New Roman" w:eastAsia="Times New Roman" w:hAnsi="Times New Roman"/>
          <w:b/>
          <w:sz w:val="24"/>
          <w:szCs w:val="24"/>
        </w:rPr>
        <w:t>PRÍLOHA Č.3:  FORMULÁR PRE PRIESKUM TRHU</w:t>
      </w:r>
    </w:p>
    <w:p w14:paraId="32D24343" w14:textId="77777777" w:rsidR="004C4093" w:rsidRPr="00D87E35" w:rsidRDefault="004C4093" w:rsidP="00DB0FDB">
      <w:pPr>
        <w:spacing w:after="0" w:line="240" w:lineRule="auto"/>
        <w:ind w:hanging="142"/>
        <w:rPr>
          <w:rFonts w:ascii="Times New Roman" w:eastAsia="Times New Roman" w:hAnsi="Times New Roman"/>
          <w:b/>
        </w:rPr>
      </w:pPr>
    </w:p>
    <w:p w14:paraId="06ED950E" w14:textId="4EC06A0D" w:rsidR="00DB0FDB" w:rsidRDefault="00DB0FDB" w:rsidP="00DB0FDB">
      <w:pPr>
        <w:spacing w:after="0" w:line="240" w:lineRule="auto"/>
        <w:rPr>
          <w:rFonts w:eastAsia="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850"/>
        <w:gridCol w:w="4237"/>
      </w:tblGrid>
      <w:tr w:rsidR="00D3105D" w:rsidRPr="00D3105D" w14:paraId="7C49AAEB" w14:textId="77777777" w:rsidTr="00D3105D">
        <w:trPr>
          <w:trHeight w:val="564"/>
        </w:trPr>
        <w:tc>
          <w:tcPr>
            <w:tcW w:w="9889" w:type="dxa"/>
            <w:gridSpan w:val="3"/>
            <w:shd w:val="clear" w:color="auto" w:fill="auto"/>
          </w:tcPr>
          <w:p w14:paraId="030F47FF" w14:textId="7572B165" w:rsidR="00D3105D" w:rsidRPr="00D3105D" w:rsidRDefault="00130A18" w:rsidP="00D3105D">
            <w:pPr>
              <w:spacing w:after="0" w:line="240" w:lineRule="auto"/>
              <w:jc w:val="center"/>
              <w:rPr>
                <w:rFonts w:asciiTheme="minorHAnsi" w:eastAsia="Times New Roman" w:hAnsiTheme="minorHAnsi" w:cstheme="minorBidi"/>
                <w:b/>
                <w:sz w:val="24"/>
                <w:szCs w:val="24"/>
              </w:rPr>
            </w:pPr>
            <w:r>
              <w:rPr>
                <w:rFonts w:asciiTheme="minorHAnsi" w:eastAsia="Times New Roman" w:hAnsiTheme="minorHAnsi" w:cstheme="minorBidi"/>
                <w:b/>
                <w:sz w:val="24"/>
                <w:szCs w:val="24"/>
              </w:rPr>
              <w:t>Bratislavský samosprávny kraj, Sabinovská 16, 820 05 Bratislava</w:t>
            </w:r>
          </w:p>
        </w:tc>
      </w:tr>
      <w:tr w:rsidR="00D3105D" w:rsidRPr="00D3105D" w14:paraId="3EEE29C2" w14:textId="77777777" w:rsidTr="00D3105D">
        <w:trPr>
          <w:trHeight w:val="700"/>
        </w:trPr>
        <w:tc>
          <w:tcPr>
            <w:tcW w:w="9889" w:type="dxa"/>
            <w:gridSpan w:val="3"/>
            <w:shd w:val="clear" w:color="auto" w:fill="auto"/>
          </w:tcPr>
          <w:p w14:paraId="312EFCCD" w14:textId="77777777" w:rsidR="00D3105D" w:rsidRPr="00D3105D" w:rsidRDefault="00D3105D" w:rsidP="00D3105D">
            <w:pPr>
              <w:spacing w:after="0" w:line="240" w:lineRule="auto"/>
              <w:jc w:val="center"/>
              <w:rPr>
                <w:rFonts w:asciiTheme="minorHAnsi" w:eastAsia="Times New Roman" w:hAnsiTheme="minorHAnsi" w:cstheme="minorBidi"/>
                <w:b/>
                <w:sz w:val="24"/>
                <w:szCs w:val="24"/>
              </w:rPr>
            </w:pPr>
            <w:r w:rsidRPr="00D3105D">
              <w:rPr>
                <w:rFonts w:asciiTheme="minorHAnsi" w:eastAsia="Times New Roman" w:hAnsiTheme="minorHAnsi" w:cstheme="minorBidi"/>
                <w:b/>
                <w:sz w:val="24"/>
                <w:szCs w:val="24"/>
              </w:rPr>
              <w:t xml:space="preserve">FORMULÁR PRE PRIESKUM TRHU </w:t>
            </w:r>
          </w:p>
          <w:p w14:paraId="72A4FF97" w14:textId="77777777" w:rsidR="00D3105D" w:rsidRPr="00D3105D" w:rsidRDefault="00D3105D" w:rsidP="00D3105D">
            <w:pPr>
              <w:spacing w:after="0" w:line="240" w:lineRule="auto"/>
              <w:jc w:val="center"/>
              <w:rPr>
                <w:rFonts w:asciiTheme="minorHAnsi" w:eastAsia="Times New Roman" w:hAnsiTheme="minorHAnsi" w:cstheme="minorBidi"/>
                <w:b/>
                <w:sz w:val="24"/>
                <w:szCs w:val="24"/>
              </w:rPr>
            </w:pPr>
            <w:r w:rsidRPr="00D3105D">
              <w:rPr>
                <w:rFonts w:asciiTheme="minorHAnsi" w:eastAsia="Times New Roman" w:hAnsiTheme="minorHAnsi" w:cstheme="minorBidi"/>
                <w:sz w:val="16"/>
                <w:szCs w:val="16"/>
              </w:rPr>
              <w:t>na predloženie ponuky pri zadávaní zákazky s nízkou hodnotou v zmysle § 117 zákona č. 343/2015 Z. z. o verejnom obstarávaní a o zmene a doplnení niektorých zákonov v znení neskorších predpisov</w:t>
            </w:r>
          </w:p>
        </w:tc>
      </w:tr>
      <w:tr w:rsidR="00D3105D" w:rsidRPr="00D3105D" w14:paraId="39149D6D" w14:textId="77777777" w:rsidTr="00D3105D">
        <w:tc>
          <w:tcPr>
            <w:tcW w:w="5652" w:type="dxa"/>
            <w:gridSpan w:val="2"/>
            <w:shd w:val="clear" w:color="auto" w:fill="auto"/>
          </w:tcPr>
          <w:p w14:paraId="51C4D284"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Žiadame Vás o vypracovanie záväznej ponuky na predmet zákazky:</w:t>
            </w:r>
          </w:p>
        </w:tc>
        <w:tc>
          <w:tcPr>
            <w:tcW w:w="4237" w:type="dxa"/>
            <w:vMerge w:val="restart"/>
            <w:shd w:val="clear" w:color="auto" w:fill="DDD9C3"/>
            <w:vAlign w:val="center"/>
          </w:tcPr>
          <w:p w14:paraId="06CCE008" w14:textId="77777777" w:rsidR="00D3105D" w:rsidRPr="00D3105D" w:rsidRDefault="00D3105D" w:rsidP="00D3105D">
            <w:pPr>
              <w:spacing w:after="0" w:line="240" w:lineRule="auto"/>
              <w:jc w:val="center"/>
              <w:rPr>
                <w:rFonts w:asciiTheme="minorHAnsi" w:eastAsia="Times New Roman" w:hAnsiTheme="minorHAnsi" w:cstheme="minorBidi"/>
                <w:b/>
                <w:sz w:val="24"/>
                <w:szCs w:val="24"/>
              </w:rPr>
            </w:pPr>
            <w:r w:rsidRPr="00D3105D">
              <w:rPr>
                <w:rFonts w:asciiTheme="minorHAnsi" w:eastAsia="Times New Roman" w:hAnsiTheme="minorHAnsi" w:cstheme="minorBidi"/>
                <w:b/>
                <w:sz w:val="24"/>
                <w:szCs w:val="24"/>
              </w:rPr>
              <w:t>Identifikačné údaje uchádzača</w:t>
            </w:r>
          </w:p>
          <w:p w14:paraId="7CBB50B8" w14:textId="77777777" w:rsidR="00D3105D" w:rsidRPr="00D3105D" w:rsidRDefault="00D3105D" w:rsidP="00D3105D">
            <w:pPr>
              <w:spacing w:after="0" w:line="240" w:lineRule="auto"/>
              <w:jc w:val="center"/>
              <w:rPr>
                <w:rFonts w:asciiTheme="minorHAnsi" w:eastAsia="Times New Roman" w:hAnsiTheme="minorHAnsi" w:cstheme="minorBidi"/>
                <w:b/>
                <w:i/>
                <w:sz w:val="20"/>
                <w:szCs w:val="20"/>
              </w:rPr>
            </w:pPr>
            <w:r w:rsidRPr="00D3105D">
              <w:rPr>
                <w:rFonts w:asciiTheme="minorHAnsi" w:eastAsia="Times New Roman" w:hAnsiTheme="minorHAnsi" w:cstheme="minorBidi"/>
                <w:b/>
                <w:i/>
                <w:color w:val="FF0000"/>
                <w:sz w:val="20"/>
                <w:szCs w:val="20"/>
              </w:rPr>
              <w:t>vyplní uchádzač</w:t>
            </w:r>
          </w:p>
        </w:tc>
      </w:tr>
      <w:tr w:rsidR="00D3105D" w:rsidRPr="00D3105D" w14:paraId="0E7E4BA1" w14:textId="77777777" w:rsidTr="00D3105D">
        <w:trPr>
          <w:trHeight w:val="911"/>
        </w:trPr>
        <w:tc>
          <w:tcPr>
            <w:tcW w:w="5652" w:type="dxa"/>
            <w:gridSpan w:val="2"/>
            <w:shd w:val="clear" w:color="auto" w:fill="DDD9C3"/>
            <w:vAlign w:val="center"/>
          </w:tcPr>
          <w:p w14:paraId="66E83EBB" w14:textId="54546FE9" w:rsidR="00D3105D" w:rsidRPr="002A5866" w:rsidRDefault="00514416" w:rsidP="00B4193B">
            <w:pPr>
              <w:spacing w:after="0" w:line="240" w:lineRule="auto"/>
              <w:jc w:val="both"/>
              <w:rPr>
                <w:rFonts w:asciiTheme="minorHAnsi" w:eastAsia="Times New Roman" w:hAnsiTheme="minorHAnsi" w:cstheme="minorBidi"/>
                <w:b/>
                <w:sz w:val="24"/>
                <w:szCs w:val="24"/>
              </w:rPr>
            </w:pPr>
            <w:sdt>
              <w:sdtPr>
                <w:rPr>
                  <w:rFonts w:asciiTheme="minorHAnsi" w:eastAsia="Times New Roman" w:hAnsiTheme="minorHAnsi" w:cstheme="minorBidi"/>
                  <w:b/>
                  <w:sz w:val="24"/>
                  <w:szCs w:val="24"/>
                </w:rPr>
                <w:id w:val="-637253918"/>
                <w:placeholder>
                  <w:docPart w:val="58C09A0605774CE18381ED3C729B3F5E"/>
                </w:placeholder>
              </w:sdtPr>
              <w:sdtEndPr/>
              <w:sdtContent>
                <w:sdt>
                  <w:sdtPr>
                    <w:rPr>
                      <w:rFonts w:asciiTheme="minorHAnsi" w:eastAsia="Times New Roman" w:hAnsiTheme="minorHAnsi" w:cstheme="minorBidi"/>
                      <w:b/>
                      <w:sz w:val="24"/>
                      <w:szCs w:val="24"/>
                    </w:rPr>
                    <w:id w:val="-335841359"/>
                    <w:placeholder>
                      <w:docPart w:val="0AC46E960DC14CF5BA99BD725A2E5150"/>
                    </w:placeholder>
                  </w:sdtPr>
                  <w:sdtEndPr/>
                  <w:sdtContent>
                    <w:sdt>
                      <w:sdtPr>
                        <w:rPr>
                          <w:rFonts w:eastAsia="Times New Roman"/>
                          <w:b/>
                        </w:rPr>
                        <w:id w:val="-1475130764"/>
                        <w:placeholder>
                          <w:docPart w:val="F4B84BAE63E94006BB2360BFF23AA3FA"/>
                        </w:placeholder>
                      </w:sdtPr>
                      <w:sdtEndPr>
                        <w:rPr>
                          <w:rFonts w:ascii="Times New Roman" w:eastAsiaTheme="minorEastAsia" w:hAnsi="Times New Roman"/>
                        </w:rPr>
                      </w:sdtEndPr>
                      <w:sdtContent>
                        <w:sdt>
                          <w:sdtPr>
                            <w:rPr>
                              <w:rFonts w:ascii="Times New Roman" w:eastAsiaTheme="minorEastAsia" w:hAnsi="Times New Roman"/>
                              <w:b/>
                            </w:rPr>
                            <w:id w:val="-1477438181"/>
                            <w:placeholder>
                              <w:docPart w:val="9AD6C321406142C28A480EBDF850E9D5"/>
                            </w:placeholder>
                          </w:sdtPr>
                          <w:sdtEndPr>
                            <w:rPr>
                              <w:rFonts w:ascii="Calibri" w:eastAsia="Times New Roman" w:hAnsi="Calibri"/>
                              <w:b w:val="0"/>
                              <w:bCs/>
                            </w:rPr>
                          </w:sdtEndPr>
                          <w:sdtContent>
                            <w:sdt>
                              <w:sdtPr>
                                <w:rPr>
                                  <w:rFonts w:ascii="Times New Roman" w:eastAsiaTheme="minorEastAsia" w:hAnsi="Times New Roman"/>
                                  <w:b/>
                                </w:rPr>
                                <w:id w:val="392159125"/>
                                <w:placeholder>
                                  <w:docPart w:val="9DCA810930E844E1A564E952858DCA2B"/>
                                </w:placeholder>
                              </w:sdtPr>
                              <w:sdtEndPr>
                                <w:rPr>
                                  <w:rFonts w:ascii="Calibri" w:eastAsia="Times New Roman" w:hAnsi="Calibri"/>
                                  <w:b w:val="0"/>
                                  <w:bCs/>
                                </w:rPr>
                              </w:sdtEndPr>
                              <w:sdtContent>
                                <w:sdt>
                                  <w:sdtPr>
                                    <w:rPr>
                                      <w:rFonts w:ascii="Times New Roman" w:eastAsiaTheme="minorEastAsia" w:hAnsi="Times New Roman"/>
                                      <w:b/>
                                    </w:rPr>
                                    <w:id w:val="-476605473"/>
                                    <w:placeholder>
                                      <w:docPart w:val="C34923750F404DDA8A94103848CEDA02"/>
                                    </w:placeholder>
                                  </w:sdtPr>
                                  <w:sdtEndPr/>
                                  <w:sdtContent>
                                    <w:sdt>
                                      <w:sdtPr>
                                        <w:rPr>
                                          <w:rFonts w:eastAsia="Times New Roman"/>
                                          <w:bCs/>
                                        </w:rPr>
                                        <w:id w:val="1536314045"/>
                                        <w:placeholder>
                                          <w:docPart w:val="B5F9444BEC63438BBBBB6886334BAEA6"/>
                                        </w:placeholder>
                                      </w:sdtPr>
                                      <w:sdtEndPr/>
                                      <w:sdtContent>
                                        <w:sdt>
                                          <w:sdtPr>
                                            <w:rPr>
                                              <w:rFonts w:ascii="Times New Roman" w:eastAsiaTheme="minorEastAsia" w:hAnsi="Times New Roman"/>
                                              <w:b/>
                                              <w:bCs/>
                                            </w:rPr>
                                            <w:id w:val="-1741548096"/>
                                            <w:placeholder>
                                              <w:docPart w:val="8339526C359040F89A78AC569EE7354B"/>
                                            </w:placeholder>
                                          </w:sdtPr>
                                          <w:sdtEndPr>
                                            <w:rPr>
                                              <w:rFonts w:ascii="Calibri" w:eastAsia="Times New Roman" w:hAnsi="Calibri"/>
                                              <w:b w:val="0"/>
                                            </w:rPr>
                                          </w:sdtEndPr>
                                          <w:sdtContent>
                                            <w:r w:rsidR="00925DC1" w:rsidRPr="00925DC1">
                                              <w:rPr>
                                                <w:rFonts w:asciiTheme="minorHAnsi" w:eastAsia="Times New Roman" w:hAnsiTheme="minorHAnsi" w:cstheme="minorBidi"/>
                                                <w:b/>
                                                <w:sz w:val="24"/>
                                                <w:szCs w:val="24"/>
                                              </w:rPr>
                                              <w:t>Poradenská služba pre riadenie ľudských zdrojov Programu INTERACT</w:t>
                                            </w:r>
                                          </w:sdtContent>
                                        </w:sdt>
                                      </w:sdtContent>
                                    </w:sdt>
                                  </w:sdtContent>
                                </w:sdt>
                              </w:sdtContent>
                            </w:sdt>
                          </w:sdtContent>
                        </w:sdt>
                      </w:sdtContent>
                    </w:sdt>
                  </w:sdtContent>
                </w:sdt>
              </w:sdtContent>
            </w:sdt>
          </w:p>
        </w:tc>
        <w:tc>
          <w:tcPr>
            <w:tcW w:w="4237" w:type="dxa"/>
            <w:vMerge/>
            <w:shd w:val="clear" w:color="auto" w:fill="DDD9C3"/>
          </w:tcPr>
          <w:p w14:paraId="76BB677E" w14:textId="77777777" w:rsidR="00D3105D" w:rsidRPr="00D3105D" w:rsidRDefault="00D3105D" w:rsidP="00D3105D">
            <w:pPr>
              <w:spacing w:after="0" w:line="240" w:lineRule="auto"/>
              <w:jc w:val="center"/>
              <w:rPr>
                <w:rFonts w:asciiTheme="minorHAnsi" w:eastAsia="Times New Roman" w:hAnsiTheme="minorHAnsi" w:cstheme="minorBidi"/>
                <w:sz w:val="24"/>
                <w:szCs w:val="24"/>
              </w:rPr>
            </w:pPr>
          </w:p>
        </w:tc>
      </w:tr>
      <w:tr w:rsidR="00D3105D" w:rsidRPr="00D3105D" w14:paraId="27BED2BA" w14:textId="77777777" w:rsidTr="00D3105D">
        <w:trPr>
          <w:trHeight w:val="58"/>
        </w:trPr>
        <w:tc>
          <w:tcPr>
            <w:tcW w:w="5652" w:type="dxa"/>
            <w:gridSpan w:val="2"/>
            <w:shd w:val="clear" w:color="auto" w:fill="auto"/>
          </w:tcPr>
          <w:p w14:paraId="1E2826E6" w14:textId="77777777" w:rsidR="00D3105D" w:rsidRPr="00D3105D" w:rsidRDefault="00D3105D" w:rsidP="00D3105D">
            <w:pPr>
              <w:spacing w:after="0" w:line="240" w:lineRule="auto"/>
              <w:rPr>
                <w:rFonts w:asciiTheme="minorHAnsi" w:eastAsia="Times New Roman" w:hAnsiTheme="minorHAnsi" w:cstheme="minorBidi"/>
                <w:b/>
                <w:sz w:val="16"/>
                <w:szCs w:val="16"/>
              </w:rPr>
            </w:pPr>
            <w:r w:rsidRPr="00D3105D">
              <w:rPr>
                <w:rFonts w:asciiTheme="minorHAnsi" w:eastAsia="Times New Roman" w:hAnsiTheme="minorHAnsi" w:cstheme="minorBidi"/>
                <w:b/>
                <w:sz w:val="16"/>
                <w:szCs w:val="16"/>
              </w:rPr>
              <w:t>Opis a rozsah predmetu zákazky</w:t>
            </w:r>
          </w:p>
        </w:tc>
        <w:tc>
          <w:tcPr>
            <w:tcW w:w="4237" w:type="dxa"/>
            <w:vMerge/>
            <w:shd w:val="clear" w:color="auto" w:fill="DDD9C3"/>
          </w:tcPr>
          <w:p w14:paraId="0568FD01" w14:textId="77777777" w:rsidR="00D3105D" w:rsidRPr="00D3105D" w:rsidRDefault="00D3105D" w:rsidP="00D3105D">
            <w:pPr>
              <w:spacing w:after="0" w:line="240" w:lineRule="auto"/>
              <w:rPr>
                <w:rFonts w:asciiTheme="minorHAnsi" w:eastAsia="Times New Roman" w:hAnsiTheme="minorHAnsi" w:cstheme="minorBidi"/>
                <w:sz w:val="24"/>
                <w:szCs w:val="24"/>
              </w:rPr>
            </w:pPr>
          </w:p>
        </w:tc>
      </w:tr>
      <w:tr w:rsidR="00D3105D" w:rsidRPr="00D3105D" w14:paraId="5E26EAB2" w14:textId="77777777" w:rsidTr="00D3105D">
        <w:trPr>
          <w:trHeight w:val="1661"/>
        </w:trPr>
        <w:tc>
          <w:tcPr>
            <w:tcW w:w="5652" w:type="dxa"/>
            <w:gridSpan w:val="2"/>
            <w:shd w:val="clear" w:color="auto" w:fill="auto"/>
          </w:tcPr>
          <w:p w14:paraId="5EA6E85C" w14:textId="77777777" w:rsidR="00D3105D" w:rsidRPr="00D3105D" w:rsidRDefault="00D3105D" w:rsidP="00D3105D">
            <w:pPr>
              <w:spacing w:after="0" w:line="240" w:lineRule="auto"/>
              <w:rPr>
                <w:rFonts w:asciiTheme="minorHAnsi" w:eastAsia="Times New Roman" w:hAnsiTheme="minorHAnsi" w:cstheme="minorBidi"/>
                <w:sz w:val="16"/>
                <w:szCs w:val="16"/>
              </w:rPr>
            </w:pPr>
          </w:p>
          <w:p w14:paraId="442CF381"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Predmetom tohto prieskumu je výber najvhodnejšej spoločnosti, ktorá zabezpečí plnenie predmetu zákazky.</w:t>
            </w:r>
          </w:p>
          <w:p w14:paraId="0B866CCA" w14:textId="77777777" w:rsidR="00D3105D" w:rsidRPr="00D3105D" w:rsidRDefault="00D3105D" w:rsidP="00D3105D">
            <w:pPr>
              <w:spacing w:after="0" w:line="240" w:lineRule="auto"/>
              <w:rPr>
                <w:rFonts w:asciiTheme="minorHAnsi" w:eastAsia="Times New Roman" w:hAnsiTheme="minorHAnsi" w:cstheme="minorBidi"/>
                <w:sz w:val="16"/>
                <w:szCs w:val="16"/>
              </w:rPr>
            </w:pPr>
          </w:p>
          <w:p w14:paraId="3F083B74"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Bližšia špecifikácia predmetu zákazky je uvedená v Prílohe č.1 „Výzvy na predloženie ponuky“.</w:t>
            </w:r>
          </w:p>
          <w:p w14:paraId="39DDA237" w14:textId="77777777" w:rsidR="00D3105D" w:rsidRPr="00D3105D" w:rsidRDefault="00D3105D" w:rsidP="00D3105D">
            <w:pPr>
              <w:spacing w:after="0" w:line="240" w:lineRule="auto"/>
              <w:rPr>
                <w:rFonts w:asciiTheme="minorHAnsi" w:eastAsia="Times New Roman" w:hAnsiTheme="minorHAnsi" w:cstheme="minorBidi"/>
                <w:sz w:val="16"/>
                <w:szCs w:val="16"/>
              </w:rPr>
            </w:pPr>
          </w:p>
          <w:p w14:paraId="06A4DFFE"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color w:val="FF0000"/>
                <w:sz w:val="16"/>
                <w:szCs w:val="16"/>
              </w:rPr>
              <w:t>Kritérium pre hodnotenie ponúk je celková cena za celý predmet zákazky  v EUR s DPH.</w:t>
            </w:r>
          </w:p>
        </w:tc>
        <w:tc>
          <w:tcPr>
            <w:tcW w:w="4237" w:type="dxa"/>
            <w:shd w:val="clear" w:color="auto" w:fill="auto"/>
          </w:tcPr>
          <w:p w14:paraId="7E31B5BD"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Názov:</w:t>
            </w:r>
          </w:p>
          <w:p w14:paraId="541602C7" w14:textId="77777777" w:rsidR="00D3105D" w:rsidRPr="00D3105D" w:rsidRDefault="00D3105D" w:rsidP="00D3105D">
            <w:pPr>
              <w:spacing w:after="0" w:line="240" w:lineRule="auto"/>
              <w:rPr>
                <w:rFonts w:asciiTheme="minorHAnsi" w:eastAsia="Times New Roman" w:hAnsiTheme="minorHAnsi" w:cstheme="minorBidi"/>
                <w:sz w:val="14"/>
                <w:szCs w:val="14"/>
              </w:rPr>
            </w:pPr>
          </w:p>
          <w:p w14:paraId="6B757484"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Sídlo:</w:t>
            </w:r>
          </w:p>
          <w:p w14:paraId="1403DF32" w14:textId="77777777" w:rsidR="00D3105D" w:rsidRPr="00D3105D" w:rsidRDefault="00D3105D" w:rsidP="00D3105D">
            <w:pPr>
              <w:spacing w:after="0" w:line="240" w:lineRule="auto"/>
              <w:rPr>
                <w:rFonts w:asciiTheme="minorHAnsi" w:eastAsia="Times New Roman" w:hAnsiTheme="minorHAnsi" w:cstheme="minorBidi"/>
                <w:sz w:val="14"/>
                <w:szCs w:val="14"/>
              </w:rPr>
            </w:pPr>
          </w:p>
          <w:p w14:paraId="739642B9"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IČO:</w:t>
            </w:r>
          </w:p>
          <w:p w14:paraId="668AB0EF"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IČ DPH:</w:t>
            </w:r>
          </w:p>
          <w:p w14:paraId="71B2B93B"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Kontaktná osoba:</w:t>
            </w:r>
          </w:p>
          <w:p w14:paraId="707908A9" w14:textId="77777777" w:rsidR="00D3105D" w:rsidRPr="00D3105D" w:rsidRDefault="00D3105D" w:rsidP="00D3105D">
            <w:pPr>
              <w:spacing w:after="0" w:line="240" w:lineRule="auto"/>
              <w:rPr>
                <w:rFonts w:asciiTheme="minorHAnsi" w:eastAsia="Times New Roman" w:hAnsiTheme="minorHAnsi" w:cstheme="minorBidi"/>
                <w:b/>
                <w:sz w:val="14"/>
                <w:szCs w:val="14"/>
              </w:rPr>
            </w:pPr>
          </w:p>
          <w:p w14:paraId="6E4E41E3"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Telefón:</w:t>
            </w:r>
          </w:p>
          <w:p w14:paraId="4B42A377" w14:textId="77777777" w:rsidR="00D3105D" w:rsidRPr="00D3105D" w:rsidRDefault="00D3105D" w:rsidP="00D3105D">
            <w:pPr>
              <w:spacing w:after="0" w:line="240" w:lineRule="auto"/>
              <w:rPr>
                <w:rFonts w:asciiTheme="minorHAnsi" w:eastAsia="Times New Roman" w:hAnsiTheme="minorHAnsi" w:cstheme="minorBidi"/>
                <w:b/>
                <w:sz w:val="14"/>
                <w:szCs w:val="14"/>
              </w:rPr>
            </w:pPr>
          </w:p>
          <w:p w14:paraId="5685EBC3" w14:textId="77777777" w:rsidR="00D3105D" w:rsidRPr="00D3105D" w:rsidRDefault="00D3105D" w:rsidP="00D3105D">
            <w:pPr>
              <w:spacing w:after="0" w:line="240" w:lineRule="auto"/>
              <w:rPr>
                <w:rFonts w:asciiTheme="minorHAnsi" w:eastAsia="Times New Roman" w:hAnsiTheme="minorHAnsi" w:cstheme="minorBidi"/>
                <w:b/>
                <w:sz w:val="14"/>
                <w:szCs w:val="14"/>
              </w:rPr>
            </w:pPr>
            <w:r w:rsidRPr="00D3105D">
              <w:rPr>
                <w:rFonts w:asciiTheme="minorHAnsi" w:eastAsia="Times New Roman" w:hAnsiTheme="minorHAnsi" w:cstheme="minorBidi"/>
                <w:b/>
                <w:sz w:val="14"/>
                <w:szCs w:val="14"/>
              </w:rPr>
              <w:t>Email:</w:t>
            </w:r>
          </w:p>
          <w:p w14:paraId="6AB28861" w14:textId="77777777" w:rsidR="00D3105D" w:rsidRPr="00D3105D" w:rsidRDefault="00D3105D" w:rsidP="00D3105D">
            <w:pPr>
              <w:spacing w:after="0" w:line="240" w:lineRule="auto"/>
              <w:rPr>
                <w:rFonts w:asciiTheme="minorHAnsi" w:eastAsia="Times New Roman" w:hAnsiTheme="minorHAnsi" w:cstheme="minorBidi"/>
                <w:sz w:val="24"/>
                <w:szCs w:val="24"/>
              </w:rPr>
            </w:pPr>
          </w:p>
        </w:tc>
      </w:tr>
      <w:tr w:rsidR="00D3105D" w:rsidRPr="00D3105D" w14:paraId="53582BBE" w14:textId="77777777" w:rsidTr="00D3105D">
        <w:tc>
          <w:tcPr>
            <w:tcW w:w="2802" w:type="dxa"/>
            <w:shd w:val="clear" w:color="auto" w:fill="auto"/>
            <w:vAlign w:val="center"/>
          </w:tcPr>
          <w:p w14:paraId="1606995D"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Miesto realizácie predmetu zákazky:</w:t>
            </w:r>
          </w:p>
        </w:tc>
        <w:tc>
          <w:tcPr>
            <w:tcW w:w="7087" w:type="dxa"/>
            <w:gridSpan w:val="2"/>
            <w:shd w:val="clear" w:color="auto" w:fill="auto"/>
          </w:tcPr>
          <w:p w14:paraId="3CDF088F" w14:textId="30AE527F" w:rsidR="00D3105D" w:rsidRPr="00D3105D" w:rsidRDefault="00D07BB4" w:rsidP="00D3105D">
            <w:pPr>
              <w:spacing w:after="0" w:line="240" w:lineRule="auto"/>
              <w:rPr>
                <w:rFonts w:asciiTheme="minorHAnsi" w:eastAsia="Times New Roman" w:hAnsiTheme="minorHAnsi" w:cstheme="minorBidi"/>
                <w:sz w:val="16"/>
                <w:szCs w:val="16"/>
              </w:rPr>
            </w:pPr>
            <w:r w:rsidRPr="00D07BB4">
              <w:rPr>
                <w:rFonts w:asciiTheme="minorHAnsi" w:eastAsia="Times New Roman" w:hAnsiTheme="minorHAnsi" w:cstheme="minorBidi"/>
                <w:sz w:val="16"/>
                <w:szCs w:val="16"/>
              </w:rPr>
              <w:t>Odbor INTERACT, Sabinovská 12, 821 02 Bratislava</w:t>
            </w:r>
          </w:p>
        </w:tc>
      </w:tr>
      <w:tr w:rsidR="00D3105D" w:rsidRPr="00D3105D" w14:paraId="05A10FAD" w14:textId="77777777" w:rsidTr="00D3105D">
        <w:tc>
          <w:tcPr>
            <w:tcW w:w="2802" w:type="dxa"/>
            <w:shd w:val="clear" w:color="auto" w:fill="auto"/>
            <w:vAlign w:val="center"/>
          </w:tcPr>
          <w:p w14:paraId="7892F109"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Termín plnenia predmetu zákazky:</w:t>
            </w:r>
          </w:p>
        </w:tc>
        <w:tc>
          <w:tcPr>
            <w:tcW w:w="7087" w:type="dxa"/>
            <w:gridSpan w:val="2"/>
            <w:shd w:val="clear" w:color="auto" w:fill="auto"/>
          </w:tcPr>
          <w:p w14:paraId="3835DE61" w14:textId="5BB309DC" w:rsidR="00D3105D" w:rsidRPr="00D3105D" w:rsidRDefault="009D0580" w:rsidP="00D3105D">
            <w:pPr>
              <w:spacing w:after="0" w:line="240" w:lineRule="auto"/>
              <w:rPr>
                <w:rFonts w:asciiTheme="minorHAnsi" w:eastAsia="Times New Roman" w:hAnsiTheme="minorHAnsi" w:cstheme="minorHAnsi"/>
                <w:sz w:val="16"/>
                <w:szCs w:val="16"/>
              </w:rPr>
            </w:pPr>
            <w:r>
              <w:rPr>
                <w:rFonts w:asciiTheme="minorHAnsi" w:eastAsia="Times New Roman" w:hAnsiTheme="minorHAnsi" w:cstheme="minorBidi"/>
                <w:sz w:val="16"/>
                <w:szCs w:val="16"/>
              </w:rPr>
              <w:t>Uvedený  v</w:t>
            </w:r>
            <w:r w:rsidR="00925DC1">
              <w:rPr>
                <w:rFonts w:asciiTheme="minorHAnsi" w:eastAsia="Times New Roman" w:hAnsiTheme="minorHAnsi" w:cstheme="minorBidi"/>
                <w:sz w:val="16"/>
                <w:szCs w:val="16"/>
              </w:rPr>
              <w:t> Zmluve o dielo</w:t>
            </w:r>
          </w:p>
        </w:tc>
      </w:tr>
      <w:tr w:rsidR="00D3105D" w:rsidRPr="00D3105D" w14:paraId="573DCC7F" w14:textId="77777777" w:rsidTr="00D3105D">
        <w:tc>
          <w:tcPr>
            <w:tcW w:w="2802" w:type="dxa"/>
            <w:shd w:val="clear" w:color="auto" w:fill="auto"/>
            <w:vAlign w:val="center"/>
          </w:tcPr>
          <w:p w14:paraId="0EE30A8F"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Kontaktná osoba pre prieskum trhu:</w:t>
            </w:r>
          </w:p>
        </w:tc>
        <w:tc>
          <w:tcPr>
            <w:tcW w:w="7087" w:type="dxa"/>
            <w:gridSpan w:val="2"/>
            <w:shd w:val="clear" w:color="auto" w:fill="auto"/>
          </w:tcPr>
          <w:p w14:paraId="3718D7F5"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Ing. Matej Meľo, Bratislavský samosprávny kraj, referent oddelenia verejného obstarávania</w:t>
            </w:r>
          </w:p>
          <w:p w14:paraId="4F219AD5"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e-mail:  matej.melo@region-bsk.sk,  tel.: 02/ 48 264 139</w:t>
            </w:r>
          </w:p>
        </w:tc>
      </w:tr>
      <w:tr w:rsidR="00D3105D" w:rsidRPr="00D3105D" w14:paraId="0D56895C" w14:textId="77777777" w:rsidTr="00D3105D">
        <w:trPr>
          <w:trHeight w:val="333"/>
        </w:trPr>
        <w:tc>
          <w:tcPr>
            <w:tcW w:w="2802" w:type="dxa"/>
            <w:shd w:val="clear" w:color="auto" w:fill="auto"/>
            <w:vAlign w:val="center"/>
          </w:tcPr>
          <w:p w14:paraId="78DB0C49" w14:textId="0225DD10" w:rsidR="00D3105D" w:rsidRPr="00D3105D" w:rsidRDefault="00001E78" w:rsidP="00D3105D">
            <w:pPr>
              <w:spacing w:after="0" w:line="240" w:lineRule="auto"/>
              <w:rPr>
                <w:rFonts w:asciiTheme="minorHAnsi" w:eastAsia="Times New Roman" w:hAnsiTheme="minorHAnsi" w:cstheme="minorBidi"/>
                <w:b/>
                <w:sz w:val="16"/>
                <w:szCs w:val="16"/>
              </w:rPr>
            </w:pPr>
            <w:r>
              <w:rPr>
                <w:rFonts w:asciiTheme="minorHAnsi" w:eastAsia="Times New Roman" w:hAnsiTheme="minorHAnsi" w:cstheme="minorBidi"/>
                <w:b/>
                <w:sz w:val="16"/>
                <w:szCs w:val="16"/>
              </w:rPr>
              <w:t>Obsah ponuky</w:t>
            </w:r>
            <w:r w:rsidR="00D3105D" w:rsidRPr="00D3105D">
              <w:rPr>
                <w:rFonts w:asciiTheme="minorHAnsi" w:eastAsia="Times New Roman" w:hAnsiTheme="minorHAnsi" w:cstheme="minorBidi"/>
                <w:b/>
                <w:sz w:val="16"/>
                <w:szCs w:val="16"/>
              </w:rPr>
              <w:t>:</w:t>
            </w:r>
          </w:p>
        </w:tc>
        <w:tc>
          <w:tcPr>
            <w:tcW w:w="7087" w:type="dxa"/>
            <w:gridSpan w:val="2"/>
            <w:shd w:val="clear" w:color="auto" w:fill="auto"/>
            <w:vAlign w:val="center"/>
          </w:tcPr>
          <w:p w14:paraId="067338CB" w14:textId="7C28996C" w:rsidR="00D3105D" w:rsidRPr="00D3105D" w:rsidRDefault="00001E78"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Špecifikovan</w:t>
            </w:r>
            <w:r>
              <w:rPr>
                <w:rFonts w:asciiTheme="minorHAnsi" w:eastAsia="Times New Roman" w:hAnsiTheme="minorHAnsi" w:cstheme="minorBidi"/>
                <w:sz w:val="16"/>
                <w:szCs w:val="16"/>
              </w:rPr>
              <w:t>ý</w:t>
            </w:r>
            <w:r w:rsidR="00D3105D" w:rsidRPr="00D3105D">
              <w:rPr>
                <w:rFonts w:asciiTheme="minorHAnsi" w:eastAsia="Times New Roman" w:hAnsiTheme="minorHAnsi" w:cstheme="minorBidi"/>
                <w:sz w:val="16"/>
                <w:szCs w:val="16"/>
              </w:rPr>
              <w:t xml:space="preserve"> v bode č. </w:t>
            </w:r>
            <w:r>
              <w:rPr>
                <w:rFonts w:asciiTheme="minorHAnsi" w:eastAsia="Times New Roman" w:hAnsiTheme="minorHAnsi" w:cstheme="minorBidi"/>
                <w:sz w:val="16"/>
                <w:szCs w:val="16"/>
              </w:rPr>
              <w:t>6</w:t>
            </w:r>
            <w:r w:rsidR="00D3105D" w:rsidRPr="00D3105D">
              <w:rPr>
                <w:rFonts w:asciiTheme="minorHAnsi" w:eastAsia="Times New Roman" w:hAnsiTheme="minorHAnsi" w:cstheme="minorBidi"/>
                <w:sz w:val="16"/>
                <w:szCs w:val="16"/>
              </w:rPr>
              <w:t xml:space="preserve"> „Výzvy na predloženie ponuky“</w:t>
            </w:r>
          </w:p>
        </w:tc>
      </w:tr>
      <w:tr w:rsidR="00D3105D" w:rsidRPr="00D3105D" w14:paraId="3420E8C9" w14:textId="77777777" w:rsidTr="00D3105D">
        <w:tc>
          <w:tcPr>
            <w:tcW w:w="2802" w:type="dxa"/>
            <w:shd w:val="clear" w:color="auto" w:fill="auto"/>
          </w:tcPr>
          <w:p w14:paraId="4BE03815" w14:textId="77777777" w:rsidR="00D3105D" w:rsidRPr="00D3105D" w:rsidRDefault="00D3105D" w:rsidP="00D3105D">
            <w:pPr>
              <w:spacing w:after="0" w:line="240" w:lineRule="auto"/>
              <w:rPr>
                <w:rFonts w:asciiTheme="minorHAnsi" w:eastAsia="Times New Roman" w:hAnsiTheme="minorHAnsi" w:cstheme="minorBidi"/>
                <w:b/>
                <w:sz w:val="16"/>
                <w:szCs w:val="16"/>
              </w:rPr>
            </w:pPr>
            <w:r w:rsidRPr="00D3105D">
              <w:rPr>
                <w:rFonts w:asciiTheme="minorHAnsi" w:eastAsia="Times New Roman" w:hAnsiTheme="minorHAnsi" w:cstheme="minorBidi"/>
                <w:b/>
                <w:sz w:val="16"/>
                <w:szCs w:val="16"/>
              </w:rPr>
              <w:t>Predpokladaná hodnota zákazky:</w:t>
            </w:r>
          </w:p>
        </w:tc>
        <w:tc>
          <w:tcPr>
            <w:tcW w:w="7087" w:type="dxa"/>
            <w:gridSpan w:val="2"/>
            <w:shd w:val="clear" w:color="auto" w:fill="auto"/>
          </w:tcPr>
          <w:p w14:paraId="73D4572A" w14:textId="294EA5A8" w:rsidR="00D3105D" w:rsidRPr="00D3105D" w:rsidRDefault="00925DC1" w:rsidP="00D3105D">
            <w:pPr>
              <w:spacing w:after="0" w:line="240" w:lineRule="auto"/>
              <w:rPr>
                <w:rFonts w:asciiTheme="minorHAnsi" w:eastAsia="Times New Roman" w:hAnsiTheme="minorHAnsi" w:cstheme="minorBidi"/>
                <w:b/>
                <w:i/>
                <w:sz w:val="16"/>
                <w:szCs w:val="16"/>
              </w:rPr>
            </w:pPr>
            <w:r>
              <w:rPr>
                <w:rFonts w:asciiTheme="minorHAnsi" w:eastAsia="Times New Roman" w:hAnsiTheme="minorHAnsi" w:cstheme="minorBidi"/>
                <w:b/>
                <w:i/>
                <w:sz w:val="16"/>
                <w:szCs w:val="16"/>
              </w:rPr>
              <w:t>69 000,00</w:t>
            </w:r>
            <w:r w:rsidR="00FD0935" w:rsidRPr="00FD0935">
              <w:rPr>
                <w:rFonts w:asciiTheme="minorHAnsi" w:eastAsia="Times New Roman" w:hAnsiTheme="minorHAnsi" w:cstheme="minorBidi"/>
                <w:b/>
                <w:i/>
                <w:sz w:val="16"/>
                <w:szCs w:val="16"/>
              </w:rPr>
              <w:t xml:space="preserve"> </w:t>
            </w:r>
            <w:r w:rsidR="00D3105D" w:rsidRPr="00D3105D">
              <w:rPr>
                <w:rFonts w:asciiTheme="minorHAnsi" w:eastAsia="Times New Roman" w:hAnsiTheme="minorHAnsi" w:cstheme="minorBidi"/>
                <w:b/>
                <w:i/>
                <w:sz w:val="16"/>
                <w:szCs w:val="16"/>
              </w:rPr>
              <w:t>EUR bez DPH</w:t>
            </w:r>
          </w:p>
        </w:tc>
      </w:tr>
      <w:tr w:rsidR="00D3105D" w:rsidRPr="00D3105D" w14:paraId="59C2639E" w14:textId="77777777" w:rsidTr="00D3105D">
        <w:tc>
          <w:tcPr>
            <w:tcW w:w="9889" w:type="dxa"/>
            <w:gridSpan w:val="3"/>
            <w:shd w:val="clear" w:color="auto" w:fill="DDD9C3"/>
            <w:vAlign w:val="center"/>
          </w:tcPr>
          <w:p w14:paraId="6D8F2AAD" w14:textId="77777777" w:rsidR="00D3105D" w:rsidRPr="00D3105D" w:rsidRDefault="00D3105D" w:rsidP="00D3105D">
            <w:pPr>
              <w:spacing w:after="0" w:line="240" w:lineRule="auto"/>
              <w:jc w:val="center"/>
              <w:rPr>
                <w:rFonts w:asciiTheme="minorHAnsi" w:eastAsia="Times New Roman" w:hAnsiTheme="minorHAnsi" w:cstheme="minorBidi"/>
                <w:b/>
                <w:sz w:val="18"/>
                <w:szCs w:val="18"/>
              </w:rPr>
            </w:pPr>
          </w:p>
          <w:p w14:paraId="28652FE0" w14:textId="77777777" w:rsidR="00D3105D" w:rsidRPr="00D3105D" w:rsidRDefault="00D3105D" w:rsidP="00D3105D">
            <w:pPr>
              <w:spacing w:after="0" w:line="240" w:lineRule="auto"/>
              <w:jc w:val="center"/>
              <w:rPr>
                <w:rFonts w:asciiTheme="minorHAnsi" w:eastAsia="Times New Roman" w:hAnsiTheme="minorHAnsi" w:cstheme="minorBidi"/>
                <w:b/>
                <w:sz w:val="16"/>
                <w:szCs w:val="16"/>
              </w:rPr>
            </w:pPr>
            <w:r w:rsidRPr="00D3105D">
              <w:rPr>
                <w:rFonts w:asciiTheme="minorHAnsi" w:eastAsia="Times New Roman" w:hAnsiTheme="minorHAnsi" w:cstheme="minorBidi"/>
                <w:b/>
                <w:sz w:val="18"/>
                <w:szCs w:val="18"/>
              </w:rPr>
              <w:t>NÁVRH NA PLNENIE PREDMETU ZÁKAZKY</w:t>
            </w:r>
          </w:p>
          <w:p w14:paraId="4CEA761F" w14:textId="77777777" w:rsidR="00D3105D" w:rsidRPr="00D3105D" w:rsidRDefault="00D3105D" w:rsidP="00D3105D">
            <w:pPr>
              <w:spacing w:after="0" w:line="240" w:lineRule="auto"/>
              <w:jc w:val="center"/>
              <w:rPr>
                <w:rFonts w:asciiTheme="minorHAnsi" w:eastAsia="Times New Roman" w:hAnsiTheme="minorHAnsi" w:cstheme="minorBidi"/>
                <w:i/>
                <w:sz w:val="16"/>
                <w:szCs w:val="16"/>
              </w:rPr>
            </w:pPr>
          </w:p>
        </w:tc>
      </w:tr>
      <w:tr w:rsidR="00D3105D" w:rsidRPr="00D3105D" w14:paraId="212C736F" w14:textId="77777777" w:rsidTr="00D3105D">
        <w:trPr>
          <w:trHeight w:val="2137"/>
        </w:trPr>
        <w:tc>
          <w:tcPr>
            <w:tcW w:w="9889" w:type="dxa"/>
            <w:gridSpan w:val="3"/>
            <w:shd w:val="clear" w:color="auto" w:fill="DDD9C3"/>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2928"/>
              <w:gridCol w:w="3214"/>
              <w:gridCol w:w="3521"/>
            </w:tblGrid>
            <w:tr w:rsidR="00D3105D" w:rsidRPr="00D3105D" w14:paraId="2B21E60F" w14:textId="77777777" w:rsidTr="00D3105D">
              <w:trPr>
                <w:trHeight w:val="429"/>
              </w:trPr>
              <w:tc>
                <w:tcPr>
                  <w:tcW w:w="1515" w:type="pct"/>
                  <w:shd w:val="clear" w:color="auto" w:fill="FFFFFF" w:themeFill="background1"/>
                </w:tcPr>
                <w:p w14:paraId="117494DE" w14:textId="77777777" w:rsidR="00D3105D" w:rsidRPr="00D3105D" w:rsidRDefault="00D3105D" w:rsidP="00D3105D">
                  <w:pPr>
                    <w:autoSpaceDE w:val="0"/>
                    <w:autoSpaceDN w:val="0"/>
                    <w:spacing w:after="0" w:line="240" w:lineRule="auto"/>
                    <w:jc w:val="center"/>
                    <w:rPr>
                      <w:rFonts w:asciiTheme="minorHAnsi" w:eastAsiaTheme="minorHAnsi" w:hAnsiTheme="minorHAnsi" w:cstheme="minorHAnsi"/>
                      <w:b/>
                      <w:bCs/>
                      <w:color w:val="000000"/>
                      <w:sz w:val="18"/>
                      <w:szCs w:val="18"/>
                    </w:rPr>
                  </w:pPr>
                </w:p>
                <w:p w14:paraId="407FD4C7" w14:textId="77777777" w:rsidR="00D3105D" w:rsidRPr="00D3105D" w:rsidRDefault="00D3105D" w:rsidP="00D3105D">
                  <w:pPr>
                    <w:autoSpaceDE w:val="0"/>
                    <w:autoSpaceDN w:val="0"/>
                    <w:spacing w:after="0" w:line="240" w:lineRule="auto"/>
                    <w:jc w:val="center"/>
                    <w:rPr>
                      <w:rFonts w:asciiTheme="minorHAnsi" w:eastAsiaTheme="minorHAnsi" w:hAnsiTheme="minorHAnsi" w:cstheme="minorHAnsi"/>
                      <w:b/>
                      <w:bCs/>
                      <w:color w:val="000000"/>
                      <w:sz w:val="18"/>
                      <w:szCs w:val="18"/>
                    </w:rPr>
                  </w:pPr>
                </w:p>
                <w:p w14:paraId="03129EC1" w14:textId="77777777" w:rsidR="00D3105D" w:rsidRPr="00D3105D" w:rsidRDefault="00D3105D" w:rsidP="00D3105D">
                  <w:pPr>
                    <w:autoSpaceDE w:val="0"/>
                    <w:autoSpaceDN w:val="0"/>
                    <w:spacing w:after="0" w:line="240" w:lineRule="auto"/>
                    <w:jc w:val="center"/>
                    <w:rPr>
                      <w:rFonts w:asciiTheme="minorHAnsi" w:eastAsiaTheme="minorHAnsi" w:hAnsiTheme="minorHAnsi" w:cstheme="minorHAnsi"/>
                      <w:color w:val="000000"/>
                      <w:sz w:val="18"/>
                      <w:szCs w:val="18"/>
                    </w:rPr>
                  </w:pPr>
                  <w:r w:rsidRPr="00D3105D">
                    <w:rPr>
                      <w:rFonts w:asciiTheme="minorHAnsi" w:eastAsiaTheme="minorHAnsi" w:hAnsiTheme="minorHAnsi" w:cstheme="minorHAnsi"/>
                      <w:b/>
                      <w:bCs/>
                      <w:color w:val="000000"/>
                      <w:sz w:val="18"/>
                      <w:szCs w:val="18"/>
                    </w:rPr>
                    <w:t>Položka</w:t>
                  </w:r>
                </w:p>
              </w:tc>
              <w:tc>
                <w:tcPr>
                  <w:tcW w:w="1663" w:type="pct"/>
                  <w:shd w:val="clear" w:color="auto" w:fill="FFFFFF" w:themeFill="background1"/>
                </w:tcPr>
                <w:p w14:paraId="7C60F806" w14:textId="77777777" w:rsidR="00D3105D" w:rsidRPr="00D3105D" w:rsidRDefault="00D3105D" w:rsidP="00D3105D">
                  <w:pPr>
                    <w:autoSpaceDE w:val="0"/>
                    <w:autoSpaceDN w:val="0"/>
                    <w:spacing w:after="0" w:line="240" w:lineRule="auto"/>
                    <w:jc w:val="center"/>
                    <w:rPr>
                      <w:rFonts w:asciiTheme="minorHAnsi" w:eastAsiaTheme="minorHAnsi" w:hAnsiTheme="minorHAnsi" w:cstheme="minorHAnsi"/>
                      <w:b/>
                      <w:bCs/>
                      <w:color w:val="000000"/>
                      <w:sz w:val="18"/>
                      <w:szCs w:val="18"/>
                    </w:rPr>
                  </w:pPr>
                </w:p>
                <w:p w14:paraId="2F17FAF0" w14:textId="77777777" w:rsidR="00D3105D" w:rsidRPr="00D3105D" w:rsidRDefault="00D3105D" w:rsidP="00D3105D">
                  <w:pPr>
                    <w:autoSpaceDE w:val="0"/>
                    <w:autoSpaceDN w:val="0"/>
                    <w:spacing w:after="0" w:line="240" w:lineRule="auto"/>
                    <w:jc w:val="center"/>
                    <w:rPr>
                      <w:rFonts w:asciiTheme="minorHAnsi" w:eastAsiaTheme="minorHAnsi" w:hAnsiTheme="minorHAnsi" w:cstheme="minorHAnsi"/>
                      <w:color w:val="000000"/>
                      <w:sz w:val="18"/>
                      <w:szCs w:val="18"/>
                    </w:rPr>
                  </w:pPr>
                  <w:r w:rsidRPr="00D3105D">
                    <w:rPr>
                      <w:rFonts w:asciiTheme="minorHAnsi" w:eastAsiaTheme="minorHAnsi" w:hAnsiTheme="minorHAnsi" w:cstheme="minorHAnsi"/>
                      <w:b/>
                      <w:bCs/>
                      <w:color w:val="000000"/>
                      <w:sz w:val="18"/>
                      <w:szCs w:val="18"/>
                    </w:rPr>
                    <w:t>Celková cena predmetu zákazky v EUR bez DPH*</w:t>
                  </w:r>
                </w:p>
              </w:tc>
              <w:tc>
                <w:tcPr>
                  <w:tcW w:w="1822" w:type="pct"/>
                  <w:shd w:val="clear" w:color="auto" w:fill="FFFFFF" w:themeFill="background1"/>
                </w:tcPr>
                <w:p w14:paraId="4602A43A" w14:textId="77777777" w:rsidR="00D3105D" w:rsidRPr="00D3105D" w:rsidRDefault="00D3105D" w:rsidP="00D3105D">
                  <w:pPr>
                    <w:autoSpaceDE w:val="0"/>
                    <w:autoSpaceDN w:val="0"/>
                    <w:spacing w:after="0" w:line="240" w:lineRule="auto"/>
                    <w:jc w:val="center"/>
                    <w:rPr>
                      <w:rFonts w:asciiTheme="minorHAnsi" w:eastAsiaTheme="minorHAnsi" w:hAnsiTheme="minorHAnsi" w:cstheme="minorHAnsi"/>
                      <w:b/>
                      <w:bCs/>
                      <w:color w:val="000000"/>
                      <w:sz w:val="18"/>
                      <w:szCs w:val="18"/>
                    </w:rPr>
                  </w:pPr>
                  <w:r w:rsidRPr="00D3105D">
                    <w:rPr>
                      <w:rFonts w:asciiTheme="minorHAnsi" w:eastAsiaTheme="minorHAnsi" w:hAnsiTheme="minorHAnsi" w:cstheme="minorHAnsi"/>
                      <w:b/>
                      <w:bCs/>
                      <w:color w:val="000000"/>
                      <w:sz w:val="18"/>
                      <w:szCs w:val="18"/>
                    </w:rPr>
                    <w:t>Cena pre vyhodnotenie ponúk s DPH /</w:t>
                  </w:r>
                </w:p>
                <w:p w14:paraId="6E631325" w14:textId="77777777" w:rsidR="00D3105D" w:rsidRPr="00D3105D" w:rsidRDefault="00D3105D" w:rsidP="00D3105D">
                  <w:pPr>
                    <w:autoSpaceDE w:val="0"/>
                    <w:autoSpaceDN w:val="0"/>
                    <w:spacing w:after="0" w:line="240" w:lineRule="auto"/>
                    <w:jc w:val="center"/>
                    <w:rPr>
                      <w:rFonts w:asciiTheme="minorHAnsi" w:eastAsiaTheme="minorHAnsi" w:hAnsiTheme="minorHAnsi" w:cstheme="minorHAnsi"/>
                      <w:color w:val="000000"/>
                      <w:sz w:val="18"/>
                      <w:szCs w:val="18"/>
                    </w:rPr>
                  </w:pPr>
                  <w:r w:rsidRPr="00D3105D">
                    <w:rPr>
                      <w:rFonts w:asciiTheme="minorHAnsi" w:eastAsiaTheme="minorHAnsi" w:hAnsiTheme="minorHAnsi" w:cstheme="minorHAnsi"/>
                      <w:b/>
                      <w:bCs/>
                      <w:color w:val="000000"/>
                      <w:sz w:val="18"/>
                      <w:szCs w:val="18"/>
                    </w:rPr>
                    <w:t>Celková cena predmetu zákazky v EUR s DPH*</w:t>
                  </w:r>
                </w:p>
                <w:p w14:paraId="69E2569E" w14:textId="77777777" w:rsidR="00D3105D" w:rsidRPr="00D3105D" w:rsidRDefault="00D3105D" w:rsidP="00D3105D">
                  <w:pPr>
                    <w:autoSpaceDE w:val="0"/>
                    <w:autoSpaceDN w:val="0"/>
                    <w:spacing w:after="0" w:line="240" w:lineRule="auto"/>
                    <w:jc w:val="center"/>
                    <w:rPr>
                      <w:rFonts w:asciiTheme="minorHAnsi" w:eastAsiaTheme="minorHAnsi" w:hAnsiTheme="minorHAnsi" w:cstheme="minorHAnsi"/>
                      <w:b/>
                      <w:bCs/>
                      <w:color w:val="000000"/>
                      <w:sz w:val="18"/>
                      <w:szCs w:val="18"/>
                    </w:rPr>
                  </w:pPr>
                </w:p>
              </w:tc>
            </w:tr>
            <w:tr w:rsidR="00D3105D" w:rsidRPr="00D3105D" w14:paraId="1FE50ABB" w14:textId="77777777" w:rsidTr="00D3105D">
              <w:trPr>
                <w:trHeight w:val="186"/>
              </w:trPr>
              <w:tc>
                <w:tcPr>
                  <w:tcW w:w="1515" w:type="pct"/>
                  <w:shd w:val="clear" w:color="auto" w:fill="FFFFFF" w:themeFill="background1"/>
                </w:tcPr>
                <w:p w14:paraId="4E838E30" w14:textId="77777777" w:rsidR="00D3105D" w:rsidRPr="00D3105D" w:rsidRDefault="00D3105D" w:rsidP="00D3105D">
                  <w:pPr>
                    <w:autoSpaceDE w:val="0"/>
                    <w:autoSpaceDN w:val="0"/>
                    <w:spacing w:after="0" w:line="240" w:lineRule="auto"/>
                    <w:jc w:val="center"/>
                    <w:rPr>
                      <w:rFonts w:asciiTheme="minorHAnsi" w:eastAsiaTheme="minorHAnsi" w:hAnsiTheme="minorHAnsi" w:cstheme="minorHAnsi"/>
                      <w:b/>
                      <w:bCs/>
                      <w:color w:val="000000"/>
                      <w:sz w:val="18"/>
                      <w:szCs w:val="18"/>
                    </w:rPr>
                  </w:pPr>
                </w:p>
                <w:p w14:paraId="27F29EE1" w14:textId="39BA2143" w:rsidR="00D3105D" w:rsidRPr="00D3105D" w:rsidRDefault="00514416" w:rsidP="000A2E44">
                  <w:pPr>
                    <w:autoSpaceDE w:val="0"/>
                    <w:autoSpaceDN w:val="0"/>
                    <w:spacing w:after="0" w:line="240" w:lineRule="auto"/>
                    <w:jc w:val="both"/>
                    <w:rPr>
                      <w:rFonts w:asciiTheme="minorHAnsi" w:eastAsiaTheme="minorHAnsi" w:hAnsiTheme="minorHAnsi" w:cstheme="minorHAnsi"/>
                      <w:color w:val="000000"/>
                      <w:sz w:val="18"/>
                      <w:szCs w:val="18"/>
                    </w:rPr>
                  </w:pPr>
                  <w:sdt>
                    <w:sdtPr>
                      <w:rPr>
                        <w:rFonts w:eastAsia="Times New Roman"/>
                        <w:b/>
                      </w:rPr>
                      <w:id w:val="-1053389039"/>
                      <w:placeholder>
                        <w:docPart w:val="70CC294885FB449CAA9A207BEDFB50C4"/>
                      </w:placeholder>
                    </w:sdtPr>
                    <w:sdtEndPr>
                      <w:rPr>
                        <w:b w:val="0"/>
                        <w:bCs/>
                      </w:rPr>
                    </w:sdtEndPr>
                    <w:sdtContent>
                      <w:sdt>
                        <w:sdtPr>
                          <w:rPr>
                            <w:rFonts w:eastAsia="Times New Roman"/>
                            <w:b/>
                          </w:rPr>
                          <w:id w:val="-1619514173"/>
                          <w:placeholder>
                            <w:docPart w:val="48CC1311022746BB85EFA71659A854DE"/>
                          </w:placeholder>
                        </w:sdtPr>
                        <w:sdtEndPr>
                          <w:rPr>
                            <w:rFonts w:ascii="Times New Roman" w:eastAsiaTheme="minorEastAsia" w:hAnsi="Times New Roman"/>
                          </w:rPr>
                        </w:sdtEndPr>
                        <w:sdtContent>
                          <w:sdt>
                            <w:sdtPr>
                              <w:rPr>
                                <w:rFonts w:eastAsia="Times New Roman"/>
                                <w:b/>
                              </w:rPr>
                              <w:id w:val="-1792744183"/>
                              <w:placeholder>
                                <w:docPart w:val="26E8707BDB5E4F76B65349BDCD2AA603"/>
                              </w:placeholder>
                            </w:sdtPr>
                            <w:sdtEndPr>
                              <w:rPr>
                                <w:rFonts w:ascii="Times New Roman" w:eastAsiaTheme="minorEastAsia" w:hAnsi="Times New Roman"/>
                              </w:rPr>
                            </w:sdtEndPr>
                            <w:sdtContent>
                              <w:sdt>
                                <w:sdtPr>
                                  <w:rPr>
                                    <w:rFonts w:ascii="Times New Roman" w:eastAsiaTheme="minorEastAsia" w:hAnsi="Times New Roman"/>
                                    <w:b/>
                                  </w:rPr>
                                  <w:id w:val="134770773"/>
                                  <w:placeholder>
                                    <w:docPart w:val="2262850664BD4AE59602F7A7DFCF4477"/>
                                  </w:placeholder>
                                </w:sdtPr>
                                <w:sdtEndPr>
                                  <w:rPr>
                                    <w:rFonts w:ascii="Calibri" w:eastAsia="Times New Roman" w:hAnsi="Calibri"/>
                                    <w:b w:val="0"/>
                                    <w:bCs/>
                                  </w:rPr>
                                </w:sdtEndPr>
                                <w:sdtContent>
                                  <w:sdt>
                                    <w:sdtPr>
                                      <w:rPr>
                                        <w:rFonts w:asciiTheme="minorHAnsi" w:eastAsiaTheme="minorHAnsi" w:hAnsiTheme="minorHAnsi" w:cstheme="minorHAnsi"/>
                                        <w:b/>
                                        <w:bCs/>
                                        <w:color w:val="000000"/>
                                        <w:sz w:val="18"/>
                                        <w:szCs w:val="18"/>
                                      </w:rPr>
                                      <w:id w:val="-1614734150"/>
                                      <w:placeholder>
                                        <w:docPart w:val="10F9FBE2AD284A55B009B3178280EA42"/>
                                      </w:placeholder>
                                    </w:sdtPr>
                                    <w:sdtEndPr>
                                      <w:rPr>
                                        <w:rFonts w:ascii="Calibri" w:eastAsia="Times New Roman" w:hAnsi="Calibri" w:cs="Times New Roman"/>
                                        <w:b w:val="0"/>
                                        <w:color w:val="auto"/>
                                        <w:sz w:val="22"/>
                                        <w:szCs w:val="22"/>
                                      </w:rPr>
                                    </w:sdtEndPr>
                                    <w:sdtContent>
                                      <w:sdt>
                                        <w:sdtPr>
                                          <w:rPr>
                                            <w:rFonts w:asciiTheme="minorHAnsi" w:eastAsiaTheme="minorHAnsi" w:hAnsiTheme="minorHAnsi" w:cstheme="minorHAnsi"/>
                                            <w:b/>
                                            <w:bCs/>
                                            <w:color w:val="000000"/>
                                            <w:sz w:val="18"/>
                                            <w:szCs w:val="18"/>
                                          </w:rPr>
                                          <w:id w:val="1698122679"/>
                                          <w:placeholder>
                                            <w:docPart w:val="217235DD35A5424D9C16E82E81AA108D"/>
                                          </w:placeholder>
                                        </w:sdtPr>
                                        <w:sdtEndPr/>
                                        <w:sdtContent>
                                          <w:sdt>
                                            <w:sdtPr>
                                              <w:rPr>
                                                <w:rFonts w:ascii="Times New Roman" w:eastAsiaTheme="minorEastAsia" w:hAnsi="Times New Roman"/>
                                                <w:b/>
                                              </w:rPr>
                                              <w:id w:val="-1698384116"/>
                                              <w:placeholder>
                                                <w:docPart w:val="7FDC41734002442F910E76DA6846F97D"/>
                                              </w:placeholder>
                                            </w:sdtPr>
                                            <w:sdtEndPr/>
                                            <w:sdtContent>
                                              <w:sdt>
                                                <w:sdtPr>
                                                  <w:rPr>
                                                    <w:rFonts w:ascii="Times New Roman" w:eastAsiaTheme="minorEastAsia" w:hAnsi="Times New Roman"/>
                                                    <w:b/>
                                                    <w:bCs/>
                                                  </w:rPr>
                                                  <w:id w:val="-785736268"/>
                                                  <w:placeholder>
                                                    <w:docPart w:val="25969AB86F4D475C9A94238BC0D12E67"/>
                                                  </w:placeholder>
                                                </w:sdtPr>
                                                <w:sdtEndPr>
                                                  <w:rPr>
                                                    <w:rFonts w:ascii="Calibri" w:eastAsia="Times New Roman" w:hAnsi="Calibri"/>
                                                    <w:b w:val="0"/>
                                                  </w:rPr>
                                                </w:sdtEndPr>
                                                <w:sdtContent>
                                                  <w:r w:rsidR="00925DC1" w:rsidRPr="00925DC1">
                                                    <w:rPr>
                                                      <w:rFonts w:asciiTheme="minorHAnsi" w:eastAsiaTheme="minorHAnsi" w:hAnsiTheme="minorHAnsi" w:cstheme="minorHAnsi"/>
                                                      <w:b/>
                                                      <w:bCs/>
                                                      <w:color w:val="000000"/>
                                                      <w:sz w:val="18"/>
                                                      <w:szCs w:val="18"/>
                                                    </w:rPr>
                                                    <w:t>Poradenská služba pre riadenie ľudských zdrojov Programu INTERACT</w:t>
                                                  </w:r>
                                                </w:sdtContent>
                                              </w:sdt>
                                            </w:sdtContent>
                                          </w:sdt>
                                        </w:sdtContent>
                                      </w:sdt>
                                    </w:sdtContent>
                                  </w:sdt>
                                </w:sdtContent>
                              </w:sdt>
                            </w:sdtContent>
                          </w:sdt>
                        </w:sdtContent>
                      </w:sdt>
                    </w:sdtContent>
                  </w:sdt>
                </w:p>
              </w:tc>
              <w:tc>
                <w:tcPr>
                  <w:tcW w:w="1663" w:type="pct"/>
                  <w:shd w:val="clear" w:color="auto" w:fill="FFFFFF" w:themeFill="background1"/>
                </w:tcPr>
                <w:p w14:paraId="21C5F69B" w14:textId="77777777" w:rsidR="00D3105D" w:rsidRPr="00D3105D" w:rsidRDefault="00D3105D"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42925C1E" w14:textId="77777777" w:rsidR="00D3105D" w:rsidRPr="00D3105D" w:rsidRDefault="00D3105D" w:rsidP="00D3105D">
                  <w:pPr>
                    <w:autoSpaceDE w:val="0"/>
                    <w:autoSpaceDN w:val="0"/>
                    <w:spacing w:after="0" w:line="240" w:lineRule="auto"/>
                    <w:jc w:val="center"/>
                    <w:rPr>
                      <w:rFonts w:asciiTheme="minorHAnsi" w:eastAsiaTheme="minorHAnsi" w:hAnsiTheme="minorHAnsi" w:cstheme="minorHAnsi"/>
                      <w:b/>
                      <w:i/>
                      <w:sz w:val="18"/>
                      <w:szCs w:val="18"/>
                    </w:rPr>
                  </w:pPr>
                  <w:r w:rsidRPr="00D3105D">
                    <w:rPr>
                      <w:rFonts w:asciiTheme="minorHAnsi" w:eastAsia="Times New Roman" w:hAnsiTheme="minorHAnsi" w:cstheme="minorHAnsi"/>
                      <w:b/>
                      <w:i/>
                      <w:color w:val="FF0000"/>
                      <w:sz w:val="18"/>
                      <w:szCs w:val="18"/>
                    </w:rPr>
                    <w:t>Vyplní uchádzač</w:t>
                  </w:r>
                </w:p>
              </w:tc>
              <w:tc>
                <w:tcPr>
                  <w:tcW w:w="1822" w:type="pct"/>
                  <w:shd w:val="clear" w:color="auto" w:fill="FFFFFF" w:themeFill="background1"/>
                </w:tcPr>
                <w:p w14:paraId="03E4D381" w14:textId="77777777" w:rsidR="00D3105D" w:rsidRPr="00D3105D" w:rsidRDefault="00D3105D" w:rsidP="00D3105D">
                  <w:pPr>
                    <w:autoSpaceDE w:val="0"/>
                    <w:autoSpaceDN w:val="0"/>
                    <w:spacing w:after="0" w:line="240" w:lineRule="auto"/>
                    <w:jc w:val="center"/>
                    <w:rPr>
                      <w:rFonts w:asciiTheme="minorHAnsi" w:eastAsia="Times New Roman" w:hAnsiTheme="minorHAnsi" w:cstheme="minorHAnsi"/>
                      <w:b/>
                      <w:i/>
                      <w:color w:val="FF0000"/>
                      <w:sz w:val="18"/>
                      <w:szCs w:val="18"/>
                    </w:rPr>
                  </w:pPr>
                </w:p>
                <w:p w14:paraId="7C929EDA" w14:textId="77777777" w:rsidR="00D3105D" w:rsidRPr="00D3105D" w:rsidRDefault="00D3105D" w:rsidP="00D3105D">
                  <w:pPr>
                    <w:autoSpaceDE w:val="0"/>
                    <w:autoSpaceDN w:val="0"/>
                    <w:spacing w:after="0" w:line="240" w:lineRule="auto"/>
                    <w:jc w:val="center"/>
                    <w:rPr>
                      <w:rFonts w:asciiTheme="minorHAnsi" w:eastAsiaTheme="minorHAnsi" w:hAnsiTheme="minorHAnsi" w:cstheme="minorHAnsi"/>
                      <w:b/>
                      <w:i/>
                      <w:sz w:val="18"/>
                      <w:szCs w:val="18"/>
                    </w:rPr>
                  </w:pPr>
                  <w:r w:rsidRPr="00D3105D">
                    <w:rPr>
                      <w:rFonts w:asciiTheme="minorHAnsi" w:eastAsia="Times New Roman" w:hAnsiTheme="minorHAnsi" w:cstheme="minorHAnsi"/>
                      <w:b/>
                      <w:i/>
                      <w:color w:val="FF0000"/>
                      <w:sz w:val="18"/>
                      <w:szCs w:val="18"/>
                    </w:rPr>
                    <w:t>Vyplní uchádzač</w:t>
                  </w:r>
                </w:p>
              </w:tc>
            </w:tr>
          </w:tbl>
          <w:p w14:paraId="30D97363" w14:textId="77777777" w:rsidR="00D3105D" w:rsidRPr="00D3105D" w:rsidRDefault="00D3105D" w:rsidP="00D3105D">
            <w:pPr>
              <w:spacing w:after="0" w:line="240" w:lineRule="auto"/>
              <w:jc w:val="center"/>
              <w:rPr>
                <w:rFonts w:asciiTheme="minorHAnsi" w:eastAsia="Times New Roman" w:hAnsiTheme="minorHAnsi" w:cstheme="minorBidi"/>
                <w:b/>
                <w:sz w:val="16"/>
                <w:szCs w:val="16"/>
              </w:rPr>
            </w:pPr>
          </w:p>
        </w:tc>
      </w:tr>
      <w:tr w:rsidR="00D3105D" w:rsidRPr="00D3105D" w14:paraId="0ED256CD" w14:textId="77777777" w:rsidTr="00D3105D">
        <w:trPr>
          <w:trHeight w:val="1383"/>
        </w:trPr>
        <w:tc>
          <w:tcPr>
            <w:tcW w:w="9889" w:type="dxa"/>
            <w:gridSpan w:val="3"/>
            <w:shd w:val="clear" w:color="auto" w:fill="auto"/>
          </w:tcPr>
          <w:p w14:paraId="41553454" w14:textId="77777777" w:rsidR="00D3105D" w:rsidRPr="00D3105D" w:rsidRDefault="00D3105D" w:rsidP="00D3105D">
            <w:pPr>
              <w:spacing w:after="0" w:line="240" w:lineRule="auto"/>
              <w:rPr>
                <w:rFonts w:asciiTheme="minorHAnsi" w:eastAsia="Times New Roman" w:hAnsiTheme="minorHAnsi" w:cstheme="minorBidi"/>
                <w:sz w:val="24"/>
                <w:szCs w:val="24"/>
              </w:rPr>
            </w:pPr>
            <w:r w:rsidRPr="00D3105D">
              <w:rPr>
                <w:rFonts w:asciiTheme="minorHAnsi" w:eastAsia="Times New Roman" w:hAnsiTheme="minorHAnsi" w:cstheme="minorBidi"/>
                <w:noProof/>
                <w:sz w:val="24"/>
                <w:szCs w:val="24"/>
                <w:lang w:eastAsia="sk-SK"/>
              </w:rPr>
              <mc:AlternateContent>
                <mc:Choice Requires="wps">
                  <w:drawing>
                    <wp:anchor distT="0" distB="0" distL="114300" distR="114300" simplePos="0" relativeHeight="251667456" behindDoc="1" locked="0" layoutInCell="1" allowOverlap="1" wp14:anchorId="27B782B1" wp14:editId="461D8828">
                      <wp:simplePos x="0" y="0"/>
                      <wp:positionH relativeFrom="column">
                        <wp:posOffset>2209165</wp:posOffset>
                      </wp:positionH>
                      <wp:positionV relativeFrom="paragraph">
                        <wp:posOffset>62865</wp:posOffset>
                      </wp:positionV>
                      <wp:extent cx="3355340" cy="723265"/>
                      <wp:effectExtent l="0" t="0" r="16510" b="19685"/>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5340" cy="723265"/>
                              </a:xfrm>
                              <a:prstGeom prst="rect">
                                <a:avLst/>
                              </a:prstGeom>
                              <a:solidFill>
                                <a:srgbClr val="EEECE1">
                                  <a:lumMod val="90000"/>
                                </a:srgbClr>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914E4C" id="Obdĺžnik 3" o:spid="_x0000_s1026" style="position:absolute;margin-left:173.95pt;margin-top:4.95pt;width:264.2pt;height:56.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" fillcolor="#ddd9c3" strokecolor="#385d8a" strokeweight="1pt">
                      <v:path arrowok="t"/>
                    </v:rect>
                  </w:pict>
                </mc:Fallback>
              </mc:AlternateContent>
            </w:r>
          </w:p>
          <w:p w14:paraId="7CC54D88" w14:textId="77777777" w:rsidR="00D3105D" w:rsidRPr="00D3105D" w:rsidRDefault="00D3105D" w:rsidP="00D3105D">
            <w:pPr>
              <w:tabs>
                <w:tab w:val="left" w:pos="6474"/>
              </w:tabs>
              <w:spacing w:after="0" w:line="240" w:lineRule="auto"/>
              <w:rPr>
                <w:rFonts w:asciiTheme="minorHAnsi" w:eastAsia="Times New Roman" w:hAnsiTheme="minorHAnsi" w:cstheme="minorBidi"/>
                <w:sz w:val="24"/>
                <w:szCs w:val="24"/>
              </w:rPr>
            </w:pPr>
            <w:r w:rsidRPr="00D3105D">
              <w:rPr>
                <w:rFonts w:asciiTheme="minorHAnsi" w:eastAsia="Times New Roman" w:hAnsiTheme="minorHAnsi" w:cstheme="minorBidi"/>
                <w:b/>
                <w:i/>
                <w:color w:val="FF0000"/>
                <w:sz w:val="20"/>
                <w:szCs w:val="20"/>
              </w:rPr>
              <w:t xml:space="preserve">                                                                                             Vyplní uchádzač                                   Vyplní uchádzač</w:t>
            </w:r>
          </w:p>
          <w:p w14:paraId="383C6480" w14:textId="77777777" w:rsidR="00D3105D" w:rsidRPr="00D3105D" w:rsidRDefault="00D3105D" w:rsidP="00D3105D">
            <w:pPr>
              <w:tabs>
                <w:tab w:val="left" w:pos="5848"/>
              </w:tabs>
              <w:spacing w:after="0" w:line="240" w:lineRule="auto"/>
              <w:rPr>
                <w:rFonts w:asciiTheme="minorHAnsi" w:eastAsia="Times New Roman" w:hAnsiTheme="minorHAnsi" w:cstheme="minorBidi"/>
                <w:sz w:val="24"/>
                <w:szCs w:val="24"/>
              </w:rPr>
            </w:pPr>
            <w:r w:rsidRPr="00D3105D">
              <w:rPr>
                <w:rFonts w:asciiTheme="minorHAnsi" w:eastAsia="Times New Roman" w:hAnsiTheme="minorHAnsi" w:cstheme="minorBidi"/>
                <w:sz w:val="24"/>
                <w:szCs w:val="24"/>
              </w:rPr>
              <w:t xml:space="preserve">                                                                   ..............................................          ............................</w:t>
            </w:r>
          </w:p>
          <w:p w14:paraId="7FE85358" w14:textId="77777777" w:rsidR="00D3105D" w:rsidRPr="00D3105D" w:rsidRDefault="00D3105D" w:rsidP="00D3105D">
            <w:pPr>
              <w:tabs>
                <w:tab w:val="left" w:pos="4921"/>
                <w:tab w:val="left" w:pos="7538"/>
              </w:tabs>
              <w:spacing w:after="0" w:line="240" w:lineRule="auto"/>
              <w:rPr>
                <w:rFonts w:asciiTheme="minorHAnsi" w:eastAsia="Times New Roman" w:hAnsiTheme="minorHAnsi" w:cstheme="minorBidi"/>
                <w:sz w:val="12"/>
                <w:szCs w:val="12"/>
              </w:rPr>
            </w:pPr>
            <w:r w:rsidRPr="00D3105D">
              <w:rPr>
                <w:rFonts w:asciiTheme="minorHAnsi" w:eastAsia="Times New Roman" w:hAnsiTheme="minorHAnsi" w:cstheme="minorBidi"/>
                <w:sz w:val="24"/>
                <w:szCs w:val="24"/>
              </w:rPr>
              <w:t xml:space="preserve">                                                                           </w:t>
            </w:r>
            <w:r w:rsidRPr="00D3105D">
              <w:rPr>
                <w:rFonts w:asciiTheme="minorHAnsi" w:eastAsia="Times New Roman" w:hAnsiTheme="minorHAnsi" w:cstheme="minorBidi"/>
                <w:sz w:val="12"/>
                <w:szCs w:val="12"/>
              </w:rPr>
              <w:t>Podpis oprávnenej osoby uchádzača</w:t>
            </w:r>
            <w:r w:rsidRPr="00D3105D">
              <w:rPr>
                <w:rFonts w:asciiTheme="minorHAnsi" w:eastAsia="Times New Roman" w:hAnsiTheme="minorHAnsi" w:cstheme="minorBidi"/>
                <w:sz w:val="12"/>
                <w:szCs w:val="12"/>
              </w:rPr>
              <w:tab/>
              <w:t>dátum</w:t>
            </w:r>
          </w:p>
        </w:tc>
      </w:tr>
      <w:tr w:rsidR="00D3105D" w:rsidRPr="00D3105D" w14:paraId="29B6923B" w14:textId="77777777" w:rsidTr="00D3105D">
        <w:tc>
          <w:tcPr>
            <w:tcW w:w="2802" w:type="dxa"/>
            <w:shd w:val="clear" w:color="auto" w:fill="auto"/>
            <w:vAlign w:val="center"/>
          </w:tcPr>
          <w:p w14:paraId="3658A574"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Záväzná platnosť ponuky do:</w:t>
            </w:r>
          </w:p>
        </w:tc>
        <w:tc>
          <w:tcPr>
            <w:tcW w:w="7087" w:type="dxa"/>
            <w:gridSpan w:val="2"/>
            <w:shd w:val="clear" w:color="auto" w:fill="auto"/>
          </w:tcPr>
          <w:p w14:paraId="01D028B6" w14:textId="1DA1EB63" w:rsidR="00D3105D" w:rsidRPr="00D3105D" w:rsidRDefault="00130A18" w:rsidP="00D3105D">
            <w:pPr>
              <w:spacing w:after="0" w:line="240" w:lineRule="auto"/>
              <w:rPr>
                <w:rFonts w:asciiTheme="minorHAnsi" w:eastAsia="Times New Roman" w:hAnsiTheme="minorHAnsi" w:cstheme="minorBidi"/>
                <w:sz w:val="18"/>
                <w:szCs w:val="18"/>
              </w:rPr>
            </w:pPr>
            <w:r>
              <w:rPr>
                <w:rFonts w:asciiTheme="minorHAnsi" w:eastAsia="Times New Roman" w:hAnsiTheme="minorHAnsi" w:cstheme="minorBidi"/>
                <w:b/>
                <w:sz w:val="18"/>
                <w:szCs w:val="18"/>
              </w:rPr>
              <w:t>3</w:t>
            </w:r>
            <w:r w:rsidR="007A6B33">
              <w:rPr>
                <w:rFonts w:asciiTheme="minorHAnsi" w:eastAsia="Times New Roman" w:hAnsiTheme="minorHAnsi" w:cstheme="minorBidi"/>
                <w:b/>
                <w:sz w:val="18"/>
                <w:szCs w:val="18"/>
              </w:rPr>
              <w:t>0</w:t>
            </w:r>
            <w:r w:rsidR="00D3105D" w:rsidRPr="00D3105D">
              <w:rPr>
                <w:rFonts w:asciiTheme="minorHAnsi" w:eastAsia="Times New Roman" w:hAnsiTheme="minorHAnsi" w:cstheme="minorBidi"/>
                <w:b/>
                <w:sz w:val="18"/>
                <w:szCs w:val="18"/>
              </w:rPr>
              <w:t>.</w:t>
            </w:r>
            <w:r w:rsidR="002A5866">
              <w:rPr>
                <w:rFonts w:asciiTheme="minorHAnsi" w:eastAsia="Times New Roman" w:hAnsiTheme="minorHAnsi" w:cstheme="minorBidi"/>
                <w:b/>
                <w:sz w:val="18"/>
                <w:szCs w:val="18"/>
              </w:rPr>
              <w:t>1</w:t>
            </w:r>
            <w:r w:rsidR="007A6B33">
              <w:rPr>
                <w:rFonts w:asciiTheme="minorHAnsi" w:eastAsia="Times New Roman" w:hAnsiTheme="minorHAnsi" w:cstheme="minorBidi"/>
                <w:b/>
                <w:sz w:val="18"/>
                <w:szCs w:val="18"/>
              </w:rPr>
              <w:t>1</w:t>
            </w:r>
            <w:r>
              <w:rPr>
                <w:rFonts w:asciiTheme="minorHAnsi" w:eastAsia="Times New Roman" w:hAnsiTheme="minorHAnsi" w:cstheme="minorBidi"/>
                <w:b/>
                <w:sz w:val="18"/>
                <w:szCs w:val="18"/>
              </w:rPr>
              <w:t>.20</w:t>
            </w:r>
            <w:r w:rsidR="000A2E44">
              <w:rPr>
                <w:rFonts w:asciiTheme="minorHAnsi" w:eastAsia="Times New Roman" w:hAnsiTheme="minorHAnsi" w:cstheme="minorBidi"/>
                <w:b/>
                <w:sz w:val="18"/>
                <w:szCs w:val="18"/>
              </w:rPr>
              <w:t>2</w:t>
            </w:r>
            <w:r w:rsidR="00FD0935">
              <w:rPr>
                <w:rFonts w:asciiTheme="minorHAnsi" w:eastAsia="Times New Roman" w:hAnsiTheme="minorHAnsi" w:cstheme="minorBidi"/>
                <w:b/>
                <w:sz w:val="18"/>
                <w:szCs w:val="18"/>
              </w:rPr>
              <w:t>1</w:t>
            </w:r>
          </w:p>
        </w:tc>
      </w:tr>
      <w:tr w:rsidR="00D3105D" w:rsidRPr="00D3105D" w14:paraId="0BE488E2" w14:textId="77777777" w:rsidTr="00D3105D">
        <w:tc>
          <w:tcPr>
            <w:tcW w:w="2802" w:type="dxa"/>
            <w:shd w:val="clear" w:color="auto" w:fill="auto"/>
          </w:tcPr>
          <w:p w14:paraId="5C14992E" w14:textId="77777777" w:rsidR="00D3105D" w:rsidRPr="00D3105D" w:rsidRDefault="00D3105D" w:rsidP="00D3105D">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Termín na doručenie ponúk:</w:t>
            </w:r>
          </w:p>
        </w:tc>
        <w:tc>
          <w:tcPr>
            <w:tcW w:w="7087" w:type="dxa"/>
            <w:gridSpan w:val="2"/>
            <w:shd w:val="clear" w:color="auto" w:fill="DDD9C3"/>
          </w:tcPr>
          <w:p w14:paraId="1D456FF3" w14:textId="4EC1E224" w:rsidR="00D3105D" w:rsidRPr="00D3105D" w:rsidRDefault="000A2E44" w:rsidP="00D3105D">
            <w:pPr>
              <w:spacing w:after="0" w:line="240" w:lineRule="auto"/>
              <w:rPr>
                <w:rFonts w:asciiTheme="minorHAnsi" w:eastAsia="Times New Roman" w:hAnsiTheme="minorHAnsi" w:cstheme="minorBidi"/>
                <w:color w:val="FFFFFF"/>
                <w:sz w:val="18"/>
                <w:szCs w:val="18"/>
              </w:rPr>
            </w:pPr>
            <w:r>
              <w:rPr>
                <w:rFonts w:asciiTheme="minorHAnsi" w:eastAsia="Times New Roman" w:hAnsiTheme="minorHAnsi" w:cstheme="minorBidi"/>
                <w:b/>
                <w:sz w:val="18"/>
                <w:szCs w:val="18"/>
              </w:rPr>
              <w:t>2</w:t>
            </w:r>
            <w:r w:rsidR="002B5074">
              <w:rPr>
                <w:rFonts w:asciiTheme="minorHAnsi" w:eastAsia="Times New Roman" w:hAnsiTheme="minorHAnsi" w:cstheme="minorBidi"/>
                <w:b/>
                <w:sz w:val="18"/>
                <w:szCs w:val="18"/>
              </w:rPr>
              <w:t>7</w:t>
            </w:r>
            <w:r w:rsidR="00D3105D" w:rsidRPr="00CB449A">
              <w:rPr>
                <w:rFonts w:asciiTheme="minorHAnsi" w:eastAsia="Times New Roman" w:hAnsiTheme="minorHAnsi" w:cstheme="minorBidi"/>
                <w:b/>
                <w:sz w:val="18"/>
                <w:szCs w:val="18"/>
              </w:rPr>
              <w:t>.</w:t>
            </w:r>
            <w:r w:rsidR="002A5866">
              <w:rPr>
                <w:rFonts w:asciiTheme="minorHAnsi" w:eastAsia="Times New Roman" w:hAnsiTheme="minorHAnsi" w:cstheme="minorBidi"/>
                <w:b/>
                <w:sz w:val="18"/>
                <w:szCs w:val="18"/>
              </w:rPr>
              <w:t>0</w:t>
            </w:r>
            <w:r w:rsidR="007A6B33">
              <w:rPr>
                <w:rFonts w:asciiTheme="minorHAnsi" w:eastAsia="Times New Roman" w:hAnsiTheme="minorHAnsi" w:cstheme="minorBidi"/>
                <w:b/>
                <w:sz w:val="18"/>
                <w:szCs w:val="18"/>
              </w:rPr>
              <w:t>8</w:t>
            </w:r>
            <w:r w:rsidR="00D3105D" w:rsidRPr="00CB449A">
              <w:rPr>
                <w:rFonts w:asciiTheme="minorHAnsi" w:eastAsia="Times New Roman" w:hAnsiTheme="minorHAnsi" w:cstheme="minorBidi"/>
                <w:b/>
                <w:sz w:val="18"/>
                <w:szCs w:val="18"/>
              </w:rPr>
              <w:t>.20</w:t>
            </w:r>
            <w:r>
              <w:rPr>
                <w:rFonts w:asciiTheme="minorHAnsi" w:eastAsia="Times New Roman" w:hAnsiTheme="minorHAnsi" w:cstheme="minorBidi"/>
                <w:b/>
                <w:sz w:val="18"/>
                <w:szCs w:val="18"/>
              </w:rPr>
              <w:t>2</w:t>
            </w:r>
            <w:r w:rsidR="00FD0935">
              <w:rPr>
                <w:rFonts w:asciiTheme="minorHAnsi" w:eastAsia="Times New Roman" w:hAnsiTheme="minorHAnsi" w:cstheme="minorBidi"/>
                <w:b/>
                <w:sz w:val="18"/>
                <w:szCs w:val="18"/>
              </w:rPr>
              <w:t>1</w:t>
            </w:r>
            <w:r w:rsidR="00D3105D" w:rsidRPr="00D3105D">
              <w:rPr>
                <w:rFonts w:asciiTheme="minorHAnsi" w:eastAsia="Times New Roman" w:hAnsiTheme="minorHAnsi" w:cstheme="minorBidi"/>
                <w:b/>
                <w:sz w:val="18"/>
                <w:szCs w:val="18"/>
              </w:rPr>
              <w:t xml:space="preserve"> do 1</w:t>
            </w:r>
            <w:r w:rsidR="005D6B5B">
              <w:rPr>
                <w:rFonts w:asciiTheme="minorHAnsi" w:eastAsia="Times New Roman" w:hAnsiTheme="minorHAnsi" w:cstheme="minorBidi"/>
                <w:b/>
                <w:sz w:val="18"/>
                <w:szCs w:val="18"/>
              </w:rPr>
              <w:t>1</w:t>
            </w:r>
            <w:r w:rsidR="00D3105D" w:rsidRPr="00D3105D">
              <w:rPr>
                <w:rFonts w:asciiTheme="minorHAnsi" w:eastAsia="Times New Roman" w:hAnsiTheme="minorHAnsi" w:cstheme="minorBidi"/>
                <w:b/>
                <w:sz w:val="18"/>
                <w:szCs w:val="18"/>
              </w:rPr>
              <w:t>:00 hod.</w:t>
            </w:r>
          </w:p>
        </w:tc>
      </w:tr>
      <w:tr w:rsidR="005D6B5B" w:rsidRPr="00D3105D" w14:paraId="2620E83C" w14:textId="77777777" w:rsidTr="0050715A">
        <w:trPr>
          <w:trHeight w:val="586"/>
        </w:trPr>
        <w:tc>
          <w:tcPr>
            <w:tcW w:w="2802" w:type="dxa"/>
            <w:shd w:val="clear" w:color="auto" w:fill="auto"/>
          </w:tcPr>
          <w:p w14:paraId="59640424" w14:textId="77777777" w:rsidR="005D6B5B" w:rsidRPr="00D3105D" w:rsidRDefault="005D6B5B" w:rsidP="005D6B5B">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Spôsob predkladania ponúk:</w:t>
            </w:r>
          </w:p>
          <w:p w14:paraId="6CFFC233" w14:textId="77777777" w:rsidR="005D6B5B" w:rsidRPr="00D3105D" w:rsidRDefault="005D6B5B" w:rsidP="005D6B5B">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6"/>
                <w:szCs w:val="16"/>
              </w:rPr>
              <w:t>Vašu záväznú ponuku nám zašlite na adresu:</w:t>
            </w:r>
          </w:p>
        </w:tc>
        <w:tc>
          <w:tcPr>
            <w:tcW w:w="7087" w:type="dxa"/>
            <w:gridSpan w:val="2"/>
            <w:shd w:val="clear" w:color="auto" w:fill="auto"/>
          </w:tcPr>
          <w:p w14:paraId="2ACA18A9" w14:textId="1E33EF5D" w:rsidR="005D6B5B" w:rsidRPr="00D3105D" w:rsidRDefault="005D6B5B" w:rsidP="005D6B5B">
            <w:pPr>
              <w:spacing w:after="0" w:line="240" w:lineRule="auto"/>
              <w:rPr>
                <w:rFonts w:asciiTheme="minorHAnsi" w:eastAsia="Times New Roman" w:hAnsiTheme="minorHAnsi" w:cstheme="minorBidi"/>
                <w:sz w:val="16"/>
                <w:szCs w:val="16"/>
              </w:rPr>
            </w:pPr>
            <w:r w:rsidRPr="005D6B5B">
              <w:rPr>
                <w:rFonts w:asciiTheme="minorHAnsi" w:eastAsia="Times New Roman" w:hAnsiTheme="minorHAnsi" w:cstheme="minorBidi"/>
                <w:sz w:val="16"/>
                <w:szCs w:val="16"/>
              </w:rPr>
              <w:t>elektronicky – prostredníctvom systému PROEBIZ</w:t>
            </w:r>
          </w:p>
        </w:tc>
      </w:tr>
      <w:tr w:rsidR="005D6B5B" w:rsidRPr="00D3105D" w14:paraId="0A3B8059" w14:textId="77777777" w:rsidTr="00D3105D">
        <w:trPr>
          <w:trHeight w:val="1192"/>
        </w:trPr>
        <w:tc>
          <w:tcPr>
            <w:tcW w:w="9889" w:type="dxa"/>
            <w:gridSpan w:val="3"/>
            <w:shd w:val="clear" w:color="auto" w:fill="auto"/>
          </w:tcPr>
          <w:p w14:paraId="6C0C3F71"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 xml:space="preserve">Poznámka: </w:t>
            </w:r>
          </w:p>
          <w:p w14:paraId="2CEAB1D0"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Verejný obstarávateľ si vyhradzuje právo neakceptovať ponuky zaslané po termíne na doručenie ponúk.</w:t>
            </w:r>
          </w:p>
          <w:p w14:paraId="42B4316F"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 Do ceny uvádzajte všetky náklady súvisiace s dodaním / realizáciou predmetu zákazky.</w:t>
            </w:r>
          </w:p>
          <w:p w14:paraId="15D943FF"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Ak uchádzač nie je platcom DPH, na túto skutočnosť upozorní a uvedie konečnú celkovú cenu.</w:t>
            </w:r>
          </w:p>
          <w:p w14:paraId="4B124ADA"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Verejný obstarávateľ si vyhradzuje právo zmeniť podmienky tohto prieskumu trhu alebo prieskum trhu zrušiť.</w:t>
            </w:r>
          </w:p>
          <w:p w14:paraId="17CE7666"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Verejný obstarávateľ si vyhradzuje právo odmietnuť všetky predložené ponuky a neuzavrieť zmluvu so žiadnym z uchádzačov.</w:t>
            </w:r>
          </w:p>
          <w:p w14:paraId="66A0DB6D" w14:textId="77777777" w:rsidR="005D6B5B" w:rsidRPr="00D3105D" w:rsidRDefault="005D6B5B" w:rsidP="005D6B5B">
            <w:pPr>
              <w:spacing w:after="0" w:line="240" w:lineRule="auto"/>
              <w:rPr>
                <w:rFonts w:asciiTheme="minorHAnsi" w:eastAsia="Times New Roman" w:hAnsiTheme="minorHAnsi" w:cstheme="minorBidi"/>
                <w:sz w:val="14"/>
                <w:szCs w:val="14"/>
              </w:rPr>
            </w:pPr>
            <w:r w:rsidRPr="00D3105D">
              <w:rPr>
                <w:rFonts w:asciiTheme="minorHAnsi" w:eastAsia="Times New Roman" w:hAnsiTheme="minorHAnsi" w:cstheme="minorBidi"/>
                <w:sz w:val="14"/>
                <w:szCs w:val="14"/>
              </w:rPr>
              <w:t>Uchádzač zaslaním ponuky súhlasí so všetkými podmienkami verejného obstarávateľa uvedenými v tomto formulári pre prieskum trhu.</w:t>
            </w:r>
          </w:p>
          <w:p w14:paraId="440EE387" w14:textId="77777777" w:rsidR="005D6B5B" w:rsidRPr="00D3105D" w:rsidRDefault="005D6B5B" w:rsidP="005D6B5B">
            <w:pPr>
              <w:spacing w:after="0" w:line="240" w:lineRule="auto"/>
              <w:rPr>
                <w:rFonts w:asciiTheme="minorHAnsi" w:eastAsia="Times New Roman" w:hAnsiTheme="minorHAnsi" w:cstheme="minorBidi"/>
                <w:sz w:val="16"/>
                <w:szCs w:val="16"/>
              </w:rPr>
            </w:pPr>
            <w:r w:rsidRPr="00D3105D">
              <w:rPr>
                <w:rFonts w:asciiTheme="minorHAnsi" w:eastAsia="Times New Roman" w:hAnsiTheme="minorHAnsi" w:cstheme="minorBidi"/>
                <w:sz w:val="14"/>
                <w:szCs w:val="14"/>
              </w:rPr>
              <w:t>Uchádzač nemá právo si uplatniť u verejného obstarávateľa akékoľvek náklady, ktoré mu vznikli v súvislosti so zrušením prieskumu trhu, zmenou podmienok prieskumu trhu alebo v závislosti s akýmkoľvek rozhodnutím verejného obstarávateľa.</w:t>
            </w:r>
          </w:p>
        </w:tc>
      </w:tr>
    </w:tbl>
    <w:p w14:paraId="46B15CA6" w14:textId="29BF2A89" w:rsidR="004A627A" w:rsidRDefault="004A627A" w:rsidP="00DB0FDB">
      <w:pPr>
        <w:spacing w:after="0" w:line="240" w:lineRule="auto"/>
        <w:rPr>
          <w:rFonts w:eastAsia="Times New Roman"/>
          <w:sz w:val="24"/>
          <w:szCs w:val="24"/>
        </w:rPr>
      </w:pPr>
    </w:p>
    <w:p w14:paraId="25CF8BA2" w14:textId="4DC38A74" w:rsidR="004A627A" w:rsidRDefault="004A627A" w:rsidP="00DB0FDB">
      <w:pPr>
        <w:spacing w:after="0" w:line="240" w:lineRule="auto"/>
        <w:rPr>
          <w:rFonts w:eastAsia="Times New Roman"/>
          <w:sz w:val="24"/>
          <w:szCs w:val="24"/>
        </w:rPr>
      </w:pPr>
    </w:p>
    <w:p w14:paraId="61A365EC" w14:textId="31969FC5" w:rsidR="009D0580" w:rsidRDefault="009D0580" w:rsidP="00DB0FDB">
      <w:pPr>
        <w:spacing w:after="0" w:line="240" w:lineRule="auto"/>
        <w:rPr>
          <w:rFonts w:eastAsia="Times New Roman"/>
          <w:sz w:val="24"/>
          <w:szCs w:val="24"/>
        </w:rPr>
      </w:pPr>
    </w:p>
    <w:p w14:paraId="7A7C0EFF" w14:textId="045842F4" w:rsidR="00046BB3" w:rsidRDefault="00046BB3" w:rsidP="00DB0FDB">
      <w:pPr>
        <w:spacing w:after="0" w:line="240" w:lineRule="auto"/>
        <w:rPr>
          <w:rFonts w:eastAsia="Times New Roman"/>
          <w:sz w:val="24"/>
          <w:szCs w:val="24"/>
        </w:rPr>
      </w:pPr>
    </w:p>
    <w:p w14:paraId="490D36EC" w14:textId="6A33E1E8" w:rsidR="00046BB3" w:rsidRPr="008D6C52" w:rsidRDefault="008D6C52" w:rsidP="00DB0FDB">
      <w:pPr>
        <w:spacing w:after="0" w:line="240" w:lineRule="auto"/>
        <w:rPr>
          <w:rFonts w:ascii="Times New Roman" w:eastAsia="Times New Roman" w:hAnsi="Times New Roman"/>
          <w:b/>
          <w:bCs/>
          <w:sz w:val="24"/>
          <w:szCs w:val="24"/>
        </w:rPr>
      </w:pPr>
      <w:r w:rsidRPr="008D6C52">
        <w:rPr>
          <w:rFonts w:ascii="Times New Roman" w:eastAsia="Times New Roman" w:hAnsi="Times New Roman"/>
          <w:b/>
          <w:bCs/>
          <w:sz w:val="24"/>
          <w:szCs w:val="24"/>
        </w:rPr>
        <w:t>Rozpis ceny</w:t>
      </w:r>
      <w:r>
        <w:rPr>
          <w:rFonts w:ascii="Times New Roman" w:eastAsia="Times New Roman" w:hAnsi="Times New Roman"/>
          <w:b/>
          <w:bCs/>
          <w:sz w:val="24"/>
          <w:szCs w:val="24"/>
        </w:rPr>
        <w:t>:</w:t>
      </w:r>
    </w:p>
    <w:tbl>
      <w:tblPr>
        <w:tblW w:w="5000" w:type="pct"/>
        <w:tblCellMar>
          <w:left w:w="0" w:type="dxa"/>
          <w:right w:w="0" w:type="dxa"/>
        </w:tblCellMar>
        <w:tblLook w:val="04A0" w:firstRow="1" w:lastRow="0" w:firstColumn="1" w:lastColumn="0" w:noHBand="0" w:noVBand="1"/>
      </w:tblPr>
      <w:tblGrid>
        <w:gridCol w:w="4299"/>
        <w:gridCol w:w="2034"/>
        <w:gridCol w:w="1729"/>
        <w:gridCol w:w="1952"/>
      </w:tblGrid>
      <w:tr w:rsidR="00401805" w:rsidRPr="00C00A67" w14:paraId="586A74FF" w14:textId="77777777" w:rsidTr="0029538C">
        <w:trPr>
          <w:trHeight w:val="595"/>
        </w:trPr>
        <w:tc>
          <w:tcPr>
            <w:tcW w:w="5000" w:type="pct"/>
            <w:gridSpan w:val="4"/>
            <w:tcBorders>
              <w:top w:val="single" w:sz="8" w:space="0" w:color="000000"/>
              <w:left w:val="single" w:sz="8" w:space="0" w:color="000000"/>
              <w:bottom w:val="single" w:sz="4" w:space="0" w:color="auto"/>
              <w:right w:val="single" w:sz="8" w:space="0" w:color="000000"/>
            </w:tcBorders>
            <w:shd w:val="clear" w:color="auto" w:fill="C5D9F1"/>
            <w:noWrap/>
            <w:tcMar>
              <w:top w:w="15" w:type="dxa"/>
              <w:left w:w="15" w:type="dxa"/>
              <w:bottom w:w="0" w:type="dxa"/>
              <w:right w:w="15" w:type="dxa"/>
            </w:tcMar>
            <w:vAlign w:val="center"/>
            <w:hideMark/>
          </w:tcPr>
          <w:p w14:paraId="478BC752" w14:textId="77777777" w:rsidR="00401805" w:rsidRPr="00401805" w:rsidRDefault="00401805" w:rsidP="0029538C">
            <w:pPr>
              <w:jc w:val="center"/>
              <w:rPr>
                <w:rFonts w:ascii="Times New Roman" w:hAnsi="Times New Roman"/>
                <w:b/>
                <w:bCs/>
              </w:rPr>
            </w:pPr>
            <w:r w:rsidRPr="00401805">
              <w:rPr>
                <w:rFonts w:ascii="Times New Roman" w:hAnsi="Times New Roman"/>
                <w:b/>
                <w:bCs/>
              </w:rPr>
              <w:t>Údaje o cene</w:t>
            </w:r>
          </w:p>
        </w:tc>
      </w:tr>
      <w:tr w:rsidR="00401805" w:rsidRPr="00C00A67" w14:paraId="62293C4F" w14:textId="77777777" w:rsidTr="00401805">
        <w:trPr>
          <w:trHeight w:val="595"/>
        </w:trPr>
        <w:tc>
          <w:tcPr>
            <w:tcW w:w="2152" w:type="pct"/>
            <w:tcBorders>
              <w:top w:val="single" w:sz="4" w:space="0" w:color="auto"/>
              <w:left w:val="single" w:sz="4" w:space="0" w:color="auto"/>
              <w:bottom w:val="single" w:sz="4" w:space="0" w:color="auto"/>
              <w:right w:val="single" w:sz="4" w:space="0" w:color="auto"/>
            </w:tcBorders>
            <w:shd w:val="clear" w:color="auto" w:fill="C5D9F1"/>
            <w:tcMar>
              <w:top w:w="15" w:type="dxa"/>
              <w:left w:w="15" w:type="dxa"/>
              <w:bottom w:w="0" w:type="dxa"/>
              <w:right w:w="15" w:type="dxa"/>
            </w:tcMar>
            <w:vAlign w:val="center"/>
            <w:hideMark/>
          </w:tcPr>
          <w:p w14:paraId="07173D2C" w14:textId="77777777" w:rsidR="00401805" w:rsidRPr="00401805" w:rsidRDefault="00401805" w:rsidP="0029538C">
            <w:pPr>
              <w:jc w:val="center"/>
              <w:rPr>
                <w:rFonts w:ascii="Times New Roman" w:hAnsi="Times New Roman"/>
              </w:rPr>
            </w:pPr>
            <w:r w:rsidRPr="00401805">
              <w:rPr>
                <w:rFonts w:ascii="Times New Roman" w:hAnsi="Times New Roman"/>
              </w:rPr>
              <w:t>Položka</w:t>
            </w:r>
          </w:p>
        </w:tc>
        <w:tc>
          <w:tcPr>
            <w:tcW w:w="1014" w:type="pct"/>
            <w:tcBorders>
              <w:top w:val="single" w:sz="4" w:space="0" w:color="auto"/>
              <w:left w:val="single" w:sz="4" w:space="0" w:color="auto"/>
              <w:bottom w:val="single" w:sz="4" w:space="0" w:color="auto"/>
              <w:right w:val="single" w:sz="4" w:space="0" w:color="auto"/>
            </w:tcBorders>
            <w:shd w:val="clear" w:color="auto" w:fill="C5D9F1"/>
            <w:tcMar>
              <w:top w:w="15" w:type="dxa"/>
              <w:left w:w="15" w:type="dxa"/>
              <w:bottom w:w="0" w:type="dxa"/>
              <w:right w:w="15" w:type="dxa"/>
            </w:tcMar>
            <w:vAlign w:val="center"/>
            <w:hideMark/>
          </w:tcPr>
          <w:p w14:paraId="21926EFE" w14:textId="77777777" w:rsidR="00401805" w:rsidRPr="00401805" w:rsidRDefault="00401805" w:rsidP="0029538C">
            <w:pPr>
              <w:jc w:val="center"/>
              <w:rPr>
                <w:rFonts w:ascii="Times New Roman" w:hAnsi="Times New Roman"/>
              </w:rPr>
            </w:pPr>
            <w:r w:rsidRPr="00401805">
              <w:rPr>
                <w:rFonts w:ascii="Times New Roman" w:hAnsi="Times New Roman"/>
              </w:rPr>
              <w:t>Celková cena</w:t>
            </w:r>
          </w:p>
          <w:p w14:paraId="09B8CDFC" w14:textId="77777777" w:rsidR="00401805" w:rsidRPr="00401805" w:rsidRDefault="00401805" w:rsidP="0029538C">
            <w:pPr>
              <w:jc w:val="center"/>
              <w:rPr>
                <w:rFonts w:ascii="Times New Roman" w:hAnsi="Times New Roman"/>
              </w:rPr>
            </w:pPr>
            <w:r w:rsidRPr="00401805">
              <w:rPr>
                <w:rFonts w:ascii="Times New Roman" w:hAnsi="Times New Roman"/>
              </w:rPr>
              <w:t>v EUR</w:t>
            </w:r>
            <w:r w:rsidRPr="00401805">
              <w:rPr>
                <w:rFonts w:ascii="Times New Roman" w:hAnsi="Times New Roman"/>
              </w:rPr>
              <w:br/>
              <w:t>bez DPH</w:t>
            </w:r>
          </w:p>
        </w:tc>
        <w:tc>
          <w:tcPr>
            <w:tcW w:w="861" w:type="pct"/>
            <w:tcBorders>
              <w:top w:val="single" w:sz="4" w:space="0" w:color="auto"/>
              <w:left w:val="single" w:sz="4" w:space="0" w:color="auto"/>
              <w:bottom w:val="single" w:sz="4" w:space="0" w:color="auto"/>
              <w:right w:val="single" w:sz="4" w:space="0" w:color="auto"/>
            </w:tcBorders>
            <w:shd w:val="clear" w:color="auto" w:fill="C5D9F1"/>
            <w:tcMar>
              <w:top w:w="15" w:type="dxa"/>
              <w:left w:w="15" w:type="dxa"/>
              <w:bottom w:w="0" w:type="dxa"/>
              <w:right w:w="15" w:type="dxa"/>
            </w:tcMar>
            <w:vAlign w:val="center"/>
            <w:hideMark/>
          </w:tcPr>
          <w:p w14:paraId="11C2E982" w14:textId="77777777" w:rsidR="00401805" w:rsidRPr="00401805" w:rsidRDefault="00401805" w:rsidP="0029538C">
            <w:pPr>
              <w:jc w:val="center"/>
              <w:rPr>
                <w:rFonts w:ascii="Times New Roman" w:hAnsi="Times New Roman"/>
              </w:rPr>
            </w:pPr>
            <w:r w:rsidRPr="00401805">
              <w:rPr>
                <w:rFonts w:ascii="Times New Roman" w:hAnsi="Times New Roman"/>
              </w:rPr>
              <w:t>Výška DPH</w:t>
            </w:r>
          </w:p>
          <w:p w14:paraId="7D84D319" w14:textId="77777777" w:rsidR="00401805" w:rsidRPr="00401805" w:rsidRDefault="00401805" w:rsidP="0029538C">
            <w:pPr>
              <w:jc w:val="center"/>
              <w:rPr>
                <w:rFonts w:ascii="Times New Roman" w:hAnsi="Times New Roman"/>
              </w:rPr>
            </w:pPr>
            <w:r w:rsidRPr="00401805">
              <w:rPr>
                <w:rFonts w:ascii="Times New Roman" w:hAnsi="Times New Roman"/>
              </w:rPr>
              <w:t>v %</w:t>
            </w:r>
          </w:p>
        </w:tc>
        <w:tc>
          <w:tcPr>
            <w:tcW w:w="972" w:type="pct"/>
            <w:tcBorders>
              <w:top w:val="single" w:sz="4" w:space="0" w:color="auto"/>
              <w:left w:val="single" w:sz="4" w:space="0" w:color="auto"/>
              <w:bottom w:val="single" w:sz="4" w:space="0" w:color="auto"/>
              <w:right w:val="single" w:sz="8" w:space="0" w:color="000000"/>
            </w:tcBorders>
            <w:shd w:val="clear" w:color="auto" w:fill="C5D9F1"/>
            <w:tcMar>
              <w:top w:w="15" w:type="dxa"/>
              <w:left w:w="15" w:type="dxa"/>
              <w:bottom w:w="0" w:type="dxa"/>
              <w:right w:w="15" w:type="dxa"/>
            </w:tcMar>
            <w:vAlign w:val="center"/>
            <w:hideMark/>
          </w:tcPr>
          <w:p w14:paraId="6BA37318" w14:textId="77777777" w:rsidR="00401805" w:rsidRPr="00401805" w:rsidRDefault="00401805" w:rsidP="0029538C">
            <w:pPr>
              <w:jc w:val="center"/>
              <w:rPr>
                <w:rFonts w:ascii="Times New Roman" w:hAnsi="Times New Roman"/>
              </w:rPr>
            </w:pPr>
            <w:r w:rsidRPr="00401805">
              <w:rPr>
                <w:rFonts w:ascii="Times New Roman" w:hAnsi="Times New Roman"/>
              </w:rPr>
              <w:t>Celková cena</w:t>
            </w:r>
          </w:p>
          <w:p w14:paraId="78835A39" w14:textId="77777777" w:rsidR="00401805" w:rsidRPr="00401805" w:rsidRDefault="00401805" w:rsidP="0029538C">
            <w:pPr>
              <w:jc w:val="center"/>
              <w:rPr>
                <w:rFonts w:ascii="Times New Roman" w:hAnsi="Times New Roman"/>
              </w:rPr>
            </w:pPr>
            <w:r w:rsidRPr="00401805">
              <w:rPr>
                <w:rFonts w:ascii="Times New Roman" w:hAnsi="Times New Roman"/>
              </w:rPr>
              <w:t>v EUR</w:t>
            </w:r>
            <w:r w:rsidRPr="00401805">
              <w:rPr>
                <w:rFonts w:ascii="Times New Roman" w:hAnsi="Times New Roman"/>
              </w:rPr>
              <w:br/>
              <w:t>s DPH</w:t>
            </w:r>
          </w:p>
        </w:tc>
      </w:tr>
      <w:tr w:rsidR="00401805" w:rsidRPr="00E94F2D" w14:paraId="04248CAD" w14:textId="77777777" w:rsidTr="00401805">
        <w:trPr>
          <w:trHeight w:val="595"/>
        </w:trPr>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2FB896D" w14:textId="77777777" w:rsidR="00401805" w:rsidRPr="00401805" w:rsidRDefault="00401805" w:rsidP="0029538C">
            <w:pPr>
              <w:rPr>
                <w:rFonts w:ascii="Times New Roman" w:hAnsi="Times New Roman"/>
              </w:rPr>
            </w:pPr>
            <w:r w:rsidRPr="00401805">
              <w:rPr>
                <w:rFonts w:ascii="Times New Roman" w:hAnsi="Times New Roman"/>
              </w:rPr>
              <w:t>Poradenská služba pre riadenie ľudských zdrojov</w:t>
            </w:r>
          </w:p>
        </w:tc>
        <w:tc>
          <w:tcPr>
            <w:tcW w:w="1014" w:type="pc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hideMark/>
          </w:tcPr>
          <w:p w14:paraId="66D3F58F" w14:textId="05C0CA9E" w:rsidR="00401805" w:rsidRPr="00401805" w:rsidRDefault="006C3A18" w:rsidP="0029538C">
            <w:pPr>
              <w:jc w:val="center"/>
              <w:rPr>
                <w:rFonts w:ascii="Times New Roman" w:hAnsi="Times New Roman"/>
              </w:rPr>
            </w:pPr>
            <w:r w:rsidRPr="00D3105D">
              <w:rPr>
                <w:rFonts w:asciiTheme="minorHAnsi" w:eastAsia="Times New Roman" w:hAnsiTheme="minorHAnsi" w:cstheme="minorHAnsi"/>
                <w:b/>
                <w:i/>
                <w:color w:val="FF0000"/>
                <w:sz w:val="18"/>
                <w:szCs w:val="18"/>
              </w:rPr>
              <w:t>Vyplní uchádzač</w:t>
            </w:r>
            <w:r w:rsidR="00401805" w:rsidRPr="00401805">
              <w:rPr>
                <w:rFonts w:ascii="Times New Roman" w:hAnsi="Times New Roman"/>
              </w:rPr>
              <w:t> </w:t>
            </w:r>
          </w:p>
        </w:tc>
        <w:tc>
          <w:tcPr>
            <w:tcW w:w="861" w:type="pct"/>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hideMark/>
          </w:tcPr>
          <w:p w14:paraId="6C805C6B" w14:textId="17F7C136" w:rsidR="00401805" w:rsidRPr="00401805" w:rsidRDefault="006C3A18" w:rsidP="0029538C">
            <w:pPr>
              <w:jc w:val="center"/>
              <w:rPr>
                <w:rFonts w:ascii="Times New Roman" w:hAnsi="Times New Roman"/>
              </w:rPr>
            </w:pPr>
            <w:r w:rsidRPr="00D3105D">
              <w:rPr>
                <w:rFonts w:asciiTheme="minorHAnsi" w:eastAsia="Times New Roman" w:hAnsiTheme="minorHAnsi" w:cstheme="minorHAnsi"/>
                <w:b/>
                <w:i/>
                <w:color w:val="FF0000"/>
                <w:sz w:val="18"/>
                <w:szCs w:val="18"/>
              </w:rPr>
              <w:t>Vyplní uchádzač</w:t>
            </w:r>
            <w:r w:rsidR="00401805" w:rsidRPr="00401805">
              <w:rPr>
                <w:rFonts w:ascii="Times New Roman" w:hAnsi="Times New Roman"/>
              </w:rPr>
              <w:t> </w:t>
            </w:r>
          </w:p>
        </w:tc>
        <w:tc>
          <w:tcPr>
            <w:tcW w:w="972" w:type="pct"/>
            <w:tcBorders>
              <w:top w:val="single" w:sz="4" w:space="0" w:color="auto"/>
              <w:left w:val="nil"/>
              <w:bottom w:val="single" w:sz="4" w:space="0" w:color="000000"/>
              <w:right w:val="single" w:sz="8" w:space="0" w:color="000000"/>
            </w:tcBorders>
            <w:noWrap/>
            <w:tcMar>
              <w:top w:w="15" w:type="dxa"/>
              <w:left w:w="15" w:type="dxa"/>
              <w:bottom w:w="0" w:type="dxa"/>
              <w:right w:w="15" w:type="dxa"/>
            </w:tcMar>
            <w:vAlign w:val="center"/>
            <w:hideMark/>
          </w:tcPr>
          <w:p w14:paraId="13665D2D" w14:textId="106D96F0" w:rsidR="00401805" w:rsidRPr="00401805" w:rsidRDefault="006C3A18" w:rsidP="0029538C">
            <w:pPr>
              <w:jc w:val="center"/>
              <w:rPr>
                <w:rFonts w:ascii="Times New Roman" w:hAnsi="Times New Roman"/>
              </w:rPr>
            </w:pPr>
            <w:r w:rsidRPr="00D3105D">
              <w:rPr>
                <w:rFonts w:asciiTheme="minorHAnsi" w:eastAsia="Times New Roman" w:hAnsiTheme="minorHAnsi" w:cstheme="minorHAnsi"/>
                <w:b/>
                <w:i/>
                <w:color w:val="FF0000"/>
                <w:sz w:val="18"/>
                <w:szCs w:val="18"/>
              </w:rPr>
              <w:t>Vyplní uchádzač</w:t>
            </w:r>
          </w:p>
          <w:p w14:paraId="591134D4" w14:textId="77777777" w:rsidR="00401805" w:rsidRPr="00401805" w:rsidRDefault="00401805" w:rsidP="0029538C">
            <w:pPr>
              <w:rPr>
                <w:rFonts w:ascii="Times New Roman" w:hAnsi="Times New Roman"/>
              </w:rPr>
            </w:pPr>
          </w:p>
        </w:tc>
      </w:tr>
      <w:tr w:rsidR="00401805" w:rsidRPr="00E94F2D" w14:paraId="391B13DE" w14:textId="77777777" w:rsidTr="00401805">
        <w:trPr>
          <w:trHeight w:val="595"/>
        </w:trPr>
        <w:tc>
          <w:tcPr>
            <w:tcW w:w="21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9356C4B" w14:textId="77777777" w:rsidR="00401805" w:rsidRPr="00401805" w:rsidRDefault="00401805" w:rsidP="0029538C">
            <w:pPr>
              <w:rPr>
                <w:rFonts w:ascii="Times New Roman" w:hAnsi="Times New Roman"/>
              </w:rPr>
            </w:pPr>
            <w:r w:rsidRPr="00401805">
              <w:rPr>
                <w:rFonts w:ascii="Times New Roman" w:hAnsi="Times New Roman"/>
              </w:rPr>
              <w:t>Ostatné náklady**</w:t>
            </w:r>
          </w:p>
        </w:tc>
        <w:tc>
          <w:tcPr>
            <w:tcW w:w="1014" w:type="pct"/>
            <w:tcBorders>
              <w:top w:val="nil"/>
              <w:left w:val="single" w:sz="4" w:space="0" w:color="auto"/>
              <w:bottom w:val="single" w:sz="4" w:space="0" w:color="000000"/>
              <w:right w:val="single" w:sz="4" w:space="0" w:color="000000"/>
            </w:tcBorders>
            <w:noWrap/>
            <w:tcMar>
              <w:top w:w="15" w:type="dxa"/>
              <w:left w:w="15" w:type="dxa"/>
              <w:bottom w:w="0" w:type="dxa"/>
              <w:right w:w="15" w:type="dxa"/>
            </w:tcMar>
            <w:vAlign w:val="center"/>
            <w:hideMark/>
          </w:tcPr>
          <w:p w14:paraId="61882980" w14:textId="422F08B2" w:rsidR="00401805" w:rsidRPr="00401805" w:rsidRDefault="006C3A18" w:rsidP="0029538C">
            <w:pPr>
              <w:jc w:val="center"/>
              <w:rPr>
                <w:rFonts w:ascii="Times New Roman" w:hAnsi="Times New Roman"/>
              </w:rPr>
            </w:pPr>
            <w:r w:rsidRPr="00D3105D">
              <w:rPr>
                <w:rFonts w:asciiTheme="minorHAnsi" w:eastAsia="Times New Roman" w:hAnsiTheme="minorHAnsi" w:cstheme="minorHAnsi"/>
                <w:b/>
                <w:i/>
                <w:color w:val="FF0000"/>
                <w:sz w:val="18"/>
                <w:szCs w:val="18"/>
              </w:rPr>
              <w:t>Vyplní uchádzač</w:t>
            </w:r>
            <w:r w:rsidR="00401805" w:rsidRPr="00401805">
              <w:rPr>
                <w:rFonts w:ascii="Times New Roman" w:hAnsi="Times New Roman"/>
              </w:rPr>
              <w:t> </w:t>
            </w:r>
          </w:p>
        </w:tc>
        <w:tc>
          <w:tcPr>
            <w:tcW w:w="861" w:type="pct"/>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14:paraId="3FACEC71" w14:textId="37A484BC" w:rsidR="00401805" w:rsidRPr="00401805" w:rsidRDefault="00401805" w:rsidP="0029538C">
            <w:pPr>
              <w:jc w:val="center"/>
              <w:rPr>
                <w:rFonts w:ascii="Times New Roman" w:hAnsi="Times New Roman"/>
              </w:rPr>
            </w:pPr>
            <w:r w:rsidRPr="00401805">
              <w:rPr>
                <w:rFonts w:ascii="Times New Roman" w:hAnsi="Times New Roman"/>
              </w:rPr>
              <w:t> </w:t>
            </w:r>
            <w:r w:rsidR="006C3A18" w:rsidRPr="00D3105D">
              <w:rPr>
                <w:rFonts w:asciiTheme="minorHAnsi" w:eastAsia="Times New Roman" w:hAnsiTheme="minorHAnsi" w:cstheme="minorHAnsi"/>
                <w:b/>
                <w:i/>
                <w:color w:val="FF0000"/>
                <w:sz w:val="18"/>
                <w:szCs w:val="18"/>
              </w:rPr>
              <w:t>Vyplní uchádzač</w:t>
            </w:r>
          </w:p>
        </w:tc>
        <w:tc>
          <w:tcPr>
            <w:tcW w:w="972" w:type="pct"/>
            <w:tcBorders>
              <w:top w:val="nil"/>
              <w:left w:val="nil"/>
              <w:bottom w:val="single" w:sz="4" w:space="0" w:color="000000"/>
              <w:right w:val="single" w:sz="8" w:space="0" w:color="000000"/>
            </w:tcBorders>
            <w:noWrap/>
            <w:tcMar>
              <w:top w:w="15" w:type="dxa"/>
              <w:left w:w="15" w:type="dxa"/>
              <w:bottom w:w="0" w:type="dxa"/>
              <w:right w:w="15" w:type="dxa"/>
            </w:tcMar>
            <w:vAlign w:val="center"/>
            <w:hideMark/>
          </w:tcPr>
          <w:p w14:paraId="67F775D4" w14:textId="3D84E335" w:rsidR="00401805" w:rsidRPr="00401805" w:rsidRDefault="006C3A18" w:rsidP="0029538C">
            <w:pPr>
              <w:jc w:val="center"/>
              <w:rPr>
                <w:rFonts w:ascii="Times New Roman" w:hAnsi="Times New Roman"/>
              </w:rPr>
            </w:pPr>
            <w:r w:rsidRPr="00D3105D">
              <w:rPr>
                <w:rFonts w:asciiTheme="minorHAnsi" w:eastAsia="Times New Roman" w:hAnsiTheme="minorHAnsi" w:cstheme="minorHAnsi"/>
                <w:b/>
                <w:i/>
                <w:color w:val="FF0000"/>
                <w:sz w:val="18"/>
                <w:szCs w:val="18"/>
              </w:rPr>
              <w:t>Vyplní uchádzač</w:t>
            </w:r>
          </w:p>
          <w:p w14:paraId="1B702A7F" w14:textId="77777777" w:rsidR="00401805" w:rsidRPr="00401805" w:rsidRDefault="00401805" w:rsidP="0029538C">
            <w:pPr>
              <w:rPr>
                <w:rFonts w:ascii="Times New Roman" w:hAnsi="Times New Roman"/>
              </w:rPr>
            </w:pPr>
          </w:p>
        </w:tc>
      </w:tr>
      <w:tr w:rsidR="00401805" w:rsidRPr="00C00A67" w14:paraId="49F1AA91" w14:textId="77777777" w:rsidTr="006C3A18">
        <w:trPr>
          <w:trHeight w:val="595"/>
        </w:trPr>
        <w:tc>
          <w:tcPr>
            <w:tcW w:w="2152" w:type="pct"/>
            <w:tcBorders>
              <w:top w:val="double" w:sz="4" w:space="0" w:color="000000"/>
              <w:left w:val="single" w:sz="8"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D5FB4C" w14:textId="77777777" w:rsidR="00401805" w:rsidRPr="00401805" w:rsidRDefault="00401805" w:rsidP="0029538C">
            <w:pPr>
              <w:rPr>
                <w:rFonts w:ascii="Times New Roman" w:hAnsi="Times New Roman"/>
              </w:rPr>
            </w:pPr>
            <w:r w:rsidRPr="00401805">
              <w:rPr>
                <w:rFonts w:ascii="Times New Roman" w:hAnsi="Times New Roman"/>
              </w:rPr>
              <w:t>Celková cena***</w:t>
            </w:r>
          </w:p>
        </w:tc>
        <w:tc>
          <w:tcPr>
            <w:tcW w:w="1014" w:type="pct"/>
            <w:tcBorders>
              <w:top w:val="doub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166FAB" w14:textId="2E0D49F6" w:rsidR="00401805" w:rsidRPr="00401805" w:rsidRDefault="006C3A18" w:rsidP="0029538C">
            <w:pPr>
              <w:jc w:val="center"/>
              <w:rPr>
                <w:rFonts w:ascii="Times New Roman" w:hAnsi="Times New Roman"/>
              </w:rPr>
            </w:pPr>
            <w:r w:rsidRPr="00D3105D">
              <w:rPr>
                <w:rFonts w:asciiTheme="minorHAnsi" w:eastAsia="Times New Roman" w:hAnsiTheme="minorHAnsi" w:cstheme="minorHAnsi"/>
                <w:b/>
                <w:i/>
                <w:color w:val="FF0000"/>
                <w:sz w:val="18"/>
                <w:szCs w:val="18"/>
              </w:rPr>
              <w:t>Vyplní uchádzač</w:t>
            </w:r>
          </w:p>
        </w:tc>
        <w:tc>
          <w:tcPr>
            <w:tcW w:w="861" w:type="pct"/>
            <w:tcBorders>
              <w:top w:val="doub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C6E3E3" w14:textId="77777777" w:rsidR="00401805" w:rsidRPr="00401805" w:rsidRDefault="00401805" w:rsidP="0029538C">
            <w:pPr>
              <w:jc w:val="center"/>
              <w:rPr>
                <w:rFonts w:ascii="Times New Roman" w:hAnsi="Times New Roman"/>
              </w:rPr>
            </w:pPr>
            <w:r w:rsidRPr="00401805">
              <w:rPr>
                <w:rFonts w:ascii="Times New Roman" w:hAnsi="Times New Roman"/>
              </w:rPr>
              <w:t>x</w:t>
            </w:r>
          </w:p>
        </w:tc>
        <w:tc>
          <w:tcPr>
            <w:tcW w:w="972" w:type="pct"/>
            <w:tcBorders>
              <w:top w:val="double" w:sz="4" w:space="0" w:color="000000"/>
              <w:left w:val="nil"/>
              <w:bottom w:val="single" w:sz="4" w:space="0" w:color="000000"/>
              <w:right w:val="single" w:sz="8" w:space="0" w:color="000000"/>
            </w:tcBorders>
            <w:shd w:val="clear" w:color="auto" w:fill="auto"/>
            <w:noWrap/>
            <w:tcMar>
              <w:top w:w="15" w:type="dxa"/>
              <w:left w:w="15" w:type="dxa"/>
              <w:bottom w:w="0" w:type="dxa"/>
              <w:right w:w="15" w:type="dxa"/>
            </w:tcMar>
            <w:vAlign w:val="center"/>
            <w:hideMark/>
          </w:tcPr>
          <w:p w14:paraId="06216378" w14:textId="4EDB36D0" w:rsidR="00401805" w:rsidRPr="00401805" w:rsidRDefault="006C3A18" w:rsidP="0029538C">
            <w:pPr>
              <w:jc w:val="center"/>
              <w:rPr>
                <w:rFonts w:ascii="Times New Roman" w:hAnsi="Times New Roman"/>
              </w:rPr>
            </w:pPr>
            <w:r w:rsidRPr="00D3105D">
              <w:rPr>
                <w:rFonts w:asciiTheme="minorHAnsi" w:eastAsia="Times New Roman" w:hAnsiTheme="minorHAnsi" w:cstheme="minorHAnsi"/>
                <w:b/>
                <w:i/>
                <w:color w:val="FF0000"/>
                <w:sz w:val="18"/>
                <w:szCs w:val="18"/>
              </w:rPr>
              <w:t>Vyplní uchádzač</w:t>
            </w:r>
          </w:p>
        </w:tc>
      </w:tr>
      <w:tr w:rsidR="00401805" w:rsidRPr="00F52DCD" w14:paraId="105C561F" w14:textId="77777777" w:rsidTr="0029538C">
        <w:trPr>
          <w:trHeight w:val="499"/>
        </w:trPr>
        <w:tc>
          <w:tcPr>
            <w:tcW w:w="5000" w:type="pct"/>
            <w:gridSpan w:val="4"/>
            <w:tcBorders>
              <w:top w:val="single" w:sz="4" w:space="0" w:color="000000"/>
              <w:left w:val="single" w:sz="8" w:space="0" w:color="000000"/>
              <w:bottom w:val="single" w:sz="8" w:space="0" w:color="000000"/>
              <w:right w:val="single" w:sz="8" w:space="0" w:color="000000"/>
            </w:tcBorders>
            <w:shd w:val="clear" w:color="auto" w:fill="8DB4E2"/>
            <w:noWrap/>
            <w:tcMar>
              <w:top w:w="15" w:type="dxa"/>
              <w:left w:w="15" w:type="dxa"/>
              <w:bottom w:w="0" w:type="dxa"/>
              <w:right w:w="15" w:type="dxa"/>
            </w:tcMar>
            <w:vAlign w:val="center"/>
            <w:hideMark/>
          </w:tcPr>
          <w:p w14:paraId="57294A73" w14:textId="77777777" w:rsidR="00401805" w:rsidRPr="00401805" w:rsidRDefault="00401805" w:rsidP="0029538C">
            <w:pPr>
              <w:jc w:val="both"/>
              <w:rPr>
                <w:rFonts w:ascii="Times New Roman" w:hAnsi="Times New Roman"/>
                <w:i/>
                <w:iCs/>
              </w:rPr>
            </w:pPr>
            <w:r w:rsidRPr="00401805">
              <w:rPr>
                <w:rFonts w:ascii="Times New Roman" w:hAnsi="Times New Roman"/>
                <w:i/>
                <w:iCs/>
              </w:rPr>
              <w:t>** V prípade uvedenia ostatných nákladov je potrebné náklady špecifikovať na položky a uviesť ich cenu.</w:t>
            </w:r>
          </w:p>
          <w:p w14:paraId="661A0C72" w14:textId="77777777" w:rsidR="00401805" w:rsidRPr="00401805" w:rsidRDefault="00401805" w:rsidP="0029538C">
            <w:pPr>
              <w:jc w:val="both"/>
              <w:rPr>
                <w:rFonts w:ascii="Times New Roman" w:hAnsi="Times New Roman"/>
                <w:i/>
                <w:iCs/>
              </w:rPr>
            </w:pPr>
            <w:r w:rsidRPr="00401805">
              <w:rPr>
                <w:rFonts w:ascii="Times New Roman" w:hAnsi="Times New Roman"/>
                <w:i/>
                <w:iCs/>
              </w:rPr>
              <w:t>*** Celková cena uvedená v EUR bez DPH, aj s DPH zahŕňa všetky náklady zhotoviteľa súvisiace s plnením predmetu zákazky, t. j. prípravnej, implementačnej, záverečnej fázy a ďalších činností podľa požiadavky objednávateľa.</w:t>
            </w:r>
          </w:p>
        </w:tc>
      </w:tr>
    </w:tbl>
    <w:p w14:paraId="0C10C2EE" w14:textId="7A12CEB8" w:rsidR="00046BB3" w:rsidRDefault="00046BB3" w:rsidP="00DB0FDB">
      <w:pPr>
        <w:spacing w:after="0" w:line="240" w:lineRule="auto"/>
        <w:rPr>
          <w:rFonts w:eastAsia="Times New Roman"/>
          <w:sz w:val="24"/>
          <w:szCs w:val="24"/>
        </w:rPr>
      </w:pPr>
    </w:p>
    <w:p w14:paraId="3E9153C4" w14:textId="684767D5" w:rsidR="00046BB3" w:rsidRDefault="00046BB3" w:rsidP="00DB0FDB">
      <w:pPr>
        <w:spacing w:after="0" w:line="240" w:lineRule="auto"/>
        <w:rPr>
          <w:rFonts w:eastAsia="Times New Roman"/>
          <w:sz w:val="24"/>
          <w:szCs w:val="24"/>
        </w:rPr>
      </w:pPr>
    </w:p>
    <w:p w14:paraId="16674A39" w14:textId="13971924" w:rsidR="00046BB3" w:rsidRDefault="00046BB3" w:rsidP="00DB0FDB">
      <w:pPr>
        <w:spacing w:after="0" w:line="240" w:lineRule="auto"/>
        <w:rPr>
          <w:rFonts w:eastAsia="Times New Roman"/>
          <w:sz w:val="24"/>
          <w:szCs w:val="24"/>
        </w:rPr>
      </w:pPr>
    </w:p>
    <w:p w14:paraId="26AC48E8" w14:textId="3A75A30E" w:rsidR="00046BB3" w:rsidRDefault="00046BB3" w:rsidP="00DB0FDB">
      <w:pPr>
        <w:spacing w:after="0" w:line="240" w:lineRule="auto"/>
        <w:rPr>
          <w:rFonts w:eastAsia="Times New Roman"/>
          <w:sz w:val="24"/>
          <w:szCs w:val="24"/>
        </w:rPr>
      </w:pPr>
    </w:p>
    <w:p w14:paraId="4DFD2175" w14:textId="02F96963" w:rsidR="00046BB3" w:rsidRDefault="00046BB3" w:rsidP="00DB0FDB">
      <w:pPr>
        <w:spacing w:after="0" w:line="240" w:lineRule="auto"/>
        <w:rPr>
          <w:rFonts w:eastAsia="Times New Roman"/>
          <w:sz w:val="24"/>
          <w:szCs w:val="24"/>
        </w:rPr>
      </w:pPr>
    </w:p>
    <w:p w14:paraId="354CB350" w14:textId="5A87CE51" w:rsidR="00046BB3" w:rsidRDefault="00046BB3" w:rsidP="00DB0FDB">
      <w:pPr>
        <w:spacing w:after="0" w:line="240" w:lineRule="auto"/>
        <w:rPr>
          <w:rFonts w:eastAsia="Times New Roman"/>
          <w:sz w:val="24"/>
          <w:szCs w:val="24"/>
        </w:rPr>
      </w:pPr>
    </w:p>
    <w:p w14:paraId="2702EA7F" w14:textId="35EAC149" w:rsidR="00046BB3" w:rsidRDefault="00046BB3" w:rsidP="00DB0FDB">
      <w:pPr>
        <w:spacing w:after="0" w:line="240" w:lineRule="auto"/>
        <w:rPr>
          <w:rFonts w:eastAsia="Times New Roman"/>
          <w:sz w:val="24"/>
          <w:szCs w:val="24"/>
        </w:rPr>
      </w:pPr>
    </w:p>
    <w:p w14:paraId="0A05DB60" w14:textId="1DBD9ACA" w:rsidR="00046BB3" w:rsidRDefault="00046BB3" w:rsidP="00DB0FDB">
      <w:pPr>
        <w:spacing w:after="0" w:line="240" w:lineRule="auto"/>
        <w:rPr>
          <w:rFonts w:eastAsia="Times New Roman"/>
          <w:sz w:val="24"/>
          <w:szCs w:val="24"/>
        </w:rPr>
      </w:pPr>
    </w:p>
    <w:p w14:paraId="0DE7F19B" w14:textId="162C7FF5" w:rsidR="00046BB3" w:rsidRDefault="00046BB3" w:rsidP="00DB0FDB">
      <w:pPr>
        <w:spacing w:after="0" w:line="240" w:lineRule="auto"/>
        <w:rPr>
          <w:rFonts w:eastAsia="Times New Roman"/>
          <w:sz w:val="24"/>
          <w:szCs w:val="24"/>
        </w:rPr>
      </w:pPr>
    </w:p>
    <w:p w14:paraId="443599C5" w14:textId="5758E425" w:rsidR="00046BB3" w:rsidRDefault="00046BB3" w:rsidP="00DB0FDB">
      <w:pPr>
        <w:spacing w:after="0" w:line="240" w:lineRule="auto"/>
        <w:rPr>
          <w:rFonts w:eastAsia="Times New Roman"/>
          <w:sz w:val="24"/>
          <w:szCs w:val="24"/>
        </w:rPr>
      </w:pPr>
    </w:p>
    <w:p w14:paraId="08354785" w14:textId="7F057841" w:rsidR="00046BB3" w:rsidRDefault="00046BB3" w:rsidP="00DB0FDB">
      <w:pPr>
        <w:spacing w:after="0" w:line="240" w:lineRule="auto"/>
        <w:rPr>
          <w:rFonts w:eastAsia="Times New Roman"/>
          <w:sz w:val="24"/>
          <w:szCs w:val="24"/>
        </w:rPr>
      </w:pPr>
    </w:p>
    <w:p w14:paraId="0FE345A2" w14:textId="1CF3209C" w:rsidR="00046BB3" w:rsidRDefault="00046BB3" w:rsidP="00DB0FDB">
      <w:pPr>
        <w:spacing w:after="0" w:line="240" w:lineRule="auto"/>
        <w:rPr>
          <w:rFonts w:eastAsia="Times New Roman"/>
          <w:sz w:val="24"/>
          <w:szCs w:val="24"/>
        </w:rPr>
      </w:pPr>
    </w:p>
    <w:p w14:paraId="3636C276" w14:textId="6DCEEEC6" w:rsidR="00046BB3" w:rsidRDefault="00046BB3" w:rsidP="00DB0FDB">
      <w:pPr>
        <w:spacing w:after="0" w:line="240" w:lineRule="auto"/>
        <w:rPr>
          <w:rFonts w:eastAsia="Times New Roman"/>
          <w:sz w:val="24"/>
          <w:szCs w:val="24"/>
        </w:rPr>
      </w:pPr>
    </w:p>
    <w:p w14:paraId="36AB0DD4" w14:textId="5B3E4712" w:rsidR="00046BB3" w:rsidRDefault="00046BB3" w:rsidP="00DB0FDB">
      <w:pPr>
        <w:spacing w:after="0" w:line="240" w:lineRule="auto"/>
        <w:rPr>
          <w:rFonts w:eastAsia="Times New Roman"/>
          <w:sz w:val="24"/>
          <w:szCs w:val="24"/>
        </w:rPr>
      </w:pPr>
    </w:p>
    <w:p w14:paraId="7F395B32" w14:textId="566C8F50" w:rsidR="00046BB3" w:rsidRDefault="00046BB3" w:rsidP="00DB0FDB">
      <w:pPr>
        <w:spacing w:after="0" w:line="240" w:lineRule="auto"/>
        <w:rPr>
          <w:rFonts w:eastAsia="Times New Roman"/>
          <w:sz w:val="24"/>
          <w:szCs w:val="24"/>
        </w:rPr>
      </w:pPr>
    </w:p>
    <w:p w14:paraId="1DC2DD89" w14:textId="57B992B5" w:rsidR="00046BB3" w:rsidRDefault="00046BB3" w:rsidP="00DB0FDB">
      <w:pPr>
        <w:spacing w:after="0" w:line="240" w:lineRule="auto"/>
        <w:rPr>
          <w:rFonts w:eastAsia="Times New Roman"/>
          <w:sz w:val="24"/>
          <w:szCs w:val="24"/>
        </w:rPr>
      </w:pPr>
    </w:p>
    <w:p w14:paraId="053DFD9A" w14:textId="3636BA3D" w:rsidR="00046BB3" w:rsidRDefault="00046BB3" w:rsidP="00DB0FDB">
      <w:pPr>
        <w:spacing w:after="0" w:line="240" w:lineRule="auto"/>
        <w:rPr>
          <w:rFonts w:eastAsia="Times New Roman"/>
          <w:sz w:val="24"/>
          <w:szCs w:val="24"/>
        </w:rPr>
      </w:pPr>
    </w:p>
    <w:p w14:paraId="6C937FF6" w14:textId="71A0FD58" w:rsidR="00046BB3" w:rsidRDefault="00046BB3" w:rsidP="00DB0FDB">
      <w:pPr>
        <w:spacing w:after="0" w:line="240" w:lineRule="auto"/>
        <w:rPr>
          <w:rFonts w:eastAsia="Times New Roman"/>
          <w:sz w:val="24"/>
          <w:szCs w:val="24"/>
        </w:rPr>
      </w:pPr>
    </w:p>
    <w:p w14:paraId="48241846" w14:textId="2BC40049" w:rsidR="00046BB3" w:rsidRDefault="00046BB3" w:rsidP="00DB0FDB">
      <w:pPr>
        <w:spacing w:after="0" w:line="240" w:lineRule="auto"/>
        <w:rPr>
          <w:rFonts w:eastAsia="Times New Roman"/>
          <w:sz w:val="24"/>
          <w:szCs w:val="24"/>
        </w:rPr>
      </w:pPr>
    </w:p>
    <w:p w14:paraId="194BB59B" w14:textId="0882C0EC" w:rsidR="00046BB3" w:rsidRDefault="00046BB3" w:rsidP="00DB0FDB">
      <w:pPr>
        <w:spacing w:after="0" w:line="240" w:lineRule="auto"/>
        <w:rPr>
          <w:rFonts w:eastAsia="Times New Roman"/>
          <w:sz w:val="24"/>
          <w:szCs w:val="24"/>
        </w:rPr>
      </w:pPr>
    </w:p>
    <w:p w14:paraId="1B2FC766" w14:textId="1301473C" w:rsidR="00046BB3" w:rsidRDefault="00046BB3" w:rsidP="00DB0FDB">
      <w:pPr>
        <w:spacing w:after="0" w:line="240" w:lineRule="auto"/>
        <w:rPr>
          <w:rFonts w:eastAsia="Times New Roman"/>
          <w:sz w:val="24"/>
          <w:szCs w:val="24"/>
        </w:rPr>
      </w:pPr>
    </w:p>
    <w:p w14:paraId="33167E99" w14:textId="01037719" w:rsidR="00046BB3" w:rsidRDefault="00046BB3" w:rsidP="00DB0FDB">
      <w:pPr>
        <w:spacing w:after="0" w:line="240" w:lineRule="auto"/>
        <w:rPr>
          <w:rFonts w:eastAsia="Times New Roman"/>
          <w:sz w:val="24"/>
          <w:szCs w:val="24"/>
        </w:rPr>
      </w:pPr>
    </w:p>
    <w:p w14:paraId="7CFCA071" w14:textId="02A40F42" w:rsidR="00046BB3" w:rsidRDefault="00046BB3" w:rsidP="00DB0FDB">
      <w:pPr>
        <w:spacing w:after="0" w:line="240" w:lineRule="auto"/>
        <w:rPr>
          <w:rFonts w:eastAsia="Times New Roman"/>
          <w:sz w:val="24"/>
          <w:szCs w:val="24"/>
        </w:rPr>
      </w:pPr>
    </w:p>
    <w:p w14:paraId="6AEA0DE6" w14:textId="30240FDE" w:rsidR="00046BB3" w:rsidRDefault="00046BB3" w:rsidP="00DB0FDB">
      <w:pPr>
        <w:spacing w:after="0" w:line="240" w:lineRule="auto"/>
        <w:rPr>
          <w:rFonts w:eastAsia="Times New Roman"/>
          <w:sz w:val="24"/>
          <w:szCs w:val="24"/>
        </w:rPr>
      </w:pPr>
    </w:p>
    <w:p w14:paraId="728183FF" w14:textId="6DB1D15C" w:rsidR="00046BB3" w:rsidRDefault="00046BB3" w:rsidP="00DB0FDB">
      <w:pPr>
        <w:spacing w:after="0" w:line="240" w:lineRule="auto"/>
        <w:rPr>
          <w:rFonts w:eastAsia="Times New Roman"/>
          <w:sz w:val="24"/>
          <w:szCs w:val="24"/>
        </w:rPr>
      </w:pPr>
    </w:p>
    <w:p w14:paraId="59B99CD9" w14:textId="40C3165C" w:rsidR="00046BB3" w:rsidRDefault="00046BB3" w:rsidP="00DB0FDB">
      <w:pPr>
        <w:spacing w:after="0" w:line="240" w:lineRule="auto"/>
        <w:rPr>
          <w:rFonts w:eastAsia="Times New Roman"/>
          <w:sz w:val="24"/>
          <w:szCs w:val="24"/>
        </w:rPr>
      </w:pPr>
    </w:p>
    <w:p w14:paraId="173DA5FC" w14:textId="331570DE" w:rsidR="00046BB3" w:rsidRDefault="00046BB3" w:rsidP="00DB0FDB">
      <w:pPr>
        <w:spacing w:after="0" w:line="240" w:lineRule="auto"/>
        <w:rPr>
          <w:rFonts w:eastAsia="Times New Roman"/>
          <w:sz w:val="24"/>
          <w:szCs w:val="24"/>
        </w:rPr>
      </w:pPr>
    </w:p>
    <w:p w14:paraId="1B85A65C" w14:textId="77777777" w:rsidR="00046BB3" w:rsidRDefault="00046BB3" w:rsidP="00DB0FDB">
      <w:pPr>
        <w:spacing w:after="0" w:line="240" w:lineRule="auto"/>
        <w:rPr>
          <w:rFonts w:eastAsia="Times New Roman"/>
          <w:sz w:val="24"/>
          <w:szCs w:val="24"/>
        </w:rPr>
      </w:pPr>
    </w:p>
    <w:p w14:paraId="6E4DFD1C" w14:textId="77777777" w:rsidR="00653FBF" w:rsidRDefault="00653FBF" w:rsidP="00DB0FDB">
      <w:pPr>
        <w:spacing w:after="0" w:line="240" w:lineRule="auto"/>
        <w:jc w:val="both"/>
        <w:outlineLvl w:val="0"/>
        <w:rPr>
          <w:rFonts w:ascii="Times New Roman" w:eastAsia="Times New Roman" w:hAnsi="Times New Roman"/>
          <w:b/>
          <w:sz w:val="24"/>
          <w:szCs w:val="24"/>
        </w:rPr>
      </w:pPr>
    </w:p>
    <w:p w14:paraId="25AE6F78" w14:textId="2A64A501" w:rsidR="00DB0FDB" w:rsidRDefault="00B02157" w:rsidP="00D3105D">
      <w:pPr>
        <w:spacing w:after="0" w:line="240" w:lineRule="auto"/>
        <w:ind w:left="1843" w:hanging="1843"/>
        <w:jc w:val="both"/>
        <w:outlineLvl w:val="0"/>
        <w:rPr>
          <w:rFonts w:ascii="Times New Roman" w:hAnsi="Times New Roman"/>
          <w:b/>
          <w:sz w:val="24"/>
          <w:szCs w:val="24"/>
        </w:rPr>
      </w:pPr>
      <w:r w:rsidRPr="00B02157">
        <w:rPr>
          <w:rFonts w:ascii="Times New Roman" w:eastAsia="Times New Roman" w:hAnsi="Times New Roman"/>
          <w:b/>
          <w:sz w:val="24"/>
          <w:szCs w:val="24"/>
        </w:rPr>
        <w:lastRenderedPageBreak/>
        <w:t xml:space="preserve">PRÍLOHA Č.4: </w:t>
      </w:r>
      <w:r w:rsidR="00D3105D">
        <w:rPr>
          <w:rFonts w:ascii="Times New Roman" w:eastAsia="Times New Roman" w:hAnsi="Times New Roman"/>
          <w:b/>
          <w:sz w:val="24"/>
          <w:szCs w:val="24"/>
        </w:rPr>
        <w:t xml:space="preserve"> </w:t>
      </w:r>
      <w:r w:rsidR="00D3105D" w:rsidRPr="00D3105D">
        <w:rPr>
          <w:rFonts w:ascii="Times New Roman" w:hAnsi="Times New Roman"/>
          <w:b/>
          <w:sz w:val="24"/>
          <w:szCs w:val="24"/>
        </w:rPr>
        <w:t xml:space="preserve">OBCHODNÉ PODMIENKY PLNENIA PREDMETU ZÁKAZKY </w:t>
      </w:r>
    </w:p>
    <w:p w14:paraId="32F7058B" w14:textId="77777777" w:rsidR="00B129D0" w:rsidRDefault="00B129D0" w:rsidP="00B129D0">
      <w:pPr>
        <w:jc w:val="both"/>
        <w:rPr>
          <w:rFonts w:ascii="Times New Roman" w:hAnsi="Times New Roman"/>
          <w:noProof/>
        </w:rPr>
      </w:pPr>
    </w:p>
    <w:p w14:paraId="7E40CDFB" w14:textId="77777777" w:rsidR="000D7F6A" w:rsidRPr="000D7F6A" w:rsidRDefault="000D7F6A" w:rsidP="000D7F6A">
      <w:pPr>
        <w:spacing w:after="120"/>
        <w:jc w:val="center"/>
        <w:rPr>
          <w:rFonts w:ascii="Times New Roman" w:hAnsi="Times New Roman"/>
          <w:b/>
          <w:sz w:val="32"/>
          <w:szCs w:val="32"/>
        </w:rPr>
      </w:pPr>
      <w:r w:rsidRPr="000D7F6A">
        <w:rPr>
          <w:rFonts w:ascii="Times New Roman" w:hAnsi="Times New Roman"/>
          <w:b/>
          <w:sz w:val="32"/>
          <w:szCs w:val="32"/>
        </w:rPr>
        <w:t>Zmluva o dielo</w:t>
      </w:r>
    </w:p>
    <w:p w14:paraId="172B059B" w14:textId="77777777" w:rsidR="000D7F6A" w:rsidRPr="000D7F6A" w:rsidRDefault="000D7F6A" w:rsidP="000D7F6A">
      <w:pPr>
        <w:autoSpaceDE w:val="0"/>
        <w:autoSpaceDN w:val="0"/>
        <w:adjustRightInd w:val="0"/>
        <w:spacing w:after="120"/>
        <w:jc w:val="center"/>
        <w:rPr>
          <w:rFonts w:ascii="Times New Roman" w:hAnsi="Times New Roman"/>
          <w:bCs/>
          <w:sz w:val="20"/>
          <w:szCs w:val="18"/>
        </w:rPr>
      </w:pPr>
      <w:r w:rsidRPr="000D7F6A">
        <w:rPr>
          <w:rFonts w:ascii="Times New Roman" w:hAnsi="Times New Roman"/>
          <w:bCs/>
          <w:sz w:val="20"/>
          <w:szCs w:val="18"/>
        </w:rPr>
        <w:t xml:space="preserve">uzatvorená v zmysle </w:t>
      </w:r>
      <w:proofErr w:type="spellStart"/>
      <w:r w:rsidRPr="000D7F6A">
        <w:rPr>
          <w:rFonts w:ascii="Times New Roman" w:hAnsi="Times New Roman"/>
          <w:bCs/>
          <w:sz w:val="20"/>
          <w:szCs w:val="18"/>
        </w:rPr>
        <w:t>ust</w:t>
      </w:r>
      <w:proofErr w:type="spellEnd"/>
      <w:r w:rsidRPr="000D7F6A">
        <w:rPr>
          <w:rFonts w:ascii="Times New Roman" w:hAnsi="Times New Roman"/>
          <w:bCs/>
          <w:sz w:val="20"/>
          <w:szCs w:val="18"/>
        </w:rPr>
        <w:t>. § 536 a </w:t>
      </w:r>
      <w:proofErr w:type="spellStart"/>
      <w:r w:rsidRPr="000D7F6A">
        <w:rPr>
          <w:rFonts w:ascii="Times New Roman" w:hAnsi="Times New Roman"/>
          <w:bCs/>
          <w:sz w:val="20"/>
          <w:szCs w:val="18"/>
        </w:rPr>
        <w:t>nasl</w:t>
      </w:r>
      <w:proofErr w:type="spellEnd"/>
      <w:r w:rsidRPr="000D7F6A">
        <w:rPr>
          <w:rFonts w:ascii="Times New Roman" w:hAnsi="Times New Roman"/>
          <w:bCs/>
          <w:sz w:val="20"/>
          <w:szCs w:val="18"/>
        </w:rPr>
        <w:t xml:space="preserve">. zákona č. 513/1991 Zb. Obchodného zákonníka (ďalej len ,,Obchodný zákonník“), zákona č. 185/2015 Z. z. Autorský zákon a ustanovení zákona č. 343/2015 Z. z. o verejnom obstarávaní a o zmene a doplnení niektorých zákonov (ďalej len ,,zákon o verejnom obstarávaní“) v ich platnom znení </w:t>
      </w:r>
    </w:p>
    <w:p w14:paraId="6882C2AE" w14:textId="77777777" w:rsidR="000D7F6A" w:rsidRPr="000D7F6A" w:rsidRDefault="000D7F6A" w:rsidP="000D7F6A">
      <w:pPr>
        <w:autoSpaceDE w:val="0"/>
        <w:autoSpaceDN w:val="0"/>
        <w:adjustRightInd w:val="0"/>
        <w:spacing w:after="120"/>
        <w:jc w:val="center"/>
        <w:rPr>
          <w:rFonts w:ascii="Times New Roman" w:hAnsi="Times New Roman"/>
          <w:bCs/>
          <w:i/>
          <w:sz w:val="24"/>
        </w:rPr>
      </w:pPr>
      <w:r w:rsidRPr="000D7F6A">
        <w:rPr>
          <w:rFonts w:ascii="Times New Roman" w:hAnsi="Times New Roman"/>
          <w:bCs/>
          <w:sz w:val="24"/>
        </w:rPr>
        <w:t>(ďalej len „zmluva</w:t>
      </w:r>
      <w:r w:rsidRPr="000D7F6A">
        <w:rPr>
          <w:rFonts w:ascii="Times New Roman" w:hAnsi="Times New Roman"/>
          <w:bCs/>
          <w:i/>
          <w:sz w:val="24"/>
        </w:rPr>
        <w:t>“)</w:t>
      </w:r>
    </w:p>
    <w:p w14:paraId="7B736FF7" w14:textId="77777777" w:rsidR="000D7F6A" w:rsidRPr="000D7F6A" w:rsidRDefault="000D7F6A" w:rsidP="000D7F6A">
      <w:pPr>
        <w:autoSpaceDE w:val="0"/>
        <w:autoSpaceDN w:val="0"/>
        <w:adjustRightInd w:val="0"/>
        <w:jc w:val="both"/>
        <w:rPr>
          <w:rFonts w:ascii="Times New Roman" w:hAnsi="Times New Roman"/>
          <w:b/>
        </w:rPr>
      </w:pPr>
      <w:r w:rsidRPr="000D7F6A">
        <w:rPr>
          <w:rFonts w:ascii="Times New Roman" w:hAnsi="Times New Roman"/>
          <w:b/>
        </w:rPr>
        <w:t>Zmluvné strany</w:t>
      </w:r>
    </w:p>
    <w:p w14:paraId="169B4002" w14:textId="77777777" w:rsidR="000D7F6A" w:rsidRPr="000D7F6A" w:rsidRDefault="000D7F6A" w:rsidP="000D7F6A">
      <w:pPr>
        <w:contextualSpacing/>
        <w:jc w:val="both"/>
        <w:rPr>
          <w:rFonts w:ascii="Times New Roman" w:hAnsi="Times New Roman"/>
          <w:b/>
        </w:rPr>
      </w:pPr>
    </w:p>
    <w:p w14:paraId="5CF34825" w14:textId="77777777" w:rsidR="000D7F6A" w:rsidRPr="000D7F6A" w:rsidRDefault="000D7F6A" w:rsidP="002B7BF8">
      <w:pPr>
        <w:autoSpaceDE w:val="0"/>
        <w:autoSpaceDN w:val="0"/>
        <w:spacing w:after="0"/>
        <w:jc w:val="both"/>
        <w:rPr>
          <w:rFonts w:ascii="Times New Roman" w:hAnsi="Times New Roman"/>
          <w:b/>
          <w:bCs/>
        </w:rPr>
      </w:pPr>
      <w:r w:rsidRPr="000D7F6A">
        <w:rPr>
          <w:rFonts w:ascii="Times New Roman" w:hAnsi="Times New Roman"/>
          <w:b/>
          <w:bCs/>
        </w:rPr>
        <w:t>1. Objednávateľ:</w:t>
      </w:r>
      <w:r w:rsidRPr="000D7F6A">
        <w:rPr>
          <w:rFonts w:ascii="Times New Roman" w:hAnsi="Times New Roman"/>
          <w:b/>
          <w:bCs/>
        </w:rPr>
        <w:tab/>
      </w:r>
      <w:r w:rsidRPr="000D7F6A">
        <w:rPr>
          <w:rFonts w:ascii="Times New Roman" w:hAnsi="Times New Roman"/>
          <w:b/>
          <w:bCs/>
        </w:rPr>
        <w:tab/>
      </w:r>
      <w:r w:rsidRPr="000D7F6A">
        <w:rPr>
          <w:rFonts w:ascii="Times New Roman" w:hAnsi="Times New Roman"/>
          <w:b/>
          <w:bCs/>
        </w:rPr>
        <w:tab/>
        <w:t>Bratislavský samosprávny kraj</w:t>
      </w:r>
    </w:p>
    <w:p w14:paraId="7C238EDA" w14:textId="64B71EC8" w:rsidR="000D7F6A" w:rsidRPr="000D7F6A" w:rsidRDefault="000D7F6A" w:rsidP="002B7BF8">
      <w:pPr>
        <w:autoSpaceDE w:val="0"/>
        <w:autoSpaceDN w:val="0"/>
        <w:spacing w:after="0"/>
        <w:jc w:val="both"/>
        <w:rPr>
          <w:rFonts w:ascii="Times New Roman" w:hAnsi="Times New Roman"/>
          <w:bCs/>
        </w:rPr>
      </w:pPr>
      <w:r w:rsidRPr="000D7F6A">
        <w:rPr>
          <w:rFonts w:ascii="Times New Roman" w:hAnsi="Times New Roman"/>
          <w:b/>
          <w:bCs/>
        </w:rPr>
        <w:tab/>
      </w:r>
      <w:r w:rsidRPr="000D7F6A">
        <w:rPr>
          <w:rFonts w:ascii="Times New Roman" w:hAnsi="Times New Roman"/>
          <w:b/>
          <w:bCs/>
        </w:rPr>
        <w:tab/>
      </w:r>
      <w:r w:rsidRPr="000D7F6A">
        <w:rPr>
          <w:rFonts w:ascii="Times New Roman" w:hAnsi="Times New Roman"/>
          <w:b/>
          <w:bCs/>
        </w:rPr>
        <w:tab/>
      </w:r>
      <w:r w:rsidRPr="000D7F6A">
        <w:rPr>
          <w:rFonts w:ascii="Times New Roman" w:hAnsi="Times New Roman"/>
          <w:b/>
          <w:bCs/>
        </w:rPr>
        <w:tab/>
        <w:t xml:space="preserve">           </w:t>
      </w:r>
      <w:r w:rsidR="00C30C42">
        <w:rPr>
          <w:rFonts w:ascii="Times New Roman" w:hAnsi="Times New Roman"/>
          <w:b/>
          <w:bCs/>
        </w:rPr>
        <w:t xml:space="preserve"> </w:t>
      </w:r>
      <w:r w:rsidRPr="000D7F6A">
        <w:rPr>
          <w:rFonts w:ascii="Times New Roman" w:hAnsi="Times New Roman"/>
          <w:b/>
          <w:bCs/>
        </w:rPr>
        <w:t xml:space="preserve"> </w:t>
      </w:r>
      <w:r w:rsidRPr="000D7F6A">
        <w:rPr>
          <w:rFonts w:ascii="Times New Roman" w:hAnsi="Times New Roman"/>
          <w:bCs/>
        </w:rPr>
        <w:t>Zriadený zákonom NR SR č. 302/2001 Z. z.</w:t>
      </w:r>
    </w:p>
    <w:p w14:paraId="7B2C321C" w14:textId="63569E23" w:rsidR="000D7F6A" w:rsidRPr="000D7F6A" w:rsidRDefault="000D7F6A" w:rsidP="002B7BF8">
      <w:pPr>
        <w:autoSpaceDE w:val="0"/>
        <w:autoSpaceDN w:val="0"/>
        <w:spacing w:after="0"/>
        <w:jc w:val="both"/>
        <w:rPr>
          <w:rFonts w:ascii="Times New Roman" w:hAnsi="Times New Roman"/>
          <w:bCs/>
        </w:rPr>
      </w:pPr>
      <w:r w:rsidRPr="000D7F6A">
        <w:rPr>
          <w:rFonts w:ascii="Times New Roman" w:hAnsi="Times New Roman"/>
          <w:bCs/>
        </w:rPr>
        <w:t>sídlo:</w:t>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t>Sabinovská 16, 820 05 Bratislava 25</w:t>
      </w:r>
    </w:p>
    <w:p w14:paraId="698B522F" w14:textId="77777777" w:rsidR="000D7F6A" w:rsidRPr="000D7F6A" w:rsidRDefault="000D7F6A" w:rsidP="002B7BF8">
      <w:pPr>
        <w:autoSpaceDE w:val="0"/>
        <w:autoSpaceDN w:val="0"/>
        <w:spacing w:after="0"/>
        <w:jc w:val="both"/>
        <w:rPr>
          <w:rFonts w:ascii="Times New Roman" w:hAnsi="Times New Roman"/>
          <w:bCs/>
        </w:rPr>
      </w:pPr>
      <w:r w:rsidRPr="000D7F6A">
        <w:rPr>
          <w:rFonts w:ascii="Times New Roman" w:hAnsi="Times New Roman"/>
          <w:bCs/>
        </w:rPr>
        <w:t>štatutárny zástupca:</w:t>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t xml:space="preserve">Mgr. Juraj </w:t>
      </w:r>
      <w:proofErr w:type="spellStart"/>
      <w:r w:rsidRPr="000D7F6A">
        <w:rPr>
          <w:rFonts w:ascii="Times New Roman" w:hAnsi="Times New Roman"/>
          <w:bCs/>
        </w:rPr>
        <w:t>Droba</w:t>
      </w:r>
      <w:proofErr w:type="spellEnd"/>
      <w:r w:rsidRPr="000D7F6A">
        <w:rPr>
          <w:rFonts w:ascii="Times New Roman" w:hAnsi="Times New Roman"/>
          <w:bCs/>
        </w:rPr>
        <w:t>, MBA, MA - predseda</w:t>
      </w:r>
    </w:p>
    <w:p w14:paraId="20DCB236" w14:textId="14648187" w:rsidR="000D7F6A" w:rsidRPr="000D7F6A" w:rsidRDefault="000D7F6A" w:rsidP="002B7BF8">
      <w:pPr>
        <w:autoSpaceDE w:val="0"/>
        <w:autoSpaceDN w:val="0"/>
        <w:spacing w:after="0"/>
        <w:jc w:val="both"/>
        <w:rPr>
          <w:rFonts w:ascii="Times New Roman" w:hAnsi="Times New Roman"/>
          <w:bCs/>
        </w:rPr>
      </w:pPr>
      <w:r w:rsidRPr="000D7F6A">
        <w:rPr>
          <w:rFonts w:ascii="Times New Roman" w:hAnsi="Times New Roman"/>
          <w:bCs/>
        </w:rPr>
        <w:t>IČO:</w:t>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t>36063606</w:t>
      </w:r>
    </w:p>
    <w:p w14:paraId="4DAD92FD" w14:textId="68279C12" w:rsidR="000D7F6A" w:rsidRPr="000D7F6A" w:rsidRDefault="000D7F6A" w:rsidP="002B7BF8">
      <w:pPr>
        <w:autoSpaceDE w:val="0"/>
        <w:autoSpaceDN w:val="0"/>
        <w:spacing w:after="0"/>
        <w:jc w:val="both"/>
        <w:rPr>
          <w:rFonts w:ascii="Times New Roman" w:hAnsi="Times New Roman"/>
          <w:bCs/>
        </w:rPr>
      </w:pPr>
      <w:r w:rsidRPr="000D7F6A">
        <w:rPr>
          <w:rFonts w:ascii="Times New Roman" w:hAnsi="Times New Roman"/>
          <w:bCs/>
        </w:rPr>
        <w:t>DIČ:</w:t>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t>2021608369</w:t>
      </w:r>
    </w:p>
    <w:p w14:paraId="16ECD7CB" w14:textId="77777777" w:rsidR="000D7F6A" w:rsidRPr="000D7F6A" w:rsidRDefault="000D7F6A" w:rsidP="002B7BF8">
      <w:pPr>
        <w:autoSpaceDE w:val="0"/>
        <w:autoSpaceDN w:val="0"/>
        <w:spacing w:after="0"/>
        <w:jc w:val="both"/>
        <w:rPr>
          <w:rFonts w:ascii="Times New Roman" w:hAnsi="Times New Roman"/>
          <w:bCs/>
        </w:rPr>
      </w:pPr>
      <w:r w:rsidRPr="000D7F6A">
        <w:rPr>
          <w:rFonts w:ascii="Times New Roman" w:hAnsi="Times New Roman"/>
          <w:bCs/>
        </w:rPr>
        <w:t>bankové spojenie:</w:t>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t>Štátna pokladnica</w:t>
      </w:r>
    </w:p>
    <w:p w14:paraId="171F3F18" w14:textId="2C8E9C35" w:rsidR="000D7F6A" w:rsidRPr="000D7F6A" w:rsidRDefault="000D7F6A" w:rsidP="002B7BF8">
      <w:pPr>
        <w:autoSpaceDE w:val="0"/>
        <w:autoSpaceDN w:val="0"/>
        <w:spacing w:after="0"/>
        <w:jc w:val="both"/>
        <w:rPr>
          <w:rFonts w:ascii="Times New Roman" w:hAnsi="Times New Roman"/>
          <w:bCs/>
          <w:color w:val="000000"/>
        </w:rPr>
      </w:pPr>
      <w:r w:rsidRPr="000D7F6A">
        <w:rPr>
          <w:rFonts w:ascii="Times New Roman" w:hAnsi="Times New Roman"/>
          <w:bCs/>
        </w:rPr>
        <w:t>IBAN:</w:t>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t>SK</w:t>
      </w:r>
      <w:r w:rsidRPr="000D7F6A">
        <w:rPr>
          <w:rFonts w:ascii="Times New Roman" w:hAnsi="Times New Roman"/>
          <w:bCs/>
          <w:color w:val="000000"/>
        </w:rPr>
        <w:t>92 8180 0000 0070 0048 7455</w:t>
      </w:r>
    </w:p>
    <w:p w14:paraId="24C445FA" w14:textId="77777777" w:rsidR="000D7F6A" w:rsidRPr="000D7F6A" w:rsidRDefault="000D7F6A" w:rsidP="002B7BF8">
      <w:pPr>
        <w:autoSpaceDE w:val="0"/>
        <w:autoSpaceDN w:val="0"/>
        <w:spacing w:after="0"/>
        <w:jc w:val="both"/>
        <w:rPr>
          <w:rFonts w:ascii="Times New Roman" w:hAnsi="Times New Roman"/>
          <w:bCs/>
          <w:color w:val="000000"/>
        </w:rPr>
      </w:pPr>
      <w:r w:rsidRPr="000D7F6A">
        <w:rPr>
          <w:rFonts w:ascii="Times New Roman" w:hAnsi="Times New Roman"/>
          <w:bCs/>
          <w:color w:val="000000"/>
        </w:rPr>
        <w:t>zodpovedná osoba:</w:t>
      </w:r>
      <w:r w:rsidRPr="000D7F6A">
        <w:rPr>
          <w:rFonts w:ascii="Times New Roman" w:hAnsi="Times New Roman"/>
          <w:bCs/>
          <w:color w:val="000000"/>
        </w:rPr>
        <w:tab/>
      </w:r>
      <w:r w:rsidRPr="000D7F6A">
        <w:rPr>
          <w:rFonts w:ascii="Times New Roman" w:hAnsi="Times New Roman"/>
          <w:bCs/>
          <w:color w:val="000000"/>
        </w:rPr>
        <w:tab/>
      </w:r>
      <w:r w:rsidRPr="000D7F6A">
        <w:rPr>
          <w:rFonts w:ascii="Times New Roman" w:hAnsi="Times New Roman"/>
          <w:bCs/>
          <w:color w:val="000000"/>
        </w:rPr>
        <w:tab/>
        <w:t>Mgr. Dagmar Kyseľová, zástupkyňa riaditeľky odboru INTERACT</w:t>
      </w:r>
    </w:p>
    <w:p w14:paraId="18BD3B86" w14:textId="45B57A90" w:rsidR="000D7F6A" w:rsidRPr="000D7F6A" w:rsidRDefault="000D7F6A" w:rsidP="002B7BF8">
      <w:pPr>
        <w:autoSpaceDE w:val="0"/>
        <w:autoSpaceDN w:val="0"/>
        <w:spacing w:after="0"/>
        <w:jc w:val="both"/>
        <w:rPr>
          <w:rFonts w:ascii="Times New Roman" w:hAnsi="Times New Roman"/>
          <w:bCs/>
          <w:color w:val="000000"/>
        </w:rPr>
      </w:pPr>
      <w:r w:rsidRPr="000D7F6A">
        <w:rPr>
          <w:rFonts w:ascii="Times New Roman" w:hAnsi="Times New Roman"/>
          <w:bCs/>
          <w:color w:val="000000"/>
        </w:rPr>
        <w:t xml:space="preserve">e-mail: </w:t>
      </w:r>
      <w:r w:rsidRPr="000D7F6A">
        <w:rPr>
          <w:rFonts w:ascii="Times New Roman" w:hAnsi="Times New Roman"/>
          <w:bCs/>
          <w:color w:val="000000"/>
        </w:rPr>
        <w:tab/>
      </w:r>
      <w:r w:rsidRPr="000D7F6A">
        <w:rPr>
          <w:rFonts w:ascii="Times New Roman" w:hAnsi="Times New Roman"/>
          <w:bCs/>
          <w:color w:val="000000"/>
        </w:rPr>
        <w:tab/>
      </w:r>
      <w:r w:rsidRPr="000D7F6A">
        <w:rPr>
          <w:rFonts w:ascii="Times New Roman" w:hAnsi="Times New Roman"/>
          <w:bCs/>
          <w:color w:val="000000"/>
        </w:rPr>
        <w:tab/>
      </w:r>
      <w:r w:rsidRPr="000D7F6A">
        <w:rPr>
          <w:rFonts w:ascii="Times New Roman" w:hAnsi="Times New Roman"/>
          <w:bCs/>
          <w:color w:val="000000"/>
        </w:rPr>
        <w:tab/>
      </w:r>
      <w:r w:rsidR="002B7BF8">
        <w:rPr>
          <w:rFonts w:ascii="Times New Roman" w:hAnsi="Times New Roman"/>
          <w:bCs/>
          <w:color w:val="000000"/>
        </w:rPr>
        <w:t xml:space="preserve"> </w:t>
      </w:r>
      <w:r w:rsidR="002B7BF8">
        <w:rPr>
          <w:rFonts w:ascii="Times New Roman" w:hAnsi="Times New Roman"/>
          <w:bCs/>
          <w:color w:val="000000"/>
        </w:rPr>
        <w:tab/>
      </w:r>
      <w:r w:rsidRPr="000D7F6A">
        <w:rPr>
          <w:rFonts w:ascii="Times New Roman" w:hAnsi="Times New Roman"/>
          <w:bCs/>
          <w:color w:val="000000"/>
        </w:rPr>
        <w:t>dagmar.kyselova@region-bsk.sk</w:t>
      </w:r>
    </w:p>
    <w:p w14:paraId="2EA143E5" w14:textId="77777777" w:rsidR="000D7F6A" w:rsidRPr="000D7F6A" w:rsidRDefault="000D7F6A" w:rsidP="002B7BF8">
      <w:pPr>
        <w:autoSpaceDE w:val="0"/>
        <w:autoSpaceDN w:val="0"/>
        <w:adjustRightInd w:val="0"/>
        <w:spacing w:after="0"/>
        <w:jc w:val="both"/>
        <w:rPr>
          <w:rFonts w:ascii="Times New Roman" w:hAnsi="Times New Roman"/>
          <w:bCs/>
        </w:rPr>
      </w:pPr>
    </w:p>
    <w:p w14:paraId="7BB67537" w14:textId="77777777" w:rsidR="000D7F6A" w:rsidRPr="000D7F6A" w:rsidRDefault="000D7F6A" w:rsidP="002B7BF8">
      <w:pPr>
        <w:autoSpaceDE w:val="0"/>
        <w:autoSpaceDN w:val="0"/>
        <w:adjustRightInd w:val="0"/>
        <w:spacing w:after="0"/>
        <w:jc w:val="both"/>
        <w:rPr>
          <w:rFonts w:ascii="Times New Roman" w:hAnsi="Times New Roman"/>
          <w:bCs/>
        </w:rPr>
      </w:pPr>
      <w:r w:rsidRPr="000D7F6A">
        <w:rPr>
          <w:rFonts w:ascii="Times New Roman" w:hAnsi="Times New Roman"/>
          <w:bCs/>
        </w:rPr>
        <w:t>(ďalej len „objednávateľ”)</w:t>
      </w:r>
    </w:p>
    <w:p w14:paraId="21BBB4B2" w14:textId="77777777" w:rsidR="000D7F6A" w:rsidRPr="000D7F6A" w:rsidRDefault="000D7F6A" w:rsidP="002B7BF8">
      <w:pPr>
        <w:autoSpaceDE w:val="0"/>
        <w:autoSpaceDN w:val="0"/>
        <w:adjustRightInd w:val="0"/>
        <w:spacing w:after="0"/>
        <w:jc w:val="both"/>
        <w:rPr>
          <w:rFonts w:ascii="Times New Roman" w:hAnsi="Times New Roman"/>
          <w:bCs/>
        </w:rPr>
      </w:pPr>
    </w:p>
    <w:p w14:paraId="390FD1ED" w14:textId="77777777" w:rsidR="000D7F6A" w:rsidRPr="000D7F6A" w:rsidRDefault="000D7F6A" w:rsidP="002B7BF8">
      <w:pPr>
        <w:autoSpaceDE w:val="0"/>
        <w:autoSpaceDN w:val="0"/>
        <w:adjustRightInd w:val="0"/>
        <w:spacing w:after="0"/>
        <w:jc w:val="both"/>
        <w:rPr>
          <w:rFonts w:ascii="Times New Roman" w:hAnsi="Times New Roman"/>
          <w:bCs/>
        </w:rPr>
      </w:pPr>
      <w:r w:rsidRPr="000D7F6A">
        <w:rPr>
          <w:rFonts w:ascii="Times New Roman" w:hAnsi="Times New Roman"/>
          <w:bCs/>
        </w:rPr>
        <w:t>a</w:t>
      </w:r>
    </w:p>
    <w:p w14:paraId="2EF552F5" w14:textId="77777777" w:rsidR="000D7F6A" w:rsidRPr="000D7F6A" w:rsidRDefault="000D7F6A" w:rsidP="002B7BF8">
      <w:pPr>
        <w:autoSpaceDE w:val="0"/>
        <w:autoSpaceDN w:val="0"/>
        <w:adjustRightInd w:val="0"/>
        <w:spacing w:after="0"/>
        <w:jc w:val="both"/>
        <w:rPr>
          <w:rFonts w:ascii="Times New Roman" w:hAnsi="Times New Roman"/>
          <w:bCs/>
        </w:rPr>
      </w:pPr>
    </w:p>
    <w:p w14:paraId="147C3D06" w14:textId="77777777" w:rsidR="000D7F6A" w:rsidRPr="000D7F6A" w:rsidRDefault="000D7F6A" w:rsidP="002B7BF8">
      <w:pPr>
        <w:autoSpaceDE w:val="0"/>
        <w:autoSpaceDN w:val="0"/>
        <w:spacing w:after="0"/>
        <w:jc w:val="both"/>
        <w:rPr>
          <w:rFonts w:ascii="Times New Roman" w:hAnsi="Times New Roman"/>
          <w:b/>
          <w:bCs/>
        </w:rPr>
      </w:pPr>
      <w:r w:rsidRPr="000D7F6A">
        <w:rPr>
          <w:rFonts w:ascii="Times New Roman" w:hAnsi="Times New Roman"/>
          <w:b/>
          <w:bCs/>
        </w:rPr>
        <w:t>2. Zhotoviteľ:</w:t>
      </w:r>
    </w:p>
    <w:p w14:paraId="7D3DD59C" w14:textId="77777777" w:rsidR="000D7F6A" w:rsidRPr="000D7F6A" w:rsidRDefault="000D7F6A" w:rsidP="002B7BF8">
      <w:pPr>
        <w:autoSpaceDE w:val="0"/>
        <w:autoSpaceDN w:val="0"/>
        <w:spacing w:after="0"/>
        <w:jc w:val="both"/>
        <w:rPr>
          <w:rFonts w:ascii="Times New Roman" w:hAnsi="Times New Roman"/>
          <w:bCs/>
        </w:rPr>
      </w:pPr>
      <w:r w:rsidRPr="000D7F6A">
        <w:rPr>
          <w:rFonts w:ascii="Times New Roman" w:hAnsi="Times New Roman"/>
          <w:bCs/>
        </w:rPr>
        <w:t>sídlo:</w:t>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r>
    </w:p>
    <w:p w14:paraId="4838B7FC" w14:textId="77777777" w:rsidR="000D7F6A" w:rsidRPr="000D7F6A" w:rsidRDefault="000D7F6A" w:rsidP="002B7BF8">
      <w:pPr>
        <w:autoSpaceDE w:val="0"/>
        <w:autoSpaceDN w:val="0"/>
        <w:spacing w:after="0"/>
        <w:jc w:val="both"/>
        <w:rPr>
          <w:rFonts w:ascii="Times New Roman" w:hAnsi="Times New Roman"/>
          <w:bCs/>
        </w:rPr>
      </w:pPr>
      <w:r w:rsidRPr="000D7F6A">
        <w:rPr>
          <w:rFonts w:ascii="Times New Roman" w:hAnsi="Times New Roman"/>
          <w:bCs/>
        </w:rPr>
        <w:t>zastúpená:</w:t>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r>
    </w:p>
    <w:p w14:paraId="42F71131" w14:textId="77777777" w:rsidR="000D7F6A" w:rsidRPr="000D7F6A" w:rsidRDefault="000D7F6A" w:rsidP="002B7BF8">
      <w:pPr>
        <w:autoSpaceDE w:val="0"/>
        <w:autoSpaceDN w:val="0"/>
        <w:spacing w:after="0"/>
        <w:jc w:val="both"/>
        <w:rPr>
          <w:rFonts w:ascii="Times New Roman" w:hAnsi="Times New Roman"/>
          <w:bCs/>
        </w:rPr>
      </w:pPr>
      <w:r w:rsidRPr="000D7F6A">
        <w:rPr>
          <w:rFonts w:ascii="Times New Roman" w:hAnsi="Times New Roman"/>
          <w:bCs/>
        </w:rPr>
        <w:t>IČO:</w:t>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r>
    </w:p>
    <w:p w14:paraId="1B5B6C0E" w14:textId="77777777" w:rsidR="000D7F6A" w:rsidRPr="000D7F6A" w:rsidRDefault="000D7F6A" w:rsidP="002B7BF8">
      <w:pPr>
        <w:autoSpaceDE w:val="0"/>
        <w:autoSpaceDN w:val="0"/>
        <w:spacing w:after="0"/>
        <w:jc w:val="both"/>
        <w:rPr>
          <w:rFonts w:ascii="Times New Roman" w:hAnsi="Times New Roman"/>
          <w:bCs/>
        </w:rPr>
      </w:pPr>
      <w:r w:rsidRPr="000D7F6A">
        <w:rPr>
          <w:rFonts w:ascii="Times New Roman" w:hAnsi="Times New Roman"/>
          <w:bCs/>
        </w:rPr>
        <w:t xml:space="preserve">DIČ: </w:t>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r>
    </w:p>
    <w:p w14:paraId="1D4D141A" w14:textId="77777777" w:rsidR="000D7F6A" w:rsidRPr="000D7F6A" w:rsidRDefault="000D7F6A" w:rsidP="002B7BF8">
      <w:pPr>
        <w:autoSpaceDE w:val="0"/>
        <w:autoSpaceDN w:val="0"/>
        <w:spacing w:after="0"/>
        <w:jc w:val="both"/>
        <w:rPr>
          <w:rFonts w:ascii="Times New Roman" w:hAnsi="Times New Roman"/>
          <w:bCs/>
        </w:rPr>
      </w:pPr>
      <w:r w:rsidRPr="000D7F6A">
        <w:rPr>
          <w:rFonts w:ascii="Times New Roman" w:hAnsi="Times New Roman"/>
          <w:bCs/>
        </w:rPr>
        <w:t>IČ DPH:</w:t>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r>
    </w:p>
    <w:p w14:paraId="3108FA12" w14:textId="77777777" w:rsidR="000D7F6A" w:rsidRPr="000D7F6A" w:rsidRDefault="000D7F6A" w:rsidP="002B7BF8">
      <w:pPr>
        <w:autoSpaceDE w:val="0"/>
        <w:autoSpaceDN w:val="0"/>
        <w:spacing w:after="0"/>
        <w:jc w:val="both"/>
        <w:rPr>
          <w:rFonts w:ascii="Times New Roman" w:hAnsi="Times New Roman"/>
          <w:bCs/>
        </w:rPr>
      </w:pPr>
      <w:r w:rsidRPr="000D7F6A">
        <w:rPr>
          <w:rFonts w:ascii="Times New Roman" w:hAnsi="Times New Roman"/>
          <w:bCs/>
        </w:rPr>
        <w:t>bankové spojenie:</w:t>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r>
    </w:p>
    <w:p w14:paraId="406E4919" w14:textId="77777777" w:rsidR="000D7F6A" w:rsidRPr="000D7F6A" w:rsidRDefault="000D7F6A" w:rsidP="002B7BF8">
      <w:pPr>
        <w:autoSpaceDE w:val="0"/>
        <w:autoSpaceDN w:val="0"/>
        <w:spacing w:after="0"/>
        <w:jc w:val="both"/>
        <w:rPr>
          <w:rFonts w:ascii="Times New Roman" w:hAnsi="Times New Roman"/>
          <w:bCs/>
        </w:rPr>
      </w:pPr>
      <w:r w:rsidRPr="000D7F6A">
        <w:rPr>
          <w:rFonts w:ascii="Times New Roman" w:hAnsi="Times New Roman"/>
          <w:bCs/>
        </w:rPr>
        <w:t>IBAN:</w:t>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r>
    </w:p>
    <w:p w14:paraId="61F725A3" w14:textId="77777777" w:rsidR="000D7F6A" w:rsidRPr="000D7F6A" w:rsidRDefault="000D7F6A" w:rsidP="002B7BF8">
      <w:pPr>
        <w:autoSpaceDE w:val="0"/>
        <w:autoSpaceDN w:val="0"/>
        <w:spacing w:after="0"/>
        <w:jc w:val="both"/>
        <w:rPr>
          <w:rFonts w:ascii="Times New Roman" w:hAnsi="Times New Roman"/>
          <w:bCs/>
        </w:rPr>
      </w:pPr>
      <w:r w:rsidRPr="000D7F6A">
        <w:rPr>
          <w:rFonts w:ascii="Times New Roman" w:hAnsi="Times New Roman"/>
          <w:bCs/>
        </w:rPr>
        <w:t xml:space="preserve">Zodpovedná osoba: </w:t>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r>
    </w:p>
    <w:p w14:paraId="616BCB15" w14:textId="77777777" w:rsidR="000D7F6A" w:rsidRPr="000D7F6A" w:rsidRDefault="000D7F6A" w:rsidP="002B7BF8">
      <w:pPr>
        <w:autoSpaceDE w:val="0"/>
        <w:autoSpaceDN w:val="0"/>
        <w:spacing w:after="0"/>
        <w:jc w:val="both"/>
        <w:rPr>
          <w:rFonts w:ascii="Times New Roman" w:hAnsi="Times New Roman"/>
          <w:bCs/>
        </w:rPr>
      </w:pPr>
      <w:r w:rsidRPr="000D7F6A">
        <w:rPr>
          <w:rFonts w:ascii="Times New Roman" w:hAnsi="Times New Roman"/>
          <w:bCs/>
        </w:rPr>
        <w:t xml:space="preserve">e-mail: </w:t>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r>
      <w:r w:rsidRPr="000D7F6A">
        <w:rPr>
          <w:rFonts w:ascii="Times New Roman" w:hAnsi="Times New Roman"/>
          <w:bCs/>
        </w:rPr>
        <w:tab/>
      </w:r>
    </w:p>
    <w:p w14:paraId="7F5AE1E8" w14:textId="77777777" w:rsidR="000D7F6A" w:rsidRPr="000D7F6A" w:rsidRDefault="000D7F6A" w:rsidP="002B7BF8">
      <w:pPr>
        <w:autoSpaceDE w:val="0"/>
        <w:autoSpaceDN w:val="0"/>
        <w:adjustRightInd w:val="0"/>
        <w:spacing w:after="0"/>
        <w:jc w:val="both"/>
        <w:rPr>
          <w:rFonts w:ascii="Times New Roman" w:hAnsi="Times New Roman"/>
          <w:bCs/>
        </w:rPr>
      </w:pPr>
    </w:p>
    <w:p w14:paraId="5C997618" w14:textId="77777777" w:rsidR="000D7F6A" w:rsidRPr="000D7F6A" w:rsidRDefault="000D7F6A" w:rsidP="002B7BF8">
      <w:pPr>
        <w:autoSpaceDE w:val="0"/>
        <w:autoSpaceDN w:val="0"/>
        <w:adjustRightInd w:val="0"/>
        <w:spacing w:after="0"/>
        <w:jc w:val="both"/>
        <w:rPr>
          <w:rFonts w:ascii="Times New Roman" w:hAnsi="Times New Roman"/>
          <w:bCs/>
        </w:rPr>
      </w:pPr>
      <w:r w:rsidRPr="000D7F6A">
        <w:rPr>
          <w:rFonts w:ascii="Times New Roman" w:hAnsi="Times New Roman"/>
          <w:bCs/>
        </w:rPr>
        <w:t>(ďalej len „zhotoviteľ“)</w:t>
      </w:r>
    </w:p>
    <w:p w14:paraId="06545774" w14:textId="77777777" w:rsidR="000D7F6A" w:rsidRPr="000D7F6A" w:rsidRDefault="000D7F6A" w:rsidP="002B7BF8">
      <w:pPr>
        <w:autoSpaceDE w:val="0"/>
        <w:autoSpaceDN w:val="0"/>
        <w:adjustRightInd w:val="0"/>
        <w:spacing w:after="0"/>
        <w:jc w:val="both"/>
        <w:rPr>
          <w:rFonts w:ascii="Times New Roman" w:hAnsi="Times New Roman"/>
          <w:bCs/>
        </w:rPr>
      </w:pPr>
      <w:r w:rsidRPr="000D7F6A">
        <w:rPr>
          <w:rFonts w:ascii="Times New Roman" w:hAnsi="Times New Roman"/>
          <w:bCs/>
        </w:rPr>
        <w:t>(ďalej spoločne „zmluvné strany“)</w:t>
      </w:r>
    </w:p>
    <w:p w14:paraId="6CABC3B8" w14:textId="77777777" w:rsidR="000D7F6A" w:rsidRPr="000D7F6A" w:rsidRDefault="000D7F6A" w:rsidP="000D7F6A">
      <w:pPr>
        <w:pStyle w:val="Default"/>
        <w:spacing w:after="120"/>
        <w:jc w:val="both"/>
        <w:rPr>
          <w:rFonts w:ascii="Times New Roman" w:hAnsi="Times New Roman"/>
          <w:b/>
          <w:bCs/>
          <w:sz w:val="22"/>
          <w:szCs w:val="22"/>
        </w:rPr>
      </w:pPr>
    </w:p>
    <w:p w14:paraId="14806E18" w14:textId="77777777" w:rsidR="000D7F6A" w:rsidRPr="000D7F6A" w:rsidRDefault="000D7F6A" w:rsidP="000D7F6A">
      <w:pPr>
        <w:pStyle w:val="Default"/>
        <w:spacing w:after="120"/>
        <w:jc w:val="both"/>
        <w:rPr>
          <w:rFonts w:ascii="Times New Roman" w:hAnsi="Times New Roman"/>
          <w:b/>
          <w:bCs/>
          <w:sz w:val="22"/>
          <w:szCs w:val="22"/>
        </w:rPr>
      </w:pPr>
    </w:p>
    <w:p w14:paraId="4CDC87D8" w14:textId="77777777" w:rsidR="002B7BF8" w:rsidRDefault="002B7BF8" w:rsidP="000D7F6A">
      <w:pPr>
        <w:pStyle w:val="Default"/>
        <w:spacing w:after="120"/>
        <w:jc w:val="center"/>
        <w:rPr>
          <w:rFonts w:ascii="Times New Roman" w:hAnsi="Times New Roman"/>
          <w:b/>
          <w:bCs/>
          <w:sz w:val="22"/>
          <w:szCs w:val="22"/>
        </w:rPr>
      </w:pPr>
    </w:p>
    <w:p w14:paraId="1222C553" w14:textId="77777777" w:rsidR="002B7BF8" w:rsidRDefault="002B7BF8" w:rsidP="000D7F6A">
      <w:pPr>
        <w:pStyle w:val="Default"/>
        <w:spacing w:after="120"/>
        <w:jc w:val="center"/>
        <w:rPr>
          <w:rFonts w:ascii="Times New Roman" w:hAnsi="Times New Roman"/>
          <w:b/>
          <w:bCs/>
          <w:sz w:val="22"/>
          <w:szCs w:val="22"/>
        </w:rPr>
      </w:pPr>
    </w:p>
    <w:p w14:paraId="11CEDAD2" w14:textId="3C66B5B5" w:rsidR="002B7BF8" w:rsidRDefault="002B7BF8" w:rsidP="000D7F6A">
      <w:pPr>
        <w:pStyle w:val="Default"/>
        <w:spacing w:after="120"/>
        <w:jc w:val="center"/>
        <w:rPr>
          <w:rFonts w:ascii="Times New Roman" w:hAnsi="Times New Roman"/>
          <w:b/>
          <w:bCs/>
          <w:sz w:val="22"/>
          <w:szCs w:val="22"/>
        </w:rPr>
      </w:pPr>
    </w:p>
    <w:p w14:paraId="4B55BA4B" w14:textId="32D8AB69" w:rsidR="0013221F" w:rsidRDefault="0013221F" w:rsidP="000D7F6A">
      <w:pPr>
        <w:pStyle w:val="Default"/>
        <w:spacing w:after="120"/>
        <w:jc w:val="center"/>
        <w:rPr>
          <w:rFonts w:ascii="Times New Roman" w:hAnsi="Times New Roman"/>
          <w:b/>
          <w:bCs/>
          <w:sz w:val="22"/>
          <w:szCs w:val="22"/>
        </w:rPr>
      </w:pPr>
    </w:p>
    <w:p w14:paraId="3D349EA8" w14:textId="77777777" w:rsidR="0013221F" w:rsidRDefault="0013221F" w:rsidP="000D7F6A">
      <w:pPr>
        <w:pStyle w:val="Default"/>
        <w:spacing w:after="120"/>
        <w:jc w:val="center"/>
        <w:rPr>
          <w:rFonts w:ascii="Times New Roman" w:hAnsi="Times New Roman"/>
          <w:b/>
          <w:bCs/>
          <w:sz w:val="22"/>
          <w:szCs w:val="22"/>
        </w:rPr>
      </w:pPr>
    </w:p>
    <w:p w14:paraId="601E4372" w14:textId="77777777" w:rsidR="002B7BF8" w:rsidRDefault="002B7BF8" w:rsidP="000D7F6A">
      <w:pPr>
        <w:pStyle w:val="Default"/>
        <w:spacing w:after="120"/>
        <w:jc w:val="center"/>
        <w:rPr>
          <w:rFonts w:ascii="Times New Roman" w:hAnsi="Times New Roman"/>
          <w:b/>
          <w:bCs/>
          <w:sz w:val="22"/>
          <w:szCs w:val="22"/>
        </w:rPr>
      </w:pPr>
    </w:p>
    <w:p w14:paraId="324E016D" w14:textId="77777777" w:rsidR="002B7BF8" w:rsidRDefault="002B7BF8" w:rsidP="000D7F6A">
      <w:pPr>
        <w:pStyle w:val="Default"/>
        <w:spacing w:after="120"/>
        <w:jc w:val="center"/>
        <w:rPr>
          <w:rFonts w:ascii="Times New Roman" w:hAnsi="Times New Roman"/>
          <w:b/>
          <w:bCs/>
          <w:sz w:val="22"/>
          <w:szCs w:val="22"/>
        </w:rPr>
      </w:pPr>
    </w:p>
    <w:p w14:paraId="1E0C5920" w14:textId="040E43DC" w:rsidR="000D7F6A" w:rsidRPr="000D7F6A" w:rsidRDefault="000D7F6A" w:rsidP="000D7F6A">
      <w:pPr>
        <w:pStyle w:val="Default"/>
        <w:spacing w:after="120"/>
        <w:jc w:val="center"/>
        <w:rPr>
          <w:rFonts w:ascii="Times New Roman" w:hAnsi="Times New Roman"/>
          <w:sz w:val="22"/>
          <w:szCs w:val="22"/>
        </w:rPr>
      </w:pPr>
      <w:r w:rsidRPr="000D7F6A">
        <w:rPr>
          <w:rFonts w:ascii="Times New Roman" w:hAnsi="Times New Roman"/>
          <w:b/>
          <w:bCs/>
          <w:sz w:val="22"/>
          <w:szCs w:val="22"/>
        </w:rPr>
        <w:lastRenderedPageBreak/>
        <w:t>Článok 1</w:t>
      </w:r>
    </w:p>
    <w:p w14:paraId="5AC3E243" w14:textId="77777777" w:rsidR="000D7F6A" w:rsidRPr="000D7F6A" w:rsidRDefault="000D7F6A" w:rsidP="000D7F6A">
      <w:pPr>
        <w:pStyle w:val="Default"/>
        <w:spacing w:after="120"/>
        <w:jc w:val="center"/>
        <w:rPr>
          <w:rFonts w:ascii="Times New Roman" w:hAnsi="Times New Roman"/>
          <w:b/>
          <w:bCs/>
          <w:sz w:val="22"/>
          <w:szCs w:val="22"/>
        </w:rPr>
      </w:pPr>
      <w:r w:rsidRPr="000D7F6A">
        <w:rPr>
          <w:rFonts w:ascii="Times New Roman" w:hAnsi="Times New Roman"/>
          <w:b/>
          <w:bCs/>
          <w:sz w:val="22"/>
          <w:szCs w:val="22"/>
        </w:rPr>
        <w:t>Úvodné ustanovenia</w:t>
      </w:r>
    </w:p>
    <w:p w14:paraId="27CC02AD" w14:textId="77777777" w:rsidR="000D7F6A" w:rsidRPr="000D7F6A" w:rsidRDefault="000D7F6A" w:rsidP="000D7F6A">
      <w:pPr>
        <w:pStyle w:val="Normlnywebov"/>
        <w:tabs>
          <w:tab w:val="left" w:pos="540"/>
        </w:tabs>
        <w:spacing w:before="120" w:beforeAutospacing="0" w:after="120" w:afterAutospacing="0"/>
        <w:jc w:val="both"/>
        <w:rPr>
          <w:sz w:val="22"/>
          <w:szCs w:val="22"/>
        </w:rPr>
      </w:pPr>
      <w:r w:rsidRPr="000D7F6A">
        <w:rPr>
          <w:bCs/>
          <w:sz w:val="22"/>
          <w:szCs w:val="22"/>
          <w:lang w:eastAsia="cs-CZ"/>
        </w:rPr>
        <w:t xml:space="preserve">Zmluvné strany uzatvárajú túto zmluvu v súlade s výsledkom verejného obstarávania v zmysle zákona č. 343/2015 Z. z. o verejnom obstarávaní a o zmene a doplnení niektorých zákonov v znení neskorších predpisov (ďalej len „zákon o verejnom obstarávaní“) na predmet zákazky </w:t>
      </w:r>
      <w:r w:rsidRPr="000D7F6A">
        <w:rPr>
          <w:b/>
          <w:sz w:val="22"/>
          <w:szCs w:val="22"/>
          <w:lang w:eastAsia="cs-CZ"/>
        </w:rPr>
        <w:t>„Poradenská služba pre riadenie ľudských zdrojov Programu INTERACT“</w:t>
      </w:r>
      <w:r w:rsidRPr="000D7F6A">
        <w:rPr>
          <w:bCs/>
          <w:sz w:val="22"/>
          <w:szCs w:val="22"/>
          <w:lang w:eastAsia="cs-CZ"/>
        </w:rPr>
        <w:t>.</w:t>
      </w:r>
    </w:p>
    <w:p w14:paraId="588F749F" w14:textId="77777777" w:rsidR="000D7F6A" w:rsidRPr="000D7F6A" w:rsidRDefault="000D7F6A" w:rsidP="000D7F6A">
      <w:pPr>
        <w:spacing w:after="120"/>
        <w:contextualSpacing/>
        <w:jc w:val="both"/>
        <w:rPr>
          <w:rFonts w:ascii="Times New Roman" w:hAnsi="Times New Roman"/>
        </w:rPr>
      </w:pPr>
    </w:p>
    <w:p w14:paraId="1279E66F" w14:textId="77777777" w:rsidR="000D7F6A" w:rsidRPr="000D7F6A" w:rsidRDefault="000D7F6A" w:rsidP="000D7F6A">
      <w:pPr>
        <w:autoSpaceDE w:val="0"/>
        <w:autoSpaceDN w:val="0"/>
        <w:adjustRightInd w:val="0"/>
        <w:spacing w:after="120"/>
        <w:jc w:val="both"/>
        <w:rPr>
          <w:rFonts w:ascii="Times New Roman" w:hAnsi="Times New Roman"/>
          <w:bCs/>
        </w:rPr>
      </w:pPr>
      <w:r w:rsidRPr="000D7F6A">
        <w:rPr>
          <w:rFonts w:ascii="Times New Roman" w:hAnsi="Times New Roman"/>
          <w:bCs/>
        </w:rPr>
        <w:t>Zmluvné strany sa dohodli podľa § 536 a </w:t>
      </w:r>
      <w:proofErr w:type="spellStart"/>
      <w:r w:rsidRPr="000D7F6A">
        <w:rPr>
          <w:rFonts w:ascii="Times New Roman" w:hAnsi="Times New Roman"/>
          <w:bCs/>
        </w:rPr>
        <w:t>nasl</w:t>
      </w:r>
      <w:proofErr w:type="spellEnd"/>
      <w:r w:rsidRPr="000D7F6A">
        <w:rPr>
          <w:rFonts w:ascii="Times New Roman" w:hAnsi="Times New Roman"/>
          <w:bCs/>
        </w:rPr>
        <w:t>. zákona č. 513/1991 Zb. Obchodný zákonník v znení neskorších predpisov na uzavretí tejto Zmluvy o dielo (ďalej len „Zmluva“) za nižšie uvedených podmienok.</w:t>
      </w:r>
    </w:p>
    <w:p w14:paraId="6989EEAA" w14:textId="77777777" w:rsidR="000D7F6A" w:rsidRPr="000D7F6A" w:rsidRDefault="000D7F6A" w:rsidP="000D7F6A">
      <w:pPr>
        <w:autoSpaceDE w:val="0"/>
        <w:autoSpaceDN w:val="0"/>
        <w:adjustRightInd w:val="0"/>
        <w:spacing w:after="120"/>
        <w:jc w:val="both"/>
        <w:rPr>
          <w:rFonts w:ascii="Times New Roman" w:hAnsi="Times New Roman"/>
          <w:bCs/>
        </w:rPr>
      </w:pPr>
    </w:p>
    <w:p w14:paraId="6B95CE64" w14:textId="77777777" w:rsidR="000D7F6A" w:rsidRPr="000D7F6A" w:rsidRDefault="000D7F6A" w:rsidP="000D7F6A">
      <w:pPr>
        <w:autoSpaceDE w:val="0"/>
        <w:autoSpaceDN w:val="0"/>
        <w:adjustRightInd w:val="0"/>
        <w:spacing w:after="120"/>
        <w:jc w:val="center"/>
        <w:rPr>
          <w:rFonts w:ascii="Times New Roman" w:hAnsi="Times New Roman"/>
        </w:rPr>
      </w:pPr>
      <w:r w:rsidRPr="000D7F6A">
        <w:rPr>
          <w:rFonts w:ascii="Times New Roman" w:hAnsi="Times New Roman"/>
          <w:b/>
          <w:bCs/>
        </w:rPr>
        <w:t>Článok 2</w:t>
      </w:r>
    </w:p>
    <w:p w14:paraId="6D1BBBF9" w14:textId="77777777" w:rsidR="000D7F6A" w:rsidRPr="000D7F6A" w:rsidRDefault="000D7F6A" w:rsidP="000D7F6A">
      <w:pPr>
        <w:pStyle w:val="Default"/>
        <w:spacing w:after="120"/>
        <w:jc w:val="center"/>
        <w:rPr>
          <w:rFonts w:ascii="Times New Roman" w:hAnsi="Times New Roman"/>
          <w:color w:val="auto"/>
          <w:sz w:val="22"/>
          <w:szCs w:val="22"/>
        </w:rPr>
      </w:pPr>
      <w:r w:rsidRPr="000D7F6A">
        <w:rPr>
          <w:rFonts w:ascii="Times New Roman" w:hAnsi="Times New Roman"/>
          <w:b/>
          <w:bCs/>
          <w:color w:val="auto"/>
          <w:sz w:val="22"/>
          <w:szCs w:val="22"/>
        </w:rPr>
        <w:t>Predmet zmluvy</w:t>
      </w:r>
    </w:p>
    <w:p w14:paraId="5C074427"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2.1 Predmetom zmluvy je riadne zhotovenie a odovzdanie diela - písomného dokumentu s názvom „Poradenská služba pre riadenie ľudských zdrojov Programu INTERACT“ (ďalej len „Poradenstvo“) v troch častiach: Úvodná správa, Návrh záverečnej správy a Záverečná správa v súlade s výsledkom poradenstva interdisciplinárneho tímu a poskytnutie s dielom súvisiacich služieb v súlade s Podrobným opisom predmetu zákazky, ktoré tvorí prílohu č. 1 zmluvy.</w:t>
      </w:r>
    </w:p>
    <w:p w14:paraId="1DCE8062"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2.2 Zhotoviteľ ako vedúci interdisciplinárneho tímu zodpovedá za zostavenie interdisciplinárneho tímu zahŕňajúceho komplexné a profesijné zastúpenie pre vypracovanie podkladu pre vykonanie diela v zložení (príloha č. 3 zmluvy):</w:t>
      </w:r>
    </w:p>
    <w:p w14:paraId="161FFEE1" w14:textId="77777777" w:rsidR="000D7F6A" w:rsidRPr="000D7F6A" w:rsidRDefault="000D7F6A" w:rsidP="00F32714">
      <w:pPr>
        <w:pStyle w:val="Odsekzoznamu"/>
        <w:numPr>
          <w:ilvl w:val="0"/>
          <w:numId w:val="29"/>
        </w:numPr>
        <w:spacing w:after="120"/>
        <w:jc w:val="both"/>
        <w:rPr>
          <w:rFonts w:ascii="Times New Roman" w:hAnsi="Times New Roman" w:cs="Times New Roman"/>
          <w:sz w:val="22"/>
          <w:szCs w:val="22"/>
          <w:lang w:val="sk-SK"/>
        </w:rPr>
      </w:pPr>
      <w:r w:rsidRPr="000D7F6A">
        <w:rPr>
          <w:rFonts w:ascii="Times New Roman" w:hAnsi="Times New Roman" w:cs="Times New Roman"/>
          <w:sz w:val="22"/>
          <w:szCs w:val="22"/>
          <w:lang w:val="sk-SK"/>
        </w:rPr>
        <w:t>Kľúčový expert 1 v oblasti strategického riadenia ľudských zdrojov, rozvoja organizácií, organizačných štruktúr a procesov;</w:t>
      </w:r>
    </w:p>
    <w:p w14:paraId="6481B7F5" w14:textId="77777777" w:rsidR="000D7F6A" w:rsidRPr="000D7F6A" w:rsidRDefault="000D7F6A" w:rsidP="00F32714">
      <w:pPr>
        <w:pStyle w:val="Odsekzoznamu"/>
        <w:numPr>
          <w:ilvl w:val="0"/>
          <w:numId w:val="29"/>
        </w:numPr>
        <w:spacing w:after="120"/>
        <w:jc w:val="both"/>
        <w:rPr>
          <w:rFonts w:ascii="Times New Roman" w:hAnsi="Times New Roman" w:cs="Times New Roman"/>
          <w:sz w:val="22"/>
          <w:szCs w:val="22"/>
          <w:lang w:val="sk-SK"/>
        </w:rPr>
      </w:pPr>
      <w:r w:rsidRPr="000D7F6A">
        <w:rPr>
          <w:rFonts w:ascii="Times New Roman" w:hAnsi="Times New Roman" w:cs="Times New Roman"/>
          <w:sz w:val="22"/>
          <w:szCs w:val="22"/>
          <w:lang w:val="sk-SK"/>
        </w:rPr>
        <w:t>Kľúčový expert 2 v oblasti riadenia ľudských zdrojov v medzinárodných organizáciách;</w:t>
      </w:r>
    </w:p>
    <w:p w14:paraId="5F7B1103" w14:textId="77777777" w:rsidR="000D7F6A" w:rsidRPr="000D7F6A" w:rsidRDefault="000D7F6A" w:rsidP="00F32714">
      <w:pPr>
        <w:pStyle w:val="Odsekzoznamu"/>
        <w:numPr>
          <w:ilvl w:val="0"/>
          <w:numId w:val="29"/>
        </w:numPr>
        <w:spacing w:after="120"/>
        <w:jc w:val="both"/>
        <w:rPr>
          <w:rFonts w:ascii="Times New Roman" w:hAnsi="Times New Roman" w:cs="Times New Roman"/>
          <w:sz w:val="22"/>
          <w:szCs w:val="22"/>
          <w:lang w:val="sk-SK"/>
        </w:rPr>
      </w:pPr>
      <w:r w:rsidRPr="000D7F6A">
        <w:rPr>
          <w:rFonts w:ascii="Times New Roman" w:hAnsi="Times New Roman" w:cs="Times New Roman"/>
          <w:sz w:val="22"/>
          <w:szCs w:val="22"/>
          <w:lang w:val="sk-SK"/>
        </w:rPr>
        <w:t>Kľúčový expert 3 v oblasti riadenia ľudských zdrojov so znalosťou legislatívy upravujúcej pracovnoprávne vzťahy.</w:t>
      </w:r>
    </w:p>
    <w:p w14:paraId="0F488638"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 xml:space="preserve">2.3. Kľúčový expert musí spĺňať odbornú spôsobilosť uvedenú vo výzve na predkladanie ponúk (bod </w:t>
      </w:r>
      <w:r w:rsidRPr="000D7F6A">
        <w:rPr>
          <w:rFonts w:ascii="Times New Roman" w:hAnsi="Times New Roman"/>
          <w:b/>
          <w:bCs/>
          <w:color w:val="auto"/>
          <w:sz w:val="22"/>
          <w:szCs w:val="22"/>
        </w:rPr>
        <w:t>4.2</w:t>
      </w:r>
      <w:r w:rsidRPr="000D7F6A">
        <w:rPr>
          <w:rFonts w:ascii="Times New Roman" w:hAnsi="Times New Roman"/>
          <w:color w:val="auto"/>
          <w:sz w:val="22"/>
          <w:szCs w:val="22"/>
        </w:rPr>
        <w:t xml:space="preserve"> výzvy). V prípade zámeru zmeny kľúčového experta je zhotoviteľ povinný písomne požiadať objednávateľa o súhlas s takouto zmenou, pričom nový kľúčový expert musí spĺňať minimálne požiadavky uvedené vo výzve na predkladanie ponúk (bod </w:t>
      </w:r>
      <w:r w:rsidRPr="000D7F6A">
        <w:rPr>
          <w:rFonts w:ascii="Times New Roman" w:hAnsi="Times New Roman"/>
          <w:b/>
          <w:bCs/>
          <w:color w:val="auto"/>
          <w:sz w:val="22"/>
          <w:szCs w:val="22"/>
        </w:rPr>
        <w:t>4.2</w:t>
      </w:r>
      <w:r w:rsidRPr="000D7F6A">
        <w:rPr>
          <w:rFonts w:ascii="Times New Roman" w:hAnsi="Times New Roman"/>
          <w:color w:val="auto"/>
          <w:sz w:val="22"/>
          <w:szCs w:val="22"/>
        </w:rPr>
        <w:t xml:space="preserve"> výzvy). Objednávateľ vyjadrí svoj písomný súhlas alebo nesúhlas s navrhovaným kľúčovým expertom do 3 pracovných dní od doručenia návrhu na zmenu kľúčového experta. Kľúčový expert za účelom riadneho plnenia zmluvy musí splniť relevantné podmienky účasti podľa výzvy na predkladanie ponúk.</w:t>
      </w:r>
    </w:p>
    <w:p w14:paraId="6C51DBEC" w14:textId="77777777" w:rsidR="000D7F6A" w:rsidRPr="000D7F6A" w:rsidRDefault="000D7F6A" w:rsidP="000D7F6A">
      <w:pPr>
        <w:spacing w:after="120"/>
        <w:contextualSpacing/>
        <w:jc w:val="both"/>
        <w:rPr>
          <w:rFonts w:ascii="Times New Roman" w:hAnsi="Times New Roman"/>
        </w:rPr>
      </w:pPr>
      <w:r w:rsidRPr="000D7F6A">
        <w:rPr>
          <w:rFonts w:ascii="Times New Roman" w:hAnsi="Times New Roman"/>
        </w:rPr>
        <w:t>2.4 Zhotoviteľ sa zaväzuje vykonať dielo podľa tohto článku bod 2.1 a prílohy č. 1 tejto zmluvy vo vlastnom mene a na vlastnú zodpovednosť.</w:t>
      </w:r>
    </w:p>
    <w:p w14:paraId="1B6ED4D0"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 xml:space="preserve">2.5 Objednávateľ sa zaväzuje prevziať a zaplatiť zhotoviteľovi za dielo podľa tohto článku bod 2.1 a prílohy č. 1 dohodnutú zmluvnú cenu podľa článku 3 bod 3.1 tejto zmluvy v zmysle podmienok uvedených v tejto zmluve. </w:t>
      </w:r>
    </w:p>
    <w:p w14:paraId="05E6EE95"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2.6 Všetky časti diela podľa bodu 2.1 tejto zmluvy sa zhotoviteľ zaväzuje vypracovať v anglickom jazyku. Celá komunikácia medzi zmluvnými stranami bude prebiehať v anglickom jazyku.</w:t>
      </w:r>
    </w:p>
    <w:p w14:paraId="075B7464"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2.7 Zhotoviteľ sa zaväzuje realizovať dielo v súlade s článkom 2, článkom 4, článkom 5 a článkom 7 tejto zmluvy.</w:t>
      </w:r>
    </w:p>
    <w:p w14:paraId="5A8CE4E3" w14:textId="77777777" w:rsidR="000D7F6A" w:rsidRPr="000D7F6A" w:rsidRDefault="000D7F6A" w:rsidP="000D7F6A">
      <w:pPr>
        <w:pStyle w:val="Default"/>
        <w:spacing w:after="120"/>
        <w:jc w:val="both"/>
        <w:rPr>
          <w:rFonts w:ascii="Times New Roman" w:hAnsi="Times New Roman"/>
          <w:color w:val="auto"/>
          <w:sz w:val="22"/>
          <w:szCs w:val="22"/>
        </w:rPr>
      </w:pPr>
    </w:p>
    <w:p w14:paraId="6A35BA05" w14:textId="77777777" w:rsidR="000D7F6A" w:rsidRPr="000D7F6A" w:rsidRDefault="000D7F6A" w:rsidP="000D7F6A">
      <w:pPr>
        <w:pStyle w:val="Default"/>
        <w:spacing w:after="120"/>
        <w:jc w:val="center"/>
        <w:rPr>
          <w:rFonts w:ascii="Times New Roman" w:hAnsi="Times New Roman"/>
          <w:color w:val="auto"/>
          <w:sz w:val="22"/>
          <w:szCs w:val="22"/>
        </w:rPr>
      </w:pPr>
      <w:r w:rsidRPr="000D7F6A">
        <w:rPr>
          <w:rFonts w:ascii="Times New Roman" w:hAnsi="Times New Roman"/>
          <w:b/>
          <w:bCs/>
          <w:color w:val="auto"/>
          <w:sz w:val="22"/>
          <w:szCs w:val="22"/>
        </w:rPr>
        <w:t>Článok 3</w:t>
      </w:r>
    </w:p>
    <w:p w14:paraId="2A2E3EB0" w14:textId="77777777" w:rsidR="000D7F6A" w:rsidRPr="000D7F6A" w:rsidRDefault="000D7F6A" w:rsidP="000D7F6A">
      <w:pPr>
        <w:pStyle w:val="Default"/>
        <w:spacing w:after="120"/>
        <w:jc w:val="center"/>
        <w:rPr>
          <w:rFonts w:ascii="Times New Roman" w:hAnsi="Times New Roman"/>
          <w:color w:val="auto"/>
          <w:sz w:val="22"/>
          <w:szCs w:val="22"/>
        </w:rPr>
      </w:pPr>
      <w:r w:rsidRPr="000D7F6A">
        <w:rPr>
          <w:rFonts w:ascii="Times New Roman" w:hAnsi="Times New Roman"/>
          <w:b/>
          <w:bCs/>
          <w:color w:val="auto"/>
          <w:sz w:val="22"/>
          <w:szCs w:val="22"/>
        </w:rPr>
        <w:t>Zmluvná cena</w:t>
      </w:r>
    </w:p>
    <w:p w14:paraId="4B27BCDB" w14:textId="77777777" w:rsidR="000D7F6A" w:rsidRPr="000D7F6A" w:rsidRDefault="000D7F6A" w:rsidP="000D7F6A">
      <w:pPr>
        <w:spacing w:after="120"/>
        <w:contextualSpacing/>
        <w:jc w:val="both"/>
        <w:rPr>
          <w:rFonts w:ascii="Times New Roman" w:hAnsi="Times New Roman"/>
        </w:rPr>
      </w:pPr>
      <w:r w:rsidRPr="000D7F6A">
        <w:rPr>
          <w:rFonts w:ascii="Times New Roman" w:hAnsi="Times New Roman"/>
        </w:rPr>
        <w:t xml:space="preserve">3.1 Cena za predmet zmluvy uvedený v čl. 1 tejto zmluvy je stanovená na základe cenovej ponuky zhotoviteľa podľa zákona č. 18/1996 </w:t>
      </w:r>
      <w:proofErr w:type="spellStart"/>
      <w:r w:rsidRPr="000D7F6A">
        <w:rPr>
          <w:rFonts w:ascii="Times New Roman" w:hAnsi="Times New Roman"/>
        </w:rPr>
        <w:t>Z.z</w:t>
      </w:r>
      <w:proofErr w:type="spellEnd"/>
      <w:r w:rsidRPr="000D7F6A">
        <w:rPr>
          <w:rFonts w:ascii="Times New Roman" w:hAnsi="Times New Roman"/>
        </w:rPr>
        <w:t>. o cenách v znení neskorších predpisov takto:</w:t>
      </w:r>
    </w:p>
    <w:p w14:paraId="4E84EC02" w14:textId="77777777" w:rsidR="000D7F6A" w:rsidRPr="000D7F6A" w:rsidRDefault="000D7F6A" w:rsidP="000D7F6A">
      <w:pPr>
        <w:spacing w:after="120"/>
        <w:ind w:left="360"/>
        <w:contextualSpacing/>
        <w:jc w:val="both"/>
        <w:rPr>
          <w:rFonts w:ascii="Times New Roman" w:hAnsi="Times New Roman"/>
        </w:rPr>
      </w:pPr>
    </w:p>
    <w:p w14:paraId="5C5EE962" w14:textId="1B605C62" w:rsidR="000D7F6A" w:rsidRPr="00DF7FF9" w:rsidRDefault="000D7F6A" w:rsidP="000D7F6A">
      <w:pPr>
        <w:spacing w:after="120"/>
        <w:ind w:left="360"/>
        <w:contextualSpacing/>
        <w:jc w:val="both"/>
        <w:rPr>
          <w:rFonts w:ascii="Times New Roman" w:hAnsi="Times New Roman"/>
          <w:highlight w:val="yellow"/>
        </w:rPr>
      </w:pPr>
      <w:r w:rsidRPr="00DF7FF9">
        <w:rPr>
          <w:rFonts w:ascii="Times New Roman" w:hAnsi="Times New Roman"/>
          <w:highlight w:val="yellow"/>
        </w:rPr>
        <w:t>Cena bez DPH:</w:t>
      </w:r>
      <w:r w:rsidRPr="00DF7FF9">
        <w:rPr>
          <w:rFonts w:ascii="Times New Roman" w:hAnsi="Times New Roman"/>
          <w:highlight w:val="yellow"/>
        </w:rPr>
        <w:tab/>
      </w:r>
      <w:r w:rsidR="002B7BF8" w:rsidRPr="00DF7FF9">
        <w:rPr>
          <w:rFonts w:ascii="Times New Roman" w:hAnsi="Times New Roman"/>
          <w:highlight w:val="yellow"/>
        </w:rPr>
        <w:t xml:space="preserve"> </w:t>
      </w:r>
      <w:r w:rsidR="002B7BF8" w:rsidRPr="00DF7FF9">
        <w:rPr>
          <w:rFonts w:ascii="Times New Roman" w:hAnsi="Times New Roman"/>
          <w:highlight w:val="yellow"/>
        </w:rPr>
        <w:tab/>
      </w:r>
      <w:r w:rsidRPr="00DF7FF9">
        <w:rPr>
          <w:rFonts w:ascii="Times New Roman" w:hAnsi="Times New Roman"/>
          <w:highlight w:val="yellow"/>
        </w:rPr>
        <w:t>XX XXX,- €</w:t>
      </w:r>
    </w:p>
    <w:p w14:paraId="402C3A94" w14:textId="77777777" w:rsidR="000D7F6A" w:rsidRPr="00DF7FF9" w:rsidRDefault="000D7F6A" w:rsidP="000D7F6A">
      <w:pPr>
        <w:spacing w:after="120"/>
        <w:ind w:left="360"/>
        <w:contextualSpacing/>
        <w:jc w:val="both"/>
        <w:rPr>
          <w:rFonts w:ascii="Times New Roman" w:hAnsi="Times New Roman"/>
          <w:highlight w:val="yellow"/>
        </w:rPr>
      </w:pPr>
      <w:r w:rsidRPr="00DF7FF9">
        <w:rPr>
          <w:rFonts w:ascii="Times New Roman" w:hAnsi="Times New Roman"/>
          <w:highlight w:val="yellow"/>
        </w:rPr>
        <w:t>DPH (XY%):</w:t>
      </w:r>
      <w:r w:rsidRPr="00DF7FF9">
        <w:rPr>
          <w:rFonts w:ascii="Times New Roman" w:hAnsi="Times New Roman"/>
          <w:highlight w:val="yellow"/>
        </w:rPr>
        <w:tab/>
      </w:r>
      <w:r w:rsidRPr="00DF7FF9">
        <w:rPr>
          <w:rFonts w:ascii="Times New Roman" w:hAnsi="Times New Roman"/>
          <w:highlight w:val="yellow"/>
        </w:rPr>
        <w:tab/>
        <w:t>XX XXX,- €</w:t>
      </w:r>
    </w:p>
    <w:p w14:paraId="7BD021C5" w14:textId="77777777" w:rsidR="000D7F6A" w:rsidRPr="00DF7FF9" w:rsidRDefault="000D7F6A" w:rsidP="000D7F6A">
      <w:pPr>
        <w:spacing w:after="120"/>
        <w:ind w:left="360"/>
        <w:contextualSpacing/>
        <w:jc w:val="both"/>
        <w:rPr>
          <w:rFonts w:ascii="Times New Roman" w:hAnsi="Times New Roman"/>
          <w:color w:val="000000"/>
          <w:highlight w:val="yellow"/>
        </w:rPr>
      </w:pPr>
      <w:r w:rsidRPr="00DF7FF9">
        <w:rPr>
          <w:rFonts w:ascii="Times New Roman" w:hAnsi="Times New Roman"/>
          <w:highlight w:val="yellow"/>
        </w:rPr>
        <w:t>Cena s DPH:</w:t>
      </w:r>
      <w:r w:rsidRPr="00DF7FF9">
        <w:rPr>
          <w:rFonts w:ascii="Times New Roman" w:hAnsi="Times New Roman"/>
          <w:highlight w:val="yellow"/>
        </w:rPr>
        <w:tab/>
      </w:r>
      <w:r w:rsidRPr="00DF7FF9">
        <w:rPr>
          <w:rFonts w:ascii="Times New Roman" w:hAnsi="Times New Roman"/>
          <w:highlight w:val="yellow"/>
        </w:rPr>
        <w:tab/>
        <w:t>XX XXX</w:t>
      </w:r>
      <w:r w:rsidRPr="00DF7FF9">
        <w:rPr>
          <w:rFonts w:ascii="Times New Roman" w:hAnsi="Times New Roman"/>
          <w:color w:val="000000"/>
          <w:highlight w:val="yellow"/>
        </w:rPr>
        <w:t>,- €</w:t>
      </w:r>
    </w:p>
    <w:p w14:paraId="7AAC72E1" w14:textId="77777777" w:rsidR="000D7F6A" w:rsidRPr="000D7F6A" w:rsidRDefault="000D7F6A" w:rsidP="000D7F6A">
      <w:pPr>
        <w:pStyle w:val="Default"/>
        <w:spacing w:after="120"/>
        <w:ind w:firstLine="360"/>
        <w:jc w:val="both"/>
        <w:rPr>
          <w:rFonts w:ascii="Times New Roman" w:hAnsi="Times New Roman"/>
          <w:color w:val="auto"/>
          <w:sz w:val="22"/>
          <w:szCs w:val="22"/>
        </w:rPr>
      </w:pPr>
      <w:r w:rsidRPr="00DF7FF9">
        <w:rPr>
          <w:rFonts w:ascii="Times New Roman" w:hAnsi="Times New Roman"/>
          <w:color w:val="auto"/>
          <w:sz w:val="22"/>
          <w:szCs w:val="22"/>
          <w:highlight w:val="yellow"/>
        </w:rPr>
        <w:t xml:space="preserve">(slovom: </w:t>
      </w:r>
      <w:proofErr w:type="spellStart"/>
      <w:r w:rsidRPr="00DF7FF9">
        <w:rPr>
          <w:rFonts w:ascii="Times New Roman" w:hAnsi="Times New Roman"/>
          <w:color w:val="auto"/>
          <w:sz w:val="22"/>
          <w:szCs w:val="22"/>
          <w:highlight w:val="yellow"/>
        </w:rPr>
        <w:t>xxxxxxxxx</w:t>
      </w:r>
      <w:proofErr w:type="spellEnd"/>
      <w:r w:rsidRPr="00DF7FF9">
        <w:rPr>
          <w:rFonts w:ascii="Times New Roman" w:hAnsi="Times New Roman"/>
          <w:color w:val="auto"/>
          <w:sz w:val="22"/>
          <w:szCs w:val="22"/>
          <w:highlight w:val="yellow"/>
        </w:rPr>
        <w:t xml:space="preserve"> EUR)</w:t>
      </w:r>
    </w:p>
    <w:p w14:paraId="44C02CBB" w14:textId="77777777" w:rsidR="000D7F6A" w:rsidRPr="000D7F6A" w:rsidRDefault="000D7F6A" w:rsidP="000D7F6A">
      <w:pPr>
        <w:pStyle w:val="Default"/>
        <w:spacing w:after="120"/>
        <w:jc w:val="both"/>
        <w:rPr>
          <w:rFonts w:ascii="Times New Roman" w:hAnsi="Times New Roman"/>
          <w:sz w:val="22"/>
          <w:szCs w:val="22"/>
        </w:rPr>
      </w:pPr>
      <w:r w:rsidRPr="000D7F6A">
        <w:rPr>
          <w:rFonts w:ascii="Times New Roman" w:hAnsi="Times New Roman"/>
          <w:color w:val="auto"/>
          <w:sz w:val="22"/>
          <w:szCs w:val="22"/>
        </w:rPr>
        <w:lastRenderedPageBreak/>
        <w:t xml:space="preserve">3.2 Cena uvedená v bode 3.1 tejto zmluvy je konečná a zahŕňa všetky výdavky zhotoviteľa spojené s predmetom zmluvy podľa článku 2 tejto zmluvy, vrátane udelenia licencie podľa článku 11 tejto zmluvy. Túto cenu nie je možné prekročiť počas trvania celého zmluvného vzťahu. </w:t>
      </w:r>
      <w:r w:rsidRPr="000D7F6A">
        <w:rPr>
          <w:rFonts w:ascii="Times New Roman" w:hAnsi="Times New Roman"/>
          <w:sz w:val="22"/>
          <w:szCs w:val="22"/>
        </w:rPr>
        <w:t>V cene je zahrnutá dodávka predmetu zmluvy v digitálnej forme kompatibilnej s informačným systémom objednávateľa.</w:t>
      </w:r>
    </w:p>
    <w:p w14:paraId="1B80D9AD" w14:textId="77777777" w:rsidR="000D7F6A" w:rsidRPr="000D7F6A" w:rsidRDefault="000D7F6A" w:rsidP="000D7F6A">
      <w:pPr>
        <w:pStyle w:val="Default"/>
        <w:spacing w:after="120"/>
        <w:jc w:val="both"/>
        <w:rPr>
          <w:rFonts w:ascii="Times New Roman" w:hAnsi="Times New Roman"/>
          <w:sz w:val="22"/>
          <w:szCs w:val="22"/>
        </w:rPr>
      </w:pPr>
    </w:p>
    <w:p w14:paraId="392B9039" w14:textId="77777777" w:rsidR="000D7F6A" w:rsidRPr="000D7F6A" w:rsidRDefault="000D7F6A" w:rsidP="000D7F6A">
      <w:pPr>
        <w:pStyle w:val="Default"/>
        <w:spacing w:after="120"/>
        <w:jc w:val="center"/>
        <w:rPr>
          <w:rFonts w:ascii="Times New Roman" w:hAnsi="Times New Roman"/>
          <w:color w:val="auto"/>
          <w:sz w:val="22"/>
          <w:szCs w:val="22"/>
        </w:rPr>
      </w:pPr>
      <w:r w:rsidRPr="000D7F6A">
        <w:rPr>
          <w:rFonts w:ascii="Times New Roman" w:hAnsi="Times New Roman"/>
          <w:b/>
          <w:bCs/>
          <w:color w:val="auto"/>
          <w:sz w:val="22"/>
          <w:szCs w:val="22"/>
        </w:rPr>
        <w:t>Článok 4</w:t>
      </w:r>
    </w:p>
    <w:p w14:paraId="5748B465" w14:textId="77777777" w:rsidR="000D7F6A" w:rsidRPr="000D7F6A" w:rsidRDefault="000D7F6A" w:rsidP="000D7F6A">
      <w:pPr>
        <w:pStyle w:val="Default"/>
        <w:spacing w:after="120"/>
        <w:jc w:val="center"/>
        <w:rPr>
          <w:rFonts w:ascii="Times New Roman" w:hAnsi="Times New Roman"/>
          <w:color w:val="auto"/>
          <w:sz w:val="22"/>
          <w:szCs w:val="22"/>
        </w:rPr>
      </w:pPr>
      <w:r w:rsidRPr="000D7F6A">
        <w:rPr>
          <w:rFonts w:ascii="Times New Roman" w:hAnsi="Times New Roman"/>
          <w:b/>
          <w:bCs/>
          <w:color w:val="auto"/>
          <w:sz w:val="22"/>
          <w:szCs w:val="22"/>
        </w:rPr>
        <w:t>Čas a miesto plnenia</w:t>
      </w:r>
    </w:p>
    <w:p w14:paraId="1B3D70CB" w14:textId="77777777" w:rsidR="000D7F6A" w:rsidRPr="000D7F6A" w:rsidRDefault="000D7F6A" w:rsidP="000D7F6A">
      <w:pPr>
        <w:autoSpaceDE w:val="0"/>
        <w:autoSpaceDN w:val="0"/>
        <w:adjustRightInd w:val="0"/>
        <w:spacing w:before="120"/>
        <w:jc w:val="both"/>
        <w:rPr>
          <w:rFonts w:ascii="Times New Roman" w:eastAsiaTheme="minorHAnsi" w:hAnsi="Times New Roman"/>
        </w:rPr>
      </w:pPr>
      <w:r w:rsidRPr="000D7F6A">
        <w:rPr>
          <w:rFonts w:ascii="Times New Roman" w:hAnsi="Times New Roman"/>
        </w:rPr>
        <w:t xml:space="preserve">4.1 </w:t>
      </w:r>
      <w:r w:rsidRPr="000D7F6A">
        <w:rPr>
          <w:rFonts w:ascii="Times New Roman" w:eastAsiaTheme="minorHAnsi" w:hAnsi="Times New Roman"/>
        </w:rPr>
        <w:t>Táto zmluva sa uzatvára na dobu určitú, odo dňa jej účinnosti do doby splnenia všetkých práv a povinností oboch zmluvných strán, ktoré vyplývajú z jej obsahu a všeobecne záväzných právnych predpisov Slovenskej republiky, ako aj právnych aktov Európskej únie.</w:t>
      </w:r>
    </w:p>
    <w:p w14:paraId="1F1CD704" w14:textId="77777777" w:rsidR="000D7F6A" w:rsidRPr="000D7F6A" w:rsidRDefault="000D7F6A" w:rsidP="000D7F6A">
      <w:pPr>
        <w:pStyle w:val="Default"/>
        <w:spacing w:before="120" w:after="120"/>
        <w:jc w:val="both"/>
        <w:rPr>
          <w:rFonts w:ascii="Times New Roman" w:hAnsi="Times New Roman"/>
          <w:color w:val="auto"/>
          <w:sz w:val="22"/>
          <w:szCs w:val="22"/>
        </w:rPr>
      </w:pPr>
      <w:r w:rsidRPr="000D7F6A">
        <w:rPr>
          <w:rFonts w:ascii="Times New Roman" w:hAnsi="Times New Roman"/>
          <w:color w:val="auto"/>
          <w:sz w:val="22"/>
          <w:szCs w:val="22"/>
        </w:rPr>
        <w:t>Zmluvné strany si dohodli nasledovné lehoty plnenia:</w:t>
      </w:r>
    </w:p>
    <w:p w14:paraId="307181EE"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 xml:space="preserve">4.1.1 prvá časť diela - Úvodná fáza - </w:t>
      </w:r>
      <w:r w:rsidRPr="000D7F6A">
        <w:rPr>
          <w:rFonts w:ascii="Times New Roman" w:hAnsi="Times New Roman"/>
          <w:sz w:val="22"/>
          <w:szCs w:val="22"/>
        </w:rPr>
        <w:t>zostavenie úvodnej správy - „</w:t>
      </w:r>
      <w:proofErr w:type="spellStart"/>
      <w:r w:rsidRPr="000D7F6A">
        <w:rPr>
          <w:rFonts w:ascii="Times New Roman" w:hAnsi="Times New Roman"/>
          <w:sz w:val="22"/>
          <w:szCs w:val="22"/>
        </w:rPr>
        <w:t>Inception</w:t>
      </w:r>
      <w:proofErr w:type="spellEnd"/>
      <w:r w:rsidRPr="000D7F6A">
        <w:rPr>
          <w:rFonts w:ascii="Times New Roman" w:hAnsi="Times New Roman"/>
          <w:sz w:val="22"/>
          <w:szCs w:val="22"/>
        </w:rPr>
        <w:t xml:space="preserve"> report“ - obsahujúca podrobný harmonogram prác v súlade s prílohou č. 1</w:t>
      </w:r>
      <w:r w:rsidRPr="000D7F6A">
        <w:rPr>
          <w:rFonts w:ascii="Times New Roman" w:hAnsi="Times New Roman"/>
          <w:color w:val="auto"/>
          <w:sz w:val="22"/>
          <w:szCs w:val="22"/>
        </w:rPr>
        <w:t xml:space="preserve"> – do </w:t>
      </w:r>
      <w:r w:rsidRPr="000D7F6A">
        <w:rPr>
          <w:rFonts w:ascii="Times New Roman" w:hAnsi="Times New Roman"/>
          <w:b/>
          <w:bCs/>
          <w:color w:val="auto"/>
          <w:sz w:val="22"/>
          <w:szCs w:val="22"/>
        </w:rPr>
        <w:t xml:space="preserve">2 </w:t>
      </w:r>
      <w:r w:rsidRPr="000D7F6A">
        <w:rPr>
          <w:rFonts w:ascii="Times New Roman" w:hAnsi="Times New Roman"/>
          <w:color w:val="auto"/>
          <w:sz w:val="22"/>
          <w:szCs w:val="22"/>
        </w:rPr>
        <w:t>mesiacov od nadobudnutia účinnosti zmluvy,</w:t>
      </w:r>
    </w:p>
    <w:p w14:paraId="0D925A43"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 xml:space="preserve">4.1.2 druhá časť diela - </w:t>
      </w:r>
      <w:r w:rsidRPr="000D7F6A">
        <w:rPr>
          <w:rFonts w:ascii="Times New Roman" w:hAnsi="Times New Roman"/>
          <w:sz w:val="22"/>
          <w:szCs w:val="22"/>
        </w:rPr>
        <w:t xml:space="preserve">Implementačná fáza (vypracovanie  návrhu záverečnej správy vrátane odporúčaní v súlade s prílohou č. 1 „Draft </w:t>
      </w:r>
      <w:proofErr w:type="spellStart"/>
      <w:r w:rsidRPr="000D7F6A">
        <w:rPr>
          <w:rFonts w:ascii="Times New Roman" w:hAnsi="Times New Roman"/>
          <w:sz w:val="22"/>
          <w:szCs w:val="22"/>
        </w:rPr>
        <w:t>Final</w:t>
      </w:r>
      <w:proofErr w:type="spellEnd"/>
      <w:r w:rsidRPr="000D7F6A">
        <w:rPr>
          <w:rFonts w:ascii="Times New Roman" w:hAnsi="Times New Roman"/>
          <w:sz w:val="22"/>
          <w:szCs w:val="22"/>
        </w:rPr>
        <w:t xml:space="preserve"> Report“) - </w:t>
      </w:r>
      <w:r w:rsidRPr="000D7F6A">
        <w:rPr>
          <w:rFonts w:ascii="Times New Roman" w:hAnsi="Times New Roman"/>
          <w:color w:val="auto"/>
          <w:sz w:val="22"/>
          <w:szCs w:val="22"/>
        </w:rPr>
        <w:t xml:space="preserve">do </w:t>
      </w:r>
      <w:r w:rsidRPr="000D7F6A">
        <w:rPr>
          <w:rFonts w:ascii="Times New Roman" w:hAnsi="Times New Roman"/>
          <w:b/>
          <w:bCs/>
          <w:color w:val="auto"/>
          <w:sz w:val="22"/>
          <w:szCs w:val="22"/>
        </w:rPr>
        <w:t xml:space="preserve">5 </w:t>
      </w:r>
      <w:r w:rsidRPr="000D7F6A">
        <w:rPr>
          <w:rFonts w:ascii="Times New Roman" w:hAnsi="Times New Roman"/>
          <w:color w:val="auto"/>
          <w:sz w:val="22"/>
          <w:szCs w:val="22"/>
        </w:rPr>
        <w:t>mesiacov od nadobudnutia účinnosti zmluvy,</w:t>
      </w:r>
    </w:p>
    <w:p w14:paraId="429D64CD"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4.1.3 tretia časť diela - Záverečná správa – „</w:t>
      </w:r>
      <w:proofErr w:type="spellStart"/>
      <w:r w:rsidRPr="000D7F6A">
        <w:rPr>
          <w:rFonts w:ascii="Times New Roman" w:hAnsi="Times New Roman"/>
          <w:color w:val="auto"/>
          <w:sz w:val="22"/>
          <w:szCs w:val="22"/>
        </w:rPr>
        <w:t>Final</w:t>
      </w:r>
      <w:proofErr w:type="spellEnd"/>
      <w:r w:rsidRPr="000D7F6A">
        <w:rPr>
          <w:rFonts w:ascii="Times New Roman" w:hAnsi="Times New Roman"/>
          <w:color w:val="auto"/>
          <w:sz w:val="22"/>
          <w:szCs w:val="22"/>
        </w:rPr>
        <w:t xml:space="preserve"> report“ - do </w:t>
      </w:r>
      <w:r w:rsidRPr="000D7F6A">
        <w:rPr>
          <w:rFonts w:ascii="Times New Roman" w:hAnsi="Times New Roman"/>
          <w:b/>
          <w:bCs/>
          <w:color w:val="auto"/>
          <w:sz w:val="22"/>
          <w:szCs w:val="22"/>
        </w:rPr>
        <w:t xml:space="preserve">6 </w:t>
      </w:r>
      <w:r w:rsidRPr="000D7F6A">
        <w:rPr>
          <w:rFonts w:ascii="Times New Roman" w:hAnsi="Times New Roman"/>
          <w:color w:val="auto"/>
          <w:sz w:val="22"/>
          <w:szCs w:val="22"/>
        </w:rPr>
        <w:t xml:space="preserve">mesiacov od nadobudnutia účinnosti zmluvy, najneskôr však do </w:t>
      </w:r>
      <w:r w:rsidRPr="000D7F6A">
        <w:rPr>
          <w:rFonts w:ascii="Times New Roman" w:hAnsi="Times New Roman"/>
          <w:b/>
          <w:bCs/>
          <w:color w:val="auto"/>
          <w:sz w:val="22"/>
          <w:szCs w:val="22"/>
        </w:rPr>
        <w:t>28.02.2022</w:t>
      </w:r>
      <w:r w:rsidRPr="000D7F6A">
        <w:rPr>
          <w:rFonts w:ascii="Times New Roman" w:hAnsi="Times New Roman"/>
          <w:color w:val="auto"/>
          <w:sz w:val="22"/>
          <w:szCs w:val="22"/>
        </w:rPr>
        <w:t>.</w:t>
      </w:r>
    </w:p>
    <w:p w14:paraId="2B30E99C"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4.2 Zmluvné lehoty plnenia jednotlivých častí diela uvedené v bode 4.1 sú lehoty na odovzdanie jednotlivých častí diela najneskoršie prípustné a neprekročiteľné s výnimkou:</w:t>
      </w:r>
    </w:p>
    <w:p w14:paraId="0E7ED70C"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4.2.1 vyššej moci ako napr. neočakávané prírodné a iné javy,</w:t>
      </w:r>
    </w:p>
    <w:p w14:paraId="330CA4E0"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4.2.2 v prípade zmien a rozsahu podľa pokynov objednávateľa,</w:t>
      </w:r>
    </w:p>
    <w:p w14:paraId="071E0417"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4.2.3 vydania príkazov a zákazov vládnych alebo miestnych správnych orgánov, ak neboli vyvolané situáciou u objednávateľa.</w:t>
      </w:r>
    </w:p>
    <w:p w14:paraId="258F8A40"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4.3 Lehoty plnenia, je možné predĺžiť z dôvodov uvedených v bode 4.2.1 a 4.2.3 iba o dobu, počas ktorej zhotoviteľ preukázateľne nemohol pokračovať v prácach; a v prípade predĺženia lehoty z dôvodov podľa bodu 4.2.2 o dobu, ktorú si zmluvné strany dohodnú v dodatku k tejto zmluve.</w:t>
      </w:r>
    </w:p>
    <w:p w14:paraId="0EB76CF4"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4.4 Miestom odovzdania predmetu zmluvy je sídlo objednávateľa. O odovzdaní a prevzatí jednotlivých častí diela budú vyhotovené preberacie protokoly, ktorých vzor je obsahom prílohy č. 2 tejto zmluvy, a ktoré budú podpísané zodpovednými osobami uvedenými v záhlaví tejto zmluvy.</w:t>
      </w:r>
    </w:p>
    <w:p w14:paraId="2DDB8CDB" w14:textId="77777777" w:rsidR="000D7F6A" w:rsidRPr="000D7F6A" w:rsidRDefault="000D7F6A" w:rsidP="000D7F6A">
      <w:pPr>
        <w:pStyle w:val="Default"/>
        <w:spacing w:after="120"/>
        <w:jc w:val="both"/>
        <w:rPr>
          <w:rFonts w:ascii="Times New Roman" w:hAnsi="Times New Roman"/>
          <w:color w:val="auto"/>
          <w:sz w:val="22"/>
          <w:szCs w:val="22"/>
        </w:rPr>
      </w:pPr>
    </w:p>
    <w:p w14:paraId="5AB77A95" w14:textId="77777777" w:rsidR="000D7F6A" w:rsidRPr="000D7F6A" w:rsidRDefault="000D7F6A" w:rsidP="000D7F6A">
      <w:pPr>
        <w:pStyle w:val="Default"/>
        <w:spacing w:after="120"/>
        <w:jc w:val="center"/>
        <w:rPr>
          <w:rFonts w:ascii="Times New Roman" w:hAnsi="Times New Roman"/>
          <w:color w:val="auto"/>
          <w:sz w:val="22"/>
          <w:szCs w:val="22"/>
        </w:rPr>
      </w:pPr>
      <w:r w:rsidRPr="000D7F6A">
        <w:rPr>
          <w:rFonts w:ascii="Times New Roman" w:hAnsi="Times New Roman"/>
          <w:b/>
          <w:bCs/>
          <w:color w:val="auto"/>
          <w:sz w:val="22"/>
          <w:szCs w:val="22"/>
        </w:rPr>
        <w:t>Článok 5</w:t>
      </w:r>
    </w:p>
    <w:p w14:paraId="4BE69BD7" w14:textId="77777777" w:rsidR="000D7F6A" w:rsidRPr="000D7F6A" w:rsidRDefault="000D7F6A" w:rsidP="000D7F6A">
      <w:pPr>
        <w:pStyle w:val="Default"/>
        <w:spacing w:after="120"/>
        <w:jc w:val="center"/>
        <w:rPr>
          <w:rFonts w:ascii="Times New Roman" w:hAnsi="Times New Roman"/>
          <w:color w:val="auto"/>
          <w:sz w:val="22"/>
          <w:szCs w:val="22"/>
        </w:rPr>
      </w:pPr>
      <w:r w:rsidRPr="000D7F6A">
        <w:rPr>
          <w:rFonts w:ascii="Times New Roman" w:hAnsi="Times New Roman"/>
          <w:b/>
          <w:bCs/>
          <w:color w:val="auto"/>
          <w:sz w:val="22"/>
          <w:szCs w:val="22"/>
        </w:rPr>
        <w:t>Výstupy</w:t>
      </w:r>
    </w:p>
    <w:p w14:paraId="68F56EA7"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5.1 Zhotoviteľ sa zaväzuje odovzdať objednávateľovi jednotlivé časti diela v požadovanom množstve a kvalite podľa pokynov objednávateľa nasledovne:</w:t>
      </w:r>
    </w:p>
    <w:p w14:paraId="2AA2FDEC" w14:textId="77777777" w:rsidR="000D7F6A" w:rsidRPr="000D7F6A" w:rsidRDefault="000D7F6A" w:rsidP="000D7F6A">
      <w:pPr>
        <w:pStyle w:val="Default"/>
        <w:jc w:val="both"/>
        <w:rPr>
          <w:rFonts w:ascii="Times New Roman" w:hAnsi="Times New Roman"/>
          <w:color w:val="auto"/>
          <w:sz w:val="22"/>
          <w:szCs w:val="22"/>
        </w:rPr>
      </w:pPr>
      <w:r w:rsidRPr="000D7F6A">
        <w:rPr>
          <w:rFonts w:ascii="Times New Roman" w:hAnsi="Times New Roman"/>
          <w:color w:val="auto"/>
          <w:sz w:val="22"/>
          <w:szCs w:val="22"/>
        </w:rPr>
        <w:t>- 1x v papierovej forme veľkosti A4 zviazané v hrebeňovej väzbe,</w:t>
      </w:r>
    </w:p>
    <w:p w14:paraId="49F406DF"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- 1x na CD alebo USB nosiči v neuzamknutej elektronickej forme umožňujúcej jej úpravu (napr. .</w:t>
      </w:r>
      <w:proofErr w:type="spellStart"/>
      <w:r w:rsidRPr="000D7F6A">
        <w:rPr>
          <w:rFonts w:ascii="Times New Roman" w:hAnsi="Times New Roman"/>
          <w:color w:val="auto"/>
          <w:sz w:val="22"/>
          <w:szCs w:val="22"/>
        </w:rPr>
        <w:t>rtf</w:t>
      </w:r>
      <w:proofErr w:type="spellEnd"/>
      <w:r w:rsidRPr="000D7F6A">
        <w:rPr>
          <w:rFonts w:ascii="Times New Roman" w:hAnsi="Times New Roman"/>
          <w:color w:val="auto"/>
          <w:sz w:val="22"/>
          <w:szCs w:val="22"/>
        </w:rPr>
        <w:t xml:space="preserve"> alebo .</w:t>
      </w:r>
      <w:proofErr w:type="spellStart"/>
      <w:r w:rsidRPr="000D7F6A">
        <w:rPr>
          <w:rFonts w:ascii="Times New Roman" w:hAnsi="Times New Roman"/>
          <w:color w:val="auto"/>
          <w:sz w:val="22"/>
          <w:szCs w:val="22"/>
        </w:rPr>
        <w:t>doc</w:t>
      </w:r>
      <w:proofErr w:type="spellEnd"/>
      <w:r w:rsidRPr="000D7F6A">
        <w:rPr>
          <w:rFonts w:ascii="Times New Roman" w:hAnsi="Times New Roman"/>
          <w:color w:val="auto"/>
          <w:sz w:val="22"/>
          <w:szCs w:val="22"/>
        </w:rPr>
        <w:t>).</w:t>
      </w:r>
    </w:p>
    <w:p w14:paraId="31B8856F" w14:textId="77777777" w:rsidR="000D7F6A" w:rsidRPr="000D7F6A" w:rsidRDefault="000D7F6A" w:rsidP="000D7F6A">
      <w:pPr>
        <w:pStyle w:val="Default"/>
        <w:spacing w:after="120"/>
        <w:jc w:val="both"/>
        <w:rPr>
          <w:rFonts w:ascii="Times New Roman" w:hAnsi="Times New Roman"/>
          <w:color w:val="auto"/>
          <w:sz w:val="22"/>
          <w:szCs w:val="22"/>
        </w:rPr>
      </w:pPr>
    </w:p>
    <w:p w14:paraId="0EE3C6CC" w14:textId="77777777" w:rsidR="000D7F6A" w:rsidRPr="000D7F6A" w:rsidRDefault="000D7F6A" w:rsidP="000D7F6A">
      <w:pPr>
        <w:pStyle w:val="Default"/>
        <w:spacing w:after="120"/>
        <w:jc w:val="center"/>
        <w:rPr>
          <w:rFonts w:ascii="Times New Roman" w:hAnsi="Times New Roman"/>
          <w:b/>
          <w:bCs/>
          <w:color w:val="auto"/>
          <w:sz w:val="22"/>
          <w:szCs w:val="22"/>
        </w:rPr>
      </w:pPr>
      <w:r w:rsidRPr="000D7F6A">
        <w:rPr>
          <w:rFonts w:ascii="Times New Roman" w:hAnsi="Times New Roman"/>
          <w:b/>
          <w:bCs/>
          <w:color w:val="auto"/>
          <w:sz w:val="22"/>
          <w:szCs w:val="22"/>
        </w:rPr>
        <w:t>Článok 6</w:t>
      </w:r>
    </w:p>
    <w:p w14:paraId="534E40EC" w14:textId="77777777" w:rsidR="000D7F6A" w:rsidRPr="000D7F6A" w:rsidRDefault="000D7F6A" w:rsidP="000D7F6A">
      <w:pPr>
        <w:pStyle w:val="Default"/>
        <w:spacing w:after="120"/>
        <w:jc w:val="center"/>
        <w:rPr>
          <w:rFonts w:ascii="Times New Roman" w:hAnsi="Times New Roman"/>
          <w:color w:val="auto"/>
          <w:sz w:val="22"/>
          <w:szCs w:val="22"/>
        </w:rPr>
      </w:pPr>
      <w:r w:rsidRPr="000D7F6A">
        <w:rPr>
          <w:rFonts w:ascii="Times New Roman" w:hAnsi="Times New Roman"/>
          <w:b/>
          <w:bCs/>
          <w:color w:val="auto"/>
          <w:sz w:val="22"/>
          <w:szCs w:val="22"/>
        </w:rPr>
        <w:t>Platobné podmienky a fakturácia</w:t>
      </w:r>
    </w:p>
    <w:p w14:paraId="7C1D7C24"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 xml:space="preserve">6.1 Zmluvné strany sa dohodli, že </w:t>
      </w:r>
      <w:r w:rsidRPr="000D7F6A">
        <w:rPr>
          <w:rFonts w:ascii="Times New Roman" w:hAnsi="Times New Roman"/>
          <w:sz w:val="22"/>
          <w:szCs w:val="22"/>
        </w:rPr>
        <w:t>zálohové platby ani platba vopred sa neumožňujú</w:t>
      </w:r>
      <w:r w:rsidRPr="000D7F6A">
        <w:rPr>
          <w:rFonts w:ascii="Times New Roman" w:hAnsi="Times New Roman"/>
          <w:color w:val="auto"/>
          <w:sz w:val="22"/>
          <w:szCs w:val="22"/>
        </w:rPr>
        <w:t>.</w:t>
      </w:r>
    </w:p>
    <w:p w14:paraId="12306C30"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6.2 Cenu za dielo podľa článku 3 tejto zmluvy uhradí objednávateľ zhotoviteľovi na základe troch čiastkových faktúr doručených zhotoviteľom objednávateľovi, na základe skutočne realizovaných a riadne odovzdaných častí diela v súlade s článkom 4 bodmi 4.1.1 až 4.1.3 tejto zmluvy. Neoddeliteľnou súčasťou jednotlivých čiastkových faktúr sú preberacie protokoly. Jednotlivé čiastkové faktúry za realizáciu časti diela budú doručené objednávateľovi po odsúhlasení a podpísaní jednotlivých preberacích protokolov zmluvnými stranami podľa článku 4 bodu 4.4 nasledovne:</w:t>
      </w:r>
    </w:p>
    <w:p w14:paraId="66B331B2" w14:textId="373442CC" w:rsidR="000D7F6A" w:rsidRPr="000D7F6A" w:rsidRDefault="000D7F6A" w:rsidP="000D7F6A">
      <w:pPr>
        <w:pStyle w:val="Default"/>
        <w:spacing w:after="120"/>
        <w:ind w:left="227"/>
        <w:jc w:val="both"/>
        <w:rPr>
          <w:rFonts w:ascii="Times New Roman" w:hAnsi="Times New Roman"/>
          <w:color w:val="auto"/>
          <w:sz w:val="22"/>
          <w:szCs w:val="22"/>
        </w:rPr>
      </w:pPr>
      <w:r w:rsidRPr="000D7F6A">
        <w:rPr>
          <w:rFonts w:ascii="Times New Roman" w:hAnsi="Times New Roman"/>
          <w:color w:val="auto"/>
          <w:sz w:val="22"/>
          <w:szCs w:val="22"/>
        </w:rPr>
        <w:lastRenderedPageBreak/>
        <w:t>a) prvá čiastková faktúra vo výške</w:t>
      </w:r>
      <w:r w:rsidR="00840C02">
        <w:rPr>
          <w:rFonts w:ascii="Times New Roman" w:hAnsi="Times New Roman"/>
          <w:color w:val="auto"/>
          <w:sz w:val="22"/>
          <w:szCs w:val="22"/>
        </w:rPr>
        <w:t xml:space="preserve"> </w:t>
      </w:r>
      <w:r w:rsidR="006A327E">
        <w:t>25</w:t>
      </w:r>
      <w:r w:rsidR="006A327E" w:rsidRPr="006A327E">
        <w:rPr>
          <w:rFonts w:ascii="Times New Roman" w:hAnsi="Times New Roman"/>
          <w:color w:val="auto"/>
          <w:sz w:val="22"/>
          <w:szCs w:val="22"/>
        </w:rPr>
        <w:t>% </w:t>
      </w:r>
      <w:r w:rsidRPr="000D7F6A">
        <w:rPr>
          <w:rFonts w:ascii="Times New Roman" w:hAnsi="Times New Roman"/>
          <w:color w:val="auto"/>
          <w:sz w:val="22"/>
          <w:szCs w:val="22"/>
        </w:rPr>
        <w:t xml:space="preserve"> zmluvnej ceny podľa bodu 3.1 tejto zmluvy vo výške</w:t>
      </w:r>
      <w:r w:rsidRPr="000D7F6A">
        <w:rPr>
          <w:rFonts w:ascii="Times New Roman" w:hAnsi="Times New Roman"/>
          <w:color w:val="auto"/>
          <w:sz w:val="22"/>
          <w:szCs w:val="22"/>
        </w:rPr>
        <w:br/>
      </w:r>
      <w:r w:rsidRPr="00DF7FF9">
        <w:rPr>
          <w:rFonts w:ascii="Times New Roman" w:hAnsi="Times New Roman"/>
          <w:b/>
          <w:bCs/>
          <w:color w:val="auto"/>
          <w:sz w:val="22"/>
          <w:szCs w:val="22"/>
          <w:highlight w:val="yellow"/>
        </w:rPr>
        <w:t>XX XXX</w:t>
      </w:r>
      <w:r w:rsidRPr="000D7F6A">
        <w:rPr>
          <w:rFonts w:ascii="Times New Roman" w:hAnsi="Times New Roman"/>
          <w:color w:val="auto"/>
          <w:sz w:val="22"/>
          <w:szCs w:val="22"/>
        </w:rPr>
        <w:t>,- EUR po riadnom odovzdaní a prevzatí úvodnej správy - „</w:t>
      </w:r>
      <w:proofErr w:type="spellStart"/>
      <w:r w:rsidRPr="000D7F6A">
        <w:rPr>
          <w:rFonts w:ascii="Times New Roman" w:hAnsi="Times New Roman"/>
          <w:color w:val="auto"/>
          <w:sz w:val="22"/>
          <w:szCs w:val="22"/>
        </w:rPr>
        <w:t>Inception</w:t>
      </w:r>
      <w:proofErr w:type="spellEnd"/>
      <w:r w:rsidRPr="000D7F6A">
        <w:rPr>
          <w:rFonts w:ascii="Times New Roman" w:hAnsi="Times New Roman"/>
          <w:color w:val="auto"/>
          <w:sz w:val="22"/>
          <w:szCs w:val="22"/>
        </w:rPr>
        <w:t xml:space="preserve"> report“ v termíne podľa článku 4 bodu 4.1.1 tejto zmluvy,</w:t>
      </w:r>
    </w:p>
    <w:p w14:paraId="038665B7" w14:textId="5E260297" w:rsidR="000D7F6A" w:rsidRPr="000D7F6A" w:rsidRDefault="000D7F6A" w:rsidP="000D7F6A">
      <w:pPr>
        <w:pStyle w:val="Default"/>
        <w:spacing w:after="120"/>
        <w:ind w:left="227"/>
        <w:jc w:val="both"/>
        <w:rPr>
          <w:rFonts w:ascii="Times New Roman" w:hAnsi="Times New Roman"/>
          <w:color w:val="auto"/>
          <w:sz w:val="22"/>
          <w:szCs w:val="22"/>
        </w:rPr>
      </w:pPr>
      <w:r w:rsidRPr="000D7F6A">
        <w:rPr>
          <w:rFonts w:ascii="Times New Roman" w:hAnsi="Times New Roman"/>
          <w:color w:val="auto"/>
          <w:sz w:val="22"/>
          <w:szCs w:val="22"/>
        </w:rPr>
        <w:t xml:space="preserve">b) druhá čiastková faktúra vo výške </w:t>
      </w:r>
      <w:r w:rsidR="006A327E">
        <w:rPr>
          <w:rFonts w:ascii="Times New Roman" w:hAnsi="Times New Roman"/>
          <w:color w:val="auto"/>
          <w:sz w:val="22"/>
          <w:szCs w:val="22"/>
        </w:rPr>
        <w:t xml:space="preserve"> </w:t>
      </w:r>
      <w:r w:rsidR="006A327E">
        <w:t>35</w:t>
      </w:r>
      <w:r w:rsidR="006A327E" w:rsidRPr="006A327E">
        <w:rPr>
          <w:rFonts w:ascii="Times New Roman" w:hAnsi="Times New Roman"/>
          <w:color w:val="auto"/>
          <w:sz w:val="22"/>
          <w:szCs w:val="22"/>
        </w:rPr>
        <w:t>% </w:t>
      </w:r>
      <w:r w:rsidR="006A327E" w:rsidRPr="000D7F6A">
        <w:rPr>
          <w:rFonts w:ascii="Times New Roman" w:hAnsi="Times New Roman"/>
          <w:color w:val="auto"/>
          <w:sz w:val="22"/>
          <w:szCs w:val="22"/>
        </w:rPr>
        <w:t xml:space="preserve"> </w:t>
      </w:r>
      <w:r w:rsidRPr="000D7F6A">
        <w:rPr>
          <w:rFonts w:ascii="Times New Roman" w:hAnsi="Times New Roman"/>
          <w:color w:val="auto"/>
          <w:sz w:val="22"/>
          <w:szCs w:val="22"/>
        </w:rPr>
        <w:t xml:space="preserve">zmluvnej ceny podľa bodu 3.1 tejto zmluvy vo výške </w:t>
      </w:r>
      <w:r w:rsidRPr="00DF7FF9">
        <w:rPr>
          <w:rFonts w:ascii="Times New Roman" w:hAnsi="Times New Roman"/>
          <w:b/>
          <w:bCs/>
          <w:color w:val="auto"/>
          <w:sz w:val="22"/>
          <w:szCs w:val="22"/>
          <w:highlight w:val="yellow"/>
        </w:rPr>
        <w:t>XX XXX</w:t>
      </w:r>
      <w:r w:rsidRPr="000D7F6A">
        <w:rPr>
          <w:rFonts w:ascii="Times New Roman" w:hAnsi="Times New Roman"/>
          <w:color w:val="auto"/>
          <w:sz w:val="22"/>
          <w:szCs w:val="22"/>
        </w:rPr>
        <w:t>,- EUR po riadnom odovzdaní a prevzatí vypracovaného návrhu záverečnej správy vrátane odporúčaní v termíne podľa článku 4 bodu 4.1.2 tejto zmluvy,</w:t>
      </w:r>
    </w:p>
    <w:p w14:paraId="55F8CE1C" w14:textId="78AA2980" w:rsidR="000D7F6A" w:rsidRPr="000D7F6A" w:rsidRDefault="000D7F6A" w:rsidP="000D7F6A">
      <w:pPr>
        <w:pStyle w:val="Default"/>
        <w:spacing w:after="120"/>
        <w:ind w:left="227"/>
        <w:jc w:val="both"/>
        <w:rPr>
          <w:rFonts w:ascii="Times New Roman" w:hAnsi="Times New Roman"/>
          <w:color w:val="auto"/>
          <w:sz w:val="22"/>
          <w:szCs w:val="22"/>
        </w:rPr>
      </w:pPr>
      <w:r w:rsidRPr="000D7F6A">
        <w:rPr>
          <w:rFonts w:ascii="Times New Roman" w:hAnsi="Times New Roman"/>
          <w:color w:val="auto"/>
          <w:sz w:val="22"/>
          <w:szCs w:val="22"/>
        </w:rPr>
        <w:t>c) tretia čiastková faktúra vo výške</w:t>
      </w:r>
      <w:r w:rsidR="007200D8">
        <w:rPr>
          <w:rFonts w:ascii="Times New Roman" w:hAnsi="Times New Roman"/>
          <w:color w:val="auto"/>
          <w:sz w:val="22"/>
          <w:szCs w:val="22"/>
        </w:rPr>
        <w:t xml:space="preserve"> </w:t>
      </w:r>
      <w:r w:rsidR="007200D8">
        <w:t>40</w:t>
      </w:r>
      <w:r w:rsidR="007200D8" w:rsidRPr="006A327E">
        <w:rPr>
          <w:rFonts w:ascii="Times New Roman" w:hAnsi="Times New Roman"/>
          <w:color w:val="auto"/>
          <w:sz w:val="22"/>
          <w:szCs w:val="22"/>
        </w:rPr>
        <w:t>%</w:t>
      </w:r>
      <w:r w:rsidRPr="000D7F6A">
        <w:rPr>
          <w:rFonts w:ascii="Times New Roman" w:hAnsi="Times New Roman"/>
          <w:color w:val="auto"/>
          <w:sz w:val="22"/>
          <w:szCs w:val="22"/>
        </w:rPr>
        <w:t xml:space="preserve"> zmluvnej ceny podľa bodu 3.1 tejto zmluvy vo výške</w:t>
      </w:r>
      <w:r w:rsidRPr="000D7F6A">
        <w:rPr>
          <w:rFonts w:ascii="Times New Roman" w:hAnsi="Times New Roman"/>
          <w:color w:val="auto"/>
          <w:sz w:val="22"/>
          <w:szCs w:val="22"/>
        </w:rPr>
        <w:br/>
      </w:r>
      <w:r w:rsidRPr="00DF7FF9">
        <w:rPr>
          <w:rFonts w:ascii="Times New Roman" w:hAnsi="Times New Roman"/>
          <w:b/>
          <w:bCs/>
          <w:color w:val="auto"/>
          <w:sz w:val="22"/>
          <w:szCs w:val="22"/>
          <w:highlight w:val="yellow"/>
        </w:rPr>
        <w:t>XX XXX</w:t>
      </w:r>
      <w:r w:rsidRPr="000D7F6A">
        <w:rPr>
          <w:rFonts w:ascii="Times New Roman" w:hAnsi="Times New Roman"/>
          <w:color w:val="auto"/>
          <w:sz w:val="22"/>
          <w:szCs w:val="22"/>
        </w:rPr>
        <w:t>,- EUR po riadnom odovzdaní a prevzatí záverečnej správy po zapracovaní pripomienok monitorovacieho výboru v termíne podľa článku 4 bodu 4.1.3 tejto zmluvy.</w:t>
      </w:r>
    </w:p>
    <w:p w14:paraId="4507DD97"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Objednávateľ uhradí zhotoviteľovi jednotlivé faktúry len v tom prípade, ak v príslušnom preberacom protokole nebudú uvedené žiadne vady. V prípade vád, sa vady uvedú pri preberaní časti diela v preberacom protokole. Lehota splatnosti jednotlivých faktúr v takomto prípade začne plynúť až po odstránení vád uvedených v preberacom protokole.</w:t>
      </w:r>
    </w:p>
    <w:p w14:paraId="59CCC664"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6.3 Lehota splatnosti faktúr je 30 dní odo dňa ich doručenia objednávateľovi, okrem prípadu uvedeného v predchádzajúcom bode.</w:t>
      </w:r>
    </w:p>
    <w:p w14:paraId="1FE3D0AF" w14:textId="77777777" w:rsidR="000D7F6A" w:rsidRPr="000D7F6A" w:rsidRDefault="000D7F6A" w:rsidP="000D7F6A">
      <w:pPr>
        <w:autoSpaceDE w:val="0"/>
        <w:autoSpaceDN w:val="0"/>
        <w:adjustRightInd w:val="0"/>
        <w:spacing w:before="120" w:after="120"/>
        <w:jc w:val="both"/>
        <w:rPr>
          <w:rFonts w:ascii="Times New Roman" w:hAnsi="Times New Roman"/>
        </w:rPr>
      </w:pPr>
      <w:r w:rsidRPr="000D7F6A">
        <w:rPr>
          <w:rFonts w:ascii="Times New Roman" w:hAnsi="Times New Roman"/>
        </w:rPr>
        <w:t>6.4 Faktúra musí spĺňať všetky náležitosti daňového dokladu v zmysle zákona č. 431/2002 Z. z o účtovníctve v znení neskorších predpisov a § 71 zákona č. 222/2004 Z. z. o dani z pridanej hodnoty v znení neskorších predpisov. V prípade, že faktúra bude obsahovať nesprávne alebo neúplné údaje, alebo nebude obsahovať všetky náležitosti podľa predchádzajúcej vety, objednávateľ je oprávnený vrátiť ju (reklamovať) a zhotoviteľ je povinný faktúru podľa charakteru nedostatku opraviť, doplniť alebo vystaviť novú. V prípade vrátenia faktúry zhotoviteľovi sa za začiatok plynutia lehoty splatnosti považuje deň, kedy bola opravená alebo doplnená faktúra doručená objednávateľovi. Faktúru je možné reklamovať len v lehote jej splatnosti.</w:t>
      </w:r>
    </w:p>
    <w:p w14:paraId="01C981B3"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6.5 Podpísaný preberací protokol je neoddeliteľnou súčasťou príslušných faktúr a musí byť potvrdený zodpovednými osobami oboch zmluvných strán.</w:t>
      </w:r>
    </w:p>
    <w:p w14:paraId="2A816561" w14:textId="77777777" w:rsidR="000D7F6A" w:rsidRPr="000D7F6A" w:rsidRDefault="000D7F6A" w:rsidP="000D7F6A">
      <w:pPr>
        <w:pStyle w:val="Default"/>
        <w:spacing w:after="120"/>
        <w:jc w:val="center"/>
        <w:rPr>
          <w:rFonts w:ascii="Times New Roman" w:hAnsi="Times New Roman"/>
          <w:color w:val="auto"/>
          <w:sz w:val="22"/>
          <w:szCs w:val="22"/>
        </w:rPr>
      </w:pPr>
    </w:p>
    <w:p w14:paraId="411AFA4E" w14:textId="77777777" w:rsidR="000D7F6A" w:rsidRPr="000D7F6A" w:rsidRDefault="000D7F6A" w:rsidP="000D7F6A">
      <w:pPr>
        <w:pStyle w:val="Default"/>
        <w:spacing w:after="120"/>
        <w:jc w:val="center"/>
        <w:rPr>
          <w:rFonts w:ascii="Times New Roman" w:hAnsi="Times New Roman"/>
          <w:color w:val="auto"/>
          <w:sz w:val="22"/>
          <w:szCs w:val="22"/>
        </w:rPr>
      </w:pPr>
      <w:r w:rsidRPr="000D7F6A">
        <w:rPr>
          <w:rFonts w:ascii="Times New Roman" w:hAnsi="Times New Roman"/>
          <w:b/>
          <w:bCs/>
          <w:color w:val="auto"/>
          <w:sz w:val="22"/>
          <w:szCs w:val="22"/>
        </w:rPr>
        <w:t>Článok 7</w:t>
      </w:r>
    </w:p>
    <w:p w14:paraId="4301586E" w14:textId="77777777" w:rsidR="000D7F6A" w:rsidRPr="000D7F6A" w:rsidRDefault="000D7F6A" w:rsidP="000D7F6A">
      <w:pPr>
        <w:pStyle w:val="Default"/>
        <w:spacing w:after="120"/>
        <w:jc w:val="center"/>
        <w:rPr>
          <w:rFonts w:ascii="Times New Roman" w:hAnsi="Times New Roman"/>
          <w:color w:val="auto"/>
          <w:sz w:val="22"/>
          <w:szCs w:val="22"/>
        </w:rPr>
      </w:pPr>
      <w:r w:rsidRPr="000D7F6A">
        <w:rPr>
          <w:rFonts w:ascii="Times New Roman" w:hAnsi="Times New Roman"/>
          <w:b/>
          <w:bCs/>
          <w:color w:val="auto"/>
          <w:sz w:val="22"/>
          <w:szCs w:val="22"/>
        </w:rPr>
        <w:t>Práva a povinnosti zmluvných strán, kontaktné osoby</w:t>
      </w:r>
    </w:p>
    <w:p w14:paraId="25AA427D"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7.1 Zhotoviteľ ručí za to, že jednotlivé časti diela majú v dobe prevzatia zmluvne dohodnuté vlastnosti a zodpovedajú požiadavkám objednávateľa.</w:t>
      </w:r>
    </w:p>
    <w:p w14:paraId="0FC576AD"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 xml:space="preserve">7.2 Zhotoviteľ je povinný zasielať priebežne na e-mailovú adresu </w:t>
      </w:r>
      <w:r w:rsidRPr="000D7F6A">
        <w:rPr>
          <w:rFonts w:ascii="Times New Roman" w:hAnsi="Times New Roman"/>
          <w:sz w:val="22"/>
          <w:szCs w:val="22"/>
        </w:rPr>
        <w:t>zodpovednej</w:t>
      </w:r>
      <w:r w:rsidRPr="000D7F6A">
        <w:rPr>
          <w:rFonts w:ascii="Times New Roman" w:hAnsi="Times New Roman"/>
          <w:color w:val="auto"/>
          <w:sz w:val="22"/>
          <w:szCs w:val="22"/>
        </w:rPr>
        <w:t xml:space="preserve"> osoby objednávateľa na priebežné schvaľovanie spracovaný návrh čiastkových diel v zmysle článku 2 a prílohy č. 1 tejto zmluvy na jeho pripomienkovanie a schválenie. Pre odstránenie pochybností sa riadnym vykonaním čiastkového diela rozumie odovzdanie čiastkového diela po jeho písomnom schválení (formou emailu) zo strany zodpovednej osoby objednávateľa. Zhotoviteľ je povinný na základe pripomienky zodpovednej osoby objednávateľa bez zbytočného odkladu odstrániť chybné zistenia v zaslaných návrhoch časti diela.</w:t>
      </w:r>
    </w:p>
    <w:p w14:paraId="25668658"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 xml:space="preserve">7.3 Zhotoviteľ sa zaväzuje uchovávať dokumenty potrebné na vecnú a finančnú kontrolu a umožniť objednávateľovi a oprávneným kontrolným osobám vykonávať u seba kontrolu obchodných dokumentov, vecnú a finančnú kontrolu v súvislosti s realizáciou aktivity financovanej z technickej pomoci Programu spolupráce INTERACT III 2014-2020, ako aj po ukončení zmluvného vzťahu do 31.12.2028. </w:t>
      </w:r>
      <w:r w:rsidRPr="000D7F6A">
        <w:rPr>
          <w:rFonts w:ascii="Times New Roman" w:hAnsi="Times New Roman"/>
          <w:noProof/>
          <w:sz w:val="22"/>
          <w:szCs w:val="22"/>
        </w:rPr>
        <w:t>Oprávnenými kontrolnými osobami sú najmä: Ministerstvo financií Slovenskej republiky, Najvyšší kontrolný úrad Slovenskej republiky, Úrad vládneho auditu, certifikačný orgán, orgán auditu a iná ním poverená právnická osoba, splnomocnení zástupcovia Európskej Komisie a Európskeho dvora audítorov, ako aj osoby prizvané orgánmi uvedenými v tomto bode zmluvy.</w:t>
      </w:r>
    </w:p>
    <w:p w14:paraId="693C99FC"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7.4 Počas realizácie diela a jeden kalendárny rok odo dňa odovzdania záverečnej správy poradenstva vrátane odporúčaní je zhotoviteľ povinný na požiadanie objednávateľa prezentovať výstupy z poradenstva na zasadnutí Monitorovacieho výboru Programu spolupráce INTERACT III 2014-2020 alebo Programovacieho výboru pre program INTERACT IV 2021-2027. Objednávateľ je povinný informovať zhotoviteľa o zasadnutí monitorovacieho alebo programovacieho výboru najneskôr jeden mesiac pred zasadnutím.</w:t>
      </w:r>
    </w:p>
    <w:p w14:paraId="54EC4558"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7.5 Ak objednávateľ prevezme časť diela, má právo na dodatočné bezplatné odstránenie závadných zistení, ktoré sú uvedené v preberacom protokole, bez zbytočného odkladu.</w:t>
      </w:r>
    </w:p>
    <w:p w14:paraId="072D10EC"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lastRenderedPageBreak/>
        <w:t>7.6 Objednávateľ sa zaväzuje poskytnúť zhotoviteľovi potrebnú súčinnosť a údaje a podklady k zabezpečeniu vykonania diela, napr.: logá podľa bodu 7.7 tohto článku.</w:t>
      </w:r>
    </w:p>
    <w:p w14:paraId="66EED9F1"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7.7 Všetku dokumentáciu súvisiacu s predmetom zmluvy je zhotoviteľ povinný označiť v súlade s manuálom programu INTERACT podľa pokynov objednávateľa viditeľne označiť:</w:t>
      </w:r>
    </w:p>
    <w:p w14:paraId="742BD2D5"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 odkazom na Európsku úniu a znak Európskej únie v súlade s požadovanými grafickými štandardmi,</w:t>
      </w:r>
    </w:p>
    <w:p w14:paraId="50441EE1"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 odkazom na Európsky fond regionálneho rozvoja,</w:t>
      </w:r>
    </w:p>
    <w:p w14:paraId="60616DFC"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 logom programu.</w:t>
      </w:r>
    </w:p>
    <w:p w14:paraId="14C54AFE"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Objednávateľ je povinný zaslať zhotoviteľovi vzory symbolov a log najneskôr 10 pracovných dní pred odovzdaním prvej časti diela podľa článku 4 bod 4.1.1 tejto zmluvy, elektronicky</w:t>
      </w:r>
      <w:r w:rsidRPr="000D7F6A">
        <w:rPr>
          <w:rFonts w:ascii="Times New Roman" w:hAnsi="Times New Roman"/>
          <w:color w:val="auto"/>
          <w:sz w:val="22"/>
          <w:szCs w:val="22"/>
        </w:rPr>
        <w:br/>
        <w:t>na e-mailovú adresu zhotoviteľa uvedenú v záhlaví tejto zmluvy.</w:t>
      </w:r>
    </w:p>
    <w:p w14:paraId="6FDAC212"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7.8 Zhotoviteľ zodpovedá objednávateľovi za realizáciu diela podľa tejto zmluvy bez ohľadu na to, či dielo realizoval sám, alebo prostredníctvom tretích osôb.</w:t>
      </w:r>
    </w:p>
    <w:p w14:paraId="3654178A"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7.9 Zhotoviteľ bez predchádzajúceho písomného súhlasu objednávateľa nemá právo previesť práva a povinnosti vyplývajúce z tejto zmluvy na tretiu osobu. Zmluvné strany sa výslovne dohodli, že bez predchádzajúceho písomného súhlasu objednávateľa nie je zhotoviteľ oprávnený ani postúpiť akékoľvek pohľadávky tretej osobe, ktoré mu vznikli voči objednávateľovi podľa alebo na základe tejto zmluvy.</w:t>
      </w:r>
    </w:p>
    <w:p w14:paraId="5317CB4B"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7.10 V prípade, že zhotoviteľ časť predmetu zmluvy plní prostredníctvom tretej osoby (tzv. subdodávateľ – príloha č. 4 zmluvy), je zodpovedný objednávateľovi, ako keby plnil sám predmet zmluvy.</w:t>
      </w:r>
    </w:p>
    <w:p w14:paraId="52DEE4FF"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7.11 V prípade, ak zhotoviteľ alebo jeho subdodávateľ majú povinnosť byť zapísaní v registri partnerov verejného sektora (ďalej len „register“) v zmysle zákona č. 315/2016 Z. z. o registri partnerov verejného sektora a o zmene a doplnení niektorých zákonov v znení neskorších predpisov, táto povinnosť musí byť splnená pred podpisom tejto zmluvy. Zhotoviteľ a jeho subdodávateľ musia spĺňať podmienku zápisu počas celého trvania tejto zmluvy.</w:t>
      </w:r>
    </w:p>
    <w:p w14:paraId="4C03E1EE"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7.12 Zhotoviteľ je povinný oznámiť objednávateľovi každú zmenu v registri týkajúcu sa tak zhotoviteľa, ako aj jeho subdodávateľa.</w:t>
      </w:r>
    </w:p>
    <w:p w14:paraId="4BFF3264"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 xml:space="preserve">7.13 Objednávateľ môže v súlade s § 19 ods. 3 zákona o verejnom obstarávaní odstúpiť od zmluvy, ak zhotoviteľ nebol v čase uzavretia tejto zmluvy zapísaný v registri alebo ak bol vymazaný z registra v prípade, ak zákon o registri partnerov takýto zápis predpokladá. </w:t>
      </w:r>
    </w:p>
    <w:p w14:paraId="183CF262"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 xml:space="preserve">7.14 Komunikácia medzi zmluvnými stranami bude prebiehať prostredníctvom zodpovedných osôb. Za objednávateľa koná Mgr. Dagmar Kyseľová, zástupkyňa riaditeľky odboru INTERACT a za zhotoviteľa koná </w:t>
      </w:r>
      <w:r w:rsidRPr="00DF7FF9">
        <w:rPr>
          <w:rFonts w:ascii="Times New Roman" w:hAnsi="Times New Roman"/>
          <w:b/>
          <w:bCs/>
          <w:color w:val="auto"/>
          <w:sz w:val="22"/>
          <w:szCs w:val="22"/>
          <w:highlight w:val="yellow"/>
        </w:rPr>
        <w:t>XX XXX</w:t>
      </w:r>
      <w:r w:rsidRPr="00DF7FF9">
        <w:rPr>
          <w:rFonts w:ascii="Times New Roman" w:hAnsi="Times New Roman"/>
          <w:color w:val="auto"/>
          <w:sz w:val="22"/>
          <w:szCs w:val="22"/>
          <w:highlight w:val="yellow"/>
        </w:rPr>
        <w:t>.</w:t>
      </w:r>
    </w:p>
    <w:p w14:paraId="752B5B16"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7.15 Zmluvné strany sa zaväzujú, že zmeny v kontaktných osobách si budú písomne (e-mailom) oznamovať do 5 kalendárnych dní odo dňa, kedy zmena nastala.</w:t>
      </w:r>
    </w:p>
    <w:p w14:paraId="1B5251C2"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 xml:space="preserve">7.16 </w:t>
      </w:r>
      <w:r w:rsidRPr="000D7F6A">
        <w:rPr>
          <w:rFonts w:ascii="Times New Roman" w:hAnsi="Times New Roman"/>
          <w:sz w:val="22"/>
          <w:szCs w:val="22"/>
        </w:rPr>
        <w:t>Zhotoviteľ sa zaväzuje včas upozorniť objednávateľa na všetky okolnosti, ktoré by mohli ohroziť alebo znemožniť riadne vykonanie predmetu zmluvy.</w:t>
      </w:r>
    </w:p>
    <w:p w14:paraId="40172F35" w14:textId="77777777" w:rsidR="000D7F6A" w:rsidRPr="000D7F6A" w:rsidRDefault="000D7F6A" w:rsidP="000D7F6A">
      <w:pPr>
        <w:pStyle w:val="Default"/>
        <w:spacing w:after="120"/>
        <w:jc w:val="both"/>
        <w:rPr>
          <w:rFonts w:ascii="Times New Roman" w:hAnsi="Times New Roman"/>
          <w:color w:val="auto"/>
          <w:sz w:val="22"/>
          <w:szCs w:val="22"/>
        </w:rPr>
      </w:pPr>
    </w:p>
    <w:p w14:paraId="547AD2C7" w14:textId="77777777" w:rsidR="000D7F6A" w:rsidRPr="000D7F6A" w:rsidRDefault="000D7F6A" w:rsidP="000D7F6A">
      <w:pPr>
        <w:pStyle w:val="Default"/>
        <w:spacing w:after="120"/>
        <w:jc w:val="center"/>
        <w:rPr>
          <w:rFonts w:ascii="Times New Roman" w:hAnsi="Times New Roman"/>
          <w:color w:val="auto"/>
          <w:sz w:val="22"/>
          <w:szCs w:val="22"/>
        </w:rPr>
      </w:pPr>
      <w:r w:rsidRPr="000D7F6A">
        <w:rPr>
          <w:rFonts w:ascii="Times New Roman" w:hAnsi="Times New Roman"/>
          <w:b/>
          <w:bCs/>
          <w:color w:val="auto"/>
          <w:sz w:val="22"/>
          <w:szCs w:val="22"/>
        </w:rPr>
        <w:t>Článok 8</w:t>
      </w:r>
    </w:p>
    <w:p w14:paraId="06F503EC" w14:textId="77777777" w:rsidR="000D7F6A" w:rsidRPr="000D7F6A" w:rsidRDefault="000D7F6A" w:rsidP="000D7F6A">
      <w:pPr>
        <w:pStyle w:val="Default"/>
        <w:spacing w:after="120"/>
        <w:jc w:val="center"/>
        <w:rPr>
          <w:rFonts w:ascii="Times New Roman" w:hAnsi="Times New Roman"/>
          <w:color w:val="auto"/>
          <w:sz w:val="22"/>
          <w:szCs w:val="22"/>
        </w:rPr>
      </w:pPr>
      <w:r w:rsidRPr="000D7F6A">
        <w:rPr>
          <w:rFonts w:ascii="Times New Roman" w:hAnsi="Times New Roman"/>
          <w:b/>
          <w:bCs/>
          <w:color w:val="auto"/>
          <w:sz w:val="22"/>
          <w:szCs w:val="22"/>
        </w:rPr>
        <w:t>Zmluvné pokuty</w:t>
      </w:r>
    </w:p>
    <w:p w14:paraId="00A4303B"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8.1 Pri nedodržaní povinnosti zhotoviteľa uvedených v článku 4 bod 4.1.1, 4.1.2, 4.1.3 tejto zmluvy vykonať dielo riadne a včas má objednávateľ právo uložiť zmluvnú pokutu vo výške 0,05 % z celkovej ceny za dielo s DPH uvedenej v článku 3 bod 3.1 tejto zmluvy za každý, aj začatý, deň omeškania až do odovzdania príslušnej časti diela alebo do ukončenia zmluvy, v závislosti od toho, ktorá zo skutočností nastane skôr.</w:t>
      </w:r>
    </w:p>
    <w:p w14:paraId="35DB0374"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8.2 V prípade porušenia článku 7 bod 7.7 tejto zmluvy sa zhotoviteľ zaväzuje zaplatiť objednávateľovi zmluvnú pokutu vo výške 5 % z celkovej ceny za dielo s DPH uvedenej v článku 3 bod 3.1 tejto zmluvy.</w:t>
      </w:r>
    </w:p>
    <w:p w14:paraId="2E203F93"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8.3 V prípade porušenia článku 11 sa zhotoviteľ zaväzuje zaplatiť objednávateľovi zmluvnú pokutu vo výške 20 % z celkovej ceny za predmet tejto zmluvy s DPH uvedenej v článku 3 bod 3.1 tejto zmluvy.</w:t>
      </w:r>
    </w:p>
    <w:p w14:paraId="2633C5D1"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8.4 Splnením záväzku zhotoviteľa zaplatiť objednávateľovi zmluvnú pokutu nezanikajú povinnosti zhotoviteľa, plnenie ktorých je zabezpečené dohodou o zmluvnej pokute.</w:t>
      </w:r>
    </w:p>
    <w:p w14:paraId="2B38AD7B"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lastRenderedPageBreak/>
        <w:t>8.5 Dohodou o zmluvnej pokute nie je dotknuté právo zmluvných strán na náhradu škody. V prípade vzniku škody je ktorákoľvek zo zmluvných strán oprávnená nárokovať si jej náhradu v plnej výške.</w:t>
      </w:r>
    </w:p>
    <w:p w14:paraId="38641742"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8.6 Akúkoľvek zmluvnú pokutu podľa ustanovení tejto zmluvy je objednávateľ oprávnený si uplatniť formou krátenia príslušnej čiastkovej faktúry za čiastkové dielo alebo výzvou na uhradenie zmluvnej pokuty, resp. akýmkoľvek právne uplatniteľným spôsobom a zhotoviteľ výslovne vyhlasuje, že s takýmto uplatnením si zmluvnej pokuty súhlasí.</w:t>
      </w:r>
    </w:p>
    <w:p w14:paraId="72DD1511" w14:textId="77777777" w:rsidR="000D7F6A" w:rsidRPr="000D7F6A" w:rsidRDefault="000D7F6A" w:rsidP="000D7F6A">
      <w:pPr>
        <w:pStyle w:val="Default"/>
        <w:spacing w:after="120"/>
        <w:jc w:val="center"/>
        <w:rPr>
          <w:rFonts w:ascii="Times New Roman" w:hAnsi="Times New Roman"/>
          <w:color w:val="auto"/>
          <w:sz w:val="22"/>
          <w:szCs w:val="22"/>
        </w:rPr>
      </w:pPr>
      <w:r w:rsidRPr="000D7F6A">
        <w:rPr>
          <w:rFonts w:ascii="Times New Roman" w:hAnsi="Times New Roman"/>
          <w:b/>
          <w:bCs/>
          <w:color w:val="auto"/>
          <w:sz w:val="22"/>
          <w:szCs w:val="22"/>
        </w:rPr>
        <w:t>Článok 9</w:t>
      </w:r>
    </w:p>
    <w:p w14:paraId="267E2211" w14:textId="77777777" w:rsidR="000D7F6A" w:rsidRPr="000D7F6A" w:rsidRDefault="000D7F6A" w:rsidP="000D7F6A">
      <w:pPr>
        <w:pStyle w:val="Default"/>
        <w:spacing w:after="120"/>
        <w:jc w:val="center"/>
        <w:rPr>
          <w:rFonts w:ascii="Times New Roman" w:hAnsi="Times New Roman"/>
          <w:color w:val="auto"/>
          <w:sz w:val="22"/>
          <w:szCs w:val="22"/>
        </w:rPr>
      </w:pPr>
      <w:r w:rsidRPr="000D7F6A">
        <w:rPr>
          <w:rFonts w:ascii="Times New Roman" w:hAnsi="Times New Roman"/>
          <w:b/>
          <w:bCs/>
          <w:color w:val="auto"/>
          <w:sz w:val="22"/>
          <w:szCs w:val="22"/>
        </w:rPr>
        <w:t>Riešenie sporov</w:t>
      </w:r>
    </w:p>
    <w:p w14:paraId="4FEDA770"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9.1 V prípade sporov zmluvných strán vyplývajúcich alebo súvisiacich s touto zmluvou, ktoré nebude možné riešiť dohodou zmluvných strán, požiada jedna zo zmluvných strán o rozhodnutie všeobecný súd SR.</w:t>
      </w:r>
    </w:p>
    <w:p w14:paraId="6B3D558B"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9.2 Spory zmluvných strán neoprávňujú zhotoviteľa pozastaviť plnenie predmetu zmluvy podľa článku 2 zmluvy.</w:t>
      </w:r>
    </w:p>
    <w:p w14:paraId="2B0797E1"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9.3 Zmluvný vzťah upravený touto zmluvou sa riadi právnym poriadkom platným na území SR.</w:t>
      </w:r>
    </w:p>
    <w:p w14:paraId="5D5A593F" w14:textId="77777777" w:rsidR="000D7F6A" w:rsidRPr="000D7F6A" w:rsidRDefault="000D7F6A" w:rsidP="000D7F6A">
      <w:pPr>
        <w:pStyle w:val="Default"/>
        <w:spacing w:after="120"/>
        <w:jc w:val="both"/>
        <w:rPr>
          <w:rFonts w:ascii="Times New Roman" w:hAnsi="Times New Roman"/>
          <w:color w:val="auto"/>
          <w:sz w:val="22"/>
          <w:szCs w:val="22"/>
        </w:rPr>
      </w:pPr>
    </w:p>
    <w:p w14:paraId="6E1E9CCD" w14:textId="77777777" w:rsidR="000D7F6A" w:rsidRPr="000D7F6A" w:rsidRDefault="000D7F6A" w:rsidP="000D7F6A">
      <w:pPr>
        <w:pStyle w:val="Default"/>
        <w:spacing w:after="120"/>
        <w:jc w:val="center"/>
        <w:rPr>
          <w:rFonts w:ascii="Times New Roman" w:hAnsi="Times New Roman"/>
          <w:color w:val="auto"/>
          <w:sz w:val="22"/>
          <w:szCs w:val="22"/>
        </w:rPr>
      </w:pPr>
      <w:r w:rsidRPr="000D7F6A">
        <w:rPr>
          <w:rFonts w:ascii="Times New Roman" w:hAnsi="Times New Roman"/>
          <w:b/>
          <w:bCs/>
          <w:color w:val="auto"/>
          <w:sz w:val="22"/>
          <w:szCs w:val="22"/>
        </w:rPr>
        <w:t>Článok 10</w:t>
      </w:r>
    </w:p>
    <w:p w14:paraId="2772594A" w14:textId="77777777" w:rsidR="000D7F6A" w:rsidRPr="000D7F6A" w:rsidRDefault="000D7F6A" w:rsidP="000D7F6A">
      <w:pPr>
        <w:pStyle w:val="Default"/>
        <w:spacing w:after="120"/>
        <w:jc w:val="center"/>
        <w:rPr>
          <w:rFonts w:ascii="Times New Roman" w:hAnsi="Times New Roman"/>
          <w:color w:val="auto"/>
          <w:sz w:val="22"/>
          <w:szCs w:val="22"/>
        </w:rPr>
      </w:pPr>
      <w:r w:rsidRPr="000D7F6A">
        <w:rPr>
          <w:rFonts w:ascii="Times New Roman" w:hAnsi="Times New Roman"/>
          <w:b/>
          <w:bCs/>
          <w:color w:val="auto"/>
          <w:sz w:val="22"/>
          <w:szCs w:val="22"/>
        </w:rPr>
        <w:t>Ukončenie zmluvy</w:t>
      </w:r>
    </w:p>
    <w:p w14:paraId="68D82640"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10.1 Túto zmluvu je možné ukončiť písomnou dohodou zmluvných strán alebo výpoveďou zo strany objednávateľa bez uvedenia dôvodu. Jednomesačná výpovedná lehota začína plynúť prvým dňom mesiaca nasledujúceho po mesiaci, v ktorom bola výpoveď doručená druhej zmluvnej strane. Od zmluvy možno odstúpiť podľa bodu 10.2 a 10.3 tohto článku. V prípade predčasného ukončenia zmluvy prináleží zhotoviteľovi náhrada nákladov, ktoré mu vznikli iba za skutočne vykonanú časť diela.</w:t>
      </w:r>
    </w:p>
    <w:p w14:paraId="47405232"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10.2 Objednávateľ môže odstúpiť od zmluvy v prípade, ak zhotoviteľ porušil ustanovenia článku 2, článku 4 bod 4.1.1, 4.1.2, 4.1.3 a článku 5, článku 7 s výnimkou bodu 7.6 tejto zmluvy. Objednávateľ musí vyzvať zhotoviteľa a určiť zhotoviteľovi dodatočne primeranú lehotu na splnenie záväzkov vyplývajúcich zo zmluvy a písomne zhotoviteľa upozorniť, že v prípade neplnenia povinností vyplývajúcich zo zmluvy v ním stanovenej lehote od zmluvy odstúpi.</w:t>
      </w:r>
    </w:p>
    <w:p w14:paraId="099E260E"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10.3 Zhotoviteľ môže odstúpiť od zmluvy v prípade, ak objednávateľ neplní svoje zmluvné povinnosti vyplývajúce z článku 7 bod 7.6 tejto zmluvy, a tým zhotoviteľovi znemožní vykonávanie predmetu zmluvy. Zhotoviteľ nie je v omeškaní počas doby, počas ktorej nemohol dielo vykonať z dôvodu porušenia povinnosti objednávateľa. Zhotoviteľ musí vyzvať objednávateľa a určiť objednávateľovi dodatočne primeranú lehotu na splnenie záväzkov vyplývajúcich zo zmluvy a písomne objednávateľa upozorniť, že v prípade neplnenia povinnosti vyplývajúcich zo zmluvy v ním stanovenej lehote od zmluvy odstúpi.</w:t>
      </w:r>
    </w:p>
    <w:p w14:paraId="13268B0E"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10.4 Ukončením zmluvného vzťahu nie je dotknuté právo na náhradu škody a uplatnenia si zmluvnej pokuty.</w:t>
      </w:r>
    </w:p>
    <w:p w14:paraId="48B152C1"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10.5 V prípade predčasného ukončenia zmluvného vzťahu má zhotoviteľ nárok na úhradu preukázateľne vynaložených nákladov spojených s realizáciou diela.</w:t>
      </w:r>
    </w:p>
    <w:p w14:paraId="55C09891" w14:textId="77777777" w:rsidR="000D7F6A" w:rsidRPr="000D7F6A" w:rsidRDefault="000D7F6A" w:rsidP="000D7F6A">
      <w:pPr>
        <w:pStyle w:val="Default"/>
        <w:spacing w:after="120"/>
        <w:jc w:val="center"/>
        <w:rPr>
          <w:rFonts w:ascii="Times New Roman" w:hAnsi="Times New Roman"/>
          <w:b/>
          <w:bCs/>
          <w:color w:val="auto"/>
          <w:sz w:val="22"/>
          <w:szCs w:val="22"/>
        </w:rPr>
      </w:pPr>
    </w:p>
    <w:p w14:paraId="58A9E670" w14:textId="77777777" w:rsidR="000D7F6A" w:rsidRPr="000D7F6A" w:rsidRDefault="000D7F6A" w:rsidP="000D7F6A">
      <w:pPr>
        <w:pStyle w:val="Default"/>
        <w:spacing w:after="120"/>
        <w:jc w:val="center"/>
        <w:rPr>
          <w:rFonts w:ascii="Times New Roman" w:hAnsi="Times New Roman"/>
          <w:color w:val="auto"/>
          <w:sz w:val="22"/>
          <w:szCs w:val="22"/>
        </w:rPr>
      </w:pPr>
      <w:r w:rsidRPr="000D7F6A">
        <w:rPr>
          <w:rFonts w:ascii="Times New Roman" w:hAnsi="Times New Roman"/>
          <w:b/>
          <w:bCs/>
          <w:color w:val="auto"/>
          <w:sz w:val="22"/>
          <w:szCs w:val="22"/>
        </w:rPr>
        <w:t>Článok 11</w:t>
      </w:r>
    </w:p>
    <w:p w14:paraId="08FA48E2" w14:textId="77777777" w:rsidR="000D7F6A" w:rsidRPr="000D7F6A" w:rsidRDefault="000D7F6A" w:rsidP="000D7F6A">
      <w:pPr>
        <w:pStyle w:val="Default"/>
        <w:spacing w:after="120"/>
        <w:jc w:val="center"/>
        <w:rPr>
          <w:rFonts w:ascii="Times New Roman" w:hAnsi="Times New Roman"/>
          <w:color w:val="auto"/>
          <w:sz w:val="22"/>
          <w:szCs w:val="22"/>
        </w:rPr>
      </w:pPr>
      <w:r w:rsidRPr="000D7F6A">
        <w:rPr>
          <w:rFonts w:ascii="Times New Roman" w:hAnsi="Times New Roman"/>
          <w:b/>
          <w:bCs/>
          <w:color w:val="auto"/>
          <w:sz w:val="22"/>
          <w:szCs w:val="22"/>
        </w:rPr>
        <w:t>Autorské práva a licenčné podmienky</w:t>
      </w:r>
    </w:p>
    <w:p w14:paraId="04CAB2B0"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11.1 Zhotoviteľ, ako nositeľ majetkových práv sa zaväzuje autorskoprávne vysporiadať dielo podľa zákona č. 185/2015 Z. z. autorský zákon v znení neskorších predpisov (ďalej len „autorský zákon“), a to tak, že bude disponovať majetkovými a autorskými právami k nemu; k dielu sa nebudú vzťahovať práva tretích osôb (finančné a iné nároky); objednávateľ ako nadobúdateľ je oprávnený dielo používať v rámci udelených licencií. Súčasťou tohto vysporiadania je najmä súhlas autorov s užívaním ich autorských diel a ich šírením (udelenie licencií a sublicencií), v rozsahu a za podmienok stanovených touto zmluvou.</w:t>
      </w:r>
    </w:p>
    <w:p w14:paraId="6F35C055"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11.2 Zhotoviteľ vyhlasuje, že podľa autorského zákona je oprávnený udeliť objednávateľovi výhradnú licenciu. Nepravdivosť tohto vyhlásenia zhotoviteľovi zakladá povinnosť náhrady škody podľa § 373 a </w:t>
      </w:r>
      <w:proofErr w:type="spellStart"/>
      <w:r w:rsidRPr="000D7F6A">
        <w:rPr>
          <w:rFonts w:ascii="Times New Roman" w:hAnsi="Times New Roman"/>
          <w:color w:val="auto"/>
          <w:sz w:val="22"/>
          <w:szCs w:val="22"/>
        </w:rPr>
        <w:t>nasl</w:t>
      </w:r>
      <w:proofErr w:type="spellEnd"/>
      <w:r w:rsidRPr="000D7F6A">
        <w:rPr>
          <w:rFonts w:ascii="Times New Roman" w:hAnsi="Times New Roman"/>
          <w:color w:val="auto"/>
          <w:sz w:val="22"/>
          <w:szCs w:val="22"/>
        </w:rPr>
        <w:t>. Obchodného zákonníka.</w:t>
      </w:r>
    </w:p>
    <w:p w14:paraId="7C207822"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11.3 Zmluvné strany sa dohodli, že zhotoviteľ udeľuje objednávateľovi súhlas na použitie diela podľa tohto článku, a to na všetky známe spôsoby použitia diela podľa autorského zákona, časovo a teritoriálne v neobmedzenom rozsahu; výhradný a bezodplatný súhlas (ďalej len „licencia“).</w:t>
      </w:r>
    </w:p>
    <w:p w14:paraId="04ADA8EA" w14:textId="77777777" w:rsidR="000D7F6A" w:rsidRPr="000D7F6A" w:rsidRDefault="000D7F6A" w:rsidP="000D7F6A">
      <w:pPr>
        <w:pStyle w:val="Default"/>
        <w:jc w:val="both"/>
        <w:rPr>
          <w:rFonts w:ascii="Times New Roman" w:hAnsi="Times New Roman"/>
          <w:color w:val="auto"/>
          <w:sz w:val="22"/>
          <w:szCs w:val="22"/>
        </w:rPr>
      </w:pPr>
      <w:r w:rsidRPr="000D7F6A">
        <w:rPr>
          <w:rFonts w:ascii="Times New Roman" w:hAnsi="Times New Roman"/>
          <w:color w:val="auto"/>
          <w:sz w:val="22"/>
          <w:szCs w:val="22"/>
        </w:rPr>
        <w:lastRenderedPageBreak/>
        <w:t>Medzi známe spôsoby použitia diela patrí najmä:</w:t>
      </w:r>
    </w:p>
    <w:p w14:paraId="1535D687" w14:textId="77777777" w:rsidR="000D7F6A" w:rsidRPr="000D7F6A" w:rsidRDefault="000D7F6A" w:rsidP="000D7F6A">
      <w:pPr>
        <w:pStyle w:val="Default"/>
        <w:jc w:val="both"/>
        <w:rPr>
          <w:rFonts w:ascii="Times New Roman" w:hAnsi="Times New Roman"/>
          <w:color w:val="auto"/>
          <w:sz w:val="22"/>
          <w:szCs w:val="22"/>
        </w:rPr>
      </w:pPr>
      <w:r w:rsidRPr="000D7F6A">
        <w:rPr>
          <w:rFonts w:ascii="Times New Roman" w:hAnsi="Times New Roman"/>
          <w:color w:val="auto"/>
          <w:sz w:val="22"/>
          <w:szCs w:val="22"/>
        </w:rPr>
        <w:t>a) vyhotovenie rozmnoženiny diela,</w:t>
      </w:r>
    </w:p>
    <w:p w14:paraId="4D73B163" w14:textId="77777777" w:rsidR="000D7F6A" w:rsidRPr="000D7F6A" w:rsidRDefault="000D7F6A" w:rsidP="000D7F6A">
      <w:pPr>
        <w:pStyle w:val="Default"/>
        <w:jc w:val="both"/>
        <w:rPr>
          <w:rFonts w:ascii="Times New Roman" w:hAnsi="Times New Roman"/>
          <w:color w:val="auto"/>
          <w:sz w:val="22"/>
          <w:szCs w:val="22"/>
        </w:rPr>
      </w:pPr>
      <w:r w:rsidRPr="000D7F6A">
        <w:rPr>
          <w:rFonts w:ascii="Times New Roman" w:hAnsi="Times New Roman"/>
          <w:color w:val="auto"/>
          <w:sz w:val="22"/>
          <w:szCs w:val="22"/>
        </w:rPr>
        <w:t>b) verejné rozširovanie originálu diela alebo jeho rozmnoženiny,</w:t>
      </w:r>
    </w:p>
    <w:p w14:paraId="6A691394" w14:textId="77777777" w:rsidR="000D7F6A" w:rsidRPr="000D7F6A" w:rsidRDefault="000D7F6A" w:rsidP="000D7F6A">
      <w:pPr>
        <w:pStyle w:val="Default"/>
        <w:jc w:val="both"/>
        <w:rPr>
          <w:rFonts w:ascii="Times New Roman" w:hAnsi="Times New Roman"/>
          <w:color w:val="auto"/>
          <w:sz w:val="22"/>
          <w:szCs w:val="22"/>
        </w:rPr>
      </w:pPr>
      <w:r w:rsidRPr="000D7F6A">
        <w:rPr>
          <w:rFonts w:ascii="Times New Roman" w:hAnsi="Times New Roman"/>
          <w:color w:val="auto"/>
          <w:sz w:val="22"/>
          <w:szCs w:val="22"/>
        </w:rPr>
        <w:t>c) zaradenie diela do súborného diela,</w:t>
      </w:r>
    </w:p>
    <w:p w14:paraId="5C211531" w14:textId="77777777" w:rsidR="000D7F6A" w:rsidRPr="000D7F6A" w:rsidRDefault="000D7F6A" w:rsidP="000D7F6A">
      <w:pPr>
        <w:pStyle w:val="Default"/>
        <w:jc w:val="both"/>
        <w:rPr>
          <w:rFonts w:ascii="Times New Roman" w:hAnsi="Times New Roman"/>
          <w:color w:val="auto"/>
          <w:sz w:val="22"/>
          <w:szCs w:val="22"/>
        </w:rPr>
      </w:pPr>
      <w:r w:rsidRPr="000D7F6A">
        <w:rPr>
          <w:rFonts w:ascii="Times New Roman" w:hAnsi="Times New Roman"/>
          <w:color w:val="auto"/>
          <w:sz w:val="22"/>
          <w:szCs w:val="22"/>
        </w:rPr>
        <w:t>d) verejné vykonanie diela,</w:t>
      </w:r>
    </w:p>
    <w:p w14:paraId="7C36DF60" w14:textId="77777777" w:rsidR="000D7F6A" w:rsidRPr="000D7F6A" w:rsidRDefault="000D7F6A" w:rsidP="000D7F6A">
      <w:pPr>
        <w:pStyle w:val="Default"/>
        <w:jc w:val="both"/>
        <w:rPr>
          <w:rFonts w:ascii="Times New Roman" w:hAnsi="Times New Roman"/>
          <w:color w:val="auto"/>
          <w:sz w:val="22"/>
          <w:szCs w:val="22"/>
        </w:rPr>
      </w:pPr>
      <w:r w:rsidRPr="000D7F6A">
        <w:rPr>
          <w:rFonts w:ascii="Times New Roman" w:hAnsi="Times New Roman"/>
          <w:color w:val="auto"/>
          <w:sz w:val="22"/>
          <w:szCs w:val="22"/>
        </w:rPr>
        <w:t>e) verejný prenos diela,</w:t>
      </w:r>
    </w:p>
    <w:p w14:paraId="60245943"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f) použitie diela na výrobu propagačného a reklamného materiálu akéhokoľvek druhu za účelom jeho šírenia.</w:t>
      </w:r>
    </w:p>
    <w:p w14:paraId="6D81550D"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11.4 Zhotoviteľ ďalej vyhlasuje, že autorské práva k dielu podľa bodu 11.1 tohto článku nie sú/nebudú zaťažené inými právami tretích osôb, ktoré by bránili ich riadnemu použitiu objednávateľom, ani inými právnymi vadami. V prípade, že si tretia osoba uplatní nárok proti objednávateľovi z titulu porušenia autorských práv, zhotoviteľ sa zaväzuje nahradiť objednávateľovi všetku škodu, ktorá vznikne objednávateľovi v dôsledku uplatnenia nároku treťou osobou, a to v plnej výške.</w:t>
      </w:r>
    </w:p>
    <w:p w14:paraId="15A8BB47"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11.5 Zhotoviteľ touto zmluvou udeľuje objednávateľovi oprávnenie udeliť tretej osobe súhlas na použitie diela v rozsahu udelenej licencie podľa tejto zmluvy, t. j. sublicenciu.</w:t>
      </w:r>
    </w:p>
    <w:p w14:paraId="05254779"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11.6 Zhotoviteľ berie na vedomie, že udelením výhradnej licencie v zmysle tejto zmluvy nie je oprávnený udeliť tretej osobe licenciu, resp. sublicenciu na použitie diela v rozsahu stanovenom touto zmluvou a je povinný sám sa zdržať použitia diela alebo jeho časti v tomto rozsahu.</w:t>
      </w:r>
    </w:p>
    <w:p w14:paraId="023394AC"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11.7 Vlastnícke právo k dielu prechádza na objednávateľa dňom podpísania príslušného preberacieho protokolu podľa prílohy č. 2 tejto zmluvy.</w:t>
      </w:r>
    </w:p>
    <w:p w14:paraId="0FDB484E" w14:textId="77777777" w:rsidR="000D7F6A" w:rsidRPr="000D7F6A" w:rsidRDefault="000D7F6A" w:rsidP="000D7F6A">
      <w:pPr>
        <w:pStyle w:val="Default"/>
        <w:spacing w:after="120"/>
        <w:jc w:val="both"/>
        <w:rPr>
          <w:rFonts w:ascii="Times New Roman" w:hAnsi="Times New Roman"/>
          <w:color w:val="auto"/>
          <w:sz w:val="22"/>
          <w:szCs w:val="22"/>
        </w:rPr>
      </w:pPr>
    </w:p>
    <w:p w14:paraId="6A718631" w14:textId="77777777" w:rsidR="000D7F6A" w:rsidRPr="000D7F6A" w:rsidRDefault="000D7F6A" w:rsidP="000D7F6A">
      <w:pPr>
        <w:pStyle w:val="Default"/>
        <w:spacing w:after="120"/>
        <w:jc w:val="center"/>
        <w:rPr>
          <w:rFonts w:ascii="Times New Roman" w:hAnsi="Times New Roman"/>
          <w:color w:val="auto"/>
          <w:sz w:val="22"/>
          <w:szCs w:val="22"/>
        </w:rPr>
      </w:pPr>
      <w:r w:rsidRPr="000D7F6A">
        <w:rPr>
          <w:rFonts w:ascii="Times New Roman" w:hAnsi="Times New Roman"/>
          <w:b/>
          <w:bCs/>
          <w:color w:val="auto"/>
          <w:sz w:val="22"/>
          <w:szCs w:val="22"/>
        </w:rPr>
        <w:t>Článok 12</w:t>
      </w:r>
    </w:p>
    <w:p w14:paraId="2035FCF0" w14:textId="77777777" w:rsidR="000D7F6A" w:rsidRPr="000D7F6A" w:rsidRDefault="000D7F6A" w:rsidP="000D7F6A">
      <w:pPr>
        <w:pStyle w:val="Default"/>
        <w:spacing w:after="120"/>
        <w:jc w:val="center"/>
        <w:rPr>
          <w:rFonts w:ascii="Times New Roman" w:hAnsi="Times New Roman"/>
          <w:color w:val="auto"/>
          <w:sz w:val="22"/>
          <w:szCs w:val="22"/>
        </w:rPr>
      </w:pPr>
      <w:r w:rsidRPr="000D7F6A">
        <w:rPr>
          <w:rFonts w:ascii="Times New Roman" w:hAnsi="Times New Roman"/>
          <w:b/>
          <w:bCs/>
          <w:color w:val="auto"/>
          <w:sz w:val="22"/>
          <w:szCs w:val="22"/>
        </w:rPr>
        <w:t>Dôvernosť informácií</w:t>
      </w:r>
    </w:p>
    <w:p w14:paraId="523555AF"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12.1 Zhotoviteľ sa zaväzuje počas plnenia tejto zmluvy a po uplynutí doby, na ktorú je zmluva uzatvorená zachovávať mlčanlivosť o všetkých skutočnostiach, o ktorých sa pri plnení zmluvy dozvie a zaobchádzať s nimi ako s dôvernými (s výnimkou informácií, ktoré už boli verejne publikované). Uvedené sa nevzťahuje na informácie ktoré sa zverejňujú alebo sprístupňujú v súlade s ustanoveniami zákona č. 211/2000 Z. z. o slobodnom prístupe k informáciám a o zmene a doplnení niektorých zákonov (zákon o slobode informácií) v znení neskorších predpisov.</w:t>
      </w:r>
    </w:p>
    <w:p w14:paraId="6324F3E3" w14:textId="77777777" w:rsidR="000D7F6A" w:rsidRPr="000D7F6A" w:rsidRDefault="000D7F6A" w:rsidP="000D7F6A">
      <w:pPr>
        <w:pStyle w:val="Default"/>
        <w:spacing w:after="120"/>
        <w:jc w:val="both"/>
        <w:rPr>
          <w:rFonts w:ascii="Times New Roman" w:hAnsi="Times New Roman"/>
          <w:color w:val="auto"/>
          <w:sz w:val="22"/>
          <w:szCs w:val="22"/>
        </w:rPr>
      </w:pPr>
      <w:r w:rsidRPr="000D7F6A">
        <w:rPr>
          <w:rFonts w:ascii="Times New Roman" w:hAnsi="Times New Roman"/>
          <w:color w:val="auto"/>
          <w:sz w:val="22"/>
          <w:szCs w:val="22"/>
        </w:rPr>
        <w:t>12.2 Zhotoviteľ sa zaväzuje, že pokiaľ v súvislosti s plnením tejto zmluvy prídu jeho poverení zamestnanci pri plnení svojich povinností do styku s osobnými údajmi v zmysle zákona č. 18/2018 Z. z. o ochrane osobných údajov a o zmene a doplnení niektorých zákonov, vykoná všetky opatrenia, aby nedošlo k neoprávnenému alebo náhodnému prístupu k týmto údajom, ich zmene, zničeniu, alebo strate, neoprávneným prenosom, k ich neoprávnenému spracovaniu ako aj k inému porušeniu tohto zákona. Zhotoviteľ nesie plnú zodpovednosť za prípadné porušenie zákona z jeho strany.</w:t>
      </w:r>
    </w:p>
    <w:p w14:paraId="1BAD3916" w14:textId="77777777" w:rsidR="000D7F6A" w:rsidRPr="000D7F6A" w:rsidRDefault="000D7F6A" w:rsidP="000D7F6A">
      <w:pPr>
        <w:pStyle w:val="Default"/>
        <w:spacing w:after="120"/>
        <w:jc w:val="center"/>
        <w:rPr>
          <w:rFonts w:ascii="Times New Roman" w:hAnsi="Times New Roman"/>
          <w:color w:val="auto"/>
          <w:sz w:val="22"/>
          <w:szCs w:val="22"/>
        </w:rPr>
      </w:pPr>
    </w:p>
    <w:p w14:paraId="5F73D0DD" w14:textId="77777777" w:rsidR="000D7F6A" w:rsidRPr="000D7F6A" w:rsidRDefault="000D7F6A" w:rsidP="000D7F6A">
      <w:pPr>
        <w:pStyle w:val="Default"/>
        <w:spacing w:after="120"/>
        <w:jc w:val="center"/>
        <w:rPr>
          <w:rFonts w:ascii="Times New Roman" w:hAnsi="Times New Roman"/>
          <w:color w:val="auto"/>
          <w:sz w:val="22"/>
          <w:szCs w:val="22"/>
        </w:rPr>
      </w:pPr>
      <w:r w:rsidRPr="000D7F6A">
        <w:rPr>
          <w:rFonts w:ascii="Times New Roman" w:hAnsi="Times New Roman"/>
          <w:b/>
          <w:bCs/>
          <w:color w:val="auto"/>
          <w:sz w:val="22"/>
          <w:szCs w:val="22"/>
        </w:rPr>
        <w:t>Článok 13</w:t>
      </w:r>
    </w:p>
    <w:p w14:paraId="7920A03F" w14:textId="77777777" w:rsidR="000D7F6A" w:rsidRPr="000D7F6A" w:rsidRDefault="000D7F6A" w:rsidP="000D7F6A">
      <w:pPr>
        <w:pStyle w:val="Default"/>
        <w:spacing w:after="120"/>
        <w:ind w:left="3692" w:firstLine="284"/>
        <w:jc w:val="both"/>
        <w:rPr>
          <w:rFonts w:ascii="Times New Roman" w:hAnsi="Times New Roman"/>
          <w:b/>
          <w:bCs/>
          <w:color w:val="auto"/>
          <w:sz w:val="22"/>
          <w:szCs w:val="22"/>
        </w:rPr>
      </w:pPr>
      <w:r w:rsidRPr="000D7F6A">
        <w:rPr>
          <w:rFonts w:ascii="Times New Roman" w:hAnsi="Times New Roman"/>
          <w:b/>
          <w:bCs/>
          <w:color w:val="auto"/>
          <w:sz w:val="22"/>
          <w:szCs w:val="22"/>
        </w:rPr>
        <w:t>Subdodávatelia</w:t>
      </w:r>
    </w:p>
    <w:p w14:paraId="73B09BA7" w14:textId="77777777" w:rsidR="000D7F6A" w:rsidRPr="000D7F6A" w:rsidRDefault="000D7F6A" w:rsidP="000D7F6A">
      <w:pPr>
        <w:pStyle w:val="Default"/>
        <w:adjustRightInd w:val="0"/>
        <w:spacing w:after="120"/>
        <w:jc w:val="both"/>
        <w:rPr>
          <w:rFonts w:ascii="Times New Roman" w:hAnsi="Times New Roman"/>
          <w:sz w:val="22"/>
          <w:szCs w:val="22"/>
        </w:rPr>
      </w:pPr>
      <w:r w:rsidRPr="000D7F6A">
        <w:rPr>
          <w:rFonts w:ascii="Times New Roman" w:hAnsi="Times New Roman"/>
          <w:sz w:val="22"/>
          <w:szCs w:val="22"/>
        </w:rPr>
        <w:t>13.1 Pri využití subdodávateľov objednávateľ a zhotoviteľ bude postupovať v súlade s § 41 zákona o verejnom obstarávaní.</w:t>
      </w:r>
    </w:p>
    <w:p w14:paraId="59503ECB" w14:textId="77777777" w:rsidR="000D7F6A" w:rsidRPr="000D7F6A" w:rsidRDefault="000D7F6A" w:rsidP="00F32714">
      <w:pPr>
        <w:pStyle w:val="Default"/>
        <w:numPr>
          <w:ilvl w:val="1"/>
          <w:numId w:val="31"/>
        </w:numPr>
        <w:adjustRightInd w:val="0"/>
        <w:spacing w:after="120"/>
        <w:jc w:val="both"/>
        <w:rPr>
          <w:rFonts w:ascii="Times New Roman" w:hAnsi="Times New Roman"/>
          <w:sz w:val="22"/>
          <w:szCs w:val="22"/>
        </w:rPr>
      </w:pPr>
      <w:r w:rsidRPr="000D7F6A">
        <w:rPr>
          <w:rFonts w:ascii="Times New Roman" w:hAnsi="Times New Roman"/>
          <w:sz w:val="22"/>
          <w:szCs w:val="22"/>
        </w:rPr>
        <w:t xml:space="preserve"> Objednávateľ vyžaduje, aby</w:t>
      </w:r>
    </w:p>
    <w:p w14:paraId="7685C596" w14:textId="77777777" w:rsidR="000D7F6A" w:rsidRPr="000D7F6A" w:rsidRDefault="000D7F6A" w:rsidP="00F32714">
      <w:pPr>
        <w:pStyle w:val="Default"/>
        <w:numPr>
          <w:ilvl w:val="0"/>
          <w:numId w:val="30"/>
        </w:numPr>
        <w:adjustRightInd w:val="0"/>
        <w:spacing w:after="120"/>
        <w:ind w:left="993" w:hanging="437"/>
        <w:jc w:val="both"/>
        <w:rPr>
          <w:rFonts w:ascii="Times New Roman" w:hAnsi="Times New Roman"/>
          <w:sz w:val="22"/>
          <w:szCs w:val="22"/>
        </w:rPr>
      </w:pPr>
      <w:r w:rsidRPr="000D7F6A">
        <w:rPr>
          <w:rFonts w:ascii="Times New Roman" w:hAnsi="Times New Roman"/>
          <w:sz w:val="22"/>
          <w:szCs w:val="22"/>
        </w:rPr>
        <w:t>zhotoviteľ v ponuke uviedol podiel zákazky, ktorý má v úmysle zadať subdodávateľom, navrhovaných subdodávateľov a predmety subdodávok,</w:t>
      </w:r>
    </w:p>
    <w:p w14:paraId="04FA1584" w14:textId="7727E638" w:rsidR="000D7F6A" w:rsidRPr="000D7F6A" w:rsidRDefault="000D7F6A" w:rsidP="00F32714">
      <w:pPr>
        <w:pStyle w:val="Default"/>
        <w:numPr>
          <w:ilvl w:val="0"/>
          <w:numId w:val="30"/>
        </w:numPr>
        <w:adjustRightInd w:val="0"/>
        <w:spacing w:after="120"/>
        <w:ind w:left="993" w:hanging="437"/>
        <w:jc w:val="both"/>
        <w:rPr>
          <w:rFonts w:ascii="Times New Roman" w:hAnsi="Times New Roman"/>
          <w:sz w:val="22"/>
          <w:szCs w:val="22"/>
        </w:rPr>
      </w:pPr>
      <w:r w:rsidRPr="000D7F6A">
        <w:rPr>
          <w:rFonts w:ascii="Times New Roman" w:hAnsi="Times New Roman"/>
          <w:sz w:val="22"/>
          <w:szCs w:val="22"/>
        </w:rPr>
        <w:t>navrhovaný subdodávateľ spĺňal podmienky účasti týkajúce sa osobného postavenia podľa § 32</w:t>
      </w:r>
      <w:r w:rsidR="001E48D8">
        <w:rPr>
          <w:rFonts w:ascii="Times New Roman" w:hAnsi="Times New Roman"/>
          <w:sz w:val="22"/>
          <w:szCs w:val="22"/>
        </w:rPr>
        <w:t xml:space="preserve"> ods. 1 písm. e) a f)</w:t>
      </w:r>
      <w:r w:rsidRPr="000D7F6A">
        <w:rPr>
          <w:rFonts w:ascii="Times New Roman" w:hAnsi="Times New Roman"/>
          <w:sz w:val="22"/>
          <w:szCs w:val="22"/>
        </w:rPr>
        <w:t xml:space="preserve"> zákona a neexistovali u neho dôvody na vylúčenie podľa § 40 ods. 6 písm. a) až h) a ods. 7 zákona; oprávnenie dodávať tovar, uskutočňovať stavebné práce alebo poskytovať službu sa preukazuje vo vzťahu k tej časti predmetu zákazky, ktorý má subdodávateľ plniť.</w:t>
      </w:r>
    </w:p>
    <w:p w14:paraId="09180C8C" w14:textId="77777777" w:rsidR="000D7F6A" w:rsidRPr="000D7F6A" w:rsidRDefault="000D7F6A" w:rsidP="000D7F6A">
      <w:pPr>
        <w:pStyle w:val="Default"/>
        <w:adjustRightInd w:val="0"/>
        <w:spacing w:after="120"/>
        <w:jc w:val="both"/>
        <w:rPr>
          <w:rFonts w:ascii="Times New Roman" w:hAnsi="Times New Roman"/>
          <w:sz w:val="22"/>
          <w:szCs w:val="22"/>
        </w:rPr>
      </w:pPr>
      <w:r w:rsidRPr="000D7F6A">
        <w:rPr>
          <w:rFonts w:ascii="Times New Roman" w:hAnsi="Times New Roman"/>
          <w:sz w:val="22"/>
          <w:szCs w:val="22"/>
        </w:rPr>
        <w:t>13.3 Ak navrhovaný subdodávateľ nespĺňa podmienky účasti podľa bodu b) predchádzajúceho odseku tejto časti súťažných podkladov, verejný objednávateľ písomne požiada zhotoviteľa o jeho nahradenie. Zhotoviteľ doručí návrh nového subdodávateľa do piatich (5) pracovných dní odo dňa doručenia žiadosti podľa prvej vety, ak objednávateľ neurčil dlhšiu lehotu.</w:t>
      </w:r>
    </w:p>
    <w:p w14:paraId="7AA6150C" w14:textId="77777777" w:rsidR="000D7F6A" w:rsidRPr="000D7F6A" w:rsidRDefault="000D7F6A" w:rsidP="000D7F6A">
      <w:pPr>
        <w:pStyle w:val="Default"/>
        <w:adjustRightInd w:val="0"/>
        <w:spacing w:after="120"/>
        <w:jc w:val="both"/>
        <w:rPr>
          <w:rFonts w:ascii="Times New Roman" w:hAnsi="Times New Roman"/>
          <w:sz w:val="22"/>
          <w:szCs w:val="22"/>
        </w:rPr>
      </w:pPr>
      <w:r w:rsidRPr="000D7F6A">
        <w:rPr>
          <w:rFonts w:ascii="Times New Roman" w:hAnsi="Times New Roman"/>
          <w:sz w:val="22"/>
          <w:szCs w:val="22"/>
        </w:rPr>
        <w:lastRenderedPageBreak/>
        <w:t>13.4 Objednávateľ vyžaduje, aby zhotoviteľ v zmluve, najneskôr v čase jej uzavretia uviedol údaje o všetkých známych subdodávateľoch, údaje o osobe oprávnenej konať za subdodávateľa v rozsahu meno a priezvisko, adresa pobytu, dátum narodenia.</w:t>
      </w:r>
    </w:p>
    <w:p w14:paraId="5082646B" w14:textId="3E6A118E" w:rsidR="000D7F6A" w:rsidRPr="000D7F6A" w:rsidRDefault="000D7F6A" w:rsidP="000D7F6A">
      <w:pPr>
        <w:pStyle w:val="Default"/>
        <w:adjustRightInd w:val="0"/>
        <w:spacing w:after="120"/>
        <w:jc w:val="both"/>
        <w:rPr>
          <w:rFonts w:ascii="Times New Roman" w:hAnsi="Times New Roman"/>
          <w:sz w:val="22"/>
          <w:szCs w:val="22"/>
        </w:rPr>
      </w:pPr>
      <w:r w:rsidRPr="000D7F6A">
        <w:rPr>
          <w:rFonts w:ascii="Times New Roman" w:hAnsi="Times New Roman"/>
          <w:sz w:val="22"/>
          <w:szCs w:val="22"/>
        </w:rPr>
        <w:t xml:space="preserve">13.5 V prípade zmeny subdodávateľa počas trvania zmluvy, ktorá je výsledkom verejného obstarávania, musí subdodávateľ, ktorého sa návrh na zmenu týka, spĺňať podmienky účasti podľa </w:t>
      </w:r>
      <w:r w:rsidR="000A4B6A" w:rsidRPr="000D7F6A">
        <w:rPr>
          <w:rFonts w:ascii="Times New Roman" w:hAnsi="Times New Roman"/>
          <w:sz w:val="22"/>
          <w:szCs w:val="22"/>
        </w:rPr>
        <w:t>§ 32</w:t>
      </w:r>
      <w:r w:rsidR="000A4B6A">
        <w:rPr>
          <w:rFonts w:ascii="Times New Roman" w:hAnsi="Times New Roman"/>
          <w:sz w:val="22"/>
          <w:szCs w:val="22"/>
        </w:rPr>
        <w:t xml:space="preserve"> ods. 1 písm. e) a f)</w:t>
      </w:r>
      <w:r w:rsidR="000A4B6A" w:rsidRPr="000D7F6A">
        <w:rPr>
          <w:rFonts w:ascii="Times New Roman" w:hAnsi="Times New Roman"/>
          <w:sz w:val="22"/>
          <w:szCs w:val="22"/>
        </w:rPr>
        <w:t xml:space="preserve"> </w:t>
      </w:r>
      <w:r w:rsidRPr="000D7F6A">
        <w:rPr>
          <w:rFonts w:ascii="Times New Roman" w:hAnsi="Times New Roman"/>
          <w:sz w:val="22"/>
          <w:szCs w:val="22"/>
        </w:rPr>
        <w:t xml:space="preserve">zákona o verejnom obstarávaní. Zhotoviteľ je povinný objednávateľovi najneskôr tri (3) pracovné dni pred zmenou subdodávateľa </w:t>
      </w:r>
      <w:r w:rsidRPr="000D7F6A">
        <w:rPr>
          <w:rFonts w:ascii="Times New Roman" w:hAnsi="Times New Roman"/>
          <w:kern w:val="20"/>
          <w:sz w:val="22"/>
          <w:szCs w:val="22"/>
        </w:rPr>
        <w:t>písomne oznámiť údaje o navrhovanom novom subdodávateľovi a o osobe oprávnenej konať za subdodávateľa v rozsahu meno a priezvisko, adresa pobytu a dátum narodenia</w:t>
      </w:r>
      <w:r w:rsidRPr="000D7F6A">
        <w:rPr>
          <w:rFonts w:ascii="Times New Roman" w:hAnsi="Times New Roman"/>
          <w:sz w:val="22"/>
          <w:szCs w:val="22"/>
        </w:rPr>
        <w:t>.</w:t>
      </w:r>
      <w:r w:rsidR="000A4B6A">
        <w:rPr>
          <w:rFonts w:ascii="Times New Roman" w:hAnsi="Times New Roman"/>
          <w:sz w:val="22"/>
          <w:szCs w:val="22"/>
        </w:rPr>
        <w:t xml:space="preserve"> </w:t>
      </w:r>
    </w:p>
    <w:p w14:paraId="35534ED7" w14:textId="77777777" w:rsidR="000D7F6A" w:rsidRPr="000D7F6A" w:rsidRDefault="000D7F6A" w:rsidP="000D7F6A">
      <w:pPr>
        <w:pStyle w:val="Default"/>
        <w:adjustRightInd w:val="0"/>
        <w:spacing w:after="120"/>
        <w:jc w:val="both"/>
        <w:rPr>
          <w:rFonts w:ascii="Times New Roman" w:hAnsi="Times New Roman"/>
          <w:sz w:val="22"/>
          <w:szCs w:val="22"/>
        </w:rPr>
      </w:pPr>
      <w:r w:rsidRPr="000D7F6A">
        <w:rPr>
          <w:rFonts w:ascii="Times New Roman" w:hAnsi="Times New Roman"/>
          <w:sz w:val="22"/>
          <w:szCs w:val="22"/>
        </w:rPr>
        <w:t>13.6 Zhotoviteľ je oprávnený plniť zmluvu iba s tým subdodávateľom, ktorého písomne objednávateľ odsúhlasí.</w:t>
      </w:r>
    </w:p>
    <w:p w14:paraId="58044C25" w14:textId="77777777" w:rsidR="000D7F6A" w:rsidRPr="000D7F6A" w:rsidRDefault="000D7F6A" w:rsidP="000D7F6A">
      <w:pPr>
        <w:pStyle w:val="Default"/>
        <w:adjustRightInd w:val="0"/>
        <w:spacing w:after="120"/>
        <w:jc w:val="both"/>
        <w:rPr>
          <w:rFonts w:ascii="Times New Roman" w:hAnsi="Times New Roman"/>
          <w:sz w:val="22"/>
          <w:szCs w:val="22"/>
        </w:rPr>
      </w:pPr>
    </w:p>
    <w:p w14:paraId="37EA1091" w14:textId="77777777" w:rsidR="000D7F6A" w:rsidRPr="000D7F6A" w:rsidRDefault="000D7F6A" w:rsidP="000D7F6A">
      <w:pPr>
        <w:pStyle w:val="Default"/>
        <w:adjustRightInd w:val="0"/>
        <w:spacing w:after="120"/>
        <w:jc w:val="center"/>
        <w:rPr>
          <w:rFonts w:ascii="Times New Roman" w:hAnsi="Times New Roman"/>
          <w:b/>
          <w:bCs/>
          <w:color w:val="auto"/>
          <w:sz w:val="22"/>
          <w:szCs w:val="22"/>
        </w:rPr>
      </w:pPr>
      <w:r w:rsidRPr="000D7F6A">
        <w:rPr>
          <w:rFonts w:ascii="Times New Roman" w:hAnsi="Times New Roman"/>
          <w:b/>
          <w:bCs/>
          <w:color w:val="auto"/>
          <w:sz w:val="22"/>
          <w:szCs w:val="22"/>
        </w:rPr>
        <w:t>Článok 14</w:t>
      </w:r>
    </w:p>
    <w:p w14:paraId="298A5E73" w14:textId="77777777" w:rsidR="000D7F6A" w:rsidRPr="000D7F6A" w:rsidRDefault="000D7F6A" w:rsidP="000D7F6A">
      <w:pPr>
        <w:pStyle w:val="Default"/>
        <w:spacing w:after="120"/>
        <w:jc w:val="center"/>
        <w:rPr>
          <w:rFonts w:ascii="Times New Roman" w:hAnsi="Times New Roman"/>
          <w:color w:val="auto"/>
          <w:sz w:val="22"/>
          <w:szCs w:val="22"/>
        </w:rPr>
      </w:pPr>
      <w:r w:rsidRPr="000D7F6A">
        <w:rPr>
          <w:rFonts w:ascii="Times New Roman" w:hAnsi="Times New Roman"/>
          <w:b/>
          <w:bCs/>
          <w:color w:val="auto"/>
          <w:sz w:val="22"/>
          <w:szCs w:val="22"/>
        </w:rPr>
        <w:t>Záverečné ustanovenia</w:t>
      </w:r>
    </w:p>
    <w:p w14:paraId="3C56181A" w14:textId="77777777" w:rsidR="000D7F6A" w:rsidRPr="000D7F6A" w:rsidRDefault="000D7F6A" w:rsidP="000D7F6A">
      <w:pPr>
        <w:autoSpaceDE w:val="0"/>
        <w:autoSpaceDN w:val="0"/>
        <w:adjustRightInd w:val="0"/>
        <w:spacing w:before="120" w:after="120"/>
        <w:jc w:val="both"/>
        <w:rPr>
          <w:rFonts w:ascii="Times New Roman" w:hAnsi="Times New Roman"/>
        </w:rPr>
      </w:pPr>
      <w:r w:rsidRPr="000D7F6A">
        <w:rPr>
          <w:rFonts w:ascii="Times New Roman" w:hAnsi="Times New Roman"/>
        </w:rPr>
        <w:t>14.1 Práva a povinnosti touto zmluvou zvlášť neupravené sa riadia príslušnými ustanoveniami zákona č. 343/2015 Z. z. o verejnom obstarávaní a o zmene a doplnení niektorých zákonov v platnom znení ako aj príslušnými ustanoveniami Obchodného zákonníka a ostatných všeobecne záväzných právnych predpisov platných na území Slovenskej republiky.</w:t>
      </w:r>
    </w:p>
    <w:p w14:paraId="4DE76B5F" w14:textId="77777777" w:rsidR="000D7F6A" w:rsidRPr="000D7F6A" w:rsidRDefault="000D7F6A" w:rsidP="000D7F6A">
      <w:pPr>
        <w:autoSpaceDE w:val="0"/>
        <w:autoSpaceDN w:val="0"/>
        <w:adjustRightInd w:val="0"/>
        <w:spacing w:before="120" w:after="120"/>
        <w:jc w:val="both"/>
        <w:rPr>
          <w:rFonts w:ascii="Times New Roman" w:hAnsi="Times New Roman"/>
        </w:rPr>
      </w:pPr>
      <w:r w:rsidRPr="000D7F6A">
        <w:rPr>
          <w:rFonts w:ascii="Times New Roman" w:hAnsi="Times New Roman"/>
        </w:rPr>
        <w:t>14.2 Zmluvu je možné meniť a dopĺňať iba písomnými dodatkami po dohode obidvoch zmluvných strán.</w:t>
      </w:r>
    </w:p>
    <w:p w14:paraId="420EF1C1" w14:textId="77777777" w:rsidR="000D7F6A" w:rsidRPr="000D7F6A" w:rsidRDefault="000D7F6A" w:rsidP="000D7F6A">
      <w:pPr>
        <w:autoSpaceDE w:val="0"/>
        <w:autoSpaceDN w:val="0"/>
        <w:adjustRightInd w:val="0"/>
        <w:spacing w:before="120" w:after="120"/>
        <w:jc w:val="both"/>
        <w:rPr>
          <w:rFonts w:ascii="Times New Roman" w:hAnsi="Times New Roman"/>
        </w:rPr>
      </w:pPr>
      <w:r w:rsidRPr="000D7F6A">
        <w:rPr>
          <w:rFonts w:ascii="Times New Roman" w:hAnsi="Times New Roman"/>
        </w:rPr>
        <w:t>14.3 Zmluva sa vyhotovuje v štyroch (4) vyhotoveniach s platnosťou originálu, pričom objednávateľ dostane tri (3) vyhotovenia a zhotoviteľ jedno (1) vyhotovenie.</w:t>
      </w:r>
    </w:p>
    <w:p w14:paraId="525D5593" w14:textId="77777777" w:rsidR="000D7F6A" w:rsidRPr="000D7F6A" w:rsidRDefault="000D7F6A" w:rsidP="000D7F6A">
      <w:pPr>
        <w:autoSpaceDE w:val="0"/>
        <w:autoSpaceDN w:val="0"/>
        <w:adjustRightInd w:val="0"/>
        <w:spacing w:before="120" w:after="120"/>
        <w:jc w:val="both"/>
        <w:rPr>
          <w:rFonts w:ascii="Times New Roman" w:hAnsi="Times New Roman"/>
        </w:rPr>
      </w:pPr>
      <w:r w:rsidRPr="000D7F6A">
        <w:rPr>
          <w:rFonts w:ascii="Times New Roman" w:hAnsi="Times New Roman"/>
        </w:rPr>
        <w:t xml:space="preserve">14.4 Táto zmluva nadobúda </w:t>
      </w:r>
      <w:r w:rsidRPr="000D7F6A">
        <w:rPr>
          <w:rFonts w:ascii="Times New Roman" w:eastAsia="HiddenHorzOCR" w:hAnsi="Times New Roman"/>
        </w:rPr>
        <w:t xml:space="preserve">platnosť dňom </w:t>
      </w:r>
      <w:r w:rsidRPr="000D7F6A">
        <w:rPr>
          <w:rFonts w:ascii="Times New Roman" w:hAnsi="Times New Roman"/>
        </w:rPr>
        <w:t>podpisu zmluvy oboma zmluvnými stranami a </w:t>
      </w:r>
      <w:r w:rsidRPr="000D7F6A">
        <w:rPr>
          <w:rFonts w:ascii="Times New Roman" w:eastAsia="HiddenHorzOCR" w:hAnsi="Times New Roman"/>
        </w:rPr>
        <w:t>účinnosť</w:t>
      </w:r>
      <w:r w:rsidRPr="000D7F6A">
        <w:rPr>
          <w:rFonts w:ascii="Times New Roman" w:hAnsi="Times New Roman"/>
          <w:iCs/>
        </w:rPr>
        <w:t xml:space="preserve"> </w:t>
      </w:r>
      <w:r w:rsidRPr="000D7F6A">
        <w:rPr>
          <w:rFonts w:ascii="Times New Roman" w:hAnsi="Times New Roman"/>
        </w:rPr>
        <w:t>dňom nasledujúcim po zverejnení zmluvy v zmysle § 47a Občianskeho zákonníka.</w:t>
      </w:r>
    </w:p>
    <w:p w14:paraId="61A8C7C9" w14:textId="77777777" w:rsidR="000D7F6A" w:rsidRPr="000D7F6A" w:rsidRDefault="000D7F6A" w:rsidP="000D7F6A">
      <w:pPr>
        <w:autoSpaceDE w:val="0"/>
        <w:autoSpaceDN w:val="0"/>
        <w:adjustRightInd w:val="0"/>
        <w:spacing w:before="120" w:after="120"/>
        <w:jc w:val="both"/>
        <w:rPr>
          <w:rFonts w:ascii="Times New Roman" w:hAnsi="Times New Roman"/>
        </w:rPr>
      </w:pPr>
      <w:r w:rsidRPr="000D7F6A">
        <w:rPr>
          <w:rFonts w:ascii="Times New Roman" w:hAnsi="Times New Roman"/>
        </w:rPr>
        <w:t>143.5 Zhotoviteľ berie na vedomie, že zmluva je uzatvorená s Bratislavským samosprávnym krajom ako orgánom verejnej správy, ktorý v zmysle základných princípov zákona č. 211/2000 Z. z. o slobodnom prístupe k informáciám a o zmene a doplnení niektorých zákonov (zákon o slobode informácii) v znení neskorších predpisov postupuje v súlade s týmto zákonom.</w:t>
      </w:r>
    </w:p>
    <w:p w14:paraId="23054CA1" w14:textId="77777777" w:rsidR="000D7F6A" w:rsidRPr="000D7F6A" w:rsidRDefault="000D7F6A" w:rsidP="000D7F6A">
      <w:pPr>
        <w:autoSpaceDE w:val="0"/>
        <w:autoSpaceDN w:val="0"/>
        <w:adjustRightInd w:val="0"/>
        <w:spacing w:before="120" w:after="120"/>
        <w:jc w:val="both"/>
        <w:rPr>
          <w:rFonts w:ascii="Times New Roman" w:hAnsi="Times New Roman"/>
        </w:rPr>
      </w:pPr>
      <w:r w:rsidRPr="000D7F6A">
        <w:rPr>
          <w:rFonts w:ascii="Times New Roman" w:hAnsi="Times New Roman"/>
        </w:rPr>
        <w:t>14.6 Zmluvné strany vyhlasujú, že zmluvu uzatvorili slobodne a vážne, nie v tiesni a za nápadne nevýhodných podmienok, prečítali ju, porozumeli jej a nemajú proti jej forme a obsahu žiadne výhrady, čo potvrdzujú vlastnoručnými podpismi.</w:t>
      </w:r>
    </w:p>
    <w:p w14:paraId="1D597177" w14:textId="77777777" w:rsidR="000D7F6A" w:rsidRPr="000D7F6A" w:rsidRDefault="000D7F6A" w:rsidP="000D7F6A">
      <w:pPr>
        <w:autoSpaceDE w:val="0"/>
        <w:autoSpaceDN w:val="0"/>
        <w:adjustRightInd w:val="0"/>
        <w:spacing w:before="120" w:after="120"/>
        <w:jc w:val="both"/>
        <w:rPr>
          <w:rFonts w:ascii="Times New Roman" w:hAnsi="Times New Roman"/>
        </w:rPr>
      </w:pPr>
      <w:r w:rsidRPr="000D7F6A">
        <w:rPr>
          <w:rFonts w:ascii="Times New Roman" w:hAnsi="Times New Roman"/>
        </w:rPr>
        <w:t>14.7 Písomnosti týkajúce sa tejto Zmluvy sa zasielajú na adresu zmluvných strán uvedenú v záhlaví tejto zmluvy, resp. na inú adresu, ktorú zmluvná strana následne preukázateľne oznámi druhej zmluvnej strane. V prípade, že sú písomnosti zaslané poštou alebo s využitím kuriérskej služby, považujú sa za doručené v deň ich prevzatia druhou zmluvnou stranou, alebo v deň odmietnutia ich prevzatia, alebo v deň keď sa písomnosť vráti odosielateľovi ako nedoručiteľná, aj keby sa adresát o takejto písomnosti nedozvedel. V prípade obidvoch zmluvných strán je možné doručenie písomnosti vykonať aj jej odovzdaním na úradnej podateľni v jej úradných hodinách, pričom dňom doručenia je deň prijatia písomnosti, ktorý vyznačí podateľňa úradným postupom na písomnosti.</w:t>
      </w:r>
    </w:p>
    <w:p w14:paraId="0B62A5D2" w14:textId="77777777" w:rsidR="000D7F6A" w:rsidRPr="000D7F6A" w:rsidRDefault="000D7F6A" w:rsidP="000D7F6A">
      <w:pPr>
        <w:autoSpaceDE w:val="0"/>
        <w:autoSpaceDN w:val="0"/>
        <w:adjustRightInd w:val="0"/>
        <w:spacing w:before="120" w:after="120"/>
        <w:jc w:val="both"/>
        <w:rPr>
          <w:rFonts w:ascii="Times New Roman" w:hAnsi="Times New Roman"/>
        </w:rPr>
      </w:pPr>
      <w:r w:rsidRPr="000D7F6A">
        <w:rPr>
          <w:rFonts w:ascii="Times New Roman" w:hAnsi="Times New Roman"/>
        </w:rPr>
        <w:t>14.8 Všetky písomnosti vrátane zmluvy sú vyhotovené v slovenskom jazyku a v anglickom jazyku. V prípade pochybností je rozhodujúce znenie v slovenskom jazyku.</w:t>
      </w:r>
    </w:p>
    <w:p w14:paraId="6280169E" w14:textId="77777777" w:rsidR="000D7F6A" w:rsidRPr="000D7F6A" w:rsidRDefault="000D7F6A" w:rsidP="000D7F6A">
      <w:pPr>
        <w:autoSpaceDE w:val="0"/>
        <w:autoSpaceDN w:val="0"/>
        <w:adjustRightInd w:val="0"/>
        <w:spacing w:before="120" w:after="120"/>
        <w:jc w:val="both"/>
        <w:rPr>
          <w:rFonts w:ascii="Times New Roman" w:hAnsi="Times New Roman"/>
        </w:rPr>
      </w:pPr>
    </w:p>
    <w:p w14:paraId="66F0A77A" w14:textId="77777777" w:rsidR="000D7F6A" w:rsidRPr="000D7F6A" w:rsidRDefault="000D7F6A" w:rsidP="000D7F6A">
      <w:pPr>
        <w:autoSpaceDE w:val="0"/>
        <w:autoSpaceDN w:val="0"/>
        <w:adjustRightInd w:val="0"/>
        <w:spacing w:before="120" w:after="120"/>
        <w:jc w:val="both"/>
        <w:rPr>
          <w:rFonts w:ascii="Times New Roman" w:hAnsi="Times New Roman"/>
        </w:rPr>
      </w:pPr>
      <w:r w:rsidRPr="000D7F6A">
        <w:rPr>
          <w:rFonts w:ascii="Times New Roman" w:hAnsi="Times New Roman"/>
        </w:rPr>
        <w:t>14.9 Neoddeliteľnou súčasťou zmluvy sú nasledovné prílohy:</w:t>
      </w:r>
    </w:p>
    <w:p w14:paraId="3955EBBB" w14:textId="77777777" w:rsidR="000D7F6A" w:rsidRPr="000D7F6A" w:rsidRDefault="000D7F6A" w:rsidP="000D7F6A">
      <w:pPr>
        <w:adjustRightInd w:val="0"/>
        <w:jc w:val="both"/>
        <w:rPr>
          <w:rFonts w:ascii="Times New Roman" w:hAnsi="Times New Roman"/>
        </w:rPr>
      </w:pPr>
      <w:r w:rsidRPr="000D7F6A">
        <w:rPr>
          <w:rFonts w:ascii="Times New Roman" w:hAnsi="Times New Roman"/>
        </w:rPr>
        <w:t>Príloha č. 1 Opis predmetu zákazky</w:t>
      </w:r>
    </w:p>
    <w:p w14:paraId="30413ACD" w14:textId="77777777" w:rsidR="000D7F6A" w:rsidRPr="000D7F6A" w:rsidRDefault="000D7F6A" w:rsidP="000D7F6A">
      <w:pPr>
        <w:adjustRightInd w:val="0"/>
        <w:jc w:val="both"/>
        <w:rPr>
          <w:rFonts w:ascii="Times New Roman" w:hAnsi="Times New Roman"/>
        </w:rPr>
      </w:pPr>
      <w:r w:rsidRPr="000D7F6A">
        <w:rPr>
          <w:rFonts w:ascii="Times New Roman" w:hAnsi="Times New Roman"/>
        </w:rPr>
        <w:t>Príloha č. 2 Preberací protokol – vzor</w:t>
      </w:r>
    </w:p>
    <w:p w14:paraId="5179AA74" w14:textId="77777777" w:rsidR="000D7F6A" w:rsidRPr="000D7F6A" w:rsidRDefault="000D7F6A" w:rsidP="000D7F6A">
      <w:pPr>
        <w:adjustRightInd w:val="0"/>
        <w:jc w:val="both"/>
        <w:rPr>
          <w:rFonts w:ascii="Times New Roman" w:hAnsi="Times New Roman"/>
        </w:rPr>
      </w:pPr>
      <w:r w:rsidRPr="000D7F6A">
        <w:rPr>
          <w:rFonts w:ascii="Times New Roman" w:hAnsi="Times New Roman"/>
        </w:rPr>
        <w:t>Príloha č. 3 Zoznam kvalifikovaných osôb</w:t>
      </w:r>
    </w:p>
    <w:p w14:paraId="6744A044" w14:textId="78609706" w:rsidR="000D7F6A" w:rsidRDefault="000D7F6A" w:rsidP="000D7F6A">
      <w:pPr>
        <w:adjustRightInd w:val="0"/>
        <w:jc w:val="both"/>
        <w:rPr>
          <w:rFonts w:ascii="Times New Roman" w:hAnsi="Times New Roman"/>
        </w:rPr>
      </w:pPr>
      <w:r w:rsidRPr="000D7F6A">
        <w:rPr>
          <w:rFonts w:ascii="Times New Roman" w:hAnsi="Times New Roman"/>
        </w:rPr>
        <w:t>Príloha č. 4 Zoznam subdodávateľov</w:t>
      </w:r>
    </w:p>
    <w:p w14:paraId="2C8EB7F1" w14:textId="77777777" w:rsidR="0013221F" w:rsidRPr="000D7F6A" w:rsidRDefault="0013221F" w:rsidP="000D7F6A">
      <w:pPr>
        <w:adjustRightInd w:val="0"/>
        <w:jc w:val="both"/>
        <w:rPr>
          <w:rFonts w:ascii="Times New Roman" w:hAnsi="Times New Roman"/>
        </w:rPr>
      </w:pPr>
    </w:p>
    <w:tbl>
      <w:tblPr>
        <w:tblW w:w="0" w:type="auto"/>
        <w:tblLook w:val="04A0" w:firstRow="1" w:lastRow="0" w:firstColumn="1" w:lastColumn="0" w:noHBand="0" w:noVBand="1"/>
      </w:tblPr>
      <w:tblGrid>
        <w:gridCol w:w="4605"/>
        <w:gridCol w:w="4605"/>
      </w:tblGrid>
      <w:tr w:rsidR="000D7F6A" w:rsidRPr="000D7F6A" w14:paraId="15A4BBAA" w14:textId="77777777" w:rsidTr="0029538C">
        <w:tc>
          <w:tcPr>
            <w:tcW w:w="4605" w:type="dxa"/>
            <w:shd w:val="clear" w:color="auto" w:fill="auto"/>
          </w:tcPr>
          <w:p w14:paraId="4EC54165" w14:textId="77777777" w:rsidR="000D7F6A" w:rsidRPr="000D7F6A" w:rsidRDefault="000D7F6A" w:rsidP="0029538C">
            <w:pPr>
              <w:pStyle w:val="Normlnywebov"/>
              <w:rPr>
                <w:color w:val="000000" w:themeColor="text1"/>
                <w:sz w:val="22"/>
                <w:szCs w:val="22"/>
              </w:rPr>
            </w:pPr>
            <w:r w:rsidRPr="000D7F6A">
              <w:rPr>
                <w:color w:val="000000" w:themeColor="text1"/>
                <w:sz w:val="22"/>
                <w:szCs w:val="22"/>
              </w:rPr>
              <w:t>V Bratislave dňa:</w:t>
            </w:r>
          </w:p>
        </w:tc>
        <w:tc>
          <w:tcPr>
            <w:tcW w:w="4605" w:type="dxa"/>
            <w:shd w:val="clear" w:color="auto" w:fill="auto"/>
          </w:tcPr>
          <w:p w14:paraId="006AA0BA" w14:textId="77777777" w:rsidR="000D7F6A" w:rsidRPr="000D7F6A" w:rsidRDefault="000D7F6A" w:rsidP="0029538C">
            <w:pPr>
              <w:pStyle w:val="Normlnywebov"/>
              <w:spacing w:after="0"/>
              <w:rPr>
                <w:color w:val="000000" w:themeColor="text1"/>
                <w:sz w:val="22"/>
                <w:szCs w:val="22"/>
              </w:rPr>
            </w:pPr>
            <w:r w:rsidRPr="000D7F6A">
              <w:rPr>
                <w:color w:val="000000" w:themeColor="text1"/>
                <w:sz w:val="22"/>
                <w:szCs w:val="22"/>
              </w:rPr>
              <w:t>V Bratislave dňa:</w:t>
            </w:r>
          </w:p>
        </w:tc>
      </w:tr>
      <w:tr w:rsidR="000D7F6A" w:rsidRPr="000D7F6A" w14:paraId="60F9AC56" w14:textId="77777777" w:rsidTr="0029538C">
        <w:trPr>
          <w:trHeight w:val="3845"/>
        </w:trPr>
        <w:tc>
          <w:tcPr>
            <w:tcW w:w="4605" w:type="dxa"/>
            <w:shd w:val="clear" w:color="auto" w:fill="auto"/>
          </w:tcPr>
          <w:p w14:paraId="6BC03628" w14:textId="77777777" w:rsidR="000D7F6A" w:rsidRPr="000D7F6A" w:rsidRDefault="000D7F6A" w:rsidP="0029538C">
            <w:pPr>
              <w:pStyle w:val="Normlnywebov"/>
              <w:spacing w:before="0" w:beforeAutospacing="0" w:after="0" w:afterAutospacing="0"/>
              <w:ind w:left="-907"/>
              <w:jc w:val="center"/>
              <w:rPr>
                <w:color w:val="000000" w:themeColor="text1"/>
                <w:sz w:val="22"/>
                <w:szCs w:val="22"/>
              </w:rPr>
            </w:pPr>
          </w:p>
          <w:p w14:paraId="47EA9A39" w14:textId="77777777" w:rsidR="000D7F6A" w:rsidRPr="000D7F6A" w:rsidRDefault="000D7F6A" w:rsidP="0029538C">
            <w:pPr>
              <w:pStyle w:val="Normlnywebov"/>
              <w:spacing w:before="0" w:beforeAutospacing="0" w:after="0" w:afterAutospacing="0"/>
              <w:ind w:left="-907"/>
              <w:jc w:val="center"/>
              <w:rPr>
                <w:color w:val="000000" w:themeColor="text1"/>
                <w:sz w:val="22"/>
                <w:szCs w:val="22"/>
              </w:rPr>
            </w:pPr>
          </w:p>
          <w:p w14:paraId="0E2B5E58" w14:textId="77777777" w:rsidR="000D7F6A" w:rsidRPr="000D7F6A" w:rsidRDefault="000D7F6A" w:rsidP="0029538C">
            <w:pPr>
              <w:ind w:left="-907"/>
              <w:jc w:val="center"/>
              <w:rPr>
                <w:rFonts w:ascii="Times New Roman" w:hAnsi="Times New Roman"/>
              </w:rPr>
            </w:pPr>
            <w:r w:rsidRPr="000D7F6A">
              <w:rPr>
                <w:rFonts w:ascii="Times New Roman" w:hAnsi="Times New Roman"/>
              </w:rPr>
              <w:t>za zhotoviteľa/autora</w:t>
            </w:r>
          </w:p>
          <w:p w14:paraId="30CEFD15" w14:textId="77777777" w:rsidR="000D7F6A" w:rsidRPr="000D7F6A" w:rsidRDefault="000D7F6A" w:rsidP="0029538C">
            <w:pPr>
              <w:ind w:left="-907"/>
              <w:jc w:val="center"/>
              <w:rPr>
                <w:rFonts w:ascii="Times New Roman" w:hAnsi="Times New Roman"/>
              </w:rPr>
            </w:pPr>
          </w:p>
          <w:p w14:paraId="0FCFE16E" w14:textId="77777777" w:rsidR="000D7F6A" w:rsidRPr="000D7F6A" w:rsidRDefault="000D7F6A" w:rsidP="0029538C">
            <w:pPr>
              <w:ind w:left="-907"/>
              <w:jc w:val="center"/>
              <w:rPr>
                <w:rFonts w:ascii="Times New Roman" w:hAnsi="Times New Roman"/>
              </w:rPr>
            </w:pPr>
          </w:p>
          <w:p w14:paraId="3507E16C" w14:textId="77777777" w:rsidR="000D7F6A" w:rsidRPr="000D7F6A" w:rsidRDefault="000D7F6A" w:rsidP="0029538C">
            <w:pPr>
              <w:ind w:left="-907"/>
              <w:jc w:val="center"/>
              <w:rPr>
                <w:rFonts w:ascii="Times New Roman" w:hAnsi="Times New Roman"/>
              </w:rPr>
            </w:pPr>
          </w:p>
          <w:p w14:paraId="0A5FC960" w14:textId="77777777" w:rsidR="000D7F6A" w:rsidRPr="000D7F6A" w:rsidRDefault="000D7F6A" w:rsidP="0029538C">
            <w:pPr>
              <w:ind w:left="-907"/>
              <w:jc w:val="center"/>
              <w:rPr>
                <w:rFonts w:ascii="Times New Roman" w:hAnsi="Times New Roman"/>
              </w:rPr>
            </w:pPr>
          </w:p>
          <w:p w14:paraId="17BD12E3" w14:textId="77777777" w:rsidR="000D7F6A" w:rsidRPr="000D7F6A" w:rsidRDefault="000D7F6A" w:rsidP="0029538C">
            <w:pPr>
              <w:ind w:left="-907"/>
              <w:jc w:val="center"/>
              <w:rPr>
                <w:rFonts w:ascii="Times New Roman" w:hAnsi="Times New Roman"/>
              </w:rPr>
            </w:pPr>
          </w:p>
          <w:p w14:paraId="4B8A4BFB" w14:textId="77777777" w:rsidR="000D7F6A" w:rsidRPr="000D7F6A" w:rsidRDefault="000D7F6A" w:rsidP="0029538C">
            <w:pPr>
              <w:ind w:left="-907"/>
              <w:jc w:val="center"/>
              <w:rPr>
                <w:rFonts w:ascii="Times New Roman" w:hAnsi="Times New Roman"/>
              </w:rPr>
            </w:pPr>
          </w:p>
          <w:p w14:paraId="1391BAE5" w14:textId="77777777" w:rsidR="000D7F6A" w:rsidRPr="000D7F6A" w:rsidRDefault="000D7F6A" w:rsidP="0029538C">
            <w:pPr>
              <w:ind w:left="-907"/>
              <w:jc w:val="center"/>
              <w:rPr>
                <w:rFonts w:ascii="Times New Roman" w:hAnsi="Times New Roman"/>
              </w:rPr>
            </w:pPr>
          </w:p>
          <w:p w14:paraId="58BBAD72" w14:textId="77777777" w:rsidR="000D7F6A" w:rsidRPr="000D7F6A" w:rsidRDefault="000D7F6A" w:rsidP="0029538C">
            <w:pPr>
              <w:ind w:left="-907"/>
              <w:jc w:val="center"/>
              <w:rPr>
                <w:rFonts w:ascii="Times New Roman" w:hAnsi="Times New Roman"/>
                <w:color w:val="000000" w:themeColor="text1"/>
              </w:rPr>
            </w:pPr>
          </w:p>
          <w:p w14:paraId="32F9C87B" w14:textId="77777777" w:rsidR="000D7F6A" w:rsidRPr="000D7F6A" w:rsidRDefault="000D7F6A" w:rsidP="0029538C">
            <w:pPr>
              <w:ind w:left="-907"/>
              <w:jc w:val="center"/>
              <w:rPr>
                <w:rFonts w:ascii="Times New Roman" w:hAnsi="Times New Roman"/>
                <w:color w:val="000000" w:themeColor="text1"/>
              </w:rPr>
            </w:pPr>
          </w:p>
        </w:tc>
        <w:tc>
          <w:tcPr>
            <w:tcW w:w="4605" w:type="dxa"/>
            <w:shd w:val="clear" w:color="auto" w:fill="auto"/>
          </w:tcPr>
          <w:p w14:paraId="338CD6E6" w14:textId="77777777" w:rsidR="000D7F6A" w:rsidRPr="000D7F6A" w:rsidRDefault="000D7F6A" w:rsidP="0029538C">
            <w:pPr>
              <w:pStyle w:val="Normlnywebov"/>
              <w:spacing w:before="0" w:beforeAutospacing="0" w:after="0" w:afterAutospacing="0"/>
              <w:jc w:val="center"/>
              <w:rPr>
                <w:color w:val="000000" w:themeColor="text1"/>
                <w:sz w:val="22"/>
                <w:szCs w:val="22"/>
              </w:rPr>
            </w:pPr>
          </w:p>
          <w:p w14:paraId="3D1D0295" w14:textId="77777777" w:rsidR="000D7F6A" w:rsidRPr="000D7F6A" w:rsidRDefault="000D7F6A" w:rsidP="0029538C">
            <w:pPr>
              <w:pStyle w:val="Normlnywebov"/>
              <w:spacing w:before="0" w:beforeAutospacing="0" w:after="0" w:afterAutospacing="0"/>
              <w:jc w:val="center"/>
              <w:rPr>
                <w:color w:val="000000" w:themeColor="text1"/>
                <w:sz w:val="22"/>
                <w:szCs w:val="22"/>
              </w:rPr>
            </w:pPr>
          </w:p>
          <w:p w14:paraId="1CF8DD7B" w14:textId="77777777" w:rsidR="000D7F6A" w:rsidRPr="000D7F6A" w:rsidRDefault="000D7F6A" w:rsidP="0029538C">
            <w:pPr>
              <w:jc w:val="center"/>
              <w:rPr>
                <w:rFonts w:ascii="Times New Roman" w:hAnsi="Times New Roman"/>
                <w:color w:val="000000" w:themeColor="text1"/>
              </w:rPr>
            </w:pPr>
            <w:r w:rsidRPr="000D7F6A">
              <w:rPr>
                <w:rFonts w:ascii="Times New Roman" w:hAnsi="Times New Roman"/>
                <w:color w:val="000000" w:themeColor="text1"/>
              </w:rPr>
              <w:t>za objednávateľa/nadobúdateľa</w:t>
            </w:r>
          </w:p>
          <w:p w14:paraId="315E2B84" w14:textId="77777777" w:rsidR="000D7F6A" w:rsidRPr="000D7F6A" w:rsidRDefault="000D7F6A" w:rsidP="00234DC3">
            <w:pPr>
              <w:rPr>
                <w:rFonts w:ascii="Times New Roman" w:hAnsi="Times New Roman"/>
                <w:color w:val="000000" w:themeColor="text1"/>
              </w:rPr>
            </w:pPr>
          </w:p>
          <w:p w14:paraId="04B83BB3" w14:textId="77777777" w:rsidR="000D7F6A" w:rsidRPr="000D7F6A" w:rsidRDefault="000D7F6A" w:rsidP="0029538C">
            <w:pPr>
              <w:jc w:val="center"/>
              <w:rPr>
                <w:rFonts w:ascii="Times New Roman" w:hAnsi="Times New Roman"/>
                <w:color w:val="000000" w:themeColor="text1"/>
              </w:rPr>
            </w:pPr>
          </w:p>
          <w:p w14:paraId="2AD70637" w14:textId="77777777" w:rsidR="000D7F6A" w:rsidRPr="000D7F6A" w:rsidRDefault="000D7F6A" w:rsidP="0029538C">
            <w:pPr>
              <w:jc w:val="center"/>
              <w:rPr>
                <w:rFonts w:ascii="Times New Roman" w:hAnsi="Times New Roman"/>
                <w:color w:val="000000" w:themeColor="text1"/>
              </w:rPr>
            </w:pPr>
            <w:r w:rsidRPr="000D7F6A">
              <w:rPr>
                <w:rFonts w:ascii="Times New Roman" w:hAnsi="Times New Roman"/>
                <w:color w:val="000000" w:themeColor="text1"/>
              </w:rPr>
              <w:t xml:space="preserve">Mgr. Juraj </w:t>
            </w:r>
            <w:proofErr w:type="spellStart"/>
            <w:r w:rsidRPr="000D7F6A">
              <w:rPr>
                <w:rFonts w:ascii="Times New Roman" w:hAnsi="Times New Roman"/>
                <w:color w:val="000000" w:themeColor="text1"/>
              </w:rPr>
              <w:t>Droba</w:t>
            </w:r>
            <w:proofErr w:type="spellEnd"/>
            <w:r w:rsidRPr="000D7F6A">
              <w:rPr>
                <w:rFonts w:ascii="Times New Roman" w:hAnsi="Times New Roman"/>
                <w:color w:val="000000" w:themeColor="text1"/>
              </w:rPr>
              <w:t>, MBA, MA</w:t>
            </w:r>
          </w:p>
          <w:p w14:paraId="16162AB3" w14:textId="77777777" w:rsidR="000D7F6A" w:rsidRPr="000D7F6A" w:rsidRDefault="000D7F6A" w:rsidP="0029538C">
            <w:pPr>
              <w:jc w:val="center"/>
              <w:rPr>
                <w:rFonts w:ascii="Times New Roman" w:hAnsi="Times New Roman"/>
                <w:color w:val="000000" w:themeColor="text1"/>
              </w:rPr>
            </w:pPr>
            <w:r w:rsidRPr="000D7F6A">
              <w:rPr>
                <w:rFonts w:ascii="Times New Roman" w:hAnsi="Times New Roman"/>
                <w:color w:val="000000" w:themeColor="text1"/>
              </w:rPr>
              <w:t>predseda</w:t>
            </w:r>
          </w:p>
          <w:p w14:paraId="6B70C9C6" w14:textId="77777777" w:rsidR="000D7F6A" w:rsidRPr="000D7F6A" w:rsidRDefault="000D7F6A" w:rsidP="0029538C">
            <w:pPr>
              <w:jc w:val="center"/>
              <w:rPr>
                <w:rFonts w:ascii="Times New Roman" w:hAnsi="Times New Roman"/>
                <w:color w:val="000000" w:themeColor="text1"/>
              </w:rPr>
            </w:pPr>
            <w:r w:rsidRPr="000D7F6A">
              <w:rPr>
                <w:rFonts w:ascii="Times New Roman" w:hAnsi="Times New Roman"/>
                <w:color w:val="000000" w:themeColor="text1"/>
              </w:rPr>
              <w:t>Bratislavského samosprávneho kraja</w:t>
            </w:r>
          </w:p>
        </w:tc>
      </w:tr>
    </w:tbl>
    <w:p w14:paraId="65553F60" w14:textId="77777777" w:rsidR="000D7F6A" w:rsidRPr="000D7F6A" w:rsidRDefault="000D7F6A" w:rsidP="000D7F6A">
      <w:pPr>
        <w:jc w:val="both"/>
        <w:rPr>
          <w:rFonts w:ascii="Times New Roman" w:hAnsi="Times New Roman"/>
          <w:color w:val="000000" w:themeColor="text1"/>
        </w:rPr>
      </w:pPr>
      <w:r w:rsidRPr="000D7F6A">
        <w:rPr>
          <w:rFonts w:ascii="Times New Roman" w:eastAsia="Times New Roman" w:hAnsi="Times New Roman"/>
          <w:bCs/>
          <w:color w:val="808080" w:themeColor="background1" w:themeShade="80"/>
          <w:u w:val="single"/>
        </w:rPr>
        <w:br w:type="column"/>
      </w:r>
      <w:r w:rsidRPr="000D7F6A">
        <w:rPr>
          <w:rFonts w:ascii="Times New Roman" w:hAnsi="Times New Roman"/>
        </w:rPr>
        <w:lastRenderedPageBreak/>
        <w:t xml:space="preserve">Príloha č. 1 Zmluvy: </w:t>
      </w:r>
      <w:r w:rsidRPr="000D7F6A">
        <w:rPr>
          <w:rFonts w:ascii="Times New Roman" w:hAnsi="Times New Roman"/>
          <w:color w:val="000000" w:themeColor="text1"/>
        </w:rPr>
        <w:t>Podrobný opis predmetu zákazky</w:t>
      </w:r>
    </w:p>
    <w:p w14:paraId="126D2171" w14:textId="77777777" w:rsidR="000D7F6A" w:rsidRPr="000D7F6A" w:rsidRDefault="000D7F6A" w:rsidP="000D7F6A">
      <w:pPr>
        <w:jc w:val="both"/>
        <w:rPr>
          <w:rFonts w:ascii="Times New Roman" w:hAnsi="Times New Roman"/>
          <w:color w:val="000000" w:themeColor="text1"/>
        </w:rPr>
      </w:pPr>
    </w:p>
    <w:p w14:paraId="02C9120C" w14:textId="77777777" w:rsidR="000D7F6A" w:rsidRPr="000D7F6A" w:rsidRDefault="000D7F6A" w:rsidP="000D7F6A">
      <w:pPr>
        <w:jc w:val="both"/>
        <w:rPr>
          <w:rFonts w:ascii="Times New Roman" w:hAnsi="Times New Roman"/>
          <w:color w:val="000000" w:themeColor="text1"/>
        </w:rPr>
      </w:pPr>
    </w:p>
    <w:p w14:paraId="76C606D6" w14:textId="77777777" w:rsidR="000D7F6A" w:rsidRPr="000D7F6A" w:rsidRDefault="000D7F6A" w:rsidP="000D7F6A">
      <w:pPr>
        <w:jc w:val="both"/>
        <w:rPr>
          <w:rFonts w:ascii="Times New Roman" w:hAnsi="Times New Roman"/>
          <w:color w:val="000000" w:themeColor="text1"/>
        </w:rPr>
      </w:pPr>
      <w:r w:rsidRPr="000D7F6A">
        <w:rPr>
          <w:rFonts w:ascii="Times New Roman" w:hAnsi="Times New Roman"/>
          <w:color w:val="000000" w:themeColor="text1"/>
        </w:rPr>
        <w:br w:type="column"/>
      </w:r>
      <w:r w:rsidRPr="000D7F6A">
        <w:rPr>
          <w:rFonts w:ascii="Times New Roman" w:hAnsi="Times New Roman"/>
        </w:rPr>
        <w:lastRenderedPageBreak/>
        <w:t xml:space="preserve">Príloha č. 2 Zmluvy: </w:t>
      </w:r>
      <w:r w:rsidRPr="000D7F6A">
        <w:rPr>
          <w:rFonts w:ascii="Times New Roman" w:hAnsi="Times New Roman"/>
          <w:color w:val="000000" w:themeColor="text1"/>
        </w:rPr>
        <w:t>Preberací protokol - vzor</w:t>
      </w:r>
    </w:p>
    <w:p w14:paraId="26012D97" w14:textId="77777777" w:rsidR="000D7F6A" w:rsidRPr="000D7F6A" w:rsidRDefault="000D7F6A" w:rsidP="000D7F6A">
      <w:pPr>
        <w:jc w:val="both"/>
        <w:rPr>
          <w:rFonts w:ascii="Times New Roman" w:hAnsi="Times New Roman"/>
          <w:color w:val="000000" w:themeColor="text1"/>
        </w:rPr>
      </w:pPr>
    </w:p>
    <w:p w14:paraId="163ECF5A" w14:textId="77777777" w:rsidR="000D7F6A" w:rsidRPr="000D7F6A" w:rsidRDefault="000D7F6A" w:rsidP="000D7F6A">
      <w:pPr>
        <w:jc w:val="center"/>
        <w:rPr>
          <w:rFonts w:ascii="Times New Roman" w:hAnsi="Times New Roman"/>
          <w:b/>
          <w:bCs/>
          <w:color w:val="000000" w:themeColor="text1"/>
        </w:rPr>
      </w:pPr>
      <w:r w:rsidRPr="000D7F6A">
        <w:rPr>
          <w:rStyle w:val="Nzovknihy"/>
          <w:rFonts w:ascii="Times New Roman" w:hAnsi="Times New Roman"/>
          <w:b/>
          <w:bCs/>
        </w:rPr>
        <w:t>Preberací protokol</w:t>
      </w:r>
    </w:p>
    <w:p w14:paraId="02A56CD7" w14:textId="77777777" w:rsidR="000D7F6A" w:rsidRPr="000D7F6A" w:rsidRDefault="000D7F6A" w:rsidP="000D7F6A">
      <w:pPr>
        <w:jc w:val="both"/>
        <w:rPr>
          <w:rFonts w:ascii="Times New Roman" w:hAnsi="Times New Roman"/>
          <w:color w:val="000000" w:themeColor="text1"/>
        </w:rPr>
      </w:pPr>
    </w:p>
    <w:p w14:paraId="1F4D2FFA" w14:textId="77777777" w:rsidR="000D7F6A" w:rsidRPr="000D7F6A" w:rsidRDefault="000D7F6A" w:rsidP="000D7F6A">
      <w:pPr>
        <w:autoSpaceDE w:val="0"/>
        <w:autoSpaceDN w:val="0"/>
        <w:jc w:val="both"/>
        <w:rPr>
          <w:rFonts w:ascii="Times New Roman" w:hAnsi="Times New Roman"/>
        </w:rPr>
      </w:pPr>
      <w:r w:rsidRPr="000D7F6A">
        <w:rPr>
          <w:rFonts w:ascii="Times New Roman" w:hAnsi="Times New Roman"/>
        </w:rPr>
        <w:t>Podľa zmluvy o dielo č. XXXX zo dňa XXX (ďalej len „zmluva“)</w:t>
      </w:r>
    </w:p>
    <w:p w14:paraId="6F364251" w14:textId="77777777" w:rsidR="000D7F6A" w:rsidRPr="000D7F6A" w:rsidRDefault="000D7F6A" w:rsidP="000D7F6A">
      <w:pPr>
        <w:autoSpaceDE w:val="0"/>
        <w:autoSpaceDN w:val="0"/>
        <w:jc w:val="both"/>
        <w:rPr>
          <w:rFonts w:ascii="Times New Roman" w:hAnsi="Times New Roman"/>
        </w:rPr>
      </w:pPr>
    </w:p>
    <w:p w14:paraId="0F9B0C9F" w14:textId="77777777" w:rsidR="000D7F6A" w:rsidRPr="000D7F6A" w:rsidRDefault="000D7F6A" w:rsidP="000D7F6A">
      <w:pPr>
        <w:autoSpaceDE w:val="0"/>
        <w:autoSpaceDN w:val="0"/>
        <w:jc w:val="both"/>
        <w:rPr>
          <w:rFonts w:ascii="Times New Roman" w:hAnsi="Times New Roman"/>
        </w:rPr>
      </w:pPr>
      <w:r w:rsidRPr="000D7F6A">
        <w:rPr>
          <w:rFonts w:ascii="Times New Roman" w:hAnsi="Times New Roman"/>
        </w:rPr>
        <w:t>zhotoviteľ XXXXX</w:t>
      </w:r>
    </w:p>
    <w:p w14:paraId="4A3FF884" w14:textId="77777777" w:rsidR="000D7F6A" w:rsidRPr="000D7F6A" w:rsidRDefault="000D7F6A" w:rsidP="000D7F6A">
      <w:pPr>
        <w:autoSpaceDE w:val="0"/>
        <w:autoSpaceDN w:val="0"/>
        <w:jc w:val="center"/>
        <w:rPr>
          <w:rFonts w:ascii="Times New Roman" w:hAnsi="Times New Roman"/>
          <w:b/>
          <w:bCs/>
        </w:rPr>
      </w:pPr>
      <w:r w:rsidRPr="000D7F6A">
        <w:rPr>
          <w:rFonts w:ascii="Times New Roman" w:hAnsi="Times New Roman"/>
        </w:rPr>
        <w:t>odovzdáva</w:t>
      </w:r>
    </w:p>
    <w:p w14:paraId="132DC81B" w14:textId="77777777" w:rsidR="000D7F6A" w:rsidRPr="000D7F6A" w:rsidRDefault="000D7F6A" w:rsidP="000D7F6A">
      <w:pPr>
        <w:autoSpaceDE w:val="0"/>
        <w:autoSpaceDN w:val="0"/>
        <w:jc w:val="both"/>
        <w:rPr>
          <w:rFonts w:ascii="Times New Roman" w:hAnsi="Times New Roman"/>
        </w:rPr>
      </w:pPr>
    </w:p>
    <w:p w14:paraId="5E6279B7" w14:textId="77777777" w:rsidR="000D7F6A" w:rsidRPr="000D7F6A" w:rsidRDefault="000D7F6A" w:rsidP="000D7F6A">
      <w:pPr>
        <w:autoSpaceDE w:val="0"/>
        <w:autoSpaceDN w:val="0"/>
        <w:jc w:val="both"/>
        <w:rPr>
          <w:rFonts w:ascii="Times New Roman" w:hAnsi="Times New Roman"/>
          <w:b/>
          <w:bCs/>
        </w:rPr>
      </w:pPr>
      <w:r w:rsidRPr="000D7F6A">
        <w:rPr>
          <w:rFonts w:ascii="Times New Roman" w:hAnsi="Times New Roman"/>
        </w:rPr>
        <w:t xml:space="preserve">a objednávateľ </w:t>
      </w:r>
      <w:r w:rsidRPr="000D7F6A">
        <w:rPr>
          <w:rFonts w:ascii="Times New Roman" w:hAnsi="Times New Roman"/>
          <w:b/>
          <w:bCs/>
        </w:rPr>
        <w:t xml:space="preserve">Bratislavský samosprávny kraj, </w:t>
      </w:r>
      <w:r w:rsidRPr="000D7F6A">
        <w:rPr>
          <w:rFonts w:ascii="Times New Roman" w:hAnsi="Times New Roman"/>
          <w:bCs/>
        </w:rPr>
        <w:t>Sabinovská 16, 820 05 Bratislava 25, IČO 36063606</w:t>
      </w:r>
    </w:p>
    <w:p w14:paraId="02E44D62" w14:textId="77777777" w:rsidR="000D7F6A" w:rsidRPr="000D7F6A" w:rsidRDefault="000D7F6A" w:rsidP="000D7F6A">
      <w:pPr>
        <w:pStyle w:val="Default"/>
        <w:rPr>
          <w:rFonts w:ascii="Times New Roman" w:hAnsi="Times New Roman"/>
          <w:sz w:val="22"/>
          <w:szCs w:val="22"/>
        </w:rPr>
      </w:pPr>
    </w:p>
    <w:p w14:paraId="0B794B4C" w14:textId="77777777" w:rsidR="000D7F6A" w:rsidRPr="000D7F6A" w:rsidRDefault="000D7F6A" w:rsidP="000D7F6A">
      <w:pPr>
        <w:pStyle w:val="Default"/>
        <w:jc w:val="center"/>
        <w:rPr>
          <w:rFonts w:ascii="Times New Roman" w:hAnsi="Times New Roman"/>
          <w:sz w:val="22"/>
          <w:szCs w:val="22"/>
        </w:rPr>
      </w:pPr>
      <w:r w:rsidRPr="000D7F6A">
        <w:rPr>
          <w:rFonts w:ascii="Times New Roman" w:hAnsi="Times New Roman"/>
          <w:sz w:val="22"/>
          <w:szCs w:val="22"/>
        </w:rPr>
        <w:t>preberá</w:t>
      </w:r>
    </w:p>
    <w:p w14:paraId="474A59E9" w14:textId="77777777" w:rsidR="000D7F6A" w:rsidRPr="000D7F6A" w:rsidRDefault="000D7F6A" w:rsidP="000D7F6A">
      <w:pPr>
        <w:pStyle w:val="Default"/>
        <w:rPr>
          <w:rFonts w:ascii="Times New Roman" w:hAnsi="Times New Roman"/>
          <w:sz w:val="22"/>
          <w:szCs w:val="22"/>
        </w:rPr>
      </w:pPr>
    </w:p>
    <w:p w14:paraId="0A680C11" w14:textId="77777777" w:rsidR="000D7F6A" w:rsidRPr="000D7F6A" w:rsidRDefault="000D7F6A" w:rsidP="000D7F6A">
      <w:pPr>
        <w:pStyle w:val="Default"/>
        <w:rPr>
          <w:rFonts w:ascii="Times New Roman" w:hAnsi="Times New Roman"/>
          <w:sz w:val="22"/>
          <w:szCs w:val="22"/>
        </w:rPr>
      </w:pPr>
      <w:r w:rsidRPr="000D7F6A">
        <w:rPr>
          <w:rFonts w:ascii="Times New Roman" w:hAnsi="Times New Roman"/>
          <w:sz w:val="22"/>
          <w:szCs w:val="22"/>
        </w:rPr>
        <w:t xml:space="preserve">plnenie predmetu citovanej dohody v rozsahu: </w:t>
      </w:r>
    </w:p>
    <w:p w14:paraId="54A396DB" w14:textId="77777777" w:rsidR="000D7F6A" w:rsidRPr="000D7F6A" w:rsidRDefault="000D7F6A" w:rsidP="000D7F6A">
      <w:pPr>
        <w:pStyle w:val="Default"/>
        <w:rPr>
          <w:rFonts w:ascii="Times New Roman" w:hAnsi="Times New Roman"/>
          <w:sz w:val="22"/>
          <w:szCs w:val="22"/>
        </w:rPr>
      </w:pPr>
    </w:p>
    <w:p w14:paraId="22DF2F9E" w14:textId="77777777" w:rsidR="000D7F6A" w:rsidRPr="000D7F6A" w:rsidRDefault="000D7F6A" w:rsidP="000D7F6A">
      <w:pPr>
        <w:pStyle w:val="Default"/>
        <w:jc w:val="both"/>
        <w:rPr>
          <w:rFonts w:ascii="Times New Roman" w:hAnsi="Times New Roman"/>
          <w:sz w:val="22"/>
          <w:szCs w:val="22"/>
        </w:rPr>
      </w:pPr>
      <w:r w:rsidRPr="000D7F6A">
        <w:rPr>
          <w:rFonts w:ascii="Times New Roman" w:hAnsi="Times New Roman"/>
          <w:sz w:val="22"/>
          <w:szCs w:val="22"/>
        </w:rPr>
        <w:t>Úvodná správa – 1x tlačená verzia vo veľkosti A4 zviazaná v hrebeňovej väzbe a 1x elektronická verzia umožňujúca jej úpravu (napr. .</w:t>
      </w:r>
      <w:proofErr w:type="spellStart"/>
      <w:r w:rsidRPr="000D7F6A">
        <w:rPr>
          <w:rFonts w:ascii="Times New Roman" w:hAnsi="Times New Roman"/>
          <w:sz w:val="22"/>
          <w:szCs w:val="22"/>
        </w:rPr>
        <w:t>rtf</w:t>
      </w:r>
      <w:proofErr w:type="spellEnd"/>
      <w:r w:rsidRPr="000D7F6A">
        <w:rPr>
          <w:rFonts w:ascii="Times New Roman" w:hAnsi="Times New Roman"/>
          <w:sz w:val="22"/>
          <w:szCs w:val="22"/>
        </w:rPr>
        <w:t>/.</w:t>
      </w:r>
      <w:proofErr w:type="spellStart"/>
      <w:r w:rsidRPr="000D7F6A">
        <w:rPr>
          <w:rFonts w:ascii="Times New Roman" w:hAnsi="Times New Roman"/>
          <w:sz w:val="22"/>
          <w:szCs w:val="22"/>
        </w:rPr>
        <w:t>doc</w:t>
      </w:r>
      <w:proofErr w:type="spellEnd"/>
      <w:r w:rsidRPr="000D7F6A">
        <w:rPr>
          <w:rFonts w:ascii="Times New Roman" w:hAnsi="Times New Roman"/>
          <w:sz w:val="22"/>
          <w:szCs w:val="22"/>
        </w:rPr>
        <w:t>) (CD/USB nosič) *</w:t>
      </w:r>
    </w:p>
    <w:p w14:paraId="673294FE" w14:textId="77777777" w:rsidR="000D7F6A" w:rsidRPr="000D7F6A" w:rsidRDefault="000D7F6A" w:rsidP="000D7F6A">
      <w:pPr>
        <w:pStyle w:val="Default"/>
        <w:jc w:val="both"/>
        <w:rPr>
          <w:rFonts w:ascii="Times New Roman" w:hAnsi="Times New Roman"/>
          <w:sz w:val="22"/>
          <w:szCs w:val="22"/>
        </w:rPr>
      </w:pPr>
      <w:r w:rsidRPr="000D7F6A">
        <w:rPr>
          <w:rFonts w:ascii="Times New Roman" w:hAnsi="Times New Roman"/>
          <w:sz w:val="22"/>
          <w:szCs w:val="22"/>
        </w:rPr>
        <w:t>Návrh záverečnej správy – 1x tlačená verzia vo veľkosti A4 zviazaná v hrebeňovej väzbe a 1x elektronická verzia umožňujúca jej úpravu (napr. .</w:t>
      </w:r>
      <w:proofErr w:type="spellStart"/>
      <w:r w:rsidRPr="000D7F6A">
        <w:rPr>
          <w:rFonts w:ascii="Times New Roman" w:hAnsi="Times New Roman"/>
          <w:sz w:val="22"/>
          <w:szCs w:val="22"/>
        </w:rPr>
        <w:t>rtf</w:t>
      </w:r>
      <w:proofErr w:type="spellEnd"/>
      <w:r w:rsidRPr="000D7F6A">
        <w:rPr>
          <w:rFonts w:ascii="Times New Roman" w:hAnsi="Times New Roman"/>
          <w:sz w:val="22"/>
          <w:szCs w:val="22"/>
        </w:rPr>
        <w:t>/.</w:t>
      </w:r>
      <w:proofErr w:type="spellStart"/>
      <w:r w:rsidRPr="000D7F6A">
        <w:rPr>
          <w:rFonts w:ascii="Times New Roman" w:hAnsi="Times New Roman"/>
          <w:sz w:val="22"/>
          <w:szCs w:val="22"/>
        </w:rPr>
        <w:t>doc</w:t>
      </w:r>
      <w:proofErr w:type="spellEnd"/>
      <w:r w:rsidRPr="000D7F6A">
        <w:rPr>
          <w:rFonts w:ascii="Times New Roman" w:hAnsi="Times New Roman"/>
          <w:sz w:val="22"/>
          <w:szCs w:val="22"/>
        </w:rPr>
        <w:t>) (CD/USB nosič) *</w:t>
      </w:r>
    </w:p>
    <w:p w14:paraId="1A8AB0E3" w14:textId="77777777" w:rsidR="000D7F6A" w:rsidRPr="000D7F6A" w:rsidRDefault="000D7F6A" w:rsidP="000D7F6A">
      <w:pPr>
        <w:pStyle w:val="Default"/>
        <w:jc w:val="both"/>
        <w:rPr>
          <w:rFonts w:ascii="Times New Roman" w:hAnsi="Times New Roman"/>
          <w:sz w:val="22"/>
          <w:szCs w:val="22"/>
        </w:rPr>
      </w:pPr>
      <w:r w:rsidRPr="000D7F6A">
        <w:rPr>
          <w:rFonts w:ascii="Times New Roman" w:hAnsi="Times New Roman"/>
          <w:sz w:val="22"/>
          <w:szCs w:val="22"/>
        </w:rPr>
        <w:t>Záverečná správa – 1x tlačená verzia vo veľkosti A4 zviazaná v hrebeňovej väzbe a 1x elektronická verzia umožňujúca jej úpravu (napr. .</w:t>
      </w:r>
      <w:proofErr w:type="spellStart"/>
      <w:r w:rsidRPr="000D7F6A">
        <w:rPr>
          <w:rFonts w:ascii="Times New Roman" w:hAnsi="Times New Roman"/>
          <w:sz w:val="22"/>
          <w:szCs w:val="22"/>
        </w:rPr>
        <w:t>rtf</w:t>
      </w:r>
      <w:proofErr w:type="spellEnd"/>
      <w:r w:rsidRPr="000D7F6A">
        <w:rPr>
          <w:rFonts w:ascii="Times New Roman" w:hAnsi="Times New Roman"/>
          <w:sz w:val="22"/>
          <w:szCs w:val="22"/>
        </w:rPr>
        <w:t>/.</w:t>
      </w:r>
      <w:proofErr w:type="spellStart"/>
      <w:r w:rsidRPr="000D7F6A">
        <w:rPr>
          <w:rFonts w:ascii="Times New Roman" w:hAnsi="Times New Roman"/>
          <w:sz w:val="22"/>
          <w:szCs w:val="22"/>
        </w:rPr>
        <w:t>doc</w:t>
      </w:r>
      <w:proofErr w:type="spellEnd"/>
      <w:r w:rsidRPr="000D7F6A">
        <w:rPr>
          <w:rFonts w:ascii="Times New Roman" w:hAnsi="Times New Roman"/>
          <w:sz w:val="22"/>
          <w:szCs w:val="22"/>
        </w:rPr>
        <w:t>) (CD/USB nosič) *</w:t>
      </w:r>
    </w:p>
    <w:p w14:paraId="55B0BB6C" w14:textId="77777777" w:rsidR="000D7F6A" w:rsidRPr="000D7F6A" w:rsidRDefault="000D7F6A" w:rsidP="000D7F6A">
      <w:pPr>
        <w:pStyle w:val="Default"/>
        <w:rPr>
          <w:rFonts w:ascii="Times New Roman" w:hAnsi="Times New Roman"/>
          <w:sz w:val="22"/>
          <w:szCs w:val="22"/>
        </w:rPr>
      </w:pPr>
      <w:r w:rsidRPr="000D7F6A">
        <w:rPr>
          <w:rFonts w:ascii="Times New Roman" w:hAnsi="Times New Roman"/>
          <w:sz w:val="22"/>
          <w:szCs w:val="22"/>
        </w:rPr>
        <w:t>Objednávateľ preberá predmet zmluvy bez vád* s vadami*.</w:t>
      </w:r>
    </w:p>
    <w:p w14:paraId="7812F898" w14:textId="77777777" w:rsidR="000D7F6A" w:rsidRPr="000D7F6A" w:rsidRDefault="000D7F6A" w:rsidP="000D7F6A">
      <w:pPr>
        <w:pStyle w:val="Default"/>
        <w:rPr>
          <w:rFonts w:ascii="Times New Roman" w:hAnsi="Times New Roman"/>
          <w:sz w:val="22"/>
          <w:szCs w:val="22"/>
        </w:rPr>
      </w:pPr>
    </w:p>
    <w:p w14:paraId="0AD7E1AC" w14:textId="77777777" w:rsidR="000D7F6A" w:rsidRPr="000D7F6A" w:rsidRDefault="000D7F6A" w:rsidP="000D7F6A">
      <w:pPr>
        <w:rPr>
          <w:rFonts w:ascii="Times New Roman" w:hAnsi="Times New Roman"/>
        </w:rPr>
      </w:pPr>
      <w:r w:rsidRPr="000D7F6A">
        <w:rPr>
          <w:rFonts w:ascii="Times New Roman" w:eastAsiaTheme="majorEastAsia" w:hAnsi="Times New Roman"/>
        </w:rPr>
        <w:t>Dielo bolo odovzdané riadne a včas/ dielo nebolo odovzdané riadne a včas</w:t>
      </w:r>
      <w:r w:rsidRPr="000D7F6A">
        <w:rPr>
          <w:rFonts w:ascii="Times New Roman" w:hAnsi="Times New Roman"/>
        </w:rPr>
        <w:t>*</w:t>
      </w:r>
    </w:p>
    <w:p w14:paraId="16F9401B" w14:textId="77777777" w:rsidR="000D7F6A" w:rsidRPr="000D7F6A" w:rsidRDefault="000D7F6A" w:rsidP="000D7F6A">
      <w:pPr>
        <w:rPr>
          <w:rFonts w:ascii="Times New Roman" w:eastAsiaTheme="majorEastAsia" w:hAnsi="Times New Roman"/>
        </w:rPr>
      </w:pPr>
    </w:p>
    <w:p w14:paraId="731CFD42" w14:textId="77777777" w:rsidR="000D7F6A" w:rsidRPr="000D7F6A" w:rsidRDefault="000D7F6A" w:rsidP="000D7F6A">
      <w:pPr>
        <w:rPr>
          <w:rFonts w:ascii="Times New Roman" w:eastAsiaTheme="majorEastAsia" w:hAnsi="Times New Roman"/>
        </w:rPr>
      </w:pPr>
      <w:r w:rsidRPr="000D7F6A">
        <w:rPr>
          <w:rFonts w:ascii="Times New Roman" w:eastAsiaTheme="majorEastAsia" w:hAnsi="Times New Roman"/>
        </w:rPr>
        <w:t xml:space="preserve">V prípade vád je termín na odstránenie vád stanovený na </w:t>
      </w:r>
      <w:proofErr w:type="spellStart"/>
      <w:r w:rsidRPr="000D7F6A">
        <w:rPr>
          <w:rFonts w:ascii="Times New Roman" w:eastAsiaTheme="majorEastAsia" w:hAnsi="Times New Roman"/>
        </w:rPr>
        <w:t>dd.mm.rrrr</w:t>
      </w:r>
      <w:proofErr w:type="spellEnd"/>
    </w:p>
    <w:p w14:paraId="3A2CC8AF" w14:textId="77777777" w:rsidR="000D7F6A" w:rsidRPr="000D7F6A" w:rsidRDefault="000D7F6A" w:rsidP="000D7F6A">
      <w:pPr>
        <w:rPr>
          <w:rFonts w:ascii="Times New Roman" w:eastAsiaTheme="majorEastAsia"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3837"/>
        <w:gridCol w:w="3831"/>
      </w:tblGrid>
      <w:tr w:rsidR="000D7F6A" w:rsidRPr="000D7F6A" w14:paraId="27CF2951" w14:textId="77777777" w:rsidTr="0029538C">
        <w:trPr>
          <w:trHeight w:val="454"/>
        </w:trPr>
        <w:tc>
          <w:tcPr>
            <w:tcW w:w="1175" w:type="pct"/>
            <w:shd w:val="clear" w:color="auto" w:fill="E6E6E6"/>
            <w:vAlign w:val="center"/>
          </w:tcPr>
          <w:p w14:paraId="631BB737" w14:textId="77777777" w:rsidR="000D7F6A" w:rsidRPr="000D7F6A" w:rsidRDefault="000D7F6A" w:rsidP="0029538C">
            <w:pPr>
              <w:rPr>
                <w:rFonts w:ascii="Times New Roman" w:hAnsi="Times New Roman"/>
                <w:b/>
              </w:rPr>
            </w:pPr>
            <w:r w:rsidRPr="000D7F6A">
              <w:rPr>
                <w:rFonts w:ascii="Times New Roman" w:hAnsi="Times New Roman"/>
              </w:rPr>
              <w:br w:type="page"/>
            </w:r>
          </w:p>
        </w:tc>
        <w:tc>
          <w:tcPr>
            <w:tcW w:w="1914" w:type="pct"/>
            <w:shd w:val="clear" w:color="auto" w:fill="E6E6E6"/>
            <w:vAlign w:val="center"/>
          </w:tcPr>
          <w:p w14:paraId="3950AA6C" w14:textId="77777777" w:rsidR="000D7F6A" w:rsidRPr="000D7F6A" w:rsidRDefault="000D7F6A" w:rsidP="0029538C">
            <w:pPr>
              <w:jc w:val="center"/>
              <w:rPr>
                <w:rFonts w:ascii="Times New Roman" w:hAnsi="Times New Roman"/>
                <w:b/>
              </w:rPr>
            </w:pPr>
            <w:r w:rsidRPr="000D7F6A">
              <w:rPr>
                <w:rFonts w:ascii="Times New Roman" w:hAnsi="Times New Roman"/>
                <w:b/>
              </w:rPr>
              <w:t>Kontaktná osoba zhotoviteľa</w:t>
            </w:r>
          </w:p>
        </w:tc>
        <w:tc>
          <w:tcPr>
            <w:tcW w:w="1911" w:type="pct"/>
            <w:shd w:val="clear" w:color="auto" w:fill="E6E6E6"/>
            <w:vAlign w:val="center"/>
          </w:tcPr>
          <w:p w14:paraId="66A6CB39" w14:textId="77777777" w:rsidR="000D7F6A" w:rsidRPr="000D7F6A" w:rsidRDefault="000D7F6A" w:rsidP="0029538C">
            <w:pPr>
              <w:jc w:val="center"/>
              <w:rPr>
                <w:rFonts w:ascii="Times New Roman" w:hAnsi="Times New Roman"/>
                <w:b/>
              </w:rPr>
            </w:pPr>
            <w:r w:rsidRPr="000D7F6A">
              <w:rPr>
                <w:rFonts w:ascii="Times New Roman" w:hAnsi="Times New Roman"/>
                <w:b/>
              </w:rPr>
              <w:t>Kontaktná osoba objednávateľa</w:t>
            </w:r>
          </w:p>
        </w:tc>
      </w:tr>
      <w:tr w:rsidR="000D7F6A" w:rsidRPr="000D7F6A" w14:paraId="4D9E6F7B" w14:textId="77777777" w:rsidTr="0029538C">
        <w:trPr>
          <w:trHeight w:val="454"/>
        </w:trPr>
        <w:tc>
          <w:tcPr>
            <w:tcW w:w="1175" w:type="pct"/>
            <w:vAlign w:val="center"/>
          </w:tcPr>
          <w:p w14:paraId="5170D993" w14:textId="77777777" w:rsidR="000D7F6A" w:rsidRPr="000D7F6A" w:rsidRDefault="000D7F6A" w:rsidP="0029538C">
            <w:pPr>
              <w:rPr>
                <w:rFonts w:ascii="Times New Roman" w:hAnsi="Times New Roman"/>
                <w:b/>
              </w:rPr>
            </w:pPr>
            <w:r w:rsidRPr="000D7F6A">
              <w:rPr>
                <w:rFonts w:ascii="Times New Roman" w:hAnsi="Times New Roman"/>
                <w:b/>
              </w:rPr>
              <w:t>Dátum</w:t>
            </w:r>
          </w:p>
        </w:tc>
        <w:tc>
          <w:tcPr>
            <w:tcW w:w="1914" w:type="pct"/>
            <w:vAlign w:val="center"/>
          </w:tcPr>
          <w:p w14:paraId="7157AB60" w14:textId="77777777" w:rsidR="000D7F6A" w:rsidRPr="000D7F6A" w:rsidRDefault="000D7F6A" w:rsidP="0029538C">
            <w:pPr>
              <w:rPr>
                <w:rFonts w:ascii="Times New Roman" w:hAnsi="Times New Roman"/>
              </w:rPr>
            </w:pPr>
          </w:p>
        </w:tc>
        <w:tc>
          <w:tcPr>
            <w:tcW w:w="1911" w:type="pct"/>
            <w:vAlign w:val="center"/>
          </w:tcPr>
          <w:p w14:paraId="4B566CF2" w14:textId="77777777" w:rsidR="000D7F6A" w:rsidRPr="000D7F6A" w:rsidRDefault="000D7F6A" w:rsidP="0029538C">
            <w:pPr>
              <w:rPr>
                <w:rFonts w:ascii="Times New Roman" w:hAnsi="Times New Roman"/>
              </w:rPr>
            </w:pPr>
          </w:p>
        </w:tc>
      </w:tr>
      <w:tr w:rsidR="000D7F6A" w:rsidRPr="000D7F6A" w14:paraId="678C3545" w14:textId="77777777" w:rsidTr="0029538C">
        <w:trPr>
          <w:trHeight w:val="454"/>
        </w:trPr>
        <w:tc>
          <w:tcPr>
            <w:tcW w:w="1175" w:type="pct"/>
            <w:vAlign w:val="center"/>
          </w:tcPr>
          <w:p w14:paraId="5227AD48" w14:textId="77777777" w:rsidR="000D7F6A" w:rsidRPr="000D7F6A" w:rsidRDefault="000D7F6A" w:rsidP="0029538C">
            <w:pPr>
              <w:rPr>
                <w:rFonts w:ascii="Times New Roman" w:hAnsi="Times New Roman"/>
                <w:b/>
              </w:rPr>
            </w:pPr>
            <w:r w:rsidRPr="000D7F6A">
              <w:rPr>
                <w:rFonts w:ascii="Times New Roman" w:hAnsi="Times New Roman"/>
                <w:b/>
              </w:rPr>
              <w:t>Meno a priezvisko</w:t>
            </w:r>
          </w:p>
        </w:tc>
        <w:tc>
          <w:tcPr>
            <w:tcW w:w="1914" w:type="pct"/>
            <w:vAlign w:val="center"/>
          </w:tcPr>
          <w:p w14:paraId="572F76B3" w14:textId="77777777" w:rsidR="000D7F6A" w:rsidRPr="000D7F6A" w:rsidRDefault="000D7F6A" w:rsidP="0029538C">
            <w:pPr>
              <w:rPr>
                <w:rFonts w:ascii="Times New Roman" w:hAnsi="Times New Roman"/>
              </w:rPr>
            </w:pPr>
          </w:p>
        </w:tc>
        <w:tc>
          <w:tcPr>
            <w:tcW w:w="1911" w:type="pct"/>
            <w:vAlign w:val="center"/>
          </w:tcPr>
          <w:p w14:paraId="52E99F2C" w14:textId="77777777" w:rsidR="000D7F6A" w:rsidRPr="000D7F6A" w:rsidRDefault="000D7F6A" w:rsidP="0029538C">
            <w:pPr>
              <w:rPr>
                <w:rFonts w:ascii="Times New Roman" w:hAnsi="Times New Roman"/>
              </w:rPr>
            </w:pPr>
          </w:p>
        </w:tc>
      </w:tr>
      <w:tr w:rsidR="000D7F6A" w:rsidRPr="000D7F6A" w14:paraId="06B1602D" w14:textId="77777777" w:rsidTr="0029538C">
        <w:trPr>
          <w:trHeight w:val="454"/>
        </w:trPr>
        <w:tc>
          <w:tcPr>
            <w:tcW w:w="1175" w:type="pct"/>
            <w:vAlign w:val="center"/>
          </w:tcPr>
          <w:p w14:paraId="08E4938D" w14:textId="77777777" w:rsidR="000D7F6A" w:rsidRPr="000D7F6A" w:rsidRDefault="000D7F6A" w:rsidP="0029538C">
            <w:pPr>
              <w:rPr>
                <w:rFonts w:ascii="Times New Roman" w:hAnsi="Times New Roman"/>
                <w:b/>
              </w:rPr>
            </w:pPr>
            <w:r w:rsidRPr="000D7F6A">
              <w:rPr>
                <w:rFonts w:ascii="Times New Roman" w:hAnsi="Times New Roman"/>
                <w:b/>
              </w:rPr>
              <w:t xml:space="preserve">Funkcia </w:t>
            </w:r>
          </w:p>
        </w:tc>
        <w:tc>
          <w:tcPr>
            <w:tcW w:w="1914" w:type="pct"/>
            <w:vAlign w:val="center"/>
          </w:tcPr>
          <w:p w14:paraId="43FD48E3" w14:textId="77777777" w:rsidR="000D7F6A" w:rsidRPr="000D7F6A" w:rsidRDefault="000D7F6A" w:rsidP="0029538C">
            <w:pPr>
              <w:rPr>
                <w:rFonts w:ascii="Times New Roman" w:hAnsi="Times New Roman"/>
              </w:rPr>
            </w:pPr>
          </w:p>
        </w:tc>
        <w:tc>
          <w:tcPr>
            <w:tcW w:w="1911" w:type="pct"/>
            <w:vAlign w:val="center"/>
          </w:tcPr>
          <w:p w14:paraId="66E1FCF0" w14:textId="77777777" w:rsidR="000D7F6A" w:rsidRPr="000D7F6A" w:rsidRDefault="000D7F6A" w:rsidP="0029538C">
            <w:pPr>
              <w:rPr>
                <w:rFonts w:ascii="Times New Roman" w:hAnsi="Times New Roman"/>
              </w:rPr>
            </w:pPr>
          </w:p>
        </w:tc>
      </w:tr>
      <w:tr w:rsidR="000D7F6A" w:rsidRPr="000D7F6A" w14:paraId="565267E9" w14:textId="77777777" w:rsidTr="0029538C">
        <w:trPr>
          <w:trHeight w:val="567"/>
        </w:trPr>
        <w:tc>
          <w:tcPr>
            <w:tcW w:w="1175" w:type="pct"/>
            <w:vAlign w:val="center"/>
          </w:tcPr>
          <w:p w14:paraId="5DC361C8" w14:textId="77777777" w:rsidR="000D7F6A" w:rsidRPr="000D7F6A" w:rsidRDefault="000D7F6A" w:rsidP="0029538C">
            <w:pPr>
              <w:rPr>
                <w:rFonts w:ascii="Times New Roman" w:hAnsi="Times New Roman"/>
                <w:b/>
              </w:rPr>
            </w:pPr>
            <w:r w:rsidRPr="000D7F6A">
              <w:rPr>
                <w:rFonts w:ascii="Times New Roman" w:hAnsi="Times New Roman"/>
                <w:b/>
              </w:rPr>
              <w:t>Podpis</w:t>
            </w:r>
          </w:p>
        </w:tc>
        <w:tc>
          <w:tcPr>
            <w:tcW w:w="1914" w:type="pct"/>
            <w:vAlign w:val="center"/>
          </w:tcPr>
          <w:p w14:paraId="2B8B21C8" w14:textId="77777777" w:rsidR="000D7F6A" w:rsidRPr="000D7F6A" w:rsidRDefault="000D7F6A" w:rsidP="0029538C">
            <w:pPr>
              <w:rPr>
                <w:rFonts w:ascii="Times New Roman" w:hAnsi="Times New Roman"/>
              </w:rPr>
            </w:pPr>
          </w:p>
        </w:tc>
        <w:tc>
          <w:tcPr>
            <w:tcW w:w="1911" w:type="pct"/>
            <w:vAlign w:val="center"/>
          </w:tcPr>
          <w:p w14:paraId="139BAD42" w14:textId="77777777" w:rsidR="000D7F6A" w:rsidRPr="000D7F6A" w:rsidRDefault="000D7F6A" w:rsidP="0029538C">
            <w:pPr>
              <w:rPr>
                <w:rFonts w:ascii="Times New Roman" w:hAnsi="Times New Roman"/>
              </w:rPr>
            </w:pPr>
          </w:p>
        </w:tc>
      </w:tr>
    </w:tbl>
    <w:p w14:paraId="3269328F" w14:textId="77777777" w:rsidR="000D7F6A" w:rsidRPr="000D7F6A" w:rsidRDefault="000D7F6A" w:rsidP="000D7F6A">
      <w:pPr>
        <w:pStyle w:val="StyleArialBoldBefore42ptAfter18pt"/>
        <w:rPr>
          <w:rFonts w:ascii="Times New Roman" w:hAnsi="Times New Roman"/>
          <w:sz w:val="22"/>
          <w:szCs w:val="22"/>
        </w:rPr>
      </w:pPr>
    </w:p>
    <w:p w14:paraId="08C5546C" w14:textId="77777777" w:rsidR="000D7F6A" w:rsidRPr="000D7F6A" w:rsidRDefault="000D7F6A" w:rsidP="000D7F6A">
      <w:pPr>
        <w:rPr>
          <w:rFonts w:ascii="Times New Roman" w:hAnsi="Times New Roman"/>
        </w:rPr>
      </w:pPr>
      <w:r w:rsidRPr="000D7F6A">
        <w:rPr>
          <w:rFonts w:ascii="Times New Roman" w:hAnsi="Times New Roman"/>
        </w:rPr>
        <w:t>*</w:t>
      </w:r>
      <w:proofErr w:type="spellStart"/>
      <w:r w:rsidRPr="000D7F6A">
        <w:rPr>
          <w:rFonts w:ascii="Times New Roman" w:hAnsi="Times New Roman"/>
        </w:rPr>
        <w:t>Nehodiace</w:t>
      </w:r>
      <w:proofErr w:type="spellEnd"/>
      <w:r w:rsidRPr="000D7F6A">
        <w:rPr>
          <w:rFonts w:ascii="Times New Roman" w:hAnsi="Times New Roman"/>
        </w:rPr>
        <w:t xml:space="preserve"> sa prečiarknite.</w:t>
      </w:r>
    </w:p>
    <w:p w14:paraId="57D69F5F" w14:textId="77777777" w:rsidR="000D7F6A" w:rsidRDefault="000D7F6A" w:rsidP="000D7F6A">
      <w:pPr>
        <w:rPr>
          <w:rFonts w:ascii="Times New Roman" w:hAnsi="Times New Roman"/>
          <w:color w:val="000000" w:themeColor="text1"/>
        </w:rPr>
      </w:pPr>
      <w:r w:rsidRPr="000D7F6A">
        <w:rPr>
          <w:rFonts w:ascii="Times New Roman" w:hAnsi="Times New Roman"/>
          <w:color w:val="000000" w:themeColor="text1"/>
        </w:rPr>
        <w:br w:type="column"/>
      </w:r>
    </w:p>
    <w:p w14:paraId="154456C1" w14:textId="6C5D7176" w:rsidR="000D7F6A" w:rsidRPr="000D7F6A" w:rsidRDefault="000D7F6A" w:rsidP="000D7F6A">
      <w:pPr>
        <w:rPr>
          <w:rFonts w:ascii="Times New Roman" w:hAnsi="Times New Roman"/>
          <w:lang w:eastAsia="sk-SK"/>
        </w:rPr>
      </w:pPr>
      <w:r w:rsidRPr="000D7F6A">
        <w:rPr>
          <w:rFonts w:ascii="Times New Roman" w:hAnsi="Times New Roman"/>
        </w:rPr>
        <w:t>Príloha č. 3 Zmluvy: Zoznam kvalifikovaných osôb (expertov)</w:t>
      </w:r>
    </w:p>
    <w:p w14:paraId="79C0E155" w14:textId="77777777" w:rsidR="000D7F6A" w:rsidRPr="000D7F6A" w:rsidRDefault="000D7F6A" w:rsidP="000D7F6A">
      <w:pPr>
        <w:jc w:val="both"/>
        <w:rPr>
          <w:rFonts w:ascii="Times New Roman" w:hAnsi="Times New Roman"/>
        </w:rPr>
      </w:pPr>
    </w:p>
    <w:p w14:paraId="7791750F" w14:textId="77777777" w:rsidR="000D7F6A" w:rsidRPr="000D7F6A" w:rsidRDefault="000D7F6A" w:rsidP="000D7F6A">
      <w:pPr>
        <w:jc w:val="both"/>
        <w:rPr>
          <w:rFonts w:ascii="Times New Roman" w:hAnsi="Times New Roman"/>
        </w:rPr>
      </w:pPr>
      <w:r w:rsidRPr="000D7F6A">
        <w:rPr>
          <w:rFonts w:ascii="Times New Roman" w:hAnsi="Times New Roman"/>
        </w:rPr>
        <w:t xml:space="preserve">Na realizácii predmetu zákazky </w:t>
      </w:r>
      <w:r w:rsidRPr="000D7F6A">
        <w:rPr>
          <w:rFonts w:ascii="Times New Roman" w:hAnsi="Times New Roman"/>
          <w:b/>
        </w:rPr>
        <w:t>„</w:t>
      </w:r>
      <w:r w:rsidRPr="000D7F6A">
        <w:rPr>
          <w:rFonts w:ascii="Times New Roman" w:eastAsia="Times New Roman" w:hAnsi="Times New Roman"/>
          <w:b/>
        </w:rPr>
        <w:t>Poradenská služba pre riadenie ľudských zdrojov Programu INTERACT</w:t>
      </w:r>
      <w:r w:rsidRPr="000D7F6A">
        <w:rPr>
          <w:rFonts w:ascii="Times New Roman" w:hAnsi="Times New Roman"/>
          <w:b/>
        </w:rPr>
        <w:t xml:space="preserve">“ </w:t>
      </w:r>
      <w:r w:rsidRPr="000D7F6A">
        <w:rPr>
          <w:rFonts w:ascii="Times New Roman" w:hAnsi="Times New Roman"/>
        </w:rPr>
        <w:t>sa budú podieľať nasledovné kvalifikované osoby:</w:t>
      </w:r>
    </w:p>
    <w:p w14:paraId="2244B1F8" w14:textId="77777777" w:rsidR="000D7F6A" w:rsidRPr="000D7F6A" w:rsidRDefault="000D7F6A" w:rsidP="000D7F6A">
      <w:pPr>
        <w:jc w:val="both"/>
        <w:rPr>
          <w:rFonts w:ascii="Times New Roman" w:hAnsi="Times New Roman"/>
        </w:rPr>
      </w:pPr>
    </w:p>
    <w:p w14:paraId="406C31C3" w14:textId="77777777" w:rsidR="000D7F6A" w:rsidRPr="000D7F6A" w:rsidRDefault="000D7F6A" w:rsidP="000D7F6A">
      <w:pPr>
        <w:jc w:val="both"/>
        <w:rPr>
          <w:rFonts w:ascii="Times New Roman" w:hAnsi="Times New Roman"/>
          <w:lang w:eastAsia="sk-SK"/>
        </w:rPr>
      </w:pPr>
      <w:r w:rsidRPr="000D7F6A">
        <w:rPr>
          <w:rFonts w:ascii="Times New Roman" w:hAnsi="Times New Roman"/>
        </w:rPr>
        <w:t>Kľúčový expert 1: (meno a priezvisko)</w:t>
      </w:r>
    </w:p>
    <w:p w14:paraId="11BDE84C" w14:textId="77777777" w:rsidR="000D7F6A" w:rsidRPr="000D7F6A" w:rsidRDefault="000D7F6A" w:rsidP="000D7F6A">
      <w:pPr>
        <w:jc w:val="both"/>
        <w:rPr>
          <w:rFonts w:ascii="Times New Roman" w:hAnsi="Times New Roman"/>
        </w:rPr>
      </w:pPr>
    </w:p>
    <w:p w14:paraId="3D857903" w14:textId="77777777" w:rsidR="000D7F6A" w:rsidRPr="000D7F6A" w:rsidRDefault="000D7F6A" w:rsidP="000D7F6A">
      <w:pPr>
        <w:jc w:val="both"/>
        <w:rPr>
          <w:rFonts w:ascii="Times New Roman" w:hAnsi="Times New Roman"/>
        </w:rPr>
      </w:pPr>
    </w:p>
    <w:p w14:paraId="448033EB" w14:textId="77777777" w:rsidR="000D7F6A" w:rsidRPr="000D7F6A" w:rsidRDefault="000D7F6A" w:rsidP="000D7F6A">
      <w:pPr>
        <w:jc w:val="both"/>
        <w:rPr>
          <w:rFonts w:ascii="Times New Roman" w:hAnsi="Times New Roman"/>
          <w:lang w:eastAsia="sk-SK"/>
        </w:rPr>
      </w:pPr>
      <w:r w:rsidRPr="000D7F6A">
        <w:rPr>
          <w:rFonts w:ascii="Times New Roman" w:hAnsi="Times New Roman"/>
        </w:rPr>
        <w:t>Kľúčový expert 2: (meno a priezvisko)</w:t>
      </w:r>
    </w:p>
    <w:p w14:paraId="05549152" w14:textId="77777777" w:rsidR="000D7F6A" w:rsidRPr="000D7F6A" w:rsidRDefault="000D7F6A" w:rsidP="000D7F6A">
      <w:pPr>
        <w:jc w:val="both"/>
        <w:rPr>
          <w:rFonts w:ascii="Times New Roman" w:hAnsi="Times New Roman"/>
        </w:rPr>
      </w:pPr>
    </w:p>
    <w:p w14:paraId="1857AD31" w14:textId="77777777" w:rsidR="000D7F6A" w:rsidRPr="000D7F6A" w:rsidRDefault="000D7F6A" w:rsidP="000D7F6A">
      <w:pPr>
        <w:jc w:val="both"/>
        <w:rPr>
          <w:rFonts w:ascii="Times New Roman" w:hAnsi="Times New Roman"/>
        </w:rPr>
      </w:pPr>
    </w:p>
    <w:p w14:paraId="769BDF54" w14:textId="77777777" w:rsidR="000D7F6A" w:rsidRPr="000D7F6A" w:rsidRDefault="000D7F6A" w:rsidP="000D7F6A">
      <w:pPr>
        <w:jc w:val="both"/>
        <w:rPr>
          <w:rFonts w:ascii="Times New Roman" w:hAnsi="Times New Roman"/>
          <w:lang w:eastAsia="sk-SK"/>
        </w:rPr>
      </w:pPr>
      <w:r w:rsidRPr="000D7F6A">
        <w:rPr>
          <w:rFonts w:ascii="Times New Roman" w:hAnsi="Times New Roman"/>
        </w:rPr>
        <w:t>Kľúčový expert 3: (meno a priezvisko)</w:t>
      </w:r>
    </w:p>
    <w:p w14:paraId="54D39200" w14:textId="77777777" w:rsidR="000D7F6A" w:rsidRPr="000D7F6A" w:rsidRDefault="000D7F6A" w:rsidP="000D7F6A">
      <w:pPr>
        <w:jc w:val="both"/>
        <w:rPr>
          <w:rFonts w:ascii="Times New Roman" w:eastAsia="Times New Roman" w:hAnsi="Times New Roman"/>
          <w:u w:val="single"/>
        </w:rPr>
      </w:pPr>
    </w:p>
    <w:p w14:paraId="5394E6D6" w14:textId="77777777" w:rsidR="000D7F6A" w:rsidRPr="000D7F6A" w:rsidRDefault="000D7F6A" w:rsidP="000D7F6A">
      <w:pPr>
        <w:jc w:val="both"/>
        <w:rPr>
          <w:rFonts w:ascii="Times New Roman" w:eastAsia="Times New Roman" w:hAnsi="Times New Roman"/>
          <w:u w:val="single"/>
        </w:rPr>
      </w:pPr>
    </w:p>
    <w:p w14:paraId="12687B9B" w14:textId="77777777" w:rsidR="000D7F6A" w:rsidRPr="000D7F6A" w:rsidRDefault="000D7F6A" w:rsidP="000D7F6A">
      <w:pPr>
        <w:rPr>
          <w:rFonts w:ascii="Times New Roman" w:eastAsia="Times New Roman" w:hAnsi="Times New Roman"/>
          <w:highlight w:val="yellow"/>
          <w:u w:val="single"/>
        </w:rPr>
      </w:pPr>
      <w:r w:rsidRPr="000D7F6A">
        <w:rPr>
          <w:rFonts w:ascii="Times New Roman" w:eastAsia="Times New Roman" w:hAnsi="Times New Roman"/>
          <w:highlight w:val="yellow"/>
          <w:u w:val="single"/>
        </w:rPr>
        <w:br w:type="page"/>
      </w:r>
    </w:p>
    <w:p w14:paraId="065D14E3" w14:textId="77777777" w:rsidR="000D7F6A" w:rsidRDefault="000D7F6A" w:rsidP="000D7F6A">
      <w:pPr>
        <w:rPr>
          <w:rFonts w:ascii="Times New Roman" w:hAnsi="Times New Roman"/>
        </w:rPr>
      </w:pPr>
    </w:p>
    <w:p w14:paraId="4D5AB74F" w14:textId="5FACE1BE" w:rsidR="000D7F6A" w:rsidRPr="000D7F6A" w:rsidRDefault="000D7F6A" w:rsidP="000D7F6A">
      <w:pPr>
        <w:rPr>
          <w:rFonts w:ascii="Times New Roman" w:hAnsi="Times New Roman"/>
        </w:rPr>
      </w:pPr>
      <w:r w:rsidRPr="000D7F6A">
        <w:rPr>
          <w:rFonts w:ascii="Times New Roman" w:hAnsi="Times New Roman"/>
        </w:rPr>
        <w:t>Príloha č. 4 Zmluvy: Zoznam subdodávateľov</w:t>
      </w:r>
    </w:p>
    <w:p w14:paraId="2C372EE9" w14:textId="77777777" w:rsidR="000D7F6A" w:rsidRPr="000D7F6A" w:rsidRDefault="000D7F6A" w:rsidP="000D7F6A">
      <w:pPr>
        <w:jc w:val="both"/>
        <w:rPr>
          <w:rFonts w:ascii="Times New Roman" w:hAnsi="Times New Roman"/>
        </w:rPr>
      </w:pPr>
    </w:p>
    <w:p w14:paraId="5C0F78FC" w14:textId="77777777" w:rsidR="000D7F6A" w:rsidRPr="000D7F6A" w:rsidRDefault="000D7F6A" w:rsidP="000D7F6A">
      <w:pPr>
        <w:jc w:val="both"/>
        <w:rPr>
          <w:rFonts w:ascii="Times New Roman" w:hAnsi="Times New Roman"/>
          <w:b/>
          <w:bCs/>
        </w:rPr>
      </w:pPr>
      <w:r w:rsidRPr="000D7F6A">
        <w:rPr>
          <w:rFonts w:ascii="Times New Roman" w:hAnsi="Times New Roman"/>
        </w:rPr>
        <w:t xml:space="preserve">Na realizácii predmetu zákazky </w:t>
      </w:r>
      <w:r w:rsidRPr="000D7F6A">
        <w:rPr>
          <w:rFonts w:ascii="Times New Roman" w:hAnsi="Times New Roman"/>
          <w:b/>
        </w:rPr>
        <w:t>„Poradenská služba pre riadenie ľudských zdrojov Programu INTERACT</w:t>
      </w:r>
      <w:r w:rsidRPr="000D7F6A">
        <w:rPr>
          <w:rFonts w:ascii="Times New Roman" w:hAnsi="Times New Roman"/>
          <w:b/>
          <w:bCs/>
        </w:rPr>
        <w:t>“:</w:t>
      </w:r>
    </w:p>
    <w:p w14:paraId="58A13B4E" w14:textId="77777777" w:rsidR="000D7F6A" w:rsidRPr="000D7F6A" w:rsidRDefault="000D7F6A" w:rsidP="000D7F6A">
      <w:pPr>
        <w:jc w:val="both"/>
        <w:rPr>
          <w:rFonts w:ascii="Times New Roman" w:hAnsi="Times New Roman"/>
          <w:b/>
        </w:rPr>
      </w:pPr>
    </w:p>
    <w:p w14:paraId="3C6CFE6C" w14:textId="77777777" w:rsidR="000D7F6A" w:rsidRPr="000D7F6A" w:rsidRDefault="000D7F6A" w:rsidP="000D7F6A">
      <w:pPr>
        <w:jc w:val="both"/>
        <w:rPr>
          <w:rFonts w:ascii="Times New Roman" w:hAnsi="Times New Roman"/>
          <w:b/>
        </w:rPr>
      </w:pPr>
    </w:p>
    <w:tbl>
      <w:tblPr>
        <w:tblStyle w:val="Mriekatabuky"/>
        <w:tblW w:w="0" w:type="auto"/>
        <w:tblInd w:w="132" w:type="dxa"/>
        <w:tblBorders>
          <w:top w:val="none" w:sz="0" w:space="0" w:color="auto"/>
          <w:left w:val="single" w:sz="12" w:space="0" w:color="auto"/>
          <w:bottom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283"/>
        <w:gridCol w:w="8207"/>
      </w:tblGrid>
      <w:tr w:rsidR="000D7F6A" w:rsidRPr="000D7F6A" w14:paraId="09EE2FAD" w14:textId="77777777" w:rsidTr="0029538C">
        <w:tc>
          <w:tcPr>
            <w:tcW w:w="28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C693BF8" w14:textId="77777777" w:rsidR="000D7F6A" w:rsidRPr="000D7F6A" w:rsidRDefault="000D7F6A" w:rsidP="0029538C">
            <w:pPr>
              <w:jc w:val="center"/>
              <w:rPr>
                <w:rFonts w:ascii="Times New Roman" w:hAnsi="Times New Roman"/>
                <w:b/>
              </w:rPr>
            </w:pPr>
          </w:p>
        </w:tc>
        <w:tc>
          <w:tcPr>
            <w:tcW w:w="8207" w:type="dxa"/>
            <w:tcBorders>
              <w:left w:val="single" w:sz="8" w:space="0" w:color="auto"/>
            </w:tcBorders>
          </w:tcPr>
          <w:p w14:paraId="2C2E5E8E" w14:textId="77777777" w:rsidR="000D7F6A" w:rsidRPr="000D7F6A" w:rsidRDefault="000D7F6A" w:rsidP="0029538C">
            <w:pPr>
              <w:rPr>
                <w:rFonts w:ascii="Times New Roman" w:hAnsi="Times New Roman"/>
                <w:b/>
              </w:rPr>
            </w:pPr>
            <w:r w:rsidRPr="000D7F6A">
              <w:rPr>
                <w:rFonts w:ascii="Times New Roman" w:hAnsi="Times New Roman"/>
              </w:rPr>
              <w:t>sa nebudú podieľať subdodávatelia a celý predmet uskutočníme vlastnými kapacitami.</w:t>
            </w:r>
          </w:p>
        </w:tc>
      </w:tr>
    </w:tbl>
    <w:p w14:paraId="11A7BB45" w14:textId="77777777" w:rsidR="000D7F6A" w:rsidRPr="000D7F6A" w:rsidRDefault="000D7F6A" w:rsidP="000D7F6A">
      <w:pPr>
        <w:ind w:left="567"/>
        <w:jc w:val="both"/>
        <w:rPr>
          <w:rFonts w:ascii="Times New Roman" w:hAnsi="Times New Roman"/>
        </w:rPr>
      </w:pPr>
    </w:p>
    <w:tbl>
      <w:tblPr>
        <w:tblStyle w:val="Mriekatabuky"/>
        <w:tblW w:w="0" w:type="auto"/>
        <w:tblInd w:w="132" w:type="dxa"/>
        <w:tblBorders>
          <w:top w:val="none" w:sz="0" w:space="0" w:color="auto"/>
          <w:left w:val="single" w:sz="12" w:space="0" w:color="auto"/>
          <w:bottom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283"/>
        <w:gridCol w:w="8207"/>
      </w:tblGrid>
      <w:tr w:rsidR="000D7F6A" w:rsidRPr="000D7F6A" w14:paraId="418EC9CA" w14:textId="77777777" w:rsidTr="0029538C">
        <w:tc>
          <w:tcPr>
            <w:tcW w:w="28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AC7FB1D" w14:textId="77777777" w:rsidR="000D7F6A" w:rsidRPr="000D7F6A" w:rsidRDefault="000D7F6A" w:rsidP="0029538C">
            <w:pPr>
              <w:ind w:left="-57" w:right="-57"/>
              <w:jc w:val="center"/>
              <w:rPr>
                <w:rFonts w:ascii="Times New Roman" w:hAnsi="Times New Roman"/>
                <w:bCs/>
              </w:rPr>
            </w:pPr>
          </w:p>
        </w:tc>
        <w:tc>
          <w:tcPr>
            <w:tcW w:w="8207" w:type="dxa"/>
            <w:tcBorders>
              <w:left w:val="single" w:sz="8" w:space="0" w:color="auto"/>
            </w:tcBorders>
          </w:tcPr>
          <w:p w14:paraId="14F97874" w14:textId="77777777" w:rsidR="000D7F6A" w:rsidRPr="000D7F6A" w:rsidRDefault="000D7F6A" w:rsidP="0029538C">
            <w:pPr>
              <w:rPr>
                <w:rFonts w:ascii="Times New Roman" w:hAnsi="Times New Roman"/>
                <w:b/>
              </w:rPr>
            </w:pPr>
            <w:r w:rsidRPr="000D7F6A">
              <w:rPr>
                <w:rFonts w:ascii="Times New Roman" w:hAnsi="Times New Roman"/>
              </w:rPr>
              <w:t>sa budú podieľať nasledovní subdodávatelia:</w:t>
            </w:r>
          </w:p>
        </w:tc>
      </w:tr>
    </w:tbl>
    <w:p w14:paraId="1DE02772" w14:textId="77777777" w:rsidR="000D7F6A" w:rsidRPr="000D7F6A" w:rsidRDefault="000D7F6A" w:rsidP="000D7F6A">
      <w:pPr>
        <w:jc w:val="both"/>
        <w:rPr>
          <w:rFonts w:ascii="Times New Roman" w:hAnsi="Times New Roman"/>
        </w:rPr>
      </w:pPr>
    </w:p>
    <w:tbl>
      <w:tblPr>
        <w:tblW w:w="9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2523"/>
        <w:gridCol w:w="1893"/>
        <w:gridCol w:w="1713"/>
        <w:gridCol w:w="992"/>
        <w:gridCol w:w="1516"/>
      </w:tblGrid>
      <w:tr w:rsidR="000D7F6A" w:rsidRPr="000D7F6A" w14:paraId="3180F4C9" w14:textId="77777777" w:rsidTr="0029538C">
        <w:trPr>
          <w:jc w:val="center"/>
        </w:trPr>
        <w:tc>
          <w:tcPr>
            <w:tcW w:w="411" w:type="dxa"/>
            <w:tcBorders>
              <w:top w:val="single" w:sz="12" w:space="0" w:color="auto"/>
              <w:left w:val="single" w:sz="12" w:space="0" w:color="auto"/>
              <w:bottom w:val="double" w:sz="4" w:space="0" w:color="auto"/>
            </w:tcBorders>
            <w:vAlign w:val="center"/>
          </w:tcPr>
          <w:p w14:paraId="3B560AD2" w14:textId="77777777" w:rsidR="000D7F6A" w:rsidRPr="000D7F6A" w:rsidRDefault="000D7F6A" w:rsidP="0029538C">
            <w:pPr>
              <w:jc w:val="center"/>
              <w:rPr>
                <w:rFonts w:ascii="Times New Roman" w:hAnsi="Times New Roman"/>
                <w:bCs/>
              </w:rPr>
            </w:pPr>
            <w:r w:rsidRPr="000D7F6A">
              <w:rPr>
                <w:rFonts w:ascii="Times New Roman" w:hAnsi="Times New Roman"/>
                <w:bCs/>
              </w:rPr>
              <w:t>P. č.</w:t>
            </w:r>
          </w:p>
        </w:tc>
        <w:tc>
          <w:tcPr>
            <w:tcW w:w="2523" w:type="dxa"/>
            <w:tcBorders>
              <w:top w:val="single" w:sz="12" w:space="0" w:color="auto"/>
              <w:bottom w:val="double" w:sz="4" w:space="0" w:color="auto"/>
            </w:tcBorders>
            <w:vAlign w:val="center"/>
          </w:tcPr>
          <w:p w14:paraId="6EE9DBEC" w14:textId="77777777" w:rsidR="000D7F6A" w:rsidRPr="000D7F6A" w:rsidRDefault="000D7F6A" w:rsidP="0029538C">
            <w:pPr>
              <w:jc w:val="center"/>
              <w:rPr>
                <w:rFonts w:ascii="Times New Roman" w:hAnsi="Times New Roman"/>
                <w:bCs/>
              </w:rPr>
            </w:pPr>
            <w:r w:rsidRPr="000D7F6A">
              <w:rPr>
                <w:rFonts w:ascii="Times New Roman" w:hAnsi="Times New Roman"/>
                <w:bCs/>
              </w:rPr>
              <w:t>Obchodné meno</w:t>
            </w:r>
          </w:p>
          <w:p w14:paraId="1CA6F16F" w14:textId="77777777" w:rsidR="000D7F6A" w:rsidRPr="000D7F6A" w:rsidRDefault="000D7F6A" w:rsidP="0029538C">
            <w:pPr>
              <w:jc w:val="center"/>
              <w:rPr>
                <w:rFonts w:ascii="Times New Roman" w:hAnsi="Times New Roman"/>
                <w:bCs/>
              </w:rPr>
            </w:pPr>
            <w:r w:rsidRPr="000D7F6A">
              <w:rPr>
                <w:rFonts w:ascii="Times New Roman" w:hAnsi="Times New Roman"/>
                <w:bCs/>
              </w:rPr>
              <w:t>a sídlo subdodávateľa</w:t>
            </w:r>
          </w:p>
        </w:tc>
        <w:tc>
          <w:tcPr>
            <w:tcW w:w="1893" w:type="dxa"/>
            <w:tcBorders>
              <w:top w:val="single" w:sz="12" w:space="0" w:color="auto"/>
              <w:bottom w:val="double" w:sz="4" w:space="0" w:color="auto"/>
            </w:tcBorders>
            <w:shd w:val="clear" w:color="auto" w:fill="auto"/>
            <w:vAlign w:val="center"/>
          </w:tcPr>
          <w:p w14:paraId="4B88FD2D" w14:textId="77777777" w:rsidR="000D7F6A" w:rsidRPr="000D7F6A" w:rsidRDefault="000D7F6A" w:rsidP="0029538C">
            <w:pPr>
              <w:jc w:val="center"/>
              <w:rPr>
                <w:rFonts w:ascii="Times New Roman" w:hAnsi="Times New Roman"/>
                <w:bCs/>
              </w:rPr>
            </w:pPr>
            <w:r w:rsidRPr="000D7F6A">
              <w:rPr>
                <w:rFonts w:ascii="Times New Roman" w:hAnsi="Times New Roman"/>
                <w:bCs/>
              </w:rPr>
              <w:t>Osoba oprávnená konať za subdodávateľa</w:t>
            </w:r>
          </w:p>
          <w:p w14:paraId="6165769F" w14:textId="77777777" w:rsidR="000D7F6A" w:rsidRPr="000D7F6A" w:rsidRDefault="000D7F6A" w:rsidP="0029538C">
            <w:pPr>
              <w:jc w:val="center"/>
              <w:rPr>
                <w:rFonts w:ascii="Times New Roman" w:hAnsi="Times New Roman"/>
                <w:bCs/>
              </w:rPr>
            </w:pPr>
            <w:r w:rsidRPr="000D7F6A">
              <w:rPr>
                <w:rFonts w:ascii="Times New Roman" w:hAnsi="Times New Roman"/>
                <w:bCs/>
              </w:rPr>
              <w:t>(meno a priezvisko, dátum narodenia a adresa pobytu)</w:t>
            </w:r>
          </w:p>
        </w:tc>
        <w:tc>
          <w:tcPr>
            <w:tcW w:w="1713" w:type="dxa"/>
            <w:tcBorders>
              <w:top w:val="single" w:sz="12" w:space="0" w:color="auto"/>
              <w:bottom w:val="double" w:sz="4" w:space="0" w:color="auto"/>
            </w:tcBorders>
            <w:shd w:val="clear" w:color="auto" w:fill="auto"/>
            <w:vAlign w:val="center"/>
          </w:tcPr>
          <w:p w14:paraId="0C849259" w14:textId="77777777" w:rsidR="000D7F6A" w:rsidRPr="000D7F6A" w:rsidRDefault="000D7F6A" w:rsidP="0029538C">
            <w:pPr>
              <w:jc w:val="center"/>
              <w:rPr>
                <w:rFonts w:ascii="Times New Roman" w:hAnsi="Times New Roman"/>
                <w:bCs/>
              </w:rPr>
            </w:pPr>
            <w:r w:rsidRPr="000D7F6A">
              <w:rPr>
                <w:rFonts w:ascii="Times New Roman" w:hAnsi="Times New Roman"/>
                <w:bCs/>
              </w:rPr>
              <w:t>IČO</w:t>
            </w:r>
          </w:p>
        </w:tc>
        <w:tc>
          <w:tcPr>
            <w:tcW w:w="992" w:type="dxa"/>
            <w:tcBorders>
              <w:top w:val="single" w:sz="12" w:space="0" w:color="auto"/>
              <w:bottom w:val="double" w:sz="4" w:space="0" w:color="auto"/>
            </w:tcBorders>
            <w:vAlign w:val="center"/>
          </w:tcPr>
          <w:p w14:paraId="54EF18FA" w14:textId="77777777" w:rsidR="000D7F6A" w:rsidRPr="000D7F6A" w:rsidRDefault="000D7F6A" w:rsidP="0029538C">
            <w:pPr>
              <w:ind w:left="-57" w:right="-57"/>
              <w:jc w:val="center"/>
              <w:rPr>
                <w:rFonts w:ascii="Times New Roman" w:hAnsi="Times New Roman"/>
                <w:bCs/>
              </w:rPr>
            </w:pPr>
            <w:r w:rsidRPr="000D7F6A">
              <w:rPr>
                <w:rFonts w:ascii="Times New Roman" w:hAnsi="Times New Roman"/>
                <w:bCs/>
              </w:rPr>
              <w:t>% podiel na</w:t>
            </w:r>
          </w:p>
          <w:p w14:paraId="739E14F2" w14:textId="77777777" w:rsidR="000D7F6A" w:rsidRPr="000D7F6A" w:rsidRDefault="000D7F6A" w:rsidP="0029538C">
            <w:pPr>
              <w:ind w:left="-57" w:right="-57"/>
              <w:jc w:val="center"/>
              <w:rPr>
                <w:rFonts w:ascii="Times New Roman" w:hAnsi="Times New Roman"/>
                <w:bCs/>
              </w:rPr>
            </w:pPr>
            <w:r w:rsidRPr="000D7F6A">
              <w:rPr>
                <w:rFonts w:ascii="Times New Roman" w:hAnsi="Times New Roman"/>
                <w:bCs/>
              </w:rPr>
              <w:t>zákazke</w:t>
            </w:r>
          </w:p>
        </w:tc>
        <w:tc>
          <w:tcPr>
            <w:tcW w:w="1516" w:type="dxa"/>
            <w:tcBorders>
              <w:top w:val="single" w:sz="12" w:space="0" w:color="auto"/>
              <w:bottom w:val="double" w:sz="4" w:space="0" w:color="auto"/>
              <w:right w:val="single" w:sz="12" w:space="0" w:color="auto"/>
            </w:tcBorders>
            <w:vAlign w:val="center"/>
          </w:tcPr>
          <w:p w14:paraId="129677DC" w14:textId="77777777" w:rsidR="000D7F6A" w:rsidRPr="000D7F6A" w:rsidRDefault="000D7F6A" w:rsidP="0029538C">
            <w:pPr>
              <w:jc w:val="center"/>
              <w:rPr>
                <w:rFonts w:ascii="Times New Roman" w:hAnsi="Times New Roman"/>
                <w:bCs/>
              </w:rPr>
            </w:pPr>
            <w:r w:rsidRPr="000D7F6A">
              <w:rPr>
                <w:rFonts w:ascii="Times New Roman" w:hAnsi="Times New Roman"/>
                <w:bCs/>
              </w:rPr>
              <w:t>Predmet subdodávok</w:t>
            </w:r>
          </w:p>
        </w:tc>
      </w:tr>
      <w:tr w:rsidR="000D7F6A" w:rsidRPr="000D7F6A" w14:paraId="0563FEC1" w14:textId="77777777" w:rsidTr="0029538C">
        <w:trPr>
          <w:trHeight w:val="567"/>
          <w:jc w:val="center"/>
        </w:trPr>
        <w:tc>
          <w:tcPr>
            <w:tcW w:w="411" w:type="dxa"/>
            <w:tcBorders>
              <w:top w:val="double" w:sz="4" w:space="0" w:color="auto"/>
              <w:left w:val="single" w:sz="12" w:space="0" w:color="auto"/>
            </w:tcBorders>
            <w:vAlign w:val="center"/>
          </w:tcPr>
          <w:p w14:paraId="3B3B8FE6" w14:textId="77777777" w:rsidR="000D7F6A" w:rsidRPr="000D7F6A" w:rsidRDefault="000D7F6A" w:rsidP="0029538C">
            <w:pPr>
              <w:jc w:val="center"/>
              <w:rPr>
                <w:rFonts w:ascii="Times New Roman" w:hAnsi="Times New Roman"/>
              </w:rPr>
            </w:pPr>
            <w:r w:rsidRPr="000D7F6A">
              <w:rPr>
                <w:rFonts w:ascii="Times New Roman" w:hAnsi="Times New Roman"/>
              </w:rPr>
              <w:t>1.</w:t>
            </w:r>
          </w:p>
        </w:tc>
        <w:tc>
          <w:tcPr>
            <w:tcW w:w="2523" w:type="dxa"/>
            <w:tcBorders>
              <w:top w:val="double" w:sz="4" w:space="0" w:color="auto"/>
            </w:tcBorders>
            <w:vAlign w:val="center"/>
          </w:tcPr>
          <w:p w14:paraId="770C2BF7" w14:textId="77777777" w:rsidR="000D7F6A" w:rsidRPr="000D7F6A" w:rsidRDefault="000D7F6A" w:rsidP="0029538C">
            <w:pPr>
              <w:rPr>
                <w:rFonts w:ascii="Times New Roman" w:hAnsi="Times New Roman"/>
              </w:rPr>
            </w:pPr>
          </w:p>
        </w:tc>
        <w:tc>
          <w:tcPr>
            <w:tcW w:w="1893" w:type="dxa"/>
            <w:tcBorders>
              <w:top w:val="double" w:sz="4" w:space="0" w:color="auto"/>
            </w:tcBorders>
            <w:vAlign w:val="center"/>
          </w:tcPr>
          <w:p w14:paraId="28FF9286" w14:textId="77777777" w:rsidR="000D7F6A" w:rsidRPr="000D7F6A" w:rsidRDefault="000D7F6A" w:rsidP="0029538C">
            <w:pPr>
              <w:rPr>
                <w:rFonts w:ascii="Times New Roman" w:hAnsi="Times New Roman"/>
              </w:rPr>
            </w:pPr>
          </w:p>
        </w:tc>
        <w:tc>
          <w:tcPr>
            <w:tcW w:w="1713" w:type="dxa"/>
            <w:tcBorders>
              <w:top w:val="double" w:sz="4" w:space="0" w:color="auto"/>
            </w:tcBorders>
            <w:vAlign w:val="center"/>
          </w:tcPr>
          <w:p w14:paraId="6FA4F8D1" w14:textId="77777777" w:rsidR="000D7F6A" w:rsidRPr="000D7F6A" w:rsidRDefault="000D7F6A" w:rsidP="0029538C">
            <w:pPr>
              <w:jc w:val="center"/>
              <w:rPr>
                <w:rFonts w:ascii="Times New Roman" w:hAnsi="Times New Roman"/>
              </w:rPr>
            </w:pPr>
          </w:p>
        </w:tc>
        <w:tc>
          <w:tcPr>
            <w:tcW w:w="992" w:type="dxa"/>
            <w:tcBorders>
              <w:top w:val="double" w:sz="4" w:space="0" w:color="auto"/>
            </w:tcBorders>
            <w:vAlign w:val="center"/>
          </w:tcPr>
          <w:p w14:paraId="26EA5779" w14:textId="77777777" w:rsidR="000D7F6A" w:rsidRPr="000D7F6A" w:rsidRDefault="000D7F6A" w:rsidP="0029538C">
            <w:pPr>
              <w:jc w:val="center"/>
              <w:rPr>
                <w:rFonts w:ascii="Times New Roman" w:hAnsi="Times New Roman"/>
              </w:rPr>
            </w:pPr>
          </w:p>
        </w:tc>
        <w:tc>
          <w:tcPr>
            <w:tcW w:w="1516" w:type="dxa"/>
            <w:tcBorders>
              <w:top w:val="double" w:sz="4" w:space="0" w:color="auto"/>
              <w:right w:val="single" w:sz="12" w:space="0" w:color="auto"/>
            </w:tcBorders>
            <w:vAlign w:val="center"/>
          </w:tcPr>
          <w:p w14:paraId="072A8604" w14:textId="77777777" w:rsidR="000D7F6A" w:rsidRPr="000D7F6A" w:rsidRDefault="000D7F6A" w:rsidP="0029538C">
            <w:pPr>
              <w:jc w:val="center"/>
              <w:rPr>
                <w:rFonts w:ascii="Times New Roman" w:hAnsi="Times New Roman"/>
              </w:rPr>
            </w:pPr>
          </w:p>
        </w:tc>
      </w:tr>
      <w:tr w:rsidR="000D7F6A" w:rsidRPr="000D7F6A" w14:paraId="2EB2A802" w14:textId="77777777" w:rsidTr="0029538C">
        <w:trPr>
          <w:trHeight w:val="567"/>
          <w:jc w:val="center"/>
        </w:trPr>
        <w:tc>
          <w:tcPr>
            <w:tcW w:w="411" w:type="dxa"/>
            <w:tcBorders>
              <w:left w:val="single" w:sz="12" w:space="0" w:color="auto"/>
            </w:tcBorders>
            <w:vAlign w:val="center"/>
          </w:tcPr>
          <w:p w14:paraId="6830E789" w14:textId="77777777" w:rsidR="000D7F6A" w:rsidRPr="000D7F6A" w:rsidRDefault="000D7F6A" w:rsidP="0029538C">
            <w:pPr>
              <w:jc w:val="center"/>
              <w:rPr>
                <w:rFonts w:ascii="Times New Roman" w:hAnsi="Times New Roman"/>
              </w:rPr>
            </w:pPr>
            <w:r w:rsidRPr="000D7F6A">
              <w:rPr>
                <w:rFonts w:ascii="Times New Roman" w:hAnsi="Times New Roman"/>
              </w:rPr>
              <w:t>2.</w:t>
            </w:r>
          </w:p>
        </w:tc>
        <w:tc>
          <w:tcPr>
            <w:tcW w:w="2523" w:type="dxa"/>
            <w:vAlign w:val="center"/>
          </w:tcPr>
          <w:p w14:paraId="372F602A" w14:textId="77777777" w:rsidR="000D7F6A" w:rsidRPr="000D7F6A" w:rsidRDefault="000D7F6A" w:rsidP="0029538C">
            <w:pPr>
              <w:rPr>
                <w:rFonts w:ascii="Times New Roman" w:hAnsi="Times New Roman"/>
              </w:rPr>
            </w:pPr>
          </w:p>
        </w:tc>
        <w:tc>
          <w:tcPr>
            <w:tcW w:w="1893" w:type="dxa"/>
            <w:vAlign w:val="center"/>
          </w:tcPr>
          <w:p w14:paraId="2F890C97" w14:textId="77777777" w:rsidR="000D7F6A" w:rsidRPr="000D7F6A" w:rsidRDefault="000D7F6A" w:rsidP="0029538C">
            <w:pPr>
              <w:rPr>
                <w:rFonts w:ascii="Times New Roman" w:hAnsi="Times New Roman"/>
              </w:rPr>
            </w:pPr>
          </w:p>
        </w:tc>
        <w:tc>
          <w:tcPr>
            <w:tcW w:w="1713" w:type="dxa"/>
            <w:vAlign w:val="center"/>
          </w:tcPr>
          <w:p w14:paraId="37B4D4D2" w14:textId="77777777" w:rsidR="000D7F6A" w:rsidRPr="000D7F6A" w:rsidRDefault="000D7F6A" w:rsidP="0029538C">
            <w:pPr>
              <w:jc w:val="center"/>
              <w:rPr>
                <w:rFonts w:ascii="Times New Roman" w:hAnsi="Times New Roman"/>
              </w:rPr>
            </w:pPr>
          </w:p>
        </w:tc>
        <w:tc>
          <w:tcPr>
            <w:tcW w:w="992" w:type="dxa"/>
            <w:vAlign w:val="center"/>
          </w:tcPr>
          <w:p w14:paraId="2F555F92" w14:textId="77777777" w:rsidR="000D7F6A" w:rsidRPr="000D7F6A" w:rsidRDefault="000D7F6A" w:rsidP="0029538C">
            <w:pPr>
              <w:jc w:val="center"/>
              <w:rPr>
                <w:rFonts w:ascii="Times New Roman" w:hAnsi="Times New Roman"/>
              </w:rPr>
            </w:pPr>
          </w:p>
        </w:tc>
        <w:tc>
          <w:tcPr>
            <w:tcW w:w="1516" w:type="dxa"/>
            <w:tcBorders>
              <w:right w:val="single" w:sz="12" w:space="0" w:color="auto"/>
            </w:tcBorders>
            <w:vAlign w:val="center"/>
          </w:tcPr>
          <w:p w14:paraId="7940315D" w14:textId="77777777" w:rsidR="000D7F6A" w:rsidRPr="000D7F6A" w:rsidRDefault="000D7F6A" w:rsidP="0029538C">
            <w:pPr>
              <w:jc w:val="center"/>
              <w:rPr>
                <w:rFonts w:ascii="Times New Roman" w:hAnsi="Times New Roman"/>
              </w:rPr>
            </w:pPr>
          </w:p>
        </w:tc>
      </w:tr>
      <w:tr w:rsidR="000D7F6A" w:rsidRPr="000D7F6A" w14:paraId="3C5B5ED9" w14:textId="77777777" w:rsidTr="0029538C">
        <w:trPr>
          <w:trHeight w:val="567"/>
          <w:jc w:val="center"/>
        </w:trPr>
        <w:tc>
          <w:tcPr>
            <w:tcW w:w="411" w:type="dxa"/>
            <w:tcBorders>
              <w:left w:val="single" w:sz="12" w:space="0" w:color="auto"/>
              <w:bottom w:val="single" w:sz="12" w:space="0" w:color="auto"/>
            </w:tcBorders>
            <w:vAlign w:val="center"/>
          </w:tcPr>
          <w:p w14:paraId="16E42BDF" w14:textId="77777777" w:rsidR="000D7F6A" w:rsidRPr="000D7F6A" w:rsidRDefault="000D7F6A" w:rsidP="0029538C">
            <w:pPr>
              <w:jc w:val="center"/>
              <w:rPr>
                <w:rFonts w:ascii="Times New Roman" w:hAnsi="Times New Roman"/>
              </w:rPr>
            </w:pPr>
            <w:r w:rsidRPr="000D7F6A">
              <w:rPr>
                <w:rFonts w:ascii="Times New Roman" w:hAnsi="Times New Roman"/>
              </w:rPr>
              <w:t>3.</w:t>
            </w:r>
          </w:p>
        </w:tc>
        <w:tc>
          <w:tcPr>
            <w:tcW w:w="2523" w:type="dxa"/>
            <w:tcBorders>
              <w:bottom w:val="single" w:sz="12" w:space="0" w:color="auto"/>
            </w:tcBorders>
            <w:vAlign w:val="center"/>
          </w:tcPr>
          <w:p w14:paraId="4A73C701" w14:textId="77777777" w:rsidR="000D7F6A" w:rsidRPr="000D7F6A" w:rsidRDefault="000D7F6A" w:rsidP="0029538C">
            <w:pPr>
              <w:rPr>
                <w:rFonts w:ascii="Times New Roman" w:hAnsi="Times New Roman"/>
              </w:rPr>
            </w:pPr>
          </w:p>
        </w:tc>
        <w:tc>
          <w:tcPr>
            <w:tcW w:w="1893" w:type="dxa"/>
            <w:tcBorders>
              <w:bottom w:val="single" w:sz="12" w:space="0" w:color="auto"/>
            </w:tcBorders>
            <w:vAlign w:val="center"/>
          </w:tcPr>
          <w:p w14:paraId="56A645A8" w14:textId="77777777" w:rsidR="000D7F6A" w:rsidRPr="000D7F6A" w:rsidRDefault="000D7F6A" w:rsidP="0029538C">
            <w:pPr>
              <w:rPr>
                <w:rFonts w:ascii="Times New Roman" w:hAnsi="Times New Roman"/>
              </w:rPr>
            </w:pPr>
          </w:p>
        </w:tc>
        <w:tc>
          <w:tcPr>
            <w:tcW w:w="1713" w:type="dxa"/>
            <w:tcBorders>
              <w:bottom w:val="single" w:sz="12" w:space="0" w:color="auto"/>
            </w:tcBorders>
            <w:vAlign w:val="center"/>
          </w:tcPr>
          <w:p w14:paraId="43CB2522" w14:textId="77777777" w:rsidR="000D7F6A" w:rsidRPr="000D7F6A" w:rsidRDefault="000D7F6A" w:rsidP="0029538C">
            <w:pPr>
              <w:jc w:val="center"/>
              <w:rPr>
                <w:rFonts w:ascii="Times New Roman" w:hAnsi="Times New Roman"/>
              </w:rPr>
            </w:pPr>
          </w:p>
        </w:tc>
        <w:tc>
          <w:tcPr>
            <w:tcW w:w="992" w:type="dxa"/>
            <w:tcBorders>
              <w:bottom w:val="single" w:sz="12" w:space="0" w:color="auto"/>
            </w:tcBorders>
            <w:vAlign w:val="center"/>
          </w:tcPr>
          <w:p w14:paraId="635C60CB" w14:textId="77777777" w:rsidR="000D7F6A" w:rsidRPr="000D7F6A" w:rsidRDefault="000D7F6A" w:rsidP="0029538C">
            <w:pPr>
              <w:jc w:val="center"/>
              <w:rPr>
                <w:rFonts w:ascii="Times New Roman" w:hAnsi="Times New Roman"/>
              </w:rPr>
            </w:pPr>
          </w:p>
        </w:tc>
        <w:tc>
          <w:tcPr>
            <w:tcW w:w="1516" w:type="dxa"/>
            <w:tcBorders>
              <w:bottom w:val="single" w:sz="12" w:space="0" w:color="auto"/>
              <w:right w:val="single" w:sz="12" w:space="0" w:color="auto"/>
            </w:tcBorders>
            <w:vAlign w:val="center"/>
          </w:tcPr>
          <w:p w14:paraId="69FA249C" w14:textId="77777777" w:rsidR="000D7F6A" w:rsidRPr="000D7F6A" w:rsidRDefault="000D7F6A" w:rsidP="0029538C">
            <w:pPr>
              <w:jc w:val="center"/>
              <w:rPr>
                <w:rFonts w:ascii="Times New Roman" w:hAnsi="Times New Roman"/>
              </w:rPr>
            </w:pPr>
          </w:p>
        </w:tc>
      </w:tr>
    </w:tbl>
    <w:p w14:paraId="18526D12" w14:textId="77777777" w:rsidR="000D7F6A" w:rsidRPr="000D7F6A" w:rsidRDefault="000D7F6A" w:rsidP="000D7F6A">
      <w:pPr>
        <w:jc w:val="both"/>
      </w:pPr>
    </w:p>
    <w:p w14:paraId="2D2F14E5" w14:textId="77777777" w:rsidR="000D7F6A" w:rsidRPr="0006799A" w:rsidRDefault="000D7F6A" w:rsidP="000D7F6A">
      <w:pPr>
        <w:keepNext/>
        <w:rPr>
          <w:rFonts w:ascii="Arial" w:hAnsi="Arial" w:cs="Arial"/>
          <w:b/>
          <w:bCs/>
        </w:rPr>
      </w:pPr>
      <w:r w:rsidRPr="0006799A">
        <w:rPr>
          <w:sz w:val="24"/>
          <w:szCs w:val="24"/>
        </w:rPr>
        <w:br w:type="page"/>
      </w:r>
    </w:p>
    <w:p w14:paraId="1E9BD827" w14:textId="77777777" w:rsidR="00550F43" w:rsidRDefault="00550F43" w:rsidP="009B4EBE">
      <w:pPr>
        <w:jc w:val="both"/>
        <w:rPr>
          <w:rFonts w:ascii="Times New Roman" w:hAnsi="Times New Roman"/>
          <w:noProof/>
        </w:rPr>
      </w:pPr>
    </w:p>
    <w:p w14:paraId="0E149C10" w14:textId="77777777" w:rsidR="009B4EBE" w:rsidRPr="00B02157" w:rsidRDefault="009B4EBE" w:rsidP="009B4EBE">
      <w:pPr>
        <w:pStyle w:val="tltlNadpis2Arial14ptNiejeTunVetkypsmenvek"/>
        <w:numPr>
          <w:ilvl w:val="0"/>
          <w:numId w:val="0"/>
        </w:numPr>
        <w:rPr>
          <w:rFonts w:cs="Arial"/>
          <w:noProof/>
          <w:szCs w:val="22"/>
        </w:rPr>
      </w:pPr>
      <w:r w:rsidRPr="00B02157">
        <w:rPr>
          <w:rFonts w:ascii="Times New Roman" w:hAnsi="Times New Roman"/>
          <w:szCs w:val="22"/>
        </w:rPr>
        <w:t>Príloha č.5:  Spôsob uplatnenia hodnotiacich kritérií a spôsob určenia cenY</w:t>
      </w:r>
    </w:p>
    <w:p w14:paraId="26E16B57" w14:textId="77777777" w:rsidR="009B4EBE" w:rsidRDefault="009B4EBE" w:rsidP="009B4EBE">
      <w:pPr>
        <w:jc w:val="both"/>
        <w:rPr>
          <w:rFonts w:ascii="Times New Roman" w:hAnsi="Times New Roman"/>
          <w:noProof/>
        </w:rPr>
      </w:pPr>
    </w:p>
    <w:p w14:paraId="1D8DE407" w14:textId="0BB12B93" w:rsidR="009B4EBE" w:rsidRPr="00271C19" w:rsidRDefault="009B4EBE" w:rsidP="009B4EBE">
      <w:pPr>
        <w:jc w:val="both"/>
        <w:rPr>
          <w:rFonts w:ascii="Times New Roman" w:hAnsi="Times New Roman"/>
          <w:noProof/>
        </w:rPr>
      </w:pPr>
      <w:r w:rsidRPr="00C10250">
        <w:rPr>
          <w:rFonts w:ascii="Times New Roman" w:hAnsi="Times New Roman"/>
          <w:noProof/>
        </w:rPr>
        <w:t>Verejný obstarávateľ posúdi v rámci vyhodnocovania ponúk ponuky uchádzačov podľa kritéria:</w:t>
      </w:r>
    </w:p>
    <w:p w14:paraId="6771A746" w14:textId="77777777" w:rsidR="009B4EBE" w:rsidRPr="00271C19" w:rsidRDefault="009B4EBE" w:rsidP="009B4EBE">
      <w:pPr>
        <w:jc w:val="center"/>
        <w:rPr>
          <w:rFonts w:ascii="Times New Roman" w:hAnsi="Times New Roman"/>
          <w:b/>
          <w:noProof/>
        </w:rPr>
      </w:pPr>
      <w:r w:rsidRPr="005C02B5">
        <w:rPr>
          <w:rFonts w:ascii="Times New Roman" w:hAnsi="Times New Roman"/>
          <w:b/>
          <w:noProof/>
        </w:rPr>
        <w:t xml:space="preserve">Celková cena za celý predmet zákazky v EUR </w:t>
      </w:r>
      <w:r>
        <w:rPr>
          <w:rFonts w:ascii="Times New Roman" w:hAnsi="Times New Roman"/>
          <w:b/>
          <w:noProof/>
        </w:rPr>
        <w:t>s</w:t>
      </w:r>
      <w:r w:rsidRPr="005C02B5">
        <w:rPr>
          <w:rFonts w:ascii="Times New Roman" w:hAnsi="Times New Roman"/>
          <w:b/>
          <w:noProof/>
        </w:rPr>
        <w:t xml:space="preserve"> DPH</w:t>
      </w:r>
    </w:p>
    <w:p w14:paraId="0E2B1441" w14:textId="77777777" w:rsidR="009B4EBE" w:rsidRPr="00271C19" w:rsidRDefault="009B4EBE" w:rsidP="009B4EBE">
      <w:pPr>
        <w:jc w:val="both"/>
        <w:rPr>
          <w:rFonts w:ascii="Times New Roman" w:hAnsi="Times New Roman"/>
          <w:noProof/>
        </w:rPr>
      </w:pPr>
      <w:r w:rsidRPr="00271C19">
        <w:rPr>
          <w:rFonts w:ascii="Times New Roman" w:hAnsi="Times New Roman"/>
          <w:noProof/>
        </w:rPr>
        <w:t xml:space="preserve">Úspešný bude ten uchádzač, ktorý predložil/požaduje najnižšiu (celkovú) cenu za </w:t>
      </w:r>
      <w:r>
        <w:rPr>
          <w:rFonts w:ascii="Times New Roman" w:hAnsi="Times New Roman"/>
          <w:noProof/>
        </w:rPr>
        <w:t xml:space="preserve">uskutočnenie </w:t>
      </w:r>
      <w:r w:rsidRPr="00271C19">
        <w:rPr>
          <w:rFonts w:ascii="Times New Roman" w:hAnsi="Times New Roman"/>
          <w:noProof/>
        </w:rPr>
        <w:t xml:space="preserve">predmetu zákazky v EUR </w:t>
      </w:r>
      <w:r>
        <w:rPr>
          <w:rFonts w:ascii="Times New Roman" w:hAnsi="Times New Roman"/>
          <w:noProof/>
        </w:rPr>
        <w:t xml:space="preserve">s </w:t>
      </w:r>
      <w:r w:rsidRPr="00271C19">
        <w:rPr>
          <w:rFonts w:ascii="Times New Roman" w:hAnsi="Times New Roman"/>
          <w:noProof/>
        </w:rPr>
        <w:t xml:space="preserve">DPH. Poradie uchádzačov sa zostaví podľa výšky ponukovej ceny vzostupne od </w:t>
      </w:r>
      <w:r>
        <w:rPr>
          <w:rFonts w:ascii="Times New Roman" w:hAnsi="Times New Roman"/>
          <w:noProof/>
        </w:rPr>
        <w:t>1</w:t>
      </w:r>
      <w:r w:rsidRPr="00271C19">
        <w:rPr>
          <w:rFonts w:ascii="Times New Roman" w:hAnsi="Times New Roman"/>
          <w:noProof/>
        </w:rPr>
        <w:t xml:space="preserve"> po x, kde x je počet uchádzačov.</w:t>
      </w:r>
    </w:p>
    <w:p w14:paraId="25B4C3B4" w14:textId="5BC00391" w:rsidR="009B4EBE" w:rsidRPr="00271C19" w:rsidRDefault="009B4EBE" w:rsidP="009B4EBE">
      <w:pPr>
        <w:jc w:val="both"/>
        <w:rPr>
          <w:rFonts w:ascii="Times New Roman" w:hAnsi="Times New Roman"/>
          <w:noProof/>
        </w:rPr>
      </w:pPr>
      <w:r w:rsidRPr="00271C19">
        <w:rPr>
          <w:rFonts w:ascii="Times New Roman" w:hAnsi="Times New Roman"/>
          <w:noProof/>
        </w:rPr>
        <w:t xml:space="preserve">Uchádzač </w:t>
      </w:r>
      <w:r>
        <w:rPr>
          <w:rFonts w:ascii="Times New Roman" w:hAnsi="Times New Roman"/>
          <w:noProof/>
        </w:rPr>
        <w:t xml:space="preserve">celkovú </w:t>
      </w:r>
      <w:r w:rsidRPr="00271C19">
        <w:rPr>
          <w:rFonts w:ascii="Times New Roman" w:hAnsi="Times New Roman"/>
          <w:noProof/>
        </w:rPr>
        <w:t xml:space="preserve">ponúkanú cenu uvedie do </w:t>
      </w:r>
      <w:r>
        <w:rPr>
          <w:rFonts w:ascii="Times New Roman" w:hAnsi="Times New Roman"/>
          <w:noProof/>
        </w:rPr>
        <w:t>„</w:t>
      </w:r>
      <w:r w:rsidRPr="00271C19">
        <w:rPr>
          <w:rFonts w:ascii="Times New Roman" w:hAnsi="Times New Roman"/>
          <w:b/>
          <w:noProof/>
        </w:rPr>
        <w:t>Formulára pre prieskum trhu</w:t>
      </w:r>
      <w:r>
        <w:rPr>
          <w:rFonts w:ascii="Times New Roman" w:hAnsi="Times New Roman"/>
          <w:b/>
          <w:noProof/>
        </w:rPr>
        <w:t xml:space="preserve">“- </w:t>
      </w:r>
      <w:r w:rsidRPr="00271C19">
        <w:rPr>
          <w:rFonts w:ascii="Times New Roman" w:hAnsi="Times New Roman"/>
          <w:i/>
          <w:noProof/>
        </w:rPr>
        <w:t>Príloha č.3,</w:t>
      </w:r>
      <w:r w:rsidRPr="00271C19">
        <w:rPr>
          <w:rFonts w:ascii="Times New Roman" w:hAnsi="Times New Roman"/>
          <w:noProof/>
        </w:rPr>
        <w:t xml:space="preserve"> ktorý je súčasťou </w:t>
      </w:r>
      <w:r>
        <w:rPr>
          <w:rFonts w:ascii="Times New Roman" w:hAnsi="Times New Roman"/>
          <w:noProof/>
        </w:rPr>
        <w:t>„Výzvy na predloženie ponuky“.</w:t>
      </w:r>
    </w:p>
    <w:p w14:paraId="22C48BD0" w14:textId="77777777" w:rsidR="009B4EBE" w:rsidRPr="00271C19" w:rsidRDefault="009B4EBE" w:rsidP="009B4EBE">
      <w:pPr>
        <w:jc w:val="both"/>
        <w:rPr>
          <w:rFonts w:ascii="Times New Roman" w:hAnsi="Times New Roman"/>
          <w:noProof/>
        </w:rPr>
      </w:pPr>
    </w:p>
    <w:p w14:paraId="69345F9C" w14:textId="77777777" w:rsidR="009B4EBE" w:rsidRPr="00271C19" w:rsidRDefault="009B4EBE" w:rsidP="009B4EBE">
      <w:pPr>
        <w:jc w:val="both"/>
        <w:rPr>
          <w:rFonts w:ascii="Times New Roman" w:hAnsi="Times New Roman"/>
          <w:b/>
          <w:caps/>
          <w:noProof/>
        </w:rPr>
      </w:pPr>
      <w:r w:rsidRPr="00271C19">
        <w:rPr>
          <w:rFonts w:ascii="Times New Roman" w:hAnsi="Times New Roman"/>
          <w:b/>
          <w:caps/>
          <w:noProof/>
        </w:rPr>
        <w:t>Spôsob určenia ceny:</w:t>
      </w:r>
    </w:p>
    <w:p w14:paraId="1944D497" w14:textId="1F7996DD" w:rsidR="009B4EBE" w:rsidRDefault="009B4EBE" w:rsidP="00F32714">
      <w:pPr>
        <w:numPr>
          <w:ilvl w:val="0"/>
          <w:numId w:val="8"/>
        </w:numPr>
        <w:spacing w:after="120"/>
        <w:ind w:left="425" w:hanging="425"/>
        <w:jc w:val="both"/>
        <w:rPr>
          <w:rFonts w:ascii="Times New Roman" w:hAnsi="Times New Roman"/>
          <w:noProof/>
        </w:rPr>
      </w:pPr>
      <w:r w:rsidRPr="00271C19">
        <w:rPr>
          <w:rFonts w:ascii="Times New Roman" w:hAnsi="Times New Roman"/>
          <w:noProof/>
        </w:rPr>
        <w:t xml:space="preserve">Ak uchádzač nie je platcom DPH, na túto skutočnosť upozorní a uvedie konečnú </w:t>
      </w:r>
      <w:r>
        <w:rPr>
          <w:rFonts w:ascii="Times New Roman" w:hAnsi="Times New Roman"/>
          <w:noProof/>
        </w:rPr>
        <w:t>cenu za celý predmet zákazky.</w:t>
      </w:r>
    </w:p>
    <w:p w14:paraId="009C746F" w14:textId="77777777" w:rsidR="009B4EBE" w:rsidRPr="00271C19" w:rsidRDefault="009B4EBE" w:rsidP="00F32714">
      <w:pPr>
        <w:numPr>
          <w:ilvl w:val="0"/>
          <w:numId w:val="8"/>
        </w:numPr>
        <w:spacing w:after="120"/>
        <w:ind w:left="425" w:hanging="425"/>
        <w:jc w:val="both"/>
        <w:rPr>
          <w:rFonts w:ascii="Times New Roman" w:hAnsi="Times New Roman"/>
          <w:noProof/>
        </w:rPr>
      </w:pPr>
      <w:r>
        <w:rPr>
          <w:rFonts w:ascii="Times New Roman" w:hAnsi="Times New Roman"/>
          <w:noProof/>
        </w:rPr>
        <w:t>Celková c</w:t>
      </w:r>
      <w:r w:rsidRPr="00271C19">
        <w:rPr>
          <w:rFonts w:ascii="Times New Roman" w:hAnsi="Times New Roman"/>
          <w:noProof/>
        </w:rPr>
        <w:t xml:space="preserve">ena musí byť stanovená v mene </w:t>
      </w:r>
      <w:r>
        <w:rPr>
          <w:rFonts w:ascii="Times New Roman" w:hAnsi="Times New Roman"/>
          <w:noProof/>
        </w:rPr>
        <w:t>E</w:t>
      </w:r>
      <w:r w:rsidRPr="00271C19">
        <w:rPr>
          <w:rFonts w:ascii="Times New Roman" w:hAnsi="Times New Roman"/>
          <w:noProof/>
        </w:rPr>
        <w:t xml:space="preserve">uro (vrátane prípadných ďalších iných príplatkov alebo poplatkov). Uchádzač uvedie cenu </w:t>
      </w:r>
      <w:r w:rsidRPr="008A3186">
        <w:rPr>
          <w:rFonts w:ascii="Times New Roman" w:hAnsi="Times New Roman"/>
          <w:b/>
          <w:i/>
          <w:noProof/>
          <w:u w:val="single"/>
        </w:rPr>
        <w:t>zaokrúhlenú na 2 desatinné miesta</w:t>
      </w:r>
      <w:r w:rsidRPr="00271C19">
        <w:rPr>
          <w:rFonts w:ascii="Times New Roman" w:hAnsi="Times New Roman"/>
          <w:noProof/>
        </w:rPr>
        <w:t>.</w:t>
      </w:r>
    </w:p>
    <w:p w14:paraId="52B707D3" w14:textId="588A84F3" w:rsidR="00550F43" w:rsidRDefault="009B4EBE" w:rsidP="00F32714">
      <w:pPr>
        <w:numPr>
          <w:ilvl w:val="0"/>
          <w:numId w:val="8"/>
        </w:numPr>
        <w:pBdr>
          <w:bottom w:val="single" w:sz="12" w:space="1" w:color="auto"/>
        </w:pBdr>
        <w:spacing w:after="0" w:line="240" w:lineRule="auto"/>
        <w:ind w:left="426" w:hanging="426"/>
        <w:jc w:val="both"/>
      </w:pPr>
      <w:r w:rsidRPr="00343304">
        <w:rPr>
          <w:rFonts w:ascii="Times New Roman" w:hAnsi="Times New Roman"/>
          <w:noProof/>
        </w:rPr>
        <w:t>Celková cena uvedená v ponuke uchádzača bude cena konečná, ktorá musí zahŕňať všetky náklady uchádzača na riadne</w:t>
      </w:r>
      <w:r w:rsidR="004B35CF">
        <w:rPr>
          <w:rFonts w:ascii="Times New Roman" w:hAnsi="Times New Roman"/>
          <w:noProof/>
        </w:rPr>
        <w:t xml:space="preserve"> </w:t>
      </w:r>
      <w:r w:rsidR="009044CA">
        <w:rPr>
          <w:rFonts w:ascii="Times New Roman" w:hAnsi="Times New Roman"/>
          <w:noProof/>
        </w:rPr>
        <w:t xml:space="preserve">poskytnutie </w:t>
      </w:r>
      <w:r w:rsidRPr="00343304">
        <w:rPr>
          <w:rFonts w:ascii="Times New Roman" w:hAnsi="Times New Roman"/>
          <w:noProof/>
        </w:rPr>
        <w:t>predmetu zákazky.</w:t>
      </w:r>
      <w:r w:rsidR="00550F43" w:rsidRPr="00550F43">
        <w:rPr>
          <w:rFonts w:eastAsia="Times New Roman"/>
        </w:rPr>
        <w:t xml:space="preserve"> </w:t>
      </w:r>
    </w:p>
    <w:p w14:paraId="6C6AFBD3" w14:textId="77777777" w:rsidR="00550F43" w:rsidRPr="00550F43" w:rsidRDefault="00550F43" w:rsidP="00550F43">
      <w:pPr>
        <w:pBdr>
          <w:bottom w:val="single" w:sz="12" w:space="1" w:color="auto"/>
        </w:pBdr>
        <w:spacing w:after="0" w:line="240" w:lineRule="auto"/>
        <w:jc w:val="both"/>
      </w:pPr>
    </w:p>
    <w:p w14:paraId="32F1C10A" w14:textId="7E39E9E0" w:rsidR="00235985" w:rsidRDefault="00550F43" w:rsidP="00F32714">
      <w:pPr>
        <w:numPr>
          <w:ilvl w:val="0"/>
          <w:numId w:val="8"/>
        </w:numPr>
        <w:pBdr>
          <w:bottom w:val="single" w:sz="12" w:space="1" w:color="auto"/>
        </w:pBdr>
        <w:spacing w:after="0" w:line="240" w:lineRule="auto"/>
        <w:ind w:left="426" w:hanging="426"/>
        <w:jc w:val="both"/>
        <w:rPr>
          <w:rFonts w:ascii="Times New Roman" w:hAnsi="Times New Roman"/>
          <w:noProof/>
        </w:rPr>
      </w:pPr>
      <w:r w:rsidRPr="00550F43">
        <w:rPr>
          <w:rFonts w:ascii="Times New Roman" w:hAnsi="Times New Roman"/>
          <w:noProof/>
        </w:rPr>
        <w:t>V prípade, ak je uchádzačom zahraničná osoba, do ceny bez DPH zahrnie príslušnú DPH, platnú v čase predloženia ponuky v krajine sídla verejného obstarávateľa ako aj všetky poplatky súvisiace s vývozom tovaru zo zahraničia a jeho dovozom do krajiny sídla verejného obstarávateľa a všetky ostatné nevyhnutné náklady, spojené s plnením predmetu zákazky, aj keď nebudú predmetom fakturácie zahraničného uchádzača.</w:t>
      </w:r>
      <w:r>
        <w:rPr>
          <w:rFonts w:ascii="Times New Roman" w:hAnsi="Times New Roman"/>
          <w:noProof/>
        </w:rPr>
        <w:t xml:space="preserve"> </w:t>
      </w:r>
    </w:p>
    <w:p w14:paraId="413A20C9" w14:textId="77777777" w:rsidR="00235985" w:rsidRPr="00235985" w:rsidRDefault="00235985" w:rsidP="00235985">
      <w:pPr>
        <w:pBdr>
          <w:bottom w:val="single" w:sz="12" w:space="1" w:color="auto"/>
        </w:pBdr>
        <w:spacing w:after="0" w:line="240" w:lineRule="auto"/>
        <w:jc w:val="both"/>
        <w:rPr>
          <w:rFonts w:ascii="Times New Roman" w:hAnsi="Times New Roman"/>
          <w:noProof/>
        </w:rPr>
      </w:pPr>
    </w:p>
    <w:p w14:paraId="41DE50D6" w14:textId="77777777" w:rsidR="00550F43" w:rsidRPr="00343304" w:rsidRDefault="00550F43" w:rsidP="00550F43">
      <w:pPr>
        <w:pBdr>
          <w:bottom w:val="single" w:sz="12" w:space="1" w:color="auto"/>
        </w:pBdr>
        <w:spacing w:after="0" w:line="240" w:lineRule="auto"/>
        <w:jc w:val="both"/>
      </w:pPr>
    </w:p>
    <w:p w14:paraId="35CE98F5" w14:textId="6AEF9A08" w:rsidR="00DB0FDB" w:rsidRDefault="00DB0FDB" w:rsidP="00DB0FDB">
      <w:pPr>
        <w:pBdr>
          <w:bottom w:val="single" w:sz="12" w:space="1" w:color="auto"/>
        </w:pBdr>
        <w:spacing w:after="0" w:line="240" w:lineRule="auto"/>
        <w:jc w:val="both"/>
        <w:rPr>
          <w:rFonts w:ascii="Times New Roman" w:hAnsi="Times New Roman"/>
          <w:noProof/>
        </w:rPr>
      </w:pPr>
    </w:p>
    <w:p w14:paraId="51CECFCF" w14:textId="77777777" w:rsidR="00DB0FDB" w:rsidRDefault="00DB0FDB" w:rsidP="00DB0FDB">
      <w:pPr>
        <w:pBdr>
          <w:bottom w:val="single" w:sz="12" w:space="1" w:color="auto"/>
        </w:pBdr>
        <w:spacing w:after="0" w:line="240" w:lineRule="auto"/>
        <w:jc w:val="both"/>
        <w:rPr>
          <w:rFonts w:ascii="Times New Roman" w:hAnsi="Times New Roman"/>
          <w:noProof/>
        </w:rPr>
      </w:pPr>
    </w:p>
    <w:p w14:paraId="4977EE5C" w14:textId="1C2752B7" w:rsidR="00DB0FDB" w:rsidRDefault="00DB0FDB" w:rsidP="00DB0FDB">
      <w:pPr>
        <w:pBdr>
          <w:bottom w:val="single" w:sz="12" w:space="1" w:color="auto"/>
        </w:pBdr>
        <w:spacing w:after="0" w:line="240" w:lineRule="auto"/>
        <w:jc w:val="both"/>
        <w:rPr>
          <w:rFonts w:ascii="Times New Roman" w:hAnsi="Times New Roman"/>
          <w:noProof/>
        </w:rPr>
      </w:pPr>
    </w:p>
    <w:p w14:paraId="2B9CEB02" w14:textId="288E2183" w:rsidR="00C10250" w:rsidRDefault="00C10250" w:rsidP="00DB0FDB">
      <w:pPr>
        <w:pBdr>
          <w:bottom w:val="single" w:sz="12" w:space="1" w:color="auto"/>
        </w:pBdr>
        <w:spacing w:after="0" w:line="240" w:lineRule="auto"/>
        <w:jc w:val="both"/>
        <w:rPr>
          <w:rFonts w:ascii="Times New Roman" w:hAnsi="Times New Roman"/>
          <w:noProof/>
        </w:rPr>
      </w:pPr>
    </w:p>
    <w:p w14:paraId="6FA87355" w14:textId="08F7159D" w:rsidR="00C10250" w:rsidRDefault="00C10250" w:rsidP="00DB0FDB">
      <w:pPr>
        <w:pBdr>
          <w:bottom w:val="single" w:sz="12" w:space="1" w:color="auto"/>
        </w:pBdr>
        <w:spacing w:after="0" w:line="240" w:lineRule="auto"/>
        <w:jc w:val="both"/>
        <w:rPr>
          <w:rFonts w:ascii="Times New Roman" w:hAnsi="Times New Roman"/>
          <w:noProof/>
        </w:rPr>
      </w:pPr>
    </w:p>
    <w:p w14:paraId="0A04CF3A" w14:textId="37DFCE63" w:rsidR="00C10250" w:rsidRDefault="00C10250" w:rsidP="00DB0FDB">
      <w:pPr>
        <w:pBdr>
          <w:bottom w:val="single" w:sz="12" w:space="1" w:color="auto"/>
        </w:pBdr>
        <w:spacing w:after="0" w:line="240" w:lineRule="auto"/>
        <w:jc w:val="both"/>
        <w:rPr>
          <w:rFonts w:ascii="Times New Roman" w:hAnsi="Times New Roman"/>
          <w:noProof/>
        </w:rPr>
      </w:pPr>
    </w:p>
    <w:p w14:paraId="1FFD88CE" w14:textId="3952910D" w:rsidR="00C10250" w:rsidRDefault="00C10250" w:rsidP="00DB0FDB">
      <w:pPr>
        <w:pBdr>
          <w:bottom w:val="single" w:sz="12" w:space="1" w:color="auto"/>
        </w:pBdr>
        <w:spacing w:after="0" w:line="240" w:lineRule="auto"/>
        <w:jc w:val="both"/>
        <w:rPr>
          <w:rFonts w:ascii="Times New Roman" w:hAnsi="Times New Roman"/>
          <w:noProof/>
        </w:rPr>
      </w:pPr>
    </w:p>
    <w:p w14:paraId="2F935F6A" w14:textId="77777777" w:rsidR="00C10250" w:rsidRDefault="00C10250" w:rsidP="00DB0FDB">
      <w:pPr>
        <w:pBdr>
          <w:bottom w:val="single" w:sz="12" w:space="1" w:color="auto"/>
        </w:pBdr>
        <w:spacing w:after="0" w:line="240" w:lineRule="auto"/>
        <w:jc w:val="both"/>
        <w:rPr>
          <w:rFonts w:ascii="Times New Roman" w:hAnsi="Times New Roman"/>
          <w:noProof/>
        </w:rPr>
      </w:pPr>
    </w:p>
    <w:p w14:paraId="19000901" w14:textId="77777777" w:rsidR="00DB0FDB" w:rsidRDefault="00DB0FDB" w:rsidP="00DB0FDB">
      <w:pPr>
        <w:pBdr>
          <w:bottom w:val="single" w:sz="12" w:space="1" w:color="auto"/>
        </w:pBdr>
        <w:spacing w:after="0" w:line="240" w:lineRule="auto"/>
        <w:jc w:val="both"/>
        <w:rPr>
          <w:rFonts w:ascii="Times New Roman" w:hAnsi="Times New Roman"/>
          <w:noProof/>
        </w:rPr>
      </w:pPr>
    </w:p>
    <w:p w14:paraId="31662D14" w14:textId="77777777" w:rsidR="00DB0FDB" w:rsidRDefault="00DB0FDB" w:rsidP="00DB0FDB">
      <w:pPr>
        <w:pBdr>
          <w:bottom w:val="single" w:sz="12" w:space="1" w:color="auto"/>
        </w:pBdr>
        <w:spacing w:after="0" w:line="240" w:lineRule="auto"/>
        <w:jc w:val="both"/>
        <w:rPr>
          <w:rFonts w:ascii="Times New Roman" w:hAnsi="Times New Roman"/>
          <w:noProof/>
        </w:rPr>
      </w:pPr>
    </w:p>
    <w:p w14:paraId="37DC1735" w14:textId="77777777" w:rsidR="00DB0FDB" w:rsidRDefault="00DB0FDB" w:rsidP="00DB0FDB">
      <w:pPr>
        <w:pBdr>
          <w:bottom w:val="single" w:sz="12" w:space="1" w:color="auto"/>
        </w:pBdr>
        <w:spacing w:after="0" w:line="240" w:lineRule="auto"/>
        <w:jc w:val="both"/>
        <w:rPr>
          <w:rFonts w:ascii="Times New Roman" w:hAnsi="Times New Roman"/>
          <w:noProof/>
        </w:rPr>
      </w:pPr>
    </w:p>
    <w:p w14:paraId="117315E9" w14:textId="77777777" w:rsidR="00DB0FDB" w:rsidRDefault="00DB0FDB" w:rsidP="00DB0FDB">
      <w:pPr>
        <w:pBdr>
          <w:bottom w:val="single" w:sz="12" w:space="1" w:color="auto"/>
        </w:pBdr>
        <w:spacing w:after="0" w:line="240" w:lineRule="auto"/>
        <w:jc w:val="both"/>
        <w:rPr>
          <w:rFonts w:ascii="Times New Roman" w:hAnsi="Times New Roman"/>
          <w:noProof/>
        </w:rPr>
      </w:pPr>
    </w:p>
    <w:p w14:paraId="071C5454" w14:textId="77777777" w:rsidR="00DB0FDB" w:rsidRDefault="00DB0FDB" w:rsidP="00DB0FDB">
      <w:pPr>
        <w:pBdr>
          <w:bottom w:val="single" w:sz="12" w:space="1" w:color="auto"/>
        </w:pBdr>
        <w:spacing w:after="0" w:line="240" w:lineRule="auto"/>
        <w:jc w:val="both"/>
        <w:rPr>
          <w:rFonts w:ascii="Times New Roman" w:hAnsi="Times New Roman"/>
          <w:noProof/>
        </w:rPr>
      </w:pPr>
    </w:p>
    <w:p w14:paraId="64DBD555" w14:textId="77777777" w:rsidR="00DB0FDB" w:rsidRDefault="00DB0FDB" w:rsidP="00DB0FDB">
      <w:pPr>
        <w:pBdr>
          <w:bottom w:val="single" w:sz="12" w:space="1" w:color="auto"/>
        </w:pBdr>
        <w:spacing w:after="0" w:line="240" w:lineRule="auto"/>
        <w:jc w:val="both"/>
        <w:rPr>
          <w:rFonts w:ascii="Times New Roman" w:hAnsi="Times New Roman"/>
          <w:noProof/>
        </w:rPr>
      </w:pPr>
    </w:p>
    <w:p w14:paraId="60940E45" w14:textId="77777777" w:rsidR="00DB0FDB" w:rsidRDefault="00DB0FDB" w:rsidP="00DB0FDB">
      <w:pPr>
        <w:pBdr>
          <w:bottom w:val="single" w:sz="12" w:space="1" w:color="auto"/>
        </w:pBdr>
        <w:spacing w:after="0" w:line="240" w:lineRule="auto"/>
        <w:jc w:val="both"/>
        <w:rPr>
          <w:rFonts w:ascii="Times New Roman" w:hAnsi="Times New Roman"/>
          <w:noProof/>
        </w:rPr>
      </w:pPr>
    </w:p>
    <w:p w14:paraId="2AF45897" w14:textId="77777777" w:rsidR="00DB0FDB" w:rsidRDefault="00DB0FDB" w:rsidP="00DB0FDB">
      <w:pPr>
        <w:pBdr>
          <w:bottom w:val="single" w:sz="12" w:space="1" w:color="auto"/>
        </w:pBdr>
        <w:spacing w:after="0" w:line="240" w:lineRule="auto"/>
        <w:jc w:val="both"/>
        <w:rPr>
          <w:rFonts w:ascii="Times New Roman" w:hAnsi="Times New Roman"/>
          <w:noProof/>
        </w:rPr>
      </w:pPr>
    </w:p>
    <w:p w14:paraId="7AF7656E" w14:textId="77777777" w:rsidR="00DB0FDB" w:rsidRDefault="00DB0FDB" w:rsidP="00DB0FDB">
      <w:pPr>
        <w:pBdr>
          <w:bottom w:val="single" w:sz="12" w:space="1" w:color="auto"/>
        </w:pBdr>
        <w:spacing w:after="0" w:line="240" w:lineRule="auto"/>
        <w:jc w:val="both"/>
        <w:rPr>
          <w:rFonts w:ascii="Times New Roman" w:hAnsi="Times New Roman"/>
          <w:noProof/>
        </w:rPr>
      </w:pPr>
    </w:p>
    <w:p w14:paraId="7FFB1F39" w14:textId="77777777" w:rsidR="00DB0FDB" w:rsidRDefault="00DB0FDB" w:rsidP="00DB0FDB">
      <w:pPr>
        <w:pBdr>
          <w:bottom w:val="single" w:sz="12" w:space="1" w:color="auto"/>
        </w:pBdr>
        <w:spacing w:after="0" w:line="240" w:lineRule="auto"/>
        <w:jc w:val="both"/>
        <w:rPr>
          <w:rFonts w:ascii="Times New Roman" w:hAnsi="Times New Roman"/>
          <w:noProof/>
        </w:rPr>
      </w:pPr>
    </w:p>
    <w:p w14:paraId="3BDF339D" w14:textId="5B16FA89" w:rsidR="00C10250" w:rsidRDefault="00C10250" w:rsidP="00DB0FDB">
      <w:pPr>
        <w:pBdr>
          <w:bottom w:val="single" w:sz="12" w:space="1" w:color="auto"/>
        </w:pBdr>
        <w:spacing w:after="0" w:line="240" w:lineRule="auto"/>
        <w:jc w:val="both"/>
        <w:rPr>
          <w:rFonts w:ascii="Times New Roman" w:hAnsi="Times New Roman"/>
          <w:noProof/>
        </w:rPr>
      </w:pPr>
    </w:p>
    <w:sectPr w:rsidR="00C10250" w:rsidSect="009B4EBE">
      <w:headerReference w:type="default" r:id="rId12"/>
      <w:footerReference w:type="default" r:id="rId13"/>
      <w:footnotePr>
        <w:numRestart w:val="eachPage"/>
      </w:footnotePr>
      <w:type w:val="continuous"/>
      <w:pgSz w:w="11906" w:h="16838" w:code="9"/>
      <w:pgMar w:top="0" w:right="851" w:bottom="709"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2CB09" w14:textId="77777777" w:rsidR="008F36AB" w:rsidRDefault="008F36AB">
      <w:pPr>
        <w:spacing w:after="0" w:line="240" w:lineRule="auto"/>
      </w:pPr>
      <w:r>
        <w:separator/>
      </w:r>
    </w:p>
  </w:endnote>
  <w:endnote w:type="continuationSeparator" w:id="0">
    <w:p w14:paraId="6671D2F1" w14:textId="77777777" w:rsidR="008F36AB" w:rsidRDefault="008F3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HiddenHorzOC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393184"/>
      <w:docPartObj>
        <w:docPartGallery w:val="Page Numbers (Bottom of Page)"/>
        <w:docPartUnique/>
      </w:docPartObj>
    </w:sdtPr>
    <w:sdtEndPr/>
    <w:sdtContent>
      <w:p w14:paraId="6C3638F4" w14:textId="3A52039F" w:rsidR="0050715A" w:rsidRDefault="0050715A">
        <w:pPr>
          <w:pStyle w:val="Pta"/>
          <w:jc w:val="center"/>
        </w:pPr>
        <w:r>
          <w:fldChar w:fldCharType="begin"/>
        </w:r>
        <w:r>
          <w:instrText>PAGE   \* MERGEFORMAT</w:instrText>
        </w:r>
        <w:r>
          <w:fldChar w:fldCharType="separate"/>
        </w:r>
        <w:r w:rsidRPr="00E22412">
          <w:rPr>
            <w:noProof/>
            <w:lang w:val="sk-SK"/>
          </w:rPr>
          <w:t>18</w:t>
        </w:r>
        <w:r>
          <w:fldChar w:fldCharType="end"/>
        </w:r>
      </w:p>
    </w:sdtContent>
  </w:sdt>
  <w:p w14:paraId="775B3494" w14:textId="77777777" w:rsidR="0050715A" w:rsidRDefault="0050715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60E49" w14:textId="77777777" w:rsidR="008F36AB" w:rsidRDefault="008F36AB">
      <w:pPr>
        <w:spacing w:after="0" w:line="240" w:lineRule="auto"/>
      </w:pPr>
      <w:r>
        <w:separator/>
      </w:r>
    </w:p>
  </w:footnote>
  <w:footnote w:type="continuationSeparator" w:id="0">
    <w:p w14:paraId="53BCC408" w14:textId="77777777" w:rsidR="008F36AB" w:rsidRDefault="008F36AB">
      <w:pPr>
        <w:spacing w:after="0" w:line="240" w:lineRule="auto"/>
      </w:pPr>
      <w:r>
        <w:continuationSeparator/>
      </w:r>
    </w:p>
  </w:footnote>
  <w:footnote w:id="1">
    <w:p w14:paraId="23C7B06F" w14:textId="77777777" w:rsidR="00B772CE" w:rsidRPr="006E00D6" w:rsidRDefault="00B772CE" w:rsidP="00B772CE">
      <w:pPr>
        <w:pStyle w:val="Textpoznmkypodiarou"/>
      </w:pPr>
      <w:r w:rsidRPr="006E00D6">
        <w:rPr>
          <w:rStyle w:val="Odkaznapoznmkupodiarou"/>
        </w:rPr>
        <w:footnoteRef/>
      </w:r>
      <w:r w:rsidRPr="006E00D6">
        <w:t xml:space="preserve"> Nariadenie Európskeho parlamentu a Rady (EÚ) č. 1299/2013 z</w:t>
      </w:r>
      <w:r>
        <w:t>o </w:t>
      </w:r>
      <w:r w:rsidRPr="006E00D6">
        <w:t>17</w:t>
      </w:r>
      <w:r>
        <w:t>.</w:t>
      </w:r>
      <w:r w:rsidRPr="006E00D6">
        <w:t xml:space="preserve"> decembr</w:t>
      </w:r>
      <w:r>
        <w:t>a</w:t>
      </w:r>
      <w:r w:rsidRPr="006E00D6">
        <w:t xml:space="preserve"> 2013 o osobitných ustanoveniach na podporu cieľa Európska územná spolupráca z Európskeho fondu regionálneho rozvoja</w:t>
      </w:r>
    </w:p>
  </w:footnote>
  <w:footnote w:id="2">
    <w:p w14:paraId="5EC0A66A" w14:textId="77777777" w:rsidR="00D7378D" w:rsidRPr="00D53386" w:rsidRDefault="00D7378D" w:rsidP="00D7378D">
      <w:pPr>
        <w:jc w:val="both"/>
        <w:rPr>
          <w:sz w:val="16"/>
          <w:szCs w:val="16"/>
        </w:rPr>
      </w:pPr>
      <w:r w:rsidRPr="00D53386">
        <w:rPr>
          <w:rStyle w:val="Odkaznapoznmkupodiarou"/>
          <w:sz w:val="16"/>
          <w:szCs w:val="16"/>
        </w:rPr>
        <w:t>1</w:t>
      </w:r>
      <w:r w:rsidRPr="00D53386">
        <w:rPr>
          <w:sz w:val="16"/>
          <w:szCs w:val="16"/>
        </w:rPr>
        <w:t xml:space="preserve"> Čestné vyhlásenie musí byť podpísané oprávnenou osobou uchádzača, t.</w:t>
      </w:r>
      <w:r>
        <w:rPr>
          <w:sz w:val="16"/>
          <w:szCs w:val="16"/>
        </w:rPr>
        <w:t xml:space="preserve"> </w:t>
      </w:r>
      <w:r w:rsidRPr="00D53386">
        <w:rPr>
          <w:sz w:val="16"/>
          <w:szCs w:val="16"/>
        </w:rPr>
        <w:t>j. jeho štatutárnym orgánom alebo členom štatutárneho orgánu alebo iným zástupcom uchádzača, ktorý je oprávnený konať v mene uchádzača v obchodných záväzkových vzťahoch.</w:t>
      </w:r>
    </w:p>
  </w:footnote>
  <w:footnote w:id="3">
    <w:p w14:paraId="1FBD0E8C" w14:textId="77777777" w:rsidR="00D7378D" w:rsidRPr="00D53386" w:rsidRDefault="00D7378D" w:rsidP="00D7378D">
      <w:pPr>
        <w:jc w:val="both"/>
        <w:rPr>
          <w:sz w:val="16"/>
          <w:szCs w:val="16"/>
        </w:rPr>
      </w:pPr>
      <w:r w:rsidRPr="00D53386">
        <w:rPr>
          <w:rStyle w:val="Odkaznapoznmkupodiarou"/>
          <w:sz w:val="16"/>
          <w:szCs w:val="16"/>
        </w:rPr>
        <w:t>1</w:t>
      </w:r>
      <w:r w:rsidRPr="00D53386">
        <w:rPr>
          <w:sz w:val="16"/>
          <w:szCs w:val="16"/>
        </w:rPr>
        <w:t xml:space="preserve"> Čestné vyhlásenie musí byť podpísané oprávnenou osobou uchádzača, t.</w:t>
      </w:r>
      <w:r>
        <w:rPr>
          <w:sz w:val="16"/>
          <w:szCs w:val="16"/>
        </w:rPr>
        <w:t xml:space="preserve"> </w:t>
      </w:r>
      <w:r w:rsidRPr="00D53386">
        <w:rPr>
          <w:sz w:val="16"/>
          <w:szCs w:val="16"/>
        </w:rPr>
        <w:t>j. jeho štatutárnym orgánom alebo členom štatutárneho orgánu alebo iným zástupcom uchádzača, ktorý je oprávnený konať v mene uchádzača v obchodných záväzkových vzťahoch.</w:t>
      </w:r>
    </w:p>
  </w:footnote>
  <w:footnote w:id="4">
    <w:p w14:paraId="43D73DCC" w14:textId="77777777" w:rsidR="0050715A" w:rsidRDefault="0050715A" w:rsidP="005571BC">
      <w:pPr>
        <w:jc w:val="both"/>
        <w:rPr>
          <w:rFonts w:cs="Arial"/>
          <w:sz w:val="16"/>
          <w:szCs w:val="16"/>
        </w:rPr>
      </w:pPr>
      <w:r>
        <w:rPr>
          <w:rStyle w:val="Odkaznapoznmkupodiarou"/>
        </w:rPr>
        <w:t>1</w:t>
      </w:r>
      <w:r>
        <w:t xml:space="preserve"> </w:t>
      </w:r>
      <w:r>
        <w:rPr>
          <w:rFonts w:ascii="Times New Roman" w:eastAsiaTheme="minorEastAsia" w:hAnsi="Times New Roman"/>
          <w:b/>
          <w:i/>
          <w:sz w:val="20"/>
          <w:u w:val="single"/>
        </w:rPr>
        <w:t>V</w:t>
      </w:r>
      <w:r w:rsidRPr="00355CF1">
        <w:rPr>
          <w:rFonts w:ascii="Times New Roman" w:eastAsiaTheme="minorEastAsia" w:hAnsi="Times New Roman"/>
          <w:b/>
          <w:i/>
          <w:sz w:val="20"/>
          <w:u w:val="single"/>
        </w:rPr>
        <w:t>yhlásenie musí byť podpísané oprávnenou osobou uchádzača, t.j. jeho štatutárnym orgánom alebo členom štatutárneho orgánu alebo iným zástupcom uchádzača, ktorý je oprávnený konať v mene uchádzača v obchodných záväzkových vzťahov</w:t>
      </w:r>
    </w:p>
    <w:p w14:paraId="336A8F54" w14:textId="77777777" w:rsidR="0050715A" w:rsidRDefault="0050715A" w:rsidP="005571BC">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572A" w14:textId="77777777" w:rsidR="0050715A" w:rsidRPr="00B13992" w:rsidRDefault="0050715A" w:rsidP="00FF3663">
    <w:pPr>
      <w:pStyle w:val="Hlavika"/>
      <w:tabs>
        <w:tab w:val="clear" w:pos="4536"/>
        <w:tab w:val="clear" w:pos="9072"/>
        <w:tab w:val="right" w:pos="9781"/>
      </w:tabs>
      <w:ind w:right="-2"/>
      <w:jc w:val="right"/>
      <w:rPr>
        <w:rFonts w:ascii="Arial" w:hAnsi="Arial" w:cs="Arial"/>
        <w:b/>
        <w:sz w:val="18"/>
        <w:szCs w:val="18"/>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2BDC"/>
    <w:multiLevelType w:val="hybridMultilevel"/>
    <w:tmpl w:val="AD08A3F8"/>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10467070"/>
    <w:multiLevelType w:val="multilevel"/>
    <w:tmpl w:val="22F0BAE4"/>
    <w:lvl w:ilvl="0">
      <w:start w:val="1"/>
      <w:numFmt w:val="decimal"/>
      <w:lvlText w:val="7.5.%1"/>
      <w:lvlJc w:val="left"/>
      <w:pPr>
        <w:tabs>
          <w:tab w:val="num" w:pos="432"/>
        </w:tabs>
        <w:ind w:left="432" w:hanging="432"/>
      </w:pPr>
      <w:rPr>
        <w:rFonts w:cs="Times New Roman" w:hint="default"/>
      </w:rPr>
    </w:lvl>
    <w:lvl w:ilvl="1">
      <w:start w:val="1"/>
      <w:numFmt w:val="decimal"/>
      <w:lvlText w:val="6.%2"/>
      <w:lvlJc w:val="left"/>
      <w:pPr>
        <w:tabs>
          <w:tab w:val="num" w:pos="576"/>
        </w:tabs>
        <w:ind w:left="576" w:hanging="576"/>
      </w:pPr>
      <w:rPr>
        <w:rFonts w:cs="Times New Roman" w:hint="default"/>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11CA38EF"/>
    <w:multiLevelType w:val="hybridMultilevel"/>
    <w:tmpl w:val="B94E93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2F31DA"/>
    <w:multiLevelType w:val="multilevel"/>
    <w:tmpl w:val="79841E30"/>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EE4A4E"/>
    <w:multiLevelType w:val="multilevel"/>
    <w:tmpl w:val="78D4D768"/>
    <w:lvl w:ilvl="0">
      <w:start w:val="1"/>
      <w:numFmt w:val="decimal"/>
      <w:lvlText w:val="5.5.%1"/>
      <w:lvlJc w:val="left"/>
      <w:pPr>
        <w:tabs>
          <w:tab w:val="num" w:pos="432"/>
        </w:tabs>
        <w:ind w:left="432" w:hanging="432"/>
      </w:pPr>
      <w:rPr>
        <w:rFonts w:cs="Times New Roman" w:hint="default"/>
      </w:rPr>
    </w:lvl>
    <w:lvl w:ilvl="1">
      <w:start w:val="1"/>
      <w:numFmt w:val="decimal"/>
      <w:lvlText w:val="12.%2"/>
      <w:lvlJc w:val="left"/>
      <w:pPr>
        <w:tabs>
          <w:tab w:val="num" w:pos="1002"/>
        </w:tabs>
        <w:ind w:left="1002" w:hanging="576"/>
      </w:pPr>
      <w:rPr>
        <w:rFonts w:cs="Times New Roman" w:hint="default"/>
        <w:sz w:val="24"/>
        <w:szCs w:val="24"/>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1ED512B3"/>
    <w:multiLevelType w:val="multilevel"/>
    <w:tmpl w:val="ECA4DF22"/>
    <w:lvl w:ilvl="0">
      <w:start w:val="1"/>
      <w:numFmt w:val="decimal"/>
      <w:lvlText w:val="7.5.%1"/>
      <w:lvlJc w:val="left"/>
      <w:pPr>
        <w:tabs>
          <w:tab w:val="num" w:pos="432"/>
        </w:tabs>
        <w:ind w:left="432" w:hanging="432"/>
      </w:pPr>
      <w:rPr>
        <w:rFonts w:cs="Times New Roman" w:hint="default"/>
      </w:rPr>
    </w:lvl>
    <w:lvl w:ilvl="1">
      <w:start w:val="1"/>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1FC86C01"/>
    <w:multiLevelType w:val="hybridMultilevel"/>
    <w:tmpl w:val="6EF2AD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2B82727"/>
    <w:multiLevelType w:val="hybridMultilevel"/>
    <w:tmpl w:val="8DBE17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74718D2"/>
    <w:multiLevelType w:val="hybridMultilevel"/>
    <w:tmpl w:val="5B00A2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0E62EA4"/>
    <w:multiLevelType w:val="multilevel"/>
    <w:tmpl w:val="76146CB2"/>
    <w:lvl w:ilvl="0">
      <w:start w:val="10"/>
      <w:numFmt w:val="decimal"/>
      <w:lvlText w:val="%1"/>
      <w:lvlJc w:val="left"/>
      <w:pPr>
        <w:ind w:left="384" w:hanging="384"/>
      </w:pPr>
      <w:rPr>
        <w:rFonts w:ascii="Calibri" w:hAnsi="Calibri" w:cs="Times New Roman" w:hint="default"/>
        <w:sz w:val="22"/>
      </w:rPr>
    </w:lvl>
    <w:lvl w:ilvl="1">
      <w:start w:val="1"/>
      <w:numFmt w:val="decimal"/>
      <w:lvlText w:val="%1.%2"/>
      <w:lvlJc w:val="left"/>
      <w:pPr>
        <w:ind w:left="1094" w:hanging="384"/>
      </w:pPr>
      <w:rPr>
        <w:rFonts w:ascii="Times New Roman" w:hAnsi="Times New Roman" w:cs="Times New Roman" w:hint="default"/>
        <w:sz w:val="22"/>
      </w:rPr>
    </w:lvl>
    <w:lvl w:ilvl="2">
      <w:start w:val="1"/>
      <w:numFmt w:val="decimal"/>
      <w:lvlText w:val="%1.%2.%3"/>
      <w:lvlJc w:val="left"/>
      <w:pPr>
        <w:ind w:left="720" w:hanging="720"/>
      </w:pPr>
      <w:rPr>
        <w:rFonts w:ascii="Calibri" w:hAnsi="Calibri" w:cs="Times New Roman" w:hint="default"/>
        <w:sz w:val="22"/>
      </w:rPr>
    </w:lvl>
    <w:lvl w:ilvl="3">
      <w:start w:val="1"/>
      <w:numFmt w:val="decimal"/>
      <w:lvlText w:val="%1.%2.%3.%4"/>
      <w:lvlJc w:val="left"/>
      <w:pPr>
        <w:ind w:left="720" w:hanging="720"/>
      </w:pPr>
      <w:rPr>
        <w:rFonts w:ascii="Calibri" w:hAnsi="Calibri" w:cs="Times New Roman" w:hint="default"/>
        <w:sz w:val="22"/>
      </w:rPr>
    </w:lvl>
    <w:lvl w:ilvl="4">
      <w:start w:val="1"/>
      <w:numFmt w:val="decimal"/>
      <w:lvlText w:val="%1.%2.%3.%4.%5"/>
      <w:lvlJc w:val="left"/>
      <w:pPr>
        <w:ind w:left="1080" w:hanging="1080"/>
      </w:pPr>
      <w:rPr>
        <w:rFonts w:ascii="Calibri" w:hAnsi="Calibri" w:cs="Times New Roman" w:hint="default"/>
        <w:sz w:val="22"/>
      </w:rPr>
    </w:lvl>
    <w:lvl w:ilvl="5">
      <w:start w:val="1"/>
      <w:numFmt w:val="decimal"/>
      <w:lvlText w:val="%1.%2.%3.%4.%5.%6"/>
      <w:lvlJc w:val="left"/>
      <w:pPr>
        <w:ind w:left="1080" w:hanging="1080"/>
      </w:pPr>
      <w:rPr>
        <w:rFonts w:ascii="Calibri" w:hAnsi="Calibri" w:cs="Times New Roman" w:hint="default"/>
        <w:sz w:val="22"/>
      </w:rPr>
    </w:lvl>
    <w:lvl w:ilvl="6">
      <w:start w:val="1"/>
      <w:numFmt w:val="decimal"/>
      <w:lvlText w:val="%1.%2.%3.%4.%5.%6.%7"/>
      <w:lvlJc w:val="left"/>
      <w:pPr>
        <w:ind w:left="1440" w:hanging="1440"/>
      </w:pPr>
      <w:rPr>
        <w:rFonts w:ascii="Calibri" w:hAnsi="Calibri" w:cs="Times New Roman" w:hint="default"/>
        <w:sz w:val="22"/>
      </w:rPr>
    </w:lvl>
    <w:lvl w:ilvl="7">
      <w:start w:val="1"/>
      <w:numFmt w:val="decimal"/>
      <w:lvlText w:val="%1.%2.%3.%4.%5.%6.%7.%8"/>
      <w:lvlJc w:val="left"/>
      <w:pPr>
        <w:ind w:left="1440" w:hanging="1440"/>
      </w:pPr>
      <w:rPr>
        <w:rFonts w:ascii="Calibri" w:hAnsi="Calibri" w:cs="Times New Roman" w:hint="default"/>
        <w:sz w:val="22"/>
      </w:rPr>
    </w:lvl>
    <w:lvl w:ilvl="8">
      <w:start w:val="1"/>
      <w:numFmt w:val="decimal"/>
      <w:lvlText w:val="%1.%2.%3.%4.%5.%6.%7.%8.%9"/>
      <w:lvlJc w:val="left"/>
      <w:pPr>
        <w:ind w:left="1800" w:hanging="1800"/>
      </w:pPr>
      <w:rPr>
        <w:rFonts w:ascii="Calibri" w:hAnsi="Calibri" w:cs="Times New Roman" w:hint="default"/>
        <w:sz w:val="22"/>
      </w:rPr>
    </w:lvl>
  </w:abstractNum>
  <w:abstractNum w:abstractNumId="10" w15:restartNumberingAfterBreak="0">
    <w:nsid w:val="325702A9"/>
    <w:multiLevelType w:val="hybridMultilevel"/>
    <w:tmpl w:val="40044948"/>
    <w:lvl w:ilvl="0" w:tplc="1652C7FA">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6B50CAF"/>
    <w:multiLevelType w:val="multilevel"/>
    <w:tmpl w:val="7E920A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i w:val="0"/>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A9C2C08"/>
    <w:multiLevelType w:val="multilevel"/>
    <w:tmpl w:val="FB5463C6"/>
    <w:lvl w:ilvl="0">
      <w:start w:val="2"/>
      <w:numFmt w:val="decimal"/>
      <w:lvlText w:val="%1"/>
      <w:lvlJc w:val="left"/>
      <w:pPr>
        <w:ind w:left="360" w:hanging="360"/>
      </w:pPr>
      <w:rPr>
        <w:rFonts w:hint="default"/>
        <w:b/>
      </w:rPr>
    </w:lvl>
    <w:lvl w:ilvl="1">
      <w:start w:val="3"/>
      <w:numFmt w:val="decimal"/>
      <w:lvlText w:val="%1.%2"/>
      <w:lvlJc w:val="left"/>
      <w:pPr>
        <w:ind w:left="900" w:hanging="360"/>
      </w:pPr>
      <w:rPr>
        <w:rFonts w:hint="default"/>
        <w:b w:val="0"/>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13" w15:restartNumberingAfterBreak="0">
    <w:nsid w:val="3E67429A"/>
    <w:multiLevelType w:val="hybridMultilevel"/>
    <w:tmpl w:val="87B24C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FE27F9E"/>
    <w:multiLevelType w:val="hybridMultilevel"/>
    <w:tmpl w:val="296C9C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20570BA"/>
    <w:multiLevelType w:val="singleLevel"/>
    <w:tmpl w:val="03D6708E"/>
    <w:lvl w:ilvl="0">
      <w:start w:val="1"/>
      <w:numFmt w:val="bullet"/>
      <w:pStyle w:val="Bulleted1"/>
      <w:lvlText w:val=""/>
      <w:lvlJc w:val="left"/>
      <w:pPr>
        <w:tabs>
          <w:tab w:val="num" w:pos="340"/>
        </w:tabs>
        <w:ind w:left="340" w:hanging="340"/>
      </w:pPr>
      <w:rPr>
        <w:rFonts w:ascii="Symbol" w:hAnsi="Symbol" w:hint="default"/>
        <w:color w:val="auto"/>
        <w:sz w:val="22"/>
      </w:rPr>
    </w:lvl>
  </w:abstractNum>
  <w:abstractNum w:abstractNumId="16" w15:restartNumberingAfterBreak="0">
    <w:nsid w:val="43013900"/>
    <w:multiLevelType w:val="multilevel"/>
    <w:tmpl w:val="19508102"/>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i w:val="0"/>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438A3DEC"/>
    <w:multiLevelType w:val="hybridMultilevel"/>
    <w:tmpl w:val="A7F87F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79D06A3"/>
    <w:multiLevelType w:val="hybridMultilevel"/>
    <w:tmpl w:val="2DBCD20C"/>
    <w:lvl w:ilvl="0" w:tplc="F81E4986">
      <w:start w:val="52"/>
      <w:numFmt w:val="bullet"/>
      <w:lvlText w:val="-"/>
      <w:lvlJc w:val="left"/>
      <w:pPr>
        <w:tabs>
          <w:tab w:val="num" w:pos="1440"/>
        </w:tabs>
        <w:ind w:left="1440" w:hanging="360"/>
      </w:pPr>
      <w:rPr>
        <w:rFonts w:ascii="Times New Roman" w:eastAsia="Times New Roman" w:hAnsi="Times New Roman" w:hint="default"/>
        <w:b/>
      </w:rPr>
    </w:lvl>
    <w:lvl w:ilvl="1" w:tplc="041B0001">
      <w:start w:val="1"/>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D916F0"/>
    <w:multiLevelType w:val="hybridMultilevel"/>
    <w:tmpl w:val="C8C48D4C"/>
    <w:lvl w:ilvl="0" w:tplc="5630E146">
      <w:start w:val="1"/>
      <w:numFmt w:val="bullet"/>
      <w:lvlText w:val="•"/>
      <w:lvlJc w:val="left"/>
      <w:pPr>
        <w:ind w:left="531" w:hanging="360"/>
      </w:pPr>
      <w:rPr>
        <w:rFonts w:ascii="EUAlbertina" w:eastAsiaTheme="minorHAnsi" w:hAnsi="EUAlbertina" w:cs="Times New Roman" w:hint="default"/>
      </w:rPr>
    </w:lvl>
    <w:lvl w:ilvl="1" w:tplc="041B0003" w:tentative="1">
      <w:start w:val="1"/>
      <w:numFmt w:val="bullet"/>
      <w:lvlText w:val="o"/>
      <w:lvlJc w:val="left"/>
      <w:pPr>
        <w:ind w:left="1251" w:hanging="360"/>
      </w:pPr>
      <w:rPr>
        <w:rFonts w:ascii="Courier New" w:hAnsi="Courier New" w:cs="Courier New" w:hint="default"/>
      </w:rPr>
    </w:lvl>
    <w:lvl w:ilvl="2" w:tplc="041B0005" w:tentative="1">
      <w:start w:val="1"/>
      <w:numFmt w:val="bullet"/>
      <w:lvlText w:val=""/>
      <w:lvlJc w:val="left"/>
      <w:pPr>
        <w:ind w:left="1971" w:hanging="360"/>
      </w:pPr>
      <w:rPr>
        <w:rFonts w:ascii="Wingdings" w:hAnsi="Wingdings" w:hint="default"/>
      </w:rPr>
    </w:lvl>
    <w:lvl w:ilvl="3" w:tplc="041B0001" w:tentative="1">
      <w:start w:val="1"/>
      <w:numFmt w:val="bullet"/>
      <w:lvlText w:val=""/>
      <w:lvlJc w:val="left"/>
      <w:pPr>
        <w:ind w:left="2691" w:hanging="360"/>
      </w:pPr>
      <w:rPr>
        <w:rFonts w:ascii="Symbol" w:hAnsi="Symbol" w:hint="default"/>
      </w:rPr>
    </w:lvl>
    <w:lvl w:ilvl="4" w:tplc="041B0003" w:tentative="1">
      <w:start w:val="1"/>
      <w:numFmt w:val="bullet"/>
      <w:lvlText w:val="o"/>
      <w:lvlJc w:val="left"/>
      <w:pPr>
        <w:ind w:left="3411" w:hanging="360"/>
      </w:pPr>
      <w:rPr>
        <w:rFonts w:ascii="Courier New" w:hAnsi="Courier New" w:cs="Courier New" w:hint="default"/>
      </w:rPr>
    </w:lvl>
    <w:lvl w:ilvl="5" w:tplc="041B0005" w:tentative="1">
      <w:start w:val="1"/>
      <w:numFmt w:val="bullet"/>
      <w:lvlText w:val=""/>
      <w:lvlJc w:val="left"/>
      <w:pPr>
        <w:ind w:left="4131" w:hanging="360"/>
      </w:pPr>
      <w:rPr>
        <w:rFonts w:ascii="Wingdings" w:hAnsi="Wingdings" w:hint="default"/>
      </w:rPr>
    </w:lvl>
    <w:lvl w:ilvl="6" w:tplc="041B0001" w:tentative="1">
      <w:start w:val="1"/>
      <w:numFmt w:val="bullet"/>
      <w:lvlText w:val=""/>
      <w:lvlJc w:val="left"/>
      <w:pPr>
        <w:ind w:left="4851" w:hanging="360"/>
      </w:pPr>
      <w:rPr>
        <w:rFonts w:ascii="Symbol" w:hAnsi="Symbol" w:hint="default"/>
      </w:rPr>
    </w:lvl>
    <w:lvl w:ilvl="7" w:tplc="041B0003" w:tentative="1">
      <w:start w:val="1"/>
      <w:numFmt w:val="bullet"/>
      <w:lvlText w:val="o"/>
      <w:lvlJc w:val="left"/>
      <w:pPr>
        <w:ind w:left="5571" w:hanging="360"/>
      </w:pPr>
      <w:rPr>
        <w:rFonts w:ascii="Courier New" w:hAnsi="Courier New" w:cs="Courier New" w:hint="default"/>
      </w:rPr>
    </w:lvl>
    <w:lvl w:ilvl="8" w:tplc="041B0005" w:tentative="1">
      <w:start w:val="1"/>
      <w:numFmt w:val="bullet"/>
      <w:lvlText w:val=""/>
      <w:lvlJc w:val="left"/>
      <w:pPr>
        <w:ind w:left="6291" w:hanging="360"/>
      </w:pPr>
      <w:rPr>
        <w:rFonts w:ascii="Wingdings" w:hAnsi="Wingdings" w:hint="default"/>
      </w:rPr>
    </w:lvl>
  </w:abstractNum>
  <w:abstractNum w:abstractNumId="20" w15:restartNumberingAfterBreak="0">
    <w:nsid w:val="5DFF42CD"/>
    <w:multiLevelType w:val="hybridMultilevel"/>
    <w:tmpl w:val="376C8B68"/>
    <w:lvl w:ilvl="0" w:tplc="3A7053BC">
      <w:start w:val="1"/>
      <w:numFmt w:val="decimal"/>
      <w:lvlText w:val="16.3.%1."/>
      <w:lvlJc w:val="left"/>
      <w:pPr>
        <w:ind w:left="2160" w:hanging="360"/>
      </w:pPr>
      <w:rPr>
        <w:rFonts w:ascii="Times New Roman" w:hAnsi="Times New Roman" w:hint="default"/>
        <w:b w:val="0"/>
        <w:i w:val="0"/>
        <w:sz w:val="24"/>
      </w:rPr>
    </w:lvl>
    <w:lvl w:ilvl="1" w:tplc="17B00266">
      <w:start w:val="1"/>
      <w:numFmt w:val="lowerLetter"/>
      <w:lvlText w:val="%2)"/>
      <w:lvlJc w:val="left"/>
      <w:pPr>
        <w:ind w:left="1440" w:hanging="360"/>
      </w:pPr>
      <w:rPr>
        <w:rFonts w:hint="default"/>
      </w:rPr>
    </w:lvl>
    <w:lvl w:ilvl="2" w:tplc="E4A2B2CE">
      <w:start w:val="1"/>
      <w:numFmt w:val="decimal"/>
      <w:lvlText w:val="16.3.%3."/>
      <w:lvlJc w:val="left"/>
      <w:pPr>
        <w:ind w:left="8119" w:hanging="180"/>
      </w:pPr>
      <w:rPr>
        <w:rFonts w:ascii="Times New Roman" w:hAnsi="Times New Roman" w:hint="default"/>
        <w:b w:val="0"/>
        <w:i w:val="0"/>
        <w:sz w:val="24"/>
      </w:rPr>
    </w:lvl>
    <w:lvl w:ilvl="3" w:tplc="041B000F">
      <w:start w:val="1"/>
      <w:numFmt w:val="decimal"/>
      <w:lvlText w:val="%4."/>
      <w:lvlJc w:val="left"/>
      <w:pPr>
        <w:ind w:left="2880" w:hanging="360"/>
      </w:pPr>
    </w:lvl>
    <w:lvl w:ilvl="4" w:tplc="DF9C1674">
      <w:start w:val="1"/>
      <w:numFmt w:val="lowerLetter"/>
      <w:lvlText w:val="%5)"/>
      <w:lvlJc w:val="left"/>
      <w:pPr>
        <w:ind w:left="3338" w:hanging="360"/>
      </w:pPr>
      <w:rPr>
        <w:rFonts w:ascii="Times New Roman" w:eastAsia="Times New Roman" w:hAnsi="Times New Roman" w:cs="Times New Roman"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7AF6579"/>
    <w:multiLevelType w:val="multilevel"/>
    <w:tmpl w:val="8702F570"/>
    <w:lvl w:ilvl="0">
      <w:start w:val="1"/>
      <w:numFmt w:val="decimal"/>
      <w:lvlText w:val="%1."/>
      <w:lvlJc w:val="left"/>
      <w:pPr>
        <w:ind w:left="786" w:hanging="360"/>
      </w:pPr>
      <w:rPr>
        <w:rFonts w:hint="default"/>
        <w:b/>
        <w:lang w:val="sk-SK"/>
      </w:rPr>
    </w:lvl>
    <w:lvl w:ilvl="1">
      <w:start w:val="1"/>
      <w:numFmt w:val="decimal"/>
      <w:isLgl/>
      <w:lvlText w:val="%1.%2."/>
      <w:lvlJc w:val="left"/>
      <w:pPr>
        <w:ind w:left="1048" w:hanging="480"/>
      </w:pPr>
      <w:rPr>
        <w:rFonts w:hint="default"/>
        <w:b/>
        <w:lang w:val="en-US"/>
      </w:rPr>
    </w:lvl>
    <w:lvl w:ilvl="2">
      <w:start w:val="1"/>
      <w:numFmt w:val="decimal"/>
      <w:isLgl/>
      <w:lvlText w:val="%1.%2.%3."/>
      <w:lvlJc w:val="left"/>
      <w:pPr>
        <w:ind w:left="1800" w:hanging="720"/>
      </w:pPr>
      <w:rPr>
        <w:rFonts w:hint="default"/>
        <w:b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A272A7B"/>
    <w:multiLevelType w:val="hybridMultilevel"/>
    <w:tmpl w:val="5E903518"/>
    <w:lvl w:ilvl="0" w:tplc="041B0017">
      <w:start w:val="1"/>
      <w:numFmt w:val="lowerLetter"/>
      <w:lvlText w:val="%1)"/>
      <w:lvlJc w:val="left"/>
      <w:pPr>
        <w:ind w:left="720" w:hanging="360"/>
      </w:pPr>
      <w:rPr>
        <w:rFonts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A743F78"/>
    <w:multiLevelType w:val="multilevel"/>
    <w:tmpl w:val="5292FB56"/>
    <w:lvl w:ilvl="0">
      <w:start w:val="11"/>
      <w:numFmt w:val="decimal"/>
      <w:lvlText w:val="%1"/>
      <w:lvlJc w:val="left"/>
      <w:pPr>
        <w:ind w:left="384" w:hanging="384"/>
      </w:pPr>
      <w:rPr>
        <w:rFonts w:hint="default"/>
      </w:rPr>
    </w:lvl>
    <w:lvl w:ilvl="1">
      <w:start w:val="1"/>
      <w:numFmt w:val="decimal"/>
      <w:lvlText w:val="%1.%2"/>
      <w:lvlJc w:val="left"/>
      <w:pPr>
        <w:ind w:left="741" w:hanging="384"/>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4"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723C3A05"/>
    <w:multiLevelType w:val="hybridMultilevel"/>
    <w:tmpl w:val="5282DE14"/>
    <w:lvl w:ilvl="0" w:tplc="041B000F">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4634F14"/>
    <w:multiLevelType w:val="multilevel"/>
    <w:tmpl w:val="9E746A00"/>
    <w:lvl w:ilvl="0">
      <w:start w:val="1"/>
      <w:numFmt w:val="decimal"/>
      <w:pStyle w:val="BOLDStandardBLU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6FB4031"/>
    <w:multiLevelType w:val="hybridMultilevel"/>
    <w:tmpl w:val="BDC232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BB80C38"/>
    <w:multiLevelType w:val="hybridMultilevel"/>
    <w:tmpl w:val="073CF8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D0D3C37"/>
    <w:multiLevelType w:val="hybridMultilevel"/>
    <w:tmpl w:val="9F2862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D8E7836"/>
    <w:multiLevelType w:val="multilevel"/>
    <w:tmpl w:val="F6BABDA6"/>
    <w:lvl w:ilvl="0">
      <w:start w:val="7"/>
      <w:numFmt w:val="decimal"/>
      <w:lvlText w:val="%1"/>
      <w:lvlJc w:val="left"/>
      <w:pPr>
        <w:ind w:left="360" w:hanging="360"/>
      </w:pPr>
      <w:rPr>
        <w:rFonts w:ascii="Times New Roman" w:hAnsi="Times New Roman" w:hint="default"/>
      </w:rPr>
    </w:lvl>
    <w:lvl w:ilvl="1">
      <w:start w:val="1"/>
      <w:numFmt w:val="decimal"/>
      <w:lvlText w:val="%1.%2"/>
      <w:lvlJc w:val="left"/>
      <w:pPr>
        <w:ind w:left="785" w:hanging="360"/>
      </w:pPr>
      <w:rPr>
        <w:rFonts w:ascii="Times New Roman" w:hAnsi="Times New Roman" w:hint="default"/>
      </w:rPr>
    </w:lvl>
    <w:lvl w:ilvl="2">
      <w:start w:val="1"/>
      <w:numFmt w:val="decimal"/>
      <w:lvlText w:val="%1.%2.%3"/>
      <w:lvlJc w:val="left"/>
      <w:pPr>
        <w:ind w:left="1570" w:hanging="720"/>
      </w:pPr>
      <w:rPr>
        <w:rFonts w:ascii="Times New Roman" w:hAnsi="Times New Roman" w:hint="default"/>
      </w:rPr>
    </w:lvl>
    <w:lvl w:ilvl="3">
      <w:start w:val="1"/>
      <w:numFmt w:val="decimal"/>
      <w:lvlText w:val="%1.%2.%3.%4"/>
      <w:lvlJc w:val="left"/>
      <w:pPr>
        <w:ind w:left="1995" w:hanging="720"/>
      </w:pPr>
      <w:rPr>
        <w:rFonts w:ascii="Times New Roman" w:hAnsi="Times New Roman" w:hint="default"/>
      </w:rPr>
    </w:lvl>
    <w:lvl w:ilvl="4">
      <w:start w:val="1"/>
      <w:numFmt w:val="decimal"/>
      <w:lvlText w:val="%1.%2.%3.%4.%5"/>
      <w:lvlJc w:val="left"/>
      <w:pPr>
        <w:ind w:left="2780" w:hanging="1080"/>
      </w:pPr>
      <w:rPr>
        <w:rFonts w:ascii="Times New Roman" w:hAnsi="Times New Roman" w:hint="default"/>
      </w:rPr>
    </w:lvl>
    <w:lvl w:ilvl="5">
      <w:start w:val="1"/>
      <w:numFmt w:val="decimal"/>
      <w:lvlText w:val="%1.%2.%3.%4.%5.%6"/>
      <w:lvlJc w:val="left"/>
      <w:pPr>
        <w:ind w:left="3205" w:hanging="1080"/>
      </w:pPr>
      <w:rPr>
        <w:rFonts w:ascii="Times New Roman" w:hAnsi="Times New Roman" w:hint="default"/>
      </w:rPr>
    </w:lvl>
    <w:lvl w:ilvl="6">
      <w:start w:val="1"/>
      <w:numFmt w:val="decimal"/>
      <w:lvlText w:val="%1.%2.%3.%4.%5.%6.%7"/>
      <w:lvlJc w:val="left"/>
      <w:pPr>
        <w:ind w:left="3990" w:hanging="1440"/>
      </w:pPr>
      <w:rPr>
        <w:rFonts w:ascii="Times New Roman" w:hAnsi="Times New Roman" w:hint="default"/>
      </w:rPr>
    </w:lvl>
    <w:lvl w:ilvl="7">
      <w:start w:val="1"/>
      <w:numFmt w:val="decimal"/>
      <w:lvlText w:val="%1.%2.%3.%4.%5.%6.%7.%8"/>
      <w:lvlJc w:val="left"/>
      <w:pPr>
        <w:ind w:left="4415" w:hanging="1440"/>
      </w:pPr>
      <w:rPr>
        <w:rFonts w:ascii="Times New Roman" w:hAnsi="Times New Roman" w:hint="default"/>
      </w:rPr>
    </w:lvl>
    <w:lvl w:ilvl="8">
      <w:start w:val="1"/>
      <w:numFmt w:val="decimal"/>
      <w:lvlText w:val="%1.%2.%3.%4.%5.%6.%7.%8.%9"/>
      <w:lvlJc w:val="left"/>
      <w:pPr>
        <w:ind w:left="4840" w:hanging="1440"/>
      </w:pPr>
      <w:rPr>
        <w:rFonts w:ascii="Times New Roman" w:hAnsi="Times New Roman" w:hint="default"/>
      </w:rPr>
    </w:lvl>
  </w:abstractNum>
  <w:num w:numId="1">
    <w:abstractNumId w:val="11"/>
  </w:num>
  <w:num w:numId="2">
    <w:abstractNumId w:val="24"/>
  </w:num>
  <w:num w:numId="3">
    <w:abstractNumId w:val="16"/>
  </w:num>
  <w:num w:numId="4">
    <w:abstractNumId w:val="5"/>
  </w:num>
  <w:num w:numId="5">
    <w:abstractNumId w:val="18"/>
  </w:num>
  <w:num w:numId="6">
    <w:abstractNumId w:val="1"/>
  </w:num>
  <w:num w:numId="7">
    <w:abstractNumId w:val="4"/>
  </w:num>
  <w:num w:numId="8">
    <w:abstractNumId w:val="17"/>
  </w:num>
  <w:num w:numId="9">
    <w:abstractNumId w:val="21"/>
  </w:num>
  <w:num w:numId="10">
    <w:abstractNumId w:val="25"/>
  </w:num>
  <w:num w:numId="11">
    <w:abstractNumId w:val="9"/>
  </w:num>
  <w:num w:numId="12">
    <w:abstractNumId w:val="23"/>
  </w:num>
  <w:num w:numId="13">
    <w:abstractNumId w:val="8"/>
  </w:num>
  <w:num w:numId="14">
    <w:abstractNumId w:val="29"/>
  </w:num>
  <w:num w:numId="15">
    <w:abstractNumId w:val="15"/>
    <w:lvlOverride w:ilvl="0">
      <w:lvl w:ilvl="0">
        <w:start w:val="1"/>
        <w:numFmt w:val="bullet"/>
        <w:pStyle w:val="Bulleted1"/>
        <w:lvlText w:val=""/>
        <w:lvlJc w:val="left"/>
        <w:pPr>
          <w:tabs>
            <w:tab w:val="num" w:pos="340"/>
          </w:tabs>
          <w:ind w:left="340" w:hanging="340"/>
        </w:pPr>
        <w:rPr>
          <w:rFonts w:ascii="Symbol" w:hAnsi="Symbol" w:hint="default"/>
          <w:color w:val="auto"/>
          <w:sz w:val="22"/>
        </w:rPr>
      </w:lvl>
    </w:lvlOverride>
  </w:num>
  <w:num w:numId="16">
    <w:abstractNumId w:val="12"/>
  </w:num>
  <w:num w:numId="17">
    <w:abstractNumId w:val="30"/>
  </w:num>
  <w:num w:numId="18">
    <w:abstractNumId w:val="20"/>
  </w:num>
  <w:num w:numId="19">
    <w:abstractNumId w:val="19"/>
  </w:num>
  <w:num w:numId="20">
    <w:abstractNumId w:val="6"/>
  </w:num>
  <w:num w:numId="21">
    <w:abstractNumId w:val="7"/>
  </w:num>
  <w:num w:numId="22">
    <w:abstractNumId w:val="2"/>
  </w:num>
  <w:num w:numId="23">
    <w:abstractNumId w:val="13"/>
  </w:num>
  <w:num w:numId="24">
    <w:abstractNumId w:val="28"/>
  </w:num>
  <w:num w:numId="25">
    <w:abstractNumId w:val="14"/>
  </w:num>
  <w:num w:numId="26">
    <w:abstractNumId w:val="27"/>
  </w:num>
  <w:num w:numId="27">
    <w:abstractNumId w:val="26"/>
  </w:num>
  <w:num w:numId="28">
    <w:abstractNumId w:val="10"/>
  </w:num>
  <w:num w:numId="29">
    <w:abstractNumId w:val="22"/>
  </w:num>
  <w:num w:numId="30">
    <w:abstractNumId w:val="0"/>
  </w:num>
  <w:num w:numId="31">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defaultTabStop w:val="709"/>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FDB"/>
    <w:rsid w:val="00001423"/>
    <w:rsid w:val="0000199F"/>
    <w:rsid w:val="00001E78"/>
    <w:rsid w:val="000202E3"/>
    <w:rsid w:val="00046BB3"/>
    <w:rsid w:val="00047AD1"/>
    <w:rsid w:val="000820E0"/>
    <w:rsid w:val="0008408A"/>
    <w:rsid w:val="000925EA"/>
    <w:rsid w:val="000A169E"/>
    <w:rsid w:val="000A2C5E"/>
    <w:rsid w:val="000A2E44"/>
    <w:rsid w:val="000A4B6A"/>
    <w:rsid w:val="000C19BB"/>
    <w:rsid w:val="000C2EBA"/>
    <w:rsid w:val="000D7F6A"/>
    <w:rsid w:val="001174A0"/>
    <w:rsid w:val="001177DB"/>
    <w:rsid w:val="00130A18"/>
    <w:rsid w:val="0013221F"/>
    <w:rsid w:val="00137046"/>
    <w:rsid w:val="00151A55"/>
    <w:rsid w:val="00153DCA"/>
    <w:rsid w:val="0018578D"/>
    <w:rsid w:val="001931CA"/>
    <w:rsid w:val="001B4BA2"/>
    <w:rsid w:val="001B7858"/>
    <w:rsid w:val="001C5CED"/>
    <w:rsid w:val="001D1488"/>
    <w:rsid w:val="001D1EBD"/>
    <w:rsid w:val="001E48D8"/>
    <w:rsid w:val="001F58C8"/>
    <w:rsid w:val="0020237E"/>
    <w:rsid w:val="0021438F"/>
    <w:rsid w:val="00214448"/>
    <w:rsid w:val="00215BFD"/>
    <w:rsid w:val="00216619"/>
    <w:rsid w:val="0022077C"/>
    <w:rsid w:val="002207B9"/>
    <w:rsid w:val="00234DC3"/>
    <w:rsid w:val="00235985"/>
    <w:rsid w:val="00235FAA"/>
    <w:rsid w:val="00235FB0"/>
    <w:rsid w:val="00237F4B"/>
    <w:rsid w:val="00247506"/>
    <w:rsid w:val="00250876"/>
    <w:rsid w:val="0025549B"/>
    <w:rsid w:val="00256EC0"/>
    <w:rsid w:val="00265D45"/>
    <w:rsid w:val="00280C30"/>
    <w:rsid w:val="002950AB"/>
    <w:rsid w:val="002A20F3"/>
    <w:rsid w:val="002A5866"/>
    <w:rsid w:val="002A58A3"/>
    <w:rsid w:val="002B477C"/>
    <w:rsid w:val="002B5074"/>
    <w:rsid w:val="002B7BF8"/>
    <w:rsid w:val="002C3846"/>
    <w:rsid w:val="002D1828"/>
    <w:rsid w:val="002D7FB2"/>
    <w:rsid w:val="002E01B8"/>
    <w:rsid w:val="002E2797"/>
    <w:rsid w:val="002E3BAA"/>
    <w:rsid w:val="002E4695"/>
    <w:rsid w:val="002E7747"/>
    <w:rsid w:val="002F2958"/>
    <w:rsid w:val="002F6504"/>
    <w:rsid w:val="00315991"/>
    <w:rsid w:val="00322C38"/>
    <w:rsid w:val="003254A7"/>
    <w:rsid w:val="00340B46"/>
    <w:rsid w:val="00350C36"/>
    <w:rsid w:val="0035113C"/>
    <w:rsid w:val="003609EC"/>
    <w:rsid w:val="00370E2A"/>
    <w:rsid w:val="003829A1"/>
    <w:rsid w:val="00384BF5"/>
    <w:rsid w:val="00396B2C"/>
    <w:rsid w:val="003A1344"/>
    <w:rsid w:val="003C2534"/>
    <w:rsid w:val="003E717A"/>
    <w:rsid w:val="003F2895"/>
    <w:rsid w:val="003F4A3F"/>
    <w:rsid w:val="00401805"/>
    <w:rsid w:val="0040526A"/>
    <w:rsid w:val="00407B18"/>
    <w:rsid w:val="004224EA"/>
    <w:rsid w:val="0042592C"/>
    <w:rsid w:val="00434763"/>
    <w:rsid w:val="0043719B"/>
    <w:rsid w:val="0043773A"/>
    <w:rsid w:val="00454D9F"/>
    <w:rsid w:val="00456089"/>
    <w:rsid w:val="004726A3"/>
    <w:rsid w:val="00487EE8"/>
    <w:rsid w:val="004A3019"/>
    <w:rsid w:val="004A6111"/>
    <w:rsid w:val="004A627A"/>
    <w:rsid w:val="004A7A24"/>
    <w:rsid w:val="004B35CF"/>
    <w:rsid w:val="004B65FB"/>
    <w:rsid w:val="004C4093"/>
    <w:rsid w:val="004E363F"/>
    <w:rsid w:val="004F68F9"/>
    <w:rsid w:val="00501001"/>
    <w:rsid w:val="0050197D"/>
    <w:rsid w:val="005032B3"/>
    <w:rsid w:val="0050715A"/>
    <w:rsid w:val="00507ECF"/>
    <w:rsid w:val="00514416"/>
    <w:rsid w:val="00527E5B"/>
    <w:rsid w:val="00550F43"/>
    <w:rsid w:val="005533D7"/>
    <w:rsid w:val="005571BC"/>
    <w:rsid w:val="00561FC7"/>
    <w:rsid w:val="0056223E"/>
    <w:rsid w:val="00571518"/>
    <w:rsid w:val="005A392D"/>
    <w:rsid w:val="005A3F14"/>
    <w:rsid w:val="005B4F11"/>
    <w:rsid w:val="005C02B5"/>
    <w:rsid w:val="005C5733"/>
    <w:rsid w:val="005C66DA"/>
    <w:rsid w:val="005C6AB7"/>
    <w:rsid w:val="005D037A"/>
    <w:rsid w:val="005D3913"/>
    <w:rsid w:val="005D6B5B"/>
    <w:rsid w:val="005D7371"/>
    <w:rsid w:val="00611179"/>
    <w:rsid w:val="006242FA"/>
    <w:rsid w:val="00624C7C"/>
    <w:rsid w:val="00653FBF"/>
    <w:rsid w:val="00657687"/>
    <w:rsid w:val="00683403"/>
    <w:rsid w:val="00684E9C"/>
    <w:rsid w:val="00691936"/>
    <w:rsid w:val="006A327E"/>
    <w:rsid w:val="006B4695"/>
    <w:rsid w:val="006B4A7B"/>
    <w:rsid w:val="006B6089"/>
    <w:rsid w:val="006C3A18"/>
    <w:rsid w:val="006C55CD"/>
    <w:rsid w:val="006D3195"/>
    <w:rsid w:val="006D5935"/>
    <w:rsid w:val="006F7251"/>
    <w:rsid w:val="007036FC"/>
    <w:rsid w:val="00707718"/>
    <w:rsid w:val="007200D8"/>
    <w:rsid w:val="007331F9"/>
    <w:rsid w:val="007460A4"/>
    <w:rsid w:val="00746EF6"/>
    <w:rsid w:val="00751AB6"/>
    <w:rsid w:val="00755981"/>
    <w:rsid w:val="00767701"/>
    <w:rsid w:val="0077447A"/>
    <w:rsid w:val="007846AB"/>
    <w:rsid w:val="00785E93"/>
    <w:rsid w:val="007917F7"/>
    <w:rsid w:val="00791CBA"/>
    <w:rsid w:val="007A6B33"/>
    <w:rsid w:val="007B3325"/>
    <w:rsid w:val="007B3954"/>
    <w:rsid w:val="00806BA1"/>
    <w:rsid w:val="0081339D"/>
    <w:rsid w:val="00822B98"/>
    <w:rsid w:val="00830AC3"/>
    <w:rsid w:val="00840C02"/>
    <w:rsid w:val="00843FE1"/>
    <w:rsid w:val="00845C18"/>
    <w:rsid w:val="00847FFD"/>
    <w:rsid w:val="00851E2E"/>
    <w:rsid w:val="008564B3"/>
    <w:rsid w:val="008732FF"/>
    <w:rsid w:val="00892FD0"/>
    <w:rsid w:val="0089517E"/>
    <w:rsid w:val="008B355B"/>
    <w:rsid w:val="008C0EEA"/>
    <w:rsid w:val="008C3307"/>
    <w:rsid w:val="008D6C52"/>
    <w:rsid w:val="008E45AE"/>
    <w:rsid w:val="008E5611"/>
    <w:rsid w:val="008F36AB"/>
    <w:rsid w:val="008F6D58"/>
    <w:rsid w:val="00903850"/>
    <w:rsid w:val="009044CA"/>
    <w:rsid w:val="00914B13"/>
    <w:rsid w:val="00920C6E"/>
    <w:rsid w:val="0092153A"/>
    <w:rsid w:val="00925DC1"/>
    <w:rsid w:val="009318AD"/>
    <w:rsid w:val="009344D2"/>
    <w:rsid w:val="00950421"/>
    <w:rsid w:val="00955B2A"/>
    <w:rsid w:val="00956A2C"/>
    <w:rsid w:val="00965473"/>
    <w:rsid w:val="009840E3"/>
    <w:rsid w:val="0098466A"/>
    <w:rsid w:val="00996469"/>
    <w:rsid w:val="009B4EBE"/>
    <w:rsid w:val="009B6688"/>
    <w:rsid w:val="009D0306"/>
    <w:rsid w:val="009D0580"/>
    <w:rsid w:val="009D2758"/>
    <w:rsid w:val="009E3083"/>
    <w:rsid w:val="009E3217"/>
    <w:rsid w:val="00A15147"/>
    <w:rsid w:val="00A154A5"/>
    <w:rsid w:val="00A16DEA"/>
    <w:rsid w:val="00A230D5"/>
    <w:rsid w:val="00A31DE1"/>
    <w:rsid w:val="00A33E00"/>
    <w:rsid w:val="00A342C2"/>
    <w:rsid w:val="00A4436F"/>
    <w:rsid w:val="00A47E44"/>
    <w:rsid w:val="00A512F5"/>
    <w:rsid w:val="00A5291D"/>
    <w:rsid w:val="00A91C66"/>
    <w:rsid w:val="00AA37DA"/>
    <w:rsid w:val="00AB0604"/>
    <w:rsid w:val="00AB180B"/>
    <w:rsid w:val="00AC2F1E"/>
    <w:rsid w:val="00AF1C27"/>
    <w:rsid w:val="00AF6287"/>
    <w:rsid w:val="00B02157"/>
    <w:rsid w:val="00B10DDF"/>
    <w:rsid w:val="00B129D0"/>
    <w:rsid w:val="00B13F0E"/>
    <w:rsid w:val="00B4193B"/>
    <w:rsid w:val="00B433C7"/>
    <w:rsid w:val="00B50448"/>
    <w:rsid w:val="00B6392B"/>
    <w:rsid w:val="00B66EC8"/>
    <w:rsid w:val="00B772CE"/>
    <w:rsid w:val="00B9403D"/>
    <w:rsid w:val="00BA2E09"/>
    <w:rsid w:val="00BB6088"/>
    <w:rsid w:val="00BE3561"/>
    <w:rsid w:val="00BE6000"/>
    <w:rsid w:val="00C10250"/>
    <w:rsid w:val="00C12A83"/>
    <w:rsid w:val="00C269B9"/>
    <w:rsid w:val="00C30C42"/>
    <w:rsid w:val="00C44139"/>
    <w:rsid w:val="00C46A17"/>
    <w:rsid w:val="00C56519"/>
    <w:rsid w:val="00C71D64"/>
    <w:rsid w:val="00C72366"/>
    <w:rsid w:val="00C8459D"/>
    <w:rsid w:val="00CB2DDC"/>
    <w:rsid w:val="00CB449A"/>
    <w:rsid w:val="00CD2C3E"/>
    <w:rsid w:val="00CE5D61"/>
    <w:rsid w:val="00D05DAF"/>
    <w:rsid w:val="00D07BB4"/>
    <w:rsid w:val="00D131B4"/>
    <w:rsid w:val="00D30E33"/>
    <w:rsid w:val="00D3105D"/>
    <w:rsid w:val="00D6078A"/>
    <w:rsid w:val="00D623AE"/>
    <w:rsid w:val="00D65D44"/>
    <w:rsid w:val="00D7378D"/>
    <w:rsid w:val="00D81F3E"/>
    <w:rsid w:val="00D862A4"/>
    <w:rsid w:val="00DB0FDB"/>
    <w:rsid w:val="00DB13E2"/>
    <w:rsid w:val="00DB43AB"/>
    <w:rsid w:val="00DB738F"/>
    <w:rsid w:val="00DC056D"/>
    <w:rsid w:val="00DC167B"/>
    <w:rsid w:val="00DC1A48"/>
    <w:rsid w:val="00DD6E6F"/>
    <w:rsid w:val="00DD71F0"/>
    <w:rsid w:val="00DF4032"/>
    <w:rsid w:val="00DF7FF9"/>
    <w:rsid w:val="00E22412"/>
    <w:rsid w:val="00E32712"/>
    <w:rsid w:val="00E3627D"/>
    <w:rsid w:val="00E55AA6"/>
    <w:rsid w:val="00E71BAD"/>
    <w:rsid w:val="00E84A93"/>
    <w:rsid w:val="00E9680A"/>
    <w:rsid w:val="00EB3801"/>
    <w:rsid w:val="00EC3F49"/>
    <w:rsid w:val="00ED205A"/>
    <w:rsid w:val="00ED59E8"/>
    <w:rsid w:val="00EF0CA1"/>
    <w:rsid w:val="00EF1A41"/>
    <w:rsid w:val="00EF2058"/>
    <w:rsid w:val="00F1799E"/>
    <w:rsid w:val="00F21247"/>
    <w:rsid w:val="00F31B9B"/>
    <w:rsid w:val="00F32714"/>
    <w:rsid w:val="00F423BA"/>
    <w:rsid w:val="00F53739"/>
    <w:rsid w:val="00F62E25"/>
    <w:rsid w:val="00F72A5B"/>
    <w:rsid w:val="00F82EFD"/>
    <w:rsid w:val="00F85DD3"/>
    <w:rsid w:val="00F85E98"/>
    <w:rsid w:val="00F87532"/>
    <w:rsid w:val="00FB1DC0"/>
    <w:rsid w:val="00FB35E3"/>
    <w:rsid w:val="00FB5E55"/>
    <w:rsid w:val="00FD0935"/>
    <w:rsid w:val="00FD09F9"/>
    <w:rsid w:val="00FD3B33"/>
    <w:rsid w:val="00FF36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7210"/>
  <w15:chartTrackingRefBased/>
  <w15:docId w15:val="{5314FE4E-9368-490E-91B1-F1827888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B0FDB"/>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DB0F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nhideWhenUsed/>
    <w:qFormat/>
    <w:rsid w:val="00892F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qFormat/>
    <w:rsid w:val="005D3913"/>
    <w:pPr>
      <w:keepNext/>
      <w:spacing w:before="240" w:after="60" w:line="240" w:lineRule="auto"/>
      <w:outlineLvl w:val="2"/>
    </w:pPr>
    <w:rPr>
      <w:rFonts w:ascii="Arial" w:hAnsi="Arial" w:cs="Arial"/>
      <w:b/>
      <w:bCs/>
      <w:sz w:val="26"/>
      <w:szCs w:val="26"/>
      <w:lang w:eastAsia="sk-SK"/>
    </w:rPr>
  </w:style>
  <w:style w:type="paragraph" w:styleId="Nadpis4">
    <w:name w:val="heading 4"/>
    <w:basedOn w:val="Normlny"/>
    <w:next w:val="Normlny"/>
    <w:link w:val="Nadpis4Char"/>
    <w:uiPriority w:val="9"/>
    <w:semiHidden/>
    <w:unhideWhenUsed/>
    <w:qFormat/>
    <w:rsid w:val="005D3913"/>
    <w:pPr>
      <w:keepNext/>
      <w:keepLines/>
      <w:spacing w:before="40" w:after="0"/>
      <w:outlineLvl w:val="3"/>
    </w:pPr>
    <w:rPr>
      <w:rFonts w:ascii="Cambria" w:eastAsia="Times New Roman" w:hAnsi="Cambria"/>
      <w:b/>
      <w:bCs/>
      <w:i/>
      <w:iCs/>
      <w:color w:val="4F81BD"/>
      <w:sz w:val="20"/>
      <w:szCs w:val="20"/>
    </w:rPr>
  </w:style>
  <w:style w:type="paragraph" w:styleId="Nadpis5">
    <w:name w:val="heading 5"/>
    <w:basedOn w:val="Normlny"/>
    <w:next w:val="Normlny"/>
    <w:link w:val="Nadpis5Char"/>
    <w:uiPriority w:val="9"/>
    <w:semiHidden/>
    <w:unhideWhenUsed/>
    <w:qFormat/>
    <w:rsid w:val="005D3913"/>
    <w:pPr>
      <w:keepNext/>
      <w:keepLines/>
      <w:spacing w:before="40" w:after="0"/>
      <w:outlineLvl w:val="4"/>
    </w:pPr>
    <w:rPr>
      <w:rFonts w:ascii="Cambria" w:eastAsia="Times New Roman" w:hAnsi="Cambria"/>
      <w:color w:val="243F6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DB0FDB"/>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basedOn w:val="Predvolenpsmoodseku"/>
    <w:link w:val="Zarkazkladnhotextu2"/>
    <w:uiPriority w:val="99"/>
    <w:rsid w:val="00DB0FDB"/>
    <w:rPr>
      <w:rFonts w:ascii="Times New Roman" w:eastAsia="Calibri" w:hAnsi="Times New Roman" w:cs="Times New Roman"/>
      <w:sz w:val="24"/>
      <w:szCs w:val="20"/>
      <w:lang w:val="en-US" w:eastAsia="cs-CZ"/>
    </w:rPr>
  </w:style>
  <w:style w:type="paragraph" w:styleId="Hlavika">
    <w:name w:val="header"/>
    <w:basedOn w:val="Normlny"/>
    <w:link w:val="HlavikaChar"/>
    <w:rsid w:val="00DB0FDB"/>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basedOn w:val="Predvolenpsmoodseku"/>
    <w:link w:val="Hlavika"/>
    <w:rsid w:val="00DB0FDB"/>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DB0FDB"/>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basedOn w:val="Predvolenpsmoodseku"/>
    <w:link w:val="Pta"/>
    <w:uiPriority w:val="99"/>
    <w:rsid w:val="00DB0FDB"/>
    <w:rPr>
      <w:rFonts w:ascii="Times New Roman" w:eastAsia="Calibri" w:hAnsi="Times New Roman" w:cs="Times New Roman"/>
      <w:sz w:val="24"/>
      <w:szCs w:val="20"/>
      <w:lang w:val="en-US" w:eastAsia="cs-CZ"/>
    </w:rPr>
  </w:style>
  <w:style w:type="paragraph" w:customStyle="1" w:styleId="tlNadpis1Arial16ptTunVetkypsmenvekVavo">
    <w:name w:val="Štýl Nadpis 1 + Arial 16 pt Tučné Všetky písmená veľké Vľavo ..."/>
    <w:basedOn w:val="Nadpis1"/>
    <w:uiPriority w:val="99"/>
    <w:rsid w:val="00DB0FDB"/>
    <w:pPr>
      <w:keepLines w:val="0"/>
      <w:spacing w:before="0" w:after="180" w:line="240" w:lineRule="auto"/>
      <w:jc w:val="center"/>
    </w:pPr>
    <w:rPr>
      <w:rFonts w:ascii="Arial" w:eastAsia="Calibri" w:hAnsi="Arial" w:cs="Times New Roman"/>
      <w:b/>
      <w:bCs/>
      <w:caps/>
      <w:color w:val="auto"/>
      <w:kern w:val="28"/>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DB0FDB"/>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aliases w:val="Bullet Number,lp1,lp11,List Paragraph11,Bullet 1,Use Case List Paragraph,body,Odsek zoznamu2,List Paragraph,Nad,Odstavec cíl se seznamem,Odstavec_muj,List Paragraph1,Bullet List,FooterText,numbered,Paragraphe de liste1"/>
    <w:basedOn w:val="Normlny"/>
    <w:link w:val="OdsekzoznamuChar"/>
    <w:uiPriority w:val="34"/>
    <w:qFormat/>
    <w:rsid w:val="00DB0FDB"/>
    <w:pPr>
      <w:spacing w:after="0" w:line="240" w:lineRule="auto"/>
      <w:ind w:left="720"/>
      <w:contextualSpacing/>
    </w:pPr>
    <w:rPr>
      <w:rFonts w:asciiTheme="minorHAnsi" w:eastAsiaTheme="minorEastAsia" w:hAnsiTheme="minorHAnsi" w:cstheme="minorBidi"/>
      <w:sz w:val="24"/>
      <w:szCs w:val="24"/>
      <w:lang w:val="en-US"/>
    </w:rPr>
  </w:style>
  <w:style w:type="table" w:styleId="Mriekatabuky">
    <w:name w:val="Table Grid"/>
    <w:aliases w:val="Deloitte table 3"/>
    <w:basedOn w:val="Normlnatabuka"/>
    <w:rsid w:val="00DB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link w:val="BezriadkovaniaChar"/>
    <w:uiPriority w:val="1"/>
    <w:qFormat/>
    <w:rsid w:val="00DB0FDB"/>
    <w:pPr>
      <w:spacing w:after="0" w:line="240" w:lineRule="auto"/>
    </w:pPr>
    <w:rPr>
      <w:rFonts w:ascii="Calibri" w:eastAsia="Calibri" w:hAnsi="Calibri" w:cs="Times New Roman"/>
    </w:rPr>
  </w:style>
  <w:style w:type="character" w:customStyle="1" w:styleId="Nadpis1Char">
    <w:name w:val="Nadpis 1 Char"/>
    <w:basedOn w:val="Predvolenpsmoodseku"/>
    <w:link w:val="Nadpis1"/>
    <w:uiPriority w:val="9"/>
    <w:rsid w:val="00DB0FDB"/>
    <w:rPr>
      <w:rFonts w:asciiTheme="majorHAnsi" w:eastAsiaTheme="majorEastAsia" w:hAnsiTheme="majorHAnsi" w:cstheme="majorBidi"/>
      <w:color w:val="2E74B5" w:themeColor="accent1" w:themeShade="BF"/>
      <w:sz w:val="32"/>
      <w:szCs w:val="32"/>
    </w:rPr>
  </w:style>
  <w:style w:type="paragraph" w:styleId="Normlnywebov">
    <w:name w:val="Normal (Web)"/>
    <w:basedOn w:val="Normlny"/>
    <w:uiPriority w:val="99"/>
    <w:unhideWhenUsed/>
    <w:rsid w:val="00FF3663"/>
    <w:pPr>
      <w:spacing w:before="100" w:beforeAutospacing="1" w:after="100" w:afterAutospacing="1" w:line="240" w:lineRule="auto"/>
    </w:pPr>
    <w:rPr>
      <w:rFonts w:ascii="Times New Roman" w:eastAsia="Times New Roman" w:hAnsi="Times New Roman"/>
      <w:sz w:val="24"/>
      <w:szCs w:val="24"/>
      <w:lang w:eastAsia="sk-SK"/>
    </w:rPr>
  </w:style>
  <w:style w:type="character" w:styleId="Hypertextovprepojenie">
    <w:name w:val="Hyperlink"/>
    <w:basedOn w:val="Predvolenpsmoodseku"/>
    <w:uiPriority w:val="99"/>
    <w:unhideWhenUsed/>
    <w:rsid w:val="00FF3663"/>
    <w:rPr>
      <w:color w:val="0563C1" w:themeColor="hyperlink"/>
      <w:u w:val="single"/>
    </w:rPr>
  </w:style>
  <w:style w:type="character" w:customStyle="1" w:styleId="Nadpis2Char">
    <w:name w:val="Nadpis 2 Char"/>
    <w:basedOn w:val="Predvolenpsmoodseku"/>
    <w:link w:val="Nadpis2"/>
    <w:rsid w:val="00892FD0"/>
    <w:rPr>
      <w:rFonts w:asciiTheme="majorHAnsi" w:eastAsiaTheme="majorEastAsia" w:hAnsiTheme="majorHAnsi" w:cstheme="majorBidi"/>
      <w:color w:val="2E74B5" w:themeColor="accent1" w:themeShade="BF"/>
      <w:sz w:val="26"/>
      <w:szCs w:val="26"/>
    </w:rPr>
  </w:style>
  <w:style w:type="paragraph" w:styleId="Textbubliny">
    <w:name w:val="Balloon Text"/>
    <w:basedOn w:val="Normlny"/>
    <w:link w:val="TextbublinyChar"/>
    <w:unhideWhenUsed/>
    <w:rsid w:val="004A627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rsid w:val="004A627A"/>
    <w:rPr>
      <w:rFonts w:ascii="Segoe UI" w:eastAsia="Calibri" w:hAnsi="Segoe UI" w:cs="Segoe UI"/>
      <w:sz w:val="18"/>
      <w:szCs w:val="18"/>
    </w:rPr>
  </w:style>
  <w:style w:type="character" w:customStyle="1" w:styleId="Nadpis3Char">
    <w:name w:val="Nadpis 3 Char"/>
    <w:basedOn w:val="Predvolenpsmoodseku"/>
    <w:link w:val="Nadpis3"/>
    <w:rsid w:val="005D3913"/>
    <w:rPr>
      <w:rFonts w:ascii="Arial" w:eastAsia="Calibri" w:hAnsi="Arial" w:cs="Arial"/>
      <w:b/>
      <w:bCs/>
      <w:sz w:val="26"/>
      <w:szCs w:val="26"/>
      <w:lang w:eastAsia="sk-SK"/>
    </w:rPr>
  </w:style>
  <w:style w:type="paragraph" w:customStyle="1" w:styleId="Nadpis41">
    <w:name w:val="Nadpis 41"/>
    <w:basedOn w:val="Normlny"/>
    <w:next w:val="Normlny"/>
    <w:uiPriority w:val="9"/>
    <w:unhideWhenUsed/>
    <w:qFormat/>
    <w:locked/>
    <w:rsid w:val="005D3913"/>
    <w:pPr>
      <w:keepNext/>
      <w:keepLines/>
      <w:spacing w:before="200" w:after="0" w:line="240" w:lineRule="auto"/>
      <w:outlineLvl w:val="3"/>
    </w:pPr>
    <w:rPr>
      <w:rFonts w:ascii="Cambria" w:eastAsia="Times New Roman" w:hAnsi="Cambria"/>
      <w:b/>
      <w:bCs/>
      <w:i/>
      <w:iCs/>
      <w:color w:val="4F81BD"/>
      <w:sz w:val="20"/>
      <w:szCs w:val="20"/>
    </w:rPr>
  </w:style>
  <w:style w:type="paragraph" w:customStyle="1" w:styleId="Nadpis51">
    <w:name w:val="Nadpis 51"/>
    <w:basedOn w:val="Normlny"/>
    <w:next w:val="Normlny"/>
    <w:uiPriority w:val="9"/>
    <w:unhideWhenUsed/>
    <w:qFormat/>
    <w:locked/>
    <w:rsid w:val="005D3913"/>
    <w:pPr>
      <w:keepNext/>
      <w:keepLines/>
      <w:spacing w:before="200" w:after="0" w:line="240" w:lineRule="auto"/>
      <w:outlineLvl w:val="4"/>
    </w:pPr>
    <w:rPr>
      <w:rFonts w:ascii="Cambria" w:eastAsia="Times New Roman" w:hAnsi="Cambria"/>
      <w:color w:val="243F60"/>
      <w:sz w:val="20"/>
      <w:szCs w:val="20"/>
    </w:rPr>
  </w:style>
  <w:style w:type="numbering" w:customStyle="1" w:styleId="Bezzoznamu1">
    <w:name w:val="Bez zoznamu1"/>
    <w:next w:val="Bezzoznamu"/>
    <w:uiPriority w:val="99"/>
    <w:semiHidden/>
    <w:unhideWhenUsed/>
    <w:rsid w:val="005D3913"/>
  </w:style>
  <w:style w:type="paragraph" w:styleId="Nzov">
    <w:name w:val="Title"/>
    <w:basedOn w:val="Normlny"/>
    <w:link w:val="NzovChar"/>
    <w:qFormat/>
    <w:rsid w:val="005D3913"/>
    <w:pPr>
      <w:spacing w:after="0" w:line="240" w:lineRule="auto"/>
      <w:jc w:val="center"/>
    </w:pPr>
    <w:rPr>
      <w:rFonts w:ascii="Times New Roman" w:hAnsi="Times New Roman"/>
      <w:sz w:val="20"/>
      <w:szCs w:val="20"/>
      <w:lang w:eastAsia="sk-SK"/>
    </w:rPr>
  </w:style>
  <w:style w:type="character" w:customStyle="1" w:styleId="NzovChar">
    <w:name w:val="Názov Char"/>
    <w:basedOn w:val="Predvolenpsmoodseku"/>
    <w:link w:val="Nzov"/>
    <w:rsid w:val="005D3913"/>
    <w:rPr>
      <w:rFonts w:ascii="Times New Roman" w:eastAsia="Calibri" w:hAnsi="Times New Roman" w:cs="Times New Roman"/>
      <w:sz w:val="20"/>
      <w:szCs w:val="20"/>
      <w:lang w:eastAsia="sk-SK"/>
    </w:rPr>
  </w:style>
  <w:style w:type="paragraph" w:styleId="Podtitul">
    <w:name w:val="Subtitle"/>
    <w:basedOn w:val="Normlny"/>
    <w:link w:val="PodtitulChar"/>
    <w:qFormat/>
    <w:rsid w:val="005D3913"/>
    <w:pPr>
      <w:spacing w:after="0" w:line="240" w:lineRule="auto"/>
      <w:jc w:val="center"/>
    </w:pPr>
    <w:rPr>
      <w:rFonts w:ascii="Times New Roman" w:hAnsi="Times New Roman"/>
      <w:b/>
      <w:spacing w:val="20"/>
      <w:sz w:val="20"/>
      <w:szCs w:val="20"/>
      <w:lang w:val="cs-CZ" w:eastAsia="sk-SK"/>
    </w:rPr>
  </w:style>
  <w:style w:type="character" w:customStyle="1" w:styleId="PodtitulChar">
    <w:name w:val="Podtitul Char"/>
    <w:basedOn w:val="Predvolenpsmoodseku"/>
    <w:link w:val="Podtitul"/>
    <w:rsid w:val="005D3913"/>
    <w:rPr>
      <w:rFonts w:ascii="Times New Roman" w:eastAsia="Calibri" w:hAnsi="Times New Roman" w:cs="Times New Roman"/>
      <w:b/>
      <w:spacing w:val="20"/>
      <w:sz w:val="20"/>
      <w:szCs w:val="20"/>
      <w:lang w:val="cs-CZ" w:eastAsia="sk-SK"/>
    </w:rPr>
  </w:style>
  <w:style w:type="numbering" w:customStyle="1" w:styleId="Bezzoznamu11">
    <w:name w:val="Bez zoznamu11"/>
    <w:next w:val="Bezzoznamu"/>
    <w:uiPriority w:val="99"/>
    <w:semiHidden/>
    <w:unhideWhenUsed/>
    <w:rsid w:val="005D3913"/>
  </w:style>
  <w:style w:type="paragraph" w:styleId="Zkladntext">
    <w:name w:val="Body Text"/>
    <w:basedOn w:val="Normlny"/>
    <w:link w:val="ZkladntextChar"/>
    <w:rsid w:val="005D3913"/>
    <w:pPr>
      <w:spacing w:after="120" w:line="240" w:lineRule="auto"/>
    </w:pPr>
    <w:rPr>
      <w:rFonts w:ascii="Times New Roman" w:eastAsia="Times New Roman" w:hAnsi="Times New Roman"/>
      <w:sz w:val="20"/>
      <w:szCs w:val="20"/>
    </w:rPr>
  </w:style>
  <w:style w:type="character" w:customStyle="1" w:styleId="ZkladntextChar">
    <w:name w:val="Základný text Char"/>
    <w:basedOn w:val="Predvolenpsmoodseku"/>
    <w:link w:val="Zkladntext"/>
    <w:rsid w:val="005D3913"/>
    <w:rPr>
      <w:rFonts w:ascii="Times New Roman" w:eastAsia="Times New Roman" w:hAnsi="Times New Roman" w:cs="Times New Roman"/>
      <w:sz w:val="20"/>
      <w:szCs w:val="20"/>
    </w:rPr>
  </w:style>
  <w:style w:type="paragraph" w:styleId="Zarkazkladnhotextu">
    <w:name w:val="Body Text Indent"/>
    <w:basedOn w:val="Normlny"/>
    <w:link w:val="ZarkazkladnhotextuChar"/>
    <w:uiPriority w:val="99"/>
    <w:rsid w:val="005D3913"/>
    <w:pPr>
      <w:spacing w:after="120" w:line="240" w:lineRule="auto"/>
      <w:ind w:left="283"/>
    </w:pPr>
    <w:rPr>
      <w:rFonts w:ascii="Times New Roman" w:eastAsia="Times New Roman" w:hAnsi="Times New Roman"/>
      <w:sz w:val="20"/>
      <w:szCs w:val="20"/>
    </w:rPr>
  </w:style>
  <w:style w:type="character" w:customStyle="1" w:styleId="ZarkazkladnhotextuChar">
    <w:name w:val="Zarážka základného textu Char"/>
    <w:basedOn w:val="Predvolenpsmoodseku"/>
    <w:link w:val="Zarkazkladnhotextu"/>
    <w:uiPriority w:val="99"/>
    <w:rsid w:val="005D3913"/>
    <w:rPr>
      <w:rFonts w:ascii="Times New Roman" w:eastAsia="Times New Roman" w:hAnsi="Times New Roman" w:cs="Times New Roman"/>
      <w:sz w:val="20"/>
      <w:szCs w:val="20"/>
    </w:rPr>
  </w:style>
  <w:style w:type="paragraph" w:styleId="Zkladntext2">
    <w:name w:val="Body Text 2"/>
    <w:basedOn w:val="Normlny"/>
    <w:link w:val="Zkladntext2Char"/>
    <w:rsid w:val="005D3913"/>
    <w:pPr>
      <w:spacing w:after="0" w:line="240" w:lineRule="auto"/>
    </w:pPr>
    <w:rPr>
      <w:rFonts w:ascii="Times New Roman" w:eastAsia="Times New Roman" w:hAnsi="Times New Roman"/>
      <w:sz w:val="24"/>
      <w:szCs w:val="20"/>
    </w:rPr>
  </w:style>
  <w:style w:type="character" w:customStyle="1" w:styleId="Zkladntext2Char">
    <w:name w:val="Základný text 2 Char"/>
    <w:basedOn w:val="Predvolenpsmoodseku"/>
    <w:link w:val="Zkladntext2"/>
    <w:rsid w:val="005D3913"/>
    <w:rPr>
      <w:rFonts w:ascii="Times New Roman" w:eastAsia="Times New Roman" w:hAnsi="Times New Roman" w:cs="Times New Roman"/>
      <w:sz w:val="24"/>
      <w:szCs w:val="20"/>
    </w:rPr>
  </w:style>
  <w:style w:type="paragraph" w:styleId="truktradokumentu">
    <w:name w:val="Document Map"/>
    <w:basedOn w:val="Normlny"/>
    <w:link w:val="truktradokumentuChar"/>
    <w:semiHidden/>
    <w:rsid w:val="005D3913"/>
    <w:pPr>
      <w:shd w:val="clear" w:color="auto" w:fill="000080"/>
      <w:spacing w:after="0" w:line="240" w:lineRule="auto"/>
    </w:pPr>
    <w:rPr>
      <w:rFonts w:ascii="Tahoma" w:eastAsia="Times New Roman" w:hAnsi="Tahoma" w:cs="Tahoma"/>
      <w:sz w:val="20"/>
      <w:szCs w:val="20"/>
    </w:rPr>
  </w:style>
  <w:style w:type="character" w:customStyle="1" w:styleId="truktradokumentuChar">
    <w:name w:val="Štruktúra dokumentu Char"/>
    <w:basedOn w:val="Predvolenpsmoodseku"/>
    <w:link w:val="truktradokumentu"/>
    <w:semiHidden/>
    <w:rsid w:val="005D3913"/>
    <w:rPr>
      <w:rFonts w:ascii="Tahoma" w:eastAsia="Times New Roman" w:hAnsi="Tahoma" w:cs="Tahoma"/>
      <w:sz w:val="20"/>
      <w:szCs w:val="20"/>
      <w:shd w:val="clear" w:color="auto" w:fill="000080"/>
    </w:rPr>
  </w:style>
  <w:style w:type="character" w:styleId="slostrany">
    <w:name w:val="page number"/>
    <w:basedOn w:val="Predvolenpsmoodseku"/>
    <w:rsid w:val="005D3913"/>
    <w:rPr>
      <w:rFonts w:cs="Times New Roman"/>
    </w:rPr>
  </w:style>
  <w:style w:type="character" w:customStyle="1" w:styleId="ra">
    <w:name w:val="ra"/>
    <w:basedOn w:val="Predvolenpsmoodseku"/>
    <w:rsid w:val="005D3913"/>
    <w:rPr>
      <w:rFonts w:cs="Times New Roman"/>
    </w:rPr>
  </w:style>
  <w:style w:type="paragraph" w:customStyle="1" w:styleId="Char">
    <w:name w:val="Char"/>
    <w:basedOn w:val="Normlny"/>
    <w:rsid w:val="005D3913"/>
    <w:pPr>
      <w:tabs>
        <w:tab w:val="num" w:pos="567"/>
      </w:tabs>
      <w:spacing w:after="0" w:line="240" w:lineRule="exact"/>
      <w:ind w:left="567" w:hanging="567"/>
      <w:jc w:val="both"/>
    </w:pPr>
    <w:rPr>
      <w:rFonts w:ascii="Times New Roman Bold" w:eastAsia="Times New Roman" w:hAnsi="Times New Roman Bold" w:cs="Times New Roman Bold"/>
      <w:b/>
      <w:bCs/>
      <w:sz w:val="26"/>
      <w:szCs w:val="26"/>
    </w:rPr>
  </w:style>
  <w:style w:type="character" w:customStyle="1" w:styleId="Textzstupnhosymbolu1">
    <w:name w:val="Text zástupného symbolu1"/>
    <w:semiHidden/>
    <w:rsid w:val="005D3913"/>
    <w:rPr>
      <w:rFonts w:ascii="Times New Roman" w:hAnsi="Times New Roman"/>
      <w:color w:val="808080"/>
    </w:rPr>
  </w:style>
  <w:style w:type="table" w:customStyle="1" w:styleId="Mriekatabuky1">
    <w:name w:val="Mriežka tabuľky1"/>
    <w:basedOn w:val="Normlnatabuka"/>
    <w:next w:val="Mriekatabuky"/>
    <w:uiPriority w:val="59"/>
    <w:rsid w:val="005D39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czky">
    <w:name w:val="laczky"/>
    <w:semiHidden/>
    <w:rsid w:val="005D3913"/>
    <w:rPr>
      <w:rFonts w:ascii="Arial" w:hAnsi="Arial"/>
      <w:color w:val="auto"/>
      <w:sz w:val="20"/>
    </w:rPr>
  </w:style>
  <w:style w:type="paragraph" w:styleId="Obsah3">
    <w:name w:val="toc 3"/>
    <w:basedOn w:val="Normlny"/>
    <w:next w:val="Normlny"/>
    <w:autoRedefine/>
    <w:semiHidden/>
    <w:rsid w:val="005D3913"/>
    <w:pPr>
      <w:spacing w:after="0" w:line="240" w:lineRule="auto"/>
      <w:ind w:firstLine="480"/>
      <w:jc w:val="both"/>
    </w:pPr>
    <w:rPr>
      <w:rFonts w:ascii="Times New Roman" w:eastAsia="Times New Roman" w:hAnsi="Times New Roman"/>
      <w:sz w:val="24"/>
      <w:szCs w:val="24"/>
    </w:rPr>
  </w:style>
  <w:style w:type="character" w:customStyle="1" w:styleId="tl">
    <w:name w:val="tl"/>
    <w:basedOn w:val="Predvolenpsmoodseku"/>
    <w:rsid w:val="005D3913"/>
    <w:rPr>
      <w:rFonts w:cs="Times New Roman"/>
    </w:rPr>
  </w:style>
  <w:style w:type="character" w:styleId="Odkaznakomentr">
    <w:name w:val="annotation reference"/>
    <w:basedOn w:val="Predvolenpsmoodseku"/>
    <w:uiPriority w:val="99"/>
    <w:rsid w:val="005D3913"/>
    <w:rPr>
      <w:rFonts w:cs="Times New Roman"/>
      <w:sz w:val="16"/>
    </w:rPr>
  </w:style>
  <w:style w:type="paragraph" w:styleId="Textkomentra">
    <w:name w:val="annotation text"/>
    <w:basedOn w:val="Normlny"/>
    <w:link w:val="TextkomentraChar"/>
    <w:uiPriority w:val="99"/>
    <w:rsid w:val="005D3913"/>
    <w:pPr>
      <w:spacing w:after="0" w:line="240" w:lineRule="auto"/>
    </w:pPr>
    <w:rPr>
      <w:rFonts w:ascii="Times New Roman" w:eastAsia="Times New Roman" w:hAnsi="Times New Roman"/>
      <w:sz w:val="20"/>
      <w:szCs w:val="20"/>
    </w:rPr>
  </w:style>
  <w:style w:type="character" w:customStyle="1" w:styleId="TextkomentraChar">
    <w:name w:val="Text komentára Char"/>
    <w:basedOn w:val="Predvolenpsmoodseku"/>
    <w:link w:val="Textkomentra"/>
    <w:uiPriority w:val="99"/>
    <w:rsid w:val="005D3913"/>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rsid w:val="005D3913"/>
    <w:rPr>
      <w:b/>
      <w:bCs/>
    </w:rPr>
  </w:style>
  <w:style w:type="character" w:customStyle="1" w:styleId="PredmetkomentraChar">
    <w:name w:val="Predmet komentára Char"/>
    <w:basedOn w:val="TextkomentraChar"/>
    <w:link w:val="Predmetkomentra"/>
    <w:uiPriority w:val="99"/>
    <w:rsid w:val="005D3913"/>
    <w:rPr>
      <w:rFonts w:ascii="Times New Roman" w:eastAsia="Times New Roman" w:hAnsi="Times New Roman" w:cs="Times New Roman"/>
      <w:b/>
      <w:bCs/>
      <w:sz w:val="20"/>
      <w:szCs w:val="20"/>
    </w:rPr>
  </w:style>
  <w:style w:type="paragraph" w:styleId="Textpoznmkypodiarou">
    <w:name w:val="footnote text"/>
    <w:aliases w:val="Text poznámky pod čiarou 007,_Poznámka pod čiarou"/>
    <w:basedOn w:val="Normlny"/>
    <w:link w:val="TextpoznmkypodiarouChar"/>
    <w:uiPriority w:val="99"/>
    <w:rsid w:val="005D3913"/>
    <w:pPr>
      <w:spacing w:after="0" w:line="240" w:lineRule="auto"/>
    </w:pPr>
    <w:rPr>
      <w:rFonts w:ascii="Times New Roman" w:eastAsia="Times New Roman" w:hAnsi="Times New Roman"/>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5D3913"/>
    <w:rPr>
      <w:rFonts w:ascii="Times New Roman" w:eastAsia="Times New Roman" w:hAnsi="Times New Roman" w:cs="Times New Roman"/>
      <w:sz w:val="20"/>
      <w:szCs w:val="20"/>
    </w:rPr>
  </w:style>
  <w:style w:type="character" w:styleId="Odkaznapoznmkupodiarou">
    <w:name w:val="footnote reference"/>
    <w:basedOn w:val="Predvolenpsmoodseku"/>
    <w:uiPriority w:val="99"/>
    <w:rsid w:val="005D3913"/>
    <w:rPr>
      <w:rFonts w:cs="Times New Roman"/>
      <w:vertAlign w:val="superscript"/>
    </w:rPr>
  </w:style>
  <w:style w:type="character" w:styleId="PouitHypertextovPrepojenie">
    <w:name w:val="FollowedHyperlink"/>
    <w:basedOn w:val="Predvolenpsmoodseku"/>
    <w:uiPriority w:val="99"/>
    <w:rsid w:val="005D3913"/>
    <w:rPr>
      <w:rFonts w:cs="Times New Roman"/>
      <w:color w:val="800080"/>
      <w:u w:val="single"/>
    </w:rPr>
  </w:style>
  <w:style w:type="paragraph" w:styleId="Zoznam">
    <w:name w:val="List"/>
    <w:basedOn w:val="Normlny"/>
    <w:rsid w:val="005D3913"/>
    <w:pPr>
      <w:spacing w:after="0" w:line="240" w:lineRule="auto"/>
      <w:ind w:left="283" w:hanging="283"/>
      <w:jc w:val="both"/>
    </w:pPr>
    <w:rPr>
      <w:rFonts w:ascii="Times New Roman" w:eastAsia="Times New Roman" w:hAnsi="Times New Roman"/>
      <w:sz w:val="24"/>
      <w:szCs w:val="20"/>
    </w:rPr>
  </w:style>
  <w:style w:type="character" w:styleId="Zstupntext">
    <w:name w:val="Placeholder Text"/>
    <w:basedOn w:val="Predvolenpsmoodseku"/>
    <w:uiPriority w:val="99"/>
    <w:semiHidden/>
    <w:rsid w:val="005D3913"/>
    <w:rPr>
      <w:rFonts w:cs="Times New Roman"/>
      <w:color w:val="808080"/>
    </w:rPr>
  </w:style>
  <w:style w:type="character" w:customStyle="1" w:styleId="tl3">
    <w:name w:val="Štýl3"/>
    <w:uiPriority w:val="1"/>
    <w:rsid w:val="005D3913"/>
    <w:rPr>
      <w:b/>
    </w:rPr>
  </w:style>
  <w:style w:type="character" w:customStyle="1" w:styleId="tl4">
    <w:name w:val="Štýl4"/>
    <w:uiPriority w:val="1"/>
    <w:rsid w:val="005D3913"/>
    <w:rPr>
      <w:b/>
      <w:sz w:val="26"/>
    </w:rPr>
  </w:style>
  <w:style w:type="character" w:customStyle="1" w:styleId="tl6">
    <w:name w:val="Štýl6"/>
    <w:uiPriority w:val="1"/>
    <w:rsid w:val="005D3913"/>
    <w:rPr>
      <w:b/>
    </w:rPr>
  </w:style>
  <w:style w:type="character" w:customStyle="1" w:styleId="tl1">
    <w:name w:val="Štýl1"/>
    <w:uiPriority w:val="1"/>
    <w:rsid w:val="005D3913"/>
    <w:rPr>
      <w:b/>
    </w:rPr>
  </w:style>
  <w:style w:type="character" w:customStyle="1" w:styleId="tl2">
    <w:name w:val="Štýl2"/>
    <w:uiPriority w:val="1"/>
    <w:rsid w:val="005D3913"/>
  </w:style>
  <w:style w:type="character" w:customStyle="1" w:styleId="tl5">
    <w:name w:val="Štýl5"/>
    <w:uiPriority w:val="1"/>
    <w:rsid w:val="005D3913"/>
    <w:rPr>
      <w:b/>
      <w:sz w:val="26"/>
    </w:rPr>
  </w:style>
  <w:style w:type="paragraph" w:styleId="Oznaitext">
    <w:name w:val="Block Text"/>
    <w:basedOn w:val="Normlny"/>
    <w:rsid w:val="005D3913"/>
    <w:pPr>
      <w:tabs>
        <w:tab w:val="left" w:pos="5529"/>
      </w:tabs>
      <w:spacing w:after="0" w:line="240" w:lineRule="auto"/>
      <w:ind w:left="284" w:right="284"/>
    </w:pPr>
    <w:rPr>
      <w:rFonts w:ascii="Times New Roman" w:eastAsia="Times New Roman" w:hAnsi="Times New Roman"/>
      <w:sz w:val="28"/>
      <w:szCs w:val="20"/>
    </w:rPr>
  </w:style>
  <w:style w:type="paragraph" w:customStyle="1" w:styleId="Bulleted1">
    <w:name w:val="!Bulleted 1"/>
    <w:basedOn w:val="Normlny"/>
    <w:link w:val="Bulleted1Char"/>
    <w:rsid w:val="005D3913"/>
    <w:pPr>
      <w:numPr>
        <w:numId w:val="15"/>
      </w:numPr>
      <w:spacing w:before="60" w:after="60" w:line="320" w:lineRule="exact"/>
      <w:jc w:val="both"/>
    </w:pPr>
    <w:rPr>
      <w:rFonts w:ascii="Arial Narrow" w:eastAsia="Times New Roman" w:hAnsi="Arial Narrow" w:cs="Calibri"/>
      <w:szCs w:val="20"/>
    </w:rPr>
  </w:style>
  <w:style w:type="character" w:customStyle="1" w:styleId="Bulleted1Char">
    <w:name w:val="!Bulleted 1 Char"/>
    <w:basedOn w:val="Predvolenpsmoodseku"/>
    <w:link w:val="Bulleted1"/>
    <w:locked/>
    <w:rsid w:val="005D3913"/>
    <w:rPr>
      <w:rFonts w:ascii="Arial Narrow" w:eastAsia="Times New Roman" w:hAnsi="Arial Narrow" w:cs="Calibri"/>
      <w:szCs w:val="20"/>
    </w:rPr>
  </w:style>
  <w:style w:type="paragraph" w:customStyle="1" w:styleId="Odsekzoznamu1">
    <w:name w:val="Odsek zoznamu1"/>
    <w:basedOn w:val="Normlny"/>
    <w:rsid w:val="005D3913"/>
    <w:pPr>
      <w:ind w:left="720"/>
    </w:pPr>
    <w:rPr>
      <w:rFonts w:cs="Calibri"/>
    </w:rPr>
  </w:style>
  <w:style w:type="paragraph" w:customStyle="1" w:styleId="font5">
    <w:name w:val="font5"/>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font6">
    <w:name w:val="font6"/>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font7">
    <w:name w:val="font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font8">
    <w:name w:val="font8"/>
    <w:basedOn w:val="Normlny"/>
    <w:rsid w:val="005D3913"/>
    <w:pPr>
      <w:spacing w:before="100" w:beforeAutospacing="1" w:after="100" w:afterAutospacing="1" w:line="240" w:lineRule="auto"/>
    </w:pPr>
    <w:rPr>
      <w:rFonts w:ascii="Times New Roman" w:eastAsia="Times New Roman" w:hAnsi="Times New Roman"/>
      <w:sz w:val="20"/>
      <w:szCs w:val="20"/>
    </w:rPr>
  </w:style>
  <w:style w:type="paragraph" w:customStyle="1" w:styleId="font9">
    <w:name w:val="font9"/>
    <w:basedOn w:val="Normlny"/>
    <w:rsid w:val="005D3913"/>
    <w:pPr>
      <w:spacing w:before="100" w:beforeAutospacing="1" w:after="100" w:afterAutospacing="1" w:line="240" w:lineRule="auto"/>
    </w:pPr>
    <w:rPr>
      <w:rFonts w:ascii="Times New Roman" w:eastAsia="Times New Roman" w:hAnsi="Times New Roman"/>
      <w:b/>
      <w:bCs/>
      <w:sz w:val="20"/>
      <w:szCs w:val="20"/>
    </w:rPr>
  </w:style>
  <w:style w:type="paragraph" w:customStyle="1" w:styleId="font10">
    <w:name w:val="font10"/>
    <w:basedOn w:val="Normlny"/>
    <w:rsid w:val="005D3913"/>
    <w:pPr>
      <w:spacing w:before="100" w:beforeAutospacing="1" w:after="100" w:afterAutospacing="1" w:line="240" w:lineRule="auto"/>
    </w:pPr>
    <w:rPr>
      <w:rFonts w:ascii="Times New Roman" w:eastAsia="Times New Roman" w:hAnsi="Times New Roman"/>
      <w:b/>
      <w:bCs/>
      <w:color w:val="FF0000"/>
      <w:sz w:val="16"/>
      <w:szCs w:val="16"/>
    </w:rPr>
  </w:style>
  <w:style w:type="paragraph" w:customStyle="1" w:styleId="font11">
    <w:name w:val="font11"/>
    <w:basedOn w:val="Normlny"/>
    <w:rsid w:val="005D3913"/>
    <w:pPr>
      <w:spacing w:before="100" w:beforeAutospacing="1" w:after="100" w:afterAutospacing="1" w:line="240" w:lineRule="auto"/>
    </w:pPr>
    <w:rPr>
      <w:rFonts w:ascii="Times New Roman" w:eastAsia="Times New Roman" w:hAnsi="Times New Roman"/>
      <w:b/>
      <w:bCs/>
    </w:rPr>
  </w:style>
  <w:style w:type="paragraph" w:customStyle="1" w:styleId="font12">
    <w:name w:val="font12"/>
    <w:basedOn w:val="Normlny"/>
    <w:rsid w:val="005D3913"/>
    <w:pPr>
      <w:spacing w:before="100" w:beforeAutospacing="1" w:after="100" w:afterAutospacing="1" w:line="240" w:lineRule="auto"/>
    </w:pPr>
    <w:rPr>
      <w:rFonts w:ascii="Times New Roman" w:eastAsia="Times New Roman" w:hAnsi="Times New Roman"/>
      <w:b/>
      <w:bCs/>
    </w:rPr>
  </w:style>
  <w:style w:type="paragraph" w:customStyle="1" w:styleId="font13">
    <w:name w:val="font13"/>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xl64">
    <w:name w:val="xl64"/>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65">
    <w:name w:val="xl65"/>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66">
    <w:name w:val="xl66"/>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7">
    <w:name w:val="xl67"/>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8">
    <w:name w:val="xl68"/>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9">
    <w:name w:val="xl69"/>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70">
    <w:name w:val="xl70"/>
    <w:basedOn w:val="Normlny"/>
    <w:rsid w:val="005D3913"/>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71">
    <w:name w:val="xl7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rPr>
  </w:style>
  <w:style w:type="paragraph" w:customStyle="1" w:styleId="xl72">
    <w:name w:val="xl72"/>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73">
    <w:name w:val="xl73"/>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74">
    <w:name w:val="xl74"/>
    <w:basedOn w:val="Normlny"/>
    <w:rsid w:val="005D3913"/>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75">
    <w:name w:val="xl75"/>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76">
    <w:name w:val="xl76"/>
    <w:basedOn w:val="Normlny"/>
    <w:rsid w:val="005D3913"/>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77">
    <w:name w:val="xl7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78">
    <w:name w:val="xl78"/>
    <w:basedOn w:val="Normlny"/>
    <w:rsid w:val="005D3913"/>
    <w:pPr>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79">
    <w:name w:val="xl79"/>
    <w:basedOn w:val="Normlny"/>
    <w:rsid w:val="005D3913"/>
    <w:pPr>
      <w:spacing w:before="100" w:beforeAutospacing="1" w:after="100" w:afterAutospacing="1" w:line="240" w:lineRule="auto"/>
      <w:jc w:val="center"/>
    </w:pPr>
    <w:rPr>
      <w:rFonts w:ascii="Times New Roman" w:eastAsia="Times New Roman" w:hAnsi="Times New Roman"/>
      <w:sz w:val="15"/>
      <w:szCs w:val="15"/>
    </w:rPr>
  </w:style>
  <w:style w:type="paragraph" w:customStyle="1" w:styleId="xl80">
    <w:name w:val="xl80"/>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81">
    <w:name w:val="xl8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82">
    <w:name w:val="xl82"/>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83">
    <w:name w:val="xl83"/>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5"/>
      <w:szCs w:val="15"/>
    </w:rPr>
  </w:style>
  <w:style w:type="paragraph" w:customStyle="1" w:styleId="xl84">
    <w:name w:val="xl84"/>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85">
    <w:name w:val="xl85"/>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86">
    <w:name w:val="xl86"/>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87">
    <w:name w:val="xl87"/>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5"/>
      <w:szCs w:val="15"/>
    </w:rPr>
  </w:style>
  <w:style w:type="paragraph" w:customStyle="1" w:styleId="xl88">
    <w:name w:val="xl88"/>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89">
    <w:name w:val="xl89"/>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0">
    <w:name w:val="xl90"/>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5"/>
      <w:szCs w:val="15"/>
    </w:rPr>
  </w:style>
  <w:style w:type="paragraph" w:customStyle="1" w:styleId="xl91">
    <w:name w:val="xl9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2">
    <w:name w:val="xl92"/>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93">
    <w:name w:val="xl93"/>
    <w:basedOn w:val="Normlny"/>
    <w:rsid w:val="005D3913"/>
    <w:pP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4">
    <w:name w:val="xl94"/>
    <w:basedOn w:val="Normlny"/>
    <w:rsid w:val="005D3913"/>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5">
    <w:name w:val="xl95"/>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96">
    <w:name w:val="xl96"/>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7">
    <w:name w:val="xl97"/>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98">
    <w:name w:val="xl98"/>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99">
    <w:name w:val="xl99"/>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00">
    <w:name w:val="xl100"/>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1">
    <w:name w:val="xl101"/>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2">
    <w:name w:val="xl102"/>
    <w:basedOn w:val="Normlny"/>
    <w:rsid w:val="005D3913"/>
    <w:pP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3">
    <w:name w:val="xl103"/>
    <w:basedOn w:val="Normlny"/>
    <w:rsid w:val="005D3913"/>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sz w:val="16"/>
      <w:szCs w:val="16"/>
    </w:rPr>
  </w:style>
  <w:style w:type="paragraph" w:customStyle="1" w:styleId="xl104">
    <w:name w:val="xl104"/>
    <w:basedOn w:val="Normlny"/>
    <w:rsid w:val="005D391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5">
    <w:name w:val="xl105"/>
    <w:basedOn w:val="Normlny"/>
    <w:rsid w:val="005D391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6">
    <w:name w:val="xl106"/>
    <w:basedOn w:val="Normlny"/>
    <w:rsid w:val="005D391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7">
    <w:name w:val="xl107"/>
    <w:basedOn w:val="Normlny"/>
    <w:rsid w:val="005D3913"/>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108">
    <w:name w:val="xl108"/>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09">
    <w:name w:val="xl109"/>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10">
    <w:name w:val="xl11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111">
    <w:name w:val="xl111"/>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112">
    <w:name w:val="xl112"/>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13">
    <w:name w:val="xl11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114">
    <w:name w:val="xl114"/>
    <w:basedOn w:val="Normlny"/>
    <w:rsid w:val="005D3913"/>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115">
    <w:name w:val="xl115"/>
    <w:basedOn w:val="Normlny"/>
    <w:rsid w:val="005D3913"/>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sz w:val="16"/>
      <w:szCs w:val="16"/>
    </w:rPr>
  </w:style>
  <w:style w:type="paragraph" w:customStyle="1" w:styleId="xl116">
    <w:name w:val="xl116"/>
    <w:basedOn w:val="Normlny"/>
    <w:rsid w:val="005D3913"/>
    <w:pPr>
      <w:spacing w:before="100" w:beforeAutospacing="1" w:after="100" w:afterAutospacing="1" w:line="240" w:lineRule="auto"/>
      <w:jc w:val="center"/>
    </w:pPr>
    <w:rPr>
      <w:rFonts w:ascii="Times New Roman" w:eastAsia="Times New Roman" w:hAnsi="Times New Roman"/>
      <w:sz w:val="14"/>
      <w:szCs w:val="14"/>
    </w:rPr>
  </w:style>
  <w:style w:type="paragraph" w:customStyle="1" w:styleId="xl117">
    <w:name w:val="xl117"/>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18">
    <w:name w:val="xl118"/>
    <w:basedOn w:val="Normlny"/>
    <w:rsid w:val="005D3913"/>
    <w:pPr>
      <w:pBdr>
        <w:top w:val="single" w:sz="4" w:space="0" w:color="auto"/>
        <w:left w:val="single" w:sz="8"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19">
    <w:name w:val="xl119"/>
    <w:basedOn w:val="Normlny"/>
    <w:rsid w:val="005D3913"/>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0">
    <w:name w:val="xl120"/>
    <w:basedOn w:val="Normlny"/>
    <w:rsid w:val="005D3913"/>
    <w:pPr>
      <w:pBdr>
        <w:top w:val="single" w:sz="4" w:space="0" w:color="auto"/>
        <w:left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1">
    <w:name w:val="xl121"/>
    <w:basedOn w:val="Normlny"/>
    <w:rsid w:val="005D3913"/>
    <w:pPr>
      <w:pBdr>
        <w:top w:val="single" w:sz="4" w:space="0" w:color="auto"/>
        <w:left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2">
    <w:name w:val="xl122"/>
    <w:basedOn w:val="Normlny"/>
    <w:rsid w:val="005D3913"/>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3">
    <w:name w:val="xl123"/>
    <w:basedOn w:val="Normlny"/>
    <w:rsid w:val="005D3913"/>
    <w:pPr>
      <w:pBdr>
        <w:top w:val="single" w:sz="4"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4">
    <w:name w:val="xl124"/>
    <w:basedOn w:val="Normlny"/>
    <w:rsid w:val="005D3913"/>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5">
    <w:name w:val="xl125"/>
    <w:basedOn w:val="Normlny"/>
    <w:rsid w:val="005D3913"/>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6">
    <w:name w:val="xl126"/>
    <w:basedOn w:val="Normlny"/>
    <w:rsid w:val="005D3913"/>
    <w:pPr>
      <w:pBdr>
        <w:top w:val="single" w:sz="4"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7">
    <w:name w:val="xl127"/>
    <w:basedOn w:val="Normlny"/>
    <w:rsid w:val="005D3913"/>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sz w:val="16"/>
      <w:szCs w:val="16"/>
    </w:rPr>
  </w:style>
  <w:style w:type="paragraph" w:customStyle="1" w:styleId="xl128">
    <w:name w:val="xl128"/>
    <w:basedOn w:val="Normlny"/>
    <w:rsid w:val="005D3913"/>
    <w:pPr>
      <w:pBdr>
        <w:top w:val="single" w:sz="4" w:space="0" w:color="auto"/>
        <w:left w:val="single" w:sz="8"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9">
    <w:name w:val="xl129"/>
    <w:basedOn w:val="Normlny"/>
    <w:rsid w:val="005D3913"/>
    <w:pPr>
      <w:pBdr>
        <w:top w:val="single" w:sz="4" w:space="0" w:color="auto"/>
        <w:left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0">
    <w:name w:val="xl130"/>
    <w:basedOn w:val="Normlny"/>
    <w:rsid w:val="005D3913"/>
    <w:pPr>
      <w:pBdr>
        <w:top w:val="single" w:sz="4" w:space="0" w:color="auto"/>
        <w:left w:val="single" w:sz="8"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1">
    <w:name w:val="xl131"/>
    <w:basedOn w:val="Normlny"/>
    <w:rsid w:val="005D3913"/>
    <w:pPr>
      <w:pBdr>
        <w:top w:val="single" w:sz="4" w:space="0" w:color="auto"/>
        <w:left w:val="single" w:sz="8"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2">
    <w:name w:val="xl132"/>
    <w:basedOn w:val="Normlny"/>
    <w:rsid w:val="005D3913"/>
    <w:pPr>
      <w:pBdr>
        <w:top w:val="single" w:sz="4" w:space="0" w:color="auto"/>
        <w:left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3">
    <w:name w:val="xl133"/>
    <w:basedOn w:val="Normlny"/>
    <w:rsid w:val="005D3913"/>
    <w:pPr>
      <w:pBdr>
        <w:top w:val="single" w:sz="4" w:space="0" w:color="auto"/>
        <w:left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34">
    <w:name w:val="xl134"/>
    <w:basedOn w:val="Normlny"/>
    <w:rsid w:val="005D3913"/>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5">
    <w:name w:val="xl135"/>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6">
    <w:name w:val="xl136"/>
    <w:basedOn w:val="Normlny"/>
    <w:rsid w:val="005D391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7">
    <w:name w:val="xl137"/>
    <w:basedOn w:val="Normlny"/>
    <w:rsid w:val="005D391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8">
    <w:name w:val="xl138"/>
    <w:basedOn w:val="Normlny"/>
    <w:rsid w:val="005D3913"/>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39">
    <w:name w:val="xl139"/>
    <w:basedOn w:val="Normlny"/>
    <w:rsid w:val="005D3913"/>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40">
    <w:name w:val="xl140"/>
    <w:basedOn w:val="Normlny"/>
    <w:rsid w:val="005D3913"/>
    <w:pPr>
      <w:pBdr>
        <w:top w:val="single" w:sz="4" w:space="0" w:color="auto"/>
        <w:left w:val="single" w:sz="8"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1">
    <w:name w:val="xl141"/>
    <w:basedOn w:val="Normlny"/>
    <w:rsid w:val="005D3913"/>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42">
    <w:name w:val="xl142"/>
    <w:basedOn w:val="Normlny"/>
    <w:rsid w:val="005D3913"/>
    <w:pPr>
      <w:pBdr>
        <w:top w:val="single" w:sz="4" w:space="0" w:color="auto"/>
        <w:left w:val="single" w:sz="8" w:space="0" w:color="auto"/>
        <w:bottom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3">
    <w:name w:val="xl143"/>
    <w:basedOn w:val="Normlny"/>
    <w:rsid w:val="005D3913"/>
    <w:pPr>
      <w:pBdr>
        <w:top w:val="single" w:sz="4" w:space="0" w:color="auto"/>
        <w:bottom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4">
    <w:name w:val="xl144"/>
    <w:basedOn w:val="Normlny"/>
    <w:rsid w:val="005D3913"/>
    <w:pPr>
      <w:pBdr>
        <w:top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45">
    <w:name w:val="xl145"/>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46">
    <w:name w:val="xl146"/>
    <w:basedOn w:val="Normlny"/>
    <w:rsid w:val="005D391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47">
    <w:name w:val="xl147"/>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148">
    <w:name w:val="xl148"/>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49">
    <w:name w:val="xl149"/>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50">
    <w:name w:val="xl150"/>
    <w:basedOn w:val="Normlny"/>
    <w:rsid w:val="005D3913"/>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51">
    <w:name w:val="xl151"/>
    <w:basedOn w:val="Normlny"/>
    <w:rsid w:val="005D39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52">
    <w:name w:val="xl152"/>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53">
    <w:name w:val="xl153"/>
    <w:basedOn w:val="Normlny"/>
    <w:rsid w:val="005D3913"/>
    <w:pPr>
      <w:spacing w:before="100" w:beforeAutospacing="1" w:after="100" w:afterAutospacing="1" w:line="240" w:lineRule="auto"/>
      <w:jc w:val="center"/>
    </w:pPr>
    <w:rPr>
      <w:rFonts w:ascii="Times New Roman" w:eastAsia="Times New Roman" w:hAnsi="Times New Roman"/>
      <w:sz w:val="16"/>
      <w:szCs w:val="16"/>
    </w:rPr>
  </w:style>
  <w:style w:type="paragraph" w:customStyle="1" w:styleId="xl154">
    <w:name w:val="xl154"/>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55">
    <w:name w:val="xl155"/>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56">
    <w:name w:val="xl156"/>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57">
    <w:name w:val="xl15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58">
    <w:name w:val="xl158"/>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59">
    <w:name w:val="xl159"/>
    <w:basedOn w:val="Normlny"/>
    <w:rsid w:val="005D3913"/>
    <w:pPr>
      <w:spacing w:before="100" w:beforeAutospacing="1" w:after="100" w:afterAutospacing="1" w:line="240" w:lineRule="auto"/>
      <w:jc w:val="right"/>
    </w:pPr>
    <w:rPr>
      <w:rFonts w:ascii="Times New Roman" w:eastAsia="Times New Roman" w:hAnsi="Times New Roman"/>
      <w:sz w:val="16"/>
      <w:szCs w:val="16"/>
    </w:rPr>
  </w:style>
  <w:style w:type="paragraph" w:customStyle="1" w:styleId="xl160">
    <w:name w:val="xl160"/>
    <w:basedOn w:val="Normlny"/>
    <w:rsid w:val="005D3913"/>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61">
    <w:name w:val="xl161"/>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62">
    <w:name w:val="xl162"/>
    <w:basedOn w:val="Normlny"/>
    <w:rsid w:val="005D3913"/>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63">
    <w:name w:val="xl163"/>
    <w:basedOn w:val="Normlny"/>
    <w:rsid w:val="005D3913"/>
    <w:pPr>
      <w:pBdr>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64">
    <w:name w:val="xl164"/>
    <w:basedOn w:val="Normlny"/>
    <w:rsid w:val="005D3913"/>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5">
    <w:name w:val="xl165"/>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6">
    <w:name w:val="xl166"/>
    <w:basedOn w:val="Normlny"/>
    <w:rsid w:val="005D3913"/>
    <w:pPr>
      <w:pBdr>
        <w:left w:val="single" w:sz="4" w:space="0" w:color="auto"/>
        <w:bottom w:val="single" w:sz="8" w:space="0" w:color="auto"/>
        <w:right w:val="single" w:sz="8"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67">
    <w:name w:val="xl167"/>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168">
    <w:name w:val="xl168"/>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169">
    <w:name w:val="xl169"/>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70">
    <w:name w:val="xl170"/>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71">
    <w:name w:val="xl17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2">
    <w:name w:val="xl172"/>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173">
    <w:name w:val="xl17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4">
    <w:name w:val="xl174"/>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175">
    <w:name w:val="xl175"/>
    <w:basedOn w:val="Normlny"/>
    <w:rsid w:val="005D3913"/>
    <w:pPr>
      <w:spacing w:before="100" w:beforeAutospacing="1" w:after="100" w:afterAutospacing="1" w:line="240" w:lineRule="auto"/>
      <w:jc w:val="right"/>
    </w:pPr>
    <w:rPr>
      <w:rFonts w:ascii="Times New Roman" w:eastAsia="Times New Roman" w:hAnsi="Times New Roman"/>
      <w:b/>
      <w:bCs/>
      <w:sz w:val="16"/>
      <w:szCs w:val="16"/>
    </w:rPr>
  </w:style>
  <w:style w:type="paragraph" w:customStyle="1" w:styleId="xl176">
    <w:name w:val="xl176"/>
    <w:basedOn w:val="Normlny"/>
    <w:rsid w:val="005D3913"/>
    <w:pPr>
      <w:spacing w:before="100" w:beforeAutospacing="1" w:after="100" w:afterAutospacing="1" w:line="240" w:lineRule="auto"/>
    </w:pPr>
    <w:rPr>
      <w:rFonts w:ascii="Times New Roman" w:eastAsia="Times New Roman" w:hAnsi="Times New Roman"/>
      <w:sz w:val="24"/>
      <w:szCs w:val="24"/>
    </w:rPr>
  </w:style>
  <w:style w:type="paragraph" w:customStyle="1" w:styleId="xl177">
    <w:name w:val="xl177"/>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78">
    <w:name w:val="xl178"/>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79">
    <w:name w:val="xl179"/>
    <w:basedOn w:val="Normlny"/>
    <w:rsid w:val="005D3913"/>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0">
    <w:name w:val="xl18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1">
    <w:name w:val="xl18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14"/>
      <w:szCs w:val="14"/>
    </w:rPr>
  </w:style>
  <w:style w:type="paragraph" w:customStyle="1" w:styleId="xl182">
    <w:name w:val="xl182"/>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14"/>
      <w:szCs w:val="14"/>
    </w:rPr>
  </w:style>
  <w:style w:type="paragraph" w:customStyle="1" w:styleId="xl183">
    <w:name w:val="xl18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rPr>
  </w:style>
  <w:style w:type="paragraph" w:customStyle="1" w:styleId="xl184">
    <w:name w:val="xl184"/>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5">
    <w:name w:val="xl185"/>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86">
    <w:name w:val="xl186"/>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4"/>
      <w:szCs w:val="14"/>
    </w:rPr>
  </w:style>
  <w:style w:type="paragraph" w:customStyle="1" w:styleId="xl187">
    <w:name w:val="xl187"/>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8">
    <w:name w:val="xl188"/>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89">
    <w:name w:val="xl189"/>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190">
    <w:name w:val="xl190"/>
    <w:basedOn w:val="Normlny"/>
    <w:rsid w:val="005D3913"/>
    <w:pPr>
      <w:spacing w:before="100" w:beforeAutospacing="1" w:after="100" w:afterAutospacing="1" w:line="240" w:lineRule="auto"/>
    </w:pPr>
    <w:rPr>
      <w:rFonts w:ascii="Times New Roman" w:eastAsia="Times New Roman" w:hAnsi="Times New Roman"/>
      <w:sz w:val="14"/>
      <w:szCs w:val="14"/>
    </w:rPr>
  </w:style>
  <w:style w:type="paragraph" w:customStyle="1" w:styleId="xl191">
    <w:name w:val="xl191"/>
    <w:basedOn w:val="Normlny"/>
    <w:rsid w:val="005D3913"/>
    <w:pPr>
      <w:spacing w:before="100" w:beforeAutospacing="1" w:after="100" w:afterAutospacing="1" w:line="240" w:lineRule="auto"/>
      <w:jc w:val="center"/>
    </w:pPr>
    <w:rPr>
      <w:rFonts w:ascii="Times New Roman" w:eastAsia="Times New Roman" w:hAnsi="Times New Roman"/>
      <w:sz w:val="14"/>
      <w:szCs w:val="14"/>
    </w:rPr>
  </w:style>
  <w:style w:type="paragraph" w:customStyle="1" w:styleId="xl192">
    <w:name w:val="xl192"/>
    <w:basedOn w:val="Normlny"/>
    <w:rsid w:val="005D3913"/>
    <w:pP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3">
    <w:name w:val="xl193"/>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4">
    <w:name w:val="xl194"/>
    <w:basedOn w:val="Normlny"/>
    <w:rsid w:val="005D391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5">
    <w:name w:val="xl195"/>
    <w:basedOn w:val="Normlny"/>
    <w:rsid w:val="005D3913"/>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6">
    <w:name w:val="xl196"/>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97">
    <w:name w:val="xl197"/>
    <w:basedOn w:val="Normlny"/>
    <w:rsid w:val="005D391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98">
    <w:name w:val="xl198"/>
    <w:basedOn w:val="Normlny"/>
    <w:rsid w:val="005D3913"/>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199">
    <w:name w:val="xl199"/>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sz w:val="16"/>
      <w:szCs w:val="16"/>
    </w:rPr>
  </w:style>
  <w:style w:type="paragraph" w:customStyle="1" w:styleId="xl200">
    <w:name w:val="xl20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4"/>
      <w:szCs w:val="14"/>
    </w:rPr>
  </w:style>
  <w:style w:type="paragraph" w:customStyle="1" w:styleId="xl201">
    <w:name w:val="xl20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2">
    <w:name w:val="xl202"/>
    <w:basedOn w:val="Normlny"/>
    <w:rsid w:val="005D39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3">
    <w:name w:val="xl203"/>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4">
    <w:name w:val="xl204"/>
    <w:basedOn w:val="Normlny"/>
    <w:rsid w:val="005D3913"/>
    <w:pPr>
      <w:spacing w:before="100" w:beforeAutospacing="1" w:after="100" w:afterAutospacing="1" w:line="240" w:lineRule="auto"/>
      <w:jc w:val="right"/>
    </w:pPr>
    <w:rPr>
      <w:rFonts w:ascii="Times New Roman" w:eastAsia="Times New Roman" w:hAnsi="Times New Roman"/>
      <w:sz w:val="14"/>
      <w:szCs w:val="14"/>
    </w:rPr>
  </w:style>
  <w:style w:type="paragraph" w:customStyle="1" w:styleId="xl205">
    <w:name w:val="xl205"/>
    <w:basedOn w:val="Normlny"/>
    <w:rsid w:val="005D3913"/>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16"/>
      <w:szCs w:val="16"/>
    </w:rPr>
  </w:style>
  <w:style w:type="paragraph" w:customStyle="1" w:styleId="xl206">
    <w:name w:val="xl206"/>
    <w:basedOn w:val="Normlny"/>
    <w:rsid w:val="005D3913"/>
    <w:pPr>
      <w:pBdr>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7">
    <w:name w:val="xl207"/>
    <w:basedOn w:val="Normlny"/>
    <w:rsid w:val="005D3913"/>
    <w:pPr>
      <w:pBdr>
        <w:left w:val="single" w:sz="8"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08">
    <w:name w:val="xl208"/>
    <w:basedOn w:val="Normlny"/>
    <w:rsid w:val="005D3913"/>
    <w:pPr>
      <w:pBdr>
        <w:top w:val="single" w:sz="4" w:space="0" w:color="auto"/>
        <w:left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09">
    <w:name w:val="xl209"/>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10">
    <w:name w:val="xl210"/>
    <w:basedOn w:val="Normlny"/>
    <w:rsid w:val="005D3913"/>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211">
    <w:name w:val="xl211"/>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b/>
      <w:bCs/>
      <w:sz w:val="16"/>
      <w:szCs w:val="16"/>
    </w:rPr>
  </w:style>
  <w:style w:type="paragraph" w:customStyle="1" w:styleId="xl212">
    <w:name w:val="xl212"/>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b/>
      <w:bCs/>
      <w:sz w:val="16"/>
      <w:szCs w:val="16"/>
    </w:rPr>
  </w:style>
  <w:style w:type="paragraph" w:customStyle="1" w:styleId="xl213">
    <w:name w:val="xl213"/>
    <w:basedOn w:val="Normlny"/>
    <w:rsid w:val="005D391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b/>
      <w:bCs/>
      <w:sz w:val="16"/>
      <w:szCs w:val="16"/>
    </w:rPr>
  </w:style>
  <w:style w:type="paragraph" w:customStyle="1" w:styleId="xl214">
    <w:name w:val="xl214"/>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6"/>
      <w:szCs w:val="16"/>
    </w:rPr>
  </w:style>
  <w:style w:type="paragraph" w:customStyle="1" w:styleId="xl215">
    <w:name w:val="xl215"/>
    <w:basedOn w:val="Normlny"/>
    <w:rsid w:val="005D3913"/>
    <w:pPr>
      <w:pBdr>
        <w:top w:val="single" w:sz="4" w:space="0" w:color="auto"/>
        <w:left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6">
    <w:name w:val="xl216"/>
    <w:basedOn w:val="Normlny"/>
    <w:rsid w:val="005D3913"/>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sz w:val="16"/>
      <w:szCs w:val="16"/>
    </w:rPr>
  </w:style>
  <w:style w:type="paragraph" w:customStyle="1" w:styleId="xl217">
    <w:name w:val="xl217"/>
    <w:basedOn w:val="Normlny"/>
    <w:rsid w:val="005D3913"/>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8">
    <w:name w:val="xl218"/>
    <w:basedOn w:val="Normlny"/>
    <w:rsid w:val="005D391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19">
    <w:name w:val="xl219"/>
    <w:basedOn w:val="Normlny"/>
    <w:rsid w:val="005D3913"/>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0">
    <w:name w:val="xl220"/>
    <w:basedOn w:val="Normlny"/>
    <w:rsid w:val="005D3913"/>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1">
    <w:name w:val="xl221"/>
    <w:basedOn w:val="Normlny"/>
    <w:rsid w:val="005D3913"/>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2">
    <w:name w:val="xl222"/>
    <w:basedOn w:val="Normlny"/>
    <w:rsid w:val="005D3913"/>
    <w:pPr>
      <w:pBdr>
        <w:top w:val="single" w:sz="4" w:space="0" w:color="auto"/>
        <w:left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3">
    <w:name w:val="xl223"/>
    <w:basedOn w:val="Normlny"/>
    <w:rsid w:val="005D3913"/>
    <w:pPr>
      <w:pBdr>
        <w:top w:val="single" w:sz="4" w:space="0" w:color="auto"/>
        <w:left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4">
    <w:name w:val="xl224"/>
    <w:basedOn w:val="Normlny"/>
    <w:rsid w:val="005D3913"/>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5">
    <w:name w:val="xl225"/>
    <w:basedOn w:val="Normlny"/>
    <w:rsid w:val="005D3913"/>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226">
    <w:name w:val="xl226"/>
    <w:basedOn w:val="Normlny"/>
    <w:rsid w:val="005D3913"/>
    <w:pPr>
      <w:pBdr>
        <w:top w:val="single" w:sz="4" w:space="0" w:color="auto"/>
        <w:lef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27">
    <w:name w:val="xl227"/>
    <w:basedOn w:val="Normlny"/>
    <w:rsid w:val="005D3913"/>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8">
    <w:name w:val="xl228"/>
    <w:basedOn w:val="Normlny"/>
    <w:rsid w:val="005D3913"/>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29">
    <w:name w:val="xl229"/>
    <w:basedOn w:val="Normlny"/>
    <w:rsid w:val="005D3913"/>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0">
    <w:name w:val="xl230"/>
    <w:basedOn w:val="Normlny"/>
    <w:rsid w:val="005D3913"/>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1">
    <w:name w:val="xl231"/>
    <w:basedOn w:val="Normlny"/>
    <w:rsid w:val="005D3913"/>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2">
    <w:name w:val="xl232"/>
    <w:basedOn w:val="Normlny"/>
    <w:rsid w:val="005D3913"/>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3">
    <w:name w:val="xl233"/>
    <w:basedOn w:val="Normlny"/>
    <w:rsid w:val="005D391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4">
    <w:name w:val="xl234"/>
    <w:basedOn w:val="Normlny"/>
    <w:rsid w:val="005D391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235">
    <w:name w:val="xl235"/>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xl236">
    <w:name w:val="xl236"/>
    <w:basedOn w:val="Normlny"/>
    <w:rsid w:val="005D3913"/>
    <w:pPr>
      <w:spacing w:before="100" w:beforeAutospacing="1" w:after="100" w:afterAutospacing="1" w:line="240" w:lineRule="auto"/>
    </w:pPr>
    <w:rPr>
      <w:rFonts w:ascii="Times New Roman" w:eastAsia="Times New Roman" w:hAnsi="Times New Roman"/>
      <w:b/>
      <w:bCs/>
      <w:sz w:val="16"/>
      <w:szCs w:val="16"/>
    </w:rPr>
  </w:style>
  <w:style w:type="paragraph" w:customStyle="1" w:styleId="xl237">
    <w:name w:val="xl237"/>
    <w:basedOn w:val="Normlny"/>
    <w:rsid w:val="005D3913"/>
    <w:pPr>
      <w:pBdr>
        <w:top w:val="single" w:sz="4" w:space="0" w:color="auto"/>
        <w:left w:val="single" w:sz="8"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38">
    <w:name w:val="xl238"/>
    <w:basedOn w:val="Normlny"/>
    <w:rsid w:val="005D3913"/>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39">
    <w:name w:val="xl239"/>
    <w:basedOn w:val="Normlny"/>
    <w:rsid w:val="005D3913"/>
    <w:pPr>
      <w:pBdr>
        <w:top w:val="single" w:sz="4" w:space="0" w:color="auto"/>
        <w:left w:val="single" w:sz="8"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0">
    <w:name w:val="xl240"/>
    <w:basedOn w:val="Normlny"/>
    <w:rsid w:val="005D3913"/>
    <w:pPr>
      <w:pBdr>
        <w:top w:val="single" w:sz="4" w:space="0" w:color="auto"/>
        <w:left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1">
    <w:name w:val="xl241"/>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42">
    <w:name w:val="xl242"/>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243">
    <w:name w:val="xl243"/>
    <w:basedOn w:val="Normlny"/>
    <w:rsid w:val="005D3913"/>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4">
    <w:name w:val="xl244"/>
    <w:basedOn w:val="Normlny"/>
    <w:rsid w:val="005D3913"/>
    <w:pPr>
      <w:pBdr>
        <w:top w:val="single" w:sz="4" w:space="0" w:color="auto"/>
        <w:left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5">
    <w:name w:val="xl245"/>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246">
    <w:name w:val="xl246"/>
    <w:basedOn w:val="Normlny"/>
    <w:rsid w:val="005D3913"/>
    <w:pPr>
      <w:pBdr>
        <w:top w:val="single" w:sz="4" w:space="0" w:color="auto"/>
        <w:left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7">
    <w:name w:val="xl247"/>
    <w:basedOn w:val="Normlny"/>
    <w:rsid w:val="005D391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4"/>
      <w:szCs w:val="14"/>
    </w:rPr>
  </w:style>
  <w:style w:type="paragraph" w:customStyle="1" w:styleId="xl248">
    <w:name w:val="xl248"/>
    <w:basedOn w:val="Normlny"/>
    <w:rsid w:val="005D3913"/>
    <w:pPr>
      <w:pBdr>
        <w:top w:val="single" w:sz="4" w:space="0" w:color="auto"/>
        <w:left w:val="single" w:sz="8"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9">
    <w:name w:val="xl249"/>
    <w:basedOn w:val="Normlny"/>
    <w:rsid w:val="005D391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250">
    <w:name w:val="xl250"/>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1">
    <w:name w:val="xl251"/>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252">
    <w:name w:val="xl252"/>
    <w:basedOn w:val="Normlny"/>
    <w:rsid w:val="005D3913"/>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3">
    <w:name w:val="xl253"/>
    <w:basedOn w:val="Normlny"/>
    <w:rsid w:val="005D3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4">
    <w:name w:val="xl254"/>
    <w:basedOn w:val="Normlny"/>
    <w:rsid w:val="005D3913"/>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5">
    <w:name w:val="xl255"/>
    <w:basedOn w:val="Normlny"/>
    <w:rsid w:val="005D3913"/>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56">
    <w:name w:val="xl256"/>
    <w:basedOn w:val="Normlny"/>
    <w:rsid w:val="005D3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7">
    <w:name w:val="xl257"/>
    <w:basedOn w:val="Normlny"/>
    <w:rsid w:val="005D391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58">
    <w:name w:val="xl258"/>
    <w:basedOn w:val="Normlny"/>
    <w:rsid w:val="005D391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259">
    <w:name w:val="xl259"/>
    <w:basedOn w:val="Normlny"/>
    <w:rsid w:val="005D391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60">
    <w:name w:val="xl260"/>
    <w:basedOn w:val="Normlny"/>
    <w:rsid w:val="005D3913"/>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61">
    <w:name w:val="xl261"/>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262">
    <w:name w:val="xl262"/>
    <w:basedOn w:val="Normlny"/>
    <w:rsid w:val="005D3913"/>
    <w:pPr>
      <w:spacing w:before="100" w:beforeAutospacing="1" w:after="100" w:afterAutospacing="1" w:line="240" w:lineRule="auto"/>
    </w:pPr>
    <w:rPr>
      <w:rFonts w:ascii="Times New Roman" w:eastAsia="Times New Roman" w:hAnsi="Times New Roman"/>
      <w:sz w:val="16"/>
      <w:szCs w:val="16"/>
    </w:rPr>
  </w:style>
  <w:style w:type="paragraph" w:customStyle="1" w:styleId="xl263">
    <w:name w:val="xl263"/>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64">
    <w:name w:val="xl264"/>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5"/>
      <w:szCs w:val="15"/>
    </w:rPr>
  </w:style>
  <w:style w:type="paragraph" w:customStyle="1" w:styleId="xl265">
    <w:name w:val="xl265"/>
    <w:basedOn w:val="Normlny"/>
    <w:rsid w:val="005D391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266">
    <w:name w:val="xl266"/>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267">
    <w:name w:val="xl267"/>
    <w:basedOn w:val="Normlny"/>
    <w:rsid w:val="005D391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rPr>
  </w:style>
  <w:style w:type="paragraph" w:customStyle="1" w:styleId="xl268">
    <w:name w:val="xl268"/>
    <w:basedOn w:val="Normlny"/>
    <w:rsid w:val="005D39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Default">
    <w:name w:val="Default"/>
    <w:basedOn w:val="Normlny"/>
    <w:uiPriority w:val="99"/>
    <w:rsid w:val="005D3913"/>
    <w:pPr>
      <w:autoSpaceDE w:val="0"/>
      <w:autoSpaceDN w:val="0"/>
      <w:spacing w:after="0" w:line="240" w:lineRule="auto"/>
    </w:pPr>
    <w:rPr>
      <w:rFonts w:ascii="EUAlbertina" w:hAnsi="EUAlbertina"/>
      <w:color w:val="000000"/>
      <w:sz w:val="24"/>
      <w:szCs w:val="24"/>
    </w:rPr>
  </w:style>
  <w:style w:type="character" w:customStyle="1" w:styleId="BezriadkovaniaChar">
    <w:name w:val="Bez riadkovania Char"/>
    <w:link w:val="Bezriadkovania"/>
    <w:uiPriority w:val="1"/>
    <w:rsid w:val="005D3913"/>
    <w:rPr>
      <w:rFonts w:ascii="Calibri" w:eastAsia="Calibri" w:hAnsi="Calibri" w:cs="Times New Roman"/>
    </w:rPr>
  </w:style>
  <w:style w:type="paragraph" w:styleId="Revzia">
    <w:name w:val="Revision"/>
    <w:hidden/>
    <w:uiPriority w:val="99"/>
    <w:semiHidden/>
    <w:rsid w:val="005D3913"/>
    <w:pPr>
      <w:spacing w:after="0" w:line="240" w:lineRule="auto"/>
    </w:pPr>
    <w:rPr>
      <w:rFonts w:ascii="Times New Roman" w:eastAsia="Calibri" w:hAnsi="Times New Roman" w:cs="Times New Roman"/>
      <w:sz w:val="20"/>
      <w:szCs w:val="20"/>
    </w:rPr>
  </w:style>
  <w:style w:type="table" w:customStyle="1" w:styleId="TableGrid">
    <w:name w:val="TableGrid"/>
    <w:rsid w:val="005D3913"/>
    <w:pPr>
      <w:spacing w:after="0" w:line="240" w:lineRule="auto"/>
    </w:pPr>
    <w:rPr>
      <w:rFonts w:eastAsia="Times New Roman"/>
      <w:lang w:val="en-US"/>
    </w:rPr>
    <w:tblPr>
      <w:tblCellMar>
        <w:top w:w="0" w:type="dxa"/>
        <w:left w:w="0" w:type="dxa"/>
        <w:bottom w:w="0" w:type="dxa"/>
        <w:right w:w="0" w:type="dxa"/>
      </w:tblCellMar>
    </w:tblPr>
  </w:style>
  <w:style w:type="character" w:customStyle="1" w:styleId="Nadpis4Char">
    <w:name w:val="Nadpis 4 Char"/>
    <w:basedOn w:val="Predvolenpsmoodseku"/>
    <w:link w:val="Nadpis4"/>
    <w:uiPriority w:val="9"/>
    <w:rsid w:val="005D3913"/>
    <w:rPr>
      <w:rFonts w:ascii="Cambria" w:eastAsia="Times New Roman" w:hAnsi="Cambria" w:cs="Times New Roman"/>
      <w:b/>
      <w:bCs/>
      <w:i/>
      <w:iCs/>
      <w:color w:val="4F81BD"/>
      <w:sz w:val="20"/>
      <w:szCs w:val="20"/>
    </w:rPr>
  </w:style>
  <w:style w:type="character" w:customStyle="1" w:styleId="Nadpis5Char">
    <w:name w:val="Nadpis 5 Char"/>
    <w:basedOn w:val="Predvolenpsmoodseku"/>
    <w:link w:val="Nadpis5"/>
    <w:uiPriority w:val="9"/>
    <w:rsid w:val="005D3913"/>
    <w:rPr>
      <w:rFonts w:ascii="Cambria" w:eastAsia="Times New Roman" w:hAnsi="Cambria" w:cs="Times New Roman"/>
      <w:color w:val="243F60"/>
      <w:sz w:val="20"/>
      <w:szCs w:val="20"/>
    </w:rPr>
  </w:style>
  <w:style w:type="character" w:customStyle="1" w:styleId="Zkladntext7">
    <w:name w:val="Základný text (7)_"/>
    <w:link w:val="Zkladntext70"/>
    <w:locked/>
    <w:rsid w:val="005D3913"/>
    <w:rPr>
      <w:rFonts w:ascii="Arial" w:hAnsi="Arial"/>
      <w:sz w:val="19"/>
      <w:shd w:val="clear" w:color="auto" w:fill="FFFFFF"/>
    </w:rPr>
  </w:style>
  <w:style w:type="paragraph" w:customStyle="1" w:styleId="Zkladntext70">
    <w:name w:val="Základný text (7)"/>
    <w:basedOn w:val="Normlny"/>
    <w:link w:val="Zkladntext7"/>
    <w:rsid w:val="005D3913"/>
    <w:pPr>
      <w:shd w:val="clear" w:color="auto" w:fill="FFFFFF"/>
      <w:spacing w:after="0" w:line="252" w:lineRule="exact"/>
      <w:ind w:hanging="700"/>
      <w:jc w:val="both"/>
    </w:pPr>
    <w:rPr>
      <w:rFonts w:ascii="Arial" w:eastAsiaTheme="minorHAnsi" w:hAnsi="Arial" w:cstheme="minorBidi"/>
      <w:sz w:val="19"/>
    </w:rPr>
  </w:style>
  <w:style w:type="character" w:styleId="PremennHTML">
    <w:name w:val="HTML Variable"/>
    <w:basedOn w:val="Predvolenpsmoodseku"/>
    <w:uiPriority w:val="99"/>
    <w:semiHidden/>
    <w:unhideWhenUsed/>
    <w:rsid w:val="005D3913"/>
    <w:rPr>
      <w:i/>
      <w:iCs/>
    </w:rPr>
  </w:style>
  <w:style w:type="paragraph" w:customStyle="1" w:styleId="Obyajntext1">
    <w:name w:val="Obyčajný text1"/>
    <w:basedOn w:val="Normlny"/>
    <w:next w:val="Obyajntext"/>
    <w:link w:val="ObyajntextChar"/>
    <w:uiPriority w:val="99"/>
    <w:unhideWhenUsed/>
    <w:rsid w:val="005D3913"/>
    <w:pPr>
      <w:spacing w:after="0" w:line="240" w:lineRule="auto"/>
    </w:pPr>
    <w:rPr>
      <w:rFonts w:asciiTheme="minorHAnsi" w:hAnsiTheme="minorHAnsi"/>
      <w:szCs w:val="21"/>
    </w:rPr>
  </w:style>
  <w:style w:type="character" w:customStyle="1" w:styleId="ObyajntextChar">
    <w:name w:val="Obyčajný text Char"/>
    <w:basedOn w:val="Predvolenpsmoodseku"/>
    <w:link w:val="Obyajntext1"/>
    <w:uiPriority w:val="99"/>
    <w:rsid w:val="005D3913"/>
    <w:rPr>
      <w:rFonts w:eastAsia="Calibri" w:cs="Times New Roman"/>
      <w:szCs w:val="21"/>
    </w:rPr>
  </w:style>
  <w:style w:type="character" w:customStyle="1" w:styleId="Nadpis4Char1">
    <w:name w:val="Nadpis 4 Char1"/>
    <w:basedOn w:val="Predvolenpsmoodseku"/>
    <w:uiPriority w:val="9"/>
    <w:semiHidden/>
    <w:rsid w:val="005D3913"/>
    <w:rPr>
      <w:rFonts w:asciiTheme="majorHAnsi" w:eastAsiaTheme="majorEastAsia" w:hAnsiTheme="majorHAnsi" w:cstheme="majorBidi"/>
      <w:i/>
      <w:iCs/>
      <w:color w:val="2E74B5" w:themeColor="accent1" w:themeShade="BF"/>
    </w:rPr>
  </w:style>
  <w:style w:type="character" w:customStyle="1" w:styleId="Nadpis5Char1">
    <w:name w:val="Nadpis 5 Char1"/>
    <w:basedOn w:val="Predvolenpsmoodseku"/>
    <w:uiPriority w:val="9"/>
    <w:semiHidden/>
    <w:rsid w:val="005D3913"/>
    <w:rPr>
      <w:rFonts w:asciiTheme="majorHAnsi" w:eastAsiaTheme="majorEastAsia" w:hAnsiTheme="majorHAnsi" w:cstheme="majorBidi"/>
      <w:color w:val="2E74B5" w:themeColor="accent1" w:themeShade="BF"/>
    </w:rPr>
  </w:style>
  <w:style w:type="paragraph" w:styleId="Obyajntext">
    <w:name w:val="Plain Text"/>
    <w:basedOn w:val="Normlny"/>
    <w:link w:val="ObyajntextChar1"/>
    <w:uiPriority w:val="99"/>
    <w:semiHidden/>
    <w:unhideWhenUsed/>
    <w:rsid w:val="005D3913"/>
    <w:pPr>
      <w:spacing w:after="0" w:line="240" w:lineRule="auto"/>
    </w:pPr>
    <w:rPr>
      <w:rFonts w:ascii="Consolas" w:hAnsi="Consolas" w:cs="Consolas"/>
      <w:sz w:val="21"/>
      <w:szCs w:val="21"/>
    </w:rPr>
  </w:style>
  <w:style w:type="character" w:customStyle="1" w:styleId="ObyajntextChar1">
    <w:name w:val="Obyčajný text Char1"/>
    <w:basedOn w:val="Predvolenpsmoodseku"/>
    <w:link w:val="Obyajntext"/>
    <w:uiPriority w:val="99"/>
    <w:semiHidden/>
    <w:rsid w:val="005D3913"/>
    <w:rPr>
      <w:rFonts w:ascii="Consolas" w:eastAsia="Calibri" w:hAnsi="Consolas" w:cs="Consolas"/>
      <w:sz w:val="21"/>
      <w:szCs w:val="21"/>
    </w:rPr>
  </w:style>
  <w:style w:type="paragraph" w:customStyle="1" w:styleId="msonormal0">
    <w:name w:val="msonormal"/>
    <w:basedOn w:val="Normlny"/>
    <w:rsid w:val="001D1488"/>
    <w:pPr>
      <w:spacing w:before="100" w:beforeAutospacing="1" w:after="100" w:afterAutospacing="1" w:line="240" w:lineRule="auto"/>
    </w:pPr>
    <w:rPr>
      <w:rFonts w:ascii="Times New Roman" w:eastAsia="Times New Roman" w:hAnsi="Times New Roman"/>
      <w:sz w:val="24"/>
      <w:szCs w:val="24"/>
      <w:lang w:eastAsia="sk-SK"/>
    </w:rPr>
  </w:style>
  <w:style w:type="numbering" w:customStyle="1" w:styleId="Bezzoznamu2">
    <w:name w:val="Bez zoznamu2"/>
    <w:next w:val="Bezzoznamu"/>
    <w:uiPriority w:val="99"/>
    <w:semiHidden/>
    <w:unhideWhenUsed/>
    <w:rsid w:val="00F85DD3"/>
  </w:style>
  <w:style w:type="numbering" w:customStyle="1" w:styleId="Bezzoznamu12">
    <w:name w:val="Bez zoznamu12"/>
    <w:next w:val="Bezzoznamu"/>
    <w:uiPriority w:val="99"/>
    <w:semiHidden/>
    <w:unhideWhenUsed/>
    <w:rsid w:val="00F85DD3"/>
  </w:style>
  <w:style w:type="table" w:customStyle="1" w:styleId="Mriekatabuky2">
    <w:name w:val="Mriežka tabuľky2"/>
    <w:basedOn w:val="Normlnatabuka"/>
    <w:next w:val="Mriekatabuky"/>
    <w:uiPriority w:val="59"/>
    <w:rsid w:val="00F85D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uncate">
    <w:name w:val="truncate"/>
    <w:basedOn w:val="Predvolenpsmoodseku"/>
    <w:rsid w:val="00F85DD3"/>
  </w:style>
  <w:style w:type="character" w:styleId="Vrazn">
    <w:name w:val="Strong"/>
    <w:basedOn w:val="Predvolenpsmoodseku"/>
    <w:uiPriority w:val="22"/>
    <w:qFormat/>
    <w:rsid w:val="00F85DD3"/>
    <w:rPr>
      <w:b/>
      <w:bCs/>
    </w:rPr>
  </w:style>
  <w:style w:type="numbering" w:customStyle="1" w:styleId="Bezzoznamu3">
    <w:name w:val="Bez zoznamu3"/>
    <w:next w:val="Bezzoznamu"/>
    <w:uiPriority w:val="99"/>
    <w:semiHidden/>
    <w:unhideWhenUsed/>
    <w:rsid w:val="00DB43AB"/>
  </w:style>
  <w:style w:type="numbering" w:customStyle="1" w:styleId="Bezzoznamu13">
    <w:name w:val="Bez zoznamu13"/>
    <w:next w:val="Bezzoznamu"/>
    <w:uiPriority w:val="99"/>
    <w:semiHidden/>
    <w:unhideWhenUsed/>
    <w:rsid w:val="00DB43AB"/>
  </w:style>
  <w:style w:type="table" w:customStyle="1" w:styleId="Mriekatabuky3">
    <w:name w:val="Mriežka tabuľky3"/>
    <w:basedOn w:val="Normlnatabuka"/>
    <w:next w:val="Mriekatabuky"/>
    <w:uiPriority w:val="59"/>
    <w:rsid w:val="00DB43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
    <w:name w:val="Bez zoznamu21"/>
    <w:next w:val="Bezzoznamu"/>
    <w:uiPriority w:val="99"/>
    <w:semiHidden/>
    <w:unhideWhenUsed/>
    <w:rsid w:val="00DB43AB"/>
  </w:style>
  <w:style w:type="numbering" w:customStyle="1" w:styleId="Bezzoznamu4">
    <w:name w:val="Bez zoznamu4"/>
    <w:next w:val="Bezzoznamu"/>
    <w:uiPriority w:val="99"/>
    <w:semiHidden/>
    <w:unhideWhenUsed/>
    <w:rsid w:val="00DF4032"/>
  </w:style>
  <w:style w:type="numbering" w:customStyle="1" w:styleId="Bezzoznamu14">
    <w:name w:val="Bez zoznamu14"/>
    <w:next w:val="Bezzoznamu"/>
    <w:uiPriority w:val="99"/>
    <w:semiHidden/>
    <w:unhideWhenUsed/>
    <w:rsid w:val="00DF4032"/>
  </w:style>
  <w:style w:type="table" w:customStyle="1" w:styleId="Mriekatabuky4">
    <w:name w:val="Mriežka tabuľky4"/>
    <w:basedOn w:val="Normlnatabuka"/>
    <w:next w:val="Mriekatabuky"/>
    <w:uiPriority w:val="59"/>
    <w:rsid w:val="00DF40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5">
    <w:name w:val="Bez zoznamu5"/>
    <w:next w:val="Bezzoznamu"/>
    <w:uiPriority w:val="99"/>
    <w:semiHidden/>
    <w:unhideWhenUsed/>
    <w:rsid w:val="002E7747"/>
  </w:style>
  <w:style w:type="numbering" w:customStyle="1" w:styleId="Bezzoznamu15">
    <w:name w:val="Bez zoznamu15"/>
    <w:next w:val="Bezzoznamu"/>
    <w:uiPriority w:val="99"/>
    <w:semiHidden/>
    <w:unhideWhenUsed/>
    <w:rsid w:val="002E7747"/>
  </w:style>
  <w:style w:type="table" w:customStyle="1" w:styleId="Mriekatabuky5">
    <w:name w:val="Mriežka tabuľky5"/>
    <w:basedOn w:val="Normlnatabuka"/>
    <w:next w:val="Mriekatabuky"/>
    <w:uiPriority w:val="59"/>
    <w:rsid w:val="002E77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6">
    <w:name w:val="Bez zoznamu6"/>
    <w:next w:val="Bezzoznamu"/>
    <w:uiPriority w:val="99"/>
    <w:semiHidden/>
    <w:unhideWhenUsed/>
    <w:rsid w:val="009344D2"/>
  </w:style>
  <w:style w:type="numbering" w:customStyle="1" w:styleId="Bezzoznamu16">
    <w:name w:val="Bez zoznamu16"/>
    <w:next w:val="Bezzoznamu"/>
    <w:uiPriority w:val="99"/>
    <w:semiHidden/>
    <w:unhideWhenUsed/>
    <w:rsid w:val="009344D2"/>
  </w:style>
  <w:style w:type="table" w:customStyle="1" w:styleId="Mriekatabuky6">
    <w:name w:val="Mriežka tabuľky6"/>
    <w:basedOn w:val="Normlnatabuka"/>
    <w:next w:val="Mriekatabuky"/>
    <w:uiPriority w:val="59"/>
    <w:rsid w:val="009344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2">
    <w:name w:val="Bez zoznamu22"/>
    <w:next w:val="Bezzoznamu"/>
    <w:uiPriority w:val="99"/>
    <w:semiHidden/>
    <w:unhideWhenUsed/>
    <w:rsid w:val="009344D2"/>
  </w:style>
  <w:style w:type="character" w:customStyle="1" w:styleId="OdsekzoznamuChar">
    <w:name w:val="Odsek zoznamu Char"/>
    <w:aliases w:val="Bullet Number Char,lp1 Char,lp11 Char,List Paragraph11 Char,Bullet 1 Char,Use Case List Paragraph Char,body Char,Odsek zoznamu2 Char,List Paragraph Char,Nad Char,Odstavec cíl se seznamem Char,Odstavec_muj Char,List Paragraph1 Char"/>
    <w:link w:val="Odsekzoznamu"/>
    <w:uiPriority w:val="34"/>
    <w:qFormat/>
    <w:locked/>
    <w:rsid w:val="009344D2"/>
    <w:rPr>
      <w:rFonts w:eastAsiaTheme="minorEastAsia"/>
      <w:sz w:val="24"/>
      <w:szCs w:val="24"/>
      <w:lang w:val="en-US"/>
    </w:rPr>
  </w:style>
  <w:style w:type="numbering" w:customStyle="1" w:styleId="Bezzoznamu7">
    <w:name w:val="Bez zoznamu7"/>
    <w:next w:val="Bezzoznamu"/>
    <w:uiPriority w:val="99"/>
    <w:semiHidden/>
    <w:unhideWhenUsed/>
    <w:rsid w:val="00830AC3"/>
  </w:style>
  <w:style w:type="numbering" w:customStyle="1" w:styleId="Bezzoznamu17">
    <w:name w:val="Bez zoznamu17"/>
    <w:next w:val="Bezzoznamu"/>
    <w:uiPriority w:val="99"/>
    <w:semiHidden/>
    <w:unhideWhenUsed/>
    <w:rsid w:val="00830AC3"/>
  </w:style>
  <w:style w:type="table" w:customStyle="1" w:styleId="Mriekatabuky7">
    <w:name w:val="Mriežka tabuľky7"/>
    <w:basedOn w:val="Normlnatabuka"/>
    <w:next w:val="Mriekatabuky"/>
    <w:uiPriority w:val="59"/>
    <w:rsid w:val="00830A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3">
    <w:name w:val="Bez zoznamu23"/>
    <w:next w:val="Bezzoznamu"/>
    <w:uiPriority w:val="99"/>
    <w:semiHidden/>
    <w:unhideWhenUsed/>
    <w:rsid w:val="00830AC3"/>
  </w:style>
  <w:style w:type="numbering" w:customStyle="1" w:styleId="Bezzoznamu8">
    <w:name w:val="Bez zoznamu8"/>
    <w:next w:val="Bezzoznamu"/>
    <w:uiPriority w:val="99"/>
    <w:semiHidden/>
    <w:unhideWhenUsed/>
    <w:rsid w:val="002B477C"/>
  </w:style>
  <w:style w:type="numbering" w:customStyle="1" w:styleId="Bezzoznamu18">
    <w:name w:val="Bez zoznamu18"/>
    <w:next w:val="Bezzoznamu"/>
    <w:uiPriority w:val="99"/>
    <w:semiHidden/>
    <w:unhideWhenUsed/>
    <w:rsid w:val="002B477C"/>
  </w:style>
  <w:style w:type="table" w:customStyle="1" w:styleId="Mriekatabuky8">
    <w:name w:val="Mriežka tabuľky8"/>
    <w:basedOn w:val="Normlnatabuka"/>
    <w:next w:val="Mriekatabuky"/>
    <w:uiPriority w:val="59"/>
    <w:rsid w:val="002B47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Predvolenpsmoodseku"/>
    <w:rsid w:val="002B477C"/>
  </w:style>
  <w:style w:type="table" w:customStyle="1" w:styleId="Mriekatabuky11">
    <w:name w:val="Mriežka tabuľky11"/>
    <w:basedOn w:val="Normlnatabuka"/>
    <w:next w:val="Mriekatabuky"/>
    <w:uiPriority w:val="59"/>
    <w:rsid w:val="00A443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A443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StandardBLUE">
    <w:name w:val="BOLD Standard BLUE"/>
    <w:basedOn w:val="Normlny"/>
    <w:autoRedefine/>
    <w:qFormat/>
    <w:rsid w:val="00B772CE"/>
    <w:pPr>
      <w:numPr>
        <w:numId w:val="27"/>
      </w:numPr>
      <w:spacing w:after="0" w:line="260" w:lineRule="exact"/>
      <w:ind w:hanging="360"/>
      <w:jc w:val="both"/>
    </w:pPr>
    <w:rPr>
      <w:rFonts w:ascii="Times New Roman" w:eastAsiaTheme="minorHAnsi" w:hAnsi="Times New Roman"/>
      <w:b/>
      <w:bCs/>
      <w:color w:val="2E74B5" w:themeColor="accent1" w:themeShade="BF"/>
      <w:spacing w:val="4"/>
    </w:rPr>
  </w:style>
  <w:style w:type="table" w:customStyle="1" w:styleId="Gittertabel4-farve11">
    <w:name w:val="Gittertabel 4 - farve 11"/>
    <w:basedOn w:val="Normlnatabuka"/>
    <w:uiPriority w:val="49"/>
    <w:rsid w:val="00B772CE"/>
    <w:pPr>
      <w:spacing w:after="0" w:line="240" w:lineRule="auto"/>
    </w:pPr>
    <w:rPr>
      <w:sz w:val="24"/>
      <w:szCs w:val="24"/>
      <w:lang w:val="de-D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tyleArialBoldBefore42ptAfter18pt">
    <w:name w:val="Style Arial Bold Before:  42 pt After:  18 pt"/>
    <w:basedOn w:val="Normlny"/>
    <w:rsid w:val="000D7F6A"/>
    <w:pPr>
      <w:spacing w:before="240" w:after="120" w:line="240" w:lineRule="auto"/>
      <w:jc w:val="both"/>
    </w:pPr>
    <w:rPr>
      <w:rFonts w:ascii="Arial" w:eastAsia="Times New Roman" w:hAnsi="Arial"/>
      <w:b/>
      <w:bCs/>
      <w:sz w:val="20"/>
      <w:szCs w:val="20"/>
      <w:lang w:val="en-US" w:eastAsia="sk-SK" w:bidi="ar-MA"/>
    </w:rPr>
  </w:style>
  <w:style w:type="character" w:styleId="Nzovknihy">
    <w:name w:val="Book Title"/>
    <w:basedOn w:val="Predvolenpsmoodseku"/>
    <w:uiPriority w:val="33"/>
    <w:qFormat/>
    <w:rsid w:val="000D7F6A"/>
    <w:rPr>
      <w:rFonts w:eastAsiaTheme="majorEastAsia"/>
    </w:rPr>
  </w:style>
  <w:style w:type="character" w:customStyle="1" w:styleId="normaltextrun">
    <w:name w:val="normaltextrun"/>
    <w:basedOn w:val="Predvolenpsmoodseku"/>
    <w:rsid w:val="006A327E"/>
  </w:style>
  <w:style w:type="character" w:customStyle="1" w:styleId="findhit">
    <w:name w:val="findhit"/>
    <w:basedOn w:val="Predvolenpsmoodseku"/>
    <w:rsid w:val="006A327E"/>
  </w:style>
  <w:style w:type="paragraph" w:customStyle="1" w:styleId="BodyText1">
    <w:name w:val="Body Text1"/>
    <w:qFormat/>
    <w:rsid w:val="006B4695"/>
    <w:pPr>
      <w:spacing w:after="0" w:line="240" w:lineRule="auto"/>
    </w:pPr>
    <w:rPr>
      <w:rFonts w:ascii="Arial" w:eastAsia="Times New Roman" w:hAnsi="Arial" w:cs="Times New Roman"/>
      <w:color w:val="000000"/>
      <w:sz w:val="19"/>
      <w:szCs w:val="4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97326">
      <w:bodyDiv w:val="1"/>
      <w:marLeft w:val="0"/>
      <w:marRight w:val="0"/>
      <w:marTop w:val="0"/>
      <w:marBottom w:val="0"/>
      <w:divBdr>
        <w:top w:val="none" w:sz="0" w:space="0" w:color="auto"/>
        <w:left w:val="none" w:sz="0" w:space="0" w:color="auto"/>
        <w:bottom w:val="none" w:sz="0" w:space="0" w:color="auto"/>
        <w:right w:val="none" w:sz="0" w:space="0" w:color="auto"/>
      </w:divBdr>
    </w:div>
    <w:div w:id="727267831">
      <w:bodyDiv w:val="1"/>
      <w:marLeft w:val="0"/>
      <w:marRight w:val="0"/>
      <w:marTop w:val="0"/>
      <w:marBottom w:val="0"/>
      <w:divBdr>
        <w:top w:val="none" w:sz="0" w:space="0" w:color="auto"/>
        <w:left w:val="none" w:sz="0" w:space="0" w:color="auto"/>
        <w:bottom w:val="none" w:sz="0" w:space="0" w:color="auto"/>
        <w:right w:val="none" w:sz="0" w:space="0" w:color="auto"/>
      </w:divBdr>
    </w:div>
    <w:div w:id="791099899">
      <w:bodyDiv w:val="1"/>
      <w:marLeft w:val="0"/>
      <w:marRight w:val="0"/>
      <w:marTop w:val="0"/>
      <w:marBottom w:val="0"/>
      <w:divBdr>
        <w:top w:val="none" w:sz="0" w:space="0" w:color="auto"/>
        <w:left w:val="none" w:sz="0" w:space="0" w:color="auto"/>
        <w:bottom w:val="none" w:sz="0" w:space="0" w:color="auto"/>
        <w:right w:val="none" w:sz="0" w:space="0" w:color="auto"/>
      </w:divBdr>
    </w:div>
    <w:div w:id="1117528735">
      <w:bodyDiv w:val="1"/>
      <w:marLeft w:val="0"/>
      <w:marRight w:val="0"/>
      <w:marTop w:val="0"/>
      <w:marBottom w:val="0"/>
      <w:divBdr>
        <w:top w:val="none" w:sz="0" w:space="0" w:color="auto"/>
        <w:left w:val="none" w:sz="0" w:space="0" w:color="auto"/>
        <w:bottom w:val="none" w:sz="0" w:space="0" w:color="auto"/>
        <w:right w:val="none" w:sz="0" w:space="0" w:color="auto"/>
      </w:divBdr>
    </w:div>
    <w:div w:id="1229608121">
      <w:bodyDiv w:val="1"/>
      <w:marLeft w:val="0"/>
      <w:marRight w:val="0"/>
      <w:marTop w:val="0"/>
      <w:marBottom w:val="0"/>
      <w:divBdr>
        <w:top w:val="none" w:sz="0" w:space="0" w:color="auto"/>
        <w:left w:val="none" w:sz="0" w:space="0" w:color="auto"/>
        <w:bottom w:val="none" w:sz="0" w:space="0" w:color="auto"/>
        <w:right w:val="none" w:sz="0" w:space="0" w:color="auto"/>
      </w:divBdr>
    </w:div>
    <w:div w:id="1386830899">
      <w:bodyDiv w:val="1"/>
      <w:marLeft w:val="0"/>
      <w:marRight w:val="0"/>
      <w:marTop w:val="0"/>
      <w:marBottom w:val="0"/>
      <w:divBdr>
        <w:top w:val="none" w:sz="0" w:space="0" w:color="auto"/>
        <w:left w:val="none" w:sz="0" w:space="0" w:color="auto"/>
        <w:bottom w:val="none" w:sz="0" w:space="0" w:color="auto"/>
        <w:right w:val="none" w:sz="0" w:space="0" w:color="auto"/>
      </w:divBdr>
    </w:div>
    <w:div w:id="1856069014">
      <w:bodyDiv w:val="1"/>
      <w:marLeft w:val="0"/>
      <w:marRight w:val="0"/>
      <w:marTop w:val="0"/>
      <w:marBottom w:val="0"/>
      <w:divBdr>
        <w:top w:val="none" w:sz="0" w:space="0" w:color="auto"/>
        <w:left w:val="none" w:sz="0" w:space="0" w:color="auto"/>
        <w:bottom w:val="none" w:sz="0" w:space="0" w:color="auto"/>
        <w:right w:val="none" w:sz="0" w:space="0" w:color="auto"/>
      </w:divBdr>
    </w:div>
    <w:div w:id="19644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garajova\OneDrive%20-%20&#218;rad%20Bratislavsk&#233;ho%20samospr&#225;vneho%20Kraja\Garajov&#225;\Operat&#237;vne%20hodnotenie\Final%20Repor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interact-eu.net" TargetMode="External"/><Relationship Id="rId4" Type="http://schemas.openxmlformats.org/officeDocument/2006/relationships/settings" Target="settings.xml"/><Relationship Id="rId9" Type="http://schemas.openxmlformats.org/officeDocument/2006/relationships/hyperlink" Target="mailto:matej.melo@region-bsk.s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93B6D85D7F4566A0B8E03C48F3E5C0"/>
        <w:category>
          <w:name w:val="Všeobecné"/>
          <w:gallery w:val="placeholder"/>
        </w:category>
        <w:types>
          <w:type w:val="bbPlcHdr"/>
        </w:types>
        <w:behaviors>
          <w:behavior w:val="content"/>
        </w:behaviors>
        <w:guid w:val="{07AA26A5-65E3-4EE5-BA70-2D8041747D84}"/>
      </w:docPartPr>
      <w:docPartBody>
        <w:p w:rsidR="000C739C" w:rsidRDefault="00754CB2" w:rsidP="00754CB2">
          <w:pPr>
            <w:pStyle w:val="6293B6D85D7F4566A0B8E03C48F3E5C0"/>
          </w:pPr>
          <w:r w:rsidRPr="004661E1">
            <w:rPr>
              <w:rFonts w:eastAsia="Times New Roman"/>
              <w:color w:val="808080"/>
            </w:rPr>
            <w:t>Kliknutím zadáte text.</w:t>
          </w:r>
        </w:p>
      </w:docPartBody>
    </w:docPart>
    <w:docPart>
      <w:docPartPr>
        <w:name w:val="58C09A0605774CE18381ED3C729B3F5E"/>
        <w:category>
          <w:name w:val="Všeobecné"/>
          <w:gallery w:val="placeholder"/>
        </w:category>
        <w:types>
          <w:type w:val="bbPlcHdr"/>
        </w:types>
        <w:behaviors>
          <w:behavior w:val="content"/>
        </w:behaviors>
        <w:guid w:val="{D337ED5E-3946-4A13-9806-455C8D02345B}"/>
      </w:docPartPr>
      <w:docPartBody>
        <w:p w:rsidR="000C739C" w:rsidRDefault="00754CB2" w:rsidP="00754CB2">
          <w:pPr>
            <w:pStyle w:val="58C09A0605774CE18381ED3C729B3F5E"/>
          </w:pPr>
          <w:r w:rsidRPr="004661E1">
            <w:rPr>
              <w:rFonts w:eastAsia="Times New Roman"/>
              <w:color w:val="808080"/>
            </w:rPr>
            <w:t>Kliknutím zadáte text.</w:t>
          </w:r>
        </w:p>
      </w:docPartBody>
    </w:docPart>
    <w:docPart>
      <w:docPartPr>
        <w:name w:val="70CC294885FB449CAA9A207BEDFB50C4"/>
        <w:category>
          <w:name w:val="Všeobecné"/>
          <w:gallery w:val="placeholder"/>
        </w:category>
        <w:types>
          <w:type w:val="bbPlcHdr"/>
        </w:types>
        <w:behaviors>
          <w:behavior w:val="content"/>
        </w:behaviors>
        <w:guid w:val="{74AFA59E-46CE-4B41-92FD-5F9CF9DE6C55}"/>
      </w:docPartPr>
      <w:docPartBody>
        <w:p w:rsidR="000C739C" w:rsidRDefault="00754CB2" w:rsidP="00754CB2">
          <w:pPr>
            <w:pStyle w:val="70CC294885FB449CAA9A207BEDFB50C4"/>
          </w:pPr>
          <w:r w:rsidRPr="004661E1">
            <w:rPr>
              <w:rFonts w:eastAsia="Times New Roman"/>
              <w:color w:val="808080"/>
            </w:rPr>
            <w:t>Kliknutím zadáte text.</w:t>
          </w:r>
        </w:p>
      </w:docPartBody>
    </w:docPart>
    <w:docPart>
      <w:docPartPr>
        <w:name w:val="BC2C038D4A04421E9830E4F0EA812AFB"/>
        <w:category>
          <w:name w:val="Všeobecné"/>
          <w:gallery w:val="placeholder"/>
        </w:category>
        <w:types>
          <w:type w:val="bbPlcHdr"/>
        </w:types>
        <w:behaviors>
          <w:behavior w:val="content"/>
        </w:behaviors>
        <w:guid w:val="{C10B3057-4F2D-494A-B1BF-50D0144CD7ED}"/>
      </w:docPartPr>
      <w:docPartBody>
        <w:p w:rsidR="000C739C" w:rsidRDefault="00754CB2" w:rsidP="00754CB2">
          <w:pPr>
            <w:pStyle w:val="BC2C038D4A04421E9830E4F0EA812AFB"/>
          </w:pPr>
          <w:r w:rsidRPr="004661E1">
            <w:rPr>
              <w:rFonts w:eastAsia="Times New Roman"/>
              <w:color w:val="808080"/>
            </w:rPr>
            <w:t>Kliknutím zadáte text.</w:t>
          </w:r>
        </w:p>
      </w:docPartBody>
    </w:docPart>
    <w:docPart>
      <w:docPartPr>
        <w:name w:val="7C2CEEF91FA94CF087B67F6914F8ACED"/>
        <w:category>
          <w:name w:val="Všeobecné"/>
          <w:gallery w:val="placeholder"/>
        </w:category>
        <w:types>
          <w:type w:val="bbPlcHdr"/>
        </w:types>
        <w:behaviors>
          <w:behavior w:val="content"/>
        </w:behaviors>
        <w:guid w:val="{04CAADDE-04F7-4B81-8363-92A4FC741BE0}"/>
      </w:docPartPr>
      <w:docPartBody>
        <w:p w:rsidR="004A1891" w:rsidRDefault="004A1891" w:rsidP="004A1891">
          <w:pPr>
            <w:pStyle w:val="7C2CEEF91FA94CF087B67F6914F8ACED"/>
          </w:pPr>
          <w:r w:rsidRPr="004661E1">
            <w:rPr>
              <w:rFonts w:eastAsia="Times New Roman"/>
              <w:color w:val="808080"/>
            </w:rPr>
            <w:t>Kliknutím zadáte text.</w:t>
          </w:r>
        </w:p>
      </w:docPartBody>
    </w:docPart>
    <w:docPart>
      <w:docPartPr>
        <w:name w:val="B0B4772D6DA54277828876C628E1757D"/>
        <w:category>
          <w:name w:val="Všeobecné"/>
          <w:gallery w:val="placeholder"/>
        </w:category>
        <w:types>
          <w:type w:val="bbPlcHdr"/>
        </w:types>
        <w:behaviors>
          <w:behavior w:val="content"/>
        </w:behaviors>
        <w:guid w:val="{281CEA2A-9A73-4D06-B614-B42BE539DF59}"/>
      </w:docPartPr>
      <w:docPartBody>
        <w:p w:rsidR="004A1891" w:rsidRDefault="004A1891" w:rsidP="004A1891">
          <w:pPr>
            <w:pStyle w:val="B0B4772D6DA54277828876C628E1757D"/>
          </w:pPr>
          <w:r w:rsidRPr="004661E1">
            <w:rPr>
              <w:rFonts w:eastAsia="Times New Roman"/>
              <w:color w:val="808080"/>
            </w:rPr>
            <w:t>Kliknutím zadáte text.</w:t>
          </w:r>
        </w:p>
      </w:docPartBody>
    </w:docPart>
    <w:docPart>
      <w:docPartPr>
        <w:name w:val="0AC46E960DC14CF5BA99BD725A2E5150"/>
        <w:category>
          <w:name w:val="Všeobecné"/>
          <w:gallery w:val="placeholder"/>
        </w:category>
        <w:types>
          <w:type w:val="bbPlcHdr"/>
        </w:types>
        <w:behaviors>
          <w:behavior w:val="content"/>
        </w:behaviors>
        <w:guid w:val="{6BF92EE1-C03C-46D0-B35D-FC92F79261F7}"/>
      </w:docPartPr>
      <w:docPartBody>
        <w:p w:rsidR="004A1891" w:rsidRDefault="004A1891" w:rsidP="004A1891">
          <w:pPr>
            <w:pStyle w:val="0AC46E960DC14CF5BA99BD725A2E5150"/>
          </w:pPr>
          <w:r w:rsidRPr="004661E1">
            <w:rPr>
              <w:rFonts w:eastAsia="Times New Roman"/>
              <w:color w:val="808080"/>
            </w:rPr>
            <w:t>Kliknutím zadáte text.</w:t>
          </w:r>
        </w:p>
      </w:docPartBody>
    </w:docPart>
    <w:docPart>
      <w:docPartPr>
        <w:name w:val="48CC1311022746BB85EFA71659A854DE"/>
        <w:category>
          <w:name w:val="Všeobecné"/>
          <w:gallery w:val="placeholder"/>
        </w:category>
        <w:types>
          <w:type w:val="bbPlcHdr"/>
        </w:types>
        <w:behaviors>
          <w:behavior w:val="content"/>
        </w:behaviors>
        <w:guid w:val="{863CA164-FBB5-4526-B6ED-4684AA2EBBA9}"/>
      </w:docPartPr>
      <w:docPartBody>
        <w:p w:rsidR="004A1891" w:rsidRDefault="004A1891" w:rsidP="004A1891">
          <w:pPr>
            <w:pStyle w:val="48CC1311022746BB85EFA71659A854DE"/>
          </w:pPr>
          <w:r w:rsidRPr="004661E1">
            <w:rPr>
              <w:rFonts w:eastAsia="Times New Roman"/>
              <w:color w:val="808080"/>
            </w:rPr>
            <w:t>Kliknutím zadáte text.</w:t>
          </w:r>
        </w:p>
      </w:docPartBody>
    </w:docPart>
    <w:docPart>
      <w:docPartPr>
        <w:name w:val="EE3C77EAC9AC48C5B5730DD935E0A7F0"/>
        <w:category>
          <w:name w:val="Všeobecné"/>
          <w:gallery w:val="placeholder"/>
        </w:category>
        <w:types>
          <w:type w:val="bbPlcHdr"/>
        </w:types>
        <w:behaviors>
          <w:behavior w:val="content"/>
        </w:behaviors>
        <w:guid w:val="{FA6C9668-757A-4532-A0BB-6D3B7DBE0FD0}"/>
      </w:docPartPr>
      <w:docPartBody>
        <w:p w:rsidR="00DF7C70" w:rsidRDefault="004A1891" w:rsidP="004A1891">
          <w:pPr>
            <w:pStyle w:val="EE3C77EAC9AC48C5B5730DD935E0A7F0"/>
          </w:pPr>
          <w:r w:rsidRPr="004661E1">
            <w:rPr>
              <w:rFonts w:eastAsia="Times New Roman"/>
              <w:color w:val="808080"/>
            </w:rPr>
            <w:t>Kliknutím zadáte text.</w:t>
          </w:r>
        </w:p>
      </w:docPartBody>
    </w:docPart>
    <w:docPart>
      <w:docPartPr>
        <w:name w:val="B215C36E1847460CB8A1DBED25872309"/>
        <w:category>
          <w:name w:val="Všeobecné"/>
          <w:gallery w:val="placeholder"/>
        </w:category>
        <w:types>
          <w:type w:val="bbPlcHdr"/>
        </w:types>
        <w:behaviors>
          <w:behavior w:val="content"/>
        </w:behaviors>
        <w:guid w:val="{F9485065-C2F9-4CF4-97F9-C9E375739FBB}"/>
      </w:docPartPr>
      <w:docPartBody>
        <w:p w:rsidR="00DF7C70" w:rsidRDefault="004A1891" w:rsidP="004A1891">
          <w:pPr>
            <w:pStyle w:val="B215C36E1847460CB8A1DBED25872309"/>
          </w:pPr>
          <w:r w:rsidRPr="004661E1">
            <w:rPr>
              <w:rFonts w:eastAsia="Times New Roman"/>
              <w:color w:val="808080"/>
            </w:rPr>
            <w:t>Kliknutím zadáte text.</w:t>
          </w:r>
        </w:p>
      </w:docPartBody>
    </w:docPart>
    <w:docPart>
      <w:docPartPr>
        <w:name w:val="E4A93D9A292C4D868BECC37B3DDD4489"/>
        <w:category>
          <w:name w:val="Všeobecné"/>
          <w:gallery w:val="placeholder"/>
        </w:category>
        <w:types>
          <w:type w:val="bbPlcHdr"/>
        </w:types>
        <w:behaviors>
          <w:behavior w:val="content"/>
        </w:behaviors>
        <w:guid w:val="{9AD8BE98-0FF4-4F18-8734-2C8AF800E912}"/>
      </w:docPartPr>
      <w:docPartBody>
        <w:p w:rsidR="00DF7C70" w:rsidRDefault="004A1891" w:rsidP="004A1891">
          <w:pPr>
            <w:pStyle w:val="E4A93D9A292C4D868BECC37B3DDD4489"/>
          </w:pPr>
          <w:r w:rsidRPr="004661E1">
            <w:rPr>
              <w:rFonts w:eastAsia="Times New Roman"/>
              <w:color w:val="808080"/>
            </w:rPr>
            <w:t>Kliknutím zadáte text.</w:t>
          </w:r>
        </w:p>
      </w:docPartBody>
    </w:docPart>
    <w:docPart>
      <w:docPartPr>
        <w:name w:val="F4B84BAE63E94006BB2360BFF23AA3FA"/>
        <w:category>
          <w:name w:val="Všeobecné"/>
          <w:gallery w:val="placeholder"/>
        </w:category>
        <w:types>
          <w:type w:val="bbPlcHdr"/>
        </w:types>
        <w:behaviors>
          <w:behavior w:val="content"/>
        </w:behaviors>
        <w:guid w:val="{F1283844-9164-4CC7-AEFA-A6C8FADB0D5B}"/>
      </w:docPartPr>
      <w:docPartBody>
        <w:p w:rsidR="00DF7C70" w:rsidRDefault="004A1891" w:rsidP="004A1891">
          <w:pPr>
            <w:pStyle w:val="F4B84BAE63E94006BB2360BFF23AA3FA"/>
          </w:pPr>
          <w:r w:rsidRPr="004661E1">
            <w:rPr>
              <w:rFonts w:eastAsia="Times New Roman"/>
              <w:color w:val="808080"/>
            </w:rPr>
            <w:t>Kliknutím zadáte text.</w:t>
          </w:r>
        </w:p>
      </w:docPartBody>
    </w:docPart>
    <w:docPart>
      <w:docPartPr>
        <w:name w:val="9AD6C321406142C28A480EBDF850E9D5"/>
        <w:category>
          <w:name w:val="Všeobecné"/>
          <w:gallery w:val="placeholder"/>
        </w:category>
        <w:types>
          <w:type w:val="bbPlcHdr"/>
        </w:types>
        <w:behaviors>
          <w:behavior w:val="content"/>
        </w:behaviors>
        <w:guid w:val="{293E60B2-5750-454D-8041-6A99EB0F07E5}"/>
      </w:docPartPr>
      <w:docPartBody>
        <w:p w:rsidR="00DF7C70" w:rsidRDefault="004A1891" w:rsidP="004A1891">
          <w:pPr>
            <w:pStyle w:val="9AD6C321406142C28A480EBDF850E9D5"/>
          </w:pPr>
          <w:r w:rsidRPr="004661E1">
            <w:rPr>
              <w:rFonts w:eastAsia="Times New Roman"/>
              <w:color w:val="808080"/>
            </w:rPr>
            <w:t>Kliknutím zadáte text.</w:t>
          </w:r>
        </w:p>
      </w:docPartBody>
    </w:docPart>
    <w:docPart>
      <w:docPartPr>
        <w:name w:val="26E8707BDB5E4F76B65349BDCD2AA603"/>
        <w:category>
          <w:name w:val="Všeobecné"/>
          <w:gallery w:val="placeholder"/>
        </w:category>
        <w:types>
          <w:type w:val="bbPlcHdr"/>
        </w:types>
        <w:behaviors>
          <w:behavior w:val="content"/>
        </w:behaviors>
        <w:guid w:val="{10F3E3D9-72E0-4621-BEDF-8BDC2CE00427}"/>
      </w:docPartPr>
      <w:docPartBody>
        <w:p w:rsidR="00DF7C70" w:rsidRDefault="004A1891" w:rsidP="004A1891">
          <w:pPr>
            <w:pStyle w:val="26E8707BDB5E4F76B65349BDCD2AA603"/>
          </w:pPr>
          <w:r w:rsidRPr="004661E1">
            <w:rPr>
              <w:rFonts w:eastAsia="Times New Roman"/>
              <w:color w:val="808080"/>
            </w:rPr>
            <w:t>Kliknutím zadáte text.</w:t>
          </w:r>
        </w:p>
      </w:docPartBody>
    </w:docPart>
    <w:docPart>
      <w:docPartPr>
        <w:name w:val="2262850664BD4AE59602F7A7DFCF4477"/>
        <w:category>
          <w:name w:val="Všeobecné"/>
          <w:gallery w:val="placeholder"/>
        </w:category>
        <w:types>
          <w:type w:val="bbPlcHdr"/>
        </w:types>
        <w:behaviors>
          <w:behavior w:val="content"/>
        </w:behaviors>
        <w:guid w:val="{2AC916A6-ECFC-4DDA-A237-D6D929279D6C}"/>
      </w:docPartPr>
      <w:docPartBody>
        <w:p w:rsidR="00DF7C70" w:rsidRDefault="004A1891" w:rsidP="004A1891">
          <w:pPr>
            <w:pStyle w:val="2262850664BD4AE59602F7A7DFCF4477"/>
          </w:pPr>
          <w:r w:rsidRPr="004661E1">
            <w:rPr>
              <w:rFonts w:eastAsia="Times New Roman"/>
              <w:color w:val="808080"/>
            </w:rPr>
            <w:t>Kliknutím zadáte text.</w:t>
          </w:r>
        </w:p>
      </w:docPartBody>
    </w:docPart>
    <w:docPart>
      <w:docPartPr>
        <w:name w:val="ED2172E2A4564CD780822BCE760D9A9C"/>
        <w:category>
          <w:name w:val="Všeobecné"/>
          <w:gallery w:val="placeholder"/>
        </w:category>
        <w:types>
          <w:type w:val="bbPlcHdr"/>
        </w:types>
        <w:behaviors>
          <w:behavior w:val="content"/>
        </w:behaviors>
        <w:guid w:val="{019A7A9D-C276-41C9-B88D-6D5667D3A90C}"/>
      </w:docPartPr>
      <w:docPartBody>
        <w:p w:rsidR="00A1008F" w:rsidRDefault="00DF7C70" w:rsidP="00DF7C70">
          <w:pPr>
            <w:pStyle w:val="ED2172E2A4564CD780822BCE760D9A9C"/>
          </w:pPr>
          <w:r w:rsidRPr="004661E1">
            <w:rPr>
              <w:rFonts w:eastAsia="Times New Roman"/>
              <w:color w:val="808080"/>
            </w:rPr>
            <w:t>Kliknutím zadáte text.</w:t>
          </w:r>
        </w:p>
      </w:docPartBody>
    </w:docPart>
    <w:docPart>
      <w:docPartPr>
        <w:name w:val="CE78C8C5B50B4B119CC6DCABE652D67C"/>
        <w:category>
          <w:name w:val="Všeobecné"/>
          <w:gallery w:val="placeholder"/>
        </w:category>
        <w:types>
          <w:type w:val="bbPlcHdr"/>
        </w:types>
        <w:behaviors>
          <w:behavior w:val="content"/>
        </w:behaviors>
        <w:guid w:val="{D303B90A-958D-41B0-AA7D-EBA0199D14F6}"/>
      </w:docPartPr>
      <w:docPartBody>
        <w:p w:rsidR="00A1008F" w:rsidRDefault="00A1008F" w:rsidP="00A1008F">
          <w:pPr>
            <w:pStyle w:val="CE78C8C5B50B4B119CC6DCABE652D67C"/>
          </w:pPr>
          <w:r w:rsidRPr="00747983">
            <w:rPr>
              <w:rStyle w:val="Zstupntext"/>
              <w:rFonts w:eastAsiaTheme="minorHAnsi"/>
            </w:rPr>
            <w:t>Kliknutím zadáte text.</w:t>
          </w:r>
        </w:p>
      </w:docPartBody>
    </w:docPart>
    <w:docPart>
      <w:docPartPr>
        <w:name w:val="29A9543E8C31426AB9AC67FE30938B7D"/>
        <w:category>
          <w:name w:val="Všeobecné"/>
          <w:gallery w:val="placeholder"/>
        </w:category>
        <w:types>
          <w:type w:val="bbPlcHdr"/>
        </w:types>
        <w:behaviors>
          <w:behavior w:val="content"/>
        </w:behaviors>
        <w:guid w:val="{510E7332-7188-4627-85C5-C97ACFE4D8DA}"/>
      </w:docPartPr>
      <w:docPartBody>
        <w:p w:rsidR="005C0F90" w:rsidRDefault="00A1008F" w:rsidP="00A1008F">
          <w:pPr>
            <w:pStyle w:val="29A9543E8C31426AB9AC67FE30938B7D"/>
          </w:pPr>
          <w:r w:rsidRPr="00747983">
            <w:rPr>
              <w:rFonts w:eastAsia="Times New Roman"/>
              <w:color w:val="808080"/>
            </w:rPr>
            <w:t>Kliknutím zadáte text.</w:t>
          </w:r>
        </w:p>
      </w:docPartBody>
    </w:docPart>
    <w:docPart>
      <w:docPartPr>
        <w:name w:val="EF5BC99FCA2F42AF9EBE07AEA8C8463C"/>
        <w:category>
          <w:name w:val="Všeobecné"/>
          <w:gallery w:val="placeholder"/>
        </w:category>
        <w:types>
          <w:type w:val="bbPlcHdr"/>
        </w:types>
        <w:behaviors>
          <w:behavior w:val="content"/>
        </w:behaviors>
        <w:guid w:val="{4E6B56A3-7D76-4AAB-B98C-A887B971AA8C}"/>
      </w:docPartPr>
      <w:docPartBody>
        <w:p w:rsidR="005C0F90" w:rsidRDefault="00A1008F" w:rsidP="00A1008F">
          <w:pPr>
            <w:pStyle w:val="EF5BC99FCA2F42AF9EBE07AEA8C8463C"/>
          </w:pPr>
          <w:r w:rsidRPr="004661E1">
            <w:rPr>
              <w:rFonts w:eastAsia="Times New Roman"/>
              <w:color w:val="808080"/>
            </w:rPr>
            <w:t>Kliknutím zadáte text.</w:t>
          </w:r>
        </w:p>
      </w:docPartBody>
    </w:docPart>
    <w:docPart>
      <w:docPartPr>
        <w:name w:val="56DAF80773CB4E70A17C8892879FC8A9"/>
        <w:category>
          <w:name w:val="Všeobecné"/>
          <w:gallery w:val="placeholder"/>
        </w:category>
        <w:types>
          <w:type w:val="bbPlcHdr"/>
        </w:types>
        <w:behaviors>
          <w:behavior w:val="content"/>
        </w:behaviors>
        <w:guid w:val="{E24ECB91-7FC8-48CC-8FA7-7C9B471EB3D7}"/>
      </w:docPartPr>
      <w:docPartBody>
        <w:p w:rsidR="005C0F90" w:rsidRDefault="00A1008F" w:rsidP="00A1008F">
          <w:pPr>
            <w:pStyle w:val="56DAF80773CB4E70A17C8892879FC8A9"/>
          </w:pPr>
          <w:r w:rsidRPr="004661E1">
            <w:rPr>
              <w:rFonts w:eastAsia="Times New Roman"/>
              <w:color w:val="808080"/>
            </w:rPr>
            <w:t>Kliknutím zadáte text.</w:t>
          </w:r>
        </w:p>
      </w:docPartBody>
    </w:docPart>
    <w:docPart>
      <w:docPartPr>
        <w:name w:val="9DCA810930E844E1A564E952858DCA2B"/>
        <w:category>
          <w:name w:val="Všeobecné"/>
          <w:gallery w:val="placeholder"/>
        </w:category>
        <w:types>
          <w:type w:val="bbPlcHdr"/>
        </w:types>
        <w:behaviors>
          <w:behavior w:val="content"/>
        </w:behaviors>
        <w:guid w:val="{443EC7B5-EB2E-4CCE-9614-9A65F1DE8A42}"/>
      </w:docPartPr>
      <w:docPartBody>
        <w:p w:rsidR="005C0F90" w:rsidRDefault="00A1008F" w:rsidP="00A1008F">
          <w:pPr>
            <w:pStyle w:val="9DCA810930E844E1A564E952858DCA2B"/>
          </w:pPr>
          <w:r w:rsidRPr="004661E1">
            <w:rPr>
              <w:rFonts w:eastAsia="Times New Roman"/>
              <w:color w:val="808080"/>
            </w:rPr>
            <w:t>Kliknutím zadáte text.</w:t>
          </w:r>
        </w:p>
      </w:docPartBody>
    </w:docPart>
    <w:docPart>
      <w:docPartPr>
        <w:name w:val="10F9FBE2AD284A55B009B3178280EA42"/>
        <w:category>
          <w:name w:val="Všeobecné"/>
          <w:gallery w:val="placeholder"/>
        </w:category>
        <w:types>
          <w:type w:val="bbPlcHdr"/>
        </w:types>
        <w:behaviors>
          <w:behavior w:val="content"/>
        </w:behaviors>
        <w:guid w:val="{EDB736F6-462C-46F3-911D-38D578E76A4A}"/>
      </w:docPartPr>
      <w:docPartBody>
        <w:p w:rsidR="005C0F90" w:rsidRDefault="00A1008F" w:rsidP="00A1008F">
          <w:pPr>
            <w:pStyle w:val="10F9FBE2AD284A55B009B3178280EA42"/>
          </w:pPr>
          <w:r w:rsidRPr="004661E1">
            <w:rPr>
              <w:rFonts w:eastAsia="Times New Roman"/>
              <w:color w:val="808080"/>
            </w:rPr>
            <w:t>Kliknutím zadáte text.</w:t>
          </w:r>
        </w:p>
      </w:docPartBody>
    </w:docPart>
    <w:docPart>
      <w:docPartPr>
        <w:name w:val="217235DD35A5424D9C16E82E81AA108D"/>
        <w:category>
          <w:name w:val="Všeobecné"/>
          <w:gallery w:val="placeholder"/>
        </w:category>
        <w:types>
          <w:type w:val="bbPlcHdr"/>
        </w:types>
        <w:behaviors>
          <w:behavior w:val="content"/>
        </w:behaviors>
        <w:guid w:val="{86DFFE3F-A373-4714-878E-6125342A7652}"/>
      </w:docPartPr>
      <w:docPartBody>
        <w:p w:rsidR="005C0F90" w:rsidRDefault="00A1008F" w:rsidP="00A1008F">
          <w:pPr>
            <w:pStyle w:val="217235DD35A5424D9C16E82E81AA108D"/>
          </w:pPr>
          <w:r w:rsidRPr="004661E1">
            <w:rPr>
              <w:rFonts w:eastAsia="Times New Roman"/>
              <w:color w:val="808080"/>
            </w:rPr>
            <w:t>Kliknutím zadáte text.</w:t>
          </w:r>
        </w:p>
      </w:docPartBody>
    </w:docPart>
    <w:docPart>
      <w:docPartPr>
        <w:name w:val="756B654027294E9594063B4009FD4107"/>
        <w:category>
          <w:name w:val="Všeobecné"/>
          <w:gallery w:val="placeholder"/>
        </w:category>
        <w:types>
          <w:type w:val="bbPlcHdr"/>
        </w:types>
        <w:behaviors>
          <w:behavior w:val="content"/>
        </w:behaviors>
        <w:guid w:val="{182D5261-8324-4AD4-AB13-480AA90B6F9A}"/>
      </w:docPartPr>
      <w:docPartBody>
        <w:p w:rsidR="000B5948" w:rsidRDefault="006B287A" w:rsidP="006B287A">
          <w:pPr>
            <w:pStyle w:val="756B654027294E9594063B4009FD4107"/>
          </w:pPr>
          <w:r w:rsidRPr="004661E1">
            <w:rPr>
              <w:rFonts w:eastAsia="Times New Roman"/>
              <w:color w:val="808080"/>
            </w:rPr>
            <w:t>Kliknutím zadáte text.</w:t>
          </w:r>
        </w:p>
      </w:docPartBody>
    </w:docPart>
    <w:docPart>
      <w:docPartPr>
        <w:name w:val="FD7A0346EE144B87AAA8073130B5D451"/>
        <w:category>
          <w:name w:val="Všeobecné"/>
          <w:gallery w:val="placeholder"/>
        </w:category>
        <w:types>
          <w:type w:val="bbPlcHdr"/>
        </w:types>
        <w:behaviors>
          <w:behavior w:val="content"/>
        </w:behaviors>
        <w:guid w:val="{FC461BF4-EE06-4F08-9C4E-BD44604B56DB}"/>
      </w:docPartPr>
      <w:docPartBody>
        <w:p w:rsidR="000B5948" w:rsidRDefault="006B287A" w:rsidP="006B287A">
          <w:pPr>
            <w:pStyle w:val="FD7A0346EE144B87AAA8073130B5D451"/>
          </w:pPr>
          <w:r w:rsidRPr="004661E1">
            <w:rPr>
              <w:rFonts w:eastAsia="Times New Roman"/>
              <w:color w:val="808080"/>
            </w:rPr>
            <w:t>Kliknutím zadáte text.</w:t>
          </w:r>
        </w:p>
      </w:docPartBody>
    </w:docPart>
    <w:docPart>
      <w:docPartPr>
        <w:name w:val="37D10F4D38B24E75A80900D2F45A9AA5"/>
        <w:category>
          <w:name w:val="Všeobecné"/>
          <w:gallery w:val="placeholder"/>
        </w:category>
        <w:types>
          <w:type w:val="bbPlcHdr"/>
        </w:types>
        <w:behaviors>
          <w:behavior w:val="content"/>
        </w:behaviors>
        <w:guid w:val="{20ECC8B1-2EC8-49FB-94FA-6FBC06DBD97B}"/>
      </w:docPartPr>
      <w:docPartBody>
        <w:p w:rsidR="000B5948" w:rsidRDefault="006B287A" w:rsidP="006B287A">
          <w:pPr>
            <w:pStyle w:val="37D10F4D38B24E75A80900D2F45A9AA5"/>
          </w:pPr>
          <w:r w:rsidRPr="004661E1">
            <w:rPr>
              <w:rFonts w:eastAsia="Times New Roman"/>
              <w:color w:val="808080"/>
            </w:rPr>
            <w:t>Kliknutím zadáte text.</w:t>
          </w:r>
        </w:p>
      </w:docPartBody>
    </w:docPart>
    <w:docPart>
      <w:docPartPr>
        <w:name w:val="D3B51A2EE87A4457B60A050DB2004BE9"/>
        <w:category>
          <w:name w:val="Všeobecné"/>
          <w:gallery w:val="placeholder"/>
        </w:category>
        <w:types>
          <w:type w:val="bbPlcHdr"/>
        </w:types>
        <w:behaviors>
          <w:behavior w:val="content"/>
        </w:behaviors>
        <w:guid w:val="{D3E01998-F65D-46AC-B751-C4BEA9EA67AF}"/>
      </w:docPartPr>
      <w:docPartBody>
        <w:p w:rsidR="000B5948" w:rsidRDefault="006B287A" w:rsidP="006B287A">
          <w:pPr>
            <w:pStyle w:val="D3B51A2EE87A4457B60A050DB2004BE9"/>
          </w:pPr>
          <w:r w:rsidRPr="004661E1">
            <w:rPr>
              <w:rFonts w:eastAsia="Times New Roman"/>
              <w:color w:val="808080"/>
            </w:rPr>
            <w:t>Kliknutím zadáte text.</w:t>
          </w:r>
        </w:p>
      </w:docPartBody>
    </w:docPart>
    <w:docPart>
      <w:docPartPr>
        <w:name w:val="BF5DB2964FF74D7D9E24F8F284E59A84"/>
        <w:category>
          <w:name w:val="Všeobecné"/>
          <w:gallery w:val="placeholder"/>
        </w:category>
        <w:types>
          <w:type w:val="bbPlcHdr"/>
        </w:types>
        <w:behaviors>
          <w:behavior w:val="content"/>
        </w:behaviors>
        <w:guid w:val="{1568046E-1001-4781-B8BF-E885FC6CC920}"/>
      </w:docPartPr>
      <w:docPartBody>
        <w:p w:rsidR="000B5948" w:rsidRDefault="006B287A" w:rsidP="006B287A">
          <w:pPr>
            <w:pStyle w:val="BF5DB2964FF74D7D9E24F8F284E59A84"/>
          </w:pPr>
          <w:r w:rsidRPr="004661E1">
            <w:rPr>
              <w:rFonts w:eastAsia="Times New Roman"/>
              <w:color w:val="808080"/>
            </w:rPr>
            <w:t>Kliknutím zadáte text.</w:t>
          </w:r>
        </w:p>
      </w:docPartBody>
    </w:docPart>
    <w:docPart>
      <w:docPartPr>
        <w:name w:val="BA3B7122315F442693D181B42D1BCCDC"/>
        <w:category>
          <w:name w:val="Všeobecné"/>
          <w:gallery w:val="placeholder"/>
        </w:category>
        <w:types>
          <w:type w:val="bbPlcHdr"/>
        </w:types>
        <w:behaviors>
          <w:behavior w:val="content"/>
        </w:behaviors>
        <w:guid w:val="{7280FE60-FF66-4423-BA7D-1D6E80D84907}"/>
      </w:docPartPr>
      <w:docPartBody>
        <w:p w:rsidR="000B5948" w:rsidRDefault="006B287A" w:rsidP="006B287A">
          <w:pPr>
            <w:pStyle w:val="BA3B7122315F442693D181B42D1BCCDC"/>
          </w:pPr>
          <w:r w:rsidRPr="004661E1">
            <w:rPr>
              <w:rFonts w:eastAsia="Times New Roman"/>
              <w:color w:val="808080"/>
            </w:rPr>
            <w:t>Kliknutím zadáte text.</w:t>
          </w:r>
        </w:p>
      </w:docPartBody>
    </w:docPart>
    <w:docPart>
      <w:docPartPr>
        <w:name w:val="C34923750F404DDA8A94103848CEDA02"/>
        <w:category>
          <w:name w:val="Všeobecné"/>
          <w:gallery w:val="placeholder"/>
        </w:category>
        <w:types>
          <w:type w:val="bbPlcHdr"/>
        </w:types>
        <w:behaviors>
          <w:behavior w:val="content"/>
        </w:behaviors>
        <w:guid w:val="{179CA768-54C8-4264-BB77-1BAAFC888F94}"/>
      </w:docPartPr>
      <w:docPartBody>
        <w:p w:rsidR="000B5948" w:rsidRDefault="006B287A" w:rsidP="006B287A">
          <w:pPr>
            <w:pStyle w:val="C34923750F404DDA8A94103848CEDA02"/>
          </w:pPr>
          <w:r w:rsidRPr="004661E1">
            <w:rPr>
              <w:rFonts w:eastAsia="Times New Roman"/>
              <w:color w:val="808080"/>
            </w:rPr>
            <w:t>Kliknutím zadáte text.</w:t>
          </w:r>
        </w:p>
      </w:docPartBody>
    </w:docPart>
    <w:docPart>
      <w:docPartPr>
        <w:name w:val="7FDC41734002442F910E76DA6846F97D"/>
        <w:category>
          <w:name w:val="Všeobecné"/>
          <w:gallery w:val="placeholder"/>
        </w:category>
        <w:types>
          <w:type w:val="bbPlcHdr"/>
        </w:types>
        <w:behaviors>
          <w:behavior w:val="content"/>
        </w:behaviors>
        <w:guid w:val="{2586C4FD-5AF6-4135-B338-B8128C15915D}"/>
      </w:docPartPr>
      <w:docPartBody>
        <w:p w:rsidR="000B5948" w:rsidRDefault="006B287A" w:rsidP="006B287A">
          <w:pPr>
            <w:pStyle w:val="7FDC41734002442F910E76DA6846F97D"/>
          </w:pPr>
          <w:r w:rsidRPr="004661E1">
            <w:rPr>
              <w:rFonts w:eastAsia="Times New Roman"/>
              <w:color w:val="808080"/>
            </w:rPr>
            <w:t>Kliknutím zadáte text.</w:t>
          </w:r>
        </w:p>
      </w:docPartBody>
    </w:docPart>
    <w:docPart>
      <w:docPartPr>
        <w:name w:val="54A26CCE6DA046F786C4A1C08D2069D4"/>
        <w:category>
          <w:name w:val="Všeobecné"/>
          <w:gallery w:val="placeholder"/>
        </w:category>
        <w:types>
          <w:type w:val="bbPlcHdr"/>
        </w:types>
        <w:behaviors>
          <w:behavior w:val="content"/>
        </w:behaviors>
        <w:guid w:val="{180F3E22-D4EC-48AE-875A-F427A5A66F74}"/>
      </w:docPartPr>
      <w:docPartBody>
        <w:p w:rsidR="00FD3DB8" w:rsidRDefault="00E67809" w:rsidP="00E67809">
          <w:pPr>
            <w:pStyle w:val="54A26CCE6DA046F786C4A1C08D2069D4"/>
          </w:pPr>
          <w:r w:rsidRPr="004661E1">
            <w:rPr>
              <w:rFonts w:eastAsia="Times New Roman"/>
              <w:color w:val="808080"/>
            </w:rPr>
            <w:t>Kliknutím zadáte text.</w:t>
          </w:r>
        </w:p>
      </w:docPartBody>
    </w:docPart>
    <w:docPart>
      <w:docPartPr>
        <w:name w:val="B0441290E8F54C0E881A27BEB3FBEA46"/>
        <w:category>
          <w:name w:val="Všeobecné"/>
          <w:gallery w:val="placeholder"/>
        </w:category>
        <w:types>
          <w:type w:val="bbPlcHdr"/>
        </w:types>
        <w:behaviors>
          <w:behavior w:val="content"/>
        </w:behaviors>
        <w:guid w:val="{2AC7A504-5418-4187-86C6-010E58C2AD6A}"/>
      </w:docPartPr>
      <w:docPartBody>
        <w:p w:rsidR="00FD3DB8" w:rsidRDefault="00E67809" w:rsidP="00E67809">
          <w:pPr>
            <w:pStyle w:val="B0441290E8F54C0E881A27BEB3FBEA46"/>
          </w:pPr>
          <w:r w:rsidRPr="004661E1">
            <w:rPr>
              <w:rFonts w:eastAsia="Times New Roman"/>
              <w:color w:val="808080"/>
            </w:rPr>
            <w:t>Kliknutím zadáte text.</w:t>
          </w:r>
        </w:p>
      </w:docPartBody>
    </w:docPart>
    <w:docPart>
      <w:docPartPr>
        <w:name w:val="618A94CB872A4D8EB33D721F7191BD8B"/>
        <w:category>
          <w:name w:val="Všeobecné"/>
          <w:gallery w:val="placeholder"/>
        </w:category>
        <w:types>
          <w:type w:val="bbPlcHdr"/>
        </w:types>
        <w:behaviors>
          <w:behavior w:val="content"/>
        </w:behaviors>
        <w:guid w:val="{377B8B9B-3EBB-4393-A4E9-65ADFBF076A0}"/>
      </w:docPartPr>
      <w:docPartBody>
        <w:p w:rsidR="00FD3DB8" w:rsidRDefault="00E67809" w:rsidP="00E67809">
          <w:pPr>
            <w:pStyle w:val="618A94CB872A4D8EB33D721F7191BD8B"/>
          </w:pPr>
          <w:r w:rsidRPr="004661E1">
            <w:rPr>
              <w:rFonts w:eastAsia="Times New Roman"/>
              <w:color w:val="808080"/>
            </w:rPr>
            <w:t>Kliknutím zadáte text.</w:t>
          </w:r>
        </w:p>
      </w:docPartBody>
    </w:docPart>
    <w:docPart>
      <w:docPartPr>
        <w:name w:val="7CF5743EDB20448A966E68F97E16A509"/>
        <w:category>
          <w:name w:val="Všeobecné"/>
          <w:gallery w:val="placeholder"/>
        </w:category>
        <w:types>
          <w:type w:val="bbPlcHdr"/>
        </w:types>
        <w:behaviors>
          <w:behavior w:val="content"/>
        </w:behaviors>
        <w:guid w:val="{7A296974-637A-4280-8489-62B947DB5246}"/>
      </w:docPartPr>
      <w:docPartBody>
        <w:p w:rsidR="00FD3DB8" w:rsidRDefault="00E67809" w:rsidP="00E67809">
          <w:pPr>
            <w:pStyle w:val="7CF5743EDB20448A966E68F97E16A509"/>
          </w:pPr>
          <w:r w:rsidRPr="004661E1">
            <w:rPr>
              <w:rFonts w:eastAsia="Times New Roman"/>
              <w:color w:val="808080"/>
            </w:rPr>
            <w:t>Kliknutím zadáte text.</w:t>
          </w:r>
        </w:p>
      </w:docPartBody>
    </w:docPart>
    <w:docPart>
      <w:docPartPr>
        <w:name w:val="B13A90056B40424CB9064A29E1734542"/>
        <w:category>
          <w:name w:val="Všeobecné"/>
          <w:gallery w:val="placeholder"/>
        </w:category>
        <w:types>
          <w:type w:val="bbPlcHdr"/>
        </w:types>
        <w:behaviors>
          <w:behavior w:val="content"/>
        </w:behaviors>
        <w:guid w:val="{D9438302-6005-40A4-BC72-C3CE693FCA18}"/>
      </w:docPartPr>
      <w:docPartBody>
        <w:p w:rsidR="00FD3DB8" w:rsidRDefault="00E67809" w:rsidP="00E67809">
          <w:pPr>
            <w:pStyle w:val="B13A90056B40424CB9064A29E1734542"/>
          </w:pPr>
          <w:r w:rsidRPr="004661E1">
            <w:rPr>
              <w:rFonts w:eastAsia="Times New Roman"/>
              <w:color w:val="808080"/>
            </w:rPr>
            <w:t>Kliknutím zadáte text.</w:t>
          </w:r>
        </w:p>
      </w:docPartBody>
    </w:docPart>
    <w:docPart>
      <w:docPartPr>
        <w:name w:val="93F95707983445F495C0CC913DD4798F"/>
        <w:category>
          <w:name w:val="Všeobecné"/>
          <w:gallery w:val="placeholder"/>
        </w:category>
        <w:types>
          <w:type w:val="bbPlcHdr"/>
        </w:types>
        <w:behaviors>
          <w:behavior w:val="content"/>
        </w:behaviors>
        <w:guid w:val="{6D2F4D26-083C-47BD-A1F6-C54E9FB504E7}"/>
      </w:docPartPr>
      <w:docPartBody>
        <w:p w:rsidR="00FD3DB8" w:rsidRDefault="00E67809" w:rsidP="00E67809">
          <w:pPr>
            <w:pStyle w:val="93F95707983445F495C0CC913DD4798F"/>
          </w:pPr>
          <w:r w:rsidRPr="004661E1">
            <w:rPr>
              <w:rFonts w:eastAsia="Times New Roman"/>
              <w:color w:val="808080"/>
            </w:rPr>
            <w:t>Kliknutím zadáte text.</w:t>
          </w:r>
        </w:p>
      </w:docPartBody>
    </w:docPart>
    <w:docPart>
      <w:docPartPr>
        <w:name w:val="617245D2B61B4549AA745C10DC9D7020"/>
        <w:category>
          <w:name w:val="Všeobecné"/>
          <w:gallery w:val="placeholder"/>
        </w:category>
        <w:types>
          <w:type w:val="bbPlcHdr"/>
        </w:types>
        <w:behaviors>
          <w:behavior w:val="content"/>
        </w:behaviors>
        <w:guid w:val="{C94AC303-C6DB-4DEF-BBEB-B6F520395E81}"/>
      </w:docPartPr>
      <w:docPartBody>
        <w:p w:rsidR="00FD3DB8" w:rsidRDefault="00E67809" w:rsidP="00E67809">
          <w:pPr>
            <w:pStyle w:val="617245D2B61B4549AA745C10DC9D7020"/>
          </w:pPr>
          <w:r w:rsidRPr="004661E1">
            <w:rPr>
              <w:rFonts w:eastAsia="Times New Roman"/>
              <w:color w:val="808080"/>
            </w:rPr>
            <w:t>Kliknutím zadáte text.</w:t>
          </w:r>
        </w:p>
      </w:docPartBody>
    </w:docPart>
    <w:docPart>
      <w:docPartPr>
        <w:name w:val="70362D60481D4A95BE73FA4C09C1EEA6"/>
        <w:category>
          <w:name w:val="Všeobecné"/>
          <w:gallery w:val="placeholder"/>
        </w:category>
        <w:types>
          <w:type w:val="bbPlcHdr"/>
        </w:types>
        <w:behaviors>
          <w:behavior w:val="content"/>
        </w:behaviors>
        <w:guid w:val="{41F6F20A-B9BB-4C3E-9619-754B86689BC5}"/>
      </w:docPartPr>
      <w:docPartBody>
        <w:p w:rsidR="00FD3DB8" w:rsidRDefault="00E67809" w:rsidP="00E67809">
          <w:pPr>
            <w:pStyle w:val="70362D60481D4A95BE73FA4C09C1EEA6"/>
          </w:pPr>
          <w:r w:rsidRPr="004661E1">
            <w:rPr>
              <w:rFonts w:eastAsia="Times New Roman"/>
              <w:color w:val="808080"/>
            </w:rPr>
            <w:t>Kliknutím zadáte text.</w:t>
          </w:r>
        </w:p>
      </w:docPartBody>
    </w:docPart>
    <w:docPart>
      <w:docPartPr>
        <w:name w:val="B5F9444BEC63438BBBBB6886334BAEA6"/>
        <w:category>
          <w:name w:val="Všeobecné"/>
          <w:gallery w:val="placeholder"/>
        </w:category>
        <w:types>
          <w:type w:val="bbPlcHdr"/>
        </w:types>
        <w:behaviors>
          <w:behavior w:val="content"/>
        </w:behaviors>
        <w:guid w:val="{D3823C83-74D9-4407-A901-098765A28FA4}"/>
      </w:docPartPr>
      <w:docPartBody>
        <w:p w:rsidR="00FD3DB8" w:rsidRDefault="00E67809" w:rsidP="00E67809">
          <w:pPr>
            <w:pStyle w:val="B5F9444BEC63438BBBBB6886334BAEA6"/>
          </w:pPr>
          <w:r w:rsidRPr="004661E1">
            <w:rPr>
              <w:rFonts w:eastAsia="Times New Roman"/>
              <w:color w:val="808080"/>
            </w:rPr>
            <w:t>Kliknutím zadáte text.</w:t>
          </w:r>
        </w:p>
      </w:docPartBody>
    </w:docPart>
    <w:docPart>
      <w:docPartPr>
        <w:name w:val="8339526C359040F89A78AC569EE7354B"/>
        <w:category>
          <w:name w:val="Všeobecné"/>
          <w:gallery w:val="placeholder"/>
        </w:category>
        <w:types>
          <w:type w:val="bbPlcHdr"/>
        </w:types>
        <w:behaviors>
          <w:behavior w:val="content"/>
        </w:behaviors>
        <w:guid w:val="{74DD7089-C445-414F-AE8D-A486FEC5D8FD}"/>
      </w:docPartPr>
      <w:docPartBody>
        <w:p w:rsidR="00FD3DB8" w:rsidRDefault="00E67809" w:rsidP="00E67809">
          <w:pPr>
            <w:pStyle w:val="8339526C359040F89A78AC569EE7354B"/>
          </w:pPr>
          <w:r w:rsidRPr="004661E1">
            <w:rPr>
              <w:rFonts w:eastAsia="Times New Roman"/>
              <w:color w:val="808080"/>
            </w:rPr>
            <w:t>Kliknutím zadáte text.</w:t>
          </w:r>
        </w:p>
      </w:docPartBody>
    </w:docPart>
    <w:docPart>
      <w:docPartPr>
        <w:name w:val="25969AB86F4D475C9A94238BC0D12E67"/>
        <w:category>
          <w:name w:val="Všeobecné"/>
          <w:gallery w:val="placeholder"/>
        </w:category>
        <w:types>
          <w:type w:val="bbPlcHdr"/>
        </w:types>
        <w:behaviors>
          <w:behavior w:val="content"/>
        </w:behaviors>
        <w:guid w:val="{A6934AED-971B-4CAD-A7AA-13B8051B2517}"/>
      </w:docPartPr>
      <w:docPartBody>
        <w:p w:rsidR="00FD3DB8" w:rsidRDefault="00E67809" w:rsidP="00E67809">
          <w:pPr>
            <w:pStyle w:val="25969AB86F4D475C9A94238BC0D12E67"/>
          </w:pPr>
          <w:r w:rsidRPr="004661E1">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HiddenHorzOCR">
    <w:altName w:val="Yu Gothic"/>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FA"/>
    <w:rsid w:val="000B5948"/>
    <w:rsid w:val="000C739C"/>
    <w:rsid w:val="0016455F"/>
    <w:rsid w:val="001A46EE"/>
    <w:rsid w:val="00385A48"/>
    <w:rsid w:val="004A1891"/>
    <w:rsid w:val="005C0F90"/>
    <w:rsid w:val="006B287A"/>
    <w:rsid w:val="00754CB2"/>
    <w:rsid w:val="007A5D5D"/>
    <w:rsid w:val="007B1A06"/>
    <w:rsid w:val="00820E61"/>
    <w:rsid w:val="008348FA"/>
    <w:rsid w:val="008A55C4"/>
    <w:rsid w:val="00952CAE"/>
    <w:rsid w:val="009E0212"/>
    <w:rsid w:val="00A1008F"/>
    <w:rsid w:val="00A27F63"/>
    <w:rsid w:val="00A537EC"/>
    <w:rsid w:val="00B06321"/>
    <w:rsid w:val="00D24B35"/>
    <w:rsid w:val="00DA4BFD"/>
    <w:rsid w:val="00DF7C70"/>
    <w:rsid w:val="00E67809"/>
    <w:rsid w:val="00EA39AE"/>
    <w:rsid w:val="00FD3D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756B654027294E9594063B4009FD4107">
    <w:name w:val="756B654027294E9594063B4009FD4107"/>
    <w:rsid w:val="006B287A"/>
  </w:style>
  <w:style w:type="paragraph" w:customStyle="1" w:styleId="FD7A0346EE144B87AAA8073130B5D451">
    <w:name w:val="FD7A0346EE144B87AAA8073130B5D451"/>
    <w:rsid w:val="006B287A"/>
  </w:style>
  <w:style w:type="paragraph" w:customStyle="1" w:styleId="6293B6D85D7F4566A0B8E03C48F3E5C0">
    <w:name w:val="6293B6D85D7F4566A0B8E03C48F3E5C0"/>
    <w:rsid w:val="00754CB2"/>
  </w:style>
  <w:style w:type="paragraph" w:customStyle="1" w:styleId="37D10F4D38B24E75A80900D2F45A9AA5">
    <w:name w:val="37D10F4D38B24E75A80900D2F45A9AA5"/>
    <w:rsid w:val="006B287A"/>
  </w:style>
  <w:style w:type="paragraph" w:customStyle="1" w:styleId="58C09A0605774CE18381ED3C729B3F5E">
    <w:name w:val="58C09A0605774CE18381ED3C729B3F5E"/>
    <w:rsid w:val="00754CB2"/>
  </w:style>
  <w:style w:type="paragraph" w:customStyle="1" w:styleId="70CC294885FB449CAA9A207BEDFB50C4">
    <w:name w:val="70CC294885FB449CAA9A207BEDFB50C4"/>
    <w:rsid w:val="00754CB2"/>
  </w:style>
  <w:style w:type="paragraph" w:customStyle="1" w:styleId="BC2C038D4A04421E9830E4F0EA812AFB">
    <w:name w:val="BC2C038D4A04421E9830E4F0EA812AFB"/>
    <w:rsid w:val="00754CB2"/>
  </w:style>
  <w:style w:type="paragraph" w:customStyle="1" w:styleId="D3B51A2EE87A4457B60A050DB2004BE9">
    <w:name w:val="D3B51A2EE87A4457B60A050DB2004BE9"/>
    <w:rsid w:val="006B287A"/>
  </w:style>
  <w:style w:type="paragraph" w:customStyle="1" w:styleId="7C2CEEF91FA94CF087B67F6914F8ACED">
    <w:name w:val="7C2CEEF91FA94CF087B67F6914F8ACED"/>
    <w:rsid w:val="004A1891"/>
  </w:style>
  <w:style w:type="paragraph" w:customStyle="1" w:styleId="B0B4772D6DA54277828876C628E1757D">
    <w:name w:val="B0B4772D6DA54277828876C628E1757D"/>
    <w:rsid w:val="004A1891"/>
  </w:style>
  <w:style w:type="paragraph" w:customStyle="1" w:styleId="0AC46E960DC14CF5BA99BD725A2E5150">
    <w:name w:val="0AC46E960DC14CF5BA99BD725A2E5150"/>
    <w:rsid w:val="004A1891"/>
  </w:style>
  <w:style w:type="paragraph" w:customStyle="1" w:styleId="48CC1311022746BB85EFA71659A854DE">
    <w:name w:val="48CC1311022746BB85EFA71659A854DE"/>
    <w:rsid w:val="004A1891"/>
  </w:style>
  <w:style w:type="paragraph" w:customStyle="1" w:styleId="BF5DB2964FF74D7D9E24F8F284E59A84">
    <w:name w:val="BF5DB2964FF74D7D9E24F8F284E59A84"/>
    <w:rsid w:val="006B287A"/>
  </w:style>
  <w:style w:type="paragraph" w:customStyle="1" w:styleId="EE3C77EAC9AC48C5B5730DD935E0A7F0">
    <w:name w:val="EE3C77EAC9AC48C5B5730DD935E0A7F0"/>
    <w:rsid w:val="004A1891"/>
  </w:style>
  <w:style w:type="paragraph" w:customStyle="1" w:styleId="B215C36E1847460CB8A1DBED25872309">
    <w:name w:val="B215C36E1847460CB8A1DBED25872309"/>
    <w:rsid w:val="004A1891"/>
  </w:style>
  <w:style w:type="paragraph" w:customStyle="1" w:styleId="E4A93D9A292C4D868BECC37B3DDD4489">
    <w:name w:val="E4A93D9A292C4D868BECC37B3DDD4489"/>
    <w:rsid w:val="004A1891"/>
  </w:style>
  <w:style w:type="paragraph" w:customStyle="1" w:styleId="F4B84BAE63E94006BB2360BFF23AA3FA">
    <w:name w:val="F4B84BAE63E94006BB2360BFF23AA3FA"/>
    <w:rsid w:val="004A1891"/>
  </w:style>
  <w:style w:type="paragraph" w:customStyle="1" w:styleId="9AD6C321406142C28A480EBDF850E9D5">
    <w:name w:val="9AD6C321406142C28A480EBDF850E9D5"/>
    <w:rsid w:val="004A1891"/>
  </w:style>
  <w:style w:type="paragraph" w:customStyle="1" w:styleId="26E8707BDB5E4F76B65349BDCD2AA603">
    <w:name w:val="26E8707BDB5E4F76B65349BDCD2AA603"/>
    <w:rsid w:val="004A1891"/>
  </w:style>
  <w:style w:type="paragraph" w:customStyle="1" w:styleId="2262850664BD4AE59602F7A7DFCF4477">
    <w:name w:val="2262850664BD4AE59602F7A7DFCF4477"/>
    <w:rsid w:val="004A1891"/>
  </w:style>
  <w:style w:type="paragraph" w:customStyle="1" w:styleId="ED2172E2A4564CD780822BCE760D9A9C">
    <w:name w:val="ED2172E2A4564CD780822BCE760D9A9C"/>
    <w:rsid w:val="00DF7C70"/>
  </w:style>
  <w:style w:type="character" w:styleId="Zstupntext">
    <w:name w:val="Placeholder Text"/>
    <w:basedOn w:val="Predvolenpsmoodseku"/>
    <w:uiPriority w:val="99"/>
    <w:semiHidden/>
    <w:rsid w:val="00A1008F"/>
  </w:style>
  <w:style w:type="paragraph" w:customStyle="1" w:styleId="CE78C8C5B50B4B119CC6DCABE652D67C">
    <w:name w:val="CE78C8C5B50B4B119CC6DCABE652D67C"/>
    <w:rsid w:val="00A1008F"/>
  </w:style>
  <w:style w:type="paragraph" w:customStyle="1" w:styleId="29A9543E8C31426AB9AC67FE30938B7D">
    <w:name w:val="29A9543E8C31426AB9AC67FE30938B7D"/>
    <w:rsid w:val="00A1008F"/>
  </w:style>
  <w:style w:type="paragraph" w:customStyle="1" w:styleId="EF5BC99FCA2F42AF9EBE07AEA8C8463C">
    <w:name w:val="EF5BC99FCA2F42AF9EBE07AEA8C8463C"/>
    <w:rsid w:val="00A1008F"/>
  </w:style>
  <w:style w:type="paragraph" w:customStyle="1" w:styleId="56DAF80773CB4E70A17C8892879FC8A9">
    <w:name w:val="56DAF80773CB4E70A17C8892879FC8A9"/>
    <w:rsid w:val="00A1008F"/>
  </w:style>
  <w:style w:type="paragraph" w:customStyle="1" w:styleId="9DCA810930E844E1A564E952858DCA2B">
    <w:name w:val="9DCA810930E844E1A564E952858DCA2B"/>
    <w:rsid w:val="00A1008F"/>
  </w:style>
  <w:style w:type="paragraph" w:customStyle="1" w:styleId="10F9FBE2AD284A55B009B3178280EA42">
    <w:name w:val="10F9FBE2AD284A55B009B3178280EA42"/>
    <w:rsid w:val="00A1008F"/>
  </w:style>
  <w:style w:type="paragraph" w:customStyle="1" w:styleId="217235DD35A5424D9C16E82E81AA108D">
    <w:name w:val="217235DD35A5424D9C16E82E81AA108D"/>
    <w:rsid w:val="00A1008F"/>
  </w:style>
  <w:style w:type="paragraph" w:customStyle="1" w:styleId="BA3B7122315F442693D181B42D1BCCDC">
    <w:name w:val="BA3B7122315F442693D181B42D1BCCDC"/>
    <w:rsid w:val="006B287A"/>
  </w:style>
  <w:style w:type="paragraph" w:customStyle="1" w:styleId="C34923750F404DDA8A94103848CEDA02">
    <w:name w:val="C34923750F404DDA8A94103848CEDA02"/>
    <w:rsid w:val="006B287A"/>
  </w:style>
  <w:style w:type="paragraph" w:customStyle="1" w:styleId="7FDC41734002442F910E76DA6846F97D">
    <w:name w:val="7FDC41734002442F910E76DA6846F97D"/>
    <w:rsid w:val="006B287A"/>
  </w:style>
  <w:style w:type="paragraph" w:customStyle="1" w:styleId="54A26CCE6DA046F786C4A1C08D2069D4">
    <w:name w:val="54A26CCE6DA046F786C4A1C08D2069D4"/>
    <w:rsid w:val="00E67809"/>
  </w:style>
  <w:style w:type="paragraph" w:customStyle="1" w:styleId="B0441290E8F54C0E881A27BEB3FBEA46">
    <w:name w:val="B0441290E8F54C0E881A27BEB3FBEA46"/>
    <w:rsid w:val="00E67809"/>
  </w:style>
  <w:style w:type="paragraph" w:customStyle="1" w:styleId="618A94CB872A4D8EB33D721F7191BD8B">
    <w:name w:val="618A94CB872A4D8EB33D721F7191BD8B"/>
    <w:rsid w:val="00E67809"/>
  </w:style>
  <w:style w:type="paragraph" w:customStyle="1" w:styleId="7CF5743EDB20448A966E68F97E16A509">
    <w:name w:val="7CF5743EDB20448A966E68F97E16A509"/>
    <w:rsid w:val="00E67809"/>
  </w:style>
  <w:style w:type="paragraph" w:customStyle="1" w:styleId="B13A90056B40424CB9064A29E1734542">
    <w:name w:val="B13A90056B40424CB9064A29E1734542"/>
    <w:rsid w:val="00E67809"/>
  </w:style>
  <w:style w:type="paragraph" w:customStyle="1" w:styleId="93F95707983445F495C0CC913DD4798F">
    <w:name w:val="93F95707983445F495C0CC913DD4798F"/>
    <w:rsid w:val="00E67809"/>
  </w:style>
  <w:style w:type="paragraph" w:customStyle="1" w:styleId="617245D2B61B4549AA745C10DC9D7020">
    <w:name w:val="617245D2B61B4549AA745C10DC9D7020"/>
    <w:rsid w:val="00E67809"/>
  </w:style>
  <w:style w:type="paragraph" w:customStyle="1" w:styleId="70362D60481D4A95BE73FA4C09C1EEA6">
    <w:name w:val="70362D60481D4A95BE73FA4C09C1EEA6"/>
    <w:rsid w:val="00E67809"/>
  </w:style>
  <w:style w:type="paragraph" w:customStyle="1" w:styleId="B5F9444BEC63438BBBBB6886334BAEA6">
    <w:name w:val="B5F9444BEC63438BBBBB6886334BAEA6"/>
    <w:rsid w:val="00E67809"/>
  </w:style>
  <w:style w:type="paragraph" w:customStyle="1" w:styleId="8339526C359040F89A78AC569EE7354B">
    <w:name w:val="8339526C359040F89A78AC569EE7354B"/>
    <w:rsid w:val="00E67809"/>
  </w:style>
  <w:style w:type="paragraph" w:customStyle="1" w:styleId="25969AB86F4D475C9A94238BC0D12E67">
    <w:name w:val="25969AB86F4D475C9A94238BC0D12E67"/>
    <w:rsid w:val="00E678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D32FB-7319-44F2-97DB-C86C08BC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38</Pages>
  <Words>11979</Words>
  <Characters>68282</Characters>
  <Application>Microsoft Office Word</Application>
  <DocSecurity>0</DocSecurity>
  <Lines>569</Lines>
  <Paragraphs>160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Ľuboš Patúc</dc:creator>
  <cp:keywords/>
  <dc:description/>
  <cp:lastModifiedBy>Matej Meľo</cp:lastModifiedBy>
  <cp:revision>98</cp:revision>
  <cp:lastPrinted>2018-11-26T10:03:00Z</cp:lastPrinted>
  <dcterms:created xsi:type="dcterms:W3CDTF">2021-03-15T09:02:00Z</dcterms:created>
  <dcterms:modified xsi:type="dcterms:W3CDTF">2021-08-05T07:59:00Z</dcterms:modified>
</cp:coreProperties>
</file>