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96" w:rsidRPr="00100C04" w:rsidRDefault="00154396" w:rsidP="00154396">
      <w:pPr>
        <w:jc w:val="center"/>
        <w:rPr>
          <w:rFonts w:ascii="Arial" w:hAnsi="Arial" w:cs="Arial"/>
          <w:b/>
          <w:sz w:val="24"/>
          <w:szCs w:val="24"/>
        </w:rPr>
      </w:pPr>
    </w:p>
    <w:p w:rsidR="00154396" w:rsidRDefault="00154396" w:rsidP="00154396">
      <w:pPr>
        <w:pStyle w:val="Hlavika"/>
        <w:tabs>
          <w:tab w:val="clear" w:pos="4536"/>
          <w:tab w:val="clear" w:pos="9072"/>
          <w:tab w:val="left" w:pos="-540"/>
        </w:tabs>
        <w:jc w:val="center"/>
        <w:rPr>
          <w:rFonts w:ascii="Arial" w:hAnsi="Arial" w:cs="Arial"/>
          <w:b/>
          <w:sz w:val="24"/>
          <w:szCs w:val="24"/>
        </w:rPr>
      </w:pPr>
    </w:p>
    <w:p w:rsidR="003F2C3D" w:rsidRPr="00100C04" w:rsidRDefault="003F2C3D" w:rsidP="00154396">
      <w:pPr>
        <w:pStyle w:val="Hlavika"/>
        <w:tabs>
          <w:tab w:val="clear" w:pos="4536"/>
          <w:tab w:val="clear" w:pos="9072"/>
          <w:tab w:val="left" w:pos="-540"/>
        </w:tabs>
        <w:jc w:val="center"/>
        <w:rPr>
          <w:rFonts w:ascii="Arial" w:hAnsi="Arial" w:cs="Arial"/>
          <w:b/>
          <w:sz w:val="24"/>
          <w:szCs w:val="24"/>
        </w:rPr>
      </w:pPr>
    </w:p>
    <w:p w:rsidR="00154396" w:rsidRPr="00100C04" w:rsidRDefault="00154396" w:rsidP="00154396">
      <w:pPr>
        <w:pStyle w:val="Hlavika"/>
        <w:tabs>
          <w:tab w:val="clear" w:pos="4536"/>
          <w:tab w:val="clear" w:pos="9072"/>
          <w:tab w:val="left" w:pos="-540"/>
        </w:tabs>
        <w:jc w:val="center"/>
        <w:rPr>
          <w:rFonts w:ascii="Arial" w:hAnsi="Arial" w:cs="Arial"/>
          <w:b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t>Výzva na predkladanie cenovej ponuky</w:t>
      </w:r>
    </w:p>
    <w:p w:rsidR="00154396" w:rsidRDefault="00154396" w:rsidP="00154396">
      <w:pPr>
        <w:jc w:val="both"/>
        <w:rPr>
          <w:rFonts w:ascii="Arial" w:hAnsi="Arial" w:cs="Arial"/>
          <w:sz w:val="24"/>
          <w:szCs w:val="24"/>
        </w:rPr>
      </w:pPr>
    </w:p>
    <w:p w:rsidR="00593163" w:rsidRDefault="00593163" w:rsidP="00154396">
      <w:pPr>
        <w:jc w:val="both"/>
        <w:rPr>
          <w:rFonts w:ascii="Arial" w:hAnsi="Arial" w:cs="Arial"/>
          <w:sz w:val="24"/>
          <w:szCs w:val="24"/>
        </w:rPr>
      </w:pPr>
    </w:p>
    <w:p w:rsidR="00154396" w:rsidRPr="00100C04" w:rsidRDefault="00154396" w:rsidP="00154396">
      <w:pPr>
        <w:jc w:val="both"/>
        <w:rPr>
          <w:rFonts w:ascii="Arial" w:hAnsi="Arial" w:cs="Arial"/>
          <w:sz w:val="24"/>
          <w:szCs w:val="24"/>
        </w:rPr>
      </w:pPr>
    </w:p>
    <w:p w:rsidR="00154396" w:rsidRPr="00100C04" w:rsidRDefault="00154396" w:rsidP="0015439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t>Identifikácia verejného obstarávateľa</w:t>
      </w:r>
      <w:r w:rsidR="00EE38E1">
        <w:rPr>
          <w:rFonts w:ascii="Arial" w:hAnsi="Arial" w:cs="Arial"/>
          <w:b/>
          <w:sz w:val="24"/>
          <w:szCs w:val="24"/>
        </w:rPr>
        <w:t>.</w:t>
      </w:r>
    </w:p>
    <w:p w:rsidR="00154396" w:rsidRPr="00100C04" w:rsidRDefault="00154396" w:rsidP="00154396">
      <w:pPr>
        <w:jc w:val="both"/>
        <w:rPr>
          <w:rFonts w:ascii="Arial" w:hAnsi="Arial" w:cs="Arial"/>
          <w:sz w:val="24"/>
          <w:szCs w:val="24"/>
        </w:rPr>
      </w:pPr>
    </w:p>
    <w:p w:rsidR="009635A8" w:rsidRDefault="00154396" w:rsidP="00154396">
      <w:pPr>
        <w:ind w:left="360"/>
        <w:jc w:val="both"/>
        <w:rPr>
          <w:rFonts w:ascii="Arial" w:hAnsi="Arial" w:cs="Arial"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t>Názov organizácie:</w:t>
      </w:r>
      <w:r w:rsidRPr="00100C04">
        <w:rPr>
          <w:rFonts w:ascii="Arial" w:hAnsi="Arial" w:cs="Arial"/>
          <w:sz w:val="24"/>
          <w:szCs w:val="24"/>
        </w:rPr>
        <w:tab/>
      </w:r>
      <w:r w:rsidR="00593163">
        <w:rPr>
          <w:rFonts w:ascii="Arial" w:hAnsi="Arial" w:cs="Arial"/>
          <w:sz w:val="24"/>
          <w:szCs w:val="24"/>
        </w:rPr>
        <w:t>GAUDEAMUS – zariadenie komunitnej rehabilitácie</w:t>
      </w:r>
      <w:r w:rsidR="009635A8">
        <w:rPr>
          <w:rFonts w:ascii="Arial" w:hAnsi="Arial" w:cs="Arial"/>
          <w:sz w:val="24"/>
          <w:szCs w:val="24"/>
        </w:rPr>
        <w:t xml:space="preserve">, ďalej len </w:t>
      </w:r>
    </w:p>
    <w:p w:rsidR="00154396" w:rsidRDefault="009635A8" w:rsidP="00154396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„GAUDEAMUS – ZKR“</w:t>
      </w:r>
    </w:p>
    <w:p w:rsidR="00154396" w:rsidRPr="00100C04" w:rsidRDefault="00154396" w:rsidP="00154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16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t>IČO:</w:t>
      </w:r>
      <w:r w:rsidR="002D39A7">
        <w:rPr>
          <w:rFonts w:ascii="Arial" w:hAnsi="Arial" w:cs="Arial"/>
          <w:b/>
          <w:sz w:val="24"/>
          <w:szCs w:val="24"/>
        </w:rPr>
        <w:t xml:space="preserve"> </w:t>
      </w:r>
      <w:r w:rsidR="00593163" w:rsidRPr="00593163">
        <w:rPr>
          <w:rFonts w:ascii="Arial" w:hAnsi="Arial" w:cs="Arial"/>
          <w:sz w:val="24"/>
          <w:szCs w:val="24"/>
        </w:rPr>
        <w:t>00603287</w:t>
      </w:r>
      <w:r w:rsidRPr="00593163">
        <w:rPr>
          <w:rFonts w:ascii="Arial" w:hAnsi="Arial" w:cs="Arial"/>
          <w:sz w:val="24"/>
          <w:szCs w:val="24"/>
        </w:rPr>
        <w:tab/>
      </w:r>
      <w:r w:rsidRPr="00100C04">
        <w:rPr>
          <w:rFonts w:ascii="Arial" w:hAnsi="Arial" w:cs="Arial"/>
          <w:sz w:val="24"/>
          <w:szCs w:val="24"/>
        </w:rPr>
        <w:tab/>
      </w:r>
      <w:r w:rsidRPr="00100C04">
        <w:rPr>
          <w:rFonts w:ascii="Arial" w:hAnsi="Arial" w:cs="Arial"/>
          <w:sz w:val="24"/>
          <w:szCs w:val="24"/>
        </w:rPr>
        <w:tab/>
      </w:r>
      <w:r w:rsidRPr="00100C04">
        <w:rPr>
          <w:rFonts w:ascii="Arial" w:hAnsi="Arial" w:cs="Arial"/>
          <w:sz w:val="24"/>
          <w:szCs w:val="24"/>
        </w:rPr>
        <w:tab/>
      </w:r>
    </w:p>
    <w:p w:rsidR="00154396" w:rsidRPr="00100C04" w:rsidRDefault="00154396" w:rsidP="00154396">
      <w:pPr>
        <w:ind w:left="360"/>
        <w:jc w:val="both"/>
        <w:rPr>
          <w:rFonts w:ascii="Arial" w:hAnsi="Arial" w:cs="Arial"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t>DIČ:</w:t>
      </w:r>
      <w:r w:rsidR="002D39A7">
        <w:rPr>
          <w:rFonts w:ascii="Arial" w:hAnsi="Arial" w:cs="Arial"/>
          <w:b/>
          <w:sz w:val="24"/>
          <w:szCs w:val="24"/>
        </w:rPr>
        <w:t xml:space="preserve"> </w:t>
      </w:r>
      <w:r w:rsidR="0088144D" w:rsidRPr="0088144D">
        <w:rPr>
          <w:rFonts w:ascii="Arial" w:hAnsi="Arial" w:cs="Arial"/>
          <w:sz w:val="24"/>
          <w:szCs w:val="24"/>
        </w:rPr>
        <w:t>2020919098</w:t>
      </w:r>
      <w:r w:rsidRPr="00100C04">
        <w:rPr>
          <w:rFonts w:ascii="Arial" w:hAnsi="Arial" w:cs="Arial"/>
          <w:sz w:val="24"/>
          <w:szCs w:val="24"/>
        </w:rPr>
        <w:tab/>
      </w:r>
      <w:r w:rsidRPr="00100C04">
        <w:rPr>
          <w:rFonts w:ascii="Arial" w:hAnsi="Arial" w:cs="Arial"/>
          <w:sz w:val="24"/>
          <w:szCs w:val="24"/>
        </w:rPr>
        <w:tab/>
      </w:r>
      <w:r w:rsidRPr="00100C04">
        <w:rPr>
          <w:rFonts w:ascii="Arial" w:hAnsi="Arial" w:cs="Arial"/>
          <w:sz w:val="24"/>
          <w:szCs w:val="24"/>
        </w:rPr>
        <w:tab/>
      </w:r>
    </w:p>
    <w:p w:rsidR="00154396" w:rsidRPr="00100C04" w:rsidRDefault="00154396" w:rsidP="00154396">
      <w:pPr>
        <w:ind w:left="360"/>
        <w:jc w:val="both"/>
        <w:rPr>
          <w:rFonts w:ascii="Arial" w:hAnsi="Arial" w:cs="Arial"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t>Sídlo organizácie:</w:t>
      </w:r>
      <w:r w:rsidR="002D39A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8144D" w:rsidRPr="0088144D">
        <w:rPr>
          <w:rFonts w:ascii="Arial" w:hAnsi="Arial" w:cs="Arial"/>
          <w:sz w:val="24"/>
          <w:szCs w:val="24"/>
        </w:rPr>
        <w:t>Mokrohájska</w:t>
      </w:r>
      <w:proofErr w:type="spellEnd"/>
      <w:r w:rsidR="0088144D" w:rsidRPr="0088144D">
        <w:rPr>
          <w:rFonts w:ascii="Arial" w:hAnsi="Arial" w:cs="Arial"/>
          <w:sz w:val="24"/>
          <w:szCs w:val="24"/>
        </w:rPr>
        <w:t xml:space="preserve"> cesta 3</w:t>
      </w:r>
      <w:r w:rsidRPr="0088144D">
        <w:rPr>
          <w:rFonts w:ascii="Arial" w:hAnsi="Arial" w:cs="Arial"/>
          <w:sz w:val="24"/>
          <w:szCs w:val="24"/>
        </w:rPr>
        <w:tab/>
      </w:r>
      <w:r w:rsidRPr="00100C04">
        <w:rPr>
          <w:rFonts w:ascii="Arial" w:hAnsi="Arial" w:cs="Arial"/>
          <w:b/>
          <w:sz w:val="24"/>
          <w:szCs w:val="24"/>
        </w:rPr>
        <w:tab/>
      </w:r>
      <w:r w:rsidRPr="00100C04">
        <w:rPr>
          <w:rFonts w:ascii="Arial" w:hAnsi="Arial" w:cs="Arial"/>
          <w:b/>
          <w:sz w:val="24"/>
          <w:szCs w:val="24"/>
        </w:rPr>
        <w:tab/>
      </w:r>
      <w:r w:rsidRPr="00100C04">
        <w:rPr>
          <w:rFonts w:ascii="Arial" w:hAnsi="Arial" w:cs="Arial"/>
          <w:b/>
          <w:sz w:val="24"/>
          <w:szCs w:val="24"/>
        </w:rPr>
        <w:tab/>
      </w:r>
    </w:p>
    <w:p w:rsidR="00585E3A" w:rsidRPr="00585E3A" w:rsidRDefault="00154396" w:rsidP="00585E3A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t>Kontaktná osoba:</w:t>
      </w:r>
      <w:r w:rsidR="002D39A7">
        <w:rPr>
          <w:rFonts w:ascii="Arial" w:hAnsi="Arial" w:cs="Arial"/>
          <w:b/>
          <w:sz w:val="24"/>
          <w:szCs w:val="24"/>
        </w:rPr>
        <w:t xml:space="preserve"> </w:t>
      </w:r>
      <w:r w:rsidR="003F384F" w:rsidRPr="003F384F">
        <w:rPr>
          <w:rFonts w:ascii="Arial" w:hAnsi="Arial" w:cs="Arial"/>
          <w:sz w:val="24"/>
          <w:szCs w:val="24"/>
        </w:rPr>
        <w:t>Ing</w:t>
      </w:r>
      <w:r w:rsidR="007210F4" w:rsidRPr="003F384F">
        <w:rPr>
          <w:rFonts w:ascii="Arial" w:hAnsi="Arial" w:cs="Arial"/>
          <w:sz w:val="24"/>
          <w:szCs w:val="24"/>
        </w:rPr>
        <w:t xml:space="preserve">. </w:t>
      </w:r>
      <w:r w:rsidR="003F384F" w:rsidRPr="003F384F">
        <w:rPr>
          <w:rFonts w:ascii="Arial" w:hAnsi="Arial" w:cs="Arial"/>
          <w:sz w:val="24"/>
          <w:szCs w:val="24"/>
        </w:rPr>
        <w:t>Jana Bučková</w:t>
      </w:r>
      <w:r w:rsidRPr="00100C04">
        <w:rPr>
          <w:rFonts w:ascii="Arial" w:hAnsi="Arial" w:cs="Arial"/>
          <w:b/>
          <w:sz w:val="24"/>
          <w:szCs w:val="24"/>
        </w:rPr>
        <w:tab/>
      </w:r>
    </w:p>
    <w:p w:rsidR="0088144D" w:rsidRDefault="00154396" w:rsidP="00154396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t>Telefón:</w:t>
      </w:r>
      <w:r w:rsidRPr="00100C04">
        <w:rPr>
          <w:rFonts w:ascii="Arial" w:hAnsi="Arial" w:cs="Arial"/>
          <w:b/>
          <w:sz w:val="24"/>
          <w:szCs w:val="24"/>
        </w:rPr>
        <w:tab/>
      </w:r>
      <w:r w:rsidR="007210F4">
        <w:rPr>
          <w:rFonts w:ascii="Arial" w:hAnsi="Arial" w:cs="Arial"/>
          <w:sz w:val="24"/>
          <w:szCs w:val="24"/>
        </w:rPr>
        <w:t>09</w:t>
      </w:r>
      <w:r w:rsidR="003F384F">
        <w:rPr>
          <w:rFonts w:ascii="Arial" w:hAnsi="Arial" w:cs="Arial"/>
          <w:sz w:val="24"/>
          <w:szCs w:val="24"/>
        </w:rPr>
        <w:t>18</w:t>
      </w:r>
      <w:r w:rsidR="007210F4">
        <w:rPr>
          <w:rFonts w:ascii="Arial" w:hAnsi="Arial" w:cs="Arial"/>
          <w:sz w:val="24"/>
          <w:szCs w:val="24"/>
        </w:rPr>
        <w:t xml:space="preserve"> </w:t>
      </w:r>
      <w:r w:rsidR="003F384F">
        <w:rPr>
          <w:rFonts w:ascii="Arial" w:hAnsi="Arial" w:cs="Arial"/>
          <w:sz w:val="24"/>
          <w:szCs w:val="24"/>
        </w:rPr>
        <w:t>465566</w:t>
      </w:r>
      <w:r w:rsidRPr="00100C04">
        <w:rPr>
          <w:rFonts w:ascii="Arial" w:hAnsi="Arial" w:cs="Arial"/>
          <w:b/>
          <w:sz w:val="24"/>
          <w:szCs w:val="24"/>
        </w:rPr>
        <w:tab/>
      </w:r>
    </w:p>
    <w:p w:rsidR="00154396" w:rsidRPr="00100C04" w:rsidRDefault="00154396" w:rsidP="00154396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t>E-mail:</w:t>
      </w:r>
      <w:r w:rsidR="00D93EA2">
        <w:rPr>
          <w:rFonts w:ascii="Arial" w:hAnsi="Arial" w:cs="Arial"/>
          <w:b/>
          <w:sz w:val="24"/>
          <w:szCs w:val="24"/>
        </w:rPr>
        <w:t xml:space="preserve"> </w:t>
      </w:r>
      <w:r w:rsidR="003F384F" w:rsidRPr="003F384F">
        <w:rPr>
          <w:rFonts w:ascii="Arial" w:hAnsi="Arial" w:cs="Arial"/>
          <w:sz w:val="24"/>
          <w:szCs w:val="24"/>
        </w:rPr>
        <w:t>buckova</w:t>
      </w:r>
      <w:r w:rsidR="0088144D" w:rsidRPr="003F384F">
        <w:rPr>
          <w:rFonts w:ascii="Arial" w:hAnsi="Arial" w:cs="Arial"/>
          <w:sz w:val="24"/>
          <w:szCs w:val="24"/>
        </w:rPr>
        <w:t>@mokrohajska.sk</w:t>
      </w:r>
      <w:r w:rsidRPr="003F384F">
        <w:rPr>
          <w:rFonts w:ascii="Arial" w:hAnsi="Arial" w:cs="Arial"/>
          <w:sz w:val="24"/>
          <w:szCs w:val="24"/>
        </w:rPr>
        <w:tab/>
      </w:r>
      <w:r w:rsidRPr="00100C04">
        <w:rPr>
          <w:rFonts w:ascii="Arial" w:hAnsi="Arial" w:cs="Arial"/>
          <w:b/>
          <w:sz w:val="24"/>
          <w:szCs w:val="24"/>
        </w:rPr>
        <w:tab/>
      </w:r>
      <w:r w:rsidRPr="00100C04">
        <w:rPr>
          <w:rFonts w:ascii="Arial" w:hAnsi="Arial" w:cs="Arial"/>
          <w:b/>
          <w:sz w:val="24"/>
          <w:szCs w:val="24"/>
        </w:rPr>
        <w:tab/>
      </w:r>
    </w:p>
    <w:p w:rsidR="00154396" w:rsidRPr="00100C04" w:rsidRDefault="00154396" w:rsidP="00154396">
      <w:pPr>
        <w:ind w:left="360"/>
        <w:jc w:val="both"/>
        <w:rPr>
          <w:rFonts w:ascii="Arial" w:hAnsi="Arial" w:cs="Arial"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t>Internetová stránka:</w:t>
      </w:r>
      <w:r w:rsidR="002D39A7">
        <w:rPr>
          <w:rFonts w:ascii="Arial" w:hAnsi="Arial" w:cs="Arial"/>
          <w:b/>
          <w:sz w:val="24"/>
          <w:szCs w:val="24"/>
        </w:rPr>
        <w:t xml:space="preserve"> </w:t>
      </w:r>
      <w:r w:rsidR="0088144D" w:rsidRPr="0088144D">
        <w:rPr>
          <w:rFonts w:ascii="Arial" w:hAnsi="Arial" w:cs="Arial"/>
          <w:sz w:val="24"/>
          <w:szCs w:val="24"/>
        </w:rPr>
        <w:t>www.mokrohajska.sk</w:t>
      </w:r>
    </w:p>
    <w:p w:rsidR="00154396" w:rsidRPr="00100C04" w:rsidRDefault="00154396" w:rsidP="00154396">
      <w:pPr>
        <w:tabs>
          <w:tab w:val="left" w:pos="-540"/>
        </w:tabs>
        <w:outlineLvl w:val="0"/>
        <w:rPr>
          <w:rFonts w:ascii="Arial" w:hAnsi="Arial" w:cs="Arial"/>
          <w:b/>
          <w:sz w:val="24"/>
          <w:szCs w:val="24"/>
        </w:rPr>
      </w:pPr>
    </w:p>
    <w:p w:rsidR="00154396" w:rsidRPr="00100C04" w:rsidRDefault="00154396" w:rsidP="0015439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FC1FD8">
        <w:rPr>
          <w:rFonts w:ascii="Arial" w:hAnsi="Arial" w:cs="Arial"/>
          <w:b/>
          <w:sz w:val="24"/>
          <w:szCs w:val="24"/>
        </w:rPr>
        <w:t>Predmet zákazky:</w:t>
      </w:r>
      <w:r w:rsidR="00D93EA2">
        <w:rPr>
          <w:rFonts w:ascii="Arial" w:hAnsi="Arial" w:cs="Arial"/>
          <w:b/>
          <w:sz w:val="24"/>
          <w:szCs w:val="24"/>
        </w:rPr>
        <w:t xml:space="preserve"> </w:t>
      </w:r>
      <w:r w:rsidR="00FC1FD8" w:rsidRPr="00FC1FD8">
        <w:rPr>
          <w:rFonts w:ascii="Arial" w:hAnsi="Arial" w:cs="Arial"/>
          <w:sz w:val="24"/>
          <w:szCs w:val="24"/>
        </w:rPr>
        <w:t xml:space="preserve"> </w:t>
      </w:r>
      <w:r w:rsidR="00CC7AC2">
        <w:rPr>
          <w:rFonts w:ascii="Arial" w:hAnsi="Arial" w:cs="Arial"/>
          <w:sz w:val="24"/>
          <w:szCs w:val="24"/>
        </w:rPr>
        <w:t xml:space="preserve">Dodávka </w:t>
      </w:r>
      <w:r w:rsidR="00173366">
        <w:rPr>
          <w:rFonts w:ascii="Arial" w:hAnsi="Arial" w:cs="Arial"/>
          <w:sz w:val="24"/>
          <w:szCs w:val="24"/>
        </w:rPr>
        <w:t xml:space="preserve">1 ks </w:t>
      </w:r>
      <w:r w:rsidR="009E45A5" w:rsidRPr="00427427">
        <w:rPr>
          <w:rFonts w:ascii="Arial" w:hAnsi="Arial" w:cs="Arial"/>
          <w:b/>
          <w:sz w:val="24"/>
          <w:szCs w:val="24"/>
        </w:rPr>
        <w:t>elektrick</w:t>
      </w:r>
      <w:r w:rsidR="00CC7AC2" w:rsidRPr="00427427">
        <w:rPr>
          <w:rFonts w:ascii="Arial" w:hAnsi="Arial" w:cs="Arial"/>
          <w:b/>
          <w:sz w:val="24"/>
          <w:szCs w:val="24"/>
        </w:rPr>
        <w:t>ého</w:t>
      </w:r>
      <w:r w:rsidR="009E45A5" w:rsidRPr="004274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467A2" w:rsidRPr="00427427">
        <w:rPr>
          <w:rFonts w:ascii="Arial" w:hAnsi="Arial" w:cs="Arial"/>
          <w:b/>
          <w:sz w:val="24"/>
          <w:szCs w:val="24"/>
        </w:rPr>
        <w:t>konvektomat</w:t>
      </w:r>
      <w:r w:rsidR="00CC7AC2" w:rsidRPr="00427427">
        <w:rPr>
          <w:rFonts w:ascii="Arial" w:hAnsi="Arial" w:cs="Arial"/>
          <w:b/>
          <w:sz w:val="24"/>
          <w:szCs w:val="24"/>
        </w:rPr>
        <w:t>u</w:t>
      </w:r>
      <w:proofErr w:type="spellEnd"/>
      <w:r w:rsidR="00C467A2">
        <w:rPr>
          <w:rFonts w:ascii="Arial" w:hAnsi="Arial" w:cs="Arial"/>
          <w:sz w:val="24"/>
          <w:szCs w:val="24"/>
        </w:rPr>
        <w:t xml:space="preserve"> </w:t>
      </w:r>
      <w:r w:rsidR="00173366">
        <w:rPr>
          <w:rFonts w:ascii="Arial" w:hAnsi="Arial" w:cs="Arial"/>
          <w:sz w:val="24"/>
          <w:szCs w:val="24"/>
        </w:rPr>
        <w:t>(</w:t>
      </w:r>
      <w:r w:rsidR="00C467A2">
        <w:rPr>
          <w:rFonts w:ascii="Arial" w:hAnsi="Arial" w:cs="Arial"/>
          <w:sz w:val="24"/>
          <w:szCs w:val="24"/>
        </w:rPr>
        <w:t>APE-201</w:t>
      </w:r>
      <w:r w:rsidR="00173366">
        <w:rPr>
          <w:rFonts w:ascii="Arial" w:hAnsi="Arial" w:cs="Arial"/>
          <w:sz w:val="24"/>
          <w:szCs w:val="24"/>
        </w:rPr>
        <w:t xml:space="preserve"> alebo ekvivalent)</w:t>
      </w:r>
    </w:p>
    <w:p w:rsidR="00C467A2" w:rsidRPr="00953026" w:rsidRDefault="00953026" w:rsidP="0095302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FFFFFF" w:themeColor="background1"/>
          <w:sz w:val="24"/>
          <w:szCs w:val="24"/>
          <w:shd w:val="clear" w:color="auto" w:fill="FFFFFF"/>
        </w:rPr>
        <w:t xml:space="preserve">VV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Vlastnosti:</w:t>
      </w:r>
    </w:p>
    <w:p w:rsidR="00B67ADA" w:rsidRPr="00B67ADA" w:rsidRDefault="00B67ADA" w:rsidP="00B67ADA">
      <w:pPr>
        <w:shd w:val="clear" w:color="auto" w:fill="FFFFFF"/>
        <w:spacing w:before="100" w:beforeAutospacing="1" w:after="100" w:afterAutospacing="1" w:line="240" w:lineRule="exact"/>
        <w:rPr>
          <w:rFonts w:ascii="Helvetica" w:hAnsi="Helvetica" w:cs="Helvetica"/>
          <w:b/>
          <w:color w:val="666666"/>
          <w:sz w:val="22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• Ovládanie funkcií prostredníctvom dotykovej obrazovky „</w:t>
      </w:r>
      <w:proofErr w:type="spell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touch</w:t>
      </w:r>
      <w:proofErr w:type="spell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control</w:t>
      </w:r>
      <w:proofErr w:type="spell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“.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• 99 programov varenia, každý po 9 krokoch.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• 5 režimov varenia: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Style w:val="Siln"/>
          <w:rFonts w:ascii="Helvetica" w:hAnsi="Helvetica" w:cs="Helvetica"/>
          <w:color w:val="666666"/>
          <w:sz w:val="21"/>
          <w:szCs w:val="21"/>
          <w:bdr w:val="none" w:sz="0" w:space="0" w:color="auto" w:frame="1"/>
          <w:shd w:val="clear" w:color="auto" w:fill="FFFFFF"/>
        </w:rPr>
        <w:t>Para, para regulovateľná (nastaviteľná vlhkosť behom varenia),</w:t>
      </w:r>
      <w:r>
        <w:rPr>
          <w:rFonts w:ascii="Helvetica" w:hAnsi="Helvetica" w:cs="Helvetica"/>
          <w:b/>
          <w:bCs/>
          <w:color w:val="666666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Siln"/>
          <w:rFonts w:ascii="Helvetica" w:hAnsi="Helvetica" w:cs="Helvetica"/>
          <w:color w:val="666666"/>
          <w:sz w:val="21"/>
          <w:szCs w:val="21"/>
          <w:bdr w:val="none" w:sz="0" w:space="0" w:color="auto" w:frame="1"/>
          <w:shd w:val="clear" w:color="auto" w:fill="FFFFFF"/>
        </w:rPr>
        <w:t>regenerácia, zmiešaný a teplovzdušný (až do 300 ºC).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• Funkcia predhriatia komory.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• Funkcia </w:t>
      </w:r>
      <w:proofErr w:type="spell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Termostop</w:t>
      </w:r>
      <w:proofErr w:type="spell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• </w:t>
      </w:r>
      <w:proofErr w:type="spell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Fagor</w:t>
      </w:r>
      <w:proofErr w:type="spell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easy</w:t>
      </w:r>
      <w:proofErr w:type="spell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, spôsob jednoduchého ovládania </w:t>
      </w:r>
      <w:proofErr w:type="spell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konvektomatu</w:t>
      </w:r>
      <w:proofErr w:type="spell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• </w:t>
      </w:r>
      <w:proofErr w:type="spell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Fagor</w:t>
      </w:r>
      <w:proofErr w:type="spell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Cooking</w:t>
      </w:r>
      <w:proofErr w:type="spell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, varenie podľa vložených receptov a ich administrácie.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• </w:t>
      </w:r>
      <w:proofErr w:type="spell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Fagor</w:t>
      </w:r>
      <w:proofErr w:type="spell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Multi-tray</w:t>
      </w:r>
      <w:proofErr w:type="spell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System</w:t>
      </w:r>
      <w:proofErr w:type="spell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, kontrola varenie podľa jednotlivých </w:t>
      </w:r>
      <w:proofErr w:type="spell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gastronádob</w:t>
      </w:r>
      <w:proofErr w:type="spell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• odložené zahájenie programov: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Varen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ie poľa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receptov/ Varenie pri nízkej teplote / umývanie.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• história: ukladanie dát z rôznych režimov varenia použitých posledných 31 dní.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• 3 rýchlosti ventilátora – 2 výkony ohrevu.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• systém </w:t>
      </w:r>
      <w:proofErr w:type="spell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Cool-down</w:t>
      </w:r>
      <w:proofErr w:type="spell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rýchleho ochladenia varnej komory.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• systém „auto-</w:t>
      </w:r>
      <w:proofErr w:type="spell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reverse</w:t>
      </w:r>
      <w:proofErr w:type="spell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“ pre zmenu smeru </w:t>
      </w:r>
      <w:proofErr w:type="spell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otáčiek</w:t>
      </w:r>
      <w:proofErr w:type="spell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ventilátora.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• 5 programov umývania varnej komory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• </w:t>
      </w:r>
      <w:proofErr w:type="spell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Vpichovacia</w:t>
      </w:r>
      <w:proofErr w:type="spell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viacbodová ihla pre meranie teploty v jadre pokrmu.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• software pre PC pre ovládanie: histórie, receptov, HACCP, návodov, …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• systém H</w:t>
      </w:r>
      <w:r w:rsidR="00CE1E67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A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CCP pre registráciu údajov o varení.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• Generátor pary vybavený detektorom vodného kameňa.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• Automatické vypúšťanie generátora pary po 24 hodinách jeho prevádzky.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• Systém odvápnenia poloautomatický.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• systém rýchleho uzatvárania dverí.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• systém detekcie chýb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• systém kontroly správnosti funkcie hlavných súčastí – dielov stroja.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• Ochrana IPX-5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• samonavíjacia sprcha</w:t>
      </w:r>
    </w:p>
    <w:p w:rsidR="00B67ADA" w:rsidRPr="00B67ADA" w:rsidRDefault="00B67ADA" w:rsidP="00C467A2">
      <w:pPr>
        <w:shd w:val="clear" w:color="auto" w:fill="FFFFFF"/>
        <w:spacing w:before="100" w:beforeAutospacing="1" w:after="100" w:afterAutospacing="1"/>
        <w:ind w:left="357"/>
        <w:jc w:val="both"/>
        <w:rPr>
          <w:rFonts w:ascii="Helvetica" w:hAnsi="Helvetica" w:cs="Helvetica"/>
          <w:color w:val="666666"/>
          <w:sz w:val="22"/>
          <w:szCs w:val="21"/>
          <w:shd w:val="clear" w:color="auto" w:fill="FFFFFF"/>
        </w:rPr>
      </w:pPr>
    </w:p>
    <w:p w:rsidR="00C467A2" w:rsidRPr="00B67ADA" w:rsidRDefault="00C467A2" w:rsidP="00C467A2">
      <w:pPr>
        <w:shd w:val="clear" w:color="auto" w:fill="FFFFFF"/>
        <w:spacing w:before="100" w:beforeAutospacing="1" w:after="100" w:afterAutospacing="1"/>
        <w:ind w:left="357"/>
        <w:jc w:val="both"/>
        <w:rPr>
          <w:rFonts w:ascii="Helvetica" w:hAnsi="Helvetica" w:cs="Helvetica"/>
          <w:color w:val="666666"/>
          <w:sz w:val="22"/>
          <w:szCs w:val="21"/>
          <w:shd w:val="clear" w:color="auto" w:fill="FFFFFF"/>
        </w:rPr>
      </w:pPr>
    </w:p>
    <w:p w:rsidR="00CE1E67" w:rsidRPr="00CE1E67" w:rsidRDefault="00CE1E67" w:rsidP="00CE1E67">
      <w:pPr>
        <w:pStyle w:val="Nadpis5"/>
        <w:spacing w:before="0" w:line="240" w:lineRule="atLeast"/>
        <w:textAlignment w:val="baseline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Technické parametre:</w:t>
      </w:r>
    </w:p>
    <w:p w:rsidR="00CE1E67" w:rsidRPr="00CE1E67" w:rsidRDefault="00CE1E67" w:rsidP="00CE1E67"/>
    <w:p w:rsidR="00CE1E67" w:rsidRPr="00432C2A" w:rsidRDefault="00CE1E67" w:rsidP="00CE1E67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Style w:val="Siln"/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Model</w:t>
      </w:r>
      <w:r>
        <w:rPr>
          <w:rStyle w:val="Siln"/>
          <w:rFonts w:ascii="Helvetica" w:hAnsi="Helvetica" w:cs="Helvetica"/>
          <w:color w:val="666666"/>
          <w:sz w:val="21"/>
          <w:szCs w:val="21"/>
          <w:bdr w:val="none" w:sz="0" w:space="0" w:color="auto" w:frame="1"/>
        </w:rPr>
        <w:t>: APE-201</w:t>
      </w:r>
      <w:r>
        <w:rPr>
          <w:rFonts w:ascii="Helvetica" w:hAnsi="Helvetica" w:cs="Helvetica"/>
          <w:color w:val="666666"/>
          <w:sz w:val="21"/>
          <w:szCs w:val="21"/>
        </w:rPr>
        <w:br/>
      </w:r>
      <w:r w:rsidRPr="00432C2A">
        <w:rPr>
          <w:rFonts w:ascii="Arial" w:hAnsi="Arial" w:cs="Arial"/>
          <w:color w:val="666666"/>
          <w:sz w:val="22"/>
          <w:szCs w:val="22"/>
        </w:rPr>
        <w:t>Kapacita: 20xGN 1/1, 40xGN1/2</w:t>
      </w:r>
      <w:r w:rsidRPr="00432C2A">
        <w:rPr>
          <w:rFonts w:ascii="Arial" w:hAnsi="Arial" w:cs="Arial"/>
          <w:color w:val="666666"/>
          <w:sz w:val="22"/>
          <w:szCs w:val="22"/>
        </w:rPr>
        <w:br/>
        <w:t>Počet jedál / deň: 400-600</w:t>
      </w:r>
      <w:r w:rsidRPr="00432C2A">
        <w:rPr>
          <w:rFonts w:ascii="Arial" w:hAnsi="Arial" w:cs="Arial"/>
          <w:color w:val="666666"/>
          <w:sz w:val="22"/>
          <w:szCs w:val="22"/>
        </w:rPr>
        <w:br/>
        <w:t>Príkon: 38,4 kW, 400 V ~ 3N + T</w:t>
      </w:r>
      <w:r w:rsidRPr="00432C2A">
        <w:rPr>
          <w:rFonts w:ascii="Arial" w:hAnsi="Arial" w:cs="Arial"/>
          <w:color w:val="666666"/>
          <w:sz w:val="22"/>
          <w:szCs w:val="22"/>
        </w:rPr>
        <w:br/>
        <w:t>Rozmer: 929x964x1 841 mm</w:t>
      </w:r>
      <w:r w:rsidRPr="00432C2A">
        <w:rPr>
          <w:rFonts w:ascii="Arial" w:hAnsi="Arial" w:cs="Arial"/>
          <w:color w:val="666666"/>
          <w:sz w:val="22"/>
          <w:szCs w:val="22"/>
        </w:rPr>
        <w:br/>
        <w:t xml:space="preserve">Príslušenstvo: 10xGN 1/1 – 65mm, </w:t>
      </w:r>
      <w:proofErr w:type="spellStart"/>
      <w:r w:rsidRPr="00432C2A">
        <w:rPr>
          <w:rFonts w:ascii="Arial" w:hAnsi="Arial" w:cs="Arial"/>
          <w:color w:val="666666"/>
          <w:sz w:val="22"/>
          <w:szCs w:val="22"/>
        </w:rPr>
        <w:t>Z</w:t>
      </w:r>
      <w:r w:rsidRPr="00432C2A">
        <w:rPr>
          <w:rFonts w:ascii="Arial" w:hAnsi="Arial" w:cs="Arial"/>
          <w:color w:val="666666"/>
          <w:sz w:val="22"/>
          <w:szCs w:val="22"/>
        </w:rPr>
        <w:t>a</w:t>
      </w:r>
      <w:r w:rsidRPr="00432C2A">
        <w:rPr>
          <w:rFonts w:ascii="Arial" w:hAnsi="Arial" w:cs="Arial"/>
          <w:color w:val="666666"/>
          <w:sz w:val="22"/>
          <w:szCs w:val="22"/>
        </w:rPr>
        <w:t>vážací</w:t>
      </w:r>
      <w:proofErr w:type="spellEnd"/>
      <w:r w:rsidRPr="00432C2A">
        <w:rPr>
          <w:rFonts w:ascii="Arial" w:hAnsi="Arial" w:cs="Arial"/>
          <w:color w:val="666666"/>
          <w:sz w:val="22"/>
          <w:szCs w:val="22"/>
        </w:rPr>
        <w:t xml:space="preserve"> vozík CEB-201</w:t>
      </w:r>
    </w:p>
    <w:p w:rsidR="00953026" w:rsidRPr="00432C2A" w:rsidRDefault="00953026" w:rsidP="00CE1E67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</w:p>
    <w:p w:rsidR="00112582" w:rsidRDefault="00154396" w:rsidP="001F2178">
      <w:pPr>
        <w:jc w:val="both"/>
        <w:rPr>
          <w:rFonts w:ascii="Arial" w:hAnsi="Arial" w:cs="Arial"/>
          <w:sz w:val="24"/>
          <w:szCs w:val="24"/>
        </w:rPr>
      </w:pPr>
      <w:r w:rsidRPr="005248FC">
        <w:rPr>
          <w:rFonts w:ascii="Arial" w:hAnsi="Arial" w:cs="Arial"/>
          <w:b/>
          <w:sz w:val="24"/>
          <w:szCs w:val="24"/>
        </w:rPr>
        <w:t>Spoločný slovník obstarávania (CPV):</w:t>
      </w:r>
      <w:r w:rsidR="00D33FB3">
        <w:rPr>
          <w:rFonts w:ascii="Arial" w:hAnsi="Arial" w:cs="Arial"/>
          <w:sz w:val="24"/>
          <w:szCs w:val="24"/>
        </w:rPr>
        <w:t xml:space="preserve"> </w:t>
      </w:r>
    </w:p>
    <w:p w:rsidR="00112582" w:rsidRDefault="00112582" w:rsidP="00112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39312000-2</w:t>
      </w:r>
      <w:r w:rsidR="001F2178">
        <w:rPr>
          <w:rFonts w:ascii="Arial" w:hAnsi="Arial" w:cs="Arial"/>
          <w:sz w:val="24"/>
          <w:szCs w:val="24"/>
        </w:rPr>
        <w:t xml:space="preserve"> Zariadenia na </w:t>
      </w:r>
      <w:r>
        <w:rPr>
          <w:rFonts w:ascii="Arial" w:hAnsi="Arial" w:cs="Arial"/>
          <w:sz w:val="24"/>
          <w:szCs w:val="24"/>
        </w:rPr>
        <w:t>prípravu jedál</w:t>
      </w:r>
    </w:p>
    <w:p w:rsidR="00112582" w:rsidRDefault="00112582" w:rsidP="00112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39220000-0 Kuchynské zariadenie</w:t>
      </w:r>
    </w:p>
    <w:p w:rsidR="00112582" w:rsidRDefault="00112582" w:rsidP="00112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39314000-6 Priemyselné vybavenie kuchýň</w:t>
      </w:r>
    </w:p>
    <w:p w:rsidR="00112582" w:rsidRDefault="00112582" w:rsidP="00112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39221000-7 Kuchynské vybavenie</w:t>
      </w:r>
    </w:p>
    <w:p w:rsidR="00702117" w:rsidRDefault="001F2178" w:rsidP="00112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702117">
        <w:rPr>
          <w:rFonts w:ascii="Arial" w:hAnsi="Arial" w:cs="Arial"/>
          <w:sz w:val="24"/>
          <w:szCs w:val="24"/>
        </w:rPr>
        <w:t xml:space="preserve"> </w:t>
      </w:r>
      <w:r w:rsidR="00702117">
        <w:rPr>
          <w:rFonts w:ascii="Arial" w:hAnsi="Arial" w:cs="Arial"/>
          <w:sz w:val="24"/>
          <w:szCs w:val="24"/>
        </w:rPr>
        <w:tab/>
      </w:r>
      <w:r w:rsidR="00702117">
        <w:rPr>
          <w:rFonts w:ascii="Arial" w:hAnsi="Arial" w:cs="Arial"/>
          <w:sz w:val="24"/>
          <w:szCs w:val="24"/>
        </w:rPr>
        <w:tab/>
      </w:r>
      <w:r w:rsidR="00702117">
        <w:rPr>
          <w:rFonts w:ascii="Arial" w:hAnsi="Arial" w:cs="Arial"/>
          <w:sz w:val="24"/>
          <w:szCs w:val="24"/>
        </w:rPr>
        <w:tab/>
      </w:r>
      <w:r w:rsidR="00702117">
        <w:rPr>
          <w:rFonts w:ascii="Arial" w:hAnsi="Arial" w:cs="Arial"/>
          <w:sz w:val="24"/>
          <w:szCs w:val="24"/>
        </w:rPr>
        <w:tab/>
      </w:r>
      <w:r w:rsidR="00702117">
        <w:rPr>
          <w:rFonts w:ascii="Arial" w:hAnsi="Arial" w:cs="Arial"/>
          <w:sz w:val="24"/>
          <w:szCs w:val="24"/>
        </w:rPr>
        <w:tab/>
      </w:r>
      <w:r w:rsidR="00702117">
        <w:rPr>
          <w:rFonts w:ascii="Arial" w:hAnsi="Arial" w:cs="Arial"/>
          <w:sz w:val="24"/>
          <w:szCs w:val="24"/>
        </w:rPr>
        <w:tab/>
      </w:r>
      <w:r w:rsidR="00702117">
        <w:rPr>
          <w:rFonts w:ascii="Arial" w:hAnsi="Arial" w:cs="Arial"/>
          <w:sz w:val="24"/>
          <w:szCs w:val="24"/>
        </w:rPr>
        <w:tab/>
      </w:r>
      <w:r w:rsidR="00702117">
        <w:rPr>
          <w:rFonts w:ascii="Arial" w:hAnsi="Arial" w:cs="Arial"/>
          <w:sz w:val="24"/>
          <w:szCs w:val="24"/>
        </w:rPr>
        <w:tab/>
      </w:r>
      <w:r w:rsidR="00702117">
        <w:rPr>
          <w:rFonts w:ascii="Arial" w:hAnsi="Arial" w:cs="Arial"/>
          <w:sz w:val="24"/>
          <w:szCs w:val="24"/>
        </w:rPr>
        <w:tab/>
        <w:t xml:space="preserve">       </w:t>
      </w:r>
    </w:p>
    <w:p w:rsidR="006F42E2" w:rsidRDefault="001F2178" w:rsidP="006F42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54396" w:rsidRPr="00100C04">
        <w:rPr>
          <w:rFonts w:ascii="Arial" w:hAnsi="Arial" w:cs="Arial"/>
          <w:b/>
          <w:sz w:val="24"/>
          <w:szCs w:val="24"/>
        </w:rPr>
        <w:t>Predpokladaná hodnota zákazky:</w:t>
      </w:r>
      <w:r w:rsidR="00C66D9E">
        <w:rPr>
          <w:rFonts w:ascii="Arial" w:hAnsi="Arial" w:cs="Arial"/>
          <w:b/>
          <w:sz w:val="24"/>
          <w:szCs w:val="24"/>
        </w:rPr>
        <w:t xml:space="preserve"> </w:t>
      </w:r>
      <w:r w:rsidR="00432C2A" w:rsidRPr="006F42E2">
        <w:rPr>
          <w:rFonts w:ascii="Arial" w:hAnsi="Arial" w:cs="Arial"/>
          <w:b/>
          <w:sz w:val="24"/>
          <w:szCs w:val="24"/>
        </w:rPr>
        <w:t>12 102</w:t>
      </w:r>
      <w:r w:rsidR="00C66D9E" w:rsidRPr="006F42E2">
        <w:rPr>
          <w:rFonts w:ascii="Arial" w:hAnsi="Arial" w:cs="Arial"/>
          <w:b/>
          <w:sz w:val="24"/>
          <w:szCs w:val="24"/>
        </w:rPr>
        <w:t xml:space="preserve"> </w:t>
      </w:r>
      <w:r w:rsidR="0056016E" w:rsidRPr="006F42E2">
        <w:rPr>
          <w:rFonts w:ascii="Arial" w:hAnsi="Arial" w:cs="Arial"/>
          <w:b/>
          <w:sz w:val="24"/>
          <w:szCs w:val="24"/>
        </w:rPr>
        <w:t>€</w:t>
      </w:r>
      <w:r w:rsidR="00DD4A24" w:rsidRPr="006F42E2">
        <w:rPr>
          <w:rFonts w:ascii="Arial" w:hAnsi="Arial" w:cs="Arial"/>
          <w:b/>
          <w:sz w:val="24"/>
          <w:szCs w:val="24"/>
        </w:rPr>
        <w:t xml:space="preserve"> s</w:t>
      </w:r>
      <w:r w:rsidR="00432C2A" w:rsidRPr="006F42E2">
        <w:rPr>
          <w:rFonts w:ascii="Arial" w:hAnsi="Arial" w:cs="Arial"/>
          <w:b/>
          <w:sz w:val="24"/>
          <w:szCs w:val="24"/>
        </w:rPr>
        <w:t> </w:t>
      </w:r>
      <w:r w:rsidR="00DD4A24" w:rsidRPr="006F42E2">
        <w:rPr>
          <w:rFonts w:ascii="Arial" w:hAnsi="Arial" w:cs="Arial"/>
          <w:b/>
          <w:sz w:val="24"/>
          <w:szCs w:val="24"/>
        </w:rPr>
        <w:t>DPH</w:t>
      </w:r>
      <w:r w:rsidR="00432C2A">
        <w:rPr>
          <w:rFonts w:ascii="Arial" w:hAnsi="Arial" w:cs="Arial"/>
          <w:sz w:val="24"/>
          <w:szCs w:val="24"/>
        </w:rPr>
        <w:t xml:space="preserve"> vrátane dodávky a zaškolenia </w:t>
      </w:r>
    </w:p>
    <w:p w:rsidR="00154396" w:rsidRPr="00DD4A24" w:rsidRDefault="006F42E2" w:rsidP="006F42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32C2A">
        <w:rPr>
          <w:rFonts w:ascii="Arial" w:hAnsi="Arial" w:cs="Arial"/>
          <w:sz w:val="24"/>
          <w:szCs w:val="24"/>
        </w:rPr>
        <w:t xml:space="preserve">personálu. </w:t>
      </w:r>
    </w:p>
    <w:p w:rsidR="00154396" w:rsidRPr="00100C04" w:rsidRDefault="00154396" w:rsidP="00154396">
      <w:pPr>
        <w:jc w:val="both"/>
        <w:rPr>
          <w:rFonts w:ascii="Arial" w:hAnsi="Arial" w:cs="Arial"/>
          <w:sz w:val="24"/>
          <w:szCs w:val="24"/>
        </w:rPr>
      </w:pPr>
    </w:p>
    <w:p w:rsidR="00154396" w:rsidRPr="00100C04" w:rsidRDefault="00154396" w:rsidP="0015439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t xml:space="preserve">Zdroj finančných prostriedkov: </w:t>
      </w:r>
      <w:r w:rsidRPr="00100C04">
        <w:rPr>
          <w:rFonts w:ascii="Arial" w:hAnsi="Arial" w:cs="Arial"/>
          <w:sz w:val="24"/>
          <w:szCs w:val="24"/>
        </w:rPr>
        <w:t xml:space="preserve">Predmet zákazky bude financovaný z prostriedkov </w:t>
      </w:r>
      <w:r w:rsidR="00CB19EF">
        <w:rPr>
          <w:rFonts w:ascii="Arial" w:hAnsi="Arial" w:cs="Arial"/>
          <w:sz w:val="24"/>
          <w:szCs w:val="24"/>
        </w:rPr>
        <w:t xml:space="preserve">rozpočtu GAUDEAMUS – ZKR.GAUDEAMUS – ZKR </w:t>
      </w:r>
      <w:r w:rsidRPr="00100C04">
        <w:rPr>
          <w:rFonts w:ascii="Arial" w:hAnsi="Arial" w:cs="Arial"/>
          <w:sz w:val="24"/>
          <w:szCs w:val="24"/>
        </w:rPr>
        <w:t xml:space="preserve">neposkytuje zálohy na plnenie predmetu zákazky. Predmet zákazky bude hradený bezhotovostnou platbou. Právo vystaviť faktúru vznikne predávajúcemu po odovzdaní a prevzatí zmluvného plnenia. Faktúra je splatná do </w:t>
      </w:r>
      <w:r w:rsidR="00796FAA">
        <w:rPr>
          <w:rFonts w:ascii="Arial" w:hAnsi="Arial" w:cs="Arial"/>
          <w:sz w:val="24"/>
          <w:szCs w:val="24"/>
        </w:rPr>
        <w:t>3</w:t>
      </w:r>
      <w:r w:rsidRPr="00100C04">
        <w:rPr>
          <w:rFonts w:ascii="Arial" w:hAnsi="Arial" w:cs="Arial"/>
          <w:sz w:val="24"/>
          <w:szCs w:val="24"/>
        </w:rPr>
        <w:t>0 dní od dňa doručenia.</w:t>
      </w:r>
    </w:p>
    <w:p w:rsidR="00154396" w:rsidRPr="00100C04" w:rsidRDefault="00154396" w:rsidP="00154396">
      <w:pPr>
        <w:jc w:val="both"/>
        <w:rPr>
          <w:rFonts w:ascii="Arial" w:hAnsi="Arial" w:cs="Arial"/>
          <w:b/>
          <w:sz w:val="24"/>
          <w:szCs w:val="24"/>
        </w:rPr>
      </w:pPr>
    </w:p>
    <w:p w:rsidR="00154396" w:rsidRPr="00CD5630" w:rsidRDefault="00154396" w:rsidP="0015439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4C52AF">
        <w:rPr>
          <w:rFonts w:ascii="Arial" w:hAnsi="Arial" w:cs="Arial"/>
          <w:b/>
          <w:sz w:val="24"/>
          <w:szCs w:val="24"/>
        </w:rPr>
        <w:t>Miesto a termín dodania predmetu zákazky:</w:t>
      </w:r>
      <w:r w:rsidR="00D93EA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96FAA" w:rsidRPr="004C52AF">
        <w:rPr>
          <w:rFonts w:ascii="Arial" w:hAnsi="Arial" w:cs="Arial"/>
          <w:sz w:val="24"/>
          <w:szCs w:val="24"/>
        </w:rPr>
        <w:t>Mokrohájska</w:t>
      </w:r>
      <w:proofErr w:type="spellEnd"/>
      <w:r w:rsidR="00796FAA" w:rsidRPr="004C52AF">
        <w:rPr>
          <w:rFonts w:ascii="Arial" w:hAnsi="Arial" w:cs="Arial"/>
          <w:sz w:val="24"/>
          <w:szCs w:val="24"/>
        </w:rPr>
        <w:t xml:space="preserve"> cesta 3, 845 12 Bratislava</w:t>
      </w:r>
      <w:r w:rsidR="00197A7C" w:rsidRPr="004C52AF">
        <w:rPr>
          <w:rFonts w:ascii="Arial" w:hAnsi="Arial" w:cs="Arial"/>
          <w:sz w:val="24"/>
          <w:szCs w:val="24"/>
        </w:rPr>
        <w:t>. Do</w:t>
      </w:r>
      <w:r w:rsidR="004C52AF" w:rsidRPr="004C52AF">
        <w:rPr>
          <w:rFonts w:ascii="Arial" w:hAnsi="Arial" w:cs="Arial"/>
          <w:sz w:val="24"/>
          <w:szCs w:val="24"/>
        </w:rPr>
        <w:t>danie predmetu</w:t>
      </w:r>
      <w:r w:rsidR="00495AD0">
        <w:rPr>
          <w:rFonts w:ascii="Arial" w:hAnsi="Arial" w:cs="Arial"/>
          <w:sz w:val="24"/>
          <w:szCs w:val="24"/>
        </w:rPr>
        <w:t xml:space="preserve"> zákazky bude </w:t>
      </w:r>
      <w:r w:rsidR="00561EAE">
        <w:rPr>
          <w:rFonts w:ascii="Arial" w:hAnsi="Arial" w:cs="Arial"/>
          <w:b/>
          <w:sz w:val="24"/>
          <w:szCs w:val="24"/>
        </w:rPr>
        <w:t xml:space="preserve">do </w:t>
      </w:r>
      <w:r w:rsidR="00171AF8">
        <w:rPr>
          <w:rFonts w:ascii="Arial" w:hAnsi="Arial" w:cs="Arial"/>
          <w:b/>
          <w:sz w:val="24"/>
          <w:szCs w:val="24"/>
        </w:rPr>
        <w:t>15</w:t>
      </w:r>
      <w:r w:rsidR="002E03D9" w:rsidRPr="00B046B6">
        <w:rPr>
          <w:rFonts w:ascii="Arial" w:hAnsi="Arial" w:cs="Arial"/>
          <w:b/>
          <w:sz w:val="24"/>
          <w:szCs w:val="24"/>
        </w:rPr>
        <w:t>.</w:t>
      </w:r>
      <w:r w:rsidR="00171AF8">
        <w:rPr>
          <w:rFonts w:ascii="Arial" w:hAnsi="Arial" w:cs="Arial"/>
          <w:b/>
          <w:sz w:val="24"/>
          <w:szCs w:val="24"/>
        </w:rPr>
        <w:t>11</w:t>
      </w:r>
      <w:r w:rsidR="00B1403F" w:rsidRPr="00B046B6">
        <w:rPr>
          <w:rFonts w:ascii="Arial" w:hAnsi="Arial" w:cs="Arial"/>
          <w:b/>
          <w:sz w:val="24"/>
          <w:szCs w:val="24"/>
        </w:rPr>
        <w:t>.20</w:t>
      </w:r>
      <w:r w:rsidR="00171AF8">
        <w:rPr>
          <w:rFonts w:ascii="Arial" w:hAnsi="Arial" w:cs="Arial"/>
          <w:b/>
          <w:sz w:val="24"/>
          <w:szCs w:val="24"/>
        </w:rPr>
        <w:t>21</w:t>
      </w:r>
      <w:r w:rsidR="004C52AF" w:rsidRPr="00B046B6">
        <w:rPr>
          <w:rFonts w:ascii="Arial" w:hAnsi="Arial" w:cs="Arial"/>
          <w:b/>
          <w:sz w:val="24"/>
          <w:szCs w:val="24"/>
        </w:rPr>
        <w:t>.</w:t>
      </w:r>
    </w:p>
    <w:p w:rsidR="00154396" w:rsidRPr="004A4C45" w:rsidRDefault="00154396" w:rsidP="004C52A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t>Typ zmluv</w:t>
      </w:r>
      <w:r w:rsidR="00921909">
        <w:rPr>
          <w:rFonts w:ascii="Arial" w:hAnsi="Arial" w:cs="Arial"/>
          <w:b/>
          <w:sz w:val="24"/>
          <w:szCs w:val="24"/>
        </w:rPr>
        <w:t>ného vzťahu</w:t>
      </w:r>
      <w:r w:rsidRPr="00100C04">
        <w:rPr>
          <w:rFonts w:ascii="Arial" w:hAnsi="Arial" w:cs="Arial"/>
          <w:b/>
          <w:sz w:val="24"/>
          <w:szCs w:val="24"/>
        </w:rPr>
        <w:t>:</w:t>
      </w:r>
      <w:r w:rsidR="000E6E1D">
        <w:rPr>
          <w:rFonts w:ascii="Arial" w:hAnsi="Arial" w:cs="Arial"/>
          <w:b/>
          <w:sz w:val="24"/>
          <w:szCs w:val="24"/>
        </w:rPr>
        <w:t xml:space="preserve"> </w:t>
      </w:r>
      <w:r w:rsidR="004A4C45" w:rsidRPr="004A4C45">
        <w:rPr>
          <w:rFonts w:ascii="Arial" w:hAnsi="Arial" w:cs="Arial"/>
          <w:sz w:val="24"/>
          <w:szCs w:val="24"/>
        </w:rPr>
        <w:t>Objednávka</w:t>
      </w:r>
    </w:p>
    <w:p w:rsidR="00154396" w:rsidRPr="00100C04" w:rsidRDefault="00154396" w:rsidP="00154396">
      <w:pPr>
        <w:pStyle w:val="Odsekzoznamu"/>
        <w:ind w:left="0"/>
        <w:rPr>
          <w:rFonts w:ascii="Arial" w:hAnsi="Arial" w:cs="Arial"/>
          <w:sz w:val="24"/>
          <w:szCs w:val="24"/>
        </w:rPr>
      </w:pPr>
    </w:p>
    <w:p w:rsidR="00154396" w:rsidRPr="00100C04" w:rsidRDefault="00154396" w:rsidP="0015439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t>Náklady na ponuku:</w:t>
      </w:r>
      <w:r w:rsidRPr="00100C04">
        <w:rPr>
          <w:rFonts w:ascii="Arial" w:hAnsi="Arial" w:cs="Arial"/>
          <w:sz w:val="24"/>
          <w:szCs w:val="24"/>
        </w:rPr>
        <w:t xml:space="preserve"> Všetky náklady a výdavky spojené s prípravou a predložením ponuky znáša uchádzač bez akéhokoľvek finančného nároku na verejného obstarávateľa.</w:t>
      </w:r>
    </w:p>
    <w:p w:rsidR="00154396" w:rsidRPr="00100C04" w:rsidRDefault="00154396" w:rsidP="00154396">
      <w:pPr>
        <w:jc w:val="both"/>
        <w:rPr>
          <w:rFonts w:ascii="Arial" w:hAnsi="Arial" w:cs="Arial"/>
          <w:sz w:val="24"/>
          <w:szCs w:val="24"/>
        </w:rPr>
      </w:pPr>
    </w:p>
    <w:p w:rsidR="00154396" w:rsidRPr="00C94CA7" w:rsidRDefault="00154396" w:rsidP="0015439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t>Obsah ponuky (podmienky účasti a cenová ponuka):</w:t>
      </w:r>
      <w:r w:rsidR="00C94CA7" w:rsidRPr="00C94CA7">
        <w:rPr>
          <w:rFonts w:ascii="Arial" w:hAnsi="Arial" w:cs="Arial"/>
          <w:sz w:val="24"/>
          <w:szCs w:val="24"/>
        </w:rPr>
        <w:t>Kontaktné údaje uchádzača</w:t>
      </w:r>
      <w:r w:rsidR="00EA69D8">
        <w:rPr>
          <w:rFonts w:ascii="Arial" w:hAnsi="Arial" w:cs="Arial"/>
          <w:sz w:val="24"/>
          <w:szCs w:val="24"/>
        </w:rPr>
        <w:t xml:space="preserve"> (názov, adresa, kontaktná osoba – telefón, mail, IČO), cenová ponuka s DPH vrátane dopravy a všetkých nákladov súvisiacich s dodaním požadovaného množstva.</w:t>
      </w:r>
    </w:p>
    <w:p w:rsidR="00154396" w:rsidRPr="00100C04" w:rsidRDefault="00154396" w:rsidP="0015439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54396" w:rsidRPr="00100C04" w:rsidRDefault="00154396" w:rsidP="0015439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t>Mena a ceny uvádzané v ponuke:</w:t>
      </w:r>
      <w:r w:rsidR="00427427">
        <w:rPr>
          <w:rFonts w:ascii="Arial" w:hAnsi="Arial" w:cs="Arial"/>
          <w:b/>
          <w:sz w:val="24"/>
          <w:szCs w:val="24"/>
        </w:rPr>
        <w:t xml:space="preserve"> </w:t>
      </w:r>
      <w:r w:rsidR="00412B76" w:rsidRPr="00412B76">
        <w:rPr>
          <w:rFonts w:ascii="Arial" w:hAnsi="Arial" w:cs="Arial"/>
          <w:sz w:val="24"/>
          <w:szCs w:val="24"/>
        </w:rPr>
        <w:t>EURO, cena s DPH</w:t>
      </w:r>
    </w:p>
    <w:p w:rsidR="00154396" w:rsidRPr="00100C04" w:rsidRDefault="00154396" w:rsidP="00154396">
      <w:pPr>
        <w:jc w:val="both"/>
        <w:rPr>
          <w:rFonts w:ascii="Arial" w:hAnsi="Arial" w:cs="Arial"/>
          <w:sz w:val="24"/>
          <w:szCs w:val="24"/>
        </w:rPr>
      </w:pPr>
    </w:p>
    <w:p w:rsidR="00154396" w:rsidRPr="00427427" w:rsidRDefault="00154396" w:rsidP="0015439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t>Miesto a lehota na predkladanie ponuky:</w:t>
      </w:r>
      <w:r w:rsidR="00C66D9E">
        <w:rPr>
          <w:rFonts w:ascii="Arial" w:hAnsi="Arial" w:cs="Arial"/>
          <w:b/>
          <w:sz w:val="24"/>
          <w:szCs w:val="24"/>
        </w:rPr>
        <w:t xml:space="preserve"> </w:t>
      </w:r>
      <w:r w:rsidR="000C5E98">
        <w:rPr>
          <w:rFonts w:ascii="Arial" w:hAnsi="Arial" w:cs="Arial"/>
          <w:sz w:val="24"/>
          <w:szCs w:val="24"/>
        </w:rPr>
        <w:t>ponuky budú zas</w:t>
      </w:r>
      <w:r w:rsidR="00C66D9E">
        <w:rPr>
          <w:rFonts w:ascii="Arial" w:hAnsi="Arial" w:cs="Arial"/>
          <w:sz w:val="24"/>
          <w:szCs w:val="24"/>
        </w:rPr>
        <w:t>ie</w:t>
      </w:r>
      <w:r w:rsidR="000C5E98">
        <w:rPr>
          <w:rFonts w:ascii="Arial" w:hAnsi="Arial" w:cs="Arial"/>
          <w:sz w:val="24"/>
          <w:szCs w:val="24"/>
        </w:rPr>
        <w:t xml:space="preserve">lané poštou na adresu GAUDEAMUS – ZKR, </w:t>
      </w:r>
      <w:r w:rsidR="00C66D9E">
        <w:rPr>
          <w:rFonts w:ascii="Arial" w:hAnsi="Arial" w:cs="Arial"/>
          <w:sz w:val="24"/>
          <w:szCs w:val="24"/>
        </w:rPr>
        <w:t>mailom na buckova@mokrohajska.sk, prípadne osobne</w:t>
      </w:r>
      <w:r w:rsidR="000C5E98">
        <w:rPr>
          <w:rFonts w:ascii="Arial" w:hAnsi="Arial" w:cs="Arial"/>
          <w:sz w:val="24"/>
          <w:szCs w:val="24"/>
        </w:rPr>
        <w:t xml:space="preserve"> </w:t>
      </w:r>
      <w:r w:rsidR="00C66D9E">
        <w:rPr>
          <w:rFonts w:ascii="Arial" w:hAnsi="Arial" w:cs="Arial"/>
          <w:sz w:val="24"/>
          <w:szCs w:val="24"/>
        </w:rPr>
        <w:t xml:space="preserve">(Ing. Bučková) </w:t>
      </w:r>
      <w:r w:rsidR="00D33FB3" w:rsidRPr="00C66D9E">
        <w:rPr>
          <w:rFonts w:ascii="Arial" w:hAnsi="Arial" w:cs="Arial"/>
          <w:b/>
          <w:sz w:val="24"/>
          <w:szCs w:val="24"/>
        </w:rPr>
        <w:t xml:space="preserve">do </w:t>
      </w:r>
      <w:r w:rsidR="00427427">
        <w:rPr>
          <w:rFonts w:ascii="Arial" w:hAnsi="Arial" w:cs="Arial"/>
          <w:b/>
          <w:sz w:val="24"/>
          <w:szCs w:val="24"/>
        </w:rPr>
        <w:t>17</w:t>
      </w:r>
      <w:r w:rsidR="002E03D9">
        <w:rPr>
          <w:rFonts w:ascii="Arial" w:hAnsi="Arial" w:cs="Arial"/>
          <w:b/>
          <w:sz w:val="24"/>
          <w:szCs w:val="24"/>
        </w:rPr>
        <w:t>.</w:t>
      </w:r>
      <w:r w:rsidR="00427427">
        <w:rPr>
          <w:rFonts w:ascii="Arial" w:hAnsi="Arial" w:cs="Arial"/>
          <w:b/>
          <w:sz w:val="24"/>
          <w:szCs w:val="24"/>
        </w:rPr>
        <w:t>09</w:t>
      </w:r>
      <w:r w:rsidR="00B1403F">
        <w:rPr>
          <w:rFonts w:ascii="Arial" w:hAnsi="Arial" w:cs="Arial"/>
          <w:b/>
          <w:sz w:val="24"/>
          <w:szCs w:val="24"/>
        </w:rPr>
        <w:t>.20</w:t>
      </w:r>
      <w:r w:rsidR="00427427">
        <w:rPr>
          <w:rFonts w:ascii="Arial" w:hAnsi="Arial" w:cs="Arial"/>
          <w:b/>
          <w:sz w:val="24"/>
          <w:szCs w:val="24"/>
        </w:rPr>
        <w:t>21</w:t>
      </w:r>
      <w:r w:rsidR="004C1019" w:rsidRPr="00C66D9E">
        <w:rPr>
          <w:rFonts w:ascii="Arial" w:hAnsi="Arial" w:cs="Arial"/>
          <w:b/>
          <w:sz w:val="24"/>
          <w:szCs w:val="24"/>
        </w:rPr>
        <w:t xml:space="preserve"> do 11,00 hod.</w:t>
      </w:r>
    </w:p>
    <w:p w:rsidR="00427427" w:rsidRPr="00427427" w:rsidRDefault="00427427" w:rsidP="00427427">
      <w:pPr>
        <w:jc w:val="both"/>
        <w:rPr>
          <w:rFonts w:ascii="Arial" w:hAnsi="Arial" w:cs="Arial"/>
          <w:sz w:val="24"/>
          <w:szCs w:val="24"/>
        </w:rPr>
      </w:pPr>
    </w:p>
    <w:p w:rsidR="00427427" w:rsidRPr="00427427" w:rsidRDefault="00427427" w:rsidP="0015439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Kritériá na vyhodnotenie ponúk: </w:t>
      </w:r>
      <w:r w:rsidRPr="00427427">
        <w:rPr>
          <w:rFonts w:ascii="Arial" w:hAnsi="Arial" w:cs="Arial"/>
          <w:sz w:val="24"/>
          <w:szCs w:val="24"/>
        </w:rPr>
        <w:t>najnižšia cena</w:t>
      </w:r>
    </w:p>
    <w:p w:rsidR="00427427" w:rsidRPr="00427427" w:rsidRDefault="00427427" w:rsidP="00427427">
      <w:pPr>
        <w:jc w:val="both"/>
        <w:rPr>
          <w:rFonts w:ascii="Arial" w:hAnsi="Arial" w:cs="Arial"/>
          <w:sz w:val="24"/>
          <w:szCs w:val="24"/>
        </w:rPr>
      </w:pPr>
    </w:p>
    <w:p w:rsidR="00154396" w:rsidRPr="004C1019" w:rsidRDefault="00154396" w:rsidP="0015439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t xml:space="preserve">Vyhodnotenie ponúk: </w:t>
      </w:r>
      <w:r w:rsidR="00427427">
        <w:rPr>
          <w:rFonts w:ascii="Arial" w:hAnsi="Arial" w:cs="Arial"/>
          <w:b/>
          <w:sz w:val="24"/>
          <w:szCs w:val="24"/>
        </w:rPr>
        <w:t>17</w:t>
      </w:r>
      <w:r w:rsidR="002E03D9" w:rsidRPr="00754866">
        <w:rPr>
          <w:rFonts w:ascii="Arial" w:hAnsi="Arial" w:cs="Arial"/>
          <w:b/>
          <w:sz w:val="24"/>
          <w:szCs w:val="24"/>
        </w:rPr>
        <w:t>.</w:t>
      </w:r>
      <w:r w:rsidR="00427427">
        <w:rPr>
          <w:rFonts w:ascii="Arial" w:hAnsi="Arial" w:cs="Arial"/>
          <w:b/>
          <w:sz w:val="24"/>
          <w:szCs w:val="24"/>
        </w:rPr>
        <w:t>09</w:t>
      </w:r>
      <w:r w:rsidR="00B1403F" w:rsidRPr="00754866">
        <w:rPr>
          <w:rFonts w:ascii="Arial" w:hAnsi="Arial" w:cs="Arial"/>
          <w:b/>
          <w:sz w:val="24"/>
          <w:szCs w:val="24"/>
        </w:rPr>
        <w:t>.20</w:t>
      </w:r>
      <w:r w:rsidR="00427427">
        <w:rPr>
          <w:rFonts w:ascii="Arial" w:hAnsi="Arial" w:cs="Arial"/>
          <w:b/>
          <w:sz w:val="24"/>
          <w:szCs w:val="24"/>
        </w:rPr>
        <w:t>21</w:t>
      </w:r>
      <w:r w:rsidR="004C1019" w:rsidRPr="00754866">
        <w:rPr>
          <w:rFonts w:ascii="Arial" w:hAnsi="Arial" w:cs="Arial"/>
          <w:b/>
          <w:sz w:val="24"/>
          <w:szCs w:val="24"/>
        </w:rPr>
        <w:t xml:space="preserve"> o 1</w:t>
      </w:r>
      <w:r w:rsidR="00427427">
        <w:rPr>
          <w:rFonts w:ascii="Arial" w:hAnsi="Arial" w:cs="Arial"/>
          <w:b/>
          <w:sz w:val="24"/>
          <w:szCs w:val="24"/>
        </w:rPr>
        <w:t>2</w:t>
      </w:r>
      <w:r w:rsidR="004C1019" w:rsidRPr="00754866">
        <w:rPr>
          <w:rFonts w:ascii="Arial" w:hAnsi="Arial" w:cs="Arial"/>
          <w:b/>
          <w:sz w:val="24"/>
          <w:szCs w:val="24"/>
        </w:rPr>
        <w:t>,</w:t>
      </w:r>
      <w:r w:rsidR="00427427">
        <w:rPr>
          <w:rFonts w:ascii="Arial" w:hAnsi="Arial" w:cs="Arial"/>
          <w:b/>
          <w:sz w:val="24"/>
          <w:szCs w:val="24"/>
        </w:rPr>
        <w:t>3</w:t>
      </w:r>
      <w:r w:rsidR="004C1019" w:rsidRPr="00754866">
        <w:rPr>
          <w:rFonts w:ascii="Arial" w:hAnsi="Arial" w:cs="Arial"/>
          <w:b/>
          <w:sz w:val="24"/>
          <w:szCs w:val="24"/>
        </w:rPr>
        <w:t>0 hod.</w:t>
      </w:r>
    </w:p>
    <w:p w:rsidR="00154396" w:rsidRPr="00100C04" w:rsidRDefault="00154396" w:rsidP="00154396">
      <w:pPr>
        <w:jc w:val="both"/>
        <w:rPr>
          <w:rFonts w:ascii="Arial" w:hAnsi="Arial" w:cs="Arial"/>
          <w:sz w:val="24"/>
          <w:szCs w:val="24"/>
        </w:rPr>
      </w:pPr>
    </w:p>
    <w:p w:rsidR="00154396" w:rsidRPr="004C1019" w:rsidRDefault="00154396" w:rsidP="00154396">
      <w:pPr>
        <w:numPr>
          <w:ilvl w:val="0"/>
          <w:numId w:val="1"/>
        </w:numPr>
        <w:tabs>
          <w:tab w:val="clear" w:pos="720"/>
          <w:tab w:val="left" w:pos="-540"/>
          <w:tab w:val="num" w:pos="360"/>
        </w:tabs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lastRenderedPageBreak/>
        <w:t>Oznámenie o výsledku vyhodnotenia ponúk:</w:t>
      </w:r>
      <w:r w:rsidR="00B1403F">
        <w:rPr>
          <w:rFonts w:ascii="Arial" w:hAnsi="Arial" w:cs="Arial"/>
          <w:b/>
          <w:sz w:val="24"/>
          <w:szCs w:val="24"/>
        </w:rPr>
        <w:t xml:space="preserve"> </w:t>
      </w:r>
      <w:r w:rsidR="004C1019" w:rsidRPr="004C1019">
        <w:rPr>
          <w:rFonts w:ascii="Arial" w:hAnsi="Arial" w:cs="Arial"/>
          <w:sz w:val="24"/>
          <w:szCs w:val="24"/>
        </w:rPr>
        <w:t xml:space="preserve">výsledok z vyhodnotenia bude zasielaný mailom všetkým </w:t>
      </w:r>
      <w:r w:rsidR="00550065">
        <w:rPr>
          <w:rFonts w:ascii="Arial" w:hAnsi="Arial" w:cs="Arial"/>
          <w:sz w:val="24"/>
          <w:szCs w:val="24"/>
        </w:rPr>
        <w:t>dodávateľom, ktorí p</w:t>
      </w:r>
      <w:r w:rsidR="004C1019">
        <w:rPr>
          <w:rFonts w:ascii="Arial" w:hAnsi="Arial" w:cs="Arial"/>
          <w:sz w:val="24"/>
          <w:szCs w:val="24"/>
        </w:rPr>
        <w:t>redlož</w:t>
      </w:r>
      <w:r w:rsidR="00550065">
        <w:rPr>
          <w:rFonts w:ascii="Arial" w:hAnsi="Arial" w:cs="Arial"/>
          <w:sz w:val="24"/>
          <w:szCs w:val="24"/>
        </w:rPr>
        <w:t>ia</w:t>
      </w:r>
      <w:r w:rsidR="004C1019">
        <w:rPr>
          <w:rFonts w:ascii="Arial" w:hAnsi="Arial" w:cs="Arial"/>
          <w:sz w:val="24"/>
          <w:szCs w:val="24"/>
        </w:rPr>
        <w:t xml:space="preserve"> ponuky</w:t>
      </w:r>
    </w:p>
    <w:p w:rsidR="00154396" w:rsidRPr="004C1019" w:rsidRDefault="00154396" w:rsidP="00154396">
      <w:pPr>
        <w:tabs>
          <w:tab w:val="left" w:pos="-540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154396" w:rsidRPr="00100C04" w:rsidRDefault="00154396" w:rsidP="00154396">
      <w:pPr>
        <w:numPr>
          <w:ilvl w:val="0"/>
          <w:numId w:val="1"/>
        </w:numPr>
        <w:tabs>
          <w:tab w:val="clear" w:pos="720"/>
          <w:tab w:val="left" w:pos="-540"/>
          <w:tab w:val="num" w:pos="360"/>
        </w:tabs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t xml:space="preserve">Doplňujúce informácie: </w:t>
      </w:r>
      <w:r w:rsidRPr="00100C04">
        <w:rPr>
          <w:rFonts w:ascii="Arial" w:hAnsi="Arial" w:cs="Arial"/>
          <w:sz w:val="24"/>
          <w:szCs w:val="24"/>
        </w:rPr>
        <w:t>Ak úspešný uchádzač ne</w:t>
      </w:r>
      <w:r w:rsidR="000F6A56">
        <w:rPr>
          <w:rFonts w:ascii="Arial" w:hAnsi="Arial" w:cs="Arial"/>
          <w:sz w:val="24"/>
          <w:szCs w:val="24"/>
        </w:rPr>
        <w:t>potvrdí</w:t>
      </w:r>
      <w:r w:rsidR="00C66D9E">
        <w:rPr>
          <w:rFonts w:ascii="Arial" w:hAnsi="Arial" w:cs="Arial"/>
          <w:sz w:val="24"/>
          <w:szCs w:val="24"/>
        </w:rPr>
        <w:t xml:space="preserve"> </w:t>
      </w:r>
      <w:r w:rsidR="000F6A56">
        <w:rPr>
          <w:rFonts w:ascii="Arial" w:hAnsi="Arial" w:cs="Arial"/>
          <w:sz w:val="24"/>
          <w:szCs w:val="24"/>
        </w:rPr>
        <w:t>objednávku</w:t>
      </w:r>
      <w:r w:rsidR="00C66D9E">
        <w:rPr>
          <w:rFonts w:ascii="Arial" w:hAnsi="Arial" w:cs="Arial"/>
          <w:sz w:val="24"/>
          <w:szCs w:val="24"/>
        </w:rPr>
        <w:t xml:space="preserve"> </w:t>
      </w:r>
      <w:r w:rsidR="000F6A56">
        <w:rPr>
          <w:rFonts w:ascii="Arial" w:hAnsi="Arial" w:cs="Arial"/>
          <w:sz w:val="24"/>
          <w:szCs w:val="24"/>
        </w:rPr>
        <w:t xml:space="preserve">GAUDEAMUS – ZKR </w:t>
      </w:r>
      <w:r w:rsidRPr="00100C04">
        <w:rPr>
          <w:rFonts w:ascii="Arial" w:hAnsi="Arial" w:cs="Arial"/>
          <w:sz w:val="24"/>
          <w:szCs w:val="24"/>
        </w:rPr>
        <w:t xml:space="preserve">z vlastného rozhodnutia, </w:t>
      </w:r>
      <w:r w:rsidR="000F6A56">
        <w:rPr>
          <w:rFonts w:ascii="Arial" w:hAnsi="Arial" w:cs="Arial"/>
          <w:sz w:val="24"/>
          <w:szCs w:val="24"/>
        </w:rPr>
        <w:t>GAUDEAMUS - ZKR</w:t>
      </w:r>
      <w:r w:rsidRPr="00100C04">
        <w:rPr>
          <w:rFonts w:ascii="Arial" w:hAnsi="Arial" w:cs="Arial"/>
          <w:sz w:val="24"/>
          <w:szCs w:val="24"/>
        </w:rPr>
        <w:t xml:space="preserve"> má právo </w:t>
      </w:r>
      <w:r w:rsidR="000F6A56">
        <w:rPr>
          <w:rFonts w:ascii="Arial" w:hAnsi="Arial" w:cs="Arial"/>
          <w:sz w:val="24"/>
          <w:szCs w:val="24"/>
        </w:rPr>
        <w:t>vystaviť objednávku</w:t>
      </w:r>
      <w:r w:rsidRPr="00100C04">
        <w:rPr>
          <w:rFonts w:ascii="Arial" w:hAnsi="Arial" w:cs="Arial"/>
          <w:sz w:val="24"/>
          <w:szCs w:val="24"/>
        </w:rPr>
        <w:t> uchádzačo</w:t>
      </w:r>
      <w:r w:rsidR="000F6A56">
        <w:rPr>
          <w:rFonts w:ascii="Arial" w:hAnsi="Arial" w:cs="Arial"/>
          <w:sz w:val="24"/>
          <w:szCs w:val="24"/>
        </w:rPr>
        <w:t>vi</w:t>
      </w:r>
      <w:r w:rsidRPr="00100C04">
        <w:rPr>
          <w:rFonts w:ascii="Arial" w:hAnsi="Arial" w:cs="Arial"/>
          <w:sz w:val="24"/>
          <w:szCs w:val="24"/>
        </w:rPr>
        <w:t xml:space="preserve">, ktorý </w:t>
      </w:r>
      <w:r w:rsidRPr="00100C04">
        <w:rPr>
          <w:rStyle w:val="nazov"/>
          <w:rFonts w:ascii="Arial" w:hAnsi="Arial" w:cs="Arial"/>
          <w:sz w:val="24"/>
          <w:szCs w:val="24"/>
        </w:rPr>
        <w:t>v súťaži skončil ako druhý v poradí</w:t>
      </w:r>
      <w:r w:rsidRPr="00100C04">
        <w:rPr>
          <w:rFonts w:ascii="Arial" w:hAnsi="Arial" w:cs="Arial"/>
          <w:sz w:val="24"/>
          <w:szCs w:val="24"/>
        </w:rPr>
        <w:t xml:space="preserve">. </w:t>
      </w:r>
    </w:p>
    <w:p w:rsidR="00154396" w:rsidRPr="00100C04" w:rsidRDefault="00154396" w:rsidP="00154396">
      <w:pPr>
        <w:jc w:val="both"/>
        <w:rPr>
          <w:rFonts w:ascii="Arial" w:hAnsi="Arial" w:cs="Arial"/>
          <w:sz w:val="24"/>
          <w:szCs w:val="24"/>
        </w:rPr>
      </w:pPr>
    </w:p>
    <w:p w:rsidR="009635A8" w:rsidRPr="009635A8" w:rsidRDefault="009635A8" w:rsidP="009635A8"/>
    <w:p w:rsidR="009635A8" w:rsidRDefault="009635A8" w:rsidP="009635A8"/>
    <w:p w:rsidR="009635A8" w:rsidRPr="009635A8" w:rsidRDefault="009635A8" w:rsidP="009635A8">
      <w:bookmarkStart w:id="0" w:name="_GoBack"/>
      <w:bookmarkEnd w:id="0"/>
    </w:p>
    <w:p w:rsidR="009635A8" w:rsidRPr="00D222FE" w:rsidRDefault="002E03D9" w:rsidP="00963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Bratislave  </w:t>
      </w:r>
      <w:r w:rsidR="00427427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.</w:t>
      </w:r>
      <w:r w:rsidR="00427427">
        <w:rPr>
          <w:rFonts w:ascii="Arial" w:hAnsi="Arial" w:cs="Arial"/>
          <w:sz w:val="24"/>
          <w:szCs w:val="24"/>
        </w:rPr>
        <w:t>09</w:t>
      </w:r>
      <w:r w:rsidR="00B1403F">
        <w:rPr>
          <w:rFonts w:ascii="Arial" w:hAnsi="Arial" w:cs="Arial"/>
          <w:sz w:val="24"/>
          <w:szCs w:val="24"/>
        </w:rPr>
        <w:t>.20</w:t>
      </w:r>
      <w:r w:rsidR="00427427">
        <w:rPr>
          <w:rFonts w:ascii="Arial" w:hAnsi="Arial" w:cs="Arial"/>
          <w:sz w:val="24"/>
          <w:szCs w:val="24"/>
        </w:rPr>
        <w:t>21</w:t>
      </w:r>
    </w:p>
    <w:p w:rsidR="009635A8" w:rsidRPr="00D222FE" w:rsidRDefault="009635A8" w:rsidP="009635A8">
      <w:pPr>
        <w:rPr>
          <w:rFonts w:ascii="Arial" w:hAnsi="Arial" w:cs="Arial"/>
          <w:sz w:val="24"/>
          <w:szCs w:val="24"/>
        </w:rPr>
      </w:pPr>
    </w:p>
    <w:p w:rsidR="009635A8" w:rsidRPr="00D222FE" w:rsidRDefault="00427427" w:rsidP="009635A8">
      <w:pPr>
        <w:tabs>
          <w:tab w:val="left" w:pos="6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9635A8" w:rsidRPr="00D222FE">
        <w:rPr>
          <w:rFonts w:ascii="Arial" w:hAnsi="Arial" w:cs="Arial"/>
          <w:sz w:val="24"/>
          <w:szCs w:val="24"/>
        </w:rPr>
        <w:t xml:space="preserve">PhDr. Štefan </w:t>
      </w:r>
      <w:proofErr w:type="spellStart"/>
      <w:r w:rsidR="009635A8" w:rsidRPr="00D222FE">
        <w:rPr>
          <w:rFonts w:ascii="Arial" w:hAnsi="Arial" w:cs="Arial"/>
          <w:sz w:val="24"/>
          <w:szCs w:val="24"/>
        </w:rPr>
        <w:t>Tvarožek</w:t>
      </w:r>
      <w:proofErr w:type="spellEnd"/>
    </w:p>
    <w:p w:rsidR="009635A8" w:rsidRPr="00D222FE" w:rsidRDefault="00427427" w:rsidP="009635A8">
      <w:pPr>
        <w:tabs>
          <w:tab w:val="left" w:pos="6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9635A8" w:rsidRPr="00D222FE">
        <w:rPr>
          <w:rFonts w:ascii="Arial" w:hAnsi="Arial" w:cs="Arial"/>
          <w:sz w:val="24"/>
          <w:szCs w:val="24"/>
        </w:rPr>
        <w:t>riaditeľ,  GAUDEAMUS - ZKR</w:t>
      </w:r>
    </w:p>
    <w:sectPr w:rsidR="009635A8" w:rsidRPr="00D222FE" w:rsidSect="005D07D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992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9BA" w:rsidRDefault="004709BA">
      <w:r>
        <w:separator/>
      </w:r>
    </w:p>
  </w:endnote>
  <w:endnote w:type="continuationSeparator" w:id="0">
    <w:p w:rsidR="004709BA" w:rsidRDefault="0047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6E4" w:rsidRDefault="004709BA" w:rsidP="00ED6C54">
    <w:pPr>
      <w:pStyle w:val="Pta"/>
      <w:tabs>
        <w:tab w:val="left" w:pos="8145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C6" w:rsidRDefault="004709BA">
    <w:pPr>
      <w:pStyle w:val="Pta"/>
    </w:pPr>
  </w:p>
  <w:p w:rsidR="006C26E4" w:rsidRDefault="004709BA">
    <w:pPr>
      <w:pStyle w:val="Pt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9BA" w:rsidRDefault="004709BA">
      <w:r>
        <w:separator/>
      </w:r>
    </w:p>
  </w:footnote>
  <w:footnote w:type="continuationSeparator" w:id="0">
    <w:p w:rsidR="004709BA" w:rsidRDefault="00470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6E4" w:rsidRDefault="006744FF">
    <w:pPr>
      <w:pStyle w:val="Hlavika"/>
      <w:jc w:val="center"/>
    </w:pPr>
    <w:r>
      <w:rPr>
        <w:rStyle w:val="slostrany"/>
      </w:rPr>
      <w:fldChar w:fldCharType="begin"/>
    </w:r>
    <w:r w:rsidR="00E239FE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3F2C3D">
      <w:rPr>
        <w:rStyle w:val="slostrany"/>
        <w:noProof/>
      </w:rPr>
      <w:t>3</w:t>
    </w:r>
    <w:r>
      <w:rPr>
        <w:rStyle w:val="slostrany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6E4" w:rsidRDefault="00916837">
    <w:pPr>
      <w:framePr w:h="1809" w:hRule="exact" w:hSpace="141" w:wrap="auto" w:vAnchor="text" w:hAnchor="text" w:y="1"/>
    </w:pPr>
    <w:r>
      <w:rPr>
        <w:noProof/>
      </w:rPr>
      <w:drawing>
        <wp:inline distT="0" distB="0" distL="0" distR="0">
          <wp:extent cx="1104900" cy="1047750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C26E4" w:rsidRDefault="00C91A87">
    <w:pPr>
      <w:pStyle w:val="Nadpis1"/>
      <w:rPr>
        <w:rFonts w:ascii="Comic Sans MS" w:hAnsi="Comic Sans MS"/>
        <w:b/>
        <w:i/>
        <w:spacing w:val="48"/>
        <w:sz w:val="28"/>
      </w:rPr>
    </w:pPr>
    <w:r>
      <w:rPr>
        <w:rFonts w:ascii="Comic Sans MS" w:hAnsi="Comic Sans MS"/>
        <w:iCs/>
        <w:noProof/>
        <w:spacing w:val="48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9525</wp:posOffset>
              </wp:positionV>
              <wp:extent cx="4914900" cy="1257300"/>
              <wp:effectExtent l="0" t="0" r="0" b="0"/>
              <wp:wrapNone/>
              <wp:docPr id="3" name="Blok tex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6E4" w:rsidRDefault="00E239FE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2"/>
                              <w:szCs w:val="36"/>
                            </w:rPr>
                            <w:t>GAUDEAMUS – zariadenie komunitnej rehabilitácie</w:t>
                          </w:r>
                        </w:p>
                        <w:p w:rsidR="006C26E4" w:rsidRDefault="00E239FE">
                          <w:pPr>
                            <w:jc w:val="center"/>
                            <w:rPr>
                              <w:color w:val="151515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151515"/>
                              <w:sz w:val="28"/>
                              <w:szCs w:val="28"/>
                            </w:rPr>
                            <w:t>M o k r o h á j s k a</w:t>
                          </w:r>
                          <w:r w:rsidR="00916837">
                            <w:rPr>
                              <w:color w:val="151515"/>
                              <w:sz w:val="28"/>
                              <w:szCs w:val="28"/>
                            </w:rPr>
                            <w:t xml:space="preserve">    c e s t a </w:t>
                          </w:r>
                          <w:r>
                            <w:rPr>
                              <w:color w:val="151515"/>
                              <w:sz w:val="28"/>
                              <w:szCs w:val="28"/>
                            </w:rPr>
                            <w:t xml:space="preserve"> 3,  845 12  B r a t i s l a v a</w:t>
                          </w:r>
                        </w:p>
                        <w:p w:rsidR="006C26E4" w:rsidRDefault="004709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3" o:spid="_x0000_s1026" type="#_x0000_t202" style="position:absolute;margin-left:86.15pt;margin-top:.75pt;width:38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" stroked="f">
              <v:textbox>
                <w:txbxContent>
                  <w:p w:rsidR="006C26E4" w:rsidRDefault="00E239FE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2"/>
                        <w:szCs w:val="36"/>
                      </w:rPr>
                      <w:t>GAUDEAMUS – zariadenie komunitnej rehabilitácie</w:t>
                    </w:r>
                  </w:p>
                  <w:p w:rsidR="006C26E4" w:rsidRDefault="00E239FE">
                    <w:pPr>
                      <w:jc w:val="center"/>
                      <w:rPr>
                        <w:color w:val="151515"/>
                        <w:sz w:val="28"/>
                        <w:szCs w:val="28"/>
                      </w:rPr>
                    </w:pPr>
                    <w:r>
                      <w:rPr>
                        <w:color w:val="151515"/>
                        <w:sz w:val="28"/>
                        <w:szCs w:val="28"/>
                      </w:rPr>
                      <w:t>M o k r o h á j s k a</w:t>
                    </w:r>
                    <w:r w:rsidR="00916837">
                      <w:rPr>
                        <w:color w:val="151515"/>
                        <w:sz w:val="28"/>
                        <w:szCs w:val="28"/>
                      </w:rPr>
                      <w:t xml:space="preserve">    c e s t a </w:t>
                    </w:r>
                    <w:r>
                      <w:rPr>
                        <w:color w:val="151515"/>
                        <w:sz w:val="28"/>
                        <w:szCs w:val="28"/>
                      </w:rPr>
                      <w:t xml:space="preserve"> 3,  845 12  B r a t i s l a v a</w:t>
                    </w:r>
                  </w:p>
                  <w:p w:rsidR="006C26E4" w:rsidRDefault="004709B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E06CC"/>
    <w:multiLevelType w:val="hybridMultilevel"/>
    <w:tmpl w:val="181C5522"/>
    <w:lvl w:ilvl="0" w:tplc="867CA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DDA499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B5834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4286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E25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DA44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B85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C842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A3CCC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68986A5A"/>
    <w:multiLevelType w:val="hybridMultilevel"/>
    <w:tmpl w:val="8654C14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96"/>
    <w:rsid w:val="000112EC"/>
    <w:rsid w:val="00050FA9"/>
    <w:rsid w:val="00062E5D"/>
    <w:rsid w:val="000923E9"/>
    <w:rsid w:val="000C5510"/>
    <w:rsid w:val="000C5E98"/>
    <w:rsid w:val="000E6E1D"/>
    <w:rsid w:val="000F2906"/>
    <w:rsid w:val="000F6A56"/>
    <w:rsid w:val="0010028D"/>
    <w:rsid w:val="00112582"/>
    <w:rsid w:val="0012038F"/>
    <w:rsid w:val="00121566"/>
    <w:rsid w:val="00121F64"/>
    <w:rsid w:val="00132B2B"/>
    <w:rsid w:val="00154396"/>
    <w:rsid w:val="00171AF8"/>
    <w:rsid w:val="00173366"/>
    <w:rsid w:val="00177D57"/>
    <w:rsid w:val="0018300B"/>
    <w:rsid w:val="00197A7C"/>
    <w:rsid w:val="001F2178"/>
    <w:rsid w:val="00275604"/>
    <w:rsid w:val="002D3086"/>
    <w:rsid w:val="002D39A7"/>
    <w:rsid w:val="002E03D9"/>
    <w:rsid w:val="002E19B3"/>
    <w:rsid w:val="0034621B"/>
    <w:rsid w:val="00381758"/>
    <w:rsid w:val="003A1E8D"/>
    <w:rsid w:val="003C2E1C"/>
    <w:rsid w:val="003E1932"/>
    <w:rsid w:val="003F2C3D"/>
    <w:rsid w:val="003F384F"/>
    <w:rsid w:val="00412B76"/>
    <w:rsid w:val="00421DB0"/>
    <w:rsid w:val="00427427"/>
    <w:rsid w:val="00432C2A"/>
    <w:rsid w:val="00454816"/>
    <w:rsid w:val="004709BA"/>
    <w:rsid w:val="00495AD0"/>
    <w:rsid w:val="004A4C45"/>
    <w:rsid w:val="004C1019"/>
    <w:rsid w:val="004C52AF"/>
    <w:rsid w:val="005021EA"/>
    <w:rsid w:val="005248FC"/>
    <w:rsid w:val="00533652"/>
    <w:rsid w:val="00550065"/>
    <w:rsid w:val="005529BF"/>
    <w:rsid w:val="0056016E"/>
    <w:rsid w:val="00561EAE"/>
    <w:rsid w:val="00585E3A"/>
    <w:rsid w:val="00593163"/>
    <w:rsid w:val="0059752B"/>
    <w:rsid w:val="005C3AD2"/>
    <w:rsid w:val="005D07DD"/>
    <w:rsid w:val="005D19C7"/>
    <w:rsid w:val="005D7E68"/>
    <w:rsid w:val="00617761"/>
    <w:rsid w:val="0063064E"/>
    <w:rsid w:val="006341A6"/>
    <w:rsid w:val="0063765F"/>
    <w:rsid w:val="006744FF"/>
    <w:rsid w:val="00697F8B"/>
    <w:rsid w:val="006D33E8"/>
    <w:rsid w:val="006F42E2"/>
    <w:rsid w:val="00702117"/>
    <w:rsid w:val="007117F9"/>
    <w:rsid w:val="007210F4"/>
    <w:rsid w:val="00754866"/>
    <w:rsid w:val="00756E5C"/>
    <w:rsid w:val="0079049F"/>
    <w:rsid w:val="00796FAA"/>
    <w:rsid w:val="007A193C"/>
    <w:rsid w:val="007C0431"/>
    <w:rsid w:val="007C13D1"/>
    <w:rsid w:val="0081448E"/>
    <w:rsid w:val="00870E13"/>
    <w:rsid w:val="0088144D"/>
    <w:rsid w:val="00905A2B"/>
    <w:rsid w:val="00916837"/>
    <w:rsid w:val="00921909"/>
    <w:rsid w:val="0094596A"/>
    <w:rsid w:val="00953026"/>
    <w:rsid w:val="00960B32"/>
    <w:rsid w:val="009635A8"/>
    <w:rsid w:val="00970DC8"/>
    <w:rsid w:val="00981FAF"/>
    <w:rsid w:val="009B11D8"/>
    <w:rsid w:val="009E45A5"/>
    <w:rsid w:val="00A143CE"/>
    <w:rsid w:val="00AE4623"/>
    <w:rsid w:val="00AF1238"/>
    <w:rsid w:val="00B046B6"/>
    <w:rsid w:val="00B049E6"/>
    <w:rsid w:val="00B1403F"/>
    <w:rsid w:val="00B67ADA"/>
    <w:rsid w:val="00B76F42"/>
    <w:rsid w:val="00B90D82"/>
    <w:rsid w:val="00BB2510"/>
    <w:rsid w:val="00BC2ACA"/>
    <w:rsid w:val="00BC7733"/>
    <w:rsid w:val="00C23C3D"/>
    <w:rsid w:val="00C42CBC"/>
    <w:rsid w:val="00C467A2"/>
    <w:rsid w:val="00C66D9E"/>
    <w:rsid w:val="00C91A87"/>
    <w:rsid w:val="00C94CA7"/>
    <w:rsid w:val="00CB19EF"/>
    <w:rsid w:val="00CC7AC2"/>
    <w:rsid w:val="00CD5630"/>
    <w:rsid w:val="00CE1E67"/>
    <w:rsid w:val="00D038CC"/>
    <w:rsid w:val="00D1128B"/>
    <w:rsid w:val="00D16675"/>
    <w:rsid w:val="00D222FE"/>
    <w:rsid w:val="00D33FB3"/>
    <w:rsid w:val="00D93EA2"/>
    <w:rsid w:val="00DD4A24"/>
    <w:rsid w:val="00E10F01"/>
    <w:rsid w:val="00E239FE"/>
    <w:rsid w:val="00E4023F"/>
    <w:rsid w:val="00E767ED"/>
    <w:rsid w:val="00E92330"/>
    <w:rsid w:val="00EA69D8"/>
    <w:rsid w:val="00EE38E1"/>
    <w:rsid w:val="00F24697"/>
    <w:rsid w:val="00F73FC1"/>
    <w:rsid w:val="00F91DD0"/>
    <w:rsid w:val="00FC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B757AA-4FD1-4E74-BCEF-13764459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4396"/>
    <w:pPr>
      <w:spacing w:after="0" w:line="240" w:lineRule="auto"/>
    </w:pPr>
    <w:rPr>
      <w:rFonts w:ascii="Times New Roman" w:hAnsi="Times New Roman"/>
      <w:sz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54396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467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E1E6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4396"/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iPriority w:val="99"/>
    <w:rsid w:val="001543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4396"/>
    <w:rPr>
      <w:rFonts w:ascii="Times New Roman" w:hAnsi="Times New Roman"/>
      <w:sz w:val="20"/>
      <w:lang w:eastAsia="sk-SK"/>
    </w:rPr>
  </w:style>
  <w:style w:type="paragraph" w:styleId="Pta">
    <w:name w:val="footer"/>
    <w:basedOn w:val="Normlny"/>
    <w:link w:val="PtaChar"/>
    <w:uiPriority w:val="99"/>
    <w:rsid w:val="001543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4396"/>
    <w:rPr>
      <w:rFonts w:ascii="Times New Roman" w:hAnsi="Times New Roman"/>
      <w:sz w:val="20"/>
      <w:lang w:eastAsia="sk-SK"/>
    </w:rPr>
  </w:style>
  <w:style w:type="paragraph" w:styleId="Zkladntext">
    <w:name w:val="Body Text"/>
    <w:basedOn w:val="Normlny"/>
    <w:link w:val="ZkladntextChar"/>
    <w:rsid w:val="00154396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noProof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ý text Char"/>
    <w:basedOn w:val="Predvolenpsmoodseku"/>
    <w:link w:val="Zkladntext"/>
    <w:rsid w:val="00154396"/>
    <w:rPr>
      <w:rFonts w:ascii="Tms Rmn" w:hAnsi="Tms Rmn"/>
      <w:noProof/>
      <w:sz w:val="20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lostrany">
    <w:name w:val="page number"/>
    <w:basedOn w:val="Predvolenpsmoodseku"/>
    <w:rsid w:val="00154396"/>
  </w:style>
  <w:style w:type="paragraph" w:styleId="Odsekzoznamu">
    <w:name w:val="List Paragraph"/>
    <w:basedOn w:val="Normlny"/>
    <w:uiPriority w:val="99"/>
    <w:qFormat/>
    <w:rsid w:val="00154396"/>
    <w:pPr>
      <w:ind w:left="708"/>
    </w:pPr>
  </w:style>
  <w:style w:type="character" w:customStyle="1" w:styleId="nazov">
    <w:name w:val="nazov"/>
    <w:uiPriority w:val="99"/>
    <w:rsid w:val="00154396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43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4396"/>
    <w:rPr>
      <w:rFonts w:ascii="Tahoma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1019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F21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217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2178"/>
    <w:rPr>
      <w:rFonts w:ascii="Times New Roman" w:hAnsi="Times New Roman"/>
      <w:sz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21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2178"/>
    <w:rPr>
      <w:rFonts w:ascii="Times New Roman" w:hAnsi="Times New Roman"/>
      <w:b/>
      <w:bCs/>
      <w:sz w:val="20"/>
      <w:lang w:eastAsia="sk-SK"/>
    </w:rPr>
  </w:style>
  <w:style w:type="character" w:styleId="Zstupntext">
    <w:name w:val="Placeholder Text"/>
    <w:basedOn w:val="Predvolenpsmoodseku"/>
    <w:uiPriority w:val="99"/>
    <w:semiHidden/>
    <w:rsid w:val="001F2178"/>
    <w:rPr>
      <w:color w:val="80808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467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styleId="Siln">
    <w:name w:val="Strong"/>
    <w:basedOn w:val="Predvolenpsmoodseku"/>
    <w:uiPriority w:val="22"/>
    <w:qFormat/>
    <w:rsid w:val="00B67ADA"/>
    <w:rPr>
      <w:b/>
      <w:bCs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E1E67"/>
    <w:rPr>
      <w:rFonts w:asciiTheme="majorHAnsi" w:eastAsiaTheme="majorEastAsia" w:hAnsiTheme="majorHAnsi" w:cstheme="majorBidi"/>
      <w:color w:val="365F91" w:themeColor="accent1" w:themeShade="BF"/>
      <w:sz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E1E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3723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0AEF6-6E7A-4090-B914-64A91EC6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jana.buckova2@gmail.com</cp:lastModifiedBy>
  <cp:revision>14</cp:revision>
  <cp:lastPrinted>2019-05-13T09:49:00Z</cp:lastPrinted>
  <dcterms:created xsi:type="dcterms:W3CDTF">2021-09-07T06:50:00Z</dcterms:created>
  <dcterms:modified xsi:type="dcterms:W3CDTF">2021-09-07T07:41:00Z</dcterms:modified>
</cp:coreProperties>
</file>