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562F" w14:textId="77777777" w:rsidR="00642F14" w:rsidRPr="002F5826" w:rsidRDefault="00642F14" w:rsidP="00642F14">
      <w:pPr>
        <w:tabs>
          <w:tab w:val="left" w:pos="376"/>
          <w:tab w:val="right" w:leader="dot" w:pos="10080"/>
        </w:tabs>
        <w:spacing w:after="0"/>
        <w:jc w:val="center"/>
        <w:rPr>
          <w:rFonts w:ascii="Times New Roman" w:hAnsi="Times New Roman"/>
          <w:b/>
          <w:caps/>
          <w:noProof/>
          <w:sz w:val="26"/>
          <w:szCs w:val="26"/>
        </w:rPr>
      </w:pPr>
      <w:r w:rsidRPr="002F5826">
        <w:rPr>
          <w:rFonts w:ascii="Times New Roman" w:hAnsi="Times New Roman"/>
          <w:b/>
          <w:caps/>
          <w:noProof/>
          <w:sz w:val="26"/>
          <w:szCs w:val="26"/>
        </w:rPr>
        <w:t xml:space="preserve">Výzva </w:t>
      </w:r>
    </w:p>
    <w:p w14:paraId="2A071295" w14:textId="77777777" w:rsidR="00642F14" w:rsidRPr="00B01376" w:rsidRDefault="00642F14" w:rsidP="00642F14">
      <w:pPr>
        <w:tabs>
          <w:tab w:val="right" w:leader="dot" w:pos="10080"/>
        </w:tabs>
        <w:spacing w:after="0" w:line="240" w:lineRule="auto"/>
        <w:jc w:val="center"/>
        <w:rPr>
          <w:rFonts w:ascii="Times New Roman" w:hAnsi="Times New Roman"/>
          <w:noProof/>
        </w:rPr>
      </w:pPr>
      <w:r w:rsidRPr="002F5826">
        <w:rPr>
          <w:rFonts w:ascii="Times New Roman" w:hAnsi="Times New Roman"/>
          <w:noProof/>
        </w:rPr>
        <w:t>na predloženie ponuky</w:t>
      </w:r>
      <w:r>
        <w:rPr>
          <w:rFonts w:ascii="Times New Roman" w:hAnsi="Times New Roman"/>
          <w:noProof/>
        </w:rPr>
        <w:t xml:space="preserve"> pre zákazku s nízkou hodnotou podľa</w:t>
      </w:r>
      <w:r w:rsidRPr="00B01376">
        <w:rPr>
          <w:rFonts w:ascii="Times New Roman" w:hAnsi="Times New Roman"/>
          <w:noProof/>
        </w:rPr>
        <w:t xml:space="preserve"> § 117 zákona č. 343/2015 Z. z. o verejnom obstarávaní</w:t>
      </w:r>
      <w:r>
        <w:rPr>
          <w:rFonts w:ascii="Times New Roman" w:hAnsi="Times New Roman"/>
          <w:noProof/>
        </w:rPr>
        <w:t xml:space="preserve"> </w:t>
      </w:r>
      <w:r w:rsidRPr="00B01376">
        <w:rPr>
          <w:rFonts w:ascii="Times New Roman" w:hAnsi="Times New Roman"/>
          <w:noProof/>
        </w:rPr>
        <w:t xml:space="preserve">a o zmene a doplnení niektorých zákonov v znení neskorších predpisov </w:t>
      </w:r>
    </w:p>
    <w:p w14:paraId="6C6098DF" w14:textId="77777777" w:rsidR="00642F14" w:rsidRPr="00B01376" w:rsidRDefault="00642F14" w:rsidP="00642F14">
      <w:pPr>
        <w:tabs>
          <w:tab w:val="right" w:leader="dot" w:pos="10080"/>
        </w:tabs>
        <w:spacing w:after="0" w:line="240" w:lineRule="auto"/>
        <w:jc w:val="center"/>
        <w:rPr>
          <w:rFonts w:ascii="Times New Roman" w:hAnsi="Times New Roman"/>
          <w:noProof/>
        </w:rPr>
      </w:pPr>
      <w:r w:rsidRPr="00B01376">
        <w:rPr>
          <w:rFonts w:ascii="Times New Roman" w:hAnsi="Times New Roman"/>
          <w:noProof/>
        </w:rPr>
        <w:t>(ďalej len „zákon o VO“)</w:t>
      </w:r>
    </w:p>
    <w:p w14:paraId="50D58C6F" w14:textId="77777777" w:rsidR="00642F14" w:rsidRPr="00130CCE" w:rsidRDefault="00642F14" w:rsidP="00642F14">
      <w:pPr>
        <w:tabs>
          <w:tab w:val="right" w:leader="dot" w:pos="10080"/>
        </w:tabs>
        <w:spacing w:after="0" w:line="240" w:lineRule="auto"/>
        <w:jc w:val="center"/>
        <w:rPr>
          <w:rFonts w:ascii="Times New Roman" w:hAnsi="Times New Roman"/>
          <w:noProof/>
          <w:sz w:val="20"/>
          <w:szCs w:val="20"/>
        </w:rPr>
      </w:pPr>
    </w:p>
    <w:p w14:paraId="2B796E0B" w14:textId="77777777" w:rsidR="00642F14" w:rsidRPr="00130CCE" w:rsidRDefault="00642F14" w:rsidP="00642F14">
      <w:pPr>
        <w:numPr>
          <w:ilvl w:val="0"/>
          <w:numId w:val="5"/>
        </w:numPr>
        <w:spacing w:after="0" w:line="240" w:lineRule="auto"/>
        <w:ind w:left="426" w:hanging="284"/>
        <w:contextualSpacing/>
        <w:rPr>
          <w:rFonts w:ascii="Times New Roman" w:eastAsia="Times New Roman" w:hAnsi="Times New Roman"/>
          <w:b/>
          <w:sz w:val="24"/>
          <w:szCs w:val="24"/>
        </w:rPr>
      </w:pPr>
      <w:bookmarkStart w:id="0" w:name="_Toc452453905"/>
      <w:bookmarkEnd w:id="0"/>
      <w:r w:rsidRPr="00130CCE">
        <w:rPr>
          <w:rFonts w:ascii="Times New Roman" w:eastAsia="Times New Roman" w:hAnsi="Times New Roman"/>
          <w:b/>
          <w:sz w:val="24"/>
          <w:szCs w:val="24"/>
        </w:rPr>
        <w:t>Identifikácia verejného obstarávateľa</w:t>
      </w:r>
    </w:p>
    <w:p w14:paraId="6C7F6F2A" w14:textId="77777777" w:rsidR="00642F14" w:rsidRDefault="00642F14" w:rsidP="00642F14">
      <w:pPr>
        <w:spacing w:after="0" w:line="240" w:lineRule="auto"/>
        <w:ind w:left="426"/>
        <w:rPr>
          <w:rFonts w:ascii="Times New Roman" w:eastAsia="Times New Roman" w:hAnsi="Times New Roman"/>
        </w:rPr>
      </w:pPr>
      <w:r>
        <w:rPr>
          <w:rFonts w:ascii="Times New Roman" w:eastAsia="Times New Roman" w:hAnsi="Times New Roman"/>
        </w:rPr>
        <w:t>Bratislavský samosprávny kraj</w:t>
      </w:r>
    </w:p>
    <w:p w14:paraId="6FD88FEC" w14:textId="77777777" w:rsidR="00642F14" w:rsidRDefault="00642F14" w:rsidP="00642F14">
      <w:pPr>
        <w:spacing w:after="0" w:line="240" w:lineRule="auto"/>
        <w:ind w:left="426"/>
        <w:rPr>
          <w:rFonts w:ascii="Times New Roman" w:eastAsia="Times New Roman" w:hAnsi="Times New Roman"/>
        </w:rPr>
      </w:pPr>
      <w:r>
        <w:rPr>
          <w:rFonts w:ascii="Times New Roman" w:eastAsia="Times New Roman" w:hAnsi="Times New Roman"/>
        </w:rPr>
        <w:t>Sabinovská 16</w:t>
      </w:r>
    </w:p>
    <w:p w14:paraId="62163FB4" w14:textId="77777777" w:rsidR="00642F14" w:rsidRDefault="00642F14" w:rsidP="00642F14">
      <w:pPr>
        <w:spacing w:after="0" w:line="240" w:lineRule="auto"/>
        <w:ind w:left="426"/>
        <w:rPr>
          <w:rFonts w:ascii="Times New Roman" w:eastAsia="Times New Roman" w:hAnsi="Times New Roman"/>
        </w:rPr>
      </w:pPr>
      <w:r>
        <w:rPr>
          <w:rFonts w:ascii="Times New Roman" w:eastAsia="Times New Roman" w:hAnsi="Times New Roman"/>
        </w:rPr>
        <w:t>820 05</w:t>
      </w:r>
      <w:r w:rsidRPr="00D400D8">
        <w:rPr>
          <w:rFonts w:ascii="Times New Roman" w:eastAsia="Times New Roman" w:hAnsi="Times New Roman"/>
        </w:rPr>
        <w:t xml:space="preserve"> Bratislava</w:t>
      </w:r>
    </w:p>
    <w:p w14:paraId="0A96B6AF" w14:textId="77777777" w:rsidR="00642F14" w:rsidRPr="00D400D8" w:rsidRDefault="00642F14" w:rsidP="00642F14">
      <w:pPr>
        <w:spacing w:after="0" w:line="240" w:lineRule="auto"/>
        <w:ind w:left="426"/>
        <w:rPr>
          <w:rFonts w:ascii="Times New Roman" w:eastAsia="Times New Roman" w:hAnsi="Times New Roman"/>
        </w:rPr>
      </w:pPr>
      <w:r>
        <w:rPr>
          <w:rFonts w:ascii="Times New Roman" w:eastAsia="Times New Roman" w:hAnsi="Times New Roman"/>
        </w:rPr>
        <w:t>IČO: 36063606</w:t>
      </w:r>
    </w:p>
    <w:p w14:paraId="52EB0654" w14:textId="77777777" w:rsidR="00642F14" w:rsidRPr="0018578D" w:rsidRDefault="00642F14" w:rsidP="00642F14">
      <w:pPr>
        <w:spacing w:after="0" w:line="240" w:lineRule="auto"/>
        <w:ind w:left="426"/>
        <w:rPr>
          <w:rFonts w:ascii="Times New Roman" w:eastAsia="Times New Roman" w:hAnsi="Times New Roman"/>
        </w:rPr>
      </w:pPr>
    </w:p>
    <w:p w14:paraId="1D5EAB8B" w14:textId="77777777" w:rsidR="00642F14" w:rsidRPr="0018578D" w:rsidRDefault="00642F14" w:rsidP="00642F14">
      <w:pPr>
        <w:spacing w:after="0"/>
        <w:ind w:left="426"/>
        <w:contextualSpacing/>
        <w:rPr>
          <w:rFonts w:ascii="Times New Roman" w:eastAsia="Times New Roman" w:hAnsi="Times New Roman"/>
          <w:b/>
        </w:rPr>
      </w:pPr>
      <w:r w:rsidRPr="0018578D">
        <w:rPr>
          <w:rFonts w:ascii="Times New Roman" w:eastAsia="Times New Roman" w:hAnsi="Times New Roman"/>
          <w:b/>
        </w:rPr>
        <w:t>Kontaktná  osoba:</w:t>
      </w:r>
    </w:p>
    <w:p w14:paraId="53E7C3F8" w14:textId="77777777" w:rsidR="00642F14" w:rsidRPr="004F777F" w:rsidRDefault="00642F14" w:rsidP="00642F14">
      <w:pPr>
        <w:spacing w:after="0" w:line="240" w:lineRule="auto"/>
        <w:ind w:left="426"/>
        <w:rPr>
          <w:rFonts w:ascii="Times New Roman" w:eastAsia="Times New Roman" w:hAnsi="Times New Roman"/>
        </w:rPr>
      </w:pPr>
      <w:r w:rsidRPr="004F777F">
        <w:rPr>
          <w:rFonts w:ascii="Times New Roman" w:eastAsia="Times New Roman" w:hAnsi="Times New Roman"/>
        </w:rPr>
        <w:t>Ing. Katarína Vančová</w:t>
      </w:r>
    </w:p>
    <w:p w14:paraId="7D55DE14" w14:textId="77777777" w:rsidR="00642F14" w:rsidRDefault="00642F14" w:rsidP="00642F14">
      <w:pPr>
        <w:spacing w:after="0" w:line="240" w:lineRule="auto"/>
        <w:ind w:left="426"/>
        <w:rPr>
          <w:rFonts w:ascii="Times New Roman" w:eastAsia="Times New Roman" w:hAnsi="Times New Roman"/>
        </w:rPr>
      </w:pPr>
      <w:r w:rsidRPr="004F777F">
        <w:rPr>
          <w:rFonts w:ascii="Times New Roman" w:eastAsia="Times New Roman" w:hAnsi="Times New Roman"/>
        </w:rPr>
        <w:t>referent oddelenia verejného obstarávania</w:t>
      </w:r>
    </w:p>
    <w:p w14:paraId="62358F10" w14:textId="77777777" w:rsidR="00642F14" w:rsidRPr="004F777F" w:rsidRDefault="00642F14" w:rsidP="00642F14">
      <w:pPr>
        <w:spacing w:after="0" w:line="240" w:lineRule="auto"/>
        <w:ind w:left="426"/>
        <w:rPr>
          <w:rFonts w:ascii="Times New Roman" w:eastAsia="Times New Roman" w:hAnsi="Times New Roman"/>
        </w:rPr>
      </w:pPr>
      <w:r w:rsidRPr="004F777F">
        <w:rPr>
          <w:rFonts w:ascii="Times New Roman" w:eastAsia="Times New Roman" w:hAnsi="Times New Roman"/>
        </w:rPr>
        <w:t>tel. číslo:  02/48 264 207</w:t>
      </w:r>
    </w:p>
    <w:p w14:paraId="3BBE44EF" w14:textId="77777777" w:rsidR="00642F14" w:rsidRDefault="00642F14" w:rsidP="00642F14">
      <w:pPr>
        <w:spacing w:after="0" w:line="240" w:lineRule="auto"/>
        <w:ind w:left="426"/>
        <w:rPr>
          <w:rFonts w:ascii="Times New Roman" w:hAnsi="Times New Roman"/>
        </w:rPr>
      </w:pPr>
      <w:r w:rsidRPr="004F777F">
        <w:rPr>
          <w:rFonts w:ascii="Times New Roman" w:eastAsia="Times New Roman" w:hAnsi="Times New Roman"/>
        </w:rPr>
        <w:t xml:space="preserve">e-mail: </w:t>
      </w:r>
      <w:hyperlink r:id="rId7" w:history="1">
        <w:r w:rsidRPr="004F777F">
          <w:rPr>
            <w:rFonts w:ascii="Times New Roman" w:hAnsi="Times New Roman"/>
          </w:rPr>
          <w:t>katarina.vancova@region-bsk.sk</w:t>
        </w:r>
      </w:hyperlink>
      <w:r>
        <w:rPr>
          <w:rFonts w:ascii="Times New Roman" w:hAnsi="Times New Roman"/>
        </w:rPr>
        <w:t xml:space="preserve">  </w:t>
      </w:r>
    </w:p>
    <w:p w14:paraId="0D6762CA" w14:textId="77777777" w:rsidR="00642F14" w:rsidRPr="00473FF5" w:rsidRDefault="00642F14" w:rsidP="00642F14">
      <w:pPr>
        <w:autoSpaceDE w:val="0"/>
        <w:autoSpaceDN w:val="0"/>
        <w:spacing w:after="0" w:line="240" w:lineRule="auto"/>
        <w:ind w:firstLine="426"/>
        <w:rPr>
          <w:rFonts w:ascii="Times New Roman" w:hAnsi="Times New Roman"/>
        </w:rPr>
      </w:pPr>
      <w:r w:rsidRPr="00473FF5">
        <w:rPr>
          <w:rFonts w:ascii="Times New Roman" w:hAnsi="Times New Roman"/>
          <w:color w:val="000000"/>
        </w:rPr>
        <w:t xml:space="preserve">adresa hlavnej stránky verejného obstarávateľa /URL/: </w:t>
      </w:r>
      <w:hyperlink r:id="rId8" w:history="1">
        <w:r w:rsidRPr="00124A54">
          <w:rPr>
            <w:rStyle w:val="Hypertextovprepojenie"/>
            <w:rFonts w:ascii="Times New Roman" w:hAnsi="Times New Roman"/>
          </w:rPr>
          <w:t>www.bratislavskykraj.sk</w:t>
        </w:r>
      </w:hyperlink>
      <w:r w:rsidRPr="00124A54">
        <w:rPr>
          <w:rFonts w:ascii="Times New Roman" w:hAnsi="Times New Roman"/>
        </w:rPr>
        <w:t xml:space="preserve">  </w:t>
      </w:r>
    </w:p>
    <w:p w14:paraId="52458A51" w14:textId="77777777" w:rsidR="00642F14" w:rsidRPr="004F777F" w:rsidRDefault="00642F14" w:rsidP="00642F14">
      <w:pPr>
        <w:spacing w:after="0" w:line="240" w:lineRule="auto"/>
        <w:ind w:left="426"/>
        <w:rPr>
          <w:rFonts w:ascii="Times New Roman" w:eastAsia="Times New Roman" w:hAnsi="Times New Roman"/>
        </w:rPr>
      </w:pPr>
    </w:p>
    <w:p w14:paraId="50D82256" w14:textId="77777777" w:rsidR="00642F14" w:rsidRPr="00130CCE" w:rsidRDefault="00642F14" w:rsidP="00642F14">
      <w:pPr>
        <w:numPr>
          <w:ilvl w:val="0"/>
          <w:numId w:val="5"/>
        </w:numPr>
        <w:spacing w:after="0" w:line="240" w:lineRule="auto"/>
        <w:ind w:left="426" w:hanging="284"/>
        <w:contextualSpacing/>
        <w:rPr>
          <w:rFonts w:ascii="Times New Roman" w:eastAsia="Times New Roman" w:hAnsi="Times New Roman"/>
          <w:sz w:val="24"/>
          <w:szCs w:val="24"/>
        </w:rPr>
      </w:pPr>
      <w:bookmarkStart w:id="1" w:name="_Toc254363138"/>
      <w:bookmarkStart w:id="2" w:name="_Toc452453907"/>
      <w:bookmarkEnd w:id="1"/>
      <w:r w:rsidRPr="00130CCE">
        <w:rPr>
          <w:rFonts w:ascii="Times New Roman" w:eastAsia="Times New Roman" w:hAnsi="Times New Roman"/>
          <w:b/>
          <w:sz w:val="24"/>
          <w:szCs w:val="24"/>
        </w:rPr>
        <w:t>Názov a predmet zákazky</w:t>
      </w:r>
      <w:bookmarkEnd w:id="2"/>
    </w:p>
    <w:p w14:paraId="0EAA2013" w14:textId="77777777" w:rsidR="00642F14" w:rsidRPr="004924DE" w:rsidRDefault="00642F14" w:rsidP="00642F14">
      <w:pPr>
        <w:spacing w:after="0" w:line="240" w:lineRule="auto"/>
        <w:ind w:left="426"/>
        <w:contextualSpacing/>
        <w:rPr>
          <w:rFonts w:ascii="Times New Roman" w:eastAsia="Times New Roman" w:hAnsi="Times New Roman"/>
          <w:caps/>
        </w:rPr>
      </w:pPr>
    </w:p>
    <w:p w14:paraId="2F9D42C8" w14:textId="77777777" w:rsidR="00642F14" w:rsidRPr="00400F00" w:rsidRDefault="00642F14" w:rsidP="00642F14">
      <w:pPr>
        <w:pStyle w:val="Zarkazkladnhotextu2"/>
        <w:numPr>
          <w:ilvl w:val="1"/>
          <w:numId w:val="1"/>
        </w:numPr>
        <w:tabs>
          <w:tab w:val="right" w:leader="dot" w:pos="10080"/>
        </w:tabs>
        <w:ind w:hanging="398"/>
        <w:rPr>
          <w:b/>
          <w:bCs/>
          <w:noProof/>
          <w:sz w:val="22"/>
          <w:szCs w:val="22"/>
          <w:lang w:val="sk-SK"/>
        </w:rPr>
      </w:pPr>
      <w:r w:rsidRPr="00400F00">
        <w:rPr>
          <w:b/>
          <w:bCs/>
          <w:lang w:val="sk-SK"/>
        </w:rPr>
        <w:t>Názov zákazky</w:t>
      </w:r>
    </w:p>
    <w:p w14:paraId="3F17D03E" w14:textId="4A091AB6" w:rsidR="00642F14" w:rsidRPr="00642F14" w:rsidRDefault="00642F14" w:rsidP="00642F14">
      <w:pPr>
        <w:pStyle w:val="Zarkazkladnhotextu2"/>
        <w:tabs>
          <w:tab w:val="right" w:leader="dot" w:pos="10080"/>
        </w:tabs>
        <w:ind w:left="540"/>
        <w:rPr>
          <w:rFonts w:eastAsia="Times New Roman"/>
          <w:sz w:val="22"/>
          <w:szCs w:val="22"/>
          <w:lang w:val="pl-PL"/>
        </w:rPr>
      </w:pPr>
      <w:r w:rsidRPr="00642F14">
        <w:rPr>
          <w:rFonts w:eastAsia="Times New Roman"/>
          <w:sz w:val="22"/>
          <w:szCs w:val="22"/>
          <w:lang w:val="sk-SK"/>
        </w:rPr>
        <w:t xml:space="preserve">Vypracovanie projektového zámeru rozšírenia </w:t>
      </w:r>
      <w:proofErr w:type="spellStart"/>
      <w:r w:rsidRPr="00642F14">
        <w:rPr>
          <w:rFonts w:eastAsia="Times New Roman"/>
          <w:sz w:val="22"/>
          <w:szCs w:val="22"/>
          <w:lang w:val="sk-SK"/>
        </w:rPr>
        <w:t>kolaboračnej</w:t>
      </w:r>
      <w:proofErr w:type="spellEnd"/>
      <w:r w:rsidRPr="00642F14">
        <w:rPr>
          <w:rFonts w:eastAsia="Times New Roman"/>
          <w:sz w:val="22"/>
          <w:szCs w:val="22"/>
          <w:lang w:val="sk-SK"/>
        </w:rPr>
        <w:t xml:space="preserve"> platformy Programu INTERACT</w:t>
      </w:r>
    </w:p>
    <w:p w14:paraId="0F9CAF58" w14:textId="77777777" w:rsidR="00642F14" w:rsidRPr="002F5826" w:rsidRDefault="00642F14" w:rsidP="00642F14">
      <w:pPr>
        <w:pStyle w:val="Zarkazkladnhotextu2"/>
        <w:tabs>
          <w:tab w:val="right" w:leader="dot" w:pos="10080"/>
        </w:tabs>
        <w:ind w:left="540"/>
        <w:rPr>
          <w:noProof/>
          <w:sz w:val="22"/>
          <w:szCs w:val="22"/>
          <w:lang w:val="sk-SK"/>
        </w:rPr>
      </w:pPr>
    </w:p>
    <w:p w14:paraId="08FF8E20" w14:textId="77777777" w:rsidR="00642F14" w:rsidRPr="00130CCE" w:rsidRDefault="00642F14" w:rsidP="00642F14">
      <w:pPr>
        <w:pStyle w:val="Zarkazkladnhotextu2"/>
        <w:numPr>
          <w:ilvl w:val="1"/>
          <w:numId w:val="1"/>
        </w:numPr>
        <w:tabs>
          <w:tab w:val="right" w:leader="dot" w:pos="10080"/>
        </w:tabs>
        <w:ind w:hanging="398"/>
        <w:rPr>
          <w:noProof/>
          <w:szCs w:val="24"/>
          <w:lang w:val="sk-SK"/>
        </w:rPr>
      </w:pPr>
      <w:r w:rsidRPr="00130CCE">
        <w:rPr>
          <w:b/>
          <w:noProof/>
          <w:szCs w:val="24"/>
          <w:lang w:val="sk-SK"/>
        </w:rPr>
        <w:t>Predmet zákazky</w:t>
      </w:r>
      <w:r w:rsidRPr="00130CCE">
        <w:rPr>
          <w:noProof/>
          <w:szCs w:val="24"/>
          <w:lang w:val="sk-SK"/>
        </w:rPr>
        <w:t>:</w:t>
      </w:r>
    </w:p>
    <w:p w14:paraId="626269FA" w14:textId="77777777" w:rsidR="00642F14" w:rsidRDefault="00642F14" w:rsidP="00642F14">
      <w:pPr>
        <w:spacing w:after="0" w:line="240" w:lineRule="auto"/>
        <w:ind w:left="567" w:hanging="27"/>
        <w:jc w:val="both"/>
        <w:rPr>
          <w:rFonts w:ascii="Times New Roman" w:hAnsi="Times New Roman"/>
        </w:rPr>
      </w:pPr>
      <w:r w:rsidRPr="00642F14">
        <w:rPr>
          <w:rFonts w:ascii="Times New Roman" w:hAnsi="Times New Roman"/>
        </w:rPr>
        <w:t xml:space="preserve">Vypracovanie projektového zámeru rozšírenia </w:t>
      </w:r>
      <w:proofErr w:type="spellStart"/>
      <w:r w:rsidRPr="00642F14">
        <w:rPr>
          <w:rFonts w:ascii="Times New Roman" w:hAnsi="Times New Roman"/>
        </w:rPr>
        <w:t>kolaboračnej</w:t>
      </w:r>
      <w:proofErr w:type="spellEnd"/>
      <w:r w:rsidRPr="00642F14">
        <w:rPr>
          <w:rFonts w:ascii="Times New Roman" w:hAnsi="Times New Roman"/>
        </w:rPr>
        <w:t xml:space="preserve"> platformy programu INTERACT na účely evidencie v centrálnom </w:t>
      </w:r>
      <w:proofErr w:type="spellStart"/>
      <w:r w:rsidRPr="00642F14">
        <w:rPr>
          <w:rFonts w:ascii="Times New Roman" w:hAnsi="Times New Roman"/>
        </w:rPr>
        <w:t>metainformačnom</w:t>
      </w:r>
      <w:proofErr w:type="spellEnd"/>
      <w:r w:rsidRPr="00642F14">
        <w:rPr>
          <w:rFonts w:ascii="Times New Roman" w:hAnsi="Times New Roman"/>
        </w:rPr>
        <w:t xml:space="preserve"> systéme verejnej správy (</w:t>
      </w:r>
      <w:proofErr w:type="spellStart"/>
      <w:r w:rsidRPr="00642F14">
        <w:rPr>
          <w:rFonts w:ascii="Times New Roman" w:hAnsi="Times New Roman"/>
        </w:rPr>
        <w:t>MetaIS</w:t>
      </w:r>
      <w:proofErr w:type="spellEnd"/>
      <w:r w:rsidRPr="00642F14">
        <w:rPr>
          <w:rFonts w:ascii="Times New Roman" w:hAnsi="Times New Roman"/>
        </w:rPr>
        <w:t>).</w:t>
      </w:r>
    </w:p>
    <w:p w14:paraId="36695447" w14:textId="77777777" w:rsidR="00642F14" w:rsidRDefault="00642F14" w:rsidP="00642F14">
      <w:pPr>
        <w:spacing w:after="0" w:line="240" w:lineRule="auto"/>
        <w:ind w:left="567" w:hanging="27"/>
        <w:jc w:val="both"/>
        <w:rPr>
          <w:rFonts w:ascii="Times New Roman" w:hAnsi="Times New Roman"/>
        </w:rPr>
      </w:pPr>
    </w:p>
    <w:p w14:paraId="38D36BD5" w14:textId="74889281" w:rsidR="00642F14" w:rsidRPr="0031501A" w:rsidRDefault="00642F14" w:rsidP="00642F14">
      <w:pPr>
        <w:spacing w:after="0" w:line="240" w:lineRule="auto"/>
        <w:ind w:left="567" w:hanging="27"/>
        <w:jc w:val="both"/>
        <w:rPr>
          <w:rFonts w:ascii="Times New Roman" w:hAnsi="Times New Roman"/>
        </w:rPr>
      </w:pPr>
      <w:r w:rsidRPr="003913C3">
        <w:rPr>
          <w:rFonts w:ascii="Times New Roman" w:hAnsi="Times New Roman"/>
        </w:rPr>
        <w:t>Podrobné vymedzenie predmetu a rozsahu zákazky je v </w:t>
      </w:r>
      <w:r w:rsidRPr="003913C3">
        <w:rPr>
          <w:rFonts w:ascii="Times New Roman" w:hAnsi="Times New Roman"/>
          <w:b/>
          <w:bCs/>
          <w:i/>
          <w:iCs/>
        </w:rPr>
        <w:t>Prílohe č. 1</w:t>
      </w:r>
      <w:r w:rsidRPr="003913C3">
        <w:rPr>
          <w:rFonts w:ascii="Times New Roman" w:hAnsi="Times New Roman"/>
        </w:rPr>
        <w:t xml:space="preserve"> </w:t>
      </w:r>
      <w:r>
        <w:rPr>
          <w:rFonts w:ascii="Times New Roman" w:hAnsi="Times New Roman"/>
        </w:rPr>
        <w:t xml:space="preserve">tejto </w:t>
      </w:r>
      <w:r w:rsidRPr="003913C3">
        <w:rPr>
          <w:rFonts w:ascii="Times New Roman" w:hAnsi="Times New Roman"/>
        </w:rPr>
        <w:t>Výzvy</w:t>
      </w:r>
      <w:r w:rsidRPr="0031501A">
        <w:rPr>
          <w:rFonts w:ascii="Times New Roman" w:hAnsi="Times New Roman"/>
        </w:rPr>
        <w:t>.</w:t>
      </w:r>
    </w:p>
    <w:p w14:paraId="21DC9BE7" w14:textId="77777777" w:rsidR="00642F14" w:rsidRPr="0031501A" w:rsidRDefault="00642F14" w:rsidP="00642F14">
      <w:pPr>
        <w:spacing w:after="0" w:line="240" w:lineRule="auto"/>
        <w:ind w:left="425" w:firstLine="115"/>
        <w:rPr>
          <w:rFonts w:ascii="Times New Roman" w:hAnsi="Times New Roman"/>
        </w:rPr>
      </w:pPr>
    </w:p>
    <w:p w14:paraId="2755B85F" w14:textId="77777777" w:rsidR="00642F14" w:rsidRPr="007B3594" w:rsidRDefault="00642F14" w:rsidP="00642F14">
      <w:pPr>
        <w:pStyle w:val="Zarkazkladnhotextu2"/>
        <w:numPr>
          <w:ilvl w:val="1"/>
          <w:numId w:val="1"/>
        </w:numPr>
        <w:tabs>
          <w:tab w:val="right" w:leader="dot" w:pos="10080"/>
        </w:tabs>
        <w:rPr>
          <w:noProof/>
          <w:sz w:val="22"/>
          <w:szCs w:val="22"/>
          <w:lang w:val="sk-SK"/>
        </w:rPr>
      </w:pPr>
      <w:r w:rsidRPr="007B3594">
        <w:rPr>
          <w:b/>
          <w:sz w:val="22"/>
          <w:szCs w:val="22"/>
          <w:lang w:val="sk-SK"/>
        </w:rPr>
        <w:t>Identifikácia predmetu obstarávania podľa Spoločného slovníka obstarávania (CPV):</w:t>
      </w:r>
    </w:p>
    <w:sdt>
      <w:sdtPr>
        <w:rPr>
          <w:rFonts w:eastAsia="Times New Roman"/>
          <w:b/>
          <w:bCs/>
          <w:sz w:val="22"/>
          <w:szCs w:val="22"/>
        </w:rPr>
        <w:id w:val="577098175"/>
        <w:placeholder>
          <w:docPart w:val="F4879DC1EAC14EE597A7E36CB2CF46E4"/>
        </w:placeholder>
      </w:sdtPr>
      <w:sdtEndPr>
        <w:rPr>
          <w:b w:val="0"/>
        </w:rPr>
      </w:sdtEndPr>
      <w:sdtContent>
        <w:p w14:paraId="6B20A52F" w14:textId="77777777" w:rsidR="00642F14" w:rsidRPr="00642F14" w:rsidRDefault="00642F14" w:rsidP="00642F14">
          <w:pPr>
            <w:pStyle w:val="Zarkazkladnhotextu2"/>
            <w:ind w:left="540"/>
            <w:rPr>
              <w:rFonts w:eastAsia="Times New Roman"/>
              <w:bCs/>
              <w:sz w:val="22"/>
              <w:szCs w:val="22"/>
              <w:lang w:val="sk-SK"/>
            </w:rPr>
          </w:pPr>
          <w:r w:rsidRPr="00642F14">
            <w:rPr>
              <w:rFonts w:eastAsia="Times New Roman"/>
              <w:bCs/>
              <w:sz w:val="22"/>
              <w:szCs w:val="22"/>
              <w:lang w:val="sk-SK"/>
            </w:rPr>
            <w:t>72224000-1 Poradenstvo pri riadení projektov</w:t>
          </w:r>
        </w:p>
        <w:p w14:paraId="1E8EEAFB" w14:textId="5E6DF8D4" w:rsidR="00642F14" w:rsidRPr="009E2701" w:rsidRDefault="00642F14" w:rsidP="00642F14">
          <w:pPr>
            <w:pStyle w:val="Zarkazkladnhotextu2"/>
            <w:ind w:left="540"/>
            <w:rPr>
              <w:rFonts w:eastAsia="Times New Roman"/>
              <w:bCs/>
              <w:sz w:val="22"/>
              <w:szCs w:val="22"/>
              <w:lang w:val="sk-SK"/>
            </w:rPr>
          </w:pPr>
          <w:r w:rsidRPr="00642F14">
            <w:rPr>
              <w:rFonts w:eastAsia="Times New Roman"/>
              <w:bCs/>
              <w:sz w:val="22"/>
              <w:szCs w:val="22"/>
              <w:lang w:val="sk-SK"/>
            </w:rPr>
            <w:t>75112100-5 Projekty rozvoja verejnej správy</w:t>
          </w:r>
        </w:p>
      </w:sdtContent>
    </w:sdt>
    <w:p w14:paraId="6BD96A2F" w14:textId="77777777" w:rsidR="00642F14" w:rsidRPr="00B31891" w:rsidRDefault="00642F14" w:rsidP="00642F14">
      <w:pPr>
        <w:pStyle w:val="Zarkazkladnhotextu2"/>
        <w:ind w:left="540"/>
        <w:rPr>
          <w:noProof/>
          <w:sz w:val="22"/>
          <w:szCs w:val="22"/>
          <w:lang w:val="sk-SK"/>
        </w:rPr>
      </w:pPr>
    </w:p>
    <w:p w14:paraId="0ECB8676" w14:textId="388FB628" w:rsidR="00642F14" w:rsidRPr="00C50BB3" w:rsidRDefault="00642F14" w:rsidP="00642F14">
      <w:pPr>
        <w:pStyle w:val="Zarkazkladnhotextu2"/>
        <w:numPr>
          <w:ilvl w:val="1"/>
          <w:numId w:val="8"/>
        </w:numPr>
        <w:rPr>
          <w:noProof/>
          <w:sz w:val="22"/>
          <w:szCs w:val="22"/>
          <w:lang w:val="sk-SK"/>
        </w:rPr>
      </w:pPr>
      <w:r w:rsidRPr="00C50BB3">
        <w:rPr>
          <w:b/>
          <w:bCs/>
          <w:noProof/>
          <w:sz w:val="22"/>
          <w:szCs w:val="22"/>
          <w:lang w:val="sk-SK"/>
        </w:rPr>
        <w:t xml:space="preserve">Predpokladaná hodnota zákazky: </w:t>
      </w:r>
      <w:r>
        <w:rPr>
          <w:noProof/>
          <w:sz w:val="22"/>
          <w:szCs w:val="22"/>
          <w:lang w:val="sk-SK"/>
        </w:rPr>
        <w:t>22 450,00</w:t>
      </w:r>
      <w:r w:rsidRPr="00C50BB3">
        <w:rPr>
          <w:noProof/>
          <w:sz w:val="22"/>
          <w:szCs w:val="22"/>
          <w:lang w:val="sk-SK"/>
        </w:rPr>
        <w:t xml:space="preserve"> </w:t>
      </w:r>
      <w:r>
        <w:rPr>
          <w:noProof/>
          <w:sz w:val="22"/>
          <w:szCs w:val="22"/>
          <w:lang w:val="sk-SK"/>
        </w:rPr>
        <w:t>EUR</w:t>
      </w:r>
      <w:r w:rsidRPr="00C50BB3">
        <w:rPr>
          <w:noProof/>
          <w:sz w:val="22"/>
          <w:szCs w:val="22"/>
          <w:lang w:val="sk-SK"/>
        </w:rPr>
        <w:t xml:space="preserve"> bez DPH</w:t>
      </w:r>
    </w:p>
    <w:p w14:paraId="30F21A3C" w14:textId="77777777" w:rsidR="00642F14" w:rsidRDefault="00642F14" w:rsidP="00642F14">
      <w:pPr>
        <w:pStyle w:val="Zarkazkladnhotextu2"/>
        <w:ind w:left="540"/>
        <w:rPr>
          <w:noProof/>
          <w:sz w:val="22"/>
          <w:szCs w:val="22"/>
          <w:lang w:val="sk-SK"/>
        </w:rPr>
      </w:pPr>
    </w:p>
    <w:p w14:paraId="52E54092" w14:textId="77777777" w:rsidR="00642F14" w:rsidRPr="00785DD3" w:rsidRDefault="00642F14" w:rsidP="00642F14">
      <w:pPr>
        <w:pStyle w:val="Zarkazkladnhotextu2"/>
        <w:numPr>
          <w:ilvl w:val="1"/>
          <w:numId w:val="8"/>
        </w:numPr>
        <w:rPr>
          <w:noProof/>
          <w:sz w:val="22"/>
          <w:szCs w:val="22"/>
          <w:lang w:val="sk-SK" w:eastAsia="en-US"/>
        </w:rPr>
      </w:pPr>
      <w:r w:rsidRPr="00785DD3">
        <w:rPr>
          <w:b/>
          <w:bCs/>
          <w:noProof/>
          <w:sz w:val="22"/>
          <w:szCs w:val="22"/>
          <w:lang w:val="sk-SK" w:eastAsia="en-US"/>
        </w:rPr>
        <w:t>Zdroj finančných prostriedkov:</w:t>
      </w:r>
      <w:r w:rsidRPr="00785DD3">
        <w:rPr>
          <w:noProof/>
          <w:sz w:val="22"/>
          <w:szCs w:val="22"/>
          <w:lang w:val="sk-SK" w:eastAsia="en-US"/>
        </w:rPr>
        <w:t xml:space="preserve"> </w:t>
      </w:r>
      <w:r w:rsidRPr="00D5164E">
        <w:rPr>
          <w:noProof/>
          <w:sz w:val="22"/>
          <w:szCs w:val="22"/>
          <w:lang w:val="sk-SK" w:eastAsia="en-US"/>
        </w:rPr>
        <w:t>zákazka bude financovaná z finančných prostriedkov Európskej únie. Verejný obstarávateľ neposkytuje preddavok, ani zálohovú platbu</w:t>
      </w:r>
      <w:r w:rsidRPr="00785DD3">
        <w:rPr>
          <w:noProof/>
          <w:sz w:val="22"/>
          <w:szCs w:val="22"/>
          <w:lang w:val="sk-SK" w:eastAsia="en-US"/>
        </w:rPr>
        <w:t>.</w:t>
      </w:r>
    </w:p>
    <w:p w14:paraId="3FEAF389" w14:textId="77777777" w:rsidR="00642F14" w:rsidRPr="00785DD3" w:rsidRDefault="00642F14" w:rsidP="00642F14">
      <w:pPr>
        <w:pStyle w:val="Zarkazkladnhotextu2"/>
        <w:ind w:left="540"/>
        <w:rPr>
          <w:noProof/>
          <w:sz w:val="22"/>
          <w:szCs w:val="22"/>
          <w:lang w:val="sk-SK"/>
        </w:rPr>
      </w:pPr>
    </w:p>
    <w:p w14:paraId="338DA816" w14:textId="77777777" w:rsidR="00642F14" w:rsidRPr="00130CCE" w:rsidRDefault="00642F14" w:rsidP="00642F14">
      <w:pPr>
        <w:pStyle w:val="Odsekzoznamu"/>
        <w:numPr>
          <w:ilvl w:val="0"/>
          <w:numId w:val="5"/>
        </w:numPr>
        <w:ind w:left="426" w:hanging="284"/>
        <w:jc w:val="both"/>
        <w:rPr>
          <w:rFonts w:ascii="Times New Roman" w:eastAsia="Times New Roman" w:hAnsi="Times New Roman" w:cs="Times New Roman"/>
          <w:b/>
          <w:lang w:val="sk-SK"/>
        </w:rPr>
      </w:pPr>
      <w:bookmarkStart w:id="3" w:name="_Toc452453908"/>
      <w:r w:rsidRPr="00130CCE">
        <w:rPr>
          <w:rFonts w:ascii="Times New Roman" w:eastAsia="Times New Roman" w:hAnsi="Times New Roman" w:cs="Times New Roman"/>
          <w:b/>
          <w:lang w:val="sk-SK"/>
        </w:rPr>
        <w:t>Podmienky plnenia</w:t>
      </w:r>
      <w:bookmarkEnd w:id="3"/>
    </w:p>
    <w:p w14:paraId="5C761B3F" w14:textId="77777777" w:rsidR="00642F14" w:rsidRPr="0031501A" w:rsidRDefault="00642F14" w:rsidP="00642F14">
      <w:pPr>
        <w:pStyle w:val="Odsekzoznamu"/>
        <w:ind w:left="426"/>
        <w:jc w:val="both"/>
        <w:rPr>
          <w:rFonts w:ascii="Times New Roman" w:eastAsia="Times New Roman" w:hAnsi="Times New Roman" w:cs="Times New Roman"/>
          <w:b/>
          <w:caps/>
          <w:sz w:val="22"/>
          <w:szCs w:val="22"/>
          <w:lang w:val="sk-SK"/>
        </w:rPr>
      </w:pPr>
    </w:p>
    <w:p w14:paraId="3A003620" w14:textId="51ACC0D1" w:rsidR="00642F14" w:rsidRPr="0031501A" w:rsidRDefault="00642F14" w:rsidP="00642F14">
      <w:pPr>
        <w:numPr>
          <w:ilvl w:val="1"/>
          <w:numId w:val="3"/>
        </w:numPr>
        <w:tabs>
          <w:tab w:val="left" w:pos="540"/>
          <w:tab w:val="left" w:leader="dot" w:pos="10034"/>
        </w:tabs>
        <w:spacing w:after="120" w:line="240" w:lineRule="auto"/>
        <w:ind w:hanging="434"/>
        <w:jc w:val="both"/>
        <w:rPr>
          <w:rFonts w:ascii="Times New Roman" w:hAnsi="Times New Roman"/>
          <w:noProof/>
        </w:rPr>
      </w:pPr>
      <w:r w:rsidRPr="0031501A">
        <w:rPr>
          <w:rFonts w:ascii="Times New Roman" w:hAnsi="Times New Roman"/>
          <w:noProof/>
        </w:rPr>
        <w:t xml:space="preserve">Na predmet zákazky uvedený v bode 2 tejto Výzvy bude </w:t>
      </w:r>
      <w:r>
        <w:rPr>
          <w:rFonts w:ascii="Times New Roman" w:hAnsi="Times New Roman"/>
          <w:noProof/>
        </w:rPr>
        <w:t xml:space="preserve">uzatvorená Zmluva </w:t>
      </w:r>
      <w:r>
        <w:rPr>
          <w:rFonts w:ascii="Times New Roman" w:hAnsi="Times New Roman"/>
          <w:noProof/>
        </w:rPr>
        <w:t>o dielo</w:t>
      </w:r>
      <w:r>
        <w:rPr>
          <w:rFonts w:ascii="Times New Roman" w:hAnsi="Times New Roman"/>
          <w:noProof/>
        </w:rPr>
        <w:t xml:space="preserve">. </w:t>
      </w:r>
      <w:r w:rsidRPr="0031501A">
        <w:rPr>
          <w:rFonts w:ascii="Times New Roman" w:hAnsi="Times New Roman"/>
          <w:noProof/>
        </w:rPr>
        <w:t>Obchodné podmienky</w:t>
      </w:r>
      <w:r>
        <w:rPr>
          <w:rFonts w:ascii="Times New Roman" w:hAnsi="Times New Roman"/>
          <w:noProof/>
        </w:rPr>
        <w:t xml:space="preserve"> plnenia predmetu zákazky</w:t>
      </w:r>
      <w:r w:rsidRPr="0031501A">
        <w:rPr>
          <w:rFonts w:ascii="Times New Roman" w:hAnsi="Times New Roman"/>
          <w:noProof/>
        </w:rPr>
        <w:t xml:space="preserve"> sú uvedené v </w:t>
      </w:r>
      <w:r w:rsidRPr="0031501A">
        <w:rPr>
          <w:rFonts w:ascii="Times New Roman" w:hAnsi="Times New Roman"/>
          <w:b/>
          <w:bCs/>
          <w:i/>
          <w:iCs/>
          <w:noProof/>
        </w:rPr>
        <w:t xml:space="preserve">Prílohe č. </w:t>
      </w:r>
      <w:r>
        <w:rPr>
          <w:rFonts w:ascii="Times New Roman" w:hAnsi="Times New Roman"/>
          <w:b/>
          <w:bCs/>
          <w:i/>
          <w:iCs/>
          <w:noProof/>
        </w:rPr>
        <w:t>4</w:t>
      </w:r>
      <w:r w:rsidRPr="0031501A">
        <w:rPr>
          <w:rFonts w:ascii="Times New Roman" w:hAnsi="Times New Roman"/>
          <w:noProof/>
        </w:rPr>
        <w:t xml:space="preserve"> tejto Výzvy.</w:t>
      </w:r>
    </w:p>
    <w:p w14:paraId="3529353B" w14:textId="72C9B212" w:rsidR="00642F14" w:rsidRPr="00D400D8" w:rsidRDefault="00642F14" w:rsidP="00642F14">
      <w:pPr>
        <w:numPr>
          <w:ilvl w:val="1"/>
          <w:numId w:val="3"/>
        </w:numPr>
        <w:tabs>
          <w:tab w:val="clear" w:pos="576"/>
          <w:tab w:val="left" w:leader="dot" w:pos="10034"/>
        </w:tabs>
        <w:spacing w:after="120" w:line="240" w:lineRule="auto"/>
        <w:ind w:left="567" w:hanging="425"/>
        <w:jc w:val="both"/>
        <w:rPr>
          <w:rFonts w:ascii="Times New Roman" w:hAnsi="Times New Roman"/>
          <w:noProof/>
        </w:rPr>
      </w:pPr>
      <w:r w:rsidRPr="00D400D8">
        <w:rPr>
          <w:rFonts w:ascii="Times New Roman" w:hAnsi="Times New Roman"/>
          <w:noProof/>
        </w:rPr>
        <w:t xml:space="preserve">Miesto plnenia: </w:t>
      </w:r>
      <w:r w:rsidRPr="00642F14">
        <w:rPr>
          <w:rFonts w:ascii="Times New Roman" w:hAnsi="Times New Roman"/>
          <w:noProof/>
        </w:rPr>
        <w:t>Bratislavský samosprávny kraj, Odbor INTERACT, Sabinovská 16, 820 05 Bratislava</w:t>
      </w:r>
      <w:r>
        <w:rPr>
          <w:rFonts w:ascii="Times New Roman" w:hAnsi="Times New Roman"/>
          <w:noProof/>
        </w:rPr>
        <w:t>.</w:t>
      </w:r>
    </w:p>
    <w:p w14:paraId="08EBD67A" w14:textId="6B6DEA7D" w:rsidR="00642F14" w:rsidRPr="00D400D8" w:rsidRDefault="00642F14" w:rsidP="00642F14">
      <w:pPr>
        <w:numPr>
          <w:ilvl w:val="1"/>
          <w:numId w:val="3"/>
        </w:numPr>
        <w:tabs>
          <w:tab w:val="left" w:pos="540"/>
          <w:tab w:val="left" w:leader="dot" w:pos="10034"/>
        </w:tabs>
        <w:spacing w:after="120" w:line="240" w:lineRule="auto"/>
        <w:ind w:hanging="434"/>
        <w:jc w:val="both"/>
        <w:rPr>
          <w:rFonts w:ascii="Times New Roman" w:hAnsi="Times New Roman"/>
        </w:rPr>
      </w:pPr>
      <w:r w:rsidRPr="00D400D8">
        <w:rPr>
          <w:rFonts w:ascii="Times New Roman" w:hAnsi="Times New Roman"/>
        </w:rPr>
        <w:t>Lehota plnenia:</w:t>
      </w:r>
      <w:r w:rsidRPr="00D400D8">
        <w:rPr>
          <w:rFonts w:ascii="Times New Roman" w:eastAsia="Times New Roman" w:hAnsi="Times New Roman"/>
        </w:rPr>
        <w:t xml:space="preserve"> </w:t>
      </w:r>
      <w:r>
        <w:rPr>
          <w:rFonts w:ascii="Times New Roman" w:hAnsi="Times New Roman"/>
        </w:rPr>
        <w:t>uvedené v </w:t>
      </w:r>
      <w:r w:rsidRPr="00642F14">
        <w:rPr>
          <w:rFonts w:ascii="Times New Roman" w:hAnsi="Times New Roman"/>
          <w:b/>
          <w:bCs/>
          <w:i/>
          <w:iCs/>
        </w:rPr>
        <w:t>Prílohe č. 4</w:t>
      </w:r>
      <w:r>
        <w:rPr>
          <w:rFonts w:ascii="Times New Roman" w:hAnsi="Times New Roman"/>
        </w:rPr>
        <w:t xml:space="preserve"> tejto Výzvy.</w:t>
      </w:r>
    </w:p>
    <w:p w14:paraId="5A8FC915" w14:textId="77777777" w:rsidR="00642F14" w:rsidRPr="00130CCE" w:rsidRDefault="00642F14" w:rsidP="00642F14">
      <w:pPr>
        <w:pStyle w:val="tltlNadpis2Arial14ptNiejeTunVetkypsmenvek"/>
        <w:numPr>
          <w:ilvl w:val="0"/>
          <w:numId w:val="5"/>
        </w:numPr>
        <w:spacing w:before="240"/>
        <w:ind w:left="426" w:hanging="284"/>
        <w:rPr>
          <w:rFonts w:ascii="Times New Roman" w:hAnsi="Times New Roman"/>
          <w:caps w:val="0"/>
          <w:noProof/>
          <w:sz w:val="24"/>
          <w:szCs w:val="24"/>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130CCE">
        <w:rPr>
          <w:rFonts w:ascii="Times New Roman" w:hAnsi="Times New Roman"/>
          <w:caps w:val="0"/>
          <w:noProof/>
          <w:sz w:val="24"/>
          <w:szCs w:val="24"/>
        </w:rPr>
        <w:t>Podmienky účasti uchádzačov</w:t>
      </w:r>
      <w:bookmarkEnd w:id="9"/>
    </w:p>
    <w:p w14:paraId="5921FE66" w14:textId="77777777" w:rsidR="00642F14" w:rsidRDefault="00642F14" w:rsidP="00642F14">
      <w:pPr>
        <w:numPr>
          <w:ilvl w:val="1"/>
          <w:numId w:val="5"/>
        </w:numPr>
        <w:tabs>
          <w:tab w:val="left" w:pos="567"/>
        </w:tabs>
        <w:spacing w:after="120" w:line="240" w:lineRule="auto"/>
        <w:ind w:hanging="906"/>
        <w:jc w:val="both"/>
        <w:rPr>
          <w:rFonts w:ascii="Times New Roman" w:hAnsi="Times New Roman"/>
          <w:noProof/>
        </w:rPr>
      </w:pPr>
      <w:r w:rsidRPr="00525B7A">
        <w:rPr>
          <w:rFonts w:ascii="Times New Roman" w:hAnsi="Times New Roman"/>
        </w:rPr>
        <w:t>Uchádzač musí spĺňať podmienky</w:t>
      </w:r>
      <w:r>
        <w:rPr>
          <w:rFonts w:ascii="Times New Roman" w:hAnsi="Times New Roman"/>
        </w:rPr>
        <w:t xml:space="preserve"> účasti</w:t>
      </w:r>
      <w:r w:rsidRPr="00525B7A">
        <w:rPr>
          <w:rFonts w:ascii="Times New Roman" w:hAnsi="Times New Roman"/>
        </w:rPr>
        <w:t xml:space="preserve"> týkajúce sa </w:t>
      </w:r>
      <w:r w:rsidRPr="00525B7A">
        <w:rPr>
          <w:rFonts w:ascii="Times New Roman" w:hAnsi="Times New Roman"/>
          <w:b/>
        </w:rPr>
        <w:t>osobného postavenia</w:t>
      </w:r>
      <w:r w:rsidRPr="00525B7A">
        <w:rPr>
          <w:rFonts w:ascii="Times New Roman" w:hAnsi="Times New Roman"/>
        </w:rPr>
        <w:t>:</w:t>
      </w:r>
    </w:p>
    <w:p w14:paraId="08296BBF" w14:textId="77777777" w:rsidR="00642F14" w:rsidRPr="000206C0" w:rsidRDefault="00642F14" w:rsidP="00642F14">
      <w:pPr>
        <w:spacing w:after="120" w:line="240" w:lineRule="auto"/>
        <w:ind w:left="567"/>
        <w:jc w:val="both"/>
        <w:rPr>
          <w:rFonts w:ascii="Times New Roman" w:hAnsi="Times New Roman"/>
          <w:noProof/>
        </w:rPr>
      </w:pPr>
      <w:r w:rsidRPr="000206C0">
        <w:rPr>
          <w:rFonts w:ascii="Times New Roman" w:hAnsi="Times New Roman"/>
        </w:rPr>
        <w:t>Verejného obstarávania sa môže zúčastniť len ten, kto spĺňa podmienky účasti týkajúce osobného postavenia podľa § 32 ods.1 ods. 1 písm. e) a f) zákona o VO.</w:t>
      </w:r>
    </w:p>
    <w:p w14:paraId="381725F3" w14:textId="77777777" w:rsidR="00642F14" w:rsidRPr="003D2B82" w:rsidRDefault="00642F14" w:rsidP="00642F14">
      <w:pPr>
        <w:spacing w:after="0" w:line="240" w:lineRule="auto"/>
        <w:ind w:left="567" w:hanging="567"/>
        <w:jc w:val="both"/>
        <w:rPr>
          <w:rFonts w:ascii="Times New Roman" w:hAnsi="Times New Roman"/>
        </w:rPr>
      </w:pPr>
      <w:r w:rsidRPr="00F958BB">
        <w:rPr>
          <w:rFonts w:ascii="Times New Roman" w:hAnsi="Times New Roman"/>
        </w:rPr>
        <w:lastRenderedPageBreak/>
        <w:t xml:space="preserve">          </w:t>
      </w:r>
      <w:r w:rsidRPr="003D2B82">
        <w:rPr>
          <w:rFonts w:ascii="Times New Roman" w:hAnsi="Times New Roman"/>
        </w:rPr>
        <w:t xml:space="preserve">Požaduje sa predloženie naskenovaných originálov alebo úradne overených kópií všetkých dokladov preukazujúcich splnenie podmienok účasti týkajúcich sa osobného postavenia, ktoré sa preukazujú </w:t>
      </w:r>
      <w:r>
        <w:rPr>
          <w:rFonts w:ascii="Times New Roman" w:hAnsi="Times New Roman"/>
        </w:rPr>
        <w:t>p</w:t>
      </w:r>
      <w:r w:rsidRPr="003D2B82">
        <w:rPr>
          <w:rFonts w:ascii="Times New Roman" w:hAnsi="Times New Roman"/>
        </w:rPr>
        <w:t xml:space="preserve">odľa </w:t>
      </w:r>
      <w:r>
        <w:rPr>
          <w:rFonts w:ascii="Times New Roman" w:hAnsi="Times New Roman"/>
        </w:rPr>
        <w:t xml:space="preserve"> </w:t>
      </w:r>
      <w:r w:rsidRPr="003D2B82">
        <w:rPr>
          <w:rFonts w:ascii="Times New Roman" w:hAnsi="Times New Roman"/>
        </w:rPr>
        <w:t>§ 32 ods. 2</w:t>
      </w:r>
      <w:r>
        <w:rPr>
          <w:rFonts w:ascii="Times New Roman" w:hAnsi="Times New Roman"/>
        </w:rPr>
        <w:t xml:space="preserve"> písm. e) a f)</w:t>
      </w:r>
      <w:r w:rsidRPr="003D2B82">
        <w:rPr>
          <w:rFonts w:ascii="Times New Roman" w:hAnsi="Times New Roman"/>
        </w:rPr>
        <w:t xml:space="preserve">, resp. ods. 4 a ods. 5 zákona o VO. </w:t>
      </w:r>
    </w:p>
    <w:p w14:paraId="6B17B184" w14:textId="77777777" w:rsidR="00642F14" w:rsidRDefault="00642F14" w:rsidP="00642F14">
      <w:pPr>
        <w:spacing w:after="0" w:line="240" w:lineRule="auto"/>
        <w:ind w:left="567"/>
        <w:jc w:val="both"/>
        <w:rPr>
          <w:rFonts w:ascii="Times New Roman" w:hAnsi="Times New Roman"/>
        </w:rPr>
      </w:pPr>
    </w:p>
    <w:p w14:paraId="070217C8" w14:textId="77777777" w:rsidR="00642F14" w:rsidRDefault="00642F14" w:rsidP="008D63BD">
      <w:pPr>
        <w:spacing w:after="0" w:line="240" w:lineRule="auto"/>
        <w:ind w:left="567"/>
        <w:jc w:val="both"/>
        <w:rPr>
          <w:rFonts w:ascii="Times New Roman" w:hAnsi="Times New Roman"/>
        </w:rPr>
      </w:pPr>
      <w:r w:rsidRPr="003D2B82">
        <w:rPr>
          <w:rFonts w:ascii="Times New Roman" w:hAnsi="Times New Roman"/>
        </w:rPr>
        <w:t>Doklady preukazujúce splnenie podmienok účasti podľa § 32 ods. 1</w:t>
      </w:r>
      <w:r>
        <w:rPr>
          <w:rFonts w:ascii="Times New Roman" w:hAnsi="Times New Roman"/>
        </w:rPr>
        <w:t xml:space="preserve"> písm. e) a f)</w:t>
      </w:r>
      <w:r w:rsidRPr="003D2B82">
        <w:rPr>
          <w:rFonts w:ascii="Times New Roman" w:hAnsi="Times New Roman"/>
        </w:rPr>
        <w:t xml:space="preserve"> zákona o VO je možné nahradiť podľa § 152 zákona o VO potvrdením o zapísaní do zoznamu hospodárskych subjektov.</w:t>
      </w:r>
    </w:p>
    <w:p w14:paraId="76570CD3" w14:textId="77777777" w:rsidR="00642F14" w:rsidRDefault="00642F14" w:rsidP="008D63BD">
      <w:pPr>
        <w:spacing w:after="0" w:line="240" w:lineRule="auto"/>
        <w:ind w:left="567" w:hanging="567"/>
        <w:jc w:val="both"/>
        <w:rPr>
          <w:rFonts w:ascii="Times New Roman" w:hAnsi="Times New Roman"/>
        </w:rPr>
      </w:pPr>
    </w:p>
    <w:p w14:paraId="0493EB33" w14:textId="77777777" w:rsidR="00642F14" w:rsidRPr="00F958BB" w:rsidRDefault="00642F14" w:rsidP="008D63BD">
      <w:pPr>
        <w:pStyle w:val="Default"/>
        <w:ind w:left="567"/>
        <w:jc w:val="both"/>
        <w:rPr>
          <w:i/>
          <w:iCs/>
          <w:sz w:val="22"/>
          <w:szCs w:val="22"/>
        </w:rPr>
      </w:pPr>
      <w:r w:rsidRPr="00F958BB">
        <w:rPr>
          <w:i/>
          <w:iCs/>
          <w:sz w:val="22"/>
          <w:szCs w:val="22"/>
        </w:rPr>
        <w:t xml:space="preserve">Z dôvodu </w:t>
      </w:r>
      <w:r>
        <w:rPr>
          <w:i/>
          <w:iCs/>
          <w:sz w:val="22"/>
          <w:szCs w:val="22"/>
        </w:rPr>
        <w:t>po</w:t>
      </w:r>
      <w:r w:rsidRPr="00F958BB">
        <w:rPr>
          <w:i/>
          <w:iCs/>
          <w:sz w:val="22"/>
          <w:szCs w:val="22"/>
        </w:rPr>
        <w:t xml:space="preserve">užitia údajov z informačných systémov verejnej správy </w:t>
      </w:r>
      <w:r>
        <w:rPr>
          <w:i/>
          <w:iCs/>
          <w:sz w:val="22"/>
          <w:szCs w:val="22"/>
        </w:rPr>
        <w:t xml:space="preserve">v súlade s § 32 ods. 3 zákona o VO </w:t>
      </w:r>
      <w:r w:rsidRPr="00F958BB">
        <w:rPr>
          <w:i/>
          <w:iCs/>
          <w:sz w:val="22"/>
          <w:szCs w:val="22"/>
        </w:rPr>
        <w:t>a</w:t>
      </w:r>
      <w:r>
        <w:rPr>
          <w:i/>
          <w:iCs/>
          <w:sz w:val="22"/>
          <w:szCs w:val="22"/>
        </w:rPr>
        <w:t xml:space="preserve"> použitia údajov vedených v informačných systémov </w:t>
      </w:r>
      <w:r w:rsidRPr="00F958BB">
        <w:rPr>
          <w:i/>
          <w:iCs/>
          <w:sz w:val="22"/>
          <w:szCs w:val="22"/>
        </w:rPr>
        <w:t xml:space="preserve">Úradu pre verejné obstarávanie </w:t>
      </w:r>
      <w:r>
        <w:rPr>
          <w:i/>
          <w:iCs/>
          <w:sz w:val="22"/>
          <w:szCs w:val="22"/>
        </w:rPr>
        <w:t xml:space="preserve">nie je </w:t>
      </w:r>
      <w:r w:rsidRPr="00F958BB">
        <w:rPr>
          <w:i/>
          <w:iCs/>
          <w:sz w:val="22"/>
          <w:szCs w:val="22"/>
        </w:rPr>
        <w:t xml:space="preserve">uchádzač </w:t>
      </w:r>
      <w:r w:rsidRPr="0091501E">
        <w:rPr>
          <w:i/>
          <w:iCs/>
          <w:sz w:val="22"/>
          <w:szCs w:val="22"/>
          <w:u w:val="single"/>
        </w:rPr>
        <w:t>(so sídlom v SR)</w:t>
      </w:r>
      <w:r w:rsidRPr="00F958BB">
        <w:rPr>
          <w:i/>
          <w:iCs/>
          <w:sz w:val="22"/>
          <w:szCs w:val="22"/>
        </w:rPr>
        <w:t xml:space="preserve"> povinný predkladať doklady </w:t>
      </w:r>
      <w:r>
        <w:rPr>
          <w:i/>
          <w:iCs/>
          <w:sz w:val="22"/>
          <w:szCs w:val="22"/>
        </w:rPr>
        <w:t>preukazujúce splnenie podmienok účasti osobného postavenia podľa § 32 ods. 1 písm. e) a f) zákona o VO.</w:t>
      </w:r>
    </w:p>
    <w:p w14:paraId="39B2B069" w14:textId="77777777" w:rsidR="00642F14" w:rsidRDefault="00642F14" w:rsidP="008D63BD">
      <w:pPr>
        <w:spacing w:after="0" w:line="240" w:lineRule="auto"/>
        <w:ind w:left="567" w:hanging="567"/>
        <w:jc w:val="both"/>
        <w:rPr>
          <w:rFonts w:ascii="Times New Roman" w:hAnsi="Times New Roman"/>
        </w:rPr>
      </w:pPr>
    </w:p>
    <w:p w14:paraId="17267E6B" w14:textId="77777777" w:rsidR="00642F14" w:rsidRPr="00F958BB" w:rsidRDefault="00642F14" w:rsidP="008D63BD">
      <w:pPr>
        <w:spacing w:after="0" w:line="240" w:lineRule="auto"/>
        <w:ind w:left="567"/>
        <w:jc w:val="both"/>
        <w:rPr>
          <w:rFonts w:ascii="Times New Roman" w:hAnsi="Times New Roman"/>
          <w:i/>
          <w:iCs/>
        </w:rPr>
      </w:pPr>
      <w:r w:rsidRPr="00F958BB">
        <w:rPr>
          <w:rFonts w:ascii="Times New Roman" w:hAnsi="Times New Roman"/>
          <w:b/>
          <w:bCs/>
          <w:i/>
          <w:iCs/>
        </w:rPr>
        <w:t>Doklady si verejný obstarávateľ overí z dostupných informačných systémoch a registrov</w:t>
      </w:r>
      <w:r w:rsidRPr="00F958BB">
        <w:rPr>
          <w:rFonts w:ascii="Times New Roman" w:hAnsi="Times New Roman"/>
          <w:i/>
          <w:iCs/>
        </w:rPr>
        <w:t>.</w:t>
      </w:r>
    </w:p>
    <w:p w14:paraId="3ACC9348" w14:textId="77777777" w:rsidR="00642F14" w:rsidRDefault="00642F14" w:rsidP="008D63BD">
      <w:pPr>
        <w:spacing w:after="0" w:line="240" w:lineRule="auto"/>
        <w:ind w:left="567"/>
        <w:jc w:val="both"/>
        <w:rPr>
          <w:rFonts w:ascii="Times New Roman" w:hAnsi="Times New Roman"/>
        </w:rPr>
      </w:pPr>
    </w:p>
    <w:p w14:paraId="553B04C6" w14:textId="77777777" w:rsidR="00642F14" w:rsidRPr="00EC4630" w:rsidRDefault="00642F14" w:rsidP="008D63BD">
      <w:pPr>
        <w:spacing w:after="0" w:line="240" w:lineRule="auto"/>
        <w:ind w:left="567"/>
        <w:jc w:val="both"/>
        <w:rPr>
          <w:rFonts w:ascii="Times New Roman" w:hAnsi="Times New Roman"/>
        </w:rPr>
      </w:pPr>
      <w:r w:rsidRPr="00EC4630">
        <w:rPr>
          <w:rFonts w:ascii="Times New Roman" w:hAnsi="Times New Roman"/>
        </w:rPr>
        <w:t>V prípade uchádzača, ktorého tvorí skupina dodávateľov zúčastnená vo verejnom obstarávaní, sa požaduje</w:t>
      </w:r>
    </w:p>
    <w:p w14:paraId="5433150B" w14:textId="77777777" w:rsidR="00642F14" w:rsidRPr="00EC4630" w:rsidRDefault="00642F14" w:rsidP="00642F14">
      <w:pPr>
        <w:spacing w:after="0" w:line="240" w:lineRule="auto"/>
        <w:ind w:left="567"/>
        <w:jc w:val="both"/>
        <w:rPr>
          <w:rFonts w:ascii="Times New Roman" w:hAnsi="Times New Roman"/>
        </w:rPr>
      </w:pPr>
      <w:r w:rsidRPr="00EC4630">
        <w:rPr>
          <w:rFonts w:ascii="Times New Roman" w:hAnsi="Times New Roman"/>
        </w:rPr>
        <w:t>preukázanie splnenia podmienok účasti týkajúcich sa osobného postavenia za každého člena skupiny osobitne</w:t>
      </w:r>
      <w:r>
        <w:rPr>
          <w:rFonts w:ascii="Times New Roman" w:hAnsi="Times New Roman"/>
        </w:rPr>
        <w:t>.</w:t>
      </w:r>
    </w:p>
    <w:p w14:paraId="46BB1D2A" w14:textId="77777777" w:rsidR="00642F14" w:rsidRPr="009C12C2" w:rsidRDefault="00642F14" w:rsidP="00642F14">
      <w:pPr>
        <w:spacing w:after="0" w:line="240" w:lineRule="auto"/>
        <w:ind w:left="567"/>
        <w:jc w:val="both"/>
        <w:rPr>
          <w:rFonts w:ascii="Times New Roman" w:hAnsi="Times New Roman"/>
        </w:rPr>
      </w:pPr>
      <w:r w:rsidRPr="009C12C2">
        <w:rPr>
          <w:rFonts w:ascii="Times New Roman" w:hAnsi="Times New Roman"/>
        </w:rPr>
        <w:t>Splnenie predmetných podmienok účasti podľa § 32 ods. 1 písm. e) zákona o VO preukazuje člen skupiny len vo vzťahu k tej časti predmetu zákazky, ktorú má zabezpečiť.</w:t>
      </w:r>
    </w:p>
    <w:p w14:paraId="135AA9C1" w14:textId="77777777" w:rsidR="00642F14" w:rsidRPr="009C12C2" w:rsidRDefault="00642F14" w:rsidP="00642F14">
      <w:pPr>
        <w:spacing w:after="0" w:line="240" w:lineRule="auto"/>
        <w:ind w:left="567"/>
        <w:jc w:val="both"/>
        <w:rPr>
          <w:rFonts w:ascii="Times New Roman" w:hAnsi="Times New Roman"/>
        </w:rPr>
      </w:pPr>
    </w:p>
    <w:p w14:paraId="182F0E42" w14:textId="08FC2B8F" w:rsidR="00642F14" w:rsidRDefault="00642F14" w:rsidP="00642F14">
      <w:pPr>
        <w:spacing w:after="0" w:line="240" w:lineRule="auto"/>
        <w:ind w:left="567"/>
        <w:jc w:val="both"/>
        <w:rPr>
          <w:rFonts w:ascii="Times New Roman" w:hAnsi="Times New Roman"/>
          <w:i/>
          <w:iCs/>
        </w:rPr>
      </w:pPr>
      <w:r w:rsidRPr="00F958BB">
        <w:rPr>
          <w:rFonts w:ascii="Times New Roman" w:hAnsi="Times New Roman"/>
          <w:i/>
          <w:iCs/>
        </w:rPr>
        <w:t>Podľa § 117 ods. 5 zákona o VO verejný obstarávateľ nesmie uzavrieť zmluvu</w:t>
      </w:r>
      <w:r>
        <w:rPr>
          <w:rFonts w:ascii="Times New Roman" w:hAnsi="Times New Roman"/>
          <w:i/>
          <w:iCs/>
        </w:rPr>
        <w:t xml:space="preserve"> </w:t>
      </w:r>
      <w:r w:rsidRPr="00F958BB">
        <w:rPr>
          <w:rFonts w:ascii="Times New Roman" w:hAnsi="Times New Roman"/>
          <w:i/>
          <w:iCs/>
        </w:rPr>
        <w:t>s uchádzačom, ktorý nespĺňa podmienky účasti podľa § 32 ods. 1 písm. e) a f) zákona o VO alebo ak u neho existuje dôvod na vylúčenie podľa § 40 ods. 6 písm. f) zákona o VO.</w:t>
      </w:r>
    </w:p>
    <w:p w14:paraId="4D1FD178" w14:textId="77777777" w:rsidR="008D63BD" w:rsidRDefault="008D63BD" w:rsidP="00642F14">
      <w:pPr>
        <w:spacing w:after="0" w:line="240" w:lineRule="auto"/>
        <w:ind w:left="567"/>
        <w:jc w:val="both"/>
        <w:rPr>
          <w:rFonts w:ascii="Times New Roman" w:hAnsi="Times New Roman"/>
          <w:i/>
          <w:iCs/>
        </w:rPr>
      </w:pPr>
    </w:p>
    <w:p w14:paraId="0EDC70F9" w14:textId="454A99C1" w:rsidR="008D63BD" w:rsidRDefault="008D63BD" w:rsidP="008D63BD">
      <w:pPr>
        <w:numPr>
          <w:ilvl w:val="1"/>
          <w:numId w:val="5"/>
        </w:numPr>
        <w:tabs>
          <w:tab w:val="left" w:pos="567"/>
        </w:tabs>
        <w:spacing w:after="120" w:line="240" w:lineRule="auto"/>
        <w:ind w:hanging="906"/>
        <w:jc w:val="both"/>
        <w:rPr>
          <w:rFonts w:ascii="Times New Roman" w:hAnsi="Times New Roman"/>
          <w:noProof/>
        </w:rPr>
      </w:pPr>
      <w:r w:rsidRPr="00525B7A">
        <w:rPr>
          <w:rFonts w:ascii="Times New Roman" w:hAnsi="Times New Roman"/>
        </w:rPr>
        <w:t>Uchádzač musí spĺňať podmienky</w:t>
      </w:r>
      <w:r>
        <w:rPr>
          <w:rFonts w:ascii="Times New Roman" w:hAnsi="Times New Roman"/>
        </w:rPr>
        <w:t xml:space="preserve"> účasti</w:t>
      </w:r>
      <w:r w:rsidRPr="00525B7A">
        <w:rPr>
          <w:rFonts w:ascii="Times New Roman" w:hAnsi="Times New Roman"/>
        </w:rPr>
        <w:t xml:space="preserve"> týkajúce sa </w:t>
      </w:r>
      <w:r>
        <w:rPr>
          <w:rFonts w:ascii="Times New Roman" w:hAnsi="Times New Roman"/>
          <w:b/>
        </w:rPr>
        <w:t>technickej alebo odbornej spôsobilosti</w:t>
      </w:r>
      <w:r w:rsidRPr="00525B7A">
        <w:rPr>
          <w:rFonts w:ascii="Times New Roman" w:hAnsi="Times New Roman"/>
        </w:rPr>
        <w:t>:</w:t>
      </w:r>
    </w:p>
    <w:p w14:paraId="2636CB75" w14:textId="77777777" w:rsidR="008D63BD" w:rsidRDefault="008D63BD" w:rsidP="008D63BD">
      <w:pPr>
        <w:spacing w:after="120" w:line="240" w:lineRule="auto"/>
        <w:ind w:left="567"/>
        <w:jc w:val="both"/>
        <w:rPr>
          <w:rFonts w:ascii="Times New Roman" w:hAnsi="Times New Roman"/>
        </w:rPr>
      </w:pPr>
      <w:r w:rsidRPr="008D63BD">
        <w:rPr>
          <w:rFonts w:ascii="Times New Roman" w:hAnsi="Times New Roman"/>
        </w:rPr>
        <w:t>Požaduje sa preukázanie technickej alebo odbornej spôsobilosti podľa § 34 ods. 1 písm. g) zákona o VO predložením údajov o vzdelaní a odbornej praxi alebo o odbornej kvalifikácií osôb určených na plnenie zmluvy.</w:t>
      </w:r>
    </w:p>
    <w:p w14:paraId="5888B700" w14:textId="77777777" w:rsidR="008D63BD" w:rsidRPr="008D63BD" w:rsidRDefault="008D63BD" w:rsidP="008D63BD">
      <w:pPr>
        <w:spacing w:after="0" w:line="240" w:lineRule="auto"/>
        <w:ind w:left="567"/>
        <w:jc w:val="both"/>
        <w:rPr>
          <w:rFonts w:ascii="Times New Roman" w:hAnsi="Times New Roman"/>
        </w:rPr>
      </w:pPr>
      <w:r w:rsidRPr="008D63BD">
        <w:rPr>
          <w:rFonts w:ascii="Times New Roman" w:hAnsi="Times New Roman"/>
        </w:rPr>
        <w:t>Uchádzač vo svojej ponuke predloží údaje minimálne o jednej osobe - kľúčový expert  IT konzultant</w:t>
      </w:r>
    </w:p>
    <w:p w14:paraId="215DEFD1" w14:textId="77777777" w:rsidR="008D63BD" w:rsidRDefault="008D63BD" w:rsidP="008D63BD">
      <w:pPr>
        <w:spacing w:after="0" w:line="240" w:lineRule="auto"/>
        <w:ind w:left="567"/>
        <w:jc w:val="both"/>
        <w:rPr>
          <w:rFonts w:ascii="Times New Roman" w:hAnsi="Times New Roman"/>
        </w:rPr>
      </w:pPr>
    </w:p>
    <w:p w14:paraId="5632433A" w14:textId="1653A141" w:rsidR="008D63BD" w:rsidRPr="008D63BD" w:rsidRDefault="008D63BD" w:rsidP="008D63BD">
      <w:pPr>
        <w:spacing w:after="0" w:line="240" w:lineRule="auto"/>
        <w:ind w:left="567"/>
        <w:jc w:val="both"/>
        <w:rPr>
          <w:rFonts w:ascii="Times New Roman" w:hAnsi="Times New Roman"/>
        </w:rPr>
      </w:pPr>
      <w:r w:rsidRPr="008D63BD">
        <w:rPr>
          <w:rFonts w:ascii="Times New Roman" w:hAnsi="Times New Roman"/>
        </w:rPr>
        <w:t>Uchádzač preukáže údaje kľúčového experta – IT konzultanta nasledovnými dokladmi:</w:t>
      </w:r>
    </w:p>
    <w:p w14:paraId="6E23EE82" w14:textId="77777777" w:rsidR="008D63BD" w:rsidRPr="008D63BD" w:rsidRDefault="008D63BD" w:rsidP="008D63BD">
      <w:pPr>
        <w:spacing w:after="0" w:line="240" w:lineRule="auto"/>
        <w:ind w:left="709" w:hanging="142"/>
        <w:jc w:val="both"/>
        <w:rPr>
          <w:rFonts w:ascii="Times New Roman" w:hAnsi="Times New Roman"/>
        </w:rPr>
      </w:pPr>
      <w:r w:rsidRPr="008D63BD">
        <w:rPr>
          <w:rFonts w:ascii="Times New Roman" w:hAnsi="Times New Roman"/>
        </w:rPr>
        <w:t>•</w:t>
      </w:r>
      <w:r w:rsidRPr="008D63BD">
        <w:rPr>
          <w:rFonts w:ascii="Times New Roman" w:hAnsi="Times New Roman"/>
        </w:rPr>
        <w:tab/>
        <w:t>Profesijný životopis osoby (kľúčový expert- IT konzultant), ktorým preukáže:</w:t>
      </w:r>
    </w:p>
    <w:p w14:paraId="7381DB9F" w14:textId="77777777" w:rsidR="008D63BD" w:rsidRPr="008D63BD" w:rsidRDefault="008D63BD" w:rsidP="008D63BD">
      <w:pPr>
        <w:spacing w:after="0" w:line="240" w:lineRule="auto"/>
        <w:ind w:left="993" w:hanging="142"/>
        <w:jc w:val="both"/>
        <w:rPr>
          <w:rFonts w:ascii="Times New Roman" w:hAnsi="Times New Roman"/>
        </w:rPr>
      </w:pPr>
      <w:r w:rsidRPr="008D63BD">
        <w:rPr>
          <w:rFonts w:ascii="Times New Roman" w:hAnsi="Times New Roman"/>
        </w:rPr>
        <w:t>-</w:t>
      </w:r>
      <w:r w:rsidRPr="008D63BD">
        <w:rPr>
          <w:rFonts w:ascii="Times New Roman" w:hAnsi="Times New Roman"/>
        </w:rPr>
        <w:tab/>
        <w:t>min. 5 ročnú odbornú skúsenosť/prax v oblasti špecifikácie funkčných a kvalitatívnych požiadaviek na informačný systém a/alebo analýzy biznis procesov a/alebo návrhu architektúry informačných systémov,</w:t>
      </w:r>
    </w:p>
    <w:p w14:paraId="57D36044" w14:textId="77777777" w:rsidR="008D63BD" w:rsidRPr="008D63BD" w:rsidRDefault="008D63BD" w:rsidP="008D63BD">
      <w:pPr>
        <w:spacing w:after="0" w:line="240" w:lineRule="auto"/>
        <w:ind w:left="993" w:hanging="142"/>
        <w:jc w:val="both"/>
        <w:rPr>
          <w:rFonts w:ascii="Times New Roman" w:hAnsi="Times New Roman"/>
        </w:rPr>
      </w:pPr>
      <w:r w:rsidRPr="008D63BD">
        <w:rPr>
          <w:rFonts w:ascii="Times New Roman" w:hAnsi="Times New Roman"/>
        </w:rPr>
        <w:t>-</w:t>
      </w:r>
      <w:r w:rsidRPr="008D63BD">
        <w:rPr>
          <w:rFonts w:ascii="Times New Roman" w:hAnsi="Times New Roman"/>
        </w:rPr>
        <w:tab/>
        <w:t xml:space="preserve">min. 2 praktické skúsenosti v oblasti prípravy štúdie uskutočniteľnosti vrátane špecifikácia funkčných a kvalitatívnych požiadaviek, návrhu architektúry informačných systémov (biznis architektúra, aplikačná architektúra a technologická architektúra) vrátane prípravy „Business </w:t>
      </w:r>
      <w:proofErr w:type="spellStart"/>
      <w:r w:rsidRPr="008D63BD">
        <w:rPr>
          <w:rFonts w:ascii="Times New Roman" w:hAnsi="Times New Roman"/>
        </w:rPr>
        <w:t>Case</w:t>
      </w:r>
      <w:proofErr w:type="spellEnd"/>
      <w:r w:rsidRPr="008D63BD">
        <w:rPr>
          <w:rFonts w:ascii="Times New Roman" w:hAnsi="Times New Roman"/>
        </w:rPr>
        <w:t>“ alebo analýzy nákladov a prínosov za posledných 7 rokov od vyhlásenia verejného obstarávania,</w:t>
      </w:r>
    </w:p>
    <w:p w14:paraId="6320F422" w14:textId="77777777" w:rsidR="008D63BD" w:rsidRPr="008D63BD" w:rsidRDefault="008D63BD" w:rsidP="008D63BD">
      <w:pPr>
        <w:spacing w:after="0" w:line="240" w:lineRule="auto"/>
        <w:ind w:left="993" w:hanging="142"/>
        <w:jc w:val="both"/>
        <w:rPr>
          <w:rFonts w:ascii="Times New Roman" w:hAnsi="Times New Roman"/>
        </w:rPr>
      </w:pPr>
      <w:r w:rsidRPr="008D63BD">
        <w:rPr>
          <w:rFonts w:ascii="Times New Roman" w:hAnsi="Times New Roman"/>
        </w:rPr>
        <w:t>-</w:t>
      </w:r>
      <w:r w:rsidRPr="008D63BD">
        <w:rPr>
          <w:rFonts w:ascii="Times New Roman" w:hAnsi="Times New Roman"/>
        </w:rPr>
        <w:tab/>
        <w:t xml:space="preserve">min. 2 praktické skúsenosti so zapisovaním údajov do centrálneho </w:t>
      </w:r>
      <w:proofErr w:type="spellStart"/>
      <w:r w:rsidRPr="008D63BD">
        <w:rPr>
          <w:rFonts w:ascii="Times New Roman" w:hAnsi="Times New Roman"/>
        </w:rPr>
        <w:t>metainformačného</w:t>
      </w:r>
      <w:proofErr w:type="spellEnd"/>
      <w:r w:rsidRPr="008D63BD">
        <w:rPr>
          <w:rFonts w:ascii="Times New Roman" w:hAnsi="Times New Roman"/>
        </w:rPr>
        <w:t xml:space="preserve"> systému verejnej správy (</w:t>
      </w:r>
      <w:proofErr w:type="spellStart"/>
      <w:r w:rsidRPr="008D63BD">
        <w:rPr>
          <w:rFonts w:ascii="Times New Roman" w:hAnsi="Times New Roman"/>
        </w:rPr>
        <w:t>MetaIS</w:t>
      </w:r>
      <w:proofErr w:type="spellEnd"/>
      <w:r w:rsidRPr="008D63BD">
        <w:rPr>
          <w:rFonts w:ascii="Times New Roman" w:hAnsi="Times New Roman"/>
        </w:rPr>
        <w:t>),</w:t>
      </w:r>
    </w:p>
    <w:p w14:paraId="0712593A" w14:textId="77777777" w:rsidR="008D63BD" w:rsidRDefault="008D63BD" w:rsidP="008D63BD">
      <w:pPr>
        <w:spacing w:after="0" w:line="240" w:lineRule="auto"/>
        <w:ind w:left="567"/>
        <w:jc w:val="both"/>
        <w:rPr>
          <w:rFonts w:ascii="Times New Roman" w:hAnsi="Times New Roman"/>
          <w:i/>
          <w:iCs/>
          <w:u w:val="single"/>
        </w:rPr>
      </w:pPr>
    </w:p>
    <w:p w14:paraId="4FBF4504" w14:textId="3F56FC1A" w:rsidR="008D63BD" w:rsidRPr="008D63BD" w:rsidRDefault="008D63BD" w:rsidP="008D63BD">
      <w:pPr>
        <w:spacing w:after="0" w:line="240" w:lineRule="auto"/>
        <w:ind w:left="567"/>
        <w:jc w:val="both"/>
        <w:rPr>
          <w:rFonts w:ascii="Times New Roman" w:hAnsi="Times New Roman"/>
          <w:i/>
          <w:iCs/>
          <w:u w:val="single"/>
        </w:rPr>
      </w:pPr>
      <w:r w:rsidRPr="008D63BD">
        <w:rPr>
          <w:rFonts w:ascii="Times New Roman" w:hAnsi="Times New Roman"/>
          <w:i/>
          <w:iCs/>
          <w:u w:val="single"/>
        </w:rPr>
        <w:t xml:space="preserve">Minimálne obsahové náležitosti životopisu: </w:t>
      </w:r>
    </w:p>
    <w:p w14:paraId="77C78245" w14:textId="77777777" w:rsidR="008D63BD" w:rsidRPr="008D63BD" w:rsidRDefault="008D63BD" w:rsidP="008D63BD">
      <w:pPr>
        <w:spacing w:after="0" w:line="240" w:lineRule="auto"/>
        <w:ind w:left="851" w:hanging="142"/>
        <w:jc w:val="both"/>
        <w:rPr>
          <w:rFonts w:ascii="Times New Roman" w:hAnsi="Times New Roman"/>
        </w:rPr>
      </w:pPr>
      <w:r w:rsidRPr="008D63BD">
        <w:rPr>
          <w:rFonts w:ascii="Times New Roman" w:hAnsi="Times New Roman"/>
        </w:rPr>
        <w:t xml:space="preserve">- meno a priezvisko, </w:t>
      </w:r>
    </w:p>
    <w:p w14:paraId="3BDD7D6A" w14:textId="77777777" w:rsidR="008D63BD" w:rsidRPr="008D63BD" w:rsidRDefault="008D63BD" w:rsidP="008D63BD">
      <w:pPr>
        <w:spacing w:after="0" w:line="240" w:lineRule="auto"/>
        <w:ind w:left="851" w:hanging="142"/>
        <w:jc w:val="both"/>
        <w:rPr>
          <w:rFonts w:ascii="Times New Roman" w:hAnsi="Times New Roman"/>
        </w:rPr>
      </w:pPr>
      <w:r w:rsidRPr="008D63BD">
        <w:rPr>
          <w:rFonts w:ascii="Times New Roman" w:hAnsi="Times New Roman"/>
        </w:rPr>
        <w:t>-</w:t>
      </w:r>
      <w:r w:rsidRPr="008D63BD">
        <w:rPr>
          <w:rFonts w:ascii="Times New Roman" w:hAnsi="Times New Roman"/>
        </w:rPr>
        <w:tab/>
        <w:t xml:space="preserve">najvyššie dosiahnuté vzdelanie, </w:t>
      </w:r>
    </w:p>
    <w:p w14:paraId="3B211829" w14:textId="26069AFD" w:rsidR="008D63BD" w:rsidRPr="008D63BD" w:rsidRDefault="008D63BD" w:rsidP="008D63BD">
      <w:pPr>
        <w:spacing w:after="0" w:line="240" w:lineRule="auto"/>
        <w:ind w:left="851" w:hanging="142"/>
        <w:jc w:val="both"/>
        <w:rPr>
          <w:rFonts w:ascii="Times New Roman" w:hAnsi="Times New Roman"/>
        </w:rPr>
      </w:pPr>
      <w:r w:rsidRPr="008D63BD">
        <w:rPr>
          <w:rFonts w:ascii="Times New Roman" w:hAnsi="Times New Roman"/>
        </w:rPr>
        <w:t>-</w:t>
      </w:r>
      <w:r>
        <w:rPr>
          <w:rFonts w:ascii="Times New Roman" w:hAnsi="Times New Roman"/>
        </w:rPr>
        <w:tab/>
      </w:r>
      <w:r w:rsidRPr="008D63BD">
        <w:rPr>
          <w:rFonts w:ascii="Times New Roman" w:hAnsi="Times New Roman"/>
        </w:rPr>
        <w:t>popis referencie/projektu tak, aby verejný obstarávateľ vedel vyhodnotiť splnenie určených minimálnych požiadaviek na profesionálne praktické skúsenosti (odbornú prax) každého experta,</w:t>
      </w:r>
    </w:p>
    <w:p w14:paraId="7FA8AFC3" w14:textId="25D4FF47" w:rsidR="008D63BD" w:rsidRPr="008D63BD" w:rsidRDefault="008D63BD" w:rsidP="008D63BD">
      <w:pPr>
        <w:spacing w:after="0" w:line="240" w:lineRule="auto"/>
        <w:ind w:left="851" w:hanging="142"/>
        <w:jc w:val="both"/>
        <w:rPr>
          <w:rFonts w:ascii="Times New Roman" w:hAnsi="Times New Roman"/>
        </w:rPr>
      </w:pPr>
      <w:r w:rsidRPr="008D63BD">
        <w:rPr>
          <w:rFonts w:ascii="Times New Roman" w:hAnsi="Times New Roman"/>
        </w:rPr>
        <w:t>-</w:t>
      </w:r>
      <w:r>
        <w:rPr>
          <w:rFonts w:ascii="Times New Roman" w:hAnsi="Times New Roman"/>
        </w:rPr>
        <w:tab/>
      </w:r>
      <w:r w:rsidRPr="008D63BD">
        <w:rPr>
          <w:rFonts w:ascii="Times New Roman" w:hAnsi="Times New Roman"/>
        </w:rPr>
        <w:t>pozícia na projekte tak, aby verejný obstarávateľ vedel vyhodnotiť splnenie určených minimálnych požiadaviek na profesionálne praktické skúsenosti (odbornú prax) každého experta,</w:t>
      </w:r>
    </w:p>
    <w:p w14:paraId="056BC800" w14:textId="77777777" w:rsidR="008D63BD" w:rsidRPr="008D63BD" w:rsidRDefault="008D63BD" w:rsidP="008D63BD">
      <w:pPr>
        <w:spacing w:after="0" w:line="240" w:lineRule="auto"/>
        <w:ind w:left="851" w:hanging="142"/>
        <w:jc w:val="both"/>
        <w:rPr>
          <w:rFonts w:ascii="Times New Roman" w:hAnsi="Times New Roman"/>
        </w:rPr>
      </w:pPr>
      <w:r w:rsidRPr="008D63BD">
        <w:rPr>
          <w:rFonts w:ascii="Times New Roman" w:hAnsi="Times New Roman"/>
        </w:rPr>
        <w:t>- obdobie realizácie referencie/projektu (mesiac a rok) od - do,</w:t>
      </w:r>
    </w:p>
    <w:p w14:paraId="12E45ABB" w14:textId="3FBC1827" w:rsidR="008D63BD" w:rsidRPr="008D63BD" w:rsidRDefault="008D63BD" w:rsidP="008D63BD">
      <w:pPr>
        <w:spacing w:after="0" w:line="240" w:lineRule="auto"/>
        <w:ind w:left="851" w:hanging="142"/>
        <w:jc w:val="both"/>
        <w:rPr>
          <w:rFonts w:ascii="Times New Roman" w:hAnsi="Times New Roman"/>
        </w:rPr>
      </w:pPr>
      <w:r w:rsidRPr="008D63BD">
        <w:rPr>
          <w:rFonts w:ascii="Times New Roman" w:hAnsi="Times New Roman"/>
        </w:rPr>
        <w:lastRenderedPageBreak/>
        <w:t>-</w:t>
      </w:r>
      <w:r>
        <w:rPr>
          <w:rFonts w:ascii="Times New Roman" w:hAnsi="Times New Roman"/>
        </w:rPr>
        <w:tab/>
      </w:r>
      <w:r w:rsidRPr="008D63BD">
        <w:rPr>
          <w:rFonts w:ascii="Times New Roman" w:hAnsi="Times New Roman"/>
        </w:rPr>
        <w:t>identifikáciu a kontaktné údaje (telefónne číslo a e-mail) aspoň jednej kontaktnej osoby odberateľa, u ktorej si bude môcť verejný obstarávateľ overiť príslušné informácie,</w:t>
      </w:r>
    </w:p>
    <w:p w14:paraId="5D796A49" w14:textId="77777777" w:rsidR="008D63BD" w:rsidRPr="008D63BD" w:rsidRDefault="008D63BD" w:rsidP="008D63BD">
      <w:pPr>
        <w:spacing w:after="0" w:line="240" w:lineRule="auto"/>
        <w:ind w:left="567"/>
        <w:jc w:val="both"/>
        <w:rPr>
          <w:rFonts w:ascii="Times New Roman" w:hAnsi="Times New Roman"/>
        </w:rPr>
      </w:pPr>
      <w:r w:rsidRPr="008D63BD">
        <w:rPr>
          <w:rFonts w:ascii="Times New Roman" w:hAnsi="Times New Roman"/>
        </w:rPr>
        <w:t>Životopis musí byť podpísaný príslušnou osobou (kľúčovým expertom- IT konzultant).</w:t>
      </w:r>
    </w:p>
    <w:p w14:paraId="15EF4EC2" w14:textId="77777777" w:rsidR="008D63BD" w:rsidRPr="008D63BD" w:rsidRDefault="008D63BD" w:rsidP="008D63BD">
      <w:pPr>
        <w:spacing w:after="0" w:line="240" w:lineRule="auto"/>
        <w:ind w:left="567"/>
        <w:jc w:val="both"/>
        <w:rPr>
          <w:rFonts w:ascii="Times New Roman" w:hAnsi="Times New Roman"/>
        </w:rPr>
      </w:pPr>
    </w:p>
    <w:p w14:paraId="18AD32F5" w14:textId="1D530028" w:rsidR="008D63BD" w:rsidRDefault="008D63BD" w:rsidP="00573CA7">
      <w:pPr>
        <w:spacing w:after="0" w:line="240" w:lineRule="auto"/>
        <w:ind w:left="709" w:hanging="142"/>
        <w:jc w:val="both"/>
        <w:rPr>
          <w:rFonts w:ascii="Times New Roman" w:hAnsi="Times New Roman"/>
        </w:rPr>
      </w:pPr>
      <w:r w:rsidRPr="008D63BD">
        <w:rPr>
          <w:rFonts w:ascii="Times New Roman" w:hAnsi="Times New Roman"/>
        </w:rPr>
        <w:t>•</w:t>
      </w:r>
      <w:r w:rsidRPr="008D63BD">
        <w:rPr>
          <w:rFonts w:ascii="Times New Roman" w:hAnsi="Times New Roman"/>
        </w:rPr>
        <w:tab/>
        <w:t>Jazykové znalosti anglického jazyka minimálne na úrovni B2 podľa Spoločného európskeho referenčného rámca pre jazykové znalosti, ktoré preukáže predložením min. Certifikátu B2 podľa SERR (Spoločný európsky referenčný rámec) a vyššie alebo ekvivalentným dokladom, alebo dokladom o ukončenom stredoškolskom vzdelaní minimálne v anglickom jazyku alebo dokladom o ukončenom ľubovoľnom ročníku vysokoškolského štúdia anglického jazyka alebo ekvivalentným dokladom (napr. preukázanie sa štátnou jazykovou skúškou alebo pracovnou pozíciou vyžadujúcou ústnu a písomnú komunikáciu na dennej báze)</w:t>
      </w:r>
      <w:r w:rsidR="00573CA7">
        <w:rPr>
          <w:rFonts w:ascii="Times New Roman" w:hAnsi="Times New Roman"/>
        </w:rPr>
        <w:t>,</w:t>
      </w:r>
    </w:p>
    <w:p w14:paraId="1439B605" w14:textId="77777777" w:rsidR="00573CA7" w:rsidRPr="008D63BD" w:rsidRDefault="00573CA7" w:rsidP="00573CA7">
      <w:pPr>
        <w:spacing w:after="0" w:line="240" w:lineRule="auto"/>
        <w:ind w:left="709" w:hanging="142"/>
        <w:jc w:val="both"/>
        <w:rPr>
          <w:rFonts w:ascii="Times New Roman" w:hAnsi="Times New Roman"/>
        </w:rPr>
      </w:pPr>
    </w:p>
    <w:p w14:paraId="4788A99C" w14:textId="0508917C" w:rsidR="008D63BD" w:rsidRDefault="008D63BD" w:rsidP="00573CA7">
      <w:pPr>
        <w:spacing w:after="0" w:line="240" w:lineRule="auto"/>
        <w:ind w:left="709" w:hanging="142"/>
        <w:jc w:val="both"/>
        <w:rPr>
          <w:rFonts w:ascii="Times New Roman" w:hAnsi="Times New Roman"/>
        </w:rPr>
      </w:pPr>
      <w:r w:rsidRPr="008D63BD">
        <w:rPr>
          <w:rFonts w:ascii="Times New Roman" w:hAnsi="Times New Roman"/>
        </w:rPr>
        <w:t>•</w:t>
      </w:r>
      <w:r w:rsidRPr="008D63BD">
        <w:rPr>
          <w:rFonts w:ascii="Times New Roman" w:hAnsi="Times New Roman"/>
        </w:rPr>
        <w:tab/>
        <w:t xml:space="preserve">Platný certifikát v oblasti riadenia IT služieb, napr. ITIL minimálne na úrovni </w:t>
      </w:r>
      <w:proofErr w:type="spellStart"/>
      <w:r w:rsidRPr="008D63BD">
        <w:rPr>
          <w:rFonts w:ascii="Times New Roman" w:hAnsi="Times New Roman"/>
        </w:rPr>
        <w:t>Foundation</w:t>
      </w:r>
      <w:proofErr w:type="spellEnd"/>
      <w:r w:rsidRPr="008D63BD">
        <w:rPr>
          <w:rFonts w:ascii="Times New Roman" w:hAnsi="Times New Roman"/>
        </w:rPr>
        <w:t xml:space="preserve"> alebo iný obdobný ekvivalent (napr. COBIT </w:t>
      </w:r>
      <w:proofErr w:type="spellStart"/>
      <w:r w:rsidRPr="008D63BD">
        <w:rPr>
          <w:rFonts w:ascii="Times New Roman" w:hAnsi="Times New Roman"/>
        </w:rPr>
        <w:t>Foundation</w:t>
      </w:r>
      <w:proofErr w:type="spellEnd"/>
      <w:r w:rsidRPr="008D63BD">
        <w:rPr>
          <w:rFonts w:ascii="Times New Roman" w:hAnsi="Times New Roman"/>
        </w:rPr>
        <w:t>), vydaný príslušnou certifikačnou alebo akreditačnou autoritou – preukazuje sa prostredníctvom kópie certifikátu,</w:t>
      </w:r>
    </w:p>
    <w:p w14:paraId="34C1EB98" w14:textId="77777777" w:rsidR="00573CA7" w:rsidRPr="008D63BD" w:rsidRDefault="00573CA7" w:rsidP="00573CA7">
      <w:pPr>
        <w:spacing w:after="0" w:line="240" w:lineRule="auto"/>
        <w:ind w:left="709" w:hanging="142"/>
        <w:jc w:val="both"/>
        <w:rPr>
          <w:rFonts w:ascii="Times New Roman" w:hAnsi="Times New Roman"/>
        </w:rPr>
      </w:pPr>
    </w:p>
    <w:p w14:paraId="614C21DF" w14:textId="788291F5" w:rsidR="008D63BD" w:rsidRDefault="008D63BD" w:rsidP="00573CA7">
      <w:pPr>
        <w:spacing w:after="0" w:line="240" w:lineRule="auto"/>
        <w:ind w:left="709" w:hanging="142"/>
        <w:jc w:val="both"/>
        <w:rPr>
          <w:rFonts w:ascii="Times New Roman" w:hAnsi="Times New Roman"/>
          <w:lang w:val="en-US"/>
        </w:rPr>
      </w:pPr>
      <w:r w:rsidRPr="008D63BD">
        <w:rPr>
          <w:rFonts w:ascii="Times New Roman" w:hAnsi="Times New Roman"/>
        </w:rPr>
        <w:t>•</w:t>
      </w:r>
      <w:r w:rsidRPr="008D63BD">
        <w:rPr>
          <w:rFonts w:ascii="Times New Roman" w:hAnsi="Times New Roman"/>
        </w:rPr>
        <w:tab/>
        <w:t>Čestné vyhlásenie osoby (kľúčového experta – IT konzultanta), že bude k dispozícií na plnenie predmetu zákazky počas celej doby jeho plnenia</w:t>
      </w:r>
      <w:r w:rsidRPr="008D63BD">
        <w:rPr>
          <w:rFonts w:ascii="Times New Roman" w:hAnsi="Times New Roman"/>
          <w:lang w:val="en-US"/>
        </w:rPr>
        <w:t>.</w:t>
      </w:r>
    </w:p>
    <w:p w14:paraId="44264ABB" w14:textId="0C0DC2FA" w:rsidR="008D63BD" w:rsidRDefault="008D63BD" w:rsidP="008D63BD">
      <w:pPr>
        <w:spacing w:after="0" w:line="240" w:lineRule="auto"/>
        <w:ind w:left="567"/>
        <w:jc w:val="both"/>
        <w:rPr>
          <w:rFonts w:ascii="Times New Roman" w:hAnsi="Times New Roman"/>
          <w:lang w:val="en-US"/>
        </w:rPr>
      </w:pPr>
    </w:p>
    <w:p w14:paraId="06FD9889" w14:textId="159A8928" w:rsidR="008D63BD" w:rsidRPr="00573CA7" w:rsidRDefault="00573CA7" w:rsidP="008D63BD">
      <w:pPr>
        <w:spacing w:after="0" w:line="240" w:lineRule="auto"/>
        <w:ind w:left="567"/>
        <w:jc w:val="both"/>
        <w:rPr>
          <w:rFonts w:ascii="Times New Roman" w:hAnsi="Times New Roman"/>
        </w:rPr>
      </w:pPr>
      <w:r w:rsidRPr="00573CA7">
        <w:rPr>
          <w:rFonts w:ascii="Times New Roman" w:hAnsi="Times New Roman"/>
        </w:rPr>
        <w:t>Verejný obstarávateľ príjme aj iný obsahom a rozsahom rovnocenný doklad/doklady na splnenie podmienok účasti preukazujúci/</w:t>
      </w:r>
      <w:proofErr w:type="spellStart"/>
      <w:r w:rsidRPr="00573CA7">
        <w:rPr>
          <w:rFonts w:ascii="Times New Roman" w:hAnsi="Times New Roman"/>
        </w:rPr>
        <w:t>ce</w:t>
      </w:r>
      <w:proofErr w:type="spellEnd"/>
      <w:r w:rsidRPr="00573CA7">
        <w:rPr>
          <w:rFonts w:ascii="Times New Roman" w:hAnsi="Times New Roman"/>
        </w:rPr>
        <w:t xml:space="preserve"> požadované skutočnosti.</w:t>
      </w:r>
    </w:p>
    <w:p w14:paraId="04CBB7B7" w14:textId="77777777" w:rsidR="008D63BD" w:rsidRPr="008D63BD" w:rsidRDefault="008D63BD" w:rsidP="008D63BD">
      <w:pPr>
        <w:spacing w:after="0" w:line="240" w:lineRule="auto"/>
        <w:ind w:left="567"/>
        <w:jc w:val="both"/>
        <w:rPr>
          <w:rFonts w:ascii="Times New Roman" w:hAnsi="Times New Roman"/>
          <w:lang w:val="en-US"/>
        </w:rPr>
      </w:pPr>
    </w:p>
    <w:p w14:paraId="037D1EF9" w14:textId="77777777" w:rsidR="00CA3D54" w:rsidRDefault="00CA3D54" w:rsidP="008D63BD">
      <w:pPr>
        <w:spacing w:after="120" w:line="240" w:lineRule="auto"/>
        <w:ind w:left="567"/>
        <w:jc w:val="both"/>
        <w:rPr>
          <w:rFonts w:ascii="Times New Roman" w:hAnsi="Times New Roman"/>
          <w:i/>
          <w:iCs/>
          <w:sz w:val="20"/>
          <w:szCs w:val="20"/>
        </w:rPr>
      </w:pPr>
      <w:r w:rsidRPr="00CA3D54">
        <w:rPr>
          <w:rFonts w:ascii="Times New Roman" w:hAnsi="Times New Roman"/>
          <w:i/>
          <w:iCs/>
          <w:sz w:val="20"/>
          <w:szCs w:val="20"/>
        </w:rPr>
        <w:t xml:space="preserve">Uchádzač alebo záujemca môže na preukázanie technickej spôsobilosti alebo odbornej spôsobilosti využiť technické a odborné kapacity inej osoby, bez ohľadu na ich právny vzťah. </w:t>
      </w:r>
    </w:p>
    <w:p w14:paraId="6610D46D" w14:textId="77777777" w:rsidR="00CA3D54" w:rsidRDefault="00CA3D54" w:rsidP="008D63BD">
      <w:pPr>
        <w:spacing w:after="120" w:line="240" w:lineRule="auto"/>
        <w:ind w:left="567"/>
        <w:jc w:val="both"/>
        <w:rPr>
          <w:rFonts w:ascii="Times New Roman" w:hAnsi="Times New Roman"/>
          <w:i/>
          <w:iCs/>
          <w:sz w:val="20"/>
          <w:szCs w:val="20"/>
        </w:rPr>
      </w:pPr>
      <w:r w:rsidRPr="00CA3D54">
        <w:rPr>
          <w:rFonts w:ascii="Times New Roman" w:hAnsi="Times New Roman"/>
          <w:i/>
          <w:iCs/>
          <w:sz w:val="20"/>
          <w:szCs w:val="20"/>
        </w:rPr>
        <w:t xml:space="preserve">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w:t>
      </w:r>
    </w:p>
    <w:p w14:paraId="0A265545" w14:textId="77777777" w:rsidR="00CA3D54" w:rsidRDefault="00CA3D54" w:rsidP="008D63BD">
      <w:pPr>
        <w:spacing w:after="120" w:line="240" w:lineRule="auto"/>
        <w:ind w:left="567"/>
        <w:jc w:val="both"/>
        <w:rPr>
          <w:rFonts w:ascii="Times New Roman" w:hAnsi="Times New Roman"/>
          <w:i/>
          <w:iCs/>
          <w:sz w:val="20"/>
          <w:szCs w:val="20"/>
        </w:rPr>
      </w:pPr>
      <w:r w:rsidRPr="00CA3D54">
        <w:rPr>
          <w:rFonts w:ascii="Times New Roman" w:hAnsi="Times New Roman"/>
          <w:i/>
          <w:iCs/>
          <w:sz w:val="20"/>
          <w:szCs w:val="20"/>
        </w:rPr>
        <w:t>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w:t>
      </w:r>
      <w:r>
        <w:rPr>
          <w:rFonts w:ascii="Times New Roman" w:hAnsi="Times New Roman"/>
          <w:i/>
          <w:iCs/>
          <w:sz w:val="20"/>
          <w:szCs w:val="20"/>
        </w:rPr>
        <w:t xml:space="preserve"> zákona o V O</w:t>
      </w:r>
      <w:r w:rsidRPr="00CA3D54">
        <w:rPr>
          <w:rFonts w:ascii="Times New Roman" w:hAnsi="Times New Roman"/>
          <w:i/>
          <w:iCs/>
          <w:sz w:val="20"/>
          <w:szCs w:val="20"/>
        </w:rPr>
        <w:t xml:space="preserve">; oprávnenie dodávať tovar, uskutočňovať stavebné práce, alebo poskytovať službu preukazuje vo vzťahu k tej časti predmetu zákazky alebo koncesie, na ktorú boli kapacity záujemcovi alebo uchádzačovi poskytnuté. </w:t>
      </w:r>
    </w:p>
    <w:p w14:paraId="39BFEBC5" w14:textId="1D541B43" w:rsidR="008D63BD" w:rsidRDefault="00CA3D54" w:rsidP="008D63BD">
      <w:pPr>
        <w:spacing w:after="120" w:line="240" w:lineRule="auto"/>
        <w:ind w:left="567"/>
        <w:jc w:val="both"/>
        <w:rPr>
          <w:rFonts w:ascii="Times New Roman" w:hAnsi="Times New Roman"/>
        </w:rPr>
      </w:pPr>
      <w:r w:rsidRPr="00CA3D54">
        <w:rPr>
          <w:rFonts w:ascii="Times New Roman" w:hAnsi="Times New Roman"/>
          <w:i/>
          <w:iCs/>
          <w:sz w:val="20"/>
          <w:szCs w:val="20"/>
        </w:rPr>
        <w:t xml:space="preserve">Ak ide o požiadavku súvisiacu so vzdelaním, odbornou kvalifikáciou alebo relevantnými odbornými skúsenosťami najmä podľa </w:t>
      </w:r>
      <w:r>
        <w:rPr>
          <w:rFonts w:ascii="Times New Roman" w:hAnsi="Times New Roman"/>
          <w:i/>
          <w:iCs/>
          <w:sz w:val="20"/>
          <w:szCs w:val="20"/>
        </w:rPr>
        <w:t>§ 34 ods. 1 písm</w:t>
      </w:r>
      <w:r w:rsidRPr="00CA3D54">
        <w:rPr>
          <w:rFonts w:ascii="Times New Roman" w:hAnsi="Times New Roman"/>
          <w:i/>
          <w:iCs/>
          <w:sz w:val="20"/>
          <w:szCs w:val="20"/>
        </w:rPr>
        <w:t>. g)</w:t>
      </w:r>
      <w:r>
        <w:rPr>
          <w:rFonts w:ascii="Times New Roman" w:hAnsi="Times New Roman"/>
          <w:i/>
          <w:iCs/>
          <w:sz w:val="20"/>
          <w:szCs w:val="20"/>
        </w:rPr>
        <w:t xml:space="preserve"> zákona  VO</w:t>
      </w:r>
      <w:r w:rsidRPr="00CA3D54">
        <w:rPr>
          <w:rFonts w:ascii="Times New Roman" w:hAnsi="Times New Roman"/>
          <w:i/>
          <w:iCs/>
          <w:sz w:val="20"/>
          <w:szCs w:val="20"/>
        </w:rPr>
        <w:t>, uchádzač alebo záujemca môže využiť kapacity inej osoby len, ak táto bude reálne vykonávať stavebné práce alebo služby, na ktoré sa kapacity vyžadujú.</w:t>
      </w:r>
    </w:p>
    <w:p w14:paraId="6042B5D8" w14:textId="7DEA7623" w:rsidR="00642F14" w:rsidRPr="00130CCE" w:rsidRDefault="00642F14" w:rsidP="00642F14">
      <w:pPr>
        <w:pStyle w:val="tltlNadpis2Arial14ptNiejeTunVetkypsmenvek"/>
        <w:numPr>
          <w:ilvl w:val="0"/>
          <w:numId w:val="6"/>
        </w:numPr>
        <w:spacing w:before="240"/>
        <w:ind w:left="284" w:hanging="284"/>
        <w:rPr>
          <w:rFonts w:ascii="Times New Roman" w:hAnsi="Times New Roman"/>
          <w:caps w:val="0"/>
          <w:noProof/>
          <w:sz w:val="24"/>
          <w:szCs w:val="24"/>
        </w:rPr>
      </w:pPr>
      <w:bookmarkStart w:id="10" w:name="_Toc308700182"/>
      <w:bookmarkStart w:id="11" w:name="_Toc452453910"/>
      <w:r w:rsidRPr="00130CCE">
        <w:rPr>
          <w:rFonts w:ascii="Times New Roman" w:hAnsi="Times New Roman"/>
          <w:caps w:val="0"/>
          <w:noProof/>
          <w:sz w:val="24"/>
          <w:szCs w:val="24"/>
        </w:rPr>
        <w:t xml:space="preserve">Obhliadka miesta plnenia predmetu </w:t>
      </w:r>
      <w:bookmarkEnd w:id="10"/>
      <w:bookmarkEnd w:id="11"/>
      <w:r>
        <w:rPr>
          <w:rFonts w:ascii="Times New Roman" w:hAnsi="Times New Roman"/>
          <w:caps w:val="0"/>
          <w:noProof/>
          <w:sz w:val="24"/>
          <w:szCs w:val="24"/>
        </w:rPr>
        <w:t>zákazky</w:t>
      </w:r>
    </w:p>
    <w:p w14:paraId="7A46FE53" w14:textId="77777777" w:rsidR="00642F14" w:rsidRDefault="00642F14" w:rsidP="00642F14">
      <w:pPr>
        <w:spacing w:after="0" w:line="240" w:lineRule="auto"/>
        <w:ind w:left="284" w:hanging="284"/>
        <w:jc w:val="both"/>
        <w:rPr>
          <w:rFonts w:ascii="Times New Roman" w:hAnsi="Times New Roman"/>
        </w:rPr>
      </w:pPr>
      <w:r w:rsidRPr="00F53739">
        <w:rPr>
          <w:rFonts w:ascii="Times New Roman" w:hAnsi="Times New Roman"/>
        </w:rPr>
        <w:t>5.1</w:t>
      </w:r>
      <w:r w:rsidRPr="00F53739">
        <w:rPr>
          <w:rFonts w:ascii="Times New Roman" w:hAnsi="Times New Roman"/>
        </w:rPr>
        <w:tab/>
      </w:r>
      <w:r>
        <w:rPr>
          <w:rFonts w:ascii="Times New Roman" w:hAnsi="Times New Roman"/>
        </w:rPr>
        <w:t xml:space="preserve"> Nepožaduje sa</w:t>
      </w:r>
    </w:p>
    <w:p w14:paraId="1097B4B6" w14:textId="77777777" w:rsidR="00642F14" w:rsidRDefault="00642F14" w:rsidP="00642F14">
      <w:pPr>
        <w:spacing w:after="0" w:line="240" w:lineRule="auto"/>
        <w:ind w:left="284" w:hanging="284"/>
        <w:jc w:val="both"/>
        <w:rPr>
          <w:rFonts w:ascii="Times New Roman" w:hAnsi="Times New Roman"/>
        </w:rPr>
      </w:pPr>
    </w:p>
    <w:p w14:paraId="26FC55A7" w14:textId="77777777" w:rsidR="00642F14" w:rsidRPr="00C67C91" w:rsidRDefault="00642F14" w:rsidP="00642F14">
      <w:pPr>
        <w:pStyle w:val="tltlNadpis2Arial14ptNiejeTunVetkypsmenvek"/>
        <w:numPr>
          <w:ilvl w:val="0"/>
          <w:numId w:val="6"/>
        </w:numPr>
        <w:spacing w:before="0" w:after="0"/>
        <w:ind w:left="284" w:hanging="284"/>
        <w:rPr>
          <w:rFonts w:ascii="Times New Roman" w:hAnsi="Times New Roman"/>
          <w:i/>
          <w:iCs/>
          <w:noProof/>
          <w:szCs w:val="22"/>
        </w:rPr>
      </w:pPr>
      <w:bookmarkStart w:id="12" w:name="_Toc452453911"/>
      <w:r w:rsidRPr="00130CCE">
        <w:rPr>
          <w:rFonts w:ascii="Times New Roman" w:hAnsi="Times New Roman"/>
          <w:caps w:val="0"/>
          <w:noProof/>
          <w:sz w:val="24"/>
          <w:szCs w:val="24"/>
        </w:rPr>
        <w:t>Obsah ponuky</w:t>
      </w:r>
      <w:bookmarkEnd w:id="12"/>
      <w:r>
        <w:rPr>
          <w:rFonts w:ascii="Times New Roman" w:hAnsi="Times New Roman"/>
          <w:noProof/>
          <w:szCs w:val="22"/>
        </w:rPr>
        <w:t xml:space="preserve"> </w:t>
      </w:r>
    </w:p>
    <w:p w14:paraId="396EAF9A" w14:textId="77777777" w:rsidR="00642F14" w:rsidRDefault="00642F14" w:rsidP="00642F14">
      <w:pPr>
        <w:tabs>
          <w:tab w:val="left" w:pos="720"/>
        </w:tabs>
        <w:spacing w:after="0" w:line="240" w:lineRule="auto"/>
        <w:ind w:left="284" w:hanging="284"/>
        <w:jc w:val="both"/>
        <w:rPr>
          <w:rFonts w:ascii="Times New Roman" w:hAnsi="Times New Roman"/>
          <w:noProof/>
        </w:rPr>
      </w:pPr>
    </w:p>
    <w:p w14:paraId="665368CE" w14:textId="77777777" w:rsidR="00642F14" w:rsidRPr="00634DAC" w:rsidRDefault="00642F14" w:rsidP="00642F14">
      <w:pPr>
        <w:spacing w:after="0" w:line="240" w:lineRule="auto"/>
        <w:ind w:left="284" w:hanging="284"/>
        <w:jc w:val="both"/>
        <w:rPr>
          <w:rFonts w:ascii="Times New Roman" w:hAnsi="Times New Roman"/>
          <w:b/>
          <w:bCs/>
          <w:noProof/>
          <w:color w:val="4472C4" w:themeColor="accent1"/>
          <w:u w:val="single"/>
        </w:rPr>
      </w:pPr>
      <w:r w:rsidRPr="00511727">
        <w:rPr>
          <w:rFonts w:ascii="Times New Roman" w:hAnsi="Times New Roman"/>
          <w:noProof/>
        </w:rPr>
        <w:t>6.1</w:t>
      </w:r>
      <w:r>
        <w:rPr>
          <w:rFonts w:ascii="Times New Roman" w:hAnsi="Times New Roman"/>
          <w:noProof/>
        </w:rPr>
        <w:t xml:space="preserve"> </w:t>
      </w:r>
      <w:r w:rsidRPr="00634DAC">
        <w:rPr>
          <w:rFonts w:ascii="Times New Roman" w:hAnsi="Times New Roman"/>
          <w:b/>
          <w:bCs/>
          <w:noProof/>
          <w:color w:val="4472C4" w:themeColor="accent1"/>
          <w:u w:val="single"/>
        </w:rPr>
        <w:t>Ponuka predložená uchádzačom bude obsahovať:</w:t>
      </w:r>
    </w:p>
    <w:p w14:paraId="28E89A14" w14:textId="2E51DFE9" w:rsidR="00642F14" w:rsidRPr="00CA3D54" w:rsidRDefault="00642F14" w:rsidP="00642F14">
      <w:pPr>
        <w:pStyle w:val="Odsekzoznamu"/>
        <w:numPr>
          <w:ilvl w:val="0"/>
          <w:numId w:val="4"/>
        </w:numPr>
        <w:tabs>
          <w:tab w:val="clear" w:pos="1440"/>
          <w:tab w:val="left" w:pos="6660"/>
        </w:tabs>
        <w:overflowPunct w:val="0"/>
        <w:autoSpaceDE w:val="0"/>
        <w:autoSpaceDN w:val="0"/>
        <w:adjustRightInd w:val="0"/>
        <w:spacing w:before="40" w:after="40"/>
        <w:ind w:left="709" w:right="322" w:hanging="283"/>
        <w:jc w:val="both"/>
        <w:rPr>
          <w:rFonts w:ascii="Times New Roman" w:hAnsi="Times New Roman"/>
          <w:b/>
          <w:noProof/>
          <w:sz w:val="22"/>
          <w:szCs w:val="22"/>
          <w:lang w:val="sk-SK"/>
        </w:rPr>
      </w:pPr>
      <w:r w:rsidRPr="001B468C">
        <w:rPr>
          <w:rFonts w:ascii="Times New Roman" w:hAnsi="Times New Roman" w:cs="Times New Roman"/>
          <w:b/>
          <w:bCs/>
          <w:noProof/>
          <w:sz w:val="22"/>
          <w:szCs w:val="22"/>
          <w:lang w:val="sk-SK"/>
        </w:rPr>
        <w:t>doklady preukazujúce splnenie podmienok účasti</w:t>
      </w:r>
      <w:r w:rsidRPr="001B468C">
        <w:rPr>
          <w:rFonts w:ascii="Times New Roman" w:hAnsi="Times New Roman" w:cs="Times New Roman"/>
          <w:noProof/>
          <w:sz w:val="22"/>
          <w:szCs w:val="22"/>
          <w:lang w:val="sk-SK"/>
        </w:rPr>
        <w:t xml:space="preserve"> uchádzača</w:t>
      </w:r>
      <w:r w:rsidRPr="00CD6871">
        <w:rPr>
          <w:rFonts w:ascii="Times New Roman" w:hAnsi="Times New Roman" w:cs="Times New Roman"/>
          <w:noProof/>
          <w:sz w:val="22"/>
          <w:szCs w:val="22"/>
          <w:lang w:val="sk-SK"/>
        </w:rPr>
        <w:t xml:space="preserve"> </w:t>
      </w:r>
      <w:r w:rsidRPr="00CD6871">
        <w:rPr>
          <w:rFonts w:ascii="Times New Roman" w:hAnsi="Times New Roman" w:cs="Times New Roman"/>
          <w:bCs/>
          <w:noProof/>
          <w:sz w:val="22"/>
          <w:szCs w:val="22"/>
          <w:lang w:val="sk-SK"/>
        </w:rPr>
        <w:t xml:space="preserve">podľa </w:t>
      </w:r>
      <w:r w:rsidRPr="00CD6871">
        <w:rPr>
          <w:rFonts w:ascii="Times New Roman" w:hAnsi="Times New Roman" w:cs="Times New Roman"/>
          <w:b/>
          <w:noProof/>
          <w:sz w:val="22"/>
          <w:szCs w:val="22"/>
          <w:lang w:val="sk-SK"/>
        </w:rPr>
        <w:t>bodu 4</w:t>
      </w:r>
      <w:r>
        <w:rPr>
          <w:rFonts w:ascii="Times New Roman" w:hAnsi="Times New Roman" w:cs="Times New Roman"/>
          <w:b/>
          <w:noProof/>
          <w:sz w:val="22"/>
          <w:szCs w:val="22"/>
          <w:lang w:val="sk-SK"/>
        </w:rPr>
        <w:t>.1</w:t>
      </w:r>
      <w:r w:rsidRPr="00CD6871">
        <w:rPr>
          <w:rFonts w:ascii="Times New Roman" w:hAnsi="Times New Roman" w:cs="Times New Roman"/>
          <w:bCs/>
          <w:noProof/>
          <w:sz w:val="22"/>
          <w:szCs w:val="22"/>
          <w:lang w:val="sk-SK"/>
        </w:rPr>
        <w:t xml:space="preserve"> tejto Výzvy</w:t>
      </w:r>
      <w:r>
        <w:rPr>
          <w:rFonts w:ascii="Times New Roman" w:hAnsi="Times New Roman" w:cs="Times New Roman"/>
          <w:bCs/>
          <w:noProof/>
          <w:sz w:val="22"/>
          <w:szCs w:val="22"/>
          <w:lang w:val="sk-SK"/>
        </w:rPr>
        <w:t>; (v prípade uchádzača so sídlom mimo SR)</w:t>
      </w:r>
      <w:r w:rsidRPr="00CD6871">
        <w:rPr>
          <w:rFonts w:ascii="Times New Roman" w:hAnsi="Times New Roman" w:cs="Times New Roman"/>
          <w:bCs/>
          <w:noProof/>
          <w:sz w:val="22"/>
          <w:szCs w:val="22"/>
          <w:lang w:val="sk-SK"/>
        </w:rPr>
        <w:t>;</w:t>
      </w:r>
    </w:p>
    <w:p w14:paraId="1607B6B4" w14:textId="7B6B7FCD" w:rsidR="00CA3D54" w:rsidRPr="006C64A1" w:rsidRDefault="00CA3D54" w:rsidP="00642F14">
      <w:pPr>
        <w:pStyle w:val="Odsekzoznamu"/>
        <w:numPr>
          <w:ilvl w:val="0"/>
          <w:numId w:val="4"/>
        </w:numPr>
        <w:tabs>
          <w:tab w:val="clear" w:pos="1440"/>
          <w:tab w:val="left" w:pos="6660"/>
        </w:tabs>
        <w:overflowPunct w:val="0"/>
        <w:autoSpaceDE w:val="0"/>
        <w:autoSpaceDN w:val="0"/>
        <w:adjustRightInd w:val="0"/>
        <w:spacing w:before="40" w:after="40"/>
        <w:ind w:left="709" w:right="322" w:hanging="283"/>
        <w:jc w:val="both"/>
        <w:rPr>
          <w:rFonts w:ascii="Times New Roman" w:hAnsi="Times New Roman"/>
          <w:b/>
          <w:noProof/>
          <w:sz w:val="22"/>
          <w:szCs w:val="22"/>
          <w:lang w:val="sk-SK"/>
        </w:rPr>
      </w:pPr>
      <w:r w:rsidRPr="001B468C">
        <w:rPr>
          <w:rFonts w:ascii="Times New Roman" w:hAnsi="Times New Roman" w:cs="Times New Roman"/>
          <w:b/>
          <w:bCs/>
          <w:noProof/>
          <w:sz w:val="22"/>
          <w:szCs w:val="22"/>
          <w:lang w:val="sk-SK"/>
        </w:rPr>
        <w:t>doklady preukazujúce splnenie podmienok účasti</w:t>
      </w:r>
      <w:r w:rsidRPr="001B468C">
        <w:rPr>
          <w:rFonts w:ascii="Times New Roman" w:hAnsi="Times New Roman" w:cs="Times New Roman"/>
          <w:noProof/>
          <w:sz w:val="22"/>
          <w:szCs w:val="22"/>
          <w:lang w:val="sk-SK"/>
        </w:rPr>
        <w:t xml:space="preserve"> uchádzača</w:t>
      </w:r>
      <w:r w:rsidRPr="00CD6871">
        <w:rPr>
          <w:rFonts w:ascii="Times New Roman" w:hAnsi="Times New Roman" w:cs="Times New Roman"/>
          <w:noProof/>
          <w:sz w:val="22"/>
          <w:szCs w:val="22"/>
          <w:lang w:val="sk-SK"/>
        </w:rPr>
        <w:t xml:space="preserve"> </w:t>
      </w:r>
      <w:r w:rsidRPr="00CD6871">
        <w:rPr>
          <w:rFonts w:ascii="Times New Roman" w:hAnsi="Times New Roman" w:cs="Times New Roman"/>
          <w:bCs/>
          <w:noProof/>
          <w:sz w:val="22"/>
          <w:szCs w:val="22"/>
          <w:lang w:val="sk-SK"/>
        </w:rPr>
        <w:t xml:space="preserve">podľa </w:t>
      </w:r>
      <w:r w:rsidRPr="00CD6871">
        <w:rPr>
          <w:rFonts w:ascii="Times New Roman" w:hAnsi="Times New Roman" w:cs="Times New Roman"/>
          <w:b/>
          <w:noProof/>
          <w:sz w:val="22"/>
          <w:szCs w:val="22"/>
          <w:lang w:val="sk-SK"/>
        </w:rPr>
        <w:t>bodu 4</w:t>
      </w:r>
      <w:r>
        <w:rPr>
          <w:rFonts w:ascii="Times New Roman" w:hAnsi="Times New Roman" w:cs="Times New Roman"/>
          <w:b/>
          <w:noProof/>
          <w:sz w:val="22"/>
          <w:szCs w:val="22"/>
          <w:lang w:val="sk-SK"/>
        </w:rPr>
        <w:t>.</w:t>
      </w:r>
      <w:r>
        <w:rPr>
          <w:rFonts w:ascii="Times New Roman" w:hAnsi="Times New Roman" w:cs="Times New Roman"/>
          <w:b/>
          <w:noProof/>
          <w:sz w:val="22"/>
          <w:szCs w:val="22"/>
          <w:lang w:val="sk-SK"/>
        </w:rPr>
        <w:t>2</w:t>
      </w:r>
      <w:r w:rsidRPr="00CD6871">
        <w:rPr>
          <w:rFonts w:ascii="Times New Roman" w:hAnsi="Times New Roman" w:cs="Times New Roman"/>
          <w:bCs/>
          <w:noProof/>
          <w:sz w:val="22"/>
          <w:szCs w:val="22"/>
          <w:lang w:val="sk-SK"/>
        </w:rPr>
        <w:t xml:space="preserve"> tejto Výzvy</w:t>
      </w:r>
      <w:r>
        <w:rPr>
          <w:rFonts w:ascii="Times New Roman" w:hAnsi="Times New Roman" w:cs="Times New Roman"/>
          <w:bCs/>
          <w:noProof/>
          <w:sz w:val="22"/>
          <w:szCs w:val="22"/>
          <w:lang w:val="sk-SK"/>
        </w:rPr>
        <w:t>;</w:t>
      </w:r>
    </w:p>
    <w:p w14:paraId="7E6BB2AD" w14:textId="77777777" w:rsidR="00642F14" w:rsidRPr="002F3EB4" w:rsidRDefault="00642F14" w:rsidP="00642F14">
      <w:pPr>
        <w:pStyle w:val="Odsekzoznamu"/>
        <w:numPr>
          <w:ilvl w:val="1"/>
          <w:numId w:val="4"/>
        </w:numPr>
        <w:tabs>
          <w:tab w:val="clear" w:pos="1440"/>
          <w:tab w:val="left" w:pos="6660"/>
        </w:tabs>
        <w:overflowPunct w:val="0"/>
        <w:autoSpaceDE w:val="0"/>
        <w:autoSpaceDN w:val="0"/>
        <w:adjustRightInd w:val="0"/>
        <w:spacing w:before="40" w:after="40"/>
        <w:ind w:left="709" w:right="322" w:hanging="283"/>
        <w:jc w:val="both"/>
        <w:rPr>
          <w:rFonts w:ascii="Times New Roman" w:hAnsi="Times New Roman" w:cs="Times New Roman"/>
          <w:b/>
          <w:noProof/>
          <w:sz w:val="22"/>
          <w:szCs w:val="22"/>
          <w:lang w:val="sk-SK"/>
        </w:rPr>
      </w:pPr>
      <w:r w:rsidRPr="006F373F">
        <w:rPr>
          <w:rFonts w:ascii="Times New Roman" w:hAnsi="Times New Roman" w:cs="Times New Roman"/>
          <w:b/>
          <w:bCs/>
          <w:noProof/>
          <w:sz w:val="22"/>
          <w:szCs w:val="22"/>
          <w:lang w:val="sk-SK"/>
        </w:rPr>
        <w:t>čestné vyhlásenie</w:t>
      </w:r>
      <w:r w:rsidRPr="006F373F">
        <w:rPr>
          <w:rFonts w:ascii="Times New Roman" w:hAnsi="Times New Roman" w:cs="Times New Roman"/>
          <w:noProof/>
          <w:sz w:val="22"/>
          <w:szCs w:val="22"/>
          <w:lang w:val="sk-SK"/>
        </w:rPr>
        <w:t xml:space="preserve"> k podmienkam zákazky podľa </w:t>
      </w:r>
      <w:r w:rsidRPr="006F373F">
        <w:rPr>
          <w:rFonts w:ascii="Times New Roman" w:hAnsi="Times New Roman" w:cs="Times New Roman"/>
          <w:b/>
          <w:bCs/>
          <w:i/>
          <w:iCs/>
          <w:noProof/>
          <w:sz w:val="22"/>
          <w:szCs w:val="22"/>
          <w:lang w:val="sk-SK"/>
        </w:rPr>
        <w:t>Príloha č. 2</w:t>
      </w:r>
      <w:r w:rsidRPr="006F373F">
        <w:rPr>
          <w:rFonts w:ascii="Times New Roman" w:hAnsi="Times New Roman" w:cs="Times New Roman"/>
          <w:noProof/>
          <w:sz w:val="22"/>
          <w:szCs w:val="22"/>
          <w:lang w:val="sk-SK"/>
        </w:rPr>
        <w:t xml:space="preserve"> tejto Výzvy;</w:t>
      </w:r>
    </w:p>
    <w:p w14:paraId="04B286A5" w14:textId="77777777" w:rsidR="00642F14" w:rsidRPr="00CA3D54" w:rsidRDefault="00642F14" w:rsidP="00642F14">
      <w:pPr>
        <w:pStyle w:val="Odsekzoznamu"/>
        <w:numPr>
          <w:ilvl w:val="1"/>
          <w:numId w:val="4"/>
        </w:numPr>
        <w:tabs>
          <w:tab w:val="clear" w:pos="1440"/>
          <w:tab w:val="left" w:pos="6660"/>
        </w:tabs>
        <w:overflowPunct w:val="0"/>
        <w:autoSpaceDE w:val="0"/>
        <w:autoSpaceDN w:val="0"/>
        <w:adjustRightInd w:val="0"/>
        <w:spacing w:before="40" w:after="40"/>
        <w:ind w:left="709" w:right="322" w:hanging="283"/>
        <w:jc w:val="both"/>
        <w:rPr>
          <w:rFonts w:ascii="Times New Roman" w:hAnsi="Times New Roman" w:cs="Times New Roman"/>
          <w:bCs/>
          <w:noProof/>
          <w:sz w:val="22"/>
          <w:szCs w:val="22"/>
          <w:lang w:val="sk-SK"/>
        </w:rPr>
      </w:pPr>
      <w:r w:rsidRPr="006F373F">
        <w:rPr>
          <w:rFonts w:ascii="Times New Roman" w:hAnsi="Times New Roman" w:cs="Times New Roman"/>
          <w:noProof/>
          <w:sz w:val="22"/>
          <w:szCs w:val="22"/>
          <w:lang w:val="sk-SK"/>
        </w:rPr>
        <w:t xml:space="preserve">vyplnený a oprávnenou osobou podpísaný </w:t>
      </w:r>
      <w:r w:rsidRPr="006F373F">
        <w:rPr>
          <w:rFonts w:ascii="Times New Roman" w:hAnsi="Times New Roman" w:cs="Times New Roman"/>
          <w:b/>
          <w:noProof/>
          <w:sz w:val="22"/>
          <w:szCs w:val="22"/>
          <w:lang w:val="sk-SK"/>
        </w:rPr>
        <w:t xml:space="preserve">Návrh na plnenie kritéria </w:t>
      </w:r>
      <w:r w:rsidRPr="006F373F">
        <w:rPr>
          <w:rFonts w:ascii="Times New Roman" w:hAnsi="Times New Roman" w:cs="Times New Roman"/>
          <w:bCs/>
          <w:noProof/>
          <w:sz w:val="22"/>
          <w:szCs w:val="22"/>
          <w:lang w:val="sk-SK"/>
        </w:rPr>
        <w:t xml:space="preserve">podľa </w:t>
      </w:r>
      <w:r w:rsidRPr="006F373F">
        <w:rPr>
          <w:rFonts w:ascii="Times New Roman" w:hAnsi="Times New Roman" w:cs="Times New Roman"/>
          <w:b/>
          <w:i/>
          <w:iCs/>
          <w:noProof/>
          <w:sz w:val="22"/>
          <w:szCs w:val="22"/>
          <w:lang w:val="sk-SK"/>
        </w:rPr>
        <w:t>Prílohy č. 3</w:t>
      </w:r>
      <w:r w:rsidRPr="006F373F">
        <w:rPr>
          <w:rFonts w:ascii="Times New Roman" w:hAnsi="Times New Roman" w:cs="Times New Roman"/>
          <w:b/>
          <w:noProof/>
          <w:sz w:val="22"/>
          <w:szCs w:val="22"/>
          <w:lang w:val="sk-SK"/>
        </w:rPr>
        <w:t xml:space="preserve"> </w:t>
      </w:r>
      <w:r w:rsidRPr="006F373F">
        <w:rPr>
          <w:rFonts w:ascii="Times New Roman" w:hAnsi="Times New Roman" w:cs="Times New Roman"/>
          <w:bCs/>
          <w:noProof/>
          <w:sz w:val="22"/>
          <w:szCs w:val="22"/>
          <w:lang w:val="sk-SK"/>
        </w:rPr>
        <w:t xml:space="preserve">tejto </w:t>
      </w:r>
      <w:r w:rsidRPr="00CA3D54">
        <w:rPr>
          <w:rFonts w:ascii="Times New Roman" w:hAnsi="Times New Roman" w:cs="Times New Roman"/>
          <w:bCs/>
          <w:noProof/>
          <w:sz w:val="22"/>
          <w:szCs w:val="22"/>
          <w:lang w:val="sk-SK"/>
        </w:rPr>
        <w:t>Výzvy;</w:t>
      </w:r>
    </w:p>
    <w:p w14:paraId="52D754E0" w14:textId="248474DD" w:rsidR="00FA599E" w:rsidRPr="00C371F1" w:rsidRDefault="00FA599E" w:rsidP="00CA3D54">
      <w:pPr>
        <w:pStyle w:val="Odsekzoznamu"/>
        <w:numPr>
          <w:ilvl w:val="1"/>
          <w:numId w:val="4"/>
        </w:numPr>
        <w:tabs>
          <w:tab w:val="clear" w:pos="1440"/>
          <w:tab w:val="left" w:pos="6660"/>
        </w:tabs>
        <w:overflowPunct w:val="0"/>
        <w:autoSpaceDE w:val="0"/>
        <w:autoSpaceDN w:val="0"/>
        <w:adjustRightInd w:val="0"/>
        <w:spacing w:before="40" w:after="40"/>
        <w:ind w:left="709" w:right="322" w:hanging="283"/>
        <w:jc w:val="both"/>
        <w:rPr>
          <w:rFonts w:ascii="Times New Roman" w:hAnsi="Times New Roman" w:cs="Times New Roman"/>
          <w:b/>
          <w:i/>
          <w:iCs/>
          <w:noProof/>
          <w:sz w:val="22"/>
          <w:szCs w:val="22"/>
          <w:lang w:val="sk-SK"/>
        </w:rPr>
      </w:pPr>
      <w:r w:rsidRPr="00C371F1">
        <w:rPr>
          <w:rFonts w:ascii="Times New Roman" w:hAnsi="Times New Roman" w:cs="Times New Roman"/>
          <w:bCs/>
          <w:noProof/>
          <w:sz w:val="22"/>
          <w:szCs w:val="22"/>
          <w:lang w:val="sk-SK"/>
        </w:rPr>
        <w:t>vyplnená a</w:t>
      </w:r>
      <w:r w:rsidR="00634942" w:rsidRPr="00C371F1">
        <w:rPr>
          <w:rFonts w:ascii="Times New Roman" w:hAnsi="Times New Roman" w:cs="Times New Roman"/>
          <w:bCs/>
          <w:noProof/>
          <w:sz w:val="22"/>
          <w:szCs w:val="22"/>
          <w:lang w:val="sk-SK"/>
        </w:rPr>
        <w:t> </w:t>
      </w:r>
      <w:r w:rsidRPr="00C371F1">
        <w:rPr>
          <w:rFonts w:ascii="Times New Roman" w:hAnsi="Times New Roman" w:cs="Times New Roman"/>
          <w:bCs/>
          <w:noProof/>
          <w:sz w:val="22"/>
          <w:szCs w:val="22"/>
          <w:lang w:val="sk-SK"/>
        </w:rPr>
        <w:t>oprávnenou</w:t>
      </w:r>
      <w:r w:rsidR="00634942" w:rsidRPr="00C371F1">
        <w:rPr>
          <w:rFonts w:ascii="Times New Roman" w:hAnsi="Times New Roman" w:cs="Times New Roman"/>
          <w:bCs/>
          <w:noProof/>
          <w:sz w:val="22"/>
          <w:szCs w:val="22"/>
          <w:lang w:val="sk-SK"/>
        </w:rPr>
        <w:t xml:space="preserve"> osobou podpísaná </w:t>
      </w:r>
      <w:r w:rsidR="00634942" w:rsidRPr="00C371F1">
        <w:rPr>
          <w:rFonts w:ascii="Times New Roman" w:hAnsi="Times New Roman" w:cs="Times New Roman"/>
          <w:b/>
          <w:i/>
          <w:iCs/>
          <w:noProof/>
          <w:sz w:val="22"/>
          <w:szCs w:val="22"/>
          <w:lang w:val="sk-SK"/>
        </w:rPr>
        <w:t xml:space="preserve">Príloha č. </w:t>
      </w:r>
      <w:r w:rsidR="00C371F1" w:rsidRPr="00C371F1">
        <w:rPr>
          <w:rFonts w:ascii="Times New Roman" w:hAnsi="Times New Roman" w:cs="Times New Roman"/>
          <w:b/>
          <w:i/>
          <w:iCs/>
          <w:noProof/>
          <w:sz w:val="22"/>
          <w:szCs w:val="22"/>
          <w:lang w:val="sk-SK"/>
        </w:rPr>
        <w:t>3</w:t>
      </w:r>
      <w:r w:rsidR="00634942" w:rsidRPr="00C371F1">
        <w:rPr>
          <w:rFonts w:ascii="Times New Roman" w:hAnsi="Times New Roman" w:cs="Times New Roman"/>
          <w:bCs/>
          <w:noProof/>
          <w:sz w:val="22"/>
          <w:szCs w:val="22"/>
          <w:lang w:val="sk-SK"/>
        </w:rPr>
        <w:t xml:space="preserve"> Zmluvy o</w:t>
      </w:r>
      <w:r w:rsidR="00C371F1" w:rsidRPr="00C371F1">
        <w:rPr>
          <w:rFonts w:ascii="Times New Roman" w:hAnsi="Times New Roman" w:cs="Times New Roman"/>
          <w:bCs/>
          <w:noProof/>
          <w:sz w:val="22"/>
          <w:szCs w:val="22"/>
          <w:lang w:val="sk-SK"/>
        </w:rPr>
        <w:t> </w:t>
      </w:r>
      <w:r w:rsidR="00634942" w:rsidRPr="00C371F1">
        <w:rPr>
          <w:rFonts w:ascii="Times New Roman" w:hAnsi="Times New Roman" w:cs="Times New Roman"/>
          <w:bCs/>
          <w:noProof/>
          <w:sz w:val="22"/>
          <w:szCs w:val="22"/>
          <w:lang w:val="sk-SK"/>
        </w:rPr>
        <w:t>dielo</w:t>
      </w:r>
      <w:r w:rsidR="00C371F1" w:rsidRPr="00C371F1">
        <w:rPr>
          <w:rFonts w:ascii="Times New Roman" w:hAnsi="Times New Roman" w:cs="Times New Roman"/>
          <w:bCs/>
          <w:noProof/>
          <w:sz w:val="22"/>
          <w:szCs w:val="22"/>
          <w:lang w:val="sk-SK"/>
        </w:rPr>
        <w:t xml:space="preserve"> – </w:t>
      </w:r>
      <w:r w:rsidR="00C371F1" w:rsidRPr="00C371F1">
        <w:rPr>
          <w:rFonts w:ascii="Times New Roman" w:hAnsi="Times New Roman" w:cs="Times New Roman"/>
          <w:b/>
          <w:i/>
          <w:iCs/>
          <w:noProof/>
          <w:sz w:val="22"/>
          <w:szCs w:val="22"/>
          <w:lang w:val="sk-SK"/>
        </w:rPr>
        <w:t>Zoznam kvalifikovaných osôb;</w:t>
      </w:r>
    </w:p>
    <w:p w14:paraId="4CFAF984" w14:textId="77777777" w:rsidR="00C371F1" w:rsidRPr="00FA599E" w:rsidRDefault="00C371F1" w:rsidP="00C371F1">
      <w:pPr>
        <w:pStyle w:val="Odsekzoznamu"/>
        <w:numPr>
          <w:ilvl w:val="1"/>
          <w:numId w:val="4"/>
        </w:numPr>
        <w:tabs>
          <w:tab w:val="clear" w:pos="1440"/>
          <w:tab w:val="left" w:pos="6660"/>
        </w:tabs>
        <w:overflowPunct w:val="0"/>
        <w:autoSpaceDE w:val="0"/>
        <w:autoSpaceDN w:val="0"/>
        <w:adjustRightInd w:val="0"/>
        <w:spacing w:before="40" w:after="40"/>
        <w:ind w:left="709" w:right="322" w:hanging="283"/>
        <w:jc w:val="both"/>
        <w:rPr>
          <w:rFonts w:ascii="Times New Roman" w:hAnsi="Times New Roman" w:cs="Times New Roman"/>
          <w:bCs/>
          <w:i/>
          <w:iCs/>
          <w:noProof/>
          <w:sz w:val="22"/>
          <w:szCs w:val="22"/>
          <w:lang w:val="sk-SK"/>
        </w:rPr>
      </w:pPr>
      <w:r w:rsidRPr="00CA3D54">
        <w:rPr>
          <w:rFonts w:ascii="Times New Roman" w:hAnsi="Times New Roman" w:cs="Times New Roman"/>
          <w:bCs/>
          <w:noProof/>
          <w:sz w:val="22"/>
          <w:szCs w:val="22"/>
          <w:lang w:val="sk-SK"/>
        </w:rPr>
        <w:lastRenderedPageBreak/>
        <w:t>vyplnená a</w:t>
      </w:r>
      <w:r>
        <w:rPr>
          <w:rFonts w:ascii="Times New Roman" w:hAnsi="Times New Roman" w:cs="Times New Roman"/>
          <w:bCs/>
          <w:noProof/>
          <w:sz w:val="22"/>
          <w:szCs w:val="22"/>
          <w:lang w:val="sk-SK"/>
        </w:rPr>
        <w:t xml:space="preserve"> </w:t>
      </w:r>
      <w:r w:rsidRPr="00CA3D54">
        <w:rPr>
          <w:rFonts w:ascii="Times New Roman" w:hAnsi="Times New Roman" w:cs="Times New Roman"/>
          <w:bCs/>
          <w:noProof/>
          <w:sz w:val="22"/>
          <w:szCs w:val="22"/>
          <w:lang w:val="sk-SK"/>
        </w:rPr>
        <w:t xml:space="preserve">oprávnenou osobou podpísaná </w:t>
      </w:r>
      <w:r w:rsidRPr="00CA3D54">
        <w:rPr>
          <w:rFonts w:ascii="Times New Roman" w:hAnsi="Times New Roman" w:cs="Times New Roman"/>
          <w:b/>
          <w:i/>
          <w:iCs/>
          <w:noProof/>
          <w:sz w:val="22"/>
          <w:szCs w:val="22"/>
          <w:lang w:val="sk-SK"/>
        </w:rPr>
        <w:t xml:space="preserve">Príloha č. 4 </w:t>
      </w:r>
      <w:r w:rsidRPr="00C371F1">
        <w:rPr>
          <w:rFonts w:ascii="Times New Roman" w:hAnsi="Times New Roman" w:cs="Times New Roman"/>
          <w:bCs/>
          <w:noProof/>
          <w:sz w:val="22"/>
          <w:szCs w:val="22"/>
          <w:lang w:val="sk-SK"/>
        </w:rPr>
        <w:t>Zmluvy</w:t>
      </w:r>
      <w:r w:rsidRPr="00C371F1">
        <w:rPr>
          <w:rFonts w:ascii="Times New Roman" w:hAnsi="Times New Roman"/>
          <w:noProof/>
          <w:sz w:val="22"/>
          <w:szCs w:val="22"/>
          <w:lang w:val="sk-SK"/>
        </w:rPr>
        <w:t xml:space="preserve"> o dielo</w:t>
      </w:r>
      <w:r>
        <w:rPr>
          <w:rFonts w:ascii="Times New Roman" w:hAnsi="Times New Roman"/>
          <w:i/>
          <w:iCs/>
          <w:noProof/>
          <w:sz w:val="22"/>
          <w:szCs w:val="22"/>
          <w:lang w:val="sk-SK"/>
        </w:rPr>
        <w:t xml:space="preserve"> - </w:t>
      </w:r>
      <w:r w:rsidRPr="00CA3D54">
        <w:rPr>
          <w:rFonts w:ascii="Times New Roman" w:hAnsi="Times New Roman"/>
          <w:b/>
          <w:bCs/>
          <w:i/>
          <w:iCs/>
          <w:noProof/>
          <w:sz w:val="22"/>
          <w:szCs w:val="22"/>
          <w:lang w:val="sk-SK"/>
        </w:rPr>
        <w:t>Zoznam subdodávateľov</w:t>
      </w:r>
      <w:r w:rsidRPr="00CA3D54">
        <w:rPr>
          <w:rFonts w:ascii="Times New Roman" w:hAnsi="Times New Roman" w:cs="Times New Roman"/>
          <w:b/>
          <w:i/>
          <w:iCs/>
          <w:noProof/>
          <w:sz w:val="22"/>
          <w:szCs w:val="22"/>
          <w:lang w:val="sk-SK"/>
        </w:rPr>
        <w:t>;</w:t>
      </w:r>
    </w:p>
    <w:p w14:paraId="1917A106" w14:textId="77777777" w:rsidR="00C371F1" w:rsidRPr="00C371F1" w:rsidRDefault="00C371F1" w:rsidP="00C371F1">
      <w:pPr>
        <w:pStyle w:val="Odsekzoznamu"/>
        <w:tabs>
          <w:tab w:val="left" w:pos="6660"/>
        </w:tabs>
        <w:overflowPunct w:val="0"/>
        <w:autoSpaceDE w:val="0"/>
        <w:autoSpaceDN w:val="0"/>
        <w:adjustRightInd w:val="0"/>
        <w:spacing w:before="40" w:after="40"/>
        <w:ind w:left="709" w:right="322"/>
        <w:jc w:val="both"/>
        <w:rPr>
          <w:rFonts w:ascii="Times New Roman" w:hAnsi="Times New Roman" w:cs="Times New Roman"/>
          <w:bCs/>
          <w:noProof/>
          <w:sz w:val="22"/>
          <w:szCs w:val="22"/>
          <w:lang w:val="sk-SK"/>
        </w:rPr>
      </w:pPr>
    </w:p>
    <w:p w14:paraId="456F9D93" w14:textId="77777777" w:rsidR="00642F14" w:rsidRPr="003D356D" w:rsidRDefault="00642F14" w:rsidP="00642F14">
      <w:pPr>
        <w:pStyle w:val="Odsekzoznamu"/>
        <w:numPr>
          <w:ilvl w:val="1"/>
          <w:numId w:val="16"/>
        </w:numPr>
        <w:ind w:left="567" w:hanging="425"/>
        <w:jc w:val="both"/>
        <w:rPr>
          <w:rFonts w:ascii="Times New Roman" w:hAnsi="Times New Roman"/>
          <w:noProof/>
          <w:lang w:val="pl-PL"/>
        </w:rPr>
      </w:pPr>
      <w:r w:rsidRPr="003D356D">
        <w:rPr>
          <w:rFonts w:ascii="Times New Roman" w:hAnsi="Times New Roman"/>
          <w:noProof/>
          <w:lang w:val="pl-PL"/>
        </w:rPr>
        <w:t>Ak ponuku predkladá skupina dodávateľov:</w:t>
      </w:r>
    </w:p>
    <w:p w14:paraId="65FCFB66" w14:textId="77777777" w:rsidR="00642F14" w:rsidRPr="0031501A" w:rsidRDefault="00642F14" w:rsidP="00642F14">
      <w:pPr>
        <w:numPr>
          <w:ilvl w:val="1"/>
          <w:numId w:val="4"/>
        </w:numPr>
        <w:tabs>
          <w:tab w:val="clear" w:pos="1440"/>
          <w:tab w:val="left" w:pos="6660"/>
        </w:tabs>
        <w:overflowPunct w:val="0"/>
        <w:autoSpaceDE w:val="0"/>
        <w:autoSpaceDN w:val="0"/>
        <w:adjustRightInd w:val="0"/>
        <w:spacing w:after="0" w:line="240" w:lineRule="auto"/>
        <w:ind w:left="993" w:right="323" w:hanging="284"/>
        <w:jc w:val="both"/>
        <w:rPr>
          <w:rFonts w:ascii="Times New Roman" w:hAnsi="Times New Roman"/>
          <w:noProof/>
        </w:rPr>
      </w:pPr>
      <w:r w:rsidRPr="0018578D">
        <w:rPr>
          <w:rFonts w:ascii="Times New Roman" w:hAnsi="Times New Roman"/>
          <w:noProof/>
        </w:rPr>
        <w:t xml:space="preserve">čestné vyhlásenie o vytvorení </w:t>
      </w:r>
      <w:r w:rsidRPr="0002768F">
        <w:rPr>
          <w:rFonts w:ascii="Times New Roman" w:hAnsi="Times New Roman"/>
          <w:noProof/>
        </w:rPr>
        <w:t xml:space="preserve">skupiny dodávateľov </w:t>
      </w:r>
      <w:r w:rsidRPr="00F958BB">
        <w:rPr>
          <w:rFonts w:ascii="Times New Roman" w:hAnsi="Times New Roman"/>
          <w:b/>
          <w:bCs/>
          <w:noProof/>
          <w:sz w:val="24"/>
          <w:szCs w:val="24"/>
        </w:rPr>
        <w:t>a</w:t>
      </w:r>
      <w:r w:rsidRPr="0002768F">
        <w:rPr>
          <w:rFonts w:ascii="Times New Roman" w:hAnsi="Times New Roman"/>
          <w:noProof/>
        </w:rPr>
        <w:t xml:space="preserve"> plná moc pre jedného z</w:t>
      </w:r>
      <w:r w:rsidRPr="0031501A">
        <w:rPr>
          <w:rFonts w:ascii="Times New Roman" w:hAnsi="Times New Roman"/>
          <w:noProof/>
        </w:rPr>
        <w:t xml:space="preserve"> členov skupiny, </w:t>
      </w:r>
      <w:r w:rsidRPr="0031501A">
        <w:rPr>
          <w:rFonts w:ascii="Times New Roman" w:hAnsi="Times New Roman"/>
        </w:rPr>
        <w:t xml:space="preserve">ktorý bude oprávnený prijímať pokyny za všetkých členov skupiny a bude oprávnený konať v mene všetkých ostatných členov skupiny </w:t>
      </w:r>
      <w:r w:rsidRPr="0031501A">
        <w:rPr>
          <w:rFonts w:ascii="Times New Roman" w:hAnsi="Times New Roman"/>
          <w:noProof/>
        </w:rPr>
        <w:t xml:space="preserve">podľa </w:t>
      </w:r>
      <w:r w:rsidRPr="0031501A">
        <w:rPr>
          <w:rFonts w:ascii="Times New Roman" w:hAnsi="Times New Roman"/>
          <w:b/>
          <w:bCs/>
          <w:i/>
          <w:iCs/>
          <w:noProof/>
        </w:rPr>
        <w:t xml:space="preserve">Prílohy č. </w:t>
      </w:r>
      <w:r>
        <w:rPr>
          <w:rFonts w:ascii="Times New Roman" w:hAnsi="Times New Roman"/>
          <w:b/>
          <w:bCs/>
          <w:i/>
          <w:iCs/>
          <w:noProof/>
        </w:rPr>
        <w:t xml:space="preserve">5 </w:t>
      </w:r>
      <w:r w:rsidRPr="0031501A">
        <w:rPr>
          <w:rFonts w:ascii="Times New Roman" w:hAnsi="Times New Roman"/>
          <w:noProof/>
        </w:rPr>
        <w:t xml:space="preserve"> tejto Výzvy (ak sa uplatňuje)</w:t>
      </w:r>
      <w:r w:rsidRPr="0031501A">
        <w:rPr>
          <w:rFonts w:ascii="Times New Roman" w:hAnsi="Times New Roman"/>
        </w:rPr>
        <w:t>;</w:t>
      </w:r>
    </w:p>
    <w:p w14:paraId="35456095" w14:textId="77777777" w:rsidR="00642F14" w:rsidRPr="00626F3A" w:rsidRDefault="00642F14" w:rsidP="00642F14">
      <w:pPr>
        <w:tabs>
          <w:tab w:val="left" w:pos="567"/>
          <w:tab w:val="left" w:pos="720"/>
        </w:tabs>
        <w:spacing w:before="120" w:after="0" w:line="240" w:lineRule="auto"/>
        <w:ind w:left="142"/>
        <w:jc w:val="both"/>
        <w:rPr>
          <w:rFonts w:ascii="Times New Roman" w:hAnsi="Times New Roman"/>
          <w:b/>
          <w:i/>
          <w:iCs/>
          <w:noProof/>
        </w:rPr>
      </w:pPr>
      <w:r w:rsidRPr="00626F3A">
        <w:rPr>
          <w:rFonts w:ascii="Times New Roman" w:hAnsi="Times New Roman"/>
          <w:b/>
          <w:i/>
          <w:iCs/>
          <w:noProof/>
          <w:u w:val="single"/>
        </w:rPr>
        <w:t>V prípade podpisu ponuky, alebo dokumentov oprávnenou osobou s výnimkou štatutára, verejný obstarávateľ požaduje listinu (splnomocnenie) preukazujúcu oprávnenie tejto osoby konať v mene uchádzača.</w:t>
      </w:r>
    </w:p>
    <w:p w14:paraId="4196F684" w14:textId="77777777" w:rsidR="00642F14" w:rsidRPr="009A3F0E" w:rsidRDefault="00642F14" w:rsidP="00642F14">
      <w:pPr>
        <w:pStyle w:val="Odsekzoznamu"/>
        <w:rPr>
          <w:rFonts w:ascii="Times New Roman" w:hAnsi="Times New Roman"/>
          <w:noProof/>
          <w:lang w:val="sk-SK"/>
        </w:rPr>
      </w:pPr>
    </w:p>
    <w:p w14:paraId="577BFD3E" w14:textId="77777777" w:rsidR="00642F14" w:rsidRPr="00B01376" w:rsidRDefault="00642F14" w:rsidP="00642F14">
      <w:pPr>
        <w:pStyle w:val="tltlNadpis2Arial14ptNiejeTunVetkypsmenvek"/>
        <w:numPr>
          <w:ilvl w:val="0"/>
          <w:numId w:val="6"/>
        </w:numPr>
        <w:spacing w:before="0" w:after="0"/>
        <w:ind w:left="426" w:hanging="284"/>
        <w:jc w:val="both"/>
        <w:rPr>
          <w:rFonts w:ascii="Times New Roman" w:hAnsi="Times New Roman"/>
          <w:caps w:val="0"/>
          <w:noProof/>
          <w:sz w:val="24"/>
          <w:szCs w:val="24"/>
        </w:rPr>
      </w:pPr>
      <w:bookmarkStart w:id="13" w:name="_Toc150762862"/>
      <w:bookmarkStart w:id="14" w:name="_Toc452453912"/>
      <w:r w:rsidRPr="00B01376">
        <w:rPr>
          <w:rFonts w:ascii="Times New Roman" w:hAnsi="Times New Roman"/>
          <w:caps w:val="0"/>
          <w:noProof/>
          <w:sz w:val="24"/>
          <w:szCs w:val="24"/>
        </w:rPr>
        <w:t xml:space="preserve">Komunikácia, </w:t>
      </w:r>
      <w:r>
        <w:rPr>
          <w:rFonts w:ascii="Times New Roman" w:hAnsi="Times New Roman"/>
          <w:caps w:val="0"/>
          <w:noProof/>
          <w:sz w:val="24"/>
          <w:szCs w:val="24"/>
        </w:rPr>
        <w:t>m</w:t>
      </w:r>
      <w:r w:rsidRPr="00B01376">
        <w:rPr>
          <w:rFonts w:ascii="Times New Roman" w:hAnsi="Times New Roman"/>
          <w:caps w:val="0"/>
          <w:noProof/>
          <w:sz w:val="24"/>
          <w:szCs w:val="24"/>
        </w:rPr>
        <w:t>iesto, lehota a spôsob predkladania ponuky</w:t>
      </w:r>
      <w:bookmarkEnd w:id="13"/>
      <w:r w:rsidRPr="00B01376">
        <w:rPr>
          <w:rFonts w:ascii="Times New Roman" w:hAnsi="Times New Roman"/>
          <w:caps w:val="0"/>
          <w:noProof/>
          <w:sz w:val="24"/>
          <w:szCs w:val="24"/>
        </w:rPr>
        <w:t>, lehota viazanosti ponuky</w:t>
      </w:r>
      <w:bookmarkEnd w:id="14"/>
    </w:p>
    <w:p w14:paraId="4AAF24D1" w14:textId="77777777" w:rsidR="00642F14" w:rsidRPr="0018578D" w:rsidRDefault="00642F14" w:rsidP="00642F14">
      <w:pPr>
        <w:pStyle w:val="tltlNadpis2Arial14ptNiejeTunVetkypsmenvek"/>
        <w:numPr>
          <w:ilvl w:val="0"/>
          <w:numId w:val="0"/>
        </w:numPr>
        <w:spacing w:before="0" w:after="0"/>
        <w:ind w:left="567"/>
        <w:rPr>
          <w:rFonts w:ascii="Times New Roman" w:hAnsi="Times New Roman"/>
          <w:noProof/>
          <w:szCs w:val="22"/>
        </w:rPr>
      </w:pPr>
    </w:p>
    <w:p w14:paraId="3C2431FB" w14:textId="77777777" w:rsidR="00642F14" w:rsidRPr="004224EA" w:rsidRDefault="00642F14" w:rsidP="00642F14">
      <w:pPr>
        <w:pStyle w:val="Odsekzoznamu"/>
        <w:numPr>
          <w:ilvl w:val="1"/>
          <w:numId w:val="12"/>
        </w:numPr>
        <w:spacing w:after="160" w:line="259" w:lineRule="auto"/>
        <w:ind w:left="567" w:hanging="425"/>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539E2BAC" w14:textId="77777777" w:rsidR="00642F14" w:rsidRPr="004224EA" w:rsidRDefault="00642F14" w:rsidP="00642F14">
      <w:pPr>
        <w:numPr>
          <w:ilvl w:val="1"/>
          <w:numId w:val="12"/>
        </w:numPr>
        <w:spacing w:after="160" w:line="259" w:lineRule="auto"/>
        <w:ind w:left="567" w:hanging="425"/>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75FE35E1" w14:textId="77777777" w:rsidR="00642F14" w:rsidRDefault="00642F14" w:rsidP="00642F14">
      <w:pPr>
        <w:pStyle w:val="Odsekzoznamu"/>
        <w:numPr>
          <w:ilvl w:val="1"/>
          <w:numId w:val="12"/>
        </w:numPr>
        <w:spacing w:after="160" w:line="259" w:lineRule="auto"/>
        <w:ind w:left="567" w:hanging="425"/>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3465F51F" w14:textId="77777777" w:rsidR="00642F14" w:rsidRPr="009B295C" w:rsidRDefault="00642F14" w:rsidP="00642F14">
      <w:pPr>
        <w:numPr>
          <w:ilvl w:val="1"/>
          <w:numId w:val="12"/>
        </w:numPr>
        <w:spacing w:after="160" w:line="259" w:lineRule="auto"/>
        <w:ind w:left="567" w:hanging="425"/>
        <w:jc w:val="both"/>
        <w:rPr>
          <w:rFonts w:ascii="Times New Roman" w:hAnsi="Times New Roman"/>
          <w:b/>
          <w:i/>
          <w:iCs/>
          <w:noProof/>
        </w:rPr>
      </w:pPr>
      <w:r w:rsidRPr="009B295C">
        <w:rPr>
          <w:rFonts w:ascii="Times New Roman" w:hAnsi="Times New Roman"/>
          <w:b/>
          <w:i/>
          <w:iCs/>
          <w:noProof/>
        </w:rPr>
        <w:t>Požadované doklady predloží uchádzač ako súčasť ponuky vo forme prílohy/príloh prostredníctvom funkcionality systému PROEBIZ a zároveň vloží celkovú cenu v EUR s DPH do položky č. 1</w:t>
      </w:r>
      <w:r>
        <w:rPr>
          <w:rFonts w:ascii="Times New Roman" w:hAnsi="Times New Roman"/>
          <w:b/>
          <w:i/>
          <w:iCs/>
          <w:noProof/>
        </w:rPr>
        <w:t xml:space="preserve"> </w:t>
      </w:r>
      <w:r w:rsidRPr="009B295C">
        <w:rPr>
          <w:rFonts w:ascii="Times New Roman" w:hAnsi="Times New Roman"/>
          <w:b/>
          <w:i/>
          <w:iCs/>
          <w:noProof/>
        </w:rPr>
        <w:t>v systéme PROEBIZ.</w:t>
      </w:r>
    </w:p>
    <w:p w14:paraId="46796DD1" w14:textId="77777777" w:rsidR="00642F14" w:rsidRPr="006234C9" w:rsidRDefault="00642F14" w:rsidP="00642F14">
      <w:pPr>
        <w:numPr>
          <w:ilvl w:val="1"/>
          <w:numId w:val="12"/>
        </w:numPr>
        <w:spacing w:after="160" w:line="259" w:lineRule="auto"/>
        <w:ind w:left="567" w:hanging="425"/>
        <w:jc w:val="both"/>
        <w:rPr>
          <w:rFonts w:ascii="Times New Roman" w:hAnsi="Times New Roman"/>
          <w:noProof/>
        </w:rPr>
      </w:pPr>
      <w:r w:rsidRPr="009B295C">
        <w:rPr>
          <w:rFonts w:ascii="Times New Roman" w:hAnsi="Times New Roman"/>
          <w:noProof/>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w:t>
      </w:r>
      <w:r>
        <w:rPr>
          <w:rFonts w:ascii="Times New Roman" w:hAnsi="Times New Roman"/>
          <w:noProof/>
        </w:rPr>
        <w:t>n</w:t>
      </w:r>
      <w:r w:rsidRPr="009B295C">
        <w:rPr>
          <w:rFonts w:ascii="Times New Roman" w:hAnsi="Times New Roman"/>
          <w:noProof/>
        </w:rPr>
        <w:t xml:space="preserve">eplatí pre uchádzačov, ktorí majú sídlo v Českej republike. V takomto prípade doklady môžu byť predložené </w:t>
      </w:r>
      <w:r w:rsidRPr="006234C9">
        <w:rPr>
          <w:rFonts w:ascii="Times New Roman" w:hAnsi="Times New Roman"/>
          <w:noProof/>
        </w:rPr>
        <w:t>v pôvodnom, tzn. v českom jazyku).</w:t>
      </w:r>
    </w:p>
    <w:p w14:paraId="3B76D6AC" w14:textId="503EBD43" w:rsidR="00642F14" w:rsidRPr="006234C9" w:rsidRDefault="00642F14" w:rsidP="00642F14">
      <w:pPr>
        <w:numPr>
          <w:ilvl w:val="1"/>
          <w:numId w:val="12"/>
        </w:numPr>
        <w:tabs>
          <w:tab w:val="left" w:pos="567"/>
        </w:tabs>
        <w:spacing w:after="120" w:line="240" w:lineRule="auto"/>
        <w:ind w:hanging="643"/>
        <w:jc w:val="both"/>
        <w:rPr>
          <w:rFonts w:ascii="Times New Roman" w:hAnsi="Times New Roman"/>
          <w:noProof/>
          <w:sz w:val="24"/>
          <w:szCs w:val="24"/>
        </w:rPr>
      </w:pPr>
      <w:r w:rsidRPr="006234C9">
        <w:rPr>
          <w:rFonts w:ascii="Times New Roman" w:hAnsi="Times New Roman"/>
          <w:noProof/>
        </w:rPr>
        <w:t xml:space="preserve">Lehota na predkladanie ponúk je do </w:t>
      </w:r>
      <w:r w:rsidR="00B02FD2">
        <w:rPr>
          <w:rFonts w:ascii="Times New Roman" w:hAnsi="Times New Roman"/>
          <w:b/>
          <w:noProof/>
          <w:color w:val="4472C4" w:themeColor="accent1"/>
          <w:sz w:val="24"/>
          <w:szCs w:val="24"/>
        </w:rPr>
        <w:t>09</w:t>
      </w:r>
      <w:r w:rsidRPr="006234C9">
        <w:rPr>
          <w:rFonts w:ascii="Times New Roman" w:hAnsi="Times New Roman"/>
          <w:b/>
          <w:noProof/>
          <w:color w:val="4472C4" w:themeColor="accent1"/>
          <w:sz w:val="24"/>
          <w:szCs w:val="24"/>
        </w:rPr>
        <w:t>.05.2022 do 11:00 hod.</w:t>
      </w:r>
    </w:p>
    <w:p w14:paraId="591665F7" w14:textId="77777777" w:rsidR="00642F14" w:rsidRPr="00123B56" w:rsidRDefault="00642F14" w:rsidP="00642F14">
      <w:pPr>
        <w:pStyle w:val="Odsekzoznamu"/>
        <w:tabs>
          <w:tab w:val="left" w:pos="567"/>
        </w:tabs>
        <w:ind w:left="360"/>
        <w:rPr>
          <w:rFonts w:ascii="Times New Roman" w:eastAsia="Calibri" w:hAnsi="Times New Roman" w:cs="Times New Roman"/>
          <w:i/>
          <w:noProof/>
          <w:sz w:val="22"/>
          <w:szCs w:val="22"/>
          <w:lang w:val="sk-SK"/>
        </w:rPr>
      </w:pPr>
      <w:r w:rsidRPr="00123B56">
        <w:rPr>
          <w:rFonts w:ascii="Times New Roman" w:eastAsia="Calibri" w:hAnsi="Times New Roman" w:cs="Times New Roman"/>
          <w:i/>
          <w:noProof/>
          <w:sz w:val="22"/>
          <w:szCs w:val="22"/>
          <w:lang w:val="sk-SK"/>
        </w:rPr>
        <w:t xml:space="preserve">   Ponuky predložené po lehote na predkladanie ponúk nebudú akceptované.</w:t>
      </w:r>
    </w:p>
    <w:p w14:paraId="4B529AA2" w14:textId="77777777" w:rsidR="00642F14" w:rsidRPr="00123B56" w:rsidRDefault="00642F14" w:rsidP="00642F14">
      <w:pPr>
        <w:tabs>
          <w:tab w:val="left" w:pos="567"/>
        </w:tabs>
        <w:spacing w:after="120" w:line="240" w:lineRule="auto"/>
        <w:ind w:left="785"/>
        <w:jc w:val="both"/>
        <w:rPr>
          <w:rFonts w:ascii="Times New Roman" w:hAnsi="Times New Roman"/>
          <w:noProof/>
        </w:rPr>
      </w:pPr>
    </w:p>
    <w:p w14:paraId="3B0313E4" w14:textId="0F1B1BD9" w:rsidR="00642F14" w:rsidRPr="00123B56" w:rsidRDefault="00642F14" w:rsidP="00642F14">
      <w:pPr>
        <w:numPr>
          <w:ilvl w:val="1"/>
          <w:numId w:val="12"/>
        </w:numPr>
        <w:tabs>
          <w:tab w:val="left" w:pos="567"/>
        </w:tabs>
        <w:spacing w:after="120" w:line="240" w:lineRule="auto"/>
        <w:ind w:hanging="643"/>
        <w:jc w:val="both"/>
        <w:rPr>
          <w:rFonts w:ascii="Times New Roman" w:hAnsi="Times New Roman"/>
          <w:noProof/>
        </w:rPr>
      </w:pPr>
      <w:r w:rsidRPr="00123B56">
        <w:rPr>
          <w:rFonts w:ascii="Times New Roman" w:hAnsi="Times New Roman"/>
          <w:noProof/>
        </w:rPr>
        <w:t xml:space="preserve">Uchádzač je svojou ponukou viazaný do </w:t>
      </w:r>
      <w:r w:rsidR="00B02FD2">
        <w:rPr>
          <w:rFonts w:ascii="Times New Roman" w:hAnsi="Times New Roman"/>
          <w:b/>
          <w:noProof/>
        </w:rPr>
        <w:t>29</w:t>
      </w:r>
      <w:r w:rsidRPr="00123B56">
        <w:rPr>
          <w:rFonts w:ascii="Times New Roman" w:hAnsi="Times New Roman"/>
          <w:b/>
          <w:noProof/>
        </w:rPr>
        <w:t>.</w:t>
      </w:r>
      <w:r>
        <w:rPr>
          <w:rFonts w:ascii="Times New Roman" w:hAnsi="Times New Roman"/>
          <w:b/>
          <w:noProof/>
        </w:rPr>
        <w:t>0</w:t>
      </w:r>
      <w:r w:rsidR="00B02FD2">
        <w:rPr>
          <w:rFonts w:ascii="Times New Roman" w:hAnsi="Times New Roman"/>
          <w:b/>
          <w:noProof/>
        </w:rPr>
        <w:t>7</w:t>
      </w:r>
      <w:r w:rsidRPr="00123B56">
        <w:rPr>
          <w:rFonts w:ascii="Times New Roman" w:hAnsi="Times New Roman"/>
          <w:b/>
          <w:noProof/>
        </w:rPr>
        <w:t>.2022</w:t>
      </w:r>
      <w:r>
        <w:rPr>
          <w:rFonts w:ascii="Times New Roman" w:hAnsi="Times New Roman"/>
          <w:b/>
          <w:noProof/>
        </w:rPr>
        <w:t>.</w:t>
      </w:r>
    </w:p>
    <w:p w14:paraId="001EDFE8" w14:textId="77777777" w:rsidR="00642F14" w:rsidRPr="00B01376" w:rsidRDefault="00642F14" w:rsidP="00642F14">
      <w:pPr>
        <w:pStyle w:val="tltlNadpis2Arial14ptNiejeTunVetkypsmenvek"/>
        <w:numPr>
          <w:ilvl w:val="0"/>
          <w:numId w:val="6"/>
        </w:numPr>
        <w:spacing w:before="240"/>
        <w:ind w:left="426" w:hanging="284"/>
        <w:rPr>
          <w:rFonts w:ascii="Times New Roman" w:hAnsi="Times New Roman"/>
          <w:caps w:val="0"/>
          <w:noProof/>
          <w:sz w:val="24"/>
          <w:szCs w:val="24"/>
        </w:rPr>
      </w:pPr>
      <w:bookmarkStart w:id="15" w:name="_Toc452453914"/>
      <w:bookmarkStart w:id="16" w:name="_Toc452453913"/>
      <w:r w:rsidRPr="00B01376">
        <w:rPr>
          <w:rFonts w:ascii="Times New Roman" w:hAnsi="Times New Roman"/>
          <w:caps w:val="0"/>
          <w:noProof/>
          <w:sz w:val="24"/>
          <w:szCs w:val="24"/>
        </w:rPr>
        <w:t>Kritéri</w:t>
      </w:r>
      <w:r>
        <w:rPr>
          <w:rFonts w:ascii="Times New Roman" w:hAnsi="Times New Roman"/>
          <w:caps w:val="0"/>
          <w:noProof/>
          <w:sz w:val="24"/>
          <w:szCs w:val="24"/>
        </w:rPr>
        <w:t>um</w:t>
      </w:r>
      <w:r w:rsidRPr="00B01376">
        <w:rPr>
          <w:rFonts w:ascii="Times New Roman" w:hAnsi="Times New Roman"/>
          <w:caps w:val="0"/>
          <w:noProof/>
          <w:sz w:val="24"/>
          <w:szCs w:val="24"/>
        </w:rPr>
        <w:t xml:space="preserve"> na vyhodnotenie ponúk</w:t>
      </w:r>
      <w:bookmarkEnd w:id="15"/>
    </w:p>
    <w:p w14:paraId="3B808519" w14:textId="77777777" w:rsidR="00642F14" w:rsidRPr="00B84875" w:rsidRDefault="00642F14" w:rsidP="00642F14">
      <w:pPr>
        <w:pStyle w:val="Odsekzoznamu"/>
        <w:numPr>
          <w:ilvl w:val="1"/>
          <w:numId w:val="13"/>
        </w:numPr>
        <w:spacing w:after="160" w:line="259" w:lineRule="auto"/>
        <w:ind w:left="567" w:hanging="425"/>
        <w:jc w:val="both"/>
        <w:rPr>
          <w:rFonts w:ascii="Times New Roman" w:hAnsi="Times New Roman"/>
          <w:i/>
          <w:u w:val="single"/>
          <w:lang w:val="sk-SK"/>
        </w:rPr>
      </w:pPr>
      <w:r w:rsidRPr="00B84875">
        <w:rPr>
          <w:rFonts w:ascii="Times New Roman" w:hAnsi="Times New Roman"/>
          <w:lang w:val="sk-SK"/>
        </w:rPr>
        <w:t>K</w:t>
      </w:r>
      <w:r w:rsidRPr="002018BD">
        <w:rPr>
          <w:rFonts w:ascii="Times New Roman" w:hAnsi="Times New Roman"/>
          <w:sz w:val="22"/>
          <w:szCs w:val="22"/>
          <w:lang w:val="sk-SK"/>
        </w:rPr>
        <w:t xml:space="preserve">ritérium na vyhodnotenie </w:t>
      </w:r>
      <w:r w:rsidRPr="00FA42A1">
        <w:rPr>
          <w:rFonts w:ascii="Times New Roman" w:hAnsi="Times New Roman"/>
          <w:sz w:val="22"/>
          <w:szCs w:val="22"/>
          <w:lang w:val="sk-SK"/>
        </w:rPr>
        <w:t>ponúk je:</w:t>
      </w:r>
      <w:r w:rsidRPr="002018BD">
        <w:rPr>
          <w:rFonts w:ascii="Times New Roman" w:hAnsi="Times New Roman"/>
          <w:sz w:val="22"/>
          <w:szCs w:val="22"/>
          <w:lang w:val="sk-SK"/>
        </w:rPr>
        <w:t xml:space="preserve"> </w:t>
      </w:r>
      <w:r w:rsidRPr="002018BD">
        <w:rPr>
          <w:rFonts w:ascii="Times New Roman" w:hAnsi="Times New Roman"/>
          <w:i/>
          <w:sz w:val="22"/>
          <w:szCs w:val="22"/>
          <w:u w:val="single"/>
          <w:lang w:val="sk-SK"/>
        </w:rPr>
        <w:t>najnižšia celková cena v EUR s DPH za celý predmet zákazky.</w:t>
      </w:r>
    </w:p>
    <w:bookmarkEnd w:id="16"/>
    <w:p w14:paraId="4C7EE44D" w14:textId="77777777" w:rsidR="00642F14" w:rsidRPr="00B01376" w:rsidRDefault="00642F14" w:rsidP="00642F14">
      <w:pPr>
        <w:pStyle w:val="tltlNadpis2Arial14ptNiejeTunVetkypsmenvek"/>
        <w:numPr>
          <w:ilvl w:val="0"/>
          <w:numId w:val="6"/>
        </w:numPr>
        <w:spacing w:before="240"/>
        <w:ind w:left="426" w:hanging="284"/>
        <w:rPr>
          <w:rFonts w:ascii="Times New Roman" w:hAnsi="Times New Roman"/>
          <w:caps w:val="0"/>
          <w:noProof/>
          <w:sz w:val="24"/>
          <w:szCs w:val="24"/>
        </w:rPr>
      </w:pPr>
      <w:r w:rsidRPr="00B01376">
        <w:rPr>
          <w:rFonts w:ascii="Times New Roman" w:hAnsi="Times New Roman"/>
          <w:caps w:val="0"/>
          <w:noProof/>
          <w:sz w:val="24"/>
          <w:szCs w:val="24"/>
        </w:rPr>
        <w:t>Vyhodnotenie ponúk</w:t>
      </w:r>
    </w:p>
    <w:p w14:paraId="3B094C7E" w14:textId="77777777" w:rsidR="00642F14" w:rsidRPr="00C901FE" w:rsidRDefault="00642F14" w:rsidP="00642F14">
      <w:pPr>
        <w:spacing w:after="160" w:line="259" w:lineRule="auto"/>
        <w:ind w:left="567" w:hanging="425"/>
        <w:jc w:val="both"/>
        <w:rPr>
          <w:rFonts w:ascii="Times New Roman" w:hAnsi="Times New Roman"/>
          <w:i/>
          <w:iCs/>
        </w:rPr>
      </w:pPr>
      <w:r>
        <w:rPr>
          <w:rFonts w:ascii="Times New Roman" w:hAnsi="Times New Roman"/>
        </w:rPr>
        <w:t>9.1</w:t>
      </w:r>
      <w:r w:rsidRPr="00055FF1">
        <w:rPr>
          <w:rFonts w:ascii="Times New Roman" w:hAnsi="Times New Roman"/>
        </w:rPr>
        <w:tab/>
      </w:r>
      <w:r w:rsidRPr="00FC62F4">
        <w:rPr>
          <w:rFonts w:ascii="Times New Roman" w:hAnsi="Times New Roman"/>
          <w:i/>
          <w:iCs/>
        </w:rPr>
        <w:t>Verejný obstarávateľ si vyhradzuje právo vyhodnotiť splnenie podmienok účasti a</w:t>
      </w:r>
      <w:r>
        <w:rPr>
          <w:rFonts w:ascii="Times New Roman" w:hAnsi="Times New Roman"/>
          <w:i/>
          <w:iCs/>
        </w:rPr>
        <w:t xml:space="preserve"> požiadaviek </w:t>
      </w:r>
      <w:r w:rsidRPr="00FC62F4">
        <w:rPr>
          <w:rFonts w:ascii="Times New Roman" w:hAnsi="Times New Roman"/>
          <w:i/>
          <w:iCs/>
        </w:rPr>
        <w:t xml:space="preserve">na predmet zákazky po vyhodnotení kritérií na vyhodnotenie ponúk, pričom </w:t>
      </w:r>
      <w:r w:rsidRPr="00C901FE">
        <w:rPr>
          <w:rFonts w:ascii="Times New Roman" w:hAnsi="Times New Roman"/>
          <w:i/>
          <w:iCs/>
        </w:rPr>
        <w:t>vyhodnotenie ponúk podľa kritéria na vyhodnotenie ponúk je realizované automatizovaným spôsobom systému PROEBIZ.</w:t>
      </w:r>
    </w:p>
    <w:p w14:paraId="6EC8548A" w14:textId="77777777" w:rsidR="00642F14" w:rsidRPr="00FC62F4" w:rsidRDefault="00642F14" w:rsidP="00642F14">
      <w:pPr>
        <w:spacing w:after="160" w:line="259" w:lineRule="auto"/>
        <w:ind w:left="567" w:hanging="425"/>
        <w:jc w:val="both"/>
        <w:rPr>
          <w:rFonts w:ascii="Times New Roman" w:hAnsi="Times New Roman"/>
          <w:i/>
          <w:iCs/>
        </w:rPr>
      </w:pPr>
      <w:r w:rsidRPr="00FC62F4">
        <w:rPr>
          <w:rFonts w:ascii="Times New Roman" w:hAnsi="Times New Roman"/>
        </w:rPr>
        <w:t>9.2</w:t>
      </w:r>
      <w:r w:rsidRPr="00FC62F4">
        <w:rPr>
          <w:rFonts w:ascii="Times New Roman" w:hAnsi="Times New Roman"/>
          <w:i/>
          <w:iCs/>
        </w:rPr>
        <w:t xml:space="preserve"> </w:t>
      </w:r>
      <w:r>
        <w:rPr>
          <w:rFonts w:ascii="Times New Roman" w:hAnsi="Times New Roman"/>
          <w:i/>
          <w:iCs/>
        </w:rPr>
        <w:tab/>
      </w:r>
      <w:r w:rsidRPr="00FC62F4">
        <w:rPr>
          <w:rFonts w:ascii="Times New Roman" w:hAnsi="Times New Roman"/>
          <w:i/>
          <w:iCs/>
        </w:rPr>
        <w:t xml:space="preserve">Verejný obstarávateľ si vyhradzuje právo vyhodnotiť splnenie podmienok účasti a splnenie požiadaviek na predmet zákazky len u uchádzača, ktorý sa po vyhodnotení kritérií na vyhodnotenie ponúk umiestnil na prvom mieste v poradí. </w:t>
      </w:r>
      <w:r w:rsidRPr="00FC62F4">
        <w:rPr>
          <w:rFonts w:ascii="Times New Roman" w:hAnsi="Times New Roman"/>
          <w:b/>
          <w:bCs/>
          <w:i/>
          <w:iCs/>
        </w:rPr>
        <w:t xml:space="preserve">Ak uchádzač, ktorý sa po vyhodnotení kritérií umiestnil na prvom mieste v poradí, nepredložil niektorý z požadovaných dokladov, ktorým preukazuje </w:t>
      </w:r>
      <w:r w:rsidRPr="00FC62F4">
        <w:rPr>
          <w:rFonts w:ascii="Times New Roman" w:hAnsi="Times New Roman"/>
          <w:b/>
          <w:bCs/>
          <w:i/>
          <w:iCs/>
        </w:rPr>
        <w:lastRenderedPageBreak/>
        <w:t>splnenie podmienok účasti, alebo nespĺňa podmienky účasti, alebo jeho ponuka nezodpovedá podmienkam pre realizáciu zákazky, nebude jeho ponuka ďalej vyhodnocovaná a bude vylúčená.</w:t>
      </w:r>
      <w:r w:rsidRPr="00FC62F4">
        <w:rPr>
          <w:rFonts w:ascii="Times New Roman" w:hAnsi="Times New Roman"/>
          <w:i/>
          <w:iCs/>
        </w:rPr>
        <w:t xml:space="preserve"> O vylúčení bude uchádzač bezodkladne informovaný verejným obstarávateľom. V prípade vylúčenia </w:t>
      </w:r>
      <w:r w:rsidRPr="00211B28">
        <w:rPr>
          <w:rFonts w:ascii="Times New Roman" w:hAnsi="Times New Roman"/>
          <w:i/>
          <w:iCs/>
        </w:rPr>
        <w:t>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16601903" w14:textId="77777777" w:rsidR="00642F14" w:rsidRDefault="00642F14" w:rsidP="00642F14">
      <w:pPr>
        <w:spacing w:after="160" w:line="259" w:lineRule="auto"/>
        <w:ind w:left="567" w:hanging="425"/>
        <w:jc w:val="both"/>
        <w:rPr>
          <w:rFonts w:ascii="Times New Roman" w:hAnsi="Times New Roman"/>
        </w:rPr>
      </w:pPr>
      <w:r w:rsidRPr="00F77C3D">
        <w:rPr>
          <w:rFonts w:ascii="Times New Roman" w:hAnsi="Times New Roman"/>
        </w:rPr>
        <w:t>9.3</w:t>
      </w:r>
      <w:r w:rsidRPr="00F77C3D">
        <w:rPr>
          <w:rFonts w:ascii="Times New Roman" w:hAnsi="Times New Roman"/>
        </w:rPr>
        <w:tab/>
      </w:r>
      <w:r w:rsidRPr="001043C9">
        <w:rPr>
          <w:rFonts w:ascii="Times New Roman" w:hAnsi="Times New Roman"/>
        </w:rPr>
        <w:t xml:space="preserve">V prípade nejasnosti, pochybnosti a potreby objasnenia dokladov, ktoré boli predložené v lehote na predkladanie ponúk požiada verejný obstarávateľ uchádzača o vysvetlenie ponuky v lehote určenej verejným obstarávateľom. </w:t>
      </w:r>
    </w:p>
    <w:p w14:paraId="7FAC4AB3" w14:textId="77777777" w:rsidR="00642F14" w:rsidRDefault="00642F14" w:rsidP="00642F14">
      <w:pPr>
        <w:spacing w:after="160" w:line="259" w:lineRule="auto"/>
        <w:ind w:left="567" w:hanging="425"/>
        <w:jc w:val="both"/>
        <w:rPr>
          <w:rFonts w:ascii="Times New Roman" w:hAnsi="Times New Roman"/>
        </w:rPr>
      </w:pPr>
      <w:r>
        <w:rPr>
          <w:rFonts w:ascii="Times New Roman" w:hAnsi="Times New Roman"/>
        </w:rPr>
        <w:t>9.4</w:t>
      </w:r>
      <w:r>
        <w:rPr>
          <w:rFonts w:ascii="Times New Roman" w:hAnsi="Times New Roman"/>
        </w:rPr>
        <w:tab/>
      </w:r>
      <w:r w:rsidRPr="001043C9">
        <w:rPr>
          <w:rFonts w:ascii="Times New Roman" w:hAnsi="Times New Roman"/>
        </w:rPr>
        <w:t xml:space="preserve">Verejný obstarávateľ </w:t>
      </w:r>
      <w:r>
        <w:rPr>
          <w:rFonts w:ascii="Times New Roman" w:hAnsi="Times New Roman"/>
        </w:rPr>
        <w:t xml:space="preserve">bezodkladne </w:t>
      </w:r>
      <w:r w:rsidRPr="001043C9">
        <w:rPr>
          <w:rFonts w:ascii="Times New Roman" w:hAnsi="Times New Roman"/>
        </w:rPr>
        <w:t xml:space="preserve">zašle </w:t>
      </w:r>
      <w:r>
        <w:rPr>
          <w:rFonts w:ascii="Times New Roman" w:hAnsi="Times New Roman"/>
        </w:rPr>
        <w:t>informáciu o vyhodnotení ponúk všetkým</w:t>
      </w:r>
      <w:r w:rsidRPr="001043C9">
        <w:rPr>
          <w:rFonts w:ascii="Times New Roman" w:hAnsi="Times New Roman"/>
        </w:rPr>
        <w:t xml:space="preserve"> uchádzačom, ktorí predložili ponuky v lehote na predkladanie ponúk.</w:t>
      </w:r>
    </w:p>
    <w:p w14:paraId="0FBAA13A" w14:textId="77777777" w:rsidR="00642F14" w:rsidRPr="00734BFF" w:rsidRDefault="00642F14" w:rsidP="00642F14">
      <w:pPr>
        <w:spacing w:after="160" w:line="259" w:lineRule="auto"/>
        <w:ind w:left="567" w:hanging="425"/>
        <w:jc w:val="both"/>
        <w:rPr>
          <w:rFonts w:ascii="Times New Roman" w:hAnsi="Times New Roman"/>
        </w:rPr>
      </w:pPr>
      <w:r>
        <w:rPr>
          <w:rFonts w:ascii="Times New Roman" w:hAnsi="Times New Roman"/>
        </w:rPr>
        <w:t>9.5</w:t>
      </w:r>
      <w:r>
        <w:rPr>
          <w:rFonts w:ascii="Times New Roman" w:hAnsi="Times New Roman"/>
        </w:rPr>
        <w:tab/>
      </w:r>
      <w:r w:rsidRPr="00734BFF">
        <w:rPr>
          <w:rFonts w:ascii="Times New Roman" w:hAnsi="Times New Roman"/>
        </w:rPr>
        <w:t>Hodnotenie splnenia podmienok účasti a požiadaviek na predmet zákazky bude založené na posúdení predložených dokladov.</w:t>
      </w:r>
    </w:p>
    <w:p w14:paraId="05C7ECA4" w14:textId="77777777" w:rsidR="00642F14" w:rsidRPr="00C10250" w:rsidRDefault="00642F14" w:rsidP="00642F14">
      <w:pPr>
        <w:spacing w:after="160" w:line="259" w:lineRule="auto"/>
        <w:ind w:left="567" w:hanging="425"/>
        <w:jc w:val="both"/>
        <w:rPr>
          <w:rFonts w:ascii="Times New Roman" w:hAnsi="Times New Roman"/>
        </w:rPr>
      </w:pPr>
      <w:r w:rsidRPr="00734BFF">
        <w:rPr>
          <w:rFonts w:ascii="Times New Roman" w:hAnsi="Times New Roman"/>
        </w:rPr>
        <w:t>9.</w:t>
      </w:r>
      <w:r>
        <w:rPr>
          <w:rFonts w:ascii="Times New Roman" w:hAnsi="Times New Roman"/>
        </w:rPr>
        <w:t>6</w:t>
      </w:r>
      <w:r w:rsidRPr="00734BFF">
        <w:rPr>
          <w:rFonts w:ascii="Times New Roman" w:hAnsi="Times New Roman"/>
        </w:rPr>
        <w:t xml:space="preserve">  Platnou ponukou je ponuka, ktorá obsahuje náležitosti uvedené v bode 6 tejto Výzvy- „OBSAH PONUKY“, neobsahuje žiadne obmedzenia alebo výhrady, ktoré sú v rozpore so všeobecne záväznými právnymi predpismi.</w:t>
      </w:r>
    </w:p>
    <w:p w14:paraId="61CDF664" w14:textId="77777777" w:rsidR="00642F14" w:rsidRPr="001043C9" w:rsidRDefault="00642F14" w:rsidP="00642F14">
      <w:pPr>
        <w:spacing w:after="160" w:line="259" w:lineRule="auto"/>
        <w:ind w:left="567" w:hanging="425"/>
        <w:jc w:val="both"/>
        <w:rPr>
          <w:rFonts w:ascii="Times New Roman" w:hAnsi="Times New Roman"/>
        </w:rPr>
      </w:pPr>
      <w:r w:rsidRPr="001043C9">
        <w:rPr>
          <w:rFonts w:ascii="Times New Roman" w:hAnsi="Times New Roman"/>
        </w:rPr>
        <w:t>9.</w:t>
      </w:r>
      <w:r>
        <w:rPr>
          <w:rFonts w:ascii="Times New Roman" w:hAnsi="Times New Roman"/>
        </w:rPr>
        <w:t xml:space="preserve">7  </w:t>
      </w:r>
      <w:r w:rsidRPr="001043C9">
        <w:rPr>
          <w:rFonts w:ascii="Times New Roman" w:hAnsi="Times New Roman"/>
        </w:rPr>
        <w:t>Verejný obstarávateľ si vyhradzuje právo odmietnuť všetky predložené ponuky.</w:t>
      </w:r>
    </w:p>
    <w:p w14:paraId="3572379D" w14:textId="77777777" w:rsidR="00642F14" w:rsidRPr="001043C9" w:rsidRDefault="00642F14" w:rsidP="00642F14">
      <w:pPr>
        <w:spacing w:after="160" w:line="259" w:lineRule="auto"/>
        <w:ind w:left="567" w:hanging="425"/>
        <w:jc w:val="both"/>
        <w:rPr>
          <w:rFonts w:ascii="Times New Roman" w:hAnsi="Times New Roman"/>
        </w:rPr>
      </w:pPr>
      <w:r w:rsidRPr="001043C9">
        <w:rPr>
          <w:rFonts w:ascii="Times New Roman" w:hAnsi="Times New Roman"/>
        </w:rPr>
        <w:t>9.</w:t>
      </w:r>
      <w:r>
        <w:rPr>
          <w:rFonts w:ascii="Times New Roman" w:hAnsi="Times New Roman"/>
        </w:rPr>
        <w:t>8</w:t>
      </w:r>
      <w:r w:rsidRPr="001043C9">
        <w:rPr>
          <w:rFonts w:ascii="Times New Roman" w:hAnsi="Times New Roman"/>
        </w:rPr>
        <w:tab/>
        <w:t>Uchádzač zaslaním ponuky bezvýhradne akceptuje všetky podmienky zákazky .</w:t>
      </w:r>
    </w:p>
    <w:p w14:paraId="79CC6157" w14:textId="77777777" w:rsidR="00642F14" w:rsidRPr="00A3685B" w:rsidRDefault="00642F14" w:rsidP="00642F14">
      <w:pPr>
        <w:spacing w:after="160" w:line="259" w:lineRule="auto"/>
        <w:ind w:left="567" w:hanging="425"/>
        <w:jc w:val="both"/>
        <w:rPr>
          <w:rFonts w:ascii="Times New Roman" w:hAnsi="Times New Roman"/>
        </w:rPr>
      </w:pPr>
      <w:r w:rsidRPr="001043C9">
        <w:rPr>
          <w:rFonts w:ascii="Times New Roman" w:hAnsi="Times New Roman"/>
        </w:rPr>
        <w:t>9.</w:t>
      </w:r>
      <w:r>
        <w:rPr>
          <w:rFonts w:ascii="Times New Roman" w:hAnsi="Times New Roman"/>
        </w:rPr>
        <w:t>9</w:t>
      </w:r>
      <w:r>
        <w:rPr>
          <w:rFonts w:ascii="Times New Roman" w:hAnsi="Times New Roman"/>
        </w:rPr>
        <w:tab/>
      </w:r>
      <w:r w:rsidRPr="001043C9">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30BF489B" w14:textId="77777777" w:rsidR="00642F14" w:rsidRPr="00B01376" w:rsidRDefault="00642F14" w:rsidP="00642F14">
      <w:pPr>
        <w:pStyle w:val="tltlNadpis2Arial14ptNiejeTunVetkypsmenvek"/>
        <w:numPr>
          <w:ilvl w:val="0"/>
          <w:numId w:val="6"/>
        </w:numPr>
        <w:spacing w:before="240"/>
        <w:ind w:left="567" w:hanging="425"/>
        <w:rPr>
          <w:rFonts w:ascii="Times New Roman" w:hAnsi="Times New Roman"/>
          <w:caps w:val="0"/>
          <w:noProof/>
          <w:sz w:val="24"/>
          <w:szCs w:val="24"/>
        </w:rPr>
      </w:pPr>
      <w:bookmarkStart w:id="17" w:name="_Toc153849643"/>
      <w:bookmarkStart w:id="18" w:name="_Toc452453916"/>
      <w:r w:rsidRPr="00B01376">
        <w:rPr>
          <w:rFonts w:ascii="Times New Roman" w:hAnsi="Times New Roman"/>
          <w:caps w:val="0"/>
          <w:noProof/>
          <w:sz w:val="24"/>
          <w:szCs w:val="24"/>
        </w:rPr>
        <w:t>Spôsob určenia ceny a kritérium na vy</w:t>
      </w:r>
      <w:r>
        <w:rPr>
          <w:rFonts w:ascii="Times New Roman" w:hAnsi="Times New Roman"/>
          <w:caps w:val="0"/>
          <w:noProof/>
          <w:sz w:val="24"/>
          <w:szCs w:val="24"/>
        </w:rPr>
        <w:t>h</w:t>
      </w:r>
      <w:r w:rsidRPr="00B01376">
        <w:rPr>
          <w:rFonts w:ascii="Times New Roman" w:hAnsi="Times New Roman"/>
          <w:caps w:val="0"/>
          <w:noProof/>
          <w:sz w:val="24"/>
          <w:szCs w:val="24"/>
        </w:rPr>
        <w:t xml:space="preserve">odnotenie ponúk </w:t>
      </w:r>
    </w:p>
    <w:p w14:paraId="355141D8" w14:textId="77777777" w:rsidR="00642F14" w:rsidRPr="007D6A65" w:rsidRDefault="00642F14" w:rsidP="00642F14">
      <w:pPr>
        <w:ind w:left="709" w:hanging="567"/>
        <w:jc w:val="both"/>
        <w:rPr>
          <w:rFonts w:ascii="Times New Roman" w:hAnsi="Times New Roman"/>
          <w:b/>
          <w:bCs/>
          <w:i/>
          <w:iCs/>
          <w:u w:val="single"/>
        </w:rPr>
      </w:pPr>
      <w:r>
        <w:rPr>
          <w:rFonts w:ascii="Times New Roman" w:hAnsi="Times New Roman"/>
          <w:noProof/>
        </w:rPr>
        <w:t>10.1</w:t>
      </w:r>
      <w:r>
        <w:rPr>
          <w:rFonts w:ascii="Times New Roman" w:hAnsi="Times New Roman"/>
          <w:noProof/>
        </w:rPr>
        <w:tab/>
      </w:r>
      <w:r w:rsidRPr="009A3C74">
        <w:rPr>
          <w:rFonts w:ascii="Times New Roman" w:hAnsi="Times New Roman"/>
          <w:noProof/>
        </w:rPr>
        <w:t xml:space="preserve">Verejný obstarávateľ bude hodnotiť ponuky uchádzačov podľa kritéria: </w:t>
      </w:r>
      <w:r w:rsidRPr="007D6A65">
        <w:rPr>
          <w:rFonts w:ascii="Times New Roman" w:hAnsi="Times New Roman"/>
          <w:b/>
          <w:bCs/>
          <w:i/>
          <w:iCs/>
          <w:u w:val="single"/>
        </w:rPr>
        <w:t>najnižšia celková cena za celý predmet zákazky v EUR s DPH.</w:t>
      </w:r>
    </w:p>
    <w:p w14:paraId="0957C5A7" w14:textId="77777777" w:rsidR="00642F14" w:rsidRPr="00801945" w:rsidRDefault="00642F14" w:rsidP="00642F14">
      <w:pPr>
        <w:spacing w:before="240" w:after="120"/>
        <w:ind w:left="709" w:hanging="567"/>
        <w:jc w:val="both"/>
        <w:rPr>
          <w:rFonts w:ascii="Times New Roman" w:hAnsi="Times New Roman"/>
          <w:noProof/>
        </w:rPr>
      </w:pPr>
      <w:r>
        <w:rPr>
          <w:rFonts w:ascii="Times New Roman" w:hAnsi="Times New Roman"/>
          <w:noProof/>
        </w:rPr>
        <w:t>10.2</w:t>
      </w:r>
      <w:r>
        <w:rPr>
          <w:rFonts w:ascii="Times New Roman" w:hAnsi="Times New Roman"/>
          <w:noProof/>
        </w:rPr>
        <w:tab/>
      </w:r>
      <w:r w:rsidRPr="009A3C74">
        <w:rPr>
          <w:rFonts w:ascii="Times New Roman" w:hAnsi="Times New Roman"/>
          <w:noProof/>
        </w:rPr>
        <w:t xml:space="preserve">Úspešným uchádzačom sa stane ten uchádzač, </w:t>
      </w:r>
      <w:r>
        <w:rPr>
          <w:rFonts w:ascii="Times New Roman" w:hAnsi="Times New Roman"/>
          <w:noProof/>
        </w:rPr>
        <w:t xml:space="preserve">ktorý predložil/ požaduje najnižšiu celkovú cenu za celý predmet zákazky v EUR </w:t>
      </w:r>
      <w:r w:rsidRPr="009A3C74">
        <w:rPr>
          <w:rFonts w:ascii="Times New Roman" w:hAnsi="Times New Roman"/>
          <w:noProof/>
        </w:rPr>
        <w:t xml:space="preserve"> s DPH.</w:t>
      </w:r>
      <w:r>
        <w:rPr>
          <w:rFonts w:ascii="Times New Roman" w:hAnsi="Times New Roman"/>
          <w:noProof/>
        </w:rPr>
        <w:t xml:space="preserve">  </w:t>
      </w:r>
      <w:r w:rsidRPr="009A3C74">
        <w:rPr>
          <w:rFonts w:ascii="Times New Roman" w:hAnsi="Times New Roman"/>
        </w:rPr>
        <w:t xml:space="preserve">Poradie </w:t>
      </w:r>
      <w:r w:rsidRPr="00A012A8">
        <w:rPr>
          <w:rFonts w:ascii="Times New Roman" w:hAnsi="Times New Roman"/>
        </w:rPr>
        <w:t xml:space="preserve">ostatných </w:t>
      </w:r>
      <w:r w:rsidRPr="00801945">
        <w:rPr>
          <w:rFonts w:ascii="Times New Roman" w:hAnsi="Times New Roman"/>
        </w:rPr>
        <w:t xml:space="preserve">uchádzačov sa zostaví podľa výšky ponukovej ceny vzostupne od 1 po x, kde x je počet uchádzačov. V prípade rovnosti celkových cien za celý predmet zákazky </w:t>
      </w:r>
      <w:r>
        <w:rPr>
          <w:rFonts w:ascii="Times New Roman" w:hAnsi="Times New Roman"/>
        </w:rPr>
        <w:t xml:space="preserve">v EUR s DPH </w:t>
      </w:r>
      <w:r w:rsidRPr="00801945">
        <w:rPr>
          <w:rFonts w:ascii="Times New Roman" w:hAnsi="Times New Roman"/>
        </w:rPr>
        <w:t>bude úspešná tá ponuka uchádzača, ktorý predložil ponuku skôr (vyhodnotenie ponúk podľa kritéria na vyhodnotenie ponúk je realizované automatizovaným spôsobom systému PROEBIZ</w:t>
      </w:r>
      <w:r>
        <w:rPr>
          <w:rFonts w:ascii="Times New Roman" w:hAnsi="Times New Roman"/>
        </w:rPr>
        <w:t>).</w:t>
      </w:r>
    </w:p>
    <w:p w14:paraId="07464467" w14:textId="07CD6A40" w:rsidR="00642F14" w:rsidRPr="009A3C74" w:rsidRDefault="00642F14" w:rsidP="00642F14">
      <w:pPr>
        <w:spacing w:before="240" w:after="120"/>
        <w:ind w:left="709" w:hanging="567"/>
        <w:jc w:val="both"/>
        <w:rPr>
          <w:rFonts w:ascii="Times New Roman" w:hAnsi="Times New Roman"/>
          <w:noProof/>
        </w:rPr>
      </w:pPr>
      <w:r>
        <w:rPr>
          <w:rFonts w:ascii="Times New Roman" w:hAnsi="Times New Roman"/>
        </w:rPr>
        <w:t>10.3</w:t>
      </w:r>
      <w:r>
        <w:rPr>
          <w:rFonts w:ascii="Times New Roman" w:hAnsi="Times New Roman"/>
        </w:rPr>
        <w:tab/>
      </w:r>
      <w:r w:rsidRPr="009A3C74">
        <w:rPr>
          <w:rFonts w:ascii="Times New Roman" w:hAnsi="Times New Roman"/>
        </w:rPr>
        <w:t xml:space="preserve">Cenu uchádzač uvedie do </w:t>
      </w:r>
      <w:r w:rsidRPr="009A3C74">
        <w:rPr>
          <w:rFonts w:ascii="Times New Roman" w:hAnsi="Times New Roman"/>
          <w:b/>
        </w:rPr>
        <w:t xml:space="preserve">„Návrhu na plnenie kritéria“ </w:t>
      </w:r>
      <w:r w:rsidRPr="009A3C74">
        <w:rPr>
          <w:rFonts w:ascii="Times New Roman" w:hAnsi="Times New Roman"/>
        </w:rPr>
        <w:t xml:space="preserve">podľa </w:t>
      </w:r>
      <w:r w:rsidRPr="009A3C74">
        <w:rPr>
          <w:rFonts w:ascii="Times New Roman" w:hAnsi="Times New Roman"/>
          <w:b/>
          <w:bCs/>
          <w:i/>
          <w:iCs/>
        </w:rPr>
        <w:t>Prílohy č. 3</w:t>
      </w:r>
      <w:r w:rsidRPr="009A3C74">
        <w:rPr>
          <w:rFonts w:ascii="Times New Roman" w:hAnsi="Times New Roman"/>
        </w:rPr>
        <w:t xml:space="preserve"> tejto Výzvy</w:t>
      </w:r>
      <w:r w:rsidR="00610CED">
        <w:rPr>
          <w:rFonts w:ascii="Times New Roman" w:hAnsi="Times New Roman"/>
        </w:rPr>
        <w:t>.</w:t>
      </w:r>
    </w:p>
    <w:p w14:paraId="2DBAE7C1" w14:textId="77777777" w:rsidR="00642F14" w:rsidRPr="009A3C74" w:rsidRDefault="00642F14" w:rsidP="00642F14">
      <w:pPr>
        <w:spacing w:before="240" w:after="120"/>
        <w:ind w:left="709" w:hanging="567"/>
        <w:jc w:val="both"/>
        <w:rPr>
          <w:rFonts w:ascii="Times New Roman" w:hAnsi="Times New Roman"/>
          <w:noProof/>
        </w:rPr>
      </w:pPr>
      <w:r>
        <w:rPr>
          <w:rFonts w:ascii="Times New Roman" w:hAnsi="Times New Roman"/>
          <w:noProof/>
        </w:rPr>
        <w:t>10.4</w:t>
      </w:r>
      <w:r>
        <w:rPr>
          <w:rFonts w:ascii="Times New Roman" w:hAnsi="Times New Roman"/>
          <w:noProof/>
        </w:rPr>
        <w:tab/>
      </w:r>
      <w:r w:rsidRPr="009A3C74">
        <w:rPr>
          <w:rFonts w:ascii="Times New Roman" w:hAnsi="Times New Roman"/>
          <w:noProof/>
        </w:rPr>
        <w:t xml:space="preserve">Uchádzačom navrhovaná cena za poskytnutie požadovaného predmetu zákazky, uvedená v ponuke uchádzača, bude vyjadrená </w:t>
      </w:r>
      <w:r w:rsidRPr="009A3C74">
        <w:rPr>
          <w:rFonts w:ascii="Times New Roman" w:hAnsi="Times New Roman"/>
          <w:b/>
          <w:bCs/>
          <w:noProof/>
        </w:rPr>
        <w:t>v eurách (EUR).</w:t>
      </w:r>
    </w:p>
    <w:p w14:paraId="7659A3C3" w14:textId="77777777" w:rsidR="00642F14" w:rsidRDefault="00642F14" w:rsidP="00642F14">
      <w:pPr>
        <w:spacing w:after="0" w:line="240" w:lineRule="auto"/>
        <w:ind w:left="709" w:hanging="567"/>
        <w:jc w:val="both"/>
        <w:rPr>
          <w:rFonts w:ascii="Times New Roman" w:hAnsi="Times New Roman"/>
          <w:i/>
          <w:iCs/>
          <w:u w:val="single"/>
        </w:rPr>
      </w:pPr>
      <w:r>
        <w:rPr>
          <w:rFonts w:ascii="Times New Roman" w:hAnsi="Times New Roman"/>
        </w:rPr>
        <w:t>10.5</w:t>
      </w:r>
      <w:r>
        <w:rPr>
          <w:rFonts w:ascii="Times New Roman" w:hAnsi="Times New Roman"/>
        </w:rPr>
        <w:tab/>
      </w:r>
      <w:r w:rsidRPr="00E00744">
        <w:rPr>
          <w:rFonts w:ascii="Times New Roman" w:hAnsi="Times New Roman"/>
          <w:i/>
          <w:iCs/>
          <w:u w:val="single"/>
        </w:rPr>
        <w:t xml:space="preserve">V prípade, ak uchádzač ku dňu predkladania ponuky nie je platcom DPH, avšak po uzatvorení zmluvného vzťahu sa ním stane, nemá nárok na zvýšenie celkovej ceny predmetu zákazky, t. j. v prípade zmeny postavenia uchádzača na platcu DPH, sú ním predložené celkové ceny konečné a nemenné a budú považované za cenu na úrovni s DPH. </w:t>
      </w:r>
    </w:p>
    <w:p w14:paraId="67EC6912" w14:textId="77777777" w:rsidR="00642F14" w:rsidRPr="00E00744" w:rsidRDefault="00642F14" w:rsidP="00642F14">
      <w:pPr>
        <w:spacing w:after="0" w:line="240" w:lineRule="auto"/>
        <w:ind w:left="709" w:hanging="567"/>
        <w:jc w:val="both"/>
        <w:rPr>
          <w:i/>
          <w:iCs/>
          <w:u w:val="single"/>
        </w:rPr>
      </w:pPr>
    </w:p>
    <w:p w14:paraId="7387D3D8" w14:textId="77777777" w:rsidR="00642F14" w:rsidRPr="008F194C" w:rsidRDefault="00642F14" w:rsidP="00642F14">
      <w:pPr>
        <w:spacing w:after="0" w:line="240" w:lineRule="auto"/>
        <w:ind w:left="709" w:hanging="567"/>
        <w:jc w:val="both"/>
        <w:rPr>
          <w:i/>
          <w:iCs/>
          <w:u w:val="single"/>
        </w:rPr>
      </w:pPr>
      <w:r>
        <w:rPr>
          <w:rFonts w:ascii="Times New Roman" w:hAnsi="Times New Roman"/>
        </w:rPr>
        <w:t>10.6</w:t>
      </w:r>
      <w:r>
        <w:rPr>
          <w:rFonts w:ascii="Times New Roman" w:hAnsi="Times New Roman"/>
        </w:rPr>
        <w:tab/>
      </w:r>
      <w:r w:rsidRPr="008F194C">
        <w:rPr>
          <w:rFonts w:ascii="Times New Roman" w:hAnsi="Times New Roman"/>
          <w:i/>
          <w:iCs/>
          <w:u w:val="single"/>
        </w:rPr>
        <w:t>Ak je uchádzač identifikovaný pre DPH v inom členskom štáte EÚ a tovar bude do SR prepravený z iného členského štátu EÚ, tento uchádzač nebude pri plnení Zmluvy</w:t>
      </w:r>
      <w:r>
        <w:rPr>
          <w:rFonts w:ascii="Times New Roman" w:hAnsi="Times New Roman"/>
          <w:i/>
          <w:iCs/>
          <w:u w:val="single"/>
        </w:rPr>
        <w:t xml:space="preserve"> (objednávky) </w:t>
      </w:r>
      <w:r w:rsidRPr="008F194C">
        <w:rPr>
          <w:rFonts w:ascii="Times New Roman" w:hAnsi="Times New Roman"/>
          <w:i/>
          <w:iCs/>
          <w:u w:val="single"/>
        </w:rPr>
        <w:t xml:space="preserve">fakturovať DPH. Vo svojej ponuke však musí uviesť príslušnú sadzbu a výšku DPH podľa zákona č. 222/2004 Z. z. a cenu vrátane DPH. Objednávateľ nie je zdaniteľnou osobou a v tomto prípade je/bude </w:t>
      </w:r>
      <w:r w:rsidRPr="008F194C">
        <w:rPr>
          <w:rFonts w:ascii="Times New Roman" w:hAnsi="Times New Roman"/>
          <w:i/>
          <w:iCs/>
          <w:u w:val="single"/>
        </w:rPr>
        <w:lastRenderedPageBreak/>
        <w:t>registrovaný pre DPH podľa § 7 zákona č. 222/2004 Z. z. a bude povinný odviesť DPH v SR podľa zákona č. 222/2004 Z. z.</w:t>
      </w:r>
    </w:p>
    <w:p w14:paraId="3CD6EC6C" w14:textId="77777777" w:rsidR="00642F14" w:rsidRPr="008F194C" w:rsidRDefault="00642F14" w:rsidP="00642F14">
      <w:pPr>
        <w:pStyle w:val="Odsekzoznamu"/>
        <w:ind w:left="709" w:hanging="567"/>
        <w:rPr>
          <w:rFonts w:ascii="Times New Roman" w:hAnsi="Times New Roman" w:cs="Times New Roman"/>
          <w:sz w:val="22"/>
          <w:szCs w:val="22"/>
          <w:lang w:val="sk-SK"/>
        </w:rPr>
      </w:pPr>
    </w:p>
    <w:p w14:paraId="1C38B4E4" w14:textId="77777777" w:rsidR="00642F14" w:rsidRDefault="00642F14" w:rsidP="00642F14">
      <w:pPr>
        <w:spacing w:after="0" w:line="240" w:lineRule="auto"/>
        <w:ind w:left="709" w:hanging="567"/>
        <w:jc w:val="both"/>
        <w:rPr>
          <w:rFonts w:ascii="Times New Roman" w:hAnsi="Times New Roman"/>
          <w:i/>
          <w:iCs/>
          <w:u w:val="single"/>
        </w:rPr>
      </w:pPr>
      <w:r w:rsidRPr="008F194C">
        <w:rPr>
          <w:rFonts w:ascii="Times New Roman" w:hAnsi="Times New Roman"/>
          <w:noProof/>
        </w:rPr>
        <w:t>10.7</w:t>
      </w:r>
      <w:r w:rsidRPr="008F194C">
        <w:rPr>
          <w:rFonts w:ascii="Times New Roman" w:hAnsi="Times New Roman"/>
          <w:noProof/>
        </w:rPr>
        <w:tab/>
      </w:r>
      <w:r w:rsidRPr="0011542D">
        <w:rPr>
          <w:rFonts w:ascii="Times New Roman" w:hAnsi="Times New Roman"/>
          <w:i/>
          <w:iCs/>
          <w:u w:val="single"/>
        </w:rPr>
        <w:t xml:space="preserve">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 </w:t>
      </w:r>
    </w:p>
    <w:p w14:paraId="46805782" w14:textId="77777777" w:rsidR="00642F14" w:rsidRDefault="00642F14" w:rsidP="00642F14">
      <w:pPr>
        <w:spacing w:after="0" w:line="240" w:lineRule="auto"/>
        <w:ind w:left="709" w:hanging="567"/>
        <w:jc w:val="both"/>
        <w:rPr>
          <w:rFonts w:ascii="Times New Roman" w:hAnsi="Times New Roman"/>
          <w:i/>
          <w:iCs/>
          <w:u w:val="single"/>
        </w:rPr>
      </w:pPr>
    </w:p>
    <w:p w14:paraId="44A9F769" w14:textId="77777777" w:rsidR="00642F14" w:rsidRPr="00B01376" w:rsidRDefault="00642F14" w:rsidP="00642F14">
      <w:pPr>
        <w:pStyle w:val="tltlNadpis2Arial14ptNiejeTunVetkypsmenvek"/>
        <w:numPr>
          <w:ilvl w:val="0"/>
          <w:numId w:val="6"/>
        </w:numPr>
        <w:spacing w:before="240"/>
        <w:ind w:left="142" w:firstLine="0"/>
        <w:rPr>
          <w:rFonts w:ascii="Times New Roman" w:hAnsi="Times New Roman"/>
          <w:caps w:val="0"/>
          <w:noProof/>
          <w:sz w:val="24"/>
          <w:szCs w:val="24"/>
        </w:rPr>
      </w:pPr>
      <w:r w:rsidRPr="00B01376">
        <w:rPr>
          <w:rFonts w:ascii="Times New Roman" w:hAnsi="Times New Roman"/>
          <w:caps w:val="0"/>
          <w:noProof/>
          <w:sz w:val="24"/>
          <w:szCs w:val="24"/>
        </w:rPr>
        <w:t xml:space="preserve">Zrušenie </w:t>
      </w:r>
      <w:bookmarkEnd w:id="17"/>
      <w:r w:rsidRPr="00B01376">
        <w:rPr>
          <w:rFonts w:ascii="Times New Roman" w:hAnsi="Times New Roman"/>
          <w:caps w:val="0"/>
          <w:noProof/>
          <w:sz w:val="24"/>
          <w:szCs w:val="24"/>
        </w:rPr>
        <w:t>súťaže</w:t>
      </w:r>
      <w:bookmarkEnd w:id="18"/>
    </w:p>
    <w:p w14:paraId="4785412C" w14:textId="77777777" w:rsidR="00642F14" w:rsidRPr="009A3F0E" w:rsidRDefault="00642F14" w:rsidP="00642F14">
      <w:pPr>
        <w:pStyle w:val="Odsekzoznamu"/>
        <w:numPr>
          <w:ilvl w:val="1"/>
          <w:numId w:val="14"/>
        </w:numPr>
        <w:spacing w:before="240"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 xml:space="preserve">Verejný obstarávateľ si vyhradzuje právo prieskum trhu zrušiť bez uvedenia dôvodu. </w:t>
      </w:r>
      <w:bookmarkStart w:id="19" w:name="_Toc452453917"/>
    </w:p>
    <w:p w14:paraId="5E222081" w14:textId="77777777" w:rsidR="00642F14" w:rsidRPr="0018578D" w:rsidRDefault="00642F14" w:rsidP="00642F14">
      <w:pPr>
        <w:pStyle w:val="Odsekzoznamu"/>
        <w:spacing w:before="240" w:after="120"/>
        <w:ind w:left="142"/>
        <w:jc w:val="both"/>
        <w:rPr>
          <w:rFonts w:ascii="Times New Roman" w:hAnsi="Times New Roman" w:cs="Times New Roman"/>
          <w:noProof/>
          <w:sz w:val="22"/>
          <w:szCs w:val="22"/>
          <w:lang w:val="sk-SK"/>
        </w:rPr>
      </w:pPr>
    </w:p>
    <w:p w14:paraId="5E45E7CD" w14:textId="77777777" w:rsidR="00642F14" w:rsidRPr="00B01376" w:rsidRDefault="00642F14" w:rsidP="00642F14">
      <w:pPr>
        <w:pStyle w:val="Odsekzoznamu"/>
        <w:numPr>
          <w:ilvl w:val="0"/>
          <w:numId w:val="6"/>
        </w:numPr>
        <w:spacing w:before="240" w:after="120"/>
        <w:ind w:left="142" w:firstLine="0"/>
        <w:jc w:val="both"/>
        <w:rPr>
          <w:rFonts w:ascii="Times New Roman" w:eastAsia="Times New Roman" w:hAnsi="Times New Roman" w:cs="Times New Roman"/>
          <w:b/>
          <w:noProof/>
          <w:lang w:val="sk-SK" w:eastAsia="sk-SK"/>
        </w:rPr>
      </w:pPr>
      <w:r w:rsidRPr="00B01376">
        <w:rPr>
          <w:rFonts w:ascii="Times New Roman" w:eastAsia="Times New Roman" w:hAnsi="Times New Roman" w:cs="Times New Roman"/>
          <w:b/>
          <w:noProof/>
          <w:lang w:val="sk-SK" w:eastAsia="sk-SK"/>
        </w:rPr>
        <w:t>Dôvernosť a ochrana osobných údajov</w:t>
      </w:r>
      <w:bookmarkEnd w:id="19"/>
    </w:p>
    <w:p w14:paraId="3ADA95BD" w14:textId="77777777" w:rsidR="00642F14" w:rsidRPr="0018578D" w:rsidRDefault="00642F14" w:rsidP="00642F14">
      <w:pPr>
        <w:pStyle w:val="Odsekzoznamu"/>
        <w:spacing w:before="240" w:after="120"/>
        <w:ind w:left="142"/>
        <w:jc w:val="both"/>
        <w:rPr>
          <w:rFonts w:ascii="Times New Roman" w:eastAsia="Times New Roman" w:hAnsi="Times New Roman" w:cs="Times New Roman"/>
          <w:b/>
          <w:caps/>
          <w:noProof/>
          <w:sz w:val="22"/>
          <w:szCs w:val="22"/>
          <w:lang w:val="sk-SK" w:eastAsia="sk-SK"/>
        </w:rPr>
      </w:pPr>
    </w:p>
    <w:p w14:paraId="6EAF4D92" w14:textId="77777777" w:rsidR="00642F14" w:rsidRPr="009A3F0E" w:rsidRDefault="00642F14" w:rsidP="00642F14">
      <w:pPr>
        <w:pStyle w:val="Odsekzoznamu"/>
        <w:numPr>
          <w:ilvl w:val="1"/>
          <w:numId w:val="15"/>
        </w:numPr>
        <w:spacing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Verejný obstarávateľ počas priebehu tohto prieskumu trhu nebude poskytovať alebo zverejňovať informácie o obsahu ponúk ani uchádzačom, ani žiadnym iným tretím osobám až do vyhodnotenia ponúk.</w:t>
      </w:r>
    </w:p>
    <w:p w14:paraId="563FD90B" w14:textId="77777777" w:rsidR="00642F14" w:rsidRPr="009A3F0E" w:rsidRDefault="00642F14" w:rsidP="00642F14">
      <w:pPr>
        <w:pStyle w:val="Odsekzoznamu"/>
        <w:spacing w:after="120"/>
        <w:ind w:left="851" w:hanging="709"/>
        <w:jc w:val="both"/>
        <w:rPr>
          <w:rFonts w:ascii="Times New Roman" w:hAnsi="Times New Roman"/>
          <w:noProof/>
          <w:sz w:val="22"/>
          <w:szCs w:val="22"/>
          <w:lang w:val="sk-SK"/>
        </w:rPr>
      </w:pPr>
    </w:p>
    <w:p w14:paraId="6A765056" w14:textId="77777777" w:rsidR="00642F14" w:rsidRPr="009A3F0E" w:rsidRDefault="00642F14" w:rsidP="00642F14">
      <w:pPr>
        <w:pStyle w:val="Odsekzoznamu"/>
        <w:numPr>
          <w:ilvl w:val="1"/>
          <w:numId w:val="15"/>
        </w:numPr>
        <w:spacing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Informácie, ktoré uchádzač v ponuke označí za dôverné, nebudú zverejnené alebo inak použité bez pred</w:t>
      </w:r>
      <w:bookmarkStart w:id="20" w:name="_Toc153849647"/>
      <w:r w:rsidRPr="009A3F0E">
        <w:rPr>
          <w:rFonts w:ascii="Times New Roman" w:hAnsi="Times New Roman"/>
          <w:noProof/>
          <w:sz w:val="22"/>
          <w:szCs w:val="22"/>
          <w:lang w:val="sk-SK"/>
        </w:rPr>
        <w:t>chádzajúceho súhlasu uchádzača.</w:t>
      </w:r>
    </w:p>
    <w:p w14:paraId="57F4EF2C" w14:textId="77777777" w:rsidR="00642F14" w:rsidRPr="009A3F0E" w:rsidRDefault="00642F14" w:rsidP="00642F14">
      <w:pPr>
        <w:pStyle w:val="Odsekzoznamu"/>
        <w:ind w:left="851" w:hanging="709"/>
        <w:rPr>
          <w:rFonts w:ascii="Times New Roman" w:hAnsi="Times New Roman"/>
          <w:noProof/>
          <w:sz w:val="22"/>
          <w:szCs w:val="22"/>
          <w:lang w:val="sk-SK"/>
        </w:rPr>
      </w:pPr>
    </w:p>
    <w:p w14:paraId="6A885575" w14:textId="77777777" w:rsidR="00642F14" w:rsidRPr="009A3F0E" w:rsidRDefault="00642F14" w:rsidP="00642F14">
      <w:pPr>
        <w:pStyle w:val="Odsekzoznamu"/>
        <w:numPr>
          <w:ilvl w:val="1"/>
          <w:numId w:val="15"/>
        </w:numPr>
        <w:spacing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Verejný obstarávateľ sa zaväzuje, že osobné údaje poskytnuté uchádzačom budú spracovávané a chránené podľa zákona č. 18/2018 Z. z. o ochrane osobných údajov a o zmene a doplnení niektorých zákonov.</w:t>
      </w:r>
    </w:p>
    <w:p w14:paraId="0B43479E" w14:textId="77777777" w:rsidR="00642F14" w:rsidRPr="00D930F0" w:rsidRDefault="00642F14" w:rsidP="00642F14">
      <w:pPr>
        <w:spacing w:after="0" w:line="240" w:lineRule="auto"/>
        <w:jc w:val="both"/>
        <w:rPr>
          <w:rFonts w:ascii="Times New Roman" w:hAnsi="Times New Roman"/>
          <w:noProof/>
        </w:rPr>
      </w:pPr>
    </w:p>
    <w:p w14:paraId="2F1F3145" w14:textId="77777777" w:rsidR="00642F14" w:rsidRDefault="00642F14" w:rsidP="00642F14">
      <w:pPr>
        <w:spacing w:after="0" w:line="240" w:lineRule="auto"/>
        <w:jc w:val="both"/>
        <w:rPr>
          <w:rFonts w:ascii="Times New Roman" w:hAnsi="Times New Roman"/>
        </w:rPr>
      </w:pPr>
    </w:p>
    <w:p w14:paraId="5AB1F8BC" w14:textId="42634CA3" w:rsidR="00642F14" w:rsidRPr="0018578D" w:rsidRDefault="00642F14" w:rsidP="00642F14">
      <w:pPr>
        <w:spacing w:after="0" w:line="240" w:lineRule="auto"/>
        <w:jc w:val="both"/>
        <w:rPr>
          <w:rFonts w:ascii="Times New Roman" w:hAnsi="Times New Roman"/>
          <w:noProof/>
        </w:rPr>
      </w:pPr>
      <w:r w:rsidRPr="0018578D">
        <w:rPr>
          <w:rFonts w:ascii="Times New Roman" w:hAnsi="Times New Roman"/>
        </w:rPr>
        <w:t>V </w:t>
      </w:r>
      <w:r w:rsidRPr="006D073E">
        <w:rPr>
          <w:rFonts w:ascii="Times New Roman" w:hAnsi="Times New Roman"/>
        </w:rPr>
        <w:t xml:space="preserve">Bratislave, dňa </w:t>
      </w:r>
      <w:r w:rsidR="00610CED">
        <w:rPr>
          <w:rFonts w:ascii="Times New Roman" w:hAnsi="Times New Roman"/>
        </w:rPr>
        <w:t>28</w:t>
      </w:r>
      <w:r w:rsidRPr="006D073E">
        <w:rPr>
          <w:rFonts w:ascii="Times New Roman" w:hAnsi="Times New Roman"/>
        </w:rPr>
        <w:t>.04.2022</w:t>
      </w:r>
    </w:p>
    <w:p w14:paraId="78A027E0" w14:textId="77777777" w:rsidR="00642F14" w:rsidRPr="0018578D" w:rsidRDefault="00642F14" w:rsidP="00642F14">
      <w:pPr>
        <w:spacing w:after="0" w:line="240" w:lineRule="auto"/>
        <w:jc w:val="both"/>
        <w:rPr>
          <w:rFonts w:ascii="Times New Roman" w:hAnsi="Times New Roman"/>
        </w:rPr>
      </w:pPr>
    </w:p>
    <w:p w14:paraId="3326A593" w14:textId="77777777" w:rsidR="00642F14" w:rsidRDefault="00642F14" w:rsidP="00642F14">
      <w:pPr>
        <w:spacing w:after="0" w:line="240" w:lineRule="auto"/>
        <w:jc w:val="both"/>
        <w:rPr>
          <w:rFonts w:ascii="Times New Roman" w:hAnsi="Times New Roman"/>
        </w:rPr>
      </w:pPr>
    </w:p>
    <w:p w14:paraId="6CAAD323" w14:textId="77777777" w:rsidR="00642F14" w:rsidRDefault="00642F14" w:rsidP="00642F14">
      <w:pPr>
        <w:tabs>
          <w:tab w:val="left" w:pos="5387"/>
        </w:tabs>
        <w:spacing w:after="0" w:line="240" w:lineRule="auto"/>
        <w:jc w:val="center"/>
        <w:rPr>
          <w:rFonts w:ascii="Times New Roman" w:hAnsi="Times New Roman"/>
        </w:rPr>
      </w:pPr>
      <w:r>
        <w:rPr>
          <w:rFonts w:ascii="Times New Roman" w:hAnsi="Times New Roman"/>
        </w:rPr>
        <w:t xml:space="preserve">                                                                 </w:t>
      </w:r>
    </w:p>
    <w:p w14:paraId="7072E4A4" w14:textId="77777777" w:rsidR="00642F14" w:rsidRDefault="00642F14" w:rsidP="00642F14">
      <w:pPr>
        <w:tabs>
          <w:tab w:val="left" w:pos="5387"/>
        </w:tabs>
        <w:spacing w:after="0" w:line="240" w:lineRule="auto"/>
        <w:jc w:val="center"/>
        <w:rPr>
          <w:rFonts w:ascii="Times New Roman" w:hAnsi="Times New Roman"/>
        </w:rPr>
      </w:pPr>
    </w:p>
    <w:p w14:paraId="02BA5C65" w14:textId="77777777" w:rsidR="00642F14" w:rsidRPr="0018578D" w:rsidRDefault="00642F14" w:rsidP="00642F14">
      <w:pPr>
        <w:tabs>
          <w:tab w:val="left" w:pos="5387"/>
        </w:tabs>
        <w:spacing w:after="0" w:line="240" w:lineRule="auto"/>
        <w:jc w:val="center"/>
        <w:rPr>
          <w:rFonts w:ascii="Times New Roman" w:hAnsi="Times New Roman"/>
        </w:rPr>
      </w:pPr>
      <w:r>
        <w:rPr>
          <w:rFonts w:ascii="Times New Roman" w:hAnsi="Times New Roman"/>
        </w:rPr>
        <w:tab/>
        <w:t xml:space="preserve">   Mgr. Daniela Krausová</w:t>
      </w:r>
    </w:p>
    <w:p w14:paraId="42774910" w14:textId="77777777" w:rsidR="00642F14" w:rsidRPr="0018578D" w:rsidRDefault="00642F14" w:rsidP="00642F14">
      <w:pPr>
        <w:tabs>
          <w:tab w:val="left" w:pos="6461"/>
        </w:tabs>
        <w:spacing w:after="0" w:line="240" w:lineRule="auto"/>
        <w:jc w:val="center"/>
        <w:rPr>
          <w:rFonts w:ascii="Times New Roman" w:hAnsi="Times New Roman"/>
        </w:rPr>
      </w:pPr>
      <w:r>
        <w:rPr>
          <w:rFonts w:ascii="Times New Roman" w:hAnsi="Times New Roman"/>
        </w:rPr>
        <w:t xml:space="preserve">                                                                                                           </w:t>
      </w:r>
      <w:r w:rsidRPr="0018578D">
        <w:rPr>
          <w:rFonts w:ascii="Times New Roman" w:hAnsi="Times New Roman"/>
        </w:rPr>
        <w:t>vedúc</w:t>
      </w:r>
      <w:r>
        <w:rPr>
          <w:rFonts w:ascii="Times New Roman" w:hAnsi="Times New Roman"/>
        </w:rPr>
        <w:t>a</w:t>
      </w:r>
      <w:r w:rsidRPr="0018578D">
        <w:rPr>
          <w:rFonts w:ascii="Times New Roman" w:hAnsi="Times New Roman"/>
        </w:rPr>
        <w:t xml:space="preserve"> odd. </w:t>
      </w:r>
      <w:r>
        <w:rPr>
          <w:rFonts w:ascii="Times New Roman" w:hAnsi="Times New Roman"/>
        </w:rPr>
        <w:t>verejného obstarávania</w:t>
      </w:r>
    </w:p>
    <w:p w14:paraId="7C4759B2" w14:textId="77777777" w:rsidR="001F0C82" w:rsidRDefault="001F0C82" w:rsidP="00642F14">
      <w:pPr>
        <w:rPr>
          <w:rFonts w:ascii="Times New Roman" w:hAnsi="Times New Roman"/>
          <w:b/>
          <w:u w:val="single"/>
        </w:rPr>
      </w:pPr>
    </w:p>
    <w:p w14:paraId="02BCE021" w14:textId="77777777" w:rsidR="001F0C82" w:rsidRDefault="001F0C82" w:rsidP="00642F14">
      <w:pPr>
        <w:rPr>
          <w:rFonts w:ascii="Times New Roman" w:hAnsi="Times New Roman"/>
          <w:b/>
          <w:u w:val="single"/>
        </w:rPr>
      </w:pPr>
    </w:p>
    <w:p w14:paraId="4486B0DD" w14:textId="77777777" w:rsidR="001F0C82" w:rsidRDefault="001F0C82" w:rsidP="00642F14">
      <w:pPr>
        <w:rPr>
          <w:rFonts w:ascii="Times New Roman" w:hAnsi="Times New Roman"/>
          <w:b/>
          <w:u w:val="single"/>
        </w:rPr>
      </w:pPr>
    </w:p>
    <w:p w14:paraId="753AB165" w14:textId="22EEF701" w:rsidR="00642F14" w:rsidRPr="00DC1A48" w:rsidRDefault="00642F14" w:rsidP="00642F14">
      <w:pPr>
        <w:rPr>
          <w:rFonts w:ascii="Times New Roman" w:hAnsi="Times New Roman"/>
          <w:b/>
          <w:u w:val="single"/>
        </w:rPr>
      </w:pPr>
      <w:r w:rsidRPr="00DC1A48">
        <w:rPr>
          <w:rFonts w:ascii="Times New Roman" w:hAnsi="Times New Roman"/>
          <w:b/>
          <w:u w:val="single"/>
        </w:rPr>
        <w:t>Zoznam príloh:</w:t>
      </w:r>
    </w:p>
    <w:p w14:paraId="67B46494" w14:textId="77777777" w:rsidR="00642F14" w:rsidRPr="00DC1A48" w:rsidRDefault="00642F14" w:rsidP="00642F14">
      <w:pPr>
        <w:spacing w:after="0" w:line="240" w:lineRule="auto"/>
        <w:ind w:left="993" w:hanging="993"/>
        <w:rPr>
          <w:rFonts w:ascii="Times New Roman" w:hAnsi="Times New Roman"/>
        </w:rPr>
      </w:pPr>
      <w:r w:rsidRPr="00DC1A48">
        <w:rPr>
          <w:rFonts w:ascii="Times New Roman" w:hAnsi="Times New Roman"/>
        </w:rPr>
        <w:t>Príloha č.</w:t>
      </w:r>
      <w:r>
        <w:rPr>
          <w:rFonts w:ascii="Times New Roman" w:hAnsi="Times New Roman"/>
        </w:rPr>
        <w:t xml:space="preserve"> </w:t>
      </w:r>
      <w:r w:rsidRPr="00DC1A48">
        <w:rPr>
          <w:rFonts w:ascii="Times New Roman" w:hAnsi="Times New Roman"/>
        </w:rPr>
        <w:t xml:space="preserve">1:   </w:t>
      </w:r>
      <w:r>
        <w:rPr>
          <w:rFonts w:ascii="Times New Roman" w:hAnsi="Times New Roman"/>
        </w:rPr>
        <w:t>Podrobný o</w:t>
      </w:r>
      <w:r w:rsidRPr="00DC1A48">
        <w:rPr>
          <w:rFonts w:ascii="Times New Roman" w:eastAsia="Times New Roman" w:hAnsi="Times New Roman"/>
        </w:rPr>
        <w:t xml:space="preserve">pis predmetu zákazky </w:t>
      </w:r>
    </w:p>
    <w:p w14:paraId="0E836965" w14:textId="77777777" w:rsidR="00642F14" w:rsidRDefault="00642F14" w:rsidP="00642F14">
      <w:pPr>
        <w:spacing w:after="0" w:line="240" w:lineRule="auto"/>
        <w:rPr>
          <w:rFonts w:ascii="Times New Roman" w:hAnsi="Times New Roman"/>
        </w:rPr>
      </w:pPr>
      <w:r w:rsidRPr="00DC1A48">
        <w:rPr>
          <w:rFonts w:ascii="Times New Roman" w:hAnsi="Times New Roman"/>
        </w:rPr>
        <w:t>Príloha č.</w:t>
      </w:r>
      <w:r>
        <w:rPr>
          <w:rFonts w:ascii="Times New Roman" w:hAnsi="Times New Roman"/>
        </w:rPr>
        <w:t xml:space="preserve"> </w:t>
      </w:r>
      <w:r w:rsidRPr="00DC1A48">
        <w:rPr>
          <w:rFonts w:ascii="Times New Roman" w:hAnsi="Times New Roman"/>
        </w:rPr>
        <w:t xml:space="preserve">2:   </w:t>
      </w:r>
      <w:r>
        <w:rPr>
          <w:rFonts w:ascii="Times New Roman" w:hAnsi="Times New Roman"/>
        </w:rPr>
        <w:t>Čestné vyhlásenie k podmienkam zákazky</w:t>
      </w:r>
    </w:p>
    <w:p w14:paraId="626F032F" w14:textId="77777777" w:rsidR="00642F14" w:rsidRPr="00DC1A48" w:rsidRDefault="00642F14" w:rsidP="00642F14">
      <w:pPr>
        <w:spacing w:after="0" w:line="240" w:lineRule="auto"/>
        <w:ind w:left="993" w:hanging="993"/>
        <w:rPr>
          <w:rFonts w:ascii="Times New Roman" w:hAnsi="Times New Roman"/>
        </w:rPr>
      </w:pPr>
      <w:r w:rsidRPr="00DC1A48">
        <w:rPr>
          <w:rFonts w:ascii="Times New Roman" w:hAnsi="Times New Roman"/>
        </w:rPr>
        <w:t>Príloha č.</w:t>
      </w:r>
      <w:r>
        <w:rPr>
          <w:rFonts w:ascii="Times New Roman" w:hAnsi="Times New Roman"/>
        </w:rPr>
        <w:t xml:space="preserve"> 3</w:t>
      </w:r>
      <w:r w:rsidRPr="00DC1A48">
        <w:rPr>
          <w:rFonts w:ascii="Times New Roman" w:hAnsi="Times New Roman"/>
        </w:rPr>
        <w:t xml:space="preserve">:   </w:t>
      </w:r>
      <w:r>
        <w:rPr>
          <w:rFonts w:ascii="Times New Roman" w:hAnsi="Times New Roman"/>
        </w:rPr>
        <w:t>Návrh na plnenie kritéria</w:t>
      </w:r>
    </w:p>
    <w:p w14:paraId="57DA0474" w14:textId="73DC54D4" w:rsidR="00642F14" w:rsidRDefault="00642F14" w:rsidP="00642F14">
      <w:pPr>
        <w:spacing w:after="0" w:line="240" w:lineRule="auto"/>
        <w:rPr>
          <w:rFonts w:ascii="Times New Roman" w:hAnsi="Times New Roman"/>
        </w:rPr>
      </w:pPr>
      <w:r w:rsidRPr="00DC1A48">
        <w:rPr>
          <w:rFonts w:ascii="Times New Roman" w:hAnsi="Times New Roman"/>
        </w:rPr>
        <w:t>Príloha č.</w:t>
      </w:r>
      <w:r>
        <w:rPr>
          <w:rFonts w:ascii="Times New Roman" w:hAnsi="Times New Roman"/>
        </w:rPr>
        <w:t xml:space="preserve"> 4</w:t>
      </w:r>
      <w:r w:rsidRPr="00DC1A48">
        <w:rPr>
          <w:rFonts w:ascii="Times New Roman" w:hAnsi="Times New Roman"/>
        </w:rPr>
        <w:t xml:space="preserve">:   </w:t>
      </w:r>
      <w:r w:rsidRPr="007C5510">
        <w:rPr>
          <w:rFonts w:ascii="Times New Roman" w:hAnsi="Times New Roman"/>
        </w:rPr>
        <w:t xml:space="preserve">Zmluva o </w:t>
      </w:r>
      <w:r w:rsidR="00577B2D">
        <w:rPr>
          <w:rFonts w:ascii="Times New Roman" w:hAnsi="Times New Roman"/>
        </w:rPr>
        <w:t>dielo</w:t>
      </w:r>
    </w:p>
    <w:p w14:paraId="61E9C2EF" w14:textId="77777777" w:rsidR="00642F14" w:rsidRDefault="00642F14" w:rsidP="00642F14">
      <w:pPr>
        <w:spacing w:after="0" w:line="240" w:lineRule="auto"/>
        <w:rPr>
          <w:rFonts w:ascii="Times New Roman" w:hAnsi="Times New Roman"/>
        </w:rPr>
      </w:pPr>
      <w:r>
        <w:rPr>
          <w:rFonts w:ascii="Times New Roman" w:hAnsi="Times New Roman"/>
        </w:rPr>
        <w:t>Príloha č. 5:   Čestné vyhlásenie o vytvorení skupiny dodávateľov/ plná moc (ak sa uplatňuje)</w:t>
      </w:r>
    </w:p>
    <w:p w14:paraId="5FE84122" w14:textId="77777777" w:rsidR="00642F14" w:rsidRDefault="00642F14" w:rsidP="00642F14">
      <w:pPr>
        <w:spacing w:after="0" w:line="240" w:lineRule="auto"/>
        <w:rPr>
          <w:rFonts w:ascii="Times New Roman" w:hAnsi="Times New Roman"/>
        </w:rPr>
      </w:pPr>
    </w:p>
    <w:p w14:paraId="6C17AE49" w14:textId="77777777" w:rsidR="00642F14" w:rsidRDefault="00642F14" w:rsidP="00642F14">
      <w:pPr>
        <w:spacing w:after="0" w:line="240" w:lineRule="auto"/>
        <w:rPr>
          <w:rFonts w:ascii="Times New Roman" w:hAnsi="Times New Roman"/>
        </w:rPr>
      </w:pPr>
    </w:p>
    <w:p w14:paraId="638606CD" w14:textId="3F65D994" w:rsidR="00642F14" w:rsidRDefault="00642F14" w:rsidP="00642F14">
      <w:pPr>
        <w:rPr>
          <w:rFonts w:ascii="Times New Roman" w:eastAsia="Times New Roman" w:hAnsi="Times New Roman"/>
          <w:b/>
          <w:sz w:val="24"/>
          <w:szCs w:val="24"/>
        </w:rPr>
      </w:pPr>
      <w:r>
        <w:rPr>
          <w:rFonts w:ascii="Times New Roman" w:hAnsi="Times New Roman"/>
          <w:sz w:val="20"/>
        </w:rPr>
        <w:br w:type="column"/>
      </w:r>
      <w:r w:rsidRPr="00955B2A">
        <w:rPr>
          <w:rFonts w:ascii="Times New Roman" w:eastAsia="Times New Roman" w:hAnsi="Times New Roman"/>
          <w:b/>
          <w:sz w:val="24"/>
          <w:szCs w:val="24"/>
        </w:rPr>
        <w:lastRenderedPageBreak/>
        <w:t>PRÍLOHA Č.</w:t>
      </w:r>
      <w:r>
        <w:rPr>
          <w:rFonts w:ascii="Times New Roman" w:eastAsia="Times New Roman" w:hAnsi="Times New Roman"/>
          <w:b/>
          <w:sz w:val="24"/>
          <w:szCs w:val="24"/>
        </w:rPr>
        <w:t xml:space="preserve"> 1</w:t>
      </w:r>
      <w:r w:rsidRPr="00955B2A">
        <w:rPr>
          <w:rFonts w:ascii="Times New Roman" w:eastAsia="Times New Roman" w:hAnsi="Times New Roman"/>
          <w:b/>
          <w:sz w:val="24"/>
          <w:szCs w:val="24"/>
        </w:rPr>
        <w:t xml:space="preserve">: </w:t>
      </w:r>
      <w:r>
        <w:rPr>
          <w:rFonts w:ascii="Times New Roman" w:eastAsia="Times New Roman" w:hAnsi="Times New Roman"/>
          <w:b/>
          <w:sz w:val="24"/>
          <w:szCs w:val="24"/>
        </w:rPr>
        <w:t>Podrobný opis predmetu zákazky</w:t>
      </w:r>
    </w:p>
    <w:p w14:paraId="243603A5" w14:textId="77777777" w:rsidR="00A23529" w:rsidRPr="00A23529" w:rsidRDefault="00A23529" w:rsidP="00A23529">
      <w:pPr>
        <w:spacing w:after="0" w:line="240" w:lineRule="auto"/>
        <w:jc w:val="both"/>
        <w:rPr>
          <w:rFonts w:ascii="Times New Roman" w:eastAsia="Times New Roman" w:hAnsi="Times New Roman"/>
        </w:rPr>
      </w:pPr>
      <w:r w:rsidRPr="00A23529">
        <w:rPr>
          <w:rFonts w:ascii="Times New Roman" w:eastAsia="Times New Roman" w:hAnsi="Times New Roman"/>
        </w:rPr>
        <w:t xml:space="preserve">Predmetom zákazky je vypracovanie </w:t>
      </w:r>
      <w:r w:rsidRPr="00A23529">
        <w:rPr>
          <w:rFonts w:ascii="Times New Roman" w:eastAsia="Times New Roman" w:hAnsi="Times New Roman"/>
          <w:bCs/>
        </w:rPr>
        <w:t xml:space="preserve">projektového zámeru rozšírenia </w:t>
      </w:r>
      <w:proofErr w:type="spellStart"/>
      <w:r w:rsidRPr="00A23529">
        <w:rPr>
          <w:rFonts w:ascii="Times New Roman" w:eastAsia="Times New Roman" w:hAnsi="Times New Roman"/>
          <w:bCs/>
        </w:rPr>
        <w:t>kolaboračnej</w:t>
      </w:r>
      <w:proofErr w:type="spellEnd"/>
      <w:r w:rsidRPr="00A23529">
        <w:rPr>
          <w:rFonts w:ascii="Times New Roman" w:eastAsia="Times New Roman" w:hAnsi="Times New Roman"/>
          <w:bCs/>
        </w:rPr>
        <w:t xml:space="preserve"> platformy </w:t>
      </w:r>
      <w:r w:rsidRPr="00A23529">
        <w:rPr>
          <w:rFonts w:ascii="Times New Roman" w:eastAsia="Times New Roman" w:hAnsi="Times New Roman"/>
        </w:rPr>
        <w:t xml:space="preserve">programu INTERACT </w:t>
      </w:r>
      <w:r w:rsidRPr="00A23529">
        <w:rPr>
          <w:rFonts w:ascii="Times New Roman" w:eastAsia="Times New Roman" w:hAnsi="Times New Roman"/>
          <w:bCs/>
        </w:rPr>
        <w:t xml:space="preserve">na účely evidencie v centrálnom </w:t>
      </w:r>
      <w:proofErr w:type="spellStart"/>
      <w:r w:rsidRPr="00A23529">
        <w:rPr>
          <w:rFonts w:ascii="Times New Roman" w:eastAsia="Times New Roman" w:hAnsi="Times New Roman"/>
          <w:bCs/>
        </w:rPr>
        <w:t>metainformačnom</w:t>
      </w:r>
      <w:proofErr w:type="spellEnd"/>
      <w:r w:rsidRPr="00A23529">
        <w:rPr>
          <w:rFonts w:ascii="Times New Roman" w:eastAsia="Times New Roman" w:hAnsi="Times New Roman"/>
          <w:bCs/>
        </w:rPr>
        <w:t xml:space="preserve"> systéme verejnej správy (</w:t>
      </w:r>
      <w:proofErr w:type="spellStart"/>
      <w:r w:rsidRPr="00A23529">
        <w:rPr>
          <w:rFonts w:ascii="Times New Roman" w:eastAsia="Times New Roman" w:hAnsi="Times New Roman"/>
          <w:bCs/>
        </w:rPr>
        <w:t>MetaIS</w:t>
      </w:r>
      <w:proofErr w:type="spellEnd"/>
      <w:r w:rsidRPr="00A23529">
        <w:rPr>
          <w:rFonts w:ascii="Times New Roman" w:eastAsia="Times New Roman" w:hAnsi="Times New Roman"/>
          <w:bCs/>
        </w:rPr>
        <w:t xml:space="preserve">) v zmysle Vyhlášky č. 85/2020 </w:t>
      </w:r>
      <w:proofErr w:type="spellStart"/>
      <w:r w:rsidRPr="00A23529">
        <w:rPr>
          <w:rFonts w:ascii="Times New Roman" w:eastAsia="Times New Roman" w:hAnsi="Times New Roman"/>
          <w:bCs/>
        </w:rPr>
        <w:t>Z.z</w:t>
      </w:r>
      <w:proofErr w:type="spellEnd"/>
      <w:r w:rsidRPr="00A23529">
        <w:rPr>
          <w:rFonts w:ascii="Times New Roman" w:eastAsia="Times New Roman" w:hAnsi="Times New Roman"/>
          <w:bCs/>
        </w:rPr>
        <w:t>. o riadení projektov.</w:t>
      </w:r>
    </w:p>
    <w:p w14:paraId="4736A323" w14:textId="77777777" w:rsidR="00A23529" w:rsidRPr="00A23529" w:rsidRDefault="00A23529" w:rsidP="00A23529">
      <w:pPr>
        <w:spacing w:after="0" w:line="260" w:lineRule="exact"/>
        <w:jc w:val="both"/>
        <w:rPr>
          <w:rFonts w:ascii="Times New Roman" w:hAnsi="Times New Roman"/>
          <w:b/>
          <w:bCs/>
          <w:color w:val="365F91"/>
          <w:spacing w:val="4"/>
        </w:rPr>
      </w:pPr>
    </w:p>
    <w:p w14:paraId="161D5986" w14:textId="77777777" w:rsidR="00A23529" w:rsidRPr="00A23529" w:rsidRDefault="00A23529" w:rsidP="00A23529">
      <w:pPr>
        <w:tabs>
          <w:tab w:val="num" w:pos="720"/>
        </w:tabs>
        <w:spacing w:after="0" w:line="260" w:lineRule="exact"/>
        <w:ind w:left="720" w:hanging="720"/>
        <w:jc w:val="both"/>
        <w:rPr>
          <w:rFonts w:ascii="Times New Roman" w:hAnsi="Times New Roman"/>
          <w:b/>
          <w:bCs/>
          <w:color w:val="365F91"/>
          <w:spacing w:val="4"/>
        </w:rPr>
      </w:pPr>
      <w:r w:rsidRPr="00A23529">
        <w:rPr>
          <w:rFonts w:ascii="Times New Roman" w:hAnsi="Times New Roman"/>
          <w:b/>
          <w:bCs/>
          <w:color w:val="365F91"/>
          <w:spacing w:val="4"/>
        </w:rPr>
        <w:t>Základné informácie</w:t>
      </w:r>
    </w:p>
    <w:p w14:paraId="7F001B0E" w14:textId="77777777" w:rsidR="00A23529" w:rsidRPr="00A23529" w:rsidRDefault="00A23529" w:rsidP="00A23529">
      <w:pPr>
        <w:spacing w:after="0" w:line="240" w:lineRule="auto"/>
        <w:jc w:val="both"/>
        <w:rPr>
          <w:rFonts w:ascii="Times New Roman" w:hAnsi="Times New Roman"/>
        </w:rPr>
      </w:pPr>
    </w:p>
    <w:p w14:paraId="421ADCD3" w14:textId="77777777" w:rsidR="00A23529" w:rsidRPr="00A23529" w:rsidRDefault="00A23529" w:rsidP="00A23529">
      <w:pPr>
        <w:spacing w:after="0" w:line="240" w:lineRule="auto"/>
        <w:jc w:val="both"/>
        <w:rPr>
          <w:rFonts w:ascii="Times New Roman" w:hAnsi="Times New Roman"/>
          <w:b/>
        </w:rPr>
      </w:pPr>
      <w:r w:rsidRPr="00A23529">
        <w:rPr>
          <w:rFonts w:ascii="Times New Roman" w:hAnsi="Times New Roman"/>
          <w:b/>
        </w:rPr>
        <w:t>Program INTERACT</w:t>
      </w:r>
    </w:p>
    <w:p w14:paraId="1B96647E" w14:textId="77777777" w:rsidR="00A23529" w:rsidRPr="00A23529" w:rsidRDefault="00A23529" w:rsidP="00A23529">
      <w:pPr>
        <w:spacing w:after="0" w:line="240" w:lineRule="auto"/>
        <w:jc w:val="both"/>
        <w:rPr>
          <w:rFonts w:ascii="Times New Roman" w:hAnsi="Times New Roman"/>
        </w:rPr>
      </w:pPr>
    </w:p>
    <w:p w14:paraId="739A0771" w14:textId="77777777" w:rsidR="00A23529" w:rsidRPr="00A23529" w:rsidRDefault="00A23529" w:rsidP="00A23529">
      <w:pPr>
        <w:spacing w:after="0" w:line="240" w:lineRule="auto"/>
        <w:jc w:val="both"/>
        <w:rPr>
          <w:rFonts w:ascii="Times New Roman" w:hAnsi="Times New Roman"/>
        </w:rPr>
      </w:pPr>
      <w:r w:rsidRPr="00A23529">
        <w:rPr>
          <w:rFonts w:ascii="Times New Roman" w:hAnsi="Times New Roman"/>
        </w:rPr>
        <w:t>Program INTERACT je programom spolupráce, ktorý je súčasťou cieľa EÚS európskej politiky súdržnosti 2014-2020 a je spolufinancovaný z európskeho fondu regionálneho rozvoja (EFRR).</w:t>
      </w:r>
    </w:p>
    <w:p w14:paraId="771C79CD" w14:textId="77777777" w:rsidR="00A23529" w:rsidRPr="00A23529" w:rsidRDefault="00A23529" w:rsidP="00A23529">
      <w:pPr>
        <w:spacing w:after="0" w:line="240" w:lineRule="auto"/>
        <w:jc w:val="both"/>
        <w:rPr>
          <w:rFonts w:ascii="Times New Roman" w:hAnsi="Times New Roman"/>
        </w:rPr>
      </w:pPr>
      <w:r w:rsidRPr="00A23529">
        <w:rPr>
          <w:rFonts w:ascii="Times New Roman" w:hAnsi="Times New Roman"/>
        </w:rPr>
        <w:t>Program bol ustanovený v článku 2 nariadenia o EÚS: “</w:t>
      </w:r>
      <w:r w:rsidRPr="00A23529">
        <w:rPr>
          <w:rFonts w:ascii="Times New Roman" w:hAnsi="Times New Roman"/>
          <w:i/>
          <w:iCs/>
        </w:rPr>
        <w:t>na posilnenie účinnosti politiky</w:t>
      </w:r>
      <w:r w:rsidRPr="00A23529">
        <w:rPr>
          <w:rFonts w:ascii="Times New Roman" w:hAnsi="Times New Roman"/>
        </w:rPr>
        <w:t xml:space="preserve"> </w:t>
      </w:r>
      <w:r w:rsidRPr="00A23529">
        <w:rPr>
          <w:rFonts w:ascii="Times New Roman" w:hAnsi="Times New Roman"/>
          <w:i/>
          <w:iCs/>
        </w:rPr>
        <w:t>súdržnosti</w:t>
      </w:r>
      <w:r w:rsidRPr="00A23529">
        <w:rPr>
          <w:rFonts w:ascii="Times New Roman" w:hAnsi="Times New Roman"/>
        </w:rPr>
        <w:t xml:space="preserve"> </w:t>
      </w:r>
      <w:r w:rsidRPr="00A23529">
        <w:rPr>
          <w:rFonts w:ascii="Times New Roman" w:hAnsi="Times New Roman"/>
          <w:i/>
          <w:iCs/>
        </w:rPr>
        <w:t>prostredníctvom podpory</w:t>
      </w:r>
      <w:r w:rsidRPr="00A23529">
        <w:rPr>
          <w:rFonts w:ascii="Times New Roman" w:hAnsi="Times New Roman"/>
        </w:rPr>
        <w:t xml:space="preserve"> </w:t>
      </w:r>
      <w:r w:rsidRPr="00A23529">
        <w:rPr>
          <w:rFonts w:ascii="Times New Roman" w:hAnsi="Times New Roman"/>
          <w:i/>
          <w:iCs/>
        </w:rPr>
        <w:t>výmeny skúseností</w:t>
      </w:r>
      <w:r w:rsidRPr="00A23529">
        <w:rPr>
          <w:rFonts w:ascii="Times New Roman" w:hAnsi="Times New Roman"/>
        </w:rPr>
        <w:t xml:space="preserve"> </w:t>
      </w:r>
      <w:r w:rsidRPr="00A23529">
        <w:rPr>
          <w:rFonts w:ascii="Times New Roman" w:hAnsi="Times New Roman"/>
          <w:i/>
          <w:iCs/>
        </w:rPr>
        <w:t>týkajúcich sa identifikácie, prenosu</w:t>
      </w:r>
      <w:r w:rsidRPr="00A23529">
        <w:rPr>
          <w:rFonts w:ascii="Times New Roman" w:hAnsi="Times New Roman"/>
        </w:rPr>
        <w:t xml:space="preserve"> </w:t>
      </w:r>
      <w:r w:rsidRPr="00A23529">
        <w:rPr>
          <w:rFonts w:ascii="Times New Roman" w:hAnsi="Times New Roman"/>
          <w:i/>
          <w:iCs/>
        </w:rPr>
        <w:t>a šírenia osvedčených postupov a inovatívnych prístupov</w:t>
      </w:r>
      <w:r w:rsidRPr="00A23529">
        <w:rPr>
          <w:rFonts w:ascii="Times New Roman" w:hAnsi="Times New Roman"/>
        </w:rPr>
        <w:t xml:space="preserve"> </w:t>
      </w:r>
      <w:r w:rsidRPr="00A23529">
        <w:rPr>
          <w:rFonts w:ascii="Times New Roman" w:hAnsi="Times New Roman"/>
          <w:i/>
          <w:iCs/>
        </w:rPr>
        <w:t>v súvislosti s realizáciou programov spolupráce a činnosťami súvisiacimi s územnou spoluprácou a využitím európskych združení územnej spolupráce (EZÚS)</w:t>
      </w:r>
      <w:r w:rsidRPr="00A23529">
        <w:rPr>
          <w:rFonts w:ascii="Times New Roman" w:hAnsi="Times New Roman"/>
          <w:i/>
          <w:iCs/>
          <w:vertAlign w:val="superscript"/>
        </w:rPr>
        <w:footnoteReference w:id="1"/>
      </w:r>
      <w:r w:rsidRPr="00A23529">
        <w:rPr>
          <w:rFonts w:ascii="Times New Roman" w:hAnsi="Times New Roman"/>
          <w:i/>
          <w:iCs/>
        </w:rPr>
        <w:t>“.</w:t>
      </w:r>
    </w:p>
    <w:p w14:paraId="1A79A223" w14:textId="77777777" w:rsidR="00A23529" w:rsidRPr="00A23529" w:rsidRDefault="00A23529" w:rsidP="00A23529">
      <w:pPr>
        <w:spacing w:after="0" w:line="240" w:lineRule="auto"/>
        <w:jc w:val="both"/>
        <w:rPr>
          <w:rFonts w:ascii="Times New Roman" w:hAnsi="Times New Roman"/>
        </w:rPr>
      </w:pPr>
    </w:p>
    <w:p w14:paraId="474DEB83" w14:textId="77777777" w:rsidR="00A23529" w:rsidRPr="00A23529" w:rsidRDefault="00A23529" w:rsidP="00A23529">
      <w:pPr>
        <w:spacing w:after="0" w:line="240" w:lineRule="auto"/>
        <w:jc w:val="both"/>
        <w:rPr>
          <w:rFonts w:ascii="Times New Roman" w:hAnsi="Times New Roman"/>
        </w:rPr>
      </w:pPr>
      <w:r w:rsidRPr="00A23529">
        <w:rPr>
          <w:rFonts w:ascii="Times New Roman" w:hAnsi="Times New Roman"/>
        </w:rPr>
        <w:t xml:space="preserve">INTERACT plní svoju úlohu tým, že poskytuje širokú škálu bezplatných služieb rôznym zainteresovaným stranám, ktoré sú zapojené do implementácie a riadenia programov </w:t>
      </w:r>
      <w:proofErr w:type="spellStart"/>
      <w:r w:rsidRPr="00A23529">
        <w:rPr>
          <w:rFonts w:ascii="Times New Roman" w:hAnsi="Times New Roman"/>
        </w:rPr>
        <w:t>Interreg</w:t>
      </w:r>
      <w:proofErr w:type="spellEnd"/>
      <w:r w:rsidRPr="00A23529">
        <w:rPr>
          <w:rFonts w:ascii="Times New Roman" w:hAnsi="Times New Roman"/>
        </w:rPr>
        <w:t>/EÚS. Cieľom týchto služieb je posilniť budovanie kapacít prostredníctvom výmeny skúseností, informácií, inovácií a podporiť či uľahčiť osvedčené postupy a vzájomnú spoluprácu. INTERACT poskytuje poradenské služby, ktoré zahŕňajú cielené podujatia, stretnutia, ktoré pomáhajú vytvárať siete kontaktov ako aj publikácie a iné nástroje.</w:t>
      </w:r>
    </w:p>
    <w:p w14:paraId="1350CF6B" w14:textId="77777777" w:rsidR="00A23529" w:rsidRPr="00A23529" w:rsidRDefault="00A23529" w:rsidP="00A23529">
      <w:pPr>
        <w:spacing w:after="0" w:line="240" w:lineRule="auto"/>
        <w:jc w:val="both"/>
        <w:rPr>
          <w:rFonts w:ascii="Times New Roman" w:hAnsi="Times New Roman"/>
        </w:rPr>
      </w:pPr>
    </w:p>
    <w:p w14:paraId="1E31F2A5" w14:textId="77777777" w:rsidR="00A23529" w:rsidRPr="00A23529" w:rsidRDefault="00A23529" w:rsidP="00A23529">
      <w:pPr>
        <w:spacing w:after="0" w:line="240" w:lineRule="auto"/>
        <w:jc w:val="both"/>
        <w:rPr>
          <w:rFonts w:ascii="Times New Roman" w:hAnsi="Times New Roman"/>
        </w:rPr>
      </w:pPr>
      <w:r w:rsidRPr="00A23529">
        <w:rPr>
          <w:rFonts w:ascii="Times New Roman" w:hAnsi="Times New Roman"/>
        </w:rPr>
        <w:t xml:space="preserve">Súčasný program INTERACT III nadväzuje na úspešne realizované programy INTERACT I a INTERACT II. </w:t>
      </w:r>
    </w:p>
    <w:p w14:paraId="7D36754F" w14:textId="77777777" w:rsidR="00A23529" w:rsidRPr="00A23529" w:rsidRDefault="00A23529" w:rsidP="00A23529">
      <w:pPr>
        <w:spacing w:after="0" w:line="240" w:lineRule="auto"/>
        <w:jc w:val="both"/>
        <w:rPr>
          <w:rFonts w:ascii="Times New Roman" w:hAnsi="Times New Roman"/>
        </w:rPr>
      </w:pPr>
      <w:r w:rsidRPr="00A23529">
        <w:rPr>
          <w:rFonts w:ascii="Times New Roman" w:hAnsi="Times New Roman"/>
        </w:rPr>
        <w:t>V období 2014-2020 sa program zameriava na 3 tematické ciele:</w:t>
      </w:r>
    </w:p>
    <w:p w14:paraId="2D3F61F2" w14:textId="77777777" w:rsidR="00A23529" w:rsidRPr="00A23529" w:rsidRDefault="00A23529" w:rsidP="00A23529">
      <w:pPr>
        <w:numPr>
          <w:ilvl w:val="0"/>
          <w:numId w:val="25"/>
        </w:numPr>
        <w:spacing w:after="0" w:line="260" w:lineRule="exact"/>
        <w:contextualSpacing/>
        <w:jc w:val="both"/>
        <w:rPr>
          <w:rFonts w:ascii="Times New Roman" w:hAnsi="Times New Roman"/>
        </w:rPr>
      </w:pPr>
      <w:r w:rsidRPr="00A23529">
        <w:rPr>
          <w:rFonts w:ascii="Times New Roman" w:hAnsi="Times New Roman"/>
        </w:rPr>
        <w:t xml:space="preserve">zlepšiť riadiace a kontrolné kapacity programov </w:t>
      </w:r>
      <w:proofErr w:type="spellStart"/>
      <w:r w:rsidRPr="00A23529">
        <w:rPr>
          <w:rFonts w:ascii="Times New Roman" w:hAnsi="Times New Roman"/>
        </w:rPr>
        <w:t>Interreg</w:t>
      </w:r>
      <w:proofErr w:type="spellEnd"/>
      <w:r w:rsidRPr="00A23529">
        <w:rPr>
          <w:rFonts w:ascii="Times New Roman" w:hAnsi="Times New Roman"/>
        </w:rPr>
        <w:t>;</w:t>
      </w:r>
    </w:p>
    <w:p w14:paraId="739D3955" w14:textId="77777777" w:rsidR="00A23529" w:rsidRPr="00A23529" w:rsidRDefault="00A23529" w:rsidP="00A23529">
      <w:pPr>
        <w:numPr>
          <w:ilvl w:val="0"/>
          <w:numId w:val="25"/>
        </w:numPr>
        <w:spacing w:after="0" w:line="260" w:lineRule="exact"/>
        <w:contextualSpacing/>
        <w:jc w:val="both"/>
        <w:rPr>
          <w:rFonts w:ascii="Times New Roman" w:hAnsi="Times New Roman"/>
        </w:rPr>
      </w:pPr>
      <w:r w:rsidRPr="00A23529">
        <w:rPr>
          <w:rFonts w:ascii="Times New Roman" w:hAnsi="Times New Roman"/>
        </w:rPr>
        <w:t xml:space="preserve">zlepšiť kapacitu programov </w:t>
      </w:r>
      <w:proofErr w:type="spellStart"/>
      <w:r w:rsidRPr="00A23529">
        <w:rPr>
          <w:rFonts w:ascii="Times New Roman" w:hAnsi="Times New Roman"/>
        </w:rPr>
        <w:t>Interreg</w:t>
      </w:r>
      <w:proofErr w:type="spellEnd"/>
      <w:r w:rsidRPr="00A23529">
        <w:rPr>
          <w:rFonts w:ascii="Times New Roman" w:hAnsi="Times New Roman"/>
        </w:rPr>
        <w:t xml:space="preserve"> pri šírení a propagácii programových výsledkov;</w:t>
      </w:r>
    </w:p>
    <w:p w14:paraId="71AD6976" w14:textId="77777777" w:rsidR="00A23529" w:rsidRPr="00A23529" w:rsidRDefault="00A23529" w:rsidP="00A23529">
      <w:pPr>
        <w:numPr>
          <w:ilvl w:val="0"/>
          <w:numId w:val="25"/>
        </w:numPr>
        <w:spacing w:after="0" w:line="260" w:lineRule="exact"/>
        <w:contextualSpacing/>
        <w:jc w:val="both"/>
        <w:rPr>
          <w:rFonts w:ascii="Times New Roman" w:hAnsi="Times New Roman"/>
        </w:rPr>
      </w:pPr>
      <w:r w:rsidRPr="00A23529">
        <w:rPr>
          <w:rFonts w:ascii="Times New Roman" w:hAnsi="Times New Roman"/>
        </w:rPr>
        <w:t xml:space="preserve">zlepšiť schopnosť implementácie inovatívnych prístupov.  </w:t>
      </w:r>
    </w:p>
    <w:p w14:paraId="24B3D02D" w14:textId="77777777" w:rsidR="00A23529" w:rsidRPr="00A23529" w:rsidRDefault="00A23529" w:rsidP="00A23529">
      <w:pPr>
        <w:spacing w:after="0" w:line="240" w:lineRule="auto"/>
        <w:jc w:val="both"/>
        <w:rPr>
          <w:rFonts w:ascii="Times New Roman" w:hAnsi="Times New Roman"/>
        </w:rPr>
      </w:pPr>
    </w:p>
    <w:p w14:paraId="21460F03" w14:textId="77777777" w:rsidR="00A23529" w:rsidRPr="00A23529" w:rsidRDefault="00A23529" w:rsidP="00A23529">
      <w:pPr>
        <w:spacing w:after="0" w:line="240" w:lineRule="auto"/>
        <w:jc w:val="both"/>
        <w:rPr>
          <w:rFonts w:ascii="Times New Roman" w:hAnsi="Times New Roman"/>
        </w:rPr>
      </w:pPr>
      <w:r w:rsidRPr="00A23529">
        <w:rPr>
          <w:rFonts w:ascii="Times New Roman" w:hAnsi="Times New Roman"/>
        </w:rPr>
        <w:t>Zemepisná oblasť, na ktorú sú zamerané služby programu INTERACT, pokrýva všetky členské štáty EÚ, Nórsko a Švajčiarsko a okolité štáty. Celkový rozpočet vo výške asi 46,3 milióna EUR je spolufinancovaný z Európskeho fondu regionálneho rozvoja (EFRR) a z národných príspevkov zúčastnených krajín.</w:t>
      </w:r>
    </w:p>
    <w:p w14:paraId="17BAB691" w14:textId="77777777" w:rsidR="00A23529" w:rsidRPr="00A23529" w:rsidRDefault="00A23529" w:rsidP="00A23529">
      <w:pPr>
        <w:spacing w:after="0" w:line="240" w:lineRule="auto"/>
        <w:jc w:val="both"/>
        <w:rPr>
          <w:rFonts w:ascii="Times New Roman" w:hAnsi="Times New Roman"/>
        </w:rPr>
      </w:pPr>
    </w:p>
    <w:p w14:paraId="70FA8F4C" w14:textId="77777777" w:rsidR="00A23529" w:rsidRPr="00A23529" w:rsidRDefault="00A23529" w:rsidP="00A23529">
      <w:pPr>
        <w:spacing w:after="0" w:line="240" w:lineRule="auto"/>
        <w:jc w:val="both"/>
        <w:rPr>
          <w:rFonts w:ascii="Times New Roman" w:hAnsi="Times New Roman"/>
        </w:rPr>
      </w:pPr>
      <w:r w:rsidRPr="00A23529">
        <w:rPr>
          <w:rFonts w:ascii="Times New Roman" w:hAnsi="Times New Roman"/>
        </w:rPr>
        <w:t xml:space="preserve">Ďalšie informácie o cieľoch, zámeroch, koordinačnom rámci a operačnej stratégii programu sa nachádzajú v dokumente Program spolupráce INTERACT III, ktorý je k dispozícii na stiahnutie na internetovej stránke programu: </w:t>
      </w:r>
      <w:hyperlink r:id="rId9" w:history="1">
        <w:r w:rsidRPr="00A23529">
          <w:rPr>
            <w:rFonts w:ascii="Times New Roman" w:hAnsi="Times New Roman"/>
            <w:iCs/>
            <w:color w:val="0000FF"/>
            <w:u w:val="single"/>
          </w:rPr>
          <w:t>www.interact-eu.net</w:t>
        </w:r>
      </w:hyperlink>
      <w:r w:rsidRPr="00A23529">
        <w:rPr>
          <w:rFonts w:ascii="Times New Roman" w:hAnsi="Times New Roman"/>
          <w:iCs/>
        </w:rPr>
        <w:t>.</w:t>
      </w:r>
    </w:p>
    <w:p w14:paraId="57584068" w14:textId="77777777" w:rsidR="00A23529" w:rsidRPr="00A23529" w:rsidRDefault="00A23529" w:rsidP="00A23529">
      <w:pPr>
        <w:spacing w:after="0" w:line="240" w:lineRule="auto"/>
        <w:jc w:val="both"/>
        <w:rPr>
          <w:rFonts w:ascii="Times New Roman" w:hAnsi="Times New Roman"/>
        </w:rPr>
      </w:pPr>
    </w:p>
    <w:p w14:paraId="2B3A98E1" w14:textId="77777777" w:rsidR="00A23529" w:rsidRPr="00A23529" w:rsidRDefault="00A23529" w:rsidP="00A23529">
      <w:pPr>
        <w:tabs>
          <w:tab w:val="num" w:pos="720"/>
        </w:tabs>
        <w:spacing w:after="0" w:line="260" w:lineRule="exact"/>
        <w:ind w:left="720" w:hanging="720"/>
        <w:jc w:val="both"/>
        <w:rPr>
          <w:rFonts w:ascii="Times New Roman" w:hAnsi="Times New Roman"/>
          <w:b/>
          <w:bCs/>
          <w:color w:val="365F91"/>
          <w:spacing w:val="4"/>
        </w:rPr>
      </w:pPr>
      <w:r w:rsidRPr="00A23529">
        <w:rPr>
          <w:rFonts w:ascii="Times New Roman" w:hAnsi="Times New Roman"/>
          <w:b/>
          <w:bCs/>
          <w:color w:val="365F91"/>
          <w:spacing w:val="4"/>
        </w:rPr>
        <w:t>Účel zadania</w:t>
      </w:r>
    </w:p>
    <w:p w14:paraId="0207C130" w14:textId="77777777" w:rsidR="00A23529" w:rsidRPr="00A23529" w:rsidRDefault="00A23529" w:rsidP="00A23529">
      <w:pPr>
        <w:spacing w:after="0" w:line="260" w:lineRule="exact"/>
        <w:jc w:val="both"/>
        <w:rPr>
          <w:rFonts w:ascii="Times New Roman" w:hAnsi="Times New Roman"/>
          <w:b/>
          <w:bCs/>
          <w:color w:val="365F91"/>
          <w:spacing w:val="4"/>
        </w:rPr>
      </w:pPr>
    </w:p>
    <w:p w14:paraId="7E8B12EB" w14:textId="77777777" w:rsidR="00A23529" w:rsidRPr="00A23529" w:rsidRDefault="00A23529" w:rsidP="00A23529">
      <w:pPr>
        <w:spacing w:after="0" w:line="240" w:lineRule="auto"/>
        <w:jc w:val="both"/>
        <w:rPr>
          <w:rFonts w:ascii="Times New Roman" w:hAnsi="Times New Roman"/>
          <w:sz w:val="20"/>
          <w:szCs w:val="20"/>
        </w:rPr>
      </w:pPr>
      <w:r w:rsidRPr="00A23529">
        <w:rPr>
          <w:rFonts w:ascii="Times New Roman" w:hAnsi="Times New Roman"/>
        </w:rPr>
        <w:t xml:space="preserve">Aj napriek tomu, že sa INTERACT nepovažuje za trvalú štruktúru, od svojho vzniku v roku 2002 si zachoval vysoký stupeň kontinuity. V súčasnosti je vo finálnej fáze prípravy programu INTERACT IV na programové obdobie 2021-2027, pre potreby ktorého bude rozšírená a dopracovaná existujúca  </w:t>
      </w:r>
      <w:proofErr w:type="spellStart"/>
      <w:r w:rsidRPr="00A23529">
        <w:rPr>
          <w:rFonts w:ascii="Times New Roman" w:hAnsi="Times New Roman"/>
        </w:rPr>
        <w:t>kolaboračná</w:t>
      </w:r>
      <w:proofErr w:type="spellEnd"/>
      <w:r w:rsidRPr="00A23529">
        <w:rPr>
          <w:rFonts w:ascii="Times New Roman" w:hAnsi="Times New Roman"/>
        </w:rPr>
        <w:t xml:space="preserve"> platforma programu. V tejto súvislosti je potrebné vypracovať rámcový projektový zámer, ktorého bližšia špecifikácia je uvedená v bode 3.</w:t>
      </w:r>
    </w:p>
    <w:p w14:paraId="3861C253" w14:textId="77777777" w:rsidR="00A23529" w:rsidRPr="00A23529" w:rsidRDefault="00A23529" w:rsidP="00A23529">
      <w:pPr>
        <w:spacing w:after="0" w:line="240" w:lineRule="auto"/>
        <w:jc w:val="both"/>
        <w:rPr>
          <w:rFonts w:ascii="Times New Roman" w:hAnsi="Times New Roman"/>
          <w:lang w:eastAsia="en-GB"/>
        </w:rPr>
      </w:pPr>
    </w:p>
    <w:p w14:paraId="1968CBC9" w14:textId="77777777" w:rsidR="00A23529" w:rsidRPr="00A23529" w:rsidRDefault="00A23529" w:rsidP="00A23529">
      <w:pPr>
        <w:tabs>
          <w:tab w:val="num" w:pos="720"/>
        </w:tabs>
        <w:spacing w:after="0" w:line="260" w:lineRule="exact"/>
        <w:ind w:left="720" w:hanging="720"/>
        <w:jc w:val="both"/>
        <w:rPr>
          <w:rFonts w:ascii="Times New Roman" w:hAnsi="Times New Roman"/>
          <w:b/>
          <w:bCs/>
          <w:color w:val="365F91"/>
          <w:spacing w:val="4"/>
        </w:rPr>
      </w:pPr>
      <w:r w:rsidRPr="00A23529">
        <w:rPr>
          <w:rFonts w:ascii="Times New Roman" w:hAnsi="Times New Roman"/>
          <w:b/>
          <w:bCs/>
          <w:color w:val="365F91"/>
          <w:spacing w:val="4"/>
        </w:rPr>
        <w:t>Rozsah</w:t>
      </w:r>
    </w:p>
    <w:p w14:paraId="645EAB7E" w14:textId="77777777" w:rsidR="00A23529" w:rsidRPr="00A23529" w:rsidRDefault="00A23529" w:rsidP="00A23529">
      <w:pPr>
        <w:spacing w:after="0" w:line="240" w:lineRule="auto"/>
        <w:jc w:val="both"/>
        <w:rPr>
          <w:rFonts w:ascii="Times New Roman" w:hAnsi="Times New Roman"/>
        </w:rPr>
      </w:pPr>
    </w:p>
    <w:p w14:paraId="1EE5F9EF" w14:textId="77777777" w:rsidR="00A23529" w:rsidRPr="00A23529" w:rsidRDefault="00A23529" w:rsidP="00A23529">
      <w:pPr>
        <w:spacing w:after="0" w:line="240" w:lineRule="auto"/>
        <w:jc w:val="both"/>
        <w:rPr>
          <w:rFonts w:ascii="Times New Roman" w:hAnsi="Times New Roman"/>
        </w:rPr>
      </w:pPr>
      <w:r w:rsidRPr="00A23529">
        <w:rPr>
          <w:rFonts w:ascii="Times New Roman" w:hAnsi="Times New Roman"/>
        </w:rPr>
        <w:t xml:space="preserve">Projektový zámer bude obsahovať nasledovné projektové výstupy a manažérske produkty prípravnej fázy v zmysle vyhlášky č. 85/2020 </w:t>
      </w:r>
      <w:proofErr w:type="spellStart"/>
      <w:r w:rsidRPr="00A23529">
        <w:rPr>
          <w:rFonts w:ascii="Times New Roman" w:hAnsi="Times New Roman"/>
        </w:rPr>
        <w:t>Z.z</w:t>
      </w:r>
      <w:proofErr w:type="spellEnd"/>
      <w:r w:rsidRPr="00A23529">
        <w:rPr>
          <w:rFonts w:ascii="Times New Roman" w:hAnsi="Times New Roman"/>
        </w:rPr>
        <w:t>. o riadení projektov:</w:t>
      </w:r>
    </w:p>
    <w:p w14:paraId="77B214A5" w14:textId="77777777" w:rsidR="00A23529" w:rsidRPr="00A23529" w:rsidRDefault="00A23529" w:rsidP="00A23529">
      <w:pPr>
        <w:spacing w:after="0" w:line="240" w:lineRule="auto"/>
        <w:jc w:val="both"/>
        <w:rPr>
          <w:rFonts w:ascii="Times New Roman" w:hAnsi="Times New Roman"/>
        </w:rPr>
      </w:pPr>
    </w:p>
    <w:p w14:paraId="05CF0172" w14:textId="38435641" w:rsidR="00A23529" w:rsidRPr="00A23529" w:rsidRDefault="00A23529" w:rsidP="00A23529">
      <w:pPr>
        <w:spacing w:after="0" w:line="240" w:lineRule="auto"/>
        <w:jc w:val="both"/>
        <w:rPr>
          <w:rFonts w:ascii="Times New Roman" w:hAnsi="Times New Roman"/>
        </w:rPr>
      </w:pPr>
      <w:r w:rsidRPr="00A23529">
        <w:rPr>
          <w:rFonts w:ascii="Times New Roman" w:hAnsi="Times New Roman"/>
        </w:rPr>
        <w:lastRenderedPageBreak/>
        <w:t xml:space="preserve">P-01 </w:t>
      </w:r>
      <w:r>
        <w:rPr>
          <w:rFonts w:ascii="Times New Roman" w:hAnsi="Times New Roman"/>
        </w:rPr>
        <w:t xml:space="preserve">  </w:t>
      </w:r>
      <w:r w:rsidRPr="00A23529">
        <w:rPr>
          <w:rFonts w:ascii="Times New Roman" w:hAnsi="Times New Roman"/>
        </w:rPr>
        <w:t>Projektový zámer – rámcový</w:t>
      </w:r>
    </w:p>
    <w:p w14:paraId="71771D7F" w14:textId="77777777" w:rsidR="00A23529" w:rsidRPr="00A23529" w:rsidRDefault="00A23529" w:rsidP="00A23529">
      <w:pPr>
        <w:spacing w:after="0" w:line="240" w:lineRule="auto"/>
        <w:ind w:firstLine="568"/>
        <w:jc w:val="both"/>
        <w:rPr>
          <w:rFonts w:ascii="Times New Roman" w:hAnsi="Times New Roman"/>
        </w:rPr>
      </w:pPr>
      <w:r w:rsidRPr="00A23529">
        <w:rPr>
          <w:rFonts w:ascii="Times New Roman" w:hAnsi="Times New Roman"/>
        </w:rPr>
        <w:t>Príloha 1: Funkčná špecifikácia – rámcová</w:t>
      </w:r>
    </w:p>
    <w:p w14:paraId="01B37BFD" w14:textId="77777777" w:rsidR="00A23529" w:rsidRPr="00A23529" w:rsidRDefault="00A23529" w:rsidP="00A23529">
      <w:pPr>
        <w:spacing w:after="0" w:line="240" w:lineRule="auto"/>
        <w:ind w:firstLine="568"/>
        <w:jc w:val="both"/>
        <w:rPr>
          <w:rFonts w:ascii="Times New Roman" w:hAnsi="Times New Roman"/>
        </w:rPr>
      </w:pPr>
      <w:r w:rsidRPr="00A23529">
        <w:rPr>
          <w:rFonts w:ascii="Times New Roman" w:hAnsi="Times New Roman"/>
        </w:rPr>
        <w:t>Príloha 2: Zoznam rizík a závislostí – rámcový</w:t>
      </w:r>
    </w:p>
    <w:p w14:paraId="5DA84D49" w14:textId="3105DBBB" w:rsidR="00A23529" w:rsidRPr="00A23529" w:rsidRDefault="00A23529" w:rsidP="00A23529">
      <w:pPr>
        <w:spacing w:after="0" w:line="240" w:lineRule="auto"/>
        <w:jc w:val="both"/>
        <w:rPr>
          <w:rFonts w:ascii="Times New Roman" w:hAnsi="Times New Roman"/>
        </w:rPr>
      </w:pPr>
      <w:r w:rsidRPr="00A23529">
        <w:rPr>
          <w:rFonts w:ascii="Times New Roman" w:hAnsi="Times New Roman"/>
        </w:rPr>
        <w:t xml:space="preserve">P-02 </w:t>
      </w:r>
      <w:r>
        <w:rPr>
          <w:rFonts w:ascii="Times New Roman" w:hAnsi="Times New Roman"/>
        </w:rPr>
        <w:t xml:space="preserve">  </w:t>
      </w:r>
      <w:r w:rsidRPr="00A23529">
        <w:rPr>
          <w:rFonts w:ascii="Times New Roman" w:hAnsi="Times New Roman"/>
        </w:rPr>
        <w:t>BC/CBA – odôvodnenie projektu – rámcové</w:t>
      </w:r>
    </w:p>
    <w:p w14:paraId="1CA9C217" w14:textId="64FF8DE7" w:rsidR="00A23529" w:rsidRPr="00A23529" w:rsidRDefault="00A23529" w:rsidP="00A23529">
      <w:pPr>
        <w:spacing w:after="0" w:line="240" w:lineRule="auto"/>
        <w:jc w:val="both"/>
        <w:rPr>
          <w:rFonts w:ascii="Times New Roman" w:hAnsi="Times New Roman"/>
        </w:rPr>
      </w:pPr>
      <w:r w:rsidRPr="00A23529">
        <w:rPr>
          <w:rFonts w:ascii="Times New Roman" w:hAnsi="Times New Roman"/>
        </w:rPr>
        <w:t>P-03</w:t>
      </w:r>
      <w:r>
        <w:rPr>
          <w:rFonts w:ascii="Times New Roman" w:hAnsi="Times New Roman"/>
        </w:rPr>
        <w:t xml:space="preserve">   </w:t>
      </w:r>
      <w:r w:rsidRPr="00A23529">
        <w:rPr>
          <w:rFonts w:ascii="Times New Roman" w:hAnsi="Times New Roman"/>
        </w:rPr>
        <w:t>Prístup k projektu – rámcový</w:t>
      </w:r>
    </w:p>
    <w:p w14:paraId="3787AB4C" w14:textId="380B0850" w:rsidR="00A23529" w:rsidRPr="00A23529" w:rsidRDefault="00A23529" w:rsidP="00A23529">
      <w:pPr>
        <w:spacing w:after="0" w:line="240" w:lineRule="auto"/>
        <w:jc w:val="both"/>
        <w:rPr>
          <w:rFonts w:ascii="Times New Roman" w:hAnsi="Times New Roman"/>
        </w:rPr>
      </w:pPr>
      <w:r w:rsidRPr="00A23529">
        <w:rPr>
          <w:rFonts w:ascii="Times New Roman" w:hAnsi="Times New Roman"/>
        </w:rPr>
        <w:t xml:space="preserve">P-04 </w:t>
      </w:r>
      <w:r>
        <w:rPr>
          <w:rFonts w:ascii="Times New Roman" w:hAnsi="Times New Roman"/>
        </w:rPr>
        <w:t xml:space="preserve">  </w:t>
      </w:r>
      <w:r w:rsidRPr="00A23529">
        <w:rPr>
          <w:rFonts w:ascii="Times New Roman" w:hAnsi="Times New Roman"/>
        </w:rPr>
        <w:t>Projektový plán - rámcový</w:t>
      </w:r>
    </w:p>
    <w:p w14:paraId="6AC34C43" w14:textId="77777777" w:rsidR="00A23529" w:rsidRPr="00A23529" w:rsidRDefault="00A23529" w:rsidP="00A23529">
      <w:pPr>
        <w:spacing w:after="0" w:line="240" w:lineRule="auto"/>
        <w:jc w:val="both"/>
        <w:rPr>
          <w:rFonts w:ascii="Times New Roman" w:hAnsi="Times New Roman"/>
        </w:rPr>
      </w:pPr>
    </w:p>
    <w:p w14:paraId="61519562" w14:textId="77777777" w:rsidR="00A23529" w:rsidRPr="00A23529" w:rsidRDefault="00A23529" w:rsidP="00A23529">
      <w:pPr>
        <w:spacing w:after="0" w:line="240" w:lineRule="auto"/>
        <w:jc w:val="both"/>
        <w:rPr>
          <w:rFonts w:ascii="Times New Roman" w:hAnsi="Times New Roman"/>
        </w:rPr>
      </w:pPr>
      <w:r w:rsidRPr="00A23529">
        <w:rPr>
          <w:rFonts w:ascii="Times New Roman" w:hAnsi="Times New Roman"/>
        </w:rPr>
        <w:t xml:space="preserve">Projektový zámer bude členený tak, aby splnil požiadavky systému </w:t>
      </w:r>
      <w:proofErr w:type="spellStart"/>
      <w:r w:rsidRPr="00A23529">
        <w:rPr>
          <w:rFonts w:ascii="Times New Roman" w:hAnsi="Times New Roman"/>
        </w:rPr>
        <w:t>Meta</w:t>
      </w:r>
      <w:proofErr w:type="spellEnd"/>
      <w:r w:rsidRPr="00A23529">
        <w:rPr>
          <w:rFonts w:ascii="Times New Roman" w:hAnsi="Times New Roman"/>
        </w:rPr>
        <w:t xml:space="preserve"> IS nasledovne: </w:t>
      </w:r>
    </w:p>
    <w:p w14:paraId="11DCB1C9" w14:textId="77777777" w:rsidR="00A23529" w:rsidRPr="00A23529" w:rsidRDefault="00A23529" w:rsidP="00A23529">
      <w:pPr>
        <w:spacing w:after="0" w:line="240" w:lineRule="auto"/>
        <w:jc w:val="both"/>
        <w:rPr>
          <w:rFonts w:ascii="Times New Roman" w:hAnsi="Times New Roman"/>
        </w:rPr>
      </w:pPr>
    </w:p>
    <w:p w14:paraId="5A9D360C" w14:textId="77777777" w:rsidR="00A23529" w:rsidRPr="00A23529" w:rsidRDefault="00A23529" w:rsidP="00A23529">
      <w:pPr>
        <w:spacing w:after="0" w:line="240" w:lineRule="auto"/>
        <w:jc w:val="both"/>
        <w:rPr>
          <w:rFonts w:ascii="Times New Roman" w:hAnsi="Times New Roman"/>
        </w:rPr>
      </w:pPr>
      <w:r w:rsidRPr="00A23529">
        <w:rPr>
          <w:rFonts w:ascii="Times New Roman" w:hAnsi="Times New Roman"/>
        </w:rPr>
        <w:t>1.   Popis zmien projektu</w:t>
      </w:r>
    </w:p>
    <w:p w14:paraId="5C2F55E1" w14:textId="77777777" w:rsidR="00A23529" w:rsidRPr="00A23529" w:rsidRDefault="00A23529" w:rsidP="00A23529">
      <w:pPr>
        <w:spacing w:after="0" w:line="240" w:lineRule="auto"/>
        <w:jc w:val="both"/>
        <w:rPr>
          <w:rFonts w:ascii="Times New Roman" w:hAnsi="Times New Roman"/>
        </w:rPr>
      </w:pPr>
      <w:r w:rsidRPr="00A23529">
        <w:rPr>
          <w:rFonts w:ascii="Times New Roman" w:hAnsi="Times New Roman"/>
        </w:rPr>
        <w:t>2.   Účel dokumentu, skratky a definície</w:t>
      </w:r>
    </w:p>
    <w:p w14:paraId="1EFE8BAE" w14:textId="77777777" w:rsidR="00A23529" w:rsidRPr="00A23529" w:rsidRDefault="00A23529" w:rsidP="00A23529">
      <w:pPr>
        <w:numPr>
          <w:ilvl w:val="0"/>
          <w:numId w:val="26"/>
        </w:numPr>
        <w:spacing w:after="0" w:line="240" w:lineRule="auto"/>
        <w:jc w:val="both"/>
      </w:pPr>
      <w:r w:rsidRPr="00A23529">
        <w:rPr>
          <w:rFonts w:ascii="Times New Roman" w:hAnsi="Times New Roman"/>
        </w:rPr>
        <w:t>Definovanie projektu</w:t>
      </w:r>
    </w:p>
    <w:p w14:paraId="26415E1D" w14:textId="77777777" w:rsidR="00A23529" w:rsidRPr="00A23529" w:rsidRDefault="00A23529" w:rsidP="00A23529">
      <w:pPr>
        <w:numPr>
          <w:ilvl w:val="1"/>
          <w:numId w:val="26"/>
        </w:numPr>
        <w:spacing w:after="0" w:line="240" w:lineRule="auto"/>
        <w:ind w:left="358" w:hanging="74"/>
        <w:rPr>
          <w:rFonts w:ascii="Times New Roman" w:hAnsi="Times New Roman"/>
        </w:rPr>
      </w:pPr>
      <w:r w:rsidRPr="00A23529">
        <w:rPr>
          <w:rFonts w:ascii="Times New Roman" w:hAnsi="Times New Roman"/>
        </w:rPr>
        <w:t>Manažérske zhrnutie</w:t>
      </w:r>
    </w:p>
    <w:p w14:paraId="34C45873" w14:textId="77777777" w:rsidR="00A23529" w:rsidRPr="00A23529" w:rsidRDefault="00A23529" w:rsidP="00A23529">
      <w:pPr>
        <w:numPr>
          <w:ilvl w:val="1"/>
          <w:numId w:val="26"/>
        </w:numPr>
        <w:spacing w:after="0" w:line="240" w:lineRule="auto"/>
        <w:ind w:left="358" w:hanging="74"/>
        <w:rPr>
          <w:rFonts w:ascii="Times New Roman" w:hAnsi="Times New Roman"/>
        </w:rPr>
      </w:pPr>
      <w:r w:rsidRPr="00A23529">
        <w:rPr>
          <w:rFonts w:ascii="Times New Roman" w:hAnsi="Times New Roman"/>
        </w:rPr>
        <w:t>Motivácia a rozsah projektu</w:t>
      </w:r>
    </w:p>
    <w:p w14:paraId="6B820C6A" w14:textId="77777777" w:rsidR="00A23529" w:rsidRPr="00A23529" w:rsidRDefault="00A23529" w:rsidP="00A23529">
      <w:pPr>
        <w:numPr>
          <w:ilvl w:val="1"/>
          <w:numId w:val="26"/>
        </w:numPr>
        <w:spacing w:after="0" w:line="240" w:lineRule="auto"/>
        <w:ind w:left="358" w:hanging="74"/>
        <w:rPr>
          <w:rFonts w:ascii="Times New Roman" w:hAnsi="Times New Roman"/>
        </w:rPr>
      </w:pPr>
      <w:r w:rsidRPr="00A23529">
        <w:rPr>
          <w:rFonts w:ascii="Times New Roman" w:hAnsi="Times New Roman"/>
        </w:rPr>
        <w:t>Zainteresované strany/</w:t>
      </w:r>
      <w:proofErr w:type="spellStart"/>
      <w:r w:rsidRPr="00A23529">
        <w:rPr>
          <w:rFonts w:ascii="Times New Roman" w:hAnsi="Times New Roman"/>
        </w:rPr>
        <w:t>Stakeholderi</w:t>
      </w:r>
      <w:proofErr w:type="spellEnd"/>
    </w:p>
    <w:p w14:paraId="77233A23" w14:textId="77777777" w:rsidR="00A23529" w:rsidRPr="00A23529" w:rsidRDefault="00A23529" w:rsidP="00A23529">
      <w:pPr>
        <w:numPr>
          <w:ilvl w:val="1"/>
          <w:numId w:val="26"/>
        </w:numPr>
        <w:spacing w:after="0" w:line="240" w:lineRule="auto"/>
        <w:ind w:left="358" w:hanging="74"/>
        <w:rPr>
          <w:rFonts w:ascii="Times New Roman" w:hAnsi="Times New Roman"/>
        </w:rPr>
      </w:pPr>
      <w:r w:rsidRPr="00A23529">
        <w:rPr>
          <w:rFonts w:ascii="Times New Roman" w:hAnsi="Times New Roman"/>
        </w:rPr>
        <w:t>Ciele projektu a merateľné ukazovatele</w:t>
      </w:r>
    </w:p>
    <w:p w14:paraId="1D7A45D5" w14:textId="77777777" w:rsidR="00A23529" w:rsidRPr="00A23529" w:rsidRDefault="00A23529" w:rsidP="00A23529">
      <w:pPr>
        <w:numPr>
          <w:ilvl w:val="1"/>
          <w:numId w:val="26"/>
        </w:numPr>
        <w:spacing w:after="0" w:line="240" w:lineRule="auto"/>
        <w:ind w:left="358" w:hanging="74"/>
        <w:rPr>
          <w:rFonts w:ascii="Times New Roman" w:hAnsi="Times New Roman"/>
        </w:rPr>
      </w:pPr>
      <w:r w:rsidRPr="00A23529">
        <w:rPr>
          <w:rFonts w:ascii="Times New Roman" w:hAnsi="Times New Roman"/>
        </w:rPr>
        <w:t xml:space="preserve">Špecifikácia potrieb koncového </w:t>
      </w:r>
      <w:proofErr w:type="spellStart"/>
      <w:r w:rsidRPr="00A23529">
        <w:rPr>
          <w:rFonts w:ascii="Times New Roman" w:hAnsi="Times New Roman"/>
        </w:rPr>
        <w:t>úžívateľa</w:t>
      </w:r>
      <w:proofErr w:type="spellEnd"/>
    </w:p>
    <w:p w14:paraId="76D5AC41" w14:textId="77777777" w:rsidR="00A23529" w:rsidRPr="00A23529" w:rsidRDefault="00A23529" w:rsidP="00A23529">
      <w:pPr>
        <w:numPr>
          <w:ilvl w:val="1"/>
          <w:numId w:val="26"/>
        </w:numPr>
        <w:spacing w:after="0" w:line="240" w:lineRule="auto"/>
        <w:ind w:left="358" w:hanging="74"/>
        <w:rPr>
          <w:rFonts w:ascii="Times New Roman" w:hAnsi="Times New Roman"/>
        </w:rPr>
      </w:pPr>
      <w:r w:rsidRPr="00A23529">
        <w:rPr>
          <w:rFonts w:ascii="Times New Roman" w:hAnsi="Times New Roman"/>
        </w:rPr>
        <w:t>Riziká a závislosti</w:t>
      </w:r>
    </w:p>
    <w:p w14:paraId="7E3E3C6F" w14:textId="77777777" w:rsidR="00A23529" w:rsidRPr="00A23529" w:rsidRDefault="00A23529" w:rsidP="00A23529">
      <w:pPr>
        <w:numPr>
          <w:ilvl w:val="1"/>
          <w:numId w:val="26"/>
        </w:numPr>
        <w:spacing w:after="0" w:line="240" w:lineRule="auto"/>
        <w:ind w:left="358" w:hanging="74"/>
      </w:pPr>
      <w:r w:rsidRPr="00A23529">
        <w:rPr>
          <w:rFonts w:ascii="Times New Roman" w:hAnsi="Times New Roman"/>
        </w:rPr>
        <w:t xml:space="preserve">Alternatívy a </w:t>
      </w:r>
      <w:proofErr w:type="spellStart"/>
      <w:r w:rsidRPr="00A23529">
        <w:rPr>
          <w:rFonts w:ascii="Times New Roman" w:hAnsi="Times New Roman"/>
        </w:rPr>
        <w:t>multikriteriálna</w:t>
      </w:r>
      <w:proofErr w:type="spellEnd"/>
      <w:r w:rsidRPr="00A23529">
        <w:rPr>
          <w:rFonts w:ascii="Times New Roman" w:hAnsi="Times New Roman"/>
        </w:rPr>
        <w:t xml:space="preserve"> analýza</w:t>
      </w:r>
    </w:p>
    <w:p w14:paraId="34A17439" w14:textId="77777777" w:rsidR="00A23529" w:rsidRPr="00A23529" w:rsidRDefault="00A23529" w:rsidP="00A23529">
      <w:pPr>
        <w:spacing w:after="0" w:line="240" w:lineRule="auto"/>
        <w:ind w:left="358"/>
      </w:pPr>
    </w:p>
    <w:p w14:paraId="30F478F6" w14:textId="77777777" w:rsidR="00A23529" w:rsidRPr="00A23529" w:rsidRDefault="00A23529" w:rsidP="00A23529">
      <w:pPr>
        <w:numPr>
          <w:ilvl w:val="0"/>
          <w:numId w:val="26"/>
        </w:numPr>
        <w:spacing w:after="0" w:line="240" w:lineRule="auto"/>
        <w:jc w:val="both"/>
      </w:pPr>
      <w:r w:rsidRPr="00A23529">
        <w:rPr>
          <w:rFonts w:ascii="Times New Roman" w:hAnsi="Times New Roman"/>
        </w:rPr>
        <w:t>Požadované výstupy (produkt projektu) vrátane analýzy a dizajnu, implementácie, testovania a nasadenia</w:t>
      </w:r>
    </w:p>
    <w:p w14:paraId="2DD14F6F" w14:textId="77777777" w:rsidR="00A23529" w:rsidRPr="00A23529" w:rsidRDefault="00A23529" w:rsidP="00A23529">
      <w:pPr>
        <w:numPr>
          <w:ilvl w:val="0"/>
          <w:numId w:val="26"/>
        </w:numPr>
        <w:spacing w:after="0" w:line="240" w:lineRule="auto"/>
        <w:jc w:val="both"/>
      </w:pPr>
      <w:r w:rsidRPr="00A23529">
        <w:rPr>
          <w:rFonts w:ascii="Times New Roman" w:hAnsi="Times New Roman"/>
        </w:rPr>
        <w:t>Náhľad architektúry</w:t>
      </w:r>
    </w:p>
    <w:p w14:paraId="51E11589" w14:textId="77777777" w:rsidR="00A23529" w:rsidRPr="00A23529" w:rsidRDefault="00A23529" w:rsidP="00A23529">
      <w:pPr>
        <w:numPr>
          <w:ilvl w:val="0"/>
          <w:numId w:val="26"/>
        </w:numPr>
        <w:spacing w:after="0" w:line="240" w:lineRule="auto"/>
        <w:jc w:val="both"/>
      </w:pPr>
      <w:r w:rsidRPr="00A23529">
        <w:rPr>
          <w:rFonts w:ascii="Times New Roman" w:hAnsi="Times New Roman"/>
        </w:rPr>
        <w:t>Rozpočet a prínosy</w:t>
      </w:r>
    </w:p>
    <w:p w14:paraId="43041C29" w14:textId="77777777" w:rsidR="00A23529" w:rsidRPr="00A23529" w:rsidRDefault="00A23529" w:rsidP="00A23529">
      <w:pPr>
        <w:numPr>
          <w:ilvl w:val="0"/>
          <w:numId w:val="26"/>
        </w:numPr>
        <w:spacing w:after="0" w:line="240" w:lineRule="auto"/>
        <w:jc w:val="both"/>
      </w:pPr>
      <w:r w:rsidRPr="00A23529">
        <w:rPr>
          <w:rFonts w:ascii="Times New Roman" w:hAnsi="Times New Roman"/>
        </w:rPr>
        <w:t>Harmonogram jednotlivých fáz projektu a metóda jeho riadenia</w:t>
      </w:r>
    </w:p>
    <w:p w14:paraId="0FB9203F" w14:textId="77777777" w:rsidR="00A23529" w:rsidRPr="00A23529" w:rsidRDefault="00A23529" w:rsidP="00A23529">
      <w:pPr>
        <w:numPr>
          <w:ilvl w:val="0"/>
          <w:numId w:val="26"/>
        </w:numPr>
        <w:spacing w:after="0" w:line="240" w:lineRule="auto"/>
        <w:jc w:val="both"/>
      </w:pPr>
      <w:r w:rsidRPr="00A23529">
        <w:rPr>
          <w:rFonts w:ascii="Times New Roman" w:hAnsi="Times New Roman"/>
        </w:rPr>
        <w:t>Projektový tím</w:t>
      </w:r>
    </w:p>
    <w:p w14:paraId="4C16D213" w14:textId="77777777" w:rsidR="00A23529" w:rsidRPr="00A23529" w:rsidRDefault="00A23529" w:rsidP="00A23529">
      <w:pPr>
        <w:numPr>
          <w:ilvl w:val="0"/>
          <w:numId w:val="26"/>
        </w:numPr>
        <w:spacing w:after="0" w:line="240" w:lineRule="auto"/>
        <w:jc w:val="both"/>
      </w:pPr>
      <w:r w:rsidRPr="00A23529">
        <w:rPr>
          <w:rFonts w:ascii="Times New Roman" w:hAnsi="Times New Roman"/>
        </w:rPr>
        <w:t>Pracovné náplne</w:t>
      </w:r>
    </w:p>
    <w:p w14:paraId="2285FDCB" w14:textId="77777777" w:rsidR="00A23529" w:rsidRPr="00A23529" w:rsidRDefault="00A23529" w:rsidP="00A23529">
      <w:pPr>
        <w:numPr>
          <w:ilvl w:val="0"/>
          <w:numId w:val="26"/>
        </w:numPr>
        <w:spacing w:after="0" w:line="240" w:lineRule="auto"/>
        <w:jc w:val="both"/>
      </w:pPr>
      <w:r w:rsidRPr="00A23529">
        <w:rPr>
          <w:rFonts w:ascii="Times New Roman" w:hAnsi="Times New Roman"/>
        </w:rPr>
        <w:t>Odkazy</w:t>
      </w:r>
    </w:p>
    <w:p w14:paraId="096614E3" w14:textId="77777777" w:rsidR="00A23529" w:rsidRPr="00A23529" w:rsidRDefault="00A23529" w:rsidP="00A23529">
      <w:pPr>
        <w:numPr>
          <w:ilvl w:val="0"/>
          <w:numId w:val="26"/>
        </w:numPr>
        <w:spacing w:after="0" w:line="240" w:lineRule="auto"/>
        <w:jc w:val="both"/>
      </w:pPr>
      <w:r w:rsidRPr="00A23529">
        <w:rPr>
          <w:rFonts w:ascii="Times New Roman" w:hAnsi="Times New Roman"/>
        </w:rPr>
        <w:t>Prílohy (funkčná špecifikácia, zoznam rizík a závislostí)</w:t>
      </w:r>
    </w:p>
    <w:p w14:paraId="2C3C0E86" w14:textId="77777777" w:rsidR="00A23529" w:rsidRPr="00A23529" w:rsidRDefault="00A23529" w:rsidP="00A23529">
      <w:pPr>
        <w:spacing w:after="0" w:line="240" w:lineRule="auto"/>
        <w:jc w:val="both"/>
        <w:rPr>
          <w:rFonts w:ascii="Times New Roman" w:hAnsi="Times New Roman"/>
          <w:color w:val="FF0000"/>
        </w:rPr>
      </w:pPr>
    </w:p>
    <w:p w14:paraId="1705FE27" w14:textId="77777777" w:rsidR="00A23529" w:rsidRPr="00A23529" w:rsidRDefault="00A23529" w:rsidP="00A23529">
      <w:pPr>
        <w:spacing w:after="0" w:line="240" w:lineRule="auto"/>
        <w:jc w:val="both"/>
        <w:rPr>
          <w:rFonts w:ascii="Times New Roman" w:hAnsi="Times New Roman"/>
        </w:rPr>
      </w:pPr>
      <w:r w:rsidRPr="00A23529">
        <w:rPr>
          <w:rFonts w:ascii="Times New Roman" w:hAnsi="Times New Roman"/>
        </w:rPr>
        <w:t xml:space="preserve">Súčasťou zadania je taktiež vytvorenie položiek "Projekty rozvoja IS v </w:t>
      </w:r>
      <w:proofErr w:type="spellStart"/>
      <w:r w:rsidRPr="00A23529">
        <w:rPr>
          <w:rFonts w:ascii="Times New Roman" w:hAnsi="Times New Roman"/>
        </w:rPr>
        <w:t>MetaIS</w:t>
      </w:r>
      <w:proofErr w:type="spellEnd"/>
      <w:r w:rsidRPr="00A23529">
        <w:rPr>
          <w:rFonts w:ascii="Times New Roman" w:hAnsi="Times New Roman"/>
        </w:rPr>
        <w:t xml:space="preserve">" na </w:t>
      </w:r>
      <w:hyperlink r:id="rId10" w:history="1">
        <w:r w:rsidRPr="00A23529">
          <w:rPr>
            <w:rFonts w:ascii="Times New Roman" w:hAnsi="Times New Roman"/>
            <w:color w:val="0000FF"/>
            <w:u w:val="single"/>
          </w:rPr>
          <w:t>https://metais.vicepremier.gov.sk/</w:t>
        </w:r>
      </w:hyperlink>
      <w:r w:rsidRPr="00A23529">
        <w:rPr>
          <w:rFonts w:ascii="Times New Roman" w:hAnsi="Times New Roman"/>
        </w:rPr>
        <w:t xml:space="preserve"> a ohlásenie projektu v </w:t>
      </w:r>
      <w:proofErr w:type="spellStart"/>
      <w:r w:rsidRPr="00A23529">
        <w:rPr>
          <w:rFonts w:ascii="Times New Roman" w:hAnsi="Times New Roman"/>
        </w:rPr>
        <w:t>Metainformačnom</w:t>
      </w:r>
      <w:proofErr w:type="spellEnd"/>
      <w:r w:rsidRPr="00A23529">
        <w:rPr>
          <w:rFonts w:ascii="Times New Roman" w:hAnsi="Times New Roman"/>
        </w:rPr>
        <w:t xml:space="preserve"> systéme verejnej správy.</w:t>
      </w:r>
    </w:p>
    <w:p w14:paraId="5BF3DEFB" w14:textId="77777777" w:rsidR="00A23529" w:rsidRPr="00A23529" w:rsidRDefault="00A23529" w:rsidP="00A23529">
      <w:pPr>
        <w:spacing w:after="0" w:line="240" w:lineRule="auto"/>
        <w:jc w:val="both"/>
        <w:rPr>
          <w:rFonts w:ascii="Times New Roman" w:hAnsi="Times New Roman"/>
        </w:rPr>
      </w:pPr>
    </w:p>
    <w:p w14:paraId="35BE2198" w14:textId="77777777" w:rsidR="00A23529" w:rsidRPr="00A23529" w:rsidRDefault="00A23529" w:rsidP="00A23529">
      <w:pPr>
        <w:spacing w:after="0" w:line="240" w:lineRule="auto"/>
        <w:jc w:val="both"/>
        <w:rPr>
          <w:rFonts w:ascii="Times New Roman" w:hAnsi="Times New Roman"/>
        </w:rPr>
      </w:pPr>
      <w:r w:rsidRPr="00A23529">
        <w:rPr>
          <w:rFonts w:ascii="Times New Roman" w:hAnsi="Times New Roman"/>
        </w:rPr>
        <w:t>Finálne písomné výstupy budú požadované výlučne v slovenskom jazyku. Pracovným jazykom programu INTERACT je angličtina, preto bude písomná a ústna komunikácia prebiehať aj v anglickom jazyku.</w:t>
      </w:r>
    </w:p>
    <w:p w14:paraId="5A1B98F6" w14:textId="77777777" w:rsidR="00A23529" w:rsidRPr="00A23529" w:rsidRDefault="00A23529" w:rsidP="00A23529">
      <w:pPr>
        <w:spacing w:after="0" w:line="240" w:lineRule="auto"/>
        <w:rPr>
          <w:rFonts w:ascii="Times New Roman" w:hAnsi="Times New Roman"/>
        </w:rPr>
      </w:pPr>
    </w:p>
    <w:p w14:paraId="6FC7FFEA" w14:textId="77777777" w:rsidR="00A23529" w:rsidRPr="00A23529" w:rsidRDefault="00A23529" w:rsidP="00A23529">
      <w:pPr>
        <w:tabs>
          <w:tab w:val="num" w:pos="720"/>
        </w:tabs>
        <w:spacing w:after="0" w:line="260" w:lineRule="exact"/>
        <w:jc w:val="both"/>
        <w:rPr>
          <w:rFonts w:ascii="Times New Roman" w:hAnsi="Times New Roman"/>
          <w:b/>
          <w:bCs/>
          <w:color w:val="365F91"/>
          <w:spacing w:val="4"/>
        </w:rPr>
      </w:pPr>
      <w:r w:rsidRPr="00A23529">
        <w:rPr>
          <w:rFonts w:ascii="Times New Roman" w:hAnsi="Times New Roman"/>
          <w:b/>
          <w:bCs/>
          <w:color w:val="365F91"/>
          <w:spacing w:val="4"/>
        </w:rPr>
        <w:t>Časový rámec</w:t>
      </w:r>
    </w:p>
    <w:p w14:paraId="66B19916" w14:textId="77777777" w:rsidR="00A23529" w:rsidRPr="00A23529" w:rsidRDefault="00A23529" w:rsidP="00A23529">
      <w:pPr>
        <w:spacing w:after="0" w:line="260" w:lineRule="exact"/>
        <w:jc w:val="both"/>
        <w:rPr>
          <w:rFonts w:ascii="Times New Roman" w:hAnsi="Times New Roman"/>
          <w:b/>
          <w:bCs/>
          <w:color w:val="365F91"/>
          <w:spacing w:val="4"/>
        </w:rPr>
      </w:pPr>
    </w:p>
    <w:p w14:paraId="464ABC2E" w14:textId="77777777" w:rsidR="00A23529" w:rsidRPr="00A23529" w:rsidRDefault="00A23529" w:rsidP="00A23529">
      <w:pPr>
        <w:spacing w:after="0"/>
        <w:rPr>
          <w:rFonts w:ascii="Times New Roman" w:hAnsi="Times New Roman"/>
        </w:rPr>
      </w:pPr>
      <w:r w:rsidRPr="00A23529">
        <w:rPr>
          <w:rFonts w:ascii="Times New Roman" w:hAnsi="Times New Roman"/>
        </w:rPr>
        <w:t>Predpokladaný časový rámec:</w:t>
      </w:r>
    </w:p>
    <w:p w14:paraId="3C220CB9" w14:textId="77777777" w:rsidR="00A23529" w:rsidRPr="00A23529" w:rsidRDefault="00A23529" w:rsidP="00A23529">
      <w:pPr>
        <w:spacing w:after="0"/>
        <w:rPr>
          <w:rFonts w:ascii="Times New Roman" w:hAnsi="Times New Roman"/>
        </w:rPr>
      </w:pPr>
    </w:p>
    <w:tbl>
      <w:tblPr>
        <w:tblStyle w:val="Gittertabel4-farve111"/>
        <w:tblW w:w="0" w:type="auto"/>
        <w:tblLook w:val="04A0" w:firstRow="1" w:lastRow="0" w:firstColumn="1" w:lastColumn="0" w:noHBand="0" w:noVBand="1"/>
      </w:tblPr>
      <w:tblGrid>
        <w:gridCol w:w="2013"/>
        <w:gridCol w:w="4021"/>
        <w:gridCol w:w="3171"/>
      </w:tblGrid>
      <w:tr w:rsidR="00A23529" w:rsidRPr="00A23529" w14:paraId="7AB617F9" w14:textId="77777777" w:rsidTr="00A2352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13" w:type="dxa"/>
            <w:vAlign w:val="center"/>
          </w:tcPr>
          <w:p w14:paraId="014EF126" w14:textId="77777777" w:rsidR="00A23529" w:rsidRPr="00A23529" w:rsidRDefault="00A23529" w:rsidP="00A23529">
            <w:pPr>
              <w:spacing w:after="0"/>
              <w:jc w:val="center"/>
              <w:rPr>
                <w:rFonts w:ascii="Times New Roman" w:hAnsi="Times New Roman"/>
                <w:sz w:val="22"/>
                <w:szCs w:val="22"/>
                <w:lang w:val="sk-SK"/>
              </w:rPr>
            </w:pPr>
            <w:r w:rsidRPr="00A23529">
              <w:rPr>
                <w:rFonts w:ascii="Times New Roman" w:hAnsi="Times New Roman"/>
                <w:sz w:val="22"/>
                <w:szCs w:val="22"/>
                <w:lang w:val="sk-SK"/>
              </w:rPr>
              <w:t>Fáza</w:t>
            </w:r>
          </w:p>
        </w:tc>
        <w:tc>
          <w:tcPr>
            <w:tcW w:w="4021" w:type="dxa"/>
            <w:vAlign w:val="center"/>
          </w:tcPr>
          <w:p w14:paraId="4C85ED69" w14:textId="77777777" w:rsidR="00A23529" w:rsidRPr="00A23529" w:rsidRDefault="00A23529" w:rsidP="00A23529">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val="sk-SK"/>
              </w:rPr>
            </w:pPr>
            <w:r w:rsidRPr="00A23529">
              <w:rPr>
                <w:rFonts w:ascii="Times New Roman" w:hAnsi="Times New Roman"/>
                <w:sz w:val="22"/>
                <w:szCs w:val="22"/>
                <w:lang w:val="sk-SK"/>
              </w:rPr>
              <w:t>Implementačné kroky</w:t>
            </w:r>
          </w:p>
        </w:tc>
        <w:tc>
          <w:tcPr>
            <w:tcW w:w="3171" w:type="dxa"/>
            <w:vAlign w:val="center"/>
          </w:tcPr>
          <w:p w14:paraId="48F1AE3C" w14:textId="77777777" w:rsidR="00A23529" w:rsidRPr="00A23529" w:rsidRDefault="00A23529" w:rsidP="00A23529">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val="sk-SK"/>
              </w:rPr>
            </w:pPr>
            <w:r w:rsidRPr="00A23529">
              <w:rPr>
                <w:rFonts w:ascii="Times New Roman" w:hAnsi="Times New Roman"/>
                <w:sz w:val="22"/>
                <w:szCs w:val="22"/>
                <w:lang w:val="sk-SK"/>
              </w:rPr>
              <w:t>Orientačný časový rámec</w:t>
            </w:r>
          </w:p>
        </w:tc>
      </w:tr>
      <w:tr w:rsidR="00A23529" w:rsidRPr="00A23529" w14:paraId="6F061EB1" w14:textId="77777777" w:rsidTr="00A23529">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13" w:type="dxa"/>
            <w:vMerge w:val="restart"/>
            <w:shd w:val="clear" w:color="auto" w:fill="FFFFFF"/>
            <w:vAlign w:val="center"/>
          </w:tcPr>
          <w:p w14:paraId="36C2A60A" w14:textId="77777777" w:rsidR="00A23529" w:rsidRPr="00A23529" w:rsidRDefault="00A23529" w:rsidP="00A23529">
            <w:pPr>
              <w:spacing w:after="0"/>
              <w:rPr>
                <w:rFonts w:ascii="Times New Roman" w:hAnsi="Times New Roman"/>
                <w:sz w:val="22"/>
                <w:szCs w:val="22"/>
                <w:lang w:val="sk-SK"/>
              </w:rPr>
            </w:pPr>
            <w:r w:rsidRPr="00A23529">
              <w:rPr>
                <w:rFonts w:ascii="Times New Roman" w:hAnsi="Times New Roman"/>
                <w:sz w:val="22"/>
                <w:szCs w:val="22"/>
                <w:lang w:val="sk-SK"/>
              </w:rPr>
              <w:t>Úvodná fáza</w:t>
            </w:r>
          </w:p>
        </w:tc>
        <w:tc>
          <w:tcPr>
            <w:tcW w:w="4021" w:type="dxa"/>
            <w:vAlign w:val="center"/>
          </w:tcPr>
          <w:p w14:paraId="6468ADC4" w14:textId="77777777" w:rsidR="00A23529" w:rsidRPr="00A23529" w:rsidRDefault="00A23529" w:rsidP="00A2352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k-SK"/>
              </w:rPr>
            </w:pPr>
            <w:r w:rsidRPr="00A23529">
              <w:rPr>
                <w:rFonts w:ascii="Times New Roman" w:hAnsi="Times New Roman"/>
                <w:sz w:val="22"/>
                <w:szCs w:val="22"/>
                <w:lang w:val="sk-SK"/>
              </w:rPr>
              <w:t>Podpis zmluvy a začiatok zadania</w:t>
            </w:r>
          </w:p>
        </w:tc>
        <w:tc>
          <w:tcPr>
            <w:tcW w:w="3171" w:type="dxa"/>
            <w:vAlign w:val="center"/>
          </w:tcPr>
          <w:p w14:paraId="1EDF13C5" w14:textId="77777777" w:rsidR="00A23529" w:rsidRPr="00A23529" w:rsidRDefault="00A23529" w:rsidP="00A2352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k-SK"/>
              </w:rPr>
            </w:pPr>
            <w:r w:rsidRPr="00A23529">
              <w:rPr>
                <w:rFonts w:ascii="Times New Roman" w:hAnsi="Times New Roman"/>
                <w:sz w:val="22"/>
                <w:szCs w:val="22"/>
                <w:lang w:val="sk-SK"/>
              </w:rPr>
              <w:t>Dátum účinnosti zmluvy</w:t>
            </w:r>
          </w:p>
        </w:tc>
      </w:tr>
      <w:tr w:rsidR="00A23529" w:rsidRPr="00A23529" w14:paraId="52C9C009" w14:textId="77777777" w:rsidTr="00A23529">
        <w:trPr>
          <w:trHeight w:val="907"/>
        </w:trPr>
        <w:tc>
          <w:tcPr>
            <w:cnfStyle w:val="001000000000" w:firstRow="0" w:lastRow="0" w:firstColumn="1" w:lastColumn="0" w:oddVBand="0" w:evenVBand="0" w:oddHBand="0" w:evenHBand="0" w:firstRowFirstColumn="0" w:firstRowLastColumn="0" w:lastRowFirstColumn="0" w:lastRowLastColumn="0"/>
            <w:tcW w:w="2013" w:type="dxa"/>
            <w:vMerge/>
            <w:shd w:val="clear" w:color="auto" w:fill="FFFFFF"/>
            <w:vAlign w:val="center"/>
          </w:tcPr>
          <w:p w14:paraId="58D459FF" w14:textId="77777777" w:rsidR="00A23529" w:rsidRPr="00A23529" w:rsidRDefault="00A23529" w:rsidP="00A23529">
            <w:pPr>
              <w:spacing w:after="0"/>
              <w:jc w:val="center"/>
              <w:rPr>
                <w:rFonts w:ascii="Times New Roman" w:hAnsi="Times New Roman"/>
                <w:sz w:val="22"/>
                <w:szCs w:val="22"/>
                <w:lang w:val="sk-SK"/>
              </w:rPr>
            </w:pPr>
          </w:p>
        </w:tc>
        <w:tc>
          <w:tcPr>
            <w:tcW w:w="4021" w:type="dxa"/>
            <w:vAlign w:val="center"/>
          </w:tcPr>
          <w:p w14:paraId="658D627A" w14:textId="77777777" w:rsidR="00A23529" w:rsidRPr="00A23529" w:rsidRDefault="00A23529" w:rsidP="00A2352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sk-SK"/>
              </w:rPr>
            </w:pPr>
            <w:r w:rsidRPr="00A23529">
              <w:rPr>
                <w:rFonts w:ascii="Times New Roman" w:hAnsi="Times New Roman"/>
                <w:sz w:val="22"/>
                <w:szCs w:val="22"/>
                <w:lang w:val="sk-SK"/>
              </w:rPr>
              <w:t xml:space="preserve">Úvodné stretnutie so zástupcami programu INTERACT </w:t>
            </w:r>
          </w:p>
        </w:tc>
        <w:tc>
          <w:tcPr>
            <w:tcW w:w="3171" w:type="dxa"/>
            <w:vAlign w:val="center"/>
          </w:tcPr>
          <w:p w14:paraId="7C07D029" w14:textId="77777777" w:rsidR="00A23529" w:rsidRPr="00A23529" w:rsidRDefault="00A23529" w:rsidP="00A2352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sk-SK"/>
              </w:rPr>
            </w:pPr>
            <w:r w:rsidRPr="00A23529">
              <w:rPr>
                <w:rFonts w:ascii="Times New Roman" w:hAnsi="Times New Roman"/>
                <w:sz w:val="22"/>
                <w:szCs w:val="22"/>
                <w:lang w:val="sk-SK"/>
              </w:rPr>
              <w:t>V priebehu prvého týždňa od účinnosti zmluvy</w:t>
            </w:r>
          </w:p>
        </w:tc>
      </w:tr>
      <w:tr w:rsidR="00A23529" w:rsidRPr="00A23529" w14:paraId="31855B2F" w14:textId="77777777" w:rsidTr="00A23529">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13" w:type="dxa"/>
            <w:vMerge w:val="restart"/>
            <w:shd w:val="clear" w:color="auto" w:fill="FFFFFF"/>
            <w:vAlign w:val="center"/>
          </w:tcPr>
          <w:p w14:paraId="20D8FEF3" w14:textId="77777777" w:rsidR="00A23529" w:rsidRPr="00A23529" w:rsidRDefault="00A23529" w:rsidP="00A23529">
            <w:pPr>
              <w:spacing w:after="0"/>
              <w:rPr>
                <w:rFonts w:ascii="Times New Roman" w:hAnsi="Times New Roman"/>
                <w:sz w:val="22"/>
                <w:szCs w:val="22"/>
                <w:lang w:val="sk-SK"/>
              </w:rPr>
            </w:pPr>
            <w:r w:rsidRPr="00A23529">
              <w:rPr>
                <w:rFonts w:ascii="Times New Roman" w:hAnsi="Times New Roman"/>
                <w:sz w:val="22"/>
                <w:szCs w:val="22"/>
                <w:lang w:val="sk-SK"/>
              </w:rPr>
              <w:t>Implementačná fáza</w:t>
            </w:r>
          </w:p>
        </w:tc>
        <w:tc>
          <w:tcPr>
            <w:tcW w:w="4021" w:type="dxa"/>
            <w:vAlign w:val="center"/>
          </w:tcPr>
          <w:p w14:paraId="3FB97669" w14:textId="77777777" w:rsidR="00A23529" w:rsidRPr="00A23529" w:rsidRDefault="00A23529" w:rsidP="00A2352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k-SK"/>
              </w:rPr>
            </w:pPr>
            <w:r w:rsidRPr="00A23529">
              <w:rPr>
                <w:rFonts w:ascii="Times New Roman" w:hAnsi="Times New Roman"/>
                <w:sz w:val="22"/>
                <w:szCs w:val="22"/>
                <w:lang w:val="sk-SK"/>
              </w:rPr>
              <w:t>Príprava a spracovanie podkladov</w:t>
            </w:r>
          </w:p>
        </w:tc>
        <w:tc>
          <w:tcPr>
            <w:tcW w:w="3171" w:type="dxa"/>
            <w:vAlign w:val="center"/>
          </w:tcPr>
          <w:p w14:paraId="49007495" w14:textId="77777777" w:rsidR="00A23529" w:rsidRPr="00A23529" w:rsidRDefault="00A23529" w:rsidP="00A2352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k-SK"/>
              </w:rPr>
            </w:pPr>
            <w:r w:rsidRPr="00A23529">
              <w:rPr>
                <w:rFonts w:ascii="Times New Roman" w:hAnsi="Times New Roman"/>
                <w:sz w:val="22"/>
                <w:szCs w:val="22"/>
                <w:lang w:val="sk-SK"/>
              </w:rPr>
              <w:t>Priebežne</w:t>
            </w:r>
          </w:p>
        </w:tc>
      </w:tr>
      <w:tr w:rsidR="00A23529" w:rsidRPr="00A23529" w14:paraId="5C6E7C8D" w14:textId="77777777" w:rsidTr="00A23529">
        <w:trPr>
          <w:trHeight w:val="907"/>
        </w:trPr>
        <w:tc>
          <w:tcPr>
            <w:cnfStyle w:val="001000000000" w:firstRow="0" w:lastRow="0" w:firstColumn="1" w:lastColumn="0" w:oddVBand="0" w:evenVBand="0" w:oddHBand="0" w:evenHBand="0" w:firstRowFirstColumn="0" w:firstRowLastColumn="0" w:lastRowFirstColumn="0" w:lastRowLastColumn="0"/>
            <w:tcW w:w="2013" w:type="dxa"/>
            <w:vMerge/>
            <w:shd w:val="clear" w:color="auto" w:fill="FFFFFF"/>
            <w:vAlign w:val="center"/>
          </w:tcPr>
          <w:p w14:paraId="6407F8DB" w14:textId="77777777" w:rsidR="00A23529" w:rsidRPr="00A23529" w:rsidRDefault="00A23529" w:rsidP="00A23529">
            <w:pPr>
              <w:spacing w:after="0"/>
              <w:jc w:val="center"/>
              <w:rPr>
                <w:rFonts w:ascii="Times New Roman" w:hAnsi="Times New Roman"/>
                <w:sz w:val="22"/>
                <w:szCs w:val="22"/>
                <w:lang w:val="sk-SK"/>
              </w:rPr>
            </w:pPr>
          </w:p>
        </w:tc>
        <w:tc>
          <w:tcPr>
            <w:tcW w:w="4021" w:type="dxa"/>
            <w:vAlign w:val="center"/>
          </w:tcPr>
          <w:p w14:paraId="20E2E125" w14:textId="77777777" w:rsidR="00A23529" w:rsidRPr="00A23529" w:rsidRDefault="00A23529" w:rsidP="00A2352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sk-SK"/>
              </w:rPr>
            </w:pPr>
            <w:r w:rsidRPr="00A23529">
              <w:rPr>
                <w:rFonts w:ascii="Times New Roman" w:hAnsi="Times New Roman"/>
                <w:sz w:val="22"/>
                <w:szCs w:val="22"/>
                <w:lang w:val="sk-SK"/>
              </w:rPr>
              <w:t>Stretnutia so zástupcami programu INTERACT</w:t>
            </w:r>
          </w:p>
        </w:tc>
        <w:tc>
          <w:tcPr>
            <w:tcW w:w="3171" w:type="dxa"/>
            <w:vAlign w:val="center"/>
          </w:tcPr>
          <w:p w14:paraId="3AE41E63" w14:textId="77777777" w:rsidR="00A23529" w:rsidRPr="00A23529" w:rsidRDefault="00A23529" w:rsidP="00A2352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sk-SK"/>
              </w:rPr>
            </w:pPr>
            <w:r w:rsidRPr="00A23529">
              <w:rPr>
                <w:rFonts w:ascii="Times New Roman" w:hAnsi="Times New Roman"/>
                <w:sz w:val="22"/>
                <w:szCs w:val="22"/>
                <w:lang w:val="sk-SK"/>
              </w:rPr>
              <w:t>Na základe vzájomnej dohody</w:t>
            </w:r>
          </w:p>
        </w:tc>
      </w:tr>
      <w:tr w:rsidR="00A23529" w:rsidRPr="00A23529" w14:paraId="4BE6FA87" w14:textId="77777777" w:rsidTr="00A23529">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13" w:type="dxa"/>
            <w:vMerge w:val="restart"/>
            <w:shd w:val="clear" w:color="auto" w:fill="FFFFFF"/>
            <w:vAlign w:val="center"/>
          </w:tcPr>
          <w:p w14:paraId="15AD1D18" w14:textId="77777777" w:rsidR="00A23529" w:rsidRPr="00A23529" w:rsidRDefault="00A23529" w:rsidP="00A23529">
            <w:pPr>
              <w:spacing w:after="0"/>
              <w:rPr>
                <w:rFonts w:ascii="Times New Roman" w:hAnsi="Times New Roman"/>
                <w:sz w:val="22"/>
                <w:szCs w:val="22"/>
                <w:lang w:val="sk-SK"/>
              </w:rPr>
            </w:pPr>
            <w:r w:rsidRPr="00A23529">
              <w:rPr>
                <w:rFonts w:ascii="Times New Roman" w:hAnsi="Times New Roman"/>
                <w:sz w:val="22"/>
                <w:szCs w:val="22"/>
                <w:lang w:val="sk-SK"/>
              </w:rPr>
              <w:t>Záverečná fáza</w:t>
            </w:r>
          </w:p>
        </w:tc>
        <w:tc>
          <w:tcPr>
            <w:tcW w:w="4021" w:type="dxa"/>
            <w:vAlign w:val="center"/>
          </w:tcPr>
          <w:p w14:paraId="2D41DC77" w14:textId="77777777" w:rsidR="00A23529" w:rsidRPr="00A23529" w:rsidRDefault="00A23529" w:rsidP="00A2352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k-SK"/>
              </w:rPr>
            </w:pPr>
            <w:r w:rsidRPr="00A23529">
              <w:rPr>
                <w:rFonts w:ascii="Times New Roman" w:hAnsi="Times New Roman"/>
                <w:sz w:val="22"/>
                <w:szCs w:val="22"/>
                <w:lang w:val="sk-SK"/>
              </w:rPr>
              <w:t>Návrh projektového zámeru</w:t>
            </w:r>
          </w:p>
        </w:tc>
        <w:tc>
          <w:tcPr>
            <w:tcW w:w="3171" w:type="dxa"/>
            <w:vAlign w:val="center"/>
          </w:tcPr>
          <w:p w14:paraId="52B3844A" w14:textId="77777777" w:rsidR="00A23529" w:rsidRPr="00A23529" w:rsidRDefault="00A23529" w:rsidP="00A2352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k-SK"/>
              </w:rPr>
            </w:pPr>
            <w:r w:rsidRPr="00A23529">
              <w:rPr>
                <w:rFonts w:ascii="Times New Roman" w:hAnsi="Times New Roman"/>
                <w:sz w:val="22"/>
                <w:szCs w:val="22"/>
                <w:lang w:val="sk-SK"/>
              </w:rPr>
              <w:t>Do 1 mesiaca od účinnosti zmluvy</w:t>
            </w:r>
          </w:p>
        </w:tc>
      </w:tr>
      <w:tr w:rsidR="00A23529" w:rsidRPr="00A23529" w14:paraId="5250491D" w14:textId="77777777" w:rsidTr="00A23529">
        <w:trPr>
          <w:trHeight w:val="907"/>
        </w:trPr>
        <w:tc>
          <w:tcPr>
            <w:cnfStyle w:val="001000000000" w:firstRow="0" w:lastRow="0" w:firstColumn="1" w:lastColumn="0" w:oddVBand="0" w:evenVBand="0" w:oddHBand="0" w:evenHBand="0" w:firstRowFirstColumn="0" w:firstRowLastColumn="0" w:lastRowFirstColumn="0" w:lastRowLastColumn="0"/>
            <w:tcW w:w="2013" w:type="dxa"/>
            <w:vMerge/>
            <w:shd w:val="clear" w:color="auto" w:fill="FFFFFF"/>
          </w:tcPr>
          <w:p w14:paraId="7725D93E" w14:textId="77777777" w:rsidR="00A23529" w:rsidRPr="00A23529" w:rsidRDefault="00A23529" w:rsidP="00A23529">
            <w:pPr>
              <w:spacing w:after="0"/>
              <w:rPr>
                <w:rFonts w:ascii="Times New Roman" w:hAnsi="Times New Roman"/>
                <w:sz w:val="22"/>
                <w:szCs w:val="22"/>
                <w:lang w:val="sk-SK"/>
              </w:rPr>
            </w:pPr>
          </w:p>
        </w:tc>
        <w:tc>
          <w:tcPr>
            <w:tcW w:w="4021" w:type="dxa"/>
            <w:vAlign w:val="center"/>
          </w:tcPr>
          <w:p w14:paraId="020C1551" w14:textId="77777777" w:rsidR="00A23529" w:rsidRPr="00A23529" w:rsidRDefault="00A23529" w:rsidP="00A2352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sk-SK"/>
              </w:rPr>
            </w:pPr>
            <w:r w:rsidRPr="00A23529">
              <w:rPr>
                <w:rFonts w:ascii="Times New Roman" w:hAnsi="Times New Roman"/>
                <w:sz w:val="22"/>
                <w:szCs w:val="22"/>
                <w:lang w:val="sk-SK"/>
              </w:rPr>
              <w:t>Záverečné stretnutie so zástupcami programu INTERACT  </w:t>
            </w:r>
          </w:p>
        </w:tc>
        <w:tc>
          <w:tcPr>
            <w:tcW w:w="3171" w:type="dxa"/>
            <w:vAlign w:val="center"/>
          </w:tcPr>
          <w:p w14:paraId="249A6638" w14:textId="77777777" w:rsidR="00A23529" w:rsidRPr="00A23529" w:rsidRDefault="00A23529" w:rsidP="00A2352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sk-SK"/>
              </w:rPr>
            </w:pPr>
            <w:r w:rsidRPr="00A23529">
              <w:rPr>
                <w:rFonts w:ascii="Times New Roman" w:hAnsi="Times New Roman"/>
                <w:sz w:val="22"/>
                <w:szCs w:val="22"/>
                <w:lang w:val="sk-SK"/>
              </w:rPr>
              <w:t>Na základe vzájomnej dohody</w:t>
            </w:r>
          </w:p>
        </w:tc>
      </w:tr>
      <w:tr w:rsidR="00A23529" w:rsidRPr="00A23529" w14:paraId="0CADFA10" w14:textId="77777777" w:rsidTr="00A23529">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13" w:type="dxa"/>
            <w:vMerge/>
            <w:shd w:val="clear" w:color="auto" w:fill="FFFFFF"/>
          </w:tcPr>
          <w:p w14:paraId="6D11B50D" w14:textId="77777777" w:rsidR="00A23529" w:rsidRPr="00A23529" w:rsidRDefault="00A23529" w:rsidP="00A23529">
            <w:pPr>
              <w:spacing w:after="0"/>
              <w:rPr>
                <w:rFonts w:ascii="Times New Roman" w:hAnsi="Times New Roman"/>
                <w:sz w:val="22"/>
                <w:szCs w:val="22"/>
                <w:lang w:val="sk-SK"/>
              </w:rPr>
            </w:pPr>
          </w:p>
        </w:tc>
        <w:tc>
          <w:tcPr>
            <w:tcW w:w="4021" w:type="dxa"/>
            <w:vAlign w:val="center"/>
          </w:tcPr>
          <w:p w14:paraId="5B5B938E" w14:textId="77777777" w:rsidR="00A23529" w:rsidRPr="00A23529" w:rsidRDefault="00A23529" w:rsidP="00A2352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k-SK"/>
              </w:rPr>
            </w:pPr>
            <w:r w:rsidRPr="00A23529">
              <w:rPr>
                <w:rFonts w:ascii="Times New Roman" w:hAnsi="Times New Roman"/>
                <w:sz w:val="22"/>
                <w:szCs w:val="22"/>
                <w:lang w:val="sk-SK"/>
              </w:rPr>
              <w:t>Odovzdanie projektového zámeru</w:t>
            </w:r>
          </w:p>
        </w:tc>
        <w:tc>
          <w:tcPr>
            <w:tcW w:w="3171" w:type="dxa"/>
            <w:vAlign w:val="center"/>
          </w:tcPr>
          <w:p w14:paraId="633894B6" w14:textId="77777777" w:rsidR="00A23529" w:rsidRPr="00A23529" w:rsidRDefault="00A23529" w:rsidP="00A2352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k-SK"/>
              </w:rPr>
            </w:pPr>
            <w:r w:rsidRPr="00A23529">
              <w:rPr>
                <w:rFonts w:ascii="Times New Roman" w:hAnsi="Times New Roman"/>
                <w:sz w:val="22"/>
                <w:szCs w:val="22"/>
                <w:lang w:val="sk-SK"/>
              </w:rPr>
              <w:t>Do 2 mesiacov od účinnosti zmluvy</w:t>
            </w:r>
          </w:p>
        </w:tc>
      </w:tr>
    </w:tbl>
    <w:p w14:paraId="095EF987" w14:textId="77777777" w:rsidR="00A23529" w:rsidRPr="00A23529" w:rsidRDefault="00A23529" w:rsidP="00A23529">
      <w:pPr>
        <w:spacing w:after="0"/>
        <w:jc w:val="both"/>
        <w:rPr>
          <w:rFonts w:ascii="Times New Roman" w:hAnsi="Times New Roman"/>
        </w:rPr>
      </w:pPr>
    </w:p>
    <w:p w14:paraId="1B976EFC" w14:textId="77777777" w:rsidR="00A23529" w:rsidRPr="00A23529" w:rsidRDefault="00A23529" w:rsidP="00A23529">
      <w:pPr>
        <w:spacing w:after="0"/>
        <w:jc w:val="both"/>
        <w:rPr>
          <w:rFonts w:ascii="Times New Roman" w:hAnsi="Times New Roman"/>
        </w:rPr>
      </w:pPr>
      <w:r w:rsidRPr="00A23529">
        <w:rPr>
          <w:rFonts w:ascii="Times New Roman" w:hAnsi="Times New Roman"/>
        </w:rPr>
        <w:t>Okrem úvodných a záverečných stretnutí so zástupcami programu INTERACT (riaditeľka riadiaceho orgánu, zástupkyňa riaditeľky riadiaceho orgánu, informačný manažér programu) sa očakáva, že sa uskutočnia pravidelné stretnutia za účelom vypracovania projektového zámeru v súlade s potrebami a požiadavkami programu INTERACT.</w:t>
      </w:r>
    </w:p>
    <w:p w14:paraId="1B898334" w14:textId="77777777" w:rsidR="00A23529" w:rsidRPr="00A23529" w:rsidRDefault="00A23529" w:rsidP="00A23529">
      <w:pPr>
        <w:spacing w:after="0" w:line="240" w:lineRule="auto"/>
        <w:jc w:val="both"/>
        <w:rPr>
          <w:rFonts w:ascii="Times New Roman" w:hAnsi="Times New Roman"/>
        </w:rPr>
      </w:pPr>
      <w:r w:rsidRPr="00A23529">
        <w:rPr>
          <w:rFonts w:ascii="Times New Roman" w:hAnsi="Times New Roman"/>
        </w:rPr>
        <w:t>Stretnutia sa uskutočnia online alebo osobne na základe dohody a v súlade s </w:t>
      </w:r>
      <w:proofErr w:type="spellStart"/>
      <w:r w:rsidRPr="00A23529">
        <w:rPr>
          <w:rFonts w:ascii="Times New Roman" w:hAnsi="Times New Roman"/>
        </w:rPr>
        <w:t>protipandemickými</w:t>
      </w:r>
      <w:proofErr w:type="spellEnd"/>
      <w:r w:rsidRPr="00A23529">
        <w:rPr>
          <w:rFonts w:ascii="Times New Roman" w:hAnsi="Times New Roman"/>
        </w:rPr>
        <w:t xml:space="preserve"> opatreniami. INTERACT v prípade potreby disponuje možnosťou poskytnúť platformu pre online stretnutia.</w:t>
      </w:r>
    </w:p>
    <w:p w14:paraId="057B2A93" w14:textId="77777777" w:rsidR="00A23529" w:rsidRPr="00A23529" w:rsidRDefault="00A23529" w:rsidP="00A23529">
      <w:pPr>
        <w:keepNext/>
        <w:spacing w:before="120" w:after="0" w:line="240" w:lineRule="auto"/>
        <w:outlineLvl w:val="1"/>
        <w:rPr>
          <w:rFonts w:ascii="Arial" w:eastAsia="Times New Roman" w:hAnsi="Arial"/>
          <w:b/>
          <w:caps/>
          <w:lang w:eastAsia="sk-SK"/>
        </w:rPr>
      </w:pPr>
    </w:p>
    <w:p w14:paraId="611D0438" w14:textId="77777777" w:rsidR="00A23529" w:rsidRPr="00A23529" w:rsidRDefault="00A23529" w:rsidP="00A23529">
      <w:pPr>
        <w:autoSpaceDE w:val="0"/>
        <w:autoSpaceDN w:val="0"/>
        <w:spacing w:after="120" w:line="240" w:lineRule="auto"/>
        <w:jc w:val="both"/>
        <w:rPr>
          <w:rFonts w:ascii="Times New Roman" w:hAnsi="Times New Roman"/>
          <w:color w:val="000000"/>
        </w:rPr>
      </w:pPr>
      <w:r w:rsidRPr="00A23529">
        <w:rPr>
          <w:rFonts w:ascii="Times New Roman" w:hAnsi="Times New Roman"/>
          <w:color w:val="000000"/>
        </w:rPr>
        <w:t>Verejný obstarávateľ požaduje, aby sa finálny výstup odovzdal v požadovanom množstve a kvalite podľa pokynov nasledovne:</w:t>
      </w:r>
    </w:p>
    <w:p w14:paraId="3137C8BD" w14:textId="77777777" w:rsidR="00A23529" w:rsidRPr="00A23529" w:rsidRDefault="00A23529" w:rsidP="00A23529">
      <w:pPr>
        <w:numPr>
          <w:ilvl w:val="0"/>
          <w:numId w:val="27"/>
        </w:numPr>
        <w:autoSpaceDE w:val="0"/>
        <w:autoSpaceDN w:val="0"/>
        <w:spacing w:after="120" w:line="240" w:lineRule="auto"/>
        <w:jc w:val="both"/>
        <w:rPr>
          <w:rFonts w:ascii="Times New Roman" w:hAnsi="Times New Roman"/>
          <w:color w:val="000000"/>
        </w:rPr>
      </w:pPr>
      <w:r w:rsidRPr="00A23529">
        <w:rPr>
          <w:rFonts w:ascii="Times New Roman" w:hAnsi="Times New Roman"/>
          <w:color w:val="000000"/>
        </w:rPr>
        <w:t>1x v papierovej forme veľkosti A4 zviazané v hrebeňovej väzbe,</w:t>
      </w:r>
    </w:p>
    <w:p w14:paraId="441CBFD2" w14:textId="77777777" w:rsidR="00A23529" w:rsidRPr="00A23529" w:rsidRDefault="00A23529" w:rsidP="00A23529">
      <w:pPr>
        <w:numPr>
          <w:ilvl w:val="0"/>
          <w:numId w:val="27"/>
        </w:numPr>
        <w:autoSpaceDE w:val="0"/>
        <w:autoSpaceDN w:val="0"/>
        <w:spacing w:after="120" w:line="240" w:lineRule="auto"/>
        <w:jc w:val="both"/>
        <w:rPr>
          <w:rFonts w:ascii="Times New Roman" w:hAnsi="Times New Roman"/>
          <w:color w:val="000000"/>
        </w:rPr>
      </w:pPr>
      <w:r w:rsidRPr="00A23529">
        <w:rPr>
          <w:rFonts w:ascii="Times New Roman" w:hAnsi="Times New Roman"/>
          <w:color w:val="000000"/>
        </w:rPr>
        <w:t>1x elektronicky (emailom alebo prostredníctvom platformy SharePoint BSK) v neuzamknutej elektronickej forme umožňujúcej jej úpravu (napr. .</w:t>
      </w:r>
      <w:proofErr w:type="spellStart"/>
      <w:r w:rsidRPr="00A23529">
        <w:rPr>
          <w:rFonts w:ascii="Times New Roman" w:hAnsi="Times New Roman"/>
          <w:color w:val="000000"/>
        </w:rPr>
        <w:t>rtf</w:t>
      </w:r>
      <w:proofErr w:type="spellEnd"/>
      <w:r w:rsidRPr="00A23529">
        <w:rPr>
          <w:rFonts w:ascii="Times New Roman" w:hAnsi="Times New Roman"/>
          <w:color w:val="000000"/>
        </w:rPr>
        <w:t xml:space="preserve"> alebo .</w:t>
      </w:r>
      <w:proofErr w:type="spellStart"/>
      <w:r w:rsidRPr="00A23529">
        <w:rPr>
          <w:rFonts w:ascii="Times New Roman" w:hAnsi="Times New Roman"/>
          <w:color w:val="000000"/>
        </w:rPr>
        <w:t>doc</w:t>
      </w:r>
      <w:proofErr w:type="spellEnd"/>
      <w:r w:rsidRPr="00A23529">
        <w:rPr>
          <w:rFonts w:ascii="Times New Roman" w:hAnsi="Times New Roman"/>
          <w:color w:val="000000"/>
        </w:rPr>
        <w:t>).</w:t>
      </w:r>
    </w:p>
    <w:p w14:paraId="4158CDFE" w14:textId="77777777" w:rsidR="00A23529" w:rsidRDefault="00A23529" w:rsidP="00642F14">
      <w:pPr>
        <w:rPr>
          <w:rFonts w:ascii="Times New Roman" w:eastAsia="Times New Roman" w:hAnsi="Times New Roman"/>
          <w:b/>
          <w:sz w:val="24"/>
          <w:szCs w:val="24"/>
        </w:rPr>
      </w:pPr>
    </w:p>
    <w:p w14:paraId="22033917" w14:textId="59F8F899" w:rsidR="00642F14" w:rsidRPr="001D57BF" w:rsidRDefault="00A23529" w:rsidP="00642F14">
      <w:pPr>
        <w:spacing w:after="0" w:line="240" w:lineRule="auto"/>
        <w:jc w:val="both"/>
        <w:rPr>
          <w:rFonts w:ascii="Times New Roman" w:eastAsiaTheme="minorEastAsia" w:hAnsi="Times New Roman"/>
          <w:sz w:val="20"/>
          <w:szCs w:val="20"/>
        </w:rPr>
      </w:pPr>
      <w:r>
        <w:rPr>
          <w:rFonts w:ascii="Times New Roman" w:eastAsia="Times New Roman" w:hAnsi="Times New Roman"/>
          <w:b/>
          <w:sz w:val="24"/>
          <w:szCs w:val="24"/>
        </w:rPr>
        <w:br w:type="column"/>
      </w:r>
      <w:r w:rsidR="00642F14" w:rsidRPr="00955B2A">
        <w:rPr>
          <w:rFonts w:ascii="Times New Roman" w:eastAsia="Times New Roman" w:hAnsi="Times New Roman"/>
          <w:b/>
          <w:sz w:val="24"/>
          <w:szCs w:val="24"/>
        </w:rPr>
        <w:lastRenderedPageBreak/>
        <w:t>PRÍLOHA Č.</w:t>
      </w:r>
      <w:r w:rsidR="00642F14">
        <w:rPr>
          <w:rFonts w:ascii="Times New Roman" w:eastAsia="Times New Roman" w:hAnsi="Times New Roman"/>
          <w:b/>
          <w:sz w:val="24"/>
          <w:szCs w:val="24"/>
        </w:rPr>
        <w:t xml:space="preserve"> 2</w:t>
      </w:r>
      <w:r w:rsidR="00642F14" w:rsidRPr="00955B2A">
        <w:rPr>
          <w:rFonts w:ascii="Times New Roman" w:eastAsia="Times New Roman" w:hAnsi="Times New Roman"/>
          <w:b/>
          <w:sz w:val="24"/>
          <w:szCs w:val="24"/>
        </w:rPr>
        <w:t xml:space="preserve">: </w:t>
      </w:r>
      <w:bookmarkStart w:id="21" w:name="_Toc452453921"/>
      <w:bookmarkEnd w:id="20"/>
      <w:r w:rsidR="00642F14">
        <w:rPr>
          <w:rFonts w:ascii="Times New Roman" w:eastAsia="Times New Roman" w:hAnsi="Times New Roman"/>
          <w:b/>
          <w:sz w:val="24"/>
          <w:szCs w:val="24"/>
        </w:rPr>
        <w:t xml:space="preserve">Čestné vyhlásenie </w:t>
      </w:r>
    </w:p>
    <w:p w14:paraId="70B1F4E7" w14:textId="77777777" w:rsidR="00642F14" w:rsidRDefault="00642F14" w:rsidP="00642F14">
      <w:pPr>
        <w:spacing w:after="0" w:line="240" w:lineRule="auto"/>
        <w:rPr>
          <w:rFonts w:ascii="Times New Roman" w:eastAsiaTheme="minorEastAsia" w:hAnsi="Times New Roman"/>
          <w:i/>
        </w:rPr>
      </w:pPr>
    </w:p>
    <w:p w14:paraId="760D420B" w14:textId="77777777" w:rsidR="00642F14" w:rsidRDefault="00642F14" w:rsidP="00642F14">
      <w:pPr>
        <w:spacing w:after="0" w:line="240" w:lineRule="auto"/>
        <w:rPr>
          <w:rFonts w:ascii="Times New Roman" w:eastAsiaTheme="minorEastAsia" w:hAnsi="Times New Roman"/>
          <w:i/>
        </w:rPr>
      </w:pPr>
    </w:p>
    <w:p w14:paraId="75AB9136" w14:textId="77777777" w:rsidR="00642F14" w:rsidRPr="00845C18" w:rsidRDefault="00642F14" w:rsidP="00642F14">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51EEB023" w14:textId="77777777" w:rsidR="00642F14" w:rsidRPr="00845C18" w:rsidRDefault="00642F14" w:rsidP="00642F14">
      <w:pPr>
        <w:spacing w:after="0" w:line="240" w:lineRule="auto"/>
        <w:rPr>
          <w:rFonts w:ascii="Times New Roman" w:eastAsiaTheme="minorEastAsia" w:hAnsi="Times New Roman"/>
          <w:i/>
        </w:rPr>
      </w:pPr>
    </w:p>
    <w:p w14:paraId="4CE821BB" w14:textId="77777777" w:rsidR="00642F14" w:rsidRPr="00845C18" w:rsidRDefault="00642F14" w:rsidP="00642F14">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0062D5CF" w14:textId="77777777" w:rsidR="00642F14" w:rsidRPr="00845C18" w:rsidRDefault="00642F14" w:rsidP="00642F14">
      <w:pPr>
        <w:spacing w:after="0" w:line="240" w:lineRule="auto"/>
        <w:rPr>
          <w:rFonts w:ascii="Times New Roman" w:eastAsiaTheme="minorEastAsia" w:hAnsi="Times New Roman"/>
          <w:i/>
        </w:rPr>
      </w:pPr>
    </w:p>
    <w:p w14:paraId="6AB115A0" w14:textId="77777777" w:rsidR="00642F14" w:rsidRPr="00845C18" w:rsidRDefault="00642F14" w:rsidP="00642F14">
      <w:pPr>
        <w:spacing w:after="0" w:line="240" w:lineRule="auto"/>
        <w:rPr>
          <w:rFonts w:ascii="Times New Roman" w:eastAsiaTheme="minorEastAsia" w:hAnsi="Times New Roman"/>
        </w:rPr>
      </w:pPr>
      <w:r w:rsidRPr="00845C18">
        <w:rPr>
          <w:rFonts w:ascii="Times New Roman" w:eastAsiaTheme="minorEastAsia" w:hAnsi="Times New Roman"/>
          <w:i/>
        </w:rPr>
        <w:t>IČO:</w:t>
      </w:r>
    </w:p>
    <w:p w14:paraId="26979A82" w14:textId="77777777" w:rsidR="00642F14" w:rsidRPr="00845C18" w:rsidRDefault="00642F14" w:rsidP="00642F14">
      <w:pPr>
        <w:spacing w:after="0" w:line="240" w:lineRule="auto"/>
        <w:rPr>
          <w:rFonts w:ascii="Times New Roman" w:eastAsiaTheme="minorEastAsia" w:hAnsi="Times New Roman"/>
        </w:rPr>
      </w:pPr>
    </w:p>
    <w:p w14:paraId="210F2700" w14:textId="77777777" w:rsidR="00642F14" w:rsidRPr="00845C18" w:rsidRDefault="00642F14" w:rsidP="00642F14">
      <w:pPr>
        <w:spacing w:after="0" w:line="240" w:lineRule="auto"/>
        <w:rPr>
          <w:rFonts w:ascii="Times New Roman" w:eastAsiaTheme="minorEastAsia" w:hAnsi="Times New Roman"/>
        </w:rPr>
      </w:pPr>
    </w:p>
    <w:p w14:paraId="5D57E033" w14:textId="77777777" w:rsidR="00642F14" w:rsidRPr="00845C18" w:rsidRDefault="00642F14" w:rsidP="00642F14">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0F40DD05" w14:textId="77777777" w:rsidR="00642F14" w:rsidRPr="00845C18" w:rsidRDefault="00642F14" w:rsidP="00642F14">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466BD026" w14:textId="77777777" w:rsidR="00642F14" w:rsidRPr="00845C18" w:rsidRDefault="00642F14" w:rsidP="00642F14">
      <w:pPr>
        <w:spacing w:after="0" w:line="240" w:lineRule="auto"/>
        <w:jc w:val="center"/>
        <w:rPr>
          <w:rFonts w:ascii="Times New Roman" w:eastAsiaTheme="minorEastAsia" w:hAnsi="Times New Roman"/>
          <w:b/>
        </w:rPr>
      </w:pPr>
    </w:p>
    <w:p w14:paraId="311D18A6" w14:textId="77777777" w:rsidR="00642F14" w:rsidRPr="00845C18" w:rsidRDefault="00642F14" w:rsidP="00642F14">
      <w:pPr>
        <w:spacing w:after="0" w:line="240" w:lineRule="auto"/>
        <w:rPr>
          <w:rFonts w:ascii="Times New Roman" w:eastAsiaTheme="minorEastAsia" w:hAnsi="Times New Roman"/>
        </w:rPr>
      </w:pPr>
    </w:p>
    <w:p w14:paraId="44475FC9" w14:textId="53741A17" w:rsidR="00642F14" w:rsidRPr="003E7DC8" w:rsidRDefault="00642F14" w:rsidP="00642F14">
      <w:pPr>
        <w:numPr>
          <w:ilvl w:val="0"/>
          <w:numId w:val="7"/>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s</w:t>
      </w:r>
      <w:r>
        <w:rPr>
          <w:rFonts w:ascii="Times New Roman" w:eastAsiaTheme="minorEastAsia" w:hAnsi="Times New Roman"/>
        </w:rPr>
        <w:t>o zmluvnými</w:t>
      </w:r>
      <w:r w:rsidRPr="00845C18">
        <w:rPr>
          <w:rFonts w:ascii="Times New Roman" w:eastAsiaTheme="minorEastAsia" w:hAnsi="Times New Roman"/>
        </w:rPr>
        <w:t> </w:t>
      </w:r>
      <w:r>
        <w:rPr>
          <w:rFonts w:ascii="Times New Roman" w:eastAsiaTheme="minorEastAsia" w:hAnsi="Times New Roman"/>
        </w:rPr>
        <w:t xml:space="preserve"> </w:t>
      </w:r>
      <w:r w:rsidRPr="00845C18">
        <w:rPr>
          <w:rFonts w:ascii="Times New Roman" w:eastAsiaTheme="minorEastAsia" w:hAnsi="Times New Roman"/>
        </w:rPr>
        <w:t>podmienkami zákazky:</w:t>
      </w:r>
      <w:r>
        <w:rPr>
          <w:rFonts w:ascii="Times New Roman" w:eastAsiaTheme="minorEastAsia" w:hAnsi="Times New Roman"/>
        </w:rPr>
        <w:t xml:space="preserve"> </w:t>
      </w:r>
      <w:r w:rsidRPr="00A2237B">
        <w:rPr>
          <w:rFonts w:ascii="Times New Roman" w:eastAsiaTheme="minorEastAsia" w:hAnsi="Times New Roman"/>
          <w:b/>
          <w:bCs/>
        </w:rPr>
        <w:t>„</w:t>
      </w:r>
      <w:r w:rsidR="001F0C82" w:rsidRPr="001F0C82">
        <w:rPr>
          <w:rFonts w:ascii="Times New Roman" w:hAnsi="Times New Roman"/>
          <w:b/>
          <w:bCs/>
        </w:rPr>
        <w:t xml:space="preserve">Vypracovanie projektového zámeru rozšírenia </w:t>
      </w:r>
      <w:proofErr w:type="spellStart"/>
      <w:r w:rsidR="001F0C82" w:rsidRPr="001F0C82">
        <w:rPr>
          <w:rFonts w:ascii="Times New Roman" w:hAnsi="Times New Roman"/>
          <w:b/>
          <w:bCs/>
        </w:rPr>
        <w:t>kolaboračnej</w:t>
      </w:r>
      <w:proofErr w:type="spellEnd"/>
      <w:r w:rsidR="001F0C82" w:rsidRPr="001F0C82">
        <w:rPr>
          <w:rFonts w:ascii="Times New Roman" w:hAnsi="Times New Roman"/>
          <w:b/>
          <w:bCs/>
        </w:rPr>
        <w:t xml:space="preserve"> platformy Programu INTERACT</w:t>
      </w:r>
      <w:r w:rsidRPr="00A2237B">
        <w:rPr>
          <w:rFonts w:ascii="Times New Roman" w:eastAsiaTheme="minorEastAsia" w:hAnsi="Times New Roman"/>
          <w:b/>
          <w:bCs/>
        </w:rPr>
        <w:t>“</w:t>
      </w:r>
      <w:r w:rsidRPr="003E7DC8">
        <w:rPr>
          <w:rFonts w:ascii="Times New Roman" w:eastAsiaTheme="minorEastAsia" w:hAnsi="Times New Roman"/>
          <w:b/>
        </w:rPr>
        <w:t>,</w:t>
      </w:r>
      <w:r w:rsidRPr="001F58C8">
        <w:rPr>
          <w:rFonts w:ascii="Times New Roman" w:eastAsiaTheme="minorEastAsia" w:hAnsi="Times New Roman"/>
        </w:rPr>
        <w:t xml:space="preserve">  ktoré verejný</w:t>
      </w:r>
      <w:r>
        <w:rPr>
          <w:rFonts w:ascii="Times New Roman" w:eastAsia="Times New Roman" w:hAnsi="Times New Roman"/>
          <w:bCs/>
        </w:rPr>
        <w:t xml:space="preserve"> </w:t>
      </w:r>
      <w:r w:rsidRPr="003E7DC8">
        <w:rPr>
          <w:rFonts w:ascii="Times New Roman" w:eastAsiaTheme="minorEastAsia" w:hAnsi="Times New Roman"/>
        </w:rPr>
        <w:t>obstarávateľ určil vo výzve na predkladanie ponúk</w:t>
      </w:r>
      <w:r w:rsidRPr="003E7DC8">
        <w:rPr>
          <w:rFonts w:ascii="Times New Roman" w:eastAsia="Times New Roman" w:hAnsi="Times New Roman"/>
        </w:rPr>
        <w:t xml:space="preserve">. </w:t>
      </w:r>
    </w:p>
    <w:p w14:paraId="013286CD" w14:textId="77777777" w:rsidR="00642F14" w:rsidRPr="00845C18" w:rsidRDefault="00642F14" w:rsidP="00642F14">
      <w:pPr>
        <w:spacing w:after="0" w:line="240" w:lineRule="auto"/>
        <w:jc w:val="both"/>
        <w:rPr>
          <w:rFonts w:ascii="Times New Roman" w:eastAsiaTheme="minorEastAsia" w:hAnsi="Times New Roman"/>
        </w:rPr>
      </w:pPr>
    </w:p>
    <w:p w14:paraId="0A6A25B7" w14:textId="77777777" w:rsidR="00642F14" w:rsidRPr="00845C18" w:rsidRDefault="00642F14" w:rsidP="00642F14">
      <w:pPr>
        <w:numPr>
          <w:ilvl w:val="0"/>
          <w:numId w:val="7"/>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25359CA6" w14:textId="77777777" w:rsidR="00642F14" w:rsidRPr="00845C18" w:rsidRDefault="00642F14" w:rsidP="00642F14">
      <w:pPr>
        <w:spacing w:after="0" w:line="240" w:lineRule="auto"/>
        <w:ind w:left="720"/>
        <w:contextualSpacing/>
        <w:jc w:val="both"/>
        <w:rPr>
          <w:rFonts w:ascii="Times New Roman" w:eastAsiaTheme="minorEastAsia" w:hAnsi="Times New Roman"/>
        </w:rPr>
      </w:pPr>
    </w:p>
    <w:p w14:paraId="14C75001" w14:textId="77777777" w:rsidR="00642F14" w:rsidRPr="00845C18" w:rsidRDefault="00642F14" w:rsidP="00642F14">
      <w:pPr>
        <w:numPr>
          <w:ilvl w:val="0"/>
          <w:numId w:val="7"/>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3D550154" w14:textId="77777777" w:rsidR="00642F14" w:rsidRPr="00845C18" w:rsidRDefault="00642F14" w:rsidP="00642F14">
      <w:pPr>
        <w:spacing w:after="0" w:line="240" w:lineRule="auto"/>
        <w:rPr>
          <w:rFonts w:ascii="Times New Roman" w:eastAsiaTheme="minorEastAsia" w:hAnsi="Times New Roman"/>
        </w:rPr>
      </w:pPr>
    </w:p>
    <w:p w14:paraId="0120D63D" w14:textId="77777777" w:rsidR="00642F14" w:rsidRPr="00845C18" w:rsidRDefault="00642F14" w:rsidP="00642F14">
      <w:pPr>
        <w:spacing w:after="0" w:line="240" w:lineRule="auto"/>
        <w:rPr>
          <w:rFonts w:ascii="Times New Roman" w:eastAsiaTheme="minorEastAsia" w:hAnsi="Times New Roman"/>
        </w:rPr>
      </w:pPr>
    </w:p>
    <w:p w14:paraId="63C78E5E" w14:textId="77777777" w:rsidR="00642F14" w:rsidRPr="00845C18" w:rsidRDefault="00642F14" w:rsidP="00642F14">
      <w:pPr>
        <w:spacing w:after="0" w:line="240" w:lineRule="auto"/>
        <w:rPr>
          <w:rFonts w:ascii="Times New Roman" w:eastAsiaTheme="minorEastAsia" w:hAnsi="Times New Roman"/>
        </w:rPr>
      </w:pPr>
    </w:p>
    <w:p w14:paraId="79AD8C6E" w14:textId="77777777" w:rsidR="00642F14" w:rsidRPr="00845C18" w:rsidRDefault="00642F14" w:rsidP="00642F14">
      <w:pPr>
        <w:spacing w:after="0" w:line="240" w:lineRule="auto"/>
        <w:rPr>
          <w:rFonts w:ascii="Times New Roman" w:eastAsiaTheme="minorEastAsia" w:hAnsi="Times New Roman"/>
        </w:rPr>
      </w:pPr>
    </w:p>
    <w:p w14:paraId="11F14CED" w14:textId="77777777" w:rsidR="00642F14" w:rsidRPr="00845C18" w:rsidRDefault="00642F14" w:rsidP="00642F14">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7120E867" w14:textId="77777777" w:rsidR="00642F14" w:rsidRPr="00845C18" w:rsidRDefault="00642F14" w:rsidP="00642F14">
      <w:pPr>
        <w:spacing w:after="0" w:line="240" w:lineRule="auto"/>
        <w:rPr>
          <w:rFonts w:ascii="Times New Roman" w:eastAsiaTheme="minorEastAsia" w:hAnsi="Times New Roman"/>
        </w:rPr>
      </w:pPr>
    </w:p>
    <w:p w14:paraId="16809C20" w14:textId="77777777" w:rsidR="00642F14" w:rsidRPr="00845C18" w:rsidRDefault="00642F14" w:rsidP="00642F14">
      <w:pPr>
        <w:spacing w:after="0" w:line="240" w:lineRule="auto"/>
        <w:rPr>
          <w:rFonts w:ascii="Times New Roman" w:eastAsiaTheme="minorEastAsia" w:hAnsi="Times New Roman"/>
        </w:rPr>
      </w:pPr>
    </w:p>
    <w:p w14:paraId="5EF22FE5" w14:textId="77777777" w:rsidR="00642F14" w:rsidRPr="00845C18" w:rsidRDefault="00642F14" w:rsidP="00642F14">
      <w:pPr>
        <w:spacing w:after="0" w:line="240" w:lineRule="auto"/>
        <w:rPr>
          <w:rFonts w:ascii="Times New Roman" w:eastAsiaTheme="minorEastAsia" w:hAnsi="Times New Roman"/>
        </w:rPr>
      </w:pPr>
    </w:p>
    <w:p w14:paraId="0C244DD8" w14:textId="77777777" w:rsidR="00642F14" w:rsidRPr="00845C18" w:rsidRDefault="00642F14" w:rsidP="00642F14">
      <w:pPr>
        <w:spacing w:after="0" w:line="240" w:lineRule="auto"/>
        <w:rPr>
          <w:rFonts w:ascii="Times New Roman" w:eastAsiaTheme="minorEastAsia" w:hAnsi="Times New Roman"/>
        </w:rPr>
      </w:pPr>
    </w:p>
    <w:p w14:paraId="67CB0F4A" w14:textId="77777777" w:rsidR="00642F14" w:rsidRPr="00845C18" w:rsidRDefault="00642F14" w:rsidP="00642F14">
      <w:pPr>
        <w:spacing w:after="0" w:line="240" w:lineRule="auto"/>
        <w:rPr>
          <w:rFonts w:ascii="Times New Roman" w:eastAsiaTheme="minorEastAsia" w:hAnsi="Times New Roman"/>
        </w:rPr>
      </w:pPr>
    </w:p>
    <w:p w14:paraId="74167015" w14:textId="77777777" w:rsidR="00642F14" w:rsidRPr="00845C18" w:rsidRDefault="00642F14" w:rsidP="00642F14">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1BD6CC8B" w14:textId="77777777" w:rsidR="00642F14" w:rsidRPr="00845C18" w:rsidRDefault="00642F14" w:rsidP="00642F14">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1A71AE2A" w14:textId="77777777" w:rsidR="00642F14" w:rsidRPr="00845C18" w:rsidRDefault="00642F14" w:rsidP="00642F14">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1633478B" w14:textId="77777777" w:rsidR="00642F14" w:rsidRPr="00845C18" w:rsidRDefault="00642F14" w:rsidP="00642F14">
      <w:pPr>
        <w:spacing w:after="0" w:line="240" w:lineRule="auto"/>
        <w:rPr>
          <w:rFonts w:ascii="Times New Roman" w:eastAsiaTheme="minorEastAsia" w:hAnsi="Times New Roman"/>
        </w:rPr>
      </w:pPr>
    </w:p>
    <w:p w14:paraId="484C6182" w14:textId="77777777" w:rsidR="00642F14" w:rsidRPr="00845C18" w:rsidRDefault="00642F14" w:rsidP="00642F14">
      <w:pPr>
        <w:spacing w:after="0" w:line="240" w:lineRule="auto"/>
        <w:rPr>
          <w:rFonts w:ascii="Times New Roman" w:eastAsiaTheme="minorEastAsia" w:hAnsi="Times New Roman"/>
        </w:rPr>
      </w:pPr>
    </w:p>
    <w:p w14:paraId="3545930A" w14:textId="77777777" w:rsidR="00642F14" w:rsidRPr="00845C18" w:rsidRDefault="00642F14" w:rsidP="00642F14">
      <w:pPr>
        <w:spacing w:after="0" w:line="240" w:lineRule="auto"/>
        <w:rPr>
          <w:rFonts w:ascii="Times New Roman" w:eastAsiaTheme="minorEastAsia" w:hAnsi="Times New Roman"/>
        </w:rPr>
      </w:pPr>
    </w:p>
    <w:p w14:paraId="4926C62B" w14:textId="77777777" w:rsidR="00642F14" w:rsidRPr="00845C18" w:rsidRDefault="00642F14" w:rsidP="00642F14">
      <w:pPr>
        <w:pBdr>
          <w:bottom w:val="single" w:sz="6" w:space="1" w:color="auto"/>
        </w:pBdr>
        <w:spacing w:after="0" w:line="240" w:lineRule="auto"/>
        <w:rPr>
          <w:rFonts w:ascii="Times New Roman" w:eastAsiaTheme="minorEastAsia" w:hAnsi="Times New Roman"/>
        </w:rPr>
      </w:pPr>
    </w:p>
    <w:p w14:paraId="6F8D29CC" w14:textId="77777777" w:rsidR="00642F14" w:rsidRPr="00845C18" w:rsidRDefault="00642F14" w:rsidP="00642F14">
      <w:pPr>
        <w:pBdr>
          <w:bottom w:val="single" w:sz="6" w:space="1" w:color="auto"/>
        </w:pBdr>
        <w:spacing w:after="0" w:line="240" w:lineRule="auto"/>
        <w:rPr>
          <w:rFonts w:ascii="Times New Roman" w:eastAsiaTheme="minorEastAsia" w:hAnsi="Times New Roman"/>
        </w:rPr>
      </w:pPr>
    </w:p>
    <w:p w14:paraId="15897092" w14:textId="77777777" w:rsidR="00642F14" w:rsidRPr="00845C18" w:rsidRDefault="00642F14" w:rsidP="00642F14">
      <w:pPr>
        <w:pBdr>
          <w:bottom w:val="single" w:sz="6" w:space="1" w:color="auto"/>
        </w:pBdr>
        <w:spacing w:after="0" w:line="240" w:lineRule="auto"/>
        <w:rPr>
          <w:rFonts w:ascii="Times New Roman" w:eastAsiaTheme="minorEastAsia" w:hAnsi="Times New Roman"/>
        </w:rPr>
      </w:pPr>
    </w:p>
    <w:p w14:paraId="54B05573" w14:textId="77777777" w:rsidR="00642F14" w:rsidRDefault="00642F14" w:rsidP="00642F14">
      <w:pPr>
        <w:pBdr>
          <w:bottom w:val="single" w:sz="6" w:space="1" w:color="auto"/>
        </w:pBdr>
        <w:spacing w:after="0" w:line="240" w:lineRule="auto"/>
        <w:rPr>
          <w:rFonts w:ascii="Times New Roman" w:eastAsiaTheme="minorEastAsia" w:hAnsi="Times New Roman"/>
        </w:rPr>
      </w:pPr>
    </w:p>
    <w:p w14:paraId="0BCAF067" w14:textId="77777777" w:rsidR="00642F14" w:rsidRDefault="00642F14" w:rsidP="00642F14">
      <w:pPr>
        <w:pBdr>
          <w:bottom w:val="single" w:sz="6" w:space="1" w:color="auto"/>
        </w:pBdr>
        <w:spacing w:after="0" w:line="240" w:lineRule="auto"/>
        <w:rPr>
          <w:rFonts w:ascii="Times New Roman" w:eastAsiaTheme="minorEastAsia" w:hAnsi="Times New Roman"/>
        </w:rPr>
      </w:pPr>
    </w:p>
    <w:p w14:paraId="037547CF" w14:textId="77777777" w:rsidR="00642F14" w:rsidRDefault="00642F14" w:rsidP="00642F14">
      <w:pPr>
        <w:pBdr>
          <w:bottom w:val="single" w:sz="6" w:space="1" w:color="auto"/>
        </w:pBdr>
        <w:spacing w:after="0" w:line="240" w:lineRule="auto"/>
        <w:rPr>
          <w:rFonts w:ascii="Times New Roman" w:eastAsiaTheme="minorEastAsia" w:hAnsi="Times New Roman"/>
        </w:rPr>
      </w:pPr>
    </w:p>
    <w:p w14:paraId="45508001" w14:textId="77777777" w:rsidR="00642F14" w:rsidRPr="00845C18" w:rsidRDefault="00642F14" w:rsidP="00642F14">
      <w:pPr>
        <w:pBdr>
          <w:bottom w:val="single" w:sz="6" w:space="1" w:color="auto"/>
        </w:pBdr>
        <w:spacing w:after="0" w:line="240" w:lineRule="auto"/>
        <w:rPr>
          <w:rFonts w:ascii="Times New Roman" w:eastAsiaTheme="minorEastAsia" w:hAnsi="Times New Roman"/>
        </w:rPr>
      </w:pPr>
    </w:p>
    <w:p w14:paraId="3C4B7BDB" w14:textId="77777777" w:rsidR="00642F14" w:rsidRPr="00845C18" w:rsidRDefault="00642F14" w:rsidP="00642F14">
      <w:pPr>
        <w:pBdr>
          <w:bottom w:val="single" w:sz="6" w:space="1" w:color="auto"/>
        </w:pBdr>
        <w:spacing w:after="0" w:line="240" w:lineRule="auto"/>
        <w:rPr>
          <w:rFonts w:ascii="Times New Roman" w:eastAsiaTheme="minorEastAsia" w:hAnsi="Times New Roman"/>
        </w:rPr>
      </w:pPr>
    </w:p>
    <w:p w14:paraId="36DB6410" w14:textId="77777777" w:rsidR="00642F14" w:rsidRDefault="00642F14" w:rsidP="00642F14">
      <w:pPr>
        <w:spacing w:after="0" w:line="240" w:lineRule="auto"/>
        <w:jc w:val="both"/>
        <w:rPr>
          <w:rFonts w:ascii="Times New Roman" w:eastAsiaTheme="minorEastAsia" w:hAnsi="Times New Roman"/>
          <w:sz w:val="20"/>
          <w:szCs w:val="20"/>
        </w:rPr>
      </w:pPr>
      <w:r w:rsidRPr="005F6720">
        <w:rPr>
          <w:rFonts w:ascii="Times New Roman" w:eastAsiaTheme="minorEastAsia" w:hAnsi="Times New Roman"/>
          <w:sz w:val="20"/>
          <w:szCs w:val="20"/>
          <w:vertAlign w:val="superscript"/>
        </w:rPr>
        <w:t xml:space="preserve">1 </w:t>
      </w:r>
      <w:r w:rsidRPr="005F6720">
        <w:rPr>
          <w:rFonts w:ascii="Times New Roman" w:eastAsiaTheme="minorEastAsia" w:hAnsi="Times New Roman"/>
          <w:sz w:val="20"/>
          <w:szCs w:val="20"/>
        </w:rPr>
        <w:t>Doklad musí byť podpísaný uchádzačom, jeho štatutárnym orgánom alebo členom štatutárneho orgánu alebo iným zástupcom uchádzača, ktorý je oprávnený konať v mene uchádzača v obchodných záväzkových vzťahov.</w:t>
      </w:r>
    </w:p>
    <w:p w14:paraId="199A9C0C" w14:textId="77777777" w:rsidR="00642F14" w:rsidRPr="00587BD7" w:rsidRDefault="00642F14" w:rsidP="00642F14">
      <w:pPr>
        <w:spacing w:after="0" w:line="240" w:lineRule="auto"/>
        <w:jc w:val="both"/>
        <w:rPr>
          <w:rFonts w:ascii="Times New Roman" w:hAnsi="Times New Roman"/>
          <w:b/>
          <w:color w:val="000000"/>
        </w:rPr>
      </w:pPr>
    </w:p>
    <w:p w14:paraId="5B6130DB" w14:textId="77777777" w:rsidR="00642F14" w:rsidRPr="00955B2A" w:rsidRDefault="00642F14" w:rsidP="00642F14">
      <w:pPr>
        <w:spacing w:after="0" w:line="240" w:lineRule="auto"/>
      </w:pPr>
      <w:r>
        <w:rPr>
          <w:rFonts w:ascii="Times New Roman" w:eastAsia="Times New Roman" w:hAnsi="Times New Roman"/>
          <w:b/>
          <w:sz w:val="24"/>
          <w:szCs w:val="24"/>
        </w:rPr>
        <w:br w:type="column"/>
      </w:r>
      <w:r w:rsidRPr="00955B2A">
        <w:rPr>
          <w:rFonts w:ascii="Times New Roman" w:eastAsia="Times New Roman" w:hAnsi="Times New Roman"/>
          <w:b/>
          <w:sz w:val="24"/>
          <w:szCs w:val="24"/>
        </w:rPr>
        <w:lastRenderedPageBreak/>
        <w:t xml:space="preserve"> PRÍLOHA Č.</w:t>
      </w:r>
      <w:r>
        <w:rPr>
          <w:rFonts w:ascii="Times New Roman" w:eastAsia="Times New Roman" w:hAnsi="Times New Roman"/>
          <w:b/>
          <w:sz w:val="24"/>
          <w:szCs w:val="24"/>
        </w:rPr>
        <w:t xml:space="preserve"> 3</w:t>
      </w:r>
      <w:r w:rsidRPr="00955B2A">
        <w:rPr>
          <w:rFonts w:ascii="Times New Roman" w:eastAsia="Times New Roman" w:hAnsi="Times New Roman"/>
          <w:b/>
          <w:sz w:val="24"/>
          <w:szCs w:val="24"/>
        </w:rPr>
        <w:t xml:space="preserve">: </w:t>
      </w:r>
      <w:r>
        <w:rPr>
          <w:rFonts w:ascii="Times New Roman" w:eastAsia="Times New Roman" w:hAnsi="Times New Roman"/>
          <w:b/>
          <w:sz w:val="24"/>
          <w:szCs w:val="24"/>
        </w:rPr>
        <w:t>Návrh na plnenie kritéria</w:t>
      </w:r>
    </w:p>
    <w:p w14:paraId="3A9C19C0" w14:textId="77777777" w:rsidR="00642F14" w:rsidRDefault="00642F14" w:rsidP="00642F14">
      <w:pPr>
        <w:jc w:val="center"/>
        <w:rPr>
          <w:rFonts w:ascii="Times New Roman" w:hAnsi="Times New Roman"/>
          <w:b/>
          <w:sz w:val="24"/>
          <w:szCs w:val="24"/>
        </w:rPr>
      </w:pPr>
      <w:bookmarkStart w:id="22" w:name="_Toc495909289"/>
    </w:p>
    <w:p w14:paraId="1194AC93" w14:textId="77777777" w:rsidR="00642F14" w:rsidRDefault="00642F14" w:rsidP="00642F14">
      <w:pPr>
        <w:jc w:val="center"/>
        <w:rPr>
          <w:rFonts w:ascii="Times New Roman" w:hAnsi="Times New Roman"/>
          <w:b/>
          <w:sz w:val="24"/>
          <w:szCs w:val="24"/>
        </w:rPr>
      </w:pPr>
      <w:r w:rsidRPr="00FE6747">
        <w:rPr>
          <w:rFonts w:ascii="Times New Roman" w:hAnsi="Times New Roman"/>
          <w:b/>
          <w:sz w:val="24"/>
          <w:szCs w:val="24"/>
        </w:rPr>
        <w:t>Návrh na plnenie kritéria</w:t>
      </w:r>
      <w:bookmarkEnd w:id="22"/>
      <w:r>
        <w:rPr>
          <w:rFonts w:ascii="Times New Roman" w:hAnsi="Times New Roman"/>
          <w:b/>
          <w:sz w:val="24"/>
          <w:szCs w:val="24"/>
        </w:rPr>
        <w:t xml:space="preserve"> </w:t>
      </w:r>
    </w:p>
    <w:p w14:paraId="0FAD445E" w14:textId="64D606D8" w:rsidR="00642F14" w:rsidRPr="00387527" w:rsidRDefault="001F0C82" w:rsidP="00642F14">
      <w:pPr>
        <w:jc w:val="center"/>
        <w:rPr>
          <w:rFonts w:ascii="Times New Roman" w:hAnsi="Times New Roman"/>
          <w:lang w:eastAsia="cs-CZ"/>
        </w:rPr>
      </w:pPr>
      <w:r w:rsidRPr="001F0C82">
        <w:rPr>
          <w:rFonts w:ascii="Times New Roman" w:hAnsi="Times New Roman"/>
          <w:b/>
          <w:bCs/>
        </w:rPr>
        <w:t xml:space="preserve">Vypracovanie projektového zámeru rozšírenia </w:t>
      </w:r>
      <w:proofErr w:type="spellStart"/>
      <w:r w:rsidRPr="001F0C82">
        <w:rPr>
          <w:rFonts w:ascii="Times New Roman" w:hAnsi="Times New Roman"/>
          <w:b/>
          <w:bCs/>
        </w:rPr>
        <w:t>kolaboračnej</w:t>
      </w:r>
      <w:proofErr w:type="spellEnd"/>
      <w:r w:rsidRPr="001F0C82">
        <w:rPr>
          <w:rFonts w:ascii="Times New Roman" w:hAnsi="Times New Roman"/>
          <w:b/>
          <w:bCs/>
        </w:rPr>
        <w:t xml:space="preserve"> platformy Programu INTERACT</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971"/>
        <w:gridCol w:w="831"/>
        <w:gridCol w:w="1340"/>
        <w:gridCol w:w="2775"/>
      </w:tblGrid>
      <w:tr w:rsidR="00642F14" w:rsidRPr="001D38C9" w14:paraId="2B8A11CF" w14:textId="77777777" w:rsidTr="00523BC3">
        <w:trPr>
          <w:trHeight w:val="684"/>
        </w:trPr>
        <w:tc>
          <w:tcPr>
            <w:tcW w:w="3327" w:type="dxa"/>
            <w:tcBorders>
              <w:top w:val="nil"/>
              <w:left w:val="nil"/>
              <w:bottom w:val="nil"/>
              <w:right w:val="single" w:sz="4" w:space="0" w:color="auto"/>
            </w:tcBorders>
            <w:tcMar>
              <w:top w:w="57" w:type="dxa"/>
              <w:left w:w="0" w:type="dxa"/>
              <w:bottom w:w="57" w:type="dxa"/>
            </w:tcMar>
          </w:tcPr>
          <w:p w14:paraId="05249023" w14:textId="77777777" w:rsidR="00642F14" w:rsidRDefault="00642F14" w:rsidP="00523BC3">
            <w:pPr>
              <w:rPr>
                <w:rFonts w:ascii="Times New Roman" w:hAnsi="Times New Roman"/>
              </w:rPr>
            </w:pPr>
          </w:p>
          <w:p w14:paraId="66BA34DA" w14:textId="77777777" w:rsidR="00642F14" w:rsidRPr="001D38C9" w:rsidRDefault="00642F14" w:rsidP="00523BC3">
            <w:pPr>
              <w:rPr>
                <w:rFonts w:ascii="Times New Roman" w:hAnsi="Times New Roman"/>
              </w:rPr>
            </w:pPr>
            <w:r w:rsidRPr="001D38C9">
              <w:rPr>
                <w:rFonts w:ascii="Times New Roman" w:hAnsi="Times New Roman"/>
              </w:rPr>
              <w:t>Uchádzač / skupina dodávateľov</w:t>
            </w:r>
          </w:p>
        </w:tc>
        <w:tc>
          <w:tcPr>
            <w:tcW w:w="5917" w:type="dxa"/>
            <w:gridSpan w:val="4"/>
            <w:tcBorders>
              <w:left w:val="single" w:sz="4" w:space="0" w:color="auto"/>
            </w:tcBorders>
            <w:shd w:val="clear" w:color="auto" w:fill="C0C0C0"/>
            <w:tcMar>
              <w:top w:w="57" w:type="dxa"/>
              <w:bottom w:w="57" w:type="dxa"/>
            </w:tcMar>
          </w:tcPr>
          <w:p w14:paraId="108A7A7F" w14:textId="77777777" w:rsidR="00642F14" w:rsidRPr="001D38C9" w:rsidRDefault="00642F14" w:rsidP="00523BC3">
            <w:pPr>
              <w:rPr>
                <w:rFonts w:ascii="Times New Roman" w:hAnsi="Times New Roman"/>
              </w:rPr>
            </w:pPr>
          </w:p>
        </w:tc>
      </w:tr>
      <w:tr w:rsidR="00642F14" w:rsidRPr="001D38C9" w14:paraId="579AB318" w14:textId="77777777" w:rsidTr="00523BC3">
        <w:trPr>
          <w:trHeight w:val="258"/>
        </w:trPr>
        <w:tc>
          <w:tcPr>
            <w:tcW w:w="3327" w:type="dxa"/>
            <w:tcBorders>
              <w:top w:val="nil"/>
              <w:left w:val="nil"/>
              <w:bottom w:val="nil"/>
              <w:right w:val="nil"/>
            </w:tcBorders>
            <w:tcMar>
              <w:top w:w="0" w:type="dxa"/>
              <w:left w:w="0" w:type="dxa"/>
              <w:bottom w:w="0" w:type="dxa"/>
            </w:tcMar>
          </w:tcPr>
          <w:p w14:paraId="6ADA0A76" w14:textId="77777777" w:rsidR="00642F14" w:rsidRPr="001D38C9" w:rsidRDefault="00642F14" w:rsidP="00523BC3">
            <w:pPr>
              <w:rPr>
                <w:rFonts w:ascii="Times New Roman" w:hAnsi="Times New Roman"/>
              </w:rPr>
            </w:pPr>
          </w:p>
        </w:tc>
        <w:tc>
          <w:tcPr>
            <w:tcW w:w="5917" w:type="dxa"/>
            <w:gridSpan w:val="4"/>
            <w:tcBorders>
              <w:left w:val="nil"/>
              <w:bottom w:val="single" w:sz="4" w:space="0" w:color="auto"/>
              <w:right w:val="nil"/>
            </w:tcBorders>
            <w:tcMar>
              <w:top w:w="0" w:type="dxa"/>
              <w:bottom w:w="0" w:type="dxa"/>
            </w:tcMar>
          </w:tcPr>
          <w:p w14:paraId="49D05005" w14:textId="77777777" w:rsidR="00642F14" w:rsidRPr="001D38C9" w:rsidRDefault="00642F14" w:rsidP="00523BC3">
            <w:pPr>
              <w:rPr>
                <w:rFonts w:ascii="Times New Roman" w:hAnsi="Times New Roman"/>
              </w:rPr>
            </w:pPr>
          </w:p>
        </w:tc>
      </w:tr>
      <w:tr w:rsidR="00642F14" w:rsidRPr="001D38C9" w14:paraId="35C5456E" w14:textId="77777777" w:rsidTr="00523BC3">
        <w:trPr>
          <w:trHeight w:val="142"/>
        </w:trPr>
        <w:tc>
          <w:tcPr>
            <w:tcW w:w="3327" w:type="dxa"/>
            <w:tcBorders>
              <w:top w:val="nil"/>
              <w:left w:val="nil"/>
              <w:bottom w:val="nil"/>
              <w:right w:val="single" w:sz="4" w:space="0" w:color="auto"/>
            </w:tcBorders>
            <w:tcMar>
              <w:top w:w="57" w:type="dxa"/>
              <w:left w:w="0" w:type="dxa"/>
              <w:bottom w:w="57" w:type="dxa"/>
            </w:tcMar>
          </w:tcPr>
          <w:p w14:paraId="64D59368" w14:textId="77777777" w:rsidR="00642F14" w:rsidRPr="001D38C9" w:rsidRDefault="00642F14" w:rsidP="00523BC3">
            <w:pPr>
              <w:rPr>
                <w:rFonts w:ascii="Times New Roman" w:hAnsi="Times New Roman"/>
              </w:rPr>
            </w:pPr>
            <w:r w:rsidRPr="001D38C9">
              <w:rPr>
                <w:rFonts w:ascii="Times New Roman" w:hAnsi="Times New Roman"/>
              </w:rPr>
              <w:t>Kritérium na vyhodnotenie ponúk</w:t>
            </w:r>
          </w:p>
        </w:tc>
        <w:tc>
          <w:tcPr>
            <w:tcW w:w="5917" w:type="dxa"/>
            <w:gridSpan w:val="4"/>
            <w:tcBorders>
              <w:left w:val="single" w:sz="4" w:space="0" w:color="auto"/>
            </w:tcBorders>
            <w:tcMar>
              <w:top w:w="57" w:type="dxa"/>
              <w:bottom w:w="57" w:type="dxa"/>
            </w:tcMar>
          </w:tcPr>
          <w:p w14:paraId="7084E800" w14:textId="77777777" w:rsidR="00642F14" w:rsidRPr="001D38C9" w:rsidRDefault="00642F14" w:rsidP="00523BC3">
            <w:pPr>
              <w:rPr>
                <w:rFonts w:ascii="Times New Roman" w:hAnsi="Times New Roman"/>
              </w:rPr>
            </w:pPr>
            <w:r w:rsidRPr="001D38C9">
              <w:rPr>
                <w:rFonts w:ascii="Times New Roman" w:hAnsi="Times New Roman"/>
              </w:rPr>
              <w:t>Najnižšia cena</w:t>
            </w:r>
          </w:p>
        </w:tc>
      </w:tr>
      <w:tr w:rsidR="00642F14" w:rsidRPr="001D38C9" w14:paraId="58D1810B" w14:textId="77777777" w:rsidTr="00523BC3">
        <w:trPr>
          <w:trHeight w:val="265"/>
        </w:trPr>
        <w:tc>
          <w:tcPr>
            <w:tcW w:w="3327" w:type="dxa"/>
            <w:tcBorders>
              <w:top w:val="nil"/>
              <w:left w:val="nil"/>
              <w:bottom w:val="nil"/>
              <w:right w:val="nil"/>
            </w:tcBorders>
            <w:tcMar>
              <w:top w:w="0" w:type="dxa"/>
              <w:left w:w="0" w:type="dxa"/>
              <w:bottom w:w="0" w:type="dxa"/>
            </w:tcMar>
          </w:tcPr>
          <w:p w14:paraId="6C05697F" w14:textId="77777777" w:rsidR="00642F14" w:rsidRPr="001D38C9" w:rsidRDefault="00642F14" w:rsidP="00523BC3">
            <w:pPr>
              <w:rPr>
                <w:rFonts w:ascii="Times New Roman" w:hAnsi="Times New Roman"/>
              </w:rPr>
            </w:pPr>
          </w:p>
        </w:tc>
        <w:tc>
          <w:tcPr>
            <w:tcW w:w="5917" w:type="dxa"/>
            <w:gridSpan w:val="4"/>
            <w:tcBorders>
              <w:left w:val="nil"/>
              <w:bottom w:val="single" w:sz="4" w:space="0" w:color="auto"/>
              <w:right w:val="nil"/>
            </w:tcBorders>
            <w:tcMar>
              <w:top w:w="0" w:type="dxa"/>
              <w:bottom w:w="0" w:type="dxa"/>
            </w:tcMar>
          </w:tcPr>
          <w:p w14:paraId="26AD137E" w14:textId="77777777" w:rsidR="00642F14" w:rsidRPr="001D38C9" w:rsidRDefault="00642F14" w:rsidP="00523BC3">
            <w:pPr>
              <w:rPr>
                <w:rFonts w:ascii="Times New Roman" w:hAnsi="Times New Roman"/>
              </w:rPr>
            </w:pPr>
          </w:p>
        </w:tc>
      </w:tr>
      <w:tr w:rsidR="00642F14" w:rsidRPr="001D38C9" w14:paraId="3C91366F" w14:textId="77777777" w:rsidTr="00523BC3">
        <w:trPr>
          <w:trHeight w:val="142"/>
        </w:trPr>
        <w:tc>
          <w:tcPr>
            <w:tcW w:w="3327" w:type="dxa"/>
            <w:tcBorders>
              <w:top w:val="nil"/>
              <w:left w:val="nil"/>
              <w:bottom w:val="nil"/>
              <w:right w:val="single" w:sz="4" w:space="0" w:color="auto"/>
            </w:tcBorders>
            <w:tcMar>
              <w:top w:w="57" w:type="dxa"/>
              <w:left w:w="0" w:type="dxa"/>
              <w:bottom w:w="57" w:type="dxa"/>
            </w:tcMar>
          </w:tcPr>
          <w:p w14:paraId="78506CA4" w14:textId="77777777" w:rsidR="00642F14" w:rsidRPr="001D38C9" w:rsidRDefault="00642F14" w:rsidP="00523BC3">
            <w:pPr>
              <w:rPr>
                <w:rFonts w:ascii="Times New Roman" w:hAnsi="Times New Roman"/>
              </w:rPr>
            </w:pPr>
            <w:r w:rsidRPr="001D38C9">
              <w:rPr>
                <w:rFonts w:ascii="Times New Roman" w:hAnsi="Times New Roman"/>
              </w:rPr>
              <w:t>Je uchádzač platiteľom DPH?</w:t>
            </w:r>
          </w:p>
        </w:tc>
        <w:tc>
          <w:tcPr>
            <w:tcW w:w="3142" w:type="dxa"/>
            <w:gridSpan w:val="3"/>
            <w:tcBorders>
              <w:left w:val="single" w:sz="4" w:space="0" w:color="auto"/>
            </w:tcBorders>
            <w:tcMar>
              <w:top w:w="57" w:type="dxa"/>
              <w:bottom w:w="57" w:type="dxa"/>
            </w:tcMar>
          </w:tcPr>
          <w:p w14:paraId="4064D420" w14:textId="77777777" w:rsidR="00642F14" w:rsidRPr="001D38C9" w:rsidRDefault="00642F14" w:rsidP="00523BC3">
            <w:pPr>
              <w:rPr>
                <w:rFonts w:ascii="Times New Roman" w:hAnsi="Times New Roman"/>
                <w:bCs/>
              </w:rPr>
            </w:pPr>
            <w:r w:rsidRPr="001D38C9">
              <w:rPr>
                <w:rFonts w:ascii="Times New Roman" w:hAnsi="Times New Roman"/>
                <w:bCs/>
              </w:rPr>
              <w:t>ÁNO</w:t>
            </w:r>
            <w:r w:rsidRPr="001D38C9">
              <w:rPr>
                <w:rFonts w:ascii="Times New Roman" w:hAnsi="Times New Roman"/>
                <w:bCs/>
                <w:vertAlign w:val="superscript"/>
              </w:rPr>
              <w:footnoteReference w:id="2"/>
            </w:r>
          </w:p>
        </w:tc>
        <w:tc>
          <w:tcPr>
            <w:tcW w:w="2775" w:type="dxa"/>
            <w:tcBorders>
              <w:left w:val="single" w:sz="4" w:space="0" w:color="auto"/>
            </w:tcBorders>
          </w:tcPr>
          <w:p w14:paraId="772AB5E6" w14:textId="77777777" w:rsidR="00642F14" w:rsidRPr="001D38C9" w:rsidRDefault="00642F14" w:rsidP="00523BC3">
            <w:pPr>
              <w:rPr>
                <w:rFonts w:ascii="Times New Roman" w:hAnsi="Times New Roman"/>
                <w:bCs/>
              </w:rPr>
            </w:pPr>
            <w:r w:rsidRPr="001D38C9">
              <w:rPr>
                <w:rFonts w:ascii="Times New Roman" w:hAnsi="Times New Roman"/>
                <w:bCs/>
              </w:rPr>
              <w:t>NIE</w:t>
            </w:r>
          </w:p>
        </w:tc>
      </w:tr>
      <w:tr w:rsidR="00642F14" w:rsidRPr="001D38C9" w14:paraId="7303311A" w14:textId="77777777" w:rsidTr="00523BC3">
        <w:trPr>
          <w:trHeight w:val="122"/>
        </w:trPr>
        <w:tc>
          <w:tcPr>
            <w:tcW w:w="3327" w:type="dxa"/>
            <w:tcBorders>
              <w:top w:val="nil"/>
              <w:left w:val="nil"/>
              <w:bottom w:val="nil"/>
              <w:right w:val="nil"/>
            </w:tcBorders>
            <w:tcMar>
              <w:top w:w="57" w:type="dxa"/>
              <w:left w:w="0" w:type="dxa"/>
              <w:bottom w:w="57" w:type="dxa"/>
            </w:tcMar>
          </w:tcPr>
          <w:p w14:paraId="29E22029" w14:textId="77777777" w:rsidR="00642F14" w:rsidRPr="001D38C9" w:rsidRDefault="00642F14" w:rsidP="00523BC3">
            <w:pPr>
              <w:rPr>
                <w:rFonts w:ascii="Times New Roman" w:hAnsi="Times New Roman"/>
              </w:rPr>
            </w:pPr>
          </w:p>
        </w:tc>
        <w:tc>
          <w:tcPr>
            <w:tcW w:w="5917" w:type="dxa"/>
            <w:gridSpan w:val="4"/>
            <w:tcBorders>
              <w:top w:val="single" w:sz="4" w:space="0" w:color="auto"/>
              <w:left w:val="nil"/>
              <w:bottom w:val="single" w:sz="4" w:space="0" w:color="auto"/>
              <w:right w:val="nil"/>
            </w:tcBorders>
            <w:tcMar>
              <w:top w:w="57" w:type="dxa"/>
              <w:bottom w:w="57" w:type="dxa"/>
            </w:tcMar>
          </w:tcPr>
          <w:p w14:paraId="62F88495" w14:textId="77777777" w:rsidR="00642F14" w:rsidRPr="001D38C9" w:rsidRDefault="00642F14" w:rsidP="00523BC3">
            <w:pPr>
              <w:rPr>
                <w:rFonts w:ascii="Times New Roman" w:hAnsi="Times New Roman"/>
              </w:rPr>
            </w:pPr>
          </w:p>
        </w:tc>
      </w:tr>
      <w:tr w:rsidR="00642F14" w:rsidRPr="001D38C9" w14:paraId="537552B3" w14:textId="77777777" w:rsidTr="00523BC3">
        <w:trPr>
          <w:trHeight w:val="153"/>
        </w:trPr>
        <w:tc>
          <w:tcPr>
            <w:tcW w:w="3327" w:type="dxa"/>
            <w:tcBorders>
              <w:top w:val="nil"/>
              <w:left w:val="nil"/>
              <w:bottom w:val="single" w:sz="12" w:space="0" w:color="auto"/>
              <w:right w:val="single" w:sz="4" w:space="0" w:color="auto"/>
            </w:tcBorders>
            <w:tcMar>
              <w:top w:w="57" w:type="dxa"/>
              <w:left w:w="113" w:type="dxa"/>
              <w:bottom w:w="57" w:type="dxa"/>
            </w:tcMar>
          </w:tcPr>
          <w:p w14:paraId="5C7F9EA4" w14:textId="77777777" w:rsidR="00642F14" w:rsidRPr="001D38C9" w:rsidRDefault="00642F14" w:rsidP="00523BC3">
            <w:pPr>
              <w:rPr>
                <w:rFonts w:ascii="Times New Roman" w:hAnsi="Times New Roman"/>
              </w:rPr>
            </w:pPr>
          </w:p>
        </w:tc>
        <w:tc>
          <w:tcPr>
            <w:tcW w:w="1802" w:type="dxa"/>
            <w:gridSpan w:val="2"/>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26F5DE82" w14:textId="77777777" w:rsidR="00642F14" w:rsidRPr="001D38C9" w:rsidRDefault="00642F14" w:rsidP="00523BC3">
            <w:pPr>
              <w:rPr>
                <w:rFonts w:ascii="Times New Roman" w:hAnsi="Times New Roman"/>
              </w:rPr>
            </w:pPr>
            <w:r w:rsidRPr="001D38C9">
              <w:rPr>
                <w:rFonts w:ascii="Times New Roman" w:hAnsi="Times New Roman"/>
              </w:rPr>
              <w:t>Navrhovaná cena v EUR bez DPH</w:t>
            </w:r>
          </w:p>
        </w:tc>
        <w:tc>
          <w:tcPr>
            <w:tcW w:w="1340" w:type="dxa"/>
            <w:tcBorders>
              <w:top w:val="single" w:sz="4" w:space="0" w:color="auto"/>
              <w:left w:val="single" w:sz="4" w:space="0" w:color="auto"/>
              <w:bottom w:val="single" w:sz="12" w:space="0" w:color="auto"/>
              <w:right w:val="single" w:sz="4" w:space="0" w:color="auto"/>
            </w:tcBorders>
            <w:shd w:val="clear" w:color="auto" w:fill="E0E0E0"/>
            <w:vAlign w:val="center"/>
          </w:tcPr>
          <w:p w14:paraId="4165EE67" w14:textId="77777777" w:rsidR="00642F14" w:rsidRPr="001D38C9" w:rsidRDefault="00642F14" w:rsidP="00523BC3">
            <w:pPr>
              <w:rPr>
                <w:rFonts w:ascii="Times New Roman" w:hAnsi="Times New Roman"/>
              </w:rPr>
            </w:pPr>
            <w:r w:rsidRPr="001D38C9">
              <w:rPr>
                <w:rFonts w:ascii="Times New Roman" w:hAnsi="Times New Roman"/>
              </w:rPr>
              <w:t>DPH v EUR</w:t>
            </w:r>
          </w:p>
        </w:tc>
        <w:tc>
          <w:tcPr>
            <w:tcW w:w="2775" w:type="dxa"/>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7E77C2B3" w14:textId="77777777" w:rsidR="00642F14" w:rsidRPr="001D38C9" w:rsidRDefault="00642F14" w:rsidP="00523BC3">
            <w:pPr>
              <w:rPr>
                <w:rFonts w:ascii="Times New Roman" w:hAnsi="Times New Roman"/>
                <w:b/>
              </w:rPr>
            </w:pPr>
            <w:r w:rsidRPr="001D38C9">
              <w:rPr>
                <w:rFonts w:ascii="Times New Roman" w:hAnsi="Times New Roman"/>
                <w:b/>
              </w:rPr>
              <w:t>Navrhovaná celková cena v EUR vrátane DPH - SÚŤAŽNÉ KRITÉRIUM</w:t>
            </w:r>
          </w:p>
        </w:tc>
      </w:tr>
      <w:tr w:rsidR="00642F14" w:rsidRPr="001D38C9" w14:paraId="63EEDCCB" w14:textId="77777777" w:rsidTr="00523BC3">
        <w:trPr>
          <w:trHeight w:val="595"/>
        </w:trPr>
        <w:tc>
          <w:tcPr>
            <w:tcW w:w="3327" w:type="dxa"/>
            <w:tcBorders>
              <w:top w:val="single" w:sz="12" w:space="0" w:color="auto"/>
              <w:left w:val="single" w:sz="12" w:space="0" w:color="auto"/>
              <w:right w:val="single" w:sz="4" w:space="0" w:color="auto"/>
            </w:tcBorders>
            <w:shd w:val="clear" w:color="auto" w:fill="auto"/>
            <w:tcMar>
              <w:top w:w="57" w:type="dxa"/>
              <w:left w:w="113" w:type="dxa"/>
              <w:bottom w:w="57" w:type="dxa"/>
            </w:tcMar>
            <w:vAlign w:val="center"/>
          </w:tcPr>
          <w:p w14:paraId="56F278AA" w14:textId="77777777" w:rsidR="00642F14" w:rsidRPr="001D38C9" w:rsidRDefault="00642F14" w:rsidP="00523BC3">
            <w:pPr>
              <w:rPr>
                <w:rFonts w:ascii="Times New Roman" w:hAnsi="Times New Roman"/>
                <w:b/>
              </w:rPr>
            </w:pPr>
            <w:r w:rsidRPr="001D38C9">
              <w:rPr>
                <w:rFonts w:ascii="Times New Roman" w:hAnsi="Times New Roman"/>
                <w:b/>
              </w:rPr>
              <w:t>Celková cena za uskutočnenie predmetu zákazky</w:t>
            </w:r>
          </w:p>
        </w:tc>
        <w:tc>
          <w:tcPr>
            <w:tcW w:w="1802" w:type="dxa"/>
            <w:gridSpan w:val="2"/>
            <w:tcBorders>
              <w:top w:val="single" w:sz="12" w:space="0" w:color="auto"/>
              <w:left w:val="single" w:sz="4" w:space="0" w:color="auto"/>
              <w:right w:val="single" w:sz="4" w:space="0" w:color="auto"/>
            </w:tcBorders>
            <w:shd w:val="clear" w:color="auto" w:fill="auto"/>
            <w:tcMar>
              <w:top w:w="57" w:type="dxa"/>
              <w:left w:w="113" w:type="dxa"/>
              <w:bottom w:w="57" w:type="dxa"/>
            </w:tcMar>
            <w:vAlign w:val="center"/>
          </w:tcPr>
          <w:p w14:paraId="2F0BF138" w14:textId="77777777" w:rsidR="00642F14" w:rsidRPr="001D38C9" w:rsidRDefault="00642F14" w:rsidP="00523BC3">
            <w:pPr>
              <w:rPr>
                <w:rFonts w:ascii="Times New Roman" w:hAnsi="Times New Roman"/>
              </w:rPr>
            </w:pPr>
          </w:p>
        </w:tc>
        <w:tc>
          <w:tcPr>
            <w:tcW w:w="1340" w:type="dxa"/>
            <w:tcBorders>
              <w:top w:val="single" w:sz="12" w:space="0" w:color="auto"/>
              <w:left w:val="single" w:sz="4" w:space="0" w:color="auto"/>
              <w:right w:val="single" w:sz="4" w:space="0" w:color="auto"/>
            </w:tcBorders>
            <w:shd w:val="clear" w:color="auto" w:fill="auto"/>
            <w:vAlign w:val="center"/>
          </w:tcPr>
          <w:p w14:paraId="7831B48D" w14:textId="77777777" w:rsidR="00642F14" w:rsidRPr="001D38C9" w:rsidRDefault="00642F14" w:rsidP="00523BC3">
            <w:pPr>
              <w:rPr>
                <w:rFonts w:ascii="Times New Roman" w:hAnsi="Times New Roman"/>
              </w:rPr>
            </w:pPr>
          </w:p>
        </w:tc>
        <w:tc>
          <w:tcPr>
            <w:tcW w:w="2775" w:type="dxa"/>
            <w:tcBorders>
              <w:top w:val="single" w:sz="12" w:space="0" w:color="auto"/>
              <w:left w:val="single" w:sz="4" w:space="0" w:color="auto"/>
              <w:right w:val="single" w:sz="12" w:space="0" w:color="auto"/>
            </w:tcBorders>
            <w:shd w:val="clear" w:color="auto" w:fill="A6A6A6"/>
            <w:tcMar>
              <w:top w:w="57" w:type="dxa"/>
              <w:left w:w="113" w:type="dxa"/>
              <w:bottom w:w="57" w:type="dxa"/>
            </w:tcMar>
            <w:vAlign w:val="center"/>
          </w:tcPr>
          <w:p w14:paraId="25E882CE" w14:textId="77777777" w:rsidR="00642F14" w:rsidRPr="001D38C9" w:rsidRDefault="00642F14" w:rsidP="00523BC3">
            <w:pPr>
              <w:rPr>
                <w:rFonts w:ascii="Times New Roman" w:hAnsi="Times New Roman"/>
              </w:rPr>
            </w:pPr>
          </w:p>
        </w:tc>
      </w:tr>
      <w:tr w:rsidR="00642F14" w:rsidRPr="001D38C9" w14:paraId="2EB66131" w14:textId="77777777" w:rsidTr="00523BC3">
        <w:trPr>
          <w:trHeight w:val="373"/>
        </w:trPr>
        <w:tc>
          <w:tcPr>
            <w:tcW w:w="9244" w:type="dxa"/>
            <w:gridSpan w:val="5"/>
            <w:tcBorders>
              <w:top w:val="single" w:sz="12" w:space="0" w:color="auto"/>
              <w:left w:val="nil"/>
              <w:bottom w:val="nil"/>
              <w:right w:val="nil"/>
            </w:tcBorders>
            <w:shd w:val="clear" w:color="auto" w:fill="auto"/>
            <w:tcMar>
              <w:top w:w="57" w:type="dxa"/>
              <w:left w:w="113" w:type="dxa"/>
              <w:bottom w:w="57" w:type="dxa"/>
            </w:tcMar>
            <w:vAlign w:val="center"/>
          </w:tcPr>
          <w:p w14:paraId="5D994E48" w14:textId="77777777" w:rsidR="00642F14" w:rsidRPr="001D38C9" w:rsidRDefault="00642F14" w:rsidP="00523BC3">
            <w:pPr>
              <w:spacing w:after="0"/>
              <w:jc w:val="both"/>
              <w:rPr>
                <w:rFonts w:ascii="Times New Roman" w:hAnsi="Times New Roman"/>
              </w:rPr>
            </w:pPr>
            <w:r w:rsidRPr="001D38C9">
              <w:rPr>
                <w:rFonts w:ascii="Times New Roman" w:hAnsi="Times New Roman"/>
              </w:rPr>
              <w:t>Uchádzač uvedie pre všetky kritériá kladný nenulový údaj, číslo s presnosťou na dve desatinné miesta (zaokrúhľuje sa matematicky).</w:t>
            </w:r>
          </w:p>
          <w:p w14:paraId="5D5D07A1" w14:textId="77777777" w:rsidR="00642F14" w:rsidRPr="001D38C9" w:rsidRDefault="00642F14" w:rsidP="00523BC3">
            <w:pPr>
              <w:spacing w:after="0"/>
              <w:jc w:val="both"/>
              <w:rPr>
                <w:rFonts w:ascii="Times New Roman" w:hAnsi="Times New Roman"/>
              </w:rPr>
            </w:pPr>
          </w:p>
          <w:p w14:paraId="54FAA5C5" w14:textId="77777777" w:rsidR="00642F14" w:rsidRPr="001D38C9" w:rsidRDefault="00642F14" w:rsidP="00523BC3">
            <w:pPr>
              <w:spacing w:after="0"/>
              <w:jc w:val="both"/>
              <w:rPr>
                <w:rFonts w:ascii="Times New Roman" w:hAnsi="Times New Roman"/>
              </w:rPr>
            </w:pPr>
          </w:p>
        </w:tc>
      </w:tr>
      <w:tr w:rsidR="00642F14" w:rsidRPr="001D38C9" w14:paraId="675B5054" w14:textId="77777777" w:rsidTr="00523BC3">
        <w:trPr>
          <w:trHeight w:val="893"/>
        </w:trPr>
        <w:tc>
          <w:tcPr>
            <w:tcW w:w="4298" w:type="dxa"/>
            <w:gridSpan w:val="2"/>
            <w:tcBorders>
              <w:top w:val="nil"/>
              <w:left w:val="nil"/>
              <w:bottom w:val="nil"/>
              <w:right w:val="nil"/>
            </w:tcBorders>
            <w:shd w:val="clear" w:color="auto" w:fill="auto"/>
            <w:tcMar>
              <w:top w:w="57" w:type="dxa"/>
              <w:left w:w="113" w:type="dxa"/>
              <w:bottom w:w="57" w:type="dxa"/>
            </w:tcMar>
          </w:tcPr>
          <w:p w14:paraId="25BB5A7C" w14:textId="77777777" w:rsidR="00642F14" w:rsidRPr="001D38C9" w:rsidRDefault="00642F14" w:rsidP="00523BC3">
            <w:pPr>
              <w:spacing w:after="0"/>
              <w:rPr>
                <w:rFonts w:ascii="Times New Roman" w:hAnsi="Times New Roman"/>
                <w:bCs/>
              </w:rPr>
            </w:pPr>
            <w:r w:rsidRPr="001D38C9">
              <w:rPr>
                <w:rFonts w:ascii="Times New Roman" w:hAnsi="Times New Roman"/>
                <w:bCs/>
              </w:rPr>
              <w:t>V ........................., dňa ...............</w:t>
            </w:r>
          </w:p>
        </w:tc>
        <w:tc>
          <w:tcPr>
            <w:tcW w:w="4946" w:type="dxa"/>
            <w:gridSpan w:val="3"/>
            <w:tcBorders>
              <w:top w:val="nil"/>
              <w:left w:val="nil"/>
              <w:bottom w:val="nil"/>
              <w:right w:val="nil"/>
            </w:tcBorders>
            <w:shd w:val="clear" w:color="auto" w:fill="auto"/>
            <w:tcMar>
              <w:top w:w="57" w:type="dxa"/>
              <w:left w:w="113" w:type="dxa"/>
              <w:bottom w:w="57" w:type="dxa"/>
            </w:tcMar>
            <w:vAlign w:val="center"/>
          </w:tcPr>
          <w:p w14:paraId="1F8B1E0A" w14:textId="77777777" w:rsidR="00642F14" w:rsidRPr="001D38C9" w:rsidRDefault="00642F14" w:rsidP="00523BC3">
            <w:pPr>
              <w:jc w:val="center"/>
              <w:rPr>
                <w:rFonts w:ascii="Times New Roman" w:hAnsi="Times New Roman"/>
              </w:rPr>
            </w:pPr>
            <w:r w:rsidRPr="001D38C9">
              <w:rPr>
                <w:rFonts w:ascii="Times New Roman" w:hAnsi="Times New Roman"/>
              </w:rPr>
              <w:t>.............................................................</w:t>
            </w:r>
          </w:p>
          <w:p w14:paraId="370C3B0D" w14:textId="77777777" w:rsidR="00642F14" w:rsidRPr="001D38C9" w:rsidRDefault="00642F14" w:rsidP="00523BC3">
            <w:pPr>
              <w:jc w:val="center"/>
              <w:rPr>
                <w:rFonts w:ascii="Times New Roman" w:hAnsi="Times New Roman"/>
              </w:rPr>
            </w:pPr>
            <w:r w:rsidRPr="001D38C9">
              <w:rPr>
                <w:rFonts w:ascii="Times New Roman" w:hAnsi="Times New Roman"/>
              </w:rPr>
              <w:t>meno a priezvisko, funkcia</w:t>
            </w:r>
          </w:p>
          <w:p w14:paraId="6B423E42" w14:textId="77777777" w:rsidR="00642F14" w:rsidRPr="001D38C9" w:rsidRDefault="00642F14" w:rsidP="00523BC3">
            <w:pPr>
              <w:jc w:val="center"/>
              <w:rPr>
                <w:rFonts w:ascii="Times New Roman" w:hAnsi="Times New Roman"/>
              </w:rPr>
            </w:pPr>
            <w:r w:rsidRPr="001D38C9">
              <w:rPr>
                <w:rFonts w:ascii="Times New Roman" w:hAnsi="Times New Roman"/>
              </w:rPr>
              <w:t>podpis</w:t>
            </w:r>
            <w:r w:rsidRPr="001D38C9">
              <w:rPr>
                <w:rStyle w:val="Odkaznapoznmkupodiarou"/>
                <w:rFonts w:ascii="Times New Roman" w:hAnsi="Times New Roman"/>
              </w:rPr>
              <w:footnoteReference w:id="3"/>
            </w:r>
          </w:p>
        </w:tc>
      </w:tr>
    </w:tbl>
    <w:p w14:paraId="35258527" w14:textId="77777777" w:rsidR="00642F14" w:rsidRDefault="00642F14" w:rsidP="00642F14">
      <w:pPr>
        <w:spacing w:after="0" w:line="240" w:lineRule="auto"/>
        <w:jc w:val="center"/>
        <w:rPr>
          <w:rFonts w:ascii="Times New Roman" w:hAnsi="Times New Roman"/>
        </w:rPr>
      </w:pPr>
      <w:r w:rsidRPr="001D38C9">
        <w:rPr>
          <w:rFonts w:ascii="Times New Roman" w:hAnsi="Times New Roman"/>
        </w:rPr>
        <w:br w:type="page"/>
      </w:r>
    </w:p>
    <w:p w14:paraId="7B71EC73" w14:textId="594E09BF" w:rsidR="00642F14" w:rsidRDefault="00642F14" w:rsidP="00642F14">
      <w:pPr>
        <w:rPr>
          <w:rFonts w:ascii="Times New Roman" w:eastAsia="Times New Roman" w:hAnsi="Times New Roman"/>
          <w:b/>
          <w:sz w:val="24"/>
          <w:szCs w:val="24"/>
        </w:rPr>
      </w:pPr>
      <w:r w:rsidRPr="00955B2A">
        <w:rPr>
          <w:rFonts w:ascii="Times New Roman" w:eastAsia="Times New Roman" w:hAnsi="Times New Roman"/>
          <w:b/>
          <w:sz w:val="24"/>
          <w:szCs w:val="24"/>
        </w:rPr>
        <w:lastRenderedPageBreak/>
        <w:t>PRÍLOHA Č.</w:t>
      </w:r>
      <w:r>
        <w:rPr>
          <w:rFonts w:ascii="Times New Roman" w:eastAsia="Times New Roman" w:hAnsi="Times New Roman"/>
          <w:b/>
          <w:sz w:val="24"/>
          <w:szCs w:val="24"/>
        </w:rPr>
        <w:t xml:space="preserve"> 4</w:t>
      </w:r>
      <w:r w:rsidRPr="00955B2A">
        <w:rPr>
          <w:rFonts w:ascii="Times New Roman" w:eastAsia="Times New Roman" w:hAnsi="Times New Roman"/>
          <w:b/>
          <w:sz w:val="24"/>
          <w:szCs w:val="24"/>
        </w:rPr>
        <w:t xml:space="preserve">: </w:t>
      </w:r>
      <w:r w:rsidR="001F0C82">
        <w:rPr>
          <w:rFonts w:ascii="Times New Roman" w:eastAsia="Times New Roman" w:hAnsi="Times New Roman"/>
          <w:b/>
          <w:sz w:val="24"/>
          <w:szCs w:val="24"/>
        </w:rPr>
        <w:t>Zmluva o</w:t>
      </w:r>
      <w:r w:rsidR="00F77F7D">
        <w:rPr>
          <w:rFonts w:ascii="Times New Roman" w:eastAsia="Times New Roman" w:hAnsi="Times New Roman"/>
          <w:b/>
          <w:sz w:val="24"/>
          <w:szCs w:val="24"/>
        </w:rPr>
        <w:t> </w:t>
      </w:r>
      <w:r w:rsidR="001F0C82">
        <w:rPr>
          <w:rFonts w:ascii="Times New Roman" w:eastAsia="Times New Roman" w:hAnsi="Times New Roman"/>
          <w:b/>
          <w:sz w:val="24"/>
          <w:szCs w:val="24"/>
        </w:rPr>
        <w:t>dielo</w:t>
      </w:r>
    </w:p>
    <w:p w14:paraId="734C00E1" w14:textId="77777777" w:rsidR="00F77F7D" w:rsidRPr="00F77F7D" w:rsidRDefault="00F77F7D" w:rsidP="00F77F7D">
      <w:pPr>
        <w:spacing w:after="120" w:line="240" w:lineRule="auto"/>
        <w:jc w:val="center"/>
        <w:rPr>
          <w:rFonts w:ascii="Times New Roman" w:hAnsi="Times New Roman"/>
          <w:b/>
        </w:rPr>
      </w:pPr>
      <w:r w:rsidRPr="00F77F7D">
        <w:rPr>
          <w:rFonts w:ascii="Times New Roman" w:hAnsi="Times New Roman"/>
          <w:b/>
        </w:rPr>
        <w:t>Zmluva o dielo</w:t>
      </w:r>
    </w:p>
    <w:p w14:paraId="45CAAE6D" w14:textId="77777777" w:rsidR="00F77F7D" w:rsidRPr="00F77F7D" w:rsidRDefault="00F77F7D" w:rsidP="00F77F7D">
      <w:pPr>
        <w:autoSpaceDE w:val="0"/>
        <w:autoSpaceDN w:val="0"/>
        <w:adjustRightInd w:val="0"/>
        <w:spacing w:after="120" w:line="240" w:lineRule="auto"/>
        <w:jc w:val="center"/>
        <w:rPr>
          <w:rFonts w:ascii="Times New Roman" w:hAnsi="Times New Roman"/>
          <w:bCs/>
        </w:rPr>
      </w:pPr>
      <w:r w:rsidRPr="00F77F7D">
        <w:rPr>
          <w:rFonts w:ascii="Times New Roman" w:hAnsi="Times New Roman"/>
          <w:bCs/>
        </w:rPr>
        <w:t xml:space="preserve">uzatvorená v zmysle </w:t>
      </w:r>
      <w:proofErr w:type="spellStart"/>
      <w:r w:rsidRPr="00F77F7D">
        <w:rPr>
          <w:rFonts w:ascii="Times New Roman" w:hAnsi="Times New Roman"/>
          <w:bCs/>
        </w:rPr>
        <w:t>ust</w:t>
      </w:r>
      <w:proofErr w:type="spellEnd"/>
      <w:r w:rsidRPr="00F77F7D">
        <w:rPr>
          <w:rFonts w:ascii="Times New Roman" w:hAnsi="Times New Roman"/>
          <w:bCs/>
        </w:rPr>
        <w:t>. § 536 a </w:t>
      </w:r>
      <w:proofErr w:type="spellStart"/>
      <w:r w:rsidRPr="00F77F7D">
        <w:rPr>
          <w:rFonts w:ascii="Times New Roman" w:hAnsi="Times New Roman"/>
          <w:bCs/>
        </w:rPr>
        <w:t>nasl</w:t>
      </w:r>
      <w:proofErr w:type="spellEnd"/>
      <w:r w:rsidRPr="00F77F7D">
        <w:rPr>
          <w:rFonts w:ascii="Times New Roman" w:hAnsi="Times New Roman"/>
          <w:bCs/>
        </w:rPr>
        <w:t xml:space="preserve">. zákona č. 513/1991 Zb. Obchodného zákonníka (ďalej len ,,Obchodný zákonník“), zákona č. 185/2015 Z. z. Autorský zákon a ustanovení zákona č. 343/2015 Z. z. o verejnom obstarávaní a o zmene a doplnení niektorých zákonov (ďalej len ,,zákon o verejnom obstarávaní“) v ich platnom znení </w:t>
      </w:r>
    </w:p>
    <w:p w14:paraId="0B925AA7" w14:textId="77777777" w:rsidR="00F77F7D" w:rsidRPr="00F77F7D" w:rsidRDefault="00F77F7D" w:rsidP="00F77F7D">
      <w:pPr>
        <w:autoSpaceDE w:val="0"/>
        <w:autoSpaceDN w:val="0"/>
        <w:adjustRightInd w:val="0"/>
        <w:spacing w:after="120" w:line="240" w:lineRule="auto"/>
        <w:jc w:val="center"/>
        <w:rPr>
          <w:rFonts w:ascii="Times New Roman" w:hAnsi="Times New Roman"/>
          <w:bCs/>
          <w:i/>
        </w:rPr>
      </w:pPr>
      <w:r w:rsidRPr="00F77F7D">
        <w:rPr>
          <w:rFonts w:ascii="Times New Roman" w:hAnsi="Times New Roman"/>
          <w:bCs/>
        </w:rPr>
        <w:t>(ďalej len „zmluva</w:t>
      </w:r>
      <w:r w:rsidRPr="00F77F7D">
        <w:rPr>
          <w:rFonts w:ascii="Times New Roman" w:hAnsi="Times New Roman"/>
          <w:bCs/>
          <w:i/>
        </w:rPr>
        <w:t>“)</w:t>
      </w:r>
    </w:p>
    <w:p w14:paraId="08AC5DFC" w14:textId="77777777" w:rsidR="00F77F7D" w:rsidRPr="00F77F7D" w:rsidRDefault="00F77F7D" w:rsidP="00F77F7D">
      <w:pPr>
        <w:autoSpaceDE w:val="0"/>
        <w:autoSpaceDN w:val="0"/>
        <w:adjustRightInd w:val="0"/>
        <w:spacing w:after="0" w:line="240" w:lineRule="auto"/>
        <w:jc w:val="both"/>
        <w:rPr>
          <w:rFonts w:ascii="Times New Roman" w:hAnsi="Times New Roman"/>
          <w:b/>
        </w:rPr>
      </w:pPr>
      <w:r w:rsidRPr="00F77F7D">
        <w:rPr>
          <w:rFonts w:ascii="Times New Roman" w:hAnsi="Times New Roman"/>
          <w:b/>
        </w:rPr>
        <w:t>Zmluvné strany</w:t>
      </w:r>
    </w:p>
    <w:p w14:paraId="579E518E" w14:textId="77777777" w:rsidR="00F77F7D" w:rsidRPr="00F77F7D" w:rsidRDefault="00F77F7D" w:rsidP="00F77F7D">
      <w:pPr>
        <w:spacing w:after="0" w:line="240" w:lineRule="auto"/>
        <w:contextualSpacing/>
        <w:jc w:val="both"/>
        <w:rPr>
          <w:rFonts w:ascii="Times New Roman" w:hAnsi="Times New Roman"/>
          <w:b/>
        </w:rPr>
      </w:pPr>
    </w:p>
    <w:p w14:paraId="6FAB9996" w14:textId="77777777" w:rsidR="00F77F7D" w:rsidRPr="00F77F7D" w:rsidRDefault="00F77F7D" w:rsidP="00F77F7D">
      <w:pPr>
        <w:autoSpaceDE w:val="0"/>
        <w:autoSpaceDN w:val="0"/>
        <w:spacing w:after="0" w:line="240" w:lineRule="auto"/>
        <w:jc w:val="both"/>
        <w:rPr>
          <w:rFonts w:ascii="Times New Roman" w:hAnsi="Times New Roman"/>
          <w:b/>
          <w:bCs/>
        </w:rPr>
      </w:pPr>
      <w:r w:rsidRPr="00F77F7D">
        <w:rPr>
          <w:rFonts w:ascii="Times New Roman" w:hAnsi="Times New Roman"/>
          <w:b/>
          <w:bCs/>
        </w:rPr>
        <w:t>1. Objednávateľ:</w:t>
      </w:r>
      <w:r w:rsidRPr="00F77F7D">
        <w:rPr>
          <w:rFonts w:ascii="Times New Roman" w:hAnsi="Times New Roman"/>
          <w:b/>
          <w:bCs/>
        </w:rPr>
        <w:tab/>
      </w:r>
      <w:r w:rsidRPr="00F77F7D">
        <w:rPr>
          <w:rFonts w:ascii="Times New Roman" w:hAnsi="Times New Roman"/>
          <w:b/>
          <w:bCs/>
        </w:rPr>
        <w:tab/>
      </w:r>
      <w:r w:rsidRPr="00F77F7D">
        <w:rPr>
          <w:rFonts w:ascii="Times New Roman" w:hAnsi="Times New Roman"/>
          <w:b/>
          <w:bCs/>
        </w:rPr>
        <w:tab/>
        <w:t>Bratislavský samosprávny kraj</w:t>
      </w:r>
    </w:p>
    <w:p w14:paraId="25300A00" w14:textId="76D73F08" w:rsidR="00F77F7D" w:rsidRPr="00F77F7D" w:rsidRDefault="00F77F7D" w:rsidP="00F77F7D">
      <w:pPr>
        <w:autoSpaceDE w:val="0"/>
        <w:autoSpaceDN w:val="0"/>
        <w:spacing w:after="0" w:line="240" w:lineRule="auto"/>
        <w:jc w:val="both"/>
        <w:rPr>
          <w:rFonts w:ascii="Times New Roman" w:hAnsi="Times New Roman"/>
          <w:bCs/>
        </w:rPr>
      </w:pPr>
      <w:r w:rsidRPr="00F77F7D">
        <w:rPr>
          <w:rFonts w:ascii="Times New Roman" w:hAnsi="Times New Roman"/>
          <w:b/>
          <w:bCs/>
        </w:rPr>
        <w:tab/>
      </w:r>
      <w:r w:rsidRPr="00F77F7D">
        <w:rPr>
          <w:rFonts w:ascii="Times New Roman" w:hAnsi="Times New Roman"/>
          <w:b/>
          <w:bCs/>
        </w:rPr>
        <w:tab/>
      </w:r>
      <w:r w:rsidRPr="00F77F7D">
        <w:rPr>
          <w:rFonts w:ascii="Times New Roman" w:hAnsi="Times New Roman"/>
          <w:b/>
          <w:bCs/>
        </w:rPr>
        <w:tab/>
      </w:r>
      <w:r w:rsidRPr="00F77F7D">
        <w:rPr>
          <w:rFonts w:ascii="Times New Roman" w:hAnsi="Times New Roman"/>
          <w:b/>
          <w:bCs/>
        </w:rPr>
        <w:tab/>
      </w:r>
      <w:r w:rsidRPr="00F77F7D">
        <w:rPr>
          <w:rFonts w:ascii="Times New Roman" w:hAnsi="Times New Roman"/>
          <w:b/>
          <w:bCs/>
        </w:rPr>
        <w:tab/>
      </w:r>
      <w:r w:rsidRPr="00F77F7D">
        <w:rPr>
          <w:rFonts w:ascii="Times New Roman" w:hAnsi="Times New Roman"/>
          <w:bCs/>
        </w:rPr>
        <w:t>Zriadený zákonom NR SR č. 302/2001 Z. z.</w:t>
      </w:r>
    </w:p>
    <w:p w14:paraId="3EFC7B3D" w14:textId="699E7977" w:rsidR="00F77F7D" w:rsidRPr="00F77F7D" w:rsidRDefault="00F77F7D" w:rsidP="00F77F7D">
      <w:pPr>
        <w:autoSpaceDE w:val="0"/>
        <w:autoSpaceDN w:val="0"/>
        <w:spacing w:after="0" w:line="240" w:lineRule="auto"/>
        <w:jc w:val="both"/>
        <w:rPr>
          <w:rFonts w:ascii="Times New Roman" w:hAnsi="Times New Roman"/>
          <w:bCs/>
        </w:rPr>
      </w:pPr>
      <w:r w:rsidRPr="00F77F7D">
        <w:rPr>
          <w:rFonts w:ascii="Times New Roman" w:hAnsi="Times New Roman"/>
          <w:bCs/>
        </w:rPr>
        <w:t>sídlo:</w:t>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t>Sabinovská 16, 820 05 Bratislava 25</w:t>
      </w:r>
    </w:p>
    <w:p w14:paraId="7710B9CF" w14:textId="77777777" w:rsidR="00F77F7D" w:rsidRPr="00F77F7D" w:rsidRDefault="00F77F7D" w:rsidP="00F77F7D">
      <w:pPr>
        <w:autoSpaceDE w:val="0"/>
        <w:autoSpaceDN w:val="0"/>
        <w:spacing w:after="0" w:line="240" w:lineRule="auto"/>
        <w:jc w:val="both"/>
        <w:rPr>
          <w:rFonts w:ascii="Times New Roman" w:hAnsi="Times New Roman"/>
          <w:bCs/>
        </w:rPr>
      </w:pPr>
      <w:r w:rsidRPr="00F77F7D">
        <w:rPr>
          <w:rFonts w:ascii="Times New Roman" w:hAnsi="Times New Roman"/>
          <w:bCs/>
        </w:rPr>
        <w:t>štatutárny zástupca:</w:t>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t xml:space="preserve">Mgr. Juraj </w:t>
      </w:r>
      <w:proofErr w:type="spellStart"/>
      <w:r w:rsidRPr="00F77F7D">
        <w:rPr>
          <w:rFonts w:ascii="Times New Roman" w:hAnsi="Times New Roman"/>
          <w:bCs/>
        </w:rPr>
        <w:t>Droba</w:t>
      </w:r>
      <w:proofErr w:type="spellEnd"/>
      <w:r w:rsidRPr="00F77F7D">
        <w:rPr>
          <w:rFonts w:ascii="Times New Roman" w:hAnsi="Times New Roman"/>
          <w:bCs/>
        </w:rPr>
        <w:t>, MBA, MA - predseda</w:t>
      </w:r>
    </w:p>
    <w:p w14:paraId="57B5348E" w14:textId="69B003BB" w:rsidR="00F77F7D" w:rsidRPr="00F77F7D" w:rsidRDefault="00F77F7D" w:rsidP="00F77F7D">
      <w:pPr>
        <w:autoSpaceDE w:val="0"/>
        <w:autoSpaceDN w:val="0"/>
        <w:spacing w:after="0" w:line="240" w:lineRule="auto"/>
        <w:jc w:val="both"/>
        <w:rPr>
          <w:rFonts w:ascii="Times New Roman" w:hAnsi="Times New Roman"/>
          <w:bCs/>
        </w:rPr>
      </w:pPr>
      <w:r w:rsidRPr="00F77F7D">
        <w:rPr>
          <w:rFonts w:ascii="Times New Roman" w:hAnsi="Times New Roman"/>
          <w:bCs/>
        </w:rPr>
        <w:t>IČO:</w:t>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t>36063606</w:t>
      </w:r>
    </w:p>
    <w:p w14:paraId="5DAE1D40" w14:textId="30785CE3" w:rsidR="00F77F7D" w:rsidRPr="00F77F7D" w:rsidRDefault="00F77F7D" w:rsidP="00F77F7D">
      <w:pPr>
        <w:autoSpaceDE w:val="0"/>
        <w:autoSpaceDN w:val="0"/>
        <w:spacing w:after="0" w:line="240" w:lineRule="auto"/>
        <w:jc w:val="both"/>
        <w:rPr>
          <w:rFonts w:ascii="Times New Roman" w:hAnsi="Times New Roman"/>
          <w:bCs/>
        </w:rPr>
      </w:pPr>
      <w:r w:rsidRPr="00F77F7D">
        <w:rPr>
          <w:rFonts w:ascii="Times New Roman" w:hAnsi="Times New Roman"/>
          <w:bCs/>
        </w:rPr>
        <w:t>DIČ:</w:t>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t>2021608369</w:t>
      </w:r>
    </w:p>
    <w:p w14:paraId="7BA50F24" w14:textId="77777777" w:rsidR="00F77F7D" w:rsidRPr="00F77F7D" w:rsidRDefault="00F77F7D" w:rsidP="00F77F7D">
      <w:pPr>
        <w:autoSpaceDE w:val="0"/>
        <w:autoSpaceDN w:val="0"/>
        <w:spacing w:after="0" w:line="240" w:lineRule="auto"/>
        <w:jc w:val="both"/>
        <w:rPr>
          <w:rFonts w:ascii="Times New Roman" w:hAnsi="Times New Roman"/>
          <w:bCs/>
        </w:rPr>
      </w:pPr>
      <w:r w:rsidRPr="00F77F7D">
        <w:rPr>
          <w:rFonts w:ascii="Times New Roman" w:hAnsi="Times New Roman"/>
          <w:bCs/>
        </w:rPr>
        <w:t>bankové spojenie:</w:t>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t>Štátna pokladnica</w:t>
      </w:r>
    </w:p>
    <w:p w14:paraId="0642D1B1" w14:textId="7DE9EABB" w:rsidR="00F77F7D" w:rsidRPr="00F77F7D" w:rsidRDefault="00F77F7D" w:rsidP="00F77F7D">
      <w:pPr>
        <w:autoSpaceDE w:val="0"/>
        <w:autoSpaceDN w:val="0"/>
        <w:spacing w:after="0" w:line="240" w:lineRule="auto"/>
        <w:jc w:val="both"/>
        <w:rPr>
          <w:rFonts w:ascii="Times New Roman" w:hAnsi="Times New Roman"/>
          <w:bCs/>
          <w:color w:val="000000"/>
        </w:rPr>
      </w:pPr>
      <w:r w:rsidRPr="00F77F7D">
        <w:rPr>
          <w:rFonts w:ascii="Times New Roman" w:hAnsi="Times New Roman"/>
          <w:bCs/>
        </w:rPr>
        <w:t>IBAN:</w:t>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t>SK</w:t>
      </w:r>
      <w:r w:rsidRPr="00F77F7D">
        <w:rPr>
          <w:rFonts w:ascii="Times New Roman" w:hAnsi="Times New Roman"/>
          <w:bCs/>
          <w:color w:val="000000"/>
        </w:rPr>
        <w:t>92 8180 0000 0070 0048 7455</w:t>
      </w:r>
    </w:p>
    <w:p w14:paraId="4C731F49" w14:textId="77777777" w:rsidR="00F77F7D" w:rsidRPr="00F77F7D" w:rsidRDefault="00F77F7D" w:rsidP="00F77F7D">
      <w:pPr>
        <w:autoSpaceDE w:val="0"/>
        <w:autoSpaceDN w:val="0"/>
        <w:spacing w:after="0" w:line="240" w:lineRule="auto"/>
        <w:jc w:val="both"/>
        <w:rPr>
          <w:rFonts w:ascii="Times New Roman" w:hAnsi="Times New Roman"/>
          <w:bCs/>
          <w:color w:val="000000"/>
        </w:rPr>
      </w:pPr>
      <w:r w:rsidRPr="00F77F7D">
        <w:rPr>
          <w:rFonts w:ascii="Times New Roman" w:hAnsi="Times New Roman"/>
          <w:bCs/>
          <w:color w:val="000000"/>
        </w:rPr>
        <w:t>zodpovedná osoba:</w:t>
      </w:r>
      <w:r w:rsidRPr="00F77F7D">
        <w:rPr>
          <w:rFonts w:ascii="Times New Roman" w:hAnsi="Times New Roman"/>
          <w:bCs/>
          <w:color w:val="000000"/>
        </w:rPr>
        <w:tab/>
      </w:r>
      <w:r w:rsidRPr="00F77F7D">
        <w:rPr>
          <w:rFonts w:ascii="Times New Roman" w:hAnsi="Times New Roman"/>
          <w:bCs/>
          <w:color w:val="000000"/>
        </w:rPr>
        <w:tab/>
      </w:r>
      <w:r w:rsidRPr="00F77F7D">
        <w:rPr>
          <w:rFonts w:ascii="Times New Roman" w:hAnsi="Times New Roman"/>
          <w:bCs/>
          <w:color w:val="000000"/>
        </w:rPr>
        <w:tab/>
        <w:t>Mgr. Petra Masácová, riaditeľka odboru INTERACT</w:t>
      </w:r>
    </w:p>
    <w:p w14:paraId="7783FEE5" w14:textId="31D554A8" w:rsidR="00F77F7D" w:rsidRPr="00F77F7D" w:rsidRDefault="00F77F7D" w:rsidP="00F77F7D">
      <w:pPr>
        <w:autoSpaceDE w:val="0"/>
        <w:autoSpaceDN w:val="0"/>
        <w:spacing w:after="0" w:line="240" w:lineRule="auto"/>
        <w:jc w:val="both"/>
        <w:rPr>
          <w:rFonts w:ascii="Times New Roman" w:hAnsi="Times New Roman"/>
          <w:bCs/>
          <w:color w:val="000000"/>
        </w:rPr>
      </w:pPr>
      <w:r w:rsidRPr="00F77F7D">
        <w:rPr>
          <w:rFonts w:ascii="Times New Roman" w:hAnsi="Times New Roman"/>
          <w:bCs/>
          <w:color w:val="000000"/>
        </w:rPr>
        <w:t xml:space="preserve">e-mail: </w:t>
      </w:r>
      <w:r w:rsidRPr="00F77F7D">
        <w:rPr>
          <w:rFonts w:ascii="Times New Roman" w:hAnsi="Times New Roman"/>
          <w:bCs/>
          <w:color w:val="000000"/>
        </w:rPr>
        <w:tab/>
      </w:r>
      <w:r w:rsidRPr="00F77F7D">
        <w:rPr>
          <w:rFonts w:ascii="Times New Roman" w:hAnsi="Times New Roman"/>
          <w:bCs/>
          <w:color w:val="000000"/>
        </w:rPr>
        <w:tab/>
      </w:r>
      <w:r w:rsidRPr="00F77F7D">
        <w:rPr>
          <w:rFonts w:ascii="Times New Roman" w:hAnsi="Times New Roman"/>
          <w:bCs/>
          <w:color w:val="000000"/>
        </w:rPr>
        <w:tab/>
      </w:r>
      <w:r w:rsidRPr="00F77F7D">
        <w:rPr>
          <w:rFonts w:ascii="Times New Roman" w:hAnsi="Times New Roman"/>
          <w:bCs/>
          <w:color w:val="000000"/>
        </w:rPr>
        <w:tab/>
      </w:r>
      <w:r w:rsidRPr="00F77F7D">
        <w:rPr>
          <w:rFonts w:ascii="Times New Roman" w:hAnsi="Times New Roman"/>
          <w:bCs/>
          <w:color w:val="000000"/>
        </w:rPr>
        <w:tab/>
        <w:t>petra.masacova@region-bsk.sk</w:t>
      </w:r>
    </w:p>
    <w:p w14:paraId="1DD68D0E" w14:textId="77777777" w:rsidR="00F77F7D" w:rsidRPr="00F77F7D" w:rsidRDefault="00F77F7D" w:rsidP="00F77F7D">
      <w:pPr>
        <w:autoSpaceDE w:val="0"/>
        <w:autoSpaceDN w:val="0"/>
        <w:adjustRightInd w:val="0"/>
        <w:spacing w:after="0" w:line="240" w:lineRule="auto"/>
        <w:jc w:val="both"/>
        <w:rPr>
          <w:rFonts w:ascii="Times New Roman" w:hAnsi="Times New Roman"/>
          <w:bCs/>
        </w:rPr>
      </w:pPr>
    </w:p>
    <w:p w14:paraId="4AEE2149" w14:textId="77777777" w:rsidR="00F77F7D" w:rsidRPr="00F77F7D" w:rsidRDefault="00F77F7D" w:rsidP="00F77F7D">
      <w:pPr>
        <w:autoSpaceDE w:val="0"/>
        <w:autoSpaceDN w:val="0"/>
        <w:adjustRightInd w:val="0"/>
        <w:spacing w:after="0" w:line="240" w:lineRule="auto"/>
        <w:jc w:val="both"/>
        <w:rPr>
          <w:rFonts w:ascii="Times New Roman" w:hAnsi="Times New Roman"/>
          <w:bCs/>
        </w:rPr>
      </w:pPr>
      <w:r w:rsidRPr="00F77F7D">
        <w:rPr>
          <w:rFonts w:ascii="Times New Roman" w:hAnsi="Times New Roman"/>
          <w:bCs/>
        </w:rPr>
        <w:t>(ďalej len „objednávateľ”)</w:t>
      </w:r>
    </w:p>
    <w:p w14:paraId="2C7FC723" w14:textId="77777777" w:rsidR="00F77F7D" w:rsidRPr="00F77F7D" w:rsidRDefault="00F77F7D" w:rsidP="00F77F7D">
      <w:pPr>
        <w:autoSpaceDE w:val="0"/>
        <w:autoSpaceDN w:val="0"/>
        <w:adjustRightInd w:val="0"/>
        <w:spacing w:after="0" w:line="240" w:lineRule="auto"/>
        <w:jc w:val="both"/>
        <w:rPr>
          <w:rFonts w:ascii="Times New Roman" w:hAnsi="Times New Roman"/>
          <w:bCs/>
        </w:rPr>
      </w:pPr>
    </w:p>
    <w:p w14:paraId="3D07467B" w14:textId="77777777" w:rsidR="00F77F7D" w:rsidRPr="00F77F7D" w:rsidRDefault="00F77F7D" w:rsidP="00F77F7D">
      <w:pPr>
        <w:autoSpaceDE w:val="0"/>
        <w:autoSpaceDN w:val="0"/>
        <w:adjustRightInd w:val="0"/>
        <w:spacing w:after="0" w:line="240" w:lineRule="auto"/>
        <w:jc w:val="both"/>
        <w:rPr>
          <w:rFonts w:ascii="Times New Roman" w:hAnsi="Times New Roman"/>
          <w:bCs/>
        </w:rPr>
      </w:pPr>
      <w:r w:rsidRPr="00F77F7D">
        <w:rPr>
          <w:rFonts w:ascii="Times New Roman" w:hAnsi="Times New Roman"/>
          <w:bCs/>
        </w:rPr>
        <w:t>a</w:t>
      </w:r>
    </w:p>
    <w:p w14:paraId="5B27C26F" w14:textId="77777777" w:rsidR="00F77F7D" w:rsidRPr="00F77F7D" w:rsidRDefault="00F77F7D" w:rsidP="00F77F7D">
      <w:pPr>
        <w:autoSpaceDE w:val="0"/>
        <w:autoSpaceDN w:val="0"/>
        <w:adjustRightInd w:val="0"/>
        <w:spacing w:after="0" w:line="240" w:lineRule="auto"/>
        <w:jc w:val="both"/>
        <w:rPr>
          <w:rFonts w:ascii="Times New Roman" w:hAnsi="Times New Roman"/>
          <w:bCs/>
        </w:rPr>
      </w:pPr>
    </w:p>
    <w:p w14:paraId="1F5B0FCB" w14:textId="77777777" w:rsidR="00F77F7D" w:rsidRPr="00F77F7D" w:rsidRDefault="00F77F7D" w:rsidP="00F77F7D">
      <w:pPr>
        <w:autoSpaceDE w:val="0"/>
        <w:autoSpaceDN w:val="0"/>
        <w:spacing w:after="0" w:line="240" w:lineRule="auto"/>
        <w:jc w:val="both"/>
        <w:rPr>
          <w:rFonts w:ascii="Times New Roman" w:hAnsi="Times New Roman"/>
          <w:b/>
          <w:bCs/>
        </w:rPr>
      </w:pPr>
      <w:r w:rsidRPr="00F77F7D">
        <w:rPr>
          <w:rFonts w:ascii="Times New Roman" w:hAnsi="Times New Roman"/>
          <w:b/>
          <w:bCs/>
        </w:rPr>
        <w:t>2. Zhotoviteľ:</w:t>
      </w:r>
    </w:p>
    <w:p w14:paraId="03798EB4" w14:textId="77777777" w:rsidR="00F77F7D" w:rsidRPr="00F77F7D" w:rsidRDefault="00F77F7D" w:rsidP="00F77F7D">
      <w:pPr>
        <w:autoSpaceDE w:val="0"/>
        <w:autoSpaceDN w:val="0"/>
        <w:spacing w:after="0" w:line="240" w:lineRule="auto"/>
        <w:jc w:val="both"/>
        <w:rPr>
          <w:rFonts w:ascii="Times New Roman" w:hAnsi="Times New Roman"/>
          <w:bCs/>
        </w:rPr>
      </w:pPr>
      <w:r w:rsidRPr="00F77F7D">
        <w:rPr>
          <w:rFonts w:ascii="Times New Roman" w:hAnsi="Times New Roman"/>
          <w:bCs/>
        </w:rPr>
        <w:t>sídlo:</w:t>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p>
    <w:p w14:paraId="69644C74" w14:textId="77777777" w:rsidR="00F77F7D" w:rsidRPr="00F77F7D" w:rsidRDefault="00F77F7D" w:rsidP="00F77F7D">
      <w:pPr>
        <w:autoSpaceDE w:val="0"/>
        <w:autoSpaceDN w:val="0"/>
        <w:spacing w:after="0" w:line="240" w:lineRule="auto"/>
        <w:jc w:val="both"/>
        <w:rPr>
          <w:rFonts w:ascii="Times New Roman" w:hAnsi="Times New Roman"/>
          <w:bCs/>
        </w:rPr>
      </w:pPr>
      <w:r w:rsidRPr="00F77F7D">
        <w:rPr>
          <w:rFonts w:ascii="Times New Roman" w:hAnsi="Times New Roman"/>
          <w:bCs/>
        </w:rPr>
        <w:t>zastúpená:</w:t>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p>
    <w:p w14:paraId="47D5FFC4" w14:textId="77777777" w:rsidR="00F77F7D" w:rsidRPr="00F77F7D" w:rsidRDefault="00F77F7D" w:rsidP="00F77F7D">
      <w:pPr>
        <w:autoSpaceDE w:val="0"/>
        <w:autoSpaceDN w:val="0"/>
        <w:spacing w:after="0" w:line="240" w:lineRule="auto"/>
        <w:jc w:val="both"/>
        <w:rPr>
          <w:rFonts w:ascii="Times New Roman" w:hAnsi="Times New Roman"/>
          <w:bCs/>
        </w:rPr>
      </w:pPr>
      <w:r w:rsidRPr="00F77F7D">
        <w:rPr>
          <w:rFonts w:ascii="Times New Roman" w:hAnsi="Times New Roman"/>
          <w:bCs/>
        </w:rPr>
        <w:t>IČO:</w:t>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p>
    <w:p w14:paraId="77C1E52E" w14:textId="77777777" w:rsidR="00F77F7D" w:rsidRPr="00F77F7D" w:rsidRDefault="00F77F7D" w:rsidP="00F77F7D">
      <w:pPr>
        <w:autoSpaceDE w:val="0"/>
        <w:autoSpaceDN w:val="0"/>
        <w:spacing w:after="0" w:line="240" w:lineRule="auto"/>
        <w:jc w:val="both"/>
        <w:rPr>
          <w:rFonts w:ascii="Times New Roman" w:hAnsi="Times New Roman"/>
          <w:bCs/>
        </w:rPr>
      </w:pPr>
      <w:r w:rsidRPr="00F77F7D">
        <w:rPr>
          <w:rFonts w:ascii="Times New Roman" w:hAnsi="Times New Roman"/>
          <w:bCs/>
        </w:rPr>
        <w:t xml:space="preserve">DIČ: </w:t>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p>
    <w:p w14:paraId="648213E3" w14:textId="77777777" w:rsidR="00F77F7D" w:rsidRPr="00F77F7D" w:rsidRDefault="00F77F7D" w:rsidP="00F77F7D">
      <w:pPr>
        <w:autoSpaceDE w:val="0"/>
        <w:autoSpaceDN w:val="0"/>
        <w:spacing w:after="0" w:line="240" w:lineRule="auto"/>
        <w:jc w:val="both"/>
        <w:rPr>
          <w:rFonts w:ascii="Times New Roman" w:hAnsi="Times New Roman"/>
          <w:bCs/>
        </w:rPr>
      </w:pPr>
      <w:r w:rsidRPr="00F77F7D">
        <w:rPr>
          <w:rFonts w:ascii="Times New Roman" w:hAnsi="Times New Roman"/>
          <w:bCs/>
        </w:rPr>
        <w:t>IČ DPH:</w:t>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p>
    <w:p w14:paraId="6D41E72B" w14:textId="77777777" w:rsidR="00F77F7D" w:rsidRPr="00F77F7D" w:rsidRDefault="00F77F7D" w:rsidP="00F77F7D">
      <w:pPr>
        <w:autoSpaceDE w:val="0"/>
        <w:autoSpaceDN w:val="0"/>
        <w:spacing w:after="0" w:line="240" w:lineRule="auto"/>
        <w:jc w:val="both"/>
        <w:rPr>
          <w:rFonts w:ascii="Times New Roman" w:hAnsi="Times New Roman"/>
          <w:bCs/>
        </w:rPr>
      </w:pPr>
      <w:r w:rsidRPr="00F77F7D">
        <w:rPr>
          <w:rFonts w:ascii="Times New Roman" w:hAnsi="Times New Roman"/>
          <w:bCs/>
        </w:rPr>
        <w:t>bankové spojenie:</w:t>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p>
    <w:p w14:paraId="144E588E" w14:textId="77777777" w:rsidR="00F77F7D" w:rsidRPr="00F77F7D" w:rsidRDefault="00F77F7D" w:rsidP="00F77F7D">
      <w:pPr>
        <w:autoSpaceDE w:val="0"/>
        <w:autoSpaceDN w:val="0"/>
        <w:spacing w:after="0" w:line="240" w:lineRule="auto"/>
        <w:jc w:val="both"/>
        <w:rPr>
          <w:rFonts w:ascii="Times New Roman" w:hAnsi="Times New Roman"/>
          <w:bCs/>
        </w:rPr>
      </w:pPr>
      <w:r w:rsidRPr="00F77F7D">
        <w:rPr>
          <w:rFonts w:ascii="Times New Roman" w:hAnsi="Times New Roman"/>
          <w:bCs/>
        </w:rPr>
        <w:t>IBAN:</w:t>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p>
    <w:p w14:paraId="1CA803D9" w14:textId="77777777" w:rsidR="00F77F7D" w:rsidRPr="00F77F7D" w:rsidRDefault="00F77F7D" w:rsidP="00F77F7D">
      <w:pPr>
        <w:autoSpaceDE w:val="0"/>
        <w:autoSpaceDN w:val="0"/>
        <w:spacing w:after="0" w:line="240" w:lineRule="auto"/>
        <w:jc w:val="both"/>
        <w:rPr>
          <w:rFonts w:ascii="Times New Roman" w:hAnsi="Times New Roman"/>
          <w:bCs/>
        </w:rPr>
      </w:pPr>
      <w:r w:rsidRPr="00F77F7D">
        <w:rPr>
          <w:rFonts w:ascii="Times New Roman" w:hAnsi="Times New Roman"/>
          <w:bCs/>
        </w:rPr>
        <w:t xml:space="preserve">Zodpovedná osoba: </w:t>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p>
    <w:p w14:paraId="74A86183" w14:textId="77777777" w:rsidR="00F77F7D" w:rsidRPr="00F77F7D" w:rsidRDefault="00F77F7D" w:rsidP="00F77F7D">
      <w:pPr>
        <w:autoSpaceDE w:val="0"/>
        <w:autoSpaceDN w:val="0"/>
        <w:spacing w:after="0" w:line="240" w:lineRule="auto"/>
        <w:jc w:val="both"/>
        <w:rPr>
          <w:rFonts w:ascii="Times New Roman" w:hAnsi="Times New Roman"/>
          <w:bCs/>
        </w:rPr>
      </w:pPr>
      <w:r w:rsidRPr="00F77F7D">
        <w:rPr>
          <w:rFonts w:ascii="Times New Roman" w:hAnsi="Times New Roman"/>
          <w:bCs/>
        </w:rPr>
        <w:t xml:space="preserve">e-mail: </w:t>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r w:rsidRPr="00F77F7D">
        <w:rPr>
          <w:rFonts w:ascii="Times New Roman" w:hAnsi="Times New Roman"/>
          <w:bCs/>
        </w:rPr>
        <w:tab/>
      </w:r>
    </w:p>
    <w:p w14:paraId="7AB1DBF1" w14:textId="77777777" w:rsidR="00F77F7D" w:rsidRPr="00F77F7D" w:rsidRDefault="00F77F7D" w:rsidP="00F77F7D">
      <w:pPr>
        <w:autoSpaceDE w:val="0"/>
        <w:autoSpaceDN w:val="0"/>
        <w:adjustRightInd w:val="0"/>
        <w:spacing w:after="0" w:line="240" w:lineRule="auto"/>
        <w:jc w:val="both"/>
        <w:rPr>
          <w:rFonts w:ascii="Times New Roman" w:hAnsi="Times New Roman"/>
          <w:bCs/>
        </w:rPr>
      </w:pPr>
    </w:p>
    <w:p w14:paraId="144FA869" w14:textId="77777777" w:rsidR="00F77F7D" w:rsidRPr="00F77F7D" w:rsidRDefault="00F77F7D" w:rsidP="00F77F7D">
      <w:pPr>
        <w:autoSpaceDE w:val="0"/>
        <w:autoSpaceDN w:val="0"/>
        <w:adjustRightInd w:val="0"/>
        <w:spacing w:after="0" w:line="240" w:lineRule="auto"/>
        <w:jc w:val="both"/>
        <w:rPr>
          <w:rFonts w:ascii="Times New Roman" w:hAnsi="Times New Roman"/>
          <w:bCs/>
        </w:rPr>
      </w:pPr>
      <w:r w:rsidRPr="00F77F7D">
        <w:rPr>
          <w:rFonts w:ascii="Times New Roman" w:hAnsi="Times New Roman"/>
          <w:bCs/>
        </w:rPr>
        <w:t>(ďalej len „zhotoviteľ“)</w:t>
      </w:r>
    </w:p>
    <w:p w14:paraId="4EFC815C" w14:textId="77777777" w:rsidR="00F77F7D" w:rsidRPr="00F77F7D" w:rsidRDefault="00F77F7D" w:rsidP="00F77F7D">
      <w:pPr>
        <w:autoSpaceDE w:val="0"/>
        <w:autoSpaceDN w:val="0"/>
        <w:adjustRightInd w:val="0"/>
        <w:spacing w:after="0" w:line="240" w:lineRule="auto"/>
        <w:jc w:val="both"/>
        <w:rPr>
          <w:rFonts w:ascii="Times New Roman" w:hAnsi="Times New Roman"/>
          <w:bCs/>
        </w:rPr>
      </w:pPr>
      <w:r w:rsidRPr="00F77F7D">
        <w:rPr>
          <w:rFonts w:ascii="Times New Roman" w:hAnsi="Times New Roman"/>
          <w:bCs/>
        </w:rPr>
        <w:t>(ďalej spoločne „zmluvné strany“)</w:t>
      </w:r>
    </w:p>
    <w:p w14:paraId="47FB8F9F" w14:textId="77777777" w:rsidR="00F77F7D" w:rsidRPr="00F77F7D" w:rsidRDefault="00F77F7D" w:rsidP="00F77F7D">
      <w:pPr>
        <w:autoSpaceDE w:val="0"/>
        <w:autoSpaceDN w:val="0"/>
        <w:spacing w:after="120" w:line="240" w:lineRule="auto"/>
        <w:jc w:val="both"/>
        <w:rPr>
          <w:rFonts w:ascii="Times New Roman" w:hAnsi="Times New Roman"/>
          <w:b/>
          <w:bCs/>
          <w:color w:val="000000"/>
        </w:rPr>
      </w:pPr>
    </w:p>
    <w:p w14:paraId="18C1A181" w14:textId="77777777" w:rsidR="00F77F7D" w:rsidRPr="00F77F7D" w:rsidRDefault="00F77F7D" w:rsidP="00F77F7D">
      <w:pPr>
        <w:autoSpaceDE w:val="0"/>
        <w:autoSpaceDN w:val="0"/>
        <w:spacing w:after="120" w:line="240" w:lineRule="auto"/>
        <w:jc w:val="both"/>
        <w:rPr>
          <w:rFonts w:ascii="Times New Roman" w:hAnsi="Times New Roman"/>
          <w:b/>
          <w:bCs/>
          <w:color w:val="000000"/>
        </w:rPr>
      </w:pPr>
    </w:p>
    <w:p w14:paraId="575D8410" w14:textId="77777777" w:rsidR="00F77F7D" w:rsidRPr="00F77F7D" w:rsidRDefault="00F77F7D" w:rsidP="00F77F7D">
      <w:pPr>
        <w:autoSpaceDE w:val="0"/>
        <w:autoSpaceDN w:val="0"/>
        <w:spacing w:after="120" w:line="240" w:lineRule="auto"/>
        <w:jc w:val="center"/>
        <w:rPr>
          <w:rFonts w:ascii="Times New Roman" w:hAnsi="Times New Roman"/>
          <w:color w:val="000000"/>
        </w:rPr>
      </w:pPr>
      <w:r w:rsidRPr="00F77F7D">
        <w:rPr>
          <w:rFonts w:ascii="Times New Roman" w:hAnsi="Times New Roman"/>
          <w:b/>
          <w:bCs/>
          <w:color w:val="000000"/>
        </w:rPr>
        <w:t>Článok 1</w:t>
      </w:r>
    </w:p>
    <w:p w14:paraId="39A04E7A" w14:textId="77777777" w:rsidR="00F77F7D" w:rsidRPr="00F77F7D" w:rsidRDefault="00F77F7D" w:rsidP="00F77F7D">
      <w:pPr>
        <w:autoSpaceDE w:val="0"/>
        <w:autoSpaceDN w:val="0"/>
        <w:spacing w:after="120" w:line="240" w:lineRule="auto"/>
        <w:jc w:val="center"/>
        <w:rPr>
          <w:rFonts w:ascii="Times New Roman" w:hAnsi="Times New Roman"/>
          <w:b/>
          <w:bCs/>
          <w:color w:val="000000"/>
        </w:rPr>
      </w:pPr>
      <w:r w:rsidRPr="00F77F7D">
        <w:rPr>
          <w:rFonts w:ascii="Times New Roman" w:hAnsi="Times New Roman"/>
          <w:b/>
          <w:bCs/>
          <w:color w:val="000000"/>
        </w:rPr>
        <w:t>Úvodné ustanovenia</w:t>
      </w:r>
    </w:p>
    <w:p w14:paraId="55EF710A" w14:textId="77777777" w:rsidR="00F77F7D" w:rsidRPr="00F77F7D" w:rsidRDefault="00F77F7D" w:rsidP="00F77F7D">
      <w:pPr>
        <w:tabs>
          <w:tab w:val="left" w:pos="540"/>
        </w:tabs>
        <w:spacing w:before="120" w:after="120" w:line="240" w:lineRule="auto"/>
        <w:jc w:val="both"/>
        <w:rPr>
          <w:rFonts w:ascii="Times New Roman" w:eastAsia="Times New Roman" w:hAnsi="Times New Roman"/>
        </w:rPr>
      </w:pPr>
      <w:r w:rsidRPr="00F77F7D">
        <w:rPr>
          <w:rFonts w:ascii="Times New Roman" w:eastAsia="Times New Roman" w:hAnsi="Times New Roman"/>
          <w:bCs/>
          <w:lang w:eastAsia="cs-CZ"/>
        </w:rPr>
        <w:t xml:space="preserve">Zmluvné strany uzatvárajú túto zmluvu v súlade s výsledkom verejného obstarávania v zmysle zákona č. 343/2015 Z. z. o verejnom obstarávaní a o zmene a doplnení niektorých zákonov v znení neskorších predpisov (ďalej len „zákon o verejnom obstarávaní“ alebo „zákon“) na predmet zákazky </w:t>
      </w:r>
      <w:r w:rsidRPr="00F77F7D">
        <w:rPr>
          <w:rFonts w:ascii="Times New Roman" w:eastAsia="Times New Roman" w:hAnsi="Times New Roman"/>
          <w:b/>
          <w:lang w:eastAsia="cs-CZ"/>
        </w:rPr>
        <w:t>„</w:t>
      </w:r>
      <w:r w:rsidRPr="00F77F7D">
        <w:rPr>
          <w:rFonts w:ascii="Times New Roman" w:eastAsia="Times New Roman" w:hAnsi="Times New Roman"/>
          <w:b/>
          <w:bCs/>
        </w:rPr>
        <w:t xml:space="preserve">Vypracovanie projektového zámeru rozšírenia </w:t>
      </w:r>
      <w:proofErr w:type="spellStart"/>
      <w:r w:rsidRPr="00F77F7D">
        <w:rPr>
          <w:rFonts w:ascii="Times New Roman" w:eastAsia="Times New Roman" w:hAnsi="Times New Roman"/>
          <w:b/>
          <w:bCs/>
        </w:rPr>
        <w:t>kolaboračnej</w:t>
      </w:r>
      <w:proofErr w:type="spellEnd"/>
      <w:r w:rsidRPr="00F77F7D">
        <w:rPr>
          <w:rFonts w:ascii="Times New Roman" w:eastAsia="Times New Roman" w:hAnsi="Times New Roman"/>
          <w:b/>
          <w:bCs/>
        </w:rPr>
        <w:t xml:space="preserve"> platformy Programu INTERACT</w:t>
      </w:r>
      <w:r w:rsidRPr="00F77F7D">
        <w:rPr>
          <w:rFonts w:ascii="Times New Roman" w:eastAsia="Times New Roman" w:hAnsi="Times New Roman"/>
          <w:b/>
          <w:lang w:eastAsia="cs-CZ"/>
        </w:rPr>
        <w:t>“</w:t>
      </w:r>
      <w:r w:rsidRPr="00F77F7D">
        <w:rPr>
          <w:rFonts w:ascii="Times New Roman" w:eastAsia="Times New Roman" w:hAnsi="Times New Roman"/>
          <w:bCs/>
          <w:lang w:eastAsia="cs-CZ"/>
        </w:rPr>
        <w:t>.</w:t>
      </w:r>
    </w:p>
    <w:p w14:paraId="5DD07ADA" w14:textId="77777777" w:rsidR="00F77F7D" w:rsidRPr="00F77F7D" w:rsidRDefault="00F77F7D" w:rsidP="00F77F7D">
      <w:pPr>
        <w:spacing w:after="120" w:line="240" w:lineRule="auto"/>
        <w:contextualSpacing/>
        <w:jc w:val="both"/>
        <w:rPr>
          <w:rFonts w:ascii="Times New Roman" w:hAnsi="Times New Roman"/>
        </w:rPr>
      </w:pPr>
    </w:p>
    <w:p w14:paraId="2205DE74" w14:textId="77777777" w:rsidR="00F77F7D" w:rsidRPr="00F77F7D" w:rsidRDefault="00F77F7D" w:rsidP="00F77F7D">
      <w:pPr>
        <w:autoSpaceDE w:val="0"/>
        <w:autoSpaceDN w:val="0"/>
        <w:adjustRightInd w:val="0"/>
        <w:spacing w:after="120" w:line="240" w:lineRule="auto"/>
        <w:jc w:val="both"/>
        <w:rPr>
          <w:rFonts w:ascii="Times New Roman" w:hAnsi="Times New Roman"/>
          <w:bCs/>
        </w:rPr>
      </w:pPr>
      <w:r w:rsidRPr="00F77F7D">
        <w:rPr>
          <w:rFonts w:ascii="Times New Roman" w:hAnsi="Times New Roman"/>
          <w:bCs/>
        </w:rPr>
        <w:t>Zmluvné strany sa dohodli podľa § 536 a </w:t>
      </w:r>
      <w:proofErr w:type="spellStart"/>
      <w:r w:rsidRPr="00F77F7D">
        <w:rPr>
          <w:rFonts w:ascii="Times New Roman" w:hAnsi="Times New Roman"/>
          <w:bCs/>
        </w:rPr>
        <w:t>nasl</w:t>
      </w:r>
      <w:proofErr w:type="spellEnd"/>
      <w:r w:rsidRPr="00F77F7D">
        <w:rPr>
          <w:rFonts w:ascii="Times New Roman" w:hAnsi="Times New Roman"/>
          <w:bCs/>
        </w:rPr>
        <w:t>. zákona č. 513/1991 Zb. Obchodný zákonník v znení neskorších predpisov na uzavretí tejto Zmluvy o dielo (ďalej len „Zmluva“) za nižšie uvedených podmienok.</w:t>
      </w:r>
    </w:p>
    <w:p w14:paraId="5633D923" w14:textId="77777777" w:rsidR="00F77F7D" w:rsidRPr="00F77F7D" w:rsidRDefault="00F77F7D" w:rsidP="00F77F7D">
      <w:pPr>
        <w:autoSpaceDE w:val="0"/>
        <w:autoSpaceDN w:val="0"/>
        <w:adjustRightInd w:val="0"/>
        <w:spacing w:after="120" w:line="240" w:lineRule="auto"/>
        <w:jc w:val="both"/>
        <w:rPr>
          <w:rFonts w:ascii="Times New Roman" w:hAnsi="Times New Roman"/>
          <w:bCs/>
        </w:rPr>
      </w:pPr>
      <w:r w:rsidRPr="00F77F7D">
        <w:rPr>
          <w:rFonts w:ascii="Times New Roman" w:hAnsi="Times New Roman"/>
          <w:bCs/>
        </w:rPr>
        <w:lastRenderedPageBreak/>
        <w:t xml:space="preserve">2. Predmet zmluvy bude spolufinancovaný zo zdrojov Európskeho fondu regionálneho rozvoja a národným spolufinancovaním. </w:t>
      </w:r>
    </w:p>
    <w:p w14:paraId="1E1DFB1E" w14:textId="77777777" w:rsidR="00F77F7D" w:rsidRPr="00F77F7D" w:rsidRDefault="00F77F7D" w:rsidP="00F77F7D">
      <w:pPr>
        <w:autoSpaceDE w:val="0"/>
        <w:autoSpaceDN w:val="0"/>
        <w:adjustRightInd w:val="0"/>
        <w:spacing w:after="120" w:line="240" w:lineRule="auto"/>
        <w:jc w:val="both"/>
        <w:rPr>
          <w:rFonts w:ascii="Times New Roman" w:hAnsi="Times New Roman"/>
          <w:bCs/>
        </w:rPr>
      </w:pPr>
      <w:r w:rsidRPr="00F77F7D">
        <w:rPr>
          <w:rFonts w:ascii="Times New Roman" w:hAnsi="Times New Roman"/>
          <w:bCs/>
        </w:rPr>
        <w:t>3. Zhotoviteľ sa zaväzuje uchovávať dokumenty potrebné na vecnú a finančnú kontrolu a umožniť objednávateľovi a oprávneným kontrolným osobám vykonávať u seba kontrolu obchodných dokumentov, vecnú a finančnú kontrolu v súvislosti s realizáciou aktivity financovanej z technickej pomoci Programu spolupráce INTERACT III 2014-2020, ako aj po ukončení zmluvného vzťahu do 31. 12. 2028. Oprávnenými kontrolnými osobami sú najmä: Ministerstvo financií Slovenskej republiky, Najvyšší kontrolný úrad Slovenskej republiky, Úrad vládneho auditu, certifikačný orgán, orgán auditu a iná ním poverená právnická osoba, splnomocnení zástupcovia Európskej Komisie a Európskeho dvora audítorov, ako aj osoby prizvané orgánmi uvedenými v tomto bode Zmluvy</w:t>
      </w:r>
    </w:p>
    <w:p w14:paraId="7F377AD9" w14:textId="77777777" w:rsidR="00F77F7D" w:rsidRPr="00F77F7D" w:rsidRDefault="00F77F7D" w:rsidP="00F77F7D">
      <w:pPr>
        <w:autoSpaceDE w:val="0"/>
        <w:autoSpaceDN w:val="0"/>
        <w:adjustRightInd w:val="0"/>
        <w:spacing w:after="120" w:line="240" w:lineRule="auto"/>
        <w:jc w:val="both"/>
        <w:rPr>
          <w:rFonts w:ascii="Times New Roman" w:hAnsi="Times New Roman"/>
          <w:bCs/>
        </w:rPr>
      </w:pPr>
    </w:p>
    <w:p w14:paraId="0E70C594" w14:textId="77777777" w:rsidR="00F77F7D" w:rsidRPr="00F77F7D" w:rsidRDefault="00F77F7D" w:rsidP="00F77F7D">
      <w:pPr>
        <w:autoSpaceDE w:val="0"/>
        <w:autoSpaceDN w:val="0"/>
        <w:adjustRightInd w:val="0"/>
        <w:spacing w:after="120" w:line="240" w:lineRule="auto"/>
        <w:jc w:val="center"/>
        <w:rPr>
          <w:rFonts w:ascii="Times New Roman" w:hAnsi="Times New Roman"/>
        </w:rPr>
      </w:pPr>
      <w:r w:rsidRPr="00F77F7D">
        <w:rPr>
          <w:rFonts w:ascii="Times New Roman" w:hAnsi="Times New Roman"/>
          <w:b/>
          <w:bCs/>
        </w:rPr>
        <w:t>Článok 2</w:t>
      </w:r>
    </w:p>
    <w:p w14:paraId="1758843A"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Predmet zmluvy</w:t>
      </w:r>
    </w:p>
    <w:p w14:paraId="39D56728"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2.1 Predmetom zmluvy je riadne zhotovenie a odovzdanie diela - písomného dokumentu s názvom „</w:t>
      </w:r>
      <w:r w:rsidRPr="00F77F7D">
        <w:rPr>
          <w:rFonts w:ascii="Times New Roman" w:eastAsia="Times New Roman" w:hAnsi="Times New Roman"/>
          <w:color w:val="000000"/>
        </w:rPr>
        <w:t xml:space="preserve">Vypracovanie projektového zámeru rozšírenia </w:t>
      </w:r>
      <w:proofErr w:type="spellStart"/>
      <w:r w:rsidRPr="00F77F7D">
        <w:rPr>
          <w:rFonts w:ascii="Times New Roman" w:eastAsia="Times New Roman" w:hAnsi="Times New Roman"/>
          <w:color w:val="000000"/>
        </w:rPr>
        <w:t>kolaboračnej</w:t>
      </w:r>
      <w:proofErr w:type="spellEnd"/>
      <w:r w:rsidRPr="00F77F7D">
        <w:rPr>
          <w:rFonts w:ascii="Times New Roman" w:eastAsia="Times New Roman" w:hAnsi="Times New Roman"/>
          <w:color w:val="000000"/>
        </w:rPr>
        <w:t xml:space="preserve"> platformy Programu INTERACT</w:t>
      </w:r>
      <w:r w:rsidRPr="00F77F7D">
        <w:rPr>
          <w:rFonts w:ascii="Times New Roman" w:hAnsi="Times New Roman"/>
        </w:rPr>
        <w:t>“ (ďalej len „projektový zámer“) v súlade s Podrobným opisom predmetu zákazky, ktoré tvorí prílohu č. 1 zmluvy.</w:t>
      </w:r>
    </w:p>
    <w:p w14:paraId="4AE34B50"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 xml:space="preserve">2.2. Zhotoviteľ je povinný vykonávať predmet tejto zmluvy prostredníctvom kvalifikovanej osoby, ktorou zhotoviteľ preukazoval splnenie podmienok účasti v súťaži na tento predmet zákazky. V prípade, že nastane situácia, že bude potrebné nahradiť nejakú kvalifikovanú osobu, novou kvalifikovanou osobou musí spĺňať rovnaké požiadavky ako boli požadované na preukázanie splnenia technickej alebo odbornej spôsobilosti podľa § 34 ods. 1 písm. g) zákona uvedené vo Výzve na predloženie ponuky. Zoznam kvalifikovaných osôb tvorí Prílohu č. 3 tejto zmluvy. Každú výmenu kvalifikovanej osoby musí schváliť objednávateľ. V prípade ak zhotoviteľ nevykonáva dielo prostredníctvom kvalifikovanej osoby alebo, že k výmene kvalifikovanej osoby dôjde bez súhlasu objednávateľa, bude sa to považovať za podstatné porušenie zmluvnej povinnosti a objednávateľ bude oprávnený odstúpiť od tejto zmluvy. Na zmenu kvalifikovanej osoby sa nevyžaduje uzatvorenie dodatku k tejto zmluve a primerane sa použijú ustanovenia bodu 8.11 a </w:t>
      </w:r>
      <w:proofErr w:type="spellStart"/>
      <w:r w:rsidRPr="00F77F7D">
        <w:rPr>
          <w:rFonts w:ascii="Times New Roman" w:hAnsi="Times New Roman"/>
        </w:rPr>
        <w:t>nasl</w:t>
      </w:r>
      <w:proofErr w:type="spellEnd"/>
      <w:r w:rsidRPr="00F77F7D">
        <w:rPr>
          <w:rFonts w:ascii="Times New Roman" w:hAnsi="Times New Roman"/>
        </w:rPr>
        <w:t>. tejto zmluvy. Ustanovenie tohto bodu sa uplatní v prípade, že uchádzač preukazoval splnenie technickej alebo odbornej spôsobilosti podľa § 34 ods. 1 písm. g) zákona o VO na tento predmet zákazky.</w:t>
      </w:r>
    </w:p>
    <w:p w14:paraId="0CCD177A"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2.3 Kvalifikovaná osoba - Kľúčový expert - IT konzultant musí spĺňať odbornú spôsobilosť uvedenú vo výzve na predkladanie ponúk.</w:t>
      </w:r>
    </w:p>
    <w:p w14:paraId="330A6DE0" w14:textId="77777777" w:rsidR="00F77F7D" w:rsidRPr="00F77F7D" w:rsidRDefault="00F77F7D" w:rsidP="00F77F7D">
      <w:pPr>
        <w:spacing w:after="120" w:line="240" w:lineRule="auto"/>
        <w:contextualSpacing/>
        <w:jc w:val="both"/>
        <w:rPr>
          <w:rFonts w:ascii="Times New Roman" w:hAnsi="Times New Roman"/>
        </w:rPr>
      </w:pPr>
      <w:r w:rsidRPr="00F77F7D">
        <w:rPr>
          <w:rFonts w:ascii="Times New Roman" w:hAnsi="Times New Roman"/>
        </w:rPr>
        <w:t>2.4 Zhotoviteľ sa zaväzuje vykonať dielo podľa tohto článku bod 2.1 a prílohy č. 1 tejto zmluvy vo vlastnom mene a na vlastnú zodpovednosť.</w:t>
      </w:r>
    </w:p>
    <w:p w14:paraId="3225F9F3"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 xml:space="preserve">2.5 Objednávateľ sa zaväzuje prevziať a zaplatiť zhotoviteľovi za dielo podľa tohto článku bod 2.1 a prílohy č. 1 tejto zmluvy dohodnutú zmluvnú cenu podľa článku 3 bod 3.1 tejto zmluvy v zmysle podmienok uvedených v tejto zmluve. </w:t>
      </w:r>
    </w:p>
    <w:p w14:paraId="75F2B55E"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2.6 Dielo podľa bodu 2.1 tejto zmluvy sa zhotoviteľ zaväzuje vypracovať v slovenskom jazyku.. Pracovným jazykom programu INTERACT je angličtina, preto bude písomná a ústna komunikácia medzi zmluvnými prebiehať aj v anglickom jazyku.</w:t>
      </w:r>
    </w:p>
    <w:p w14:paraId="7B24CC09"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2.7 Zhotoviteľ sa zaväzuje realizovať dielo v súlade s článkom 2, článkom 4, článkom 5 a článkom 7 tejto zmluvy.</w:t>
      </w:r>
    </w:p>
    <w:p w14:paraId="4DB45CE5" w14:textId="77777777" w:rsidR="00F77F7D" w:rsidRPr="00F77F7D" w:rsidRDefault="00F77F7D" w:rsidP="00F77F7D">
      <w:pPr>
        <w:autoSpaceDE w:val="0"/>
        <w:autoSpaceDN w:val="0"/>
        <w:spacing w:after="120" w:line="240" w:lineRule="auto"/>
        <w:jc w:val="both"/>
        <w:rPr>
          <w:rFonts w:ascii="Times New Roman" w:hAnsi="Times New Roman"/>
        </w:rPr>
      </w:pPr>
    </w:p>
    <w:p w14:paraId="1B5C9F20"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Článok 3</w:t>
      </w:r>
    </w:p>
    <w:p w14:paraId="4B51519C"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Zmluvná cena</w:t>
      </w:r>
    </w:p>
    <w:p w14:paraId="09B4B65A" w14:textId="77777777" w:rsidR="00F77F7D" w:rsidRPr="00F77F7D" w:rsidRDefault="00F77F7D" w:rsidP="00F77F7D">
      <w:pPr>
        <w:spacing w:after="120" w:line="240" w:lineRule="auto"/>
        <w:contextualSpacing/>
        <w:jc w:val="both"/>
        <w:rPr>
          <w:rFonts w:ascii="Times New Roman" w:hAnsi="Times New Roman"/>
        </w:rPr>
      </w:pPr>
      <w:r w:rsidRPr="00F77F7D">
        <w:rPr>
          <w:rFonts w:ascii="Times New Roman" w:hAnsi="Times New Roman"/>
        </w:rPr>
        <w:t xml:space="preserve">3.1 Cena za predmet zmluvy uvedený v článku 1 tejto zmluvy je stanovená na základe cenovej ponuky zhotoviteľa podľa zákona č. 18/1996 </w:t>
      </w:r>
      <w:proofErr w:type="spellStart"/>
      <w:r w:rsidRPr="00F77F7D">
        <w:rPr>
          <w:rFonts w:ascii="Times New Roman" w:hAnsi="Times New Roman"/>
        </w:rPr>
        <w:t>Z.z</w:t>
      </w:r>
      <w:proofErr w:type="spellEnd"/>
      <w:r w:rsidRPr="00F77F7D">
        <w:rPr>
          <w:rFonts w:ascii="Times New Roman" w:hAnsi="Times New Roman"/>
        </w:rPr>
        <w:t>. o cenách v znení neskorších predpisov takto:</w:t>
      </w:r>
    </w:p>
    <w:p w14:paraId="74C444A7" w14:textId="77777777" w:rsidR="00F77F7D" w:rsidRPr="00F77F7D" w:rsidRDefault="00F77F7D" w:rsidP="00F77F7D">
      <w:pPr>
        <w:spacing w:after="120" w:line="240" w:lineRule="auto"/>
        <w:ind w:left="360"/>
        <w:contextualSpacing/>
        <w:jc w:val="both"/>
        <w:rPr>
          <w:rFonts w:ascii="Times New Roman" w:hAnsi="Times New Roman"/>
        </w:rPr>
      </w:pPr>
    </w:p>
    <w:p w14:paraId="288AB015" w14:textId="77777777" w:rsidR="00F77F7D" w:rsidRPr="00F77F7D" w:rsidRDefault="00F77F7D" w:rsidP="00F77F7D">
      <w:pPr>
        <w:spacing w:after="120" w:line="240" w:lineRule="auto"/>
        <w:ind w:left="360"/>
        <w:contextualSpacing/>
        <w:jc w:val="both"/>
        <w:rPr>
          <w:rFonts w:ascii="Times New Roman" w:hAnsi="Times New Roman"/>
        </w:rPr>
      </w:pPr>
      <w:r w:rsidRPr="00F77F7D">
        <w:rPr>
          <w:rFonts w:ascii="Times New Roman" w:hAnsi="Times New Roman"/>
        </w:rPr>
        <w:t>Cena bez DPH:</w:t>
      </w:r>
      <w:r w:rsidRPr="00F77F7D">
        <w:rPr>
          <w:rFonts w:ascii="Times New Roman" w:hAnsi="Times New Roman"/>
        </w:rPr>
        <w:tab/>
      </w:r>
      <w:r w:rsidRPr="00F77F7D">
        <w:rPr>
          <w:rFonts w:ascii="Times New Roman" w:hAnsi="Times New Roman"/>
          <w:color w:val="FF0000"/>
        </w:rPr>
        <w:t xml:space="preserve">XX XXX,- </w:t>
      </w:r>
      <w:r w:rsidRPr="00F77F7D">
        <w:rPr>
          <w:rFonts w:ascii="Times New Roman" w:hAnsi="Times New Roman"/>
        </w:rPr>
        <w:t>€</w:t>
      </w:r>
    </w:p>
    <w:p w14:paraId="6B91E161" w14:textId="77777777" w:rsidR="00F77F7D" w:rsidRPr="00F77F7D" w:rsidRDefault="00F77F7D" w:rsidP="00F77F7D">
      <w:pPr>
        <w:spacing w:after="120" w:line="240" w:lineRule="auto"/>
        <w:ind w:left="360"/>
        <w:contextualSpacing/>
        <w:jc w:val="both"/>
        <w:rPr>
          <w:rFonts w:ascii="Times New Roman" w:hAnsi="Times New Roman"/>
        </w:rPr>
      </w:pPr>
      <w:r w:rsidRPr="00F77F7D">
        <w:rPr>
          <w:rFonts w:ascii="Times New Roman" w:hAnsi="Times New Roman"/>
        </w:rPr>
        <w:lastRenderedPageBreak/>
        <w:t>DPH (XY%):</w:t>
      </w:r>
      <w:r w:rsidRPr="00F77F7D">
        <w:rPr>
          <w:rFonts w:ascii="Times New Roman" w:hAnsi="Times New Roman"/>
        </w:rPr>
        <w:tab/>
      </w:r>
      <w:r w:rsidRPr="00F77F7D">
        <w:rPr>
          <w:rFonts w:ascii="Times New Roman" w:hAnsi="Times New Roman"/>
        </w:rPr>
        <w:tab/>
      </w:r>
      <w:r w:rsidRPr="00F77F7D">
        <w:rPr>
          <w:rFonts w:ascii="Times New Roman" w:hAnsi="Times New Roman"/>
          <w:color w:val="FF0000"/>
        </w:rPr>
        <w:t xml:space="preserve">XX XXX,- </w:t>
      </w:r>
      <w:r w:rsidRPr="00F77F7D">
        <w:rPr>
          <w:rFonts w:ascii="Times New Roman" w:hAnsi="Times New Roman"/>
        </w:rPr>
        <w:t>€</w:t>
      </w:r>
    </w:p>
    <w:p w14:paraId="56803894" w14:textId="77777777" w:rsidR="00F77F7D" w:rsidRPr="00F77F7D" w:rsidRDefault="00F77F7D" w:rsidP="00F77F7D">
      <w:pPr>
        <w:spacing w:after="120" w:line="240" w:lineRule="auto"/>
        <w:ind w:left="360"/>
        <w:contextualSpacing/>
        <w:jc w:val="both"/>
        <w:rPr>
          <w:rFonts w:ascii="Times New Roman" w:hAnsi="Times New Roman"/>
          <w:color w:val="000000"/>
        </w:rPr>
      </w:pPr>
      <w:r w:rsidRPr="00F77F7D">
        <w:rPr>
          <w:rFonts w:ascii="Times New Roman" w:hAnsi="Times New Roman"/>
        </w:rPr>
        <w:t>Cena s DPH:</w:t>
      </w:r>
      <w:r w:rsidRPr="00F77F7D">
        <w:rPr>
          <w:rFonts w:ascii="Times New Roman" w:hAnsi="Times New Roman"/>
        </w:rPr>
        <w:tab/>
      </w:r>
      <w:r w:rsidRPr="00F77F7D">
        <w:rPr>
          <w:rFonts w:ascii="Times New Roman" w:hAnsi="Times New Roman"/>
        </w:rPr>
        <w:tab/>
      </w:r>
      <w:r w:rsidRPr="00F77F7D">
        <w:rPr>
          <w:rFonts w:ascii="Times New Roman" w:hAnsi="Times New Roman"/>
          <w:color w:val="FF0000"/>
        </w:rPr>
        <w:t xml:space="preserve">XX XXX,- </w:t>
      </w:r>
      <w:r w:rsidRPr="00F77F7D">
        <w:rPr>
          <w:rFonts w:ascii="Times New Roman" w:hAnsi="Times New Roman"/>
          <w:color w:val="000000"/>
        </w:rPr>
        <w:t>€</w:t>
      </w:r>
    </w:p>
    <w:p w14:paraId="100766CD" w14:textId="77777777" w:rsidR="00F77F7D" w:rsidRPr="00F77F7D" w:rsidRDefault="00F77F7D" w:rsidP="00F77F7D">
      <w:pPr>
        <w:autoSpaceDE w:val="0"/>
        <w:autoSpaceDN w:val="0"/>
        <w:spacing w:after="120" w:line="240" w:lineRule="auto"/>
        <w:ind w:firstLine="360"/>
        <w:jc w:val="both"/>
        <w:rPr>
          <w:rFonts w:ascii="Times New Roman" w:hAnsi="Times New Roman"/>
        </w:rPr>
      </w:pPr>
      <w:r w:rsidRPr="00F77F7D">
        <w:rPr>
          <w:rFonts w:ascii="Times New Roman" w:hAnsi="Times New Roman"/>
        </w:rPr>
        <w:t xml:space="preserve">(slovom: </w:t>
      </w:r>
      <w:proofErr w:type="spellStart"/>
      <w:r w:rsidRPr="00F77F7D">
        <w:rPr>
          <w:rFonts w:ascii="Times New Roman" w:hAnsi="Times New Roman"/>
          <w:color w:val="FF0000"/>
        </w:rPr>
        <w:t>xxxxxxxxx</w:t>
      </w:r>
      <w:proofErr w:type="spellEnd"/>
      <w:r w:rsidRPr="00F77F7D">
        <w:rPr>
          <w:rFonts w:ascii="Times New Roman" w:hAnsi="Times New Roman"/>
        </w:rPr>
        <w:t xml:space="preserve"> EUR)</w:t>
      </w:r>
    </w:p>
    <w:p w14:paraId="06FF8292" w14:textId="77777777" w:rsidR="00F77F7D" w:rsidRPr="00F77F7D" w:rsidRDefault="00F77F7D" w:rsidP="00F77F7D">
      <w:pPr>
        <w:autoSpaceDE w:val="0"/>
        <w:autoSpaceDN w:val="0"/>
        <w:spacing w:after="120" w:line="240" w:lineRule="auto"/>
        <w:jc w:val="both"/>
        <w:rPr>
          <w:rFonts w:ascii="Times New Roman" w:hAnsi="Times New Roman"/>
          <w:color w:val="000000"/>
        </w:rPr>
      </w:pPr>
      <w:r w:rsidRPr="00F77F7D">
        <w:rPr>
          <w:rFonts w:ascii="Times New Roman" w:hAnsi="Times New Roman"/>
        </w:rPr>
        <w:t xml:space="preserve">3.2 Cena uvedená v bode 3.1 tejto zmluvy je konečná a zahŕňa všetky výdavky zhotoviteľa spojené s predmetom zmluvy podľa článku 2 tejto zmluvy, vrátane udelenia licencie podľa článku 11 tejto zmluvy. Túto cenu nie je možné prekročiť počas trvania celého zmluvného vzťahu. </w:t>
      </w:r>
      <w:r w:rsidRPr="00F77F7D">
        <w:rPr>
          <w:rFonts w:ascii="Times New Roman" w:hAnsi="Times New Roman"/>
          <w:color w:val="000000"/>
        </w:rPr>
        <w:t>V cene je zahrnutá dodávka predmetu zmluvy v digitálnej forme kompatibilnej s informačným systémom objednávateľa.</w:t>
      </w:r>
    </w:p>
    <w:p w14:paraId="1340C214" w14:textId="77777777" w:rsidR="00F77F7D" w:rsidRPr="00F77F7D" w:rsidRDefault="00F77F7D" w:rsidP="00F77F7D">
      <w:pPr>
        <w:autoSpaceDE w:val="0"/>
        <w:autoSpaceDN w:val="0"/>
        <w:spacing w:after="120" w:line="240" w:lineRule="auto"/>
        <w:jc w:val="both"/>
        <w:rPr>
          <w:rFonts w:ascii="Times New Roman" w:hAnsi="Times New Roman"/>
          <w:color w:val="000000"/>
        </w:rPr>
      </w:pPr>
    </w:p>
    <w:p w14:paraId="36624518"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Článok 4</w:t>
      </w:r>
    </w:p>
    <w:p w14:paraId="73017CA9"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Čas a miesto plnenia</w:t>
      </w:r>
    </w:p>
    <w:p w14:paraId="1B186286" w14:textId="77777777" w:rsidR="00F77F7D" w:rsidRPr="00F77F7D" w:rsidRDefault="00F77F7D" w:rsidP="00F77F7D">
      <w:pPr>
        <w:autoSpaceDE w:val="0"/>
        <w:autoSpaceDN w:val="0"/>
        <w:adjustRightInd w:val="0"/>
        <w:spacing w:before="120" w:after="0" w:line="240" w:lineRule="auto"/>
        <w:jc w:val="both"/>
        <w:rPr>
          <w:rFonts w:ascii="Times New Roman" w:hAnsi="Times New Roman"/>
        </w:rPr>
      </w:pPr>
      <w:r w:rsidRPr="00F77F7D">
        <w:rPr>
          <w:rFonts w:ascii="Times New Roman" w:hAnsi="Times New Roman"/>
        </w:rPr>
        <w:t>4.1 Táto zmluva sa uzatvára na dobu určitú, odo dňa jej účinnosti do doby splnenia všetkých práv a povinností oboch zmluvných strán, ktoré vyplývajú z jej obsahu a všeobecne záväzných právnych predpisov Slovenskej republiky, ako aj právnych aktov Európskej únie.</w:t>
      </w:r>
    </w:p>
    <w:p w14:paraId="11885D5D" w14:textId="77777777" w:rsidR="00F77F7D" w:rsidRPr="00F77F7D" w:rsidRDefault="00F77F7D" w:rsidP="00F77F7D">
      <w:pPr>
        <w:autoSpaceDE w:val="0"/>
        <w:autoSpaceDN w:val="0"/>
        <w:spacing w:before="120" w:after="120" w:line="240" w:lineRule="auto"/>
        <w:jc w:val="both"/>
        <w:rPr>
          <w:rFonts w:ascii="Times New Roman" w:hAnsi="Times New Roman"/>
        </w:rPr>
      </w:pPr>
      <w:r w:rsidRPr="00F77F7D">
        <w:rPr>
          <w:rFonts w:ascii="Times New Roman" w:hAnsi="Times New Roman"/>
        </w:rPr>
        <w:t>Zmluvné strany si dohodli nasledovnú lehotu plnenia:</w:t>
      </w:r>
    </w:p>
    <w:p w14:paraId="3772727B"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 xml:space="preserve">Odovzdanie projektového zámeru do </w:t>
      </w:r>
      <w:r w:rsidRPr="00F77F7D">
        <w:rPr>
          <w:rFonts w:ascii="Times New Roman" w:hAnsi="Times New Roman"/>
          <w:b/>
          <w:bCs/>
        </w:rPr>
        <w:t xml:space="preserve">2 </w:t>
      </w:r>
      <w:r w:rsidRPr="00F77F7D">
        <w:rPr>
          <w:rFonts w:ascii="Times New Roman" w:hAnsi="Times New Roman"/>
        </w:rPr>
        <w:t xml:space="preserve">mesiacov od nadobudnutia účinnosti zmluvy v mieste sídla objednávateľa. </w:t>
      </w:r>
    </w:p>
    <w:p w14:paraId="3C9EAD47"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4.2 Zmluvná lehota na plnenie diela uvedená v bode 4.1 je lehota na odovzdanie diela najneskoršie prípustná a neprekročiteľná s výnimkou:</w:t>
      </w:r>
    </w:p>
    <w:p w14:paraId="2E6A5968"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4.2.1 vyššej moci ako napr. neočakávané prírodné a iné javy,</w:t>
      </w:r>
    </w:p>
    <w:p w14:paraId="40F4B1BD"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4.2.2 v prípade zmien a rozsahu podľa pokynov objednávateľa,</w:t>
      </w:r>
    </w:p>
    <w:p w14:paraId="06537A07"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4.2.3 vydania príkazov a zákazov vládnych alebo miestnych správnych orgánov, ak neboli vyvolané situáciou u objednávateľa.</w:t>
      </w:r>
    </w:p>
    <w:p w14:paraId="4B7D1444"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4.3 Lehotu plnenia, je možné predĺžiť z dôvodov uvedených v bode 4.2.1 a 4.2.3 iba o dobu, počas ktorej zhotoviteľ preukázateľne nemohol pokračovať v prácach; a v prípade predĺženia lehoty z dôvodov podľa bodu 4.2.2 o dobu, ktorú si zmluvné strany dohodnú v dodatku k tejto zmluve.</w:t>
      </w:r>
    </w:p>
    <w:p w14:paraId="187F579C"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4.4 Miestom odovzdania predmetu zmluvy je sídlo objednávateľa. O odovzdaní a prevzatí diela bude vyhotovený preberací protokol, ktorého vzor je obsahom prílohy č. 2 tejto zmluvy, a ktorý bude podpísaný zodpovednými osobami uvedenými v záhlaví tejto zmluvy.</w:t>
      </w:r>
    </w:p>
    <w:p w14:paraId="6850CC84" w14:textId="77777777" w:rsidR="00F77F7D" w:rsidRPr="00F77F7D" w:rsidRDefault="00F77F7D" w:rsidP="00F77F7D">
      <w:pPr>
        <w:autoSpaceDE w:val="0"/>
        <w:autoSpaceDN w:val="0"/>
        <w:spacing w:after="120" w:line="240" w:lineRule="auto"/>
        <w:jc w:val="both"/>
        <w:rPr>
          <w:rFonts w:ascii="Times New Roman" w:hAnsi="Times New Roman"/>
        </w:rPr>
      </w:pPr>
    </w:p>
    <w:p w14:paraId="7EC2E3C7"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Článok 5</w:t>
      </w:r>
    </w:p>
    <w:p w14:paraId="15A944DA"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Výstupy</w:t>
      </w:r>
    </w:p>
    <w:p w14:paraId="19C326E8"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5.1 Zhotoviteľ sa zaväzuje odovzdať objednávateľovi dielo v požadovanom množstve a kvalite podľa pokynov objednávateľa nasledovne:</w:t>
      </w:r>
    </w:p>
    <w:p w14:paraId="6EB83F3C" w14:textId="77777777" w:rsidR="00F77F7D" w:rsidRPr="00F77F7D" w:rsidRDefault="00F77F7D" w:rsidP="00F77F7D">
      <w:pPr>
        <w:autoSpaceDE w:val="0"/>
        <w:autoSpaceDN w:val="0"/>
        <w:spacing w:after="0" w:line="240" w:lineRule="auto"/>
        <w:jc w:val="both"/>
        <w:rPr>
          <w:rFonts w:ascii="Times New Roman" w:hAnsi="Times New Roman"/>
        </w:rPr>
      </w:pPr>
      <w:r w:rsidRPr="00F77F7D">
        <w:rPr>
          <w:rFonts w:ascii="Times New Roman" w:hAnsi="Times New Roman"/>
        </w:rPr>
        <w:t>- 1x v papierovej forme veľkosti A4 zviazané v hrebeňovej väzbe,</w:t>
      </w:r>
    </w:p>
    <w:p w14:paraId="2D5EE067"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- 1x elektronicky (emailom alebo prostredníctvom zdieľanej platformy SharePoint BSK) v neuzamknutej elektronickej forme umožňujúcej jej úpravu (napr. .</w:t>
      </w:r>
      <w:proofErr w:type="spellStart"/>
      <w:r w:rsidRPr="00F77F7D">
        <w:rPr>
          <w:rFonts w:ascii="Times New Roman" w:hAnsi="Times New Roman"/>
        </w:rPr>
        <w:t>rtf</w:t>
      </w:r>
      <w:proofErr w:type="spellEnd"/>
      <w:r w:rsidRPr="00F77F7D">
        <w:rPr>
          <w:rFonts w:ascii="Times New Roman" w:hAnsi="Times New Roman"/>
        </w:rPr>
        <w:t xml:space="preserve"> alebo .</w:t>
      </w:r>
      <w:proofErr w:type="spellStart"/>
      <w:r w:rsidRPr="00F77F7D">
        <w:rPr>
          <w:rFonts w:ascii="Times New Roman" w:hAnsi="Times New Roman"/>
        </w:rPr>
        <w:t>doc</w:t>
      </w:r>
      <w:proofErr w:type="spellEnd"/>
      <w:r w:rsidRPr="00F77F7D">
        <w:rPr>
          <w:rFonts w:ascii="Times New Roman" w:hAnsi="Times New Roman"/>
        </w:rPr>
        <w:t>).</w:t>
      </w:r>
    </w:p>
    <w:p w14:paraId="2BD38FC8" w14:textId="77777777" w:rsidR="00F77F7D" w:rsidRPr="00F77F7D" w:rsidRDefault="00F77F7D" w:rsidP="00F77F7D">
      <w:pPr>
        <w:autoSpaceDE w:val="0"/>
        <w:autoSpaceDN w:val="0"/>
        <w:spacing w:after="120" w:line="240" w:lineRule="auto"/>
        <w:jc w:val="both"/>
        <w:rPr>
          <w:rFonts w:ascii="Times New Roman" w:hAnsi="Times New Roman"/>
          <w:highlight w:val="yellow"/>
        </w:rPr>
      </w:pPr>
    </w:p>
    <w:p w14:paraId="6E3FC69E" w14:textId="77777777" w:rsidR="00F77F7D" w:rsidRPr="00F77F7D" w:rsidRDefault="00F77F7D" w:rsidP="00F77F7D">
      <w:pPr>
        <w:autoSpaceDE w:val="0"/>
        <w:autoSpaceDN w:val="0"/>
        <w:spacing w:after="120" w:line="240" w:lineRule="auto"/>
        <w:jc w:val="center"/>
        <w:rPr>
          <w:rFonts w:ascii="Times New Roman" w:hAnsi="Times New Roman"/>
          <w:b/>
          <w:bCs/>
        </w:rPr>
      </w:pPr>
      <w:r w:rsidRPr="00F77F7D">
        <w:rPr>
          <w:rFonts w:ascii="Times New Roman" w:hAnsi="Times New Roman"/>
          <w:b/>
          <w:bCs/>
        </w:rPr>
        <w:t>Článok 6</w:t>
      </w:r>
    </w:p>
    <w:p w14:paraId="1FB388DF"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Platobné podmienky a fakturácia</w:t>
      </w:r>
    </w:p>
    <w:p w14:paraId="45969506"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 xml:space="preserve">6.1 Zmluvné strany sa dohodli, že </w:t>
      </w:r>
      <w:r w:rsidRPr="00F77F7D">
        <w:rPr>
          <w:rFonts w:ascii="Times New Roman" w:hAnsi="Times New Roman"/>
          <w:color w:val="000000"/>
        </w:rPr>
        <w:t>zálohové platby ani platba vopred sa neumožňujú</w:t>
      </w:r>
      <w:r w:rsidRPr="00F77F7D">
        <w:rPr>
          <w:rFonts w:ascii="Times New Roman" w:hAnsi="Times New Roman"/>
        </w:rPr>
        <w:t>.</w:t>
      </w:r>
    </w:p>
    <w:p w14:paraId="3CDFE1FE"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 xml:space="preserve">6.2 Cenu za dielo podľa článku 3 tejto zmluvy uhradí objednávateľ zhotoviteľovi na základe faktúry doručenej zhotoviteľom objednávateľovi, na základe skutočne realizovaného a riadne odovzdaného diela v súlade s článkom 4 tejto zmluvy. Neoddeliteľnou súčasťou faktúry je preberací protokol. Faktúra </w:t>
      </w:r>
      <w:r w:rsidRPr="00F77F7D">
        <w:rPr>
          <w:rFonts w:ascii="Times New Roman" w:hAnsi="Times New Roman"/>
        </w:rPr>
        <w:lastRenderedPageBreak/>
        <w:t>za realizáciu diela bude doručená objednávateľovi po odsúhlasení a podpísaní preberacieho protokolu zmluvnými stranami podľa článku 4 bodu 4.4 nasledovne:</w:t>
      </w:r>
    </w:p>
    <w:p w14:paraId="73EDACCE"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Faktúra vo výške 100% zmluvnej ceny podľa bodu 3.1 tejto zmluvy vo výške</w:t>
      </w:r>
      <w:r w:rsidRPr="00F77F7D">
        <w:rPr>
          <w:rFonts w:ascii="Times New Roman" w:hAnsi="Times New Roman"/>
        </w:rPr>
        <w:br/>
      </w:r>
      <w:r w:rsidRPr="00F77F7D">
        <w:rPr>
          <w:rFonts w:ascii="Times New Roman" w:hAnsi="Times New Roman"/>
          <w:color w:val="FF0000"/>
        </w:rPr>
        <w:t xml:space="preserve">XX XXX,- </w:t>
      </w:r>
      <w:r w:rsidRPr="00F77F7D">
        <w:rPr>
          <w:rFonts w:ascii="Times New Roman" w:hAnsi="Times New Roman"/>
        </w:rPr>
        <w:t>EUR po riadnom odovzdaní projektového zámeru v termíne podľa článku 4 bodu 4.1 tejto zmluvy.</w:t>
      </w:r>
    </w:p>
    <w:p w14:paraId="000B4B62"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Objednávateľ uhradí zhotoviteľovi faktúru len v tom prípade, ak v preberacom protokole nebudú uvedené žiadne vady. V prípade vád, sa vady uvedú pri preberaní diela v preberacom protokole. Lehota splatnosti faktúry v takomto prípade začne plynúť až po odstránení vád uvedených v preberacom protokole.</w:t>
      </w:r>
    </w:p>
    <w:p w14:paraId="4C579B7C"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6.3 Lehota splatnosti faktúry je 30 dní odo dňa jej doručenia objednávateľovi, okrem prípadu uvedeného v predchádzajúcom bode.</w:t>
      </w:r>
    </w:p>
    <w:p w14:paraId="57F4B652" w14:textId="77777777" w:rsidR="00F77F7D" w:rsidRPr="00F77F7D" w:rsidRDefault="00F77F7D" w:rsidP="00F77F7D">
      <w:pPr>
        <w:autoSpaceDE w:val="0"/>
        <w:autoSpaceDN w:val="0"/>
        <w:adjustRightInd w:val="0"/>
        <w:spacing w:before="120" w:after="120" w:line="240" w:lineRule="auto"/>
        <w:jc w:val="both"/>
        <w:rPr>
          <w:rFonts w:ascii="Times New Roman" w:hAnsi="Times New Roman"/>
        </w:rPr>
      </w:pPr>
      <w:r w:rsidRPr="00F77F7D">
        <w:rPr>
          <w:rFonts w:ascii="Times New Roman" w:hAnsi="Times New Roman"/>
        </w:rPr>
        <w:t>6.4 Faktúra musí spĺňať všetky náležitosti daňového dokladu v zmysle zákona č. 431/2002 Z. z o účtovníctve v znení neskorších predpisov a § 71 zákona č. 222/2004 Z. z. o dani z pridanej hodnoty v znení neskorších predpisov. V prípade, že faktúra bude obsahovať nesprávne alebo neúplné údaje, alebo nebude obsahovať všetky náležitosti podľa predchádzajúcej vety, objednávateľ je oprávnený vrátiť ju (reklamovať) a zhotoviteľ je povinný faktúru podľa charakteru nedostatku opraviť, doplniť alebo vystaviť novú. V prípade vrátenia faktúry zhotoviteľovi sa za začiatok plynutia lehoty splatnosti považuje deň, kedy bola opravená alebo doplnená faktúra doručená objednávateľovi. Faktúru je možné reklamovať len v lehote jej splatnosti.</w:t>
      </w:r>
    </w:p>
    <w:p w14:paraId="620339D5"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6.5 Podpísaný preberací protokol je neoddeliteľnou súčasťou faktúry a musí byť potvrdený zodpovednými osobami oboch zmluvných strán.</w:t>
      </w:r>
    </w:p>
    <w:p w14:paraId="30CE9C9C" w14:textId="77777777" w:rsidR="00F77F7D" w:rsidRPr="00F77F7D" w:rsidRDefault="00F77F7D" w:rsidP="00F77F7D">
      <w:pPr>
        <w:autoSpaceDE w:val="0"/>
        <w:autoSpaceDN w:val="0"/>
        <w:spacing w:after="120" w:line="240" w:lineRule="auto"/>
        <w:jc w:val="center"/>
        <w:rPr>
          <w:rFonts w:ascii="Times New Roman" w:hAnsi="Times New Roman"/>
          <w:highlight w:val="yellow"/>
        </w:rPr>
      </w:pPr>
    </w:p>
    <w:p w14:paraId="015AECA9"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Článok 7</w:t>
      </w:r>
    </w:p>
    <w:p w14:paraId="1835B6A9"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Práva a povinnosti zmluvných strán, kontaktné osoby</w:t>
      </w:r>
    </w:p>
    <w:p w14:paraId="5FAD2BC3"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7.1 Zhotoviteľ ručí za to, že dielo má v dobe prevzatia zmluvne dohodnuté vlastnosti a zodpovedá požiadavkám objednávateľa.</w:t>
      </w:r>
    </w:p>
    <w:p w14:paraId="1174D04A"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 xml:space="preserve">7.2 Zhotoviteľ je povinný zaslať na e-mailovú adresu </w:t>
      </w:r>
      <w:r w:rsidRPr="00F77F7D">
        <w:rPr>
          <w:rFonts w:ascii="Times New Roman" w:hAnsi="Times New Roman"/>
          <w:color w:val="000000"/>
        </w:rPr>
        <w:t>zodpovednej</w:t>
      </w:r>
      <w:r w:rsidRPr="00F77F7D">
        <w:rPr>
          <w:rFonts w:ascii="Times New Roman" w:hAnsi="Times New Roman"/>
        </w:rPr>
        <w:t xml:space="preserve"> osoby objednávateľa spracovaný návrh diela v zmysle článku 2 a prílohy č. 1 tejto zmluvy na jeho pripomienkovanie a schválenie. Pre odstránenie pochybností sa riadnym vykonaním diela rozumie odovzdanie diela po jeho písomnom schválení (formou emailu) zo strany zodpovednej osoby objednávateľa. Zhotoviteľ je povinný na základe pripomienky zodpovednej osoby objednávateľa bez zbytočného odkladu odstrániť chybné zistenia v zaslanom návrhu diela.</w:t>
      </w:r>
    </w:p>
    <w:p w14:paraId="49676D04"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7.3 Ak objednávateľ prevezme dielo, má právo na dodatočné bezplatné odstránenie závadných zistení, ktoré sú uvedené v preberacom protokole, bez zbytočného odkladu.</w:t>
      </w:r>
    </w:p>
    <w:p w14:paraId="1FCE0CE5"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7.4 Objednávateľ sa zaväzuje poskytnúť zhotoviteľovi potrebnú súčinnosť a údaje a podklady k zabezpečeniu vykonania diela, napr.: logá podľa bodu 7.5 tohto článku.</w:t>
      </w:r>
    </w:p>
    <w:p w14:paraId="3ED169E2"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7.5 Všetku dokumentáciu súvisiacu s predmetom zmluvy je zhotoviteľ povinný označiť v súlade s manuálom programu INTERACT podľa pokynov objednávateľa viditeľne označiť:</w:t>
      </w:r>
    </w:p>
    <w:p w14:paraId="02D7E1E4"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 odkazom na Európsku úniu a znak Európskej únie v súlade s požadovanými grafickými štandardmi,</w:t>
      </w:r>
    </w:p>
    <w:p w14:paraId="2F0192B0"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 odkazom na Európsky fond regionálneho rozvoja,</w:t>
      </w:r>
    </w:p>
    <w:p w14:paraId="6A653FE1"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 logom programu.</w:t>
      </w:r>
    </w:p>
    <w:p w14:paraId="495098B1"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Objednávateľ je povinný zaslať zhotoviteľovi vzory symbolov a log najneskôr 10 pracovných dní pred odovzdaním diela podľa článku 4 bod 4.1. tejto zmluvy, elektronicky</w:t>
      </w:r>
      <w:r w:rsidRPr="00F77F7D">
        <w:rPr>
          <w:rFonts w:ascii="Times New Roman" w:hAnsi="Times New Roman"/>
        </w:rPr>
        <w:br/>
        <w:t>na e-mailovú adresu zhotoviteľa uvedenú v záhlaví tejto zmluvy.</w:t>
      </w:r>
    </w:p>
    <w:p w14:paraId="33FEA51A"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7.6 Zhotoviteľ zodpovedá objednávateľovi za realizáciu diela podľa tejto zmluvy bez ohľadu na to, či dielo realizoval sám, alebo prostredníctvom tretích osôb.</w:t>
      </w:r>
    </w:p>
    <w:p w14:paraId="4B10B860"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lastRenderedPageBreak/>
        <w:t>7.7 Zhotoviteľ bez predchádzajúceho písomného súhlasu objednávateľa nemá právo previesť práva a povinnosti vyplývajúce z tejto zmluvy na tretiu osobu. Zmluvné strany sa výslovne dohodli, že bez predchádzajúceho písomného súhlasu objednávateľa nie je zhotoviteľ oprávnený ani postúpiť akékoľvek pohľadávky tretej osobe, ktoré mu vznikli voči objednávateľovi podľa alebo na základe tejto zmluvy.</w:t>
      </w:r>
    </w:p>
    <w:p w14:paraId="5B7E2439"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 xml:space="preserve">7.9 Komunikácia medzi zmluvnými stranami bude prebiehať prostredníctvom zodpovedných osôb. Za objednávateľa koná Mgr. Petra Masácová, riaditeľka odboru INTERACT a za zhotoviteľa koná </w:t>
      </w:r>
      <w:r w:rsidRPr="00F77F7D">
        <w:rPr>
          <w:rFonts w:ascii="Times New Roman" w:hAnsi="Times New Roman"/>
          <w:b/>
          <w:bCs/>
          <w:color w:val="FF0000"/>
        </w:rPr>
        <w:t>XX XXX</w:t>
      </w:r>
      <w:r w:rsidRPr="00F77F7D">
        <w:rPr>
          <w:rFonts w:ascii="Times New Roman" w:hAnsi="Times New Roman"/>
        </w:rPr>
        <w:t>.</w:t>
      </w:r>
    </w:p>
    <w:p w14:paraId="11408763"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7.10 Zmluvné strany sa zaväzujú, že zmeny v kontaktných osobách si budú písomne (e-mailom) oznamovať do 5 kalendárnych dní odo dňa, kedy zmena nastala.</w:t>
      </w:r>
    </w:p>
    <w:p w14:paraId="73968AEC"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 xml:space="preserve">7.11 </w:t>
      </w:r>
      <w:r w:rsidRPr="00F77F7D">
        <w:rPr>
          <w:rFonts w:ascii="Times New Roman" w:hAnsi="Times New Roman"/>
          <w:color w:val="000000"/>
        </w:rPr>
        <w:t>Zhotoviteľ sa zaväzuje včas upozorniť objednávateľa na všetky okolnosti, ktoré by mohli ohroziť alebo znemožniť riadne vykonanie predmetu zmluvy.</w:t>
      </w:r>
    </w:p>
    <w:p w14:paraId="715C7525" w14:textId="77777777" w:rsidR="00F77F7D" w:rsidRPr="00F77F7D" w:rsidRDefault="00F77F7D" w:rsidP="00F77F7D">
      <w:pPr>
        <w:autoSpaceDE w:val="0"/>
        <w:autoSpaceDN w:val="0"/>
        <w:spacing w:after="120" w:line="240" w:lineRule="auto"/>
        <w:jc w:val="both"/>
        <w:rPr>
          <w:rFonts w:ascii="Times New Roman" w:hAnsi="Times New Roman"/>
          <w:highlight w:val="yellow"/>
        </w:rPr>
      </w:pPr>
    </w:p>
    <w:p w14:paraId="0306FE90"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Článok 8</w:t>
      </w:r>
    </w:p>
    <w:p w14:paraId="3E608000"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Zmluvné pokuty</w:t>
      </w:r>
    </w:p>
    <w:p w14:paraId="171B67DB"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8.1 Pri nedodržaní povinnosti zhotoviteľa uvedených v článku 4 bod 4.1. tejto zmluvy vykonať dielo riadne a včas má objednávateľ právo uložiť zmluvnú pokutu vo výške 0,05 % z celkovej ceny za dielo s DPH uvedenej v článku 3 bod 3.1 tejto zmluvy za každý, aj začatý, deň omeškania až do odovzdania diela alebo do ukončenia zmluvy, v závislosti od toho, ktorá zo skutočností nastane skôr.</w:t>
      </w:r>
    </w:p>
    <w:p w14:paraId="116BFD99"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8.2 V prípade porušenia článku 7 bod 7.5 tejto zmluvy sa zhotoviteľ zaväzuje zaplatiť objednávateľovi zmluvnú pokutu vo výške 5 % z celkovej ceny za dielo s DPH uvedenej v článku 3 bod 3.1 tejto zmluvy.</w:t>
      </w:r>
    </w:p>
    <w:p w14:paraId="76ECA388"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8.3 V prípade porušenia článku 11 sa zhotoviteľ zaväzuje zaplatiť objednávateľovi zmluvnú pokutu vo výške 20 % z celkovej ceny za predmet tejto zmluvy s DPH uvedenej v článku 3 bod 3.1 tejto zmluvy.</w:t>
      </w:r>
    </w:p>
    <w:p w14:paraId="6F4A8726"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8.4 Splnením záväzku zhotoviteľa zaplatiť objednávateľovi zmluvnú pokutu nezanikajú povinnosti zhotoviteľa, plnenie ktorých je zabezpečené dohodou o zmluvnej pokute.</w:t>
      </w:r>
    </w:p>
    <w:p w14:paraId="192FA8A1"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8.5 Dohodou o zmluvnej pokute nie je dotknuté právo zmluvných strán na náhradu škody. V prípade vzniku škody je ktorákoľvek zo zmluvných strán oprávnená nárokovať si jej náhradu v plnej výške.</w:t>
      </w:r>
    </w:p>
    <w:p w14:paraId="5464EAA6"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8.6 Akúkoľvek zmluvnú pokutu podľa ustanovení tejto zmluvy je objednávateľ oprávnený si uplatniť formou krátenia faktúry za dielo alebo výzvou na uhradenie zmluvnej pokuty, resp. akýmkoľvek právne uplatniteľným spôsobom a zhotoviteľ výslovne vyhlasuje, že s takýmto uplatnením si zmluvnej pokuty súhlasí.</w:t>
      </w:r>
    </w:p>
    <w:p w14:paraId="3E8ACB0E"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Článok 9</w:t>
      </w:r>
    </w:p>
    <w:p w14:paraId="6D9CAF60"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Riešenie sporov</w:t>
      </w:r>
    </w:p>
    <w:p w14:paraId="2F00E72B"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9.1 V prípade sporov zmluvných strán vyplývajúcich alebo súvisiacich s touto zmluvou, ktoré nebude možné riešiť dohodou zmluvných strán, požiada jedna zo zmluvných strán o rozhodnutie všeobecný súd SR.</w:t>
      </w:r>
    </w:p>
    <w:p w14:paraId="50B128AC"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9.2 Spory zmluvných strán neoprávňujú zhotoviteľa pozastaviť plnenie predmetu zmluvy podľa článku 2 zmluvy.</w:t>
      </w:r>
    </w:p>
    <w:p w14:paraId="37723656"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9.3 Zmluvný vzťah upravený touto zmluvou sa riadi právnym poriadkom platným na území SR.</w:t>
      </w:r>
    </w:p>
    <w:p w14:paraId="339B51A4" w14:textId="77777777" w:rsidR="00F77F7D" w:rsidRPr="00F77F7D" w:rsidRDefault="00F77F7D" w:rsidP="00F77F7D">
      <w:pPr>
        <w:autoSpaceDE w:val="0"/>
        <w:autoSpaceDN w:val="0"/>
        <w:spacing w:after="120" w:line="240" w:lineRule="auto"/>
        <w:jc w:val="both"/>
        <w:rPr>
          <w:rFonts w:ascii="Times New Roman" w:hAnsi="Times New Roman"/>
        </w:rPr>
      </w:pPr>
    </w:p>
    <w:p w14:paraId="6897D698"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Článok 10</w:t>
      </w:r>
    </w:p>
    <w:p w14:paraId="24107324"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Ukončenie zmluvy</w:t>
      </w:r>
    </w:p>
    <w:p w14:paraId="261DF177"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 xml:space="preserve">10.1 Túto zmluvu je možné ukončiť písomnou dohodou zmluvných strán alebo výpoveďou zo strany objednávateľa bez uvedenia dôvodu. Jednomesačná výpovedná lehota začína plynúť prvým dňom mesiaca nasledujúceho po mesiaci, v ktorom bola výpoveď doručená druhej zmluvnej strane. Od zmluvy možno </w:t>
      </w:r>
      <w:r w:rsidRPr="00F77F7D">
        <w:rPr>
          <w:rFonts w:ascii="Times New Roman" w:hAnsi="Times New Roman"/>
        </w:rPr>
        <w:lastRenderedPageBreak/>
        <w:t>odstúpiť podľa bodu 10.2 a 10.3 tohto článku. V prípade predčasného ukončenia zmluvy prináleží zhotoviteľovi náhrada nákladov, ktoré mu vznikli iba za skutočne vykonanú časť diela.</w:t>
      </w:r>
    </w:p>
    <w:p w14:paraId="65C51D59"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10.2 Objednávateľ môže odstúpiť od zmluvy v prípade, ak zhotoviteľ porušil ustanovenia článku 2, článku 4 bod 4.1. a článku 5, článku 7 s výnimkou bodu 7.4 tejto zmluvy. Objednávateľ musí vyzvať zhotoviteľa a určiť zhotoviteľovi dodatočne primeranú lehotu na splnenie záväzkov vyplývajúcich zo zmluvy a písomne zhotoviteľa upozorniť, že v prípade neplnenia povinností vyplývajúcich zo zmluvy v ním stanovenej lehote od zmluvy odstúpi.</w:t>
      </w:r>
    </w:p>
    <w:p w14:paraId="5603C53C"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10.3 Zhotoviteľ môže odstúpiť od zmluvy v prípade, ak objednávateľ neplní svoje zmluvné povinnosti vyplývajúce z článku 7 bod 7.4 tejto zmluvy, a tým zhotoviteľovi znemožní vykonávanie predmetu zmluvy. Zhotoviteľ nie je v omeškaní počas doby, počas ktorej nemohol dielo vykonať z dôvodu porušenia povinnosti objednávateľa. Zhotoviteľ musí vyzvať objednávateľa a určiť objednávateľovi dodatočne primeranú lehotu na splnenie záväzkov vyplývajúcich zo zmluvy a písomne objednávateľa upozorniť, že v prípade neplnenia povinnosti vyplývajúcich zo zmluvy v ním stanovenej lehote od zmluvy odstúpi.</w:t>
      </w:r>
    </w:p>
    <w:p w14:paraId="69B269D5"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10.4 Ukončením zmluvného vzťahu nie je dotknuté právo na náhradu škody a uplatnenia si zmluvnej pokuty.</w:t>
      </w:r>
    </w:p>
    <w:p w14:paraId="7C9304D0"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10.5 V prípade predčasného ukončenia zmluvného vzťahu má zhotoviteľ nárok na úhradu preukázateľne vynaložených nákladov spojených s realizáciou diela.</w:t>
      </w:r>
    </w:p>
    <w:p w14:paraId="2F2CAA1B" w14:textId="77777777" w:rsidR="00F77F7D" w:rsidRPr="00F77F7D" w:rsidRDefault="00F77F7D" w:rsidP="00F77F7D">
      <w:pPr>
        <w:autoSpaceDE w:val="0"/>
        <w:autoSpaceDN w:val="0"/>
        <w:spacing w:after="120" w:line="240" w:lineRule="auto"/>
        <w:jc w:val="center"/>
        <w:rPr>
          <w:rFonts w:ascii="Times New Roman" w:hAnsi="Times New Roman"/>
          <w:b/>
          <w:bCs/>
        </w:rPr>
      </w:pPr>
    </w:p>
    <w:p w14:paraId="5F86A21A"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Článok 11</w:t>
      </w:r>
    </w:p>
    <w:p w14:paraId="4B05A68C"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Autorské práva a licenčné podmienky</w:t>
      </w:r>
    </w:p>
    <w:p w14:paraId="32D3204D"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11.1 Zhotoviteľ, ako nositeľ majetkových práv sa zaväzuje autorskoprávne vysporiadať dielo podľa zákona č. 185/2015 Z. z. autorský zákon v znení neskorších predpisov (ďalej len „autorský zákon“), a to tak, že bude disponovať majetkovými a autorskými právami k nemu; k dielu sa nebudú vzťahovať práva tretích osôb (finančné a iné nároky); objednávateľ ako nadobúdateľ je oprávnený dielo používať v rámci udelených licencií. Súčasťou tohto vysporiadania je najmä súhlas autorov s užívaním ich autorských diel a ich šírením (udelenie licencií a sublicencií), v rozsahu a za podmienok stanovených touto zmluvou.</w:t>
      </w:r>
    </w:p>
    <w:p w14:paraId="688B02D6"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11.2 Zhotoviteľ vyhlasuje, že podľa autorského zákona je oprávnený udeliť objednávateľovi výhradnú licenciu. Nepravdivosť tohto vyhlásenia zhotoviteľovi zakladá povinnosť náhrady škody podľa § 373 a </w:t>
      </w:r>
      <w:proofErr w:type="spellStart"/>
      <w:r w:rsidRPr="00F77F7D">
        <w:rPr>
          <w:rFonts w:ascii="Times New Roman" w:hAnsi="Times New Roman"/>
        </w:rPr>
        <w:t>nasl</w:t>
      </w:r>
      <w:proofErr w:type="spellEnd"/>
      <w:r w:rsidRPr="00F77F7D">
        <w:rPr>
          <w:rFonts w:ascii="Times New Roman" w:hAnsi="Times New Roman"/>
        </w:rPr>
        <w:t>. Obchodného zákonníka.</w:t>
      </w:r>
    </w:p>
    <w:p w14:paraId="37F8B5EB"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11.3 Zmluvné strany sa dohodli, že zhotoviteľ udeľuje objednávateľovi súhlas na použitie diela podľa tohto článku, a to na všetky známe spôsoby použitia diela podľa autorského zákona, časovo a teritoriálne v neobmedzenom rozsahu; výhradný a bezodplatný súhlas (ďalej len „licencia“).</w:t>
      </w:r>
    </w:p>
    <w:p w14:paraId="5B67BA9B" w14:textId="77777777" w:rsidR="00F77F7D" w:rsidRPr="00F77F7D" w:rsidRDefault="00F77F7D" w:rsidP="00F77F7D">
      <w:pPr>
        <w:autoSpaceDE w:val="0"/>
        <w:autoSpaceDN w:val="0"/>
        <w:spacing w:after="0" w:line="240" w:lineRule="auto"/>
        <w:jc w:val="both"/>
        <w:rPr>
          <w:rFonts w:ascii="Times New Roman" w:hAnsi="Times New Roman"/>
        </w:rPr>
      </w:pPr>
      <w:r w:rsidRPr="00F77F7D">
        <w:rPr>
          <w:rFonts w:ascii="Times New Roman" w:hAnsi="Times New Roman"/>
        </w:rPr>
        <w:t>Medzi známe spôsoby použitia diela patrí najmä:</w:t>
      </w:r>
    </w:p>
    <w:p w14:paraId="356EBC07" w14:textId="77777777" w:rsidR="00F77F7D" w:rsidRPr="00F77F7D" w:rsidRDefault="00F77F7D" w:rsidP="00F77F7D">
      <w:pPr>
        <w:autoSpaceDE w:val="0"/>
        <w:autoSpaceDN w:val="0"/>
        <w:spacing w:after="0" w:line="240" w:lineRule="auto"/>
        <w:jc w:val="both"/>
        <w:rPr>
          <w:rFonts w:ascii="Times New Roman" w:hAnsi="Times New Roman"/>
        </w:rPr>
      </w:pPr>
      <w:r w:rsidRPr="00F77F7D">
        <w:rPr>
          <w:rFonts w:ascii="Times New Roman" w:hAnsi="Times New Roman"/>
        </w:rPr>
        <w:t>a) vyhotovenie rozmnoženiny diela,</w:t>
      </w:r>
    </w:p>
    <w:p w14:paraId="74302BB6" w14:textId="77777777" w:rsidR="00F77F7D" w:rsidRPr="00F77F7D" w:rsidRDefault="00F77F7D" w:rsidP="00F77F7D">
      <w:pPr>
        <w:autoSpaceDE w:val="0"/>
        <w:autoSpaceDN w:val="0"/>
        <w:spacing w:after="0" w:line="240" w:lineRule="auto"/>
        <w:jc w:val="both"/>
        <w:rPr>
          <w:rFonts w:ascii="Times New Roman" w:hAnsi="Times New Roman"/>
        </w:rPr>
      </w:pPr>
      <w:r w:rsidRPr="00F77F7D">
        <w:rPr>
          <w:rFonts w:ascii="Times New Roman" w:hAnsi="Times New Roman"/>
        </w:rPr>
        <w:t>b) verejné rozširovanie originálu diela alebo jeho rozmnoženiny,</w:t>
      </w:r>
    </w:p>
    <w:p w14:paraId="7709D6C8" w14:textId="77777777" w:rsidR="00F77F7D" w:rsidRPr="00F77F7D" w:rsidRDefault="00F77F7D" w:rsidP="00F77F7D">
      <w:pPr>
        <w:autoSpaceDE w:val="0"/>
        <w:autoSpaceDN w:val="0"/>
        <w:spacing w:after="0" w:line="240" w:lineRule="auto"/>
        <w:jc w:val="both"/>
        <w:rPr>
          <w:rFonts w:ascii="Times New Roman" w:hAnsi="Times New Roman"/>
        </w:rPr>
      </w:pPr>
      <w:r w:rsidRPr="00F77F7D">
        <w:rPr>
          <w:rFonts w:ascii="Times New Roman" w:hAnsi="Times New Roman"/>
        </w:rPr>
        <w:t>c) zaradenie diela do súborného diela,</w:t>
      </w:r>
    </w:p>
    <w:p w14:paraId="4F81A5A0" w14:textId="77777777" w:rsidR="00F77F7D" w:rsidRPr="00F77F7D" w:rsidRDefault="00F77F7D" w:rsidP="00F77F7D">
      <w:pPr>
        <w:autoSpaceDE w:val="0"/>
        <w:autoSpaceDN w:val="0"/>
        <w:spacing w:after="0" w:line="240" w:lineRule="auto"/>
        <w:jc w:val="both"/>
        <w:rPr>
          <w:rFonts w:ascii="Times New Roman" w:hAnsi="Times New Roman"/>
        </w:rPr>
      </w:pPr>
      <w:r w:rsidRPr="00F77F7D">
        <w:rPr>
          <w:rFonts w:ascii="Times New Roman" w:hAnsi="Times New Roman"/>
        </w:rPr>
        <w:t>d) verejné vykonanie diela,</w:t>
      </w:r>
    </w:p>
    <w:p w14:paraId="3BBBC56A" w14:textId="77777777" w:rsidR="00F77F7D" w:rsidRPr="00F77F7D" w:rsidRDefault="00F77F7D" w:rsidP="00F77F7D">
      <w:pPr>
        <w:autoSpaceDE w:val="0"/>
        <w:autoSpaceDN w:val="0"/>
        <w:spacing w:after="0" w:line="240" w:lineRule="auto"/>
        <w:jc w:val="both"/>
        <w:rPr>
          <w:rFonts w:ascii="Times New Roman" w:hAnsi="Times New Roman"/>
        </w:rPr>
      </w:pPr>
      <w:r w:rsidRPr="00F77F7D">
        <w:rPr>
          <w:rFonts w:ascii="Times New Roman" w:hAnsi="Times New Roman"/>
        </w:rPr>
        <w:t>e) verejný prenos diela,</w:t>
      </w:r>
    </w:p>
    <w:p w14:paraId="2D9148A1"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f) použitie diela na výrobu propagačného a reklamného materiálu akéhokoľvek druhu za účelom jeho šírenia.</w:t>
      </w:r>
    </w:p>
    <w:p w14:paraId="399C0927"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11.4 Zhotoviteľ ďalej vyhlasuje, že autorské práva k dielu podľa bodu 11.1 tohto článku nie sú/nebudú zaťažené inými právami tretích osôb, ktoré by bránili ich riadnemu použitiu objednávateľom, ani inými právnymi vadami. V prípade, že si tretia osoba uplatní nárok proti objednávateľovi z titulu porušenia autorských práv, zhotoviteľ sa zaväzuje nahradiť objednávateľovi všetku škodu, ktorá vznikne objednávateľovi v dôsledku uplatnenia nároku treťou osobou, a to v plnej výške.</w:t>
      </w:r>
    </w:p>
    <w:p w14:paraId="3217EDA4"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11.5 Zhotoviteľ touto zmluvou udeľuje objednávateľovi oprávnenie udeliť tretej osobe súhlas na použitie diela v rozsahu udelenej licencie podľa tejto zmluvy, t. j. sublicenciu.</w:t>
      </w:r>
    </w:p>
    <w:p w14:paraId="5B048990"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lastRenderedPageBreak/>
        <w:t>11.6 Zhotoviteľ berie na vedomie, že udelením výhradnej licencie v zmysle tejto zmluvy nie je oprávnený udeliť tretej osobe licenciu, resp. sublicenciu na použitie diela v rozsahu stanovenom touto zmluvou a je povinný sám sa zdržať použitia diela alebo jeho časti v tomto rozsahu.</w:t>
      </w:r>
    </w:p>
    <w:p w14:paraId="581E431C"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11.7 Vlastnícke právo k dielu prechádza na objednávateľa dňom podpísania príslušného preberacieho protokolu podľa prílohy č. 2 tejto zmluvy.</w:t>
      </w:r>
    </w:p>
    <w:p w14:paraId="1C01754C" w14:textId="77777777" w:rsidR="00F77F7D" w:rsidRPr="00F77F7D" w:rsidRDefault="00F77F7D" w:rsidP="00F77F7D">
      <w:pPr>
        <w:autoSpaceDE w:val="0"/>
        <w:autoSpaceDN w:val="0"/>
        <w:spacing w:after="120" w:line="240" w:lineRule="auto"/>
        <w:jc w:val="both"/>
        <w:rPr>
          <w:rFonts w:ascii="Times New Roman" w:hAnsi="Times New Roman"/>
          <w:highlight w:val="yellow"/>
        </w:rPr>
      </w:pPr>
    </w:p>
    <w:p w14:paraId="7EFD9C34"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Článok 12</w:t>
      </w:r>
    </w:p>
    <w:p w14:paraId="625E6E8D"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Dôvernosť informácií</w:t>
      </w:r>
    </w:p>
    <w:p w14:paraId="5BC3F435"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12.1 Zhotoviteľ sa zaväzuje počas plnenia tejto zmluvy a po uplynutí doby, na ktorú je zmluva uzatvorená zachovávať mlčanlivosť o všetkých skutočnostiach, o ktorých sa pri plnení zmluvy dozvie a zaobchádzať s nimi ako s dôvernými (s výnimkou informácií, ktoré už boli verejne publikované). Uvedené sa nevzťahuje na informácie ktoré sa zverejňujú alebo sprístupňujú v súlade s ustanoveniami zákona č. 211/2000 Z. z. o slobodnom prístupe k informáciám a o zmene a doplnení niektorých zákonov (zákon o slobode informácií) v znení neskorších predpisov.</w:t>
      </w:r>
    </w:p>
    <w:p w14:paraId="077C7F0E"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12.2 Zhotoviteľ sa zaväzuje, že pokiaľ v súvislosti s plnením tejto zmluvy prídu jeho poverení zamestnanci pri plnení svojich povinností do styku s osobnými údajmi v zmysle zákona č. 18/2018 Z. z. o ochrane osobných údajov a o zmene a doplnení niektorých zákonov, vykoná všetky opatrenia, aby nedošlo k neoprávnenému alebo náhodnému prístupu k týmto údajom, ich zmene, zničeniu, alebo strate, neoprávneným prenosom, k ich neoprávnenému spracovaniu ako aj k inému porušeniu tohto zákona. Zhotoviteľ nesie plnú zodpovednosť za prípadné porušenie zákona z jeho strany.</w:t>
      </w:r>
    </w:p>
    <w:p w14:paraId="4E2301D8"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Článok 13</w:t>
      </w:r>
    </w:p>
    <w:p w14:paraId="300A996E" w14:textId="77777777" w:rsidR="00F77F7D" w:rsidRPr="00F77F7D" w:rsidRDefault="00F77F7D" w:rsidP="00F77F7D">
      <w:pPr>
        <w:autoSpaceDE w:val="0"/>
        <w:autoSpaceDN w:val="0"/>
        <w:spacing w:after="120" w:line="240" w:lineRule="auto"/>
        <w:ind w:left="3692" w:firstLine="284"/>
        <w:jc w:val="both"/>
        <w:rPr>
          <w:rFonts w:ascii="Times New Roman" w:hAnsi="Times New Roman"/>
          <w:b/>
          <w:bCs/>
        </w:rPr>
      </w:pPr>
      <w:r w:rsidRPr="00F77F7D">
        <w:rPr>
          <w:rFonts w:ascii="Times New Roman" w:hAnsi="Times New Roman"/>
          <w:b/>
          <w:bCs/>
        </w:rPr>
        <w:t>Subdodávatelia</w:t>
      </w:r>
    </w:p>
    <w:p w14:paraId="21ACE243"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13.1 Zhotoviteľ je oprávnený plniť predmet zmluvy prostredníctvom subdodávateľov za nasledovných podmienok: </w:t>
      </w:r>
    </w:p>
    <w:p w14:paraId="0070DAE4"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13.2 Zhotoviteľ je povinný zabezpečiť a financovať všetky subdodávateľské práce a dodávky a nesie za </w:t>
      </w:r>
      <w:proofErr w:type="spellStart"/>
      <w:r w:rsidRPr="00F77F7D">
        <w:rPr>
          <w:rFonts w:ascii="Times New Roman" w:hAnsi="Times New Roman"/>
        </w:rPr>
        <w:t>ne</w:t>
      </w:r>
      <w:proofErr w:type="spellEnd"/>
      <w:r w:rsidRPr="00F77F7D">
        <w:rPr>
          <w:rFonts w:ascii="Times New Roman" w:hAnsi="Times New Roman"/>
        </w:rPr>
        <w:t> zodpovednosť v plnom rozsahu. Zhotoviteľ zodpovedá za odbornú starostlivosť pri výbere subdodávateľa, ako aj za výsledok činnosti vykonanej na základe zmluvy o subdodávke. </w:t>
      </w:r>
    </w:p>
    <w:p w14:paraId="048A194D"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13.3 Zoznam známych subdodávateľov je uvedený v prílohe č. 4 tejto Zmluvy. V prípade zámeru realizovať nástup nového subdodávateľa a taktiež zámeru realizovať zmenu pôvodného subdodávateľa (týka sa aj zmeny subdodávateľa, ktorého zhotoviteľ uviedol vo svojej ponuke) je Zhotoviteľ povinný informovať e-mailom objednávateľa do 5 (piatich) pracovných dní odo dňa uzatvorenia zmluvy so subdodávateľom o jeho nástupe na realizáciu plnenia. Subdodávateľ je oprávnený nastúpiť na realizáciu plnenia až po súhlasnom vyjadrení objednávateľa. Objednávateľ je povinný vyjadriť svoj súhlas alebo nesúhlas s navrhovaným subdodávateľom e-mailom do 3 (troch) pracovných dní odo dňa doručenia oznámenia Zhotoviteľa. Zhotoviteľ je taktiež povinný oznámiť objednávateľovi akúkoľvek zmenu údajov subdodávateľa. </w:t>
      </w:r>
    </w:p>
    <w:p w14:paraId="40F9427D"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13.4 Každý subdodávateľ musí spĺňať podmienky podľa príslušných ustanovení zákona o verejnom obstarávaní, pričom objednávateľ osobitne overí, že každý subdodávateľ, vybraný zhotoviteľom, spĺňa podmienky podľa § 32 ods. 1 písm. e) a f) zákona o VO. Ak subdodávateľ nepreukáže splnenie podmienok podľa § 32 ods. 1 písm. e) a f) zákona o VO zápisom v zozname hospodárskych subjektov podľa § 152 zákona o VO, je povinný predložiť doklady podľa § 32 ods. 2 písm. e) a f) zákona o VO. K rovnakej povinnosti zhotoviteľ písomne zaviaže aj svojich subdodávateľov voči ich prípadným subdodávateľom tak, aby v celom subdodávateľskom reťazci všetci dodávatelia spĺňali podmienky podľa § 32 ods. 1 písm. e) a f) zákona o VO.</w:t>
      </w:r>
    </w:p>
    <w:p w14:paraId="35789E7E"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 xml:space="preserve">13.5 V prípade, ak subdodávateľ nepreukáže splnenie podmienok podľa § 32 ods. 1 písm. e) a f) zákona o VO zápisom v zozname hospodárskych subjektov, nie je z dôvodu použitia údajov z informačných systémov verejnej správy podľa § 32 ods. 3 zákona o VO povinný predkladať doklady preukazujúce splnenie podmienok účasti v zmysle § 32 ods. 2 písm. e) a f) zákona o VO. V prípade podmienky účasti podľa § 32 ods. 2 písm. e) zákona o VO vyššie uvedené pravidlo platí pre hospodárske subjekty taxatívne </w:t>
      </w:r>
      <w:r w:rsidRPr="00F77F7D">
        <w:rPr>
          <w:rFonts w:ascii="Times New Roman" w:hAnsi="Times New Roman"/>
        </w:rPr>
        <w:lastRenderedPageBreak/>
        <w:t>vymenované v § 2 ods. 2 zákona č. 272/2015 Z. z. o registri právnických osôb, podnikateľov a orgánov verejnej moci a o zmene a doplnení niektorých zákonov. V ostatných prípadoch je subdodávateľ naďalej povinný predložiť doklad preukazujúci splnenie predmetnej podmienky účasti týkajúcej sa osobného postavenia (napríklad výpis z obchodného registra alebo živnostenského registra).</w:t>
      </w:r>
    </w:p>
    <w:p w14:paraId="6F6523A2"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13.6 Objednávateľ ďalej osobitne overí, že u subdodávateľa neexistujú dôvody na vylúčenie podľa § 40 ods. 6 písm. a) až g) a ods. 7 a 8 zákona o VO.</w:t>
      </w:r>
    </w:p>
    <w:p w14:paraId="1614F238"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13.7 Každý subdodávateľ musí byť schopný realizovať príslušnú časť predmetu zákazky v rovnakej kvalite ako zhotoviteľ.</w:t>
      </w:r>
    </w:p>
    <w:p w14:paraId="3C9D0544"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13.8 Objednávateľ má právo odmietnuť podiel na realizácii plnenia predmetu Zmluvy subdodávateľom, ak nie sú splnené podmienky uvedené v predošlých bodoch tejto Zmluvy.</w:t>
      </w:r>
    </w:p>
    <w:p w14:paraId="6EDFE102" w14:textId="77777777" w:rsidR="00F77F7D" w:rsidRPr="00F77F7D" w:rsidRDefault="00F77F7D" w:rsidP="00F77F7D">
      <w:pPr>
        <w:autoSpaceDE w:val="0"/>
        <w:autoSpaceDN w:val="0"/>
        <w:adjustRightInd w:val="0"/>
        <w:spacing w:after="120" w:line="240" w:lineRule="auto"/>
        <w:jc w:val="both"/>
        <w:rPr>
          <w:rFonts w:ascii="Times New Roman" w:hAnsi="Times New Roman"/>
          <w:color w:val="000000"/>
        </w:rPr>
      </w:pPr>
      <w:r w:rsidRPr="00F77F7D">
        <w:rPr>
          <w:rFonts w:ascii="Times New Roman" w:hAnsi="Times New Roman"/>
          <w:color w:val="000000"/>
        </w:rPr>
        <w:t>13.9 Pri využití subdodávateľov objednávateľ a zhotoviteľ bude postupovať v súlade s § 41 zákona o verejnom obstarávaní.</w:t>
      </w:r>
    </w:p>
    <w:p w14:paraId="1DC80BBB" w14:textId="77777777" w:rsidR="00F77F7D" w:rsidRPr="00F77F7D" w:rsidRDefault="00F77F7D" w:rsidP="00F77F7D">
      <w:pPr>
        <w:numPr>
          <w:ilvl w:val="1"/>
          <w:numId w:val="28"/>
        </w:numPr>
        <w:autoSpaceDE w:val="0"/>
        <w:autoSpaceDN w:val="0"/>
        <w:adjustRightInd w:val="0"/>
        <w:spacing w:after="120" w:line="240" w:lineRule="auto"/>
        <w:jc w:val="both"/>
        <w:rPr>
          <w:rFonts w:ascii="Times New Roman" w:hAnsi="Times New Roman"/>
          <w:color w:val="000000"/>
        </w:rPr>
      </w:pPr>
      <w:r w:rsidRPr="00F77F7D">
        <w:rPr>
          <w:rFonts w:ascii="Times New Roman" w:hAnsi="Times New Roman"/>
          <w:color w:val="000000"/>
        </w:rPr>
        <w:t xml:space="preserve"> Objednávateľ vyžaduje, aby zhotoviteľ v ponuke uviedol podiel zákazky, ktorý má </w:t>
      </w:r>
      <w:r w:rsidRPr="00F77F7D">
        <w:rPr>
          <w:rFonts w:ascii="Times New Roman" w:hAnsi="Times New Roman"/>
          <w:color w:val="000000"/>
        </w:rPr>
        <w:br/>
        <w:t>v úmysle zadať subdodávateľom, navrhovaných subdodávateľov a predmety subdodávok.</w:t>
      </w:r>
    </w:p>
    <w:p w14:paraId="1E76BE1B"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13.11 V prípade, ak zhotoviteľ alebo jeho subdodávateľ majú povinnosť byť zapísaní v registri partnerov verejného sektora (ďalej len „register“) v zmysle zákona č. 315/2016 Z. z. o registri partnerov verejného sektora a o zmene a doplnení niektorých zákonov v znení neskorších predpisov, táto povinnosť musí byť splnená pred podpisom tejto zmluvy. Zhotoviteľ a jeho subdodávateľ musia spĺňať podmienku zápisu počas celého trvania tejto zmluvy.</w:t>
      </w:r>
    </w:p>
    <w:p w14:paraId="4C67DBFD"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13.12 Zhotoviteľ je povinný oznámiť objednávateľovi každú zmenu v registri týkajúcu sa tak zhotoviteľa, ako aj jeho subdodávateľa.</w:t>
      </w:r>
    </w:p>
    <w:p w14:paraId="476F4C01" w14:textId="77777777" w:rsidR="00F77F7D" w:rsidRPr="00F77F7D" w:rsidRDefault="00F77F7D" w:rsidP="00F77F7D">
      <w:pPr>
        <w:autoSpaceDE w:val="0"/>
        <w:autoSpaceDN w:val="0"/>
        <w:spacing w:after="120" w:line="240" w:lineRule="auto"/>
        <w:jc w:val="both"/>
        <w:rPr>
          <w:rFonts w:ascii="Times New Roman" w:hAnsi="Times New Roman"/>
        </w:rPr>
      </w:pPr>
      <w:r w:rsidRPr="00F77F7D">
        <w:rPr>
          <w:rFonts w:ascii="Times New Roman" w:hAnsi="Times New Roman"/>
        </w:rPr>
        <w:t xml:space="preserve">13.13 Objednávateľ môže v súlade s § 19 ods. 3 zákona o verejnom obstarávaní odstúpiť od zmluvy, ak zhotoviteľ nebol v čase uzavretia tejto zmluvy zapísaný v registri alebo ak bol vymazaný z registra v prípade, ak zákon o registri partnerov takýto zápis predpokladá. </w:t>
      </w:r>
    </w:p>
    <w:p w14:paraId="13C3AD10" w14:textId="77777777" w:rsidR="00F77F7D" w:rsidRPr="00F77F7D" w:rsidRDefault="00F77F7D" w:rsidP="00F77F7D">
      <w:pPr>
        <w:autoSpaceDE w:val="0"/>
        <w:autoSpaceDN w:val="0"/>
        <w:adjustRightInd w:val="0"/>
        <w:spacing w:after="120" w:line="240" w:lineRule="auto"/>
        <w:jc w:val="both"/>
        <w:rPr>
          <w:rFonts w:ascii="Times New Roman" w:hAnsi="Times New Roman"/>
          <w:color w:val="000000"/>
          <w:highlight w:val="yellow"/>
        </w:rPr>
      </w:pPr>
    </w:p>
    <w:p w14:paraId="54D30B77" w14:textId="77777777" w:rsidR="00F77F7D" w:rsidRPr="00F77F7D" w:rsidRDefault="00F77F7D" w:rsidP="00F77F7D">
      <w:pPr>
        <w:autoSpaceDE w:val="0"/>
        <w:autoSpaceDN w:val="0"/>
        <w:adjustRightInd w:val="0"/>
        <w:spacing w:after="120" w:line="240" w:lineRule="auto"/>
        <w:jc w:val="center"/>
        <w:rPr>
          <w:rFonts w:ascii="Times New Roman" w:hAnsi="Times New Roman"/>
          <w:b/>
          <w:bCs/>
        </w:rPr>
      </w:pPr>
      <w:r w:rsidRPr="00F77F7D">
        <w:rPr>
          <w:rFonts w:ascii="Times New Roman" w:hAnsi="Times New Roman"/>
          <w:b/>
          <w:bCs/>
        </w:rPr>
        <w:t>Článok 14</w:t>
      </w:r>
    </w:p>
    <w:p w14:paraId="3F6BA71A" w14:textId="77777777" w:rsidR="00F77F7D" w:rsidRPr="00F77F7D" w:rsidRDefault="00F77F7D" w:rsidP="00F77F7D">
      <w:pPr>
        <w:autoSpaceDE w:val="0"/>
        <w:autoSpaceDN w:val="0"/>
        <w:spacing w:after="120" w:line="240" w:lineRule="auto"/>
        <w:jc w:val="center"/>
        <w:rPr>
          <w:rFonts w:ascii="Times New Roman" w:hAnsi="Times New Roman"/>
        </w:rPr>
      </w:pPr>
      <w:r w:rsidRPr="00F77F7D">
        <w:rPr>
          <w:rFonts w:ascii="Times New Roman" w:hAnsi="Times New Roman"/>
          <w:b/>
          <w:bCs/>
        </w:rPr>
        <w:t>Záverečné ustanovenia</w:t>
      </w:r>
    </w:p>
    <w:p w14:paraId="1FF6663E" w14:textId="77777777" w:rsidR="00F77F7D" w:rsidRPr="00F77F7D" w:rsidRDefault="00F77F7D" w:rsidP="00F77F7D">
      <w:pPr>
        <w:autoSpaceDE w:val="0"/>
        <w:autoSpaceDN w:val="0"/>
        <w:adjustRightInd w:val="0"/>
        <w:spacing w:before="120" w:after="120" w:line="240" w:lineRule="auto"/>
        <w:jc w:val="both"/>
        <w:rPr>
          <w:rFonts w:ascii="Times New Roman" w:hAnsi="Times New Roman"/>
        </w:rPr>
      </w:pPr>
      <w:r w:rsidRPr="00F77F7D">
        <w:rPr>
          <w:rFonts w:ascii="Times New Roman" w:hAnsi="Times New Roman"/>
        </w:rPr>
        <w:t>14.1 Práva a povinnosti touto zmluvou zvlášť neupravené sa riadia príslušnými ustanoveniami zákona č. 343/2015 Z. z. o verejnom obstarávaní a o zmene a doplnení niektorých zákonov v platnom znení ako aj príslušnými ustanoveniami Obchodného zákonníka a ostatných všeobecne záväzných právnych predpisov platných na území Slovenskej republiky.</w:t>
      </w:r>
    </w:p>
    <w:p w14:paraId="4ABD0B2D" w14:textId="77777777" w:rsidR="00F77F7D" w:rsidRPr="00F77F7D" w:rsidRDefault="00F77F7D" w:rsidP="00F77F7D">
      <w:pPr>
        <w:autoSpaceDE w:val="0"/>
        <w:autoSpaceDN w:val="0"/>
        <w:adjustRightInd w:val="0"/>
        <w:spacing w:before="120" w:after="120" w:line="240" w:lineRule="auto"/>
        <w:jc w:val="both"/>
        <w:rPr>
          <w:rFonts w:ascii="Times New Roman" w:hAnsi="Times New Roman"/>
        </w:rPr>
      </w:pPr>
      <w:r w:rsidRPr="00F77F7D">
        <w:rPr>
          <w:rFonts w:ascii="Times New Roman" w:hAnsi="Times New Roman"/>
        </w:rPr>
        <w:t>14.2 Zmluvu je možné meniť a dopĺňať iba písomnými dodatkami po dohode obidvoch zmluvných strán.</w:t>
      </w:r>
    </w:p>
    <w:p w14:paraId="51628F18" w14:textId="77777777" w:rsidR="00F77F7D" w:rsidRPr="00F77F7D" w:rsidRDefault="00F77F7D" w:rsidP="00F77F7D">
      <w:pPr>
        <w:autoSpaceDE w:val="0"/>
        <w:autoSpaceDN w:val="0"/>
        <w:adjustRightInd w:val="0"/>
        <w:spacing w:before="120" w:after="120" w:line="240" w:lineRule="auto"/>
        <w:jc w:val="both"/>
        <w:rPr>
          <w:rFonts w:ascii="Times New Roman" w:hAnsi="Times New Roman"/>
        </w:rPr>
      </w:pPr>
      <w:r w:rsidRPr="00F77F7D">
        <w:rPr>
          <w:rFonts w:ascii="Times New Roman" w:hAnsi="Times New Roman"/>
        </w:rPr>
        <w:t>14.3 Zmluva sa vyhotovuje v štyroch (4) vyhotoveniach s platnosťou originálu, pričom objednávateľ dostane tri (3) vyhotovenia a zhotoviteľ jedno (1) vyhotovenie.</w:t>
      </w:r>
    </w:p>
    <w:p w14:paraId="4D186C13" w14:textId="77777777" w:rsidR="00F77F7D" w:rsidRPr="00F77F7D" w:rsidRDefault="00F77F7D" w:rsidP="00F77F7D">
      <w:pPr>
        <w:autoSpaceDE w:val="0"/>
        <w:autoSpaceDN w:val="0"/>
        <w:adjustRightInd w:val="0"/>
        <w:spacing w:before="120" w:after="120" w:line="240" w:lineRule="auto"/>
        <w:jc w:val="both"/>
        <w:rPr>
          <w:rFonts w:ascii="Times New Roman" w:hAnsi="Times New Roman"/>
        </w:rPr>
      </w:pPr>
      <w:r w:rsidRPr="00F77F7D">
        <w:rPr>
          <w:rFonts w:ascii="Times New Roman" w:hAnsi="Times New Roman"/>
        </w:rPr>
        <w:t xml:space="preserve">14.4 Táto zmluva nadobúda </w:t>
      </w:r>
      <w:r w:rsidRPr="00F77F7D">
        <w:rPr>
          <w:rFonts w:ascii="Times New Roman" w:eastAsia="HiddenHorzOCR" w:hAnsi="Times New Roman"/>
        </w:rPr>
        <w:t xml:space="preserve">platnosť dňom </w:t>
      </w:r>
      <w:r w:rsidRPr="00F77F7D">
        <w:rPr>
          <w:rFonts w:ascii="Times New Roman" w:hAnsi="Times New Roman"/>
        </w:rPr>
        <w:t>podpisu zmluvy oboma zmluvnými stranami a </w:t>
      </w:r>
      <w:r w:rsidRPr="00F77F7D">
        <w:rPr>
          <w:rFonts w:ascii="Times New Roman" w:eastAsia="HiddenHorzOCR" w:hAnsi="Times New Roman"/>
        </w:rPr>
        <w:t>účinnosť</w:t>
      </w:r>
      <w:r w:rsidRPr="00F77F7D">
        <w:rPr>
          <w:rFonts w:ascii="Times New Roman" w:hAnsi="Times New Roman"/>
          <w:iCs/>
        </w:rPr>
        <w:t xml:space="preserve"> </w:t>
      </w:r>
      <w:r w:rsidRPr="00F77F7D">
        <w:rPr>
          <w:rFonts w:ascii="Times New Roman" w:hAnsi="Times New Roman"/>
        </w:rPr>
        <w:t>dňom nasledujúcim po zverejnení zmluvy v zmysle § 47a Občianskeho zákonníka.</w:t>
      </w:r>
    </w:p>
    <w:p w14:paraId="3CF7055F" w14:textId="77777777" w:rsidR="00F77F7D" w:rsidRPr="00F77F7D" w:rsidRDefault="00F77F7D" w:rsidP="00F77F7D">
      <w:pPr>
        <w:autoSpaceDE w:val="0"/>
        <w:autoSpaceDN w:val="0"/>
        <w:adjustRightInd w:val="0"/>
        <w:spacing w:before="120" w:after="120" w:line="240" w:lineRule="auto"/>
        <w:jc w:val="both"/>
        <w:rPr>
          <w:rFonts w:ascii="Times New Roman" w:hAnsi="Times New Roman"/>
        </w:rPr>
      </w:pPr>
      <w:r w:rsidRPr="00F77F7D">
        <w:rPr>
          <w:rFonts w:ascii="Times New Roman" w:hAnsi="Times New Roman"/>
        </w:rPr>
        <w:t>14.5 Zmluva nadobúda účinnosť dňom nasledujúcim po dni zverejnenia v súlade s § 47a zákona č. 40/1964 Zb. Občianskeho zákonníka v znení neskorších predpisov.</w:t>
      </w:r>
    </w:p>
    <w:p w14:paraId="6B95D9A3" w14:textId="77777777" w:rsidR="00F77F7D" w:rsidRPr="00F77F7D" w:rsidRDefault="00F77F7D" w:rsidP="00F77F7D">
      <w:pPr>
        <w:autoSpaceDE w:val="0"/>
        <w:autoSpaceDN w:val="0"/>
        <w:adjustRightInd w:val="0"/>
        <w:spacing w:before="120" w:after="120" w:line="240" w:lineRule="auto"/>
        <w:jc w:val="both"/>
        <w:rPr>
          <w:rFonts w:ascii="Times New Roman" w:hAnsi="Times New Roman"/>
        </w:rPr>
      </w:pPr>
      <w:r w:rsidRPr="00F77F7D">
        <w:rPr>
          <w:rFonts w:ascii="Times New Roman" w:hAnsi="Times New Roman"/>
        </w:rPr>
        <w:t>14.6 Zhotoviteľ berie na vedomie, že zmluva je uzatvorená s Bratislavským samosprávnym krajom ako orgánom verejnej správy, ktorý v zmysle základných princípov zákona č. 211/2000 Z. z. o slobodnom prístupe k informáciám a o zmene a doplnení niektorých zákonov (zákon o slobode informácii) v znení neskorších predpisov postupuje v súlade s týmto zákonom.</w:t>
      </w:r>
    </w:p>
    <w:p w14:paraId="6ECB3108" w14:textId="77777777" w:rsidR="00F77F7D" w:rsidRPr="00F77F7D" w:rsidRDefault="00F77F7D" w:rsidP="00F77F7D">
      <w:pPr>
        <w:autoSpaceDE w:val="0"/>
        <w:autoSpaceDN w:val="0"/>
        <w:adjustRightInd w:val="0"/>
        <w:spacing w:before="120" w:after="120" w:line="240" w:lineRule="auto"/>
        <w:jc w:val="both"/>
        <w:rPr>
          <w:rFonts w:ascii="Times New Roman" w:hAnsi="Times New Roman"/>
        </w:rPr>
      </w:pPr>
      <w:r w:rsidRPr="00F77F7D">
        <w:rPr>
          <w:rFonts w:ascii="Times New Roman" w:hAnsi="Times New Roman"/>
        </w:rPr>
        <w:t>14.7 Zmluvné strany vyhlasujú, že zmluvu uzatvorili slobodne a vážne, nie v tiesni a za nápadne nevýhodných podmienok, prečítali ju, porozumeli jej a nemajú proti jej forme a obsahu žiadne výhrady, čo potvrdzujú vlastnoručnými podpismi.</w:t>
      </w:r>
    </w:p>
    <w:p w14:paraId="0424F2A0" w14:textId="77777777" w:rsidR="00F77F7D" w:rsidRPr="00F77F7D" w:rsidRDefault="00F77F7D" w:rsidP="00F77F7D">
      <w:pPr>
        <w:autoSpaceDE w:val="0"/>
        <w:autoSpaceDN w:val="0"/>
        <w:adjustRightInd w:val="0"/>
        <w:spacing w:before="120" w:after="120" w:line="240" w:lineRule="auto"/>
        <w:jc w:val="both"/>
        <w:rPr>
          <w:rFonts w:ascii="Times New Roman" w:hAnsi="Times New Roman"/>
        </w:rPr>
      </w:pPr>
      <w:r w:rsidRPr="00F77F7D">
        <w:rPr>
          <w:rFonts w:ascii="Times New Roman" w:hAnsi="Times New Roman"/>
        </w:rPr>
        <w:lastRenderedPageBreak/>
        <w:t>14.8 Písomnosti týkajúce sa tejto Zmluvy sa zasielajú na adresu zmluvných strán uvedenú v záhlaví tejto zmluvy, resp. na inú adresu, ktorú zmluvná strana následne preukázateľne oznámi druhej zmluvnej strane. V prípade, že sú písomnosti zaslané poštou alebo s využitím kuriérskej služby, považujú sa za doručené v deň ich prevzatia druhou zmluvnou stranou, alebo v deň odmietnutia ich prevzatia, alebo v deň keď sa písomnosť vráti odosielateľovi ako nedoručiteľná, aj keby sa adresát o takejto písomnosti nedozvedel. V prípade obidvoch zmluvných strán je možné doručenie písomnosti vykonať aj jej odovzdaním na úradnej podateľni v jej úradných hodinách, pričom dňom doručenia je deň prijatia písomnosti, ktorý vyznačí podateľňa úradným postupom na písomnosti.</w:t>
      </w:r>
    </w:p>
    <w:p w14:paraId="187C9B33" w14:textId="77777777" w:rsidR="00F77F7D" w:rsidRPr="00F77F7D" w:rsidRDefault="00F77F7D" w:rsidP="00F77F7D">
      <w:pPr>
        <w:autoSpaceDE w:val="0"/>
        <w:autoSpaceDN w:val="0"/>
        <w:adjustRightInd w:val="0"/>
        <w:spacing w:before="120" w:after="120" w:line="240" w:lineRule="auto"/>
        <w:jc w:val="both"/>
        <w:rPr>
          <w:rFonts w:ascii="Times New Roman" w:hAnsi="Times New Roman"/>
        </w:rPr>
      </w:pPr>
      <w:r w:rsidRPr="00F77F7D">
        <w:rPr>
          <w:rFonts w:ascii="Times New Roman" w:hAnsi="Times New Roman"/>
        </w:rPr>
        <w:t xml:space="preserve">14.9 Všetky písomnosti vrátane zmluvy sú vyhotovené v slovenskom jazyku. </w:t>
      </w:r>
    </w:p>
    <w:p w14:paraId="7F5ABA68" w14:textId="77777777" w:rsidR="00F77F7D" w:rsidRPr="00F77F7D" w:rsidRDefault="00F77F7D" w:rsidP="00F77F7D">
      <w:pPr>
        <w:autoSpaceDE w:val="0"/>
        <w:autoSpaceDN w:val="0"/>
        <w:adjustRightInd w:val="0"/>
        <w:spacing w:before="120" w:after="120" w:line="240" w:lineRule="auto"/>
        <w:jc w:val="both"/>
        <w:rPr>
          <w:rFonts w:ascii="Times New Roman" w:hAnsi="Times New Roman"/>
        </w:rPr>
      </w:pPr>
      <w:r w:rsidRPr="00F77F7D">
        <w:rPr>
          <w:rFonts w:ascii="Times New Roman" w:hAnsi="Times New Roman"/>
        </w:rPr>
        <w:t>14.10 Neoddeliteľnou súčasťou zmluvy sú nasledovné prílohy:</w:t>
      </w:r>
    </w:p>
    <w:p w14:paraId="56AE218A" w14:textId="77777777" w:rsidR="00F77F7D" w:rsidRPr="00F77F7D" w:rsidRDefault="00F77F7D" w:rsidP="00F77F7D">
      <w:pPr>
        <w:adjustRightInd w:val="0"/>
        <w:spacing w:after="0" w:line="240" w:lineRule="auto"/>
        <w:jc w:val="both"/>
        <w:rPr>
          <w:rFonts w:ascii="Times New Roman" w:hAnsi="Times New Roman"/>
        </w:rPr>
      </w:pPr>
      <w:r w:rsidRPr="00F77F7D">
        <w:rPr>
          <w:rFonts w:ascii="Times New Roman" w:hAnsi="Times New Roman"/>
        </w:rPr>
        <w:t>Príloha č. 1 Opis predmetu zákazky</w:t>
      </w:r>
    </w:p>
    <w:p w14:paraId="71498B6A" w14:textId="77777777" w:rsidR="00F77F7D" w:rsidRPr="00F77F7D" w:rsidRDefault="00F77F7D" w:rsidP="00F77F7D">
      <w:pPr>
        <w:adjustRightInd w:val="0"/>
        <w:spacing w:after="0" w:line="240" w:lineRule="auto"/>
        <w:jc w:val="both"/>
        <w:rPr>
          <w:rFonts w:ascii="Times New Roman" w:hAnsi="Times New Roman"/>
        </w:rPr>
      </w:pPr>
      <w:r w:rsidRPr="00F77F7D">
        <w:rPr>
          <w:rFonts w:ascii="Times New Roman" w:hAnsi="Times New Roman"/>
        </w:rPr>
        <w:t>Príloha č. 2 Preberací protokol – vzor</w:t>
      </w:r>
    </w:p>
    <w:p w14:paraId="2D764B02" w14:textId="77777777" w:rsidR="00F77F7D" w:rsidRPr="00F77F7D" w:rsidRDefault="00F77F7D" w:rsidP="00F77F7D">
      <w:pPr>
        <w:adjustRightInd w:val="0"/>
        <w:spacing w:after="0" w:line="240" w:lineRule="auto"/>
        <w:jc w:val="both"/>
        <w:rPr>
          <w:rFonts w:ascii="Times New Roman" w:hAnsi="Times New Roman"/>
        </w:rPr>
      </w:pPr>
      <w:r w:rsidRPr="00F77F7D">
        <w:rPr>
          <w:rFonts w:ascii="Times New Roman" w:hAnsi="Times New Roman"/>
        </w:rPr>
        <w:t xml:space="preserve">Príloha č. 3 </w:t>
      </w:r>
      <w:bookmarkStart w:id="23" w:name="_Hlk97210291"/>
      <w:r w:rsidRPr="00F77F7D">
        <w:rPr>
          <w:rFonts w:ascii="Times New Roman" w:hAnsi="Times New Roman"/>
        </w:rPr>
        <w:t xml:space="preserve">Zoznam kvalifikovaných osôb </w:t>
      </w:r>
      <w:bookmarkEnd w:id="23"/>
    </w:p>
    <w:p w14:paraId="2E285BFA" w14:textId="77777777" w:rsidR="00F77F7D" w:rsidRPr="00F77F7D" w:rsidRDefault="00F77F7D" w:rsidP="00F77F7D">
      <w:pPr>
        <w:adjustRightInd w:val="0"/>
        <w:spacing w:after="0" w:line="240" w:lineRule="auto"/>
        <w:jc w:val="both"/>
        <w:rPr>
          <w:rFonts w:ascii="Times New Roman" w:hAnsi="Times New Roman"/>
        </w:rPr>
      </w:pPr>
      <w:r w:rsidRPr="00F77F7D">
        <w:rPr>
          <w:rFonts w:ascii="Times New Roman" w:hAnsi="Times New Roman"/>
        </w:rPr>
        <w:t>Príloha č. 4 Zoznam subdodávateľov</w:t>
      </w:r>
    </w:p>
    <w:p w14:paraId="5D5D4DE6" w14:textId="77777777" w:rsidR="00F77F7D" w:rsidRPr="00F77F7D" w:rsidRDefault="00F77F7D" w:rsidP="00F77F7D">
      <w:pPr>
        <w:adjustRightInd w:val="0"/>
        <w:spacing w:after="0" w:line="240" w:lineRule="auto"/>
        <w:jc w:val="both"/>
        <w:rPr>
          <w:rFonts w:ascii="Times New Roman" w:hAnsi="Times New Roman"/>
          <w:highlight w:val="yellow"/>
        </w:rPr>
      </w:pPr>
    </w:p>
    <w:p w14:paraId="5F8266B7" w14:textId="77777777" w:rsidR="00F77F7D" w:rsidRPr="00F77F7D" w:rsidRDefault="00F77F7D" w:rsidP="00F77F7D">
      <w:pPr>
        <w:adjustRightInd w:val="0"/>
        <w:spacing w:after="0" w:line="240" w:lineRule="auto"/>
        <w:jc w:val="both"/>
        <w:rPr>
          <w:rFonts w:ascii="Times New Roman" w:hAnsi="Times New Roman"/>
          <w:highlight w:val="yellow"/>
        </w:rPr>
      </w:pPr>
    </w:p>
    <w:p w14:paraId="28AB657B" w14:textId="77777777" w:rsidR="00F77F7D" w:rsidRPr="00F77F7D" w:rsidRDefault="00F77F7D" w:rsidP="00F77F7D">
      <w:pPr>
        <w:adjustRightInd w:val="0"/>
        <w:spacing w:after="0" w:line="240" w:lineRule="auto"/>
        <w:jc w:val="both"/>
        <w:rPr>
          <w:rFonts w:ascii="Times New Roman" w:hAnsi="Times New Roman"/>
          <w:highlight w:val="yellow"/>
        </w:rPr>
      </w:pPr>
    </w:p>
    <w:p w14:paraId="5260E1D8" w14:textId="2FE4F209" w:rsidR="00F77F7D" w:rsidRPr="00F77F7D" w:rsidRDefault="00F77F7D" w:rsidP="00F77F7D">
      <w:pPr>
        <w:adjustRightInd w:val="0"/>
        <w:spacing w:after="0" w:line="240" w:lineRule="auto"/>
        <w:jc w:val="both"/>
        <w:rPr>
          <w:rFonts w:ascii="Times New Roman" w:eastAsia="Times New Roman" w:hAnsi="Times New Roman"/>
          <w:bCs/>
          <w:lang w:eastAsia="sk-SK"/>
        </w:rPr>
      </w:pPr>
      <w:r w:rsidRPr="00F77F7D">
        <w:rPr>
          <w:rFonts w:ascii="Times New Roman" w:eastAsia="Times New Roman" w:hAnsi="Times New Roman"/>
          <w:bCs/>
          <w:lang w:eastAsia="sk-SK"/>
        </w:rPr>
        <w:t>V Bratislave dňa .........</w:t>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t>V ........................ dňa .........</w:t>
      </w:r>
    </w:p>
    <w:p w14:paraId="69C50437" w14:textId="77777777" w:rsidR="00F77F7D" w:rsidRPr="00F77F7D" w:rsidRDefault="00F77F7D" w:rsidP="00F77F7D">
      <w:pPr>
        <w:adjustRightInd w:val="0"/>
        <w:spacing w:after="0" w:line="240" w:lineRule="auto"/>
        <w:jc w:val="both"/>
        <w:rPr>
          <w:rFonts w:ascii="Times New Roman" w:eastAsia="Times New Roman" w:hAnsi="Times New Roman"/>
          <w:bCs/>
          <w:lang w:eastAsia="sk-SK"/>
        </w:rPr>
      </w:pPr>
    </w:p>
    <w:p w14:paraId="463FAFA3" w14:textId="77777777" w:rsidR="00F77F7D" w:rsidRPr="00F77F7D" w:rsidRDefault="00F77F7D" w:rsidP="00F77F7D">
      <w:pPr>
        <w:adjustRightInd w:val="0"/>
        <w:spacing w:after="0" w:line="240" w:lineRule="auto"/>
        <w:jc w:val="both"/>
        <w:rPr>
          <w:rFonts w:ascii="Times New Roman" w:eastAsia="Times New Roman" w:hAnsi="Times New Roman"/>
          <w:bCs/>
          <w:lang w:eastAsia="sk-SK"/>
        </w:rPr>
      </w:pPr>
    </w:p>
    <w:p w14:paraId="1441CB25" w14:textId="77777777" w:rsidR="00F77F7D" w:rsidRPr="00F77F7D" w:rsidRDefault="00F77F7D" w:rsidP="00F77F7D">
      <w:pPr>
        <w:adjustRightInd w:val="0"/>
        <w:spacing w:after="0" w:line="240" w:lineRule="auto"/>
        <w:jc w:val="both"/>
        <w:rPr>
          <w:rFonts w:ascii="Times New Roman" w:eastAsia="Times New Roman" w:hAnsi="Times New Roman"/>
          <w:bCs/>
          <w:lang w:eastAsia="sk-SK"/>
        </w:rPr>
      </w:pPr>
    </w:p>
    <w:p w14:paraId="3B1B167F" w14:textId="77777777" w:rsidR="00F77F7D" w:rsidRPr="00F77F7D" w:rsidRDefault="00F77F7D" w:rsidP="00F77F7D">
      <w:pPr>
        <w:adjustRightInd w:val="0"/>
        <w:spacing w:after="0" w:line="240" w:lineRule="auto"/>
        <w:jc w:val="both"/>
        <w:rPr>
          <w:rFonts w:ascii="Times New Roman" w:eastAsia="Times New Roman" w:hAnsi="Times New Roman"/>
          <w:bCs/>
          <w:lang w:eastAsia="sk-SK"/>
        </w:rPr>
      </w:pPr>
    </w:p>
    <w:p w14:paraId="193AC7A0" w14:textId="77777777" w:rsidR="00F77F7D" w:rsidRPr="00F77F7D" w:rsidRDefault="00F77F7D" w:rsidP="00F77F7D">
      <w:pPr>
        <w:adjustRightInd w:val="0"/>
        <w:spacing w:after="0" w:line="240" w:lineRule="auto"/>
        <w:jc w:val="both"/>
        <w:rPr>
          <w:rFonts w:ascii="Times New Roman" w:eastAsia="Times New Roman" w:hAnsi="Times New Roman"/>
          <w:bCs/>
          <w:lang w:eastAsia="sk-SK"/>
        </w:rPr>
      </w:pPr>
    </w:p>
    <w:p w14:paraId="7F091585" w14:textId="17DF85AE" w:rsidR="00F77F7D" w:rsidRPr="00F77F7D" w:rsidRDefault="00F77F7D" w:rsidP="00DD2450">
      <w:pPr>
        <w:adjustRightInd w:val="0"/>
        <w:spacing w:after="0" w:line="240" w:lineRule="auto"/>
        <w:ind w:left="567" w:hanging="567"/>
        <w:jc w:val="both"/>
        <w:rPr>
          <w:rFonts w:ascii="Times New Roman" w:eastAsia="Times New Roman" w:hAnsi="Times New Roman"/>
          <w:bCs/>
          <w:lang w:eastAsia="sk-SK"/>
        </w:rPr>
      </w:pPr>
      <w:r w:rsidRPr="00F77F7D">
        <w:rPr>
          <w:rFonts w:ascii="Times New Roman" w:eastAsia="Times New Roman" w:hAnsi="Times New Roman"/>
          <w:bCs/>
          <w:lang w:eastAsia="sk-SK"/>
        </w:rPr>
        <w:t>___________________________</w:t>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t xml:space="preserve">_______________________________    </w:t>
      </w:r>
      <w:r w:rsidR="00DD2450">
        <w:rPr>
          <w:rFonts w:ascii="Times New Roman" w:eastAsia="Times New Roman" w:hAnsi="Times New Roman"/>
          <w:bCs/>
          <w:lang w:eastAsia="sk-SK"/>
        </w:rPr>
        <w:t xml:space="preserve">        </w:t>
      </w:r>
      <w:r w:rsidRPr="00F77F7D">
        <w:rPr>
          <w:rFonts w:ascii="Times New Roman" w:eastAsia="Times New Roman" w:hAnsi="Times New Roman"/>
          <w:bCs/>
          <w:lang w:eastAsia="sk-SK"/>
        </w:rPr>
        <w:t>za  objednávateľa</w:t>
      </w:r>
      <w:r w:rsidRPr="00F77F7D">
        <w:rPr>
          <w:rFonts w:ascii="Times New Roman" w:eastAsia="Times New Roman" w:hAnsi="Times New Roman"/>
          <w:bCs/>
          <w:lang w:eastAsia="sk-SK"/>
        </w:rPr>
        <w:tab/>
        <w:t xml:space="preserve">  </w:t>
      </w:r>
      <w:r w:rsidRPr="00F77F7D">
        <w:rPr>
          <w:rFonts w:ascii="Times New Roman" w:eastAsia="Times New Roman" w:hAnsi="Times New Roman"/>
          <w:bCs/>
          <w:lang w:eastAsia="sk-SK"/>
        </w:rPr>
        <w:tab/>
        <w:t xml:space="preserve">     </w:t>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t xml:space="preserve">                za  zhotoviteľa</w:t>
      </w:r>
    </w:p>
    <w:p w14:paraId="1A8B8BB3" w14:textId="77777777" w:rsidR="00F77F7D" w:rsidRPr="00F77F7D" w:rsidRDefault="00F77F7D" w:rsidP="00F77F7D">
      <w:pPr>
        <w:adjustRightInd w:val="0"/>
        <w:spacing w:after="0" w:line="240" w:lineRule="auto"/>
        <w:jc w:val="both"/>
        <w:rPr>
          <w:rFonts w:ascii="Times New Roman" w:eastAsia="Times New Roman" w:hAnsi="Times New Roman"/>
          <w:bCs/>
          <w:lang w:eastAsia="sk-SK"/>
        </w:rPr>
      </w:pPr>
      <w:r w:rsidRPr="00F77F7D">
        <w:rPr>
          <w:rFonts w:ascii="Times New Roman" w:eastAsia="Times New Roman" w:hAnsi="Times New Roman"/>
          <w:lang w:eastAsia="cs-CZ"/>
        </w:rPr>
        <w:t xml:space="preserve">    Mgr. Juraj </w:t>
      </w:r>
      <w:proofErr w:type="spellStart"/>
      <w:r w:rsidRPr="00F77F7D">
        <w:rPr>
          <w:rFonts w:ascii="Times New Roman" w:eastAsia="Times New Roman" w:hAnsi="Times New Roman"/>
          <w:lang w:eastAsia="cs-CZ"/>
        </w:rPr>
        <w:t>Droba</w:t>
      </w:r>
      <w:proofErr w:type="spellEnd"/>
      <w:r w:rsidRPr="00F77F7D">
        <w:rPr>
          <w:rFonts w:ascii="Times New Roman" w:eastAsia="Times New Roman" w:hAnsi="Times New Roman"/>
          <w:lang w:eastAsia="cs-CZ"/>
        </w:rPr>
        <w:t>, MBA, MA</w:t>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p>
    <w:p w14:paraId="767B1995" w14:textId="77777777" w:rsidR="00F77F7D" w:rsidRPr="00F77F7D" w:rsidRDefault="00F77F7D" w:rsidP="00F77F7D">
      <w:pPr>
        <w:spacing w:after="0" w:line="240" w:lineRule="auto"/>
        <w:jc w:val="both"/>
        <w:rPr>
          <w:rFonts w:ascii="Times New Roman" w:hAnsi="Times New Roman"/>
          <w:b/>
          <w:bCs/>
          <w:color w:val="000000"/>
        </w:rPr>
      </w:pPr>
      <w:r w:rsidRPr="00F77F7D">
        <w:rPr>
          <w:rFonts w:ascii="Times New Roman" w:eastAsia="Times New Roman" w:hAnsi="Times New Roman"/>
          <w:bCs/>
          <w:lang w:eastAsia="sk-SK"/>
        </w:rPr>
        <w:t xml:space="preserve">               predseda BSK</w:t>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lang w:eastAsia="sk-SK"/>
        </w:rPr>
        <w:tab/>
      </w:r>
      <w:r w:rsidRPr="00F77F7D">
        <w:rPr>
          <w:rFonts w:ascii="Times New Roman" w:eastAsia="Times New Roman" w:hAnsi="Times New Roman"/>
          <w:bCs/>
          <w:color w:val="808080"/>
          <w:u w:val="single"/>
        </w:rPr>
        <w:br w:type="column"/>
      </w:r>
      <w:r w:rsidRPr="00F77F7D">
        <w:rPr>
          <w:rFonts w:ascii="Times New Roman" w:hAnsi="Times New Roman"/>
          <w:b/>
          <w:bCs/>
        </w:rPr>
        <w:lastRenderedPageBreak/>
        <w:t xml:space="preserve">Príloha č. 1 Zmluvy: </w:t>
      </w:r>
      <w:r w:rsidRPr="00F77F7D">
        <w:rPr>
          <w:rFonts w:ascii="Times New Roman" w:hAnsi="Times New Roman"/>
          <w:b/>
          <w:bCs/>
          <w:color w:val="000000"/>
        </w:rPr>
        <w:t>Podrobný opis predmetu zákazky</w:t>
      </w:r>
    </w:p>
    <w:p w14:paraId="6B9154E0" w14:textId="77777777" w:rsidR="00F77F7D" w:rsidRPr="00F77F7D" w:rsidRDefault="00F77F7D" w:rsidP="00F77F7D">
      <w:pPr>
        <w:spacing w:after="0" w:line="240" w:lineRule="auto"/>
        <w:jc w:val="both"/>
        <w:rPr>
          <w:rFonts w:ascii="Times New Roman" w:hAnsi="Times New Roman"/>
          <w:color w:val="000000"/>
        </w:rPr>
      </w:pPr>
    </w:p>
    <w:p w14:paraId="2F8BDE8F" w14:textId="77777777" w:rsidR="00F77F7D" w:rsidRPr="00F77F7D" w:rsidRDefault="00F77F7D" w:rsidP="00F77F7D">
      <w:pPr>
        <w:spacing w:after="0" w:line="240" w:lineRule="auto"/>
        <w:jc w:val="both"/>
        <w:rPr>
          <w:rFonts w:ascii="Times New Roman" w:eastAsia="Times New Roman" w:hAnsi="Times New Roman"/>
        </w:rPr>
      </w:pPr>
      <w:r w:rsidRPr="00F77F7D">
        <w:rPr>
          <w:rFonts w:ascii="Times New Roman" w:eastAsia="Times New Roman" w:hAnsi="Times New Roman"/>
        </w:rPr>
        <w:t xml:space="preserve">Predmetom zákazky je vypracovanie </w:t>
      </w:r>
      <w:r w:rsidRPr="00F77F7D">
        <w:rPr>
          <w:rFonts w:ascii="Times New Roman" w:eastAsia="Times New Roman" w:hAnsi="Times New Roman"/>
          <w:bCs/>
        </w:rPr>
        <w:t xml:space="preserve">projektového zámeru rozšírenia </w:t>
      </w:r>
      <w:proofErr w:type="spellStart"/>
      <w:r w:rsidRPr="00F77F7D">
        <w:rPr>
          <w:rFonts w:ascii="Times New Roman" w:eastAsia="Times New Roman" w:hAnsi="Times New Roman"/>
          <w:bCs/>
        </w:rPr>
        <w:t>kolaboračnej</w:t>
      </w:r>
      <w:proofErr w:type="spellEnd"/>
      <w:r w:rsidRPr="00F77F7D">
        <w:rPr>
          <w:rFonts w:ascii="Times New Roman" w:eastAsia="Times New Roman" w:hAnsi="Times New Roman"/>
          <w:bCs/>
        </w:rPr>
        <w:t xml:space="preserve"> platformy </w:t>
      </w:r>
      <w:r w:rsidRPr="00F77F7D">
        <w:rPr>
          <w:rFonts w:ascii="Times New Roman" w:eastAsia="Times New Roman" w:hAnsi="Times New Roman"/>
        </w:rPr>
        <w:t xml:space="preserve">programu INTERACT </w:t>
      </w:r>
      <w:r w:rsidRPr="00F77F7D">
        <w:rPr>
          <w:rFonts w:ascii="Times New Roman" w:eastAsia="Times New Roman" w:hAnsi="Times New Roman"/>
          <w:bCs/>
        </w:rPr>
        <w:t xml:space="preserve">na účely evidencie v centrálnom </w:t>
      </w:r>
      <w:proofErr w:type="spellStart"/>
      <w:r w:rsidRPr="00F77F7D">
        <w:rPr>
          <w:rFonts w:ascii="Times New Roman" w:eastAsia="Times New Roman" w:hAnsi="Times New Roman"/>
          <w:bCs/>
        </w:rPr>
        <w:t>metainformačnom</w:t>
      </w:r>
      <w:proofErr w:type="spellEnd"/>
      <w:r w:rsidRPr="00F77F7D">
        <w:rPr>
          <w:rFonts w:ascii="Times New Roman" w:eastAsia="Times New Roman" w:hAnsi="Times New Roman"/>
          <w:bCs/>
        </w:rPr>
        <w:t xml:space="preserve"> systéme verejnej správy (</w:t>
      </w:r>
      <w:proofErr w:type="spellStart"/>
      <w:r w:rsidRPr="00F77F7D">
        <w:rPr>
          <w:rFonts w:ascii="Times New Roman" w:eastAsia="Times New Roman" w:hAnsi="Times New Roman"/>
          <w:bCs/>
        </w:rPr>
        <w:t>MetaIS</w:t>
      </w:r>
      <w:proofErr w:type="spellEnd"/>
      <w:r w:rsidRPr="00F77F7D">
        <w:rPr>
          <w:rFonts w:ascii="Times New Roman" w:eastAsia="Times New Roman" w:hAnsi="Times New Roman"/>
          <w:bCs/>
        </w:rPr>
        <w:t xml:space="preserve">) v zmysle Vyhlášky č. 85/2020 </w:t>
      </w:r>
      <w:proofErr w:type="spellStart"/>
      <w:r w:rsidRPr="00F77F7D">
        <w:rPr>
          <w:rFonts w:ascii="Times New Roman" w:eastAsia="Times New Roman" w:hAnsi="Times New Roman"/>
          <w:bCs/>
        </w:rPr>
        <w:t>Z.z</w:t>
      </w:r>
      <w:proofErr w:type="spellEnd"/>
      <w:r w:rsidRPr="00F77F7D">
        <w:rPr>
          <w:rFonts w:ascii="Times New Roman" w:eastAsia="Times New Roman" w:hAnsi="Times New Roman"/>
          <w:bCs/>
        </w:rPr>
        <w:t>. o riadení projektov.</w:t>
      </w:r>
    </w:p>
    <w:p w14:paraId="23E5DEA8" w14:textId="77777777" w:rsidR="00F77F7D" w:rsidRPr="00F77F7D" w:rsidRDefault="00F77F7D" w:rsidP="00F77F7D">
      <w:pPr>
        <w:spacing w:after="0" w:line="260" w:lineRule="exact"/>
        <w:jc w:val="both"/>
        <w:rPr>
          <w:rFonts w:ascii="Times New Roman" w:hAnsi="Times New Roman"/>
          <w:b/>
          <w:bCs/>
          <w:color w:val="365F91"/>
          <w:spacing w:val="4"/>
        </w:rPr>
      </w:pPr>
    </w:p>
    <w:p w14:paraId="449B8A2E" w14:textId="67174021" w:rsidR="00F77F7D" w:rsidRPr="000D546E" w:rsidRDefault="00F77F7D" w:rsidP="000D546E">
      <w:pPr>
        <w:pStyle w:val="Odsekzoznamu"/>
        <w:numPr>
          <w:ilvl w:val="0"/>
          <w:numId w:val="29"/>
        </w:numPr>
        <w:spacing w:line="260" w:lineRule="exact"/>
        <w:ind w:left="284" w:hanging="284"/>
        <w:jc w:val="both"/>
        <w:rPr>
          <w:rFonts w:ascii="Times New Roman" w:hAnsi="Times New Roman"/>
          <w:b/>
          <w:bCs/>
          <w:color w:val="365F91"/>
          <w:spacing w:val="4"/>
          <w:sz w:val="22"/>
          <w:szCs w:val="22"/>
          <w:lang w:val="sk-SK"/>
        </w:rPr>
      </w:pPr>
      <w:r w:rsidRPr="000D546E">
        <w:rPr>
          <w:rFonts w:ascii="Times New Roman" w:hAnsi="Times New Roman"/>
          <w:b/>
          <w:bCs/>
          <w:color w:val="365F91"/>
          <w:spacing w:val="4"/>
          <w:sz w:val="22"/>
          <w:szCs w:val="22"/>
          <w:lang w:val="sk-SK"/>
        </w:rPr>
        <w:t>Základné informácie</w:t>
      </w:r>
    </w:p>
    <w:p w14:paraId="1E10D490" w14:textId="77777777" w:rsidR="00F77F7D" w:rsidRPr="00F77F7D" w:rsidRDefault="00F77F7D" w:rsidP="00F77F7D">
      <w:pPr>
        <w:spacing w:after="0" w:line="240" w:lineRule="auto"/>
        <w:jc w:val="both"/>
        <w:rPr>
          <w:rFonts w:ascii="Times New Roman" w:hAnsi="Times New Roman"/>
        </w:rPr>
      </w:pPr>
    </w:p>
    <w:p w14:paraId="06B76797" w14:textId="77777777" w:rsidR="00F77F7D" w:rsidRPr="00F77F7D" w:rsidRDefault="00F77F7D" w:rsidP="00F77F7D">
      <w:pPr>
        <w:spacing w:after="0" w:line="240" w:lineRule="auto"/>
        <w:jc w:val="both"/>
        <w:rPr>
          <w:rFonts w:ascii="Times New Roman" w:hAnsi="Times New Roman"/>
          <w:b/>
        </w:rPr>
      </w:pPr>
      <w:r w:rsidRPr="00F77F7D">
        <w:rPr>
          <w:rFonts w:ascii="Times New Roman" w:hAnsi="Times New Roman"/>
          <w:b/>
        </w:rPr>
        <w:t>Program INTERACT</w:t>
      </w:r>
    </w:p>
    <w:p w14:paraId="450DC613" w14:textId="77777777" w:rsidR="00F77F7D" w:rsidRPr="00F77F7D" w:rsidRDefault="00F77F7D" w:rsidP="00F77F7D">
      <w:pPr>
        <w:spacing w:after="0" w:line="240" w:lineRule="auto"/>
        <w:jc w:val="both"/>
        <w:rPr>
          <w:rFonts w:ascii="Times New Roman" w:hAnsi="Times New Roman"/>
        </w:rPr>
      </w:pPr>
    </w:p>
    <w:p w14:paraId="3C74A5E9" w14:textId="77777777" w:rsidR="00F77F7D" w:rsidRPr="00F77F7D" w:rsidRDefault="00F77F7D" w:rsidP="00F77F7D">
      <w:pPr>
        <w:spacing w:after="0" w:line="240" w:lineRule="auto"/>
        <w:jc w:val="both"/>
        <w:rPr>
          <w:rFonts w:ascii="Times New Roman" w:hAnsi="Times New Roman"/>
        </w:rPr>
      </w:pPr>
      <w:r w:rsidRPr="00F77F7D">
        <w:rPr>
          <w:rFonts w:ascii="Times New Roman" w:hAnsi="Times New Roman"/>
        </w:rPr>
        <w:t>Program INTERACT je programom spolupráce, ktorý je súčasťou cieľa EÚS európskej politiky súdržnosti 2014-2020 a je spolufinancovaný z európskeho fondu regionálneho rozvoja (EFRR).</w:t>
      </w:r>
    </w:p>
    <w:p w14:paraId="620DC1C5" w14:textId="77777777" w:rsidR="00F77F7D" w:rsidRPr="00F77F7D" w:rsidRDefault="00F77F7D" w:rsidP="00F77F7D">
      <w:pPr>
        <w:spacing w:after="0" w:line="240" w:lineRule="auto"/>
        <w:jc w:val="both"/>
        <w:rPr>
          <w:rFonts w:ascii="Times New Roman" w:hAnsi="Times New Roman"/>
        </w:rPr>
      </w:pPr>
      <w:r w:rsidRPr="00F77F7D">
        <w:rPr>
          <w:rFonts w:ascii="Times New Roman" w:hAnsi="Times New Roman"/>
        </w:rPr>
        <w:t>Program bol ustanovený v článku 2 nariadenia o EÚS: “</w:t>
      </w:r>
      <w:r w:rsidRPr="00F77F7D">
        <w:rPr>
          <w:rFonts w:ascii="Times New Roman" w:hAnsi="Times New Roman"/>
          <w:i/>
          <w:iCs/>
        </w:rPr>
        <w:t>na posilnenie účinnosti politiky</w:t>
      </w:r>
      <w:r w:rsidRPr="00F77F7D">
        <w:rPr>
          <w:rFonts w:ascii="Times New Roman" w:hAnsi="Times New Roman"/>
        </w:rPr>
        <w:t xml:space="preserve"> </w:t>
      </w:r>
      <w:r w:rsidRPr="00F77F7D">
        <w:rPr>
          <w:rFonts w:ascii="Times New Roman" w:hAnsi="Times New Roman"/>
          <w:i/>
          <w:iCs/>
        </w:rPr>
        <w:t>súdržnosti</w:t>
      </w:r>
      <w:r w:rsidRPr="00F77F7D">
        <w:rPr>
          <w:rFonts w:ascii="Times New Roman" w:hAnsi="Times New Roman"/>
        </w:rPr>
        <w:t xml:space="preserve"> </w:t>
      </w:r>
      <w:r w:rsidRPr="00F77F7D">
        <w:rPr>
          <w:rFonts w:ascii="Times New Roman" w:hAnsi="Times New Roman"/>
          <w:i/>
          <w:iCs/>
        </w:rPr>
        <w:t>prostredníctvom podpory</w:t>
      </w:r>
      <w:r w:rsidRPr="00F77F7D">
        <w:rPr>
          <w:rFonts w:ascii="Times New Roman" w:hAnsi="Times New Roman"/>
        </w:rPr>
        <w:t xml:space="preserve"> </w:t>
      </w:r>
      <w:r w:rsidRPr="00F77F7D">
        <w:rPr>
          <w:rFonts w:ascii="Times New Roman" w:hAnsi="Times New Roman"/>
          <w:i/>
          <w:iCs/>
        </w:rPr>
        <w:t>výmeny skúseností</w:t>
      </w:r>
      <w:r w:rsidRPr="00F77F7D">
        <w:rPr>
          <w:rFonts w:ascii="Times New Roman" w:hAnsi="Times New Roman"/>
        </w:rPr>
        <w:t xml:space="preserve"> </w:t>
      </w:r>
      <w:r w:rsidRPr="00F77F7D">
        <w:rPr>
          <w:rFonts w:ascii="Times New Roman" w:hAnsi="Times New Roman"/>
          <w:i/>
          <w:iCs/>
        </w:rPr>
        <w:t>týkajúcich sa identifikácie, prenosu</w:t>
      </w:r>
      <w:r w:rsidRPr="00F77F7D">
        <w:rPr>
          <w:rFonts w:ascii="Times New Roman" w:hAnsi="Times New Roman"/>
        </w:rPr>
        <w:t xml:space="preserve"> </w:t>
      </w:r>
      <w:r w:rsidRPr="00F77F7D">
        <w:rPr>
          <w:rFonts w:ascii="Times New Roman" w:hAnsi="Times New Roman"/>
          <w:i/>
          <w:iCs/>
        </w:rPr>
        <w:t>a šírenia osvedčených postupov a inovatívnych prístupov</w:t>
      </w:r>
      <w:r w:rsidRPr="00F77F7D">
        <w:rPr>
          <w:rFonts w:ascii="Times New Roman" w:hAnsi="Times New Roman"/>
        </w:rPr>
        <w:t xml:space="preserve"> </w:t>
      </w:r>
      <w:r w:rsidRPr="00F77F7D">
        <w:rPr>
          <w:rFonts w:ascii="Times New Roman" w:hAnsi="Times New Roman"/>
          <w:i/>
          <w:iCs/>
        </w:rPr>
        <w:t>v súvislosti s realizáciou programov spolupráce a činnosťami súvisiacimi s územnou spoluprácou a využitím európskych združení územnej spolupráce (EZÚS)</w:t>
      </w:r>
      <w:r w:rsidRPr="00F77F7D">
        <w:rPr>
          <w:rFonts w:ascii="Times New Roman" w:hAnsi="Times New Roman"/>
          <w:i/>
          <w:iCs/>
          <w:vertAlign w:val="superscript"/>
        </w:rPr>
        <w:footnoteReference w:id="4"/>
      </w:r>
      <w:r w:rsidRPr="00F77F7D">
        <w:rPr>
          <w:rFonts w:ascii="Times New Roman" w:hAnsi="Times New Roman"/>
          <w:i/>
          <w:iCs/>
        </w:rPr>
        <w:t>“.</w:t>
      </w:r>
    </w:p>
    <w:p w14:paraId="44CF9282" w14:textId="77777777" w:rsidR="00F77F7D" w:rsidRPr="00F77F7D" w:rsidRDefault="00F77F7D" w:rsidP="00F77F7D">
      <w:pPr>
        <w:spacing w:after="0" w:line="240" w:lineRule="auto"/>
        <w:jc w:val="both"/>
        <w:rPr>
          <w:rFonts w:ascii="Times New Roman" w:hAnsi="Times New Roman"/>
        </w:rPr>
      </w:pPr>
    </w:p>
    <w:p w14:paraId="6A346D4D" w14:textId="77777777" w:rsidR="00F77F7D" w:rsidRPr="00F77F7D" w:rsidRDefault="00F77F7D" w:rsidP="00F77F7D">
      <w:pPr>
        <w:spacing w:after="0" w:line="240" w:lineRule="auto"/>
        <w:jc w:val="both"/>
        <w:rPr>
          <w:rFonts w:ascii="Times New Roman" w:hAnsi="Times New Roman"/>
        </w:rPr>
      </w:pPr>
      <w:r w:rsidRPr="00F77F7D">
        <w:rPr>
          <w:rFonts w:ascii="Times New Roman" w:hAnsi="Times New Roman"/>
        </w:rPr>
        <w:t xml:space="preserve">INTERACT plní svoju úlohu tým, že poskytuje širokú škálu bezplatných služieb rôznym zainteresovaným stranám, ktoré sú zapojené do implementácie a riadenia programov </w:t>
      </w:r>
      <w:proofErr w:type="spellStart"/>
      <w:r w:rsidRPr="00F77F7D">
        <w:rPr>
          <w:rFonts w:ascii="Times New Roman" w:hAnsi="Times New Roman"/>
        </w:rPr>
        <w:t>Interreg</w:t>
      </w:r>
      <w:proofErr w:type="spellEnd"/>
      <w:r w:rsidRPr="00F77F7D">
        <w:rPr>
          <w:rFonts w:ascii="Times New Roman" w:hAnsi="Times New Roman"/>
        </w:rPr>
        <w:t>/EÚS. Cieľom týchto služieb je posilniť budovanie kapacít prostredníctvom výmeny skúseností, informácií, inovácií a podporiť či uľahčiť osvedčené postupy a vzájomnú spoluprácu. INTERACT poskytuje poradenské služby, ktoré zahŕňajú cielené podujatia, stretnutia, ktoré pomáhajú vytvárať siete kontaktov ako aj publikácie a iné nástroje.</w:t>
      </w:r>
    </w:p>
    <w:p w14:paraId="78520846" w14:textId="77777777" w:rsidR="00F77F7D" w:rsidRPr="00F77F7D" w:rsidRDefault="00F77F7D" w:rsidP="00F77F7D">
      <w:pPr>
        <w:spacing w:after="0" w:line="240" w:lineRule="auto"/>
        <w:jc w:val="both"/>
        <w:rPr>
          <w:rFonts w:ascii="Times New Roman" w:hAnsi="Times New Roman"/>
        </w:rPr>
      </w:pPr>
    </w:p>
    <w:p w14:paraId="7E145572" w14:textId="77777777" w:rsidR="00F77F7D" w:rsidRPr="00F77F7D" w:rsidRDefault="00F77F7D" w:rsidP="00F77F7D">
      <w:pPr>
        <w:spacing w:after="0" w:line="240" w:lineRule="auto"/>
        <w:jc w:val="both"/>
        <w:rPr>
          <w:rFonts w:ascii="Times New Roman" w:hAnsi="Times New Roman"/>
        </w:rPr>
      </w:pPr>
      <w:r w:rsidRPr="00F77F7D">
        <w:rPr>
          <w:rFonts w:ascii="Times New Roman" w:hAnsi="Times New Roman"/>
        </w:rPr>
        <w:t xml:space="preserve">Súčasný program INTERACT III nadväzuje na úspešne realizované programy INTERACT I a INTERACT II. </w:t>
      </w:r>
    </w:p>
    <w:p w14:paraId="6D1EE588" w14:textId="77777777" w:rsidR="00F77F7D" w:rsidRPr="00F77F7D" w:rsidRDefault="00F77F7D" w:rsidP="00F77F7D">
      <w:pPr>
        <w:spacing w:after="0" w:line="240" w:lineRule="auto"/>
        <w:jc w:val="both"/>
        <w:rPr>
          <w:rFonts w:ascii="Times New Roman" w:hAnsi="Times New Roman"/>
        </w:rPr>
      </w:pPr>
      <w:r w:rsidRPr="00F77F7D">
        <w:rPr>
          <w:rFonts w:ascii="Times New Roman" w:hAnsi="Times New Roman"/>
        </w:rPr>
        <w:t>V období 2014-2020 sa program zameriava na 3 tematické ciele:</w:t>
      </w:r>
    </w:p>
    <w:p w14:paraId="55587AA1" w14:textId="77777777" w:rsidR="00F77F7D" w:rsidRPr="00F77F7D" w:rsidRDefault="00F77F7D" w:rsidP="000D546E">
      <w:pPr>
        <w:numPr>
          <w:ilvl w:val="0"/>
          <w:numId w:val="30"/>
        </w:numPr>
        <w:spacing w:after="0" w:line="260" w:lineRule="exact"/>
        <w:contextualSpacing/>
        <w:jc w:val="both"/>
        <w:rPr>
          <w:rFonts w:ascii="Times New Roman" w:hAnsi="Times New Roman"/>
        </w:rPr>
      </w:pPr>
      <w:r w:rsidRPr="00F77F7D">
        <w:rPr>
          <w:rFonts w:ascii="Times New Roman" w:hAnsi="Times New Roman"/>
        </w:rPr>
        <w:t xml:space="preserve">zlepšiť riadiace a kontrolné kapacity programov </w:t>
      </w:r>
      <w:proofErr w:type="spellStart"/>
      <w:r w:rsidRPr="00F77F7D">
        <w:rPr>
          <w:rFonts w:ascii="Times New Roman" w:hAnsi="Times New Roman"/>
        </w:rPr>
        <w:t>Interreg</w:t>
      </w:r>
      <w:proofErr w:type="spellEnd"/>
      <w:r w:rsidRPr="00F77F7D">
        <w:rPr>
          <w:rFonts w:ascii="Times New Roman" w:hAnsi="Times New Roman"/>
        </w:rPr>
        <w:t>;</w:t>
      </w:r>
    </w:p>
    <w:p w14:paraId="3E6565CE" w14:textId="77777777" w:rsidR="00F77F7D" w:rsidRPr="00F77F7D" w:rsidRDefault="00F77F7D" w:rsidP="000D546E">
      <w:pPr>
        <w:numPr>
          <w:ilvl w:val="0"/>
          <w:numId w:val="30"/>
        </w:numPr>
        <w:spacing w:after="0" w:line="260" w:lineRule="exact"/>
        <w:contextualSpacing/>
        <w:jc w:val="both"/>
        <w:rPr>
          <w:rFonts w:ascii="Times New Roman" w:hAnsi="Times New Roman"/>
        </w:rPr>
      </w:pPr>
      <w:r w:rsidRPr="00F77F7D">
        <w:rPr>
          <w:rFonts w:ascii="Times New Roman" w:hAnsi="Times New Roman"/>
        </w:rPr>
        <w:t xml:space="preserve">zlepšiť kapacitu programov </w:t>
      </w:r>
      <w:proofErr w:type="spellStart"/>
      <w:r w:rsidRPr="00F77F7D">
        <w:rPr>
          <w:rFonts w:ascii="Times New Roman" w:hAnsi="Times New Roman"/>
        </w:rPr>
        <w:t>Interreg</w:t>
      </w:r>
      <w:proofErr w:type="spellEnd"/>
      <w:r w:rsidRPr="00F77F7D">
        <w:rPr>
          <w:rFonts w:ascii="Times New Roman" w:hAnsi="Times New Roman"/>
        </w:rPr>
        <w:t xml:space="preserve"> pri šírení a propagácii programových výsledkov;</w:t>
      </w:r>
    </w:p>
    <w:p w14:paraId="52FF5837" w14:textId="77777777" w:rsidR="00F77F7D" w:rsidRPr="00F77F7D" w:rsidRDefault="00F77F7D" w:rsidP="000D546E">
      <w:pPr>
        <w:numPr>
          <w:ilvl w:val="0"/>
          <w:numId w:val="30"/>
        </w:numPr>
        <w:spacing w:after="0" w:line="260" w:lineRule="exact"/>
        <w:contextualSpacing/>
        <w:jc w:val="both"/>
        <w:rPr>
          <w:rFonts w:ascii="Times New Roman" w:hAnsi="Times New Roman"/>
        </w:rPr>
      </w:pPr>
      <w:r w:rsidRPr="00F77F7D">
        <w:rPr>
          <w:rFonts w:ascii="Times New Roman" w:hAnsi="Times New Roman"/>
        </w:rPr>
        <w:t xml:space="preserve">zlepšiť schopnosť implementácie inovatívnych prístupov.  </w:t>
      </w:r>
    </w:p>
    <w:p w14:paraId="28E821A7" w14:textId="77777777" w:rsidR="00F77F7D" w:rsidRPr="00F77F7D" w:rsidRDefault="00F77F7D" w:rsidP="00F77F7D">
      <w:pPr>
        <w:spacing w:after="0" w:line="240" w:lineRule="auto"/>
        <w:jc w:val="both"/>
        <w:rPr>
          <w:rFonts w:ascii="Times New Roman" w:hAnsi="Times New Roman"/>
        </w:rPr>
      </w:pPr>
    </w:p>
    <w:p w14:paraId="6C5FDE2E" w14:textId="77777777" w:rsidR="00F77F7D" w:rsidRPr="00F77F7D" w:rsidRDefault="00F77F7D" w:rsidP="00F77F7D">
      <w:pPr>
        <w:spacing w:after="0" w:line="240" w:lineRule="auto"/>
        <w:jc w:val="both"/>
        <w:rPr>
          <w:rFonts w:ascii="Times New Roman" w:hAnsi="Times New Roman"/>
        </w:rPr>
      </w:pPr>
      <w:r w:rsidRPr="00F77F7D">
        <w:rPr>
          <w:rFonts w:ascii="Times New Roman" w:hAnsi="Times New Roman"/>
        </w:rPr>
        <w:t>Zemepisná oblasť, na ktorú sú zamerané služby programu INTERACT, pokrýva všetky členské štáty EÚ, Nórsko a Švajčiarsko a okolité štáty. Celkový rozpočet vo výške asi 46,3 milióna EUR je spolufinancovaný z Európskeho fondu regionálneho rozvoja (EFRR) a z národných príspevkov zúčastnených krajín.</w:t>
      </w:r>
    </w:p>
    <w:p w14:paraId="34DB74BC" w14:textId="77777777" w:rsidR="00F77F7D" w:rsidRPr="00F77F7D" w:rsidRDefault="00F77F7D" w:rsidP="00F77F7D">
      <w:pPr>
        <w:spacing w:after="0" w:line="240" w:lineRule="auto"/>
        <w:jc w:val="both"/>
        <w:rPr>
          <w:rFonts w:ascii="Times New Roman" w:hAnsi="Times New Roman"/>
        </w:rPr>
      </w:pPr>
    </w:p>
    <w:p w14:paraId="621A2B09" w14:textId="77777777" w:rsidR="00F77F7D" w:rsidRPr="00F77F7D" w:rsidRDefault="00F77F7D" w:rsidP="00F77F7D">
      <w:pPr>
        <w:spacing w:after="0" w:line="240" w:lineRule="auto"/>
        <w:jc w:val="both"/>
        <w:rPr>
          <w:rFonts w:ascii="Times New Roman" w:hAnsi="Times New Roman"/>
        </w:rPr>
      </w:pPr>
      <w:r w:rsidRPr="00F77F7D">
        <w:rPr>
          <w:rFonts w:ascii="Times New Roman" w:hAnsi="Times New Roman"/>
        </w:rPr>
        <w:t xml:space="preserve">Ďalšie informácie o cieľoch, zámeroch, koordinačnom rámci a operačnej stratégii programu sa nachádzajú v dokumente Program spolupráce INTERACT III, ktorý je k dispozícii na stiahnutie na internetovej stránke programu: </w:t>
      </w:r>
      <w:hyperlink r:id="rId11" w:history="1">
        <w:r w:rsidRPr="00F77F7D">
          <w:rPr>
            <w:rFonts w:ascii="Times New Roman" w:hAnsi="Times New Roman"/>
            <w:iCs/>
            <w:color w:val="0000FF"/>
            <w:u w:val="single"/>
          </w:rPr>
          <w:t>www.interact-eu.net</w:t>
        </w:r>
      </w:hyperlink>
      <w:r w:rsidRPr="00F77F7D">
        <w:rPr>
          <w:rFonts w:ascii="Times New Roman" w:hAnsi="Times New Roman"/>
          <w:iCs/>
        </w:rPr>
        <w:t>.</w:t>
      </w:r>
    </w:p>
    <w:p w14:paraId="20F1D0D6" w14:textId="77777777" w:rsidR="00F77F7D" w:rsidRPr="00F77F7D" w:rsidRDefault="00F77F7D" w:rsidP="00F77F7D">
      <w:pPr>
        <w:spacing w:after="0" w:line="240" w:lineRule="auto"/>
        <w:jc w:val="both"/>
        <w:rPr>
          <w:rFonts w:ascii="Times New Roman" w:hAnsi="Times New Roman"/>
        </w:rPr>
      </w:pPr>
    </w:p>
    <w:p w14:paraId="380828B8" w14:textId="18473E6E" w:rsidR="00F77F7D" w:rsidRPr="00FA599E" w:rsidRDefault="00F77F7D" w:rsidP="00FA599E">
      <w:pPr>
        <w:pStyle w:val="Odsekzoznamu"/>
        <w:numPr>
          <w:ilvl w:val="0"/>
          <w:numId w:val="29"/>
        </w:numPr>
        <w:spacing w:line="260" w:lineRule="exact"/>
        <w:ind w:left="426" w:hanging="426"/>
        <w:jc w:val="both"/>
        <w:rPr>
          <w:rFonts w:ascii="Times New Roman" w:hAnsi="Times New Roman"/>
          <w:b/>
          <w:bCs/>
          <w:color w:val="365F91"/>
          <w:spacing w:val="4"/>
          <w:sz w:val="22"/>
          <w:szCs w:val="22"/>
          <w:lang w:val="sk-SK"/>
        </w:rPr>
      </w:pPr>
      <w:r w:rsidRPr="00FA599E">
        <w:rPr>
          <w:rFonts w:ascii="Times New Roman" w:hAnsi="Times New Roman"/>
          <w:b/>
          <w:bCs/>
          <w:color w:val="365F91"/>
          <w:spacing w:val="4"/>
          <w:sz w:val="22"/>
          <w:szCs w:val="22"/>
          <w:lang w:val="sk-SK"/>
        </w:rPr>
        <w:t>Účel zadania</w:t>
      </w:r>
    </w:p>
    <w:p w14:paraId="2C0EE2B4" w14:textId="77777777" w:rsidR="00F77F7D" w:rsidRPr="00F77F7D" w:rsidRDefault="00F77F7D" w:rsidP="00F77F7D">
      <w:pPr>
        <w:spacing w:after="0" w:line="260" w:lineRule="exact"/>
        <w:jc w:val="both"/>
        <w:rPr>
          <w:rFonts w:ascii="Times New Roman" w:hAnsi="Times New Roman"/>
          <w:b/>
          <w:bCs/>
          <w:color w:val="365F91"/>
          <w:spacing w:val="4"/>
        </w:rPr>
      </w:pPr>
    </w:p>
    <w:p w14:paraId="521BCE49" w14:textId="77777777" w:rsidR="00F77F7D" w:rsidRPr="00F77F7D" w:rsidRDefault="00F77F7D" w:rsidP="00F77F7D">
      <w:pPr>
        <w:spacing w:after="0" w:line="240" w:lineRule="auto"/>
        <w:jc w:val="both"/>
        <w:rPr>
          <w:rFonts w:ascii="Times New Roman" w:hAnsi="Times New Roman"/>
        </w:rPr>
      </w:pPr>
      <w:r w:rsidRPr="00F77F7D">
        <w:rPr>
          <w:rFonts w:ascii="Times New Roman" w:hAnsi="Times New Roman"/>
        </w:rPr>
        <w:t xml:space="preserve">Aj napriek tomu, že sa INTERACT nepovažuje za trvalú štruktúru, od svojho vzniku v roku 2002 si zachoval vysoký stupeň kontinuity. V súčasnosti je vo finálnej fáze prípravy programu INTERACT IV na programové obdobie 2021-2027, pre potreby ktorého bude rozšírená a dopracovaná existujúca  </w:t>
      </w:r>
      <w:proofErr w:type="spellStart"/>
      <w:r w:rsidRPr="00F77F7D">
        <w:rPr>
          <w:rFonts w:ascii="Times New Roman" w:hAnsi="Times New Roman"/>
        </w:rPr>
        <w:t>kolaboračná</w:t>
      </w:r>
      <w:proofErr w:type="spellEnd"/>
      <w:r w:rsidRPr="00F77F7D">
        <w:rPr>
          <w:rFonts w:ascii="Times New Roman" w:hAnsi="Times New Roman"/>
        </w:rPr>
        <w:t xml:space="preserve"> platforma programu. V tejto súvislosti je potrebné vypracovať rámcový projektový zámer, ktorého bližšia špecifikácia je uvedená v bode 3.</w:t>
      </w:r>
    </w:p>
    <w:p w14:paraId="0FC59785" w14:textId="77777777" w:rsidR="00F77F7D" w:rsidRPr="00F77F7D" w:rsidRDefault="00F77F7D" w:rsidP="00F77F7D">
      <w:pPr>
        <w:spacing w:after="0" w:line="240" w:lineRule="auto"/>
        <w:jc w:val="both"/>
        <w:rPr>
          <w:rFonts w:ascii="Times New Roman" w:hAnsi="Times New Roman"/>
          <w:lang w:eastAsia="en-GB"/>
        </w:rPr>
      </w:pPr>
    </w:p>
    <w:p w14:paraId="2A528A5B" w14:textId="422E612C" w:rsidR="00F77F7D" w:rsidRPr="00FA599E" w:rsidRDefault="00F77F7D" w:rsidP="00FA599E">
      <w:pPr>
        <w:pStyle w:val="Odsekzoznamu"/>
        <w:numPr>
          <w:ilvl w:val="0"/>
          <w:numId w:val="29"/>
        </w:numPr>
        <w:spacing w:line="260" w:lineRule="exact"/>
        <w:ind w:left="426" w:hanging="426"/>
        <w:jc w:val="both"/>
        <w:rPr>
          <w:rFonts w:ascii="Times New Roman" w:hAnsi="Times New Roman"/>
          <w:b/>
          <w:bCs/>
          <w:color w:val="365F91"/>
          <w:spacing w:val="4"/>
          <w:sz w:val="22"/>
          <w:szCs w:val="22"/>
          <w:lang w:val="sk-SK"/>
        </w:rPr>
      </w:pPr>
      <w:r w:rsidRPr="00FA599E">
        <w:rPr>
          <w:rFonts w:ascii="Times New Roman" w:hAnsi="Times New Roman"/>
          <w:b/>
          <w:bCs/>
          <w:color w:val="365F91"/>
          <w:spacing w:val="4"/>
          <w:sz w:val="22"/>
          <w:szCs w:val="22"/>
          <w:lang w:val="sk-SK"/>
        </w:rPr>
        <w:t>Rozsah</w:t>
      </w:r>
    </w:p>
    <w:p w14:paraId="3B929203" w14:textId="77777777" w:rsidR="00F77F7D" w:rsidRPr="00F77F7D" w:rsidRDefault="00F77F7D" w:rsidP="00F77F7D">
      <w:pPr>
        <w:spacing w:after="0" w:line="240" w:lineRule="auto"/>
        <w:jc w:val="both"/>
        <w:rPr>
          <w:rFonts w:ascii="Times New Roman" w:hAnsi="Times New Roman"/>
        </w:rPr>
      </w:pPr>
    </w:p>
    <w:p w14:paraId="00F8457A" w14:textId="77777777" w:rsidR="00F77F7D" w:rsidRPr="00F77F7D" w:rsidRDefault="00F77F7D" w:rsidP="00F77F7D">
      <w:pPr>
        <w:spacing w:after="0" w:line="240" w:lineRule="auto"/>
        <w:jc w:val="both"/>
        <w:rPr>
          <w:rFonts w:ascii="Times New Roman" w:hAnsi="Times New Roman"/>
        </w:rPr>
      </w:pPr>
      <w:r w:rsidRPr="00F77F7D">
        <w:rPr>
          <w:rFonts w:ascii="Times New Roman" w:hAnsi="Times New Roman"/>
        </w:rPr>
        <w:t xml:space="preserve">Projektový zámer bude obsahovať nasledovné projektové výstupy a manažérske produkty prípravnej fázy v zmysle vyhlášky č. 85/2020 </w:t>
      </w:r>
      <w:proofErr w:type="spellStart"/>
      <w:r w:rsidRPr="00F77F7D">
        <w:rPr>
          <w:rFonts w:ascii="Times New Roman" w:hAnsi="Times New Roman"/>
        </w:rPr>
        <w:t>Z.z</w:t>
      </w:r>
      <w:proofErr w:type="spellEnd"/>
      <w:r w:rsidRPr="00F77F7D">
        <w:rPr>
          <w:rFonts w:ascii="Times New Roman" w:hAnsi="Times New Roman"/>
        </w:rPr>
        <w:t>. o riadení projektov:</w:t>
      </w:r>
    </w:p>
    <w:p w14:paraId="4F8DF844" w14:textId="77777777" w:rsidR="00F77F7D" w:rsidRPr="00F77F7D" w:rsidRDefault="00F77F7D" w:rsidP="00F77F7D">
      <w:pPr>
        <w:spacing w:after="0" w:line="240" w:lineRule="auto"/>
        <w:jc w:val="both"/>
        <w:rPr>
          <w:rFonts w:ascii="Times New Roman" w:hAnsi="Times New Roman"/>
        </w:rPr>
      </w:pPr>
    </w:p>
    <w:p w14:paraId="147A2338" w14:textId="771AD0CD" w:rsidR="00F77F7D" w:rsidRPr="00F77F7D" w:rsidRDefault="00F77F7D" w:rsidP="00F77F7D">
      <w:pPr>
        <w:spacing w:after="0" w:line="240" w:lineRule="auto"/>
        <w:jc w:val="both"/>
        <w:rPr>
          <w:rFonts w:ascii="Times New Roman" w:hAnsi="Times New Roman"/>
        </w:rPr>
      </w:pPr>
      <w:r w:rsidRPr="00F77F7D">
        <w:rPr>
          <w:rFonts w:ascii="Times New Roman" w:hAnsi="Times New Roman"/>
        </w:rPr>
        <w:lastRenderedPageBreak/>
        <w:t xml:space="preserve">P-01 </w:t>
      </w:r>
      <w:r w:rsidRPr="00F77F7D">
        <w:rPr>
          <w:rFonts w:ascii="Times New Roman" w:hAnsi="Times New Roman"/>
        </w:rPr>
        <w:tab/>
        <w:t>Projektový zámer – rámcový</w:t>
      </w:r>
    </w:p>
    <w:p w14:paraId="2CA5EA78" w14:textId="77777777" w:rsidR="00F77F7D" w:rsidRPr="00F77F7D" w:rsidRDefault="00F77F7D" w:rsidP="00DD2450">
      <w:pPr>
        <w:spacing w:after="0" w:line="240" w:lineRule="auto"/>
        <w:ind w:firstLine="709"/>
        <w:jc w:val="both"/>
        <w:rPr>
          <w:rFonts w:ascii="Times New Roman" w:hAnsi="Times New Roman"/>
        </w:rPr>
      </w:pPr>
      <w:r w:rsidRPr="00F77F7D">
        <w:rPr>
          <w:rFonts w:ascii="Times New Roman" w:hAnsi="Times New Roman"/>
        </w:rPr>
        <w:t>Príloha 1: Funkčná špecifikácia – rámcová</w:t>
      </w:r>
    </w:p>
    <w:p w14:paraId="7420D03D" w14:textId="77777777" w:rsidR="00F77F7D" w:rsidRPr="00F77F7D" w:rsidRDefault="00F77F7D" w:rsidP="00DD2450">
      <w:pPr>
        <w:spacing w:after="0" w:line="240" w:lineRule="auto"/>
        <w:ind w:firstLine="708"/>
        <w:jc w:val="both"/>
        <w:rPr>
          <w:rFonts w:ascii="Times New Roman" w:hAnsi="Times New Roman"/>
        </w:rPr>
      </w:pPr>
      <w:r w:rsidRPr="00F77F7D">
        <w:rPr>
          <w:rFonts w:ascii="Times New Roman" w:hAnsi="Times New Roman"/>
        </w:rPr>
        <w:t>Príloha 2: Zoznam rizík a závislostí – rámcový</w:t>
      </w:r>
    </w:p>
    <w:p w14:paraId="29E19B6A" w14:textId="5AC93FFB" w:rsidR="00F77F7D" w:rsidRPr="00F77F7D" w:rsidRDefault="00F77F7D" w:rsidP="00F77F7D">
      <w:pPr>
        <w:spacing w:after="0" w:line="240" w:lineRule="auto"/>
        <w:jc w:val="both"/>
        <w:rPr>
          <w:rFonts w:ascii="Times New Roman" w:hAnsi="Times New Roman"/>
        </w:rPr>
      </w:pPr>
      <w:r w:rsidRPr="00F77F7D">
        <w:rPr>
          <w:rFonts w:ascii="Times New Roman" w:hAnsi="Times New Roman"/>
        </w:rPr>
        <w:t xml:space="preserve">P-02 </w:t>
      </w:r>
      <w:r w:rsidRPr="00F77F7D">
        <w:rPr>
          <w:rFonts w:ascii="Times New Roman" w:hAnsi="Times New Roman"/>
        </w:rPr>
        <w:tab/>
        <w:t>BC/CBA – odôvodnenie projektu – rámcové</w:t>
      </w:r>
    </w:p>
    <w:p w14:paraId="4F13F0AC" w14:textId="75A87598" w:rsidR="00F77F7D" w:rsidRPr="00F77F7D" w:rsidRDefault="00F77F7D" w:rsidP="00F77F7D">
      <w:pPr>
        <w:spacing w:after="0" w:line="240" w:lineRule="auto"/>
        <w:jc w:val="both"/>
        <w:rPr>
          <w:rFonts w:ascii="Times New Roman" w:hAnsi="Times New Roman"/>
        </w:rPr>
      </w:pPr>
      <w:r w:rsidRPr="00F77F7D">
        <w:rPr>
          <w:rFonts w:ascii="Times New Roman" w:hAnsi="Times New Roman"/>
        </w:rPr>
        <w:t xml:space="preserve">P-03 </w:t>
      </w:r>
      <w:r w:rsidRPr="00F77F7D">
        <w:rPr>
          <w:rFonts w:ascii="Times New Roman" w:hAnsi="Times New Roman"/>
        </w:rPr>
        <w:tab/>
        <w:t>Prístup k projektu – rámcový</w:t>
      </w:r>
    </w:p>
    <w:p w14:paraId="4B04D50B" w14:textId="5AB43A42" w:rsidR="00F77F7D" w:rsidRPr="00F77F7D" w:rsidRDefault="00F77F7D" w:rsidP="00F77F7D">
      <w:pPr>
        <w:spacing w:after="0" w:line="240" w:lineRule="auto"/>
        <w:jc w:val="both"/>
        <w:rPr>
          <w:rFonts w:ascii="Times New Roman" w:hAnsi="Times New Roman"/>
        </w:rPr>
      </w:pPr>
      <w:r w:rsidRPr="00F77F7D">
        <w:rPr>
          <w:rFonts w:ascii="Times New Roman" w:hAnsi="Times New Roman"/>
        </w:rPr>
        <w:t xml:space="preserve">P-04 </w:t>
      </w:r>
      <w:r w:rsidRPr="00F77F7D">
        <w:rPr>
          <w:rFonts w:ascii="Times New Roman" w:hAnsi="Times New Roman"/>
        </w:rPr>
        <w:tab/>
        <w:t>Projektový plán - rámcový</w:t>
      </w:r>
    </w:p>
    <w:p w14:paraId="136DE9AE" w14:textId="77777777" w:rsidR="00F77F7D" w:rsidRPr="00F77F7D" w:rsidRDefault="00F77F7D" w:rsidP="00F77F7D">
      <w:pPr>
        <w:spacing w:after="0" w:line="240" w:lineRule="auto"/>
        <w:jc w:val="both"/>
        <w:rPr>
          <w:rFonts w:ascii="Times New Roman" w:hAnsi="Times New Roman"/>
        </w:rPr>
      </w:pPr>
    </w:p>
    <w:p w14:paraId="7AAA7426" w14:textId="77777777" w:rsidR="00F77F7D" w:rsidRPr="00F77F7D" w:rsidRDefault="00F77F7D" w:rsidP="00F77F7D">
      <w:pPr>
        <w:spacing w:after="0" w:line="240" w:lineRule="auto"/>
        <w:jc w:val="both"/>
        <w:rPr>
          <w:rFonts w:ascii="Times New Roman" w:hAnsi="Times New Roman"/>
        </w:rPr>
      </w:pPr>
      <w:r w:rsidRPr="00F77F7D">
        <w:rPr>
          <w:rFonts w:ascii="Times New Roman" w:hAnsi="Times New Roman"/>
        </w:rPr>
        <w:t xml:space="preserve">Projektový zámer bude členený tak, aby splnil požiadavky systému </w:t>
      </w:r>
      <w:proofErr w:type="spellStart"/>
      <w:r w:rsidRPr="00F77F7D">
        <w:rPr>
          <w:rFonts w:ascii="Times New Roman" w:hAnsi="Times New Roman"/>
        </w:rPr>
        <w:t>Meta</w:t>
      </w:r>
      <w:proofErr w:type="spellEnd"/>
      <w:r w:rsidRPr="00F77F7D">
        <w:rPr>
          <w:rFonts w:ascii="Times New Roman" w:hAnsi="Times New Roman"/>
        </w:rPr>
        <w:t xml:space="preserve"> IS nasledovne: </w:t>
      </w:r>
    </w:p>
    <w:p w14:paraId="7836E1FE" w14:textId="77777777" w:rsidR="00F77F7D" w:rsidRPr="00F77F7D" w:rsidRDefault="00F77F7D" w:rsidP="00F77F7D">
      <w:pPr>
        <w:spacing w:after="0" w:line="240" w:lineRule="auto"/>
        <w:jc w:val="both"/>
        <w:rPr>
          <w:rFonts w:ascii="Times New Roman" w:hAnsi="Times New Roman"/>
        </w:rPr>
      </w:pPr>
    </w:p>
    <w:p w14:paraId="6C88C7C7" w14:textId="77777777" w:rsidR="00F77F7D" w:rsidRPr="00F77F7D" w:rsidRDefault="00F77F7D" w:rsidP="00F77F7D">
      <w:pPr>
        <w:spacing w:after="0" w:line="240" w:lineRule="auto"/>
        <w:jc w:val="both"/>
        <w:rPr>
          <w:rFonts w:ascii="Times New Roman" w:hAnsi="Times New Roman"/>
        </w:rPr>
      </w:pPr>
      <w:r w:rsidRPr="00F77F7D">
        <w:rPr>
          <w:rFonts w:ascii="Times New Roman" w:hAnsi="Times New Roman"/>
        </w:rPr>
        <w:t>1.   Popis zmien projektu</w:t>
      </w:r>
    </w:p>
    <w:p w14:paraId="56651CE5" w14:textId="77777777" w:rsidR="00F77F7D" w:rsidRPr="00F77F7D" w:rsidRDefault="00F77F7D" w:rsidP="00F77F7D">
      <w:pPr>
        <w:spacing w:after="0" w:line="240" w:lineRule="auto"/>
        <w:jc w:val="both"/>
        <w:rPr>
          <w:rFonts w:ascii="Times New Roman" w:hAnsi="Times New Roman"/>
        </w:rPr>
      </w:pPr>
      <w:r w:rsidRPr="00F77F7D">
        <w:rPr>
          <w:rFonts w:ascii="Times New Roman" w:hAnsi="Times New Roman"/>
        </w:rPr>
        <w:t>2.   Účel dokumentu, skratky a definície</w:t>
      </w:r>
    </w:p>
    <w:p w14:paraId="001263EC" w14:textId="77777777" w:rsidR="00F77F7D" w:rsidRPr="00F77F7D" w:rsidRDefault="00F77F7D" w:rsidP="00FA599E">
      <w:pPr>
        <w:numPr>
          <w:ilvl w:val="0"/>
          <w:numId w:val="31"/>
        </w:numPr>
        <w:spacing w:after="0" w:line="240" w:lineRule="auto"/>
        <w:jc w:val="both"/>
        <w:rPr>
          <w:rFonts w:ascii="Times New Roman" w:hAnsi="Times New Roman"/>
        </w:rPr>
      </w:pPr>
      <w:r w:rsidRPr="00F77F7D">
        <w:rPr>
          <w:rFonts w:ascii="Times New Roman" w:hAnsi="Times New Roman"/>
        </w:rPr>
        <w:t>Definovanie projektu</w:t>
      </w:r>
    </w:p>
    <w:p w14:paraId="5C900955" w14:textId="77777777" w:rsidR="00F77F7D" w:rsidRPr="00F77F7D" w:rsidRDefault="00F77F7D" w:rsidP="00FA599E">
      <w:pPr>
        <w:numPr>
          <w:ilvl w:val="1"/>
          <w:numId w:val="31"/>
        </w:numPr>
        <w:spacing w:after="0" w:line="240" w:lineRule="auto"/>
        <w:ind w:left="358" w:hanging="74"/>
        <w:rPr>
          <w:rFonts w:ascii="Times New Roman" w:hAnsi="Times New Roman"/>
        </w:rPr>
      </w:pPr>
      <w:r w:rsidRPr="00F77F7D">
        <w:rPr>
          <w:rFonts w:ascii="Times New Roman" w:hAnsi="Times New Roman"/>
        </w:rPr>
        <w:t>Manažérske zhrnutie</w:t>
      </w:r>
    </w:p>
    <w:p w14:paraId="1CC2EF5A" w14:textId="77777777" w:rsidR="00F77F7D" w:rsidRPr="00F77F7D" w:rsidRDefault="00F77F7D" w:rsidP="00FA599E">
      <w:pPr>
        <w:numPr>
          <w:ilvl w:val="1"/>
          <w:numId w:val="31"/>
        </w:numPr>
        <w:spacing w:after="0" w:line="240" w:lineRule="auto"/>
        <w:ind w:left="358" w:hanging="74"/>
        <w:rPr>
          <w:rFonts w:ascii="Times New Roman" w:hAnsi="Times New Roman"/>
        </w:rPr>
      </w:pPr>
      <w:r w:rsidRPr="00F77F7D">
        <w:rPr>
          <w:rFonts w:ascii="Times New Roman" w:hAnsi="Times New Roman"/>
        </w:rPr>
        <w:t>Motivácia a rozsah projektu</w:t>
      </w:r>
    </w:p>
    <w:p w14:paraId="7D651F44" w14:textId="77777777" w:rsidR="00F77F7D" w:rsidRPr="00F77F7D" w:rsidRDefault="00F77F7D" w:rsidP="00FA599E">
      <w:pPr>
        <w:numPr>
          <w:ilvl w:val="1"/>
          <w:numId w:val="31"/>
        </w:numPr>
        <w:spacing w:after="0" w:line="240" w:lineRule="auto"/>
        <w:ind w:left="358" w:hanging="74"/>
        <w:rPr>
          <w:rFonts w:ascii="Times New Roman" w:hAnsi="Times New Roman"/>
        </w:rPr>
      </w:pPr>
      <w:r w:rsidRPr="00F77F7D">
        <w:rPr>
          <w:rFonts w:ascii="Times New Roman" w:hAnsi="Times New Roman"/>
        </w:rPr>
        <w:t>Zainteresované strany/</w:t>
      </w:r>
      <w:proofErr w:type="spellStart"/>
      <w:r w:rsidRPr="00F77F7D">
        <w:rPr>
          <w:rFonts w:ascii="Times New Roman" w:hAnsi="Times New Roman"/>
        </w:rPr>
        <w:t>Stakeholderi</w:t>
      </w:r>
      <w:proofErr w:type="spellEnd"/>
    </w:p>
    <w:p w14:paraId="2B6D7029" w14:textId="77777777" w:rsidR="00F77F7D" w:rsidRPr="00F77F7D" w:rsidRDefault="00F77F7D" w:rsidP="00FA599E">
      <w:pPr>
        <w:numPr>
          <w:ilvl w:val="1"/>
          <w:numId w:val="31"/>
        </w:numPr>
        <w:spacing w:after="0" w:line="240" w:lineRule="auto"/>
        <w:ind w:left="358" w:hanging="74"/>
        <w:rPr>
          <w:rFonts w:ascii="Times New Roman" w:hAnsi="Times New Roman"/>
        </w:rPr>
      </w:pPr>
      <w:r w:rsidRPr="00F77F7D">
        <w:rPr>
          <w:rFonts w:ascii="Times New Roman" w:hAnsi="Times New Roman"/>
        </w:rPr>
        <w:t>Ciele projektu a merateľné ukazovatele</w:t>
      </w:r>
    </w:p>
    <w:p w14:paraId="2074A37F" w14:textId="77777777" w:rsidR="00F77F7D" w:rsidRPr="00F77F7D" w:rsidRDefault="00F77F7D" w:rsidP="00FA599E">
      <w:pPr>
        <w:numPr>
          <w:ilvl w:val="1"/>
          <w:numId w:val="31"/>
        </w:numPr>
        <w:spacing w:after="0" w:line="240" w:lineRule="auto"/>
        <w:ind w:left="358" w:hanging="74"/>
        <w:rPr>
          <w:rFonts w:ascii="Times New Roman" w:hAnsi="Times New Roman"/>
        </w:rPr>
      </w:pPr>
      <w:r w:rsidRPr="00F77F7D">
        <w:rPr>
          <w:rFonts w:ascii="Times New Roman" w:hAnsi="Times New Roman"/>
        </w:rPr>
        <w:t xml:space="preserve">Špecifikácia potrieb koncového </w:t>
      </w:r>
      <w:proofErr w:type="spellStart"/>
      <w:r w:rsidRPr="00F77F7D">
        <w:rPr>
          <w:rFonts w:ascii="Times New Roman" w:hAnsi="Times New Roman"/>
        </w:rPr>
        <w:t>úžívateľa</w:t>
      </w:r>
      <w:proofErr w:type="spellEnd"/>
    </w:p>
    <w:p w14:paraId="35B1075E" w14:textId="77777777" w:rsidR="00F77F7D" w:rsidRPr="00F77F7D" w:rsidRDefault="00F77F7D" w:rsidP="00FA599E">
      <w:pPr>
        <w:numPr>
          <w:ilvl w:val="1"/>
          <w:numId w:val="31"/>
        </w:numPr>
        <w:spacing w:after="0" w:line="240" w:lineRule="auto"/>
        <w:ind w:left="358" w:hanging="74"/>
        <w:rPr>
          <w:rFonts w:ascii="Times New Roman" w:hAnsi="Times New Roman"/>
        </w:rPr>
      </w:pPr>
      <w:r w:rsidRPr="00F77F7D">
        <w:rPr>
          <w:rFonts w:ascii="Times New Roman" w:hAnsi="Times New Roman"/>
        </w:rPr>
        <w:t>Riziká a závislosti</w:t>
      </w:r>
    </w:p>
    <w:p w14:paraId="63747EE2" w14:textId="77777777" w:rsidR="00F77F7D" w:rsidRPr="00F77F7D" w:rsidRDefault="00F77F7D" w:rsidP="00FA599E">
      <w:pPr>
        <w:numPr>
          <w:ilvl w:val="1"/>
          <w:numId w:val="31"/>
        </w:numPr>
        <w:spacing w:after="0" w:line="240" w:lineRule="auto"/>
        <w:ind w:left="358" w:hanging="74"/>
        <w:rPr>
          <w:rFonts w:ascii="Times New Roman" w:hAnsi="Times New Roman"/>
        </w:rPr>
      </w:pPr>
      <w:r w:rsidRPr="00F77F7D">
        <w:rPr>
          <w:rFonts w:ascii="Times New Roman" w:hAnsi="Times New Roman"/>
        </w:rPr>
        <w:t xml:space="preserve">Alternatívy a </w:t>
      </w:r>
      <w:proofErr w:type="spellStart"/>
      <w:r w:rsidRPr="00F77F7D">
        <w:rPr>
          <w:rFonts w:ascii="Times New Roman" w:hAnsi="Times New Roman"/>
        </w:rPr>
        <w:t>multikriteriálna</w:t>
      </w:r>
      <w:proofErr w:type="spellEnd"/>
      <w:r w:rsidRPr="00F77F7D">
        <w:rPr>
          <w:rFonts w:ascii="Times New Roman" w:hAnsi="Times New Roman"/>
        </w:rPr>
        <w:t xml:space="preserve"> analýza</w:t>
      </w:r>
    </w:p>
    <w:p w14:paraId="073486DC" w14:textId="77777777" w:rsidR="00F77F7D" w:rsidRPr="00F77F7D" w:rsidRDefault="00F77F7D" w:rsidP="00F77F7D">
      <w:pPr>
        <w:spacing w:after="0" w:line="240" w:lineRule="auto"/>
        <w:ind w:left="358"/>
        <w:rPr>
          <w:rFonts w:ascii="Times New Roman" w:hAnsi="Times New Roman"/>
        </w:rPr>
      </w:pPr>
    </w:p>
    <w:p w14:paraId="052668D6" w14:textId="77777777" w:rsidR="00F77F7D" w:rsidRPr="00F77F7D" w:rsidRDefault="00F77F7D" w:rsidP="00FA599E">
      <w:pPr>
        <w:numPr>
          <w:ilvl w:val="0"/>
          <w:numId w:val="31"/>
        </w:numPr>
        <w:spacing w:after="0" w:line="240" w:lineRule="auto"/>
        <w:jc w:val="both"/>
        <w:rPr>
          <w:rFonts w:ascii="Times New Roman" w:hAnsi="Times New Roman"/>
        </w:rPr>
      </w:pPr>
      <w:r w:rsidRPr="00F77F7D">
        <w:rPr>
          <w:rFonts w:ascii="Times New Roman" w:hAnsi="Times New Roman"/>
        </w:rPr>
        <w:t>Požadované výstupy (produkt projektu) vrátane analýzy a dizajnu, implementácie, testovania a nasadenia</w:t>
      </w:r>
    </w:p>
    <w:p w14:paraId="2D909516" w14:textId="77777777" w:rsidR="00F77F7D" w:rsidRPr="00F77F7D" w:rsidRDefault="00F77F7D" w:rsidP="00FA599E">
      <w:pPr>
        <w:numPr>
          <w:ilvl w:val="0"/>
          <w:numId w:val="31"/>
        </w:numPr>
        <w:spacing w:after="0" w:line="240" w:lineRule="auto"/>
        <w:jc w:val="both"/>
        <w:rPr>
          <w:rFonts w:ascii="Times New Roman" w:hAnsi="Times New Roman"/>
        </w:rPr>
      </w:pPr>
      <w:r w:rsidRPr="00F77F7D">
        <w:rPr>
          <w:rFonts w:ascii="Times New Roman" w:hAnsi="Times New Roman"/>
        </w:rPr>
        <w:t>Náhľad architektúry</w:t>
      </w:r>
    </w:p>
    <w:p w14:paraId="1EB44170" w14:textId="77777777" w:rsidR="00F77F7D" w:rsidRPr="00F77F7D" w:rsidRDefault="00F77F7D" w:rsidP="00FA599E">
      <w:pPr>
        <w:numPr>
          <w:ilvl w:val="0"/>
          <w:numId w:val="31"/>
        </w:numPr>
        <w:spacing w:after="0" w:line="240" w:lineRule="auto"/>
        <w:jc w:val="both"/>
        <w:rPr>
          <w:rFonts w:ascii="Times New Roman" w:hAnsi="Times New Roman"/>
        </w:rPr>
      </w:pPr>
      <w:r w:rsidRPr="00F77F7D">
        <w:rPr>
          <w:rFonts w:ascii="Times New Roman" w:hAnsi="Times New Roman"/>
        </w:rPr>
        <w:t>Rozpočet a prínosy</w:t>
      </w:r>
    </w:p>
    <w:p w14:paraId="043F345E" w14:textId="77777777" w:rsidR="00F77F7D" w:rsidRPr="00F77F7D" w:rsidRDefault="00F77F7D" w:rsidP="00FA599E">
      <w:pPr>
        <w:numPr>
          <w:ilvl w:val="0"/>
          <w:numId w:val="31"/>
        </w:numPr>
        <w:spacing w:after="0" w:line="240" w:lineRule="auto"/>
        <w:jc w:val="both"/>
        <w:rPr>
          <w:rFonts w:ascii="Times New Roman" w:hAnsi="Times New Roman"/>
        </w:rPr>
      </w:pPr>
      <w:r w:rsidRPr="00F77F7D">
        <w:rPr>
          <w:rFonts w:ascii="Times New Roman" w:hAnsi="Times New Roman"/>
        </w:rPr>
        <w:t>Harmonogram jednotlivých fáz projektu a metóda jeho riadenia</w:t>
      </w:r>
    </w:p>
    <w:p w14:paraId="07C8A2FD" w14:textId="77777777" w:rsidR="00F77F7D" w:rsidRPr="00F77F7D" w:rsidRDefault="00F77F7D" w:rsidP="00FA599E">
      <w:pPr>
        <w:numPr>
          <w:ilvl w:val="0"/>
          <w:numId w:val="31"/>
        </w:numPr>
        <w:spacing w:after="0" w:line="240" w:lineRule="auto"/>
        <w:jc w:val="both"/>
        <w:rPr>
          <w:rFonts w:ascii="Times New Roman" w:hAnsi="Times New Roman"/>
        </w:rPr>
      </w:pPr>
      <w:r w:rsidRPr="00F77F7D">
        <w:rPr>
          <w:rFonts w:ascii="Times New Roman" w:hAnsi="Times New Roman"/>
        </w:rPr>
        <w:t>Projektový tím</w:t>
      </w:r>
    </w:p>
    <w:p w14:paraId="37217729" w14:textId="77777777" w:rsidR="00F77F7D" w:rsidRPr="00F77F7D" w:rsidRDefault="00F77F7D" w:rsidP="00FA599E">
      <w:pPr>
        <w:numPr>
          <w:ilvl w:val="0"/>
          <w:numId w:val="31"/>
        </w:numPr>
        <w:spacing w:after="0" w:line="240" w:lineRule="auto"/>
        <w:jc w:val="both"/>
        <w:rPr>
          <w:rFonts w:ascii="Times New Roman" w:hAnsi="Times New Roman"/>
        </w:rPr>
      </w:pPr>
      <w:r w:rsidRPr="00F77F7D">
        <w:rPr>
          <w:rFonts w:ascii="Times New Roman" w:hAnsi="Times New Roman"/>
        </w:rPr>
        <w:t>Pracovné náplne</w:t>
      </w:r>
    </w:p>
    <w:p w14:paraId="19E54307" w14:textId="77777777" w:rsidR="00F77F7D" w:rsidRPr="00F77F7D" w:rsidRDefault="00F77F7D" w:rsidP="00FA599E">
      <w:pPr>
        <w:numPr>
          <w:ilvl w:val="0"/>
          <w:numId w:val="31"/>
        </w:numPr>
        <w:spacing w:after="0" w:line="240" w:lineRule="auto"/>
        <w:jc w:val="both"/>
        <w:rPr>
          <w:rFonts w:ascii="Times New Roman" w:hAnsi="Times New Roman"/>
        </w:rPr>
      </w:pPr>
      <w:r w:rsidRPr="00F77F7D">
        <w:rPr>
          <w:rFonts w:ascii="Times New Roman" w:hAnsi="Times New Roman"/>
        </w:rPr>
        <w:t>Odkazy</w:t>
      </w:r>
    </w:p>
    <w:p w14:paraId="0B4922F0" w14:textId="77777777" w:rsidR="00F77F7D" w:rsidRPr="00F77F7D" w:rsidRDefault="00F77F7D" w:rsidP="00FA599E">
      <w:pPr>
        <w:numPr>
          <w:ilvl w:val="0"/>
          <w:numId w:val="31"/>
        </w:numPr>
        <w:spacing w:after="0" w:line="240" w:lineRule="auto"/>
        <w:jc w:val="both"/>
        <w:rPr>
          <w:rFonts w:ascii="Times New Roman" w:hAnsi="Times New Roman"/>
        </w:rPr>
      </w:pPr>
      <w:r w:rsidRPr="00F77F7D">
        <w:rPr>
          <w:rFonts w:ascii="Times New Roman" w:hAnsi="Times New Roman"/>
        </w:rPr>
        <w:t>Prílohy (funkčná špecifikácia, zoznam rizík a závislostí)</w:t>
      </w:r>
    </w:p>
    <w:p w14:paraId="0FCDF7EE" w14:textId="77777777" w:rsidR="00F77F7D" w:rsidRPr="00F77F7D" w:rsidRDefault="00F77F7D" w:rsidP="00F77F7D">
      <w:pPr>
        <w:spacing w:after="0" w:line="240" w:lineRule="auto"/>
        <w:jc w:val="both"/>
        <w:rPr>
          <w:rFonts w:ascii="Times New Roman" w:hAnsi="Times New Roman"/>
          <w:color w:val="FF0000"/>
        </w:rPr>
      </w:pPr>
    </w:p>
    <w:p w14:paraId="6BAD156A" w14:textId="77777777" w:rsidR="00F77F7D" w:rsidRPr="00F77F7D" w:rsidRDefault="00F77F7D" w:rsidP="00F77F7D">
      <w:pPr>
        <w:spacing w:after="0" w:line="240" w:lineRule="auto"/>
        <w:jc w:val="both"/>
        <w:rPr>
          <w:rFonts w:ascii="Times New Roman" w:hAnsi="Times New Roman"/>
        </w:rPr>
      </w:pPr>
      <w:r w:rsidRPr="00F77F7D">
        <w:rPr>
          <w:rFonts w:ascii="Times New Roman" w:hAnsi="Times New Roman"/>
        </w:rPr>
        <w:t xml:space="preserve">Súčasťou zadania je taktiež vytvorenie položiek "Projekty rozvoja IS v </w:t>
      </w:r>
      <w:proofErr w:type="spellStart"/>
      <w:r w:rsidRPr="00F77F7D">
        <w:rPr>
          <w:rFonts w:ascii="Times New Roman" w:hAnsi="Times New Roman"/>
        </w:rPr>
        <w:t>MetaIS</w:t>
      </w:r>
      <w:proofErr w:type="spellEnd"/>
      <w:r w:rsidRPr="00F77F7D">
        <w:rPr>
          <w:rFonts w:ascii="Times New Roman" w:hAnsi="Times New Roman"/>
        </w:rPr>
        <w:t xml:space="preserve">" na </w:t>
      </w:r>
      <w:hyperlink r:id="rId12" w:history="1">
        <w:r w:rsidRPr="00F77F7D">
          <w:rPr>
            <w:rFonts w:ascii="Times New Roman" w:hAnsi="Times New Roman"/>
            <w:color w:val="0000FF"/>
            <w:u w:val="single"/>
          </w:rPr>
          <w:t>https://metais.vicepremier.gov.sk/</w:t>
        </w:r>
      </w:hyperlink>
      <w:r w:rsidRPr="00F77F7D">
        <w:rPr>
          <w:rFonts w:ascii="Times New Roman" w:hAnsi="Times New Roman"/>
        </w:rPr>
        <w:t xml:space="preserve"> a ohlásenie projektu v </w:t>
      </w:r>
      <w:proofErr w:type="spellStart"/>
      <w:r w:rsidRPr="00F77F7D">
        <w:rPr>
          <w:rFonts w:ascii="Times New Roman" w:hAnsi="Times New Roman"/>
        </w:rPr>
        <w:t>Metainformačnom</w:t>
      </w:r>
      <w:proofErr w:type="spellEnd"/>
      <w:r w:rsidRPr="00F77F7D">
        <w:rPr>
          <w:rFonts w:ascii="Times New Roman" w:hAnsi="Times New Roman"/>
        </w:rPr>
        <w:t xml:space="preserve"> systéme verejnej správy.</w:t>
      </w:r>
    </w:p>
    <w:p w14:paraId="6A1B66EF" w14:textId="77777777" w:rsidR="00F77F7D" w:rsidRPr="00F77F7D" w:rsidRDefault="00F77F7D" w:rsidP="00F77F7D">
      <w:pPr>
        <w:spacing w:after="0" w:line="240" w:lineRule="auto"/>
        <w:jc w:val="both"/>
        <w:rPr>
          <w:rFonts w:ascii="Times New Roman" w:hAnsi="Times New Roman"/>
        </w:rPr>
      </w:pPr>
    </w:p>
    <w:p w14:paraId="3848E087" w14:textId="77777777" w:rsidR="00F77F7D" w:rsidRPr="00F77F7D" w:rsidRDefault="00F77F7D" w:rsidP="00F77F7D">
      <w:pPr>
        <w:spacing w:after="0" w:line="240" w:lineRule="auto"/>
        <w:jc w:val="both"/>
        <w:rPr>
          <w:rFonts w:ascii="Times New Roman" w:hAnsi="Times New Roman"/>
        </w:rPr>
      </w:pPr>
      <w:r w:rsidRPr="00F77F7D">
        <w:rPr>
          <w:rFonts w:ascii="Times New Roman" w:hAnsi="Times New Roman"/>
        </w:rPr>
        <w:t>Finálne písomné výstupy budú požadované výlučne v slovenskom jazyku. Pracovným jazykom programu INTERACT je angličtina, preto bude písomná a ústna komunikácia prebiehať aj v anglickom jazyku.</w:t>
      </w:r>
    </w:p>
    <w:p w14:paraId="5EDA5EA0" w14:textId="77777777" w:rsidR="00F77F7D" w:rsidRPr="00F77F7D" w:rsidRDefault="00F77F7D" w:rsidP="00F77F7D">
      <w:pPr>
        <w:spacing w:after="0" w:line="240" w:lineRule="auto"/>
        <w:rPr>
          <w:rFonts w:ascii="Times New Roman" w:hAnsi="Times New Roman"/>
        </w:rPr>
      </w:pPr>
      <w:r w:rsidRPr="00F77F7D">
        <w:rPr>
          <w:rFonts w:ascii="Times New Roman" w:hAnsi="Times New Roman"/>
        </w:rPr>
        <w:t xml:space="preserve"> </w:t>
      </w:r>
    </w:p>
    <w:p w14:paraId="7A6D1A2E" w14:textId="5DB3A696" w:rsidR="00F77F7D" w:rsidRPr="00FA599E" w:rsidRDefault="00F77F7D" w:rsidP="00FA599E">
      <w:pPr>
        <w:pStyle w:val="Odsekzoznamu"/>
        <w:numPr>
          <w:ilvl w:val="0"/>
          <w:numId w:val="29"/>
        </w:numPr>
        <w:spacing w:line="260" w:lineRule="exact"/>
        <w:ind w:left="426" w:hanging="426"/>
        <w:jc w:val="both"/>
        <w:rPr>
          <w:rFonts w:ascii="Times New Roman" w:hAnsi="Times New Roman"/>
          <w:b/>
          <w:bCs/>
          <w:color w:val="365F91"/>
          <w:spacing w:val="4"/>
          <w:sz w:val="22"/>
          <w:szCs w:val="22"/>
          <w:lang w:val="sk-SK"/>
        </w:rPr>
      </w:pPr>
      <w:r w:rsidRPr="00FA599E">
        <w:rPr>
          <w:rFonts w:ascii="Times New Roman" w:hAnsi="Times New Roman"/>
          <w:b/>
          <w:bCs/>
          <w:color w:val="365F91"/>
          <w:spacing w:val="4"/>
          <w:sz w:val="22"/>
          <w:szCs w:val="22"/>
          <w:lang w:val="sk-SK"/>
        </w:rPr>
        <w:t>Časový rámec</w:t>
      </w:r>
    </w:p>
    <w:p w14:paraId="469252CB" w14:textId="77777777" w:rsidR="00F77F7D" w:rsidRPr="00F77F7D" w:rsidRDefault="00F77F7D" w:rsidP="00F77F7D">
      <w:pPr>
        <w:spacing w:after="0" w:line="260" w:lineRule="exact"/>
        <w:jc w:val="both"/>
        <w:rPr>
          <w:rFonts w:ascii="Times New Roman" w:hAnsi="Times New Roman"/>
          <w:b/>
          <w:bCs/>
          <w:color w:val="365F91"/>
          <w:spacing w:val="4"/>
        </w:rPr>
      </w:pPr>
    </w:p>
    <w:p w14:paraId="767F07CA" w14:textId="77777777" w:rsidR="00F77F7D" w:rsidRPr="00F77F7D" w:rsidRDefault="00F77F7D" w:rsidP="00F77F7D">
      <w:pPr>
        <w:spacing w:after="0"/>
        <w:rPr>
          <w:rFonts w:ascii="Times New Roman" w:hAnsi="Times New Roman"/>
        </w:rPr>
      </w:pPr>
      <w:r w:rsidRPr="00F77F7D">
        <w:rPr>
          <w:rFonts w:ascii="Times New Roman" w:hAnsi="Times New Roman"/>
        </w:rPr>
        <w:t>Predpokladaný časový rámec:</w:t>
      </w:r>
    </w:p>
    <w:p w14:paraId="025ACC9E" w14:textId="77777777" w:rsidR="00F77F7D" w:rsidRPr="00F77F7D" w:rsidRDefault="00F77F7D" w:rsidP="00F77F7D">
      <w:pPr>
        <w:spacing w:after="0"/>
        <w:rPr>
          <w:rFonts w:ascii="Times New Roman" w:hAnsi="Times New Roman"/>
        </w:rPr>
      </w:pPr>
    </w:p>
    <w:tbl>
      <w:tblPr>
        <w:tblStyle w:val="Gittertabel4-farve112"/>
        <w:tblW w:w="0" w:type="auto"/>
        <w:tblLook w:val="04A0" w:firstRow="1" w:lastRow="0" w:firstColumn="1" w:lastColumn="0" w:noHBand="0" w:noVBand="1"/>
      </w:tblPr>
      <w:tblGrid>
        <w:gridCol w:w="2013"/>
        <w:gridCol w:w="4021"/>
        <w:gridCol w:w="3171"/>
      </w:tblGrid>
      <w:tr w:rsidR="00F77F7D" w:rsidRPr="00F77F7D" w14:paraId="2EE65540" w14:textId="77777777" w:rsidTr="00F77F7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13" w:type="dxa"/>
            <w:vAlign w:val="center"/>
          </w:tcPr>
          <w:p w14:paraId="7068832A" w14:textId="77777777" w:rsidR="00F77F7D" w:rsidRPr="00F77F7D" w:rsidRDefault="00F77F7D" w:rsidP="00F77F7D">
            <w:pPr>
              <w:spacing w:after="0"/>
              <w:jc w:val="center"/>
              <w:rPr>
                <w:rFonts w:ascii="Times New Roman" w:hAnsi="Times New Roman"/>
                <w:sz w:val="22"/>
                <w:szCs w:val="22"/>
                <w:lang w:val="sk-SK"/>
              </w:rPr>
            </w:pPr>
            <w:r w:rsidRPr="00F77F7D">
              <w:rPr>
                <w:rFonts w:ascii="Times New Roman" w:hAnsi="Times New Roman"/>
                <w:sz w:val="22"/>
                <w:szCs w:val="22"/>
                <w:lang w:val="sk-SK"/>
              </w:rPr>
              <w:t>Fáza</w:t>
            </w:r>
          </w:p>
        </w:tc>
        <w:tc>
          <w:tcPr>
            <w:tcW w:w="4021" w:type="dxa"/>
            <w:vAlign w:val="center"/>
          </w:tcPr>
          <w:p w14:paraId="747CE42F" w14:textId="77777777" w:rsidR="00F77F7D" w:rsidRPr="00F77F7D" w:rsidRDefault="00F77F7D" w:rsidP="00F77F7D">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val="sk-SK"/>
              </w:rPr>
            </w:pPr>
            <w:r w:rsidRPr="00F77F7D">
              <w:rPr>
                <w:rFonts w:ascii="Times New Roman" w:hAnsi="Times New Roman"/>
                <w:sz w:val="22"/>
                <w:szCs w:val="22"/>
                <w:lang w:val="sk-SK"/>
              </w:rPr>
              <w:t>Implementačné kroky</w:t>
            </w:r>
          </w:p>
        </w:tc>
        <w:tc>
          <w:tcPr>
            <w:tcW w:w="3171" w:type="dxa"/>
            <w:vAlign w:val="center"/>
          </w:tcPr>
          <w:p w14:paraId="764ACEA4" w14:textId="77777777" w:rsidR="00F77F7D" w:rsidRPr="00F77F7D" w:rsidRDefault="00F77F7D" w:rsidP="00F77F7D">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val="sk-SK"/>
              </w:rPr>
            </w:pPr>
            <w:r w:rsidRPr="00F77F7D">
              <w:rPr>
                <w:rFonts w:ascii="Times New Roman" w:hAnsi="Times New Roman"/>
                <w:sz w:val="22"/>
                <w:szCs w:val="22"/>
                <w:lang w:val="sk-SK"/>
              </w:rPr>
              <w:t>Orientačný časový rámec</w:t>
            </w:r>
          </w:p>
        </w:tc>
      </w:tr>
      <w:tr w:rsidR="00F77F7D" w:rsidRPr="00FA599E" w14:paraId="6725F013" w14:textId="77777777" w:rsidTr="00F77F7D">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13" w:type="dxa"/>
            <w:vMerge w:val="restart"/>
            <w:shd w:val="clear" w:color="auto" w:fill="FFFFFF"/>
            <w:vAlign w:val="center"/>
          </w:tcPr>
          <w:p w14:paraId="556152D6" w14:textId="77777777" w:rsidR="00F77F7D" w:rsidRPr="00F77F7D" w:rsidRDefault="00F77F7D" w:rsidP="00F77F7D">
            <w:pPr>
              <w:spacing w:after="0"/>
              <w:rPr>
                <w:rFonts w:ascii="Times New Roman" w:hAnsi="Times New Roman"/>
                <w:sz w:val="22"/>
                <w:szCs w:val="22"/>
                <w:lang w:val="sk-SK"/>
              </w:rPr>
            </w:pPr>
            <w:r w:rsidRPr="00F77F7D">
              <w:rPr>
                <w:rFonts w:ascii="Times New Roman" w:hAnsi="Times New Roman"/>
                <w:sz w:val="22"/>
                <w:szCs w:val="22"/>
                <w:lang w:val="sk-SK"/>
              </w:rPr>
              <w:t>Úvodná fáza</w:t>
            </w:r>
          </w:p>
        </w:tc>
        <w:tc>
          <w:tcPr>
            <w:tcW w:w="4021" w:type="dxa"/>
            <w:vAlign w:val="center"/>
          </w:tcPr>
          <w:p w14:paraId="11B3CCBD" w14:textId="77777777" w:rsidR="00F77F7D" w:rsidRPr="00F77F7D" w:rsidRDefault="00F77F7D" w:rsidP="00F77F7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k-SK"/>
              </w:rPr>
            </w:pPr>
            <w:r w:rsidRPr="00F77F7D">
              <w:rPr>
                <w:rFonts w:ascii="Times New Roman" w:hAnsi="Times New Roman"/>
                <w:sz w:val="22"/>
                <w:szCs w:val="22"/>
                <w:lang w:val="sk-SK"/>
              </w:rPr>
              <w:t>Podpis zmluvy a začiatok zadania</w:t>
            </w:r>
          </w:p>
        </w:tc>
        <w:tc>
          <w:tcPr>
            <w:tcW w:w="3171" w:type="dxa"/>
            <w:vAlign w:val="center"/>
          </w:tcPr>
          <w:p w14:paraId="39C21ED7" w14:textId="77777777" w:rsidR="00F77F7D" w:rsidRPr="00F77F7D" w:rsidRDefault="00F77F7D" w:rsidP="00F77F7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k-SK"/>
              </w:rPr>
            </w:pPr>
            <w:r w:rsidRPr="00F77F7D">
              <w:rPr>
                <w:rFonts w:ascii="Times New Roman" w:hAnsi="Times New Roman"/>
                <w:sz w:val="22"/>
                <w:szCs w:val="22"/>
                <w:lang w:val="sk-SK"/>
              </w:rPr>
              <w:t>Dátum účinnosti zmluvy</w:t>
            </w:r>
          </w:p>
        </w:tc>
      </w:tr>
      <w:tr w:rsidR="00F77F7D" w:rsidRPr="00F77F7D" w14:paraId="0C5DC387" w14:textId="77777777" w:rsidTr="00F77F7D">
        <w:trPr>
          <w:trHeight w:val="907"/>
        </w:trPr>
        <w:tc>
          <w:tcPr>
            <w:cnfStyle w:val="001000000000" w:firstRow="0" w:lastRow="0" w:firstColumn="1" w:lastColumn="0" w:oddVBand="0" w:evenVBand="0" w:oddHBand="0" w:evenHBand="0" w:firstRowFirstColumn="0" w:firstRowLastColumn="0" w:lastRowFirstColumn="0" w:lastRowLastColumn="0"/>
            <w:tcW w:w="2013" w:type="dxa"/>
            <w:vMerge/>
            <w:shd w:val="clear" w:color="auto" w:fill="FFFFFF"/>
            <w:vAlign w:val="center"/>
          </w:tcPr>
          <w:p w14:paraId="3577FE2B" w14:textId="77777777" w:rsidR="00F77F7D" w:rsidRPr="00F77F7D" w:rsidRDefault="00F77F7D" w:rsidP="00F77F7D">
            <w:pPr>
              <w:spacing w:after="0"/>
              <w:jc w:val="center"/>
              <w:rPr>
                <w:rFonts w:ascii="Times New Roman" w:hAnsi="Times New Roman"/>
                <w:sz w:val="22"/>
                <w:szCs w:val="22"/>
                <w:lang w:val="sk-SK"/>
              </w:rPr>
            </w:pPr>
          </w:p>
        </w:tc>
        <w:tc>
          <w:tcPr>
            <w:tcW w:w="4021" w:type="dxa"/>
            <w:vAlign w:val="center"/>
          </w:tcPr>
          <w:p w14:paraId="575E755C" w14:textId="77777777" w:rsidR="00F77F7D" w:rsidRPr="00F77F7D" w:rsidRDefault="00F77F7D" w:rsidP="00F77F7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sk-SK"/>
              </w:rPr>
            </w:pPr>
            <w:r w:rsidRPr="00F77F7D">
              <w:rPr>
                <w:rFonts w:ascii="Times New Roman" w:hAnsi="Times New Roman"/>
                <w:sz w:val="22"/>
                <w:szCs w:val="22"/>
                <w:lang w:val="sk-SK"/>
              </w:rPr>
              <w:t xml:space="preserve">Úvodné stretnutie so zástupcami programu INTERACT </w:t>
            </w:r>
          </w:p>
        </w:tc>
        <w:tc>
          <w:tcPr>
            <w:tcW w:w="3171" w:type="dxa"/>
            <w:vAlign w:val="center"/>
          </w:tcPr>
          <w:p w14:paraId="5DC93E09" w14:textId="77777777" w:rsidR="00F77F7D" w:rsidRPr="00F77F7D" w:rsidRDefault="00F77F7D" w:rsidP="00F77F7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sk-SK"/>
              </w:rPr>
            </w:pPr>
            <w:r w:rsidRPr="00F77F7D">
              <w:rPr>
                <w:rFonts w:ascii="Times New Roman" w:hAnsi="Times New Roman"/>
                <w:sz w:val="22"/>
                <w:szCs w:val="22"/>
                <w:lang w:val="sk-SK"/>
              </w:rPr>
              <w:t>V priebehu prvého týždňa od účinnosti zmluvy</w:t>
            </w:r>
          </w:p>
        </w:tc>
      </w:tr>
      <w:tr w:rsidR="00F77F7D" w:rsidRPr="00FA599E" w14:paraId="5927A2D9" w14:textId="77777777" w:rsidTr="00F77F7D">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13" w:type="dxa"/>
            <w:vMerge w:val="restart"/>
            <w:shd w:val="clear" w:color="auto" w:fill="FFFFFF"/>
            <w:vAlign w:val="center"/>
          </w:tcPr>
          <w:p w14:paraId="0422C6DF" w14:textId="77777777" w:rsidR="00F77F7D" w:rsidRPr="00F77F7D" w:rsidRDefault="00F77F7D" w:rsidP="00F77F7D">
            <w:pPr>
              <w:spacing w:after="0"/>
              <w:rPr>
                <w:rFonts w:ascii="Times New Roman" w:hAnsi="Times New Roman"/>
                <w:sz w:val="22"/>
                <w:szCs w:val="22"/>
                <w:lang w:val="sk-SK"/>
              </w:rPr>
            </w:pPr>
            <w:r w:rsidRPr="00F77F7D">
              <w:rPr>
                <w:rFonts w:ascii="Times New Roman" w:hAnsi="Times New Roman"/>
                <w:sz w:val="22"/>
                <w:szCs w:val="22"/>
                <w:lang w:val="sk-SK"/>
              </w:rPr>
              <w:t>Implementačná fáza</w:t>
            </w:r>
          </w:p>
        </w:tc>
        <w:tc>
          <w:tcPr>
            <w:tcW w:w="4021" w:type="dxa"/>
            <w:vAlign w:val="center"/>
          </w:tcPr>
          <w:p w14:paraId="45340EA9" w14:textId="77777777" w:rsidR="00F77F7D" w:rsidRPr="00F77F7D" w:rsidRDefault="00F77F7D" w:rsidP="00F77F7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k-SK"/>
              </w:rPr>
            </w:pPr>
            <w:r w:rsidRPr="00F77F7D">
              <w:rPr>
                <w:rFonts w:ascii="Times New Roman" w:hAnsi="Times New Roman"/>
                <w:sz w:val="22"/>
                <w:szCs w:val="22"/>
                <w:lang w:val="sk-SK"/>
              </w:rPr>
              <w:t>Príprava a spracovanie podkladov</w:t>
            </w:r>
          </w:p>
        </w:tc>
        <w:tc>
          <w:tcPr>
            <w:tcW w:w="3171" w:type="dxa"/>
            <w:vAlign w:val="center"/>
          </w:tcPr>
          <w:p w14:paraId="79234554" w14:textId="77777777" w:rsidR="00F77F7D" w:rsidRPr="00F77F7D" w:rsidRDefault="00F77F7D" w:rsidP="00F77F7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k-SK"/>
              </w:rPr>
            </w:pPr>
            <w:r w:rsidRPr="00F77F7D">
              <w:rPr>
                <w:rFonts w:ascii="Times New Roman" w:hAnsi="Times New Roman"/>
                <w:sz w:val="22"/>
                <w:szCs w:val="22"/>
                <w:lang w:val="sk-SK"/>
              </w:rPr>
              <w:t>Priebežne</w:t>
            </w:r>
          </w:p>
        </w:tc>
      </w:tr>
      <w:tr w:rsidR="00F77F7D" w:rsidRPr="00F77F7D" w14:paraId="48F13556" w14:textId="77777777" w:rsidTr="00F77F7D">
        <w:trPr>
          <w:trHeight w:val="907"/>
        </w:trPr>
        <w:tc>
          <w:tcPr>
            <w:cnfStyle w:val="001000000000" w:firstRow="0" w:lastRow="0" w:firstColumn="1" w:lastColumn="0" w:oddVBand="0" w:evenVBand="0" w:oddHBand="0" w:evenHBand="0" w:firstRowFirstColumn="0" w:firstRowLastColumn="0" w:lastRowFirstColumn="0" w:lastRowLastColumn="0"/>
            <w:tcW w:w="2013" w:type="dxa"/>
            <w:vMerge/>
            <w:shd w:val="clear" w:color="auto" w:fill="FFFFFF"/>
            <w:vAlign w:val="center"/>
          </w:tcPr>
          <w:p w14:paraId="609F3812" w14:textId="77777777" w:rsidR="00F77F7D" w:rsidRPr="00F77F7D" w:rsidRDefault="00F77F7D" w:rsidP="00F77F7D">
            <w:pPr>
              <w:spacing w:after="0"/>
              <w:jc w:val="center"/>
              <w:rPr>
                <w:rFonts w:ascii="Times New Roman" w:hAnsi="Times New Roman"/>
                <w:sz w:val="22"/>
                <w:szCs w:val="22"/>
                <w:lang w:val="sk-SK"/>
              </w:rPr>
            </w:pPr>
          </w:p>
        </w:tc>
        <w:tc>
          <w:tcPr>
            <w:tcW w:w="4021" w:type="dxa"/>
            <w:vAlign w:val="center"/>
          </w:tcPr>
          <w:p w14:paraId="5736F131" w14:textId="77777777" w:rsidR="00F77F7D" w:rsidRPr="00F77F7D" w:rsidRDefault="00F77F7D" w:rsidP="00F77F7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sk-SK"/>
              </w:rPr>
            </w:pPr>
            <w:r w:rsidRPr="00F77F7D">
              <w:rPr>
                <w:rFonts w:ascii="Times New Roman" w:hAnsi="Times New Roman"/>
                <w:sz w:val="22"/>
                <w:szCs w:val="22"/>
                <w:lang w:val="sk-SK"/>
              </w:rPr>
              <w:t>Stretnutia so zástupcami programu INTERACT</w:t>
            </w:r>
          </w:p>
        </w:tc>
        <w:tc>
          <w:tcPr>
            <w:tcW w:w="3171" w:type="dxa"/>
            <w:vAlign w:val="center"/>
          </w:tcPr>
          <w:p w14:paraId="71CFB8CB" w14:textId="77777777" w:rsidR="00F77F7D" w:rsidRPr="00F77F7D" w:rsidRDefault="00F77F7D" w:rsidP="00F77F7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sk-SK"/>
              </w:rPr>
            </w:pPr>
            <w:r w:rsidRPr="00F77F7D">
              <w:rPr>
                <w:rFonts w:ascii="Times New Roman" w:hAnsi="Times New Roman"/>
                <w:sz w:val="22"/>
                <w:szCs w:val="22"/>
                <w:lang w:val="sk-SK"/>
              </w:rPr>
              <w:t>Na základe vzájomnej dohody</w:t>
            </w:r>
          </w:p>
        </w:tc>
      </w:tr>
      <w:tr w:rsidR="00F77F7D" w:rsidRPr="00FA599E" w14:paraId="72FF8021" w14:textId="77777777" w:rsidTr="00F77F7D">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13" w:type="dxa"/>
            <w:vMerge w:val="restart"/>
            <w:shd w:val="clear" w:color="auto" w:fill="FFFFFF"/>
            <w:vAlign w:val="center"/>
          </w:tcPr>
          <w:p w14:paraId="68980C2A" w14:textId="77777777" w:rsidR="00F77F7D" w:rsidRPr="00F77F7D" w:rsidRDefault="00F77F7D" w:rsidP="00F77F7D">
            <w:pPr>
              <w:spacing w:after="0"/>
              <w:rPr>
                <w:rFonts w:ascii="Times New Roman" w:hAnsi="Times New Roman"/>
                <w:sz w:val="22"/>
                <w:szCs w:val="22"/>
                <w:lang w:val="sk-SK"/>
              </w:rPr>
            </w:pPr>
            <w:r w:rsidRPr="00F77F7D">
              <w:rPr>
                <w:rFonts w:ascii="Times New Roman" w:hAnsi="Times New Roman"/>
                <w:sz w:val="22"/>
                <w:szCs w:val="22"/>
                <w:lang w:val="sk-SK"/>
              </w:rPr>
              <w:t>Záverečná fáza</w:t>
            </w:r>
          </w:p>
        </w:tc>
        <w:tc>
          <w:tcPr>
            <w:tcW w:w="4021" w:type="dxa"/>
            <w:vAlign w:val="center"/>
          </w:tcPr>
          <w:p w14:paraId="2C17A4FD" w14:textId="77777777" w:rsidR="00F77F7D" w:rsidRPr="00F77F7D" w:rsidRDefault="00F77F7D" w:rsidP="00F77F7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k-SK"/>
              </w:rPr>
            </w:pPr>
            <w:r w:rsidRPr="00F77F7D">
              <w:rPr>
                <w:rFonts w:ascii="Times New Roman" w:hAnsi="Times New Roman"/>
                <w:sz w:val="22"/>
                <w:szCs w:val="22"/>
                <w:lang w:val="sk-SK"/>
              </w:rPr>
              <w:t>Návrh projektového zámeru</w:t>
            </w:r>
          </w:p>
        </w:tc>
        <w:tc>
          <w:tcPr>
            <w:tcW w:w="3171" w:type="dxa"/>
            <w:vAlign w:val="center"/>
          </w:tcPr>
          <w:p w14:paraId="22214FCF" w14:textId="77777777" w:rsidR="00F77F7D" w:rsidRPr="00F77F7D" w:rsidRDefault="00F77F7D" w:rsidP="00F77F7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k-SK"/>
              </w:rPr>
            </w:pPr>
            <w:r w:rsidRPr="00F77F7D">
              <w:rPr>
                <w:rFonts w:ascii="Times New Roman" w:hAnsi="Times New Roman"/>
                <w:sz w:val="22"/>
                <w:szCs w:val="22"/>
                <w:lang w:val="sk-SK"/>
              </w:rPr>
              <w:t>Do 1 mesiaca od účinnosti zmluvy</w:t>
            </w:r>
          </w:p>
        </w:tc>
      </w:tr>
      <w:tr w:rsidR="00F77F7D" w:rsidRPr="00F77F7D" w14:paraId="4B19E791" w14:textId="77777777" w:rsidTr="00F77F7D">
        <w:trPr>
          <w:trHeight w:val="907"/>
        </w:trPr>
        <w:tc>
          <w:tcPr>
            <w:cnfStyle w:val="001000000000" w:firstRow="0" w:lastRow="0" w:firstColumn="1" w:lastColumn="0" w:oddVBand="0" w:evenVBand="0" w:oddHBand="0" w:evenHBand="0" w:firstRowFirstColumn="0" w:firstRowLastColumn="0" w:lastRowFirstColumn="0" w:lastRowLastColumn="0"/>
            <w:tcW w:w="2013" w:type="dxa"/>
            <w:vMerge/>
            <w:shd w:val="clear" w:color="auto" w:fill="FFFFFF"/>
          </w:tcPr>
          <w:p w14:paraId="4EE35A37" w14:textId="77777777" w:rsidR="00F77F7D" w:rsidRPr="00F77F7D" w:rsidRDefault="00F77F7D" w:rsidP="00F77F7D">
            <w:pPr>
              <w:spacing w:after="0"/>
              <w:rPr>
                <w:rFonts w:ascii="Times New Roman" w:hAnsi="Times New Roman"/>
                <w:sz w:val="22"/>
                <w:szCs w:val="22"/>
                <w:lang w:val="sk-SK"/>
              </w:rPr>
            </w:pPr>
          </w:p>
        </w:tc>
        <w:tc>
          <w:tcPr>
            <w:tcW w:w="4021" w:type="dxa"/>
            <w:vAlign w:val="center"/>
          </w:tcPr>
          <w:p w14:paraId="0308BCF0" w14:textId="77777777" w:rsidR="00F77F7D" w:rsidRPr="00F77F7D" w:rsidRDefault="00F77F7D" w:rsidP="00F77F7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sk-SK"/>
              </w:rPr>
            </w:pPr>
            <w:r w:rsidRPr="00F77F7D">
              <w:rPr>
                <w:rFonts w:ascii="Times New Roman" w:hAnsi="Times New Roman"/>
                <w:sz w:val="22"/>
                <w:szCs w:val="22"/>
                <w:lang w:val="sk-SK"/>
              </w:rPr>
              <w:t>Záverečné stretnutie so zástupcami programu INTERACT  </w:t>
            </w:r>
          </w:p>
        </w:tc>
        <w:tc>
          <w:tcPr>
            <w:tcW w:w="3171" w:type="dxa"/>
            <w:vAlign w:val="center"/>
          </w:tcPr>
          <w:p w14:paraId="0144E536" w14:textId="77777777" w:rsidR="00F77F7D" w:rsidRPr="00F77F7D" w:rsidRDefault="00F77F7D" w:rsidP="00F77F7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sk-SK"/>
              </w:rPr>
            </w:pPr>
            <w:r w:rsidRPr="00F77F7D">
              <w:rPr>
                <w:rFonts w:ascii="Times New Roman" w:hAnsi="Times New Roman"/>
                <w:sz w:val="22"/>
                <w:szCs w:val="22"/>
                <w:lang w:val="sk-SK"/>
              </w:rPr>
              <w:t>Na základe vzájomnej dohody</w:t>
            </w:r>
          </w:p>
        </w:tc>
      </w:tr>
      <w:tr w:rsidR="00F77F7D" w:rsidRPr="00FA599E" w14:paraId="2B5F2F4D" w14:textId="77777777" w:rsidTr="00F77F7D">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13" w:type="dxa"/>
            <w:vMerge/>
            <w:shd w:val="clear" w:color="auto" w:fill="FFFFFF"/>
          </w:tcPr>
          <w:p w14:paraId="3BD570D3" w14:textId="77777777" w:rsidR="00F77F7D" w:rsidRPr="00F77F7D" w:rsidRDefault="00F77F7D" w:rsidP="00F77F7D">
            <w:pPr>
              <w:spacing w:after="0"/>
              <w:rPr>
                <w:rFonts w:ascii="Times New Roman" w:hAnsi="Times New Roman"/>
                <w:sz w:val="22"/>
                <w:szCs w:val="22"/>
                <w:lang w:val="sk-SK"/>
              </w:rPr>
            </w:pPr>
          </w:p>
        </w:tc>
        <w:tc>
          <w:tcPr>
            <w:tcW w:w="4021" w:type="dxa"/>
            <w:vAlign w:val="center"/>
          </w:tcPr>
          <w:p w14:paraId="06561C82" w14:textId="77777777" w:rsidR="00F77F7D" w:rsidRPr="00F77F7D" w:rsidRDefault="00F77F7D" w:rsidP="00F77F7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k-SK"/>
              </w:rPr>
            </w:pPr>
            <w:r w:rsidRPr="00F77F7D">
              <w:rPr>
                <w:rFonts w:ascii="Times New Roman" w:hAnsi="Times New Roman"/>
                <w:sz w:val="22"/>
                <w:szCs w:val="22"/>
                <w:lang w:val="sk-SK"/>
              </w:rPr>
              <w:t>Odovzdanie projektového zámeru</w:t>
            </w:r>
          </w:p>
        </w:tc>
        <w:tc>
          <w:tcPr>
            <w:tcW w:w="3171" w:type="dxa"/>
            <w:vAlign w:val="center"/>
          </w:tcPr>
          <w:p w14:paraId="30905024" w14:textId="77777777" w:rsidR="00F77F7D" w:rsidRPr="00F77F7D" w:rsidRDefault="00F77F7D" w:rsidP="00F77F7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k-SK"/>
              </w:rPr>
            </w:pPr>
            <w:r w:rsidRPr="00F77F7D">
              <w:rPr>
                <w:rFonts w:ascii="Times New Roman" w:hAnsi="Times New Roman"/>
                <w:sz w:val="22"/>
                <w:szCs w:val="22"/>
                <w:lang w:val="sk-SK"/>
              </w:rPr>
              <w:t>Do 2 mesiacov od účinnosti zmluvy</w:t>
            </w:r>
          </w:p>
        </w:tc>
      </w:tr>
    </w:tbl>
    <w:p w14:paraId="7DA6559D" w14:textId="77777777" w:rsidR="00F77F7D" w:rsidRPr="00F77F7D" w:rsidRDefault="00F77F7D" w:rsidP="00F77F7D">
      <w:pPr>
        <w:spacing w:after="0"/>
        <w:jc w:val="both"/>
        <w:rPr>
          <w:rFonts w:ascii="Times New Roman" w:hAnsi="Times New Roman"/>
        </w:rPr>
      </w:pPr>
    </w:p>
    <w:p w14:paraId="712F7486" w14:textId="77777777" w:rsidR="00F77F7D" w:rsidRPr="00F77F7D" w:rsidRDefault="00F77F7D" w:rsidP="00F77F7D">
      <w:pPr>
        <w:spacing w:after="0"/>
        <w:jc w:val="both"/>
        <w:rPr>
          <w:rFonts w:ascii="Times New Roman" w:hAnsi="Times New Roman"/>
        </w:rPr>
      </w:pPr>
      <w:r w:rsidRPr="00F77F7D">
        <w:rPr>
          <w:rFonts w:ascii="Times New Roman" w:hAnsi="Times New Roman"/>
        </w:rPr>
        <w:t>Okrem úvodných a záverečných stretnutí so zástupcami programu INTERACT (riaditeľka riadiaceho orgánu, zástupkyňa riaditeľky riadiaceho orgánu, informačný manažér programu) sa očakáva, že sa uskutočnia pravidelné stretnutia za účelom vypracovania projektového zámeru v súlade s potrebami a požiadavkami programu INTERACT.</w:t>
      </w:r>
    </w:p>
    <w:p w14:paraId="449628B3" w14:textId="77777777" w:rsidR="00F77F7D" w:rsidRPr="00F77F7D" w:rsidRDefault="00F77F7D" w:rsidP="00F77F7D">
      <w:pPr>
        <w:spacing w:after="0" w:line="240" w:lineRule="auto"/>
        <w:jc w:val="both"/>
        <w:rPr>
          <w:rFonts w:ascii="Times New Roman" w:hAnsi="Times New Roman"/>
        </w:rPr>
      </w:pPr>
      <w:r w:rsidRPr="00F77F7D">
        <w:rPr>
          <w:rFonts w:ascii="Times New Roman" w:hAnsi="Times New Roman"/>
        </w:rPr>
        <w:t>Stretnutia sa uskutočnia online alebo osobne na základe dohody a v súlade s </w:t>
      </w:r>
      <w:proofErr w:type="spellStart"/>
      <w:r w:rsidRPr="00F77F7D">
        <w:rPr>
          <w:rFonts w:ascii="Times New Roman" w:hAnsi="Times New Roman"/>
        </w:rPr>
        <w:t>protipandemickými</w:t>
      </w:r>
      <w:proofErr w:type="spellEnd"/>
      <w:r w:rsidRPr="00F77F7D">
        <w:rPr>
          <w:rFonts w:ascii="Times New Roman" w:hAnsi="Times New Roman"/>
        </w:rPr>
        <w:t xml:space="preserve"> opatreniami. INTERACT v prípade potreby disponuje možnosťou poskytnúť platformu pre online stretnutia.</w:t>
      </w:r>
    </w:p>
    <w:p w14:paraId="4FA423C8" w14:textId="77777777" w:rsidR="00F77F7D" w:rsidRPr="00F77F7D" w:rsidRDefault="00F77F7D" w:rsidP="00F77F7D">
      <w:pPr>
        <w:keepNext/>
        <w:spacing w:before="120" w:after="0" w:line="240" w:lineRule="auto"/>
        <w:outlineLvl w:val="1"/>
        <w:rPr>
          <w:rFonts w:ascii="Times New Roman" w:eastAsia="Times New Roman" w:hAnsi="Times New Roman"/>
          <w:b/>
          <w:caps/>
          <w:lang w:eastAsia="sk-SK"/>
        </w:rPr>
      </w:pPr>
    </w:p>
    <w:p w14:paraId="66FD97CE" w14:textId="77777777" w:rsidR="00F77F7D" w:rsidRPr="00F77F7D" w:rsidRDefault="00F77F7D" w:rsidP="00F77F7D">
      <w:pPr>
        <w:autoSpaceDE w:val="0"/>
        <w:autoSpaceDN w:val="0"/>
        <w:spacing w:after="120" w:line="240" w:lineRule="auto"/>
        <w:jc w:val="both"/>
        <w:rPr>
          <w:rFonts w:ascii="Times New Roman" w:hAnsi="Times New Roman"/>
          <w:color w:val="000000"/>
        </w:rPr>
      </w:pPr>
      <w:r w:rsidRPr="00F77F7D">
        <w:rPr>
          <w:rFonts w:ascii="Times New Roman" w:hAnsi="Times New Roman"/>
          <w:color w:val="000000"/>
        </w:rPr>
        <w:t>Verejný obstarávateľ požaduje, aby sa finálny výstup odovzdal v požadovanom množstve a kvalite podľa pokynov nasledovne:</w:t>
      </w:r>
    </w:p>
    <w:p w14:paraId="29B5A61C" w14:textId="77777777" w:rsidR="00F77F7D" w:rsidRPr="00F77F7D" w:rsidRDefault="00F77F7D" w:rsidP="00F77F7D">
      <w:pPr>
        <w:numPr>
          <w:ilvl w:val="0"/>
          <w:numId w:val="27"/>
        </w:numPr>
        <w:autoSpaceDE w:val="0"/>
        <w:autoSpaceDN w:val="0"/>
        <w:spacing w:after="120" w:line="240" w:lineRule="auto"/>
        <w:jc w:val="both"/>
        <w:rPr>
          <w:rFonts w:ascii="Times New Roman" w:hAnsi="Times New Roman"/>
          <w:color w:val="000000"/>
        </w:rPr>
      </w:pPr>
      <w:r w:rsidRPr="00F77F7D">
        <w:rPr>
          <w:rFonts w:ascii="Times New Roman" w:hAnsi="Times New Roman"/>
          <w:color w:val="000000"/>
        </w:rPr>
        <w:t>1x v papierovej forme veľkosti A4 zviazané v hrebeňovej väzbe,</w:t>
      </w:r>
    </w:p>
    <w:p w14:paraId="38B245B5" w14:textId="77777777" w:rsidR="00F77F7D" w:rsidRPr="00F77F7D" w:rsidRDefault="00F77F7D" w:rsidP="00F77F7D">
      <w:pPr>
        <w:numPr>
          <w:ilvl w:val="0"/>
          <w:numId w:val="27"/>
        </w:numPr>
        <w:autoSpaceDE w:val="0"/>
        <w:autoSpaceDN w:val="0"/>
        <w:spacing w:after="120" w:line="240" w:lineRule="auto"/>
        <w:jc w:val="both"/>
        <w:rPr>
          <w:rFonts w:ascii="Times New Roman" w:hAnsi="Times New Roman"/>
          <w:color w:val="000000"/>
        </w:rPr>
      </w:pPr>
      <w:r w:rsidRPr="00F77F7D">
        <w:rPr>
          <w:rFonts w:ascii="Times New Roman" w:hAnsi="Times New Roman"/>
          <w:color w:val="000000"/>
        </w:rPr>
        <w:t>1x elektronicky (emailom alebo prostredníctvom platformy SharePoint BSK) v neuzamknutej elektronickej forme umožňujúcej jej úpravu (napr. .</w:t>
      </w:r>
      <w:proofErr w:type="spellStart"/>
      <w:r w:rsidRPr="00F77F7D">
        <w:rPr>
          <w:rFonts w:ascii="Times New Roman" w:hAnsi="Times New Roman"/>
          <w:color w:val="000000"/>
        </w:rPr>
        <w:t>rtf</w:t>
      </w:r>
      <w:proofErr w:type="spellEnd"/>
      <w:r w:rsidRPr="00F77F7D">
        <w:rPr>
          <w:rFonts w:ascii="Times New Roman" w:hAnsi="Times New Roman"/>
          <w:color w:val="000000"/>
        </w:rPr>
        <w:t xml:space="preserve"> alebo .</w:t>
      </w:r>
      <w:proofErr w:type="spellStart"/>
      <w:r w:rsidRPr="00F77F7D">
        <w:rPr>
          <w:rFonts w:ascii="Times New Roman" w:hAnsi="Times New Roman"/>
          <w:color w:val="000000"/>
        </w:rPr>
        <w:t>doc</w:t>
      </w:r>
      <w:proofErr w:type="spellEnd"/>
      <w:r w:rsidRPr="00F77F7D">
        <w:rPr>
          <w:rFonts w:ascii="Times New Roman" w:hAnsi="Times New Roman"/>
          <w:color w:val="000000"/>
        </w:rPr>
        <w:t>).</w:t>
      </w:r>
    </w:p>
    <w:p w14:paraId="2A28F9D0" w14:textId="77777777" w:rsidR="00F77F7D" w:rsidRPr="00F77F7D" w:rsidRDefault="00F77F7D" w:rsidP="00F77F7D">
      <w:pPr>
        <w:autoSpaceDE w:val="0"/>
        <w:autoSpaceDN w:val="0"/>
        <w:spacing w:after="120" w:line="240" w:lineRule="auto"/>
        <w:jc w:val="both"/>
        <w:rPr>
          <w:rFonts w:ascii="Times New Roman" w:hAnsi="Times New Roman"/>
          <w:b/>
          <w:bCs/>
          <w:color w:val="000000"/>
        </w:rPr>
      </w:pPr>
      <w:r w:rsidRPr="00F77F7D">
        <w:rPr>
          <w:rFonts w:ascii="Times New Roman" w:eastAsia="MS Gothic" w:hAnsi="Times New Roman"/>
          <w:b/>
          <w:bCs/>
          <w:color w:val="000000"/>
        </w:rPr>
        <w:br w:type="column"/>
      </w:r>
      <w:r w:rsidRPr="00F77F7D">
        <w:rPr>
          <w:rFonts w:ascii="Times New Roman" w:hAnsi="Times New Roman"/>
          <w:b/>
          <w:bCs/>
          <w:color w:val="000000"/>
        </w:rPr>
        <w:lastRenderedPageBreak/>
        <w:t>Príloha č. 2 Zmluvy: Preberací protokol - vzor</w:t>
      </w:r>
    </w:p>
    <w:p w14:paraId="010457DD" w14:textId="77777777" w:rsidR="00F77F7D" w:rsidRPr="00F77F7D" w:rsidRDefault="00F77F7D" w:rsidP="00F77F7D">
      <w:pPr>
        <w:spacing w:after="0" w:line="240" w:lineRule="auto"/>
        <w:jc w:val="center"/>
        <w:rPr>
          <w:rFonts w:ascii="Times New Roman" w:eastAsia="MS Gothic" w:hAnsi="Times New Roman"/>
          <w:b/>
          <w:bCs/>
        </w:rPr>
      </w:pPr>
    </w:p>
    <w:p w14:paraId="1EAB6EB6" w14:textId="77777777" w:rsidR="00F77F7D" w:rsidRPr="00F77F7D" w:rsidRDefault="00F77F7D" w:rsidP="00F77F7D">
      <w:pPr>
        <w:spacing w:after="0" w:line="240" w:lineRule="auto"/>
        <w:jc w:val="center"/>
        <w:rPr>
          <w:rFonts w:ascii="Times New Roman" w:hAnsi="Times New Roman"/>
          <w:b/>
          <w:bCs/>
          <w:color w:val="000000"/>
        </w:rPr>
      </w:pPr>
      <w:r w:rsidRPr="00F77F7D">
        <w:rPr>
          <w:rFonts w:ascii="Times New Roman" w:eastAsia="MS Gothic" w:hAnsi="Times New Roman"/>
          <w:b/>
          <w:bCs/>
        </w:rPr>
        <w:t>Preberací protokol</w:t>
      </w:r>
    </w:p>
    <w:p w14:paraId="31C30327" w14:textId="77777777" w:rsidR="00F77F7D" w:rsidRPr="00F77F7D" w:rsidRDefault="00F77F7D" w:rsidP="00F77F7D">
      <w:pPr>
        <w:spacing w:after="0" w:line="240" w:lineRule="auto"/>
        <w:jc w:val="both"/>
        <w:rPr>
          <w:rFonts w:ascii="Times New Roman" w:hAnsi="Times New Roman"/>
          <w:color w:val="000000"/>
        </w:rPr>
      </w:pPr>
    </w:p>
    <w:p w14:paraId="215CB5A4" w14:textId="77777777" w:rsidR="00F77F7D" w:rsidRPr="00F77F7D" w:rsidRDefault="00F77F7D" w:rsidP="00F77F7D">
      <w:pPr>
        <w:autoSpaceDE w:val="0"/>
        <w:autoSpaceDN w:val="0"/>
        <w:spacing w:after="0" w:line="240" w:lineRule="auto"/>
        <w:jc w:val="both"/>
        <w:rPr>
          <w:rFonts w:ascii="Times New Roman" w:hAnsi="Times New Roman"/>
        </w:rPr>
      </w:pPr>
      <w:r w:rsidRPr="00F77F7D">
        <w:rPr>
          <w:rFonts w:ascii="Times New Roman" w:hAnsi="Times New Roman"/>
        </w:rPr>
        <w:t>Podľa zmluvy o dielo č. XXXX zo dňa XXX (ďalej len „zmluva“)</w:t>
      </w:r>
    </w:p>
    <w:p w14:paraId="7CB114D3" w14:textId="77777777" w:rsidR="00F77F7D" w:rsidRPr="00F77F7D" w:rsidRDefault="00F77F7D" w:rsidP="00F77F7D">
      <w:pPr>
        <w:autoSpaceDE w:val="0"/>
        <w:autoSpaceDN w:val="0"/>
        <w:spacing w:after="0" w:line="240" w:lineRule="auto"/>
        <w:jc w:val="both"/>
        <w:rPr>
          <w:rFonts w:ascii="Times New Roman" w:hAnsi="Times New Roman"/>
        </w:rPr>
      </w:pPr>
    </w:p>
    <w:p w14:paraId="3078ECB6" w14:textId="77777777" w:rsidR="00F77F7D" w:rsidRPr="00F77F7D" w:rsidRDefault="00F77F7D" w:rsidP="00F77F7D">
      <w:pPr>
        <w:autoSpaceDE w:val="0"/>
        <w:autoSpaceDN w:val="0"/>
        <w:spacing w:after="0" w:line="240" w:lineRule="auto"/>
        <w:jc w:val="both"/>
        <w:rPr>
          <w:rFonts w:ascii="Times New Roman" w:hAnsi="Times New Roman"/>
        </w:rPr>
      </w:pPr>
      <w:r w:rsidRPr="00F77F7D">
        <w:rPr>
          <w:rFonts w:ascii="Times New Roman" w:hAnsi="Times New Roman"/>
        </w:rPr>
        <w:t>zhotoviteľ XXXXX</w:t>
      </w:r>
    </w:p>
    <w:p w14:paraId="2A1DBC57" w14:textId="77777777" w:rsidR="00F77F7D" w:rsidRPr="00F77F7D" w:rsidRDefault="00F77F7D" w:rsidP="00F77F7D">
      <w:pPr>
        <w:autoSpaceDE w:val="0"/>
        <w:autoSpaceDN w:val="0"/>
        <w:spacing w:after="0" w:line="240" w:lineRule="auto"/>
        <w:jc w:val="center"/>
        <w:rPr>
          <w:rFonts w:ascii="Times New Roman" w:hAnsi="Times New Roman"/>
          <w:b/>
          <w:bCs/>
        </w:rPr>
      </w:pPr>
      <w:r w:rsidRPr="00F77F7D">
        <w:rPr>
          <w:rFonts w:ascii="Times New Roman" w:hAnsi="Times New Roman"/>
        </w:rPr>
        <w:t>odovzdáva</w:t>
      </w:r>
    </w:p>
    <w:p w14:paraId="51CF0E40" w14:textId="77777777" w:rsidR="00F77F7D" w:rsidRPr="00F77F7D" w:rsidRDefault="00F77F7D" w:rsidP="00F77F7D">
      <w:pPr>
        <w:autoSpaceDE w:val="0"/>
        <w:autoSpaceDN w:val="0"/>
        <w:spacing w:after="0" w:line="240" w:lineRule="auto"/>
        <w:jc w:val="both"/>
        <w:rPr>
          <w:rFonts w:ascii="Times New Roman" w:hAnsi="Times New Roman"/>
        </w:rPr>
      </w:pPr>
    </w:p>
    <w:p w14:paraId="0F629361" w14:textId="77777777" w:rsidR="00F77F7D" w:rsidRPr="00F77F7D" w:rsidRDefault="00F77F7D" w:rsidP="00F77F7D">
      <w:pPr>
        <w:autoSpaceDE w:val="0"/>
        <w:autoSpaceDN w:val="0"/>
        <w:spacing w:after="0" w:line="240" w:lineRule="auto"/>
        <w:jc w:val="both"/>
        <w:rPr>
          <w:rFonts w:ascii="Times New Roman" w:hAnsi="Times New Roman"/>
          <w:b/>
          <w:bCs/>
        </w:rPr>
      </w:pPr>
      <w:r w:rsidRPr="00F77F7D">
        <w:rPr>
          <w:rFonts w:ascii="Times New Roman" w:hAnsi="Times New Roman"/>
        </w:rPr>
        <w:t xml:space="preserve">a objednávateľ </w:t>
      </w:r>
      <w:r w:rsidRPr="00F77F7D">
        <w:rPr>
          <w:rFonts w:ascii="Times New Roman" w:hAnsi="Times New Roman"/>
          <w:b/>
          <w:bCs/>
        </w:rPr>
        <w:t xml:space="preserve">Bratislavský samosprávny kraj, </w:t>
      </w:r>
      <w:r w:rsidRPr="00F77F7D">
        <w:rPr>
          <w:rFonts w:ascii="Times New Roman" w:hAnsi="Times New Roman"/>
          <w:bCs/>
        </w:rPr>
        <w:t>Sabinovská 16, 820 05 Bratislava 25, IČO 36063606</w:t>
      </w:r>
    </w:p>
    <w:p w14:paraId="53BCB9D1" w14:textId="77777777" w:rsidR="00F77F7D" w:rsidRPr="00F77F7D" w:rsidRDefault="00F77F7D" w:rsidP="00F77F7D">
      <w:pPr>
        <w:autoSpaceDE w:val="0"/>
        <w:autoSpaceDN w:val="0"/>
        <w:spacing w:after="0" w:line="240" w:lineRule="auto"/>
        <w:rPr>
          <w:rFonts w:ascii="Times New Roman" w:hAnsi="Times New Roman"/>
          <w:color w:val="000000"/>
        </w:rPr>
      </w:pPr>
    </w:p>
    <w:p w14:paraId="0A316F01" w14:textId="77777777" w:rsidR="00F77F7D" w:rsidRPr="00F77F7D" w:rsidRDefault="00F77F7D" w:rsidP="00F77F7D">
      <w:pPr>
        <w:autoSpaceDE w:val="0"/>
        <w:autoSpaceDN w:val="0"/>
        <w:spacing w:after="0" w:line="240" w:lineRule="auto"/>
        <w:jc w:val="center"/>
        <w:rPr>
          <w:rFonts w:ascii="Times New Roman" w:hAnsi="Times New Roman"/>
          <w:color w:val="000000"/>
        </w:rPr>
      </w:pPr>
      <w:r w:rsidRPr="00F77F7D">
        <w:rPr>
          <w:rFonts w:ascii="Times New Roman" w:hAnsi="Times New Roman"/>
          <w:color w:val="000000"/>
        </w:rPr>
        <w:t>preberá</w:t>
      </w:r>
    </w:p>
    <w:p w14:paraId="257C384E" w14:textId="77777777" w:rsidR="00F77F7D" w:rsidRPr="00F77F7D" w:rsidRDefault="00F77F7D" w:rsidP="00F77F7D">
      <w:pPr>
        <w:autoSpaceDE w:val="0"/>
        <w:autoSpaceDN w:val="0"/>
        <w:spacing w:after="0" w:line="240" w:lineRule="auto"/>
        <w:rPr>
          <w:rFonts w:ascii="Times New Roman" w:hAnsi="Times New Roman"/>
          <w:color w:val="000000"/>
        </w:rPr>
      </w:pPr>
    </w:p>
    <w:p w14:paraId="2988D1FE" w14:textId="77777777" w:rsidR="00F77F7D" w:rsidRPr="00F77F7D" w:rsidRDefault="00F77F7D" w:rsidP="00F77F7D">
      <w:pPr>
        <w:autoSpaceDE w:val="0"/>
        <w:autoSpaceDN w:val="0"/>
        <w:spacing w:after="0" w:line="240" w:lineRule="auto"/>
        <w:rPr>
          <w:rFonts w:ascii="Times New Roman" w:hAnsi="Times New Roman"/>
          <w:color w:val="000000"/>
        </w:rPr>
      </w:pPr>
      <w:r w:rsidRPr="00F77F7D">
        <w:rPr>
          <w:rFonts w:ascii="Times New Roman" w:hAnsi="Times New Roman"/>
          <w:color w:val="000000"/>
        </w:rPr>
        <w:t xml:space="preserve">plnenie predmetu citovanej dohody v rozsahu: </w:t>
      </w:r>
    </w:p>
    <w:p w14:paraId="00ECC5F5" w14:textId="77777777" w:rsidR="00F77F7D" w:rsidRPr="00F77F7D" w:rsidRDefault="00F77F7D" w:rsidP="00F77F7D">
      <w:pPr>
        <w:autoSpaceDE w:val="0"/>
        <w:autoSpaceDN w:val="0"/>
        <w:spacing w:after="0" w:line="240" w:lineRule="auto"/>
        <w:rPr>
          <w:rFonts w:ascii="Times New Roman" w:hAnsi="Times New Roman"/>
          <w:color w:val="000000"/>
        </w:rPr>
      </w:pPr>
    </w:p>
    <w:p w14:paraId="167302D3" w14:textId="77777777" w:rsidR="00F77F7D" w:rsidRPr="00F77F7D" w:rsidRDefault="00F77F7D" w:rsidP="00F77F7D">
      <w:pPr>
        <w:autoSpaceDE w:val="0"/>
        <w:autoSpaceDN w:val="0"/>
        <w:spacing w:after="0" w:line="240" w:lineRule="auto"/>
        <w:jc w:val="both"/>
        <w:rPr>
          <w:rFonts w:ascii="Times New Roman" w:hAnsi="Times New Roman"/>
          <w:color w:val="000000"/>
        </w:rPr>
      </w:pPr>
      <w:r w:rsidRPr="00F77F7D">
        <w:rPr>
          <w:rFonts w:ascii="Times New Roman" w:hAnsi="Times New Roman"/>
          <w:color w:val="000000"/>
        </w:rPr>
        <w:t>Projektový zámer - 1x tlačená verzia vo veľkosti A4 zviazaná v hrebeňovej väzbe a 1x elektronická verzia umožňujúca jej úpravu (napr. .</w:t>
      </w:r>
      <w:proofErr w:type="spellStart"/>
      <w:r w:rsidRPr="00F77F7D">
        <w:rPr>
          <w:rFonts w:ascii="Times New Roman" w:hAnsi="Times New Roman"/>
          <w:color w:val="000000"/>
        </w:rPr>
        <w:t>rtf</w:t>
      </w:r>
      <w:proofErr w:type="spellEnd"/>
      <w:r w:rsidRPr="00F77F7D">
        <w:rPr>
          <w:rFonts w:ascii="Times New Roman" w:hAnsi="Times New Roman"/>
          <w:color w:val="000000"/>
        </w:rPr>
        <w:t>/.</w:t>
      </w:r>
      <w:proofErr w:type="spellStart"/>
      <w:r w:rsidRPr="00F77F7D">
        <w:rPr>
          <w:rFonts w:ascii="Times New Roman" w:hAnsi="Times New Roman"/>
          <w:color w:val="000000"/>
        </w:rPr>
        <w:t>doc</w:t>
      </w:r>
      <w:proofErr w:type="spellEnd"/>
      <w:r w:rsidRPr="00F77F7D">
        <w:rPr>
          <w:rFonts w:ascii="Times New Roman" w:hAnsi="Times New Roman"/>
          <w:color w:val="000000"/>
        </w:rPr>
        <w:t>) (email/zdieľaná platforma SharePoint BSK) *</w:t>
      </w:r>
    </w:p>
    <w:p w14:paraId="554022AF" w14:textId="77777777" w:rsidR="00F77F7D" w:rsidRPr="00F77F7D" w:rsidRDefault="00F77F7D" w:rsidP="00F77F7D">
      <w:pPr>
        <w:autoSpaceDE w:val="0"/>
        <w:autoSpaceDN w:val="0"/>
        <w:spacing w:after="0" w:line="240" w:lineRule="auto"/>
        <w:rPr>
          <w:rFonts w:ascii="Times New Roman" w:hAnsi="Times New Roman"/>
          <w:color w:val="000000"/>
        </w:rPr>
      </w:pPr>
      <w:r w:rsidRPr="00F77F7D">
        <w:rPr>
          <w:rFonts w:ascii="Times New Roman" w:hAnsi="Times New Roman"/>
          <w:color w:val="000000"/>
        </w:rPr>
        <w:t>Objednávateľ preberá predmet zmluvy bez vád* s vadami*.</w:t>
      </w:r>
    </w:p>
    <w:p w14:paraId="187F643D" w14:textId="77777777" w:rsidR="00F77F7D" w:rsidRPr="00F77F7D" w:rsidRDefault="00F77F7D" w:rsidP="00F77F7D">
      <w:pPr>
        <w:autoSpaceDE w:val="0"/>
        <w:autoSpaceDN w:val="0"/>
        <w:spacing w:after="0" w:line="240" w:lineRule="auto"/>
        <w:rPr>
          <w:rFonts w:ascii="Times New Roman" w:hAnsi="Times New Roman"/>
          <w:color w:val="000000"/>
        </w:rPr>
      </w:pPr>
    </w:p>
    <w:p w14:paraId="6A352D0F" w14:textId="77777777" w:rsidR="00F77F7D" w:rsidRPr="00F77F7D" w:rsidRDefault="00F77F7D" w:rsidP="00F77F7D">
      <w:pPr>
        <w:spacing w:after="0" w:line="240" w:lineRule="auto"/>
        <w:rPr>
          <w:rFonts w:ascii="Times New Roman" w:hAnsi="Times New Roman"/>
        </w:rPr>
      </w:pPr>
      <w:r w:rsidRPr="00F77F7D">
        <w:rPr>
          <w:rFonts w:ascii="Times New Roman" w:eastAsia="MS Gothic" w:hAnsi="Times New Roman"/>
        </w:rPr>
        <w:t>Dielo bolo odovzdané riadne a včas/ dielo nebolo odovzdané riadne a včas</w:t>
      </w:r>
      <w:r w:rsidRPr="00F77F7D">
        <w:rPr>
          <w:rFonts w:ascii="Times New Roman" w:hAnsi="Times New Roman"/>
        </w:rPr>
        <w:t>*</w:t>
      </w:r>
    </w:p>
    <w:p w14:paraId="150E7B6F" w14:textId="77777777" w:rsidR="00F77F7D" w:rsidRPr="00F77F7D" w:rsidRDefault="00F77F7D" w:rsidP="00F77F7D">
      <w:pPr>
        <w:spacing w:after="0" w:line="240" w:lineRule="auto"/>
        <w:rPr>
          <w:rFonts w:ascii="Times New Roman" w:eastAsia="MS Gothic" w:hAnsi="Times New Roman"/>
        </w:rPr>
      </w:pPr>
    </w:p>
    <w:p w14:paraId="67A202C6" w14:textId="77777777" w:rsidR="00F77F7D" w:rsidRPr="00F77F7D" w:rsidRDefault="00F77F7D" w:rsidP="00F77F7D">
      <w:pPr>
        <w:spacing w:after="0" w:line="240" w:lineRule="auto"/>
        <w:rPr>
          <w:rFonts w:ascii="Times New Roman" w:eastAsia="MS Gothic" w:hAnsi="Times New Roman"/>
        </w:rPr>
      </w:pPr>
      <w:r w:rsidRPr="00F77F7D">
        <w:rPr>
          <w:rFonts w:ascii="Times New Roman" w:eastAsia="MS Gothic" w:hAnsi="Times New Roman"/>
        </w:rPr>
        <w:t xml:space="preserve">V prípade vád je termín na odstránenie vád stanovený na </w:t>
      </w:r>
      <w:proofErr w:type="spellStart"/>
      <w:r w:rsidRPr="00F77F7D">
        <w:rPr>
          <w:rFonts w:ascii="Times New Roman" w:eastAsia="MS Gothic" w:hAnsi="Times New Roman"/>
        </w:rPr>
        <w:t>dd.mm.rrrr</w:t>
      </w:r>
      <w:proofErr w:type="spellEnd"/>
    </w:p>
    <w:p w14:paraId="4D5161A3" w14:textId="77777777" w:rsidR="00F77F7D" w:rsidRPr="00F77F7D" w:rsidRDefault="00F77F7D" w:rsidP="00F77F7D">
      <w:pPr>
        <w:spacing w:after="0" w:line="240" w:lineRule="auto"/>
        <w:rPr>
          <w:rFonts w:ascii="Times New Roman" w:eastAsia="MS Gothic"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3567"/>
        <w:gridCol w:w="3561"/>
      </w:tblGrid>
      <w:tr w:rsidR="00F77F7D" w:rsidRPr="00F77F7D" w14:paraId="776DE450" w14:textId="77777777" w:rsidTr="00523BC3">
        <w:trPr>
          <w:trHeight w:val="454"/>
        </w:trPr>
        <w:tc>
          <w:tcPr>
            <w:tcW w:w="1175" w:type="pct"/>
            <w:shd w:val="clear" w:color="auto" w:fill="E6E6E6"/>
            <w:vAlign w:val="center"/>
          </w:tcPr>
          <w:p w14:paraId="461B7FC8" w14:textId="77777777" w:rsidR="00F77F7D" w:rsidRPr="00F77F7D" w:rsidRDefault="00F77F7D" w:rsidP="00F77F7D">
            <w:pPr>
              <w:spacing w:after="0" w:line="240" w:lineRule="auto"/>
              <w:rPr>
                <w:rFonts w:ascii="Times New Roman" w:hAnsi="Times New Roman"/>
                <w:b/>
              </w:rPr>
            </w:pPr>
            <w:r w:rsidRPr="00F77F7D">
              <w:rPr>
                <w:rFonts w:ascii="Times New Roman" w:hAnsi="Times New Roman"/>
              </w:rPr>
              <w:br w:type="page"/>
            </w:r>
          </w:p>
        </w:tc>
        <w:tc>
          <w:tcPr>
            <w:tcW w:w="1914" w:type="pct"/>
            <w:shd w:val="clear" w:color="auto" w:fill="E6E6E6"/>
            <w:vAlign w:val="center"/>
          </w:tcPr>
          <w:p w14:paraId="28020622" w14:textId="77777777" w:rsidR="00F77F7D" w:rsidRPr="00F77F7D" w:rsidRDefault="00F77F7D" w:rsidP="00F77F7D">
            <w:pPr>
              <w:spacing w:after="0" w:line="240" w:lineRule="auto"/>
              <w:jc w:val="center"/>
              <w:rPr>
                <w:rFonts w:ascii="Times New Roman" w:hAnsi="Times New Roman"/>
                <w:b/>
              </w:rPr>
            </w:pPr>
            <w:r w:rsidRPr="00F77F7D">
              <w:rPr>
                <w:rFonts w:ascii="Times New Roman" w:hAnsi="Times New Roman"/>
                <w:b/>
              </w:rPr>
              <w:t>Kontaktná osoba zhotoviteľa</w:t>
            </w:r>
          </w:p>
        </w:tc>
        <w:tc>
          <w:tcPr>
            <w:tcW w:w="1911" w:type="pct"/>
            <w:shd w:val="clear" w:color="auto" w:fill="E6E6E6"/>
            <w:vAlign w:val="center"/>
          </w:tcPr>
          <w:p w14:paraId="70B1FE18" w14:textId="77777777" w:rsidR="00F77F7D" w:rsidRPr="00F77F7D" w:rsidRDefault="00F77F7D" w:rsidP="00F77F7D">
            <w:pPr>
              <w:spacing w:after="0" w:line="240" w:lineRule="auto"/>
              <w:jc w:val="center"/>
              <w:rPr>
                <w:rFonts w:ascii="Times New Roman" w:hAnsi="Times New Roman"/>
                <w:b/>
              </w:rPr>
            </w:pPr>
            <w:r w:rsidRPr="00F77F7D">
              <w:rPr>
                <w:rFonts w:ascii="Times New Roman" w:hAnsi="Times New Roman"/>
                <w:b/>
              </w:rPr>
              <w:t>Kontaktná osoba objednávateľa</w:t>
            </w:r>
          </w:p>
        </w:tc>
      </w:tr>
      <w:tr w:rsidR="00F77F7D" w:rsidRPr="00F77F7D" w14:paraId="18078E09" w14:textId="77777777" w:rsidTr="00523BC3">
        <w:trPr>
          <w:trHeight w:val="454"/>
        </w:trPr>
        <w:tc>
          <w:tcPr>
            <w:tcW w:w="1175" w:type="pct"/>
            <w:vAlign w:val="center"/>
          </w:tcPr>
          <w:p w14:paraId="4DDCCC2B" w14:textId="77777777" w:rsidR="00F77F7D" w:rsidRPr="00F77F7D" w:rsidRDefault="00F77F7D" w:rsidP="00F77F7D">
            <w:pPr>
              <w:spacing w:after="0" w:line="240" w:lineRule="auto"/>
              <w:rPr>
                <w:rFonts w:ascii="Times New Roman" w:hAnsi="Times New Roman"/>
                <w:b/>
              </w:rPr>
            </w:pPr>
            <w:r w:rsidRPr="00F77F7D">
              <w:rPr>
                <w:rFonts w:ascii="Times New Roman" w:hAnsi="Times New Roman"/>
                <w:b/>
              </w:rPr>
              <w:t>Dátum</w:t>
            </w:r>
          </w:p>
        </w:tc>
        <w:tc>
          <w:tcPr>
            <w:tcW w:w="1914" w:type="pct"/>
            <w:vAlign w:val="center"/>
          </w:tcPr>
          <w:p w14:paraId="2A91783F" w14:textId="77777777" w:rsidR="00F77F7D" w:rsidRPr="00F77F7D" w:rsidRDefault="00F77F7D" w:rsidP="00F77F7D">
            <w:pPr>
              <w:spacing w:after="0" w:line="240" w:lineRule="auto"/>
              <w:rPr>
                <w:rFonts w:ascii="Times New Roman" w:hAnsi="Times New Roman"/>
              </w:rPr>
            </w:pPr>
          </w:p>
        </w:tc>
        <w:tc>
          <w:tcPr>
            <w:tcW w:w="1911" w:type="pct"/>
            <w:vAlign w:val="center"/>
          </w:tcPr>
          <w:p w14:paraId="29BECE92" w14:textId="77777777" w:rsidR="00F77F7D" w:rsidRPr="00F77F7D" w:rsidRDefault="00F77F7D" w:rsidP="00F77F7D">
            <w:pPr>
              <w:spacing w:after="0" w:line="240" w:lineRule="auto"/>
              <w:rPr>
                <w:rFonts w:ascii="Times New Roman" w:hAnsi="Times New Roman"/>
              </w:rPr>
            </w:pPr>
          </w:p>
        </w:tc>
      </w:tr>
      <w:tr w:rsidR="00F77F7D" w:rsidRPr="00F77F7D" w14:paraId="728F053C" w14:textId="77777777" w:rsidTr="00523BC3">
        <w:trPr>
          <w:trHeight w:val="454"/>
        </w:trPr>
        <w:tc>
          <w:tcPr>
            <w:tcW w:w="1175" w:type="pct"/>
            <w:vAlign w:val="center"/>
          </w:tcPr>
          <w:p w14:paraId="74E09E52" w14:textId="77777777" w:rsidR="00F77F7D" w:rsidRPr="00F77F7D" w:rsidRDefault="00F77F7D" w:rsidP="00F77F7D">
            <w:pPr>
              <w:spacing w:after="0" w:line="240" w:lineRule="auto"/>
              <w:rPr>
                <w:rFonts w:ascii="Times New Roman" w:hAnsi="Times New Roman"/>
                <w:b/>
              </w:rPr>
            </w:pPr>
            <w:r w:rsidRPr="00F77F7D">
              <w:rPr>
                <w:rFonts w:ascii="Times New Roman" w:hAnsi="Times New Roman"/>
                <w:b/>
              </w:rPr>
              <w:t>Meno a priezvisko</w:t>
            </w:r>
          </w:p>
        </w:tc>
        <w:tc>
          <w:tcPr>
            <w:tcW w:w="1914" w:type="pct"/>
            <w:vAlign w:val="center"/>
          </w:tcPr>
          <w:p w14:paraId="6826B2B0" w14:textId="77777777" w:rsidR="00F77F7D" w:rsidRPr="00F77F7D" w:rsidRDefault="00F77F7D" w:rsidP="00F77F7D">
            <w:pPr>
              <w:spacing w:after="0" w:line="240" w:lineRule="auto"/>
              <w:rPr>
                <w:rFonts w:ascii="Times New Roman" w:hAnsi="Times New Roman"/>
              </w:rPr>
            </w:pPr>
          </w:p>
        </w:tc>
        <w:tc>
          <w:tcPr>
            <w:tcW w:w="1911" w:type="pct"/>
            <w:vAlign w:val="center"/>
          </w:tcPr>
          <w:p w14:paraId="2FA1F05E" w14:textId="77777777" w:rsidR="00F77F7D" w:rsidRPr="00F77F7D" w:rsidRDefault="00F77F7D" w:rsidP="00F77F7D">
            <w:pPr>
              <w:spacing w:after="0" w:line="240" w:lineRule="auto"/>
              <w:rPr>
                <w:rFonts w:ascii="Times New Roman" w:hAnsi="Times New Roman"/>
              </w:rPr>
            </w:pPr>
          </w:p>
        </w:tc>
      </w:tr>
      <w:tr w:rsidR="00F77F7D" w:rsidRPr="00F77F7D" w14:paraId="23292A5B" w14:textId="77777777" w:rsidTr="00523BC3">
        <w:trPr>
          <w:trHeight w:val="454"/>
        </w:trPr>
        <w:tc>
          <w:tcPr>
            <w:tcW w:w="1175" w:type="pct"/>
            <w:vAlign w:val="center"/>
          </w:tcPr>
          <w:p w14:paraId="73C8CCC0" w14:textId="77777777" w:rsidR="00F77F7D" w:rsidRPr="00F77F7D" w:rsidRDefault="00F77F7D" w:rsidP="00F77F7D">
            <w:pPr>
              <w:spacing w:after="0" w:line="240" w:lineRule="auto"/>
              <w:rPr>
                <w:rFonts w:ascii="Times New Roman" w:hAnsi="Times New Roman"/>
                <w:b/>
              </w:rPr>
            </w:pPr>
            <w:r w:rsidRPr="00F77F7D">
              <w:rPr>
                <w:rFonts w:ascii="Times New Roman" w:hAnsi="Times New Roman"/>
                <w:b/>
              </w:rPr>
              <w:t xml:space="preserve">Funkcia </w:t>
            </w:r>
          </w:p>
        </w:tc>
        <w:tc>
          <w:tcPr>
            <w:tcW w:w="1914" w:type="pct"/>
            <w:vAlign w:val="center"/>
          </w:tcPr>
          <w:p w14:paraId="7963C8A0" w14:textId="77777777" w:rsidR="00F77F7D" w:rsidRPr="00F77F7D" w:rsidRDefault="00F77F7D" w:rsidP="00F77F7D">
            <w:pPr>
              <w:spacing w:after="0" w:line="240" w:lineRule="auto"/>
              <w:rPr>
                <w:rFonts w:ascii="Times New Roman" w:hAnsi="Times New Roman"/>
              </w:rPr>
            </w:pPr>
          </w:p>
        </w:tc>
        <w:tc>
          <w:tcPr>
            <w:tcW w:w="1911" w:type="pct"/>
            <w:vAlign w:val="center"/>
          </w:tcPr>
          <w:p w14:paraId="04148B1B" w14:textId="77777777" w:rsidR="00F77F7D" w:rsidRPr="00F77F7D" w:rsidRDefault="00F77F7D" w:rsidP="00F77F7D">
            <w:pPr>
              <w:spacing w:after="0" w:line="240" w:lineRule="auto"/>
              <w:rPr>
                <w:rFonts w:ascii="Times New Roman" w:hAnsi="Times New Roman"/>
              </w:rPr>
            </w:pPr>
          </w:p>
        </w:tc>
      </w:tr>
      <w:tr w:rsidR="00F77F7D" w:rsidRPr="00F77F7D" w14:paraId="4F929F03" w14:textId="77777777" w:rsidTr="00523BC3">
        <w:trPr>
          <w:trHeight w:val="567"/>
        </w:trPr>
        <w:tc>
          <w:tcPr>
            <w:tcW w:w="1175" w:type="pct"/>
            <w:vAlign w:val="center"/>
          </w:tcPr>
          <w:p w14:paraId="7D4AAA97" w14:textId="77777777" w:rsidR="00F77F7D" w:rsidRPr="00F77F7D" w:rsidRDefault="00F77F7D" w:rsidP="00F77F7D">
            <w:pPr>
              <w:spacing w:after="0" w:line="240" w:lineRule="auto"/>
              <w:rPr>
                <w:rFonts w:ascii="Times New Roman" w:hAnsi="Times New Roman"/>
                <w:b/>
              </w:rPr>
            </w:pPr>
            <w:r w:rsidRPr="00F77F7D">
              <w:rPr>
                <w:rFonts w:ascii="Times New Roman" w:hAnsi="Times New Roman"/>
                <w:b/>
              </w:rPr>
              <w:t>Podpis</w:t>
            </w:r>
          </w:p>
        </w:tc>
        <w:tc>
          <w:tcPr>
            <w:tcW w:w="1914" w:type="pct"/>
            <w:vAlign w:val="center"/>
          </w:tcPr>
          <w:p w14:paraId="347F5246" w14:textId="77777777" w:rsidR="00F77F7D" w:rsidRPr="00F77F7D" w:rsidRDefault="00F77F7D" w:rsidP="00F77F7D">
            <w:pPr>
              <w:spacing w:after="0" w:line="240" w:lineRule="auto"/>
              <w:rPr>
                <w:rFonts w:ascii="Times New Roman" w:hAnsi="Times New Roman"/>
              </w:rPr>
            </w:pPr>
          </w:p>
        </w:tc>
        <w:tc>
          <w:tcPr>
            <w:tcW w:w="1911" w:type="pct"/>
            <w:vAlign w:val="center"/>
          </w:tcPr>
          <w:p w14:paraId="1384252B" w14:textId="77777777" w:rsidR="00F77F7D" w:rsidRPr="00F77F7D" w:rsidRDefault="00F77F7D" w:rsidP="00F77F7D">
            <w:pPr>
              <w:spacing w:after="0" w:line="240" w:lineRule="auto"/>
              <w:rPr>
                <w:rFonts w:ascii="Times New Roman" w:hAnsi="Times New Roman"/>
              </w:rPr>
            </w:pPr>
          </w:p>
        </w:tc>
      </w:tr>
    </w:tbl>
    <w:p w14:paraId="46EB1F5D" w14:textId="77777777" w:rsidR="00F77F7D" w:rsidRPr="00F77F7D" w:rsidRDefault="00F77F7D" w:rsidP="00F77F7D">
      <w:pPr>
        <w:spacing w:before="240" w:after="120" w:line="240" w:lineRule="auto"/>
        <w:jc w:val="both"/>
        <w:rPr>
          <w:rFonts w:ascii="Times New Roman" w:eastAsia="Times New Roman" w:hAnsi="Times New Roman"/>
          <w:b/>
          <w:bCs/>
          <w:lang w:val="en-US" w:eastAsia="sk-SK" w:bidi="ar-MA"/>
        </w:rPr>
      </w:pPr>
    </w:p>
    <w:p w14:paraId="451F147E" w14:textId="77777777" w:rsidR="00F77F7D" w:rsidRPr="00F77F7D" w:rsidRDefault="00F77F7D" w:rsidP="00F77F7D">
      <w:pPr>
        <w:spacing w:after="0" w:line="240" w:lineRule="auto"/>
        <w:rPr>
          <w:rFonts w:ascii="Times New Roman" w:hAnsi="Times New Roman"/>
        </w:rPr>
      </w:pPr>
      <w:r w:rsidRPr="00F77F7D">
        <w:rPr>
          <w:rFonts w:ascii="Times New Roman" w:hAnsi="Times New Roman"/>
        </w:rPr>
        <w:t>*</w:t>
      </w:r>
      <w:proofErr w:type="spellStart"/>
      <w:r w:rsidRPr="00F77F7D">
        <w:rPr>
          <w:rFonts w:ascii="Times New Roman" w:hAnsi="Times New Roman"/>
        </w:rPr>
        <w:t>Nehodiace</w:t>
      </w:r>
      <w:proofErr w:type="spellEnd"/>
      <w:r w:rsidRPr="00F77F7D">
        <w:rPr>
          <w:rFonts w:ascii="Times New Roman" w:hAnsi="Times New Roman"/>
        </w:rPr>
        <w:t xml:space="preserve"> sa prečiarknite.</w:t>
      </w:r>
    </w:p>
    <w:p w14:paraId="5461FA37" w14:textId="77777777" w:rsidR="00F77F7D" w:rsidRPr="00F77F7D" w:rsidRDefault="00F77F7D" w:rsidP="00F77F7D">
      <w:pPr>
        <w:spacing w:after="0" w:line="240" w:lineRule="auto"/>
        <w:rPr>
          <w:rFonts w:ascii="Times New Roman" w:hAnsi="Times New Roman"/>
          <w:b/>
          <w:bCs/>
          <w:lang w:eastAsia="sk-SK"/>
        </w:rPr>
      </w:pPr>
      <w:r w:rsidRPr="00F77F7D">
        <w:rPr>
          <w:rFonts w:ascii="Times New Roman" w:hAnsi="Times New Roman"/>
          <w:color w:val="000000"/>
        </w:rPr>
        <w:br w:type="column"/>
      </w:r>
      <w:r w:rsidRPr="00F77F7D">
        <w:rPr>
          <w:rFonts w:ascii="Times New Roman" w:hAnsi="Times New Roman"/>
          <w:b/>
          <w:bCs/>
        </w:rPr>
        <w:lastRenderedPageBreak/>
        <w:t>Príloha č. 3 Zmluvy: Zoznam kvalifikovaných osôb</w:t>
      </w:r>
    </w:p>
    <w:p w14:paraId="4DC90505" w14:textId="77777777" w:rsidR="00F77F7D" w:rsidRPr="00F77F7D" w:rsidRDefault="00F77F7D" w:rsidP="00F77F7D">
      <w:pPr>
        <w:spacing w:after="0"/>
        <w:jc w:val="both"/>
        <w:rPr>
          <w:rFonts w:ascii="Times New Roman" w:hAnsi="Times New Roman"/>
        </w:rPr>
      </w:pPr>
    </w:p>
    <w:p w14:paraId="33D26004" w14:textId="77777777" w:rsidR="00F77F7D" w:rsidRPr="00F77F7D" w:rsidRDefault="00F77F7D" w:rsidP="00F77F7D">
      <w:pPr>
        <w:spacing w:after="0"/>
        <w:jc w:val="both"/>
        <w:rPr>
          <w:rFonts w:ascii="Times New Roman" w:hAnsi="Times New Roman"/>
          <w:b/>
          <w:bCs/>
        </w:rPr>
      </w:pPr>
      <w:r w:rsidRPr="00F77F7D">
        <w:rPr>
          <w:rFonts w:ascii="Times New Roman" w:hAnsi="Times New Roman"/>
        </w:rPr>
        <w:t xml:space="preserve">Na realizácii diela podľa tejto zmluvy: </w:t>
      </w:r>
    </w:p>
    <w:p w14:paraId="28BA5312" w14:textId="77777777" w:rsidR="00F77F7D" w:rsidRPr="00F77F7D" w:rsidRDefault="00F77F7D" w:rsidP="00F77F7D">
      <w:pPr>
        <w:spacing w:after="0"/>
        <w:ind w:left="567"/>
        <w:jc w:val="both"/>
        <w:rPr>
          <w:rFonts w:ascii="Times New Roman" w:hAnsi="Times New Roman"/>
          <w:b/>
        </w:rPr>
      </w:pPr>
    </w:p>
    <w:tbl>
      <w:tblPr>
        <w:tblStyle w:val="Deloittetable31"/>
        <w:tblW w:w="0" w:type="auto"/>
        <w:tblInd w:w="-15" w:type="dxa"/>
        <w:tblBorders>
          <w:top w:val="none" w:sz="0" w:space="0" w:color="auto"/>
          <w:left w:val="single" w:sz="12"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83"/>
        <w:gridCol w:w="8207"/>
      </w:tblGrid>
      <w:tr w:rsidR="00F77F7D" w:rsidRPr="00F77F7D" w14:paraId="0A0D9A96" w14:textId="77777777" w:rsidTr="00F77F7D">
        <w:trPr>
          <w:trHeight w:val="293"/>
        </w:trPr>
        <w:tc>
          <w:tcPr>
            <w:tcW w:w="283" w:type="dxa"/>
            <w:tcBorders>
              <w:top w:val="single" w:sz="4" w:space="0" w:color="auto"/>
              <w:left w:val="single" w:sz="4" w:space="0" w:color="auto"/>
              <w:bottom w:val="single" w:sz="4" w:space="0" w:color="auto"/>
              <w:right w:val="single" w:sz="4" w:space="0" w:color="auto"/>
            </w:tcBorders>
            <w:shd w:val="clear" w:color="auto" w:fill="D9D9D9"/>
            <w:vAlign w:val="center"/>
          </w:tcPr>
          <w:p w14:paraId="0F11964F" w14:textId="77777777" w:rsidR="00F77F7D" w:rsidRPr="00F77F7D" w:rsidRDefault="00F77F7D" w:rsidP="00F77F7D">
            <w:pPr>
              <w:spacing w:after="0"/>
              <w:jc w:val="center"/>
              <w:rPr>
                <w:rFonts w:ascii="Times New Roman" w:eastAsia="Times New Roman" w:hAnsi="Times New Roman"/>
                <w:bCs/>
                <w:sz w:val="22"/>
                <w:szCs w:val="22"/>
              </w:rPr>
            </w:pPr>
          </w:p>
        </w:tc>
        <w:tc>
          <w:tcPr>
            <w:tcW w:w="8207" w:type="dxa"/>
            <w:vMerge w:val="restart"/>
            <w:tcBorders>
              <w:left w:val="single" w:sz="4" w:space="0" w:color="auto"/>
            </w:tcBorders>
          </w:tcPr>
          <w:p w14:paraId="30C01417" w14:textId="77777777" w:rsidR="00F77F7D" w:rsidRPr="00F77F7D" w:rsidRDefault="00F77F7D" w:rsidP="00F77F7D">
            <w:pPr>
              <w:spacing w:after="0"/>
              <w:jc w:val="both"/>
              <w:rPr>
                <w:rFonts w:ascii="Times New Roman" w:eastAsia="Times New Roman" w:hAnsi="Times New Roman"/>
                <w:sz w:val="22"/>
                <w:szCs w:val="22"/>
              </w:rPr>
            </w:pPr>
            <w:r w:rsidRPr="00F77F7D">
              <w:rPr>
                <w:rFonts w:ascii="Times New Roman" w:eastAsia="Times New Roman" w:hAnsi="Times New Roman"/>
                <w:sz w:val="22"/>
                <w:szCs w:val="22"/>
              </w:rPr>
              <w:t>sa nebudú podieľať tretie osoby podľa § 34 ods. 3 zákona o VO a zhotoviteľ celý predmet uskutoční vlastnými kapacitami prostredníctvom nasledovnej kvalifikovanej osoby:</w:t>
            </w:r>
          </w:p>
          <w:p w14:paraId="53CF8375" w14:textId="77777777" w:rsidR="00F77F7D" w:rsidRPr="00F77F7D" w:rsidRDefault="00F77F7D" w:rsidP="00F77F7D">
            <w:pPr>
              <w:spacing w:after="0"/>
              <w:jc w:val="both"/>
              <w:rPr>
                <w:rFonts w:ascii="Times New Roman" w:eastAsia="Times New Roman" w:hAnsi="Times New Roman"/>
                <w:sz w:val="22"/>
                <w:szCs w:val="22"/>
              </w:rPr>
            </w:pPr>
          </w:p>
          <w:p w14:paraId="5AF2F5D2" w14:textId="77777777" w:rsidR="00F77F7D" w:rsidRPr="00F77F7D" w:rsidRDefault="00F77F7D" w:rsidP="00F77F7D">
            <w:pPr>
              <w:spacing w:after="0"/>
              <w:jc w:val="both"/>
              <w:rPr>
                <w:rFonts w:ascii="Times New Roman" w:eastAsia="Times New Roman" w:hAnsi="Times New Roman"/>
                <w:sz w:val="22"/>
                <w:szCs w:val="22"/>
              </w:rPr>
            </w:pPr>
            <w:r w:rsidRPr="00F77F7D">
              <w:rPr>
                <w:rFonts w:ascii="Times New Roman" w:eastAsia="Times New Roman" w:hAnsi="Times New Roman"/>
                <w:sz w:val="22"/>
                <w:szCs w:val="22"/>
              </w:rPr>
              <w:t>Meno a priezvisko:</w:t>
            </w:r>
          </w:p>
          <w:p w14:paraId="35CD5CB8" w14:textId="77777777" w:rsidR="00F77F7D" w:rsidRPr="00F77F7D" w:rsidRDefault="00F77F7D" w:rsidP="00F77F7D">
            <w:pPr>
              <w:spacing w:after="0"/>
              <w:jc w:val="both"/>
              <w:rPr>
                <w:rFonts w:ascii="Times New Roman" w:eastAsia="Times New Roman" w:hAnsi="Times New Roman"/>
                <w:sz w:val="22"/>
                <w:szCs w:val="22"/>
              </w:rPr>
            </w:pPr>
            <w:r w:rsidRPr="00F77F7D">
              <w:rPr>
                <w:rFonts w:ascii="Times New Roman" w:eastAsia="Times New Roman" w:hAnsi="Times New Roman"/>
                <w:sz w:val="22"/>
                <w:szCs w:val="22"/>
              </w:rPr>
              <w:t>E-mailová adresa:</w:t>
            </w:r>
          </w:p>
          <w:p w14:paraId="226ADA1C" w14:textId="77777777" w:rsidR="00F77F7D" w:rsidRPr="00F77F7D" w:rsidRDefault="00F77F7D" w:rsidP="00F77F7D">
            <w:pPr>
              <w:spacing w:after="0"/>
              <w:jc w:val="both"/>
              <w:rPr>
                <w:rFonts w:ascii="Times New Roman" w:eastAsia="Times New Roman" w:hAnsi="Times New Roman"/>
                <w:sz w:val="22"/>
                <w:szCs w:val="22"/>
              </w:rPr>
            </w:pPr>
            <w:r w:rsidRPr="00F77F7D">
              <w:rPr>
                <w:rFonts w:ascii="Times New Roman" w:eastAsia="Times New Roman" w:hAnsi="Times New Roman"/>
                <w:sz w:val="22"/>
                <w:szCs w:val="22"/>
              </w:rPr>
              <w:t>Pracovné zaradenie:</w:t>
            </w:r>
          </w:p>
          <w:p w14:paraId="783E20C9" w14:textId="77777777" w:rsidR="00F77F7D" w:rsidRPr="00F77F7D" w:rsidRDefault="00F77F7D" w:rsidP="00F77F7D">
            <w:pPr>
              <w:spacing w:after="0"/>
              <w:jc w:val="both"/>
              <w:rPr>
                <w:rFonts w:ascii="Times New Roman" w:eastAsia="Times New Roman" w:hAnsi="Times New Roman"/>
                <w:sz w:val="22"/>
                <w:szCs w:val="22"/>
              </w:rPr>
            </w:pPr>
          </w:p>
          <w:p w14:paraId="027CBD34" w14:textId="77777777" w:rsidR="00F77F7D" w:rsidRPr="00F77F7D" w:rsidRDefault="00F77F7D" w:rsidP="00F77F7D">
            <w:pPr>
              <w:spacing w:after="0"/>
              <w:jc w:val="both"/>
              <w:rPr>
                <w:rFonts w:ascii="Times New Roman" w:eastAsia="Times New Roman" w:hAnsi="Times New Roman"/>
                <w:sz w:val="22"/>
                <w:szCs w:val="22"/>
              </w:rPr>
            </w:pPr>
          </w:p>
          <w:p w14:paraId="067322E0" w14:textId="77777777" w:rsidR="00F77F7D" w:rsidRPr="00F77F7D" w:rsidRDefault="00F77F7D" w:rsidP="00F77F7D">
            <w:pPr>
              <w:spacing w:after="0"/>
              <w:jc w:val="both"/>
              <w:rPr>
                <w:rFonts w:ascii="Times New Roman" w:eastAsia="Times New Roman" w:hAnsi="Times New Roman"/>
                <w:sz w:val="22"/>
                <w:szCs w:val="22"/>
              </w:rPr>
            </w:pPr>
          </w:p>
        </w:tc>
      </w:tr>
      <w:tr w:rsidR="00F77F7D" w:rsidRPr="00F77F7D" w14:paraId="46E3F982" w14:textId="77777777" w:rsidTr="00F77F7D">
        <w:trPr>
          <w:trHeight w:val="292"/>
        </w:trPr>
        <w:tc>
          <w:tcPr>
            <w:tcW w:w="283" w:type="dxa"/>
            <w:tcBorders>
              <w:top w:val="single" w:sz="4" w:space="0" w:color="auto"/>
              <w:left w:val="nil"/>
              <w:bottom w:val="nil"/>
              <w:right w:val="nil"/>
            </w:tcBorders>
            <w:shd w:val="clear" w:color="auto" w:fill="FFFFFF"/>
            <w:vAlign w:val="center"/>
          </w:tcPr>
          <w:p w14:paraId="46F0213B" w14:textId="77777777" w:rsidR="00F77F7D" w:rsidRPr="00F77F7D" w:rsidRDefault="00F77F7D" w:rsidP="00F77F7D">
            <w:pPr>
              <w:spacing w:after="0"/>
              <w:jc w:val="center"/>
              <w:rPr>
                <w:rFonts w:ascii="Times New Roman" w:eastAsia="Times New Roman" w:hAnsi="Times New Roman"/>
                <w:bCs/>
                <w:sz w:val="22"/>
                <w:szCs w:val="22"/>
              </w:rPr>
            </w:pPr>
          </w:p>
        </w:tc>
        <w:tc>
          <w:tcPr>
            <w:tcW w:w="8207" w:type="dxa"/>
            <w:vMerge/>
            <w:tcBorders>
              <w:left w:val="nil"/>
            </w:tcBorders>
          </w:tcPr>
          <w:p w14:paraId="0537C096" w14:textId="77777777" w:rsidR="00F77F7D" w:rsidRPr="00F77F7D" w:rsidRDefault="00F77F7D" w:rsidP="00F77F7D">
            <w:pPr>
              <w:spacing w:after="0"/>
              <w:jc w:val="both"/>
              <w:rPr>
                <w:rFonts w:ascii="Times New Roman" w:eastAsia="Times New Roman" w:hAnsi="Times New Roman"/>
                <w:sz w:val="22"/>
                <w:szCs w:val="22"/>
              </w:rPr>
            </w:pPr>
          </w:p>
        </w:tc>
      </w:tr>
    </w:tbl>
    <w:p w14:paraId="32E7C0DA" w14:textId="77777777" w:rsidR="00F77F7D" w:rsidRPr="00F77F7D" w:rsidRDefault="00F77F7D" w:rsidP="00F77F7D">
      <w:pPr>
        <w:spacing w:after="0"/>
        <w:ind w:left="567"/>
        <w:jc w:val="both"/>
        <w:rPr>
          <w:rFonts w:ascii="Times New Roman" w:hAnsi="Times New Roman"/>
        </w:rPr>
      </w:pPr>
    </w:p>
    <w:tbl>
      <w:tblPr>
        <w:tblStyle w:val="Deloittetable31"/>
        <w:tblW w:w="0" w:type="auto"/>
        <w:tblInd w:w="-15" w:type="dxa"/>
        <w:tblBorders>
          <w:top w:val="none" w:sz="0" w:space="0" w:color="auto"/>
          <w:left w:val="single" w:sz="12"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83"/>
        <w:gridCol w:w="8207"/>
      </w:tblGrid>
      <w:tr w:rsidR="00F77F7D" w:rsidRPr="00F77F7D" w14:paraId="2CE9ED25" w14:textId="77777777" w:rsidTr="00F77F7D">
        <w:tc>
          <w:tcPr>
            <w:tcW w:w="283" w:type="dxa"/>
            <w:tcBorders>
              <w:top w:val="single" w:sz="4" w:space="0" w:color="auto"/>
              <w:left w:val="single" w:sz="4" w:space="0" w:color="auto"/>
              <w:bottom w:val="single" w:sz="4" w:space="0" w:color="auto"/>
              <w:right w:val="single" w:sz="4" w:space="0" w:color="auto"/>
            </w:tcBorders>
            <w:shd w:val="clear" w:color="auto" w:fill="D9D9D9"/>
            <w:vAlign w:val="center"/>
          </w:tcPr>
          <w:p w14:paraId="7FDE2FC0" w14:textId="77777777" w:rsidR="00F77F7D" w:rsidRPr="00F77F7D" w:rsidRDefault="00F77F7D" w:rsidP="00F77F7D">
            <w:pPr>
              <w:spacing w:after="0"/>
              <w:ind w:left="-57" w:right="-57"/>
              <w:jc w:val="center"/>
              <w:rPr>
                <w:rFonts w:ascii="Times New Roman" w:eastAsia="Times New Roman" w:hAnsi="Times New Roman"/>
                <w:bCs/>
                <w:sz w:val="22"/>
                <w:szCs w:val="22"/>
              </w:rPr>
            </w:pPr>
          </w:p>
        </w:tc>
        <w:tc>
          <w:tcPr>
            <w:tcW w:w="8207" w:type="dxa"/>
            <w:tcBorders>
              <w:top w:val="nil"/>
              <w:left w:val="single" w:sz="4" w:space="0" w:color="auto"/>
              <w:bottom w:val="nil"/>
            </w:tcBorders>
          </w:tcPr>
          <w:p w14:paraId="09DAE0AC" w14:textId="77777777" w:rsidR="00F77F7D" w:rsidRPr="00F77F7D" w:rsidRDefault="00F77F7D" w:rsidP="00F77F7D">
            <w:pPr>
              <w:spacing w:after="0"/>
              <w:rPr>
                <w:rFonts w:ascii="Times New Roman" w:eastAsia="Times New Roman" w:hAnsi="Times New Roman"/>
                <w:b/>
                <w:sz w:val="22"/>
                <w:szCs w:val="22"/>
              </w:rPr>
            </w:pPr>
            <w:r w:rsidRPr="00F77F7D">
              <w:rPr>
                <w:rFonts w:ascii="Times New Roman" w:eastAsia="Times New Roman" w:hAnsi="Times New Roman"/>
                <w:sz w:val="22"/>
                <w:szCs w:val="22"/>
              </w:rPr>
              <w:t>sa budú podieľať nasledovné tretie osoby podľa § 34 ods. 3 zákona o VO:</w:t>
            </w:r>
          </w:p>
        </w:tc>
      </w:tr>
      <w:tr w:rsidR="00F77F7D" w:rsidRPr="00F77F7D" w14:paraId="29728734" w14:textId="77777777" w:rsidTr="00F77F7D">
        <w:tc>
          <w:tcPr>
            <w:tcW w:w="283" w:type="dxa"/>
            <w:tcBorders>
              <w:top w:val="single" w:sz="4" w:space="0" w:color="auto"/>
              <w:left w:val="nil"/>
              <w:bottom w:val="nil"/>
              <w:right w:val="nil"/>
            </w:tcBorders>
            <w:shd w:val="clear" w:color="auto" w:fill="FFFFFF"/>
            <w:vAlign w:val="center"/>
          </w:tcPr>
          <w:p w14:paraId="253B62EF" w14:textId="77777777" w:rsidR="00F77F7D" w:rsidRPr="00F77F7D" w:rsidRDefault="00F77F7D" w:rsidP="00F77F7D">
            <w:pPr>
              <w:spacing w:after="0"/>
              <w:ind w:left="-57" w:right="-57"/>
              <w:jc w:val="center"/>
              <w:rPr>
                <w:rFonts w:ascii="Times New Roman" w:eastAsia="Times New Roman" w:hAnsi="Times New Roman"/>
                <w:bCs/>
                <w:sz w:val="22"/>
                <w:szCs w:val="22"/>
              </w:rPr>
            </w:pPr>
          </w:p>
        </w:tc>
        <w:tc>
          <w:tcPr>
            <w:tcW w:w="8207" w:type="dxa"/>
            <w:tcBorders>
              <w:top w:val="nil"/>
              <w:left w:val="nil"/>
            </w:tcBorders>
          </w:tcPr>
          <w:p w14:paraId="724F3107" w14:textId="77777777" w:rsidR="00F77F7D" w:rsidRPr="00F77F7D" w:rsidRDefault="00F77F7D" w:rsidP="00F77F7D">
            <w:pPr>
              <w:spacing w:after="0"/>
              <w:rPr>
                <w:rFonts w:ascii="Times New Roman" w:eastAsia="Times New Roman" w:hAnsi="Times New Roman"/>
                <w:sz w:val="22"/>
                <w:szCs w:val="22"/>
              </w:rPr>
            </w:pPr>
            <w:r w:rsidRPr="00F77F7D">
              <w:rPr>
                <w:rFonts w:ascii="Times New Roman" w:eastAsia="Times New Roman" w:hAnsi="Times New Roman"/>
                <w:sz w:val="22"/>
                <w:szCs w:val="22"/>
              </w:rPr>
              <w:t>Názov:</w:t>
            </w:r>
          </w:p>
          <w:p w14:paraId="6318E150" w14:textId="77777777" w:rsidR="00F77F7D" w:rsidRPr="00F77F7D" w:rsidRDefault="00F77F7D" w:rsidP="00F77F7D">
            <w:pPr>
              <w:spacing w:after="0"/>
              <w:rPr>
                <w:rFonts w:ascii="Times New Roman" w:eastAsia="Times New Roman" w:hAnsi="Times New Roman"/>
                <w:sz w:val="22"/>
                <w:szCs w:val="22"/>
              </w:rPr>
            </w:pPr>
            <w:r w:rsidRPr="00F77F7D">
              <w:rPr>
                <w:rFonts w:ascii="Times New Roman" w:eastAsia="Times New Roman" w:hAnsi="Times New Roman"/>
                <w:sz w:val="22"/>
                <w:szCs w:val="22"/>
              </w:rPr>
              <w:t>Sídlo:</w:t>
            </w:r>
            <w:r w:rsidRPr="00F77F7D">
              <w:rPr>
                <w:rFonts w:ascii="Times New Roman" w:eastAsia="Times New Roman" w:hAnsi="Times New Roman"/>
                <w:sz w:val="22"/>
                <w:szCs w:val="22"/>
              </w:rPr>
              <w:tab/>
            </w:r>
          </w:p>
          <w:p w14:paraId="4C8898FF" w14:textId="77777777" w:rsidR="00F77F7D" w:rsidRPr="00F77F7D" w:rsidRDefault="00F77F7D" w:rsidP="00F77F7D">
            <w:pPr>
              <w:spacing w:after="0"/>
              <w:rPr>
                <w:rFonts w:ascii="Times New Roman" w:eastAsia="Times New Roman" w:hAnsi="Times New Roman"/>
                <w:sz w:val="22"/>
                <w:szCs w:val="22"/>
              </w:rPr>
            </w:pPr>
            <w:r w:rsidRPr="00F77F7D">
              <w:rPr>
                <w:rFonts w:ascii="Times New Roman" w:eastAsia="Times New Roman" w:hAnsi="Times New Roman"/>
                <w:sz w:val="22"/>
                <w:szCs w:val="22"/>
              </w:rPr>
              <w:t>IČO:</w:t>
            </w:r>
            <w:r w:rsidRPr="00F77F7D">
              <w:rPr>
                <w:rFonts w:ascii="Times New Roman" w:eastAsia="Times New Roman" w:hAnsi="Times New Roman"/>
                <w:sz w:val="22"/>
                <w:szCs w:val="22"/>
              </w:rPr>
              <w:tab/>
            </w:r>
            <w:r w:rsidRPr="00F77F7D">
              <w:rPr>
                <w:rFonts w:ascii="Times New Roman" w:eastAsia="Times New Roman" w:hAnsi="Times New Roman"/>
                <w:sz w:val="22"/>
                <w:szCs w:val="22"/>
              </w:rPr>
              <w:tab/>
            </w:r>
          </w:p>
          <w:p w14:paraId="2F624DCC" w14:textId="77777777" w:rsidR="00F77F7D" w:rsidRPr="00F77F7D" w:rsidRDefault="00F77F7D" w:rsidP="00F77F7D">
            <w:pPr>
              <w:spacing w:after="0"/>
              <w:rPr>
                <w:rFonts w:ascii="Times New Roman" w:eastAsia="Times New Roman" w:hAnsi="Times New Roman"/>
                <w:sz w:val="22"/>
                <w:szCs w:val="22"/>
              </w:rPr>
            </w:pPr>
            <w:r w:rsidRPr="00F77F7D">
              <w:rPr>
                <w:rFonts w:ascii="Times New Roman" w:eastAsia="Times New Roman" w:hAnsi="Times New Roman"/>
                <w:sz w:val="22"/>
                <w:szCs w:val="22"/>
              </w:rPr>
              <w:t>E-mailová adresa:</w:t>
            </w:r>
          </w:p>
          <w:p w14:paraId="694F58CF" w14:textId="77777777" w:rsidR="00F77F7D" w:rsidRPr="00F77F7D" w:rsidRDefault="00F77F7D" w:rsidP="00F77F7D">
            <w:pPr>
              <w:spacing w:after="0"/>
              <w:rPr>
                <w:rFonts w:ascii="Times New Roman" w:eastAsia="Times New Roman" w:hAnsi="Times New Roman"/>
                <w:sz w:val="22"/>
                <w:szCs w:val="22"/>
              </w:rPr>
            </w:pPr>
          </w:p>
          <w:p w14:paraId="240EE4E7" w14:textId="77777777" w:rsidR="00F77F7D" w:rsidRPr="00F77F7D" w:rsidRDefault="00F77F7D" w:rsidP="00F77F7D">
            <w:pPr>
              <w:spacing w:after="0"/>
              <w:jc w:val="both"/>
              <w:rPr>
                <w:rFonts w:ascii="Times New Roman" w:eastAsia="Times New Roman" w:hAnsi="Times New Roman"/>
                <w:sz w:val="22"/>
                <w:szCs w:val="22"/>
              </w:rPr>
            </w:pPr>
            <w:r w:rsidRPr="00F77F7D">
              <w:rPr>
                <w:rFonts w:ascii="Times New Roman" w:eastAsia="Times New Roman" w:hAnsi="Times New Roman"/>
                <w:sz w:val="22"/>
                <w:szCs w:val="22"/>
              </w:rPr>
              <w:t>Meno a priezvisko:</w:t>
            </w:r>
          </w:p>
          <w:p w14:paraId="6A703461" w14:textId="77777777" w:rsidR="00F77F7D" w:rsidRPr="00F77F7D" w:rsidRDefault="00F77F7D" w:rsidP="00F77F7D">
            <w:pPr>
              <w:spacing w:after="0"/>
              <w:jc w:val="both"/>
              <w:rPr>
                <w:rFonts w:ascii="Times New Roman" w:eastAsia="Times New Roman" w:hAnsi="Times New Roman"/>
                <w:sz w:val="22"/>
                <w:szCs w:val="22"/>
              </w:rPr>
            </w:pPr>
            <w:r w:rsidRPr="00F77F7D">
              <w:rPr>
                <w:rFonts w:ascii="Times New Roman" w:eastAsia="Times New Roman" w:hAnsi="Times New Roman"/>
                <w:sz w:val="22"/>
                <w:szCs w:val="22"/>
              </w:rPr>
              <w:t>E-mailová adresa:</w:t>
            </w:r>
          </w:p>
          <w:p w14:paraId="6D964B7F" w14:textId="77777777" w:rsidR="00F77F7D" w:rsidRPr="00F77F7D" w:rsidRDefault="00F77F7D" w:rsidP="00F77F7D">
            <w:pPr>
              <w:spacing w:after="0"/>
              <w:jc w:val="both"/>
              <w:rPr>
                <w:rFonts w:ascii="Times New Roman" w:eastAsia="Times New Roman" w:hAnsi="Times New Roman"/>
                <w:sz w:val="22"/>
                <w:szCs w:val="22"/>
              </w:rPr>
            </w:pPr>
            <w:r w:rsidRPr="00F77F7D">
              <w:rPr>
                <w:rFonts w:ascii="Times New Roman" w:eastAsia="Times New Roman" w:hAnsi="Times New Roman"/>
                <w:sz w:val="22"/>
                <w:szCs w:val="22"/>
              </w:rPr>
              <w:t>Pracovné zaradenie:</w:t>
            </w:r>
          </w:p>
          <w:p w14:paraId="39DB344F" w14:textId="77777777" w:rsidR="00F77F7D" w:rsidRPr="00F77F7D" w:rsidRDefault="00F77F7D" w:rsidP="00F77F7D">
            <w:pPr>
              <w:spacing w:after="0"/>
              <w:rPr>
                <w:rFonts w:ascii="Times New Roman" w:eastAsia="Times New Roman" w:hAnsi="Times New Roman"/>
                <w:sz w:val="22"/>
                <w:szCs w:val="22"/>
              </w:rPr>
            </w:pPr>
          </w:p>
        </w:tc>
      </w:tr>
    </w:tbl>
    <w:p w14:paraId="29B99AD4" w14:textId="77777777" w:rsidR="00F77F7D" w:rsidRPr="00F77F7D" w:rsidRDefault="00F77F7D" w:rsidP="00F77F7D">
      <w:pPr>
        <w:spacing w:after="0"/>
        <w:jc w:val="both"/>
        <w:rPr>
          <w:rFonts w:ascii="Times New Roman" w:hAnsi="Times New Roman"/>
        </w:rPr>
      </w:pPr>
    </w:p>
    <w:p w14:paraId="72A5545B" w14:textId="592A892F" w:rsidR="00387FE1" w:rsidRDefault="00387FE1" w:rsidP="00387FE1">
      <w:pPr>
        <w:keepNext/>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BA22B62" w14:textId="080D01A8" w:rsidR="00387FE1" w:rsidRDefault="00387FE1" w:rsidP="00387FE1">
      <w:pPr>
        <w:keepNext/>
        <w:spacing w:after="0" w:line="240" w:lineRule="auto"/>
        <w:rPr>
          <w:rFonts w:ascii="Times New Roman" w:hAnsi="Times New Roman"/>
        </w:rPr>
      </w:pPr>
      <w:r>
        <w:rPr>
          <w:rFonts w:ascii="Times New Roman" w:hAnsi="Times New Roman"/>
        </w:rPr>
        <w:t>V .............................., dňa.........................</w:t>
      </w:r>
    </w:p>
    <w:p w14:paraId="760547FE" w14:textId="43A7E3CB" w:rsidR="00387FE1" w:rsidRDefault="00387FE1" w:rsidP="00387FE1">
      <w:pPr>
        <w:keepNext/>
        <w:spacing w:after="0" w:line="240" w:lineRule="auto"/>
        <w:rPr>
          <w:rFonts w:ascii="Times New Roman" w:hAnsi="Times New Roman"/>
        </w:rPr>
      </w:pPr>
    </w:p>
    <w:p w14:paraId="1ADABACA" w14:textId="684295A9" w:rsidR="00387FE1" w:rsidRDefault="00387FE1" w:rsidP="00387FE1">
      <w:pPr>
        <w:keepNext/>
        <w:spacing w:after="0" w:line="240" w:lineRule="auto"/>
        <w:rPr>
          <w:rFonts w:ascii="Times New Roman" w:hAnsi="Times New Roman"/>
        </w:rPr>
      </w:pPr>
    </w:p>
    <w:p w14:paraId="5D746E4D" w14:textId="77777777" w:rsidR="00387FE1" w:rsidRDefault="00387FE1" w:rsidP="00387FE1">
      <w:pPr>
        <w:keepNext/>
        <w:spacing w:after="0" w:line="240" w:lineRule="auto"/>
        <w:rPr>
          <w:rFonts w:ascii="Times New Roman" w:hAnsi="Times New Roman"/>
        </w:rPr>
      </w:pPr>
    </w:p>
    <w:p w14:paraId="2767200D" w14:textId="77777777" w:rsidR="00387FE1" w:rsidRDefault="00387FE1" w:rsidP="00387FE1">
      <w:pPr>
        <w:keepNext/>
        <w:spacing w:after="0" w:line="240" w:lineRule="auto"/>
        <w:rPr>
          <w:rFonts w:ascii="Times New Roman" w:hAnsi="Times New Roman"/>
        </w:rPr>
      </w:pPr>
    </w:p>
    <w:p w14:paraId="3A455735" w14:textId="77777777" w:rsidR="00387FE1" w:rsidRDefault="00387FE1" w:rsidP="00387FE1">
      <w:pPr>
        <w:keepNext/>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112F66D8" w14:textId="77777777" w:rsidR="00387FE1" w:rsidRDefault="00387FE1" w:rsidP="00387FE1">
      <w:pPr>
        <w:keepNext/>
        <w:spacing w:after="0" w:line="240" w:lineRule="auto"/>
        <w:ind w:left="4956" w:firstLine="708"/>
        <w:jc w:val="center"/>
        <w:rPr>
          <w:rFonts w:ascii="Times New Roman" w:hAnsi="Times New Roman"/>
        </w:rPr>
      </w:pPr>
      <w:r>
        <w:rPr>
          <w:rFonts w:ascii="Times New Roman" w:hAnsi="Times New Roman"/>
        </w:rPr>
        <w:t>meno a priezvisko, funkcia</w:t>
      </w:r>
    </w:p>
    <w:p w14:paraId="62893718" w14:textId="77777777" w:rsidR="00387FE1" w:rsidRPr="00CB3EE1" w:rsidRDefault="00387FE1" w:rsidP="00387FE1">
      <w:pPr>
        <w:keepNext/>
        <w:spacing w:after="0" w:line="240" w:lineRule="auto"/>
        <w:ind w:left="4956" w:firstLine="708"/>
        <w:jc w:val="center"/>
        <w:rPr>
          <w:rFonts w:ascii="Times New Roman" w:hAnsi="Times New Roman"/>
          <w:vertAlign w:val="superscript"/>
        </w:rPr>
      </w:pPr>
      <w:r>
        <w:rPr>
          <w:rFonts w:ascii="Times New Roman" w:hAnsi="Times New Roman"/>
        </w:rPr>
        <w:t>podpis</w:t>
      </w:r>
      <w:r>
        <w:rPr>
          <w:rFonts w:ascii="Times New Roman" w:hAnsi="Times New Roman"/>
          <w:vertAlign w:val="superscript"/>
        </w:rPr>
        <w:t>1</w:t>
      </w:r>
    </w:p>
    <w:p w14:paraId="451390A0" w14:textId="77777777" w:rsidR="00387FE1" w:rsidRDefault="00387FE1" w:rsidP="00387FE1">
      <w:pPr>
        <w:keepNext/>
        <w:spacing w:after="0" w:line="240" w:lineRule="auto"/>
        <w:rPr>
          <w:rFonts w:ascii="Times New Roman" w:hAnsi="Times New Roman"/>
        </w:rPr>
      </w:pPr>
    </w:p>
    <w:p w14:paraId="1AA01C19" w14:textId="77777777" w:rsidR="00387FE1" w:rsidRDefault="00387FE1" w:rsidP="00387FE1">
      <w:pPr>
        <w:keepNext/>
        <w:spacing w:after="0" w:line="240" w:lineRule="auto"/>
        <w:rPr>
          <w:rFonts w:ascii="Times New Roman" w:hAnsi="Times New Roman"/>
        </w:rPr>
      </w:pPr>
    </w:p>
    <w:p w14:paraId="0B62B9FC" w14:textId="77777777" w:rsidR="00387FE1" w:rsidRDefault="00387FE1" w:rsidP="00387FE1">
      <w:pPr>
        <w:keepNext/>
        <w:spacing w:after="0" w:line="240" w:lineRule="auto"/>
        <w:rPr>
          <w:rFonts w:ascii="Times New Roman" w:hAnsi="Times New Roman"/>
        </w:rPr>
      </w:pPr>
    </w:p>
    <w:p w14:paraId="6585B649" w14:textId="77777777" w:rsidR="00387FE1" w:rsidRDefault="00387FE1" w:rsidP="00387FE1">
      <w:pPr>
        <w:keepNext/>
        <w:spacing w:after="0" w:line="240" w:lineRule="auto"/>
        <w:rPr>
          <w:rFonts w:ascii="Times New Roman" w:hAnsi="Times New Roman"/>
        </w:rPr>
      </w:pPr>
    </w:p>
    <w:p w14:paraId="55AF0222" w14:textId="77777777" w:rsidR="00387FE1" w:rsidRDefault="00387FE1" w:rsidP="00387FE1">
      <w:pPr>
        <w:keepNext/>
        <w:spacing w:after="0" w:line="240" w:lineRule="auto"/>
        <w:rPr>
          <w:rFonts w:ascii="Times New Roman" w:hAnsi="Times New Roman"/>
        </w:rPr>
      </w:pPr>
    </w:p>
    <w:p w14:paraId="35F1B69B" w14:textId="77777777" w:rsidR="00387FE1" w:rsidRDefault="00387FE1" w:rsidP="00387FE1">
      <w:pPr>
        <w:keepNext/>
        <w:spacing w:after="0" w:line="240" w:lineRule="auto"/>
        <w:rPr>
          <w:rFonts w:ascii="Times New Roman" w:hAnsi="Times New Roman"/>
        </w:rPr>
      </w:pPr>
    </w:p>
    <w:p w14:paraId="14F73380" w14:textId="77777777" w:rsidR="00387FE1" w:rsidRDefault="00387FE1" w:rsidP="00387FE1">
      <w:pPr>
        <w:keepNext/>
        <w:spacing w:after="0" w:line="240" w:lineRule="auto"/>
        <w:rPr>
          <w:rFonts w:ascii="Times New Roman" w:hAnsi="Times New Roman"/>
        </w:rPr>
      </w:pPr>
    </w:p>
    <w:p w14:paraId="6A7F6B25" w14:textId="4CCD3088" w:rsidR="00387FE1" w:rsidRDefault="00387FE1" w:rsidP="00387FE1">
      <w:pPr>
        <w:keepNext/>
        <w:spacing w:after="0" w:line="240" w:lineRule="auto"/>
        <w:rPr>
          <w:rFonts w:ascii="Times New Roman" w:hAnsi="Times New Roman"/>
        </w:rPr>
      </w:pPr>
    </w:p>
    <w:p w14:paraId="76CBBCA0" w14:textId="0110438F" w:rsidR="00387FE1" w:rsidRDefault="00387FE1" w:rsidP="00387FE1">
      <w:pPr>
        <w:keepNext/>
        <w:spacing w:after="0" w:line="240" w:lineRule="auto"/>
        <w:rPr>
          <w:rFonts w:ascii="Times New Roman" w:hAnsi="Times New Roman"/>
        </w:rPr>
      </w:pPr>
    </w:p>
    <w:p w14:paraId="67FC7B1F" w14:textId="5C0C3A9D" w:rsidR="00387FE1" w:rsidRDefault="00387FE1" w:rsidP="00387FE1">
      <w:pPr>
        <w:keepNext/>
        <w:spacing w:after="0" w:line="240" w:lineRule="auto"/>
        <w:rPr>
          <w:rFonts w:ascii="Times New Roman" w:hAnsi="Times New Roman"/>
        </w:rPr>
      </w:pPr>
    </w:p>
    <w:p w14:paraId="09FF5751" w14:textId="23C56AB6" w:rsidR="00387FE1" w:rsidRDefault="00387FE1" w:rsidP="00387FE1">
      <w:pPr>
        <w:keepNext/>
        <w:spacing w:after="0" w:line="240" w:lineRule="auto"/>
        <w:rPr>
          <w:rFonts w:ascii="Times New Roman" w:hAnsi="Times New Roman"/>
        </w:rPr>
      </w:pPr>
    </w:p>
    <w:p w14:paraId="679B8901" w14:textId="54E3D0BE" w:rsidR="00387FE1" w:rsidRDefault="00387FE1" w:rsidP="00387FE1">
      <w:pPr>
        <w:keepNext/>
        <w:spacing w:after="0" w:line="240" w:lineRule="auto"/>
        <w:rPr>
          <w:rFonts w:ascii="Times New Roman" w:hAnsi="Times New Roman"/>
        </w:rPr>
      </w:pPr>
    </w:p>
    <w:p w14:paraId="42CBD9A5" w14:textId="216979DE" w:rsidR="00387FE1" w:rsidRDefault="00387FE1" w:rsidP="00387FE1">
      <w:pPr>
        <w:keepNext/>
        <w:spacing w:after="0" w:line="240" w:lineRule="auto"/>
        <w:rPr>
          <w:rFonts w:ascii="Times New Roman" w:hAnsi="Times New Roman"/>
        </w:rPr>
      </w:pPr>
    </w:p>
    <w:p w14:paraId="6674F4D7" w14:textId="77777777" w:rsidR="00387FE1" w:rsidRDefault="00387FE1" w:rsidP="00387FE1">
      <w:pPr>
        <w:keepNext/>
        <w:spacing w:after="0" w:line="240" w:lineRule="auto"/>
        <w:rPr>
          <w:rFonts w:ascii="Times New Roman" w:hAnsi="Times New Roman"/>
        </w:rPr>
      </w:pPr>
    </w:p>
    <w:p w14:paraId="353E6CBE" w14:textId="77777777" w:rsidR="00387FE1" w:rsidRPr="00D20D72" w:rsidRDefault="00387FE1" w:rsidP="00387FE1">
      <w:pPr>
        <w:keepNext/>
        <w:spacing w:after="0" w:line="240" w:lineRule="auto"/>
        <w:rPr>
          <w:rFonts w:ascii="Times New Roman" w:hAnsi="Times New Roman"/>
          <w:sz w:val="18"/>
          <w:szCs w:val="18"/>
        </w:rPr>
      </w:pPr>
      <w:r>
        <w:rPr>
          <w:rFonts w:ascii="Times New Roman" w:hAnsi="Times New Roman"/>
          <w:sz w:val="18"/>
          <w:szCs w:val="18"/>
        </w:rPr>
        <w:t>------------------------------------------------</w:t>
      </w:r>
    </w:p>
    <w:p w14:paraId="3B0D59AE" w14:textId="36DE89FE" w:rsidR="00F77F7D" w:rsidRPr="00F77F7D" w:rsidRDefault="00387FE1" w:rsidP="00387FE1">
      <w:pPr>
        <w:spacing w:after="0" w:line="240" w:lineRule="auto"/>
        <w:rPr>
          <w:rFonts w:ascii="Times New Roman" w:eastAsia="Times New Roman" w:hAnsi="Times New Roman"/>
          <w:highlight w:val="yellow"/>
          <w:u w:val="single"/>
        </w:rPr>
      </w:pPr>
      <w:r>
        <w:rPr>
          <w:rFonts w:ascii="Times New Roman" w:hAnsi="Times New Roman"/>
          <w:sz w:val="18"/>
          <w:szCs w:val="18"/>
          <w:vertAlign w:val="superscript"/>
        </w:rPr>
        <w:t>1</w:t>
      </w:r>
      <w:r w:rsidRPr="00D20D72">
        <w:rPr>
          <w:rFonts w:ascii="Times New Roman" w:hAnsi="Times New Roman"/>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0A364B6B" w14:textId="702EC1C9" w:rsidR="00F77F7D" w:rsidRPr="00F77F7D" w:rsidRDefault="00387FE1" w:rsidP="00F77F7D">
      <w:pPr>
        <w:spacing w:after="0" w:line="240" w:lineRule="auto"/>
        <w:rPr>
          <w:rFonts w:ascii="Times New Roman" w:hAnsi="Times New Roman"/>
          <w:b/>
          <w:bCs/>
        </w:rPr>
      </w:pPr>
      <w:r>
        <w:rPr>
          <w:rFonts w:ascii="Times New Roman" w:hAnsi="Times New Roman"/>
          <w:b/>
          <w:bCs/>
        </w:rPr>
        <w:br w:type="column"/>
      </w:r>
      <w:r w:rsidR="00F77F7D" w:rsidRPr="00F77F7D">
        <w:rPr>
          <w:rFonts w:ascii="Times New Roman" w:hAnsi="Times New Roman"/>
          <w:b/>
          <w:bCs/>
        </w:rPr>
        <w:lastRenderedPageBreak/>
        <w:t>Príloha č. 4 Zmluvy: Zoznam subdodávateľov</w:t>
      </w:r>
    </w:p>
    <w:p w14:paraId="5FF80E3A" w14:textId="77777777" w:rsidR="00F77F7D" w:rsidRPr="00F77F7D" w:rsidRDefault="00F77F7D" w:rsidP="00F77F7D">
      <w:pPr>
        <w:spacing w:after="0"/>
        <w:jc w:val="both"/>
        <w:rPr>
          <w:rFonts w:ascii="Times New Roman" w:hAnsi="Times New Roman"/>
        </w:rPr>
      </w:pPr>
    </w:p>
    <w:p w14:paraId="4A46B66A" w14:textId="77777777" w:rsidR="00F77F7D" w:rsidRPr="00F77F7D" w:rsidRDefault="00F77F7D" w:rsidP="00F77F7D">
      <w:pPr>
        <w:spacing w:after="0" w:line="240" w:lineRule="auto"/>
        <w:rPr>
          <w:rFonts w:ascii="Times New Roman" w:hAnsi="Times New Roman"/>
        </w:rPr>
      </w:pPr>
      <w:r w:rsidRPr="00F77F7D">
        <w:rPr>
          <w:rFonts w:ascii="Times New Roman" w:hAnsi="Times New Roman"/>
        </w:rPr>
        <w:t>Dolu podpísaný zástupca zhotoviteľa týmto čestne vyhlasujem, že na realizácii predmetu zákazky „</w:t>
      </w:r>
      <w:r w:rsidRPr="00F77F7D">
        <w:rPr>
          <w:rFonts w:ascii="Times New Roman" w:hAnsi="Times New Roman"/>
          <w:b/>
          <w:bCs/>
          <w:i/>
          <w:iCs/>
        </w:rPr>
        <w:t xml:space="preserve">Vypracovanie projektového zámeru rozšírenia </w:t>
      </w:r>
      <w:proofErr w:type="spellStart"/>
      <w:r w:rsidRPr="00F77F7D">
        <w:rPr>
          <w:rFonts w:ascii="Times New Roman" w:hAnsi="Times New Roman"/>
          <w:b/>
          <w:bCs/>
          <w:i/>
          <w:iCs/>
        </w:rPr>
        <w:t>kolaboračnej</w:t>
      </w:r>
      <w:proofErr w:type="spellEnd"/>
      <w:r w:rsidRPr="00F77F7D">
        <w:rPr>
          <w:rFonts w:ascii="Times New Roman" w:hAnsi="Times New Roman"/>
          <w:b/>
          <w:bCs/>
          <w:i/>
          <w:iCs/>
        </w:rPr>
        <w:t xml:space="preserve"> platformy Programu INTERACT</w:t>
      </w:r>
      <w:r w:rsidRPr="00F77F7D">
        <w:rPr>
          <w:rFonts w:ascii="Times New Roman" w:hAnsi="Times New Roman"/>
        </w:rPr>
        <w:t>“</w:t>
      </w:r>
    </w:p>
    <w:p w14:paraId="15D0D734" w14:textId="77777777" w:rsidR="00F77F7D" w:rsidRPr="00F77F7D" w:rsidRDefault="00F77F7D" w:rsidP="00F77F7D">
      <w:pPr>
        <w:spacing w:after="0" w:line="240" w:lineRule="auto"/>
        <w:rPr>
          <w:rFonts w:ascii="Times New Roman" w:hAnsi="Times New Roman"/>
        </w:rPr>
      </w:pPr>
    </w:p>
    <w:p w14:paraId="07DC9F70" w14:textId="77777777" w:rsidR="00F77F7D" w:rsidRPr="00F77F7D" w:rsidRDefault="00F77F7D" w:rsidP="00F77F7D">
      <w:pPr>
        <w:spacing w:after="0" w:line="240" w:lineRule="auto"/>
        <w:rPr>
          <w:rFonts w:ascii="Times New Roman" w:hAnsi="Times New Roman"/>
        </w:rPr>
      </w:pPr>
    </w:p>
    <w:tbl>
      <w:tblPr>
        <w:tblStyle w:val="Deloittetable31"/>
        <w:tblW w:w="0" w:type="auto"/>
        <w:tblInd w:w="132" w:type="dxa"/>
        <w:tblBorders>
          <w:top w:val="none" w:sz="0" w:space="0" w:color="auto"/>
          <w:left w:val="single" w:sz="12"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83"/>
        <w:gridCol w:w="8207"/>
      </w:tblGrid>
      <w:tr w:rsidR="00F77F7D" w:rsidRPr="00F77F7D" w14:paraId="30ED0ADD" w14:textId="77777777" w:rsidTr="00F77F7D">
        <w:tc>
          <w:tcPr>
            <w:tcW w:w="283" w:type="dxa"/>
            <w:tcBorders>
              <w:top w:val="single" w:sz="8" w:space="0" w:color="auto"/>
              <w:left w:val="single" w:sz="8" w:space="0" w:color="auto"/>
              <w:bottom w:val="single" w:sz="8" w:space="0" w:color="auto"/>
              <w:right w:val="single" w:sz="8" w:space="0" w:color="auto"/>
            </w:tcBorders>
            <w:shd w:val="clear" w:color="auto" w:fill="D9D9D9"/>
            <w:vAlign w:val="center"/>
          </w:tcPr>
          <w:p w14:paraId="35DD5259" w14:textId="77777777" w:rsidR="00F77F7D" w:rsidRPr="00F77F7D" w:rsidRDefault="00F77F7D" w:rsidP="00F77F7D">
            <w:pPr>
              <w:spacing w:after="0" w:line="240" w:lineRule="auto"/>
              <w:rPr>
                <w:rFonts w:ascii="Times New Roman" w:hAnsi="Times New Roman"/>
                <w:sz w:val="22"/>
                <w:szCs w:val="22"/>
              </w:rPr>
            </w:pPr>
          </w:p>
        </w:tc>
        <w:tc>
          <w:tcPr>
            <w:tcW w:w="8207" w:type="dxa"/>
            <w:tcBorders>
              <w:left w:val="single" w:sz="8" w:space="0" w:color="auto"/>
            </w:tcBorders>
          </w:tcPr>
          <w:p w14:paraId="06ACDED3" w14:textId="77777777" w:rsidR="00F77F7D" w:rsidRPr="00F77F7D" w:rsidRDefault="00F77F7D" w:rsidP="00F77F7D">
            <w:pPr>
              <w:spacing w:after="0" w:line="240" w:lineRule="auto"/>
              <w:rPr>
                <w:rFonts w:ascii="Times New Roman" w:hAnsi="Times New Roman"/>
                <w:sz w:val="22"/>
                <w:szCs w:val="22"/>
              </w:rPr>
            </w:pPr>
            <w:r w:rsidRPr="00F77F7D">
              <w:rPr>
                <w:rFonts w:ascii="Times New Roman" w:hAnsi="Times New Roman"/>
                <w:sz w:val="22"/>
                <w:szCs w:val="22"/>
              </w:rPr>
              <w:t>sa nebudú podieľať subdodávatelia a celý predmet uskutočníme vlastnými kapacitami.</w:t>
            </w:r>
          </w:p>
        </w:tc>
      </w:tr>
    </w:tbl>
    <w:p w14:paraId="10C67B55" w14:textId="77777777" w:rsidR="00F77F7D" w:rsidRPr="00F77F7D" w:rsidRDefault="00F77F7D" w:rsidP="00F77F7D">
      <w:pPr>
        <w:spacing w:after="0" w:line="240" w:lineRule="auto"/>
        <w:rPr>
          <w:rFonts w:ascii="Times New Roman" w:hAnsi="Times New Roman"/>
        </w:rPr>
      </w:pPr>
    </w:p>
    <w:tbl>
      <w:tblPr>
        <w:tblStyle w:val="Deloittetable31"/>
        <w:tblW w:w="0" w:type="auto"/>
        <w:tblInd w:w="132" w:type="dxa"/>
        <w:tblBorders>
          <w:top w:val="none" w:sz="0" w:space="0" w:color="auto"/>
          <w:left w:val="single" w:sz="12"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83"/>
        <w:gridCol w:w="8207"/>
      </w:tblGrid>
      <w:tr w:rsidR="00F77F7D" w:rsidRPr="00F77F7D" w14:paraId="0F527AE4" w14:textId="77777777" w:rsidTr="00F77F7D">
        <w:tc>
          <w:tcPr>
            <w:tcW w:w="283" w:type="dxa"/>
            <w:tcBorders>
              <w:top w:val="single" w:sz="8" w:space="0" w:color="auto"/>
              <w:left w:val="single" w:sz="8" w:space="0" w:color="auto"/>
              <w:bottom w:val="single" w:sz="8" w:space="0" w:color="auto"/>
              <w:right w:val="single" w:sz="8" w:space="0" w:color="auto"/>
            </w:tcBorders>
            <w:shd w:val="clear" w:color="auto" w:fill="D9D9D9"/>
            <w:vAlign w:val="center"/>
          </w:tcPr>
          <w:p w14:paraId="29762474" w14:textId="77777777" w:rsidR="00F77F7D" w:rsidRPr="00F77F7D" w:rsidRDefault="00F77F7D" w:rsidP="00F77F7D">
            <w:pPr>
              <w:spacing w:after="0" w:line="240" w:lineRule="auto"/>
              <w:rPr>
                <w:rFonts w:ascii="Times New Roman" w:hAnsi="Times New Roman"/>
                <w:sz w:val="22"/>
                <w:szCs w:val="22"/>
              </w:rPr>
            </w:pPr>
          </w:p>
        </w:tc>
        <w:tc>
          <w:tcPr>
            <w:tcW w:w="8207" w:type="dxa"/>
            <w:tcBorders>
              <w:left w:val="single" w:sz="8" w:space="0" w:color="auto"/>
            </w:tcBorders>
          </w:tcPr>
          <w:p w14:paraId="34612EF0" w14:textId="77777777" w:rsidR="00F77F7D" w:rsidRPr="00F77F7D" w:rsidRDefault="00F77F7D" w:rsidP="00F77F7D">
            <w:pPr>
              <w:spacing w:after="0" w:line="240" w:lineRule="auto"/>
              <w:rPr>
                <w:rFonts w:ascii="Times New Roman" w:hAnsi="Times New Roman"/>
                <w:sz w:val="22"/>
                <w:szCs w:val="22"/>
              </w:rPr>
            </w:pPr>
            <w:r w:rsidRPr="00F77F7D">
              <w:rPr>
                <w:rFonts w:ascii="Times New Roman" w:hAnsi="Times New Roman"/>
                <w:sz w:val="22"/>
                <w:szCs w:val="22"/>
              </w:rPr>
              <w:t>sa budú podieľať nasledovní subdodávatelia:</w:t>
            </w:r>
          </w:p>
        </w:tc>
      </w:tr>
    </w:tbl>
    <w:p w14:paraId="6A413E2A" w14:textId="77777777" w:rsidR="00F77F7D" w:rsidRPr="00F77F7D" w:rsidRDefault="00F77F7D" w:rsidP="00F77F7D">
      <w:pPr>
        <w:spacing w:after="0"/>
        <w:jc w:val="both"/>
        <w:rPr>
          <w:rFonts w:ascii="Times New Roman" w:hAnsi="Times New Roman"/>
        </w:rPr>
      </w:pP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240"/>
        <w:gridCol w:w="1893"/>
        <w:gridCol w:w="1713"/>
        <w:gridCol w:w="992"/>
        <w:gridCol w:w="1516"/>
      </w:tblGrid>
      <w:tr w:rsidR="00F77F7D" w:rsidRPr="00F77F7D" w14:paraId="16A576F8" w14:textId="77777777" w:rsidTr="00523BC3">
        <w:trPr>
          <w:jc w:val="center"/>
        </w:trPr>
        <w:tc>
          <w:tcPr>
            <w:tcW w:w="694" w:type="dxa"/>
            <w:tcBorders>
              <w:top w:val="single" w:sz="12" w:space="0" w:color="auto"/>
              <w:left w:val="single" w:sz="12" w:space="0" w:color="auto"/>
              <w:bottom w:val="double" w:sz="4" w:space="0" w:color="auto"/>
            </w:tcBorders>
            <w:vAlign w:val="center"/>
          </w:tcPr>
          <w:p w14:paraId="63FABA15" w14:textId="77777777" w:rsidR="00F77F7D" w:rsidRPr="00F77F7D" w:rsidRDefault="00F77F7D" w:rsidP="00F77F7D">
            <w:pPr>
              <w:spacing w:after="0"/>
              <w:jc w:val="center"/>
              <w:rPr>
                <w:rFonts w:ascii="Times New Roman" w:hAnsi="Times New Roman"/>
                <w:bCs/>
              </w:rPr>
            </w:pPr>
            <w:r w:rsidRPr="00F77F7D">
              <w:rPr>
                <w:rFonts w:ascii="Times New Roman" w:hAnsi="Times New Roman"/>
                <w:bCs/>
              </w:rPr>
              <w:t>P. č.</w:t>
            </w:r>
          </w:p>
        </w:tc>
        <w:tc>
          <w:tcPr>
            <w:tcW w:w="2240" w:type="dxa"/>
            <w:tcBorders>
              <w:top w:val="single" w:sz="12" w:space="0" w:color="auto"/>
              <w:bottom w:val="double" w:sz="4" w:space="0" w:color="auto"/>
            </w:tcBorders>
            <w:vAlign w:val="center"/>
          </w:tcPr>
          <w:p w14:paraId="24C195E4" w14:textId="77777777" w:rsidR="00F77F7D" w:rsidRPr="00F77F7D" w:rsidRDefault="00F77F7D" w:rsidP="00F77F7D">
            <w:pPr>
              <w:spacing w:after="0"/>
              <w:jc w:val="center"/>
              <w:rPr>
                <w:rFonts w:ascii="Times New Roman" w:hAnsi="Times New Roman"/>
                <w:bCs/>
              </w:rPr>
            </w:pPr>
            <w:r w:rsidRPr="00F77F7D">
              <w:rPr>
                <w:rFonts w:ascii="Times New Roman" w:hAnsi="Times New Roman"/>
                <w:bCs/>
              </w:rPr>
              <w:t>Obchodné meno</w:t>
            </w:r>
          </w:p>
          <w:p w14:paraId="31A012A3" w14:textId="77777777" w:rsidR="00F77F7D" w:rsidRPr="00F77F7D" w:rsidRDefault="00F77F7D" w:rsidP="00F77F7D">
            <w:pPr>
              <w:spacing w:after="0"/>
              <w:jc w:val="center"/>
              <w:rPr>
                <w:rFonts w:ascii="Times New Roman" w:hAnsi="Times New Roman"/>
                <w:bCs/>
              </w:rPr>
            </w:pPr>
            <w:r w:rsidRPr="00F77F7D">
              <w:rPr>
                <w:rFonts w:ascii="Times New Roman" w:hAnsi="Times New Roman"/>
                <w:bCs/>
              </w:rPr>
              <w:t>a sídlo subdodávateľa</w:t>
            </w:r>
          </w:p>
        </w:tc>
        <w:tc>
          <w:tcPr>
            <w:tcW w:w="1893" w:type="dxa"/>
            <w:tcBorders>
              <w:top w:val="single" w:sz="12" w:space="0" w:color="auto"/>
              <w:bottom w:val="double" w:sz="4" w:space="0" w:color="auto"/>
            </w:tcBorders>
            <w:shd w:val="clear" w:color="auto" w:fill="auto"/>
            <w:vAlign w:val="center"/>
          </w:tcPr>
          <w:p w14:paraId="64F7C3A4" w14:textId="77777777" w:rsidR="00F77F7D" w:rsidRPr="00F77F7D" w:rsidRDefault="00F77F7D" w:rsidP="00F77F7D">
            <w:pPr>
              <w:spacing w:after="0"/>
              <w:jc w:val="center"/>
              <w:rPr>
                <w:rFonts w:ascii="Times New Roman" w:hAnsi="Times New Roman"/>
                <w:bCs/>
              </w:rPr>
            </w:pPr>
            <w:r w:rsidRPr="00F77F7D">
              <w:rPr>
                <w:rFonts w:ascii="Times New Roman" w:hAnsi="Times New Roman"/>
                <w:bCs/>
              </w:rPr>
              <w:t>Osoba oprávnená konať za subdodávateľa</w:t>
            </w:r>
          </w:p>
          <w:p w14:paraId="10194EE9" w14:textId="77777777" w:rsidR="00F77F7D" w:rsidRPr="00F77F7D" w:rsidRDefault="00F77F7D" w:rsidP="00F77F7D">
            <w:pPr>
              <w:spacing w:after="0"/>
              <w:jc w:val="center"/>
              <w:rPr>
                <w:rFonts w:ascii="Times New Roman" w:hAnsi="Times New Roman"/>
                <w:bCs/>
              </w:rPr>
            </w:pPr>
            <w:r w:rsidRPr="00F77F7D">
              <w:rPr>
                <w:rFonts w:ascii="Times New Roman" w:hAnsi="Times New Roman"/>
                <w:bCs/>
              </w:rPr>
              <w:t>(meno a priezvisko, dátum narodenia a adresa pobytu)</w:t>
            </w:r>
          </w:p>
        </w:tc>
        <w:tc>
          <w:tcPr>
            <w:tcW w:w="1713" w:type="dxa"/>
            <w:tcBorders>
              <w:top w:val="single" w:sz="12" w:space="0" w:color="auto"/>
              <w:bottom w:val="double" w:sz="4" w:space="0" w:color="auto"/>
            </w:tcBorders>
            <w:shd w:val="clear" w:color="auto" w:fill="auto"/>
            <w:vAlign w:val="center"/>
          </w:tcPr>
          <w:p w14:paraId="35F4FC70" w14:textId="77777777" w:rsidR="00F77F7D" w:rsidRPr="00F77F7D" w:rsidRDefault="00F77F7D" w:rsidP="00F77F7D">
            <w:pPr>
              <w:spacing w:after="0"/>
              <w:jc w:val="center"/>
              <w:rPr>
                <w:rFonts w:ascii="Times New Roman" w:hAnsi="Times New Roman"/>
                <w:bCs/>
              </w:rPr>
            </w:pPr>
            <w:r w:rsidRPr="00F77F7D">
              <w:rPr>
                <w:rFonts w:ascii="Times New Roman" w:hAnsi="Times New Roman"/>
                <w:bCs/>
              </w:rPr>
              <w:t>IČO</w:t>
            </w:r>
          </w:p>
        </w:tc>
        <w:tc>
          <w:tcPr>
            <w:tcW w:w="992" w:type="dxa"/>
            <w:tcBorders>
              <w:top w:val="single" w:sz="12" w:space="0" w:color="auto"/>
              <w:bottom w:val="double" w:sz="4" w:space="0" w:color="auto"/>
            </w:tcBorders>
            <w:vAlign w:val="center"/>
          </w:tcPr>
          <w:p w14:paraId="12852C95" w14:textId="77777777" w:rsidR="00F77F7D" w:rsidRPr="00F77F7D" w:rsidRDefault="00F77F7D" w:rsidP="00F77F7D">
            <w:pPr>
              <w:spacing w:after="0"/>
              <w:ind w:left="-57" w:right="-57"/>
              <w:jc w:val="center"/>
              <w:rPr>
                <w:rFonts w:ascii="Times New Roman" w:hAnsi="Times New Roman"/>
                <w:bCs/>
              </w:rPr>
            </w:pPr>
            <w:r w:rsidRPr="00F77F7D">
              <w:rPr>
                <w:rFonts w:ascii="Times New Roman" w:hAnsi="Times New Roman"/>
                <w:bCs/>
              </w:rPr>
              <w:t>% podiel na</w:t>
            </w:r>
          </w:p>
          <w:p w14:paraId="1A0C0614" w14:textId="77777777" w:rsidR="00F77F7D" w:rsidRPr="00F77F7D" w:rsidRDefault="00F77F7D" w:rsidP="00F77F7D">
            <w:pPr>
              <w:spacing w:after="0"/>
              <w:ind w:left="-57" w:right="-57"/>
              <w:jc w:val="center"/>
              <w:rPr>
                <w:rFonts w:ascii="Times New Roman" w:hAnsi="Times New Roman"/>
                <w:bCs/>
              </w:rPr>
            </w:pPr>
            <w:r w:rsidRPr="00F77F7D">
              <w:rPr>
                <w:rFonts w:ascii="Times New Roman" w:hAnsi="Times New Roman"/>
                <w:bCs/>
              </w:rPr>
              <w:t>zákazke</w:t>
            </w:r>
          </w:p>
        </w:tc>
        <w:tc>
          <w:tcPr>
            <w:tcW w:w="1516" w:type="dxa"/>
            <w:tcBorders>
              <w:top w:val="single" w:sz="12" w:space="0" w:color="auto"/>
              <w:bottom w:val="double" w:sz="4" w:space="0" w:color="auto"/>
              <w:right w:val="single" w:sz="12" w:space="0" w:color="auto"/>
            </w:tcBorders>
            <w:vAlign w:val="center"/>
          </w:tcPr>
          <w:p w14:paraId="5A51FEB6" w14:textId="77777777" w:rsidR="00F77F7D" w:rsidRPr="00F77F7D" w:rsidRDefault="00F77F7D" w:rsidP="00F77F7D">
            <w:pPr>
              <w:spacing w:after="0"/>
              <w:jc w:val="center"/>
              <w:rPr>
                <w:rFonts w:ascii="Times New Roman" w:hAnsi="Times New Roman"/>
                <w:bCs/>
              </w:rPr>
            </w:pPr>
            <w:r w:rsidRPr="00F77F7D">
              <w:rPr>
                <w:rFonts w:ascii="Times New Roman" w:hAnsi="Times New Roman"/>
                <w:bCs/>
              </w:rPr>
              <w:t>Predmet subdodávok</w:t>
            </w:r>
          </w:p>
        </w:tc>
      </w:tr>
      <w:tr w:rsidR="00F77F7D" w:rsidRPr="00F77F7D" w14:paraId="62EB4EFA" w14:textId="77777777" w:rsidTr="00523BC3">
        <w:trPr>
          <w:trHeight w:val="567"/>
          <w:jc w:val="center"/>
        </w:trPr>
        <w:tc>
          <w:tcPr>
            <w:tcW w:w="694" w:type="dxa"/>
            <w:tcBorders>
              <w:top w:val="double" w:sz="4" w:space="0" w:color="auto"/>
              <w:left w:val="single" w:sz="12" w:space="0" w:color="auto"/>
            </w:tcBorders>
            <w:vAlign w:val="center"/>
          </w:tcPr>
          <w:p w14:paraId="64D1BC51" w14:textId="77777777" w:rsidR="00F77F7D" w:rsidRPr="00F77F7D" w:rsidRDefault="00F77F7D" w:rsidP="00F77F7D">
            <w:pPr>
              <w:spacing w:after="0"/>
              <w:jc w:val="center"/>
              <w:rPr>
                <w:rFonts w:ascii="Times New Roman" w:hAnsi="Times New Roman"/>
              </w:rPr>
            </w:pPr>
            <w:r w:rsidRPr="00F77F7D">
              <w:rPr>
                <w:rFonts w:ascii="Times New Roman" w:hAnsi="Times New Roman"/>
              </w:rPr>
              <w:t>1.</w:t>
            </w:r>
          </w:p>
        </w:tc>
        <w:tc>
          <w:tcPr>
            <w:tcW w:w="2240" w:type="dxa"/>
            <w:tcBorders>
              <w:top w:val="double" w:sz="4" w:space="0" w:color="auto"/>
            </w:tcBorders>
            <w:vAlign w:val="center"/>
          </w:tcPr>
          <w:p w14:paraId="5D32606B" w14:textId="77777777" w:rsidR="00F77F7D" w:rsidRPr="00F77F7D" w:rsidRDefault="00F77F7D" w:rsidP="00F77F7D">
            <w:pPr>
              <w:spacing w:after="0"/>
              <w:rPr>
                <w:rFonts w:ascii="Times New Roman" w:hAnsi="Times New Roman"/>
              </w:rPr>
            </w:pPr>
          </w:p>
        </w:tc>
        <w:tc>
          <w:tcPr>
            <w:tcW w:w="1893" w:type="dxa"/>
            <w:tcBorders>
              <w:top w:val="double" w:sz="4" w:space="0" w:color="auto"/>
            </w:tcBorders>
            <w:vAlign w:val="center"/>
          </w:tcPr>
          <w:p w14:paraId="70A9BF69" w14:textId="77777777" w:rsidR="00F77F7D" w:rsidRPr="00F77F7D" w:rsidRDefault="00F77F7D" w:rsidP="00F77F7D">
            <w:pPr>
              <w:spacing w:after="0"/>
              <w:rPr>
                <w:rFonts w:ascii="Times New Roman" w:hAnsi="Times New Roman"/>
              </w:rPr>
            </w:pPr>
          </w:p>
        </w:tc>
        <w:tc>
          <w:tcPr>
            <w:tcW w:w="1713" w:type="dxa"/>
            <w:tcBorders>
              <w:top w:val="double" w:sz="4" w:space="0" w:color="auto"/>
            </w:tcBorders>
            <w:vAlign w:val="center"/>
          </w:tcPr>
          <w:p w14:paraId="3B21177B" w14:textId="77777777" w:rsidR="00F77F7D" w:rsidRPr="00F77F7D" w:rsidRDefault="00F77F7D" w:rsidP="00F77F7D">
            <w:pPr>
              <w:spacing w:after="0"/>
              <w:jc w:val="center"/>
              <w:rPr>
                <w:rFonts w:ascii="Times New Roman" w:hAnsi="Times New Roman"/>
              </w:rPr>
            </w:pPr>
          </w:p>
        </w:tc>
        <w:tc>
          <w:tcPr>
            <w:tcW w:w="992" w:type="dxa"/>
            <w:tcBorders>
              <w:top w:val="double" w:sz="4" w:space="0" w:color="auto"/>
            </w:tcBorders>
            <w:vAlign w:val="center"/>
          </w:tcPr>
          <w:p w14:paraId="7F8E98BB" w14:textId="77777777" w:rsidR="00F77F7D" w:rsidRPr="00F77F7D" w:rsidRDefault="00F77F7D" w:rsidP="00F77F7D">
            <w:pPr>
              <w:spacing w:after="0"/>
              <w:jc w:val="center"/>
              <w:rPr>
                <w:rFonts w:ascii="Times New Roman" w:hAnsi="Times New Roman"/>
              </w:rPr>
            </w:pPr>
          </w:p>
        </w:tc>
        <w:tc>
          <w:tcPr>
            <w:tcW w:w="1516" w:type="dxa"/>
            <w:tcBorders>
              <w:top w:val="double" w:sz="4" w:space="0" w:color="auto"/>
              <w:right w:val="single" w:sz="12" w:space="0" w:color="auto"/>
            </w:tcBorders>
            <w:vAlign w:val="center"/>
          </w:tcPr>
          <w:p w14:paraId="1C862FFA" w14:textId="77777777" w:rsidR="00F77F7D" w:rsidRPr="00F77F7D" w:rsidRDefault="00F77F7D" w:rsidP="00F77F7D">
            <w:pPr>
              <w:spacing w:after="0"/>
              <w:jc w:val="center"/>
              <w:rPr>
                <w:rFonts w:ascii="Times New Roman" w:hAnsi="Times New Roman"/>
              </w:rPr>
            </w:pPr>
          </w:p>
        </w:tc>
      </w:tr>
      <w:tr w:rsidR="00F77F7D" w:rsidRPr="00F77F7D" w14:paraId="1A3AE9DD" w14:textId="77777777" w:rsidTr="00523BC3">
        <w:trPr>
          <w:trHeight w:val="567"/>
          <w:jc w:val="center"/>
        </w:trPr>
        <w:tc>
          <w:tcPr>
            <w:tcW w:w="694" w:type="dxa"/>
            <w:tcBorders>
              <w:left w:val="single" w:sz="12" w:space="0" w:color="auto"/>
            </w:tcBorders>
            <w:vAlign w:val="center"/>
          </w:tcPr>
          <w:p w14:paraId="7841BFC2" w14:textId="77777777" w:rsidR="00F77F7D" w:rsidRPr="00F77F7D" w:rsidRDefault="00F77F7D" w:rsidP="00F77F7D">
            <w:pPr>
              <w:spacing w:after="0"/>
              <w:jc w:val="center"/>
              <w:rPr>
                <w:rFonts w:ascii="Times New Roman" w:hAnsi="Times New Roman"/>
              </w:rPr>
            </w:pPr>
            <w:r w:rsidRPr="00F77F7D">
              <w:rPr>
                <w:rFonts w:ascii="Times New Roman" w:hAnsi="Times New Roman"/>
              </w:rPr>
              <w:t>2.</w:t>
            </w:r>
          </w:p>
        </w:tc>
        <w:tc>
          <w:tcPr>
            <w:tcW w:w="2240" w:type="dxa"/>
            <w:vAlign w:val="center"/>
          </w:tcPr>
          <w:p w14:paraId="0D6667BF" w14:textId="77777777" w:rsidR="00F77F7D" w:rsidRPr="00F77F7D" w:rsidRDefault="00F77F7D" w:rsidP="00F77F7D">
            <w:pPr>
              <w:spacing w:after="0"/>
              <w:rPr>
                <w:rFonts w:ascii="Times New Roman" w:hAnsi="Times New Roman"/>
              </w:rPr>
            </w:pPr>
          </w:p>
        </w:tc>
        <w:tc>
          <w:tcPr>
            <w:tcW w:w="1893" w:type="dxa"/>
            <w:vAlign w:val="center"/>
          </w:tcPr>
          <w:p w14:paraId="2CA6BE04" w14:textId="77777777" w:rsidR="00F77F7D" w:rsidRPr="00F77F7D" w:rsidRDefault="00F77F7D" w:rsidP="00F77F7D">
            <w:pPr>
              <w:spacing w:after="0"/>
              <w:rPr>
                <w:rFonts w:ascii="Times New Roman" w:hAnsi="Times New Roman"/>
              </w:rPr>
            </w:pPr>
          </w:p>
        </w:tc>
        <w:tc>
          <w:tcPr>
            <w:tcW w:w="1713" w:type="dxa"/>
            <w:vAlign w:val="center"/>
          </w:tcPr>
          <w:p w14:paraId="13D458B4" w14:textId="77777777" w:rsidR="00F77F7D" w:rsidRPr="00F77F7D" w:rsidRDefault="00F77F7D" w:rsidP="00F77F7D">
            <w:pPr>
              <w:spacing w:after="0"/>
              <w:jc w:val="center"/>
              <w:rPr>
                <w:rFonts w:ascii="Times New Roman" w:hAnsi="Times New Roman"/>
              </w:rPr>
            </w:pPr>
          </w:p>
        </w:tc>
        <w:tc>
          <w:tcPr>
            <w:tcW w:w="992" w:type="dxa"/>
            <w:vAlign w:val="center"/>
          </w:tcPr>
          <w:p w14:paraId="545B9C2C" w14:textId="77777777" w:rsidR="00F77F7D" w:rsidRPr="00F77F7D" w:rsidRDefault="00F77F7D" w:rsidP="00F77F7D">
            <w:pPr>
              <w:spacing w:after="0"/>
              <w:jc w:val="center"/>
              <w:rPr>
                <w:rFonts w:ascii="Times New Roman" w:hAnsi="Times New Roman"/>
              </w:rPr>
            </w:pPr>
          </w:p>
        </w:tc>
        <w:tc>
          <w:tcPr>
            <w:tcW w:w="1516" w:type="dxa"/>
            <w:tcBorders>
              <w:right w:val="single" w:sz="12" w:space="0" w:color="auto"/>
            </w:tcBorders>
            <w:vAlign w:val="center"/>
          </w:tcPr>
          <w:p w14:paraId="59833952" w14:textId="77777777" w:rsidR="00F77F7D" w:rsidRPr="00F77F7D" w:rsidRDefault="00F77F7D" w:rsidP="00F77F7D">
            <w:pPr>
              <w:spacing w:after="0"/>
              <w:jc w:val="center"/>
              <w:rPr>
                <w:rFonts w:ascii="Times New Roman" w:hAnsi="Times New Roman"/>
              </w:rPr>
            </w:pPr>
          </w:p>
        </w:tc>
      </w:tr>
      <w:tr w:rsidR="00F77F7D" w:rsidRPr="00F77F7D" w14:paraId="3332FDEE" w14:textId="77777777" w:rsidTr="00523BC3">
        <w:trPr>
          <w:trHeight w:val="567"/>
          <w:jc w:val="center"/>
        </w:trPr>
        <w:tc>
          <w:tcPr>
            <w:tcW w:w="694" w:type="dxa"/>
            <w:tcBorders>
              <w:left w:val="single" w:sz="12" w:space="0" w:color="auto"/>
              <w:bottom w:val="single" w:sz="12" w:space="0" w:color="auto"/>
            </w:tcBorders>
            <w:vAlign w:val="center"/>
          </w:tcPr>
          <w:p w14:paraId="612A8C6A" w14:textId="77777777" w:rsidR="00F77F7D" w:rsidRPr="00F77F7D" w:rsidRDefault="00F77F7D" w:rsidP="00F77F7D">
            <w:pPr>
              <w:spacing w:after="0"/>
              <w:jc w:val="center"/>
              <w:rPr>
                <w:rFonts w:ascii="Times New Roman" w:hAnsi="Times New Roman"/>
              </w:rPr>
            </w:pPr>
            <w:r w:rsidRPr="00F77F7D">
              <w:rPr>
                <w:rFonts w:ascii="Times New Roman" w:hAnsi="Times New Roman"/>
              </w:rPr>
              <w:t>3.</w:t>
            </w:r>
          </w:p>
        </w:tc>
        <w:tc>
          <w:tcPr>
            <w:tcW w:w="2240" w:type="dxa"/>
            <w:tcBorders>
              <w:bottom w:val="single" w:sz="12" w:space="0" w:color="auto"/>
            </w:tcBorders>
            <w:vAlign w:val="center"/>
          </w:tcPr>
          <w:p w14:paraId="3859A323" w14:textId="77777777" w:rsidR="00F77F7D" w:rsidRPr="00F77F7D" w:rsidRDefault="00F77F7D" w:rsidP="00F77F7D">
            <w:pPr>
              <w:spacing w:after="0"/>
              <w:rPr>
                <w:rFonts w:ascii="Times New Roman" w:hAnsi="Times New Roman"/>
              </w:rPr>
            </w:pPr>
          </w:p>
        </w:tc>
        <w:tc>
          <w:tcPr>
            <w:tcW w:w="1893" w:type="dxa"/>
            <w:tcBorders>
              <w:bottom w:val="single" w:sz="12" w:space="0" w:color="auto"/>
            </w:tcBorders>
            <w:vAlign w:val="center"/>
          </w:tcPr>
          <w:p w14:paraId="61D44D61" w14:textId="77777777" w:rsidR="00F77F7D" w:rsidRPr="00F77F7D" w:rsidRDefault="00F77F7D" w:rsidP="00F77F7D">
            <w:pPr>
              <w:spacing w:after="0"/>
              <w:rPr>
                <w:rFonts w:ascii="Times New Roman" w:hAnsi="Times New Roman"/>
              </w:rPr>
            </w:pPr>
          </w:p>
        </w:tc>
        <w:tc>
          <w:tcPr>
            <w:tcW w:w="1713" w:type="dxa"/>
            <w:tcBorders>
              <w:bottom w:val="single" w:sz="12" w:space="0" w:color="auto"/>
            </w:tcBorders>
            <w:vAlign w:val="center"/>
          </w:tcPr>
          <w:p w14:paraId="28A97003" w14:textId="77777777" w:rsidR="00F77F7D" w:rsidRPr="00F77F7D" w:rsidRDefault="00F77F7D" w:rsidP="00F77F7D">
            <w:pPr>
              <w:spacing w:after="0"/>
              <w:jc w:val="center"/>
              <w:rPr>
                <w:rFonts w:ascii="Times New Roman" w:hAnsi="Times New Roman"/>
              </w:rPr>
            </w:pPr>
          </w:p>
        </w:tc>
        <w:tc>
          <w:tcPr>
            <w:tcW w:w="992" w:type="dxa"/>
            <w:tcBorders>
              <w:bottom w:val="single" w:sz="12" w:space="0" w:color="auto"/>
            </w:tcBorders>
            <w:vAlign w:val="center"/>
          </w:tcPr>
          <w:p w14:paraId="073ADA8A" w14:textId="77777777" w:rsidR="00F77F7D" w:rsidRPr="00F77F7D" w:rsidRDefault="00F77F7D" w:rsidP="00F77F7D">
            <w:pPr>
              <w:spacing w:after="0"/>
              <w:jc w:val="center"/>
              <w:rPr>
                <w:rFonts w:ascii="Times New Roman" w:hAnsi="Times New Roman"/>
              </w:rPr>
            </w:pPr>
          </w:p>
        </w:tc>
        <w:tc>
          <w:tcPr>
            <w:tcW w:w="1516" w:type="dxa"/>
            <w:tcBorders>
              <w:bottom w:val="single" w:sz="12" w:space="0" w:color="auto"/>
              <w:right w:val="single" w:sz="12" w:space="0" w:color="auto"/>
            </w:tcBorders>
            <w:vAlign w:val="center"/>
          </w:tcPr>
          <w:p w14:paraId="77DEA37E" w14:textId="77777777" w:rsidR="00F77F7D" w:rsidRPr="00F77F7D" w:rsidRDefault="00F77F7D" w:rsidP="00F77F7D">
            <w:pPr>
              <w:spacing w:after="0"/>
              <w:jc w:val="center"/>
              <w:rPr>
                <w:rFonts w:ascii="Times New Roman" w:hAnsi="Times New Roman"/>
              </w:rPr>
            </w:pPr>
          </w:p>
        </w:tc>
      </w:tr>
    </w:tbl>
    <w:p w14:paraId="46444F54" w14:textId="77777777" w:rsidR="00F77F7D" w:rsidRPr="00F77F7D" w:rsidRDefault="00F77F7D" w:rsidP="00F77F7D">
      <w:pPr>
        <w:spacing w:after="0"/>
        <w:jc w:val="both"/>
        <w:rPr>
          <w:rFonts w:ascii="Times New Roman" w:eastAsia="Times New Roman" w:hAnsi="Times New Roman"/>
          <w:i/>
          <w:lang w:eastAsia="sk-SK"/>
        </w:rPr>
      </w:pPr>
      <w:r w:rsidRPr="00F77F7D">
        <w:rPr>
          <w:rFonts w:ascii="Times New Roman" w:hAnsi="Times New Roman"/>
          <w:i/>
        </w:rPr>
        <w:t>Upozornenie: Subdodávateľ musí spĺňať podmienky účasti týkajúce sa osobného postavenia podľa § 32</w:t>
      </w:r>
      <w:r w:rsidRPr="00F77F7D">
        <w:rPr>
          <w:rFonts w:ascii="Times New Roman" w:eastAsia="Times New Roman" w:hAnsi="Times New Roman"/>
          <w:i/>
          <w:lang w:eastAsia="sk-SK"/>
        </w:rPr>
        <w:t xml:space="preserve"> </w:t>
      </w:r>
      <w:r w:rsidRPr="00F77F7D">
        <w:rPr>
          <w:rFonts w:ascii="Times New Roman" w:hAnsi="Times New Roman"/>
          <w:i/>
        </w:rPr>
        <w:t>ods. 1 písm.. e) a f) zákona o verejnom obstarávaní a nemôžu u neho existovať dôvody na vylúčenie podľa § 40 ods. 6 písm. a) až g) a ods. 7 a 8 zákona o verejnom obstarávaní (oprávnenie dodávať tovar, uskutočňovať stavebné práce alebo poskytovať službu preukazuje subdodávateľ vo vzťahu k tej časti predmetu zákazky, ktorý má plniť)a ak má povinnosť zapisovať sa do registra partnerov verejného sektora, musí byť zapísaný v registri partnerov verejného sektora.</w:t>
      </w:r>
    </w:p>
    <w:p w14:paraId="45A42860" w14:textId="77777777" w:rsidR="00F77F7D" w:rsidRPr="00F77F7D" w:rsidRDefault="00F77F7D" w:rsidP="00F77F7D">
      <w:pPr>
        <w:spacing w:after="0"/>
        <w:jc w:val="both"/>
        <w:rPr>
          <w:rFonts w:ascii="Times New Roman" w:hAnsi="Times New Roman"/>
        </w:rPr>
      </w:pPr>
    </w:p>
    <w:p w14:paraId="36F4117B" w14:textId="77777777" w:rsidR="000A3EA1" w:rsidRDefault="000A3EA1" w:rsidP="00F77F7D">
      <w:pPr>
        <w:keepNext/>
        <w:spacing w:after="0" w:line="240" w:lineRule="auto"/>
        <w:rPr>
          <w:rFonts w:ascii="Times New Roman" w:hAnsi="Times New Roman"/>
        </w:rPr>
      </w:pPr>
    </w:p>
    <w:p w14:paraId="6858FF3D" w14:textId="77777777" w:rsidR="000A3EA1" w:rsidRDefault="000A3EA1" w:rsidP="00F77F7D">
      <w:pPr>
        <w:keepNext/>
        <w:spacing w:after="0" w:line="240" w:lineRule="auto"/>
        <w:rPr>
          <w:rFonts w:ascii="Times New Roman" w:hAnsi="Times New Roman"/>
        </w:rPr>
      </w:pPr>
      <w:r>
        <w:rPr>
          <w:rFonts w:ascii="Times New Roman" w:hAnsi="Times New Roman"/>
        </w:rPr>
        <w:t>V ......................................... dňa..........................</w:t>
      </w:r>
    </w:p>
    <w:p w14:paraId="1D3F7C5E" w14:textId="77777777" w:rsidR="000A3EA1" w:rsidRDefault="000A3EA1" w:rsidP="00F77F7D">
      <w:pPr>
        <w:keepNext/>
        <w:spacing w:after="0" w:line="240" w:lineRule="auto"/>
        <w:rPr>
          <w:rFonts w:ascii="Times New Roman" w:hAnsi="Times New Roman"/>
        </w:rPr>
      </w:pPr>
    </w:p>
    <w:p w14:paraId="4E888BCD" w14:textId="77777777" w:rsidR="002B636E" w:rsidRDefault="000A3EA1" w:rsidP="00F77F7D">
      <w:pPr>
        <w:keepNext/>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0BA413A" w14:textId="4A71ED9E" w:rsidR="002B636E" w:rsidRDefault="002B636E" w:rsidP="00F77F7D">
      <w:pPr>
        <w:keepNext/>
        <w:spacing w:after="0" w:line="240" w:lineRule="auto"/>
        <w:rPr>
          <w:rFonts w:ascii="Times New Roman" w:hAnsi="Times New Roman"/>
        </w:rPr>
      </w:pPr>
    </w:p>
    <w:p w14:paraId="0FB5B525" w14:textId="77777777" w:rsidR="00D20D72" w:rsidRDefault="00D20D72" w:rsidP="00F77F7D">
      <w:pPr>
        <w:keepNext/>
        <w:spacing w:after="0" w:line="240" w:lineRule="auto"/>
        <w:rPr>
          <w:rFonts w:ascii="Times New Roman" w:hAnsi="Times New Roman"/>
        </w:rPr>
      </w:pPr>
    </w:p>
    <w:p w14:paraId="51C84BBB" w14:textId="639AF8B2" w:rsidR="002B636E" w:rsidRDefault="002B636E" w:rsidP="00F77F7D">
      <w:pPr>
        <w:keepNext/>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05B148B9" w14:textId="7ABDD36B" w:rsidR="0030575D" w:rsidRDefault="00CB3EE1" w:rsidP="0030575D">
      <w:pPr>
        <w:keepNext/>
        <w:spacing w:after="0" w:line="240" w:lineRule="auto"/>
        <w:ind w:left="4956" w:firstLine="708"/>
        <w:jc w:val="center"/>
        <w:rPr>
          <w:rFonts w:ascii="Times New Roman" w:hAnsi="Times New Roman"/>
        </w:rPr>
      </w:pPr>
      <w:r>
        <w:rPr>
          <w:rFonts w:ascii="Times New Roman" w:hAnsi="Times New Roman"/>
        </w:rPr>
        <w:t>meno a priezvisko, funkcia</w:t>
      </w:r>
    </w:p>
    <w:p w14:paraId="62FBFED2" w14:textId="5F64B637" w:rsidR="00CB3EE1" w:rsidRPr="00CB3EE1" w:rsidRDefault="00CB3EE1" w:rsidP="0030575D">
      <w:pPr>
        <w:keepNext/>
        <w:spacing w:after="0" w:line="240" w:lineRule="auto"/>
        <w:ind w:left="4956" w:firstLine="708"/>
        <w:jc w:val="center"/>
        <w:rPr>
          <w:rFonts w:ascii="Times New Roman" w:hAnsi="Times New Roman"/>
          <w:vertAlign w:val="superscript"/>
        </w:rPr>
      </w:pPr>
      <w:r>
        <w:rPr>
          <w:rFonts w:ascii="Times New Roman" w:hAnsi="Times New Roman"/>
        </w:rPr>
        <w:t>podpis</w:t>
      </w:r>
      <w:r>
        <w:rPr>
          <w:rFonts w:ascii="Times New Roman" w:hAnsi="Times New Roman"/>
          <w:vertAlign w:val="superscript"/>
        </w:rPr>
        <w:t>1</w:t>
      </w:r>
    </w:p>
    <w:p w14:paraId="16D804B6" w14:textId="77777777" w:rsidR="0030575D" w:rsidRDefault="0030575D" w:rsidP="0030575D">
      <w:pPr>
        <w:keepNext/>
        <w:spacing w:after="0" w:line="240" w:lineRule="auto"/>
        <w:rPr>
          <w:rFonts w:ascii="Times New Roman" w:hAnsi="Times New Roman"/>
        </w:rPr>
      </w:pPr>
    </w:p>
    <w:p w14:paraId="5294FF32" w14:textId="77777777" w:rsidR="0030575D" w:rsidRDefault="0030575D" w:rsidP="0030575D">
      <w:pPr>
        <w:keepNext/>
        <w:spacing w:after="0" w:line="240" w:lineRule="auto"/>
        <w:rPr>
          <w:rFonts w:ascii="Times New Roman" w:hAnsi="Times New Roman"/>
        </w:rPr>
      </w:pPr>
    </w:p>
    <w:p w14:paraId="0E13AECC" w14:textId="77777777" w:rsidR="0030575D" w:rsidRDefault="0030575D" w:rsidP="0030575D">
      <w:pPr>
        <w:keepNext/>
        <w:spacing w:after="0" w:line="240" w:lineRule="auto"/>
        <w:rPr>
          <w:rFonts w:ascii="Times New Roman" w:hAnsi="Times New Roman"/>
        </w:rPr>
      </w:pPr>
    </w:p>
    <w:p w14:paraId="4F811E74" w14:textId="77777777" w:rsidR="0030575D" w:rsidRDefault="0030575D" w:rsidP="0030575D">
      <w:pPr>
        <w:keepNext/>
        <w:spacing w:after="0" w:line="240" w:lineRule="auto"/>
        <w:rPr>
          <w:rFonts w:ascii="Times New Roman" w:hAnsi="Times New Roman"/>
        </w:rPr>
      </w:pPr>
    </w:p>
    <w:p w14:paraId="4AA6D4E2" w14:textId="77777777" w:rsidR="00D20D72" w:rsidRDefault="00D20D72" w:rsidP="0030575D">
      <w:pPr>
        <w:keepNext/>
        <w:spacing w:after="0" w:line="240" w:lineRule="auto"/>
        <w:rPr>
          <w:rFonts w:ascii="Times New Roman" w:hAnsi="Times New Roman"/>
        </w:rPr>
      </w:pPr>
    </w:p>
    <w:p w14:paraId="5F4F4D26" w14:textId="77777777" w:rsidR="00D20D72" w:rsidRDefault="00D20D72" w:rsidP="0030575D">
      <w:pPr>
        <w:keepNext/>
        <w:spacing w:after="0" w:line="240" w:lineRule="auto"/>
        <w:rPr>
          <w:rFonts w:ascii="Times New Roman" w:hAnsi="Times New Roman"/>
        </w:rPr>
      </w:pPr>
    </w:p>
    <w:p w14:paraId="0A4C49D1" w14:textId="77777777" w:rsidR="00D20D72" w:rsidRDefault="00D20D72" w:rsidP="0030575D">
      <w:pPr>
        <w:keepNext/>
        <w:spacing w:after="0" w:line="240" w:lineRule="auto"/>
        <w:rPr>
          <w:rFonts w:ascii="Times New Roman" w:hAnsi="Times New Roman"/>
        </w:rPr>
      </w:pPr>
    </w:p>
    <w:p w14:paraId="635D1D8C" w14:textId="77777777" w:rsidR="00D20D72" w:rsidRDefault="00D20D72" w:rsidP="0030575D">
      <w:pPr>
        <w:keepNext/>
        <w:spacing w:after="0" w:line="240" w:lineRule="auto"/>
        <w:rPr>
          <w:rFonts w:ascii="Times New Roman" w:hAnsi="Times New Roman"/>
        </w:rPr>
      </w:pPr>
    </w:p>
    <w:p w14:paraId="66BCA08E" w14:textId="3420999B" w:rsidR="00D20D72" w:rsidRPr="00D20D72" w:rsidRDefault="00D20D72" w:rsidP="0030575D">
      <w:pPr>
        <w:keepNext/>
        <w:spacing w:after="0" w:line="240" w:lineRule="auto"/>
        <w:rPr>
          <w:rFonts w:ascii="Times New Roman" w:hAnsi="Times New Roman"/>
          <w:sz w:val="18"/>
          <w:szCs w:val="18"/>
        </w:rPr>
      </w:pPr>
      <w:r>
        <w:rPr>
          <w:rFonts w:ascii="Times New Roman" w:hAnsi="Times New Roman"/>
          <w:sz w:val="18"/>
          <w:szCs w:val="18"/>
        </w:rPr>
        <w:t>------------------------------------------------</w:t>
      </w:r>
    </w:p>
    <w:p w14:paraId="45ADC311" w14:textId="6E79C351" w:rsidR="00F77F7D" w:rsidRPr="00F77F7D" w:rsidRDefault="00D20D72" w:rsidP="0030575D">
      <w:pPr>
        <w:keepNext/>
        <w:spacing w:after="0" w:line="240" w:lineRule="auto"/>
        <w:rPr>
          <w:rFonts w:ascii="Times New Roman" w:hAnsi="Times New Roman"/>
          <w:b/>
          <w:bCs/>
        </w:rPr>
      </w:pPr>
      <w:r>
        <w:rPr>
          <w:rFonts w:ascii="Times New Roman" w:hAnsi="Times New Roman"/>
          <w:sz w:val="18"/>
          <w:szCs w:val="18"/>
          <w:vertAlign w:val="superscript"/>
        </w:rPr>
        <w:t>1</w:t>
      </w:r>
      <w:r w:rsidRPr="00D20D72">
        <w:rPr>
          <w:rFonts w:ascii="Times New Roman" w:hAnsi="Times New Roman"/>
          <w:sz w:val="18"/>
          <w:szCs w:val="18"/>
        </w:rPr>
        <w:t>Doklad musí byť podpísaný uchádzačom, jeho štatutárnym orgánom alebo členom štatutárneho orgánu alebo iným zástupcom uchádzača, ktorý je oprávnený konať v mene uchádzača v obchodných záväzkových vzťahoch.</w:t>
      </w:r>
      <w:r w:rsidR="00F77F7D" w:rsidRPr="00F77F7D">
        <w:rPr>
          <w:rFonts w:ascii="Times New Roman" w:hAnsi="Times New Roman"/>
        </w:rPr>
        <w:br w:type="page"/>
      </w:r>
    </w:p>
    <w:p w14:paraId="660371CB" w14:textId="77777777" w:rsidR="00F77F7D" w:rsidRDefault="00F77F7D" w:rsidP="00642F14">
      <w:pPr>
        <w:rPr>
          <w:rFonts w:ascii="Times New Roman" w:eastAsia="Times New Roman" w:hAnsi="Times New Roman"/>
          <w:b/>
          <w:sz w:val="24"/>
          <w:szCs w:val="24"/>
        </w:rPr>
      </w:pPr>
    </w:p>
    <w:p w14:paraId="7AA509C5" w14:textId="18170461" w:rsidR="00642F14" w:rsidRPr="00033D80" w:rsidRDefault="00642F14" w:rsidP="00642F14">
      <w:pPr>
        <w:rPr>
          <w:rFonts w:ascii="Times New Roman" w:eastAsiaTheme="minorEastAsia" w:hAnsi="Times New Roman"/>
          <w:b/>
          <w:bCs/>
        </w:rPr>
      </w:pPr>
      <w:r w:rsidRPr="00955B2A">
        <w:rPr>
          <w:rFonts w:ascii="Times New Roman" w:eastAsia="Times New Roman" w:hAnsi="Times New Roman"/>
          <w:b/>
          <w:sz w:val="24"/>
          <w:szCs w:val="24"/>
        </w:rPr>
        <w:t>PRÍLOHA Č.</w:t>
      </w:r>
      <w:r>
        <w:rPr>
          <w:rFonts w:ascii="Times New Roman" w:eastAsia="Times New Roman" w:hAnsi="Times New Roman"/>
          <w:b/>
          <w:sz w:val="24"/>
          <w:szCs w:val="24"/>
        </w:rPr>
        <w:t xml:space="preserve"> 5</w:t>
      </w:r>
      <w:r w:rsidRPr="00955B2A">
        <w:rPr>
          <w:rFonts w:ascii="Times New Roman" w:eastAsia="Times New Roman" w:hAnsi="Times New Roman"/>
          <w:b/>
          <w:sz w:val="24"/>
          <w:szCs w:val="24"/>
        </w:rPr>
        <w:t xml:space="preserve">: </w:t>
      </w:r>
      <w:r w:rsidRPr="00033D80">
        <w:rPr>
          <w:rFonts w:ascii="Times New Roman" w:hAnsi="Times New Roman"/>
          <w:b/>
          <w:bCs/>
        </w:rPr>
        <w:t>Čestné vyhlásenie o vytvorení skupiny dodávateľov/ plná moc – ak sa uplatňuje</w:t>
      </w:r>
    </w:p>
    <w:p w14:paraId="2874C0CE" w14:textId="77777777" w:rsidR="00642F14" w:rsidRDefault="00642F14" w:rsidP="00642F14">
      <w:pPr>
        <w:spacing w:after="0" w:line="240" w:lineRule="auto"/>
        <w:jc w:val="center"/>
        <w:rPr>
          <w:rFonts w:ascii="Times New Roman" w:eastAsiaTheme="minorEastAsia" w:hAnsi="Times New Roman"/>
          <w:b/>
        </w:rPr>
      </w:pPr>
    </w:p>
    <w:p w14:paraId="22156A97" w14:textId="77777777" w:rsidR="00642F14" w:rsidRDefault="00642F14" w:rsidP="00642F14">
      <w:pPr>
        <w:spacing w:after="0" w:line="240" w:lineRule="auto"/>
        <w:jc w:val="center"/>
        <w:rPr>
          <w:rFonts w:ascii="Times New Roman" w:eastAsiaTheme="minorEastAsia" w:hAnsi="Times New Roman"/>
          <w:b/>
        </w:rPr>
      </w:pPr>
    </w:p>
    <w:p w14:paraId="2AA6EED6" w14:textId="77777777" w:rsidR="00642F14" w:rsidRDefault="00642F14" w:rsidP="00642F14">
      <w:pPr>
        <w:spacing w:after="0" w:line="240" w:lineRule="auto"/>
        <w:jc w:val="center"/>
        <w:rPr>
          <w:rFonts w:ascii="Times New Roman" w:eastAsiaTheme="minorEastAsia" w:hAnsi="Times New Roman"/>
          <w:b/>
        </w:rPr>
      </w:pPr>
    </w:p>
    <w:p w14:paraId="61254242" w14:textId="77777777" w:rsidR="00642F14" w:rsidRDefault="00642F14" w:rsidP="00642F14">
      <w:pPr>
        <w:spacing w:after="0" w:line="240" w:lineRule="auto"/>
        <w:jc w:val="center"/>
        <w:rPr>
          <w:rFonts w:ascii="Times New Roman" w:eastAsiaTheme="minorEastAsia" w:hAnsi="Times New Roman"/>
          <w:b/>
        </w:rPr>
      </w:pPr>
      <w:r w:rsidRPr="00845C18">
        <w:rPr>
          <w:rFonts w:ascii="Times New Roman" w:eastAsiaTheme="minorEastAsia" w:hAnsi="Times New Roman"/>
          <w:b/>
        </w:rPr>
        <w:t>Čestné vyhlásenie o vytvorení skupiny dodávateľov</w:t>
      </w:r>
      <w:r>
        <w:rPr>
          <w:rFonts w:ascii="Times New Roman" w:eastAsiaTheme="minorEastAsia" w:hAnsi="Times New Roman"/>
          <w:b/>
        </w:rPr>
        <w:t xml:space="preserve"> </w:t>
      </w:r>
    </w:p>
    <w:p w14:paraId="6D6BD8DB" w14:textId="77777777" w:rsidR="00642F14" w:rsidRPr="0092153A" w:rsidRDefault="00642F14" w:rsidP="00642F14">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5D6B4590" w14:textId="77777777" w:rsidR="00642F14" w:rsidRPr="00845C18" w:rsidRDefault="00642F14" w:rsidP="00642F14">
      <w:pPr>
        <w:spacing w:after="0" w:line="240" w:lineRule="auto"/>
        <w:rPr>
          <w:rFonts w:ascii="Times New Roman" w:eastAsiaTheme="minorEastAsia" w:hAnsi="Times New Roman"/>
          <w:b/>
        </w:rPr>
      </w:pPr>
    </w:p>
    <w:p w14:paraId="775896D3" w14:textId="77777777" w:rsidR="00642F14" w:rsidRPr="00217D91" w:rsidRDefault="00642F14" w:rsidP="00642F14">
      <w:pPr>
        <w:spacing w:after="0" w:line="240" w:lineRule="auto"/>
        <w:rPr>
          <w:rFonts w:ascii="Times New Roman" w:eastAsiaTheme="minorEastAsia" w:hAnsi="Times New Roman"/>
          <w:b/>
        </w:rPr>
      </w:pPr>
    </w:p>
    <w:p w14:paraId="1C9F23FA" w14:textId="3639EB71" w:rsidR="00642F14" w:rsidRPr="00217D91" w:rsidRDefault="00642F14" w:rsidP="00642F14">
      <w:pPr>
        <w:pStyle w:val="Zarkazkladnhotextu2"/>
        <w:numPr>
          <w:ilvl w:val="0"/>
          <w:numId w:val="9"/>
        </w:numPr>
        <w:ind w:left="567" w:right="111" w:hanging="425"/>
        <w:rPr>
          <w:rFonts w:eastAsiaTheme="minorEastAsia"/>
          <w:lang w:val="sk-SK"/>
        </w:rPr>
      </w:pPr>
      <w:r w:rsidRPr="00217D91">
        <w:rPr>
          <w:rFonts w:eastAsiaTheme="minorEastAsia"/>
          <w:lang w:val="sk-SK"/>
        </w:rPr>
        <w:t xml:space="preserve">Podpísaní zástupcovia uchádzačov uvedených v tomto vyhlásení týmto vyhlasujeme, že za účelom predloženia ponuky </w:t>
      </w:r>
      <w:r w:rsidRPr="00217D91">
        <w:rPr>
          <w:lang w:val="sk-SK" w:eastAsia="x-none"/>
        </w:rPr>
        <w:t>vo verejnom obstarávaní na uskutočnenie predmetu zákazky</w:t>
      </w:r>
      <w:r w:rsidRPr="00217D91">
        <w:rPr>
          <w:rFonts w:eastAsiaTheme="minorEastAsia"/>
          <w:b/>
          <w:lang w:val="sk-SK"/>
        </w:rPr>
        <w:t xml:space="preserve"> „</w:t>
      </w:r>
      <w:r w:rsidR="00610250" w:rsidRPr="00F77F7D">
        <w:rPr>
          <w:b/>
          <w:bCs/>
          <w:i/>
          <w:iCs/>
          <w:sz w:val="22"/>
          <w:szCs w:val="22"/>
          <w:lang w:val="sk-SK"/>
        </w:rPr>
        <w:t xml:space="preserve">Vypracovanie projektového zámeru rozšírenia </w:t>
      </w:r>
      <w:proofErr w:type="spellStart"/>
      <w:r w:rsidR="00610250" w:rsidRPr="00F77F7D">
        <w:rPr>
          <w:b/>
          <w:bCs/>
          <w:i/>
          <w:iCs/>
          <w:sz w:val="22"/>
          <w:szCs w:val="22"/>
          <w:lang w:val="sk-SK"/>
        </w:rPr>
        <w:t>kolaboračnej</w:t>
      </w:r>
      <w:proofErr w:type="spellEnd"/>
      <w:r w:rsidR="00610250" w:rsidRPr="00F77F7D">
        <w:rPr>
          <w:b/>
          <w:bCs/>
          <w:i/>
          <w:iCs/>
          <w:sz w:val="22"/>
          <w:szCs w:val="22"/>
          <w:lang w:val="sk-SK"/>
        </w:rPr>
        <w:t xml:space="preserve"> platformy Programu INTERACT</w:t>
      </w:r>
      <w:r w:rsidRPr="00217D91">
        <w:rPr>
          <w:rFonts w:eastAsiaTheme="minorEastAsia"/>
          <w:b/>
          <w:lang w:val="sk-SK"/>
        </w:rPr>
        <w:t>“</w:t>
      </w:r>
      <w:r w:rsidRPr="00217D91">
        <w:rPr>
          <w:rFonts w:eastAsia="Times New Roman"/>
          <w:b/>
          <w:i/>
          <w:lang w:val="sk-SK"/>
        </w:rPr>
        <w:t xml:space="preserve"> </w:t>
      </w:r>
      <w:r w:rsidRPr="00217D91">
        <w:rPr>
          <w:rFonts w:eastAsia="Times New Roman"/>
          <w:bCs/>
          <w:iCs/>
          <w:lang w:val="sk-SK"/>
        </w:rPr>
        <w:t>sme vytvorili skupinu dodávateľov a predkladáme spoločnú ponuku.</w:t>
      </w:r>
      <w:r w:rsidRPr="00217D91">
        <w:rPr>
          <w:rFonts w:eastAsia="Times New Roman"/>
          <w:b/>
          <w:i/>
          <w:lang w:val="sk-SK"/>
        </w:rPr>
        <w:t xml:space="preserve"> </w:t>
      </w:r>
      <w:r w:rsidRPr="00217D91">
        <w:rPr>
          <w:rFonts w:eastAsia="Times New Roman"/>
          <w:lang w:val="sk-SK"/>
        </w:rPr>
        <w:t>Skupina pozostáva z nasledovných právnych subjektov:</w:t>
      </w:r>
    </w:p>
    <w:p w14:paraId="2033E319" w14:textId="77777777" w:rsidR="00642F14" w:rsidRPr="00217D91" w:rsidRDefault="00642F14" w:rsidP="00642F14">
      <w:pPr>
        <w:pStyle w:val="Odsekzoznamu"/>
        <w:numPr>
          <w:ilvl w:val="0"/>
          <w:numId w:val="10"/>
        </w:numPr>
        <w:ind w:left="567" w:firstLine="0"/>
        <w:rPr>
          <w:rFonts w:ascii="Times New Roman" w:hAnsi="Times New Roman"/>
          <w:lang w:val="sk-SK"/>
        </w:rPr>
      </w:pPr>
    </w:p>
    <w:p w14:paraId="019BEF2E" w14:textId="77777777" w:rsidR="00642F14" w:rsidRPr="00217D91" w:rsidRDefault="00642F14" w:rsidP="00642F14">
      <w:pPr>
        <w:spacing w:after="0" w:line="240" w:lineRule="auto"/>
        <w:ind w:left="567"/>
        <w:rPr>
          <w:rFonts w:ascii="Times New Roman" w:eastAsiaTheme="minorEastAsia" w:hAnsi="Times New Roman"/>
        </w:rPr>
      </w:pPr>
    </w:p>
    <w:p w14:paraId="56337AEC" w14:textId="77777777" w:rsidR="00642F14" w:rsidRPr="00FA42A1" w:rsidRDefault="00642F14" w:rsidP="00642F14">
      <w:pPr>
        <w:pStyle w:val="Odsekzoznamu"/>
        <w:numPr>
          <w:ilvl w:val="0"/>
          <w:numId w:val="10"/>
        </w:numPr>
        <w:ind w:left="567" w:firstLine="0"/>
        <w:rPr>
          <w:rFonts w:ascii="Times New Roman" w:hAnsi="Times New Roman"/>
          <w:lang w:val="sk-SK"/>
        </w:rPr>
      </w:pPr>
    </w:p>
    <w:p w14:paraId="0FFF86F5" w14:textId="77777777" w:rsidR="00642F14" w:rsidRDefault="00642F14" w:rsidP="00642F14">
      <w:pPr>
        <w:spacing w:after="0" w:line="240" w:lineRule="auto"/>
        <w:ind w:left="567" w:hanging="425"/>
        <w:contextualSpacing/>
        <w:jc w:val="both"/>
        <w:rPr>
          <w:rFonts w:ascii="Times New Roman" w:eastAsiaTheme="minorEastAsia" w:hAnsi="Times New Roman"/>
        </w:rPr>
      </w:pPr>
    </w:p>
    <w:p w14:paraId="58E90E10" w14:textId="77777777" w:rsidR="00642F14" w:rsidRDefault="00642F14" w:rsidP="00642F14">
      <w:pPr>
        <w:pStyle w:val="Odsekzoznamu"/>
        <w:widowControl w:val="0"/>
        <w:numPr>
          <w:ilvl w:val="0"/>
          <w:numId w:val="9"/>
        </w:numPr>
        <w:autoSpaceDN w:val="0"/>
        <w:spacing w:before="120" w:after="120"/>
        <w:ind w:left="567" w:hanging="425"/>
        <w:jc w:val="both"/>
        <w:rPr>
          <w:rFonts w:ascii="Times New Roman" w:hAnsi="Times New Roman" w:cs="Times New Roman"/>
          <w:sz w:val="22"/>
          <w:szCs w:val="22"/>
          <w:lang w:val="x-none" w:eastAsia="x-none"/>
        </w:rPr>
      </w:pPr>
      <w:r w:rsidRPr="00996CC7">
        <w:rPr>
          <w:rFonts w:ascii="Times New Roman" w:hAnsi="Times New Roman" w:cs="Times New Roman"/>
          <w:sz w:val="22"/>
          <w:szCs w:val="22"/>
          <w:lang w:val="x-none" w:eastAsia="x-none"/>
        </w:rPr>
        <w:t xml:space="preserve">V prípade, že naša spoločná ponuka bude úspešná a bude prijatá, sa zaväzujeme, že </w:t>
      </w:r>
      <w:r w:rsidRPr="00996CC7">
        <w:rPr>
          <w:rFonts w:ascii="Times New Roman" w:hAnsi="Times New Roman" w:cs="Times New Roman"/>
          <w:sz w:val="22"/>
          <w:szCs w:val="22"/>
          <w:lang w:val="x-none" w:eastAsia="cs-CZ"/>
        </w:rPr>
        <w:t>pred podpisom zmluvy</w:t>
      </w:r>
      <w:r>
        <w:rPr>
          <w:rFonts w:ascii="Times New Roman" w:hAnsi="Times New Roman" w:cs="Times New Roman"/>
          <w:sz w:val="22"/>
          <w:szCs w:val="22"/>
          <w:lang w:val="sk-SK" w:eastAsia="cs-CZ"/>
        </w:rPr>
        <w:t>/vystavením objednávky</w:t>
      </w:r>
      <w:r w:rsidRPr="00996CC7">
        <w:rPr>
          <w:rFonts w:ascii="Times New Roman" w:hAnsi="Times New Roman" w:cs="Times New Roman"/>
          <w:sz w:val="22"/>
          <w:szCs w:val="22"/>
          <w:lang w:val="x-none" w:eastAsia="cs-CZ"/>
        </w:rPr>
        <w:t xml:space="preserve"> uzatvoríme a predložíme verejnému obstarávateľovi zmluvu, v ktorej budú jednoznačne stanovené vzájomné práva a povinnosti, kto sa akou časťou bude podieľať na plnení zákazky, ako aj skutočnosť, že všetci členovia skupiny </w:t>
      </w:r>
      <w:r w:rsidRPr="009A3F0E">
        <w:rPr>
          <w:rFonts w:ascii="Times New Roman" w:hAnsi="Times New Roman" w:cs="Times New Roman"/>
          <w:sz w:val="22"/>
          <w:szCs w:val="22"/>
          <w:lang w:val="sk-SK" w:eastAsia="cs-CZ"/>
        </w:rPr>
        <w:t>dodávateľov</w:t>
      </w:r>
      <w:r w:rsidRPr="00996CC7">
        <w:rPr>
          <w:rFonts w:ascii="Times New Roman" w:hAnsi="Times New Roman" w:cs="Times New Roman"/>
          <w:sz w:val="22"/>
          <w:szCs w:val="22"/>
          <w:lang w:val="x-none" w:eastAsia="cs-CZ"/>
        </w:rPr>
        <w:t xml:space="preserve"> sú zaviazaní zo záväzkov voči verejnému obstarávateľovi spoločne a nerozdielne.</w:t>
      </w:r>
    </w:p>
    <w:p w14:paraId="7FCD6A54" w14:textId="77777777" w:rsidR="00642F14" w:rsidRPr="00996CC7" w:rsidRDefault="00642F14" w:rsidP="00642F14">
      <w:pPr>
        <w:pStyle w:val="Odsekzoznamu"/>
        <w:widowControl w:val="0"/>
        <w:autoSpaceDN w:val="0"/>
        <w:spacing w:before="120" w:after="120"/>
        <w:ind w:left="567" w:hanging="425"/>
        <w:jc w:val="both"/>
        <w:rPr>
          <w:rFonts w:ascii="Times New Roman" w:hAnsi="Times New Roman" w:cs="Times New Roman"/>
          <w:sz w:val="22"/>
          <w:szCs w:val="22"/>
          <w:lang w:val="x-none" w:eastAsia="x-none"/>
        </w:rPr>
      </w:pPr>
    </w:p>
    <w:p w14:paraId="067515A6" w14:textId="77777777" w:rsidR="00642F14" w:rsidRPr="00996CC7" w:rsidRDefault="00642F14" w:rsidP="00642F14">
      <w:pPr>
        <w:pStyle w:val="Odsekzoznamu"/>
        <w:widowControl w:val="0"/>
        <w:numPr>
          <w:ilvl w:val="0"/>
          <w:numId w:val="9"/>
        </w:numPr>
        <w:autoSpaceDN w:val="0"/>
        <w:spacing w:before="120" w:after="120"/>
        <w:ind w:left="567" w:hanging="425"/>
        <w:jc w:val="both"/>
        <w:rPr>
          <w:rFonts w:ascii="Times New Roman" w:hAnsi="Times New Roman" w:cs="Times New Roman"/>
          <w:sz w:val="22"/>
          <w:szCs w:val="22"/>
          <w:lang w:val="x-none" w:eastAsia="x-none"/>
        </w:rPr>
      </w:pPr>
      <w:r w:rsidRPr="00996CC7">
        <w:rPr>
          <w:rFonts w:ascii="Times New Roman" w:hAnsi="Times New Roman" w:cs="Times New Roman"/>
          <w:sz w:val="22"/>
          <w:szCs w:val="22"/>
          <w:lang w:val="x-none" w:eastAsia="x-none"/>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54CC41F8" w14:textId="77777777" w:rsidR="00642F14" w:rsidRPr="00996CC7" w:rsidRDefault="00642F14" w:rsidP="00642F14">
      <w:pPr>
        <w:spacing w:after="0" w:line="240" w:lineRule="auto"/>
        <w:ind w:left="360"/>
        <w:rPr>
          <w:rFonts w:ascii="Times New Roman" w:eastAsiaTheme="minorEastAsia" w:hAnsi="Times New Roman"/>
        </w:rPr>
      </w:pPr>
    </w:p>
    <w:p w14:paraId="3B0B9791" w14:textId="77777777" w:rsidR="00642F14" w:rsidRPr="00845C18" w:rsidRDefault="00642F14" w:rsidP="00642F14">
      <w:pPr>
        <w:spacing w:after="0" w:line="240" w:lineRule="auto"/>
        <w:ind w:left="360"/>
        <w:rPr>
          <w:rFonts w:ascii="Times New Roman" w:eastAsiaTheme="minorEastAsia" w:hAnsi="Times New Roman"/>
        </w:rPr>
      </w:pPr>
    </w:p>
    <w:p w14:paraId="46C272A9" w14:textId="77777777" w:rsidR="00642F14" w:rsidRPr="00845C18" w:rsidRDefault="00642F14" w:rsidP="00642F14">
      <w:pPr>
        <w:spacing w:after="0" w:line="240" w:lineRule="auto"/>
        <w:ind w:left="360" w:firstLine="180"/>
        <w:rPr>
          <w:rFonts w:ascii="Times New Roman" w:eastAsiaTheme="minorEastAsia" w:hAnsi="Times New Roman"/>
        </w:rPr>
      </w:pPr>
      <w:r w:rsidRPr="00845C18">
        <w:rPr>
          <w:rFonts w:ascii="Times New Roman" w:eastAsiaTheme="minorEastAsia" w:hAnsi="Times New Roman"/>
        </w:rPr>
        <w:t>V ................................. dňa........................</w:t>
      </w:r>
    </w:p>
    <w:p w14:paraId="2CB5A732" w14:textId="77777777" w:rsidR="00642F14" w:rsidRPr="00845C18" w:rsidRDefault="00642F14" w:rsidP="00642F14">
      <w:pPr>
        <w:spacing w:after="0" w:line="240" w:lineRule="auto"/>
        <w:ind w:left="360"/>
        <w:rPr>
          <w:rFonts w:ascii="Times New Roman" w:eastAsiaTheme="minorEastAsia" w:hAnsi="Times New Roman"/>
        </w:rPr>
      </w:pPr>
    </w:p>
    <w:p w14:paraId="4FDBEEEC" w14:textId="77777777" w:rsidR="00642F14" w:rsidRPr="00845C18" w:rsidRDefault="00642F14" w:rsidP="00642F14">
      <w:pPr>
        <w:spacing w:after="0" w:line="240" w:lineRule="auto"/>
        <w:ind w:left="360"/>
        <w:rPr>
          <w:rFonts w:ascii="Times New Roman" w:eastAsiaTheme="minorEastAsia" w:hAnsi="Times New Roman"/>
        </w:rPr>
      </w:pPr>
    </w:p>
    <w:p w14:paraId="4369B1B2" w14:textId="77777777" w:rsidR="00642F14" w:rsidRPr="00845C18" w:rsidRDefault="00642F14" w:rsidP="00642F14">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48D2CAF6" w14:textId="77777777" w:rsidR="00642F14" w:rsidRPr="00845C18" w:rsidRDefault="00642F14" w:rsidP="00642F14">
      <w:pPr>
        <w:spacing w:after="0" w:line="240" w:lineRule="auto"/>
        <w:ind w:left="360" w:firstLine="348"/>
        <w:rPr>
          <w:rFonts w:ascii="Times New Roman" w:eastAsiaTheme="minorEastAsia" w:hAnsi="Times New Roman"/>
          <w:i/>
        </w:rPr>
      </w:pPr>
    </w:p>
    <w:p w14:paraId="59C11C47" w14:textId="77777777" w:rsidR="00642F14" w:rsidRPr="00845C18" w:rsidRDefault="00642F14" w:rsidP="00642F14">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6066B29F" w14:textId="77777777" w:rsidR="00642F14" w:rsidRPr="00845C18" w:rsidRDefault="00642F14" w:rsidP="00642F14">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5EDF6E01" w14:textId="77777777" w:rsidR="00642F14" w:rsidRPr="00845C18" w:rsidRDefault="00642F14" w:rsidP="00642F14">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3C8BF9F3" w14:textId="77777777" w:rsidR="00642F14" w:rsidRPr="00845C18" w:rsidRDefault="00642F14" w:rsidP="00642F14">
      <w:pPr>
        <w:spacing w:after="0" w:line="240" w:lineRule="auto"/>
        <w:ind w:left="360" w:firstLine="348"/>
        <w:rPr>
          <w:rFonts w:ascii="Times New Roman" w:eastAsiaTheme="minorEastAsia" w:hAnsi="Times New Roman"/>
          <w:i/>
        </w:rPr>
      </w:pPr>
    </w:p>
    <w:p w14:paraId="6100B418" w14:textId="77777777" w:rsidR="00642F14" w:rsidRPr="00845C18" w:rsidRDefault="00642F14" w:rsidP="00642F14">
      <w:pPr>
        <w:spacing w:after="0" w:line="240" w:lineRule="auto"/>
        <w:ind w:left="360" w:firstLine="348"/>
        <w:rPr>
          <w:rFonts w:ascii="Times New Roman" w:eastAsiaTheme="minorEastAsia" w:hAnsi="Times New Roman"/>
          <w:i/>
        </w:rPr>
      </w:pPr>
    </w:p>
    <w:p w14:paraId="5F0554C1" w14:textId="77777777" w:rsidR="00642F14" w:rsidRPr="00845C18" w:rsidRDefault="00642F14" w:rsidP="00642F14">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6A914BC0" w14:textId="77777777" w:rsidR="00642F14" w:rsidRPr="00845C18" w:rsidRDefault="00642F14" w:rsidP="00642F14">
      <w:pPr>
        <w:spacing w:after="0" w:line="240" w:lineRule="auto"/>
        <w:ind w:left="360" w:firstLine="348"/>
        <w:rPr>
          <w:rFonts w:ascii="Times New Roman" w:eastAsiaTheme="minorEastAsia" w:hAnsi="Times New Roman"/>
        </w:rPr>
      </w:pPr>
    </w:p>
    <w:p w14:paraId="6313E435" w14:textId="77777777" w:rsidR="00642F14" w:rsidRPr="00845C18" w:rsidRDefault="00642F14" w:rsidP="00642F14">
      <w:pPr>
        <w:spacing w:after="0" w:line="240" w:lineRule="auto"/>
        <w:ind w:left="360" w:firstLine="348"/>
        <w:rPr>
          <w:rFonts w:ascii="Times New Roman" w:eastAsiaTheme="minorEastAsia" w:hAnsi="Times New Roman"/>
        </w:rPr>
      </w:pPr>
    </w:p>
    <w:p w14:paraId="0D26AED5" w14:textId="77777777" w:rsidR="00642F14" w:rsidRPr="00845C18" w:rsidRDefault="00642F14" w:rsidP="00642F14">
      <w:pPr>
        <w:spacing w:after="0" w:line="240" w:lineRule="auto"/>
        <w:ind w:left="360" w:firstLine="348"/>
        <w:rPr>
          <w:rFonts w:ascii="Times New Roman" w:eastAsiaTheme="minorEastAsia" w:hAnsi="Times New Roman"/>
        </w:rPr>
      </w:pPr>
    </w:p>
    <w:p w14:paraId="200DD23C" w14:textId="77777777" w:rsidR="00642F14" w:rsidRDefault="00642F14" w:rsidP="00642F14">
      <w:pPr>
        <w:spacing w:after="0" w:line="240" w:lineRule="auto"/>
        <w:ind w:left="360" w:firstLine="348"/>
        <w:rPr>
          <w:rFonts w:ascii="Times New Roman" w:eastAsiaTheme="minorEastAsia" w:hAnsi="Times New Roman"/>
        </w:rPr>
      </w:pPr>
    </w:p>
    <w:p w14:paraId="4D470BC2" w14:textId="77777777" w:rsidR="00642F14" w:rsidRDefault="00642F14" w:rsidP="00642F14">
      <w:pPr>
        <w:spacing w:after="0" w:line="240" w:lineRule="auto"/>
        <w:ind w:left="360" w:firstLine="348"/>
        <w:rPr>
          <w:rFonts w:ascii="Times New Roman" w:eastAsiaTheme="minorEastAsia" w:hAnsi="Times New Roman"/>
        </w:rPr>
      </w:pPr>
    </w:p>
    <w:p w14:paraId="399AE1A7" w14:textId="77777777" w:rsidR="00642F14" w:rsidRDefault="00642F14" w:rsidP="00642F14">
      <w:pPr>
        <w:pBdr>
          <w:bottom w:val="single" w:sz="6" w:space="1" w:color="auto"/>
        </w:pBdr>
        <w:spacing w:after="0" w:line="240" w:lineRule="auto"/>
        <w:ind w:left="142" w:firstLine="566"/>
        <w:rPr>
          <w:rFonts w:ascii="Times New Roman" w:eastAsiaTheme="minorEastAsia" w:hAnsi="Times New Roman"/>
        </w:rPr>
      </w:pPr>
    </w:p>
    <w:p w14:paraId="05CF84C9" w14:textId="77777777" w:rsidR="00642F14" w:rsidRDefault="00642F14" w:rsidP="00642F14">
      <w:pPr>
        <w:jc w:val="both"/>
        <w:rPr>
          <w:rFonts w:ascii="Times New Roman" w:hAnsi="Times New Roman"/>
          <w:sz w:val="16"/>
          <w:szCs w:val="16"/>
        </w:rPr>
      </w:pPr>
      <w:r w:rsidRPr="00B10F6F">
        <w:rPr>
          <w:rStyle w:val="Odkaznapoznmkupodiarou"/>
          <w:rFonts w:ascii="Times New Roman" w:hAnsi="Times New Roman"/>
          <w:sz w:val="20"/>
          <w:szCs w:val="20"/>
        </w:rPr>
        <w:t>1</w:t>
      </w:r>
      <w:r w:rsidRPr="00B10F6F">
        <w:rPr>
          <w:rFonts w:ascii="Times New Roman" w:hAnsi="Times New Roman"/>
          <w:sz w:val="20"/>
          <w:szCs w:val="20"/>
        </w:rPr>
        <w:t xml:space="preserve"> </w:t>
      </w:r>
      <w:r>
        <w:rPr>
          <w:rFonts w:ascii="Times New Roman" w:hAnsi="Times New Roman"/>
          <w:sz w:val="16"/>
          <w:szCs w:val="16"/>
        </w:rPr>
        <w:t>Doklad</w:t>
      </w:r>
      <w:r w:rsidRPr="00B10F6F">
        <w:rPr>
          <w:rFonts w:ascii="Times New Roman" w:hAnsi="Times New Roman"/>
          <w:sz w:val="16"/>
          <w:szCs w:val="16"/>
        </w:rPr>
        <w:t xml:space="preserve"> musí byť podpísané uchádzačom, jeho štatutárnym orgánom alebo členom štatutárneho orgánu alebo iným zástupcom uchádzača, ktorý je oprávnený konať v mene uchádzača v obchodných záväzkových vzťahoch.</w:t>
      </w:r>
    </w:p>
    <w:p w14:paraId="0525C094" w14:textId="77777777" w:rsidR="00642F14" w:rsidRDefault="00642F14" w:rsidP="00642F14">
      <w:pPr>
        <w:spacing w:after="0" w:line="240" w:lineRule="auto"/>
        <w:jc w:val="center"/>
        <w:rPr>
          <w:rFonts w:ascii="Times New Roman" w:hAnsi="Times New Roman"/>
          <w:sz w:val="16"/>
          <w:szCs w:val="16"/>
        </w:rPr>
      </w:pPr>
      <w:r>
        <w:rPr>
          <w:rFonts w:ascii="Times New Roman" w:hAnsi="Times New Roman"/>
          <w:sz w:val="16"/>
          <w:szCs w:val="16"/>
        </w:rPr>
        <w:br w:type="column"/>
      </w:r>
    </w:p>
    <w:p w14:paraId="1459B207" w14:textId="77777777" w:rsidR="00642F14" w:rsidRPr="008949F1" w:rsidRDefault="00642F14" w:rsidP="00642F14">
      <w:pPr>
        <w:jc w:val="center"/>
        <w:rPr>
          <w:rFonts w:ascii="Times New Roman" w:hAnsi="Times New Roman"/>
          <w:b/>
        </w:rPr>
      </w:pPr>
      <w:r w:rsidRPr="008949F1">
        <w:rPr>
          <w:rFonts w:ascii="Times New Roman" w:hAnsi="Times New Roman"/>
          <w:b/>
        </w:rPr>
        <w:t xml:space="preserve">Plná moc </w:t>
      </w:r>
      <w:r w:rsidRPr="008949F1">
        <w:rPr>
          <w:rFonts w:ascii="Times New Roman" w:hAnsi="Times New Roman"/>
          <w:b/>
        </w:rPr>
        <w:br/>
        <w:t>pre jedného z členov skupiny, konajúceho za skupinu dodávateľov</w:t>
      </w:r>
    </w:p>
    <w:p w14:paraId="500F7C3A" w14:textId="77777777" w:rsidR="00642F14" w:rsidRPr="008949F1" w:rsidRDefault="00642F14" w:rsidP="00642F14">
      <w:pPr>
        <w:jc w:val="center"/>
        <w:rPr>
          <w:rFonts w:ascii="Times New Roman" w:hAnsi="Times New Roman"/>
          <w:b/>
          <w:bCs/>
        </w:rPr>
      </w:pPr>
    </w:p>
    <w:p w14:paraId="7D1D940F" w14:textId="77777777" w:rsidR="00642F14" w:rsidRPr="008949F1" w:rsidRDefault="00642F14" w:rsidP="00642F14">
      <w:pPr>
        <w:spacing w:beforeLines="60" w:before="144"/>
        <w:rPr>
          <w:rFonts w:ascii="Times New Roman" w:hAnsi="Times New Roman"/>
          <w:b/>
          <w:bCs/>
        </w:rPr>
      </w:pPr>
      <w:r w:rsidRPr="008949F1">
        <w:rPr>
          <w:rFonts w:ascii="Times New Roman" w:hAnsi="Times New Roman"/>
          <w:b/>
        </w:rPr>
        <w:t>Splnomocniteľ/splnomocnitelia:</w:t>
      </w:r>
    </w:p>
    <w:p w14:paraId="72C5FF3A" w14:textId="77777777" w:rsidR="00642F14" w:rsidRPr="008949F1" w:rsidRDefault="00642F14" w:rsidP="00642F14">
      <w:pPr>
        <w:numPr>
          <w:ilvl w:val="0"/>
          <w:numId w:val="11"/>
        </w:numPr>
        <w:spacing w:beforeLines="60" w:before="144" w:after="120" w:line="240" w:lineRule="auto"/>
        <w:jc w:val="both"/>
        <w:rPr>
          <w:rFonts w:ascii="Times New Roman" w:hAnsi="Times New Roman"/>
          <w:i/>
        </w:rPr>
      </w:pPr>
      <w:r w:rsidRPr="008949F1">
        <w:rPr>
          <w:rFonts w:ascii="Times New Roman" w:hAnsi="Times New Roman"/>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30DD56F9" w14:textId="77777777" w:rsidR="00642F14" w:rsidRPr="008949F1" w:rsidRDefault="00642F14" w:rsidP="00642F14">
      <w:pPr>
        <w:spacing w:beforeLines="60" w:before="144"/>
        <w:jc w:val="center"/>
        <w:rPr>
          <w:rFonts w:ascii="Times New Roman" w:hAnsi="Times New Roman"/>
          <w:b/>
          <w:bCs/>
        </w:rPr>
      </w:pPr>
      <w:r w:rsidRPr="008949F1">
        <w:rPr>
          <w:rFonts w:ascii="Times New Roman" w:hAnsi="Times New Roman"/>
          <w:b/>
        </w:rPr>
        <w:t>udeľuje/ú plnomocenstvo</w:t>
      </w:r>
    </w:p>
    <w:p w14:paraId="365E4E86" w14:textId="77777777" w:rsidR="00642F14" w:rsidRPr="008949F1" w:rsidRDefault="00642F14" w:rsidP="00642F14">
      <w:pPr>
        <w:spacing w:beforeLines="60" w:before="144"/>
        <w:jc w:val="both"/>
        <w:rPr>
          <w:rFonts w:ascii="Times New Roman" w:hAnsi="Times New Roman"/>
          <w:b/>
          <w:bCs/>
        </w:rPr>
      </w:pPr>
      <w:r w:rsidRPr="008949F1">
        <w:rPr>
          <w:rFonts w:ascii="Times New Roman" w:hAnsi="Times New Roman"/>
          <w:b/>
        </w:rPr>
        <w:t>splnomocnencovi:</w:t>
      </w:r>
    </w:p>
    <w:p w14:paraId="5AF729C5" w14:textId="77777777" w:rsidR="00642F14" w:rsidRPr="008949F1" w:rsidRDefault="00642F14" w:rsidP="00642F14">
      <w:pPr>
        <w:spacing w:beforeLines="60" w:before="144"/>
        <w:ind w:left="720"/>
        <w:jc w:val="both"/>
        <w:rPr>
          <w:rFonts w:ascii="Times New Roman" w:hAnsi="Times New Roman"/>
          <w:i/>
        </w:rPr>
      </w:pPr>
      <w:r w:rsidRPr="008949F1">
        <w:rPr>
          <w:rFonts w:ascii="Times New Roman" w:hAnsi="Times New Roman"/>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570A4228" w14:textId="4F633DDA" w:rsidR="00642F14" w:rsidRPr="008949F1" w:rsidRDefault="00642F14" w:rsidP="00642F14">
      <w:pPr>
        <w:spacing w:after="0" w:line="240" w:lineRule="auto"/>
        <w:jc w:val="both"/>
        <w:rPr>
          <w:rFonts w:ascii="Times New Roman" w:hAnsi="Times New Roman"/>
          <w:b/>
          <w:bCs/>
          <w:lang w:eastAsia="cs-CZ" w:bidi="sk-SK"/>
        </w:rPr>
      </w:pPr>
      <w:r w:rsidRPr="008949F1">
        <w:rPr>
          <w:rFonts w:ascii="Times New Roman" w:hAnsi="Times New Roman"/>
        </w:rPr>
        <w:t xml:space="preserve">na prijímanie pokynov, komunikáciu a vykonávanie všetkých právnych úkonov v mene všetkých členov skupiny dodávateľov vo verejnom obstarávaní na zadanie zákazky s názvom </w:t>
      </w:r>
      <w:r w:rsidRPr="008949F1">
        <w:rPr>
          <w:rFonts w:ascii="Times New Roman" w:hAnsi="Times New Roman"/>
          <w:b/>
          <w:lang w:val="x-none" w:eastAsia="cs-CZ"/>
        </w:rPr>
        <w:t>„</w:t>
      </w:r>
      <w:sdt>
        <w:sdtPr>
          <w:rPr>
            <w:rFonts w:ascii="Times New Roman" w:eastAsia="Times New Roman" w:hAnsi="Times New Roman"/>
            <w:b/>
          </w:rPr>
          <w:id w:val="-481079750"/>
          <w:placeholder>
            <w:docPart w:val="0CE9735BCFF046FABBE36B9BE8C3ABFF"/>
          </w:placeholder>
        </w:sdtPr>
        <w:sdtEndPr>
          <w:rPr>
            <w:rFonts w:eastAsia="Calibri"/>
            <w:bCs/>
          </w:rPr>
        </w:sdtEndPr>
        <w:sdtContent>
          <w:r w:rsidR="00BC2188" w:rsidRPr="00F77F7D">
            <w:rPr>
              <w:rFonts w:ascii="Times New Roman" w:hAnsi="Times New Roman"/>
              <w:b/>
              <w:bCs/>
              <w:i/>
              <w:iCs/>
            </w:rPr>
            <w:t xml:space="preserve">Vypracovanie projektového zámeru rozšírenia </w:t>
          </w:r>
          <w:proofErr w:type="spellStart"/>
          <w:r w:rsidR="00BC2188" w:rsidRPr="00F77F7D">
            <w:rPr>
              <w:rFonts w:ascii="Times New Roman" w:hAnsi="Times New Roman"/>
              <w:b/>
              <w:bCs/>
              <w:i/>
              <w:iCs/>
            </w:rPr>
            <w:t>kolaboračnej</w:t>
          </w:r>
          <w:proofErr w:type="spellEnd"/>
          <w:r w:rsidR="00BC2188" w:rsidRPr="00F77F7D">
            <w:rPr>
              <w:rFonts w:ascii="Times New Roman" w:hAnsi="Times New Roman"/>
              <w:b/>
              <w:bCs/>
              <w:i/>
              <w:iCs/>
            </w:rPr>
            <w:t xml:space="preserve"> platformy Programu INTERACT</w:t>
          </w:r>
        </w:sdtContent>
      </w:sdt>
      <w:r w:rsidRPr="00681D27">
        <w:rPr>
          <w:rFonts w:ascii="Times New Roman" w:hAnsi="Times New Roman"/>
          <w:b/>
          <w:bCs/>
        </w:rPr>
        <w:t>“</w:t>
      </w:r>
      <w:r w:rsidRPr="001B0E3E">
        <w:rPr>
          <w:rFonts w:ascii="Times New Roman" w:hAnsi="Times New Roman"/>
          <w:b/>
          <w:lang w:eastAsia="cs-CZ"/>
        </w:rPr>
        <w:t xml:space="preserve"> </w:t>
      </w:r>
      <w:r w:rsidRPr="001B0E3E">
        <w:rPr>
          <w:rFonts w:ascii="Times New Roman" w:hAnsi="Times New Roman"/>
          <w:lang w:val="x-none" w:eastAsia="x-none"/>
        </w:rPr>
        <w:t>vyhlásenej verejným obstarávateľom</w:t>
      </w:r>
      <w:r w:rsidRPr="008949F1">
        <w:rPr>
          <w:rFonts w:ascii="Times New Roman" w:hAnsi="Times New Roman"/>
          <w:lang w:val="x-none" w:eastAsia="x-none"/>
        </w:rPr>
        <w:t xml:space="preserve"> </w:t>
      </w:r>
      <w:sdt>
        <w:sdtPr>
          <w:rPr>
            <w:rFonts w:ascii="Times New Roman" w:eastAsia="Times New Roman" w:hAnsi="Times New Roman"/>
            <w:b/>
            <w:bCs/>
            <w:color w:val="FF0000"/>
          </w:rPr>
          <w:id w:val="1833479369"/>
          <w:placeholder>
            <w:docPart w:val="1163EDC33D974D11AF1D27E1BD6D626D"/>
          </w:placeholder>
        </w:sdtPr>
        <w:sdtContent>
          <w:r>
            <w:rPr>
              <w:rFonts w:ascii="Times New Roman" w:eastAsia="Times New Roman" w:hAnsi="Times New Roman"/>
              <w:b/>
              <w:bCs/>
              <w:color w:val="000000" w:themeColor="text1"/>
            </w:rPr>
            <w:t>Bratislavský samosprávny kraj, Sabinovská 16, 820 05</w:t>
          </w:r>
          <w:r w:rsidRPr="001B0E3E">
            <w:rPr>
              <w:rFonts w:ascii="Times New Roman" w:eastAsia="Times New Roman" w:hAnsi="Times New Roman"/>
              <w:b/>
              <w:bCs/>
              <w:color w:val="000000" w:themeColor="text1"/>
            </w:rPr>
            <w:t xml:space="preserve"> Bratislava</w:t>
          </w:r>
        </w:sdtContent>
      </w:sdt>
      <w:r w:rsidRPr="001B0E3E">
        <w:rPr>
          <w:rFonts w:ascii="Times New Roman" w:hAnsi="Times New Roman"/>
          <w:b/>
          <w:bCs/>
        </w:rPr>
        <w:t xml:space="preserve"> </w:t>
      </w:r>
      <w:r w:rsidRPr="001B0E3E">
        <w:rPr>
          <w:rFonts w:ascii="Times New Roman" w:hAnsi="Times New Roman"/>
        </w:rPr>
        <w:t>vrátane konania pri uzatvorení zmluvy</w:t>
      </w:r>
      <w:r>
        <w:rPr>
          <w:rFonts w:ascii="Times New Roman" w:hAnsi="Times New Roman"/>
        </w:rPr>
        <w:t xml:space="preserve"> (vystavení objednávky)</w:t>
      </w:r>
      <w:r w:rsidRPr="001B0E3E">
        <w:rPr>
          <w:rFonts w:ascii="Times New Roman" w:hAnsi="Times New Roman"/>
        </w:rPr>
        <w:t>, ako aj k</w:t>
      </w:r>
      <w:r w:rsidRPr="008949F1">
        <w:rPr>
          <w:rFonts w:ascii="Times New Roman" w:hAnsi="Times New Roman"/>
        </w:rPr>
        <w:t>onania pri plnení zmluvy</w:t>
      </w:r>
      <w:r>
        <w:rPr>
          <w:rFonts w:ascii="Times New Roman" w:hAnsi="Times New Roman"/>
        </w:rPr>
        <w:t xml:space="preserve"> (objednávky)</w:t>
      </w:r>
      <w:r w:rsidRPr="008949F1">
        <w:rPr>
          <w:rFonts w:ascii="Times New Roman" w:hAnsi="Times New Roman"/>
        </w:rPr>
        <w:t xml:space="preserve"> a zo zmluvy</w:t>
      </w:r>
      <w:r>
        <w:rPr>
          <w:rFonts w:ascii="Times New Roman" w:hAnsi="Times New Roman"/>
        </w:rPr>
        <w:t xml:space="preserve"> (objednávky)</w:t>
      </w:r>
      <w:r w:rsidRPr="008949F1">
        <w:rPr>
          <w:rFonts w:ascii="Times New Roman" w:hAnsi="Times New Roman"/>
        </w:rPr>
        <w:t xml:space="preserve"> vyplývajúcich právnych vzťahov.</w:t>
      </w:r>
    </w:p>
    <w:p w14:paraId="3F98DF55" w14:textId="77777777" w:rsidR="00642F14" w:rsidRPr="008949F1" w:rsidRDefault="00642F14" w:rsidP="00642F14">
      <w:pPr>
        <w:spacing w:beforeLines="60" w:before="144"/>
        <w:jc w:val="center"/>
        <w:rPr>
          <w:rFonts w:ascii="Times New Roman" w:hAnsi="Times New Roman"/>
        </w:rPr>
      </w:pPr>
    </w:p>
    <w:tbl>
      <w:tblPr>
        <w:tblW w:w="10339" w:type="dxa"/>
        <w:tblLook w:val="01E0" w:firstRow="1" w:lastRow="1" w:firstColumn="1" w:lastColumn="1" w:noHBand="0" w:noVBand="0"/>
      </w:tblPr>
      <w:tblGrid>
        <w:gridCol w:w="4810"/>
        <w:gridCol w:w="719"/>
        <w:gridCol w:w="4091"/>
        <w:gridCol w:w="719"/>
      </w:tblGrid>
      <w:tr w:rsidR="00642F14" w:rsidRPr="008949F1" w14:paraId="66CDD22A" w14:textId="77777777" w:rsidTr="00523BC3">
        <w:tc>
          <w:tcPr>
            <w:tcW w:w="5529" w:type="dxa"/>
            <w:gridSpan w:val="2"/>
          </w:tcPr>
          <w:p w14:paraId="66BCA1CF" w14:textId="77777777" w:rsidR="00642F14" w:rsidRPr="008949F1" w:rsidRDefault="00642F14" w:rsidP="00523BC3">
            <w:pPr>
              <w:spacing w:beforeLines="60" w:before="144"/>
              <w:jc w:val="both"/>
              <w:rPr>
                <w:rFonts w:ascii="Times New Roman" w:hAnsi="Times New Roman"/>
              </w:rPr>
            </w:pPr>
            <w:r w:rsidRPr="008949F1">
              <w:rPr>
                <w:rFonts w:ascii="Times New Roman" w:hAnsi="Times New Roman"/>
              </w:rPr>
              <w:t>V .................... dňa ...........................</w:t>
            </w:r>
          </w:p>
        </w:tc>
        <w:tc>
          <w:tcPr>
            <w:tcW w:w="4810" w:type="dxa"/>
            <w:gridSpan w:val="2"/>
          </w:tcPr>
          <w:p w14:paraId="6D986B8C" w14:textId="77777777" w:rsidR="00642F14" w:rsidRPr="008949F1" w:rsidRDefault="00642F14" w:rsidP="00523BC3">
            <w:pPr>
              <w:spacing w:beforeLines="60" w:before="144"/>
              <w:jc w:val="both"/>
              <w:rPr>
                <w:rFonts w:ascii="Times New Roman" w:hAnsi="Times New Roman"/>
              </w:rPr>
            </w:pPr>
            <w:r w:rsidRPr="008949F1">
              <w:rPr>
                <w:rFonts w:ascii="Times New Roman" w:hAnsi="Times New Roman"/>
              </w:rPr>
              <w:t>..................................................</w:t>
            </w:r>
          </w:p>
          <w:p w14:paraId="0B62C28A" w14:textId="77777777" w:rsidR="00642F14" w:rsidRPr="008949F1" w:rsidRDefault="00642F14" w:rsidP="00523BC3">
            <w:pPr>
              <w:spacing w:beforeLines="60" w:before="144"/>
              <w:jc w:val="both"/>
              <w:rPr>
                <w:rFonts w:ascii="Times New Roman" w:hAnsi="Times New Roman"/>
              </w:rPr>
            </w:pPr>
            <w:r w:rsidRPr="008949F1">
              <w:rPr>
                <w:rFonts w:ascii="Times New Roman" w:hAnsi="Times New Roman"/>
              </w:rPr>
              <w:t>podpis splnomocniteľa</w:t>
            </w:r>
          </w:p>
        </w:tc>
      </w:tr>
      <w:tr w:rsidR="00642F14" w:rsidRPr="008949F1" w14:paraId="00166812" w14:textId="77777777" w:rsidTr="00523BC3">
        <w:trPr>
          <w:gridAfter w:val="1"/>
          <w:wAfter w:w="719" w:type="dxa"/>
        </w:trPr>
        <w:tc>
          <w:tcPr>
            <w:tcW w:w="4810" w:type="dxa"/>
          </w:tcPr>
          <w:p w14:paraId="010491A5" w14:textId="77777777" w:rsidR="00642F14" w:rsidRPr="008949F1" w:rsidRDefault="00642F14" w:rsidP="00523BC3">
            <w:pPr>
              <w:spacing w:beforeLines="60" w:before="144"/>
              <w:rPr>
                <w:rFonts w:ascii="Times New Roman" w:hAnsi="Times New Roman"/>
              </w:rPr>
            </w:pPr>
            <w:r w:rsidRPr="008949F1">
              <w:rPr>
                <w:rFonts w:ascii="Times New Roman" w:hAnsi="Times New Roman"/>
              </w:rPr>
              <w:t>V .................... dňa ...........................</w:t>
            </w:r>
          </w:p>
        </w:tc>
        <w:tc>
          <w:tcPr>
            <w:tcW w:w="4810" w:type="dxa"/>
            <w:gridSpan w:val="2"/>
          </w:tcPr>
          <w:p w14:paraId="27540823" w14:textId="77777777" w:rsidR="00642F14" w:rsidRPr="008949F1" w:rsidRDefault="00642F14" w:rsidP="00523BC3">
            <w:pPr>
              <w:spacing w:beforeLines="60" w:before="144"/>
              <w:ind w:firstLine="750"/>
              <w:jc w:val="both"/>
              <w:rPr>
                <w:rFonts w:ascii="Times New Roman" w:hAnsi="Times New Roman"/>
              </w:rPr>
            </w:pPr>
            <w:r w:rsidRPr="008949F1">
              <w:rPr>
                <w:rFonts w:ascii="Times New Roman" w:hAnsi="Times New Roman"/>
              </w:rPr>
              <w:t>..................................................</w:t>
            </w:r>
          </w:p>
          <w:p w14:paraId="5DC8EC19" w14:textId="77777777" w:rsidR="00642F14" w:rsidRPr="008949F1" w:rsidRDefault="00642F14" w:rsidP="00523BC3">
            <w:pPr>
              <w:spacing w:beforeLines="60" w:before="144"/>
              <w:ind w:firstLine="750"/>
              <w:jc w:val="both"/>
              <w:rPr>
                <w:rFonts w:ascii="Times New Roman" w:hAnsi="Times New Roman"/>
              </w:rPr>
            </w:pPr>
            <w:r w:rsidRPr="008949F1">
              <w:rPr>
                <w:rFonts w:ascii="Times New Roman" w:hAnsi="Times New Roman"/>
              </w:rPr>
              <w:t>podpis splnomocniteľa</w:t>
            </w:r>
          </w:p>
        </w:tc>
      </w:tr>
    </w:tbl>
    <w:p w14:paraId="76A32266" w14:textId="77777777" w:rsidR="00642F14" w:rsidRPr="008949F1" w:rsidRDefault="00642F14" w:rsidP="00642F14">
      <w:pPr>
        <w:spacing w:beforeLines="60" w:before="144"/>
        <w:jc w:val="both"/>
        <w:rPr>
          <w:rFonts w:ascii="Times New Roman" w:hAnsi="Times New Roman"/>
        </w:rPr>
      </w:pPr>
    </w:p>
    <w:p w14:paraId="6B6B952B" w14:textId="77777777" w:rsidR="00642F14" w:rsidRPr="008949F1" w:rsidRDefault="00642F14" w:rsidP="00642F14">
      <w:pPr>
        <w:rPr>
          <w:rFonts w:ascii="Times New Roman" w:hAnsi="Times New Roman"/>
        </w:rPr>
      </w:pPr>
      <w:r w:rsidRPr="008949F1">
        <w:rPr>
          <w:rFonts w:ascii="Times New Roman" w:hAnsi="Times New Roman"/>
        </w:rPr>
        <w:t xml:space="preserve">Plnomocenstvo prijímam: </w:t>
      </w:r>
    </w:p>
    <w:p w14:paraId="194692AD" w14:textId="77777777" w:rsidR="00642F14" w:rsidRPr="008949F1" w:rsidRDefault="00642F14" w:rsidP="00642F14">
      <w:pPr>
        <w:rPr>
          <w:rFonts w:ascii="Times New Roman" w:hAnsi="Times New Roman"/>
        </w:rPr>
      </w:pPr>
    </w:p>
    <w:tbl>
      <w:tblPr>
        <w:tblW w:w="0" w:type="auto"/>
        <w:tblLook w:val="01E0" w:firstRow="1" w:lastRow="1" w:firstColumn="1" w:lastColumn="1" w:noHBand="0" w:noVBand="0"/>
      </w:tblPr>
      <w:tblGrid>
        <w:gridCol w:w="4593"/>
        <w:gridCol w:w="4734"/>
      </w:tblGrid>
      <w:tr w:rsidR="00642F14" w:rsidRPr="008949F1" w14:paraId="29EFB36D" w14:textId="77777777" w:rsidTr="00523BC3">
        <w:tc>
          <w:tcPr>
            <w:tcW w:w="4810" w:type="dxa"/>
          </w:tcPr>
          <w:p w14:paraId="4375BAA8" w14:textId="77777777" w:rsidR="00642F14" w:rsidRPr="008949F1" w:rsidRDefault="00642F14" w:rsidP="00523BC3">
            <w:pPr>
              <w:spacing w:beforeLines="60" w:before="144"/>
              <w:rPr>
                <w:rFonts w:ascii="Times New Roman" w:hAnsi="Times New Roman"/>
              </w:rPr>
            </w:pPr>
            <w:r w:rsidRPr="008949F1">
              <w:rPr>
                <w:rFonts w:ascii="Times New Roman" w:hAnsi="Times New Roman"/>
              </w:rPr>
              <w:t>V .................... dňa ...........................</w:t>
            </w:r>
          </w:p>
        </w:tc>
        <w:tc>
          <w:tcPr>
            <w:tcW w:w="4810" w:type="dxa"/>
          </w:tcPr>
          <w:p w14:paraId="1686A7A2" w14:textId="77777777" w:rsidR="00642F14" w:rsidRPr="008949F1" w:rsidRDefault="00642F14" w:rsidP="00523BC3">
            <w:pPr>
              <w:spacing w:beforeLines="60" w:before="144"/>
              <w:ind w:firstLine="750"/>
              <w:jc w:val="both"/>
              <w:rPr>
                <w:rFonts w:ascii="Times New Roman" w:hAnsi="Times New Roman"/>
              </w:rPr>
            </w:pPr>
            <w:r w:rsidRPr="008949F1">
              <w:rPr>
                <w:rFonts w:ascii="Times New Roman" w:hAnsi="Times New Roman"/>
              </w:rPr>
              <w:t>..................................................</w:t>
            </w:r>
          </w:p>
          <w:p w14:paraId="46D9BB35" w14:textId="77777777" w:rsidR="00642F14" w:rsidRPr="008949F1" w:rsidRDefault="00642F14" w:rsidP="00523BC3">
            <w:pPr>
              <w:spacing w:beforeLines="60" w:before="144"/>
              <w:ind w:firstLine="750"/>
              <w:jc w:val="both"/>
              <w:rPr>
                <w:rFonts w:ascii="Times New Roman" w:hAnsi="Times New Roman"/>
              </w:rPr>
            </w:pPr>
            <w:r w:rsidRPr="008949F1">
              <w:rPr>
                <w:rFonts w:ascii="Times New Roman" w:hAnsi="Times New Roman"/>
              </w:rPr>
              <w:t>podpis splnomocnenca</w:t>
            </w:r>
          </w:p>
        </w:tc>
      </w:tr>
    </w:tbl>
    <w:p w14:paraId="6BC327E6" w14:textId="77777777" w:rsidR="00642F14" w:rsidRDefault="00642F14" w:rsidP="00642F14"/>
    <w:p w14:paraId="38DE9173" w14:textId="77777777" w:rsidR="00642F14" w:rsidRDefault="00642F14" w:rsidP="00642F14">
      <w:pPr>
        <w:spacing w:after="0" w:line="240" w:lineRule="auto"/>
        <w:jc w:val="center"/>
        <w:rPr>
          <w:rFonts w:ascii="Times New Roman" w:hAnsi="Times New Roman"/>
          <w:sz w:val="16"/>
          <w:szCs w:val="16"/>
        </w:rPr>
      </w:pPr>
    </w:p>
    <w:bookmarkEnd w:id="21"/>
    <w:p w14:paraId="402C7DC1" w14:textId="77777777" w:rsidR="00AE1F53" w:rsidRDefault="00AE1F53"/>
    <w:sectPr w:rsidR="00AE1F53" w:rsidSect="000206C0">
      <w:headerReference w:type="default" r:id="rId13"/>
      <w:footerReference w:type="default" r:id="rId14"/>
      <w:headerReference w:type="first" r:id="rId15"/>
      <w:footerReference w:type="first" r:id="rId16"/>
      <w:footnotePr>
        <w:numRestart w:val="eachPage"/>
      </w:footnotePr>
      <w:pgSz w:w="11906" w:h="16838" w:code="9"/>
      <w:pgMar w:top="1560" w:right="1558" w:bottom="1276"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C12B" w14:textId="77777777" w:rsidR="0073690A" w:rsidRDefault="0073690A" w:rsidP="00642F14">
      <w:pPr>
        <w:spacing w:after="0" w:line="240" w:lineRule="auto"/>
      </w:pPr>
      <w:r>
        <w:separator/>
      </w:r>
    </w:p>
  </w:endnote>
  <w:endnote w:type="continuationSeparator" w:id="0">
    <w:p w14:paraId="7ABFBE98" w14:textId="77777777" w:rsidR="0073690A" w:rsidRDefault="0073690A" w:rsidP="0064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CourierNewPSMT">
    <w:altName w:val="Courier New"/>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2E2C6AB3" w14:textId="77777777" w:rsidR="00D11526" w:rsidRDefault="0073690A">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790632AF" w14:textId="77777777" w:rsidR="00D11526" w:rsidRDefault="0073690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056311"/>
      <w:docPartObj>
        <w:docPartGallery w:val="Page Numbers (Bottom of Page)"/>
        <w:docPartUnique/>
      </w:docPartObj>
    </w:sdtPr>
    <w:sdtEndPr/>
    <w:sdtContent>
      <w:p w14:paraId="46501585" w14:textId="77777777" w:rsidR="0097526D" w:rsidRDefault="0073690A">
        <w:pPr>
          <w:pStyle w:val="Pta"/>
          <w:jc w:val="right"/>
        </w:pPr>
        <w:r>
          <w:fldChar w:fldCharType="begin"/>
        </w:r>
        <w:r>
          <w:instrText>PAGE   \* MERGEFORMAT</w:instrText>
        </w:r>
        <w:r>
          <w:fldChar w:fldCharType="separate"/>
        </w:r>
        <w:r>
          <w:rPr>
            <w:lang w:val="sk-SK"/>
          </w:rPr>
          <w:t>2</w:t>
        </w:r>
        <w:r>
          <w:fldChar w:fldCharType="end"/>
        </w:r>
      </w:p>
    </w:sdtContent>
  </w:sdt>
  <w:p w14:paraId="09566EDB" w14:textId="77777777" w:rsidR="0097526D" w:rsidRDefault="0073690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37EF" w14:textId="77777777" w:rsidR="0073690A" w:rsidRDefault="0073690A" w:rsidP="00642F14">
      <w:pPr>
        <w:spacing w:after="0" w:line="240" w:lineRule="auto"/>
      </w:pPr>
      <w:r>
        <w:separator/>
      </w:r>
    </w:p>
  </w:footnote>
  <w:footnote w:type="continuationSeparator" w:id="0">
    <w:p w14:paraId="2F6B86FB" w14:textId="77777777" w:rsidR="0073690A" w:rsidRDefault="0073690A" w:rsidP="00642F14">
      <w:pPr>
        <w:spacing w:after="0" w:line="240" w:lineRule="auto"/>
      </w:pPr>
      <w:r>
        <w:continuationSeparator/>
      </w:r>
    </w:p>
  </w:footnote>
  <w:footnote w:id="1">
    <w:p w14:paraId="1DF7A7DE" w14:textId="77777777" w:rsidR="00A23529" w:rsidRPr="006E00D6" w:rsidRDefault="00A23529" w:rsidP="00A23529">
      <w:pPr>
        <w:pStyle w:val="Textpoznmkypodiarou"/>
      </w:pPr>
      <w:r w:rsidRPr="006E00D6">
        <w:rPr>
          <w:rStyle w:val="Odkaznapoznmkupodiarou"/>
        </w:rPr>
        <w:footnoteRef/>
      </w:r>
      <w:r w:rsidRPr="006E00D6">
        <w:t xml:space="preserve"> Nariadenie Európskeho parlamentu a Rady (EÚ) č. 1299/2013 z</w:t>
      </w:r>
      <w:r>
        <w:t>o </w:t>
      </w:r>
      <w:r w:rsidRPr="006E00D6">
        <w:t>17</w:t>
      </w:r>
      <w:r>
        <w:t>.</w:t>
      </w:r>
      <w:r w:rsidRPr="006E00D6">
        <w:t xml:space="preserve"> decembr</w:t>
      </w:r>
      <w:r>
        <w:t>a</w:t>
      </w:r>
      <w:r w:rsidRPr="006E00D6">
        <w:t xml:space="preserve"> 2013 o osobitných ustanoveniach na podporu cieľa Európska územná spolupráca z Európskeho fondu regionálneho rozvoja</w:t>
      </w:r>
    </w:p>
  </w:footnote>
  <w:footnote w:id="2">
    <w:p w14:paraId="61B0E36C" w14:textId="77777777" w:rsidR="00642F14" w:rsidRPr="00502F1C" w:rsidRDefault="00642F14" w:rsidP="00642F14">
      <w:pPr>
        <w:pStyle w:val="Textpoznmkypodiarou"/>
        <w:rPr>
          <w:sz w:val="16"/>
          <w:szCs w:val="16"/>
        </w:rPr>
      </w:pPr>
      <w:r w:rsidRPr="00502F1C">
        <w:rPr>
          <w:vertAlign w:val="superscript"/>
        </w:rPr>
        <w:t>1</w:t>
      </w:r>
      <w:r w:rsidRPr="00502F1C">
        <w:rPr>
          <w:sz w:val="16"/>
          <w:szCs w:val="16"/>
        </w:rPr>
        <w:t xml:space="preserve"> </w:t>
      </w:r>
      <w:proofErr w:type="spellStart"/>
      <w:r w:rsidRPr="00502F1C">
        <w:rPr>
          <w:sz w:val="16"/>
          <w:szCs w:val="16"/>
        </w:rPr>
        <w:t>nehodiace</w:t>
      </w:r>
      <w:proofErr w:type="spellEnd"/>
      <w:r w:rsidRPr="00502F1C">
        <w:rPr>
          <w:sz w:val="16"/>
          <w:szCs w:val="16"/>
        </w:rPr>
        <w:t xml:space="preserve"> prečiarknuť</w:t>
      </w:r>
    </w:p>
  </w:footnote>
  <w:footnote w:id="3">
    <w:p w14:paraId="5A118E62" w14:textId="77777777" w:rsidR="00642F14" w:rsidRPr="0031107C" w:rsidRDefault="00642F14" w:rsidP="00642F14">
      <w:pPr>
        <w:pStyle w:val="Textpoznmkypodiarou"/>
      </w:pPr>
      <w:r w:rsidRPr="0031107C">
        <w:rPr>
          <w:rStyle w:val="Odkaznapoznmkupodiarou"/>
        </w:rPr>
        <w:footnoteRef/>
      </w:r>
      <w:r w:rsidRPr="0031107C">
        <w:t xml:space="preserve"> </w:t>
      </w:r>
      <w:r w:rsidRPr="0031107C">
        <w:rPr>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4">
    <w:p w14:paraId="36213500" w14:textId="77777777" w:rsidR="00F77F7D" w:rsidRPr="006E00D6" w:rsidRDefault="00F77F7D" w:rsidP="00F77F7D">
      <w:pPr>
        <w:pStyle w:val="Textpoznmkypodiarou"/>
      </w:pPr>
      <w:r w:rsidRPr="006E00D6">
        <w:rPr>
          <w:rStyle w:val="Odkaznapoznmkupodiarou"/>
        </w:rPr>
        <w:footnoteRef/>
      </w:r>
      <w:r w:rsidRPr="006E00D6">
        <w:t xml:space="preserve"> Nariadenie Európskeho parlamentu a Rady (EÚ) č. 1299/2013 z</w:t>
      </w:r>
      <w:r>
        <w:t>o </w:t>
      </w:r>
      <w:r w:rsidRPr="006E00D6">
        <w:t>17</w:t>
      </w:r>
      <w:r>
        <w:t>.</w:t>
      </w:r>
      <w:r w:rsidRPr="006E00D6">
        <w:t xml:space="preserve"> decembr</w:t>
      </w:r>
      <w:r>
        <w:t>a</w:t>
      </w:r>
      <w:r w:rsidRPr="006E00D6">
        <w:t xml:space="preserve"> 2013 o osobitných ustanoveniach na podporu cieľa Európska územná spolupráca z Európskeho fondu regionálneho rozvoja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31DF" w14:textId="77777777" w:rsidR="00D11526" w:rsidRPr="00B13992" w:rsidRDefault="0073690A" w:rsidP="00FF3663">
    <w:pPr>
      <w:pStyle w:val="Hlavika"/>
      <w:tabs>
        <w:tab w:val="clear" w:pos="4536"/>
        <w:tab w:val="clear" w:pos="9072"/>
        <w:tab w:val="right" w:pos="9781"/>
      </w:tabs>
      <w:ind w:right="-2"/>
      <w:jc w:val="right"/>
      <w:rPr>
        <w:rFonts w:ascii="Arial" w:hAnsi="Arial" w:cs="Arial"/>
        <w:b/>
        <w:sz w:val="18"/>
        <w:szCs w:val="18"/>
        <w:lang w:val="sk-SK"/>
      </w:rPr>
    </w:pPr>
    <w:r>
      <w:rPr>
        <w:noProof/>
        <w:lang w:eastAsia="sk-SK"/>
      </w:rPr>
      <w:drawing>
        <wp:anchor distT="0" distB="0" distL="114300" distR="114300" simplePos="0" relativeHeight="251659264" behindDoc="1" locked="0" layoutInCell="1" allowOverlap="1" wp14:anchorId="700F14F8" wp14:editId="0DA458CC">
          <wp:simplePos x="0" y="0"/>
          <wp:positionH relativeFrom="margin">
            <wp:align>left</wp:align>
          </wp:positionH>
          <wp:positionV relativeFrom="paragraph">
            <wp:posOffset>-161925</wp:posOffset>
          </wp:positionV>
          <wp:extent cx="1381125" cy="981075"/>
          <wp:effectExtent l="0" t="0" r="9525" b="9525"/>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57AE" w14:textId="77777777" w:rsidR="0087756A" w:rsidRDefault="0073690A">
    <w:pPr>
      <w:pStyle w:val="Hlavika"/>
    </w:pPr>
    <w:r>
      <w:rPr>
        <w:noProof/>
        <w:lang w:eastAsia="sk-SK"/>
      </w:rPr>
      <w:drawing>
        <wp:anchor distT="0" distB="0" distL="114300" distR="114300" simplePos="0" relativeHeight="251660288" behindDoc="1" locked="0" layoutInCell="1" allowOverlap="1" wp14:anchorId="74EF3065" wp14:editId="17208BEE">
          <wp:simplePos x="0" y="0"/>
          <wp:positionH relativeFrom="margin">
            <wp:align>left</wp:align>
          </wp:positionH>
          <wp:positionV relativeFrom="paragraph">
            <wp:posOffset>-236220</wp:posOffset>
          </wp:positionV>
          <wp:extent cx="1352550" cy="939908"/>
          <wp:effectExtent l="0" t="0" r="0" b="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9399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5C6"/>
    <w:multiLevelType w:val="multilevel"/>
    <w:tmpl w:val="AF40C94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EB0045"/>
    <w:multiLevelType w:val="multilevel"/>
    <w:tmpl w:val="5FE074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3445931"/>
    <w:multiLevelType w:val="multilevel"/>
    <w:tmpl w:val="EE44383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14D1521E"/>
    <w:multiLevelType w:val="multilevel"/>
    <w:tmpl w:val="2F40F8CA"/>
    <w:lvl w:ilvl="0">
      <w:start w:val="1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564A96"/>
    <w:multiLevelType w:val="hybridMultilevel"/>
    <w:tmpl w:val="5F049E8A"/>
    <w:lvl w:ilvl="0" w:tplc="041B000F">
      <w:start w:val="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364EAB"/>
    <w:multiLevelType w:val="hybridMultilevel"/>
    <w:tmpl w:val="8668BF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5F4C2C"/>
    <w:multiLevelType w:val="hybridMultilevel"/>
    <w:tmpl w:val="422AB1F6"/>
    <w:lvl w:ilvl="0" w:tplc="BC0A69C0">
      <w:start w:val="1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17E6719"/>
    <w:multiLevelType w:val="hybridMultilevel"/>
    <w:tmpl w:val="395A876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9" w15:restartNumberingAfterBreak="0">
    <w:nsid w:val="35E54BA5"/>
    <w:multiLevelType w:val="multilevel"/>
    <w:tmpl w:val="18806794"/>
    <w:lvl w:ilvl="0">
      <w:start w:val="1"/>
      <w:numFmt w:val="decimal"/>
      <w:lvlText w:val="%1."/>
      <w:lvlJc w:val="left"/>
      <w:pPr>
        <w:tabs>
          <w:tab w:val="num" w:pos="720"/>
        </w:tabs>
        <w:ind w:left="720" w:hanging="360"/>
      </w:p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B50CAF"/>
    <w:multiLevelType w:val="multilevel"/>
    <w:tmpl w:val="1DFA81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bCs w:val="0"/>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A951600"/>
    <w:multiLevelType w:val="multilevel"/>
    <w:tmpl w:val="6C6284F4"/>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3D250397"/>
    <w:multiLevelType w:val="hybridMultilevel"/>
    <w:tmpl w:val="84A65C36"/>
    <w:lvl w:ilvl="0" w:tplc="5110388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D466C8B"/>
    <w:multiLevelType w:val="multilevel"/>
    <w:tmpl w:val="2D6CEDDC"/>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0570BA"/>
    <w:multiLevelType w:val="hybridMultilevel"/>
    <w:tmpl w:val="03D6708E"/>
    <w:lvl w:ilvl="0" w:tplc="1CDEF0EC">
      <w:start w:val="1"/>
      <w:numFmt w:val="bullet"/>
      <w:pStyle w:val="Bulleted1"/>
      <w:lvlText w:val=""/>
      <w:lvlJc w:val="left"/>
      <w:pPr>
        <w:tabs>
          <w:tab w:val="num" w:pos="340"/>
        </w:tabs>
        <w:ind w:left="340" w:hanging="340"/>
      </w:pPr>
      <w:rPr>
        <w:rFonts w:ascii="Symbol" w:hAnsi="Symbol" w:hint="default"/>
        <w:color w:val="auto"/>
        <w:sz w:val="22"/>
      </w:rPr>
    </w:lvl>
    <w:lvl w:ilvl="1" w:tplc="1A56AD48">
      <w:numFmt w:val="decimal"/>
      <w:lvlText w:val=""/>
      <w:lvlJc w:val="left"/>
    </w:lvl>
    <w:lvl w:ilvl="2" w:tplc="2FE8557E">
      <w:numFmt w:val="decimal"/>
      <w:lvlText w:val=""/>
      <w:lvlJc w:val="left"/>
    </w:lvl>
    <w:lvl w:ilvl="3" w:tplc="2708B1C0">
      <w:numFmt w:val="decimal"/>
      <w:lvlText w:val=""/>
      <w:lvlJc w:val="left"/>
    </w:lvl>
    <w:lvl w:ilvl="4" w:tplc="A02E9D52">
      <w:numFmt w:val="decimal"/>
      <w:lvlText w:val=""/>
      <w:lvlJc w:val="left"/>
    </w:lvl>
    <w:lvl w:ilvl="5" w:tplc="F028D500">
      <w:numFmt w:val="decimal"/>
      <w:lvlText w:val=""/>
      <w:lvlJc w:val="left"/>
    </w:lvl>
    <w:lvl w:ilvl="6" w:tplc="1DA819D4">
      <w:numFmt w:val="decimal"/>
      <w:lvlText w:val=""/>
      <w:lvlJc w:val="left"/>
    </w:lvl>
    <w:lvl w:ilvl="7" w:tplc="24A424FC">
      <w:numFmt w:val="decimal"/>
      <w:lvlText w:val=""/>
      <w:lvlJc w:val="left"/>
    </w:lvl>
    <w:lvl w:ilvl="8" w:tplc="5FAA57F4">
      <w:numFmt w:val="decimal"/>
      <w:lvlText w:val=""/>
      <w:lvlJc w:val="left"/>
    </w:lvl>
  </w:abstractNum>
  <w:abstractNum w:abstractNumId="15" w15:restartNumberingAfterBreak="0">
    <w:nsid w:val="43013900"/>
    <w:multiLevelType w:val="multilevel"/>
    <w:tmpl w:val="19508102"/>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473C1D64"/>
    <w:multiLevelType w:val="multilevel"/>
    <w:tmpl w:val="2D6CEDDC"/>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9D06A3"/>
    <w:multiLevelType w:val="hybridMultilevel"/>
    <w:tmpl w:val="994ED340"/>
    <w:lvl w:ilvl="0" w:tplc="041B0001">
      <w:start w:val="1"/>
      <w:numFmt w:val="bullet"/>
      <w:lvlText w:val=""/>
      <w:lvlJc w:val="left"/>
      <w:pPr>
        <w:tabs>
          <w:tab w:val="num" w:pos="1440"/>
        </w:tabs>
        <w:ind w:left="1440" w:hanging="360"/>
      </w:pPr>
      <w:rPr>
        <w:rFonts w:ascii="Symbol" w:hAnsi="Symbol"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1724735"/>
    <w:multiLevelType w:val="multilevel"/>
    <w:tmpl w:val="F8883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611B5F"/>
    <w:multiLevelType w:val="multilevel"/>
    <w:tmpl w:val="9A424D48"/>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val="0"/>
        <w:bCs/>
        <w:i w:val="0"/>
        <w:iCs w:val="0"/>
        <w:sz w:val="22"/>
        <w:szCs w:val="22"/>
        <w:lang w:val="sk-SK"/>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35D2B1B"/>
    <w:multiLevelType w:val="multilevel"/>
    <w:tmpl w:val="B3EAC660"/>
    <w:lvl w:ilvl="0">
      <w:start w:val="8"/>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22" w15:restartNumberingAfterBreak="0">
    <w:nsid w:val="64A5505F"/>
    <w:multiLevelType w:val="multilevel"/>
    <w:tmpl w:val="410E3278"/>
    <w:lvl w:ilvl="0">
      <w:start w:val="11"/>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3" w15:restartNumberingAfterBreak="0">
    <w:nsid w:val="67AF6579"/>
    <w:multiLevelType w:val="multilevel"/>
    <w:tmpl w:val="8702F570"/>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2212DDE"/>
    <w:multiLevelType w:val="hybridMultilevel"/>
    <w:tmpl w:val="DEEC8100"/>
    <w:lvl w:ilvl="0" w:tplc="93FCBC78">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6" w15:restartNumberingAfterBreak="0">
    <w:nsid w:val="723C3A05"/>
    <w:multiLevelType w:val="hybridMultilevel"/>
    <w:tmpl w:val="C584EDEA"/>
    <w:lvl w:ilvl="0" w:tplc="C85AAFC6">
      <w:start w:val="5"/>
      <w:numFmt w:val="decimal"/>
      <w:lvlText w:val="%1."/>
      <w:lvlJc w:val="left"/>
      <w:pPr>
        <w:ind w:left="1637" w:hanging="360"/>
      </w:pPr>
      <w:rPr>
        <w:rFonts w:hint="default"/>
        <w:i w:val="0"/>
        <w:i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4634F14"/>
    <w:multiLevelType w:val="multilevel"/>
    <w:tmpl w:val="68D056C0"/>
    <w:lvl w:ilvl="0">
      <w:start w:val="1"/>
      <w:numFmt w:val="decimal"/>
      <w:pStyle w:val="BOLDStandardBL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6FB4031"/>
    <w:multiLevelType w:val="multilevel"/>
    <w:tmpl w:val="AF40C94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99764FD"/>
    <w:multiLevelType w:val="hybridMultilevel"/>
    <w:tmpl w:val="7DB874F6"/>
    <w:lvl w:ilvl="0" w:tplc="9B1E4A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D8E7836"/>
    <w:multiLevelType w:val="multilevel"/>
    <w:tmpl w:val="F6C0EC42"/>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b w:val="0"/>
        <w:bCs/>
        <w:i w:val="0"/>
        <w:iCs w:val="0"/>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16cid:durableId="345792418">
    <w:abstractNumId w:val="10"/>
  </w:num>
  <w:num w:numId="2" w16cid:durableId="191385709">
    <w:abstractNumId w:val="24"/>
  </w:num>
  <w:num w:numId="3" w16cid:durableId="500318608">
    <w:abstractNumId w:val="15"/>
  </w:num>
  <w:num w:numId="4" w16cid:durableId="1734890961">
    <w:abstractNumId w:val="17"/>
  </w:num>
  <w:num w:numId="5" w16cid:durableId="2073000858">
    <w:abstractNumId w:val="23"/>
  </w:num>
  <w:num w:numId="6" w16cid:durableId="672802895">
    <w:abstractNumId w:val="26"/>
  </w:num>
  <w:num w:numId="7" w16cid:durableId="425884128">
    <w:abstractNumId w:val="7"/>
  </w:num>
  <w:num w:numId="8" w16cid:durableId="1814327712">
    <w:abstractNumId w:val="11"/>
  </w:num>
  <w:num w:numId="9" w16cid:durableId="1518422802">
    <w:abstractNumId w:val="25"/>
  </w:num>
  <w:num w:numId="10" w16cid:durableId="796215322">
    <w:abstractNumId w:val="8"/>
  </w:num>
  <w:num w:numId="11" w16cid:durableId="1138962047">
    <w:abstractNumId w:val="18"/>
  </w:num>
  <w:num w:numId="12" w16cid:durableId="179046707">
    <w:abstractNumId w:val="30"/>
  </w:num>
  <w:num w:numId="13" w16cid:durableId="124663494">
    <w:abstractNumId w:val="21"/>
  </w:num>
  <w:num w:numId="14" w16cid:durableId="239872831">
    <w:abstractNumId w:val="22"/>
  </w:num>
  <w:num w:numId="15" w16cid:durableId="1279751188">
    <w:abstractNumId w:val="2"/>
  </w:num>
  <w:num w:numId="16" w16cid:durableId="1677726959">
    <w:abstractNumId w:val="20"/>
  </w:num>
  <w:num w:numId="17" w16cid:durableId="649018155">
    <w:abstractNumId w:val="14"/>
    <w:lvlOverride w:ilvl="0">
      <w:lvl w:ilvl="0" w:tplc="1CDEF0EC">
        <w:start w:val="1"/>
        <w:numFmt w:val="bullet"/>
        <w:pStyle w:val="Bulleted1"/>
        <w:lvlText w:val=""/>
        <w:lvlJc w:val="left"/>
        <w:pPr>
          <w:tabs>
            <w:tab w:val="num" w:pos="340"/>
          </w:tabs>
          <w:ind w:left="340" w:hanging="340"/>
        </w:pPr>
        <w:rPr>
          <w:rFonts w:ascii="Symbol" w:hAnsi="Symbol" w:hint="default"/>
          <w:color w:val="auto"/>
          <w:sz w:val="22"/>
        </w:rPr>
      </w:lvl>
    </w:lvlOverride>
  </w:num>
  <w:num w:numId="18" w16cid:durableId="1323120777">
    <w:abstractNumId w:val="27"/>
  </w:num>
  <w:num w:numId="19" w16cid:durableId="328826867">
    <w:abstractNumId w:val="12"/>
  </w:num>
  <w:num w:numId="20" w16cid:durableId="1651787705">
    <w:abstractNumId w:val="5"/>
  </w:num>
  <w:num w:numId="21" w16cid:durableId="1164122686">
    <w:abstractNumId w:val="1"/>
  </w:num>
  <w:num w:numId="22" w16cid:durableId="1602832291">
    <w:abstractNumId w:val="19"/>
  </w:num>
  <w:num w:numId="23" w16cid:durableId="142697089">
    <w:abstractNumId w:val="9"/>
  </w:num>
  <w:num w:numId="24" w16cid:durableId="920024988">
    <w:abstractNumId w:val="4"/>
  </w:num>
  <w:num w:numId="25" w16cid:durableId="588775425">
    <w:abstractNumId w:val="28"/>
  </w:num>
  <w:num w:numId="26" w16cid:durableId="1189372695">
    <w:abstractNumId w:val="16"/>
  </w:num>
  <w:num w:numId="27" w16cid:durableId="809707071">
    <w:abstractNumId w:val="6"/>
  </w:num>
  <w:num w:numId="28" w16cid:durableId="946809295">
    <w:abstractNumId w:val="3"/>
  </w:num>
  <w:num w:numId="29" w16cid:durableId="390884427">
    <w:abstractNumId w:val="29"/>
  </w:num>
  <w:num w:numId="30" w16cid:durableId="253364097">
    <w:abstractNumId w:val="0"/>
  </w:num>
  <w:num w:numId="31" w16cid:durableId="15331123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14"/>
    <w:rsid w:val="000A3EA1"/>
    <w:rsid w:val="000D546E"/>
    <w:rsid w:val="001F0C82"/>
    <w:rsid w:val="002B636E"/>
    <w:rsid w:val="0030575D"/>
    <w:rsid w:val="00387FE1"/>
    <w:rsid w:val="00573CA7"/>
    <w:rsid w:val="00577B2D"/>
    <w:rsid w:val="00610250"/>
    <w:rsid w:val="00610CED"/>
    <w:rsid w:val="00634942"/>
    <w:rsid w:val="00642F14"/>
    <w:rsid w:val="0073690A"/>
    <w:rsid w:val="008D63BD"/>
    <w:rsid w:val="00A23529"/>
    <w:rsid w:val="00AE1F53"/>
    <w:rsid w:val="00B02FD2"/>
    <w:rsid w:val="00BC2188"/>
    <w:rsid w:val="00C371F1"/>
    <w:rsid w:val="00CA3D54"/>
    <w:rsid w:val="00CB3EE1"/>
    <w:rsid w:val="00D20D72"/>
    <w:rsid w:val="00DD2450"/>
    <w:rsid w:val="00F77F7D"/>
    <w:rsid w:val="00FA59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41BF"/>
  <w15:chartTrackingRefBased/>
  <w15:docId w15:val="{E08F45D7-1E48-4338-83CF-88F41704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2F14"/>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642F14"/>
    <w:pPr>
      <w:keepNext/>
      <w:keepLines/>
      <w:spacing w:before="240" w:after="0"/>
      <w:outlineLvl w:val="0"/>
    </w:pPr>
    <w:rPr>
      <w:rFonts w:ascii="Cambria" w:eastAsia="MS Gothic" w:hAnsi="Cambria"/>
      <w:color w:val="365F91"/>
      <w:sz w:val="32"/>
      <w:szCs w:val="32"/>
      <w:lang w:eastAsia="cs-CZ"/>
    </w:rPr>
  </w:style>
  <w:style w:type="paragraph" w:styleId="Nadpis2">
    <w:name w:val="heading 2"/>
    <w:basedOn w:val="Normlny"/>
    <w:next w:val="Normlny"/>
    <w:link w:val="Nadpis2Char"/>
    <w:qFormat/>
    <w:rsid w:val="00642F14"/>
    <w:pPr>
      <w:keepNext/>
      <w:spacing w:after="0" w:line="240" w:lineRule="auto"/>
      <w:jc w:val="center"/>
      <w:outlineLvl w:val="1"/>
    </w:pPr>
    <w:rPr>
      <w:rFonts w:ascii="Times New Roman" w:hAnsi="Times New Roman"/>
      <w:sz w:val="20"/>
      <w:szCs w:val="20"/>
      <w:lang w:eastAsia="sk-SK"/>
    </w:rPr>
  </w:style>
  <w:style w:type="paragraph" w:styleId="Nadpis3">
    <w:name w:val="heading 3"/>
    <w:basedOn w:val="Normlny"/>
    <w:next w:val="Normlny"/>
    <w:link w:val="Nadpis3Char"/>
    <w:uiPriority w:val="9"/>
    <w:qFormat/>
    <w:rsid w:val="00642F14"/>
    <w:pPr>
      <w:keepNext/>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
    <w:semiHidden/>
    <w:unhideWhenUsed/>
    <w:qFormat/>
    <w:rsid w:val="00642F14"/>
    <w:pPr>
      <w:keepNext/>
      <w:keepLines/>
      <w:spacing w:before="40" w:after="0"/>
      <w:outlineLvl w:val="3"/>
    </w:pPr>
    <w:rPr>
      <w:rFonts w:ascii="Cambria" w:eastAsia="MS Gothic" w:hAnsi="Cambria"/>
      <w:i/>
      <w:iCs/>
      <w:color w:val="365F91"/>
      <w:sz w:val="20"/>
      <w:szCs w:val="20"/>
    </w:rPr>
  </w:style>
  <w:style w:type="paragraph" w:styleId="Nadpis5">
    <w:name w:val="heading 5"/>
    <w:basedOn w:val="Normlny"/>
    <w:next w:val="Normlny"/>
    <w:link w:val="Nadpis5Char"/>
    <w:uiPriority w:val="9"/>
    <w:semiHidden/>
    <w:unhideWhenUsed/>
    <w:qFormat/>
    <w:rsid w:val="00642F14"/>
    <w:pPr>
      <w:keepNext/>
      <w:keepLines/>
      <w:spacing w:before="40" w:after="0"/>
      <w:outlineLvl w:val="4"/>
    </w:pPr>
    <w:rPr>
      <w:rFonts w:ascii="Cambria" w:eastAsia="MS Gothic" w:hAnsi="Cambria"/>
      <w:color w:val="365F91"/>
      <w:sz w:val="20"/>
      <w:szCs w:val="20"/>
    </w:rPr>
  </w:style>
  <w:style w:type="paragraph" w:styleId="Nadpis9">
    <w:name w:val="heading 9"/>
    <w:basedOn w:val="Normlny"/>
    <w:next w:val="Normlny"/>
    <w:link w:val="Nadpis9Char"/>
    <w:unhideWhenUsed/>
    <w:qFormat/>
    <w:rsid w:val="00642F14"/>
    <w:pPr>
      <w:spacing w:before="240" w:after="60" w:line="240" w:lineRule="auto"/>
      <w:outlineLvl w:val="8"/>
    </w:pPr>
    <w:rPr>
      <w:rFonts w:ascii="Arial" w:eastAsia="Times New Roman" w:hAnsi="Arial" w:cs="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42F14"/>
    <w:rPr>
      <w:rFonts w:ascii="Cambria" w:eastAsia="MS Gothic" w:hAnsi="Cambria" w:cs="Times New Roman"/>
      <w:color w:val="365F91"/>
      <w:sz w:val="32"/>
      <w:szCs w:val="32"/>
      <w:lang w:eastAsia="cs-CZ"/>
    </w:rPr>
  </w:style>
  <w:style w:type="character" w:customStyle="1" w:styleId="Nadpis2Char">
    <w:name w:val="Nadpis 2 Char"/>
    <w:basedOn w:val="Predvolenpsmoodseku"/>
    <w:link w:val="Nadpis2"/>
    <w:rsid w:val="00642F14"/>
    <w:rPr>
      <w:rFonts w:ascii="Times New Roman" w:eastAsia="Calibri" w:hAnsi="Times New Roman" w:cs="Times New Roman"/>
      <w:sz w:val="20"/>
      <w:szCs w:val="20"/>
      <w:lang w:eastAsia="sk-SK"/>
    </w:rPr>
  </w:style>
  <w:style w:type="character" w:customStyle="1" w:styleId="Nadpis3Char">
    <w:name w:val="Nadpis 3 Char"/>
    <w:basedOn w:val="Predvolenpsmoodseku"/>
    <w:link w:val="Nadpis3"/>
    <w:uiPriority w:val="9"/>
    <w:rsid w:val="00642F14"/>
    <w:rPr>
      <w:rFonts w:ascii="Arial" w:eastAsia="Calibri" w:hAnsi="Arial" w:cs="Arial"/>
      <w:b/>
      <w:bCs/>
      <w:sz w:val="26"/>
      <w:szCs w:val="26"/>
      <w:lang w:eastAsia="sk-SK"/>
    </w:rPr>
  </w:style>
  <w:style w:type="character" w:customStyle="1" w:styleId="Nadpis4Char">
    <w:name w:val="Nadpis 4 Char"/>
    <w:basedOn w:val="Predvolenpsmoodseku"/>
    <w:link w:val="Nadpis4"/>
    <w:uiPriority w:val="9"/>
    <w:semiHidden/>
    <w:rsid w:val="00642F14"/>
    <w:rPr>
      <w:rFonts w:ascii="Cambria" w:eastAsia="MS Gothic" w:hAnsi="Cambria" w:cs="Times New Roman"/>
      <w:i/>
      <w:iCs/>
      <w:color w:val="365F91"/>
      <w:sz w:val="20"/>
      <w:szCs w:val="20"/>
    </w:rPr>
  </w:style>
  <w:style w:type="character" w:customStyle="1" w:styleId="Nadpis5Char">
    <w:name w:val="Nadpis 5 Char"/>
    <w:basedOn w:val="Predvolenpsmoodseku"/>
    <w:link w:val="Nadpis5"/>
    <w:uiPriority w:val="9"/>
    <w:semiHidden/>
    <w:rsid w:val="00642F14"/>
    <w:rPr>
      <w:rFonts w:ascii="Cambria" w:eastAsia="MS Gothic" w:hAnsi="Cambria" w:cs="Times New Roman"/>
      <w:color w:val="365F91"/>
      <w:sz w:val="20"/>
      <w:szCs w:val="20"/>
    </w:rPr>
  </w:style>
  <w:style w:type="character" w:customStyle="1" w:styleId="Nadpis9Char">
    <w:name w:val="Nadpis 9 Char"/>
    <w:basedOn w:val="Predvolenpsmoodseku"/>
    <w:link w:val="Nadpis9"/>
    <w:rsid w:val="00642F14"/>
    <w:rPr>
      <w:rFonts w:ascii="Arial" w:eastAsia="Times New Roman" w:hAnsi="Arial" w:cs="Arial"/>
      <w:lang w:eastAsia="cs-CZ"/>
    </w:rPr>
  </w:style>
  <w:style w:type="paragraph" w:styleId="Zarkazkladnhotextu2">
    <w:name w:val="Body Text Indent 2"/>
    <w:basedOn w:val="Normlny"/>
    <w:link w:val="Zarkazkladnhotextu2Char"/>
    <w:rsid w:val="00642F14"/>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rsid w:val="00642F14"/>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642F14"/>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642F14"/>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642F14"/>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642F14"/>
    <w:rPr>
      <w:rFonts w:ascii="Times New Roman" w:eastAsia="Calibri" w:hAnsi="Times New Roman" w:cs="Times New Roman"/>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642F14"/>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Nad,Odstavec cíl se seznamem,Odstavec_muj,Table,Bullet List,FooterText,numbered,Paragraphe de liste1,List Paragraph1,ZOZNAM"/>
    <w:basedOn w:val="Normlny"/>
    <w:link w:val="OdsekzoznamuChar"/>
    <w:qFormat/>
    <w:rsid w:val="00642F14"/>
    <w:pPr>
      <w:spacing w:after="0" w:line="240" w:lineRule="auto"/>
      <w:ind w:left="720"/>
      <w:contextualSpacing/>
    </w:pPr>
    <w:rPr>
      <w:rFonts w:asciiTheme="minorHAnsi" w:eastAsiaTheme="minorEastAsia" w:hAnsiTheme="minorHAnsi" w:cstheme="minorBidi"/>
      <w:sz w:val="24"/>
      <w:szCs w:val="24"/>
      <w:lang w:val="en-US"/>
    </w:rPr>
  </w:style>
  <w:style w:type="paragraph" w:styleId="Textpoznmkypodiarou">
    <w:name w:val="footnote text"/>
    <w:aliases w:val="Text poznámky pod čiarou 007,_Poznámka pod čiarou"/>
    <w:basedOn w:val="Normlny"/>
    <w:link w:val="TextpoznmkypodiarouChar"/>
    <w:uiPriority w:val="99"/>
    <w:rsid w:val="00642F14"/>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642F14"/>
    <w:rPr>
      <w:rFonts w:ascii="Times New Roman" w:eastAsia="Times New Roman" w:hAnsi="Times New Roman" w:cs="Times New Roman"/>
      <w:sz w:val="20"/>
      <w:szCs w:val="20"/>
    </w:rPr>
  </w:style>
  <w:style w:type="character" w:styleId="Odkaznapoznmkupodiarou">
    <w:name w:val="footnote reference"/>
    <w:basedOn w:val="Predvolenpsmoodseku"/>
    <w:uiPriority w:val="99"/>
    <w:rsid w:val="00642F14"/>
    <w:rPr>
      <w:rFonts w:cs="Times New Roman"/>
      <w:vertAlign w:val="superscript"/>
    </w:rPr>
  </w:style>
  <w:style w:type="character" w:customStyle="1" w:styleId="OdsekzoznamuChar">
    <w:name w:val="Odsek zoznamu Char"/>
    <w:aliases w:val="Bullet Number Char,lp1 Char,lp11 Char,List Paragraph11 Char,Bullet 1 Char,Use Case List Paragraph Char,body Char,Odsek zoznamu2 Char,List Paragraph Char,Odsek Char,Nad Char,Odstavec cíl se seznamem Char,Odstavec_muj Char,Table Char"/>
    <w:link w:val="Odsekzoznamu"/>
    <w:qFormat/>
    <w:locked/>
    <w:rsid w:val="00642F14"/>
    <w:rPr>
      <w:rFonts w:eastAsiaTheme="minorEastAsia"/>
      <w:sz w:val="24"/>
      <w:szCs w:val="24"/>
      <w:lang w:val="en-US"/>
    </w:rPr>
  </w:style>
  <w:style w:type="paragraph" w:customStyle="1" w:styleId="Default">
    <w:name w:val="Default"/>
    <w:rsid w:val="00642F14"/>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642F14"/>
    <w:rPr>
      <w:color w:val="0563C1" w:themeColor="hyperlink"/>
      <w:u w:val="single"/>
    </w:rPr>
  </w:style>
  <w:style w:type="character" w:customStyle="1" w:styleId="Text">
    <w:name w:val="Text"/>
    <w:rsid w:val="00642F14"/>
    <w:rPr>
      <w:rFonts w:ascii="Trebuchet MS" w:hAnsi="Trebuchet MS"/>
      <w:sz w:val="22"/>
    </w:rPr>
  </w:style>
  <w:style w:type="paragraph" w:customStyle="1" w:styleId="Nadpis11">
    <w:name w:val="Nadpis 11"/>
    <w:basedOn w:val="Normlny"/>
    <w:next w:val="Normlny"/>
    <w:uiPriority w:val="9"/>
    <w:qFormat/>
    <w:rsid w:val="00642F14"/>
    <w:pPr>
      <w:keepNext/>
      <w:keepLines/>
      <w:spacing w:before="240" w:after="0" w:line="240" w:lineRule="auto"/>
      <w:outlineLvl w:val="0"/>
    </w:pPr>
    <w:rPr>
      <w:rFonts w:ascii="Cambria" w:eastAsia="MS Gothic" w:hAnsi="Cambria"/>
      <w:color w:val="365F91"/>
      <w:sz w:val="32"/>
      <w:szCs w:val="32"/>
      <w:lang w:eastAsia="cs-CZ"/>
    </w:rPr>
  </w:style>
  <w:style w:type="paragraph" w:customStyle="1" w:styleId="Nadpis41">
    <w:name w:val="Nadpis 41"/>
    <w:basedOn w:val="Normlny"/>
    <w:next w:val="Normlny"/>
    <w:uiPriority w:val="9"/>
    <w:semiHidden/>
    <w:unhideWhenUsed/>
    <w:qFormat/>
    <w:rsid w:val="00642F14"/>
    <w:pPr>
      <w:keepNext/>
      <w:keepLines/>
      <w:spacing w:before="40" w:after="0" w:line="240" w:lineRule="auto"/>
      <w:outlineLvl w:val="3"/>
    </w:pPr>
    <w:rPr>
      <w:rFonts w:ascii="Cambria" w:eastAsia="MS Gothic" w:hAnsi="Cambria"/>
      <w:i/>
      <w:iCs/>
      <w:color w:val="365F91"/>
      <w:sz w:val="20"/>
      <w:szCs w:val="20"/>
    </w:rPr>
  </w:style>
  <w:style w:type="paragraph" w:customStyle="1" w:styleId="Nadpis51">
    <w:name w:val="Nadpis 51"/>
    <w:basedOn w:val="Normlny"/>
    <w:next w:val="Normlny"/>
    <w:uiPriority w:val="9"/>
    <w:semiHidden/>
    <w:unhideWhenUsed/>
    <w:qFormat/>
    <w:rsid w:val="00642F14"/>
    <w:pPr>
      <w:keepNext/>
      <w:keepLines/>
      <w:spacing w:before="40" w:after="0" w:line="240" w:lineRule="auto"/>
      <w:outlineLvl w:val="4"/>
    </w:pPr>
    <w:rPr>
      <w:rFonts w:ascii="Cambria" w:eastAsia="MS Gothic" w:hAnsi="Cambria"/>
      <w:color w:val="365F91"/>
      <w:sz w:val="20"/>
      <w:szCs w:val="20"/>
    </w:rPr>
  </w:style>
  <w:style w:type="numbering" w:customStyle="1" w:styleId="Bezzoznamu1">
    <w:name w:val="Bez zoznamu1"/>
    <w:next w:val="Bezzoznamu"/>
    <w:uiPriority w:val="99"/>
    <w:semiHidden/>
    <w:unhideWhenUsed/>
    <w:rsid w:val="00642F14"/>
  </w:style>
  <w:style w:type="paragraph" w:styleId="Nzov">
    <w:name w:val="Title"/>
    <w:basedOn w:val="Normlny"/>
    <w:link w:val="NzovChar"/>
    <w:qFormat/>
    <w:rsid w:val="00642F14"/>
    <w:pPr>
      <w:spacing w:after="0" w:line="240" w:lineRule="auto"/>
      <w:jc w:val="center"/>
    </w:pPr>
    <w:rPr>
      <w:rFonts w:ascii="Times New Roman" w:hAnsi="Times New Roman"/>
      <w:sz w:val="20"/>
      <w:szCs w:val="20"/>
      <w:lang w:eastAsia="sk-SK"/>
    </w:rPr>
  </w:style>
  <w:style w:type="character" w:customStyle="1" w:styleId="NzovChar">
    <w:name w:val="Názov Char"/>
    <w:basedOn w:val="Predvolenpsmoodseku"/>
    <w:link w:val="Nzov"/>
    <w:rsid w:val="00642F14"/>
    <w:rPr>
      <w:rFonts w:ascii="Times New Roman" w:eastAsia="Calibri" w:hAnsi="Times New Roman" w:cs="Times New Roman"/>
      <w:sz w:val="20"/>
      <w:szCs w:val="20"/>
      <w:lang w:eastAsia="sk-SK"/>
    </w:rPr>
  </w:style>
  <w:style w:type="paragraph" w:styleId="Podtitul">
    <w:name w:val="Subtitle"/>
    <w:basedOn w:val="Normlny"/>
    <w:link w:val="PodtitulChar"/>
    <w:qFormat/>
    <w:rsid w:val="00642F14"/>
    <w:pPr>
      <w:spacing w:after="0" w:line="240" w:lineRule="auto"/>
      <w:jc w:val="center"/>
    </w:pPr>
    <w:rPr>
      <w:rFonts w:ascii="Times New Roman" w:hAnsi="Times New Roman"/>
      <w:b/>
      <w:spacing w:val="20"/>
      <w:sz w:val="20"/>
      <w:szCs w:val="20"/>
      <w:lang w:val="cs-CZ" w:eastAsia="sk-SK"/>
    </w:rPr>
  </w:style>
  <w:style w:type="character" w:customStyle="1" w:styleId="PodtitulChar">
    <w:name w:val="Podtitul Char"/>
    <w:basedOn w:val="Predvolenpsmoodseku"/>
    <w:link w:val="Podtitul"/>
    <w:rsid w:val="00642F14"/>
    <w:rPr>
      <w:rFonts w:ascii="Times New Roman" w:eastAsia="Calibri" w:hAnsi="Times New Roman" w:cs="Times New Roman"/>
      <w:b/>
      <w:spacing w:val="20"/>
      <w:sz w:val="20"/>
      <w:szCs w:val="20"/>
      <w:lang w:val="cs-CZ" w:eastAsia="sk-SK"/>
    </w:rPr>
  </w:style>
  <w:style w:type="paragraph" w:styleId="Bezriadkovania">
    <w:name w:val="No Spacing"/>
    <w:uiPriority w:val="1"/>
    <w:qFormat/>
    <w:rsid w:val="00642F14"/>
    <w:pPr>
      <w:spacing w:after="0" w:line="240" w:lineRule="auto"/>
    </w:pPr>
    <w:rPr>
      <w:rFonts w:ascii="Calibri" w:eastAsia="Calibri" w:hAnsi="Calibri" w:cs="Times New Roman"/>
    </w:rPr>
  </w:style>
  <w:style w:type="numbering" w:customStyle="1" w:styleId="Bezzoznamu11">
    <w:name w:val="Bez zoznamu11"/>
    <w:next w:val="Bezzoznamu"/>
    <w:uiPriority w:val="99"/>
    <w:semiHidden/>
    <w:unhideWhenUsed/>
    <w:rsid w:val="00642F14"/>
  </w:style>
  <w:style w:type="paragraph" w:styleId="Zkladntext">
    <w:name w:val="Body Text"/>
    <w:aliases w:val="b,Základný text1,Obsah"/>
    <w:basedOn w:val="Normlny"/>
    <w:link w:val="ZkladntextChar"/>
    <w:rsid w:val="00642F14"/>
    <w:pPr>
      <w:spacing w:after="120" w:line="240" w:lineRule="auto"/>
    </w:pPr>
    <w:rPr>
      <w:rFonts w:ascii="Times New Roman" w:eastAsia="Times New Roman" w:hAnsi="Times New Roman"/>
      <w:sz w:val="20"/>
      <w:szCs w:val="20"/>
    </w:rPr>
  </w:style>
  <w:style w:type="character" w:customStyle="1" w:styleId="ZkladntextChar">
    <w:name w:val="Základný text Char"/>
    <w:aliases w:val="b Char,Základný text1 Char,Obsah Char"/>
    <w:basedOn w:val="Predvolenpsmoodseku"/>
    <w:link w:val="Zkladntext"/>
    <w:rsid w:val="00642F14"/>
    <w:rPr>
      <w:rFonts w:ascii="Times New Roman" w:eastAsia="Times New Roman" w:hAnsi="Times New Roman" w:cs="Times New Roman"/>
      <w:sz w:val="20"/>
      <w:szCs w:val="20"/>
    </w:rPr>
  </w:style>
  <w:style w:type="paragraph" w:styleId="Zarkazkladnhotextu">
    <w:name w:val="Body Text Indent"/>
    <w:basedOn w:val="Normlny"/>
    <w:link w:val="ZarkazkladnhotextuChar"/>
    <w:rsid w:val="00642F14"/>
    <w:pPr>
      <w:spacing w:after="120" w:line="240" w:lineRule="auto"/>
      <w:ind w:left="283"/>
    </w:pPr>
    <w:rPr>
      <w:rFonts w:ascii="Times New Roman" w:eastAsia="Times New Roman" w:hAnsi="Times New Roman"/>
      <w:sz w:val="20"/>
      <w:szCs w:val="20"/>
    </w:rPr>
  </w:style>
  <w:style w:type="character" w:customStyle="1" w:styleId="ZarkazkladnhotextuChar">
    <w:name w:val="Zarážka základného textu Char"/>
    <w:basedOn w:val="Predvolenpsmoodseku"/>
    <w:link w:val="Zarkazkladnhotextu"/>
    <w:rsid w:val="00642F14"/>
    <w:rPr>
      <w:rFonts w:ascii="Times New Roman" w:eastAsia="Times New Roman" w:hAnsi="Times New Roman" w:cs="Times New Roman"/>
      <w:sz w:val="20"/>
      <w:szCs w:val="20"/>
    </w:rPr>
  </w:style>
  <w:style w:type="paragraph" w:styleId="Zkladntext2">
    <w:name w:val="Body Text 2"/>
    <w:basedOn w:val="Normlny"/>
    <w:link w:val="Zkladntext2Char"/>
    <w:rsid w:val="00642F14"/>
    <w:pPr>
      <w:spacing w:after="0" w:line="240" w:lineRule="auto"/>
    </w:pPr>
    <w:rPr>
      <w:rFonts w:ascii="Times New Roman" w:eastAsia="Times New Roman" w:hAnsi="Times New Roman"/>
      <w:sz w:val="24"/>
      <w:szCs w:val="20"/>
    </w:rPr>
  </w:style>
  <w:style w:type="character" w:customStyle="1" w:styleId="Zkladntext2Char">
    <w:name w:val="Základný text 2 Char"/>
    <w:basedOn w:val="Predvolenpsmoodseku"/>
    <w:link w:val="Zkladntext2"/>
    <w:rsid w:val="00642F14"/>
    <w:rPr>
      <w:rFonts w:ascii="Times New Roman" w:eastAsia="Times New Roman" w:hAnsi="Times New Roman" w:cs="Times New Roman"/>
      <w:sz w:val="24"/>
      <w:szCs w:val="20"/>
    </w:rPr>
  </w:style>
  <w:style w:type="paragraph" w:styleId="Textbubliny">
    <w:name w:val="Balloon Text"/>
    <w:basedOn w:val="Normlny"/>
    <w:link w:val="TextbublinyChar"/>
    <w:uiPriority w:val="99"/>
    <w:rsid w:val="00642F14"/>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rsid w:val="00642F14"/>
    <w:rPr>
      <w:rFonts w:ascii="Tahoma" w:eastAsia="Times New Roman" w:hAnsi="Tahoma" w:cs="Tahoma"/>
      <w:sz w:val="16"/>
      <w:szCs w:val="16"/>
    </w:rPr>
  </w:style>
  <w:style w:type="paragraph" w:styleId="truktradokumentu">
    <w:name w:val="Document Map"/>
    <w:basedOn w:val="Normlny"/>
    <w:link w:val="truktradokumentuChar"/>
    <w:semiHidden/>
    <w:rsid w:val="00642F14"/>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642F14"/>
    <w:rPr>
      <w:rFonts w:ascii="Tahoma" w:eastAsia="Times New Roman" w:hAnsi="Tahoma" w:cs="Tahoma"/>
      <w:sz w:val="20"/>
      <w:szCs w:val="20"/>
      <w:shd w:val="clear" w:color="auto" w:fill="000080"/>
    </w:rPr>
  </w:style>
  <w:style w:type="character" w:styleId="slostrany">
    <w:name w:val="page number"/>
    <w:basedOn w:val="Predvolenpsmoodseku"/>
    <w:rsid w:val="00642F14"/>
    <w:rPr>
      <w:rFonts w:cs="Times New Roman"/>
    </w:rPr>
  </w:style>
  <w:style w:type="character" w:customStyle="1" w:styleId="ra">
    <w:name w:val="ra"/>
    <w:basedOn w:val="Predvolenpsmoodseku"/>
    <w:rsid w:val="00642F14"/>
    <w:rPr>
      <w:rFonts w:cs="Times New Roman"/>
    </w:rPr>
  </w:style>
  <w:style w:type="paragraph" w:styleId="Normlnywebov">
    <w:name w:val="Normal (Web)"/>
    <w:basedOn w:val="Normlny"/>
    <w:uiPriority w:val="99"/>
    <w:rsid w:val="00642F14"/>
    <w:pPr>
      <w:spacing w:before="100" w:beforeAutospacing="1" w:after="100" w:afterAutospacing="1" w:line="240" w:lineRule="auto"/>
    </w:pPr>
    <w:rPr>
      <w:rFonts w:ascii="Times New Roman" w:eastAsia="Times New Roman" w:hAnsi="Times New Roman"/>
      <w:sz w:val="24"/>
      <w:szCs w:val="24"/>
    </w:rPr>
  </w:style>
  <w:style w:type="paragraph" w:customStyle="1" w:styleId="Char">
    <w:name w:val="Char"/>
    <w:basedOn w:val="Normlny"/>
    <w:rsid w:val="00642F14"/>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642F14"/>
    <w:rPr>
      <w:rFonts w:ascii="Times New Roman" w:hAnsi="Times New Roman"/>
      <w:color w:val="808080"/>
    </w:rPr>
  </w:style>
  <w:style w:type="table" w:styleId="Mriekatabuky">
    <w:name w:val="Table Grid"/>
    <w:aliases w:val="Deloitte table 3"/>
    <w:basedOn w:val="Normlnatabuka"/>
    <w:rsid w:val="00642F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642F14"/>
    <w:rPr>
      <w:rFonts w:ascii="Arial" w:hAnsi="Arial"/>
      <w:color w:val="auto"/>
      <w:sz w:val="20"/>
    </w:rPr>
  </w:style>
  <w:style w:type="paragraph" w:styleId="Obsah3">
    <w:name w:val="toc 3"/>
    <w:basedOn w:val="Normlny"/>
    <w:next w:val="Normlny"/>
    <w:autoRedefine/>
    <w:semiHidden/>
    <w:rsid w:val="00642F14"/>
    <w:pPr>
      <w:spacing w:after="0" w:line="240" w:lineRule="auto"/>
      <w:ind w:firstLine="480"/>
      <w:jc w:val="both"/>
    </w:pPr>
    <w:rPr>
      <w:rFonts w:ascii="Times New Roman" w:eastAsia="Times New Roman" w:hAnsi="Times New Roman"/>
      <w:sz w:val="24"/>
      <w:szCs w:val="24"/>
    </w:rPr>
  </w:style>
  <w:style w:type="character" w:customStyle="1" w:styleId="tl">
    <w:name w:val="tl"/>
    <w:basedOn w:val="Predvolenpsmoodseku"/>
    <w:rsid w:val="00642F14"/>
    <w:rPr>
      <w:rFonts w:cs="Times New Roman"/>
    </w:rPr>
  </w:style>
  <w:style w:type="character" w:styleId="Odkaznakomentr">
    <w:name w:val="annotation reference"/>
    <w:basedOn w:val="Predvolenpsmoodseku"/>
    <w:uiPriority w:val="99"/>
    <w:rsid w:val="00642F14"/>
    <w:rPr>
      <w:rFonts w:cs="Times New Roman"/>
      <w:sz w:val="16"/>
    </w:rPr>
  </w:style>
  <w:style w:type="paragraph" w:styleId="Textkomentra">
    <w:name w:val="annotation text"/>
    <w:basedOn w:val="Normlny"/>
    <w:link w:val="TextkomentraChar"/>
    <w:uiPriority w:val="99"/>
    <w:rsid w:val="00642F14"/>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642F1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rsid w:val="00642F14"/>
    <w:rPr>
      <w:b/>
      <w:bCs/>
    </w:rPr>
  </w:style>
  <w:style w:type="character" w:customStyle="1" w:styleId="PredmetkomentraChar">
    <w:name w:val="Predmet komentára Char"/>
    <w:basedOn w:val="TextkomentraChar"/>
    <w:link w:val="Predmetkomentra"/>
    <w:uiPriority w:val="99"/>
    <w:rsid w:val="00642F14"/>
    <w:rPr>
      <w:rFonts w:ascii="Times New Roman" w:eastAsia="Times New Roman" w:hAnsi="Times New Roman" w:cs="Times New Roman"/>
      <w:b/>
      <w:bCs/>
      <w:sz w:val="20"/>
      <w:szCs w:val="20"/>
    </w:rPr>
  </w:style>
  <w:style w:type="character" w:styleId="PouitHypertextovPrepojenie">
    <w:name w:val="FollowedHyperlink"/>
    <w:basedOn w:val="Predvolenpsmoodseku"/>
    <w:uiPriority w:val="99"/>
    <w:rsid w:val="00642F14"/>
    <w:rPr>
      <w:rFonts w:cs="Times New Roman"/>
      <w:color w:val="800080"/>
      <w:u w:val="single"/>
    </w:rPr>
  </w:style>
  <w:style w:type="paragraph" w:styleId="Zoznam">
    <w:name w:val="List"/>
    <w:basedOn w:val="Normlny"/>
    <w:rsid w:val="00642F14"/>
    <w:pPr>
      <w:spacing w:after="0" w:line="240" w:lineRule="auto"/>
      <w:ind w:left="283" w:hanging="283"/>
      <w:jc w:val="both"/>
    </w:pPr>
    <w:rPr>
      <w:rFonts w:ascii="Times New Roman" w:eastAsia="Times New Roman" w:hAnsi="Times New Roman"/>
      <w:sz w:val="24"/>
      <w:szCs w:val="20"/>
    </w:rPr>
  </w:style>
  <w:style w:type="character" w:styleId="Zstupntext">
    <w:name w:val="Placeholder Text"/>
    <w:basedOn w:val="Predvolenpsmoodseku"/>
    <w:uiPriority w:val="99"/>
    <w:semiHidden/>
    <w:rsid w:val="00642F14"/>
    <w:rPr>
      <w:rFonts w:cs="Times New Roman"/>
      <w:color w:val="808080"/>
    </w:rPr>
  </w:style>
  <w:style w:type="character" w:customStyle="1" w:styleId="tl3">
    <w:name w:val="Štýl3"/>
    <w:uiPriority w:val="1"/>
    <w:rsid w:val="00642F14"/>
    <w:rPr>
      <w:b/>
    </w:rPr>
  </w:style>
  <w:style w:type="character" w:customStyle="1" w:styleId="tl4">
    <w:name w:val="Štýl4"/>
    <w:uiPriority w:val="1"/>
    <w:rsid w:val="00642F14"/>
    <w:rPr>
      <w:b/>
      <w:sz w:val="26"/>
    </w:rPr>
  </w:style>
  <w:style w:type="character" w:customStyle="1" w:styleId="tl6">
    <w:name w:val="Štýl6"/>
    <w:uiPriority w:val="1"/>
    <w:rsid w:val="00642F14"/>
    <w:rPr>
      <w:b/>
    </w:rPr>
  </w:style>
  <w:style w:type="character" w:customStyle="1" w:styleId="tl1">
    <w:name w:val="Štýl1"/>
    <w:uiPriority w:val="1"/>
    <w:rsid w:val="00642F14"/>
    <w:rPr>
      <w:b/>
    </w:rPr>
  </w:style>
  <w:style w:type="character" w:customStyle="1" w:styleId="tl2">
    <w:name w:val="Štýl2"/>
    <w:uiPriority w:val="1"/>
    <w:rsid w:val="00642F14"/>
  </w:style>
  <w:style w:type="character" w:customStyle="1" w:styleId="tl5">
    <w:name w:val="Štýl5"/>
    <w:uiPriority w:val="1"/>
    <w:rsid w:val="00642F14"/>
    <w:rPr>
      <w:b/>
      <w:sz w:val="26"/>
    </w:rPr>
  </w:style>
  <w:style w:type="paragraph" w:styleId="Oznaitext">
    <w:name w:val="Block Text"/>
    <w:basedOn w:val="Normlny"/>
    <w:rsid w:val="00642F14"/>
    <w:pPr>
      <w:tabs>
        <w:tab w:val="left" w:pos="5529"/>
      </w:tabs>
      <w:spacing w:after="0" w:line="240" w:lineRule="auto"/>
      <w:ind w:left="284" w:right="284"/>
    </w:pPr>
    <w:rPr>
      <w:rFonts w:ascii="Times New Roman" w:eastAsia="Times New Roman" w:hAnsi="Times New Roman"/>
      <w:sz w:val="28"/>
      <w:szCs w:val="20"/>
    </w:rPr>
  </w:style>
  <w:style w:type="paragraph" w:customStyle="1" w:styleId="Bulleted1">
    <w:name w:val="!Bulleted 1"/>
    <w:basedOn w:val="Normlny"/>
    <w:link w:val="Bulleted1Char"/>
    <w:rsid w:val="00642F14"/>
    <w:pPr>
      <w:numPr>
        <w:numId w:val="17"/>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642F14"/>
    <w:rPr>
      <w:rFonts w:ascii="Arial Narrow" w:eastAsia="Times New Roman" w:hAnsi="Arial Narrow" w:cs="Calibri"/>
      <w:szCs w:val="20"/>
    </w:rPr>
  </w:style>
  <w:style w:type="paragraph" w:customStyle="1" w:styleId="Odsekzoznamu1">
    <w:name w:val="Odsek zoznamu1"/>
    <w:basedOn w:val="Normlny"/>
    <w:rsid w:val="00642F14"/>
    <w:pPr>
      <w:ind w:left="720"/>
    </w:pPr>
    <w:rPr>
      <w:rFonts w:cs="Calibri"/>
    </w:rPr>
  </w:style>
  <w:style w:type="paragraph" w:customStyle="1" w:styleId="font5">
    <w:name w:val="font5"/>
    <w:basedOn w:val="Normlny"/>
    <w:rsid w:val="00642F14"/>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lny"/>
    <w:rsid w:val="00642F14"/>
    <w:pPr>
      <w:spacing w:before="100" w:beforeAutospacing="1" w:after="100" w:afterAutospacing="1" w:line="240" w:lineRule="auto"/>
    </w:pPr>
    <w:rPr>
      <w:rFonts w:ascii="Times New Roman" w:eastAsia="Times New Roman" w:hAnsi="Times New Roman"/>
      <w:b/>
      <w:bCs/>
      <w:sz w:val="16"/>
      <w:szCs w:val="16"/>
    </w:rPr>
  </w:style>
  <w:style w:type="paragraph" w:customStyle="1" w:styleId="font7">
    <w:name w:val="font7"/>
    <w:basedOn w:val="Normlny"/>
    <w:rsid w:val="00642F14"/>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lny"/>
    <w:rsid w:val="00642F14"/>
    <w:pPr>
      <w:spacing w:before="100" w:beforeAutospacing="1" w:after="100" w:afterAutospacing="1" w:line="240" w:lineRule="auto"/>
    </w:pPr>
    <w:rPr>
      <w:rFonts w:ascii="Times New Roman" w:eastAsia="Times New Roman" w:hAnsi="Times New Roman"/>
      <w:sz w:val="20"/>
      <w:szCs w:val="20"/>
    </w:rPr>
  </w:style>
  <w:style w:type="paragraph" w:customStyle="1" w:styleId="font9">
    <w:name w:val="font9"/>
    <w:basedOn w:val="Normlny"/>
    <w:rsid w:val="00642F14"/>
    <w:pPr>
      <w:spacing w:before="100" w:beforeAutospacing="1" w:after="100" w:afterAutospacing="1" w:line="240" w:lineRule="auto"/>
    </w:pPr>
    <w:rPr>
      <w:rFonts w:ascii="Times New Roman" w:eastAsia="Times New Roman" w:hAnsi="Times New Roman"/>
      <w:b/>
      <w:bCs/>
      <w:sz w:val="20"/>
      <w:szCs w:val="20"/>
    </w:rPr>
  </w:style>
  <w:style w:type="paragraph" w:customStyle="1" w:styleId="font10">
    <w:name w:val="font10"/>
    <w:basedOn w:val="Normlny"/>
    <w:rsid w:val="00642F14"/>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font11">
    <w:name w:val="font11"/>
    <w:basedOn w:val="Normlny"/>
    <w:rsid w:val="00642F14"/>
    <w:pPr>
      <w:spacing w:before="100" w:beforeAutospacing="1" w:after="100" w:afterAutospacing="1" w:line="240" w:lineRule="auto"/>
    </w:pPr>
    <w:rPr>
      <w:rFonts w:ascii="Times New Roman" w:eastAsia="Times New Roman" w:hAnsi="Times New Roman"/>
      <w:b/>
      <w:bCs/>
    </w:rPr>
  </w:style>
  <w:style w:type="paragraph" w:customStyle="1" w:styleId="font12">
    <w:name w:val="font12"/>
    <w:basedOn w:val="Normlny"/>
    <w:rsid w:val="00642F14"/>
    <w:pPr>
      <w:spacing w:before="100" w:beforeAutospacing="1" w:after="100" w:afterAutospacing="1" w:line="240" w:lineRule="auto"/>
    </w:pPr>
    <w:rPr>
      <w:rFonts w:ascii="Times New Roman" w:eastAsia="Times New Roman" w:hAnsi="Times New Roman"/>
      <w:b/>
      <w:bCs/>
    </w:rPr>
  </w:style>
  <w:style w:type="paragraph" w:customStyle="1" w:styleId="font13">
    <w:name w:val="font13"/>
    <w:basedOn w:val="Normlny"/>
    <w:rsid w:val="00642F14"/>
    <w:pPr>
      <w:spacing w:before="100" w:beforeAutospacing="1" w:after="100" w:afterAutospacing="1" w:line="240" w:lineRule="auto"/>
    </w:pPr>
    <w:rPr>
      <w:rFonts w:ascii="Times New Roman" w:eastAsia="Times New Roman" w:hAnsi="Times New Roman"/>
      <w:b/>
      <w:bCs/>
      <w:sz w:val="16"/>
      <w:szCs w:val="16"/>
    </w:rPr>
  </w:style>
  <w:style w:type="paragraph" w:customStyle="1" w:styleId="xl64">
    <w:name w:val="xl64"/>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6">
    <w:name w:val="xl66"/>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Normlny"/>
    <w:rsid w:val="00642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8">
    <w:name w:val="xl68"/>
    <w:basedOn w:val="Normlny"/>
    <w:rsid w:val="00642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9">
    <w:name w:val="xl69"/>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lny"/>
    <w:rsid w:val="00642F14"/>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1">
    <w:name w:val="xl71"/>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72">
    <w:name w:val="xl72"/>
    <w:basedOn w:val="Normlny"/>
    <w:rsid w:val="00642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73">
    <w:name w:val="xl73"/>
    <w:basedOn w:val="Normlny"/>
    <w:rsid w:val="00642F14"/>
    <w:pPr>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lny"/>
    <w:rsid w:val="00642F14"/>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lny"/>
    <w:rsid w:val="00642F14"/>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lny"/>
    <w:rsid w:val="00642F14"/>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7">
    <w:name w:val="xl77"/>
    <w:basedOn w:val="Normlny"/>
    <w:rsid w:val="00642F14"/>
    <w:pPr>
      <w:spacing w:before="100" w:beforeAutospacing="1" w:after="100" w:afterAutospacing="1" w:line="240" w:lineRule="auto"/>
    </w:pPr>
    <w:rPr>
      <w:rFonts w:ascii="Times New Roman" w:eastAsia="Times New Roman" w:hAnsi="Times New Roman"/>
      <w:sz w:val="16"/>
      <w:szCs w:val="16"/>
    </w:rPr>
  </w:style>
  <w:style w:type="paragraph" w:customStyle="1" w:styleId="xl78">
    <w:name w:val="xl78"/>
    <w:basedOn w:val="Normlny"/>
    <w:rsid w:val="00642F14"/>
    <w:pP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9">
    <w:name w:val="xl79"/>
    <w:basedOn w:val="Normlny"/>
    <w:rsid w:val="00642F14"/>
    <w:pPr>
      <w:spacing w:before="100" w:beforeAutospacing="1" w:after="100" w:afterAutospacing="1" w:line="240" w:lineRule="auto"/>
      <w:jc w:val="center"/>
    </w:pPr>
    <w:rPr>
      <w:rFonts w:ascii="Times New Roman" w:eastAsia="Times New Roman" w:hAnsi="Times New Roman"/>
      <w:sz w:val="15"/>
      <w:szCs w:val="15"/>
    </w:rPr>
  </w:style>
  <w:style w:type="paragraph" w:customStyle="1" w:styleId="xl80">
    <w:name w:val="xl80"/>
    <w:basedOn w:val="Normlny"/>
    <w:rsid w:val="00642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81">
    <w:name w:val="xl81"/>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82">
    <w:name w:val="xl82"/>
    <w:basedOn w:val="Normlny"/>
    <w:rsid w:val="00642F14"/>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3">
    <w:name w:val="xl83"/>
    <w:basedOn w:val="Normlny"/>
    <w:rsid w:val="00642F14"/>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4">
    <w:name w:val="xl84"/>
    <w:basedOn w:val="Normlny"/>
    <w:rsid w:val="00642F14"/>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5">
    <w:name w:val="xl85"/>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6">
    <w:name w:val="xl86"/>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8">
    <w:name w:val="xl88"/>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9">
    <w:name w:val="xl89"/>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91">
    <w:name w:val="xl91"/>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93">
    <w:name w:val="xl93"/>
    <w:basedOn w:val="Normlny"/>
    <w:rsid w:val="00642F14"/>
    <w:pP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4">
    <w:name w:val="xl94"/>
    <w:basedOn w:val="Normlny"/>
    <w:rsid w:val="00642F14"/>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6">
    <w:name w:val="xl96"/>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8">
    <w:name w:val="xl98"/>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9">
    <w:name w:val="xl99"/>
    <w:basedOn w:val="Normlny"/>
    <w:rsid w:val="00642F14"/>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00">
    <w:name w:val="xl100"/>
    <w:basedOn w:val="Normlny"/>
    <w:rsid w:val="00642F14"/>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Normlny"/>
    <w:rsid w:val="00642F14"/>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Normlny"/>
    <w:rsid w:val="00642F14"/>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Normlny"/>
    <w:rsid w:val="00642F1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sz w:val="16"/>
      <w:szCs w:val="16"/>
    </w:rPr>
  </w:style>
  <w:style w:type="paragraph" w:customStyle="1" w:styleId="xl104">
    <w:name w:val="xl104"/>
    <w:basedOn w:val="Normlny"/>
    <w:rsid w:val="00642F1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5">
    <w:name w:val="xl105"/>
    <w:basedOn w:val="Normlny"/>
    <w:rsid w:val="00642F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lny"/>
    <w:rsid w:val="00642F1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7">
    <w:name w:val="xl107"/>
    <w:basedOn w:val="Normlny"/>
    <w:rsid w:val="00642F14"/>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8">
    <w:name w:val="xl108"/>
    <w:basedOn w:val="Normlny"/>
    <w:rsid w:val="00642F14"/>
    <w:pP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lny"/>
    <w:rsid w:val="00642F14"/>
    <w:pPr>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1">
    <w:name w:val="xl111"/>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2">
    <w:name w:val="xl112"/>
    <w:basedOn w:val="Normlny"/>
    <w:rsid w:val="00642F1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4">
    <w:name w:val="xl114"/>
    <w:basedOn w:val="Normlny"/>
    <w:rsid w:val="00642F14"/>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15">
    <w:name w:val="xl115"/>
    <w:basedOn w:val="Normlny"/>
    <w:rsid w:val="00642F1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16"/>
      <w:szCs w:val="16"/>
    </w:rPr>
  </w:style>
  <w:style w:type="paragraph" w:customStyle="1" w:styleId="xl116">
    <w:name w:val="xl116"/>
    <w:basedOn w:val="Normlny"/>
    <w:rsid w:val="00642F14"/>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7">
    <w:name w:val="xl117"/>
    <w:basedOn w:val="Normlny"/>
    <w:rsid w:val="00642F14"/>
    <w:pPr>
      <w:spacing w:before="100" w:beforeAutospacing="1" w:after="100" w:afterAutospacing="1" w:line="240" w:lineRule="auto"/>
    </w:pPr>
    <w:rPr>
      <w:rFonts w:ascii="Times New Roman" w:eastAsia="Times New Roman" w:hAnsi="Times New Roman"/>
      <w:sz w:val="14"/>
      <w:szCs w:val="14"/>
    </w:rPr>
  </w:style>
  <w:style w:type="paragraph" w:customStyle="1" w:styleId="xl118">
    <w:name w:val="xl118"/>
    <w:basedOn w:val="Normlny"/>
    <w:rsid w:val="00642F14"/>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9">
    <w:name w:val="xl119"/>
    <w:basedOn w:val="Normlny"/>
    <w:rsid w:val="00642F14"/>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0">
    <w:name w:val="xl120"/>
    <w:basedOn w:val="Normlny"/>
    <w:rsid w:val="00642F14"/>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lny"/>
    <w:rsid w:val="00642F14"/>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lny"/>
    <w:rsid w:val="00642F14"/>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3">
    <w:name w:val="xl123"/>
    <w:basedOn w:val="Normlny"/>
    <w:rsid w:val="00642F14"/>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4">
    <w:name w:val="xl124"/>
    <w:basedOn w:val="Normlny"/>
    <w:rsid w:val="00642F14"/>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lny"/>
    <w:rsid w:val="00642F14"/>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6">
    <w:name w:val="xl126"/>
    <w:basedOn w:val="Normlny"/>
    <w:rsid w:val="00642F14"/>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7">
    <w:name w:val="xl127"/>
    <w:basedOn w:val="Normlny"/>
    <w:rsid w:val="00642F14"/>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8">
    <w:name w:val="xl128"/>
    <w:basedOn w:val="Normlny"/>
    <w:rsid w:val="00642F14"/>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lny"/>
    <w:rsid w:val="00642F14"/>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lny"/>
    <w:rsid w:val="00642F14"/>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lny"/>
    <w:rsid w:val="00642F14"/>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lny"/>
    <w:rsid w:val="00642F14"/>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lny"/>
    <w:rsid w:val="00642F14"/>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4">
    <w:name w:val="xl134"/>
    <w:basedOn w:val="Normlny"/>
    <w:rsid w:val="00642F14"/>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Normlny"/>
    <w:rsid w:val="00642F1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6">
    <w:name w:val="xl136"/>
    <w:basedOn w:val="Normlny"/>
    <w:rsid w:val="00642F1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lny"/>
    <w:rsid w:val="00642F1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8">
    <w:name w:val="xl138"/>
    <w:basedOn w:val="Normlny"/>
    <w:rsid w:val="00642F14"/>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lny"/>
    <w:rsid w:val="00642F14"/>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0">
    <w:name w:val="xl140"/>
    <w:basedOn w:val="Normlny"/>
    <w:rsid w:val="00642F14"/>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lny"/>
    <w:rsid w:val="00642F14"/>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2">
    <w:name w:val="xl142"/>
    <w:basedOn w:val="Normlny"/>
    <w:rsid w:val="00642F14"/>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3">
    <w:name w:val="xl143"/>
    <w:basedOn w:val="Normlny"/>
    <w:rsid w:val="00642F14"/>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4">
    <w:name w:val="xl144"/>
    <w:basedOn w:val="Normlny"/>
    <w:rsid w:val="00642F14"/>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5">
    <w:name w:val="xl145"/>
    <w:basedOn w:val="Normlny"/>
    <w:rsid w:val="00642F14"/>
    <w:pPr>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lny"/>
    <w:rsid w:val="00642F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48">
    <w:name w:val="xl148"/>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49">
    <w:name w:val="xl149"/>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0">
    <w:name w:val="xl150"/>
    <w:basedOn w:val="Normlny"/>
    <w:rsid w:val="00642F14"/>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1">
    <w:name w:val="xl151"/>
    <w:basedOn w:val="Normlny"/>
    <w:rsid w:val="00642F1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52">
    <w:name w:val="xl152"/>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53">
    <w:name w:val="xl153"/>
    <w:basedOn w:val="Normlny"/>
    <w:rsid w:val="00642F14"/>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4">
    <w:name w:val="xl154"/>
    <w:basedOn w:val="Normlny"/>
    <w:rsid w:val="00642F14"/>
    <w:pPr>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lny"/>
    <w:rsid w:val="00642F14"/>
    <w:pPr>
      <w:spacing w:before="100" w:beforeAutospacing="1" w:after="100" w:afterAutospacing="1" w:line="240" w:lineRule="auto"/>
    </w:pPr>
    <w:rPr>
      <w:rFonts w:ascii="Times New Roman" w:eastAsia="Times New Roman" w:hAnsi="Times New Roman"/>
      <w:sz w:val="14"/>
      <w:szCs w:val="14"/>
    </w:rPr>
  </w:style>
  <w:style w:type="paragraph" w:customStyle="1" w:styleId="xl156">
    <w:name w:val="xl156"/>
    <w:basedOn w:val="Normlny"/>
    <w:rsid w:val="00642F14"/>
    <w:pPr>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lny"/>
    <w:rsid w:val="00642F14"/>
    <w:pPr>
      <w:spacing w:before="100" w:beforeAutospacing="1" w:after="100" w:afterAutospacing="1" w:line="240" w:lineRule="auto"/>
    </w:pPr>
    <w:rPr>
      <w:rFonts w:ascii="Times New Roman" w:eastAsia="Times New Roman" w:hAnsi="Times New Roman"/>
      <w:sz w:val="16"/>
      <w:szCs w:val="16"/>
    </w:rPr>
  </w:style>
  <w:style w:type="paragraph" w:customStyle="1" w:styleId="xl158">
    <w:name w:val="xl158"/>
    <w:basedOn w:val="Normlny"/>
    <w:rsid w:val="00642F1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9">
    <w:name w:val="xl159"/>
    <w:basedOn w:val="Normlny"/>
    <w:rsid w:val="00642F14"/>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160">
    <w:name w:val="xl160"/>
    <w:basedOn w:val="Normlny"/>
    <w:rsid w:val="00642F14"/>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1">
    <w:name w:val="xl161"/>
    <w:basedOn w:val="Normlny"/>
    <w:rsid w:val="00642F1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62">
    <w:name w:val="xl162"/>
    <w:basedOn w:val="Normlny"/>
    <w:rsid w:val="00642F14"/>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3">
    <w:name w:val="xl163"/>
    <w:basedOn w:val="Normlny"/>
    <w:rsid w:val="00642F14"/>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4">
    <w:name w:val="xl164"/>
    <w:basedOn w:val="Normlny"/>
    <w:rsid w:val="00642F14"/>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5">
    <w:name w:val="xl165"/>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6">
    <w:name w:val="xl166"/>
    <w:basedOn w:val="Normlny"/>
    <w:rsid w:val="00642F14"/>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7">
    <w:name w:val="xl167"/>
    <w:basedOn w:val="Normlny"/>
    <w:rsid w:val="00642F14"/>
    <w:pPr>
      <w:spacing w:before="100" w:beforeAutospacing="1" w:after="100" w:afterAutospacing="1" w:line="240" w:lineRule="auto"/>
    </w:pPr>
    <w:rPr>
      <w:rFonts w:ascii="Times New Roman" w:eastAsia="Times New Roman" w:hAnsi="Times New Roman"/>
      <w:sz w:val="16"/>
      <w:szCs w:val="16"/>
    </w:rPr>
  </w:style>
  <w:style w:type="paragraph" w:customStyle="1" w:styleId="xl168">
    <w:name w:val="xl168"/>
    <w:basedOn w:val="Normlny"/>
    <w:rsid w:val="00642F1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9">
    <w:name w:val="xl169"/>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70">
    <w:name w:val="xl170"/>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1">
    <w:name w:val="xl171"/>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2">
    <w:name w:val="xl172"/>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73">
    <w:name w:val="xl173"/>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4">
    <w:name w:val="xl174"/>
    <w:basedOn w:val="Normlny"/>
    <w:rsid w:val="00642F14"/>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5">
    <w:name w:val="xl175"/>
    <w:basedOn w:val="Normlny"/>
    <w:rsid w:val="00642F14"/>
    <w:pP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6">
    <w:name w:val="xl176"/>
    <w:basedOn w:val="Normlny"/>
    <w:rsid w:val="00642F14"/>
    <w:pP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lny"/>
    <w:rsid w:val="00642F14"/>
    <w:pPr>
      <w:spacing w:before="100" w:beforeAutospacing="1" w:after="100" w:afterAutospacing="1" w:line="240" w:lineRule="auto"/>
    </w:pPr>
    <w:rPr>
      <w:rFonts w:ascii="Times New Roman" w:eastAsia="Times New Roman" w:hAnsi="Times New Roman"/>
      <w:sz w:val="14"/>
      <w:szCs w:val="14"/>
    </w:rPr>
  </w:style>
  <w:style w:type="paragraph" w:customStyle="1" w:styleId="xl178">
    <w:name w:val="xl178"/>
    <w:basedOn w:val="Normlny"/>
    <w:rsid w:val="00642F1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79">
    <w:name w:val="xl179"/>
    <w:basedOn w:val="Normlny"/>
    <w:rsid w:val="00642F1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0">
    <w:name w:val="xl180"/>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1">
    <w:name w:val="xl181"/>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2">
    <w:name w:val="xl182"/>
    <w:basedOn w:val="Normlny"/>
    <w:rsid w:val="00642F14"/>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3">
    <w:name w:val="xl183"/>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4">
    <w:name w:val="xl184"/>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5">
    <w:name w:val="xl185"/>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6">
    <w:name w:val="xl186"/>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7">
    <w:name w:val="xl187"/>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8">
    <w:name w:val="xl188"/>
    <w:basedOn w:val="Normlny"/>
    <w:rsid w:val="00642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9">
    <w:name w:val="xl189"/>
    <w:basedOn w:val="Normlny"/>
    <w:rsid w:val="00642F14"/>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90">
    <w:name w:val="xl190"/>
    <w:basedOn w:val="Normlny"/>
    <w:rsid w:val="00642F14"/>
    <w:pPr>
      <w:spacing w:before="100" w:beforeAutospacing="1" w:after="100" w:afterAutospacing="1" w:line="240" w:lineRule="auto"/>
    </w:pPr>
    <w:rPr>
      <w:rFonts w:ascii="Times New Roman" w:eastAsia="Times New Roman" w:hAnsi="Times New Roman"/>
      <w:sz w:val="14"/>
      <w:szCs w:val="14"/>
    </w:rPr>
  </w:style>
  <w:style w:type="paragraph" w:customStyle="1" w:styleId="xl191">
    <w:name w:val="xl191"/>
    <w:basedOn w:val="Normlny"/>
    <w:rsid w:val="00642F14"/>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92">
    <w:name w:val="xl192"/>
    <w:basedOn w:val="Normlny"/>
    <w:rsid w:val="00642F14"/>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Normlny"/>
    <w:rsid w:val="00642F1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Normlny"/>
    <w:rsid w:val="00642F1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Normlny"/>
    <w:rsid w:val="00642F14"/>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7">
    <w:name w:val="xl197"/>
    <w:basedOn w:val="Normlny"/>
    <w:rsid w:val="00642F1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8">
    <w:name w:val="xl198"/>
    <w:basedOn w:val="Normlny"/>
    <w:rsid w:val="00642F14"/>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9">
    <w:name w:val="xl199"/>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sz w:val="16"/>
      <w:szCs w:val="16"/>
    </w:rPr>
  </w:style>
  <w:style w:type="paragraph" w:customStyle="1" w:styleId="xl200">
    <w:name w:val="xl200"/>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201">
    <w:name w:val="xl201"/>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2">
    <w:name w:val="xl202"/>
    <w:basedOn w:val="Normlny"/>
    <w:rsid w:val="00642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3">
    <w:name w:val="xl203"/>
    <w:basedOn w:val="Normlny"/>
    <w:rsid w:val="00642F14"/>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4">
    <w:name w:val="xl204"/>
    <w:basedOn w:val="Normlny"/>
    <w:rsid w:val="00642F14"/>
    <w:pPr>
      <w:spacing w:before="100" w:beforeAutospacing="1" w:after="100" w:afterAutospacing="1" w:line="240" w:lineRule="auto"/>
      <w:jc w:val="right"/>
    </w:pPr>
    <w:rPr>
      <w:rFonts w:ascii="Times New Roman" w:eastAsia="Times New Roman" w:hAnsi="Times New Roman"/>
      <w:sz w:val="14"/>
      <w:szCs w:val="14"/>
    </w:rPr>
  </w:style>
  <w:style w:type="paragraph" w:customStyle="1" w:styleId="xl205">
    <w:name w:val="xl205"/>
    <w:basedOn w:val="Normlny"/>
    <w:rsid w:val="00642F1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6">
    <w:name w:val="xl206"/>
    <w:basedOn w:val="Normlny"/>
    <w:rsid w:val="00642F14"/>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7">
    <w:name w:val="xl207"/>
    <w:basedOn w:val="Normlny"/>
    <w:rsid w:val="00642F14"/>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Normlny"/>
    <w:rsid w:val="00642F14"/>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10">
    <w:name w:val="xl210"/>
    <w:basedOn w:val="Normlny"/>
    <w:rsid w:val="00642F14"/>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1">
    <w:name w:val="xl211"/>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12">
    <w:name w:val="xl212"/>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3">
    <w:name w:val="xl213"/>
    <w:basedOn w:val="Normlny"/>
    <w:rsid w:val="00642F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214">
    <w:name w:val="xl214"/>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15">
    <w:name w:val="xl215"/>
    <w:basedOn w:val="Normlny"/>
    <w:rsid w:val="00642F14"/>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6">
    <w:name w:val="xl216"/>
    <w:basedOn w:val="Normlny"/>
    <w:rsid w:val="00642F14"/>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rPr>
  </w:style>
  <w:style w:type="paragraph" w:customStyle="1" w:styleId="xl217">
    <w:name w:val="xl217"/>
    <w:basedOn w:val="Normlny"/>
    <w:rsid w:val="00642F14"/>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8">
    <w:name w:val="xl218"/>
    <w:basedOn w:val="Normlny"/>
    <w:rsid w:val="00642F1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lny"/>
    <w:rsid w:val="00642F14"/>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0">
    <w:name w:val="xl220"/>
    <w:basedOn w:val="Normlny"/>
    <w:rsid w:val="00642F14"/>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1">
    <w:name w:val="xl221"/>
    <w:basedOn w:val="Normlny"/>
    <w:rsid w:val="00642F14"/>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2">
    <w:name w:val="xl222"/>
    <w:basedOn w:val="Normlny"/>
    <w:rsid w:val="00642F14"/>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3">
    <w:name w:val="xl223"/>
    <w:basedOn w:val="Normlny"/>
    <w:rsid w:val="00642F14"/>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4">
    <w:name w:val="xl224"/>
    <w:basedOn w:val="Normlny"/>
    <w:rsid w:val="00642F14"/>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lny"/>
    <w:rsid w:val="00642F14"/>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6">
    <w:name w:val="xl226"/>
    <w:basedOn w:val="Normlny"/>
    <w:rsid w:val="00642F14"/>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7">
    <w:name w:val="xl227"/>
    <w:basedOn w:val="Normlny"/>
    <w:rsid w:val="00642F14"/>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8">
    <w:name w:val="xl228"/>
    <w:basedOn w:val="Normlny"/>
    <w:rsid w:val="00642F14"/>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9">
    <w:name w:val="xl229"/>
    <w:basedOn w:val="Normlny"/>
    <w:rsid w:val="00642F1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0">
    <w:name w:val="xl230"/>
    <w:basedOn w:val="Normlny"/>
    <w:rsid w:val="00642F14"/>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1">
    <w:name w:val="xl231"/>
    <w:basedOn w:val="Normlny"/>
    <w:rsid w:val="00642F14"/>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2">
    <w:name w:val="xl232"/>
    <w:basedOn w:val="Normlny"/>
    <w:rsid w:val="00642F1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3">
    <w:name w:val="xl233"/>
    <w:basedOn w:val="Normlny"/>
    <w:rsid w:val="00642F1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4">
    <w:name w:val="xl234"/>
    <w:basedOn w:val="Normlny"/>
    <w:rsid w:val="00642F1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5">
    <w:name w:val="xl235"/>
    <w:basedOn w:val="Normlny"/>
    <w:rsid w:val="00642F14"/>
    <w:pPr>
      <w:spacing w:before="100" w:beforeAutospacing="1" w:after="100" w:afterAutospacing="1" w:line="240" w:lineRule="auto"/>
    </w:pPr>
    <w:rPr>
      <w:rFonts w:ascii="Times New Roman" w:eastAsia="Times New Roman" w:hAnsi="Times New Roman"/>
      <w:b/>
      <w:bCs/>
      <w:sz w:val="16"/>
      <w:szCs w:val="16"/>
    </w:rPr>
  </w:style>
  <w:style w:type="paragraph" w:customStyle="1" w:styleId="xl236">
    <w:name w:val="xl236"/>
    <w:basedOn w:val="Normlny"/>
    <w:rsid w:val="00642F14"/>
    <w:pPr>
      <w:spacing w:before="100" w:beforeAutospacing="1" w:after="100" w:afterAutospacing="1" w:line="240" w:lineRule="auto"/>
    </w:pPr>
    <w:rPr>
      <w:rFonts w:ascii="Times New Roman" w:eastAsia="Times New Roman" w:hAnsi="Times New Roman"/>
      <w:b/>
      <w:bCs/>
      <w:sz w:val="16"/>
      <w:szCs w:val="16"/>
    </w:rPr>
  </w:style>
  <w:style w:type="paragraph" w:customStyle="1" w:styleId="xl237">
    <w:name w:val="xl237"/>
    <w:basedOn w:val="Normlny"/>
    <w:rsid w:val="00642F14"/>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8">
    <w:name w:val="xl238"/>
    <w:basedOn w:val="Normlny"/>
    <w:rsid w:val="00642F1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9">
    <w:name w:val="xl239"/>
    <w:basedOn w:val="Normlny"/>
    <w:rsid w:val="00642F14"/>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0">
    <w:name w:val="xl240"/>
    <w:basedOn w:val="Normlny"/>
    <w:rsid w:val="00642F14"/>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1">
    <w:name w:val="xl241"/>
    <w:basedOn w:val="Normlny"/>
    <w:rsid w:val="00642F1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2">
    <w:name w:val="xl242"/>
    <w:basedOn w:val="Normlny"/>
    <w:rsid w:val="00642F1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243">
    <w:name w:val="xl243"/>
    <w:basedOn w:val="Normlny"/>
    <w:rsid w:val="00642F14"/>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4">
    <w:name w:val="xl244"/>
    <w:basedOn w:val="Normlny"/>
    <w:rsid w:val="00642F14"/>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5">
    <w:name w:val="xl245"/>
    <w:basedOn w:val="Normlny"/>
    <w:rsid w:val="00642F1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6">
    <w:name w:val="xl246"/>
    <w:basedOn w:val="Normlny"/>
    <w:rsid w:val="00642F14"/>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7">
    <w:name w:val="xl247"/>
    <w:basedOn w:val="Normlny"/>
    <w:rsid w:val="00642F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248">
    <w:name w:val="xl248"/>
    <w:basedOn w:val="Normlny"/>
    <w:rsid w:val="00642F14"/>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9">
    <w:name w:val="xl249"/>
    <w:basedOn w:val="Normlny"/>
    <w:rsid w:val="00642F1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1">
    <w:name w:val="xl251"/>
    <w:basedOn w:val="Normlny"/>
    <w:rsid w:val="00642F14"/>
    <w:pPr>
      <w:spacing w:before="100" w:beforeAutospacing="1" w:after="100" w:afterAutospacing="1" w:line="240" w:lineRule="auto"/>
    </w:pPr>
    <w:rPr>
      <w:rFonts w:ascii="Times New Roman" w:eastAsia="Times New Roman" w:hAnsi="Times New Roman"/>
      <w:sz w:val="16"/>
      <w:szCs w:val="16"/>
    </w:rPr>
  </w:style>
  <w:style w:type="paragraph" w:customStyle="1" w:styleId="xl252">
    <w:name w:val="xl252"/>
    <w:basedOn w:val="Normlny"/>
    <w:rsid w:val="00642F14"/>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3">
    <w:name w:val="xl253"/>
    <w:basedOn w:val="Normlny"/>
    <w:rsid w:val="00642F1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4">
    <w:name w:val="xl254"/>
    <w:basedOn w:val="Normlny"/>
    <w:rsid w:val="00642F14"/>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5">
    <w:name w:val="xl255"/>
    <w:basedOn w:val="Normlny"/>
    <w:rsid w:val="00642F14"/>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6">
    <w:name w:val="xl256"/>
    <w:basedOn w:val="Normlny"/>
    <w:rsid w:val="00642F1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7">
    <w:name w:val="xl257"/>
    <w:basedOn w:val="Normlny"/>
    <w:rsid w:val="00642F1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8">
    <w:name w:val="xl258"/>
    <w:basedOn w:val="Normlny"/>
    <w:rsid w:val="00642F14"/>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259">
    <w:name w:val="xl259"/>
    <w:basedOn w:val="Normlny"/>
    <w:rsid w:val="00642F1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0">
    <w:name w:val="xl260"/>
    <w:basedOn w:val="Normlny"/>
    <w:rsid w:val="00642F14"/>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1">
    <w:name w:val="xl261"/>
    <w:basedOn w:val="Normlny"/>
    <w:rsid w:val="00642F14"/>
    <w:pPr>
      <w:spacing w:before="100" w:beforeAutospacing="1" w:after="100" w:afterAutospacing="1" w:line="240" w:lineRule="auto"/>
    </w:pPr>
    <w:rPr>
      <w:rFonts w:ascii="Times New Roman" w:eastAsia="Times New Roman" w:hAnsi="Times New Roman"/>
      <w:sz w:val="16"/>
      <w:szCs w:val="16"/>
    </w:rPr>
  </w:style>
  <w:style w:type="paragraph" w:customStyle="1" w:styleId="xl262">
    <w:name w:val="xl262"/>
    <w:basedOn w:val="Normlny"/>
    <w:rsid w:val="00642F14"/>
    <w:pPr>
      <w:spacing w:before="100" w:beforeAutospacing="1" w:after="100" w:afterAutospacing="1" w:line="240" w:lineRule="auto"/>
    </w:pPr>
    <w:rPr>
      <w:rFonts w:ascii="Times New Roman" w:eastAsia="Times New Roman" w:hAnsi="Times New Roman"/>
      <w:sz w:val="16"/>
      <w:szCs w:val="16"/>
    </w:rPr>
  </w:style>
  <w:style w:type="paragraph" w:customStyle="1" w:styleId="xl263">
    <w:name w:val="xl263"/>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4">
    <w:name w:val="xl264"/>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265">
    <w:name w:val="xl265"/>
    <w:basedOn w:val="Normlny"/>
    <w:rsid w:val="00642F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6">
    <w:name w:val="xl266"/>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7">
    <w:name w:val="xl267"/>
    <w:basedOn w:val="Normlny"/>
    <w:rsid w:val="00642F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8">
    <w:name w:val="xl268"/>
    <w:basedOn w:val="Normlny"/>
    <w:rsid w:val="00642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character" w:styleId="PremennHTML">
    <w:name w:val="HTML Variable"/>
    <w:basedOn w:val="Predvolenpsmoodseku"/>
    <w:uiPriority w:val="99"/>
    <w:semiHidden/>
    <w:unhideWhenUsed/>
    <w:rsid w:val="00642F14"/>
    <w:rPr>
      <w:b/>
      <w:bCs/>
      <w:i w:val="0"/>
      <w:iCs w:val="0"/>
    </w:rPr>
  </w:style>
  <w:style w:type="paragraph" w:customStyle="1" w:styleId="Normlny1">
    <w:name w:val="Normálny1"/>
    <w:basedOn w:val="Normlny"/>
    <w:link w:val="Normlny1Char"/>
    <w:qFormat/>
    <w:rsid w:val="00642F14"/>
    <w:pPr>
      <w:spacing w:after="160" w:line="259" w:lineRule="auto"/>
      <w:ind w:left="425" w:hanging="425"/>
      <w:jc w:val="both"/>
    </w:pPr>
    <w:rPr>
      <w:rFonts w:ascii="Times New Roman" w:hAnsi="Times New Roman" w:cs="Arial"/>
    </w:rPr>
  </w:style>
  <w:style w:type="character" w:customStyle="1" w:styleId="Normlny1Char">
    <w:name w:val="Normálny1 Char"/>
    <w:basedOn w:val="Predvolenpsmoodseku"/>
    <w:link w:val="Normlny1"/>
    <w:rsid w:val="00642F14"/>
    <w:rPr>
      <w:rFonts w:ascii="Times New Roman" w:eastAsia="Calibri" w:hAnsi="Times New Roman" w:cs="Arial"/>
    </w:rPr>
  </w:style>
  <w:style w:type="paragraph" w:styleId="Revzia">
    <w:name w:val="Revision"/>
    <w:hidden/>
    <w:uiPriority w:val="99"/>
    <w:semiHidden/>
    <w:rsid w:val="00642F14"/>
    <w:pPr>
      <w:spacing w:after="0" w:line="240" w:lineRule="auto"/>
    </w:pPr>
    <w:rPr>
      <w:rFonts w:ascii="Times New Roman" w:eastAsia="Calibri" w:hAnsi="Times New Roman" w:cs="Times New Roman"/>
      <w:sz w:val="20"/>
      <w:szCs w:val="20"/>
    </w:rPr>
  </w:style>
  <w:style w:type="character" w:styleId="Vrazn">
    <w:name w:val="Strong"/>
    <w:basedOn w:val="Predvolenpsmoodseku"/>
    <w:uiPriority w:val="22"/>
    <w:qFormat/>
    <w:rsid w:val="00642F14"/>
    <w:rPr>
      <w:b/>
      <w:bCs/>
    </w:rPr>
  </w:style>
  <w:style w:type="table" w:customStyle="1" w:styleId="Mriekatabuky3">
    <w:name w:val="Mriežka tabuľky3"/>
    <w:basedOn w:val="Normlnatabuka"/>
    <w:next w:val="Mriekatabuky"/>
    <w:uiPriority w:val="59"/>
    <w:rsid w:val="00642F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642F14"/>
    <w:rPr>
      <w:color w:val="605E5C"/>
      <w:shd w:val="clear" w:color="auto" w:fill="E1DFDD"/>
    </w:rPr>
  </w:style>
  <w:style w:type="character" w:customStyle="1" w:styleId="Nevyrieenzmienka2">
    <w:name w:val="Nevyriešená zmienka2"/>
    <w:basedOn w:val="Predvolenpsmoodseku"/>
    <w:uiPriority w:val="99"/>
    <w:semiHidden/>
    <w:unhideWhenUsed/>
    <w:rsid w:val="00642F14"/>
    <w:rPr>
      <w:color w:val="605E5C"/>
      <w:shd w:val="clear" w:color="auto" w:fill="E1DFDD"/>
    </w:rPr>
  </w:style>
  <w:style w:type="paragraph" w:customStyle="1" w:styleId="BodyText1">
    <w:name w:val="Body Text1"/>
    <w:qFormat/>
    <w:rsid w:val="00642F14"/>
    <w:pPr>
      <w:spacing w:after="0" w:line="240" w:lineRule="auto"/>
    </w:pPr>
    <w:rPr>
      <w:rFonts w:ascii="Arial" w:eastAsia="Times New Roman" w:hAnsi="Arial" w:cs="Times New Roman"/>
      <w:color w:val="000000"/>
      <w:sz w:val="19"/>
      <w:szCs w:val="48"/>
      <w:lang w:val="cs-CZ"/>
    </w:rPr>
  </w:style>
  <w:style w:type="character" w:customStyle="1" w:styleId="CharacterStyle1">
    <w:name w:val="Character Style 1"/>
    <w:uiPriority w:val="99"/>
    <w:rsid w:val="00642F14"/>
    <w:rPr>
      <w:sz w:val="18"/>
    </w:rPr>
  </w:style>
  <w:style w:type="character" w:customStyle="1" w:styleId="Nevyrieenzmienka3">
    <w:name w:val="Nevyriešená zmienka3"/>
    <w:basedOn w:val="Predvolenpsmoodseku"/>
    <w:uiPriority w:val="99"/>
    <w:semiHidden/>
    <w:unhideWhenUsed/>
    <w:rsid w:val="00642F14"/>
    <w:rPr>
      <w:color w:val="605E5C"/>
      <w:shd w:val="clear" w:color="auto" w:fill="E1DFDD"/>
    </w:rPr>
  </w:style>
  <w:style w:type="character" w:customStyle="1" w:styleId="normaltextrun">
    <w:name w:val="normaltextrun"/>
    <w:basedOn w:val="Predvolenpsmoodseku"/>
    <w:rsid w:val="00642F14"/>
  </w:style>
  <w:style w:type="character" w:customStyle="1" w:styleId="scxw52437277">
    <w:name w:val="scxw52437277"/>
    <w:basedOn w:val="Predvolenpsmoodseku"/>
    <w:rsid w:val="00642F14"/>
  </w:style>
  <w:style w:type="character" w:customStyle="1" w:styleId="eop">
    <w:name w:val="eop"/>
    <w:basedOn w:val="Predvolenpsmoodseku"/>
    <w:rsid w:val="00642F14"/>
  </w:style>
  <w:style w:type="paragraph" w:customStyle="1" w:styleId="paragraph">
    <w:name w:val="paragraph"/>
    <w:basedOn w:val="Normlny"/>
    <w:rsid w:val="00642F1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spellingerror">
    <w:name w:val="spellingerror"/>
    <w:basedOn w:val="Predvolenpsmoodseku"/>
    <w:rsid w:val="00642F14"/>
  </w:style>
  <w:style w:type="character" w:customStyle="1" w:styleId="Jemnzvraznenie1">
    <w:name w:val="Jemné zvýraznenie1"/>
    <w:basedOn w:val="Predvolenpsmoodseku"/>
    <w:uiPriority w:val="19"/>
    <w:qFormat/>
    <w:rsid w:val="00642F14"/>
    <w:rPr>
      <w:i/>
      <w:iCs/>
      <w:color w:val="404040"/>
    </w:rPr>
  </w:style>
  <w:style w:type="paragraph" w:customStyle="1" w:styleId="Citcia1">
    <w:name w:val="Citácia1"/>
    <w:basedOn w:val="Normlny"/>
    <w:next w:val="Normlny"/>
    <w:uiPriority w:val="29"/>
    <w:qFormat/>
    <w:rsid w:val="00642F14"/>
    <w:pPr>
      <w:spacing w:before="200" w:after="160" w:line="259" w:lineRule="auto"/>
      <w:ind w:left="864" w:right="864"/>
      <w:jc w:val="center"/>
    </w:pPr>
    <w:rPr>
      <w:rFonts w:cs="Arial"/>
      <w:i/>
      <w:iCs/>
      <w:color w:val="404040"/>
    </w:rPr>
  </w:style>
  <w:style w:type="character" w:customStyle="1" w:styleId="CitciaChar">
    <w:name w:val="Citácia Char"/>
    <w:basedOn w:val="Predvolenpsmoodseku"/>
    <w:link w:val="Citcia"/>
    <w:uiPriority w:val="29"/>
    <w:rsid w:val="00642F14"/>
    <w:rPr>
      <w:rFonts w:ascii="Calibri" w:eastAsia="Calibri" w:hAnsi="Calibri" w:cs="Arial"/>
      <w:i/>
      <w:iCs/>
      <w:color w:val="404040"/>
    </w:rPr>
  </w:style>
  <w:style w:type="character" w:customStyle="1" w:styleId="BodyTextChar1">
    <w:name w:val="Body Text Char1"/>
    <w:basedOn w:val="Predvolenpsmoodseku"/>
    <w:uiPriority w:val="99"/>
    <w:semiHidden/>
    <w:rsid w:val="00642F14"/>
    <w:rPr>
      <w:rFonts w:ascii="Times New Roman" w:eastAsia="Times New Roman" w:hAnsi="Times New Roman" w:cs="Times New Roman"/>
      <w:lang w:val="sk-SK" w:eastAsia="cs-CZ"/>
    </w:rPr>
  </w:style>
  <w:style w:type="paragraph" w:customStyle="1" w:styleId="Style20">
    <w:name w:val="Style20"/>
    <w:basedOn w:val="Nadpis9"/>
    <w:qFormat/>
    <w:rsid w:val="00642F14"/>
    <w:pPr>
      <w:jc w:val="right"/>
    </w:pPr>
    <w:rPr>
      <w:rFonts w:ascii="Times New Roman" w:hAnsi="Times New Roman" w:cs="Times New Roman"/>
      <w:sz w:val="24"/>
      <w:szCs w:val="24"/>
    </w:rPr>
  </w:style>
  <w:style w:type="paragraph" w:customStyle="1" w:styleId="StyleArialBoldBefore42ptAfter18pt">
    <w:name w:val="Style Arial Bold Before:  42 pt After:  18 pt"/>
    <w:basedOn w:val="Normlny"/>
    <w:rsid w:val="00642F14"/>
    <w:pPr>
      <w:spacing w:before="240" w:after="120" w:line="240" w:lineRule="auto"/>
      <w:jc w:val="both"/>
    </w:pPr>
    <w:rPr>
      <w:rFonts w:ascii="Arial" w:eastAsia="Times New Roman" w:hAnsi="Arial"/>
      <w:b/>
      <w:bCs/>
      <w:sz w:val="20"/>
      <w:szCs w:val="20"/>
      <w:lang w:val="en-US" w:eastAsia="sk-SK" w:bidi="ar-MA"/>
    </w:rPr>
  </w:style>
  <w:style w:type="paragraph" w:customStyle="1" w:styleId="xmsonormal">
    <w:name w:val="x_msonormal"/>
    <w:basedOn w:val="Normlny"/>
    <w:rsid w:val="00642F1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evyrieenzmienka4">
    <w:name w:val="Nevyriešená zmienka4"/>
    <w:basedOn w:val="Predvolenpsmoodseku"/>
    <w:uiPriority w:val="99"/>
    <w:semiHidden/>
    <w:unhideWhenUsed/>
    <w:rsid w:val="00642F14"/>
    <w:rPr>
      <w:color w:val="605E5C"/>
      <w:shd w:val="clear" w:color="auto" w:fill="E1DFDD"/>
    </w:rPr>
  </w:style>
  <w:style w:type="paragraph" w:customStyle="1" w:styleId="bodytext10">
    <w:name w:val="bodytext1"/>
    <w:basedOn w:val="Normlny"/>
    <w:rsid w:val="00642F14"/>
    <w:pPr>
      <w:spacing w:before="100" w:beforeAutospacing="1" w:after="100" w:afterAutospacing="1" w:line="240" w:lineRule="auto"/>
    </w:pPr>
    <w:rPr>
      <w:rFonts w:ascii="Times New Roman" w:eastAsia="Times New Roman" w:hAnsi="Times New Roman"/>
      <w:sz w:val="24"/>
      <w:szCs w:val="24"/>
      <w:lang w:eastAsia="sk-SK"/>
    </w:rPr>
  </w:style>
  <w:style w:type="paragraph" w:styleId="PredformtovanHTML">
    <w:name w:val="HTML Preformatted"/>
    <w:basedOn w:val="Normlny"/>
    <w:link w:val="PredformtovanHTMLChar"/>
    <w:uiPriority w:val="99"/>
    <w:unhideWhenUsed/>
    <w:rsid w:val="0064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642F14"/>
    <w:rPr>
      <w:rFonts w:ascii="Courier New" w:eastAsia="Times New Roman" w:hAnsi="Courier New" w:cs="Courier New"/>
      <w:sz w:val="20"/>
      <w:szCs w:val="20"/>
      <w:lang w:eastAsia="sk-SK"/>
    </w:rPr>
  </w:style>
  <w:style w:type="paragraph" w:customStyle="1" w:styleId="xxmsonormal">
    <w:name w:val="x_x_msonormal"/>
    <w:basedOn w:val="Normlny"/>
    <w:rsid w:val="00642F14"/>
    <w:pPr>
      <w:spacing w:before="100" w:beforeAutospacing="1" w:after="100" w:afterAutospacing="1" w:line="240" w:lineRule="auto"/>
    </w:pPr>
    <w:rPr>
      <w:rFonts w:ascii="Times New Roman" w:eastAsia="Times New Roman" w:hAnsi="Times New Roman"/>
      <w:sz w:val="24"/>
      <w:szCs w:val="24"/>
      <w:lang w:eastAsia="sk-SK"/>
    </w:rPr>
  </w:style>
  <w:style w:type="table" w:customStyle="1" w:styleId="NormalTable0">
    <w:name w:val="Normal Table0"/>
    <w:uiPriority w:val="2"/>
    <w:semiHidden/>
    <w:unhideWhenUsed/>
    <w:qFormat/>
    <w:rsid w:val="00642F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642F14"/>
    <w:pPr>
      <w:widowControl w:val="0"/>
      <w:autoSpaceDE w:val="0"/>
      <w:autoSpaceDN w:val="0"/>
      <w:spacing w:after="0" w:line="240" w:lineRule="auto"/>
    </w:pPr>
    <w:rPr>
      <w:rFonts w:ascii="Times New Roman" w:eastAsia="Times New Roman" w:hAnsi="Times New Roman"/>
    </w:rPr>
  </w:style>
  <w:style w:type="character" w:customStyle="1" w:styleId="Nevyrieenzmienka5">
    <w:name w:val="Nevyriešená zmienka5"/>
    <w:basedOn w:val="Predvolenpsmoodseku"/>
    <w:uiPriority w:val="99"/>
    <w:semiHidden/>
    <w:unhideWhenUsed/>
    <w:rsid w:val="00642F14"/>
    <w:rPr>
      <w:color w:val="605E5C"/>
      <w:shd w:val="clear" w:color="auto" w:fill="E1DFDD"/>
    </w:rPr>
  </w:style>
  <w:style w:type="table" w:customStyle="1" w:styleId="TableNormal1">
    <w:name w:val="Table Normal1"/>
    <w:uiPriority w:val="2"/>
    <w:semiHidden/>
    <w:unhideWhenUsed/>
    <w:qFormat/>
    <w:rsid w:val="00642F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LINES">
    <w:name w:val="HEADLINES"/>
    <w:basedOn w:val="Normlny"/>
    <w:next w:val="SUBHEADLINES"/>
    <w:autoRedefine/>
    <w:qFormat/>
    <w:rsid w:val="00642F14"/>
    <w:pPr>
      <w:spacing w:after="0" w:line="520" w:lineRule="exact"/>
    </w:pPr>
    <w:rPr>
      <w:rFonts w:ascii="Times New Roman" w:hAnsi="Times New Roman"/>
      <w:b/>
      <w:bCs/>
      <w:color w:val="000000"/>
      <w:spacing w:val="4"/>
    </w:rPr>
  </w:style>
  <w:style w:type="paragraph" w:customStyle="1" w:styleId="SUBHEADLINES">
    <w:name w:val="SUBHEADLINES"/>
    <w:basedOn w:val="Normlny"/>
    <w:autoRedefine/>
    <w:qFormat/>
    <w:rsid w:val="00642F14"/>
    <w:pPr>
      <w:spacing w:after="0" w:line="300" w:lineRule="exact"/>
    </w:pPr>
    <w:rPr>
      <w:rFonts w:ascii="Franklin Gothic Demi" w:hAnsi="Franklin Gothic Demi" w:cs="Arial"/>
      <w:color w:val="000000"/>
      <w:spacing w:val="4"/>
      <w:sz w:val="25"/>
      <w:szCs w:val="24"/>
      <w:lang w:val="en-GB"/>
    </w:rPr>
  </w:style>
  <w:style w:type="paragraph" w:customStyle="1" w:styleId="BOLDStandardBLUE">
    <w:name w:val="BOLD Standard BLUE"/>
    <w:basedOn w:val="Normlny"/>
    <w:autoRedefine/>
    <w:qFormat/>
    <w:rsid w:val="00642F14"/>
    <w:pPr>
      <w:numPr>
        <w:numId w:val="18"/>
      </w:numPr>
      <w:tabs>
        <w:tab w:val="clear" w:pos="720"/>
        <w:tab w:val="num" w:pos="360"/>
      </w:tabs>
      <w:spacing w:after="0" w:line="260" w:lineRule="exact"/>
      <w:ind w:left="360" w:hanging="360"/>
      <w:jc w:val="both"/>
    </w:pPr>
    <w:rPr>
      <w:rFonts w:ascii="Times New Roman" w:hAnsi="Times New Roman"/>
      <w:b/>
      <w:bCs/>
      <w:color w:val="365F91"/>
      <w:spacing w:val="4"/>
    </w:rPr>
  </w:style>
  <w:style w:type="table" w:customStyle="1" w:styleId="Gittertabel4-farve11">
    <w:name w:val="Gittertabel 4 - farve 11"/>
    <w:basedOn w:val="Normlnatabuka"/>
    <w:uiPriority w:val="49"/>
    <w:rsid w:val="00642F14"/>
    <w:pPr>
      <w:spacing w:after="0" w:line="240" w:lineRule="auto"/>
    </w:pPr>
    <w:rPr>
      <w:sz w:val="24"/>
      <w:szCs w:val="24"/>
      <w:lang w:val="de-D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Nevyrieenzmienka6">
    <w:name w:val="Nevyriešená zmienka6"/>
    <w:basedOn w:val="Predvolenpsmoodseku"/>
    <w:uiPriority w:val="99"/>
    <w:semiHidden/>
    <w:unhideWhenUsed/>
    <w:rsid w:val="00642F14"/>
    <w:rPr>
      <w:color w:val="605E5C"/>
      <w:shd w:val="clear" w:color="auto" w:fill="E1DFDD"/>
    </w:rPr>
  </w:style>
  <w:style w:type="paragraph" w:customStyle="1" w:styleId="tlNadpis1Arial16ptTunVetkypsmenvekVavo">
    <w:name w:val="Štýl Nadpis 1 + Arial 16 pt Tučné Všetky písmená veľké Vľavo ..."/>
    <w:basedOn w:val="Nadpis1"/>
    <w:uiPriority w:val="99"/>
    <w:rsid w:val="00642F14"/>
  </w:style>
  <w:style w:type="paragraph" w:customStyle="1" w:styleId="Style9">
    <w:name w:val="Style9"/>
    <w:basedOn w:val="Normlny"/>
    <w:uiPriority w:val="99"/>
    <w:rsid w:val="00642F14"/>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642F14"/>
    <w:rPr>
      <w:rFonts w:ascii="Times New Roman" w:hAnsi="Times New Roman" w:cs="Times New Roman"/>
      <w:sz w:val="88"/>
      <w:szCs w:val="88"/>
    </w:rPr>
  </w:style>
  <w:style w:type="character" w:customStyle="1" w:styleId="xmsocommentreference">
    <w:name w:val="x_msocommentreference"/>
    <w:basedOn w:val="Predvolenpsmoodseku"/>
    <w:rsid w:val="00642F14"/>
  </w:style>
  <w:style w:type="character" w:customStyle="1" w:styleId="Nzovknihy1">
    <w:name w:val="Názov knihy1"/>
    <w:basedOn w:val="Predvolenpsmoodseku"/>
    <w:uiPriority w:val="33"/>
    <w:qFormat/>
    <w:rsid w:val="00642F14"/>
    <w:rPr>
      <w:rFonts w:eastAsia="MS Gothic"/>
    </w:rPr>
  </w:style>
  <w:style w:type="paragraph" w:customStyle="1" w:styleId="xxxxmsonormal">
    <w:name w:val="x_x_xxmsonormal"/>
    <w:basedOn w:val="Normlny"/>
    <w:rsid w:val="00642F14"/>
    <w:pPr>
      <w:spacing w:after="0" w:line="240" w:lineRule="auto"/>
    </w:pPr>
    <w:rPr>
      <w:rFonts w:cs="Calibri"/>
      <w:lang w:eastAsia="sk-SK"/>
    </w:rPr>
  </w:style>
  <w:style w:type="paragraph" w:customStyle="1" w:styleId="xxxxxxmsonormal">
    <w:name w:val="x_x_xxxxmsonormal"/>
    <w:basedOn w:val="Normlny"/>
    <w:rsid w:val="00642F14"/>
    <w:pPr>
      <w:spacing w:after="0" w:line="240" w:lineRule="auto"/>
    </w:pPr>
    <w:rPr>
      <w:rFonts w:cs="Calibri"/>
      <w:lang w:eastAsia="sk-SK"/>
    </w:rPr>
  </w:style>
  <w:style w:type="paragraph" w:customStyle="1" w:styleId="xxxxmsonormal0">
    <w:name w:val="x_xxxmsonormal"/>
    <w:basedOn w:val="Normlny"/>
    <w:rsid w:val="00642F1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xxxxxmsonormal0">
    <w:name w:val="x_xxxxxmsonormal"/>
    <w:basedOn w:val="Normlny"/>
    <w:rsid w:val="00642F1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xxxxxmsonormal1">
    <w:name w:val="x_x_x_x_xxmsonormal"/>
    <w:basedOn w:val="Normlny"/>
    <w:rsid w:val="00642F1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xxxxxxxmsonormal">
    <w:name w:val="x_x_x_x_xxxxmsonormal"/>
    <w:basedOn w:val="Normlny"/>
    <w:rsid w:val="00642F1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xxxxxxmsonormal">
    <w:name w:val="x_x_x_x_x_xxmsonormal"/>
    <w:basedOn w:val="Normlny"/>
    <w:rsid w:val="00642F1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xxxxxxxxmsonormal">
    <w:name w:val="x_x_x_x_x_xxxxmsonormal"/>
    <w:basedOn w:val="Normlny"/>
    <w:rsid w:val="00642F1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xxxxxxxmsonormal0">
    <w:name w:val="x_x_x_x_x_x_xxmsonormal"/>
    <w:basedOn w:val="Normlny"/>
    <w:rsid w:val="00642F1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xxxxxxxxxmsonormal">
    <w:name w:val="x_x_x_x_x_x_xxxxmsonormal"/>
    <w:basedOn w:val="Normlny"/>
    <w:rsid w:val="00642F1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HeaderChar3">
    <w:name w:val="Header Char3"/>
    <w:rsid w:val="00642F14"/>
    <w:rPr>
      <w:rFonts w:ascii="Times New Roman" w:eastAsia="Times New Roman" w:hAnsi="Times New Roman" w:cs="Times New Roman"/>
      <w:sz w:val="22"/>
      <w:szCs w:val="22"/>
    </w:rPr>
  </w:style>
  <w:style w:type="character" w:styleId="Nevyrieenzmienka">
    <w:name w:val="Unresolved Mention"/>
    <w:basedOn w:val="Predvolenpsmoodseku"/>
    <w:uiPriority w:val="99"/>
    <w:unhideWhenUsed/>
    <w:rsid w:val="00642F14"/>
    <w:rPr>
      <w:color w:val="605E5C"/>
      <w:shd w:val="clear" w:color="auto" w:fill="E1DFDD"/>
    </w:rPr>
  </w:style>
  <w:style w:type="character" w:styleId="Zmienka">
    <w:name w:val="Mention"/>
    <w:basedOn w:val="Predvolenpsmoodseku"/>
    <w:uiPriority w:val="99"/>
    <w:unhideWhenUsed/>
    <w:rsid w:val="00642F14"/>
    <w:rPr>
      <w:color w:val="2B579A"/>
      <w:shd w:val="clear" w:color="auto" w:fill="E1DFDD"/>
    </w:rPr>
  </w:style>
  <w:style w:type="character" w:customStyle="1" w:styleId="fontstyle01">
    <w:name w:val="fontstyle01"/>
    <w:basedOn w:val="Predvolenpsmoodseku"/>
    <w:rsid w:val="00642F14"/>
    <w:rPr>
      <w:rFonts w:ascii="TimesNewRomanPS-BoldMT" w:hAnsi="TimesNewRomanPS-BoldMT" w:hint="default"/>
      <w:b/>
      <w:bCs/>
      <w:i w:val="0"/>
      <w:iCs w:val="0"/>
      <w:color w:val="000000"/>
      <w:sz w:val="24"/>
      <w:szCs w:val="24"/>
    </w:rPr>
  </w:style>
  <w:style w:type="character" w:customStyle="1" w:styleId="fontstyle21">
    <w:name w:val="fontstyle21"/>
    <w:basedOn w:val="Predvolenpsmoodseku"/>
    <w:rsid w:val="00642F14"/>
    <w:rPr>
      <w:rFonts w:ascii="TimesNewRomanPSMT" w:hAnsi="TimesNewRomanPSMT" w:hint="default"/>
      <w:b w:val="0"/>
      <w:bCs w:val="0"/>
      <w:i w:val="0"/>
      <w:iCs w:val="0"/>
      <w:color w:val="000000"/>
      <w:sz w:val="24"/>
      <w:szCs w:val="24"/>
    </w:rPr>
  </w:style>
  <w:style w:type="character" w:customStyle="1" w:styleId="fontstyle41">
    <w:name w:val="fontstyle41"/>
    <w:basedOn w:val="Predvolenpsmoodseku"/>
    <w:rsid w:val="00642F14"/>
    <w:rPr>
      <w:rFonts w:ascii="TimesNewRomanPS-BoldItalicMT" w:hAnsi="TimesNewRomanPS-BoldItalicMT" w:hint="default"/>
      <w:b/>
      <w:bCs/>
      <w:i/>
      <w:iCs/>
      <w:color w:val="000000"/>
      <w:sz w:val="24"/>
      <w:szCs w:val="24"/>
    </w:rPr>
  </w:style>
  <w:style w:type="character" w:customStyle="1" w:styleId="fontstyle51">
    <w:name w:val="fontstyle51"/>
    <w:basedOn w:val="Predvolenpsmoodseku"/>
    <w:rsid w:val="00642F14"/>
    <w:rPr>
      <w:rFonts w:ascii="Wingdings-Regular" w:hAnsi="Wingdings-Regular" w:hint="default"/>
      <w:b w:val="0"/>
      <w:bCs w:val="0"/>
      <w:i w:val="0"/>
      <w:iCs w:val="0"/>
      <w:color w:val="000000"/>
      <w:sz w:val="24"/>
      <w:szCs w:val="24"/>
    </w:rPr>
  </w:style>
  <w:style w:type="character" w:customStyle="1" w:styleId="fontstyle61">
    <w:name w:val="fontstyle61"/>
    <w:basedOn w:val="Predvolenpsmoodseku"/>
    <w:rsid w:val="00642F14"/>
    <w:rPr>
      <w:rFonts w:ascii="CourierNewPSMT" w:hAnsi="CourierNewPSMT" w:hint="default"/>
      <w:b w:val="0"/>
      <w:bCs w:val="0"/>
      <w:i w:val="0"/>
      <w:iCs w:val="0"/>
      <w:color w:val="000000"/>
      <w:sz w:val="24"/>
      <w:szCs w:val="24"/>
    </w:rPr>
  </w:style>
  <w:style w:type="paragraph" w:customStyle="1" w:styleId="WW-Vchodzie">
    <w:name w:val="WW-Východzie"/>
    <w:rsid w:val="00642F14"/>
    <w:pPr>
      <w:tabs>
        <w:tab w:val="left" w:pos="709"/>
      </w:tabs>
      <w:suppressAutoHyphens/>
      <w:spacing w:after="200" w:line="276" w:lineRule="auto"/>
    </w:pPr>
    <w:rPr>
      <w:rFonts w:ascii="Times New Roman" w:eastAsia="Times New Roman" w:hAnsi="Times New Roman" w:cs="Times New Roman"/>
      <w:color w:val="000000"/>
      <w:sz w:val="24"/>
      <w:szCs w:val="24"/>
      <w:lang w:eastAsia="zh-CN" w:bidi="hi-IN"/>
    </w:rPr>
  </w:style>
  <w:style w:type="character" w:customStyle="1" w:styleId="Nadpis1Char1">
    <w:name w:val="Nadpis 1 Char1"/>
    <w:basedOn w:val="Predvolenpsmoodseku"/>
    <w:uiPriority w:val="9"/>
    <w:rsid w:val="00642F14"/>
    <w:rPr>
      <w:rFonts w:asciiTheme="majorHAnsi" w:eastAsiaTheme="majorEastAsia" w:hAnsiTheme="majorHAnsi" w:cstheme="majorBidi"/>
      <w:color w:val="2F5496" w:themeColor="accent1" w:themeShade="BF"/>
      <w:sz w:val="32"/>
      <w:szCs w:val="32"/>
    </w:rPr>
  </w:style>
  <w:style w:type="character" w:customStyle="1" w:styleId="Nadpis4Char1">
    <w:name w:val="Nadpis 4 Char1"/>
    <w:basedOn w:val="Predvolenpsmoodseku"/>
    <w:uiPriority w:val="9"/>
    <w:semiHidden/>
    <w:rsid w:val="00642F14"/>
    <w:rPr>
      <w:rFonts w:asciiTheme="majorHAnsi" w:eastAsiaTheme="majorEastAsia" w:hAnsiTheme="majorHAnsi" w:cstheme="majorBidi"/>
      <w:i/>
      <w:iCs/>
      <w:color w:val="2F5496" w:themeColor="accent1" w:themeShade="BF"/>
    </w:rPr>
  </w:style>
  <w:style w:type="character" w:customStyle="1" w:styleId="Nadpis5Char1">
    <w:name w:val="Nadpis 5 Char1"/>
    <w:basedOn w:val="Predvolenpsmoodseku"/>
    <w:uiPriority w:val="9"/>
    <w:semiHidden/>
    <w:rsid w:val="00642F14"/>
    <w:rPr>
      <w:rFonts w:asciiTheme="majorHAnsi" w:eastAsiaTheme="majorEastAsia" w:hAnsiTheme="majorHAnsi" w:cstheme="majorBidi"/>
      <w:color w:val="2F5496" w:themeColor="accent1" w:themeShade="BF"/>
    </w:rPr>
  </w:style>
  <w:style w:type="character" w:styleId="Jemnzvraznenie">
    <w:name w:val="Subtle Emphasis"/>
    <w:basedOn w:val="Predvolenpsmoodseku"/>
    <w:uiPriority w:val="19"/>
    <w:qFormat/>
    <w:rsid w:val="00642F14"/>
    <w:rPr>
      <w:i/>
      <w:iCs/>
      <w:color w:val="404040" w:themeColor="text1" w:themeTint="BF"/>
    </w:rPr>
  </w:style>
  <w:style w:type="paragraph" w:styleId="Citcia">
    <w:name w:val="Quote"/>
    <w:basedOn w:val="Normlny"/>
    <w:next w:val="Normlny"/>
    <w:link w:val="CitciaChar"/>
    <w:uiPriority w:val="29"/>
    <w:qFormat/>
    <w:rsid w:val="00642F14"/>
    <w:pPr>
      <w:spacing w:before="200" w:after="160"/>
      <w:ind w:left="864" w:right="864"/>
      <w:jc w:val="center"/>
    </w:pPr>
    <w:rPr>
      <w:rFonts w:cs="Arial"/>
      <w:i/>
      <w:iCs/>
      <w:color w:val="404040"/>
    </w:rPr>
  </w:style>
  <w:style w:type="character" w:customStyle="1" w:styleId="CitciaChar1">
    <w:name w:val="Citácia Char1"/>
    <w:basedOn w:val="Predvolenpsmoodseku"/>
    <w:uiPriority w:val="29"/>
    <w:rsid w:val="00642F14"/>
    <w:rPr>
      <w:rFonts w:ascii="Calibri" w:eastAsia="Calibri" w:hAnsi="Calibri" w:cs="Times New Roman"/>
      <w:i/>
      <w:iCs/>
      <w:color w:val="404040" w:themeColor="text1" w:themeTint="BF"/>
    </w:rPr>
  </w:style>
  <w:style w:type="character" w:styleId="Nzovknihy">
    <w:name w:val="Book Title"/>
    <w:basedOn w:val="Predvolenpsmoodseku"/>
    <w:uiPriority w:val="33"/>
    <w:qFormat/>
    <w:rsid w:val="00642F14"/>
    <w:rPr>
      <w:b/>
      <w:bCs/>
      <w:i/>
      <w:iCs/>
      <w:spacing w:val="5"/>
    </w:rPr>
  </w:style>
  <w:style w:type="table" w:customStyle="1" w:styleId="Gittertabel4-farve111">
    <w:name w:val="Gittertabel 4 - farve 111"/>
    <w:basedOn w:val="Normlnatabuka"/>
    <w:uiPriority w:val="49"/>
    <w:rsid w:val="00A23529"/>
    <w:pPr>
      <w:spacing w:after="0" w:line="240" w:lineRule="auto"/>
    </w:pPr>
    <w:rPr>
      <w:sz w:val="24"/>
      <w:szCs w:val="24"/>
      <w:lang w:val="de-D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Deloittetable31">
    <w:name w:val="Deloitte table 31"/>
    <w:basedOn w:val="Normlnatabuka"/>
    <w:next w:val="Mriekatabuky"/>
    <w:uiPriority w:val="59"/>
    <w:rsid w:val="00F77F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tabel4-farve112">
    <w:name w:val="Gittertabel 4 - farve 112"/>
    <w:basedOn w:val="Normlnatabuka"/>
    <w:uiPriority w:val="49"/>
    <w:rsid w:val="00F77F7D"/>
    <w:pPr>
      <w:spacing w:after="0" w:line="240" w:lineRule="auto"/>
    </w:pPr>
    <w:rPr>
      <w:sz w:val="24"/>
      <w:szCs w:val="24"/>
      <w:lang w:val="de-D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tislavskykraj.sk"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katarina.vancova@region-bsk.sk" TargetMode="External"/><Relationship Id="rId12" Type="http://schemas.openxmlformats.org/officeDocument/2006/relationships/hyperlink" Target="https://metais.vicepremier.gov.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act-eu.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metais.vicepremier.gov.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teract-eu.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879DC1EAC14EE597A7E36CB2CF46E4"/>
        <w:category>
          <w:name w:val="Všeobecné"/>
          <w:gallery w:val="placeholder"/>
        </w:category>
        <w:types>
          <w:type w:val="bbPlcHdr"/>
        </w:types>
        <w:behaviors>
          <w:behavior w:val="content"/>
        </w:behaviors>
        <w:guid w:val="{996E7F1C-F87B-4694-90C4-850C31E6B4F8}"/>
      </w:docPartPr>
      <w:docPartBody>
        <w:p w:rsidR="00000000" w:rsidRDefault="00971DE8" w:rsidP="00971DE8">
          <w:pPr>
            <w:pStyle w:val="F4879DC1EAC14EE597A7E36CB2CF46E4"/>
          </w:pPr>
          <w:r w:rsidRPr="004661E1">
            <w:rPr>
              <w:rFonts w:eastAsia="Times New Roman"/>
              <w:color w:val="808080"/>
            </w:rPr>
            <w:t>Kliknutím zadáte text.</w:t>
          </w:r>
        </w:p>
      </w:docPartBody>
    </w:docPart>
    <w:docPart>
      <w:docPartPr>
        <w:name w:val="0CE9735BCFF046FABBE36B9BE8C3ABFF"/>
        <w:category>
          <w:name w:val="Všeobecné"/>
          <w:gallery w:val="placeholder"/>
        </w:category>
        <w:types>
          <w:type w:val="bbPlcHdr"/>
        </w:types>
        <w:behaviors>
          <w:behavior w:val="content"/>
        </w:behaviors>
        <w:guid w:val="{272624C7-4F86-4276-ADDB-75926D7E804F}"/>
      </w:docPartPr>
      <w:docPartBody>
        <w:p w:rsidR="00000000" w:rsidRDefault="00971DE8" w:rsidP="00971DE8">
          <w:pPr>
            <w:pStyle w:val="0CE9735BCFF046FABBE36B9BE8C3ABFF"/>
          </w:pPr>
          <w:r w:rsidRPr="00747983">
            <w:rPr>
              <w:rFonts w:eastAsia="Times New Roman"/>
              <w:color w:val="808080"/>
            </w:rPr>
            <w:t>Kliknutím zadáte text.</w:t>
          </w:r>
        </w:p>
      </w:docPartBody>
    </w:docPart>
    <w:docPart>
      <w:docPartPr>
        <w:name w:val="1163EDC33D974D11AF1D27E1BD6D626D"/>
        <w:category>
          <w:name w:val="Všeobecné"/>
          <w:gallery w:val="placeholder"/>
        </w:category>
        <w:types>
          <w:type w:val="bbPlcHdr"/>
        </w:types>
        <w:behaviors>
          <w:behavior w:val="content"/>
        </w:behaviors>
        <w:guid w:val="{78A82FC8-89D7-4D11-9EB1-3385230751A7}"/>
      </w:docPartPr>
      <w:docPartBody>
        <w:p w:rsidR="00000000" w:rsidRDefault="00971DE8" w:rsidP="00971DE8">
          <w:pPr>
            <w:pStyle w:val="1163EDC33D974D11AF1D27E1BD6D626D"/>
          </w:pPr>
          <w:r w:rsidRPr="00747983">
            <w:rPr>
              <w:rStyle w:val="Zstupntext"/>
              <w:rFonts w:eastAsiaTheme="minorHAnsi"/>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CourierNewPSMT">
    <w:altName w:val="Courier New"/>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E8"/>
    <w:rsid w:val="00971DE8"/>
    <w:rsid w:val="00D621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4879DC1EAC14EE597A7E36CB2CF46E4">
    <w:name w:val="F4879DC1EAC14EE597A7E36CB2CF46E4"/>
    <w:rsid w:val="00971DE8"/>
  </w:style>
  <w:style w:type="paragraph" w:customStyle="1" w:styleId="6E246306D32C4F4AA38D2A82B062F32A">
    <w:name w:val="6E246306D32C4F4AA38D2A82B062F32A"/>
    <w:rsid w:val="00971DE8"/>
  </w:style>
  <w:style w:type="paragraph" w:customStyle="1" w:styleId="0CE9735BCFF046FABBE36B9BE8C3ABFF">
    <w:name w:val="0CE9735BCFF046FABBE36B9BE8C3ABFF"/>
    <w:rsid w:val="00971DE8"/>
  </w:style>
  <w:style w:type="character" w:styleId="Zstupntext">
    <w:name w:val="Placeholder Text"/>
    <w:basedOn w:val="Predvolenpsmoodseku"/>
    <w:uiPriority w:val="99"/>
    <w:semiHidden/>
    <w:rsid w:val="00971DE8"/>
    <w:rPr>
      <w:rFonts w:cs="Times New Roman"/>
      <w:color w:val="808080"/>
    </w:rPr>
  </w:style>
  <w:style w:type="paragraph" w:customStyle="1" w:styleId="1163EDC33D974D11AF1D27E1BD6D626D">
    <w:name w:val="1163EDC33D974D11AF1D27E1BD6D626D"/>
    <w:rsid w:val="00971DE8"/>
  </w:style>
  <w:style w:type="paragraph" w:customStyle="1" w:styleId="0D6C4B98A0B747DABBFCE167E853A073">
    <w:name w:val="0D6C4B98A0B747DABBFCE167E853A073"/>
    <w:rsid w:val="00971DE8"/>
  </w:style>
  <w:style w:type="paragraph" w:customStyle="1" w:styleId="7B94789897874139B471F6750DF28C67">
    <w:name w:val="7B94789897874139B471F6750DF28C67"/>
    <w:rsid w:val="00971DE8"/>
  </w:style>
  <w:style w:type="paragraph" w:customStyle="1" w:styleId="E55C2D70E46F4C488866BD328528B369">
    <w:name w:val="E55C2D70E46F4C488866BD328528B369"/>
    <w:rsid w:val="00971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28</Pages>
  <Words>9547</Words>
  <Characters>54423</Characters>
  <Application>Microsoft Office Word</Application>
  <DocSecurity>0</DocSecurity>
  <Lines>453</Lines>
  <Paragraphs>127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Vančová</dc:creator>
  <cp:keywords/>
  <dc:description/>
  <cp:lastModifiedBy>Katarína Vančová</cp:lastModifiedBy>
  <cp:revision>17</cp:revision>
  <dcterms:created xsi:type="dcterms:W3CDTF">2022-04-28T07:45:00Z</dcterms:created>
  <dcterms:modified xsi:type="dcterms:W3CDTF">2022-04-28T08:42:00Z</dcterms:modified>
</cp:coreProperties>
</file>