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5521" w14:textId="77777777" w:rsidR="001E2761" w:rsidRDefault="001E2761" w:rsidP="001E2761">
      <w:pPr>
        <w:ind w:left="5664" w:firstLine="708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Bod č. </w:t>
      </w:r>
    </w:p>
    <w:p w14:paraId="5C6FACFA" w14:textId="77777777" w:rsidR="001E2761" w:rsidRPr="00D55352" w:rsidRDefault="001E2761" w:rsidP="001E2761">
      <w:pPr>
        <w:rPr>
          <w:rFonts w:ascii="Arial" w:hAnsi="Arial"/>
          <w:b/>
          <w:color w:val="00B050"/>
          <w:sz w:val="22"/>
          <w:szCs w:val="22"/>
        </w:rPr>
      </w:pPr>
    </w:p>
    <w:p w14:paraId="434BD26E" w14:textId="77777777" w:rsidR="001E2761" w:rsidRPr="00724384" w:rsidRDefault="001E2761" w:rsidP="001E2761">
      <w:pPr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Zastupiteľstvo Bratislavského samosprávneho kraja</w:t>
      </w:r>
    </w:p>
    <w:p w14:paraId="4ED4971C" w14:textId="77777777" w:rsidR="001E2761" w:rsidRDefault="001E2761" w:rsidP="001E2761">
      <w:pPr>
        <w:rPr>
          <w:rFonts w:ascii="Arial" w:hAnsi="Arial"/>
          <w:sz w:val="22"/>
          <w:szCs w:val="22"/>
        </w:rPr>
      </w:pPr>
    </w:p>
    <w:p w14:paraId="4CB5DC25" w14:textId="77777777" w:rsidR="001E2761" w:rsidRDefault="001E2761" w:rsidP="001E2761">
      <w:pPr>
        <w:rPr>
          <w:rFonts w:ascii="Arial" w:hAnsi="Arial"/>
          <w:sz w:val="22"/>
          <w:szCs w:val="22"/>
        </w:rPr>
      </w:pPr>
    </w:p>
    <w:p w14:paraId="77CB6283" w14:textId="77777777" w:rsidR="001E2761" w:rsidRDefault="001E2761" w:rsidP="001E27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Materiál na rokovanie Zastupiteľstva</w:t>
      </w:r>
    </w:p>
    <w:p w14:paraId="508F2B15" w14:textId="77777777" w:rsidR="001E2761" w:rsidRDefault="001E2761" w:rsidP="001E27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Bratislavského samosprávneho kraja</w:t>
      </w:r>
    </w:p>
    <w:p w14:paraId="1F74A943" w14:textId="77777777" w:rsidR="001E2761" w:rsidRDefault="001E2761" w:rsidP="001E2761">
      <w:pPr>
        <w:rPr>
          <w:rFonts w:ascii="Arial" w:hAnsi="Arial"/>
          <w:sz w:val="22"/>
          <w:szCs w:val="22"/>
        </w:rPr>
      </w:pPr>
    </w:p>
    <w:p w14:paraId="598E20A4" w14:textId="679D4B3A" w:rsidR="001E2761" w:rsidRPr="005817DB" w:rsidRDefault="00421BB2" w:rsidP="001E27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1E2761" w:rsidRPr="005817DB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septembra</w:t>
      </w:r>
      <w:r w:rsidR="001E2761">
        <w:rPr>
          <w:rFonts w:ascii="Arial" w:hAnsi="Arial"/>
          <w:sz w:val="22"/>
          <w:szCs w:val="22"/>
        </w:rPr>
        <w:t xml:space="preserve"> 20</w:t>
      </w:r>
      <w:r w:rsidR="00C32FF2">
        <w:rPr>
          <w:rFonts w:ascii="Arial" w:hAnsi="Arial"/>
          <w:sz w:val="22"/>
          <w:szCs w:val="22"/>
        </w:rPr>
        <w:t>2</w:t>
      </w:r>
      <w:r w:rsidR="00821D99">
        <w:rPr>
          <w:rFonts w:ascii="Arial" w:hAnsi="Arial"/>
          <w:sz w:val="22"/>
          <w:szCs w:val="22"/>
        </w:rPr>
        <w:t>2</w:t>
      </w:r>
    </w:p>
    <w:p w14:paraId="3C872159" w14:textId="77777777" w:rsidR="001E2761" w:rsidRPr="00724384" w:rsidRDefault="001E2761" w:rsidP="001E2761">
      <w:pPr>
        <w:rPr>
          <w:rFonts w:ascii="Arial" w:hAnsi="Arial"/>
          <w:sz w:val="22"/>
          <w:szCs w:val="22"/>
        </w:rPr>
      </w:pPr>
    </w:p>
    <w:p w14:paraId="27173125" w14:textId="77777777" w:rsidR="001E2761" w:rsidRDefault="001E2761" w:rsidP="001E2761">
      <w:pPr>
        <w:rPr>
          <w:rFonts w:ascii="Arial" w:hAnsi="Arial"/>
          <w:sz w:val="22"/>
          <w:szCs w:val="22"/>
        </w:rPr>
      </w:pPr>
    </w:p>
    <w:p w14:paraId="3FC51BCD" w14:textId="77777777" w:rsidR="001E2761" w:rsidRDefault="001E2761" w:rsidP="001E2761">
      <w:pPr>
        <w:rPr>
          <w:rFonts w:ascii="Arial" w:hAnsi="Arial"/>
          <w:sz w:val="22"/>
          <w:szCs w:val="22"/>
        </w:rPr>
      </w:pPr>
    </w:p>
    <w:p w14:paraId="07C86CA1" w14:textId="77777777" w:rsidR="001E2761" w:rsidRPr="00724384" w:rsidRDefault="001E2761" w:rsidP="001E2761">
      <w:pPr>
        <w:rPr>
          <w:rFonts w:ascii="Arial" w:hAnsi="Arial"/>
        </w:rPr>
      </w:pPr>
    </w:p>
    <w:p w14:paraId="2EFC1835" w14:textId="77777777" w:rsidR="001E2761" w:rsidRPr="00A669C5" w:rsidRDefault="001E2761" w:rsidP="001E276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Návrh</w:t>
      </w:r>
    </w:p>
    <w:p w14:paraId="18397A2E" w14:textId="77777777" w:rsidR="001E2761" w:rsidRPr="00724384" w:rsidRDefault="001E2761" w:rsidP="001E2761">
      <w:pPr>
        <w:jc w:val="center"/>
        <w:rPr>
          <w:rFonts w:ascii="Arial" w:hAnsi="Arial"/>
          <w:b/>
        </w:rPr>
      </w:pPr>
    </w:p>
    <w:p w14:paraId="78D16BE5" w14:textId="77777777" w:rsidR="00421BB2" w:rsidRPr="00724384" w:rsidRDefault="00421BB2" w:rsidP="00421BB2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  <w:u w:val="single"/>
        </w:rPr>
      </w:pPr>
      <w:r w:rsidRPr="0031431F">
        <w:rPr>
          <w:rFonts w:ascii="Arial" w:hAnsi="Arial"/>
          <w:b/>
        </w:rPr>
        <w:t xml:space="preserve">na schválenie uzavretia zmluvy o budúcej nájomnej zmluve na časť parcely </w:t>
      </w:r>
      <w:r>
        <w:rPr>
          <w:rFonts w:ascii="Arial" w:hAnsi="Arial"/>
          <w:b/>
        </w:rPr>
        <w:br/>
      </w:r>
      <w:r w:rsidRPr="0031431F">
        <w:rPr>
          <w:rFonts w:ascii="Arial" w:hAnsi="Arial"/>
          <w:b/>
        </w:rPr>
        <w:t xml:space="preserve">č. </w:t>
      </w:r>
      <w:r>
        <w:rPr>
          <w:rFonts w:ascii="Arial" w:hAnsi="Arial"/>
          <w:b/>
        </w:rPr>
        <w:t>869/3</w:t>
      </w:r>
      <w:r w:rsidRPr="0031431F">
        <w:rPr>
          <w:rFonts w:ascii="Arial" w:hAnsi="Arial"/>
          <w:b/>
        </w:rPr>
        <w:t xml:space="preserve"> v k. ú. Chorvátsky Grob pre účel výstavby cyklotrasy, ako prípad hodný osobitného zreteľa</w:t>
      </w:r>
    </w:p>
    <w:p w14:paraId="2548A020" w14:textId="40EF92DC" w:rsidR="001E2761" w:rsidRPr="00724384" w:rsidRDefault="001E2761" w:rsidP="001E2761">
      <w:pPr>
        <w:rPr>
          <w:rFonts w:ascii="Arial" w:hAnsi="Arial"/>
          <w:sz w:val="22"/>
          <w:szCs w:val="22"/>
          <w:u w:val="single"/>
        </w:rPr>
      </w:pPr>
    </w:p>
    <w:p w14:paraId="6E33AC23" w14:textId="77777777" w:rsidR="001E2761" w:rsidRDefault="001E2761" w:rsidP="001E27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Materiál predkladá: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Materiál obsahuje:</w:t>
      </w:r>
    </w:p>
    <w:p w14:paraId="4F5FA39D" w14:textId="77777777" w:rsidR="001E2761" w:rsidRDefault="001E2761" w:rsidP="001E2761">
      <w:pPr>
        <w:rPr>
          <w:rFonts w:ascii="Arial" w:hAnsi="Arial"/>
          <w:sz w:val="22"/>
          <w:szCs w:val="22"/>
        </w:rPr>
      </w:pPr>
    </w:p>
    <w:p w14:paraId="2314A344" w14:textId="77777777" w:rsidR="001E2761" w:rsidRDefault="001E2761" w:rsidP="001E27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Juraj Droba, MBA, MA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1. Návrh uznesenia</w:t>
      </w:r>
    </w:p>
    <w:p w14:paraId="69C82A63" w14:textId="43E2B103" w:rsidR="001E2761" w:rsidRDefault="001E2761" w:rsidP="001E27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predseda 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2. Dôvodov</w:t>
      </w:r>
      <w:r w:rsidR="00834B51"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 xml:space="preserve"> správ</w:t>
      </w:r>
      <w:r w:rsidR="00834B51">
        <w:rPr>
          <w:rFonts w:ascii="Arial" w:hAnsi="Arial"/>
          <w:sz w:val="22"/>
          <w:szCs w:val="22"/>
        </w:rPr>
        <w:t>u</w:t>
      </w:r>
    </w:p>
    <w:p w14:paraId="2E64A1DD" w14:textId="0E9686DC" w:rsidR="002771AB" w:rsidRPr="002C2183" w:rsidRDefault="001E2761" w:rsidP="002771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Bratislavského samosprávneho kraja</w:t>
      </w:r>
      <w:r w:rsidR="002771AB">
        <w:rPr>
          <w:rFonts w:ascii="Arial" w:hAnsi="Arial"/>
          <w:sz w:val="22"/>
          <w:szCs w:val="22"/>
        </w:rPr>
        <w:tab/>
      </w:r>
      <w:r w:rsidR="002771AB">
        <w:rPr>
          <w:rFonts w:ascii="Arial" w:hAnsi="Arial"/>
          <w:sz w:val="22"/>
          <w:szCs w:val="22"/>
        </w:rPr>
        <w:tab/>
      </w:r>
      <w:r w:rsidR="002771AB">
        <w:rPr>
          <w:rFonts w:ascii="Arial" w:hAnsi="Arial"/>
          <w:sz w:val="22"/>
          <w:szCs w:val="22"/>
        </w:rPr>
        <w:tab/>
        <w:t>3</w:t>
      </w:r>
      <w:r w:rsidR="002771AB" w:rsidRPr="002C2183">
        <w:rPr>
          <w:rFonts w:ascii="Arial" w:hAnsi="Arial"/>
          <w:sz w:val="22"/>
          <w:szCs w:val="22"/>
        </w:rPr>
        <w:t>. Stanoviská komisií</w:t>
      </w:r>
    </w:p>
    <w:p w14:paraId="3F0F0B21" w14:textId="7E9ADB21" w:rsidR="001E2761" w:rsidRDefault="00137329" w:rsidP="001E27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4. Prílohy</w:t>
      </w:r>
    </w:p>
    <w:p w14:paraId="4FEDF499" w14:textId="77777777" w:rsidR="001E2761" w:rsidRDefault="001E2761" w:rsidP="001E2761">
      <w:pPr>
        <w:jc w:val="both"/>
        <w:rPr>
          <w:rFonts w:ascii="Arial" w:hAnsi="Arial"/>
          <w:sz w:val="22"/>
          <w:szCs w:val="22"/>
          <w:u w:val="single"/>
        </w:rPr>
      </w:pPr>
    </w:p>
    <w:p w14:paraId="76CD6F17" w14:textId="77777777" w:rsidR="001E2761" w:rsidRDefault="001E2761" w:rsidP="001E2761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Zodpovední:</w:t>
      </w:r>
    </w:p>
    <w:p w14:paraId="422BB992" w14:textId="77777777" w:rsidR="001E2761" w:rsidRDefault="001E2761" w:rsidP="001E2761">
      <w:pPr>
        <w:jc w:val="both"/>
        <w:rPr>
          <w:rFonts w:ascii="Arial" w:hAnsi="Arial"/>
          <w:sz w:val="22"/>
          <w:szCs w:val="22"/>
        </w:rPr>
      </w:pPr>
    </w:p>
    <w:p w14:paraId="227AE564" w14:textId="77777777" w:rsidR="001E2761" w:rsidRPr="0020366F" w:rsidRDefault="001E2761" w:rsidP="001E2761">
      <w:pPr>
        <w:rPr>
          <w:rFonts w:ascii="Arial" w:hAnsi="Arial"/>
          <w:sz w:val="22"/>
          <w:szCs w:val="22"/>
        </w:rPr>
      </w:pPr>
      <w:r w:rsidRPr="0020366F">
        <w:rPr>
          <w:rFonts w:ascii="Arial" w:hAnsi="Arial"/>
          <w:sz w:val="22"/>
          <w:szCs w:val="22"/>
        </w:rPr>
        <w:t>Ing. Patrícia Mešťan, MA</w:t>
      </w:r>
    </w:p>
    <w:p w14:paraId="5FBEEE84" w14:textId="77777777" w:rsidR="001E2761" w:rsidRPr="0020366F" w:rsidRDefault="001E2761" w:rsidP="001E2761">
      <w:pPr>
        <w:rPr>
          <w:rFonts w:ascii="Arial" w:hAnsi="Arial"/>
          <w:sz w:val="22"/>
          <w:szCs w:val="22"/>
        </w:rPr>
      </w:pPr>
      <w:r w:rsidRPr="0020366F">
        <w:rPr>
          <w:rFonts w:ascii="Arial" w:hAnsi="Arial"/>
          <w:sz w:val="22"/>
          <w:szCs w:val="22"/>
        </w:rPr>
        <w:t xml:space="preserve">riaditeľka </w:t>
      </w:r>
    </w:p>
    <w:p w14:paraId="3AD118D7" w14:textId="77777777" w:rsidR="001E2761" w:rsidRDefault="001E2761" w:rsidP="001E27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Úradu Bratislavského samosprávneho kraja</w:t>
      </w:r>
    </w:p>
    <w:p w14:paraId="02B2D69D" w14:textId="77777777" w:rsidR="001E2761" w:rsidRDefault="001E2761" w:rsidP="001E2761">
      <w:pPr>
        <w:rPr>
          <w:rFonts w:ascii="Arial" w:hAnsi="Arial"/>
          <w:sz w:val="22"/>
          <w:szCs w:val="22"/>
        </w:rPr>
      </w:pPr>
    </w:p>
    <w:p w14:paraId="21DFE4BB" w14:textId="77777777" w:rsidR="001E2761" w:rsidRPr="002226AC" w:rsidRDefault="001E2761" w:rsidP="001E276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JUDr. Matúš Šaray</w:t>
      </w:r>
    </w:p>
    <w:p w14:paraId="2556AD68" w14:textId="77777777" w:rsidR="001E2761" w:rsidRPr="002226AC" w:rsidRDefault="001E2761" w:rsidP="001E276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vedúci právneho oddelenia</w:t>
      </w:r>
    </w:p>
    <w:p w14:paraId="0947469A" w14:textId="77777777" w:rsidR="001E2761" w:rsidRPr="00D62DBB" w:rsidRDefault="001E2761" w:rsidP="001E2761">
      <w:pPr>
        <w:jc w:val="both"/>
        <w:rPr>
          <w:rFonts w:ascii="Arial" w:hAnsi="Arial"/>
          <w:sz w:val="22"/>
          <w:szCs w:val="22"/>
        </w:rPr>
      </w:pPr>
      <w:r w:rsidRPr="00D62DBB">
        <w:rPr>
          <w:rFonts w:ascii="Arial" w:hAnsi="Arial"/>
          <w:sz w:val="22"/>
          <w:szCs w:val="22"/>
        </w:rPr>
        <w:t>Úradu Bratislavského samosprávneho kraja</w:t>
      </w:r>
    </w:p>
    <w:p w14:paraId="0E6C30EE" w14:textId="77777777" w:rsidR="001E2761" w:rsidRDefault="001E2761" w:rsidP="001E2761">
      <w:pPr>
        <w:jc w:val="both"/>
        <w:rPr>
          <w:rFonts w:ascii="Arial" w:hAnsi="Arial"/>
          <w:sz w:val="22"/>
          <w:szCs w:val="22"/>
          <w:u w:val="single"/>
        </w:rPr>
      </w:pPr>
    </w:p>
    <w:p w14:paraId="679DC9AA" w14:textId="77777777" w:rsidR="001E2761" w:rsidRDefault="001E2761" w:rsidP="001E2761">
      <w:pPr>
        <w:jc w:val="both"/>
        <w:rPr>
          <w:rFonts w:ascii="Arial" w:hAnsi="Arial"/>
          <w:sz w:val="22"/>
          <w:szCs w:val="22"/>
          <w:u w:val="single"/>
        </w:rPr>
      </w:pPr>
    </w:p>
    <w:p w14:paraId="2B4E693C" w14:textId="77777777" w:rsidR="001E2761" w:rsidRDefault="001E2761" w:rsidP="001E2761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Spracovatelia:</w:t>
      </w:r>
    </w:p>
    <w:p w14:paraId="7A27DA8A" w14:textId="77777777" w:rsidR="001E2761" w:rsidRDefault="001E2761" w:rsidP="001E2761">
      <w:pPr>
        <w:rPr>
          <w:rFonts w:ascii="Arial" w:hAnsi="Arial"/>
          <w:sz w:val="22"/>
          <w:szCs w:val="22"/>
        </w:rPr>
      </w:pPr>
    </w:p>
    <w:p w14:paraId="65F7E5BA" w14:textId="77777777" w:rsidR="001E2761" w:rsidRPr="002226AC" w:rsidRDefault="001E2761" w:rsidP="001E276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JUDr. Matúš Šaray</w:t>
      </w:r>
    </w:p>
    <w:p w14:paraId="72350BAD" w14:textId="77777777" w:rsidR="001E2761" w:rsidRPr="002226AC" w:rsidRDefault="001E2761" w:rsidP="001E276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vedúci právneho oddelenia</w:t>
      </w:r>
    </w:p>
    <w:p w14:paraId="780DD665" w14:textId="77777777" w:rsidR="001E2761" w:rsidRPr="002226AC" w:rsidRDefault="001E2761" w:rsidP="001E2761">
      <w:pPr>
        <w:rPr>
          <w:rFonts w:ascii="Arial" w:hAnsi="Arial"/>
          <w:sz w:val="22"/>
          <w:szCs w:val="22"/>
        </w:rPr>
      </w:pPr>
    </w:p>
    <w:p w14:paraId="45E6C5EB" w14:textId="77777777" w:rsidR="001E2761" w:rsidRPr="002226AC" w:rsidRDefault="001E2761" w:rsidP="001E27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Viliam Náčiniak</w:t>
      </w:r>
    </w:p>
    <w:p w14:paraId="4143B17F" w14:textId="77777777" w:rsidR="001E2761" w:rsidRDefault="001E2761" w:rsidP="001E2761">
      <w:pPr>
        <w:rPr>
          <w:rFonts w:ascii="Arial" w:hAnsi="Arial"/>
          <w:sz w:val="22"/>
          <w:szCs w:val="22"/>
        </w:rPr>
      </w:pPr>
      <w:r w:rsidRPr="002226AC">
        <w:rPr>
          <w:rFonts w:ascii="Arial" w:hAnsi="Arial"/>
          <w:sz w:val="22"/>
          <w:szCs w:val="22"/>
        </w:rPr>
        <w:t>referent právneho oddelenia</w:t>
      </w:r>
    </w:p>
    <w:p w14:paraId="58BB160F" w14:textId="5DF74310" w:rsidR="001E2761" w:rsidRDefault="001E2761" w:rsidP="00C32FF2">
      <w:pPr>
        <w:rPr>
          <w:rFonts w:ascii="Arial" w:hAnsi="Arial"/>
          <w:sz w:val="22"/>
          <w:szCs w:val="22"/>
        </w:rPr>
      </w:pPr>
    </w:p>
    <w:p w14:paraId="71D49779" w14:textId="6F78B179" w:rsidR="00C32FF2" w:rsidRDefault="00C32FF2" w:rsidP="00C32FF2">
      <w:pPr>
        <w:rPr>
          <w:rFonts w:ascii="Arial" w:hAnsi="Arial"/>
          <w:sz w:val="22"/>
          <w:szCs w:val="22"/>
        </w:rPr>
      </w:pPr>
    </w:p>
    <w:p w14:paraId="65105077" w14:textId="3DEBE1B0" w:rsidR="00834B51" w:rsidRDefault="00834B51" w:rsidP="00C32FF2">
      <w:pPr>
        <w:rPr>
          <w:rFonts w:ascii="Arial" w:hAnsi="Arial"/>
          <w:sz w:val="22"/>
          <w:szCs w:val="22"/>
        </w:rPr>
      </w:pPr>
    </w:p>
    <w:p w14:paraId="4531211F" w14:textId="77777777" w:rsidR="001374E7" w:rsidRDefault="001374E7" w:rsidP="00C32FF2">
      <w:pPr>
        <w:rPr>
          <w:rFonts w:ascii="Arial" w:hAnsi="Arial"/>
          <w:sz w:val="22"/>
          <w:szCs w:val="22"/>
        </w:rPr>
      </w:pPr>
    </w:p>
    <w:p w14:paraId="49B1D922" w14:textId="46E3D773" w:rsidR="0023020D" w:rsidRDefault="0023020D" w:rsidP="00C32FF2">
      <w:pPr>
        <w:rPr>
          <w:rFonts w:ascii="Arial" w:hAnsi="Arial"/>
          <w:sz w:val="22"/>
          <w:szCs w:val="22"/>
        </w:rPr>
      </w:pPr>
    </w:p>
    <w:p w14:paraId="2DCD3869" w14:textId="34F9E19F" w:rsidR="0023020D" w:rsidRDefault="0023020D" w:rsidP="00C32FF2">
      <w:pPr>
        <w:rPr>
          <w:rFonts w:ascii="Arial" w:hAnsi="Arial"/>
          <w:sz w:val="22"/>
          <w:szCs w:val="22"/>
        </w:rPr>
      </w:pPr>
    </w:p>
    <w:p w14:paraId="530F9A42" w14:textId="77777777" w:rsidR="002771AB" w:rsidRDefault="002771AB" w:rsidP="00C32FF2">
      <w:pPr>
        <w:rPr>
          <w:rFonts w:ascii="Arial" w:hAnsi="Arial"/>
          <w:sz w:val="22"/>
          <w:szCs w:val="22"/>
        </w:rPr>
      </w:pPr>
    </w:p>
    <w:p w14:paraId="1C4A19EA" w14:textId="77777777" w:rsidR="001E2761" w:rsidRDefault="001E2761" w:rsidP="001E276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Bratislava</w:t>
      </w:r>
    </w:p>
    <w:p w14:paraId="61D0DF07" w14:textId="6F8D7BEB" w:rsidR="001E2761" w:rsidRDefault="00421BB2" w:rsidP="001E2761">
      <w:pPr>
        <w:jc w:val="center"/>
        <w:rPr>
          <w:rFonts w:ascii="Arial" w:hAnsi="Arial"/>
        </w:rPr>
      </w:pPr>
      <w:r>
        <w:rPr>
          <w:rFonts w:ascii="Arial" w:hAnsi="Arial"/>
          <w:sz w:val="22"/>
          <w:szCs w:val="22"/>
        </w:rPr>
        <w:t>september</w:t>
      </w:r>
      <w:r w:rsidR="001E2761">
        <w:rPr>
          <w:rFonts w:ascii="Arial" w:hAnsi="Arial"/>
          <w:sz w:val="22"/>
          <w:szCs w:val="22"/>
        </w:rPr>
        <w:t xml:space="preserve"> 20</w:t>
      </w:r>
      <w:r w:rsidR="00C32FF2">
        <w:rPr>
          <w:rFonts w:ascii="Arial" w:hAnsi="Arial"/>
          <w:sz w:val="22"/>
          <w:szCs w:val="22"/>
        </w:rPr>
        <w:t>2</w:t>
      </w:r>
      <w:r w:rsidR="00821D99">
        <w:rPr>
          <w:rFonts w:ascii="Arial" w:hAnsi="Arial"/>
          <w:sz w:val="22"/>
          <w:szCs w:val="22"/>
        </w:rPr>
        <w:t>2</w:t>
      </w:r>
      <w:r w:rsidR="001E2761">
        <w:rPr>
          <w:rFonts w:ascii="Arial" w:hAnsi="Arial"/>
        </w:rPr>
        <w:t xml:space="preserve">                                           </w:t>
      </w:r>
    </w:p>
    <w:p w14:paraId="06CCE1F1" w14:textId="77777777" w:rsidR="003706A3" w:rsidRPr="00893D4D" w:rsidRDefault="003706A3" w:rsidP="003706A3">
      <w:pPr>
        <w:jc w:val="center"/>
        <w:rPr>
          <w:rFonts w:ascii="Arial" w:hAnsi="Arial"/>
          <w:szCs w:val="22"/>
        </w:rPr>
      </w:pPr>
      <w:r w:rsidRPr="00893D4D">
        <w:rPr>
          <w:rFonts w:ascii="Arial" w:hAnsi="Arial"/>
          <w:szCs w:val="22"/>
        </w:rPr>
        <w:lastRenderedPageBreak/>
        <w:t>N á v r h     u z n e s e n i a </w:t>
      </w:r>
    </w:p>
    <w:p w14:paraId="7D049B23" w14:textId="77777777" w:rsidR="003706A3" w:rsidRDefault="003706A3" w:rsidP="003706A3">
      <w:pPr>
        <w:jc w:val="center"/>
        <w:rPr>
          <w:rFonts w:ascii="Arial" w:hAnsi="Arial"/>
          <w:sz w:val="22"/>
          <w:szCs w:val="22"/>
        </w:rPr>
      </w:pP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</w:p>
    <w:p w14:paraId="34C07D95" w14:textId="77777777" w:rsidR="003706A3" w:rsidRPr="006A5E8F" w:rsidRDefault="003706A3" w:rsidP="003706A3">
      <w:pPr>
        <w:jc w:val="center"/>
        <w:rPr>
          <w:rFonts w:ascii="Arial" w:hAnsi="Arial"/>
          <w:sz w:val="22"/>
          <w:szCs w:val="22"/>
        </w:rPr>
      </w:pP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  <w:r w:rsidRPr="006A5E8F">
        <w:rPr>
          <w:rFonts w:ascii="Arial" w:hAnsi="Arial"/>
          <w:sz w:val="22"/>
          <w:szCs w:val="22"/>
        </w:rPr>
        <w:tab/>
      </w:r>
    </w:p>
    <w:p w14:paraId="579E9E4F" w14:textId="77777777" w:rsidR="003706A3" w:rsidRPr="00731FE6" w:rsidRDefault="003706A3" w:rsidP="003706A3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UZNESENIE č. ......../2022</w:t>
      </w:r>
    </w:p>
    <w:p w14:paraId="7B2C2D17" w14:textId="77777777" w:rsidR="003706A3" w:rsidRPr="006A5E8F" w:rsidRDefault="003706A3" w:rsidP="003706A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 </w:t>
      </w:r>
      <w:r w:rsidRPr="006A5E8F">
        <w:rPr>
          <w:rFonts w:ascii="Arial" w:hAnsi="Arial"/>
          <w:sz w:val="22"/>
          <w:szCs w:val="22"/>
        </w:rPr>
        <w:t>dňa </w:t>
      </w:r>
      <w:r>
        <w:rPr>
          <w:rFonts w:ascii="Arial" w:hAnsi="Arial"/>
          <w:sz w:val="22"/>
          <w:szCs w:val="22"/>
        </w:rPr>
        <w:t>09. 09. 2022</w:t>
      </w:r>
    </w:p>
    <w:p w14:paraId="68CAB6E0" w14:textId="77777777" w:rsidR="003706A3" w:rsidRPr="006A5E8F" w:rsidRDefault="003706A3" w:rsidP="003706A3">
      <w:pPr>
        <w:rPr>
          <w:rFonts w:ascii="Arial" w:hAnsi="Arial"/>
          <w:sz w:val="22"/>
          <w:szCs w:val="22"/>
        </w:rPr>
      </w:pPr>
    </w:p>
    <w:p w14:paraId="43D6A264" w14:textId="77777777" w:rsidR="003706A3" w:rsidRPr="006A5E8F" w:rsidRDefault="003706A3" w:rsidP="003706A3">
      <w:pPr>
        <w:rPr>
          <w:rFonts w:ascii="Arial" w:hAnsi="Arial"/>
          <w:sz w:val="22"/>
          <w:szCs w:val="22"/>
        </w:rPr>
      </w:pPr>
    </w:p>
    <w:p w14:paraId="1C20A934" w14:textId="77777777" w:rsidR="003706A3" w:rsidRPr="006A5E8F" w:rsidRDefault="003706A3" w:rsidP="003706A3">
      <w:pPr>
        <w:jc w:val="center"/>
        <w:rPr>
          <w:rFonts w:ascii="Arial" w:hAnsi="Arial"/>
          <w:sz w:val="22"/>
          <w:szCs w:val="22"/>
        </w:rPr>
      </w:pPr>
      <w:r w:rsidRPr="006A5E8F">
        <w:rPr>
          <w:rFonts w:ascii="Arial" w:hAnsi="Arial"/>
          <w:sz w:val="22"/>
          <w:szCs w:val="22"/>
        </w:rPr>
        <w:t xml:space="preserve">Zastupiteľstvo Bratislavského samosprávneho kraja </w:t>
      </w:r>
      <w:r>
        <w:rPr>
          <w:rFonts w:ascii="Arial" w:hAnsi="Arial"/>
          <w:sz w:val="22"/>
          <w:szCs w:val="22"/>
        </w:rPr>
        <w:t>po </w:t>
      </w:r>
      <w:r w:rsidRPr="006A5E8F">
        <w:rPr>
          <w:rFonts w:ascii="Arial" w:hAnsi="Arial"/>
          <w:sz w:val="22"/>
          <w:szCs w:val="22"/>
        </w:rPr>
        <w:t>prerokovaní materiálu</w:t>
      </w:r>
    </w:p>
    <w:p w14:paraId="2C07DF52" w14:textId="77777777" w:rsidR="003706A3" w:rsidRDefault="003706A3" w:rsidP="003706A3">
      <w:pPr>
        <w:jc w:val="both"/>
        <w:rPr>
          <w:rFonts w:ascii="Arial" w:hAnsi="Arial"/>
          <w:sz w:val="22"/>
          <w:szCs w:val="22"/>
        </w:rPr>
      </w:pPr>
    </w:p>
    <w:p w14:paraId="450F25CE" w14:textId="77777777" w:rsidR="003706A3" w:rsidRPr="000376CD" w:rsidRDefault="003706A3" w:rsidP="003706A3">
      <w:pPr>
        <w:jc w:val="center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>A schvaľuje</w:t>
      </w:r>
    </w:p>
    <w:p w14:paraId="712A2194" w14:textId="77777777" w:rsidR="003706A3" w:rsidRDefault="003706A3" w:rsidP="003706A3">
      <w:pPr>
        <w:jc w:val="both"/>
        <w:rPr>
          <w:rFonts w:ascii="Arial" w:hAnsi="Arial"/>
          <w:sz w:val="22"/>
          <w:szCs w:val="22"/>
        </w:rPr>
      </w:pPr>
    </w:p>
    <w:p w14:paraId="7857317C" w14:textId="77777777" w:rsidR="003706A3" w:rsidRPr="000859F8" w:rsidRDefault="003706A3" w:rsidP="003706A3">
      <w:pPr>
        <w:jc w:val="both"/>
        <w:rPr>
          <w:rFonts w:ascii="Arial" w:hAnsi="Arial"/>
          <w:b/>
          <w:bCs/>
          <w:sz w:val="22"/>
          <w:szCs w:val="22"/>
        </w:rPr>
      </w:pPr>
      <w:r w:rsidRPr="000859F8">
        <w:rPr>
          <w:rFonts w:ascii="Arial" w:hAnsi="Arial"/>
          <w:sz w:val="22"/>
          <w:szCs w:val="22"/>
        </w:rPr>
        <w:t xml:space="preserve">ako prípad hodný osobitného zreteľa, v zmysle ustanovenia § 9a ods. 9 písm. c) zákona č. 446/2001 Z. z. o majetku vyšších územných celkov v znení neskorších predpisov, ktorým je napĺňanie koncepcie územného rozvoja cyklotrás Bratislavského samosprávneho kraja vo vzťahu k Integrovanému dopravnému systému a významným bodom cestovného ruchu realizáciou stavby cyklotrasy v súbehu s regionálnou cestou </w:t>
      </w:r>
      <w:r>
        <w:rPr>
          <w:rFonts w:ascii="Arial" w:hAnsi="Arial"/>
          <w:sz w:val="22"/>
          <w:szCs w:val="22"/>
        </w:rPr>
        <w:t>III/1059</w:t>
      </w:r>
      <w:r w:rsidRPr="000859F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miestna cyklotrasa Monarská alej – Námestie Josipa Andriča</w:t>
      </w:r>
      <w:r w:rsidRPr="000859F8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>uzavretie zmluvy o budúcej nájomnej zmluve na</w:t>
      </w:r>
      <w:r w:rsidRPr="000859F8">
        <w:rPr>
          <w:rFonts w:ascii="Arial" w:hAnsi="Arial"/>
          <w:b/>
          <w:bCs/>
          <w:sz w:val="22"/>
          <w:szCs w:val="22"/>
        </w:rPr>
        <w:t>:</w:t>
      </w:r>
    </w:p>
    <w:p w14:paraId="441252AA" w14:textId="77777777" w:rsidR="003706A3" w:rsidRPr="000859F8" w:rsidRDefault="003706A3" w:rsidP="003706A3">
      <w:pPr>
        <w:jc w:val="both"/>
        <w:rPr>
          <w:rFonts w:ascii="Arial" w:hAnsi="Arial"/>
          <w:b/>
          <w:bCs/>
          <w:sz w:val="22"/>
          <w:szCs w:val="22"/>
        </w:rPr>
      </w:pPr>
    </w:p>
    <w:p w14:paraId="0DFA1DE6" w14:textId="77777777" w:rsidR="003706A3" w:rsidRPr="003E3159" w:rsidRDefault="003706A3" w:rsidP="003706A3">
      <w:pPr>
        <w:pStyle w:val="Odsekzoznamu"/>
        <w:numPr>
          <w:ilvl w:val="0"/>
          <w:numId w:val="6"/>
        </w:numPr>
        <w:contextualSpacing/>
        <w:jc w:val="both"/>
        <w:rPr>
          <w:rFonts w:ascii="Arial" w:hAnsi="Arial"/>
          <w:sz w:val="22"/>
          <w:szCs w:val="22"/>
        </w:rPr>
      </w:pPr>
      <w:r w:rsidRPr="000859F8">
        <w:rPr>
          <w:rFonts w:ascii="Arial" w:hAnsi="Arial"/>
          <w:sz w:val="22"/>
          <w:szCs w:val="22"/>
        </w:rPr>
        <w:t>časť parcely registra „</w:t>
      </w:r>
      <w:r>
        <w:rPr>
          <w:rFonts w:ascii="Arial" w:hAnsi="Arial"/>
          <w:sz w:val="22"/>
          <w:szCs w:val="22"/>
        </w:rPr>
        <w:t>E</w:t>
      </w:r>
      <w:r w:rsidRPr="000859F8">
        <w:rPr>
          <w:rFonts w:ascii="Arial" w:hAnsi="Arial"/>
          <w:sz w:val="22"/>
          <w:szCs w:val="22"/>
        </w:rPr>
        <w:t xml:space="preserve">“ č. </w:t>
      </w:r>
      <w:r>
        <w:rPr>
          <w:rFonts w:ascii="Arial" w:hAnsi="Arial"/>
          <w:sz w:val="22"/>
          <w:szCs w:val="22"/>
        </w:rPr>
        <w:t>869/3</w:t>
      </w:r>
      <w:r w:rsidRPr="000859F8">
        <w:rPr>
          <w:rFonts w:ascii="Arial" w:hAnsi="Arial"/>
          <w:sz w:val="22"/>
          <w:szCs w:val="22"/>
        </w:rPr>
        <w:t xml:space="preserve"> – zastavaná plocha a nádvorie o výmere </w:t>
      </w:r>
      <w:r>
        <w:rPr>
          <w:rFonts w:ascii="Arial" w:hAnsi="Arial"/>
          <w:sz w:val="22"/>
          <w:szCs w:val="22"/>
        </w:rPr>
        <w:t>9146</w:t>
      </w:r>
      <w:r w:rsidRPr="000859F8">
        <w:rPr>
          <w:rFonts w:ascii="Arial" w:hAnsi="Arial"/>
          <w:sz w:val="22"/>
          <w:szCs w:val="22"/>
        </w:rPr>
        <w:t xml:space="preserve"> m</w:t>
      </w:r>
      <w:r w:rsidRPr="000859F8">
        <w:rPr>
          <w:rFonts w:ascii="Arial" w:hAnsi="Arial"/>
          <w:sz w:val="22"/>
          <w:szCs w:val="22"/>
          <w:vertAlign w:val="superscript"/>
        </w:rPr>
        <w:t>2</w:t>
      </w:r>
    </w:p>
    <w:p w14:paraId="4F59C7BC" w14:textId="77777777" w:rsidR="003706A3" w:rsidRPr="003E3159" w:rsidRDefault="003706A3" w:rsidP="003706A3">
      <w:pPr>
        <w:pStyle w:val="Odsekzoznamu"/>
        <w:ind w:left="360"/>
        <w:contextualSpacing/>
        <w:jc w:val="both"/>
        <w:rPr>
          <w:rFonts w:ascii="Arial" w:hAnsi="Arial"/>
          <w:sz w:val="22"/>
          <w:szCs w:val="22"/>
        </w:rPr>
      </w:pPr>
    </w:p>
    <w:p w14:paraId="42506691" w14:textId="77777777" w:rsidR="003706A3" w:rsidRPr="000859F8" w:rsidRDefault="003706A3" w:rsidP="003706A3">
      <w:pPr>
        <w:jc w:val="both"/>
        <w:rPr>
          <w:rFonts w:ascii="Arial" w:hAnsi="Arial"/>
          <w:b/>
          <w:bCs/>
          <w:sz w:val="22"/>
          <w:szCs w:val="22"/>
        </w:rPr>
      </w:pPr>
      <w:r w:rsidRPr="000859F8">
        <w:rPr>
          <w:rFonts w:ascii="Arial" w:hAnsi="Arial"/>
          <w:sz w:val="22"/>
          <w:szCs w:val="22"/>
        </w:rPr>
        <w:t>veden</w:t>
      </w:r>
      <w:r>
        <w:rPr>
          <w:rFonts w:ascii="Arial" w:hAnsi="Arial"/>
          <w:sz w:val="22"/>
          <w:szCs w:val="22"/>
        </w:rPr>
        <w:t>á</w:t>
      </w:r>
      <w:r w:rsidRPr="000859F8">
        <w:rPr>
          <w:rFonts w:ascii="Arial" w:hAnsi="Arial"/>
          <w:sz w:val="22"/>
          <w:szCs w:val="22"/>
        </w:rPr>
        <w:t xml:space="preserve"> Okresným úradom Senec, odborom katastrálnym, na LV č. </w:t>
      </w:r>
      <w:r>
        <w:rPr>
          <w:rFonts w:ascii="Arial" w:hAnsi="Arial"/>
          <w:sz w:val="22"/>
          <w:szCs w:val="22"/>
        </w:rPr>
        <w:t>4733</w:t>
      </w:r>
      <w:r w:rsidRPr="000859F8">
        <w:rPr>
          <w:rFonts w:ascii="Arial" w:hAnsi="Arial"/>
          <w:sz w:val="22"/>
          <w:szCs w:val="22"/>
        </w:rPr>
        <w:t xml:space="preserve"> v k. ú. </w:t>
      </w:r>
      <w:r>
        <w:rPr>
          <w:rFonts w:ascii="Arial" w:hAnsi="Arial"/>
          <w:sz w:val="22"/>
          <w:szCs w:val="22"/>
        </w:rPr>
        <w:t>Chorvátsky Grob</w:t>
      </w:r>
      <w:r w:rsidRPr="000859F8">
        <w:rPr>
          <w:rFonts w:ascii="Arial" w:hAnsi="Arial"/>
          <w:sz w:val="22"/>
          <w:szCs w:val="22"/>
        </w:rPr>
        <w:t xml:space="preserve">, obec </w:t>
      </w:r>
      <w:r>
        <w:rPr>
          <w:rFonts w:ascii="Arial" w:hAnsi="Arial"/>
          <w:sz w:val="22"/>
          <w:szCs w:val="22"/>
        </w:rPr>
        <w:t>Chorvátsky Grob</w:t>
      </w:r>
      <w:r w:rsidRPr="000859F8">
        <w:rPr>
          <w:rFonts w:ascii="Arial" w:hAnsi="Arial"/>
          <w:sz w:val="22"/>
          <w:szCs w:val="22"/>
        </w:rPr>
        <w:t xml:space="preserve">, okres Senec, vo výlučnom vlastníctve Bratislavského samosprávneho kraja, </w:t>
      </w:r>
      <w:r w:rsidRPr="000859F8">
        <w:rPr>
          <w:rFonts w:ascii="Arial" w:hAnsi="Arial"/>
          <w:b/>
          <w:bCs/>
          <w:sz w:val="22"/>
          <w:szCs w:val="22"/>
        </w:rPr>
        <w:t xml:space="preserve">pre </w:t>
      </w:r>
      <w:r>
        <w:rPr>
          <w:rFonts w:ascii="Arial" w:hAnsi="Arial"/>
          <w:b/>
          <w:bCs/>
          <w:sz w:val="22"/>
          <w:szCs w:val="22"/>
        </w:rPr>
        <w:t xml:space="preserve">budúceho </w:t>
      </w:r>
      <w:r w:rsidRPr="000859F8">
        <w:rPr>
          <w:rFonts w:ascii="Arial" w:hAnsi="Arial"/>
          <w:b/>
          <w:bCs/>
          <w:sz w:val="22"/>
          <w:szCs w:val="22"/>
        </w:rPr>
        <w:t>nájomcu:</w:t>
      </w:r>
    </w:p>
    <w:p w14:paraId="217B9867" w14:textId="77777777" w:rsidR="003706A3" w:rsidRPr="000859F8" w:rsidRDefault="003706A3" w:rsidP="003706A3">
      <w:pPr>
        <w:jc w:val="both"/>
        <w:rPr>
          <w:rFonts w:ascii="Arial" w:hAnsi="Arial"/>
          <w:sz w:val="22"/>
          <w:szCs w:val="22"/>
        </w:rPr>
      </w:pPr>
    </w:p>
    <w:p w14:paraId="1D926516" w14:textId="77777777" w:rsidR="003706A3" w:rsidRPr="000859F8" w:rsidRDefault="003706A3" w:rsidP="003706A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Obec Chorvátsky Grob</w:t>
      </w:r>
      <w:r w:rsidRPr="000859F8"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Nám. Josipa Andriča 17, 900 25 Chorvátsky Grob</w:t>
      </w:r>
      <w:r w:rsidRPr="000859F8">
        <w:rPr>
          <w:rFonts w:ascii="Arial" w:hAnsi="Arial"/>
          <w:sz w:val="22"/>
          <w:szCs w:val="22"/>
        </w:rPr>
        <w:t xml:space="preserve">, IČO: </w:t>
      </w:r>
      <w:r>
        <w:rPr>
          <w:rFonts w:ascii="Arial" w:hAnsi="Arial"/>
          <w:sz w:val="22"/>
          <w:szCs w:val="22"/>
        </w:rPr>
        <w:t>00304760</w:t>
      </w:r>
      <w:r w:rsidRPr="000859F8">
        <w:rPr>
          <w:rFonts w:ascii="Arial" w:hAnsi="Arial"/>
          <w:sz w:val="22"/>
          <w:szCs w:val="22"/>
        </w:rPr>
        <w:t xml:space="preserve"> </w:t>
      </w:r>
    </w:p>
    <w:p w14:paraId="143CC347" w14:textId="77777777" w:rsidR="003706A3" w:rsidRPr="000859F8" w:rsidRDefault="003706A3" w:rsidP="003706A3">
      <w:pPr>
        <w:ind w:left="360" w:hanging="360"/>
        <w:rPr>
          <w:rFonts w:ascii="Arial" w:hAnsi="Arial"/>
          <w:sz w:val="22"/>
          <w:szCs w:val="22"/>
        </w:rPr>
      </w:pPr>
    </w:p>
    <w:p w14:paraId="7A1C3CCD" w14:textId="77777777" w:rsidR="003706A3" w:rsidRPr="000859F8" w:rsidRDefault="003706A3" w:rsidP="003706A3">
      <w:pPr>
        <w:ind w:left="360" w:hanging="360"/>
        <w:rPr>
          <w:rFonts w:ascii="Arial" w:hAnsi="Arial"/>
          <w:sz w:val="22"/>
          <w:szCs w:val="22"/>
        </w:rPr>
      </w:pPr>
      <w:r w:rsidRPr="000859F8">
        <w:rPr>
          <w:rFonts w:ascii="Arial" w:hAnsi="Arial"/>
          <w:sz w:val="22"/>
          <w:szCs w:val="22"/>
        </w:rPr>
        <w:t xml:space="preserve">s podmienkami: </w:t>
      </w:r>
    </w:p>
    <w:p w14:paraId="285585A7" w14:textId="77777777" w:rsidR="003706A3" w:rsidRPr="000859F8" w:rsidRDefault="003706A3" w:rsidP="003706A3">
      <w:pPr>
        <w:ind w:left="360" w:hanging="360"/>
        <w:rPr>
          <w:rFonts w:ascii="Arial" w:hAnsi="Arial"/>
          <w:sz w:val="22"/>
          <w:szCs w:val="22"/>
        </w:rPr>
      </w:pPr>
    </w:p>
    <w:p w14:paraId="73F510D6" w14:textId="77777777" w:rsidR="003706A3" w:rsidRDefault="003706A3" w:rsidP="003706A3">
      <w:pPr>
        <w:pStyle w:val="Odsekzoznamu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0859F8">
        <w:rPr>
          <w:rFonts w:ascii="Arial" w:hAnsi="Arial"/>
          <w:sz w:val="22"/>
          <w:szCs w:val="22"/>
        </w:rPr>
        <w:t xml:space="preserve">predmet </w:t>
      </w:r>
      <w:r>
        <w:rPr>
          <w:rFonts w:ascii="Arial" w:hAnsi="Arial"/>
          <w:sz w:val="22"/>
          <w:szCs w:val="22"/>
        </w:rPr>
        <w:t xml:space="preserve">budúceho </w:t>
      </w:r>
      <w:r w:rsidRPr="000859F8">
        <w:rPr>
          <w:rFonts w:ascii="Arial" w:hAnsi="Arial"/>
          <w:sz w:val="22"/>
          <w:szCs w:val="22"/>
        </w:rPr>
        <w:t>nájmu - časť parcely registra „</w:t>
      </w:r>
      <w:r>
        <w:rPr>
          <w:rFonts w:ascii="Arial" w:hAnsi="Arial"/>
          <w:sz w:val="22"/>
          <w:szCs w:val="22"/>
        </w:rPr>
        <w:t>E</w:t>
      </w:r>
      <w:r w:rsidRPr="000859F8">
        <w:rPr>
          <w:rFonts w:ascii="Arial" w:hAnsi="Arial"/>
          <w:sz w:val="22"/>
          <w:szCs w:val="22"/>
        </w:rPr>
        <w:t xml:space="preserve">“ č. </w:t>
      </w:r>
      <w:r>
        <w:rPr>
          <w:rFonts w:ascii="Arial" w:hAnsi="Arial"/>
          <w:sz w:val="22"/>
          <w:szCs w:val="22"/>
        </w:rPr>
        <w:t>869/3 v súbehu s cestou III/1059 v rozsahu určenom geodetickým zameraním, ktoré bude vykonané pred vydaním stavebného povolenia,</w:t>
      </w:r>
    </w:p>
    <w:p w14:paraId="1B93D249" w14:textId="77777777" w:rsidR="003706A3" w:rsidRDefault="003706A3" w:rsidP="003706A3">
      <w:pPr>
        <w:pStyle w:val="Odsekzoznamu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umiestnenie cyklotrasy musí situačne zohľadňovať budúce rozšírenie cesty III/1059, pričom v prípade potreby záberu okolitých pozemkov si majetkovoprávne vysporiadanie zabezpečuje budúci nájomca na vlastné náklady,</w:t>
      </w:r>
      <w:r w:rsidRPr="003425DC">
        <w:rPr>
          <w:rFonts w:ascii="Arial" w:hAnsi="Arial"/>
          <w:sz w:val="22"/>
          <w:szCs w:val="22"/>
        </w:rPr>
        <w:t xml:space="preserve"> </w:t>
      </w:r>
    </w:p>
    <w:p w14:paraId="10F70DC5" w14:textId="77777777" w:rsidR="003706A3" w:rsidRDefault="003706A3" w:rsidP="003706A3">
      <w:pPr>
        <w:pStyle w:val="Odsekzoznamu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budúci nájomca podpíše zmluvu o budúcej nájomnej zmluve do 120 dní od schválenia uznesenia Zastupiteľstvom Bratislavského</w:t>
      </w:r>
      <w:r w:rsidRPr="00076F89">
        <w:rPr>
          <w:rFonts w:ascii="Arial" w:hAnsi="Arial"/>
          <w:sz w:val="22"/>
          <w:szCs w:val="22"/>
        </w:rPr>
        <w:t xml:space="preserve"> </w:t>
      </w:r>
      <w:r w:rsidRPr="000859F8">
        <w:rPr>
          <w:rFonts w:ascii="Arial" w:hAnsi="Arial"/>
          <w:sz w:val="22"/>
          <w:szCs w:val="22"/>
        </w:rPr>
        <w:t>samosprávneho kraja s tým, že ak v tejto lehote</w:t>
      </w:r>
      <w:r>
        <w:rPr>
          <w:rFonts w:ascii="Arial" w:hAnsi="Arial"/>
          <w:sz w:val="22"/>
          <w:szCs w:val="22"/>
        </w:rPr>
        <w:t xml:space="preserve"> zmluvu nepodpíše</w:t>
      </w:r>
      <w:r w:rsidRPr="000859F8">
        <w:rPr>
          <w:rFonts w:ascii="Arial" w:hAnsi="Arial"/>
          <w:sz w:val="22"/>
          <w:szCs w:val="22"/>
        </w:rPr>
        <w:t>, uznesenie stráca platnosť</w:t>
      </w:r>
      <w:r>
        <w:rPr>
          <w:rFonts w:ascii="Arial" w:hAnsi="Arial"/>
          <w:sz w:val="22"/>
          <w:szCs w:val="22"/>
        </w:rPr>
        <w:t>,</w:t>
      </w:r>
    </w:p>
    <w:p w14:paraId="70D7EA79" w14:textId="77777777" w:rsidR="003706A3" w:rsidRPr="004F4D39" w:rsidRDefault="003706A3" w:rsidP="003706A3">
      <w:pPr>
        <w:pStyle w:val="Odsekzoznamu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nájomná zmluva bude uzavretá pred vydaním stavebného povolenia a až po presnom geodetickom zameraní, ktoré špecifikuje predmet budúceho nájmu, </w:t>
      </w:r>
    </w:p>
    <w:p w14:paraId="264B0EBB" w14:textId="77777777" w:rsidR="003706A3" w:rsidRPr="000859F8" w:rsidRDefault="003706A3" w:rsidP="003706A3">
      <w:pPr>
        <w:pStyle w:val="Odsekzoznamu"/>
        <w:numPr>
          <w:ilvl w:val="0"/>
          <w:numId w:val="7"/>
        </w:numPr>
        <w:contextualSpacing/>
        <w:jc w:val="both"/>
        <w:rPr>
          <w:rFonts w:ascii="Arial" w:hAnsi="Arial"/>
          <w:sz w:val="22"/>
          <w:szCs w:val="22"/>
        </w:rPr>
      </w:pPr>
      <w:r w:rsidRPr="000859F8">
        <w:rPr>
          <w:rFonts w:ascii="Arial" w:hAnsi="Arial"/>
          <w:sz w:val="22"/>
          <w:szCs w:val="22"/>
        </w:rPr>
        <w:t>účel nájmu – výstavba, umiestnenie a užívanie cyklotrasy,</w:t>
      </w:r>
    </w:p>
    <w:p w14:paraId="2880EFA1" w14:textId="77777777" w:rsidR="003706A3" w:rsidRPr="000859F8" w:rsidRDefault="003706A3" w:rsidP="003706A3">
      <w:pPr>
        <w:pStyle w:val="Odsekzoznamu"/>
        <w:numPr>
          <w:ilvl w:val="0"/>
          <w:numId w:val="7"/>
        </w:numPr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nájom na dobu neurčitú</w:t>
      </w:r>
      <w:r w:rsidRPr="000859F8">
        <w:rPr>
          <w:rFonts w:ascii="Arial" w:hAnsi="Arial"/>
          <w:sz w:val="22"/>
          <w:szCs w:val="22"/>
        </w:rPr>
        <w:t>,</w:t>
      </w:r>
    </w:p>
    <w:p w14:paraId="7575C934" w14:textId="77777777" w:rsidR="003706A3" w:rsidRPr="000859F8" w:rsidRDefault="003706A3" w:rsidP="003706A3">
      <w:pPr>
        <w:pStyle w:val="Odsekzoznamu"/>
        <w:numPr>
          <w:ilvl w:val="0"/>
          <w:numId w:val="7"/>
        </w:numPr>
        <w:contextualSpacing/>
        <w:jc w:val="both"/>
        <w:rPr>
          <w:rFonts w:ascii="Arial" w:hAnsi="Arial"/>
          <w:sz w:val="22"/>
          <w:szCs w:val="22"/>
        </w:rPr>
      </w:pPr>
      <w:r w:rsidRPr="000859F8">
        <w:rPr>
          <w:rFonts w:ascii="Arial" w:hAnsi="Arial"/>
          <w:sz w:val="22"/>
          <w:szCs w:val="22"/>
        </w:rPr>
        <w:t>nájomné bude dohodnuté vo výške 1 €/rok,</w:t>
      </w:r>
    </w:p>
    <w:p w14:paraId="42B4C84D" w14:textId="77777777" w:rsidR="003706A3" w:rsidRPr="000859F8" w:rsidRDefault="003706A3" w:rsidP="003706A3">
      <w:pPr>
        <w:pStyle w:val="Odsekzoznamu"/>
        <w:numPr>
          <w:ilvl w:val="0"/>
          <w:numId w:val="7"/>
        </w:numPr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budúci nájomca</w:t>
      </w:r>
      <w:r w:rsidRPr="006F751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je povinný projektovú dokumentáciu vo všetkých </w:t>
      </w:r>
      <w:r w:rsidRPr="006F7516">
        <w:rPr>
          <w:rFonts w:ascii="Arial" w:hAnsi="Arial"/>
          <w:sz w:val="22"/>
          <w:szCs w:val="22"/>
        </w:rPr>
        <w:t xml:space="preserve">stupňoch predložiť na vyjadrenie </w:t>
      </w:r>
      <w:r>
        <w:rPr>
          <w:rFonts w:ascii="Arial" w:hAnsi="Arial"/>
          <w:sz w:val="22"/>
          <w:szCs w:val="22"/>
        </w:rPr>
        <w:t>O</w:t>
      </w:r>
      <w:r w:rsidRPr="006F7516">
        <w:rPr>
          <w:rFonts w:ascii="Arial" w:hAnsi="Arial"/>
          <w:sz w:val="22"/>
          <w:szCs w:val="22"/>
        </w:rPr>
        <w:t>dbor</w:t>
      </w:r>
      <w:r>
        <w:rPr>
          <w:rFonts w:ascii="Arial" w:hAnsi="Arial"/>
          <w:sz w:val="22"/>
          <w:szCs w:val="22"/>
        </w:rPr>
        <w:t>u</w:t>
      </w:r>
      <w:r w:rsidRPr="006F7516">
        <w:rPr>
          <w:rFonts w:ascii="Arial" w:hAnsi="Arial"/>
          <w:sz w:val="22"/>
          <w:szCs w:val="22"/>
        </w:rPr>
        <w:t xml:space="preserve"> dopravy BSK</w:t>
      </w:r>
      <w:r>
        <w:rPr>
          <w:rFonts w:ascii="Arial" w:hAnsi="Arial"/>
          <w:sz w:val="22"/>
          <w:szCs w:val="22"/>
        </w:rPr>
        <w:t>,</w:t>
      </w:r>
    </w:p>
    <w:p w14:paraId="2C7507EB" w14:textId="77777777" w:rsidR="003706A3" w:rsidRDefault="003706A3" w:rsidP="003706A3">
      <w:pPr>
        <w:pStyle w:val="Odsekzoznamu"/>
        <w:numPr>
          <w:ilvl w:val="0"/>
          <w:numId w:val="7"/>
        </w:numPr>
        <w:contextualSpacing/>
        <w:jc w:val="both"/>
        <w:rPr>
          <w:rFonts w:ascii="Arial" w:hAnsi="Arial"/>
          <w:sz w:val="22"/>
          <w:szCs w:val="22"/>
        </w:rPr>
      </w:pPr>
      <w:r w:rsidRPr="000859F8">
        <w:rPr>
          <w:rFonts w:ascii="Arial" w:hAnsi="Arial"/>
          <w:sz w:val="22"/>
          <w:szCs w:val="22"/>
        </w:rPr>
        <w:t xml:space="preserve">podrobné podmienky k vydaniu stavebného povolenia stanoví </w:t>
      </w:r>
      <w:r>
        <w:rPr>
          <w:rFonts w:ascii="Arial" w:hAnsi="Arial"/>
          <w:sz w:val="22"/>
          <w:szCs w:val="22"/>
        </w:rPr>
        <w:t>Odbor dopravy</w:t>
      </w:r>
      <w:r w:rsidRPr="000859F8">
        <w:rPr>
          <w:rFonts w:ascii="Arial" w:hAnsi="Arial"/>
          <w:sz w:val="22"/>
          <w:szCs w:val="22"/>
        </w:rPr>
        <w:t> BSK po doručení projektovej dokumentácie pre stavebné povolenie</w:t>
      </w:r>
      <w:r>
        <w:rPr>
          <w:rFonts w:ascii="Arial" w:hAnsi="Arial"/>
          <w:sz w:val="22"/>
          <w:szCs w:val="22"/>
        </w:rPr>
        <w:t>.</w:t>
      </w:r>
    </w:p>
    <w:p w14:paraId="20BD82F6" w14:textId="77777777" w:rsidR="003706A3" w:rsidRDefault="003706A3" w:rsidP="003706A3">
      <w:pPr>
        <w:contextualSpacing/>
        <w:jc w:val="both"/>
        <w:rPr>
          <w:rFonts w:ascii="Arial" w:hAnsi="Arial"/>
          <w:sz w:val="22"/>
          <w:szCs w:val="22"/>
        </w:rPr>
      </w:pPr>
    </w:p>
    <w:p w14:paraId="2155E0E0" w14:textId="77777777" w:rsidR="003706A3" w:rsidRDefault="003706A3" w:rsidP="003706A3">
      <w:pPr>
        <w:contextualSpacing/>
        <w:jc w:val="both"/>
        <w:rPr>
          <w:rFonts w:ascii="Arial" w:hAnsi="Arial"/>
          <w:sz w:val="22"/>
          <w:szCs w:val="22"/>
        </w:rPr>
      </w:pPr>
    </w:p>
    <w:p w14:paraId="76A0AC1E" w14:textId="77777777" w:rsidR="003706A3" w:rsidRDefault="003706A3" w:rsidP="003706A3">
      <w:pPr>
        <w:contextualSpacing/>
        <w:jc w:val="both"/>
        <w:rPr>
          <w:rFonts w:ascii="Arial" w:hAnsi="Arial"/>
          <w:sz w:val="22"/>
          <w:szCs w:val="22"/>
        </w:rPr>
      </w:pPr>
    </w:p>
    <w:p w14:paraId="0CF7E453" w14:textId="77777777" w:rsidR="003706A3" w:rsidRDefault="003706A3" w:rsidP="003706A3">
      <w:pPr>
        <w:contextualSpacing/>
        <w:jc w:val="both"/>
        <w:rPr>
          <w:rFonts w:ascii="Arial" w:hAnsi="Arial"/>
          <w:sz w:val="22"/>
          <w:szCs w:val="22"/>
        </w:rPr>
      </w:pPr>
    </w:p>
    <w:p w14:paraId="1CFF0D82" w14:textId="77777777" w:rsidR="003706A3" w:rsidRDefault="003706A3" w:rsidP="003706A3">
      <w:pPr>
        <w:contextualSpacing/>
        <w:jc w:val="both"/>
        <w:rPr>
          <w:rFonts w:ascii="Arial" w:hAnsi="Arial"/>
          <w:sz w:val="22"/>
          <w:szCs w:val="22"/>
        </w:rPr>
      </w:pPr>
    </w:p>
    <w:p w14:paraId="7FB60765" w14:textId="77777777" w:rsidR="003706A3" w:rsidRDefault="003706A3" w:rsidP="003706A3">
      <w:pPr>
        <w:contextualSpacing/>
        <w:jc w:val="both"/>
        <w:rPr>
          <w:rFonts w:ascii="Arial" w:hAnsi="Arial"/>
          <w:sz w:val="22"/>
          <w:szCs w:val="22"/>
        </w:rPr>
      </w:pPr>
    </w:p>
    <w:p w14:paraId="05469F5D" w14:textId="77777777" w:rsidR="003706A3" w:rsidRPr="000859F8" w:rsidRDefault="003706A3" w:rsidP="003706A3">
      <w:pPr>
        <w:contextualSpacing/>
        <w:jc w:val="both"/>
        <w:rPr>
          <w:rFonts w:ascii="Arial" w:hAnsi="Arial"/>
          <w:sz w:val="22"/>
          <w:szCs w:val="22"/>
        </w:rPr>
      </w:pPr>
    </w:p>
    <w:p w14:paraId="015C5508" w14:textId="77777777" w:rsidR="003706A3" w:rsidRPr="00162757" w:rsidRDefault="003706A3" w:rsidP="003706A3">
      <w:pPr>
        <w:jc w:val="center"/>
        <w:rPr>
          <w:rFonts w:ascii="Arial" w:hAnsi="Arial"/>
          <w:b/>
          <w:spacing w:val="70"/>
        </w:rPr>
      </w:pPr>
      <w:r w:rsidRPr="00162757">
        <w:rPr>
          <w:rFonts w:ascii="Arial" w:hAnsi="Arial"/>
          <w:b/>
          <w:spacing w:val="70"/>
        </w:rPr>
        <w:lastRenderedPageBreak/>
        <w:t>B ukladá</w:t>
      </w:r>
    </w:p>
    <w:p w14:paraId="4E36C7C2" w14:textId="77777777" w:rsidR="003706A3" w:rsidRPr="00162757" w:rsidRDefault="003706A3" w:rsidP="003706A3">
      <w:pPr>
        <w:jc w:val="center"/>
        <w:rPr>
          <w:rFonts w:ascii="Arial" w:hAnsi="Arial"/>
          <w:b/>
          <w:spacing w:val="70"/>
        </w:rPr>
      </w:pPr>
    </w:p>
    <w:p w14:paraId="269A2BA1" w14:textId="77777777" w:rsidR="003706A3" w:rsidRPr="00B35C27" w:rsidRDefault="003706A3" w:rsidP="003706A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62757">
        <w:rPr>
          <w:rFonts w:ascii="Arial" w:hAnsi="Arial"/>
          <w:sz w:val="22"/>
          <w:szCs w:val="22"/>
        </w:rPr>
        <w:t>riaditeľke Úradu Bratislavského samosprávneho kraja zabezpečiť všetky právne úkony spojené s</w:t>
      </w:r>
      <w:r>
        <w:rPr>
          <w:rFonts w:ascii="Arial" w:hAnsi="Arial"/>
          <w:sz w:val="22"/>
          <w:szCs w:val="22"/>
        </w:rPr>
        <w:t> podpisom zmluvy o budúcej nájomnej zmluve a následným podpisom nájomnej zmluvy v zmysle podmienok špecifikovaných</w:t>
      </w:r>
      <w:r w:rsidRPr="00162757">
        <w:rPr>
          <w:rFonts w:ascii="Arial" w:hAnsi="Arial"/>
          <w:sz w:val="22"/>
          <w:szCs w:val="22"/>
        </w:rPr>
        <w:t xml:space="preserve"> v časti A tohto uznesenia</w:t>
      </w:r>
      <w:r>
        <w:rPr>
          <w:rFonts w:ascii="Arial" w:hAnsi="Arial"/>
          <w:sz w:val="22"/>
          <w:szCs w:val="22"/>
        </w:rPr>
        <w:t xml:space="preserve">. </w:t>
      </w:r>
    </w:p>
    <w:p w14:paraId="03888FBE" w14:textId="77777777" w:rsidR="003706A3" w:rsidRPr="00B35C27" w:rsidRDefault="003706A3" w:rsidP="003706A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28FF0DBE" w14:textId="77777777" w:rsidR="003706A3" w:rsidRPr="00883CA1" w:rsidRDefault="003706A3" w:rsidP="003706A3">
      <w:pPr>
        <w:autoSpaceDE w:val="0"/>
        <w:autoSpaceDN w:val="0"/>
        <w:adjustRightInd w:val="0"/>
        <w:ind w:left="7080"/>
        <w:jc w:val="right"/>
        <w:rPr>
          <w:rFonts w:ascii="Arial" w:hAnsi="Arial"/>
          <w:bCs/>
          <w:sz w:val="22"/>
          <w:szCs w:val="22"/>
        </w:rPr>
      </w:pPr>
      <w:r w:rsidRPr="00883CA1">
        <w:rPr>
          <w:rFonts w:ascii="Arial" w:hAnsi="Arial"/>
          <w:bCs/>
          <w:sz w:val="22"/>
          <w:szCs w:val="22"/>
        </w:rPr>
        <w:t>T: v zmysle textu</w:t>
      </w:r>
    </w:p>
    <w:p w14:paraId="5BBF01D2" w14:textId="77777777" w:rsidR="003706A3" w:rsidRPr="006A5E8F" w:rsidRDefault="003706A3" w:rsidP="003706A3">
      <w:pPr>
        <w:shd w:val="clear" w:color="auto" w:fill="FFFFFF"/>
        <w:spacing w:after="120"/>
        <w:jc w:val="center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49B5C049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5C9E990B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4B6223BF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0F022DAE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619F3723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34132C22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5E90D5D6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75686980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41A44FE2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579958A8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30EB10C8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44EF83C6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339F28D5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7BEE4E6A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00432CF3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2C20243F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681B40AE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788D397C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5CE347ED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164B2EEF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5D544683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0521F891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03499883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396C9828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161603B6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65992B0A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40151B3D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04C2CFA0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40A3E625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6AC0FC0B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089233B3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6BD61D9C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103AE3BC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3E3F52BA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1E558296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517F863D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244DB285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53C6626B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7CBA955C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1D00D93E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449AEBE0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0657CDBD" w14:textId="77777777" w:rsidR="003706A3" w:rsidRDefault="003706A3" w:rsidP="003706A3">
      <w:pPr>
        <w:jc w:val="center"/>
        <w:rPr>
          <w:rFonts w:ascii="Arial" w:hAnsi="Arial"/>
          <w:b/>
        </w:rPr>
      </w:pPr>
    </w:p>
    <w:p w14:paraId="717C8B92" w14:textId="77777777" w:rsidR="003706A3" w:rsidRPr="000859F8" w:rsidRDefault="003706A3" w:rsidP="003706A3">
      <w:pPr>
        <w:jc w:val="center"/>
        <w:rPr>
          <w:rFonts w:ascii="Arial" w:hAnsi="Arial"/>
        </w:rPr>
      </w:pPr>
      <w:r w:rsidRPr="000859F8">
        <w:rPr>
          <w:rFonts w:ascii="Arial" w:hAnsi="Arial"/>
          <w:b/>
        </w:rPr>
        <w:lastRenderedPageBreak/>
        <w:t>D ô v o d o v á   s p r á v a</w:t>
      </w:r>
    </w:p>
    <w:p w14:paraId="52035DEB" w14:textId="77777777" w:rsidR="003706A3" w:rsidRPr="000859F8" w:rsidRDefault="003706A3" w:rsidP="003706A3">
      <w:pPr>
        <w:jc w:val="both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6636E034" w14:textId="77777777" w:rsidR="003706A3" w:rsidRPr="000859F8" w:rsidRDefault="003706A3" w:rsidP="003706A3">
      <w:pPr>
        <w:jc w:val="both"/>
        <w:rPr>
          <w:rFonts w:ascii="Arial" w:hAnsi="Arial"/>
          <w:sz w:val="22"/>
          <w:szCs w:val="22"/>
        </w:rPr>
      </w:pPr>
      <w:r w:rsidRPr="000859F8">
        <w:rPr>
          <w:rFonts w:ascii="Arial" w:hAnsi="Arial"/>
          <w:color w:val="000000" w:themeColor="text1"/>
          <w:sz w:val="22"/>
          <w:szCs w:val="22"/>
        </w:rPr>
        <w:t xml:space="preserve">Obec </w:t>
      </w:r>
      <w:r>
        <w:rPr>
          <w:rFonts w:ascii="Arial" w:hAnsi="Arial"/>
          <w:color w:val="000000" w:themeColor="text1"/>
          <w:sz w:val="22"/>
          <w:szCs w:val="22"/>
        </w:rPr>
        <w:t>Chrorvátsky Grob</w:t>
      </w:r>
      <w:r w:rsidRPr="000859F8">
        <w:rPr>
          <w:rFonts w:ascii="Arial" w:hAnsi="Arial"/>
          <w:sz w:val="22"/>
          <w:szCs w:val="22"/>
        </w:rPr>
        <w:t xml:space="preserve"> (ďalej len „žiadateľ“), požiadala Bratislavský samosprávny kraj (ďalej len „BSK“), ako výlučného vlastníka, o</w:t>
      </w:r>
      <w:r>
        <w:rPr>
          <w:rFonts w:ascii="Arial" w:hAnsi="Arial"/>
          <w:sz w:val="22"/>
          <w:szCs w:val="22"/>
        </w:rPr>
        <w:t xml:space="preserve"> uzatvorenie zmluvy o budúcej </w:t>
      </w:r>
      <w:r w:rsidRPr="000859F8">
        <w:rPr>
          <w:rFonts w:ascii="Arial" w:hAnsi="Arial"/>
          <w:sz w:val="22"/>
          <w:szCs w:val="22"/>
        </w:rPr>
        <w:t>nájomn</w:t>
      </w:r>
      <w:r>
        <w:rPr>
          <w:rFonts w:ascii="Arial" w:hAnsi="Arial"/>
          <w:sz w:val="22"/>
          <w:szCs w:val="22"/>
        </w:rPr>
        <w:t>ej</w:t>
      </w:r>
      <w:r w:rsidRPr="000859F8">
        <w:rPr>
          <w:rFonts w:ascii="Arial" w:hAnsi="Arial"/>
          <w:sz w:val="22"/>
          <w:szCs w:val="22"/>
        </w:rPr>
        <w:t xml:space="preserve"> zmluv</w:t>
      </w:r>
      <w:r>
        <w:rPr>
          <w:rFonts w:ascii="Arial" w:hAnsi="Arial"/>
          <w:sz w:val="22"/>
          <w:szCs w:val="22"/>
        </w:rPr>
        <w:t>e</w:t>
      </w:r>
      <w:r w:rsidRPr="000859F8">
        <w:rPr>
          <w:rFonts w:ascii="Arial" w:hAnsi="Arial"/>
          <w:sz w:val="22"/>
          <w:szCs w:val="22"/>
        </w:rPr>
        <w:t xml:space="preserve"> na čas</w:t>
      </w:r>
      <w:r>
        <w:rPr>
          <w:rFonts w:ascii="Arial" w:hAnsi="Arial"/>
          <w:sz w:val="22"/>
          <w:szCs w:val="22"/>
        </w:rPr>
        <w:t>ť</w:t>
      </w:r>
      <w:r w:rsidRPr="000859F8">
        <w:rPr>
          <w:rFonts w:ascii="Arial" w:hAnsi="Arial"/>
          <w:sz w:val="22"/>
          <w:szCs w:val="22"/>
        </w:rPr>
        <w:t xml:space="preserve"> parc</w:t>
      </w:r>
      <w:r>
        <w:rPr>
          <w:rFonts w:ascii="Arial" w:hAnsi="Arial"/>
          <w:sz w:val="22"/>
          <w:szCs w:val="22"/>
        </w:rPr>
        <w:t>ely</w:t>
      </w:r>
      <w:r w:rsidRPr="000859F8">
        <w:rPr>
          <w:rFonts w:ascii="Arial" w:hAnsi="Arial"/>
          <w:sz w:val="22"/>
          <w:szCs w:val="22"/>
        </w:rPr>
        <w:t xml:space="preserve"> v k. ú. </w:t>
      </w:r>
      <w:r>
        <w:rPr>
          <w:rFonts w:ascii="Arial" w:hAnsi="Arial"/>
          <w:sz w:val="22"/>
          <w:szCs w:val="22"/>
        </w:rPr>
        <w:t>Chorvátsky Grob</w:t>
      </w:r>
      <w:r w:rsidRPr="000859F8">
        <w:rPr>
          <w:rFonts w:ascii="Arial" w:hAnsi="Arial"/>
          <w:sz w:val="22"/>
          <w:szCs w:val="22"/>
        </w:rPr>
        <w:t xml:space="preserve"> pre účely výstavby, umiestnia a užívania stavby cyklotrasy v súbehu s </w:t>
      </w:r>
      <w:r>
        <w:rPr>
          <w:rFonts w:ascii="Arial" w:hAnsi="Arial"/>
          <w:sz w:val="22"/>
          <w:szCs w:val="22"/>
        </w:rPr>
        <w:t xml:space="preserve"> </w:t>
      </w:r>
      <w:r w:rsidRPr="000859F8">
        <w:rPr>
          <w:rFonts w:ascii="Arial" w:hAnsi="Arial"/>
          <w:sz w:val="22"/>
          <w:szCs w:val="22"/>
        </w:rPr>
        <w:t xml:space="preserve">cestou </w:t>
      </w:r>
      <w:r>
        <w:rPr>
          <w:rFonts w:ascii="Arial" w:hAnsi="Arial"/>
          <w:sz w:val="22"/>
          <w:szCs w:val="22"/>
        </w:rPr>
        <w:t>I</w:t>
      </w:r>
      <w:r w:rsidRPr="000859F8">
        <w:rPr>
          <w:rFonts w:ascii="Arial" w:hAnsi="Arial"/>
          <w:sz w:val="22"/>
          <w:szCs w:val="22"/>
        </w:rPr>
        <w:t>II/</w:t>
      </w:r>
      <w:r>
        <w:rPr>
          <w:rFonts w:ascii="Arial" w:hAnsi="Arial"/>
          <w:sz w:val="22"/>
          <w:szCs w:val="22"/>
        </w:rPr>
        <w:t>1059</w:t>
      </w:r>
      <w:r w:rsidRPr="000859F8">
        <w:rPr>
          <w:rFonts w:ascii="Arial" w:hAnsi="Arial"/>
          <w:sz w:val="22"/>
          <w:szCs w:val="22"/>
        </w:rPr>
        <w:t xml:space="preserve"> trasa: </w:t>
      </w:r>
      <w:r w:rsidRPr="00E601C3">
        <w:rPr>
          <w:rFonts w:ascii="Arial" w:hAnsi="Arial"/>
          <w:sz w:val="22"/>
          <w:szCs w:val="22"/>
        </w:rPr>
        <w:t>miestna cyklotrasa Monarská alej – Námestie Josipa Andriča</w:t>
      </w:r>
      <w:r>
        <w:rPr>
          <w:rFonts w:ascii="Arial" w:hAnsi="Arial"/>
          <w:sz w:val="22"/>
          <w:szCs w:val="22"/>
        </w:rPr>
        <w:t>, ktorá je súčasťou prepojenia cyklotrás malokarpatskej a podunajskej oblasti s katastrom obce Chorvátsky Grob.</w:t>
      </w:r>
      <w:r w:rsidRPr="000859F8">
        <w:rPr>
          <w:rFonts w:ascii="Arial" w:hAnsi="Arial"/>
          <w:sz w:val="22"/>
          <w:szCs w:val="22"/>
        </w:rPr>
        <w:t xml:space="preserve"> Uzatvorenie </w:t>
      </w:r>
      <w:r>
        <w:rPr>
          <w:rFonts w:ascii="Arial" w:hAnsi="Arial"/>
          <w:sz w:val="22"/>
          <w:szCs w:val="22"/>
        </w:rPr>
        <w:t xml:space="preserve">budúcej </w:t>
      </w:r>
      <w:r w:rsidRPr="000859F8">
        <w:rPr>
          <w:rFonts w:ascii="Arial" w:hAnsi="Arial"/>
          <w:sz w:val="22"/>
          <w:szCs w:val="22"/>
        </w:rPr>
        <w:t xml:space="preserve">nájomnej zmluvy je potrebné pre účely </w:t>
      </w:r>
      <w:r>
        <w:rPr>
          <w:rFonts w:ascii="Arial" w:hAnsi="Arial"/>
          <w:sz w:val="22"/>
          <w:szCs w:val="22"/>
        </w:rPr>
        <w:t>územného konania</w:t>
      </w:r>
      <w:r w:rsidRPr="000859F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Po uzatvorení zmluvy o budúcej nájomnej zmluve a vydaní územného rozhodnutia bude vypracovaná projektová dokumentácia, ktorá bude obsahovať geodetické zameranie budúcej cyklotrasy. Toto zameranie určí presný predmet nájomnej zmluvy. </w:t>
      </w:r>
    </w:p>
    <w:p w14:paraId="624410F1" w14:textId="77777777" w:rsidR="003706A3" w:rsidRPr="000859F8" w:rsidRDefault="003706A3" w:rsidP="003706A3">
      <w:pPr>
        <w:jc w:val="both"/>
        <w:rPr>
          <w:rFonts w:ascii="Arial" w:hAnsi="Arial"/>
          <w:sz w:val="22"/>
          <w:szCs w:val="22"/>
        </w:rPr>
      </w:pPr>
    </w:p>
    <w:p w14:paraId="684AD686" w14:textId="77777777" w:rsidR="003706A3" w:rsidRPr="000859F8" w:rsidRDefault="003706A3" w:rsidP="003706A3">
      <w:pPr>
        <w:jc w:val="both"/>
        <w:rPr>
          <w:rFonts w:asciiTheme="minorHAnsi" w:hAnsiTheme="minorHAnsi"/>
          <w:sz w:val="22"/>
          <w:szCs w:val="22"/>
        </w:rPr>
      </w:pPr>
      <w:r w:rsidRPr="000859F8">
        <w:rPr>
          <w:rFonts w:ascii="Arial" w:hAnsi="Arial"/>
          <w:sz w:val="22"/>
          <w:szCs w:val="22"/>
        </w:rPr>
        <w:t xml:space="preserve">Projekt cyklotrasy bude rešpektovať </w:t>
      </w:r>
      <w:r>
        <w:rPr>
          <w:rFonts w:ascii="Arial" w:hAnsi="Arial"/>
          <w:sz w:val="22"/>
          <w:szCs w:val="22"/>
        </w:rPr>
        <w:t xml:space="preserve">budúce </w:t>
      </w:r>
      <w:r w:rsidRPr="000859F8">
        <w:rPr>
          <w:rFonts w:ascii="Arial" w:hAnsi="Arial"/>
          <w:sz w:val="22"/>
          <w:szCs w:val="22"/>
        </w:rPr>
        <w:t xml:space="preserve">šírkové usporiadanie cestného telesa a cyklotrasa bude umiestnená </w:t>
      </w:r>
      <w:r>
        <w:rPr>
          <w:rFonts w:ascii="Arial" w:hAnsi="Arial"/>
          <w:sz w:val="22"/>
          <w:szCs w:val="22"/>
        </w:rPr>
        <w:t xml:space="preserve">pozdĺž cesty, pričom s uvedenou cyklotrasou sa už počíta aj pri príprave nadchádzajúcej rekonštrukcie a rozšírenia cesty. </w:t>
      </w:r>
    </w:p>
    <w:p w14:paraId="1A14BEE1" w14:textId="77777777" w:rsidR="003706A3" w:rsidRDefault="003706A3" w:rsidP="003706A3">
      <w:pPr>
        <w:jc w:val="both"/>
        <w:rPr>
          <w:rFonts w:asciiTheme="minorHAnsi" w:hAnsiTheme="minorHAnsi"/>
          <w:sz w:val="22"/>
          <w:szCs w:val="22"/>
        </w:rPr>
      </w:pPr>
    </w:p>
    <w:p w14:paraId="28EB7C4E" w14:textId="77777777" w:rsidR="003706A3" w:rsidRPr="000859F8" w:rsidRDefault="003706A3" w:rsidP="003706A3">
      <w:pPr>
        <w:jc w:val="both"/>
        <w:rPr>
          <w:rFonts w:asciiTheme="minorHAnsi" w:hAnsiTheme="minorHAnsi"/>
          <w:sz w:val="22"/>
          <w:szCs w:val="22"/>
        </w:rPr>
      </w:pPr>
    </w:p>
    <w:p w14:paraId="6D0C8982" w14:textId="77777777" w:rsidR="003706A3" w:rsidRPr="000859F8" w:rsidRDefault="003706A3" w:rsidP="003706A3">
      <w:pPr>
        <w:jc w:val="both"/>
        <w:rPr>
          <w:rFonts w:ascii="Arial" w:hAnsi="Arial"/>
          <w:color w:val="000000"/>
          <w:sz w:val="22"/>
          <w:szCs w:val="22"/>
        </w:rPr>
      </w:pPr>
      <w:r w:rsidRPr="000859F8">
        <w:rPr>
          <w:rFonts w:ascii="Arial" w:hAnsi="Arial"/>
          <w:b/>
          <w:color w:val="000000"/>
          <w:sz w:val="22"/>
          <w:szCs w:val="22"/>
          <w:u w:val="single"/>
        </w:rPr>
        <w:t>Osobitný zreteľ:</w:t>
      </w:r>
    </w:p>
    <w:p w14:paraId="150443E1" w14:textId="77777777" w:rsidR="003706A3" w:rsidRPr="000859F8" w:rsidRDefault="003706A3" w:rsidP="003706A3">
      <w:pPr>
        <w:jc w:val="both"/>
        <w:rPr>
          <w:rFonts w:ascii="Arial" w:hAnsi="Arial"/>
          <w:color w:val="000000"/>
          <w:sz w:val="22"/>
          <w:szCs w:val="22"/>
        </w:rPr>
      </w:pPr>
      <w:r w:rsidRPr="000859F8">
        <w:rPr>
          <w:rFonts w:ascii="Arial" w:hAnsi="Arial"/>
          <w:color w:val="000000"/>
          <w:sz w:val="22"/>
          <w:szCs w:val="22"/>
        </w:rPr>
        <w:t>Samosprávny kraj sa pri výkone samosprávy stará o všestranný rozvoj svojho územia a o potreby svojich obyvateľov. Plánovaná cyklotrasa bude slúžiť zabezpečeniu potrieb obyvateľov a prispeje k zvýšeniu dopravnej mobility</w:t>
      </w:r>
      <w:r>
        <w:rPr>
          <w:rFonts w:ascii="Arial" w:hAnsi="Arial"/>
          <w:color w:val="000000"/>
          <w:sz w:val="22"/>
          <w:szCs w:val="22"/>
        </w:rPr>
        <w:t>.</w:t>
      </w:r>
      <w:r w:rsidRPr="000859F8">
        <w:rPr>
          <w:rFonts w:ascii="Arial" w:hAnsi="Arial"/>
          <w:color w:val="000000"/>
          <w:sz w:val="22"/>
          <w:szCs w:val="22"/>
        </w:rPr>
        <w:t xml:space="preserve"> Celkovo sa tak napĺňa koncepcia územného rozvoja cyklotrás Bratislavského samosprávneho kraja vo vzťahu k Integrovanému dopravnému systému a významným bodom cestovného ruchu.</w:t>
      </w:r>
    </w:p>
    <w:p w14:paraId="5FACC7C2" w14:textId="77777777" w:rsidR="003706A3" w:rsidRPr="000859F8" w:rsidRDefault="003706A3" w:rsidP="003706A3">
      <w:pPr>
        <w:rPr>
          <w:rFonts w:ascii="Arial" w:hAnsi="Arial"/>
          <w:sz w:val="22"/>
          <w:szCs w:val="22"/>
        </w:rPr>
      </w:pPr>
    </w:p>
    <w:p w14:paraId="02784016" w14:textId="77777777" w:rsidR="003706A3" w:rsidRPr="000859F8" w:rsidRDefault="003706A3" w:rsidP="003706A3">
      <w:pPr>
        <w:jc w:val="both"/>
        <w:rPr>
          <w:rFonts w:ascii="Arial" w:hAnsi="Arial"/>
          <w:color w:val="000000"/>
          <w:sz w:val="22"/>
          <w:szCs w:val="22"/>
        </w:rPr>
      </w:pPr>
      <w:r w:rsidRPr="000859F8">
        <w:rPr>
          <w:rFonts w:ascii="Arial" w:hAnsi="Arial"/>
          <w:color w:val="000000"/>
          <w:sz w:val="22"/>
          <w:szCs w:val="22"/>
        </w:rPr>
        <w:t xml:space="preserve">Podľa § 9a ods. 9 písm. c) zákona č. 446/2001 Z. z. o majetku vyšších územných celkov v znení neskorších predpisov o nájmoch majetku vyššieho územného celku z dôvodu hodného osobitného zreteľa rozhodne zastupiteľstvo vyššieho územného celku trojpätinovou väčšinou všetkých poslancov; ustanovenia odsekov 1 až 3 a 5 až 7 § 9a zákona č. 446/2001 Z. z. v z. n. p. sa nepoužijú. Osobitný zreteľ musí byť zdôvodnený; zámer prenajať majetok týmto spôsobom je vyšší územný celok povinný zverejniť najmenej 15 dní pred schvaľovaním nájmu zastupiteľstvom na svojej úradnej tabuli a na svojej internetovej stránke, pričom tento zámer musí byť zverejnený počas celej tejto doby. </w:t>
      </w:r>
    </w:p>
    <w:p w14:paraId="5A3F40F7" w14:textId="77777777" w:rsidR="003706A3" w:rsidRPr="000859F8" w:rsidRDefault="003706A3" w:rsidP="003706A3">
      <w:pPr>
        <w:jc w:val="both"/>
        <w:rPr>
          <w:rFonts w:ascii="Arial" w:hAnsi="Arial"/>
          <w:sz w:val="22"/>
          <w:szCs w:val="22"/>
          <w:lang w:eastAsia="cs-CZ"/>
        </w:rPr>
      </w:pPr>
    </w:p>
    <w:p w14:paraId="211AB888" w14:textId="3D79D128" w:rsidR="009C07D6" w:rsidRPr="00F31867" w:rsidRDefault="003706A3" w:rsidP="00F31867">
      <w:pPr>
        <w:jc w:val="both"/>
        <w:rPr>
          <w:rFonts w:ascii="Arial" w:hAnsi="Arial"/>
          <w:sz w:val="22"/>
          <w:szCs w:val="22"/>
        </w:rPr>
        <w:sectPr w:rsidR="009C07D6" w:rsidRPr="00F31867" w:rsidSect="009E5D7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859F8">
        <w:rPr>
          <w:rFonts w:ascii="Arial" w:hAnsi="Arial"/>
          <w:sz w:val="22"/>
          <w:szCs w:val="22"/>
        </w:rPr>
        <w:t>Na základe vyššie uvedených skutočností predkladáme Zastupiteľstvu BSK materiál na schvále</w:t>
      </w:r>
      <w:r>
        <w:rPr>
          <w:rFonts w:ascii="Arial" w:hAnsi="Arial"/>
          <w:sz w:val="22"/>
          <w:szCs w:val="22"/>
        </w:rPr>
        <w:t>nie.</w:t>
      </w:r>
    </w:p>
    <w:p w14:paraId="63A6561A" w14:textId="77777777" w:rsidR="001E2761" w:rsidRDefault="001E2761" w:rsidP="003706A3">
      <w:pPr>
        <w:jc w:val="center"/>
        <w:rPr>
          <w:rFonts w:ascii="Arial" w:eastAsia="Arial Unicode MS" w:hAnsi="Arial"/>
          <w:b/>
          <w:sz w:val="32"/>
          <w:szCs w:val="32"/>
        </w:rPr>
      </w:pPr>
      <w:r>
        <w:rPr>
          <w:rFonts w:ascii="Arial" w:eastAsia="Arial Unicode MS" w:hAnsi="Arial"/>
          <w:b/>
          <w:sz w:val="32"/>
          <w:szCs w:val="32"/>
        </w:rPr>
        <w:lastRenderedPageBreak/>
        <w:t>Stanoviská komisií Zastupiteľstva BSK</w:t>
      </w:r>
    </w:p>
    <w:p w14:paraId="23F7702A" w14:textId="77777777" w:rsidR="001E2761" w:rsidRDefault="001E2761" w:rsidP="009B1648">
      <w:pPr>
        <w:rPr>
          <w:rFonts w:ascii="Arial" w:eastAsia="Arial Unicode MS" w:hAnsi="Arial"/>
          <w:b/>
          <w:sz w:val="32"/>
          <w:szCs w:val="32"/>
        </w:rPr>
      </w:pPr>
    </w:p>
    <w:p w14:paraId="30114AE6" w14:textId="3E68F43A" w:rsidR="00AC6459" w:rsidRPr="00421BB2" w:rsidRDefault="00650C25" w:rsidP="00421BB2">
      <w:pPr>
        <w:jc w:val="both"/>
        <w:rPr>
          <w:rFonts w:ascii="Arial" w:hAnsi="Arial"/>
          <w:b/>
        </w:rPr>
      </w:pPr>
      <w:r w:rsidRPr="00650C25">
        <w:rPr>
          <w:rFonts w:ascii="Arial" w:hAnsi="Arial"/>
          <w:b/>
        </w:rPr>
        <w:t>Bod:</w:t>
      </w:r>
      <w:r w:rsidR="00421BB2">
        <w:rPr>
          <w:rFonts w:ascii="Arial" w:hAnsi="Arial"/>
          <w:b/>
        </w:rPr>
        <w:t xml:space="preserve"> Návrh </w:t>
      </w:r>
      <w:r w:rsidR="00421BB2" w:rsidRPr="00421BB2">
        <w:rPr>
          <w:rFonts w:ascii="Arial" w:hAnsi="Arial"/>
          <w:b/>
        </w:rPr>
        <w:t>na schválenie uzavretia zmluvy o budúcej nájomnej zmluve na časť parcely č. 869/3 v k. ú. Chorvátsky Grob pre účel výstavby cyklotrasy, ako prípad hodný osobitného zreteľa</w:t>
      </w:r>
    </w:p>
    <w:p w14:paraId="631F3EAE" w14:textId="22731B6B" w:rsidR="00650C25" w:rsidRDefault="00650C25" w:rsidP="001374E7">
      <w:pPr>
        <w:jc w:val="both"/>
        <w:rPr>
          <w:rFonts w:ascii="Arial" w:hAnsi="Arial"/>
          <w:b/>
        </w:rPr>
      </w:pPr>
    </w:p>
    <w:p w14:paraId="13C43E47" w14:textId="77777777" w:rsidR="003849C9" w:rsidRDefault="003849C9" w:rsidP="009B1648">
      <w:pPr>
        <w:jc w:val="both"/>
        <w:rPr>
          <w:rFonts w:ascii="Arial" w:hAnsi="Arial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966"/>
        <w:gridCol w:w="1305"/>
        <w:gridCol w:w="593"/>
        <w:gridCol w:w="2655"/>
        <w:gridCol w:w="2652"/>
      </w:tblGrid>
      <w:tr w:rsidR="001E2761" w14:paraId="2E5079EB" w14:textId="77777777" w:rsidTr="00B95ACB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D3C" w14:textId="77777777" w:rsidR="001E2761" w:rsidRDefault="001E2761" w:rsidP="00B95ACB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Názov komisie</w:t>
            </w:r>
          </w:p>
          <w:p w14:paraId="7C8ECC06" w14:textId="77777777" w:rsidR="001E2761" w:rsidRDefault="001E2761" w:rsidP="00B9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EB4F" w14:textId="77777777" w:rsidR="001E2761" w:rsidRDefault="001E2761" w:rsidP="00B95ACB">
            <w:r>
              <w:rPr>
                <w:rFonts w:ascii="Arial" w:eastAsia="Arial Unicode MS" w:hAnsi="Arial"/>
                <w:b/>
                <w:sz w:val="22"/>
                <w:szCs w:val="22"/>
              </w:rPr>
              <w:t>Stanovisko komisie k návrhu materiálu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E32E" w14:textId="77777777" w:rsidR="001E2761" w:rsidRDefault="001E2761" w:rsidP="00B95AC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Hlasovanie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F5E" w14:textId="77777777" w:rsidR="001E2761" w:rsidRDefault="001E2761" w:rsidP="00B95ACB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Akceptované / Neakceptované</w:t>
            </w:r>
          </w:p>
          <w:p w14:paraId="4F53C2F4" w14:textId="77777777" w:rsidR="001E2761" w:rsidRDefault="001E2761" w:rsidP="00B95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E142" w14:textId="77777777" w:rsidR="001E2761" w:rsidRDefault="001E2761" w:rsidP="00B95ACB">
            <w:r>
              <w:rPr>
                <w:rFonts w:ascii="Arial" w:eastAsia="Arial Unicode MS" w:hAnsi="Arial"/>
                <w:b/>
                <w:sz w:val="22"/>
                <w:szCs w:val="22"/>
              </w:rPr>
              <w:t>Zapracované / Nezapracované</w:t>
            </w:r>
          </w:p>
        </w:tc>
      </w:tr>
      <w:tr w:rsidR="001E2761" w14:paraId="6F57A855" w14:textId="77777777" w:rsidTr="00B95ACB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726" w14:textId="77777777" w:rsidR="001E2761" w:rsidRPr="00A03069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</w:p>
          <w:p w14:paraId="29535149" w14:textId="77777777" w:rsidR="001E2761" w:rsidRPr="00A03069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A03069">
              <w:rPr>
                <w:rFonts w:ascii="Arial" w:eastAsia="Arial Unicode MS" w:hAnsi="Arial"/>
                <w:sz w:val="22"/>
                <w:szCs w:val="22"/>
              </w:rPr>
              <w:t>Finančná komisia</w:t>
            </w:r>
          </w:p>
          <w:p w14:paraId="7C62273F" w14:textId="77777777" w:rsidR="001E2761" w:rsidRPr="00A03069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</w:p>
          <w:p w14:paraId="5C8891E6" w14:textId="77777777" w:rsidR="001E2761" w:rsidRPr="00A03069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01B0" w14:textId="421352F3" w:rsidR="001E2761" w:rsidRDefault="00E46396" w:rsidP="00E46396">
            <w:pPr>
              <w:rPr>
                <w:rFonts w:ascii="Arial" w:hAnsi="Arial"/>
                <w:sz w:val="22"/>
                <w:szCs w:val="22"/>
              </w:rPr>
            </w:pPr>
            <w:r w:rsidRPr="00E46396">
              <w:rPr>
                <w:rFonts w:ascii="Arial" w:hAnsi="Arial"/>
                <w:sz w:val="22"/>
                <w:szCs w:val="22"/>
              </w:rPr>
              <w:t>Finančná komisia odporúča Zastupiteľstvu BSK prerokovať predložený materiál a schváliť v predloženej podobe.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17B4AD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477B0E83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56E8A43C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35F17A2C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0BE8C4CD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2A5A4" w14:textId="03670F14" w:rsidR="001E2761" w:rsidRDefault="003849C9" w:rsidP="00B95ACB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6</w:t>
            </w:r>
          </w:p>
          <w:p w14:paraId="5B29751E" w14:textId="23BA11BD" w:rsidR="001E2761" w:rsidRDefault="003849C9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  <w:p w14:paraId="607EF981" w14:textId="34473E3A" w:rsidR="001E2761" w:rsidRDefault="003849C9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0236C280" w14:textId="2C2B043F" w:rsidR="001E2761" w:rsidRDefault="003849C9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09D06CEA" w14:textId="094EC22D" w:rsidR="001E2761" w:rsidRDefault="003849C9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1BEEFA45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872" w14:textId="27FD840C" w:rsidR="001E2761" w:rsidRDefault="001E2761" w:rsidP="00C1411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41A1" w14:textId="43BF88AA" w:rsidR="001E2761" w:rsidRDefault="001E2761" w:rsidP="00B95ACB">
            <w:pPr>
              <w:rPr>
                <w:rFonts w:ascii="Arial" w:hAnsi="Arial"/>
              </w:rPr>
            </w:pPr>
          </w:p>
        </w:tc>
      </w:tr>
      <w:tr w:rsidR="001E2761" w14:paraId="7B3E0FB1" w14:textId="77777777" w:rsidTr="00B95ACB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5D5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</w:p>
          <w:p w14:paraId="406F4715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dopravy</w:t>
            </w:r>
          </w:p>
          <w:p w14:paraId="0806CE25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477B" w14:textId="77777777" w:rsidR="0083656C" w:rsidRPr="0083656C" w:rsidRDefault="0083656C" w:rsidP="0083656C">
            <w:pPr>
              <w:rPr>
                <w:rFonts w:ascii="Arial" w:hAnsi="Arial"/>
                <w:sz w:val="22"/>
                <w:szCs w:val="22"/>
              </w:rPr>
            </w:pPr>
            <w:r w:rsidRPr="0083656C">
              <w:rPr>
                <w:rFonts w:ascii="Arial" w:hAnsi="Arial"/>
                <w:sz w:val="22"/>
                <w:szCs w:val="22"/>
              </w:rPr>
              <w:t>Komisia dopravy odporúča zastupiteľstvu BSK prerokovať a schváliť materiál v predloženej podobe.</w:t>
            </w:r>
          </w:p>
          <w:p w14:paraId="29A661BD" w14:textId="18DEB2D0" w:rsidR="001E2761" w:rsidRPr="002C51AC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049E0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791F1BBF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39785484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584F159B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6CFCCA5A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BBFE1" w14:textId="4D252738" w:rsidR="001E2761" w:rsidRDefault="005275ED" w:rsidP="00B95ACB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</w:t>
            </w:r>
          </w:p>
          <w:p w14:paraId="472CE4D8" w14:textId="06DF8207" w:rsidR="001E2761" w:rsidRDefault="005275ED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  <w:p w14:paraId="2053FE99" w14:textId="3BB4032A" w:rsidR="001E2761" w:rsidRDefault="009253AA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515AFC09" w14:textId="2027704B" w:rsidR="001E2761" w:rsidRDefault="005B41C5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2A83D7E9" w14:textId="4B1EE79E" w:rsidR="001E2761" w:rsidRDefault="009253AA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1EFEDC0A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FAB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A44" w14:textId="77777777" w:rsidR="001E2761" w:rsidRDefault="001E2761" w:rsidP="00B95ACB">
            <w:pPr>
              <w:rPr>
                <w:rFonts w:ascii="Times New Roman" w:hAnsi="Times New Roman" w:cs="Times New Roman"/>
              </w:rPr>
            </w:pPr>
          </w:p>
        </w:tc>
      </w:tr>
      <w:tr w:rsidR="001E2761" w14:paraId="4E56BB7A" w14:textId="77777777" w:rsidTr="00B95ACB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3F6" w14:textId="77777777" w:rsidR="001E2761" w:rsidRPr="002C51AC" w:rsidRDefault="001E2761" w:rsidP="00B95ACB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1B57E52F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zdravotníctva a sociálnych vecí</w:t>
            </w:r>
          </w:p>
          <w:p w14:paraId="15FFF420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DF29" w14:textId="66A775D7" w:rsidR="003668F2" w:rsidRPr="003668F2" w:rsidRDefault="003668F2" w:rsidP="003668F2">
            <w:pPr>
              <w:rPr>
                <w:rFonts w:ascii="Arial" w:hAnsi="Arial"/>
                <w:sz w:val="22"/>
                <w:szCs w:val="22"/>
              </w:rPr>
            </w:pPr>
            <w:r w:rsidRPr="003668F2">
              <w:rPr>
                <w:rFonts w:ascii="Arial" w:hAnsi="Arial"/>
                <w:sz w:val="22"/>
                <w:szCs w:val="22"/>
              </w:rPr>
              <w:t>Komisia zdravotníctva a sociálnych vecí odporúča Zastupiteľstvu BSK uvedený materiál prerokovať a schváliť v predloženom znení.</w:t>
            </w:r>
          </w:p>
          <w:p w14:paraId="17451E02" w14:textId="327E9627" w:rsidR="001E2761" w:rsidRPr="002C51AC" w:rsidRDefault="001E2761" w:rsidP="002771A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9CF6E9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0DB92DBA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141BED53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0E6C37D6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68A6C66F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CBA16" w14:textId="6C41CC7F" w:rsidR="001E2761" w:rsidRDefault="00060E6D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  <w:p w14:paraId="71E80056" w14:textId="19FA1732" w:rsidR="001E2761" w:rsidRDefault="00060E6D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  <w:p w14:paraId="4785D156" w14:textId="56A68691" w:rsidR="004364AC" w:rsidRDefault="004202A9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743552A4" w14:textId="25319D8F" w:rsidR="004364AC" w:rsidRDefault="00060E6D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451B9A89" w14:textId="106344F1" w:rsidR="004364AC" w:rsidRDefault="004202A9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A9E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8DC" w14:textId="77777777" w:rsidR="001E2761" w:rsidRDefault="001E2761" w:rsidP="00B95ACB">
            <w:pPr>
              <w:rPr>
                <w:rFonts w:ascii="Times New Roman" w:hAnsi="Times New Roman" w:cs="Times New Roman"/>
              </w:rPr>
            </w:pPr>
          </w:p>
        </w:tc>
      </w:tr>
      <w:tr w:rsidR="001E2761" w14:paraId="66B73DF9" w14:textId="77777777" w:rsidTr="00B95ACB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563" w14:textId="77777777" w:rsidR="001E2761" w:rsidRPr="002C51AC" w:rsidRDefault="001E2761" w:rsidP="00B95ACB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269E40A6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školstva, mládeže a športu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44C5" w14:textId="77777777" w:rsidR="00E46396" w:rsidRPr="00C37AA6" w:rsidRDefault="00E46396" w:rsidP="00E4639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F51FF">
              <w:rPr>
                <w:rFonts w:ascii="Arial" w:hAnsi="Arial"/>
                <w:sz w:val="22"/>
                <w:szCs w:val="22"/>
              </w:rPr>
              <w:t xml:space="preserve">Komisia školstva, mládeže a športu </w:t>
            </w:r>
            <w:r w:rsidRPr="00C37AA6">
              <w:rPr>
                <w:rFonts w:ascii="Arial" w:hAnsi="Arial"/>
                <w:sz w:val="22"/>
                <w:szCs w:val="22"/>
              </w:rPr>
              <w:t>odporúča Zastupiteľstvu BSK prerokovať predložený materiál</w:t>
            </w:r>
          </w:p>
          <w:p w14:paraId="0C0D277D" w14:textId="77777777" w:rsidR="00E46396" w:rsidRDefault="00E46396" w:rsidP="00E4639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37AA6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C37AA6">
              <w:rPr>
                <w:rFonts w:ascii="Arial" w:hAnsi="Arial"/>
                <w:sz w:val="22"/>
                <w:szCs w:val="22"/>
              </w:rPr>
              <w:t>schváliť</w:t>
            </w:r>
            <w:r>
              <w:rPr>
                <w:rFonts w:ascii="Arial" w:hAnsi="Arial"/>
                <w:sz w:val="22"/>
                <w:szCs w:val="22"/>
              </w:rPr>
              <w:t xml:space="preserve"> v predloženej podobe</w:t>
            </w:r>
            <w:r w:rsidRPr="00C37AA6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78CC3025" w14:textId="5A1E8C47" w:rsidR="001E2761" w:rsidRPr="002C51AC" w:rsidRDefault="001E2761" w:rsidP="002771A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5FF5CD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186584C7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09A38ED4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62AB07E5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565AD4D3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38D6C" w14:textId="6453F7D5" w:rsidR="001E2761" w:rsidRDefault="00E46396" w:rsidP="00B95ACB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12</w:t>
            </w:r>
          </w:p>
          <w:p w14:paraId="1E756238" w14:textId="0E13C409" w:rsidR="001E2761" w:rsidRDefault="00E46396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  <w:p w14:paraId="1845CD19" w14:textId="629A54E1" w:rsidR="001E2761" w:rsidRDefault="0038322E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48D9E7E3" w14:textId="55B71AF9" w:rsidR="001E2761" w:rsidRDefault="0038322E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6AA1C4F5" w14:textId="6C929720" w:rsidR="001E2761" w:rsidRDefault="0038322E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5B0DCE82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375" w14:textId="200E72A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E5D" w14:textId="77777777" w:rsidR="001E2761" w:rsidRDefault="001E2761" w:rsidP="00B95ACB">
            <w:pPr>
              <w:rPr>
                <w:rFonts w:ascii="Times New Roman" w:hAnsi="Times New Roman" w:cs="Times New Roman"/>
              </w:rPr>
            </w:pPr>
          </w:p>
        </w:tc>
      </w:tr>
      <w:tr w:rsidR="001E2761" w14:paraId="12D37E15" w14:textId="77777777" w:rsidTr="00B95ACB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1A5" w14:textId="77777777" w:rsidR="001E2761" w:rsidRPr="002C51AC" w:rsidRDefault="001E2761" w:rsidP="00B95ACB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640187E7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životného prostredia, regionálneho rozvoja a územného plánovania</w:t>
            </w:r>
          </w:p>
          <w:p w14:paraId="29C79544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6C18" w14:textId="3A31CDEC" w:rsidR="00BF3BB6" w:rsidRPr="00BF3BB6" w:rsidRDefault="005275ED" w:rsidP="00BF3BB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Materiál nebol prerokovaný, keďže komisia nebola uznášaniaschopná.</w:t>
            </w:r>
          </w:p>
          <w:p w14:paraId="68B61E34" w14:textId="60F86F6F" w:rsidR="002E255D" w:rsidRPr="002C51AC" w:rsidRDefault="002E255D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B19C30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11C1BB7A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5041E939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0B9D0880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225BD358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79D54" w14:textId="16A45F45" w:rsidR="001E2761" w:rsidRDefault="001E2761" w:rsidP="00B95ACB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7FEB687E" w14:textId="3AE787D9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  <w:p w14:paraId="0514A6D5" w14:textId="5F5368FF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  <w:p w14:paraId="0450F301" w14:textId="1DEFDE53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  <w:p w14:paraId="308714A1" w14:textId="1630C7E8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  <w:p w14:paraId="492F1EDB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481" w14:textId="621DD04B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6BF" w14:textId="2546E0EB" w:rsidR="001E2761" w:rsidRDefault="001E2761" w:rsidP="00B95ACB">
            <w:pPr>
              <w:rPr>
                <w:rFonts w:ascii="Times New Roman" w:hAnsi="Times New Roman" w:cs="Times New Roman"/>
              </w:rPr>
            </w:pPr>
          </w:p>
        </w:tc>
      </w:tr>
      <w:tr w:rsidR="001E2761" w14:paraId="39606252" w14:textId="77777777" w:rsidTr="00B95ACB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64C" w14:textId="77777777" w:rsidR="001E2761" w:rsidRPr="002C51AC" w:rsidRDefault="001E2761" w:rsidP="00B95ACB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39309411" w14:textId="77777777" w:rsidR="001E2761" w:rsidRPr="002C51AC" w:rsidRDefault="001E2761" w:rsidP="00B95ACB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 xml:space="preserve">Komisia európskych záležitostí, </w:t>
            </w:r>
          </w:p>
          <w:p w14:paraId="17AD1D94" w14:textId="77777777" w:rsidR="001E2761" w:rsidRPr="002C51AC" w:rsidRDefault="001E2761" w:rsidP="00B95ACB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 xml:space="preserve">regionálnej spolupráce a </w:t>
            </w:r>
          </w:p>
          <w:p w14:paraId="67548297" w14:textId="77777777" w:rsidR="001E2761" w:rsidRPr="002C51AC" w:rsidRDefault="001E2761" w:rsidP="00B95ACB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 xml:space="preserve">cestovného ruchu  </w:t>
            </w:r>
          </w:p>
          <w:p w14:paraId="3022D42A" w14:textId="77777777" w:rsidR="001E2761" w:rsidRPr="002C51AC" w:rsidRDefault="001E2761" w:rsidP="00B95ACB">
            <w:pPr>
              <w:ind w:right="-762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C05" w14:textId="4AF8E7EA" w:rsidR="001E2761" w:rsidRPr="002C51AC" w:rsidRDefault="004E18F3" w:rsidP="00B95ACB">
            <w:pPr>
              <w:rPr>
                <w:rFonts w:ascii="Arial" w:hAnsi="Arial"/>
                <w:sz w:val="22"/>
                <w:szCs w:val="22"/>
              </w:rPr>
            </w:pPr>
            <w:r w:rsidRPr="004E18F3">
              <w:rPr>
                <w:rFonts w:ascii="Arial" w:hAnsi="Arial"/>
                <w:bCs/>
                <w:sz w:val="22"/>
                <w:szCs w:val="22"/>
              </w:rPr>
              <w:t>KEZRSaCR odporúča zastupiteľstvu BSK prerokovať a schváliť predložený materiál.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CF90B5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13EF683E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627EC8FF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34F1BA80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388C8E80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5E8A0" w14:textId="0FB189DF" w:rsidR="001E2761" w:rsidRDefault="004E18F3" w:rsidP="00B95ACB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6</w:t>
            </w:r>
          </w:p>
          <w:p w14:paraId="1CE3FB29" w14:textId="7042740B" w:rsidR="004364AC" w:rsidRDefault="004E18F3" w:rsidP="00B95ACB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6</w:t>
            </w:r>
          </w:p>
          <w:p w14:paraId="4E30FF42" w14:textId="07C7082B" w:rsidR="004364AC" w:rsidRDefault="00B1706C" w:rsidP="00B95ACB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</w:t>
            </w:r>
          </w:p>
          <w:p w14:paraId="768DB543" w14:textId="79910022" w:rsidR="004364AC" w:rsidRDefault="00B1706C" w:rsidP="00B95ACB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</w:t>
            </w:r>
          </w:p>
          <w:p w14:paraId="1CE4BB52" w14:textId="4ABF0020" w:rsidR="004364AC" w:rsidRDefault="00B1706C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39CA2EC6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3F2" w14:textId="4ED1E79C" w:rsidR="001E2761" w:rsidRDefault="001E2761" w:rsidP="00B95ACB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F5D" w14:textId="11FA6A6F" w:rsidR="001E2761" w:rsidRDefault="001E2761" w:rsidP="00B95ACB">
            <w:pPr>
              <w:rPr>
                <w:rFonts w:ascii="Times New Roman" w:hAnsi="Times New Roman"/>
              </w:rPr>
            </w:pPr>
          </w:p>
        </w:tc>
      </w:tr>
      <w:tr w:rsidR="001E2761" w14:paraId="4D7A41F2" w14:textId="77777777" w:rsidTr="00B95ACB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DF8" w14:textId="77777777" w:rsidR="001E2761" w:rsidRPr="002C51AC" w:rsidRDefault="001E2761" w:rsidP="00B95ACB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14:paraId="7F26D630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2C51AC">
              <w:rPr>
                <w:rFonts w:ascii="Arial" w:eastAsia="Arial Unicode MS" w:hAnsi="Arial"/>
                <w:sz w:val="22"/>
                <w:szCs w:val="22"/>
              </w:rPr>
              <w:t>Komisia kultúry</w:t>
            </w:r>
          </w:p>
          <w:p w14:paraId="0FF3DA23" w14:textId="77777777" w:rsidR="001E2761" w:rsidRPr="002C51AC" w:rsidRDefault="001E2761" w:rsidP="00B95ACB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4AE" w14:textId="77777777" w:rsidR="00B508EC" w:rsidRPr="00B508EC" w:rsidRDefault="00B508EC" w:rsidP="00B508EC">
            <w:pPr>
              <w:rPr>
                <w:rFonts w:ascii="Arial" w:hAnsi="Arial"/>
                <w:sz w:val="22"/>
                <w:szCs w:val="22"/>
              </w:rPr>
            </w:pPr>
            <w:r w:rsidRPr="00B508EC">
              <w:rPr>
                <w:rFonts w:ascii="Arial" w:hAnsi="Arial"/>
                <w:sz w:val="22"/>
                <w:szCs w:val="22"/>
              </w:rPr>
              <w:t>Komisia kultúry odporúča Zastupiteľstvu BSK uvedený materiál prerokovať a schváliť v predloženej podobe.</w:t>
            </w:r>
          </w:p>
          <w:p w14:paraId="19043D5F" w14:textId="36E7E541" w:rsidR="001E2761" w:rsidRPr="002C51AC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B31205" w14:textId="77777777" w:rsidR="001E2761" w:rsidRPr="00ED69FF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 w:rsidRPr="00ED69FF">
              <w:rPr>
                <w:rFonts w:ascii="Arial" w:hAnsi="Arial"/>
                <w:sz w:val="22"/>
                <w:szCs w:val="22"/>
              </w:rPr>
              <w:t>Prítomní</w:t>
            </w:r>
          </w:p>
          <w:p w14:paraId="3AC71F9C" w14:textId="77777777" w:rsidR="001E2761" w:rsidRPr="00ED69FF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 w:rsidRPr="00ED69FF">
              <w:rPr>
                <w:rFonts w:ascii="Arial" w:hAnsi="Arial"/>
                <w:sz w:val="22"/>
                <w:szCs w:val="22"/>
              </w:rPr>
              <w:t>Za</w:t>
            </w:r>
          </w:p>
          <w:p w14:paraId="04147CB1" w14:textId="77777777" w:rsidR="001E2761" w:rsidRPr="00ED69FF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 w:rsidRPr="00ED69FF">
              <w:rPr>
                <w:rFonts w:ascii="Arial" w:hAnsi="Arial"/>
                <w:sz w:val="22"/>
                <w:szCs w:val="22"/>
              </w:rPr>
              <w:t>Proti</w:t>
            </w:r>
          </w:p>
          <w:p w14:paraId="21003DB0" w14:textId="77777777" w:rsidR="001E2761" w:rsidRPr="00ED69FF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 w:rsidRPr="00ED69FF">
              <w:rPr>
                <w:rFonts w:ascii="Arial" w:hAnsi="Arial"/>
                <w:sz w:val="22"/>
                <w:szCs w:val="22"/>
              </w:rPr>
              <w:t>Zdržal</w:t>
            </w:r>
          </w:p>
          <w:p w14:paraId="214B42EF" w14:textId="77777777" w:rsidR="001E2761" w:rsidRPr="00ED69FF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 w:rsidRPr="00ED69FF"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94ED" w14:textId="4BEE0D9D" w:rsidR="001E2761" w:rsidRPr="00ED69FF" w:rsidRDefault="00ED69FF" w:rsidP="00B95ACB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7</w:t>
            </w:r>
          </w:p>
          <w:p w14:paraId="24853A97" w14:textId="706B1DEC" w:rsidR="001E2761" w:rsidRPr="00ED69FF" w:rsidRDefault="00ED69FF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  <w:p w14:paraId="26257B50" w14:textId="148C0882" w:rsidR="001E2761" w:rsidRPr="00ED69FF" w:rsidRDefault="005076C2" w:rsidP="00B95ACB">
            <w:pPr>
              <w:rPr>
                <w:rFonts w:ascii="Arial" w:hAnsi="Arial"/>
                <w:sz w:val="22"/>
                <w:szCs w:val="22"/>
              </w:rPr>
            </w:pPr>
            <w:r w:rsidRPr="00ED69FF">
              <w:rPr>
                <w:rFonts w:ascii="Arial" w:hAnsi="Arial"/>
                <w:sz w:val="22"/>
                <w:szCs w:val="22"/>
              </w:rPr>
              <w:t>0</w:t>
            </w:r>
          </w:p>
          <w:p w14:paraId="06F87858" w14:textId="5B2F24B6" w:rsidR="001E2761" w:rsidRPr="00ED69FF" w:rsidRDefault="005076C2" w:rsidP="00B95ACB">
            <w:pPr>
              <w:rPr>
                <w:rFonts w:ascii="Arial" w:hAnsi="Arial"/>
                <w:sz w:val="22"/>
                <w:szCs w:val="22"/>
              </w:rPr>
            </w:pPr>
            <w:r w:rsidRPr="00ED69FF">
              <w:rPr>
                <w:rFonts w:ascii="Arial" w:hAnsi="Arial"/>
                <w:sz w:val="22"/>
                <w:szCs w:val="22"/>
              </w:rPr>
              <w:t>0</w:t>
            </w:r>
          </w:p>
          <w:p w14:paraId="052D7800" w14:textId="3AA050E1" w:rsidR="001E2761" w:rsidRPr="00ED69FF" w:rsidRDefault="005076C2" w:rsidP="00B95ACB">
            <w:pPr>
              <w:rPr>
                <w:rFonts w:ascii="Arial" w:hAnsi="Arial"/>
                <w:sz w:val="22"/>
                <w:szCs w:val="22"/>
              </w:rPr>
            </w:pPr>
            <w:r w:rsidRPr="00ED69FF">
              <w:rPr>
                <w:rFonts w:ascii="Arial" w:hAnsi="Arial"/>
                <w:sz w:val="22"/>
                <w:szCs w:val="22"/>
              </w:rPr>
              <w:t>0</w:t>
            </w:r>
          </w:p>
          <w:p w14:paraId="3C615C09" w14:textId="77777777" w:rsidR="001E2761" w:rsidRPr="00ED69FF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C68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B7F" w14:textId="77777777" w:rsidR="001E2761" w:rsidRDefault="001E2761" w:rsidP="00B95ACB">
            <w:pPr>
              <w:rPr>
                <w:rFonts w:ascii="Times New Roman" w:hAnsi="Times New Roman" w:cs="Times New Roman"/>
              </w:rPr>
            </w:pPr>
          </w:p>
        </w:tc>
      </w:tr>
      <w:tr w:rsidR="001E2761" w14:paraId="223AFEF3" w14:textId="77777777" w:rsidTr="00B95ACB">
        <w:trPr>
          <w:trHeight w:val="1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FA9" w14:textId="77777777" w:rsidR="001E2761" w:rsidRPr="002C51AC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  <w:p w14:paraId="5A9FE2ED" w14:textId="77777777" w:rsidR="001E2761" w:rsidRPr="002C51AC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 w:rsidRPr="002C51AC">
              <w:rPr>
                <w:rFonts w:ascii="Arial" w:hAnsi="Arial"/>
                <w:sz w:val="22"/>
                <w:szCs w:val="22"/>
              </w:rPr>
              <w:t>Komisia majetku, investícií a verejného obstarávania</w:t>
            </w:r>
          </w:p>
          <w:p w14:paraId="42D17397" w14:textId="77777777" w:rsidR="001E2761" w:rsidRPr="002C51AC" w:rsidRDefault="001E2761" w:rsidP="00B95ACB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A20E" w14:textId="77777777" w:rsidR="00FB3403" w:rsidRPr="00FB3403" w:rsidRDefault="00FB3403" w:rsidP="00FB3403">
            <w:pPr>
              <w:rPr>
                <w:rFonts w:ascii="Arial" w:hAnsi="Arial"/>
                <w:sz w:val="22"/>
                <w:szCs w:val="22"/>
              </w:rPr>
            </w:pPr>
            <w:r w:rsidRPr="00FB3403">
              <w:rPr>
                <w:rFonts w:ascii="Arial" w:hAnsi="Arial"/>
                <w:sz w:val="22"/>
                <w:szCs w:val="22"/>
              </w:rPr>
              <w:t>Komisia majetku, investícií a verejného obstarávania odporúča Zastupiteľstvu BSK prerokovať predložený materiál a schváliť v predloženej podobe.</w:t>
            </w:r>
          </w:p>
          <w:p w14:paraId="21F3EAA8" w14:textId="7952B6C4" w:rsidR="001E2761" w:rsidRPr="002C51AC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7DE79B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Prítomní</w:t>
            </w:r>
          </w:p>
          <w:p w14:paraId="6A2ADE1A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</w:t>
            </w:r>
          </w:p>
          <w:p w14:paraId="09977F83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Proti</w:t>
            </w:r>
          </w:p>
          <w:p w14:paraId="140385EE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Zdržal</w:t>
            </w:r>
          </w:p>
          <w:p w14:paraId="6635BDEC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Nehlasoval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3E4FF" w14:textId="0AFD0891" w:rsidR="001E2761" w:rsidRDefault="00387CD6" w:rsidP="00B95ACB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  <w:p w14:paraId="1434D172" w14:textId="79651462" w:rsidR="001E2761" w:rsidRDefault="00387CD6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  <w:p w14:paraId="4953CED7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2F32F270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508B6E7B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101A3C94" w14:textId="77777777" w:rsidR="001E2761" w:rsidRDefault="001E2761" w:rsidP="00B95AC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AFB6" w14:textId="2CCCAEA5" w:rsidR="001E2761" w:rsidRDefault="001E2761" w:rsidP="00851CB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0ED" w14:textId="4354BF97" w:rsidR="001E2761" w:rsidRDefault="001E2761" w:rsidP="00B95ACB">
            <w:pPr>
              <w:rPr>
                <w:rFonts w:ascii="Times New Roman" w:hAnsi="Times New Roman" w:cs="Times New Roman"/>
              </w:rPr>
            </w:pPr>
          </w:p>
        </w:tc>
      </w:tr>
    </w:tbl>
    <w:p w14:paraId="313F5319" w14:textId="77777777" w:rsidR="001E2761" w:rsidRPr="006A5E8F" w:rsidRDefault="001E2761" w:rsidP="001E2761">
      <w:pPr>
        <w:rPr>
          <w:rFonts w:ascii="Arial" w:hAnsi="Arial"/>
        </w:rPr>
      </w:pPr>
    </w:p>
    <w:p w14:paraId="6563B8CD" w14:textId="77777777" w:rsidR="00F67801" w:rsidRDefault="00F67801"/>
    <w:sectPr w:rsidR="00F67801" w:rsidSect="006B5F0D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575"/>
    <w:multiLevelType w:val="hybridMultilevel"/>
    <w:tmpl w:val="F1EEC266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426E33"/>
    <w:multiLevelType w:val="hybridMultilevel"/>
    <w:tmpl w:val="CB74A56C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E3A50"/>
    <w:multiLevelType w:val="hybridMultilevel"/>
    <w:tmpl w:val="58B47600"/>
    <w:lvl w:ilvl="0" w:tplc="15965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39E"/>
    <w:multiLevelType w:val="hybridMultilevel"/>
    <w:tmpl w:val="295E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90CC7"/>
    <w:multiLevelType w:val="hybridMultilevel"/>
    <w:tmpl w:val="FBF4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072DD"/>
    <w:multiLevelType w:val="hybridMultilevel"/>
    <w:tmpl w:val="3A567CD8"/>
    <w:lvl w:ilvl="0" w:tplc="BDAE4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F78B1"/>
    <w:multiLevelType w:val="hybridMultilevel"/>
    <w:tmpl w:val="D3E4641A"/>
    <w:lvl w:ilvl="0" w:tplc="6652E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93BC0"/>
    <w:multiLevelType w:val="hybridMultilevel"/>
    <w:tmpl w:val="F62C8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A2D14"/>
    <w:multiLevelType w:val="hybridMultilevel"/>
    <w:tmpl w:val="7CB24526"/>
    <w:lvl w:ilvl="0" w:tplc="E348DE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6538D"/>
    <w:multiLevelType w:val="hybridMultilevel"/>
    <w:tmpl w:val="07D61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058734">
    <w:abstractNumId w:val="9"/>
  </w:num>
  <w:num w:numId="2" w16cid:durableId="774666490">
    <w:abstractNumId w:val="5"/>
  </w:num>
  <w:num w:numId="3" w16cid:durableId="741368232">
    <w:abstractNumId w:val="8"/>
  </w:num>
  <w:num w:numId="4" w16cid:durableId="2086949774">
    <w:abstractNumId w:val="0"/>
  </w:num>
  <w:num w:numId="5" w16cid:durableId="1255091682">
    <w:abstractNumId w:val="7"/>
  </w:num>
  <w:num w:numId="6" w16cid:durableId="2110852886">
    <w:abstractNumId w:val="4"/>
  </w:num>
  <w:num w:numId="7" w16cid:durableId="1712144461">
    <w:abstractNumId w:val="1"/>
  </w:num>
  <w:num w:numId="8" w16cid:durableId="131094170">
    <w:abstractNumId w:val="10"/>
  </w:num>
  <w:num w:numId="9" w16cid:durableId="1417820730">
    <w:abstractNumId w:val="3"/>
  </w:num>
  <w:num w:numId="10" w16cid:durableId="1244954218">
    <w:abstractNumId w:val="2"/>
  </w:num>
  <w:num w:numId="11" w16cid:durableId="917179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61"/>
    <w:rsid w:val="000477EB"/>
    <w:rsid w:val="00050326"/>
    <w:rsid w:val="00060E6D"/>
    <w:rsid w:val="00091CE7"/>
    <w:rsid w:val="000D08CC"/>
    <w:rsid w:val="00137329"/>
    <w:rsid w:val="001374E7"/>
    <w:rsid w:val="001443F0"/>
    <w:rsid w:val="00174A50"/>
    <w:rsid w:val="00183442"/>
    <w:rsid w:val="001E2761"/>
    <w:rsid w:val="001F420E"/>
    <w:rsid w:val="001F74DF"/>
    <w:rsid w:val="0023020D"/>
    <w:rsid w:val="00231764"/>
    <w:rsid w:val="00242978"/>
    <w:rsid w:val="002771AB"/>
    <w:rsid w:val="002A2743"/>
    <w:rsid w:val="002C2183"/>
    <w:rsid w:val="002C51AC"/>
    <w:rsid w:val="002E255D"/>
    <w:rsid w:val="00362187"/>
    <w:rsid w:val="003668F2"/>
    <w:rsid w:val="003706A3"/>
    <w:rsid w:val="0038322E"/>
    <w:rsid w:val="003849C9"/>
    <w:rsid w:val="00384F55"/>
    <w:rsid w:val="00387CD6"/>
    <w:rsid w:val="00406CF9"/>
    <w:rsid w:val="004202A9"/>
    <w:rsid w:val="00421BB2"/>
    <w:rsid w:val="004364AC"/>
    <w:rsid w:val="004707FB"/>
    <w:rsid w:val="004739FC"/>
    <w:rsid w:val="00476B2E"/>
    <w:rsid w:val="004D0A16"/>
    <w:rsid w:val="004D1706"/>
    <w:rsid w:val="004E18F3"/>
    <w:rsid w:val="004E1D8D"/>
    <w:rsid w:val="005037B8"/>
    <w:rsid w:val="005076C2"/>
    <w:rsid w:val="005275ED"/>
    <w:rsid w:val="00571750"/>
    <w:rsid w:val="005977DA"/>
    <w:rsid w:val="005B41C5"/>
    <w:rsid w:val="006012A4"/>
    <w:rsid w:val="0064208C"/>
    <w:rsid w:val="00650C25"/>
    <w:rsid w:val="006525B7"/>
    <w:rsid w:val="006A21F6"/>
    <w:rsid w:val="0071127E"/>
    <w:rsid w:val="007309B2"/>
    <w:rsid w:val="007A6B80"/>
    <w:rsid w:val="007C6526"/>
    <w:rsid w:val="00821D99"/>
    <w:rsid w:val="00834B51"/>
    <w:rsid w:val="0083656C"/>
    <w:rsid w:val="00851CB3"/>
    <w:rsid w:val="00870A24"/>
    <w:rsid w:val="008A27D9"/>
    <w:rsid w:val="008B5200"/>
    <w:rsid w:val="008C15C9"/>
    <w:rsid w:val="008F160C"/>
    <w:rsid w:val="009253AA"/>
    <w:rsid w:val="00945FED"/>
    <w:rsid w:val="00955717"/>
    <w:rsid w:val="00955CB5"/>
    <w:rsid w:val="009B1648"/>
    <w:rsid w:val="009C07D6"/>
    <w:rsid w:val="009E2D8C"/>
    <w:rsid w:val="00A41BED"/>
    <w:rsid w:val="00AC6459"/>
    <w:rsid w:val="00B010BE"/>
    <w:rsid w:val="00B1608D"/>
    <w:rsid w:val="00B1706C"/>
    <w:rsid w:val="00B34981"/>
    <w:rsid w:val="00B508EC"/>
    <w:rsid w:val="00B711FD"/>
    <w:rsid w:val="00B93C85"/>
    <w:rsid w:val="00BB71B4"/>
    <w:rsid w:val="00BC3D81"/>
    <w:rsid w:val="00BF3BB6"/>
    <w:rsid w:val="00C1411B"/>
    <w:rsid w:val="00C32FF2"/>
    <w:rsid w:val="00C96D8B"/>
    <w:rsid w:val="00CD5FD2"/>
    <w:rsid w:val="00D474A5"/>
    <w:rsid w:val="00DA5402"/>
    <w:rsid w:val="00DF1595"/>
    <w:rsid w:val="00E15638"/>
    <w:rsid w:val="00E461AA"/>
    <w:rsid w:val="00E46396"/>
    <w:rsid w:val="00E55F5C"/>
    <w:rsid w:val="00E73CB6"/>
    <w:rsid w:val="00ED69FF"/>
    <w:rsid w:val="00EE62A6"/>
    <w:rsid w:val="00EF4E2D"/>
    <w:rsid w:val="00F036D0"/>
    <w:rsid w:val="00F31867"/>
    <w:rsid w:val="00F44FCC"/>
    <w:rsid w:val="00F506E1"/>
    <w:rsid w:val="00F67801"/>
    <w:rsid w:val="00F92982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0A2"/>
  <w15:chartTrackingRefBased/>
  <w15:docId w15:val="{E09BB1BD-FCE7-46D2-8E0C-40F2ED39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761"/>
    <w:pPr>
      <w:spacing w:after="0" w:line="240" w:lineRule="auto"/>
    </w:pPr>
    <w:rPr>
      <w:rFonts w:ascii="Trebuchet MS" w:eastAsia="Times New Roman" w:hAnsi="Trebuchet MS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2761"/>
    <w:pPr>
      <w:ind w:left="708"/>
    </w:pPr>
  </w:style>
  <w:style w:type="paragraph" w:styleId="Bezriadkovania">
    <w:name w:val="No Spacing"/>
    <w:uiPriority w:val="1"/>
    <w:qFormat/>
    <w:rsid w:val="00C32FF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B8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21F817-84A8-481C-9418-56A427229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081E1-5400-427D-B541-8998CC859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3DD6C-AE39-4A0D-A52C-AE59D0AAC95C}">
  <ds:schemaRefs>
    <ds:schemaRef ds:uri="http://purl.org/dc/elements/1.1/"/>
    <ds:schemaRef ds:uri="http://www.w3.org/XML/1998/namespace"/>
    <ds:schemaRef ds:uri="4096c6a6-1352-41ef-82cb-fbd3e749f85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9229d6e-4372-458e-8d7e-f9f55015d56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A82ED6-D76C-43D5-B519-7F2ABE117E9B}"/>
</file>

<file path=customXml/itemProps5.xml><?xml version="1.0" encoding="utf-8"?>
<ds:datastoreItem xmlns:ds="http://schemas.openxmlformats.org/officeDocument/2006/customXml" ds:itemID="{BDA328CF-4542-41F1-AF83-F87E94F48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Náčiniak</dc:creator>
  <cp:keywords/>
  <dc:description/>
  <cp:lastModifiedBy>Viliam Náčiniak</cp:lastModifiedBy>
  <cp:revision>5</cp:revision>
  <cp:lastPrinted>2022-06-07T07:10:00Z</cp:lastPrinted>
  <dcterms:created xsi:type="dcterms:W3CDTF">2022-08-22T07:03:00Z</dcterms:created>
  <dcterms:modified xsi:type="dcterms:W3CDTF">2022-08-23T07:00:00Z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0x0101007A6C3FF3CF7B344AAFC91ADE25B78CE8</vt:lpwstr>
  </property>
</Properties>
</file>