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FC58" w14:textId="71C2234C" w:rsidR="00B40EAE" w:rsidRDefault="00B40EAE" w:rsidP="00B40EAE">
      <w:pPr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                                   Bod č.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14:paraId="082EFC59" w14:textId="77777777" w:rsidR="00B40EAE" w:rsidRDefault="00B40EAE" w:rsidP="00B40EAE">
      <w:pPr>
        <w:jc w:val="both"/>
        <w:rPr>
          <w:rFonts w:ascii="Arial" w:hAnsi="Arial" w:cs="Arial"/>
          <w:b/>
          <w:sz w:val="22"/>
          <w:szCs w:val="22"/>
        </w:rPr>
      </w:pPr>
    </w:p>
    <w:p w14:paraId="3CF862E4" w14:textId="77777777" w:rsidR="00540B99" w:rsidRDefault="00540B99" w:rsidP="00CD4E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14:paraId="50EA520C" w14:textId="77777777" w:rsidR="00540B99" w:rsidRDefault="00540B99" w:rsidP="00540B99">
      <w:pPr>
        <w:rPr>
          <w:rFonts w:ascii="Arial" w:hAnsi="Arial" w:cs="Arial"/>
        </w:rPr>
      </w:pPr>
    </w:p>
    <w:p w14:paraId="485A6855" w14:textId="77777777" w:rsidR="00540B99" w:rsidRDefault="00540B99" w:rsidP="00540B99">
      <w:pPr>
        <w:rPr>
          <w:rFonts w:ascii="Arial" w:hAnsi="Arial" w:cs="Arial"/>
        </w:rPr>
      </w:pPr>
    </w:p>
    <w:p w14:paraId="4F6153C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na rokovanie Zastupiteľstva</w:t>
      </w:r>
    </w:p>
    <w:p w14:paraId="63D7DD6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</w:p>
    <w:p w14:paraId="6B555F4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5361797" w14:textId="64CCE2DD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septembra 2022</w:t>
      </w:r>
    </w:p>
    <w:p w14:paraId="4733D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4CFBC21" w14:textId="77777777" w:rsidR="00540B99" w:rsidRDefault="00540B99" w:rsidP="00540B99">
      <w:pPr>
        <w:rPr>
          <w:rFonts w:ascii="Arial" w:hAnsi="Arial" w:cs="Arial"/>
        </w:rPr>
      </w:pPr>
    </w:p>
    <w:p w14:paraId="60713665" w14:textId="7A3529D4" w:rsidR="00540B99" w:rsidRDefault="00540B99" w:rsidP="00540B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Návrh</w:t>
      </w:r>
    </w:p>
    <w:p w14:paraId="649291B7" w14:textId="77777777" w:rsidR="0031514E" w:rsidRDefault="0031514E" w:rsidP="00540B99">
      <w:pPr>
        <w:jc w:val="center"/>
        <w:rPr>
          <w:rFonts w:ascii="Arial" w:hAnsi="Arial" w:cs="Arial"/>
          <w:b/>
          <w:sz w:val="32"/>
          <w:szCs w:val="32"/>
        </w:rPr>
      </w:pPr>
    </w:p>
    <w:p w14:paraId="56A28F82" w14:textId="3D0F91E4" w:rsidR="00540B99" w:rsidRDefault="00540B99" w:rsidP="00540B9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B63744">
        <w:rPr>
          <w:rFonts w:ascii="Arial" w:hAnsi="Arial"/>
          <w:b/>
        </w:rPr>
        <w:t xml:space="preserve">schválenie bezodplatného vecného bremena v prospech Západoslovenskej distribučnej </w:t>
      </w:r>
      <w:proofErr w:type="spellStart"/>
      <w:r w:rsidR="00B63744">
        <w:rPr>
          <w:rFonts w:ascii="Arial" w:hAnsi="Arial"/>
          <w:b/>
        </w:rPr>
        <w:t>a.s</w:t>
      </w:r>
      <w:proofErr w:type="spellEnd"/>
      <w:r w:rsidR="00B63744">
        <w:rPr>
          <w:rFonts w:ascii="Arial" w:hAnsi="Arial"/>
          <w:b/>
        </w:rPr>
        <w:t>., za účelom uloženia inžinierskych sietí pre potreby novej trafostanice v Divadle Aréna</w:t>
      </w:r>
      <w:r>
        <w:rPr>
          <w:rFonts w:ascii="Arial" w:hAnsi="Arial" w:cs="Arial"/>
          <w:b/>
        </w:rPr>
        <w:t xml:space="preserve"> </w:t>
      </w:r>
    </w:p>
    <w:p w14:paraId="7FCF013F" w14:textId="77777777" w:rsidR="00540B99" w:rsidRDefault="00540B99" w:rsidP="00540B99">
      <w:pPr>
        <w:rPr>
          <w:rFonts w:ascii="Arial" w:hAnsi="Arial" w:cs="Arial"/>
        </w:rPr>
      </w:pPr>
    </w:p>
    <w:p w14:paraId="30E3955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Materiál obsahuje:</w:t>
      </w:r>
    </w:p>
    <w:p w14:paraId="25E4110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396D1F44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Juraj </w:t>
      </w:r>
      <w:proofErr w:type="spellStart"/>
      <w:r>
        <w:rPr>
          <w:rFonts w:ascii="Arial" w:hAnsi="Arial" w:cs="Arial"/>
          <w:sz w:val="22"/>
          <w:szCs w:val="22"/>
        </w:rPr>
        <w:t>Droba</w:t>
      </w:r>
      <w:proofErr w:type="spellEnd"/>
      <w:r>
        <w:rPr>
          <w:rFonts w:ascii="Arial" w:hAnsi="Arial" w:cs="Arial"/>
          <w:sz w:val="22"/>
          <w:szCs w:val="22"/>
        </w:rPr>
        <w:t>, MBA, 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1. Návrh uznesenia</w:t>
      </w:r>
    </w:p>
    <w:p w14:paraId="2A554D9E" w14:textId="0FAAB330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 Dôvodov</w:t>
      </w:r>
      <w:r w:rsidR="0031514E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 správ</w:t>
      </w:r>
      <w:r w:rsidR="0031514E">
        <w:rPr>
          <w:rFonts w:ascii="Arial" w:hAnsi="Arial" w:cs="Arial"/>
          <w:sz w:val="22"/>
          <w:szCs w:val="22"/>
        </w:rPr>
        <w:t>u</w:t>
      </w:r>
    </w:p>
    <w:p w14:paraId="258F7F0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Bratislavského samosprávneho kraja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 Prílohy</w:t>
      </w:r>
    </w:p>
    <w:p w14:paraId="0D0977E8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Stanoviská komisií</w:t>
      </w:r>
    </w:p>
    <w:p w14:paraId="3F49A785" w14:textId="77777777" w:rsidR="00540B99" w:rsidRDefault="00540B99" w:rsidP="00540B99">
      <w:pPr>
        <w:ind w:left="5940" w:hanging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7AC618D" w14:textId="77777777" w:rsidR="00540B99" w:rsidRDefault="00540B99" w:rsidP="00540B9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Zodpovední:</w:t>
      </w:r>
    </w:p>
    <w:p w14:paraId="7B271597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25744AFA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Patrícia Mešťan, MA</w:t>
      </w:r>
    </w:p>
    <w:p w14:paraId="796D1BE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riaditeľka</w:t>
      </w:r>
    </w:p>
    <w:p w14:paraId="69D3766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707159F3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794C3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3109BD6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5DB4E40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Úradu Bratislavského samosprávneho kraja</w:t>
      </w:r>
    </w:p>
    <w:p w14:paraId="5CCF49DD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17518538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Spracovatelia: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707855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4EC51731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Radovan Pinka</w:t>
      </w:r>
    </w:p>
    <w:p w14:paraId="7A17831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 právneho oddelenia</w:t>
      </w:r>
    </w:p>
    <w:p w14:paraId="730E31AC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0294859B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Matúš Šaray</w:t>
      </w:r>
    </w:p>
    <w:p w14:paraId="16D63100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vedúci právneho oddelenia</w:t>
      </w:r>
    </w:p>
    <w:p w14:paraId="32228E7E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2C138CF" w14:textId="77777777" w:rsidR="00540B99" w:rsidRDefault="00540B99" w:rsidP="00540B99">
      <w:pPr>
        <w:rPr>
          <w:rFonts w:ascii="Arial" w:hAnsi="Arial" w:cs="Arial"/>
          <w:sz w:val="22"/>
          <w:szCs w:val="22"/>
        </w:rPr>
      </w:pPr>
    </w:p>
    <w:p w14:paraId="79AD5083" w14:textId="42E0753A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</w:p>
    <w:p w14:paraId="37FE1D72" w14:textId="1EC7E6A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5E864B0" w14:textId="41FA44F4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39340B13" w14:textId="174DE99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2306F729" w14:textId="5A69656F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1865491D" w14:textId="72BA832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78466E18" w14:textId="77777777" w:rsidR="0031514E" w:rsidRDefault="0031514E" w:rsidP="00540B99">
      <w:pPr>
        <w:jc w:val="center"/>
        <w:rPr>
          <w:rFonts w:ascii="Arial" w:hAnsi="Arial" w:cs="Arial"/>
          <w:sz w:val="22"/>
          <w:szCs w:val="22"/>
        </w:rPr>
      </w:pPr>
    </w:p>
    <w:p w14:paraId="08F6A06A" w14:textId="77777777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</w:p>
    <w:p w14:paraId="7874A87E" w14:textId="2957A3FE" w:rsidR="00540B99" w:rsidRDefault="00540B99" w:rsidP="00540B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2022</w:t>
      </w:r>
    </w:p>
    <w:p w14:paraId="52B71DF2" w14:textId="77777777" w:rsidR="00B63744" w:rsidRDefault="00B63744" w:rsidP="00B63744">
      <w:pPr>
        <w:jc w:val="center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N á v r h     u z n e s e n i a </w:t>
      </w:r>
    </w:p>
    <w:p w14:paraId="5604AC26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C4D027A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0164BF8A" w14:textId="77777777" w:rsidR="00B63744" w:rsidRDefault="00B63744" w:rsidP="00B6374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UZNESENIE č. ......../2022</w:t>
      </w:r>
    </w:p>
    <w:p w14:paraId="1114D3F9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zo dňa 09. 09. 2022</w:t>
      </w:r>
    </w:p>
    <w:p w14:paraId="6714ABD5" w14:textId="77777777" w:rsidR="00B63744" w:rsidRDefault="00B63744" w:rsidP="00B63744">
      <w:pPr>
        <w:rPr>
          <w:rFonts w:ascii="Arial" w:hAnsi="Arial"/>
          <w:sz w:val="22"/>
          <w:szCs w:val="22"/>
        </w:rPr>
      </w:pPr>
    </w:p>
    <w:p w14:paraId="1F10EE73" w14:textId="77777777" w:rsidR="00B63744" w:rsidRDefault="00B63744" w:rsidP="00B6374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Zastupiteľstvo Bratislavského samosprávneho kraja po prerokovaní materiálu</w:t>
      </w:r>
    </w:p>
    <w:p w14:paraId="67986853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</w:p>
    <w:p w14:paraId="5CE71AFB" w14:textId="77777777" w:rsidR="00B63744" w:rsidRDefault="00B63744" w:rsidP="00B63744">
      <w:pPr>
        <w:jc w:val="center"/>
        <w:rPr>
          <w:rFonts w:ascii="Arial" w:hAnsi="Arial"/>
          <w:b/>
          <w:bCs/>
          <w:sz w:val="28"/>
          <w:szCs w:val="28"/>
        </w:rPr>
      </w:pPr>
    </w:p>
    <w:p w14:paraId="2902FF6E" w14:textId="77777777" w:rsidR="00B63744" w:rsidRDefault="00B63744" w:rsidP="00B63744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A schvaľuje</w:t>
      </w:r>
    </w:p>
    <w:p w14:paraId="730DD62E" w14:textId="77777777" w:rsidR="00B63744" w:rsidRDefault="00B63744" w:rsidP="00B63744">
      <w:pPr>
        <w:rPr>
          <w:rFonts w:ascii="Arial" w:hAnsi="Arial"/>
          <w:b/>
          <w:sz w:val="22"/>
          <w:szCs w:val="22"/>
        </w:rPr>
      </w:pPr>
    </w:p>
    <w:p w14:paraId="74DE9DE4" w14:textId="77777777" w:rsidR="00B63744" w:rsidRDefault="00B63744" w:rsidP="00B63744">
      <w:pPr>
        <w:rPr>
          <w:rFonts w:ascii="Arial" w:hAnsi="Arial"/>
          <w:b/>
          <w:sz w:val="22"/>
          <w:szCs w:val="22"/>
        </w:rPr>
      </w:pPr>
    </w:p>
    <w:p w14:paraId="1B5C2559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zriadenie bezodplatného vecného bremena na pozemkoch vo vlastníctve Bratislavského samosprávneho kraja, a to na:</w:t>
      </w:r>
    </w:p>
    <w:p w14:paraId="39118200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tbl>
      <w:tblPr>
        <w:tblW w:w="89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559"/>
        <w:gridCol w:w="3178"/>
      </w:tblGrid>
      <w:tr w:rsidR="00B63744" w14:paraId="5EEF957D" w14:textId="77777777" w:rsidTr="00B63744">
        <w:trPr>
          <w:trHeight w:val="347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1C74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Parcelné číslo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81E8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Register KN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6D2F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LV 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DFC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Výmera v m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B8D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Druh pozemku</w:t>
            </w:r>
          </w:p>
        </w:tc>
      </w:tr>
      <w:tr w:rsidR="00B63744" w14:paraId="14C44A64" w14:textId="77777777" w:rsidTr="00B63744">
        <w:trPr>
          <w:trHeight w:val="234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D160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5187/1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181B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A18B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344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3538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486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Zastavaná plocha a nádvorie</w:t>
            </w:r>
          </w:p>
        </w:tc>
      </w:tr>
      <w:tr w:rsidR="00B63744" w14:paraId="1DEEB137" w14:textId="77777777" w:rsidTr="00B63744">
        <w:trPr>
          <w:trHeight w:val="220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8C69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6038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66D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557C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7619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8741" w14:textId="77777777" w:rsidR="00B63744" w:rsidRDefault="00B6374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Zastavaná plocha a nádvorie</w:t>
            </w:r>
          </w:p>
        </w:tc>
      </w:tr>
    </w:tbl>
    <w:p w14:paraId="69115455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DD3A69" w14:textId="1CB9F3B3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vedených Okresným úradom Bratislava, odborom katastrálnym</w:t>
      </w:r>
      <w:bookmarkStart w:id="0" w:name="_Hlk52357565"/>
      <w:r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v k. ú. Petržalka</w:t>
      </w:r>
      <w:r>
        <w:rPr>
          <w:rFonts w:ascii="Arial" w:hAnsi="Arial"/>
          <w:sz w:val="22"/>
          <w:szCs w:val="22"/>
        </w:rPr>
        <w:t xml:space="preserve">, obec </w:t>
      </w:r>
      <w:r>
        <w:rPr>
          <w:rFonts w:ascii="Arial" w:hAnsi="Arial"/>
          <w:bCs/>
          <w:sz w:val="22"/>
          <w:szCs w:val="22"/>
        </w:rPr>
        <w:t>Bratislava-Petržalka</w:t>
      </w:r>
      <w:r>
        <w:rPr>
          <w:rFonts w:ascii="Arial" w:hAnsi="Arial"/>
          <w:sz w:val="22"/>
          <w:szCs w:val="22"/>
        </w:rPr>
        <w:t>, okres Bratislava V</w:t>
      </w:r>
      <w:bookmarkEnd w:id="0"/>
      <w:r>
        <w:rPr>
          <w:rFonts w:ascii="Arial" w:hAnsi="Arial"/>
          <w:sz w:val="22"/>
          <w:szCs w:val="22"/>
        </w:rPr>
        <w:t xml:space="preserve"> </w:t>
      </w:r>
    </w:p>
    <w:p w14:paraId="3A16BFD0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5C95719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 prospech oprávneného - Západoslovenská distribučná, </w:t>
      </w:r>
      <w:proofErr w:type="spellStart"/>
      <w:r>
        <w:rPr>
          <w:rFonts w:ascii="Arial" w:hAnsi="Arial"/>
          <w:b/>
          <w:sz w:val="22"/>
          <w:szCs w:val="22"/>
        </w:rPr>
        <w:t>a.s</w:t>
      </w:r>
      <w:proofErr w:type="spellEnd"/>
      <w:r>
        <w:rPr>
          <w:rFonts w:ascii="Arial" w:hAnsi="Arial"/>
          <w:b/>
          <w:sz w:val="22"/>
          <w:szCs w:val="22"/>
        </w:rPr>
        <w:t>.,</w:t>
      </w:r>
      <w:r>
        <w:rPr>
          <w:rFonts w:ascii="Arial" w:hAnsi="Arial"/>
          <w:sz w:val="22"/>
          <w:szCs w:val="22"/>
        </w:rPr>
        <w:t xml:space="preserve"> Čulenova 6, 816 47 Bratislava, IČO: 36 361 518, v rozsahu stanovenom na základe </w:t>
      </w:r>
      <w:proofErr w:type="spellStart"/>
      <w:r>
        <w:rPr>
          <w:rFonts w:ascii="Arial" w:hAnsi="Arial"/>
          <w:sz w:val="22"/>
          <w:szCs w:val="22"/>
        </w:rPr>
        <w:t>porealizačného</w:t>
      </w:r>
      <w:proofErr w:type="spellEnd"/>
      <w:r>
        <w:rPr>
          <w:rFonts w:ascii="Arial" w:hAnsi="Arial"/>
          <w:sz w:val="22"/>
          <w:szCs w:val="22"/>
        </w:rPr>
        <w:t xml:space="preserve">  geometrického plánu, </w:t>
      </w:r>
      <w:r>
        <w:rPr>
          <w:rFonts w:ascii="Arial" w:hAnsi="Arial"/>
          <w:b/>
          <w:sz w:val="22"/>
          <w:szCs w:val="22"/>
        </w:rPr>
        <w:t>a to bezodplatne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bCs/>
          <w:sz w:val="22"/>
          <w:szCs w:val="22"/>
        </w:rPr>
        <w:t>pre účel:</w:t>
      </w:r>
    </w:p>
    <w:p w14:paraId="681F06F6" w14:textId="7D1C591F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a)</w:t>
      </w:r>
      <w:r>
        <w:rPr>
          <w:rFonts w:ascii="Arial" w:hAnsi="Arial"/>
          <w:bCs/>
          <w:sz w:val="22"/>
          <w:szCs w:val="22"/>
        </w:rPr>
        <w:tab/>
        <w:t>zriadenie a uloženie elektroenergetických zariadení</w:t>
      </w:r>
      <w:r w:rsidR="005008FA">
        <w:rPr>
          <w:rFonts w:ascii="Arial" w:hAnsi="Arial"/>
          <w:bCs/>
          <w:sz w:val="22"/>
          <w:szCs w:val="22"/>
        </w:rPr>
        <w:t>,</w:t>
      </w:r>
      <w:r>
        <w:rPr>
          <w:rFonts w:ascii="Arial" w:hAnsi="Arial"/>
          <w:bCs/>
          <w:sz w:val="22"/>
          <w:szCs w:val="22"/>
        </w:rPr>
        <w:t xml:space="preserve">  </w:t>
      </w:r>
    </w:p>
    <w:p w14:paraId="095B0401" w14:textId="77777777" w:rsidR="00B63744" w:rsidRDefault="00B63744" w:rsidP="00B63744">
      <w:pPr>
        <w:autoSpaceDE w:val="0"/>
        <w:autoSpaceDN w:val="0"/>
        <w:adjustRightInd w:val="0"/>
        <w:ind w:left="705" w:hanging="705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b)</w:t>
      </w:r>
      <w:r>
        <w:rPr>
          <w:rFonts w:ascii="Arial" w:hAnsi="Arial"/>
          <w:bCs/>
          <w:sz w:val="22"/>
          <w:szCs w:val="22"/>
        </w:rPr>
        <w:tab/>
        <w:t>užívanie, prevádzkovanie, údržbu, opravy, úpravy, rekonštrukcie, modernizácie a akékoľvek iné stavebné úpravy elektroenergetických zariadení a ich odstránenie</w:t>
      </w:r>
    </w:p>
    <w:p w14:paraId="03B55EC7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</w:p>
    <w:p w14:paraId="6001A58C" w14:textId="77777777" w:rsidR="00B63744" w:rsidRDefault="00B63744" w:rsidP="00B63744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 podmienkami:</w:t>
      </w:r>
    </w:p>
    <w:p w14:paraId="3A38E0F9" w14:textId="0CC02DD1" w:rsidR="00B63744" w:rsidRDefault="00B63744" w:rsidP="00B6374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oprávnený z vecného bremena podpíše zmluvu o budúcej zmluve o vecnom bremene do 180 dní od schválenia uznesenia Zastupiteľstvom Bratislavského samosprávneho kraja s tým, že ak v tejto lehote oprávnený z vecného bremena zmluvu</w:t>
      </w:r>
      <w:r w:rsidR="005008FA">
        <w:rPr>
          <w:rFonts w:ascii="Arial" w:hAnsi="Arial"/>
          <w:bCs/>
          <w:sz w:val="22"/>
          <w:szCs w:val="22"/>
        </w:rPr>
        <w:t xml:space="preserve"> o</w:t>
      </w:r>
      <w:r>
        <w:rPr>
          <w:rFonts w:ascii="Arial" w:hAnsi="Arial"/>
          <w:bCs/>
          <w:sz w:val="22"/>
          <w:szCs w:val="22"/>
        </w:rPr>
        <w:t xml:space="preserve"> budúcej zmluve o vecnom bremene nepodpíše, uznesenie stráca platnosť,</w:t>
      </w:r>
    </w:p>
    <w:p w14:paraId="331B86A0" w14:textId="7FC467CD" w:rsidR="00B63744" w:rsidRDefault="00B63744" w:rsidP="00B6374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predmetom zmluvy o budúcej zmluve o vecnom bremene bude záväzok zmluvných strán uzatvoriť zmluvu o vecnom bremene v lehote do 90 dní odo dňa úradného overenia </w:t>
      </w:r>
      <w:proofErr w:type="spellStart"/>
      <w:r>
        <w:rPr>
          <w:rFonts w:ascii="Arial" w:hAnsi="Arial"/>
          <w:bCs/>
          <w:sz w:val="22"/>
          <w:szCs w:val="22"/>
        </w:rPr>
        <w:t>porealizačného</w:t>
      </w:r>
      <w:proofErr w:type="spellEnd"/>
      <w:r>
        <w:rPr>
          <w:rFonts w:ascii="Arial" w:hAnsi="Arial"/>
          <w:bCs/>
          <w:sz w:val="22"/>
          <w:szCs w:val="22"/>
        </w:rPr>
        <w:t xml:space="preserve"> geometrického plánu, na základe ktorej dôjde k zriadeniu vecného bremena v prospech oprávneného Západoslovenskej distribučnej </w:t>
      </w:r>
      <w:proofErr w:type="spellStart"/>
      <w:r>
        <w:rPr>
          <w:rFonts w:ascii="Arial" w:hAnsi="Arial"/>
          <w:bCs/>
          <w:sz w:val="22"/>
          <w:szCs w:val="22"/>
        </w:rPr>
        <w:t>a.s</w:t>
      </w:r>
      <w:proofErr w:type="spellEnd"/>
      <w:r>
        <w:rPr>
          <w:rFonts w:ascii="Arial" w:hAnsi="Arial"/>
          <w:bCs/>
          <w:sz w:val="22"/>
          <w:szCs w:val="22"/>
        </w:rPr>
        <w:t>.</w:t>
      </w:r>
    </w:p>
    <w:p w14:paraId="42087D9E" w14:textId="77777777" w:rsidR="00B63744" w:rsidRDefault="00B63744" w:rsidP="00B6374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5AC7F9E7" w14:textId="77777777" w:rsidR="00B63744" w:rsidRDefault="00B63744" w:rsidP="00B63744">
      <w:pPr>
        <w:autoSpaceDE w:val="0"/>
        <w:autoSpaceDN w:val="0"/>
        <w:adjustRightInd w:val="0"/>
        <w:rPr>
          <w:rFonts w:ascii="Arial" w:hAnsi="Arial"/>
          <w:b/>
          <w:bCs/>
          <w:sz w:val="22"/>
          <w:szCs w:val="22"/>
        </w:rPr>
      </w:pPr>
    </w:p>
    <w:p w14:paraId="392B91AA" w14:textId="77777777" w:rsidR="00B63744" w:rsidRDefault="00B63744" w:rsidP="00B63744">
      <w:pPr>
        <w:jc w:val="center"/>
        <w:rPr>
          <w:rFonts w:ascii="Arial" w:hAnsi="Arial"/>
          <w:b/>
          <w:spacing w:val="70"/>
        </w:rPr>
      </w:pPr>
      <w:r>
        <w:rPr>
          <w:rFonts w:ascii="Arial" w:hAnsi="Arial"/>
          <w:b/>
          <w:spacing w:val="70"/>
        </w:rPr>
        <w:t>B ukladá</w:t>
      </w:r>
    </w:p>
    <w:p w14:paraId="577FFEF3" w14:textId="77777777" w:rsidR="00B63744" w:rsidRDefault="00B63744" w:rsidP="00B63744">
      <w:pPr>
        <w:rPr>
          <w:rFonts w:ascii="Arial" w:hAnsi="Arial"/>
          <w:sz w:val="22"/>
          <w:szCs w:val="22"/>
          <w:u w:val="single"/>
        </w:rPr>
      </w:pPr>
    </w:p>
    <w:p w14:paraId="64648219" w14:textId="77777777" w:rsidR="00B63744" w:rsidRDefault="00B63744" w:rsidP="00B63744">
      <w:pPr>
        <w:rPr>
          <w:rFonts w:ascii="Arial" w:hAnsi="Arial"/>
          <w:sz w:val="22"/>
          <w:szCs w:val="22"/>
          <w:u w:val="single"/>
        </w:rPr>
      </w:pPr>
    </w:p>
    <w:p w14:paraId="7EDFE068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riaditeľke Úradu Bratislavského samosprávneho kraja zabezpečiť prípravu a podpis zmluvy o budúcej zmluve o zriadení vecného bremena</w:t>
      </w:r>
    </w:p>
    <w:p w14:paraId="6DB0E220" w14:textId="77777777" w:rsidR="00B63744" w:rsidRDefault="00B63744" w:rsidP="00B63744">
      <w:pPr>
        <w:jc w:val="both"/>
        <w:rPr>
          <w:rFonts w:ascii="Arial" w:hAnsi="Arial"/>
          <w:sz w:val="22"/>
          <w:szCs w:val="22"/>
        </w:rPr>
      </w:pPr>
    </w:p>
    <w:p w14:paraId="35DFD8A4" w14:textId="77777777" w:rsidR="00B63744" w:rsidRDefault="00B63744" w:rsidP="00B63744">
      <w:pPr>
        <w:ind w:left="708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Termín:  do 180 dní od schválenia uznesenia</w:t>
      </w:r>
    </w:p>
    <w:p w14:paraId="6786DE86" w14:textId="77777777" w:rsidR="00B63744" w:rsidRDefault="00B63744" w:rsidP="00B63744">
      <w:pPr>
        <w:shd w:val="clear" w:color="auto" w:fill="FFFFFF"/>
        <w:spacing w:after="120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3C139771" w14:textId="77777777" w:rsidR="00B63744" w:rsidRDefault="00B63744" w:rsidP="00B63744">
      <w:pPr>
        <w:spacing w:after="160" w:line="256" w:lineRule="auto"/>
        <w:rPr>
          <w:rFonts w:ascii="Arial" w:hAnsi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/>
          <w:b/>
          <w:bCs/>
          <w:spacing w:val="-8"/>
          <w:w w:val="134"/>
          <w:sz w:val="22"/>
          <w:szCs w:val="22"/>
        </w:rPr>
        <w:br w:type="page"/>
      </w:r>
    </w:p>
    <w:p w14:paraId="2EC459D2" w14:textId="77777777" w:rsidR="00665D80" w:rsidRDefault="00665D80" w:rsidP="00665D80">
      <w:pPr>
        <w:jc w:val="center"/>
        <w:rPr>
          <w:rFonts w:ascii="Arial" w:hAnsi="Arial"/>
        </w:rPr>
      </w:pPr>
      <w:r>
        <w:rPr>
          <w:rFonts w:ascii="Arial" w:hAnsi="Arial"/>
          <w:b/>
        </w:rPr>
        <w:lastRenderedPageBreak/>
        <w:t>D ô v o d o v á   s p r á v a</w:t>
      </w:r>
    </w:p>
    <w:p w14:paraId="3DB69D63" w14:textId="77777777" w:rsidR="00665D80" w:rsidRDefault="00665D80" w:rsidP="00665D80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21C0BF7A" w14:textId="77777777" w:rsidR="00665D80" w:rsidRDefault="00665D80" w:rsidP="00665D80">
      <w:pPr>
        <w:jc w:val="both"/>
        <w:rPr>
          <w:rFonts w:ascii="Arial" w:hAnsi="Arial"/>
          <w:b/>
          <w:bCs/>
          <w:spacing w:val="-8"/>
          <w:w w:val="134"/>
          <w:sz w:val="22"/>
          <w:szCs w:val="22"/>
        </w:rPr>
      </w:pPr>
    </w:p>
    <w:p w14:paraId="7A7E5CFF" w14:textId="6058EC33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Bratislavský samosprávny kraj (ďalej len „</w:t>
      </w:r>
      <w:r>
        <w:rPr>
          <w:rFonts w:ascii="Arial" w:hAnsi="Arial"/>
          <w:b/>
          <w:bCs/>
        </w:rPr>
        <w:t>BSK</w:t>
      </w:r>
      <w:r>
        <w:rPr>
          <w:rFonts w:ascii="Arial" w:hAnsi="Arial"/>
        </w:rPr>
        <w:t>“) je investorom a stavebníkom rekonštrukcie stavby Divadla Aréna (ďalej len „</w:t>
      </w:r>
      <w:r>
        <w:rPr>
          <w:rFonts w:ascii="Arial" w:hAnsi="Arial"/>
          <w:b/>
          <w:bCs/>
        </w:rPr>
        <w:t>Stavba</w:t>
      </w:r>
      <w:r>
        <w:rPr>
          <w:rFonts w:ascii="Arial" w:hAnsi="Arial"/>
        </w:rPr>
        <w:t>“), ktorej súčasťou sú okrem iných stavebných objektov aj stavebné objekty, ktorých predmetom je zriadenie elektroenergetických stavieb a</w:t>
      </w:r>
      <w:r w:rsidR="00BF3A1E">
        <w:rPr>
          <w:rFonts w:ascii="Arial" w:hAnsi="Arial"/>
        </w:rPr>
        <w:t> </w:t>
      </w:r>
      <w:r>
        <w:rPr>
          <w:rFonts w:ascii="Arial" w:hAnsi="Arial"/>
        </w:rPr>
        <w:t>zariadení distribučnej sústavy (ďalej len „</w:t>
      </w:r>
      <w:r>
        <w:rPr>
          <w:rFonts w:ascii="Arial" w:hAnsi="Arial"/>
          <w:b/>
          <w:bCs/>
        </w:rPr>
        <w:t>zariadenia DS</w:t>
      </w:r>
      <w:r>
        <w:rPr>
          <w:rFonts w:ascii="Arial" w:hAnsi="Arial"/>
        </w:rPr>
        <w:t>“) vo vlastníctve Západoslovenskej distribučnej, a. s. (ďalej len „</w:t>
      </w:r>
      <w:r>
        <w:rPr>
          <w:rFonts w:ascii="Arial" w:hAnsi="Arial"/>
          <w:b/>
          <w:bCs/>
        </w:rPr>
        <w:t>ZSD</w:t>
      </w:r>
      <w:r>
        <w:rPr>
          <w:rFonts w:ascii="Arial" w:hAnsi="Arial"/>
        </w:rPr>
        <w:t>“).</w:t>
      </w:r>
    </w:p>
    <w:p w14:paraId="5CC28CE2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2EA3A9D2" w14:textId="5D3C8F16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Výstavbou týchto zariadení DS sa čiastočne vykoná výmena existujúcich rozvodov elektroenergetických zariadení a</w:t>
      </w:r>
      <w:r w:rsidR="00BF3A1E">
        <w:rPr>
          <w:rFonts w:ascii="Arial" w:hAnsi="Arial"/>
        </w:rPr>
        <w:t xml:space="preserve"> </w:t>
      </w:r>
      <w:r>
        <w:rPr>
          <w:rFonts w:ascii="Arial" w:hAnsi="Arial"/>
        </w:rPr>
        <w:t xml:space="preserve">vykoná sa uloženie nových rozvodov. Realizovaním preložky sa vlastnícke právo k elektroenergetickým stavbám a zariadeniam distribučnej sústavy vo vlastníctve ZSD, ktoré sú predmetom zariadení DS. </w:t>
      </w:r>
    </w:p>
    <w:p w14:paraId="57B6B075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169C6A2C" w14:textId="692C9D6A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Elektroenergetické zariadenia sa budú nachádzať na časti pozemk</w:t>
      </w:r>
      <w:r w:rsidR="006266E4">
        <w:rPr>
          <w:rFonts w:ascii="Arial" w:hAnsi="Arial"/>
        </w:rPr>
        <w:t xml:space="preserve">ov </w:t>
      </w:r>
      <w:proofErr w:type="spellStart"/>
      <w:r w:rsidR="006266E4">
        <w:rPr>
          <w:rFonts w:ascii="Arial" w:hAnsi="Arial"/>
        </w:rPr>
        <w:t>parc</w:t>
      </w:r>
      <w:proofErr w:type="spellEnd"/>
      <w:r w:rsidR="006266E4">
        <w:rPr>
          <w:rFonts w:ascii="Arial" w:hAnsi="Arial"/>
        </w:rPr>
        <w:t>. čísla</w:t>
      </w:r>
      <w:r>
        <w:rPr>
          <w:rFonts w:ascii="Arial" w:hAnsi="Arial"/>
        </w:rPr>
        <w:t xml:space="preserve"> 5187/1 a 6038 a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to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 xml:space="preserve">v rozsahu podľa </w:t>
      </w:r>
      <w:proofErr w:type="spellStart"/>
      <w:r>
        <w:rPr>
          <w:rFonts w:ascii="Arial" w:hAnsi="Arial"/>
        </w:rPr>
        <w:t>porealizačného</w:t>
      </w:r>
      <w:proofErr w:type="spellEnd"/>
      <w:r>
        <w:rPr>
          <w:rFonts w:ascii="Arial" w:hAnsi="Arial"/>
        </w:rPr>
        <w:t xml:space="preserve"> geometrického zamerania. Predbežná trasa vedenia zariadení DS bola vyznačená na základe geometrického plánu č. 40/2022 vypracovanom spoločnosťou </w:t>
      </w:r>
      <w:proofErr w:type="spellStart"/>
      <w:r>
        <w:rPr>
          <w:rFonts w:ascii="Arial" w:hAnsi="Arial"/>
        </w:rPr>
        <w:t>Geovis</w:t>
      </w:r>
      <w:proofErr w:type="spellEnd"/>
      <w:r>
        <w:rPr>
          <w:rFonts w:ascii="Arial" w:hAnsi="Arial"/>
        </w:rPr>
        <w:t xml:space="preserve"> s.r.o., so sídlom Čalovská 20, 821 05 Bratislava, IČO: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36 810 851. Z dôvodu možnej zmeny trasy po začatí realizácia sa však navrhuje uzatvorenie zmluvy o budúcej zmluve o vecnom bremene, predmetom ktorej bude záväzok BSK a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ZSD uzatvoriť zmluvu o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vecnom bremene v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 xml:space="preserve">rozsahu podľa </w:t>
      </w:r>
      <w:proofErr w:type="spellStart"/>
      <w:r>
        <w:rPr>
          <w:rFonts w:ascii="Arial" w:hAnsi="Arial"/>
        </w:rPr>
        <w:t>porealizačného</w:t>
      </w:r>
      <w:proofErr w:type="spellEnd"/>
      <w:r>
        <w:rPr>
          <w:rFonts w:ascii="Arial" w:hAnsi="Arial"/>
        </w:rPr>
        <w:t xml:space="preserve"> geometrického zamerania uložených zariadení DS na dotknutých pozemkoch vo vlastníctve BSK. Následne zameranie bude efektívnejšie pre určenie konkrétnej polohy zariadení DS a súčasne tak dôjde k odstráneniu prípadných skutkových okolností na mieste realizácie (ak</w:t>
      </w:r>
      <w:r w:rsidR="006266E4">
        <w:rPr>
          <w:rFonts w:ascii="Arial" w:hAnsi="Arial"/>
        </w:rPr>
        <w:t> </w:t>
      </w:r>
      <w:r>
        <w:rPr>
          <w:rFonts w:ascii="Arial" w:hAnsi="Arial"/>
        </w:rPr>
        <w:t>pri výkope dôjde k zisteniu iných inžinierskych sietí</w:t>
      </w:r>
      <w:r w:rsidR="006266E4">
        <w:rPr>
          <w:rFonts w:ascii="Arial" w:hAnsi="Arial"/>
        </w:rPr>
        <w:t>,</w:t>
      </w:r>
      <w:r>
        <w:rPr>
          <w:rFonts w:ascii="Arial" w:hAnsi="Arial"/>
        </w:rPr>
        <w:t xml:space="preserve"> ktoré budú v navrhovanej trase križovať polohu zariadení DS). </w:t>
      </w:r>
    </w:p>
    <w:p w14:paraId="09A1E285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227BB533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 xml:space="preserve">Z dôvodu, že zariadenia DS sú realizované pre potreby BSK v rámci výstavby Stavby, zriadenie vecného bremena je bezodplatné. ZSD bude realizovať výmenu existujúcich zariadení DS a uloženie nových zariadení DS v pozemkoch BSK prostredníctvom vlastných kapacít. </w:t>
      </w:r>
    </w:p>
    <w:p w14:paraId="7EE337CC" w14:textId="77777777" w:rsidR="00665D80" w:rsidRDefault="00665D80" w:rsidP="00665D80">
      <w:pPr>
        <w:pStyle w:val="Bezriadkovania"/>
        <w:jc w:val="both"/>
        <w:rPr>
          <w:rFonts w:ascii="Arial" w:hAnsi="Arial"/>
        </w:rPr>
      </w:pPr>
    </w:p>
    <w:p w14:paraId="6DE077E1" w14:textId="322C8F86" w:rsidR="00665D80" w:rsidRDefault="00665D80" w:rsidP="00665D80">
      <w:pPr>
        <w:pStyle w:val="Bezriadkovania"/>
        <w:jc w:val="both"/>
        <w:rPr>
          <w:rFonts w:ascii="Arial" w:hAnsi="Arial"/>
        </w:rPr>
      </w:pPr>
      <w:r>
        <w:rPr>
          <w:rFonts w:ascii="Arial" w:hAnsi="Arial"/>
        </w:rPr>
        <w:t>Na základe vyššie uvedených skutočností predkladáme materiál na</w:t>
      </w:r>
      <w:r w:rsidR="006266E4">
        <w:rPr>
          <w:rFonts w:ascii="Arial" w:hAnsi="Arial"/>
        </w:rPr>
        <w:t xml:space="preserve"> </w:t>
      </w:r>
      <w:r>
        <w:rPr>
          <w:rFonts w:ascii="Arial" w:hAnsi="Arial"/>
        </w:rPr>
        <w:t>schválenie Zastupiteľstv</w:t>
      </w:r>
      <w:r w:rsidR="006266E4">
        <w:rPr>
          <w:rFonts w:ascii="Arial" w:hAnsi="Arial"/>
        </w:rPr>
        <w:t xml:space="preserve">om </w:t>
      </w:r>
      <w:r>
        <w:rPr>
          <w:rFonts w:ascii="Arial" w:hAnsi="Arial"/>
        </w:rPr>
        <w:t xml:space="preserve">Bratislavského samosprávneho kraja.  </w:t>
      </w:r>
    </w:p>
    <w:p w14:paraId="5763ECCC" w14:textId="77777777" w:rsidR="00665D80" w:rsidRDefault="00665D80" w:rsidP="00665D80">
      <w:pPr>
        <w:jc w:val="center"/>
        <w:rPr>
          <w:rFonts w:ascii="Arial" w:hAnsi="Arial"/>
        </w:rPr>
      </w:pPr>
    </w:p>
    <w:p w14:paraId="2F8023E7" w14:textId="77777777" w:rsidR="00665D80" w:rsidRDefault="00665D80" w:rsidP="00665D80">
      <w:pPr>
        <w:jc w:val="both"/>
        <w:rPr>
          <w:rFonts w:ascii="Arial" w:hAnsi="Arial"/>
          <w:sz w:val="22"/>
          <w:szCs w:val="22"/>
        </w:rPr>
      </w:pPr>
    </w:p>
    <w:p w14:paraId="61EE2DEE" w14:textId="77777777" w:rsidR="00665D80" w:rsidRDefault="00665D80" w:rsidP="00665D80">
      <w:pPr>
        <w:rPr>
          <w:rFonts w:ascii="Trebuchet MS" w:hAnsi="Trebuchet MS"/>
        </w:rPr>
      </w:pPr>
    </w:p>
    <w:p w14:paraId="0964FB93" w14:textId="77777777" w:rsidR="00665D80" w:rsidRDefault="00665D80" w:rsidP="00665D80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</w:p>
    <w:p w14:paraId="0213F067" w14:textId="77777777" w:rsidR="00665D80" w:rsidRDefault="00665D80" w:rsidP="00665D80">
      <w:p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Prílohou materiálu sú:</w:t>
      </w:r>
    </w:p>
    <w:p w14:paraId="51FA4328" w14:textId="77777777" w:rsidR="00665D80" w:rsidRDefault="00665D80" w:rsidP="00665D80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kópia katastrálnej mapy</w:t>
      </w:r>
    </w:p>
    <w:p w14:paraId="08EF4807" w14:textId="77777777" w:rsidR="00665D80" w:rsidRDefault="00665D80" w:rsidP="00665D80">
      <w:pPr>
        <w:pStyle w:val="Odsekzoznamu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Geometrický plán č. 40/2022.</w:t>
      </w:r>
    </w:p>
    <w:p w14:paraId="04012023" w14:textId="70FF2223" w:rsidR="00540B99" w:rsidRPr="001C73E2" w:rsidRDefault="00540B99" w:rsidP="006266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</w:r>
    </w:p>
    <w:p w14:paraId="4325B0A9" w14:textId="17F71B97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EA1B4F" w14:textId="1926B364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BCC962" w14:textId="7186AE6F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DEBFA6" w14:textId="3A6B2FB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12C60A" w14:textId="144454D0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76679D" w14:textId="0571A06B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23ED0E" w14:textId="444A172A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678171" w14:textId="42DDCE6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450789" w14:textId="3D3EE7BD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4D16C0" w14:textId="756E9C7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755D78" w14:textId="448F8F26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737461" w14:textId="32448355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6F2268" w14:textId="0787B10C" w:rsidR="001C73E2" w:rsidRDefault="001C73E2" w:rsidP="001C73E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2EFD47" w14:textId="21439FF5" w:rsidR="002663AD" w:rsidRDefault="002663AD">
      <w:pPr>
        <w:spacing w:after="200" w:line="276" w:lineRule="auto"/>
        <w:rPr>
          <w:rFonts w:ascii="Arial" w:eastAsia="Arial Unicode MS" w:hAnsi="Arial" w:cs="Arial"/>
          <w:b/>
          <w:sz w:val="32"/>
          <w:szCs w:val="32"/>
        </w:rPr>
        <w:sectPr w:rsidR="002663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2EFD48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C38AE">
        <w:rPr>
          <w:rFonts w:ascii="Arial" w:eastAsia="Arial Unicode MS" w:hAnsi="Arial" w:cs="Arial"/>
          <w:b/>
          <w:sz w:val="32"/>
          <w:szCs w:val="32"/>
        </w:rPr>
        <w:lastRenderedPageBreak/>
        <w:t>Stanoviská komisií Zastupiteľstva BSK</w:t>
      </w:r>
    </w:p>
    <w:p w14:paraId="082EFD49" w14:textId="77777777" w:rsidR="00D36D10" w:rsidRDefault="00D36D10" w:rsidP="00D36D10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14:paraId="082EFD4A" w14:textId="20DFA2A5" w:rsidR="00D36D10" w:rsidRDefault="00D36D10" w:rsidP="00D36D10">
      <w:pPr>
        <w:ind w:left="-709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Bod: „</w:t>
      </w:r>
      <w:r w:rsidRPr="005B18D6">
        <w:rPr>
          <w:rFonts w:ascii="Arial" w:hAnsi="Arial" w:cs="Arial"/>
          <w:b/>
        </w:rPr>
        <w:t>Návrh</w:t>
      </w:r>
      <w:r>
        <w:rPr>
          <w:rFonts w:ascii="Arial" w:hAnsi="Arial" w:cs="Arial"/>
          <w:b/>
        </w:rPr>
        <w:t xml:space="preserve"> </w:t>
      </w:r>
      <w:r w:rsidR="00E7143E">
        <w:rPr>
          <w:rFonts w:ascii="Arial" w:hAnsi="Arial" w:cs="Arial"/>
          <w:b/>
        </w:rPr>
        <w:t xml:space="preserve">na </w:t>
      </w:r>
      <w:r w:rsidR="006266E4">
        <w:rPr>
          <w:rFonts w:ascii="Arial" w:hAnsi="Arial"/>
          <w:b/>
        </w:rPr>
        <w:t xml:space="preserve">schválenie bezodplatného vecného bremena v prospech Západoslovenskej distribučnej </w:t>
      </w:r>
      <w:proofErr w:type="spellStart"/>
      <w:r w:rsidR="006266E4">
        <w:rPr>
          <w:rFonts w:ascii="Arial" w:hAnsi="Arial"/>
          <w:b/>
        </w:rPr>
        <w:t>a.s</w:t>
      </w:r>
      <w:proofErr w:type="spellEnd"/>
      <w:r w:rsidR="006266E4">
        <w:rPr>
          <w:rFonts w:ascii="Arial" w:hAnsi="Arial"/>
          <w:b/>
        </w:rPr>
        <w:t>., za účelom uloženia inžinierskych sietí pre potreby novej trafostanice v Divadle Aréna</w:t>
      </w:r>
      <w:r>
        <w:rPr>
          <w:rFonts w:ascii="Arial" w:hAnsi="Arial" w:cs="Arial"/>
          <w:b/>
        </w:rPr>
        <w:t>“</w:t>
      </w:r>
    </w:p>
    <w:p w14:paraId="082EFD4B" w14:textId="77777777" w:rsidR="00D36D10" w:rsidRDefault="00D36D10" w:rsidP="00D36D10">
      <w:pPr>
        <w:jc w:val="center"/>
        <w:rPr>
          <w:rFonts w:ascii="Arial" w:hAnsi="Arial" w:cs="Arial"/>
          <w:b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1418"/>
        <w:gridCol w:w="567"/>
        <w:gridCol w:w="3118"/>
        <w:gridCol w:w="3260"/>
      </w:tblGrid>
      <w:tr w:rsidR="00D36D10" w:rsidRPr="001F4729" w14:paraId="082EFD5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4C" w14:textId="77777777" w:rsidR="00D36D10" w:rsidRPr="001F4729" w:rsidRDefault="00D36D10" w:rsidP="007E7CC8">
            <w:pPr>
              <w:ind w:left="-391"/>
              <w:rPr>
                <w:rFonts w:ascii="Arial" w:eastAsia="Arial Unicode MS" w:hAnsi="Arial" w:cs="Arial"/>
                <w:b/>
              </w:rPr>
            </w:pPr>
          </w:p>
          <w:p w14:paraId="082EFD4D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Názov komisie</w:t>
            </w:r>
          </w:p>
          <w:p w14:paraId="082EFD4E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2EFD4F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Stanovisko komisie k návrhu materiálu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2EFD50" w14:textId="77777777" w:rsidR="00D36D10" w:rsidRPr="001F4729" w:rsidRDefault="00D36D10" w:rsidP="007E7CC8">
            <w:pPr>
              <w:rPr>
                <w:rFonts w:ascii="Arial" w:hAnsi="Arial" w:cs="Arial"/>
                <w:b/>
              </w:rPr>
            </w:pPr>
            <w:r w:rsidRPr="001F4729">
              <w:rPr>
                <w:rFonts w:ascii="Arial" w:hAnsi="Arial" w:cs="Arial"/>
                <w:b/>
                <w:sz w:val="22"/>
                <w:szCs w:val="22"/>
              </w:rPr>
              <w:t xml:space="preserve">Hlasovanie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51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</w:p>
          <w:p w14:paraId="082EFD52" w14:textId="77777777" w:rsidR="00D36D10" w:rsidRPr="001F4729" w:rsidRDefault="00D36D10" w:rsidP="007E7CC8">
            <w:pPr>
              <w:rPr>
                <w:rFonts w:ascii="Arial" w:eastAsia="Arial Unicode MS" w:hAnsi="Arial" w:cs="Arial"/>
                <w:b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Akceptované / Neakceptované</w:t>
            </w:r>
          </w:p>
          <w:p w14:paraId="082EFD5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5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Zapracované /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N</w:t>
            </w:r>
            <w:r w:rsidRPr="001F4729">
              <w:rPr>
                <w:rFonts w:ascii="Arial" w:eastAsia="Arial Unicode MS" w:hAnsi="Arial" w:cs="Arial"/>
                <w:b/>
                <w:sz w:val="22"/>
                <w:szCs w:val="22"/>
              </w:rPr>
              <w:t>ezapracované</w:t>
            </w:r>
          </w:p>
        </w:tc>
      </w:tr>
      <w:tr w:rsidR="00D36D10" w:rsidRPr="001F4729" w14:paraId="082EFD64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56" w14:textId="77777777" w:rsidR="00D36D10" w:rsidRPr="0030126B" w:rsidRDefault="00D36D10" w:rsidP="007E7CC8">
            <w:pPr>
              <w:rPr>
                <w:rFonts w:ascii="Arial" w:eastAsia="Arial Unicode MS" w:hAnsi="Arial" w:cs="Arial"/>
                <w:color w:val="FF0000"/>
              </w:rPr>
            </w:pPr>
            <w:r w:rsidRPr="0030126B">
              <w:rPr>
                <w:rFonts w:ascii="Arial" w:eastAsia="Arial Unicode MS" w:hAnsi="Arial" w:cs="Arial"/>
                <w:sz w:val="22"/>
                <w:szCs w:val="22"/>
              </w:rPr>
              <w:t>Finančná komisia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57" w14:textId="0B9629C7" w:rsidR="00CD5928" w:rsidRPr="001F4729" w:rsidRDefault="00D36D10" w:rsidP="004E4EB9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Odporúča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642">
              <w:rPr>
                <w:rFonts w:ascii="Arial" w:hAnsi="Arial" w:cs="Arial"/>
                <w:sz w:val="22"/>
                <w:szCs w:val="22"/>
              </w:rPr>
              <w:t>Z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>astupiteľstv</w:t>
            </w:r>
            <w:r w:rsidR="00E163B0">
              <w:rPr>
                <w:rFonts w:ascii="Arial" w:hAnsi="Arial" w:cs="Arial"/>
                <w:sz w:val="22"/>
                <w:szCs w:val="22"/>
              </w:rPr>
              <w:t>u</w:t>
            </w:r>
            <w:r w:rsidR="00DC1642" w:rsidRPr="00CD5928">
              <w:rPr>
                <w:rFonts w:ascii="Arial" w:hAnsi="Arial" w:cs="Arial"/>
                <w:sz w:val="22"/>
                <w:szCs w:val="22"/>
              </w:rPr>
              <w:t xml:space="preserve"> BSK</w:t>
            </w:r>
            <w:r w:rsidR="00DC1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79B">
              <w:rPr>
                <w:rFonts w:ascii="Arial" w:hAnsi="Arial" w:cs="Arial"/>
                <w:sz w:val="22"/>
                <w:szCs w:val="22"/>
              </w:rPr>
              <w:t>prerokovať predložený materiál a schváliť v predloženej podobe</w:t>
            </w:r>
            <w:r w:rsidR="00BD2F0D" w:rsidRPr="00BD2F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58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5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5A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5B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5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EFD5D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E" w14:textId="77777777" w:rsidR="00D36D10" w:rsidRDefault="00DC1642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082EFD5F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61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EFD62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6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C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B7" w14:textId="77777777" w:rsidR="00D36D10" w:rsidRPr="00F713F1" w:rsidRDefault="00D36D10" w:rsidP="007E7CC8">
            <w:pPr>
              <w:rPr>
                <w:rFonts w:ascii="Arial" w:eastAsia="Arial Unicode MS" w:hAnsi="Arial" w:cs="Arial"/>
              </w:rPr>
            </w:pPr>
            <w:r w:rsidRPr="00F713F1">
              <w:rPr>
                <w:rFonts w:ascii="Arial" w:eastAsia="Arial Unicode MS" w:hAnsi="Arial" w:cs="Arial"/>
                <w:sz w:val="22"/>
                <w:szCs w:val="22"/>
              </w:rPr>
              <w:t>Komisia kultúry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B8" w14:textId="0D2B0C53" w:rsidR="00D36D10" w:rsidRPr="001F4729" w:rsidRDefault="00AD7F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Zastupiteľstvu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B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B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B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B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B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BE" w14:textId="40B999D1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BF" w14:textId="06713A73" w:rsidR="00D36D10" w:rsidRDefault="00FA7CF8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082EFDC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C2" w14:textId="77777777" w:rsidR="00D36D10" w:rsidRPr="001F4729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C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C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  <w:tr w:rsidR="00D36D10" w:rsidRPr="001F4729" w14:paraId="082EFDD5" w14:textId="77777777" w:rsidTr="007E7CC8">
        <w:tc>
          <w:tcPr>
            <w:tcW w:w="3119" w:type="dxa"/>
            <w:shd w:val="clear" w:color="auto" w:fill="auto"/>
            <w:vAlign w:val="center"/>
          </w:tcPr>
          <w:p w14:paraId="082EFDC6" w14:textId="77777777" w:rsidR="00D36D10" w:rsidRPr="000B5545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 xml:space="preserve">Komisia majetku, investícií </w:t>
            </w:r>
          </w:p>
          <w:p w14:paraId="082EFDC7" w14:textId="77777777" w:rsidR="00D36D10" w:rsidRPr="001F4729" w:rsidRDefault="00D36D10" w:rsidP="007E7CC8">
            <w:pPr>
              <w:rPr>
                <w:rFonts w:ascii="Arial" w:eastAsia="Arial Unicode MS" w:hAnsi="Arial" w:cs="Arial"/>
              </w:rPr>
            </w:pPr>
            <w:r w:rsidRPr="000B5545">
              <w:rPr>
                <w:rFonts w:ascii="Arial" w:eastAsia="Arial Unicode MS" w:hAnsi="Arial" w:cs="Arial"/>
                <w:sz w:val="22"/>
                <w:szCs w:val="22"/>
              </w:rPr>
              <w:t>a verejného obstarávania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2EFDC8" w14:textId="25806AA5" w:rsidR="00D36D10" w:rsidRPr="001F4729" w:rsidRDefault="000D50D1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Odporúča Zastupiteľstv</w:t>
            </w:r>
            <w:r w:rsidR="00AD7FD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 BSK prerokovať predložený materiál a schváliť v 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2EFDC9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082EFDCA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2EFDCB" w14:textId="77777777" w:rsidR="00D36D10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82EFDCC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 w:rsidRPr="001F4729">
              <w:rPr>
                <w:rFonts w:ascii="Arial" w:hAnsi="Arial" w:cs="Arial"/>
                <w:sz w:val="22"/>
                <w:szCs w:val="22"/>
              </w:rPr>
              <w:t>Zdržal</w:t>
            </w:r>
            <w:r>
              <w:rPr>
                <w:rFonts w:ascii="Arial" w:hAnsi="Arial" w:cs="Arial"/>
                <w:sz w:val="22"/>
                <w:szCs w:val="22"/>
              </w:rPr>
              <w:t xml:space="preserve"> sa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82EFDCD" w14:textId="77777777" w:rsidR="00D36D10" w:rsidRPr="001F4729" w:rsidRDefault="00D36D10" w:rsidP="007E7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F4729">
              <w:rPr>
                <w:rFonts w:ascii="Arial" w:hAnsi="Arial" w:cs="Arial"/>
                <w:sz w:val="22"/>
                <w:szCs w:val="22"/>
              </w:rPr>
              <w:t>ehlasova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1F472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82EFDCE" w14:textId="10FDCDE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CF" w14:textId="53499134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82EFDD0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1" w14:textId="77777777" w:rsidR="00D36D10" w:rsidRDefault="00D36D10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82EFDD2" w14:textId="692E9DCE" w:rsidR="00D36D10" w:rsidRDefault="009459F3" w:rsidP="007E7C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FDD3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2EFDD4" w14:textId="77777777" w:rsidR="00D36D10" w:rsidRPr="001F4729" w:rsidRDefault="00D36D10" w:rsidP="007E7CC8">
            <w:pPr>
              <w:rPr>
                <w:rFonts w:ascii="Arial" w:hAnsi="Arial" w:cs="Arial"/>
              </w:rPr>
            </w:pPr>
          </w:p>
        </w:tc>
      </w:tr>
    </w:tbl>
    <w:p w14:paraId="082EFDD6" w14:textId="77777777" w:rsidR="00D36D10" w:rsidRDefault="00D36D10" w:rsidP="00D36D10">
      <w:pPr>
        <w:rPr>
          <w:rFonts w:ascii="Arial" w:eastAsia="Arial Unicode MS" w:hAnsi="Arial" w:cs="Arial"/>
          <w:sz w:val="22"/>
          <w:szCs w:val="22"/>
        </w:rPr>
      </w:pPr>
    </w:p>
    <w:p w14:paraId="082EFDD7" w14:textId="77777777" w:rsidR="00A10F15" w:rsidRPr="00EF5D78" w:rsidRDefault="00A10F15" w:rsidP="00A10F15">
      <w:pPr>
        <w:rPr>
          <w:rFonts w:ascii="Arial" w:hAnsi="Arial" w:cs="Arial"/>
          <w:color w:val="00B050"/>
        </w:rPr>
      </w:pPr>
    </w:p>
    <w:sectPr w:rsidR="00A10F15" w:rsidRPr="00EF5D78" w:rsidSect="00266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F2203AF0"/>
    <w:lvl w:ilvl="0" w:tplc="96B4DF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D792E"/>
    <w:multiLevelType w:val="hybridMultilevel"/>
    <w:tmpl w:val="1D42C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C32D5"/>
    <w:multiLevelType w:val="hybridMultilevel"/>
    <w:tmpl w:val="80FA6666"/>
    <w:lvl w:ilvl="0" w:tplc="041B001B">
      <w:start w:val="1"/>
      <w:numFmt w:val="low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460DD"/>
    <w:multiLevelType w:val="hybridMultilevel"/>
    <w:tmpl w:val="8F3EC3E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508BD"/>
    <w:multiLevelType w:val="hybridMultilevel"/>
    <w:tmpl w:val="E468EC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0F37"/>
    <w:multiLevelType w:val="hybridMultilevel"/>
    <w:tmpl w:val="A254F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8BBE4">
      <w:start w:val="1"/>
      <w:numFmt w:val="lowerRoman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D18F1"/>
    <w:multiLevelType w:val="hybridMultilevel"/>
    <w:tmpl w:val="BBE49F98"/>
    <w:lvl w:ilvl="0" w:tplc="D3DC24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C5A89"/>
    <w:multiLevelType w:val="hybridMultilevel"/>
    <w:tmpl w:val="A87C1638"/>
    <w:lvl w:ilvl="0" w:tplc="041B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4D211E12"/>
    <w:multiLevelType w:val="hybridMultilevel"/>
    <w:tmpl w:val="C64E23A8"/>
    <w:lvl w:ilvl="0" w:tplc="2F18319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74BDC"/>
    <w:multiLevelType w:val="hybridMultilevel"/>
    <w:tmpl w:val="E10649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399B"/>
    <w:multiLevelType w:val="hybridMultilevel"/>
    <w:tmpl w:val="DE8E7D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75DF5"/>
    <w:multiLevelType w:val="hybridMultilevel"/>
    <w:tmpl w:val="329CDE7E"/>
    <w:lvl w:ilvl="0" w:tplc="2F1831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0019">
    <w:abstractNumId w:val="9"/>
  </w:num>
  <w:num w:numId="2" w16cid:durableId="866261074">
    <w:abstractNumId w:val="1"/>
  </w:num>
  <w:num w:numId="3" w16cid:durableId="665477075">
    <w:abstractNumId w:val="17"/>
  </w:num>
  <w:num w:numId="4" w16cid:durableId="570388169">
    <w:abstractNumId w:val="21"/>
  </w:num>
  <w:num w:numId="5" w16cid:durableId="1633754705">
    <w:abstractNumId w:val="0"/>
  </w:num>
  <w:num w:numId="6" w16cid:durableId="1304576254">
    <w:abstractNumId w:val="15"/>
  </w:num>
  <w:num w:numId="7" w16cid:durableId="1650551226">
    <w:abstractNumId w:val="16"/>
  </w:num>
  <w:num w:numId="8" w16cid:durableId="1930919582">
    <w:abstractNumId w:val="5"/>
  </w:num>
  <w:num w:numId="9" w16cid:durableId="1407386812">
    <w:abstractNumId w:val="20"/>
  </w:num>
  <w:num w:numId="10" w16cid:durableId="285428335">
    <w:abstractNumId w:val="4"/>
  </w:num>
  <w:num w:numId="11" w16cid:durableId="1561944766">
    <w:abstractNumId w:val="6"/>
  </w:num>
  <w:num w:numId="12" w16cid:durableId="1881479500">
    <w:abstractNumId w:val="23"/>
  </w:num>
  <w:num w:numId="13" w16cid:durableId="406149298">
    <w:abstractNumId w:val="14"/>
  </w:num>
  <w:num w:numId="14" w16cid:durableId="1802460327">
    <w:abstractNumId w:val="13"/>
  </w:num>
  <w:num w:numId="15" w16cid:durableId="2024431947">
    <w:abstractNumId w:val="22"/>
  </w:num>
  <w:num w:numId="16" w16cid:durableId="1910265424">
    <w:abstractNumId w:val="12"/>
  </w:num>
  <w:num w:numId="17" w16cid:durableId="791090316">
    <w:abstractNumId w:val="3"/>
  </w:num>
  <w:num w:numId="18" w16cid:durableId="1805925597">
    <w:abstractNumId w:val="18"/>
  </w:num>
  <w:num w:numId="19" w16cid:durableId="1089889704">
    <w:abstractNumId w:val="7"/>
  </w:num>
  <w:num w:numId="20" w16cid:durableId="200023927">
    <w:abstractNumId w:val="11"/>
  </w:num>
  <w:num w:numId="21" w16cid:durableId="171267794">
    <w:abstractNumId w:val="8"/>
  </w:num>
  <w:num w:numId="22" w16cid:durableId="946812081">
    <w:abstractNumId w:val="9"/>
  </w:num>
  <w:num w:numId="23" w16cid:durableId="1171799649">
    <w:abstractNumId w:val="1"/>
  </w:num>
  <w:num w:numId="24" w16cid:durableId="353728116">
    <w:abstractNumId w:val="23"/>
  </w:num>
  <w:num w:numId="25" w16cid:durableId="1893540583">
    <w:abstractNumId w:val="21"/>
  </w:num>
  <w:num w:numId="26" w16cid:durableId="1940479945">
    <w:abstractNumId w:val="10"/>
  </w:num>
  <w:num w:numId="27" w16cid:durableId="208636760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73475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8A"/>
    <w:rsid w:val="00000CB3"/>
    <w:rsid w:val="00001DB7"/>
    <w:rsid w:val="00002A45"/>
    <w:rsid w:val="00012F41"/>
    <w:rsid w:val="00017AE2"/>
    <w:rsid w:val="00024120"/>
    <w:rsid w:val="0002489D"/>
    <w:rsid w:val="00030548"/>
    <w:rsid w:val="000319F2"/>
    <w:rsid w:val="00032064"/>
    <w:rsid w:val="00032D53"/>
    <w:rsid w:val="00037611"/>
    <w:rsid w:val="00037F51"/>
    <w:rsid w:val="000420B3"/>
    <w:rsid w:val="00042537"/>
    <w:rsid w:val="00050451"/>
    <w:rsid w:val="0005250B"/>
    <w:rsid w:val="0005393D"/>
    <w:rsid w:val="00064AC7"/>
    <w:rsid w:val="000650BB"/>
    <w:rsid w:val="000652CE"/>
    <w:rsid w:val="00066482"/>
    <w:rsid w:val="00067BD6"/>
    <w:rsid w:val="00073386"/>
    <w:rsid w:val="00073876"/>
    <w:rsid w:val="00075C03"/>
    <w:rsid w:val="000765F7"/>
    <w:rsid w:val="000803A4"/>
    <w:rsid w:val="000856DE"/>
    <w:rsid w:val="00095478"/>
    <w:rsid w:val="00095CAB"/>
    <w:rsid w:val="00096514"/>
    <w:rsid w:val="000A020A"/>
    <w:rsid w:val="000A3CE4"/>
    <w:rsid w:val="000A60FF"/>
    <w:rsid w:val="000A7A45"/>
    <w:rsid w:val="000B07E5"/>
    <w:rsid w:val="000B5545"/>
    <w:rsid w:val="000B71DB"/>
    <w:rsid w:val="000C20DA"/>
    <w:rsid w:val="000C24C7"/>
    <w:rsid w:val="000C3564"/>
    <w:rsid w:val="000C3D95"/>
    <w:rsid w:val="000C56DC"/>
    <w:rsid w:val="000C58EC"/>
    <w:rsid w:val="000C6649"/>
    <w:rsid w:val="000D50D1"/>
    <w:rsid w:val="000D53A4"/>
    <w:rsid w:val="000E2D11"/>
    <w:rsid w:val="000E5925"/>
    <w:rsid w:val="000F1709"/>
    <w:rsid w:val="000F305C"/>
    <w:rsid w:val="000F3B14"/>
    <w:rsid w:val="000F58B3"/>
    <w:rsid w:val="000F5929"/>
    <w:rsid w:val="0010295F"/>
    <w:rsid w:val="0010497B"/>
    <w:rsid w:val="00104F5C"/>
    <w:rsid w:val="0010650F"/>
    <w:rsid w:val="00107BD2"/>
    <w:rsid w:val="00110C76"/>
    <w:rsid w:val="00113A22"/>
    <w:rsid w:val="0011422E"/>
    <w:rsid w:val="001148E8"/>
    <w:rsid w:val="001206BE"/>
    <w:rsid w:val="00120E61"/>
    <w:rsid w:val="00136D1D"/>
    <w:rsid w:val="00141077"/>
    <w:rsid w:val="001428C6"/>
    <w:rsid w:val="001468EA"/>
    <w:rsid w:val="00151F6A"/>
    <w:rsid w:val="0015503E"/>
    <w:rsid w:val="00161716"/>
    <w:rsid w:val="001625A2"/>
    <w:rsid w:val="0017043B"/>
    <w:rsid w:val="00171B8E"/>
    <w:rsid w:val="001737A5"/>
    <w:rsid w:val="00180E7C"/>
    <w:rsid w:val="001819E4"/>
    <w:rsid w:val="001862F2"/>
    <w:rsid w:val="00187AFA"/>
    <w:rsid w:val="0019289C"/>
    <w:rsid w:val="00193DD2"/>
    <w:rsid w:val="00194214"/>
    <w:rsid w:val="0019765A"/>
    <w:rsid w:val="00197DC8"/>
    <w:rsid w:val="001A20CA"/>
    <w:rsid w:val="001A2382"/>
    <w:rsid w:val="001A516C"/>
    <w:rsid w:val="001B78A8"/>
    <w:rsid w:val="001C02D8"/>
    <w:rsid w:val="001C1DD6"/>
    <w:rsid w:val="001C28A1"/>
    <w:rsid w:val="001C38BA"/>
    <w:rsid w:val="001C4AA3"/>
    <w:rsid w:val="001C73E2"/>
    <w:rsid w:val="001D130C"/>
    <w:rsid w:val="001D3029"/>
    <w:rsid w:val="001F21F9"/>
    <w:rsid w:val="001F3FB7"/>
    <w:rsid w:val="001F6FE5"/>
    <w:rsid w:val="002040C4"/>
    <w:rsid w:val="002069B7"/>
    <w:rsid w:val="002071F3"/>
    <w:rsid w:val="002075B4"/>
    <w:rsid w:val="002078C7"/>
    <w:rsid w:val="00207F4A"/>
    <w:rsid w:val="002122BC"/>
    <w:rsid w:val="00212601"/>
    <w:rsid w:val="0021358E"/>
    <w:rsid w:val="00213D0B"/>
    <w:rsid w:val="00213F70"/>
    <w:rsid w:val="00215D57"/>
    <w:rsid w:val="0022235B"/>
    <w:rsid w:val="002228E6"/>
    <w:rsid w:val="00222968"/>
    <w:rsid w:val="00227225"/>
    <w:rsid w:val="00227234"/>
    <w:rsid w:val="00232877"/>
    <w:rsid w:val="00235891"/>
    <w:rsid w:val="00245D86"/>
    <w:rsid w:val="0024674A"/>
    <w:rsid w:val="002475DA"/>
    <w:rsid w:val="00247B5D"/>
    <w:rsid w:val="00250F3A"/>
    <w:rsid w:val="0025117E"/>
    <w:rsid w:val="00251D20"/>
    <w:rsid w:val="00251E48"/>
    <w:rsid w:val="00253BFF"/>
    <w:rsid w:val="0025529A"/>
    <w:rsid w:val="00255F22"/>
    <w:rsid w:val="002567C5"/>
    <w:rsid w:val="002636E4"/>
    <w:rsid w:val="002640B7"/>
    <w:rsid w:val="002663AD"/>
    <w:rsid w:val="0026661C"/>
    <w:rsid w:val="00273B40"/>
    <w:rsid w:val="00274F87"/>
    <w:rsid w:val="00280078"/>
    <w:rsid w:val="00281968"/>
    <w:rsid w:val="002856D1"/>
    <w:rsid w:val="00287F7C"/>
    <w:rsid w:val="00290AEF"/>
    <w:rsid w:val="00292349"/>
    <w:rsid w:val="0029299B"/>
    <w:rsid w:val="00295610"/>
    <w:rsid w:val="0029653A"/>
    <w:rsid w:val="002A6D3F"/>
    <w:rsid w:val="002B30EA"/>
    <w:rsid w:val="002B53C1"/>
    <w:rsid w:val="002B5C90"/>
    <w:rsid w:val="002B704E"/>
    <w:rsid w:val="002B7DE6"/>
    <w:rsid w:val="002C3BF0"/>
    <w:rsid w:val="002C4638"/>
    <w:rsid w:val="002C53AD"/>
    <w:rsid w:val="002D306B"/>
    <w:rsid w:val="002D3CC2"/>
    <w:rsid w:val="002D7EA2"/>
    <w:rsid w:val="002E1642"/>
    <w:rsid w:val="002E623C"/>
    <w:rsid w:val="002F115D"/>
    <w:rsid w:val="002F6F92"/>
    <w:rsid w:val="002F7A5C"/>
    <w:rsid w:val="00300744"/>
    <w:rsid w:val="0030126B"/>
    <w:rsid w:val="00306A56"/>
    <w:rsid w:val="0031514E"/>
    <w:rsid w:val="00315593"/>
    <w:rsid w:val="0031583B"/>
    <w:rsid w:val="00316D69"/>
    <w:rsid w:val="00317D81"/>
    <w:rsid w:val="00321E2D"/>
    <w:rsid w:val="00321F6E"/>
    <w:rsid w:val="00322674"/>
    <w:rsid w:val="00325106"/>
    <w:rsid w:val="00325DD0"/>
    <w:rsid w:val="00327B1D"/>
    <w:rsid w:val="00330F3D"/>
    <w:rsid w:val="003332FF"/>
    <w:rsid w:val="00335237"/>
    <w:rsid w:val="00335380"/>
    <w:rsid w:val="0033662A"/>
    <w:rsid w:val="003369C8"/>
    <w:rsid w:val="00337083"/>
    <w:rsid w:val="0034220F"/>
    <w:rsid w:val="00345904"/>
    <w:rsid w:val="0036055B"/>
    <w:rsid w:val="00360935"/>
    <w:rsid w:val="00361B60"/>
    <w:rsid w:val="00367785"/>
    <w:rsid w:val="00367D61"/>
    <w:rsid w:val="003703EA"/>
    <w:rsid w:val="0037061B"/>
    <w:rsid w:val="0037090E"/>
    <w:rsid w:val="003709BD"/>
    <w:rsid w:val="00370A85"/>
    <w:rsid w:val="003713EA"/>
    <w:rsid w:val="003725BA"/>
    <w:rsid w:val="0037464F"/>
    <w:rsid w:val="0037734C"/>
    <w:rsid w:val="003774E8"/>
    <w:rsid w:val="00385736"/>
    <w:rsid w:val="00393891"/>
    <w:rsid w:val="00397AD8"/>
    <w:rsid w:val="003A00DA"/>
    <w:rsid w:val="003B1F30"/>
    <w:rsid w:val="003B33F8"/>
    <w:rsid w:val="003B5516"/>
    <w:rsid w:val="003B775B"/>
    <w:rsid w:val="003C0579"/>
    <w:rsid w:val="003C478A"/>
    <w:rsid w:val="003C6E61"/>
    <w:rsid w:val="003E07FA"/>
    <w:rsid w:val="003E1F56"/>
    <w:rsid w:val="003E39FE"/>
    <w:rsid w:val="003E7B5B"/>
    <w:rsid w:val="003F4094"/>
    <w:rsid w:val="003F449C"/>
    <w:rsid w:val="003F67FB"/>
    <w:rsid w:val="003F705B"/>
    <w:rsid w:val="00403910"/>
    <w:rsid w:val="004120E7"/>
    <w:rsid w:val="00412758"/>
    <w:rsid w:val="00414C6C"/>
    <w:rsid w:val="00423831"/>
    <w:rsid w:val="004239A5"/>
    <w:rsid w:val="00423A5A"/>
    <w:rsid w:val="00426B0F"/>
    <w:rsid w:val="00427723"/>
    <w:rsid w:val="00436C9A"/>
    <w:rsid w:val="00444460"/>
    <w:rsid w:val="00444A01"/>
    <w:rsid w:val="00447D86"/>
    <w:rsid w:val="00452FFA"/>
    <w:rsid w:val="00453453"/>
    <w:rsid w:val="0045367F"/>
    <w:rsid w:val="0045709E"/>
    <w:rsid w:val="004631CB"/>
    <w:rsid w:val="00463666"/>
    <w:rsid w:val="00470F38"/>
    <w:rsid w:val="00474157"/>
    <w:rsid w:val="004755FA"/>
    <w:rsid w:val="00476C5C"/>
    <w:rsid w:val="00476D0A"/>
    <w:rsid w:val="004774B8"/>
    <w:rsid w:val="0047791F"/>
    <w:rsid w:val="00481A37"/>
    <w:rsid w:val="00482462"/>
    <w:rsid w:val="00482857"/>
    <w:rsid w:val="00482B78"/>
    <w:rsid w:val="00482D0B"/>
    <w:rsid w:val="00482D5F"/>
    <w:rsid w:val="004936E2"/>
    <w:rsid w:val="0049624B"/>
    <w:rsid w:val="00497B9B"/>
    <w:rsid w:val="004A6848"/>
    <w:rsid w:val="004B0811"/>
    <w:rsid w:val="004B21E8"/>
    <w:rsid w:val="004C3B6C"/>
    <w:rsid w:val="004C4BF3"/>
    <w:rsid w:val="004D0AEA"/>
    <w:rsid w:val="004D48C7"/>
    <w:rsid w:val="004E2955"/>
    <w:rsid w:val="004E3960"/>
    <w:rsid w:val="004E4EB9"/>
    <w:rsid w:val="004E534F"/>
    <w:rsid w:val="004E5624"/>
    <w:rsid w:val="004E5790"/>
    <w:rsid w:val="004F23F0"/>
    <w:rsid w:val="004F25A9"/>
    <w:rsid w:val="005008FA"/>
    <w:rsid w:val="00511D1D"/>
    <w:rsid w:val="005133BE"/>
    <w:rsid w:val="005140B8"/>
    <w:rsid w:val="0051516C"/>
    <w:rsid w:val="00515275"/>
    <w:rsid w:val="00517A20"/>
    <w:rsid w:val="005208CD"/>
    <w:rsid w:val="0052310A"/>
    <w:rsid w:val="00524694"/>
    <w:rsid w:val="00527140"/>
    <w:rsid w:val="00532E73"/>
    <w:rsid w:val="00532EA4"/>
    <w:rsid w:val="005341F8"/>
    <w:rsid w:val="00540B99"/>
    <w:rsid w:val="005421C4"/>
    <w:rsid w:val="00542FF6"/>
    <w:rsid w:val="00544FE3"/>
    <w:rsid w:val="00545728"/>
    <w:rsid w:val="005502CC"/>
    <w:rsid w:val="0055232E"/>
    <w:rsid w:val="005577C7"/>
    <w:rsid w:val="00562699"/>
    <w:rsid w:val="00574069"/>
    <w:rsid w:val="005756C4"/>
    <w:rsid w:val="0057629B"/>
    <w:rsid w:val="00580437"/>
    <w:rsid w:val="00580985"/>
    <w:rsid w:val="005810DB"/>
    <w:rsid w:val="0058204B"/>
    <w:rsid w:val="00582C6A"/>
    <w:rsid w:val="0058413E"/>
    <w:rsid w:val="00585153"/>
    <w:rsid w:val="005875A0"/>
    <w:rsid w:val="00587EC8"/>
    <w:rsid w:val="00595AA1"/>
    <w:rsid w:val="005960A8"/>
    <w:rsid w:val="005A0A21"/>
    <w:rsid w:val="005C0135"/>
    <w:rsid w:val="005C024F"/>
    <w:rsid w:val="005C33BE"/>
    <w:rsid w:val="005C4AF1"/>
    <w:rsid w:val="005C50EE"/>
    <w:rsid w:val="005C6240"/>
    <w:rsid w:val="005C7376"/>
    <w:rsid w:val="005D4082"/>
    <w:rsid w:val="005D59E6"/>
    <w:rsid w:val="005E3294"/>
    <w:rsid w:val="005E57EB"/>
    <w:rsid w:val="005E656C"/>
    <w:rsid w:val="005F0A5E"/>
    <w:rsid w:val="005F5E92"/>
    <w:rsid w:val="00600A5E"/>
    <w:rsid w:val="0060429A"/>
    <w:rsid w:val="00612A8E"/>
    <w:rsid w:val="0061344D"/>
    <w:rsid w:val="00614A80"/>
    <w:rsid w:val="00614AAD"/>
    <w:rsid w:val="0061701F"/>
    <w:rsid w:val="006175AA"/>
    <w:rsid w:val="00617600"/>
    <w:rsid w:val="00620924"/>
    <w:rsid w:val="00620DA1"/>
    <w:rsid w:val="006266E4"/>
    <w:rsid w:val="00636EC3"/>
    <w:rsid w:val="006378EC"/>
    <w:rsid w:val="006444B4"/>
    <w:rsid w:val="00644F7F"/>
    <w:rsid w:val="00655A27"/>
    <w:rsid w:val="0066252B"/>
    <w:rsid w:val="00663285"/>
    <w:rsid w:val="00663CC2"/>
    <w:rsid w:val="00664F72"/>
    <w:rsid w:val="00665D80"/>
    <w:rsid w:val="00667CC2"/>
    <w:rsid w:val="00672C98"/>
    <w:rsid w:val="00673EB9"/>
    <w:rsid w:val="0067669F"/>
    <w:rsid w:val="00677930"/>
    <w:rsid w:val="00680C42"/>
    <w:rsid w:val="00680F35"/>
    <w:rsid w:val="00684D6C"/>
    <w:rsid w:val="0068618F"/>
    <w:rsid w:val="00695872"/>
    <w:rsid w:val="006A025E"/>
    <w:rsid w:val="006A4D3C"/>
    <w:rsid w:val="006A5ADF"/>
    <w:rsid w:val="006A702E"/>
    <w:rsid w:val="006A72E0"/>
    <w:rsid w:val="006B5D5A"/>
    <w:rsid w:val="006C220A"/>
    <w:rsid w:val="006C2A23"/>
    <w:rsid w:val="006C7CD7"/>
    <w:rsid w:val="006D0CDE"/>
    <w:rsid w:val="006D1E9E"/>
    <w:rsid w:val="006D4844"/>
    <w:rsid w:val="006D485C"/>
    <w:rsid w:val="006D5681"/>
    <w:rsid w:val="006D59B2"/>
    <w:rsid w:val="006E686E"/>
    <w:rsid w:val="006F00C7"/>
    <w:rsid w:val="006F0331"/>
    <w:rsid w:val="006F09C5"/>
    <w:rsid w:val="006F1892"/>
    <w:rsid w:val="006F1B89"/>
    <w:rsid w:val="006F5FBF"/>
    <w:rsid w:val="006F62D1"/>
    <w:rsid w:val="00707BE1"/>
    <w:rsid w:val="00710E32"/>
    <w:rsid w:val="00712F7D"/>
    <w:rsid w:val="007213F2"/>
    <w:rsid w:val="00725194"/>
    <w:rsid w:val="00734972"/>
    <w:rsid w:val="00735853"/>
    <w:rsid w:val="00740B68"/>
    <w:rsid w:val="00743E35"/>
    <w:rsid w:val="00743F01"/>
    <w:rsid w:val="00746287"/>
    <w:rsid w:val="00747873"/>
    <w:rsid w:val="00747997"/>
    <w:rsid w:val="007513D8"/>
    <w:rsid w:val="00751852"/>
    <w:rsid w:val="0075192A"/>
    <w:rsid w:val="00754C4D"/>
    <w:rsid w:val="00754F9D"/>
    <w:rsid w:val="00756E1F"/>
    <w:rsid w:val="00757412"/>
    <w:rsid w:val="0076008E"/>
    <w:rsid w:val="0076454E"/>
    <w:rsid w:val="0076496A"/>
    <w:rsid w:val="00765FAC"/>
    <w:rsid w:val="00770F78"/>
    <w:rsid w:val="007731B3"/>
    <w:rsid w:val="00773802"/>
    <w:rsid w:val="007772FE"/>
    <w:rsid w:val="00777D65"/>
    <w:rsid w:val="00781EE8"/>
    <w:rsid w:val="00781FFA"/>
    <w:rsid w:val="00783102"/>
    <w:rsid w:val="00784773"/>
    <w:rsid w:val="007856F6"/>
    <w:rsid w:val="00785DF2"/>
    <w:rsid w:val="007873D5"/>
    <w:rsid w:val="00787537"/>
    <w:rsid w:val="00792058"/>
    <w:rsid w:val="00793677"/>
    <w:rsid w:val="00793A36"/>
    <w:rsid w:val="007943F7"/>
    <w:rsid w:val="00795DD1"/>
    <w:rsid w:val="00797692"/>
    <w:rsid w:val="007A5D50"/>
    <w:rsid w:val="007B5736"/>
    <w:rsid w:val="007B7316"/>
    <w:rsid w:val="007C1111"/>
    <w:rsid w:val="007C40A7"/>
    <w:rsid w:val="007C5B65"/>
    <w:rsid w:val="007C5D87"/>
    <w:rsid w:val="007D5183"/>
    <w:rsid w:val="007D59DC"/>
    <w:rsid w:val="007E0F92"/>
    <w:rsid w:val="007E1267"/>
    <w:rsid w:val="007E442C"/>
    <w:rsid w:val="007E5AB7"/>
    <w:rsid w:val="007F250E"/>
    <w:rsid w:val="007F29FF"/>
    <w:rsid w:val="007F309D"/>
    <w:rsid w:val="007F6DE6"/>
    <w:rsid w:val="008038FF"/>
    <w:rsid w:val="008040CA"/>
    <w:rsid w:val="00804369"/>
    <w:rsid w:val="008063F2"/>
    <w:rsid w:val="00811E88"/>
    <w:rsid w:val="00815D5B"/>
    <w:rsid w:val="00816D31"/>
    <w:rsid w:val="00820FAD"/>
    <w:rsid w:val="00821E66"/>
    <w:rsid w:val="00822CA9"/>
    <w:rsid w:val="008238EB"/>
    <w:rsid w:val="00823D2D"/>
    <w:rsid w:val="008309F3"/>
    <w:rsid w:val="008326CA"/>
    <w:rsid w:val="008331CA"/>
    <w:rsid w:val="00844A93"/>
    <w:rsid w:val="00844B6E"/>
    <w:rsid w:val="00846B3A"/>
    <w:rsid w:val="008500DF"/>
    <w:rsid w:val="00851384"/>
    <w:rsid w:val="0085161F"/>
    <w:rsid w:val="00853150"/>
    <w:rsid w:val="00855411"/>
    <w:rsid w:val="00857001"/>
    <w:rsid w:val="008604BE"/>
    <w:rsid w:val="008610B1"/>
    <w:rsid w:val="0086225F"/>
    <w:rsid w:val="008626D4"/>
    <w:rsid w:val="008670F7"/>
    <w:rsid w:val="008671AD"/>
    <w:rsid w:val="0087668C"/>
    <w:rsid w:val="0088344D"/>
    <w:rsid w:val="00886FE6"/>
    <w:rsid w:val="00887035"/>
    <w:rsid w:val="00887396"/>
    <w:rsid w:val="0089186C"/>
    <w:rsid w:val="00895AEC"/>
    <w:rsid w:val="0089641F"/>
    <w:rsid w:val="00896477"/>
    <w:rsid w:val="008A209F"/>
    <w:rsid w:val="008A2817"/>
    <w:rsid w:val="008A543E"/>
    <w:rsid w:val="008A73CE"/>
    <w:rsid w:val="008B2A7B"/>
    <w:rsid w:val="008B2FB9"/>
    <w:rsid w:val="008B4E57"/>
    <w:rsid w:val="008B5363"/>
    <w:rsid w:val="008C163C"/>
    <w:rsid w:val="008C238E"/>
    <w:rsid w:val="008C2872"/>
    <w:rsid w:val="008C2A87"/>
    <w:rsid w:val="008C3D91"/>
    <w:rsid w:val="008C6461"/>
    <w:rsid w:val="008C6BFC"/>
    <w:rsid w:val="008C7F2E"/>
    <w:rsid w:val="008D2FE9"/>
    <w:rsid w:val="008D7A77"/>
    <w:rsid w:val="008D7DF6"/>
    <w:rsid w:val="008E6121"/>
    <w:rsid w:val="008E7F1B"/>
    <w:rsid w:val="008F485F"/>
    <w:rsid w:val="009035BE"/>
    <w:rsid w:val="009048A3"/>
    <w:rsid w:val="00904DB1"/>
    <w:rsid w:val="00904EE4"/>
    <w:rsid w:val="00907F81"/>
    <w:rsid w:val="009101CB"/>
    <w:rsid w:val="009117D7"/>
    <w:rsid w:val="00915999"/>
    <w:rsid w:val="00917AC7"/>
    <w:rsid w:val="00924125"/>
    <w:rsid w:val="00924294"/>
    <w:rsid w:val="009312B5"/>
    <w:rsid w:val="00934D54"/>
    <w:rsid w:val="00935E62"/>
    <w:rsid w:val="00944A1E"/>
    <w:rsid w:val="00945687"/>
    <w:rsid w:val="009459F3"/>
    <w:rsid w:val="00952E0D"/>
    <w:rsid w:val="00952EB6"/>
    <w:rsid w:val="00953D4B"/>
    <w:rsid w:val="00955B41"/>
    <w:rsid w:val="00956832"/>
    <w:rsid w:val="00964B28"/>
    <w:rsid w:val="009650C6"/>
    <w:rsid w:val="00977019"/>
    <w:rsid w:val="0097708F"/>
    <w:rsid w:val="009802D4"/>
    <w:rsid w:val="00983CF1"/>
    <w:rsid w:val="00984507"/>
    <w:rsid w:val="00984AC8"/>
    <w:rsid w:val="0098544F"/>
    <w:rsid w:val="00985791"/>
    <w:rsid w:val="00986C9E"/>
    <w:rsid w:val="00994A99"/>
    <w:rsid w:val="0099708C"/>
    <w:rsid w:val="009A63A9"/>
    <w:rsid w:val="009A76CB"/>
    <w:rsid w:val="009B1110"/>
    <w:rsid w:val="009C0FF1"/>
    <w:rsid w:val="009C36B0"/>
    <w:rsid w:val="009C3B59"/>
    <w:rsid w:val="009C4760"/>
    <w:rsid w:val="009C5B07"/>
    <w:rsid w:val="009C7909"/>
    <w:rsid w:val="009D0ED6"/>
    <w:rsid w:val="009D26EA"/>
    <w:rsid w:val="009D3557"/>
    <w:rsid w:val="009D4BF2"/>
    <w:rsid w:val="009D55EB"/>
    <w:rsid w:val="009D799B"/>
    <w:rsid w:val="009D7BDA"/>
    <w:rsid w:val="009E0EA9"/>
    <w:rsid w:val="009E1AA3"/>
    <w:rsid w:val="009E4659"/>
    <w:rsid w:val="009E5555"/>
    <w:rsid w:val="009E7127"/>
    <w:rsid w:val="009F0087"/>
    <w:rsid w:val="009F02BF"/>
    <w:rsid w:val="009F6950"/>
    <w:rsid w:val="009F7E80"/>
    <w:rsid w:val="00A011C8"/>
    <w:rsid w:val="00A01BD9"/>
    <w:rsid w:val="00A0478E"/>
    <w:rsid w:val="00A1019F"/>
    <w:rsid w:val="00A10F15"/>
    <w:rsid w:val="00A11889"/>
    <w:rsid w:val="00A12663"/>
    <w:rsid w:val="00A14223"/>
    <w:rsid w:val="00A14559"/>
    <w:rsid w:val="00A15EE1"/>
    <w:rsid w:val="00A17D61"/>
    <w:rsid w:val="00A27C9A"/>
    <w:rsid w:val="00A3495E"/>
    <w:rsid w:val="00A403E1"/>
    <w:rsid w:val="00A435E9"/>
    <w:rsid w:val="00A44EEE"/>
    <w:rsid w:val="00A506B6"/>
    <w:rsid w:val="00A53E70"/>
    <w:rsid w:val="00A60A0A"/>
    <w:rsid w:val="00A61D5C"/>
    <w:rsid w:val="00A62017"/>
    <w:rsid w:val="00A636E2"/>
    <w:rsid w:val="00A63C98"/>
    <w:rsid w:val="00A65548"/>
    <w:rsid w:val="00A669C5"/>
    <w:rsid w:val="00A669CC"/>
    <w:rsid w:val="00A710CA"/>
    <w:rsid w:val="00A713D8"/>
    <w:rsid w:val="00A75763"/>
    <w:rsid w:val="00A86A46"/>
    <w:rsid w:val="00AA2726"/>
    <w:rsid w:val="00AA54C8"/>
    <w:rsid w:val="00AB0467"/>
    <w:rsid w:val="00AB4AD4"/>
    <w:rsid w:val="00AB55B5"/>
    <w:rsid w:val="00AC54B5"/>
    <w:rsid w:val="00AC60D7"/>
    <w:rsid w:val="00AC62EB"/>
    <w:rsid w:val="00AD2B21"/>
    <w:rsid w:val="00AD36B3"/>
    <w:rsid w:val="00AD5039"/>
    <w:rsid w:val="00AD781B"/>
    <w:rsid w:val="00AD7FD1"/>
    <w:rsid w:val="00AE06C1"/>
    <w:rsid w:val="00AE2D88"/>
    <w:rsid w:val="00AF15E4"/>
    <w:rsid w:val="00AF3B96"/>
    <w:rsid w:val="00AF53EA"/>
    <w:rsid w:val="00AF5D09"/>
    <w:rsid w:val="00B04645"/>
    <w:rsid w:val="00B046A1"/>
    <w:rsid w:val="00B07C98"/>
    <w:rsid w:val="00B15481"/>
    <w:rsid w:val="00B156EB"/>
    <w:rsid w:val="00B15847"/>
    <w:rsid w:val="00B21F0B"/>
    <w:rsid w:val="00B22D35"/>
    <w:rsid w:val="00B231C5"/>
    <w:rsid w:val="00B27F48"/>
    <w:rsid w:val="00B30C8F"/>
    <w:rsid w:val="00B30F47"/>
    <w:rsid w:val="00B344E2"/>
    <w:rsid w:val="00B40EAE"/>
    <w:rsid w:val="00B439B9"/>
    <w:rsid w:val="00B479A0"/>
    <w:rsid w:val="00B51476"/>
    <w:rsid w:val="00B55424"/>
    <w:rsid w:val="00B633A9"/>
    <w:rsid w:val="00B63744"/>
    <w:rsid w:val="00B665E2"/>
    <w:rsid w:val="00B82D2F"/>
    <w:rsid w:val="00B82D5C"/>
    <w:rsid w:val="00B83949"/>
    <w:rsid w:val="00B8437B"/>
    <w:rsid w:val="00B84F6F"/>
    <w:rsid w:val="00B92E25"/>
    <w:rsid w:val="00B94E9A"/>
    <w:rsid w:val="00B95C19"/>
    <w:rsid w:val="00B95C77"/>
    <w:rsid w:val="00B96FDE"/>
    <w:rsid w:val="00BA1F23"/>
    <w:rsid w:val="00BA2263"/>
    <w:rsid w:val="00BA379B"/>
    <w:rsid w:val="00BB1AC1"/>
    <w:rsid w:val="00BB274C"/>
    <w:rsid w:val="00BB4E29"/>
    <w:rsid w:val="00BB6877"/>
    <w:rsid w:val="00BD2F0D"/>
    <w:rsid w:val="00BD3506"/>
    <w:rsid w:val="00BD3834"/>
    <w:rsid w:val="00BE0194"/>
    <w:rsid w:val="00BE0C7A"/>
    <w:rsid w:val="00BE0FDB"/>
    <w:rsid w:val="00BE5E0D"/>
    <w:rsid w:val="00BE75A1"/>
    <w:rsid w:val="00BE75F2"/>
    <w:rsid w:val="00BF03B9"/>
    <w:rsid w:val="00BF3A1E"/>
    <w:rsid w:val="00BF42E2"/>
    <w:rsid w:val="00BF49EC"/>
    <w:rsid w:val="00BF62DA"/>
    <w:rsid w:val="00C0514F"/>
    <w:rsid w:val="00C0564F"/>
    <w:rsid w:val="00C06BC3"/>
    <w:rsid w:val="00C1100A"/>
    <w:rsid w:val="00C11EBB"/>
    <w:rsid w:val="00C16246"/>
    <w:rsid w:val="00C16C90"/>
    <w:rsid w:val="00C16CF7"/>
    <w:rsid w:val="00C1714C"/>
    <w:rsid w:val="00C17976"/>
    <w:rsid w:val="00C21CDA"/>
    <w:rsid w:val="00C22F8F"/>
    <w:rsid w:val="00C2371A"/>
    <w:rsid w:val="00C2407D"/>
    <w:rsid w:val="00C24847"/>
    <w:rsid w:val="00C26CB0"/>
    <w:rsid w:val="00C30121"/>
    <w:rsid w:val="00C30596"/>
    <w:rsid w:val="00C357AE"/>
    <w:rsid w:val="00C363DF"/>
    <w:rsid w:val="00C365D8"/>
    <w:rsid w:val="00C43055"/>
    <w:rsid w:val="00C43195"/>
    <w:rsid w:val="00C43C25"/>
    <w:rsid w:val="00C47886"/>
    <w:rsid w:val="00C47DD4"/>
    <w:rsid w:val="00C50409"/>
    <w:rsid w:val="00C51C92"/>
    <w:rsid w:val="00C52DD6"/>
    <w:rsid w:val="00C535B3"/>
    <w:rsid w:val="00C57A71"/>
    <w:rsid w:val="00C57EFE"/>
    <w:rsid w:val="00C646DE"/>
    <w:rsid w:val="00C71105"/>
    <w:rsid w:val="00C74B43"/>
    <w:rsid w:val="00C82357"/>
    <w:rsid w:val="00C82E31"/>
    <w:rsid w:val="00C83ADE"/>
    <w:rsid w:val="00C86A26"/>
    <w:rsid w:val="00C90C7F"/>
    <w:rsid w:val="00C92519"/>
    <w:rsid w:val="00C94200"/>
    <w:rsid w:val="00C94F8E"/>
    <w:rsid w:val="00CA1114"/>
    <w:rsid w:val="00CA1286"/>
    <w:rsid w:val="00CA2016"/>
    <w:rsid w:val="00CA707E"/>
    <w:rsid w:val="00CB134D"/>
    <w:rsid w:val="00CB23C8"/>
    <w:rsid w:val="00CB3B5F"/>
    <w:rsid w:val="00CB4E9A"/>
    <w:rsid w:val="00CC1633"/>
    <w:rsid w:val="00CC1C6D"/>
    <w:rsid w:val="00CC1FCA"/>
    <w:rsid w:val="00CC35E5"/>
    <w:rsid w:val="00CC4684"/>
    <w:rsid w:val="00CC5188"/>
    <w:rsid w:val="00CD4E43"/>
    <w:rsid w:val="00CD5928"/>
    <w:rsid w:val="00CE0106"/>
    <w:rsid w:val="00CE0A92"/>
    <w:rsid w:val="00CE13BE"/>
    <w:rsid w:val="00CE1D62"/>
    <w:rsid w:val="00CE34C3"/>
    <w:rsid w:val="00CE6264"/>
    <w:rsid w:val="00CF4B34"/>
    <w:rsid w:val="00CF5406"/>
    <w:rsid w:val="00D041BA"/>
    <w:rsid w:val="00D11172"/>
    <w:rsid w:val="00D16BDC"/>
    <w:rsid w:val="00D23FC1"/>
    <w:rsid w:val="00D2481E"/>
    <w:rsid w:val="00D2523F"/>
    <w:rsid w:val="00D25B2F"/>
    <w:rsid w:val="00D25E42"/>
    <w:rsid w:val="00D26FA5"/>
    <w:rsid w:val="00D27DBB"/>
    <w:rsid w:val="00D30439"/>
    <w:rsid w:val="00D32C1E"/>
    <w:rsid w:val="00D3393C"/>
    <w:rsid w:val="00D353EC"/>
    <w:rsid w:val="00D36D10"/>
    <w:rsid w:val="00D36D9A"/>
    <w:rsid w:val="00D436CF"/>
    <w:rsid w:val="00D468E1"/>
    <w:rsid w:val="00D512A7"/>
    <w:rsid w:val="00D542D0"/>
    <w:rsid w:val="00D54B1B"/>
    <w:rsid w:val="00D5691E"/>
    <w:rsid w:val="00D60408"/>
    <w:rsid w:val="00D63E31"/>
    <w:rsid w:val="00D65968"/>
    <w:rsid w:val="00D66EEE"/>
    <w:rsid w:val="00D671F1"/>
    <w:rsid w:val="00D70411"/>
    <w:rsid w:val="00D72435"/>
    <w:rsid w:val="00D85046"/>
    <w:rsid w:val="00D91888"/>
    <w:rsid w:val="00D92F3F"/>
    <w:rsid w:val="00D95DDD"/>
    <w:rsid w:val="00D96BB8"/>
    <w:rsid w:val="00DA2A8B"/>
    <w:rsid w:val="00DA4537"/>
    <w:rsid w:val="00DA58B0"/>
    <w:rsid w:val="00DA695A"/>
    <w:rsid w:val="00DB24AD"/>
    <w:rsid w:val="00DB29A3"/>
    <w:rsid w:val="00DB4AB2"/>
    <w:rsid w:val="00DC1642"/>
    <w:rsid w:val="00DC1E0A"/>
    <w:rsid w:val="00DC1FAF"/>
    <w:rsid w:val="00DC3670"/>
    <w:rsid w:val="00DC5BBB"/>
    <w:rsid w:val="00DC6013"/>
    <w:rsid w:val="00DD1447"/>
    <w:rsid w:val="00DD419C"/>
    <w:rsid w:val="00DD4C2B"/>
    <w:rsid w:val="00DD4DAF"/>
    <w:rsid w:val="00DD6E30"/>
    <w:rsid w:val="00DE7D96"/>
    <w:rsid w:val="00DF5075"/>
    <w:rsid w:val="00DF7D12"/>
    <w:rsid w:val="00E0077C"/>
    <w:rsid w:val="00E10A35"/>
    <w:rsid w:val="00E111EE"/>
    <w:rsid w:val="00E13484"/>
    <w:rsid w:val="00E1418F"/>
    <w:rsid w:val="00E14FF2"/>
    <w:rsid w:val="00E163B0"/>
    <w:rsid w:val="00E166CD"/>
    <w:rsid w:val="00E1776B"/>
    <w:rsid w:val="00E2438C"/>
    <w:rsid w:val="00E2509F"/>
    <w:rsid w:val="00E35D99"/>
    <w:rsid w:val="00E36BBA"/>
    <w:rsid w:val="00E37751"/>
    <w:rsid w:val="00E418A7"/>
    <w:rsid w:val="00E435E7"/>
    <w:rsid w:val="00E43DB4"/>
    <w:rsid w:val="00E45A81"/>
    <w:rsid w:val="00E50A3F"/>
    <w:rsid w:val="00E570AB"/>
    <w:rsid w:val="00E5771C"/>
    <w:rsid w:val="00E63B58"/>
    <w:rsid w:val="00E70038"/>
    <w:rsid w:val="00E70C70"/>
    <w:rsid w:val="00E7143E"/>
    <w:rsid w:val="00E75590"/>
    <w:rsid w:val="00E777FB"/>
    <w:rsid w:val="00E80E9D"/>
    <w:rsid w:val="00E82771"/>
    <w:rsid w:val="00E97BFC"/>
    <w:rsid w:val="00E97F37"/>
    <w:rsid w:val="00EA36A9"/>
    <w:rsid w:val="00EA72E6"/>
    <w:rsid w:val="00EB37E7"/>
    <w:rsid w:val="00EB7059"/>
    <w:rsid w:val="00EB73DC"/>
    <w:rsid w:val="00EB7970"/>
    <w:rsid w:val="00EC1B46"/>
    <w:rsid w:val="00EC3680"/>
    <w:rsid w:val="00EC415B"/>
    <w:rsid w:val="00EC63D2"/>
    <w:rsid w:val="00EC7B75"/>
    <w:rsid w:val="00ED5ED6"/>
    <w:rsid w:val="00EE032D"/>
    <w:rsid w:val="00EE20D4"/>
    <w:rsid w:val="00EF0235"/>
    <w:rsid w:val="00EF1305"/>
    <w:rsid w:val="00EF27D8"/>
    <w:rsid w:val="00EF6889"/>
    <w:rsid w:val="00F04DF4"/>
    <w:rsid w:val="00F07B8C"/>
    <w:rsid w:val="00F11B9B"/>
    <w:rsid w:val="00F13C8B"/>
    <w:rsid w:val="00F15929"/>
    <w:rsid w:val="00F21201"/>
    <w:rsid w:val="00F22A27"/>
    <w:rsid w:val="00F22C10"/>
    <w:rsid w:val="00F23F6E"/>
    <w:rsid w:val="00F344BD"/>
    <w:rsid w:val="00F37995"/>
    <w:rsid w:val="00F43125"/>
    <w:rsid w:val="00F51C0D"/>
    <w:rsid w:val="00F523F9"/>
    <w:rsid w:val="00F54B55"/>
    <w:rsid w:val="00F55A4E"/>
    <w:rsid w:val="00F62D62"/>
    <w:rsid w:val="00F660E3"/>
    <w:rsid w:val="00F662DF"/>
    <w:rsid w:val="00F713F1"/>
    <w:rsid w:val="00F73730"/>
    <w:rsid w:val="00F8260E"/>
    <w:rsid w:val="00F82ADA"/>
    <w:rsid w:val="00F83128"/>
    <w:rsid w:val="00F836AE"/>
    <w:rsid w:val="00F908FA"/>
    <w:rsid w:val="00F92907"/>
    <w:rsid w:val="00FA4C30"/>
    <w:rsid w:val="00FA5574"/>
    <w:rsid w:val="00FA5782"/>
    <w:rsid w:val="00FA6448"/>
    <w:rsid w:val="00FA646D"/>
    <w:rsid w:val="00FA7CF8"/>
    <w:rsid w:val="00FB0015"/>
    <w:rsid w:val="00FC2F46"/>
    <w:rsid w:val="00FC6618"/>
    <w:rsid w:val="00FD02E5"/>
    <w:rsid w:val="00FD13C1"/>
    <w:rsid w:val="00FD1FCA"/>
    <w:rsid w:val="00FD3311"/>
    <w:rsid w:val="00FD37C4"/>
    <w:rsid w:val="00FD4B6E"/>
    <w:rsid w:val="00FD6778"/>
    <w:rsid w:val="00FE2B2A"/>
    <w:rsid w:val="00FE3B3B"/>
    <w:rsid w:val="00FE41DB"/>
    <w:rsid w:val="00FE5AF4"/>
    <w:rsid w:val="00FE6F36"/>
    <w:rsid w:val="00FF0137"/>
    <w:rsid w:val="00FF3AFB"/>
    <w:rsid w:val="00FF697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C58"/>
  <w15:docId w15:val="{0C3F19B0-1FAF-46F8-AA09-AC91B493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  <w:style w:type="paragraph" w:styleId="Revzia">
    <w:name w:val="Revision"/>
    <w:hidden/>
    <w:uiPriority w:val="99"/>
    <w:semiHidden/>
    <w:rsid w:val="0031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151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51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514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51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514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B637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7D8D45-ABE8-444B-9777-CFAAFC9C7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C2829B-5E3F-4253-9675-14D12B4467D5}"/>
</file>

<file path=customXml/itemProps3.xml><?xml version="1.0" encoding="utf-8"?>
<ds:datastoreItem xmlns:ds="http://schemas.openxmlformats.org/officeDocument/2006/customXml" ds:itemID="{2A1D6E93-AE58-486E-B5F5-6085387C0138}"/>
</file>

<file path=customXml/itemProps4.xml><?xml version="1.0" encoding="utf-8"?>
<ds:datastoreItem xmlns:ds="http://schemas.openxmlformats.org/officeDocument/2006/customXml" ds:itemID="{1B0D0D9A-282F-4113-A951-551900768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728</cp:revision>
  <cp:lastPrinted>2020-08-27T06:27:00Z</cp:lastPrinted>
  <dcterms:created xsi:type="dcterms:W3CDTF">2020-08-10T09:29:00Z</dcterms:created>
  <dcterms:modified xsi:type="dcterms:W3CDTF">2022-08-22T14:27:00Z</dcterms:modified>
</cp:coreProperties>
</file>