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F1A7" w14:textId="7912CD35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DC08662" w14:textId="1EE606BD" w:rsidR="00BD472B" w:rsidRPr="00B502E7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1DF03B0A" w14:textId="1C695232" w:rsidR="00BD472B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415B584" w14:textId="1ABE680F" w:rsidR="00BD472B" w:rsidRPr="00B502E7" w:rsidRDefault="00BD472B" w:rsidP="00BD472B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6FE15C59" w14:textId="610344ED" w:rsidR="00BD472B" w:rsidRDefault="00BD472B" w:rsidP="00BD472B">
      <w:pPr>
        <w:jc w:val="both"/>
        <w:rPr>
          <w:rFonts w:ascii="Arial" w:hAnsi="Arial" w:cs="Arial"/>
          <w:sz w:val="22"/>
          <w:szCs w:val="22"/>
        </w:rPr>
      </w:pPr>
    </w:p>
    <w:p w14:paraId="4A9EBB9F" w14:textId="348D92CE" w:rsidR="00D308E9" w:rsidRDefault="00BD472B" w:rsidP="006519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zverejňuje svoj zámer</w:t>
      </w:r>
      <w:r w:rsidR="00C74219">
        <w:rPr>
          <w:rFonts w:ascii="Arial" w:hAnsi="Arial" w:cs="Arial"/>
          <w:sz w:val="22"/>
          <w:szCs w:val="22"/>
        </w:rPr>
        <w:t xml:space="preserve"> </w:t>
      </w:r>
      <w:r w:rsidR="00C74219">
        <w:rPr>
          <w:rFonts w:ascii="Arial" w:hAnsi="Arial" w:cs="Arial"/>
          <w:b/>
          <w:bCs/>
          <w:sz w:val="22"/>
          <w:szCs w:val="22"/>
        </w:rPr>
        <w:t xml:space="preserve">zmeny uznesenia Zastupiteľstva Bratislavského samosprávneho kraja č. </w:t>
      </w:r>
      <w:r w:rsidR="004433DA">
        <w:rPr>
          <w:rFonts w:ascii="Arial" w:hAnsi="Arial" w:cs="Arial"/>
          <w:b/>
        </w:rPr>
        <w:t>370/2021 zo dňa 11.06.2021</w:t>
      </w:r>
      <w:r w:rsidR="004433DA" w:rsidRPr="00A77E90">
        <w:rPr>
          <w:rFonts w:ascii="Arial" w:hAnsi="Arial" w:cs="Arial"/>
          <w:b/>
        </w:rPr>
        <w:t xml:space="preserve">, ktorým bol schválený </w:t>
      </w:r>
      <w:r w:rsidR="004433DA">
        <w:rPr>
          <w:rFonts w:ascii="Arial" w:hAnsi="Arial" w:cs="Arial"/>
          <w:b/>
        </w:rPr>
        <w:t>predaj, nájom, zriadenie vecného bremena, podmienky realizácie a osobitné podmienky ochrany záujmov Bratislavského samosprávneho kraja, koncepčnej zmeny usporiadania areálu „Patrónka“</w:t>
      </w:r>
      <w:r w:rsidR="004433DA" w:rsidRPr="00A77E90">
        <w:rPr>
          <w:rFonts w:ascii="Arial" w:hAnsi="Arial" w:cs="Arial"/>
          <w:b/>
        </w:rPr>
        <w:t>, ako prípad hodný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1129">
        <w:rPr>
          <w:rFonts w:ascii="Arial" w:hAnsi="Arial" w:cs="Arial"/>
          <w:b/>
          <w:sz w:val="22"/>
          <w:szCs w:val="22"/>
        </w:rPr>
        <w:t xml:space="preserve">v prospech </w:t>
      </w:r>
      <w:proofErr w:type="spellStart"/>
      <w:r w:rsidR="00F810A8">
        <w:rPr>
          <w:rFonts w:ascii="Arial" w:hAnsi="Arial" w:cs="Arial"/>
          <w:color w:val="000000" w:themeColor="text1"/>
          <w:sz w:val="22"/>
          <w:szCs w:val="22"/>
        </w:rPr>
        <w:t>Cambridge</w:t>
      </w:r>
      <w:proofErr w:type="spellEnd"/>
      <w:r w:rsidR="00F810A8">
        <w:rPr>
          <w:rFonts w:ascii="Arial" w:hAnsi="Arial" w:cs="Arial"/>
          <w:color w:val="000000" w:themeColor="text1"/>
          <w:sz w:val="22"/>
          <w:szCs w:val="22"/>
        </w:rPr>
        <w:t xml:space="preserve"> International </w:t>
      </w:r>
      <w:proofErr w:type="spellStart"/>
      <w:r w:rsidR="00F810A8">
        <w:rPr>
          <w:rFonts w:ascii="Arial" w:hAnsi="Arial" w:cs="Arial"/>
          <w:color w:val="000000" w:themeColor="text1"/>
          <w:sz w:val="22"/>
          <w:szCs w:val="22"/>
        </w:rPr>
        <w:t>Communications</w:t>
      </w:r>
      <w:proofErr w:type="spellEnd"/>
      <w:r w:rsidR="00F810A8">
        <w:rPr>
          <w:rFonts w:ascii="Arial" w:hAnsi="Arial" w:cs="Arial"/>
          <w:color w:val="000000" w:themeColor="text1"/>
          <w:sz w:val="22"/>
          <w:szCs w:val="22"/>
        </w:rPr>
        <w:t xml:space="preserve"> s.r.o.</w:t>
      </w:r>
      <w:r w:rsidR="00EC75D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C75D1">
        <w:rPr>
          <w:rFonts w:ascii="Arial" w:hAnsi="Arial" w:cs="Arial"/>
          <w:sz w:val="22"/>
          <w:szCs w:val="22"/>
        </w:rPr>
        <w:t xml:space="preserve">so sídlom </w:t>
      </w:r>
      <w:proofErr w:type="spellStart"/>
      <w:r w:rsidR="001A4385">
        <w:rPr>
          <w:rFonts w:ascii="Arial" w:hAnsi="Arial" w:cs="Arial"/>
          <w:sz w:val="22"/>
          <w:szCs w:val="22"/>
        </w:rPr>
        <w:t>Úprkova</w:t>
      </w:r>
      <w:proofErr w:type="spellEnd"/>
      <w:r w:rsidR="001A4385">
        <w:rPr>
          <w:rFonts w:ascii="Arial" w:hAnsi="Arial" w:cs="Arial"/>
          <w:sz w:val="22"/>
          <w:szCs w:val="22"/>
        </w:rPr>
        <w:t xml:space="preserve"> 3, 811 04 Bratislava, IČO: 35 807 181</w:t>
      </w:r>
      <w:r w:rsidR="00EC75D1">
        <w:rPr>
          <w:rFonts w:ascii="Arial" w:hAnsi="Arial" w:cs="Arial"/>
          <w:sz w:val="22"/>
          <w:szCs w:val="22"/>
        </w:rPr>
        <w:t>,</w:t>
      </w:r>
      <w:r w:rsidR="001A4385">
        <w:rPr>
          <w:rFonts w:ascii="Arial" w:hAnsi="Arial" w:cs="Arial"/>
          <w:sz w:val="22"/>
          <w:szCs w:val="22"/>
        </w:rPr>
        <w:t xml:space="preserve"> a </w:t>
      </w:r>
      <w:r w:rsidR="003D7FE8">
        <w:rPr>
          <w:rFonts w:ascii="Arial" w:hAnsi="Arial" w:cs="Arial"/>
          <w:color w:val="000000" w:themeColor="text1"/>
          <w:sz w:val="22"/>
          <w:szCs w:val="22"/>
        </w:rPr>
        <w:t xml:space="preserve">design </w:t>
      </w:r>
      <w:proofErr w:type="spellStart"/>
      <w:r w:rsidR="003D7FE8">
        <w:rPr>
          <w:rFonts w:ascii="Arial" w:hAnsi="Arial" w:cs="Arial"/>
          <w:color w:val="000000" w:themeColor="text1"/>
          <w:sz w:val="22"/>
          <w:szCs w:val="22"/>
        </w:rPr>
        <w:t>factory</w:t>
      </w:r>
      <w:proofErr w:type="spellEnd"/>
      <w:r w:rsidR="003D7FE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3D7FE8">
        <w:rPr>
          <w:rFonts w:ascii="Arial" w:hAnsi="Arial" w:cs="Arial"/>
          <w:color w:val="000000" w:themeColor="text1"/>
          <w:sz w:val="22"/>
          <w:szCs w:val="22"/>
        </w:rPr>
        <w:t>o.z</w:t>
      </w:r>
      <w:proofErr w:type="spellEnd"/>
      <w:r w:rsidR="003D7FE8">
        <w:rPr>
          <w:rFonts w:ascii="Arial" w:hAnsi="Arial" w:cs="Arial"/>
          <w:color w:val="000000" w:themeColor="text1"/>
          <w:sz w:val="22"/>
          <w:szCs w:val="22"/>
        </w:rPr>
        <w:t>.</w:t>
      </w:r>
      <w:r w:rsidR="003D7FE8">
        <w:rPr>
          <w:rFonts w:ascii="Arial" w:hAnsi="Arial" w:cs="Arial"/>
          <w:color w:val="000000" w:themeColor="text1"/>
          <w:sz w:val="22"/>
          <w:szCs w:val="22"/>
        </w:rPr>
        <w:t xml:space="preserve">, so sídlom </w:t>
      </w:r>
      <w:proofErr w:type="spellStart"/>
      <w:r w:rsidR="00B70EB2">
        <w:rPr>
          <w:rFonts w:ascii="Arial" w:hAnsi="Arial" w:cs="Arial"/>
          <w:color w:val="000000" w:themeColor="text1"/>
          <w:sz w:val="22"/>
          <w:szCs w:val="22"/>
        </w:rPr>
        <w:t>Zrínskeho</w:t>
      </w:r>
      <w:proofErr w:type="spellEnd"/>
      <w:r w:rsidR="00B70EB2">
        <w:rPr>
          <w:rFonts w:ascii="Arial" w:hAnsi="Arial" w:cs="Arial"/>
          <w:color w:val="000000" w:themeColor="text1"/>
          <w:sz w:val="22"/>
          <w:szCs w:val="22"/>
        </w:rPr>
        <w:t xml:space="preserve"> 7703/9A, </w:t>
      </w:r>
      <w:r w:rsidR="001D3FE8">
        <w:rPr>
          <w:rFonts w:ascii="Arial" w:hAnsi="Arial" w:cs="Arial"/>
          <w:color w:val="000000" w:themeColor="text1"/>
          <w:sz w:val="22"/>
          <w:szCs w:val="22"/>
        </w:rPr>
        <w:t xml:space="preserve">811 03 Bratislava </w:t>
      </w:r>
      <w:r w:rsidR="00C016CA">
        <w:rPr>
          <w:rFonts w:ascii="Arial" w:hAnsi="Arial" w:cs="Arial"/>
          <w:sz w:val="22"/>
          <w:szCs w:val="22"/>
        </w:rPr>
        <w:t xml:space="preserve">v súlade s </w:t>
      </w:r>
      <w:r w:rsidR="00C016CA" w:rsidRPr="00483306">
        <w:rPr>
          <w:rFonts w:ascii="Arial" w:hAnsi="Arial" w:cs="Arial"/>
          <w:sz w:val="22"/>
          <w:szCs w:val="22"/>
        </w:rPr>
        <w:t>§ 9a</w:t>
      </w:r>
      <w:r w:rsidR="00C016CA">
        <w:rPr>
          <w:rFonts w:ascii="Arial" w:hAnsi="Arial" w:cs="Arial"/>
          <w:sz w:val="22"/>
          <w:szCs w:val="22"/>
        </w:rPr>
        <w:t xml:space="preserve"> ods. </w:t>
      </w:r>
      <w:r w:rsidR="00224ECA">
        <w:rPr>
          <w:rFonts w:ascii="Arial" w:hAnsi="Arial" w:cs="Arial"/>
          <w:sz w:val="22"/>
          <w:szCs w:val="22"/>
        </w:rPr>
        <w:t xml:space="preserve">8 písm. e) a ods. </w:t>
      </w:r>
      <w:r w:rsidR="00C016CA">
        <w:rPr>
          <w:rFonts w:ascii="Arial" w:hAnsi="Arial" w:cs="Arial"/>
          <w:sz w:val="22"/>
          <w:szCs w:val="22"/>
        </w:rPr>
        <w:t xml:space="preserve">9 písm. c) zákona č. </w:t>
      </w:r>
      <w:r w:rsidR="00C016CA" w:rsidRPr="00483306">
        <w:rPr>
          <w:rFonts w:ascii="Arial" w:hAnsi="Arial" w:cs="Arial"/>
          <w:sz w:val="22"/>
          <w:szCs w:val="22"/>
        </w:rPr>
        <w:t xml:space="preserve">446/2001 </w:t>
      </w:r>
      <w:proofErr w:type="spellStart"/>
      <w:r w:rsidR="00C016CA" w:rsidRPr="00483306">
        <w:rPr>
          <w:rFonts w:ascii="Arial" w:hAnsi="Arial" w:cs="Arial"/>
          <w:sz w:val="22"/>
          <w:szCs w:val="22"/>
        </w:rPr>
        <w:t>Z.z</w:t>
      </w:r>
      <w:proofErr w:type="spellEnd"/>
      <w:r w:rsidR="00C016CA" w:rsidRPr="00483306">
        <w:rPr>
          <w:rFonts w:ascii="Arial" w:hAnsi="Arial" w:cs="Arial"/>
          <w:sz w:val="22"/>
          <w:szCs w:val="22"/>
        </w:rPr>
        <w:t>.</w:t>
      </w:r>
      <w:r w:rsidR="00C016CA">
        <w:rPr>
          <w:rFonts w:ascii="Arial" w:hAnsi="Arial" w:cs="Arial"/>
          <w:sz w:val="22"/>
          <w:szCs w:val="22"/>
        </w:rPr>
        <w:t xml:space="preserve"> </w:t>
      </w:r>
      <w:r w:rsidR="00C016CA" w:rsidRPr="00483306">
        <w:rPr>
          <w:rFonts w:ascii="Arial" w:hAnsi="Arial" w:cs="Arial"/>
          <w:sz w:val="22"/>
          <w:szCs w:val="22"/>
        </w:rPr>
        <w:t>o majetku vyšších územných celkov</w:t>
      </w:r>
      <w:r w:rsidR="00C016CA">
        <w:rPr>
          <w:rFonts w:ascii="Arial" w:hAnsi="Arial" w:cs="Arial"/>
          <w:sz w:val="22"/>
          <w:szCs w:val="22"/>
        </w:rPr>
        <w:t xml:space="preserve"> v znení neskorších predpisov</w:t>
      </w:r>
      <w:r w:rsidR="00A02884">
        <w:rPr>
          <w:rFonts w:ascii="Arial" w:hAnsi="Arial" w:cs="Arial"/>
          <w:sz w:val="22"/>
          <w:szCs w:val="22"/>
        </w:rPr>
        <w:t>,</w:t>
      </w:r>
      <w:r w:rsidR="006519F6">
        <w:rPr>
          <w:rFonts w:ascii="Arial" w:hAnsi="Arial" w:cs="Arial"/>
          <w:sz w:val="22"/>
          <w:szCs w:val="22"/>
        </w:rPr>
        <w:t xml:space="preserve"> </w:t>
      </w:r>
      <w:r w:rsidR="00EC75D1">
        <w:rPr>
          <w:rFonts w:ascii="Arial" w:hAnsi="Arial" w:cs="Arial"/>
          <w:sz w:val="22"/>
          <w:szCs w:val="22"/>
        </w:rPr>
        <w:t>a</w:t>
      </w:r>
      <w:r w:rsidR="006519F6">
        <w:rPr>
          <w:rFonts w:ascii="Arial" w:hAnsi="Arial" w:cs="Arial"/>
          <w:sz w:val="22"/>
          <w:szCs w:val="22"/>
        </w:rPr>
        <w:t> </w:t>
      </w:r>
      <w:r w:rsidR="00EC75D1">
        <w:rPr>
          <w:rFonts w:ascii="Arial" w:hAnsi="Arial" w:cs="Arial"/>
          <w:sz w:val="22"/>
          <w:szCs w:val="22"/>
        </w:rPr>
        <w:t>to</w:t>
      </w:r>
    </w:p>
    <w:p w14:paraId="4618845E" w14:textId="77777777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</w:p>
    <w:p w14:paraId="2A0A1467" w14:textId="2D260BEF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  <w:r w:rsidRPr="00A77E90">
        <w:rPr>
          <w:rFonts w:ascii="Arial" w:hAnsi="Arial" w:cs="Arial"/>
          <w:b/>
          <w:bCs/>
          <w:sz w:val="22"/>
          <w:szCs w:val="22"/>
        </w:rPr>
        <w:t xml:space="preserve">v časti </w:t>
      </w:r>
      <w:r w:rsidR="00027624">
        <w:rPr>
          <w:rFonts w:ascii="Arial" w:hAnsi="Arial" w:cs="Arial"/>
          <w:b/>
          <w:bCs/>
          <w:sz w:val="22"/>
          <w:szCs w:val="22"/>
        </w:rPr>
        <w:t>B</w:t>
      </w:r>
      <w:r w:rsidRPr="00A77E90">
        <w:rPr>
          <w:rFonts w:ascii="Arial" w:hAnsi="Arial" w:cs="Arial"/>
          <w:b/>
          <w:bCs/>
          <w:sz w:val="22"/>
          <w:szCs w:val="22"/>
        </w:rPr>
        <w:t>. 1</w:t>
      </w:r>
      <w:r>
        <w:rPr>
          <w:rFonts w:ascii="Arial" w:hAnsi="Arial" w:cs="Arial"/>
          <w:sz w:val="22"/>
          <w:szCs w:val="22"/>
        </w:rPr>
        <w:t xml:space="preserve"> odsek „</w:t>
      </w:r>
      <w:r w:rsidRPr="008F3BA0">
        <w:rPr>
          <w:rFonts w:ascii="Arial" w:hAnsi="Arial" w:cs="Arial"/>
          <w:sz w:val="22"/>
          <w:szCs w:val="22"/>
          <w:u w:val="single"/>
        </w:rPr>
        <w:t>s podmienkami:</w:t>
      </w:r>
      <w:r>
        <w:rPr>
          <w:rFonts w:ascii="Arial" w:hAnsi="Arial" w:cs="Arial"/>
          <w:sz w:val="22"/>
          <w:szCs w:val="22"/>
        </w:rPr>
        <w:t xml:space="preserve">“, </w:t>
      </w:r>
      <w:r w:rsidR="00585F5B">
        <w:rPr>
          <w:rFonts w:ascii="Arial" w:hAnsi="Arial" w:cs="Arial"/>
          <w:sz w:val="22"/>
          <w:szCs w:val="22"/>
        </w:rPr>
        <w:t>písm. a) poslednej časti vety tak, že táto znie nasledovne</w:t>
      </w:r>
      <w:r w:rsidR="00585F5B">
        <w:rPr>
          <w:rFonts w:ascii="Arial" w:hAnsi="Arial" w:cs="Arial"/>
          <w:sz w:val="22"/>
          <w:szCs w:val="22"/>
        </w:rPr>
        <w:t>:</w:t>
      </w:r>
    </w:p>
    <w:p w14:paraId="5FBD71C2" w14:textId="77777777" w:rsidR="006519F6" w:rsidRDefault="006519F6" w:rsidP="006519F6">
      <w:pPr>
        <w:jc w:val="both"/>
        <w:rPr>
          <w:rFonts w:ascii="Arial" w:hAnsi="Arial" w:cs="Arial"/>
          <w:sz w:val="22"/>
          <w:szCs w:val="22"/>
        </w:rPr>
      </w:pPr>
    </w:p>
    <w:p w14:paraId="320F5A88" w14:textId="77777777" w:rsidR="00BA23ED" w:rsidRPr="00B24A01" w:rsidRDefault="00BA23ED" w:rsidP="00BA23ED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 to všetko po odsúhlasení návrhov realizácie alebo projektových dokumentácií ak budú nevyhnutné na ich realizáciu zo strany Bratislavského samosprávneho kraja, v celkovej sume stavebných prác a materiálov vo výške 500.000,- EUR, </w:t>
      </w:r>
      <w:r>
        <w:rPr>
          <w:rFonts w:ascii="Arial" w:hAnsi="Arial"/>
          <w:b/>
          <w:bCs/>
          <w:sz w:val="22"/>
          <w:szCs w:val="22"/>
        </w:rPr>
        <w:t>do 22.09.2025,</w:t>
      </w:r>
      <w:r w:rsidRPr="005108B7">
        <w:rPr>
          <w:rFonts w:ascii="Arial" w:hAnsi="Arial"/>
          <w:sz w:val="22"/>
          <w:szCs w:val="22"/>
        </w:rPr>
        <w:t xml:space="preserve"> </w:t>
      </w:r>
    </w:p>
    <w:p w14:paraId="1210F411" w14:textId="77777777" w:rsidR="00BA23ED" w:rsidRDefault="00BA23ED" w:rsidP="00BA23ED">
      <w:pPr>
        <w:jc w:val="both"/>
        <w:rPr>
          <w:rFonts w:ascii="Arial" w:hAnsi="Arial"/>
          <w:sz w:val="22"/>
          <w:szCs w:val="22"/>
        </w:rPr>
      </w:pPr>
    </w:p>
    <w:p w14:paraId="3AE130CD" w14:textId="77777777" w:rsidR="009F01A4" w:rsidRDefault="009F01A4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E1123B" w14:textId="4E44A7AB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C853893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7DD842C1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6C85E0C5" w14:textId="77777777" w:rsidR="00BD472B" w:rsidRDefault="00BD472B" w:rsidP="00BD472B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71177381" w14:textId="41CCC9F0" w:rsidR="007E4BB4" w:rsidRDefault="00BD472B" w:rsidP="008F4CD1">
      <w:pPr>
        <w:shd w:val="clear" w:color="auto" w:fill="FFFFFF"/>
        <w:spacing w:after="120"/>
        <w:jc w:val="center"/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BA23ED">
        <w:rPr>
          <w:rFonts w:ascii="Arial" w:hAnsi="Arial" w:cs="Arial"/>
          <w:b/>
          <w:bCs/>
          <w:spacing w:val="-8"/>
          <w:w w:val="134"/>
          <w:sz w:val="22"/>
          <w:szCs w:val="22"/>
        </w:rPr>
        <w:t>05.09</w:t>
      </w:r>
      <w:r w:rsidR="006519F6">
        <w:rPr>
          <w:rFonts w:ascii="Arial" w:hAnsi="Arial" w:cs="Arial"/>
          <w:b/>
          <w:bCs/>
          <w:spacing w:val="-8"/>
          <w:w w:val="134"/>
          <w:sz w:val="22"/>
          <w:szCs w:val="22"/>
        </w:rPr>
        <w:t>.2023</w:t>
      </w:r>
    </w:p>
    <w:sectPr w:rsidR="007E4BB4" w:rsidSect="009D5EB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E33"/>
    <w:multiLevelType w:val="hybridMultilevel"/>
    <w:tmpl w:val="CB74A56C"/>
    <w:lvl w:ilvl="0" w:tplc="C22C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4454462">
    <w:abstractNumId w:val="2"/>
  </w:num>
  <w:num w:numId="2" w16cid:durableId="1326974771">
    <w:abstractNumId w:val="1"/>
  </w:num>
  <w:num w:numId="3" w16cid:durableId="338773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B"/>
    <w:rsid w:val="00027624"/>
    <w:rsid w:val="00053322"/>
    <w:rsid w:val="000D1274"/>
    <w:rsid w:val="000E40B9"/>
    <w:rsid w:val="00107433"/>
    <w:rsid w:val="0017526F"/>
    <w:rsid w:val="001820BD"/>
    <w:rsid w:val="00187551"/>
    <w:rsid w:val="001A4385"/>
    <w:rsid w:val="001C2537"/>
    <w:rsid w:val="001D3FE8"/>
    <w:rsid w:val="001F196F"/>
    <w:rsid w:val="00224092"/>
    <w:rsid w:val="00224ECA"/>
    <w:rsid w:val="00225BD9"/>
    <w:rsid w:val="002538E0"/>
    <w:rsid w:val="00253CA4"/>
    <w:rsid w:val="002A7FC4"/>
    <w:rsid w:val="002D4282"/>
    <w:rsid w:val="00320BBA"/>
    <w:rsid w:val="003C036C"/>
    <w:rsid w:val="003C05D9"/>
    <w:rsid w:val="003D7FE8"/>
    <w:rsid w:val="003F517A"/>
    <w:rsid w:val="00400B2A"/>
    <w:rsid w:val="004253E8"/>
    <w:rsid w:val="004433DA"/>
    <w:rsid w:val="0047283D"/>
    <w:rsid w:val="00496B3B"/>
    <w:rsid w:val="004A2A90"/>
    <w:rsid w:val="004B30DA"/>
    <w:rsid w:val="004C6D37"/>
    <w:rsid w:val="004E34B5"/>
    <w:rsid w:val="00541EDA"/>
    <w:rsid w:val="00585F5B"/>
    <w:rsid w:val="005C5F08"/>
    <w:rsid w:val="006301A3"/>
    <w:rsid w:val="00640D55"/>
    <w:rsid w:val="006519F6"/>
    <w:rsid w:val="006B7C93"/>
    <w:rsid w:val="006C5DAF"/>
    <w:rsid w:val="00707B34"/>
    <w:rsid w:val="00795CB1"/>
    <w:rsid w:val="007A4A11"/>
    <w:rsid w:val="007C3E8A"/>
    <w:rsid w:val="007D155B"/>
    <w:rsid w:val="007E4BB4"/>
    <w:rsid w:val="008B4F7F"/>
    <w:rsid w:val="008C73C4"/>
    <w:rsid w:val="008F4CD1"/>
    <w:rsid w:val="008F578C"/>
    <w:rsid w:val="009D5EBC"/>
    <w:rsid w:val="009F01A4"/>
    <w:rsid w:val="00A02884"/>
    <w:rsid w:val="00A35DE4"/>
    <w:rsid w:val="00A635CC"/>
    <w:rsid w:val="00AA23AB"/>
    <w:rsid w:val="00AC1CA0"/>
    <w:rsid w:val="00AD7D45"/>
    <w:rsid w:val="00B6456C"/>
    <w:rsid w:val="00B70EB2"/>
    <w:rsid w:val="00BA23ED"/>
    <w:rsid w:val="00BD472B"/>
    <w:rsid w:val="00C016CA"/>
    <w:rsid w:val="00C31129"/>
    <w:rsid w:val="00C37163"/>
    <w:rsid w:val="00C74219"/>
    <w:rsid w:val="00D01599"/>
    <w:rsid w:val="00D308E9"/>
    <w:rsid w:val="00DE5EF4"/>
    <w:rsid w:val="00E36688"/>
    <w:rsid w:val="00EC6156"/>
    <w:rsid w:val="00EC75D1"/>
    <w:rsid w:val="00F5118C"/>
    <w:rsid w:val="00F810A8"/>
    <w:rsid w:val="00F95415"/>
    <w:rsid w:val="00FA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CD1"/>
  <w15:chartTrackingRefBased/>
  <w15:docId w15:val="{5D0E02F5-29E2-4163-9B69-7462EAA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D472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08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8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10" ma:contentTypeDescription="Create a new document." ma:contentTypeScope="" ma:versionID="ef8216dbe265be9943206ed29c1071ad">
  <xsd:schema xmlns:xsd="http://www.w3.org/2001/XMLSchema" xmlns:xs="http://www.w3.org/2001/XMLSchema" xmlns:p="http://schemas.microsoft.com/office/2006/metadata/properties" xmlns:ns3="39306249-fd2a-47ea-8389-e51d7f3541e5" xmlns:ns4="9069cf39-30ec-47f9-ac61-1c6818df689f" targetNamespace="http://schemas.microsoft.com/office/2006/metadata/properties" ma:root="true" ma:fieldsID="8923dda4e2c30e098005c5cbd2cc2a3e" ns3:_="" ns4:_="">
    <xsd:import namespace="39306249-fd2a-47ea-8389-e51d7f3541e5"/>
    <xsd:import namespace="9069cf39-30ec-47f9-ac61-1c6818df6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cf39-30ec-47f9-ac61-1c6818df6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70A68-07D3-4DEF-86E4-7A5DBBE949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D6E7C-EB4A-4A1A-8E81-EDBDF4181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4EEAB-1F95-4E69-9929-5A6258CE6C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F6A63E-03B3-4E6D-98CE-F6E0850B2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9069cf39-30ec-47f9-ac61-1c6818df6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2</cp:revision>
  <cp:lastPrinted>2020-06-10T09:06:00Z</cp:lastPrinted>
  <dcterms:created xsi:type="dcterms:W3CDTF">2023-09-05T08:41:00Z</dcterms:created>
  <dcterms:modified xsi:type="dcterms:W3CDTF">2023-09-05T08:41:00Z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