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091231" w14:textId="77777777" w:rsidR="00155483" w:rsidRPr="00D13BC5" w:rsidRDefault="00B823D7" w:rsidP="00FE2752">
      <w:pPr>
        <w:pStyle w:val="Hlavika"/>
        <w:jc w:val="center"/>
        <w:rPr>
          <w:b/>
          <w:sz w:val="32"/>
          <w:szCs w:val="32"/>
        </w:rPr>
      </w:pPr>
      <w:r w:rsidRPr="00D13BC5">
        <w:rPr>
          <w:b/>
          <w:sz w:val="32"/>
          <w:szCs w:val="32"/>
        </w:rPr>
        <w:t xml:space="preserve">Vypracovanie </w:t>
      </w:r>
      <w:r w:rsidR="00155483" w:rsidRPr="00D13BC5">
        <w:rPr>
          <w:b/>
          <w:sz w:val="32"/>
          <w:szCs w:val="32"/>
        </w:rPr>
        <w:t>akčných plánov</w:t>
      </w:r>
    </w:p>
    <w:p w14:paraId="4F0BA277" w14:textId="77777777" w:rsidR="00276D00" w:rsidRPr="00D13BC5" w:rsidRDefault="00276D00" w:rsidP="00FE2752">
      <w:pPr>
        <w:pStyle w:val="Hlavika"/>
        <w:jc w:val="center"/>
        <w:rPr>
          <w:b/>
          <w:sz w:val="32"/>
          <w:szCs w:val="32"/>
        </w:rPr>
      </w:pPr>
    </w:p>
    <w:p w14:paraId="0C648B2C" w14:textId="5FC5988C" w:rsidR="00B823D7" w:rsidRPr="00D13BC5" w:rsidRDefault="006F2515" w:rsidP="00155483">
      <w:pPr>
        <w:pStyle w:val="Hlavika"/>
        <w:jc w:val="center"/>
        <w:rPr>
          <w:b/>
          <w:bCs/>
          <w:sz w:val="28"/>
          <w:szCs w:val="28"/>
        </w:rPr>
      </w:pPr>
      <w:r w:rsidRPr="00D13BC5">
        <w:rPr>
          <w:b/>
          <w:sz w:val="28"/>
          <w:szCs w:val="28"/>
        </w:rPr>
        <w:t xml:space="preserve">k strategickým hlukovým mapám </w:t>
      </w:r>
      <w:r w:rsidR="00BC3462" w:rsidRPr="00BC3462">
        <w:rPr>
          <w:b/>
          <w:sz w:val="28"/>
          <w:szCs w:val="28"/>
        </w:rPr>
        <w:t xml:space="preserve">pre väčšie pozemné komunikácie II. a III. triedy mimo aglomerácie podľa zák. č. 2/2005 Z. z. , 355/2007 Z. z. a nariadenia vlády č. 43/2005Z.z. v znení neskorších predpisov, </w:t>
      </w:r>
      <w:r w:rsidR="0083271F" w:rsidRPr="0083271F">
        <w:rPr>
          <w:b/>
          <w:sz w:val="28"/>
          <w:szCs w:val="28"/>
        </w:rPr>
        <w:t>vo vlastníctve Bratislavského samosprávneho kraja so sídlom v Bratislave</w:t>
      </w:r>
      <w:r w:rsidR="00BC3462" w:rsidRPr="00BC3462">
        <w:rPr>
          <w:b/>
          <w:sz w:val="28"/>
          <w:szCs w:val="28"/>
        </w:rPr>
        <w:t xml:space="preserve">, na ktorých sa predpokladala intenzita dopravy v roku 2021 uvedená v zákone č. 2/2005 </w:t>
      </w:r>
      <w:proofErr w:type="spellStart"/>
      <w:r w:rsidR="00BC3462" w:rsidRPr="00BC3462">
        <w:rPr>
          <w:b/>
          <w:sz w:val="28"/>
          <w:szCs w:val="28"/>
        </w:rPr>
        <w:t>Z.z</w:t>
      </w:r>
      <w:proofErr w:type="spellEnd"/>
      <w:r w:rsidR="00BC3462" w:rsidRPr="00BC3462">
        <w:rPr>
          <w:b/>
          <w:sz w:val="28"/>
          <w:szCs w:val="28"/>
        </w:rPr>
        <w:t>. v znení neskorších predpisov</w:t>
      </w:r>
    </w:p>
    <w:p w14:paraId="083BC598" w14:textId="77777777" w:rsidR="00155483" w:rsidRPr="00276D00" w:rsidRDefault="00155483" w:rsidP="00FE2752">
      <w:pPr>
        <w:rPr>
          <w:b/>
          <w:sz w:val="28"/>
          <w:szCs w:val="28"/>
          <w:highlight w:val="yellow"/>
        </w:rPr>
      </w:pPr>
    </w:p>
    <w:p w14:paraId="78180AF1" w14:textId="6C1AFFDD" w:rsidR="007C2BA7" w:rsidRPr="00276D00" w:rsidRDefault="0083271F" w:rsidP="00B823D7">
      <w:pPr>
        <w:pStyle w:val="Hlavika"/>
        <w:ind w:right="22"/>
        <w:jc w:val="center"/>
        <w:rPr>
          <w:b/>
          <w:sz w:val="36"/>
          <w:szCs w:val="36"/>
        </w:rPr>
      </w:pPr>
      <w:r>
        <w:rPr>
          <w:b/>
          <w:sz w:val="28"/>
          <w:szCs w:val="28"/>
        </w:rPr>
        <w:t>August</w:t>
      </w:r>
      <w:r w:rsidR="00155483" w:rsidRPr="00276D00">
        <w:rPr>
          <w:b/>
          <w:sz w:val="28"/>
          <w:szCs w:val="28"/>
        </w:rPr>
        <w:t xml:space="preserve"> 20</w:t>
      </w:r>
      <w:r w:rsidR="00BC3462">
        <w:rPr>
          <w:b/>
          <w:sz w:val="28"/>
          <w:szCs w:val="28"/>
        </w:rPr>
        <w:t>2</w:t>
      </w:r>
      <w:r>
        <w:rPr>
          <w:b/>
          <w:sz w:val="28"/>
          <w:szCs w:val="28"/>
        </w:rPr>
        <w:t>3</w:t>
      </w:r>
    </w:p>
    <w:p w14:paraId="6A71576D" w14:textId="77777777" w:rsidR="00BC3462" w:rsidRDefault="00BC3462" w:rsidP="00111AC6"/>
    <w:tbl>
      <w:tblPr>
        <w:tblW w:w="907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10"/>
        <w:gridCol w:w="928"/>
        <w:gridCol w:w="790"/>
        <w:gridCol w:w="1056"/>
        <w:gridCol w:w="2612"/>
        <w:gridCol w:w="851"/>
        <w:gridCol w:w="2126"/>
      </w:tblGrid>
      <w:tr w:rsidR="009F625A" w:rsidRPr="009524D8" w14:paraId="10CE71A4" w14:textId="77777777" w:rsidTr="000621F3">
        <w:tc>
          <w:tcPr>
            <w:tcW w:w="9073" w:type="dxa"/>
            <w:gridSpan w:val="7"/>
            <w:shd w:val="clear" w:color="auto" w:fill="D9D9D9"/>
            <w:tcMar>
              <w:top w:w="0" w:type="dxa"/>
              <w:left w:w="108" w:type="dxa"/>
              <w:bottom w:w="0" w:type="dxa"/>
              <w:right w:w="108" w:type="dxa"/>
            </w:tcMar>
            <w:vAlign w:val="center"/>
          </w:tcPr>
          <w:p w14:paraId="6A31BA8C" w14:textId="77777777" w:rsidR="009F625A" w:rsidRPr="009524D8" w:rsidRDefault="009F625A" w:rsidP="000621F3">
            <w:pPr>
              <w:jc w:val="center"/>
              <w:rPr>
                <w:b/>
                <w:bCs/>
              </w:rPr>
            </w:pPr>
            <w:r w:rsidRPr="009524D8">
              <w:rPr>
                <w:b/>
                <w:caps/>
              </w:rPr>
              <w:t>Zoznam posudzovaných úsekov ciest II. a III. triedy</w:t>
            </w:r>
          </w:p>
        </w:tc>
      </w:tr>
      <w:tr w:rsidR="009F625A" w:rsidRPr="009524D8" w14:paraId="79F82037" w14:textId="77777777" w:rsidTr="000621F3">
        <w:tc>
          <w:tcPr>
            <w:tcW w:w="710" w:type="dxa"/>
            <w:shd w:val="clear" w:color="auto" w:fill="D9D9D9"/>
            <w:tcMar>
              <w:top w:w="0" w:type="dxa"/>
              <w:left w:w="108" w:type="dxa"/>
              <w:bottom w:w="0" w:type="dxa"/>
              <w:right w:w="108" w:type="dxa"/>
            </w:tcMar>
            <w:vAlign w:val="center"/>
          </w:tcPr>
          <w:p w14:paraId="5AEA5FD1" w14:textId="77777777" w:rsidR="009F625A" w:rsidRPr="009524D8" w:rsidRDefault="009F625A" w:rsidP="000621F3">
            <w:pPr>
              <w:jc w:val="center"/>
              <w:rPr>
                <w:b/>
                <w:bCs/>
              </w:rPr>
            </w:pPr>
            <w:r w:rsidRPr="009524D8">
              <w:rPr>
                <w:b/>
                <w:bCs/>
              </w:rPr>
              <w:t>p. č.:</w:t>
            </w:r>
          </w:p>
        </w:tc>
        <w:tc>
          <w:tcPr>
            <w:tcW w:w="928" w:type="dxa"/>
            <w:shd w:val="clear" w:color="auto" w:fill="D9D9D9"/>
            <w:tcMar>
              <w:top w:w="0" w:type="dxa"/>
              <w:left w:w="108" w:type="dxa"/>
              <w:bottom w:w="0" w:type="dxa"/>
              <w:right w:w="108" w:type="dxa"/>
            </w:tcMar>
            <w:vAlign w:val="center"/>
          </w:tcPr>
          <w:p w14:paraId="6C6ABA74" w14:textId="77777777" w:rsidR="009F625A" w:rsidRPr="009524D8" w:rsidRDefault="009F625A" w:rsidP="000621F3">
            <w:pPr>
              <w:jc w:val="center"/>
              <w:rPr>
                <w:b/>
                <w:bCs/>
              </w:rPr>
            </w:pPr>
            <w:r w:rsidRPr="009524D8">
              <w:rPr>
                <w:b/>
                <w:bCs/>
              </w:rPr>
              <w:t>Úsek</w:t>
            </w:r>
          </w:p>
        </w:tc>
        <w:tc>
          <w:tcPr>
            <w:tcW w:w="790" w:type="dxa"/>
            <w:shd w:val="clear" w:color="auto" w:fill="D9D9D9"/>
            <w:tcMar>
              <w:top w:w="0" w:type="dxa"/>
              <w:left w:w="108" w:type="dxa"/>
              <w:bottom w:w="0" w:type="dxa"/>
              <w:right w:w="108" w:type="dxa"/>
            </w:tcMar>
            <w:vAlign w:val="center"/>
          </w:tcPr>
          <w:p w14:paraId="557FD2B3" w14:textId="77777777" w:rsidR="009F625A" w:rsidRPr="009524D8" w:rsidRDefault="009F625A" w:rsidP="000621F3">
            <w:pPr>
              <w:jc w:val="center"/>
              <w:rPr>
                <w:b/>
                <w:bCs/>
              </w:rPr>
            </w:pPr>
            <w:r w:rsidRPr="009524D8">
              <w:rPr>
                <w:b/>
                <w:bCs/>
              </w:rPr>
              <w:t>Cesta</w:t>
            </w:r>
          </w:p>
        </w:tc>
        <w:tc>
          <w:tcPr>
            <w:tcW w:w="1056" w:type="dxa"/>
            <w:shd w:val="clear" w:color="auto" w:fill="D9D9D9"/>
            <w:tcMar>
              <w:top w:w="0" w:type="dxa"/>
              <w:left w:w="108" w:type="dxa"/>
              <w:bottom w:w="0" w:type="dxa"/>
              <w:right w:w="108" w:type="dxa"/>
            </w:tcMar>
            <w:vAlign w:val="center"/>
          </w:tcPr>
          <w:p w14:paraId="23C2FFDC" w14:textId="77777777" w:rsidR="009F625A" w:rsidRPr="009524D8" w:rsidRDefault="009F625A" w:rsidP="000621F3">
            <w:pPr>
              <w:jc w:val="center"/>
              <w:rPr>
                <w:b/>
                <w:bCs/>
              </w:rPr>
            </w:pPr>
            <w:r w:rsidRPr="009524D8">
              <w:rPr>
                <w:b/>
                <w:bCs/>
              </w:rPr>
              <w:t>Okres</w:t>
            </w:r>
          </w:p>
        </w:tc>
        <w:tc>
          <w:tcPr>
            <w:tcW w:w="2612" w:type="dxa"/>
            <w:shd w:val="clear" w:color="auto" w:fill="D9D9D9"/>
            <w:vAlign w:val="center"/>
          </w:tcPr>
          <w:p w14:paraId="0ADE64CE" w14:textId="77777777" w:rsidR="009F625A" w:rsidRPr="009524D8" w:rsidRDefault="009F625A" w:rsidP="000621F3">
            <w:pPr>
              <w:jc w:val="center"/>
              <w:rPr>
                <w:b/>
                <w:bCs/>
              </w:rPr>
            </w:pPr>
            <w:r w:rsidRPr="009524D8">
              <w:rPr>
                <w:b/>
                <w:bCs/>
              </w:rPr>
              <w:t>Kumulatívne staničenie</w:t>
            </w:r>
          </w:p>
        </w:tc>
        <w:tc>
          <w:tcPr>
            <w:tcW w:w="851" w:type="dxa"/>
            <w:shd w:val="clear" w:color="auto" w:fill="D9D9D9"/>
            <w:vAlign w:val="center"/>
          </w:tcPr>
          <w:p w14:paraId="10CDEA10" w14:textId="77777777" w:rsidR="009F625A" w:rsidRPr="009524D8" w:rsidRDefault="009F625A" w:rsidP="000621F3">
            <w:pPr>
              <w:jc w:val="center"/>
              <w:rPr>
                <w:b/>
                <w:bCs/>
              </w:rPr>
            </w:pPr>
            <w:r w:rsidRPr="009524D8">
              <w:rPr>
                <w:b/>
                <w:bCs/>
              </w:rPr>
              <w:t>Dĺžka úseku</w:t>
            </w:r>
          </w:p>
        </w:tc>
        <w:tc>
          <w:tcPr>
            <w:tcW w:w="2126" w:type="dxa"/>
            <w:shd w:val="clear" w:color="auto" w:fill="D9D9D9"/>
            <w:vAlign w:val="center"/>
          </w:tcPr>
          <w:p w14:paraId="46991645" w14:textId="77777777" w:rsidR="009F625A" w:rsidRPr="009524D8" w:rsidRDefault="009F625A" w:rsidP="000621F3">
            <w:pPr>
              <w:jc w:val="center"/>
              <w:rPr>
                <w:b/>
                <w:bCs/>
              </w:rPr>
            </w:pPr>
            <w:r w:rsidRPr="009524D8">
              <w:rPr>
                <w:b/>
                <w:bCs/>
              </w:rPr>
              <w:t>Miestopis</w:t>
            </w:r>
          </w:p>
        </w:tc>
      </w:tr>
      <w:tr w:rsidR="009F625A" w:rsidRPr="009524D8" w14:paraId="4DAA22E0" w14:textId="77777777" w:rsidTr="000621F3">
        <w:tc>
          <w:tcPr>
            <w:tcW w:w="710" w:type="dxa"/>
            <w:tcMar>
              <w:top w:w="0" w:type="dxa"/>
              <w:left w:w="108" w:type="dxa"/>
              <w:bottom w:w="0" w:type="dxa"/>
              <w:right w:w="108" w:type="dxa"/>
            </w:tcMar>
            <w:vAlign w:val="center"/>
            <w:hideMark/>
          </w:tcPr>
          <w:p w14:paraId="3EF8E54D" w14:textId="77777777" w:rsidR="009F625A" w:rsidRPr="009524D8" w:rsidRDefault="009F625A" w:rsidP="000621F3">
            <w:pPr>
              <w:jc w:val="center"/>
            </w:pPr>
            <w:bookmarkStart w:id="0" w:name="_Hlk138068114"/>
            <w:r w:rsidRPr="009524D8">
              <w:t>1</w:t>
            </w:r>
          </w:p>
        </w:tc>
        <w:tc>
          <w:tcPr>
            <w:tcW w:w="928" w:type="dxa"/>
            <w:tcMar>
              <w:top w:w="0" w:type="dxa"/>
              <w:left w:w="108" w:type="dxa"/>
              <w:bottom w:w="0" w:type="dxa"/>
              <w:right w:w="108" w:type="dxa"/>
            </w:tcMar>
            <w:vAlign w:val="center"/>
            <w:hideMark/>
          </w:tcPr>
          <w:p w14:paraId="6D81969C" w14:textId="77777777" w:rsidR="009F625A" w:rsidRPr="009524D8" w:rsidRDefault="009F625A" w:rsidP="000621F3">
            <w:pPr>
              <w:jc w:val="center"/>
            </w:pPr>
            <w:r w:rsidRPr="009524D8">
              <w:t>80 116</w:t>
            </w:r>
          </w:p>
        </w:tc>
        <w:tc>
          <w:tcPr>
            <w:tcW w:w="790" w:type="dxa"/>
            <w:tcMar>
              <w:top w:w="0" w:type="dxa"/>
              <w:left w:w="108" w:type="dxa"/>
              <w:bottom w:w="0" w:type="dxa"/>
              <w:right w:w="108" w:type="dxa"/>
            </w:tcMar>
            <w:vAlign w:val="center"/>
            <w:hideMark/>
          </w:tcPr>
          <w:p w14:paraId="1F7BBE22" w14:textId="77777777" w:rsidR="009F625A" w:rsidRPr="009524D8" w:rsidRDefault="009F625A" w:rsidP="000621F3">
            <w:pPr>
              <w:jc w:val="center"/>
            </w:pPr>
            <w:r w:rsidRPr="009524D8">
              <w:t>502</w:t>
            </w:r>
          </w:p>
        </w:tc>
        <w:tc>
          <w:tcPr>
            <w:tcW w:w="1056" w:type="dxa"/>
            <w:tcMar>
              <w:top w:w="0" w:type="dxa"/>
              <w:left w:w="108" w:type="dxa"/>
              <w:bottom w:w="0" w:type="dxa"/>
              <w:right w:w="108" w:type="dxa"/>
            </w:tcMar>
            <w:vAlign w:val="center"/>
            <w:hideMark/>
          </w:tcPr>
          <w:p w14:paraId="6939E1B6" w14:textId="77777777" w:rsidR="009F625A" w:rsidRPr="009524D8" w:rsidRDefault="009F625A" w:rsidP="000621F3">
            <w:pPr>
              <w:jc w:val="center"/>
            </w:pPr>
            <w:r w:rsidRPr="009524D8">
              <w:t>Pezinok</w:t>
            </w:r>
          </w:p>
        </w:tc>
        <w:tc>
          <w:tcPr>
            <w:tcW w:w="2612" w:type="dxa"/>
            <w:vAlign w:val="center"/>
            <w:hideMark/>
          </w:tcPr>
          <w:p w14:paraId="6C94E845" w14:textId="77777777" w:rsidR="009F625A" w:rsidRPr="009524D8" w:rsidRDefault="009F625A" w:rsidP="000621F3">
            <w:pPr>
              <w:jc w:val="center"/>
            </w:pPr>
            <w:r w:rsidRPr="009524D8">
              <w:t>km 19,750 – km 20,720</w:t>
            </w:r>
          </w:p>
        </w:tc>
        <w:tc>
          <w:tcPr>
            <w:tcW w:w="851" w:type="dxa"/>
            <w:vAlign w:val="center"/>
            <w:hideMark/>
          </w:tcPr>
          <w:p w14:paraId="279F8126" w14:textId="77777777" w:rsidR="009F625A" w:rsidRPr="009524D8" w:rsidRDefault="009F625A" w:rsidP="000621F3">
            <w:pPr>
              <w:jc w:val="center"/>
            </w:pPr>
            <w:r w:rsidRPr="009524D8">
              <w:t>970 m</w:t>
            </w:r>
          </w:p>
        </w:tc>
        <w:tc>
          <w:tcPr>
            <w:tcW w:w="2126" w:type="dxa"/>
            <w:vAlign w:val="center"/>
            <w:hideMark/>
          </w:tcPr>
          <w:p w14:paraId="2D2A5FCE" w14:textId="77777777" w:rsidR="009F625A" w:rsidRPr="009524D8" w:rsidRDefault="009F625A" w:rsidP="000621F3">
            <w:pPr>
              <w:jc w:val="center"/>
            </w:pPr>
            <w:r w:rsidRPr="009524D8">
              <w:t>Pezinok</w:t>
            </w:r>
          </w:p>
        </w:tc>
      </w:tr>
      <w:tr w:rsidR="009F625A" w:rsidRPr="009524D8" w14:paraId="08C28F0A" w14:textId="77777777" w:rsidTr="000621F3">
        <w:tc>
          <w:tcPr>
            <w:tcW w:w="710" w:type="dxa"/>
            <w:tcMar>
              <w:top w:w="0" w:type="dxa"/>
              <w:left w:w="108" w:type="dxa"/>
              <w:bottom w:w="0" w:type="dxa"/>
              <w:right w:w="108" w:type="dxa"/>
            </w:tcMar>
            <w:vAlign w:val="center"/>
            <w:hideMark/>
          </w:tcPr>
          <w:p w14:paraId="1308B854" w14:textId="77777777" w:rsidR="009F625A" w:rsidRPr="009524D8" w:rsidRDefault="009F625A" w:rsidP="000621F3">
            <w:pPr>
              <w:jc w:val="center"/>
            </w:pPr>
            <w:r w:rsidRPr="009524D8">
              <w:t>2</w:t>
            </w:r>
          </w:p>
        </w:tc>
        <w:tc>
          <w:tcPr>
            <w:tcW w:w="928" w:type="dxa"/>
            <w:tcMar>
              <w:top w:w="0" w:type="dxa"/>
              <w:left w:w="108" w:type="dxa"/>
              <w:bottom w:w="0" w:type="dxa"/>
              <w:right w:w="108" w:type="dxa"/>
            </w:tcMar>
            <w:vAlign w:val="center"/>
            <w:hideMark/>
          </w:tcPr>
          <w:p w14:paraId="509436E5" w14:textId="77777777" w:rsidR="009F625A" w:rsidRPr="009524D8" w:rsidRDefault="009F625A" w:rsidP="000621F3">
            <w:pPr>
              <w:jc w:val="center"/>
            </w:pPr>
            <w:r w:rsidRPr="009524D8">
              <w:t>81 004</w:t>
            </w:r>
          </w:p>
        </w:tc>
        <w:tc>
          <w:tcPr>
            <w:tcW w:w="790" w:type="dxa"/>
            <w:tcMar>
              <w:top w:w="0" w:type="dxa"/>
              <w:left w:w="108" w:type="dxa"/>
              <w:bottom w:w="0" w:type="dxa"/>
              <w:right w:w="108" w:type="dxa"/>
            </w:tcMar>
            <w:vAlign w:val="center"/>
            <w:hideMark/>
          </w:tcPr>
          <w:p w14:paraId="610ADADD" w14:textId="77777777" w:rsidR="009F625A" w:rsidRPr="009524D8" w:rsidRDefault="009F625A" w:rsidP="000621F3">
            <w:pPr>
              <w:jc w:val="center"/>
            </w:pPr>
            <w:r w:rsidRPr="009524D8">
              <w:t>502</w:t>
            </w:r>
          </w:p>
        </w:tc>
        <w:tc>
          <w:tcPr>
            <w:tcW w:w="1056" w:type="dxa"/>
            <w:tcMar>
              <w:top w:w="0" w:type="dxa"/>
              <w:left w:w="108" w:type="dxa"/>
              <w:bottom w:w="0" w:type="dxa"/>
              <w:right w:w="108" w:type="dxa"/>
            </w:tcMar>
            <w:vAlign w:val="center"/>
            <w:hideMark/>
          </w:tcPr>
          <w:p w14:paraId="787B2ACC" w14:textId="77777777" w:rsidR="009F625A" w:rsidRPr="009524D8" w:rsidRDefault="009F625A" w:rsidP="000621F3">
            <w:pPr>
              <w:jc w:val="center"/>
            </w:pPr>
            <w:r w:rsidRPr="009524D8">
              <w:t>Pezinok</w:t>
            </w:r>
          </w:p>
        </w:tc>
        <w:tc>
          <w:tcPr>
            <w:tcW w:w="2612" w:type="dxa"/>
            <w:vAlign w:val="center"/>
            <w:hideMark/>
          </w:tcPr>
          <w:p w14:paraId="2825BE22" w14:textId="77777777" w:rsidR="009F625A" w:rsidRPr="009524D8" w:rsidRDefault="009F625A" w:rsidP="000621F3">
            <w:pPr>
              <w:jc w:val="center"/>
            </w:pPr>
            <w:r w:rsidRPr="009524D8">
              <w:t>km 12,000 – km 13,780</w:t>
            </w:r>
          </w:p>
        </w:tc>
        <w:tc>
          <w:tcPr>
            <w:tcW w:w="851" w:type="dxa"/>
            <w:vAlign w:val="center"/>
            <w:hideMark/>
          </w:tcPr>
          <w:p w14:paraId="4AFBF917" w14:textId="77777777" w:rsidR="009F625A" w:rsidRPr="009524D8" w:rsidRDefault="009F625A" w:rsidP="000621F3">
            <w:pPr>
              <w:jc w:val="center"/>
            </w:pPr>
            <w:r w:rsidRPr="009524D8">
              <w:t>1 780 m</w:t>
            </w:r>
          </w:p>
        </w:tc>
        <w:tc>
          <w:tcPr>
            <w:tcW w:w="2126" w:type="dxa"/>
            <w:vAlign w:val="center"/>
            <w:hideMark/>
          </w:tcPr>
          <w:p w14:paraId="3F8FBFEC" w14:textId="77777777" w:rsidR="009F625A" w:rsidRPr="009524D8" w:rsidRDefault="009F625A" w:rsidP="000621F3">
            <w:pPr>
              <w:jc w:val="center"/>
            </w:pPr>
            <w:r w:rsidRPr="009524D8">
              <w:t>Sv. Jur</w:t>
            </w:r>
          </w:p>
        </w:tc>
      </w:tr>
      <w:tr w:rsidR="009F625A" w:rsidRPr="009524D8" w14:paraId="0512C603" w14:textId="77777777" w:rsidTr="000621F3">
        <w:tc>
          <w:tcPr>
            <w:tcW w:w="710" w:type="dxa"/>
            <w:tcMar>
              <w:top w:w="0" w:type="dxa"/>
              <w:left w:w="108" w:type="dxa"/>
              <w:bottom w:w="0" w:type="dxa"/>
              <w:right w:w="108" w:type="dxa"/>
            </w:tcMar>
            <w:vAlign w:val="center"/>
            <w:hideMark/>
          </w:tcPr>
          <w:p w14:paraId="2AF61EFE" w14:textId="77777777" w:rsidR="009F625A" w:rsidRPr="009524D8" w:rsidRDefault="009F625A" w:rsidP="000621F3">
            <w:pPr>
              <w:jc w:val="center"/>
            </w:pPr>
            <w:r w:rsidRPr="009524D8">
              <w:t>3</w:t>
            </w:r>
          </w:p>
        </w:tc>
        <w:tc>
          <w:tcPr>
            <w:tcW w:w="928" w:type="dxa"/>
            <w:tcMar>
              <w:top w:w="0" w:type="dxa"/>
              <w:left w:w="108" w:type="dxa"/>
              <w:bottom w:w="0" w:type="dxa"/>
              <w:right w:w="108" w:type="dxa"/>
            </w:tcMar>
            <w:vAlign w:val="center"/>
            <w:hideMark/>
          </w:tcPr>
          <w:p w14:paraId="3F0FBE21" w14:textId="77777777" w:rsidR="009F625A" w:rsidRPr="009524D8" w:rsidRDefault="009F625A" w:rsidP="000621F3">
            <w:pPr>
              <w:jc w:val="center"/>
            </w:pPr>
            <w:r w:rsidRPr="009524D8">
              <w:t>81 009</w:t>
            </w:r>
          </w:p>
        </w:tc>
        <w:tc>
          <w:tcPr>
            <w:tcW w:w="790" w:type="dxa"/>
            <w:tcMar>
              <w:top w:w="0" w:type="dxa"/>
              <w:left w:w="108" w:type="dxa"/>
              <w:bottom w:w="0" w:type="dxa"/>
              <w:right w:w="108" w:type="dxa"/>
            </w:tcMar>
            <w:vAlign w:val="center"/>
            <w:hideMark/>
          </w:tcPr>
          <w:p w14:paraId="59FDD93E" w14:textId="77777777" w:rsidR="009F625A" w:rsidRPr="009524D8" w:rsidRDefault="009F625A" w:rsidP="000621F3">
            <w:pPr>
              <w:jc w:val="center"/>
            </w:pPr>
            <w:r w:rsidRPr="009524D8">
              <w:t>502</w:t>
            </w:r>
          </w:p>
        </w:tc>
        <w:tc>
          <w:tcPr>
            <w:tcW w:w="1056" w:type="dxa"/>
            <w:tcMar>
              <w:top w:w="0" w:type="dxa"/>
              <w:left w:w="108" w:type="dxa"/>
              <w:bottom w:w="0" w:type="dxa"/>
              <w:right w:w="108" w:type="dxa"/>
            </w:tcMar>
            <w:vAlign w:val="center"/>
            <w:hideMark/>
          </w:tcPr>
          <w:p w14:paraId="7A8416E2" w14:textId="77777777" w:rsidR="009F625A" w:rsidRPr="009524D8" w:rsidRDefault="009F625A" w:rsidP="000621F3">
            <w:pPr>
              <w:jc w:val="center"/>
            </w:pPr>
            <w:r w:rsidRPr="009524D8">
              <w:t>Pezinok</w:t>
            </w:r>
          </w:p>
        </w:tc>
        <w:tc>
          <w:tcPr>
            <w:tcW w:w="2612" w:type="dxa"/>
            <w:vAlign w:val="center"/>
            <w:hideMark/>
          </w:tcPr>
          <w:p w14:paraId="386EC381" w14:textId="77777777" w:rsidR="009F625A" w:rsidRPr="009524D8" w:rsidRDefault="009F625A" w:rsidP="000621F3">
            <w:pPr>
              <w:jc w:val="center"/>
            </w:pPr>
            <w:r w:rsidRPr="009524D8">
              <w:t>km 9,950 – km 12,000</w:t>
            </w:r>
          </w:p>
        </w:tc>
        <w:tc>
          <w:tcPr>
            <w:tcW w:w="851" w:type="dxa"/>
            <w:vAlign w:val="center"/>
            <w:hideMark/>
          </w:tcPr>
          <w:p w14:paraId="0C4EF8D1" w14:textId="77777777" w:rsidR="009F625A" w:rsidRPr="009524D8" w:rsidRDefault="009F625A" w:rsidP="000621F3">
            <w:pPr>
              <w:jc w:val="center"/>
            </w:pPr>
            <w:r w:rsidRPr="009524D8">
              <w:t>2 050 m</w:t>
            </w:r>
          </w:p>
        </w:tc>
        <w:tc>
          <w:tcPr>
            <w:tcW w:w="2126" w:type="dxa"/>
            <w:vAlign w:val="center"/>
            <w:hideMark/>
          </w:tcPr>
          <w:p w14:paraId="4CAC324E" w14:textId="77777777" w:rsidR="009F625A" w:rsidRPr="009524D8" w:rsidRDefault="009F625A" w:rsidP="000621F3">
            <w:pPr>
              <w:jc w:val="center"/>
            </w:pPr>
            <w:r w:rsidRPr="009524D8">
              <w:t>Bratislava – Sv. Jur</w:t>
            </w:r>
          </w:p>
        </w:tc>
      </w:tr>
      <w:tr w:rsidR="009F625A" w:rsidRPr="009524D8" w14:paraId="311B3F38" w14:textId="77777777" w:rsidTr="000621F3">
        <w:tc>
          <w:tcPr>
            <w:tcW w:w="710" w:type="dxa"/>
            <w:tcMar>
              <w:top w:w="0" w:type="dxa"/>
              <w:left w:w="108" w:type="dxa"/>
              <w:bottom w:w="0" w:type="dxa"/>
              <w:right w:w="108" w:type="dxa"/>
            </w:tcMar>
            <w:vAlign w:val="center"/>
            <w:hideMark/>
          </w:tcPr>
          <w:p w14:paraId="3C43153E" w14:textId="77777777" w:rsidR="009F625A" w:rsidRPr="009524D8" w:rsidRDefault="009F625A" w:rsidP="000621F3">
            <w:pPr>
              <w:jc w:val="center"/>
            </w:pPr>
            <w:r w:rsidRPr="009524D8">
              <w:t>4</w:t>
            </w:r>
          </w:p>
        </w:tc>
        <w:tc>
          <w:tcPr>
            <w:tcW w:w="928" w:type="dxa"/>
            <w:tcMar>
              <w:top w:w="0" w:type="dxa"/>
              <w:left w:w="108" w:type="dxa"/>
              <w:bottom w:w="0" w:type="dxa"/>
              <w:right w:w="108" w:type="dxa"/>
            </w:tcMar>
            <w:vAlign w:val="center"/>
            <w:hideMark/>
          </w:tcPr>
          <w:p w14:paraId="7492AF2E" w14:textId="77777777" w:rsidR="009F625A" w:rsidRPr="009524D8" w:rsidRDefault="009F625A" w:rsidP="000621F3">
            <w:pPr>
              <w:jc w:val="center"/>
            </w:pPr>
            <w:r w:rsidRPr="009524D8">
              <w:t>81 010</w:t>
            </w:r>
          </w:p>
        </w:tc>
        <w:tc>
          <w:tcPr>
            <w:tcW w:w="790" w:type="dxa"/>
            <w:tcMar>
              <w:top w:w="0" w:type="dxa"/>
              <w:left w:w="108" w:type="dxa"/>
              <w:bottom w:w="0" w:type="dxa"/>
              <w:right w:w="108" w:type="dxa"/>
            </w:tcMar>
            <w:vAlign w:val="center"/>
            <w:hideMark/>
          </w:tcPr>
          <w:p w14:paraId="3A5778BD" w14:textId="77777777" w:rsidR="009F625A" w:rsidRPr="009524D8" w:rsidRDefault="009F625A" w:rsidP="000621F3">
            <w:pPr>
              <w:jc w:val="center"/>
            </w:pPr>
            <w:r w:rsidRPr="009524D8">
              <w:t>502</w:t>
            </w:r>
          </w:p>
        </w:tc>
        <w:tc>
          <w:tcPr>
            <w:tcW w:w="1056" w:type="dxa"/>
            <w:tcMar>
              <w:top w:w="0" w:type="dxa"/>
              <w:left w:w="108" w:type="dxa"/>
              <w:bottom w:w="0" w:type="dxa"/>
              <w:right w:w="108" w:type="dxa"/>
            </w:tcMar>
            <w:vAlign w:val="center"/>
            <w:hideMark/>
          </w:tcPr>
          <w:p w14:paraId="48BFBC68" w14:textId="77777777" w:rsidR="009F625A" w:rsidRPr="009524D8" w:rsidRDefault="009F625A" w:rsidP="000621F3">
            <w:pPr>
              <w:jc w:val="center"/>
            </w:pPr>
            <w:r w:rsidRPr="009524D8">
              <w:t>Pezinok</w:t>
            </w:r>
          </w:p>
        </w:tc>
        <w:tc>
          <w:tcPr>
            <w:tcW w:w="2612" w:type="dxa"/>
            <w:vAlign w:val="center"/>
            <w:hideMark/>
          </w:tcPr>
          <w:p w14:paraId="7EABC223" w14:textId="77777777" w:rsidR="009F625A" w:rsidRPr="009524D8" w:rsidRDefault="009F625A" w:rsidP="000621F3">
            <w:pPr>
              <w:jc w:val="center"/>
            </w:pPr>
            <w:r w:rsidRPr="009524D8">
              <w:t>km 13,780 – km 15,880</w:t>
            </w:r>
          </w:p>
        </w:tc>
        <w:tc>
          <w:tcPr>
            <w:tcW w:w="851" w:type="dxa"/>
            <w:vAlign w:val="center"/>
            <w:hideMark/>
          </w:tcPr>
          <w:p w14:paraId="1E43A92F" w14:textId="77777777" w:rsidR="009F625A" w:rsidRPr="009524D8" w:rsidRDefault="009F625A" w:rsidP="000621F3">
            <w:pPr>
              <w:jc w:val="center"/>
            </w:pPr>
            <w:r w:rsidRPr="009524D8">
              <w:t>2 100 m</w:t>
            </w:r>
          </w:p>
        </w:tc>
        <w:tc>
          <w:tcPr>
            <w:tcW w:w="2126" w:type="dxa"/>
            <w:vAlign w:val="center"/>
            <w:hideMark/>
          </w:tcPr>
          <w:p w14:paraId="24BE3C47" w14:textId="77777777" w:rsidR="009F625A" w:rsidRPr="009524D8" w:rsidRDefault="009F625A" w:rsidP="000621F3">
            <w:pPr>
              <w:jc w:val="center"/>
            </w:pPr>
            <w:r w:rsidRPr="009524D8">
              <w:t>Sv. Jur - Pezinok</w:t>
            </w:r>
          </w:p>
        </w:tc>
      </w:tr>
      <w:tr w:rsidR="009F625A" w:rsidRPr="009524D8" w14:paraId="64028338" w14:textId="77777777" w:rsidTr="000621F3">
        <w:tc>
          <w:tcPr>
            <w:tcW w:w="710" w:type="dxa"/>
            <w:tcMar>
              <w:top w:w="0" w:type="dxa"/>
              <w:left w:w="108" w:type="dxa"/>
              <w:bottom w:w="0" w:type="dxa"/>
              <w:right w:w="108" w:type="dxa"/>
            </w:tcMar>
            <w:vAlign w:val="center"/>
            <w:hideMark/>
          </w:tcPr>
          <w:p w14:paraId="7D550F7F" w14:textId="77777777" w:rsidR="009F625A" w:rsidRPr="009524D8" w:rsidRDefault="009F625A" w:rsidP="000621F3">
            <w:pPr>
              <w:jc w:val="center"/>
            </w:pPr>
            <w:r w:rsidRPr="009524D8">
              <w:t>5</w:t>
            </w:r>
          </w:p>
        </w:tc>
        <w:tc>
          <w:tcPr>
            <w:tcW w:w="928" w:type="dxa"/>
            <w:tcMar>
              <w:top w:w="0" w:type="dxa"/>
              <w:left w:w="108" w:type="dxa"/>
              <w:bottom w:w="0" w:type="dxa"/>
              <w:right w:w="108" w:type="dxa"/>
            </w:tcMar>
            <w:vAlign w:val="center"/>
            <w:hideMark/>
          </w:tcPr>
          <w:p w14:paraId="43407844" w14:textId="77777777" w:rsidR="009F625A" w:rsidRPr="009524D8" w:rsidRDefault="009F625A" w:rsidP="000621F3">
            <w:pPr>
              <w:jc w:val="center"/>
            </w:pPr>
            <w:r w:rsidRPr="009524D8">
              <w:t>81 011</w:t>
            </w:r>
          </w:p>
        </w:tc>
        <w:tc>
          <w:tcPr>
            <w:tcW w:w="790" w:type="dxa"/>
            <w:tcMar>
              <w:top w:w="0" w:type="dxa"/>
              <w:left w:w="108" w:type="dxa"/>
              <w:bottom w:w="0" w:type="dxa"/>
              <w:right w:w="108" w:type="dxa"/>
            </w:tcMar>
            <w:vAlign w:val="center"/>
            <w:hideMark/>
          </w:tcPr>
          <w:p w14:paraId="1B52AFBB" w14:textId="77777777" w:rsidR="009F625A" w:rsidRPr="009524D8" w:rsidRDefault="009F625A" w:rsidP="000621F3">
            <w:pPr>
              <w:jc w:val="center"/>
            </w:pPr>
            <w:r w:rsidRPr="009524D8">
              <w:t>502</w:t>
            </w:r>
          </w:p>
        </w:tc>
        <w:tc>
          <w:tcPr>
            <w:tcW w:w="1056" w:type="dxa"/>
            <w:tcMar>
              <w:top w:w="0" w:type="dxa"/>
              <w:left w:w="108" w:type="dxa"/>
              <w:bottom w:w="0" w:type="dxa"/>
              <w:right w:w="108" w:type="dxa"/>
            </w:tcMar>
            <w:vAlign w:val="center"/>
            <w:hideMark/>
          </w:tcPr>
          <w:p w14:paraId="4E2C6968" w14:textId="77777777" w:rsidR="009F625A" w:rsidRPr="009524D8" w:rsidRDefault="009F625A" w:rsidP="000621F3">
            <w:pPr>
              <w:jc w:val="center"/>
            </w:pPr>
            <w:r w:rsidRPr="009524D8">
              <w:t>Pezinok</w:t>
            </w:r>
          </w:p>
        </w:tc>
        <w:tc>
          <w:tcPr>
            <w:tcW w:w="2612" w:type="dxa"/>
            <w:vAlign w:val="center"/>
            <w:hideMark/>
          </w:tcPr>
          <w:p w14:paraId="18D497C5" w14:textId="77777777" w:rsidR="009F625A" w:rsidRPr="009524D8" w:rsidRDefault="009F625A" w:rsidP="000621F3">
            <w:pPr>
              <w:jc w:val="center"/>
            </w:pPr>
            <w:r w:rsidRPr="009524D8">
              <w:t>km 17,125 – km 18,775</w:t>
            </w:r>
          </w:p>
        </w:tc>
        <w:tc>
          <w:tcPr>
            <w:tcW w:w="851" w:type="dxa"/>
            <w:vAlign w:val="center"/>
            <w:hideMark/>
          </w:tcPr>
          <w:p w14:paraId="2ECF2401" w14:textId="77777777" w:rsidR="009F625A" w:rsidRPr="009524D8" w:rsidRDefault="009F625A" w:rsidP="000621F3">
            <w:pPr>
              <w:jc w:val="center"/>
            </w:pPr>
            <w:r w:rsidRPr="009524D8">
              <w:t>1 650 m</w:t>
            </w:r>
          </w:p>
        </w:tc>
        <w:tc>
          <w:tcPr>
            <w:tcW w:w="2126" w:type="dxa"/>
            <w:vAlign w:val="center"/>
            <w:hideMark/>
          </w:tcPr>
          <w:p w14:paraId="5BA5001F" w14:textId="77777777" w:rsidR="009F625A" w:rsidRPr="009524D8" w:rsidRDefault="009F625A" w:rsidP="000621F3">
            <w:pPr>
              <w:jc w:val="center"/>
            </w:pPr>
            <w:r w:rsidRPr="009524D8">
              <w:t>Pezinok</w:t>
            </w:r>
          </w:p>
        </w:tc>
      </w:tr>
      <w:tr w:rsidR="009F625A" w:rsidRPr="009524D8" w14:paraId="0772A311" w14:textId="77777777" w:rsidTr="000621F3">
        <w:tc>
          <w:tcPr>
            <w:tcW w:w="710" w:type="dxa"/>
            <w:tcMar>
              <w:top w:w="0" w:type="dxa"/>
              <w:left w:w="108" w:type="dxa"/>
              <w:bottom w:w="0" w:type="dxa"/>
              <w:right w:w="108" w:type="dxa"/>
            </w:tcMar>
            <w:vAlign w:val="center"/>
            <w:hideMark/>
          </w:tcPr>
          <w:p w14:paraId="4F70F301" w14:textId="77777777" w:rsidR="009F625A" w:rsidRPr="009524D8" w:rsidRDefault="009F625A" w:rsidP="000621F3">
            <w:pPr>
              <w:jc w:val="center"/>
            </w:pPr>
            <w:r w:rsidRPr="009524D8">
              <w:t>6</w:t>
            </w:r>
          </w:p>
        </w:tc>
        <w:tc>
          <w:tcPr>
            <w:tcW w:w="928" w:type="dxa"/>
            <w:tcMar>
              <w:top w:w="0" w:type="dxa"/>
              <w:left w:w="108" w:type="dxa"/>
              <w:bottom w:w="0" w:type="dxa"/>
              <w:right w:w="108" w:type="dxa"/>
            </w:tcMar>
            <w:vAlign w:val="center"/>
            <w:hideMark/>
          </w:tcPr>
          <w:p w14:paraId="3B274A46" w14:textId="77777777" w:rsidR="009F625A" w:rsidRPr="009524D8" w:rsidRDefault="009F625A" w:rsidP="000621F3">
            <w:pPr>
              <w:jc w:val="center"/>
            </w:pPr>
            <w:r w:rsidRPr="009524D8">
              <w:t>81 012</w:t>
            </w:r>
          </w:p>
        </w:tc>
        <w:tc>
          <w:tcPr>
            <w:tcW w:w="790" w:type="dxa"/>
            <w:tcMar>
              <w:top w:w="0" w:type="dxa"/>
              <w:left w:w="108" w:type="dxa"/>
              <w:bottom w:w="0" w:type="dxa"/>
              <w:right w:w="108" w:type="dxa"/>
            </w:tcMar>
            <w:vAlign w:val="center"/>
            <w:hideMark/>
          </w:tcPr>
          <w:p w14:paraId="6D594242" w14:textId="77777777" w:rsidR="009F625A" w:rsidRPr="009524D8" w:rsidRDefault="009F625A" w:rsidP="000621F3">
            <w:pPr>
              <w:jc w:val="center"/>
            </w:pPr>
            <w:r w:rsidRPr="009524D8">
              <w:t>502</w:t>
            </w:r>
          </w:p>
        </w:tc>
        <w:tc>
          <w:tcPr>
            <w:tcW w:w="1056" w:type="dxa"/>
            <w:tcMar>
              <w:top w:w="0" w:type="dxa"/>
              <w:left w:w="108" w:type="dxa"/>
              <w:bottom w:w="0" w:type="dxa"/>
              <w:right w:w="108" w:type="dxa"/>
            </w:tcMar>
            <w:vAlign w:val="center"/>
            <w:hideMark/>
          </w:tcPr>
          <w:p w14:paraId="144FCE39" w14:textId="77777777" w:rsidR="009F625A" w:rsidRPr="009524D8" w:rsidRDefault="009F625A" w:rsidP="000621F3">
            <w:pPr>
              <w:jc w:val="center"/>
            </w:pPr>
            <w:r w:rsidRPr="009524D8">
              <w:t>Pezinok</w:t>
            </w:r>
          </w:p>
        </w:tc>
        <w:tc>
          <w:tcPr>
            <w:tcW w:w="2612" w:type="dxa"/>
            <w:vAlign w:val="center"/>
            <w:hideMark/>
          </w:tcPr>
          <w:p w14:paraId="54A71814" w14:textId="77777777" w:rsidR="009F625A" w:rsidRPr="009524D8" w:rsidRDefault="009F625A" w:rsidP="000621F3">
            <w:pPr>
              <w:jc w:val="center"/>
            </w:pPr>
            <w:r w:rsidRPr="009524D8">
              <w:t>km 15,880 – km 17,125</w:t>
            </w:r>
          </w:p>
        </w:tc>
        <w:tc>
          <w:tcPr>
            <w:tcW w:w="851" w:type="dxa"/>
            <w:vAlign w:val="center"/>
            <w:hideMark/>
          </w:tcPr>
          <w:p w14:paraId="29539A06" w14:textId="77777777" w:rsidR="009F625A" w:rsidRPr="009524D8" w:rsidRDefault="009F625A" w:rsidP="000621F3">
            <w:pPr>
              <w:jc w:val="center"/>
            </w:pPr>
            <w:r w:rsidRPr="009524D8">
              <w:t>1 245 m</w:t>
            </w:r>
          </w:p>
        </w:tc>
        <w:tc>
          <w:tcPr>
            <w:tcW w:w="2126" w:type="dxa"/>
            <w:vAlign w:val="center"/>
            <w:hideMark/>
          </w:tcPr>
          <w:p w14:paraId="07489B18" w14:textId="77777777" w:rsidR="009F625A" w:rsidRPr="009524D8" w:rsidRDefault="009F625A" w:rsidP="000621F3">
            <w:pPr>
              <w:jc w:val="center"/>
            </w:pPr>
            <w:r w:rsidRPr="009524D8">
              <w:t>Pezinok</w:t>
            </w:r>
          </w:p>
        </w:tc>
      </w:tr>
      <w:tr w:rsidR="009F625A" w:rsidRPr="009524D8" w14:paraId="508CCFB7" w14:textId="77777777" w:rsidTr="000621F3">
        <w:tc>
          <w:tcPr>
            <w:tcW w:w="710" w:type="dxa"/>
            <w:tcMar>
              <w:top w:w="0" w:type="dxa"/>
              <w:left w:w="108" w:type="dxa"/>
              <w:bottom w:w="0" w:type="dxa"/>
              <w:right w:w="108" w:type="dxa"/>
            </w:tcMar>
            <w:vAlign w:val="center"/>
            <w:hideMark/>
          </w:tcPr>
          <w:p w14:paraId="53E67141" w14:textId="77777777" w:rsidR="009F625A" w:rsidRPr="009524D8" w:rsidRDefault="009F625A" w:rsidP="000621F3">
            <w:pPr>
              <w:jc w:val="center"/>
            </w:pPr>
            <w:r w:rsidRPr="009524D8">
              <w:t>7</w:t>
            </w:r>
          </w:p>
        </w:tc>
        <w:tc>
          <w:tcPr>
            <w:tcW w:w="928" w:type="dxa"/>
            <w:tcMar>
              <w:top w:w="0" w:type="dxa"/>
              <w:left w:w="108" w:type="dxa"/>
              <w:bottom w:w="0" w:type="dxa"/>
              <w:right w:w="108" w:type="dxa"/>
            </w:tcMar>
            <w:vAlign w:val="center"/>
            <w:hideMark/>
          </w:tcPr>
          <w:p w14:paraId="4A93BFA7" w14:textId="77777777" w:rsidR="009F625A" w:rsidRPr="009524D8" w:rsidRDefault="009F625A" w:rsidP="000621F3">
            <w:pPr>
              <w:jc w:val="center"/>
            </w:pPr>
            <w:r w:rsidRPr="009524D8">
              <w:t>81 020</w:t>
            </w:r>
          </w:p>
        </w:tc>
        <w:tc>
          <w:tcPr>
            <w:tcW w:w="790" w:type="dxa"/>
            <w:tcMar>
              <w:top w:w="0" w:type="dxa"/>
              <w:left w:w="108" w:type="dxa"/>
              <w:bottom w:w="0" w:type="dxa"/>
              <w:right w:w="108" w:type="dxa"/>
            </w:tcMar>
            <w:vAlign w:val="center"/>
            <w:hideMark/>
          </w:tcPr>
          <w:p w14:paraId="212C38DF" w14:textId="77777777" w:rsidR="009F625A" w:rsidRPr="009524D8" w:rsidRDefault="009F625A" w:rsidP="000621F3">
            <w:pPr>
              <w:jc w:val="center"/>
            </w:pPr>
            <w:r w:rsidRPr="009524D8">
              <w:t>502</w:t>
            </w:r>
          </w:p>
        </w:tc>
        <w:tc>
          <w:tcPr>
            <w:tcW w:w="1056" w:type="dxa"/>
            <w:tcMar>
              <w:top w:w="0" w:type="dxa"/>
              <w:left w:w="108" w:type="dxa"/>
              <w:bottom w:w="0" w:type="dxa"/>
              <w:right w:w="108" w:type="dxa"/>
            </w:tcMar>
            <w:vAlign w:val="center"/>
            <w:hideMark/>
          </w:tcPr>
          <w:p w14:paraId="388E7643" w14:textId="77777777" w:rsidR="009F625A" w:rsidRPr="009524D8" w:rsidRDefault="009F625A" w:rsidP="000621F3">
            <w:pPr>
              <w:jc w:val="center"/>
            </w:pPr>
            <w:r w:rsidRPr="009524D8">
              <w:t>Pezinok</w:t>
            </w:r>
          </w:p>
        </w:tc>
        <w:tc>
          <w:tcPr>
            <w:tcW w:w="2612" w:type="dxa"/>
            <w:vAlign w:val="center"/>
            <w:hideMark/>
          </w:tcPr>
          <w:p w14:paraId="4C5BCB78" w14:textId="77777777" w:rsidR="009F625A" w:rsidRPr="009524D8" w:rsidRDefault="009F625A" w:rsidP="000621F3">
            <w:pPr>
              <w:jc w:val="center"/>
            </w:pPr>
            <w:r w:rsidRPr="009524D8">
              <w:t xml:space="preserve">km </w:t>
            </w:r>
            <w:bookmarkStart w:id="1" w:name="_Hlk137584044"/>
            <w:r w:rsidRPr="009524D8">
              <w:t>21,235</w:t>
            </w:r>
            <w:bookmarkEnd w:id="1"/>
            <w:r w:rsidRPr="009524D8">
              <w:t xml:space="preserve"> – km 24,350</w:t>
            </w:r>
          </w:p>
        </w:tc>
        <w:tc>
          <w:tcPr>
            <w:tcW w:w="851" w:type="dxa"/>
            <w:vAlign w:val="center"/>
            <w:hideMark/>
          </w:tcPr>
          <w:p w14:paraId="7899A058" w14:textId="77777777" w:rsidR="009F625A" w:rsidRPr="009524D8" w:rsidRDefault="009F625A" w:rsidP="000621F3">
            <w:pPr>
              <w:jc w:val="center"/>
            </w:pPr>
            <w:r w:rsidRPr="009524D8">
              <w:t>3 115 m</w:t>
            </w:r>
          </w:p>
        </w:tc>
        <w:tc>
          <w:tcPr>
            <w:tcW w:w="2126" w:type="dxa"/>
            <w:vAlign w:val="center"/>
            <w:hideMark/>
          </w:tcPr>
          <w:p w14:paraId="38A9436F" w14:textId="77777777" w:rsidR="009F625A" w:rsidRPr="009524D8" w:rsidRDefault="009F625A" w:rsidP="000621F3">
            <w:pPr>
              <w:jc w:val="center"/>
            </w:pPr>
            <w:r w:rsidRPr="009524D8">
              <w:t>Vinosady</w:t>
            </w:r>
          </w:p>
        </w:tc>
      </w:tr>
      <w:tr w:rsidR="009F625A" w:rsidRPr="009524D8" w14:paraId="07AFB724" w14:textId="77777777" w:rsidTr="000621F3">
        <w:tc>
          <w:tcPr>
            <w:tcW w:w="710" w:type="dxa"/>
            <w:tcMar>
              <w:top w:w="0" w:type="dxa"/>
              <w:left w:w="108" w:type="dxa"/>
              <w:bottom w:w="0" w:type="dxa"/>
              <w:right w:w="108" w:type="dxa"/>
            </w:tcMar>
            <w:vAlign w:val="center"/>
            <w:hideMark/>
          </w:tcPr>
          <w:p w14:paraId="450989E1" w14:textId="77777777" w:rsidR="009F625A" w:rsidRPr="009524D8" w:rsidRDefault="009F625A" w:rsidP="000621F3">
            <w:pPr>
              <w:jc w:val="center"/>
            </w:pPr>
            <w:r w:rsidRPr="009524D8">
              <w:t>8</w:t>
            </w:r>
          </w:p>
        </w:tc>
        <w:tc>
          <w:tcPr>
            <w:tcW w:w="928" w:type="dxa"/>
            <w:tcMar>
              <w:top w:w="0" w:type="dxa"/>
              <w:left w:w="108" w:type="dxa"/>
              <w:bottom w:w="0" w:type="dxa"/>
              <w:right w:w="108" w:type="dxa"/>
            </w:tcMar>
            <w:vAlign w:val="center"/>
            <w:hideMark/>
          </w:tcPr>
          <w:p w14:paraId="19FB53E2" w14:textId="77777777" w:rsidR="009F625A" w:rsidRPr="009524D8" w:rsidRDefault="009F625A" w:rsidP="000621F3">
            <w:pPr>
              <w:jc w:val="center"/>
            </w:pPr>
            <w:r w:rsidRPr="009524D8">
              <w:t>81 021</w:t>
            </w:r>
          </w:p>
        </w:tc>
        <w:tc>
          <w:tcPr>
            <w:tcW w:w="790" w:type="dxa"/>
            <w:tcMar>
              <w:top w:w="0" w:type="dxa"/>
              <w:left w:w="108" w:type="dxa"/>
              <w:bottom w:w="0" w:type="dxa"/>
              <w:right w:w="108" w:type="dxa"/>
            </w:tcMar>
            <w:vAlign w:val="center"/>
            <w:hideMark/>
          </w:tcPr>
          <w:p w14:paraId="59CDC218" w14:textId="77777777" w:rsidR="009F625A" w:rsidRPr="009524D8" w:rsidRDefault="009F625A" w:rsidP="000621F3">
            <w:pPr>
              <w:jc w:val="center"/>
            </w:pPr>
            <w:r w:rsidRPr="009524D8">
              <w:t>502</w:t>
            </w:r>
          </w:p>
        </w:tc>
        <w:tc>
          <w:tcPr>
            <w:tcW w:w="1056" w:type="dxa"/>
            <w:tcMar>
              <w:top w:w="0" w:type="dxa"/>
              <w:left w:w="108" w:type="dxa"/>
              <w:bottom w:w="0" w:type="dxa"/>
              <w:right w:w="108" w:type="dxa"/>
            </w:tcMar>
            <w:vAlign w:val="center"/>
            <w:hideMark/>
          </w:tcPr>
          <w:p w14:paraId="459BE703" w14:textId="77777777" w:rsidR="009F625A" w:rsidRPr="009524D8" w:rsidRDefault="009F625A" w:rsidP="000621F3">
            <w:pPr>
              <w:jc w:val="center"/>
            </w:pPr>
            <w:r w:rsidRPr="009524D8">
              <w:t>Pezinok</w:t>
            </w:r>
          </w:p>
        </w:tc>
        <w:tc>
          <w:tcPr>
            <w:tcW w:w="2612" w:type="dxa"/>
            <w:vAlign w:val="center"/>
            <w:hideMark/>
          </w:tcPr>
          <w:p w14:paraId="08FA4532" w14:textId="77777777" w:rsidR="009F625A" w:rsidRPr="009524D8" w:rsidRDefault="009F625A" w:rsidP="000621F3">
            <w:pPr>
              <w:jc w:val="center"/>
            </w:pPr>
            <w:r w:rsidRPr="009524D8">
              <w:t>km 25,700 – km 27,360</w:t>
            </w:r>
          </w:p>
        </w:tc>
        <w:tc>
          <w:tcPr>
            <w:tcW w:w="851" w:type="dxa"/>
            <w:vAlign w:val="center"/>
            <w:hideMark/>
          </w:tcPr>
          <w:p w14:paraId="043D403F" w14:textId="77777777" w:rsidR="009F625A" w:rsidRPr="009524D8" w:rsidRDefault="009F625A" w:rsidP="000621F3">
            <w:pPr>
              <w:jc w:val="center"/>
            </w:pPr>
            <w:r w:rsidRPr="009524D8">
              <w:t>1 660 m</w:t>
            </w:r>
          </w:p>
        </w:tc>
        <w:tc>
          <w:tcPr>
            <w:tcW w:w="2126" w:type="dxa"/>
            <w:vAlign w:val="center"/>
            <w:hideMark/>
          </w:tcPr>
          <w:p w14:paraId="3CD66364" w14:textId="77777777" w:rsidR="009F625A" w:rsidRPr="009524D8" w:rsidRDefault="009F625A" w:rsidP="000621F3">
            <w:pPr>
              <w:jc w:val="center"/>
            </w:pPr>
            <w:r w:rsidRPr="009524D8">
              <w:t>Modra</w:t>
            </w:r>
          </w:p>
        </w:tc>
      </w:tr>
      <w:tr w:rsidR="009F625A" w:rsidRPr="009524D8" w14:paraId="7601462E" w14:textId="77777777" w:rsidTr="000621F3">
        <w:tc>
          <w:tcPr>
            <w:tcW w:w="710" w:type="dxa"/>
            <w:tcMar>
              <w:top w:w="0" w:type="dxa"/>
              <w:left w:w="108" w:type="dxa"/>
              <w:bottom w:w="0" w:type="dxa"/>
              <w:right w:w="108" w:type="dxa"/>
            </w:tcMar>
            <w:vAlign w:val="center"/>
            <w:hideMark/>
          </w:tcPr>
          <w:p w14:paraId="7B11A250" w14:textId="77777777" w:rsidR="009F625A" w:rsidRPr="009524D8" w:rsidRDefault="009F625A" w:rsidP="000621F3">
            <w:pPr>
              <w:jc w:val="center"/>
            </w:pPr>
            <w:r w:rsidRPr="009524D8">
              <w:t>9</w:t>
            </w:r>
          </w:p>
        </w:tc>
        <w:tc>
          <w:tcPr>
            <w:tcW w:w="928" w:type="dxa"/>
            <w:tcMar>
              <w:top w:w="0" w:type="dxa"/>
              <w:left w:w="108" w:type="dxa"/>
              <w:bottom w:w="0" w:type="dxa"/>
              <w:right w:w="108" w:type="dxa"/>
            </w:tcMar>
            <w:vAlign w:val="center"/>
            <w:hideMark/>
          </w:tcPr>
          <w:p w14:paraId="6E8CC6C7" w14:textId="77777777" w:rsidR="009F625A" w:rsidRPr="009524D8" w:rsidRDefault="009F625A" w:rsidP="000621F3">
            <w:pPr>
              <w:jc w:val="center"/>
            </w:pPr>
            <w:r w:rsidRPr="009524D8">
              <w:t>81 023</w:t>
            </w:r>
          </w:p>
        </w:tc>
        <w:tc>
          <w:tcPr>
            <w:tcW w:w="790" w:type="dxa"/>
            <w:tcMar>
              <w:top w:w="0" w:type="dxa"/>
              <w:left w:w="108" w:type="dxa"/>
              <w:bottom w:w="0" w:type="dxa"/>
              <w:right w:w="108" w:type="dxa"/>
            </w:tcMar>
            <w:vAlign w:val="center"/>
            <w:hideMark/>
          </w:tcPr>
          <w:p w14:paraId="29B2B9E7" w14:textId="77777777" w:rsidR="009F625A" w:rsidRPr="009524D8" w:rsidRDefault="009F625A" w:rsidP="000621F3">
            <w:pPr>
              <w:jc w:val="center"/>
            </w:pPr>
            <w:r w:rsidRPr="009524D8">
              <w:t>502</w:t>
            </w:r>
          </w:p>
        </w:tc>
        <w:tc>
          <w:tcPr>
            <w:tcW w:w="1056" w:type="dxa"/>
            <w:tcMar>
              <w:top w:w="0" w:type="dxa"/>
              <w:left w:w="108" w:type="dxa"/>
              <w:bottom w:w="0" w:type="dxa"/>
              <w:right w:w="108" w:type="dxa"/>
            </w:tcMar>
            <w:vAlign w:val="center"/>
            <w:hideMark/>
          </w:tcPr>
          <w:p w14:paraId="4892A544" w14:textId="77777777" w:rsidR="009F625A" w:rsidRPr="009524D8" w:rsidRDefault="009F625A" w:rsidP="000621F3">
            <w:pPr>
              <w:jc w:val="center"/>
            </w:pPr>
            <w:r w:rsidRPr="009524D8">
              <w:t>Pezinok</w:t>
            </w:r>
          </w:p>
        </w:tc>
        <w:tc>
          <w:tcPr>
            <w:tcW w:w="2612" w:type="dxa"/>
            <w:vAlign w:val="center"/>
            <w:hideMark/>
          </w:tcPr>
          <w:p w14:paraId="3CDAED15" w14:textId="77777777" w:rsidR="009F625A" w:rsidRPr="009524D8" w:rsidRDefault="009F625A" w:rsidP="000621F3">
            <w:pPr>
              <w:jc w:val="center"/>
            </w:pPr>
            <w:r w:rsidRPr="009524D8">
              <w:t>km 24,350 – km 25,700</w:t>
            </w:r>
          </w:p>
        </w:tc>
        <w:tc>
          <w:tcPr>
            <w:tcW w:w="851" w:type="dxa"/>
            <w:vAlign w:val="center"/>
            <w:hideMark/>
          </w:tcPr>
          <w:p w14:paraId="35C60E21" w14:textId="77777777" w:rsidR="009F625A" w:rsidRPr="009524D8" w:rsidRDefault="009F625A" w:rsidP="000621F3">
            <w:pPr>
              <w:jc w:val="center"/>
            </w:pPr>
            <w:r w:rsidRPr="009524D8">
              <w:t>1 350 m</w:t>
            </w:r>
          </w:p>
        </w:tc>
        <w:tc>
          <w:tcPr>
            <w:tcW w:w="2126" w:type="dxa"/>
            <w:vAlign w:val="center"/>
            <w:hideMark/>
          </w:tcPr>
          <w:p w14:paraId="0A18D71E" w14:textId="77777777" w:rsidR="009F625A" w:rsidRPr="009524D8" w:rsidRDefault="009F625A" w:rsidP="000621F3">
            <w:pPr>
              <w:jc w:val="center"/>
            </w:pPr>
            <w:r w:rsidRPr="009524D8">
              <w:t>Modra</w:t>
            </w:r>
          </w:p>
        </w:tc>
      </w:tr>
      <w:tr w:rsidR="009F625A" w:rsidRPr="009524D8" w14:paraId="17D8C185" w14:textId="77777777" w:rsidTr="000621F3">
        <w:tc>
          <w:tcPr>
            <w:tcW w:w="710" w:type="dxa"/>
            <w:tcMar>
              <w:top w:w="0" w:type="dxa"/>
              <w:left w:w="108" w:type="dxa"/>
              <w:bottom w:w="0" w:type="dxa"/>
              <w:right w:w="108" w:type="dxa"/>
            </w:tcMar>
            <w:vAlign w:val="center"/>
            <w:hideMark/>
          </w:tcPr>
          <w:p w14:paraId="29EE39F7" w14:textId="77777777" w:rsidR="009F625A" w:rsidRPr="009524D8" w:rsidRDefault="009F625A" w:rsidP="000621F3">
            <w:pPr>
              <w:jc w:val="center"/>
            </w:pPr>
            <w:r w:rsidRPr="009524D8">
              <w:t>10</w:t>
            </w:r>
          </w:p>
        </w:tc>
        <w:tc>
          <w:tcPr>
            <w:tcW w:w="928" w:type="dxa"/>
            <w:tcMar>
              <w:top w:w="0" w:type="dxa"/>
              <w:left w:w="108" w:type="dxa"/>
              <w:bottom w:w="0" w:type="dxa"/>
              <w:right w:w="108" w:type="dxa"/>
            </w:tcMar>
            <w:vAlign w:val="center"/>
            <w:hideMark/>
          </w:tcPr>
          <w:p w14:paraId="333277E5" w14:textId="77777777" w:rsidR="009F625A" w:rsidRPr="009524D8" w:rsidRDefault="009F625A" w:rsidP="000621F3">
            <w:pPr>
              <w:jc w:val="center"/>
            </w:pPr>
            <w:r w:rsidRPr="009524D8">
              <w:t>81 101</w:t>
            </w:r>
          </w:p>
        </w:tc>
        <w:tc>
          <w:tcPr>
            <w:tcW w:w="790" w:type="dxa"/>
            <w:tcMar>
              <w:top w:w="0" w:type="dxa"/>
              <w:left w:w="108" w:type="dxa"/>
              <w:bottom w:w="0" w:type="dxa"/>
              <w:right w:w="108" w:type="dxa"/>
            </w:tcMar>
            <w:vAlign w:val="center"/>
            <w:hideMark/>
          </w:tcPr>
          <w:p w14:paraId="322E6AC1" w14:textId="77777777" w:rsidR="009F625A" w:rsidRPr="009524D8" w:rsidRDefault="009F625A" w:rsidP="000621F3">
            <w:pPr>
              <w:jc w:val="center"/>
            </w:pPr>
            <w:r w:rsidRPr="009524D8">
              <w:t>502</w:t>
            </w:r>
          </w:p>
        </w:tc>
        <w:tc>
          <w:tcPr>
            <w:tcW w:w="1056" w:type="dxa"/>
            <w:tcMar>
              <w:top w:w="0" w:type="dxa"/>
              <w:left w:w="108" w:type="dxa"/>
              <w:bottom w:w="0" w:type="dxa"/>
              <w:right w:w="108" w:type="dxa"/>
            </w:tcMar>
            <w:vAlign w:val="center"/>
            <w:hideMark/>
          </w:tcPr>
          <w:p w14:paraId="39C22A6E" w14:textId="77777777" w:rsidR="009F625A" w:rsidRPr="009524D8" w:rsidRDefault="009F625A" w:rsidP="000621F3">
            <w:pPr>
              <w:jc w:val="center"/>
            </w:pPr>
            <w:r w:rsidRPr="009524D8">
              <w:t>Pezinok</w:t>
            </w:r>
          </w:p>
        </w:tc>
        <w:tc>
          <w:tcPr>
            <w:tcW w:w="2612" w:type="dxa"/>
            <w:vAlign w:val="center"/>
            <w:hideMark/>
          </w:tcPr>
          <w:p w14:paraId="68E2A044" w14:textId="77777777" w:rsidR="009F625A" w:rsidRPr="009524D8" w:rsidRDefault="009F625A" w:rsidP="000621F3">
            <w:pPr>
              <w:jc w:val="center"/>
            </w:pPr>
            <w:r w:rsidRPr="009524D8">
              <w:t>km 18,775 – km 19,565</w:t>
            </w:r>
          </w:p>
        </w:tc>
        <w:tc>
          <w:tcPr>
            <w:tcW w:w="851" w:type="dxa"/>
            <w:vAlign w:val="center"/>
            <w:hideMark/>
          </w:tcPr>
          <w:p w14:paraId="592B3688" w14:textId="77777777" w:rsidR="009F625A" w:rsidRPr="009524D8" w:rsidRDefault="009F625A" w:rsidP="000621F3">
            <w:pPr>
              <w:jc w:val="center"/>
            </w:pPr>
            <w:r w:rsidRPr="009524D8">
              <w:t>790 m</w:t>
            </w:r>
          </w:p>
        </w:tc>
        <w:tc>
          <w:tcPr>
            <w:tcW w:w="2126" w:type="dxa"/>
            <w:vAlign w:val="center"/>
            <w:hideMark/>
          </w:tcPr>
          <w:p w14:paraId="69D7D379" w14:textId="77777777" w:rsidR="009F625A" w:rsidRPr="009524D8" w:rsidRDefault="009F625A" w:rsidP="000621F3">
            <w:pPr>
              <w:jc w:val="center"/>
            </w:pPr>
            <w:r w:rsidRPr="009524D8">
              <w:t>Pezinok</w:t>
            </w:r>
          </w:p>
        </w:tc>
      </w:tr>
      <w:tr w:rsidR="009F625A" w:rsidRPr="009524D8" w14:paraId="50BF92BD" w14:textId="77777777" w:rsidTr="000621F3">
        <w:tc>
          <w:tcPr>
            <w:tcW w:w="710" w:type="dxa"/>
            <w:tcMar>
              <w:top w:w="0" w:type="dxa"/>
              <w:left w:w="108" w:type="dxa"/>
              <w:bottom w:w="0" w:type="dxa"/>
              <w:right w:w="108" w:type="dxa"/>
            </w:tcMar>
            <w:vAlign w:val="center"/>
            <w:hideMark/>
          </w:tcPr>
          <w:p w14:paraId="7184C8C1" w14:textId="77777777" w:rsidR="009F625A" w:rsidRPr="009524D8" w:rsidRDefault="009F625A" w:rsidP="000621F3">
            <w:pPr>
              <w:jc w:val="center"/>
            </w:pPr>
            <w:r w:rsidRPr="009524D8">
              <w:t>11</w:t>
            </w:r>
          </w:p>
        </w:tc>
        <w:tc>
          <w:tcPr>
            <w:tcW w:w="928" w:type="dxa"/>
            <w:tcMar>
              <w:top w:w="0" w:type="dxa"/>
              <w:left w:w="108" w:type="dxa"/>
              <w:bottom w:w="0" w:type="dxa"/>
              <w:right w:w="108" w:type="dxa"/>
            </w:tcMar>
            <w:vAlign w:val="center"/>
            <w:hideMark/>
          </w:tcPr>
          <w:p w14:paraId="0E169239" w14:textId="77777777" w:rsidR="009F625A" w:rsidRPr="009524D8" w:rsidRDefault="009F625A" w:rsidP="000621F3">
            <w:pPr>
              <w:jc w:val="center"/>
            </w:pPr>
            <w:r w:rsidRPr="009524D8">
              <w:t>81 096</w:t>
            </w:r>
          </w:p>
        </w:tc>
        <w:tc>
          <w:tcPr>
            <w:tcW w:w="790" w:type="dxa"/>
            <w:tcMar>
              <w:top w:w="0" w:type="dxa"/>
              <w:left w:w="108" w:type="dxa"/>
              <w:bottom w:w="0" w:type="dxa"/>
              <w:right w:w="108" w:type="dxa"/>
            </w:tcMar>
            <w:vAlign w:val="center"/>
            <w:hideMark/>
          </w:tcPr>
          <w:p w14:paraId="12F43CCC" w14:textId="77777777" w:rsidR="009F625A" w:rsidRPr="009524D8" w:rsidRDefault="009F625A" w:rsidP="000621F3">
            <w:pPr>
              <w:jc w:val="center"/>
            </w:pPr>
            <w:r w:rsidRPr="009524D8">
              <w:t>503</w:t>
            </w:r>
          </w:p>
        </w:tc>
        <w:tc>
          <w:tcPr>
            <w:tcW w:w="1056" w:type="dxa"/>
            <w:tcMar>
              <w:top w:w="0" w:type="dxa"/>
              <w:left w:w="108" w:type="dxa"/>
              <w:bottom w:w="0" w:type="dxa"/>
              <w:right w:w="108" w:type="dxa"/>
            </w:tcMar>
            <w:vAlign w:val="center"/>
            <w:hideMark/>
          </w:tcPr>
          <w:p w14:paraId="3ECD1867" w14:textId="77777777" w:rsidR="009F625A" w:rsidRPr="009524D8" w:rsidRDefault="009F625A" w:rsidP="000621F3">
            <w:pPr>
              <w:jc w:val="center"/>
            </w:pPr>
            <w:r w:rsidRPr="009524D8">
              <w:t>Pezinok</w:t>
            </w:r>
          </w:p>
        </w:tc>
        <w:tc>
          <w:tcPr>
            <w:tcW w:w="2612" w:type="dxa"/>
            <w:vAlign w:val="center"/>
            <w:hideMark/>
          </w:tcPr>
          <w:p w14:paraId="5D2E0D65" w14:textId="77777777" w:rsidR="009F625A" w:rsidRPr="009524D8" w:rsidRDefault="009F625A" w:rsidP="000621F3">
            <w:pPr>
              <w:jc w:val="center"/>
            </w:pPr>
            <w:r w:rsidRPr="009524D8">
              <w:t>km 26,280 – km 31,625</w:t>
            </w:r>
          </w:p>
        </w:tc>
        <w:tc>
          <w:tcPr>
            <w:tcW w:w="851" w:type="dxa"/>
            <w:vAlign w:val="center"/>
            <w:hideMark/>
          </w:tcPr>
          <w:p w14:paraId="4AC4BDB3" w14:textId="77777777" w:rsidR="009F625A" w:rsidRPr="009524D8" w:rsidRDefault="009F625A" w:rsidP="000621F3">
            <w:pPr>
              <w:jc w:val="center"/>
            </w:pPr>
            <w:r w:rsidRPr="009524D8">
              <w:t>5 345 m</w:t>
            </w:r>
          </w:p>
        </w:tc>
        <w:tc>
          <w:tcPr>
            <w:tcW w:w="2126" w:type="dxa"/>
            <w:vAlign w:val="center"/>
            <w:hideMark/>
          </w:tcPr>
          <w:p w14:paraId="78AE45FA" w14:textId="77777777" w:rsidR="009F625A" w:rsidRPr="009524D8" w:rsidRDefault="009F625A" w:rsidP="000621F3">
            <w:pPr>
              <w:jc w:val="center"/>
            </w:pPr>
            <w:r w:rsidRPr="009524D8">
              <w:t>Senec - Viničné</w:t>
            </w:r>
          </w:p>
        </w:tc>
      </w:tr>
      <w:tr w:rsidR="009F625A" w:rsidRPr="009524D8" w14:paraId="075E1736" w14:textId="77777777" w:rsidTr="000621F3">
        <w:tc>
          <w:tcPr>
            <w:tcW w:w="710" w:type="dxa"/>
            <w:tcMar>
              <w:top w:w="0" w:type="dxa"/>
              <w:left w:w="108" w:type="dxa"/>
              <w:bottom w:w="0" w:type="dxa"/>
              <w:right w:w="108" w:type="dxa"/>
            </w:tcMar>
            <w:vAlign w:val="center"/>
            <w:hideMark/>
          </w:tcPr>
          <w:p w14:paraId="606D2D82" w14:textId="77777777" w:rsidR="009F625A" w:rsidRPr="009524D8" w:rsidRDefault="009F625A" w:rsidP="000621F3">
            <w:pPr>
              <w:jc w:val="center"/>
            </w:pPr>
            <w:r w:rsidRPr="009524D8">
              <w:t>12</w:t>
            </w:r>
          </w:p>
        </w:tc>
        <w:tc>
          <w:tcPr>
            <w:tcW w:w="928" w:type="dxa"/>
            <w:tcMar>
              <w:top w:w="0" w:type="dxa"/>
              <w:left w:w="108" w:type="dxa"/>
              <w:bottom w:w="0" w:type="dxa"/>
              <w:right w:w="108" w:type="dxa"/>
            </w:tcMar>
            <w:vAlign w:val="center"/>
            <w:hideMark/>
          </w:tcPr>
          <w:p w14:paraId="5777ADB1" w14:textId="77777777" w:rsidR="009F625A" w:rsidRPr="009524D8" w:rsidRDefault="009F625A" w:rsidP="000621F3">
            <w:pPr>
              <w:jc w:val="center"/>
            </w:pPr>
            <w:r w:rsidRPr="009524D8">
              <w:t>81 100</w:t>
            </w:r>
          </w:p>
        </w:tc>
        <w:tc>
          <w:tcPr>
            <w:tcW w:w="790" w:type="dxa"/>
            <w:tcMar>
              <w:top w:w="0" w:type="dxa"/>
              <w:left w:w="108" w:type="dxa"/>
              <w:bottom w:w="0" w:type="dxa"/>
              <w:right w:w="108" w:type="dxa"/>
            </w:tcMar>
            <w:vAlign w:val="center"/>
            <w:hideMark/>
          </w:tcPr>
          <w:p w14:paraId="254F347F" w14:textId="77777777" w:rsidR="009F625A" w:rsidRPr="009524D8" w:rsidRDefault="009F625A" w:rsidP="000621F3">
            <w:pPr>
              <w:jc w:val="center"/>
            </w:pPr>
            <w:r w:rsidRPr="009524D8">
              <w:t>503</w:t>
            </w:r>
          </w:p>
        </w:tc>
        <w:tc>
          <w:tcPr>
            <w:tcW w:w="1056" w:type="dxa"/>
            <w:tcMar>
              <w:top w:w="0" w:type="dxa"/>
              <w:left w:w="108" w:type="dxa"/>
              <w:bottom w:w="0" w:type="dxa"/>
              <w:right w:w="108" w:type="dxa"/>
            </w:tcMar>
            <w:vAlign w:val="center"/>
            <w:hideMark/>
          </w:tcPr>
          <w:p w14:paraId="6A9DB3C4" w14:textId="77777777" w:rsidR="009F625A" w:rsidRPr="009524D8" w:rsidRDefault="009F625A" w:rsidP="000621F3">
            <w:pPr>
              <w:jc w:val="center"/>
            </w:pPr>
            <w:r w:rsidRPr="009524D8">
              <w:t>Pezinok</w:t>
            </w:r>
          </w:p>
        </w:tc>
        <w:tc>
          <w:tcPr>
            <w:tcW w:w="2612" w:type="dxa"/>
            <w:vAlign w:val="center"/>
            <w:hideMark/>
          </w:tcPr>
          <w:p w14:paraId="3F0658EB" w14:textId="77777777" w:rsidR="009F625A" w:rsidRPr="009524D8" w:rsidRDefault="009F625A" w:rsidP="000621F3">
            <w:pPr>
              <w:jc w:val="center"/>
            </w:pPr>
            <w:r w:rsidRPr="009524D8">
              <w:t>km 31,625 – km 34,685</w:t>
            </w:r>
          </w:p>
        </w:tc>
        <w:tc>
          <w:tcPr>
            <w:tcW w:w="851" w:type="dxa"/>
            <w:vAlign w:val="center"/>
            <w:hideMark/>
          </w:tcPr>
          <w:p w14:paraId="718E0CBB" w14:textId="77777777" w:rsidR="009F625A" w:rsidRPr="009524D8" w:rsidRDefault="009F625A" w:rsidP="000621F3">
            <w:pPr>
              <w:jc w:val="center"/>
            </w:pPr>
            <w:r w:rsidRPr="009524D8">
              <w:t>3 060 m</w:t>
            </w:r>
          </w:p>
        </w:tc>
        <w:tc>
          <w:tcPr>
            <w:tcW w:w="2126" w:type="dxa"/>
            <w:vAlign w:val="center"/>
            <w:hideMark/>
          </w:tcPr>
          <w:p w14:paraId="718B4835" w14:textId="77777777" w:rsidR="009F625A" w:rsidRPr="009524D8" w:rsidRDefault="009F625A" w:rsidP="000621F3">
            <w:pPr>
              <w:jc w:val="center"/>
            </w:pPr>
            <w:r w:rsidRPr="009524D8">
              <w:t>Viničné - Pezinok</w:t>
            </w:r>
          </w:p>
        </w:tc>
      </w:tr>
      <w:tr w:rsidR="009F625A" w:rsidRPr="009524D8" w14:paraId="2F9F11CC" w14:textId="77777777" w:rsidTr="000621F3">
        <w:tc>
          <w:tcPr>
            <w:tcW w:w="710" w:type="dxa"/>
            <w:tcMar>
              <w:top w:w="0" w:type="dxa"/>
              <w:left w:w="108" w:type="dxa"/>
              <w:bottom w:w="0" w:type="dxa"/>
              <w:right w:w="108" w:type="dxa"/>
            </w:tcMar>
            <w:vAlign w:val="center"/>
            <w:hideMark/>
          </w:tcPr>
          <w:p w14:paraId="3FAD3321" w14:textId="77777777" w:rsidR="009F625A" w:rsidRPr="009524D8" w:rsidRDefault="009F625A" w:rsidP="000621F3">
            <w:pPr>
              <w:jc w:val="center"/>
            </w:pPr>
            <w:r w:rsidRPr="009524D8">
              <w:t>13</w:t>
            </w:r>
          </w:p>
        </w:tc>
        <w:tc>
          <w:tcPr>
            <w:tcW w:w="928" w:type="dxa"/>
            <w:tcMar>
              <w:top w:w="0" w:type="dxa"/>
              <w:left w:w="108" w:type="dxa"/>
              <w:bottom w:w="0" w:type="dxa"/>
              <w:right w:w="108" w:type="dxa"/>
            </w:tcMar>
            <w:vAlign w:val="center"/>
            <w:hideMark/>
          </w:tcPr>
          <w:p w14:paraId="728F61E3" w14:textId="77777777" w:rsidR="009F625A" w:rsidRPr="009524D8" w:rsidRDefault="009F625A" w:rsidP="000621F3">
            <w:pPr>
              <w:jc w:val="center"/>
            </w:pPr>
            <w:r w:rsidRPr="009524D8">
              <w:t>81 121</w:t>
            </w:r>
          </w:p>
        </w:tc>
        <w:tc>
          <w:tcPr>
            <w:tcW w:w="790" w:type="dxa"/>
            <w:tcMar>
              <w:top w:w="0" w:type="dxa"/>
              <w:left w:w="108" w:type="dxa"/>
              <w:bottom w:w="0" w:type="dxa"/>
              <w:right w:w="108" w:type="dxa"/>
            </w:tcMar>
            <w:vAlign w:val="center"/>
            <w:hideMark/>
          </w:tcPr>
          <w:p w14:paraId="01AB26B2" w14:textId="77777777" w:rsidR="009F625A" w:rsidRPr="009524D8" w:rsidRDefault="009F625A" w:rsidP="000621F3">
            <w:pPr>
              <w:jc w:val="center"/>
            </w:pPr>
            <w:r w:rsidRPr="009524D8">
              <w:t>503</w:t>
            </w:r>
          </w:p>
        </w:tc>
        <w:tc>
          <w:tcPr>
            <w:tcW w:w="1056" w:type="dxa"/>
            <w:tcMar>
              <w:top w:w="0" w:type="dxa"/>
              <w:left w:w="108" w:type="dxa"/>
              <w:bottom w:w="0" w:type="dxa"/>
              <w:right w:w="108" w:type="dxa"/>
            </w:tcMar>
            <w:vAlign w:val="center"/>
            <w:hideMark/>
          </w:tcPr>
          <w:p w14:paraId="1DF83D6D" w14:textId="77777777" w:rsidR="009F625A" w:rsidRPr="009524D8" w:rsidRDefault="009F625A" w:rsidP="000621F3">
            <w:pPr>
              <w:jc w:val="center"/>
            </w:pPr>
            <w:r w:rsidRPr="009524D8">
              <w:t>Malacky</w:t>
            </w:r>
          </w:p>
        </w:tc>
        <w:tc>
          <w:tcPr>
            <w:tcW w:w="2612" w:type="dxa"/>
            <w:vAlign w:val="center"/>
            <w:hideMark/>
          </w:tcPr>
          <w:p w14:paraId="5759525E" w14:textId="77777777" w:rsidR="009F625A" w:rsidRPr="009524D8" w:rsidRDefault="009F625A" w:rsidP="000621F3">
            <w:pPr>
              <w:jc w:val="center"/>
            </w:pPr>
            <w:r w:rsidRPr="009524D8">
              <w:t>km 63,095 – km 64,270</w:t>
            </w:r>
          </w:p>
        </w:tc>
        <w:tc>
          <w:tcPr>
            <w:tcW w:w="851" w:type="dxa"/>
            <w:vAlign w:val="center"/>
            <w:hideMark/>
          </w:tcPr>
          <w:p w14:paraId="18B9D3D7" w14:textId="77777777" w:rsidR="009F625A" w:rsidRPr="009524D8" w:rsidRDefault="009F625A" w:rsidP="000621F3">
            <w:pPr>
              <w:jc w:val="center"/>
            </w:pPr>
            <w:r w:rsidRPr="009524D8">
              <w:t>1 175 m</w:t>
            </w:r>
          </w:p>
        </w:tc>
        <w:tc>
          <w:tcPr>
            <w:tcW w:w="2126" w:type="dxa"/>
            <w:vAlign w:val="center"/>
            <w:hideMark/>
          </w:tcPr>
          <w:p w14:paraId="2C00A3F7" w14:textId="77777777" w:rsidR="009F625A" w:rsidRPr="009524D8" w:rsidRDefault="009F625A" w:rsidP="000621F3">
            <w:pPr>
              <w:jc w:val="center"/>
            </w:pPr>
            <w:r w:rsidRPr="009524D8">
              <w:t>Malacky</w:t>
            </w:r>
          </w:p>
        </w:tc>
      </w:tr>
      <w:tr w:rsidR="009F625A" w:rsidRPr="009524D8" w14:paraId="70678517" w14:textId="77777777" w:rsidTr="000621F3">
        <w:tc>
          <w:tcPr>
            <w:tcW w:w="710" w:type="dxa"/>
            <w:tcMar>
              <w:top w:w="0" w:type="dxa"/>
              <w:left w:w="108" w:type="dxa"/>
              <w:bottom w:w="0" w:type="dxa"/>
              <w:right w:w="108" w:type="dxa"/>
            </w:tcMar>
            <w:vAlign w:val="center"/>
            <w:hideMark/>
          </w:tcPr>
          <w:p w14:paraId="047A9B80" w14:textId="77777777" w:rsidR="009F625A" w:rsidRPr="009524D8" w:rsidRDefault="009F625A" w:rsidP="000621F3">
            <w:pPr>
              <w:jc w:val="center"/>
            </w:pPr>
            <w:r w:rsidRPr="009524D8">
              <w:t>14</w:t>
            </w:r>
          </w:p>
        </w:tc>
        <w:tc>
          <w:tcPr>
            <w:tcW w:w="928" w:type="dxa"/>
            <w:tcMar>
              <w:top w:w="0" w:type="dxa"/>
              <w:left w:w="108" w:type="dxa"/>
              <w:bottom w:w="0" w:type="dxa"/>
              <w:right w:w="108" w:type="dxa"/>
            </w:tcMar>
            <w:vAlign w:val="center"/>
            <w:hideMark/>
          </w:tcPr>
          <w:p w14:paraId="6EAC2F8D" w14:textId="77777777" w:rsidR="009F625A" w:rsidRPr="009524D8" w:rsidRDefault="009F625A" w:rsidP="000621F3">
            <w:pPr>
              <w:jc w:val="center"/>
            </w:pPr>
            <w:r w:rsidRPr="009524D8">
              <w:t>81 122</w:t>
            </w:r>
          </w:p>
        </w:tc>
        <w:tc>
          <w:tcPr>
            <w:tcW w:w="790" w:type="dxa"/>
            <w:tcMar>
              <w:top w:w="0" w:type="dxa"/>
              <w:left w:w="108" w:type="dxa"/>
              <w:bottom w:w="0" w:type="dxa"/>
              <w:right w:w="108" w:type="dxa"/>
            </w:tcMar>
            <w:vAlign w:val="center"/>
            <w:hideMark/>
          </w:tcPr>
          <w:p w14:paraId="5EA91AF3" w14:textId="77777777" w:rsidR="009F625A" w:rsidRPr="009524D8" w:rsidRDefault="009F625A" w:rsidP="000621F3">
            <w:pPr>
              <w:jc w:val="center"/>
            </w:pPr>
            <w:r w:rsidRPr="009524D8">
              <w:t>503</w:t>
            </w:r>
          </w:p>
        </w:tc>
        <w:tc>
          <w:tcPr>
            <w:tcW w:w="1056" w:type="dxa"/>
            <w:tcMar>
              <w:top w:w="0" w:type="dxa"/>
              <w:left w:w="108" w:type="dxa"/>
              <w:bottom w:w="0" w:type="dxa"/>
              <w:right w:w="108" w:type="dxa"/>
            </w:tcMar>
            <w:vAlign w:val="center"/>
            <w:hideMark/>
          </w:tcPr>
          <w:p w14:paraId="187BB751" w14:textId="77777777" w:rsidR="009F625A" w:rsidRPr="009524D8" w:rsidRDefault="009F625A" w:rsidP="000621F3">
            <w:pPr>
              <w:jc w:val="center"/>
            </w:pPr>
            <w:r w:rsidRPr="009524D8">
              <w:t>Malacky</w:t>
            </w:r>
          </w:p>
        </w:tc>
        <w:tc>
          <w:tcPr>
            <w:tcW w:w="2612" w:type="dxa"/>
            <w:vAlign w:val="center"/>
            <w:hideMark/>
          </w:tcPr>
          <w:p w14:paraId="5D346C80" w14:textId="77777777" w:rsidR="009F625A" w:rsidRPr="009524D8" w:rsidRDefault="009F625A" w:rsidP="000621F3">
            <w:pPr>
              <w:jc w:val="center"/>
            </w:pPr>
            <w:r w:rsidRPr="009524D8">
              <w:t>km 64,455 – km 64,920</w:t>
            </w:r>
          </w:p>
        </w:tc>
        <w:tc>
          <w:tcPr>
            <w:tcW w:w="851" w:type="dxa"/>
            <w:vAlign w:val="center"/>
            <w:hideMark/>
          </w:tcPr>
          <w:p w14:paraId="3F334EAE" w14:textId="77777777" w:rsidR="009F625A" w:rsidRPr="009524D8" w:rsidRDefault="009F625A" w:rsidP="000621F3">
            <w:pPr>
              <w:jc w:val="center"/>
            </w:pPr>
            <w:r w:rsidRPr="009524D8">
              <w:t>465 m</w:t>
            </w:r>
          </w:p>
        </w:tc>
        <w:tc>
          <w:tcPr>
            <w:tcW w:w="2126" w:type="dxa"/>
            <w:vAlign w:val="center"/>
            <w:hideMark/>
          </w:tcPr>
          <w:p w14:paraId="2E5E3D6F" w14:textId="77777777" w:rsidR="009F625A" w:rsidRPr="009524D8" w:rsidRDefault="009F625A" w:rsidP="000621F3">
            <w:pPr>
              <w:jc w:val="center"/>
            </w:pPr>
            <w:r w:rsidRPr="009524D8">
              <w:t>Malacky</w:t>
            </w:r>
          </w:p>
        </w:tc>
      </w:tr>
      <w:tr w:rsidR="009F625A" w:rsidRPr="009524D8" w14:paraId="4F0B428C" w14:textId="77777777" w:rsidTr="000621F3">
        <w:tc>
          <w:tcPr>
            <w:tcW w:w="710" w:type="dxa"/>
            <w:tcMar>
              <w:top w:w="0" w:type="dxa"/>
              <w:left w:w="108" w:type="dxa"/>
              <w:bottom w:w="0" w:type="dxa"/>
              <w:right w:w="108" w:type="dxa"/>
            </w:tcMar>
            <w:vAlign w:val="center"/>
            <w:hideMark/>
          </w:tcPr>
          <w:p w14:paraId="4E69C548" w14:textId="77777777" w:rsidR="009F625A" w:rsidRPr="009524D8" w:rsidRDefault="009F625A" w:rsidP="000621F3">
            <w:pPr>
              <w:jc w:val="center"/>
            </w:pPr>
            <w:r w:rsidRPr="009524D8">
              <w:t>15</w:t>
            </w:r>
          </w:p>
        </w:tc>
        <w:tc>
          <w:tcPr>
            <w:tcW w:w="928" w:type="dxa"/>
            <w:tcMar>
              <w:top w:w="0" w:type="dxa"/>
              <w:left w:w="108" w:type="dxa"/>
              <w:bottom w:w="0" w:type="dxa"/>
              <w:right w:w="108" w:type="dxa"/>
            </w:tcMar>
            <w:vAlign w:val="center"/>
            <w:hideMark/>
          </w:tcPr>
          <w:p w14:paraId="4AC233CC" w14:textId="77777777" w:rsidR="009F625A" w:rsidRPr="009524D8" w:rsidRDefault="009F625A" w:rsidP="000621F3">
            <w:pPr>
              <w:jc w:val="center"/>
            </w:pPr>
            <w:r w:rsidRPr="009524D8">
              <w:t>81 627</w:t>
            </w:r>
          </w:p>
        </w:tc>
        <w:tc>
          <w:tcPr>
            <w:tcW w:w="790" w:type="dxa"/>
            <w:tcMar>
              <w:top w:w="0" w:type="dxa"/>
              <w:left w:w="108" w:type="dxa"/>
              <w:bottom w:w="0" w:type="dxa"/>
              <w:right w:w="108" w:type="dxa"/>
            </w:tcMar>
            <w:vAlign w:val="center"/>
            <w:hideMark/>
          </w:tcPr>
          <w:p w14:paraId="1749EE61" w14:textId="77777777" w:rsidR="009F625A" w:rsidRPr="009524D8" w:rsidRDefault="009F625A" w:rsidP="000621F3">
            <w:pPr>
              <w:jc w:val="center"/>
            </w:pPr>
            <w:r w:rsidRPr="009524D8">
              <w:t>503</w:t>
            </w:r>
          </w:p>
        </w:tc>
        <w:tc>
          <w:tcPr>
            <w:tcW w:w="1056" w:type="dxa"/>
            <w:tcMar>
              <w:top w:w="0" w:type="dxa"/>
              <w:left w:w="108" w:type="dxa"/>
              <w:bottom w:w="0" w:type="dxa"/>
              <w:right w:w="108" w:type="dxa"/>
            </w:tcMar>
            <w:vAlign w:val="center"/>
            <w:hideMark/>
          </w:tcPr>
          <w:p w14:paraId="0A4ACDD7" w14:textId="77777777" w:rsidR="009F625A" w:rsidRPr="009524D8" w:rsidRDefault="009F625A" w:rsidP="000621F3">
            <w:pPr>
              <w:jc w:val="center"/>
            </w:pPr>
            <w:r w:rsidRPr="009524D8">
              <w:t>Senec</w:t>
            </w:r>
          </w:p>
        </w:tc>
        <w:tc>
          <w:tcPr>
            <w:tcW w:w="2612" w:type="dxa"/>
            <w:vAlign w:val="center"/>
            <w:hideMark/>
          </w:tcPr>
          <w:p w14:paraId="72C77955" w14:textId="77777777" w:rsidR="009F625A" w:rsidRPr="009524D8" w:rsidRDefault="009F625A" w:rsidP="000621F3">
            <w:pPr>
              <w:jc w:val="center"/>
            </w:pPr>
            <w:r w:rsidRPr="009524D8">
              <w:t>km 23,430 – km 25,800</w:t>
            </w:r>
          </w:p>
        </w:tc>
        <w:tc>
          <w:tcPr>
            <w:tcW w:w="851" w:type="dxa"/>
            <w:vAlign w:val="center"/>
            <w:hideMark/>
          </w:tcPr>
          <w:p w14:paraId="6986B5FA" w14:textId="77777777" w:rsidR="009F625A" w:rsidRPr="009524D8" w:rsidRDefault="009F625A" w:rsidP="000621F3">
            <w:pPr>
              <w:jc w:val="center"/>
            </w:pPr>
            <w:r w:rsidRPr="009524D8">
              <w:t>2 370 m</w:t>
            </w:r>
          </w:p>
        </w:tc>
        <w:tc>
          <w:tcPr>
            <w:tcW w:w="2126" w:type="dxa"/>
            <w:vAlign w:val="center"/>
            <w:hideMark/>
          </w:tcPr>
          <w:p w14:paraId="70001AA6" w14:textId="77777777" w:rsidR="009F625A" w:rsidRPr="009524D8" w:rsidRDefault="009F625A" w:rsidP="000621F3">
            <w:pPr>
              <w:jc w:val="center"/>
            </w:pPr>
            <w:r w:rsidRPr="009524D8">
              <w:t>Senec</w:t>
            </w:r>
          </w:p>
        </w:tc>
      </w:tr>
      <w:tr w:rsidR="009F625A" w:rsidRPr="009524D8" w14:paraId="75790F32" w14:textId="77777777" w:rsidTr="000621F3">
        <w:tc>
          <w:tcPr>
            <w:tcW w:w="710" w:type="dxa"/>
            <w:tcMar>
              <w:top w:w="0" w:type="dxa"/>
              <w:left w:w="108" w:type="dxa"/>
              <w:bottom w:w="0" w:type="dxa"/>
              <w:right w:w="108" w:type="dxa"/>
            </w:tcMar>
            <w:vAlign w:val="center"/>
            <w:hideMark/>
          </w:tcPr>
          <w:p w14:paraId="7E04D297" w14:textId="77777777" w:rsidR="009F625A" w:rsidRPr="009524D8" w:rsidRDefault="009F625A" w:rsidP="000621F3">
            <w:pPr>
              <w:jc w:val="center"/>
            </w:pPr>
            <w:r w:rsidRPr="009524D8">
              <w:t>16</w:t>
            </w:r>
          </w:p>
        </w:tc>
        <w:tc>
          <w:tcPr>
            <w:tcW w:w="928" w:type="dxa"/>
            <w:tcMar>
              <w:top w:w="0" w:type="dxa"/>
              <w:left w:w="108" w:type="dxa"/>
              <w:bottom w:w="0" w:type="dxa"/>
              <w:right w:w="108" w:type="dxa"/>
            </w:tcMar>
            <w:vAlign w:val="center"/>
            <w:hideMark/>
          </w:tcPr>
          <w:p w14:paraId="1A0FF3FA" w14:textId="77777777" w:rsidR="009F625A" w:rsidRPr="009524D8" w:rsidRDefault="009F625A" w:rsidP="000621F3">
            <w:pPr>
              <w:jc w:val="center"/>
            </w:pPr>
            <w:r w:rsidRPr="009524D8">
              <w:t>82 821</w:t>
            </w:r>
          </w:p>
        </w:tc>
        <w:tc>
          <w:tcPr>
            <w:tcW w:w="790" w:type="dxa"/>
            <w:tcMar>
              <w:top w:w="0" w:type="dxa"/>
              <w:left w:w="108" w:type="dxa"/>
              <w:bottom w:w="0" w:type="dxa"/>
              <w:right w:w="108" w:type="dxa"/>
            </w:tcMar>
            <w:vAlign w:val="center"/>
            <w:hideMark/>
          </w:tcPr>
          <w:p w14:paraId="710F80E1" w14:textId="77777777" w:rsidR="009F625A" w:rsidRPr="009524D8" w:rsidRDefault="009F625A" w:rsidP="000621F3">
            <w:pPr>
              <w:jc w:val="center"/>
            </w:pPr>
            <w:r w:rsidRPr="009524D8">
              <w:t>1043</w:t>
            </w:r>
          </w:p>
        </w:tc>
        <w:tc>
          <w:tcPr>
            <w:tcW w:w="1056" w:type="dxa"/>
            <w:tcMar>
              <w:top w:w="0" w:type="dxa"/>
              <w:left w:w="108" w:type="dxa"/>
              <w:bottom w:w="0" w:type="dxa"/>
              <w:right w:w="108" w:type="dxa"/>
            </w:tcMar>
            <w:vAlign w:val="center"/>
            <w:hideMark/>
          </w:tcPr>
          <w:p w14:paraId="7AD02761" w14:textId="77777777" w:rsidR="009F625A" w:rsidRPr="009524D8" w:rsidRDefault="009F625A" w:rsidP="000621F3">
            <w:pPr>
              <w:jc w:val="center"/>
            </w:pPr>
            <w:r w:rsidRPr="009524D8">
              <w:t>Senec</w:t>
            </w:r>
          </w:p>
        </w:tc>
        <w:tc>
          <w:tcPr>
            <w:tcW w:w="2612" w:type="dxa"/>
            <w:vAlign w:val="center"/>
            <w:hideMark/>
          </w:tcPr>
          <w:p w14:paraId="1E83A6F5" w14:textId="77777777" w:rsidR="009F625A" w:rsidRPr="009524D8" w:rsidRDefault="009F625A" w:rsidP="000621F3">
            <w:pPr>
              <w:jc w:val="center"/>
            </w:pPr>
            <w:r w:rsidRPr="009524D8">
              <w:t>km 0,000 – km 0,575</w:t>
            </w:r>
          </w:p>
        </w:tc>
        <w:tc>
          <w:tcPr>
            <w:tcW w:w="851" w:type="dxa"/>
            <w:vAlign w:val="center"/>
            <w:hideMark/>
          </w:tcPr>
          <w:p w14:paraId="3BA8BC14" w14:textId="77777777" w:rsidR="009F625A" w:rsidRPr="009524D8" w:rsidRDefault="009F625A" w:rsidP="000621F3">
            <w:pPr>
              <w:jc w:val="center"/>
            </w:pPr>
            <w:r w:rsidRPr="009524D8">
              <w:t>575 m</w:t>
            </w:r>
          </w:p>
        </w:tc>
        <w:tc>
          <w:tcPr>
            <w:tcW w:w="2126" w:type="dxa"/>
            <w:vAlign w:val="center"/>
            <w:hideMark/>
          </w:tcPr>
          <w:p w14:paraId="53441226" w14:textId="77777777" w:rsidR="009F625A" w:rsidRPr="009524D8" w:rsidRDefault="009F625A" w:rsidP="000621F3">
            <w:pPr>
              <w:jc w:val="center"/>
            </w:pPr>
            <w:r w:rsidRPr="009524D8">
              <w:t>Senec</w:t>
            </w:r>
          </w:p>
        </w:tc>
      </w:tr>
      <w:tr w:rsidR="009F625A" w:rsidRPr="009524D8" w14:paraId="4B9C6695" w14:textId="77777777" w:rsidTr="000621F3">
        <w:tc>
          <w:tcPr>
            <w:tcW w:w="710" w:type="dxa"/>
            <w:tcMar>
              <w:top w:w="0" w:type="dxa"/>
              <w:left w:w="108" w:type="dxa"/>
              <w:bottom w:w="0" w:type="dxa"/>
              <w:right w:w="108" w:type="dxa"/>
            </w:tcMar>
            <w:vAlign w:val="center"/>
            <w:hideMark/>
          </w:tcPr>
          <w:p w14:paraId="4048F7BC" w14:textId="77777777" w:rsidR="009F625A" w:rsidRPr="009524D8" w:rsidRDefault="009F625A" w:rsidP="000621F3">
            <w:pPr>
              <w:jc w:val="center"/>
            </w:pPr>
            <w:r w:rsidRPr="009524D8">
              <w:t>17</w:t>
            </w:r>
          </w:p>
        </w:tc>
        <w:tc>
          <w:tcPr>
            <w:tcW w:w="928" w:type="dxa"/>
            <w:tcMar>
              <w:top w:w="0" w:type="dxa"/>
              <w:left w:w="108" w:type="dxa"/>
              <w:bottom w:w="0" w:type="dxa"/>
              <w:right w:w="108" w:type="dxa"/>
            </w:tcMar>
            <w:vAlign w:val="center"/>
            <w:hideMark/>
          </w:tcPr>
          <w:p w14:paraId="4A54C9D4" w14:textId="77777777" w:rsidR="009F625A" w:rsidRPr="009524D8" w:rsidRDefault="009F625A" w:rsidP="000621F3">
            <w:pPr>
              <w:jc w:val="center"/>
            </w:pPr>
            <w:r w:rsidRPr="009524D8">
              <w:t>85 481</w:t>
            </w:r>
          </w:p>
        </w:tc>
        <w:tc>
          <w:tcPr>
            <w:tcW w:w="790" w:type="dxa"/>
            <w:tcMar>
              <w:top w:w="0" w:type="dxa"/>
              <w:left w:w="108" w:type="dxa"/>
              <w:bottom w:w="0" w:type="dxa"/>
              <w:right w:w="108" w:type="dxa"/>
            </w:tcMar>
            <w:vAlign w:val="center"/>
            <w:hideMark/>
          </w:tcPr>
          <w:p w14:paraId="31CF9E63" w14:textId="77777777" w:rsidR="009F625A" w:rsidRPr="009524D8" w:rsidRDefault="009F625A" w:rsidP="000621F3">
            <w:pPr>
              <w:jc w:val="center"/>
            </w:pPr>
            <w:r w:rsidRPr="009524D8">
              <w:t>1049</w:t>
            </w:r>
          </w:p>
        </w:tc>
        <w:tc>
          <w:tcPr>
            <w:tcW w:w="1056" w:type="dxa"/>
            <w:tcMar>
              <w:top w:w="0" w:type="dxa"/>
              <w:left w:w="108" w:type="dxa"/>
              <w:bottom w:w="0" w:type="dxa"/>
              <w:right w:w="108" w:type="dxa"/>
            </w:tcMar>
            <w:vAlign w:val="center"/>
            <w:hideMark/>
          </w:tcPr>
          <w:p w14:paraId="04FC03AD" w14:textId="77777777" w:rsidR="009F625A" w:rsidRPr="009524D8" w:rsidRDefault="009F625A" w:rsidP="000621F3">
            <w:pPr>
              <w:jc w:val="center"/>
            </w:pPr>
            <w:r w:rsidRPr="009524D8">
              <w:t>Senec</w:t>
            </w:r>
          </w:p>
        </w:tc>
        <w:tc>
          <w:tcPr>
            <w:tcW w:w="2612" w:type="dxa"/>
            <w:vAlign w:val="center"/>
            <w:hideMark/>
          </w:tcPr>
          <w:p w14:paraId="5325B0CE" w14:textId="77777777" w:rsidR="009F625A" w:rsidRPr="009524D8" w:rsidRDefault="009F625A" w:rsidP="000621F3">
            <w:pPr>
              <w:jc w:val="center"/>
            </w:pPr>
            <w:r w:rsidRPr="009524D8">
              <w:t>km 0,000 – km 2,240</w:t>
            </w:r>
          </w:p>
        </w:tc>
        <w:tc>
          <w:tcPr>
            <w:tcW w:w="851" w:type="dxa"/>
            <w:vAlign w:val="center"/>
            <w:hideMark/>
          </w:tcPr>
          <w:p w14:paraId="67FCA813" w14:textId="77777777" w:rsidR="009F625A" w:rsidRPr="009524D8" w:rsidRDefault="009F625A" w:rsidP="000621F3">
            <w:pPr>
              <w:jc w:val="center"/>
            </w:pPr>
            <w:r w:rsidRPr="009524D8">
              <w:t>2 240 m</w:t>
            </w:r>
          </w:p>
        </w:tc>
        <w:tc>
          <w:tcPr>
            <w:tcW w:w="2126" w:type="dxa"/>
            <w:vAlign w:val="center"/>
            <w:hideMark/>
          </w:tcPr>
          <w:p w14:paraId="62C8C78D" w14:textId="77777777" w:rsidR="009F625A" w:rsidRPr="009524D8" w:rsidRDefault="009F625A" w:rsidP="000621F3">
            <w:pPr>
              <w:jc w:val="center"/>
            </w:pPr>
            <w:r w:rsidRPr="009524D8">
              <w:t>Senec</w:t>
            </w:r>
          </w:p>
        </w:tc>
      </w:tr>
      <w:tr w:rsidR="009F625A" w:rsidRPr="009524D8" w14:paraId="72CA38F2" w14:textId="77777777" w:rsidTr="000621F3">
        <w:tc>
          <w:tcPr>
            <w:tcW w:w="710" w:type="dxa"/>
            <w:tcMar>
              <w:top w:w="0" w:type="dxa"/>
              <w:left w:w="108" w:type="dxa"/>
              <w:bottom w:w="0" w:type="dxa"/>
              <w:right w:w="108" w:type="dxa"/>
            </w:tcMar>
            <w:vAlign w:val="center"/>
            <w:hideMark/>
          </w:tcPr>
          <w:p w14:paraId="4A182D5B" w14:textId="77777777" w:rsidR="009F625A" w:rsidRPr="009524D8" w:rsidRDefault="009F625A" w:rsidP="000621F3">
            <w:pPr>
              <w:jc w:val="center"/>
            </w:pPr>
            <w:r w:rsidRPr="009524D8">
              <w:t>18</w:t>
            </w:r>
          </w:p>
        </w:tc>
        <w:tc>
          <w:tcPr>
            <w:tcW w:w="928" w:type="dxa"/>
            <w:tcMar>
              <w:top w:w="0" w:type="dxa"/>
              <w:left w:w="108" w:type="dxa"/>
              <w:bottom w:w="0" w:type="dxa"/>
              <w:right w:w="108" w:type="dxa"/>
            </w:tcMar>
            <w:vAlign w:val="center"/>
            <w:hideMark/>
          </w:tcPr>
          <w:p w14:paraId="1C90E3FD" w14:textId="77777777" w:rsidR="009F625A" w:rsidRPr="009524D8" w:rsidRDefault="009F625A" w:rsidP="000621F3">
            <w:pPr>
              <w:jc w:val="center"/>
            </w:pPr>
            <w:r w:rsidRPr="009524D8">
              <w:t>86 090</w:t>
            </w:r>
          </w:p>
        </w:tc>
        <w:tc>
          <w:tcPr>
            <w:tcW w:w="790" w:type="dxa"/>
            <w:tcMar>
              <w:top w:w="0" w:type="dxa"/>
              <w:left w:w="108" w:type="dxa"/>
              <w:bottom w:w="0" w:type="dxa"/>
              <w:right w:w="108" w:type="dxa"/>
            </w:tcMar>
            <w:vAlign w:val="center"/>
            <w:hideMark/>
          </w:tcPr>
          <w:p w14:paraId="7D8711E9" w14:textId="77777777" w:rsidR="009F625A" w:rsidRPr="009524D8" w:rsidRDefault="009F625A" w:rsidP="000621F3">
            <w:pPr>
              <w:jc w:val="center"/>
            </w:pPr>
            <w:r w:rsidRPr="009524D8">
              <w:t>1062</w:t>
            </w:r>
          </w:p>
        </w:tc>
        <w:tc>
          <w:tcPr>
            <w:tcW w:w="1056" w:type="dxa"/>
            <w:tcMar>
              <w:top w:w="0" w:type="dxa"/>
              <w:left w:w="108" w:type="dxa"/>
              <w:bottom w:w="0" w:type="dxa"/>
              <w:right w:w="108" w:type="dxa"/>
            </w:tcMar>
            <w:vAlign w:val="center"/>
            <w:hideMark/>
          </w:tcPr>
          <w:p w14:paraId="41C70FE8" w14:textId="77777777" w:rsidR="009F625A" w:rsidRPr="009524D8" w:rsidRDefault="009F625A" w:rsidP="000621F3">
            <w:pPr>
              <w:jc w:val="center"/>
            </w:pPr>
            <w:r w:rsidRPr="009524D8">
              <w:t>Senec</w:t>
            </w:r>
          </w:p>
        </w:tc>
        <w:tc>
          <w:tcPr>
            <w:tcW w:w="2612" w:type="dxa"/>
            <w:vAlign w:val="center"/>
            <w:hideMark/>
          </w:tcPr>
          <w:p w14:paraId="0CB9FF4A" w14:textId="77777777" w:rsidR="009F625A" w:rsidRPr="009524D8" w:rsidRDefault="009F625A" w:rsidP="000621F3">
            <w:pPr>
              <w:jc w:val="center"/>
            </w:pPr>
            <w:r w:rsidRPr="009524D8">
              <w:t>km 0,000 – km 0,685</w:t>
            </w:r>
          </w:p>
        </w:tc>
        <w:tc>
          <w:tcPr>
            <w:tcW w:w="851" w:type="dxa"/>
            <w:vAlign w:val="center"/>
            <w:hideMark/>
          </w:tcPr>
          <w:p w14:paraId="568382B6" w14:textId="77777777" w:rsidR="009F625A" w:rsidRPr="009524D8" w:rsidRDefault="009F625A" w:rsidP="000621F3">
            <w:pPr>
              <w:jc w:val="center"/>
            </w:pPr>
            <w:r w:rsidRPr="009524D8">
              <w:t>685 m</w:t>
            </w:r>
          </w:p>
        </w:tc>
        <w:tc>
          <w:tcPr>
            <w:tcW w:w="2126" w:type="dxa"/>
            <w:vAlign w:val="center"/>
            <w:hideMark/>
          </w:tcPr>
          <w:p w14:paraId="0E3A6F3D" w14:textId="77777777" w:rsidR="009F625A" w:rsidRPr="009524D8" w:rsidRDefault="009F625A" w:rsidP="000621F3">
            <w:pPr>
              <w:jc w:val="center"/>
            </w:pPr>
            <w:r w:rsidRPr="009524D8">
              <w:t>Senec</w:t>
            </w:r>
          </w:p>
        </w:tc>
      </w:tr>
      <w:bookmarkEnd w:id="0"/>
    </w:tbl>
    <w:p w14:paraId="78EBD72B" w14:textId="77777777" w:rsidR="009F625A" w:rsidRDefault="009F625A" w:rsidP="00111AC6"/>
    <w:p w14:paraId="49234C44" w14:textId="77777777" w:rsidR="009F625A" w:rsidRDefault="009F625A" w:rsidP="00111AC6"/>
    <w:p w14:paraId="311C39B1" w14:textId="77777777" w:rsidR="009F625A" w:rsidRDefault="009F625A" w:rsidP="00111AC6">
      <w:pPr>
        <w:sectPr w:rsidR="009F625A" w:rsidSect="00AF2B0D">
          <w:headerReference w:type="default" r:id="rId8"/>
          <w:pgSz w:w="11907" w:h="16840" w:code="9"/>
          <w:pgMar w:top="2835" w:right="1418" w:bottom="899" w:left="1418" w:header="709" w:footer="476" w:gutter="0"/>
          <w:pgNumType w:start="1"/>
          <w:cols w:space="1746"/>
          <w:noEndnote/>
        </w:sectPr>
      </w:pPr>
    </w:p>
    <w:p w14:paraId="0ACB249F" w14:textId="0ADECFAE" w:rsidR="0083271F" w:rsidRPr="00961895" w:rsidRDefault="0083271F" w:rsidP="0083271F">
      <w:pPr>
        <w:pStyle w:val="Hlavikaobsahu"/>
        <w:spacing w:after="120"/>
        <w:rPr>
          <w:rFonts w:ascii="Times New Roman" w:hAnsi="Times New Roman"/>
          <w:b/>
          <w:bCs/>
          <w:color w:val="auto"/>
        </w:rPr>
      </w:pPr>
      <w:r w:rsidRPr="00961895">
        <w:rPr>
          <w:rFonts w:ascii="Times New Roman" w:hAnsi="Times New Roman"/>
          <w:b/>
          <w:bCs/>
          <w:color w:val="auto"/>
        </w:rPr>
        <w:lastRenderedPageBreak/>
        <w:t>O</w:t>
      </w:r>
      <w:r>
        <w:rPr>
          <w:rFonts w:ascii="Times New Roman" w:hAnsi="Times New Roman"/>
          <w:b/>
          <w:bCs/>
          <w:color w:val="auto"/>
        </w:rPr>
        <w:t>BSAH</w:t>
      </w:r>
    </w:p>
    <w:sdt>
      <w:sdtPr>
        <w:rPr>
          <w:rFonts w:ascii="Times New Roman" w:hAnsi="Times New Roman"/>
          <w:color w:val="auto"/>
          <w:sz w:val="24"/>
          <w:szCs w:val="24"/>
        </w:rPr>
        <w:id w:val="1769579826"/>
        <w:docPartObj>
          <w:docPartGallery w:val="Table of Contents"/>
          <w:docPartUnique/>
        </w:docPartObj>
      </w:sdtPr>
      <w:sdtEndPr>
        <w:rPr>
          <w:b/>
          <w:bCs/>
        </w:rPr>
      </w:sdtEndPr>
      <w:sdtContent>
        <w:p w14:paraId="26DB1A33" w14:textId="00DD75DA" w:rsidR="00EF3014" w:rsidRDefault="00EF3014">
          <w:pPr>
            <w:pStyle w:val="Hlavikaobsahu"/>
          </w:pPr>
        </w:p>
        <w:p w14:paraId="0B3FE332" w14:textId="4FE5E37F" w:rsidR="00450150" w:rsidRDefault="00EF3014">
          <w:pPr>
            <w:pStyle w:val="Obsah1"/>
            <w:rPr>
              <w:rFonts w:asciiTheme="minorHAnsi" w:eastAsiaTheme="minorEastAsia" w:hAnsiTheme="minorHAnsi" w:cstheme="minorBidi"/>
              <w:noProof/>
              <w:kern w:val="2"/>
              <w:sz w:val="22"/>
              <w:szCs w:val="22"/>
              <w14:ligatures w14:val="standardContextual"/>
            </w:rPr>
          </w:pPr>
          <w:r>
            <w:fldChar w:fldCharType="begin"/>
          </w:r>
          <w:r>
            <w:instrText xml:space="preserve"> TOC \o "1-3" \h \z \u </w:instrText>
          </w:r>
          <w:r>
            <w:fldChar w:fldCharType="separate"/>
          </w:r>
          <w:hyperlink w:anchor="_Toc143868646" w:history="1">
            <w:r w:rsidR="00450150" w:rsidRPr="00796F6A">
              <w:rPr>
                <w:rStyle w:val="Hypertextovprepojenie"/>
                <w:noProof/>
              </w:rPr>
              <w:t>1</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Opis väčších pozemných komunikácií</w:t>
            </w:r>
            <w:r w:rsidR="00450150">
              <w:rPr>
                <w:noProof/>
                <w:webHidden/>
              </w:rPr>
              <w:tab/>
            </w:r>
            <w:r w:rsidR="00450150">
              <w:rPr>
                <w:noProof/>
                <w:webHidden/>
              </w:rPr>
              <w:fldChar w:fldCharType="begin"/>
            </w:r>
            <w:r w:rsidR="00450150">
              <w:rPr>
                <w:noProof/>
                <w:webHidden/>
              </w:rPr>
              <w:instrText xml:space="preserve"> PAGEREF _Toc143868646 \h </w:instrText>
            </w:r>
            <w:r w:rsidR="00450150">
              <w:rPr>
                <w:noProof/>
                <w:webHidden/>
              </w:rPr>
            </w:r>
            <w:r w:rsidR="00450150">
              <w:rPr>
                <w:noProof/>
                <w:webHidden/>
              </w:rPr>
              <w:fldChar w:fldCharType="separate"/>
            </w:r>
            <w:r w:rsidR="00450150">
              <w:rPr>
                <w:noProof/>
                <w:webHidden/>
              </w:rPr>
              <w:t>3</w:t>
            </w:r>
            <w:r w:rsidR="00450150">
              <w:rPr>
                <w:noProof/>
                <w:webHidden/>
              </w:rPr>
              <w:fldChar w:fldCharType="end"/>
            </w:r>
          </w:hyperlink>
        </w:p>
        <w:p w14:paraId="2CFBA964" w14:textId="23EF69AF" w:rsidR="00450150" w:rsidRDefault="00000000">
          <w:pPr>
            <w:pStyle w:val="Obsah2"/>
            <w:rPr>
              <w:rFonts w:asciiTheme="minorHAnsi" w:eastAsiaTheme="minorEastAsia" w:hAnsiTheme="minorHAnsi" w:cstheme="minorBidi"/>
              <w:noProof/>
              <w:kern w:val="2"/>
              <w:sz w:val="22"/>
              <w:szCs w:val="22"/>
              <w14:ligatures w14:val="standardContextual"/>
            </w:rPr>
          </w:pPr>
          <w:hyperlink w:anchor="_Toc143868647" w:history="1">
            <w:r w:rsidR="00450150" w:rsidRPr="00796F6A">
              <w:rPr>
                <w:rStyle w:val="Hypertextovprepojenie"/>
                <w:noProof/>
              </w:rPr>
              <w:t>1.1</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Sv. Jur, cesta II/502 úsek 81009, 81004 a 81010</w:t>
            </w:r>
            <w:r w:rsidR="00450150">
              <w:rPr>
                <w:noProof/>
                <w:webHidden/>
              </w:rPr>
              <w:tab/>
            </w:r>
            <w:r w:rsidR="00450150">
              <w:rPr>
                <w:noProof/>
                <w:webHidden/>
              </w:rPr>
              <w:fldChar w:fldCharType="begin"/>
            </w:r>
            <w:r w:rsidR="00450150">
              <w:rPr>
                <w:noProof/>
                <w:webHidden/>
              </w:rPr>
              <w:instrText xml:space="preserve"> PAGEREF _Toc143868647 \h </w:instrText>
            </w:r>
            <w:r w:rsidR="00450150">
              <w:rPr>
                <w:noProof/>
                <w:webHidden/>
              </w:rPr>
            </w:r>
            <w:r w:rsidR="00450150">
              <w:rPr>
                <w:noProof/>
                <w:webHidden/>
              </w:rPr>
              <w:fldChar w:fldCharType="separate"/>
            </w:r>
            <w:r w:rsidR="00450150">
              <w:rPr>
                <w:noProof/>
                <w:webHidden/>
              </w:rPr>
              <w:t>3</w:t>
            </w:r>
            <w:r w:rsidR="00450150">
              <w:rPr>
                <w:noProof/>
                <w:webHidden/>
              </w:rPr>
              <w:fldChar w:fldCharType="end"/>
            </w:r>
          </w:hyperlink>
        </w:p>
        <w:p w14:paraId="4D9E2BF5" w14:textId="2C945DA1" w:rsidR="00450150" w:rsidRDefault="00000000">
          <w:pPr>
            <w:pStyle w:val="Obsah2"/>
            <w:rPr>
              <w:rFonts w:asciiTheme="minorHAnsi" w:eastAsiaTheme="minorEastAsia" w:hAnsiTheme="minorHAnsi" w:cstheme="minorBidi"/>
              <w:noProof/>
              <w:kern w:val="2"/>
              <w:sz w:val="22"/>
              <w:szCs w:val="22"/>
              <w14:ligatures w14:val="standardContextual"/>
            </w:rPr>
          </w:pPr>
          <w:hyperlink w:anchor="_Toc143868648" w:history="1">
            <w:r w:rsidR="00450150" w:rsidRPr="00796F6A">
              <w:rPr>
                <w:rStyle w:val="Hypertextovprepojenie"/>
                <w:noProof/>
              </w:rPr>
              <w:t>1.2</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Pezinok, cesta II/502 úsek 81012, 81011, 81101 a 80116</w:t>
            </w:r>
            <w:r w:rsidR="00450150">
              <w:rPr>
                <w:noProof/>
                <w:webHidden/>
              </w:rPr>
              <w:tab/>
            </w:r>
            <w:r w:rsidR="00450150">
              <w:rPr>
                <w:noProof/>
                <w:webHidden/>
              </w:rPr>
              <w:fldChar w:fldCharType="begin"/>
            </w:r>
            <w:r w:rsidR="00450150">
              <w:rPr>
                <w:noProof/>
                <w:webHidden/>
              </w:rPr>
              <w:instrText xml:space="preserve"> PAGEREF _Toc143868648 \h </w:instrText>
            </w:r>
            <w:r w:rsidR="00450150">
              <w:rPr>
                <w:noProof/>
                <w:webHidden/>
              </w:rPr>
            </w:r>
            <w:r w:rsidR="00450150">
              <w:rPr>
                <w:noProof/>
                <w:webHidden/>
              </w:rPr>
              <w:fldChar w:fldCharType="separate"/>
            </w:r>
            <w:r w:rsidR="00450150">
              <w:rPr>
                <w:noProof/>
                <w:webHidden/>
              </w:rPr>
              <w:t>4</w:t>
            </w:r>
            <w:r w:rsidR="00450150">
              <w:rPr>
                <w:noProof/>
                <w:webHidden/>
              </w:rPr>
              <w:fldChar w:fldCharType="end"/>
            </w:r>
          </w:hyperlink>
        </w:p>
        <w:p w14:paraId="48092C8C" w14:textId="3ACEEA6C" w:rsidR="00450150" w:rsidRDefault="00000000">
          <w:pPr>
            <w:pStyle w:val="Obsah2"/>
            <w:rPr>
              <w:rFonts w:asciiTheme="minorHAnsi" w:eastAsiaTheme="minorEastAsia" w:hAnsiTheme="minorHAnsi" w:cstheme="minorBidi"/>
              <w:noProof/>
              <w:kern w:val="2"/>
              <w:sz w:val="22"/>
              <w:szCs w:val="22"/>
              <w14:ligatures w14:val="standardContextual"/>
            </w:rPr>
          </w:pPr>
          <w:hyperlink w:anchor="_Toc143868649" w:history="1">
            <w:r w:rsidR="00450150" w:rsidRPr="00796F6A">
              <w:rPr>
                <w:rStyle w:val="Hypertextovprepojenie"/>
                <w:noProof/>
              </w:rPr>
              <w:t>1.3</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Vinosady, cesta II/502 úsek 81020</w:t>
            </w:r>
            <w:r w:rsidR="00450150">
              <w:rPr>
                <w:noProof/>
                <w:webHidden/>
              </w:rPr>
              <w:tab/>
            </w:r>
            <w:r w:rsidR="00450150">
              <w:rPr>
                <w:noProof/>
                <w:webHidden/>
              </w:rPr>
              <w:fldChar w:fldCharType="begin"/>
            </w:r>
            <w:r w:rsidR="00450150">
              <w:rPr>
                <w:noProof/>
                <w:webHidden/>
              </w:rPr>
              <w:instrText xml:space="preserve"> PAGEREF _Toc143868649 \h </w:instrText>
            </w:r>
            <w:r w:rsidR="00450150">
              <w:rPr>
                <w:noProof/>
                <w:webHidden/>
              </w:rPr>
            </w:r>
            <w:r w:rsidR="00450150">
              <w:rPr>
                <w:noProof/>
                <w:webHidden/>
              </w:rPr>
              <w:fldChar w:fldCharType="separate"/>
            </w:r>
            <w:r w:rsidR="00450150">
              <w:rPr>
                <w:noProof/>
                <w:webHidden/>
              </w:rPr>
              <w:t>5</w:t>
            </w:r>
            <w:r w:rsidR="00450150">
              <w:rPr>
                <w:noProof/>
                <w:webHidden/>
              </w:rPr>
              <w:fldChar w:fldCharType="end"/>
            </w:r>
          </w:hyperlink>
        </w:p>
        <w:p w14:paraId="22FEC8D5" w14:textId="019037CD" w:rsidR="00450150" w:rsidRDefault="00000000">
          <w:pPr>
            <w:pStyle w:val="Obsah2"/>
            <w:rPr>
              <w:rFonts w:asciiTheme="minorHAnsi" w:eastAsiaTheme="minorEastAsia" w:hAnsiTheme="minorHAnsi" w:cstheme="minorBidi"/>
              <w:noProof/>
              <w:kern w:val="2"/>
              <w:sz w:val="22"/>
              <w:szCs w:val="22"/>
              <w14:ligatures w14:val="standardContextual"/>
            </w:rPr>
          </w:pPr>
          <w:hyperlink w:anchor="_Toc143868650" w:history="1">
            <w:r w:rsidR="00450150" w:rsidRPr="00796F6A">
              <w:rPr>
                <w:rStyle w:val="Hypertextovprepojenie"/>
                <w:noProof/>
              </w:rPr>
              <w:t>1.4</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Modra, cesta II/502 úsek 81023 a 81021</w:t>
            </w:r>
            <w:r w:rsidR="00450150">
              <w:rPr>
                <w:noProof/>
                <w:webHidden/>
              </w:rPr>
              <w:tab/>
            </w:r>
            <w:r w:rsidR="00450150">
              <w:rPr>
                <w:noProof/>
                <w:webHidden/>
              </w:rPr>
              <w:fldChar w:fldCharType="begin"/>
            </w:r>
            <w:r w:rsidR="00450150">
              <w:rPr>
                <w:noProof/>
                <w:webHidden/>
              </w:rPr>
              <w:instrText xml:space="preserve"> PAGEREF _Toc143868650 \h </w:instrText>
            </w:r>
            <w:r w:rsidR="00450150">
              <w:rPr>
                <w:noProof/>
                <w:webHidden/>
              </w:rPr>
            </w:r>
            <w:r w:rsidR="00450150">
              <w:rPr>
                <w:noProof/>
                <w:webHidden/>
              </w:rPr>
              <w:fldChar w:fldCharType="separate"/>
            </w:r>
            <w:r w:rsidR="00450150">
              <w:rPr>
                <w:noProof/>
                <w:webHidden/>
              </w:rPr>
              <w:t>5</w:t>
            </w:r>
            <w:r w:rsidR="00450150">
              <w:rPr>
                <w:noProof/>
                <w:webHidden/>
              </w:rPr>
              <w:fldChar w:fldCharType="end"/>
            </w:r>
          </w:hyperlink>
        </w:p>
        <w:p w14:paraId="236B6248" w14:textId="6947A91E" w:rsidR="00450150" w:rsidRDefault="00000000">
          <w:pPr>
            <w:pStyle w:val="Obsah2"/>
            <w:rPr>
              <w:rFonts w:asciiTheme="minorHAnsi" w:eastAsiaTheme="minorEastAsia" w:hAnsiTheme="minorHAnsi" w:cstheme="minorBidi"/>
              <w:noProof/>
              <w:kern w:val="2"/>
              <w:sz w:val="22"/>
              <w:szCs w:val="22"/>
              <w14:ligatures w14:val="standardContextual"/>
            </w:rPr>
          </w:pPr>
          <w:hyperlink w:anchor="_Toc143868651" w:history="1">
            <w:r w:rsidR="00450150" w:rsidRPr="00796F6A">
              <w:rPr>
                <w:rStyle w:val="Hypertextovprepojenie"/>
                <w:noProof/>
              </w:rPr>
              <w:t>1.5</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Viničné, cesta II/503 úsek 81096 a 81100</w:t>
            </w:r>
            <w:r w:rsidR="00450150">
              <w:rPr>
                <w:noProof/>
                <w:webHidden/>
              </w:rPr>
              <w:tab/>
            </w:r>
            <w:r w:rsidR="00450150">
              <w:rPr>
                <w:noProof/>
                <w:webHidden/>
              </w:rPr>
              <w:fldChar w:fldCharType="begin"/>
            </w:r>
            <w:r w:rsidR="00450150">
              <w:rPr>
                <w:noProof/>
                <w:webHidden/>
              </w:rPr>
              <w:instrText xml:space="preserve"> PAGEREF _Toc143868651 \h </w:instrText>
            </w:r>
            <w:r w:rsidR="00450150">
              <w:rPr>
                <w:noProof/>
                <w:webHidden/>
              </w:rPr>
            </w:r>
            <w:r w:rsidR="00450150">
              <w:rPr>
                <w:noProof/>
                <w:webHidden/>
              </w:rPr>
              <w:fldChar w:fldCharType="separate"/>
            </w:r>
            <w:r w:rsidR="00450150">
              <w:rPr>
                <w:noProof/>
                <w:webHidden/>
              </w:rPr>
              <w:t>6</w:t>
            </w:r>
            <w:r w:rsidR="00450150">
              <w:rPr>
                <w:noProof/>
                <w:webHidden/>
              </w:rPr>
              <w:fldChar w:fldCharType="end"/>
            </w:r>
          </w:hyperlink>
        </w:p>
        <w:p w14:paraId="69A621E5" w14:textId="783F30B4" w:rsidR="00450150" w:rsidRDefault="00000000">
          <w:pPr>
            <w:pStyle w:val="Obsah2"/>
            <w:rPr>
              <w:rFonts w:asciiTheme="minorHAnsi" w:eastAsiaTheme="minorEastAsia" w:hAnsiTheme="minorHAnsi" w:cstheme="minorBidi"/>
              <w:noProof/>
              <w:kern w:val="2"/>
              <w:sz w:val="22"/>
              <w:szCs w:val="22"/>
              <w14:ligatures w14:val="standardContextual"/>
            </w:rPr>
          </w:pPr>
          <w:hyperlink w:anchor="_Toc143868652" w:history="1">
            <w:r w:rsidR="00450150" w:rsidRPr="00796F6A">
              <w:rPr>
                <w:rStyle w:val="Hypertextovprepojenie"/>
                <w:noProof/>
              </w:rPr>
              <w:t>1.6</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Malacky, cesta II/503 úsek 81121 a 81122</w:t>
            </w:r>
            <w:r w:rsidR="00450150">
              <w:rPr>
                <w:noProof/>
                <w:webHidden/>
              </w:rPr>
              <w:tab/>
            </w:r>
            <w:r w:rsidR="00450150">
              <w:rPr>
                <w:noProof/>
                <w:webHidden/>
              </w:rPr>
              <w:fldChar w:fldCharType="begin"/>
            </w:r>
            <w:r w:rsidR="00450150">
              <w:rPr>
                <w:noProof/>
                <w:webHidden/>
              </w:rPr>
              <w:instrText xml:space="preserve"> PAGEREF _Toc143868652 \h </w:instrText>
            </w:r>
            <w:r w:rsidR="00450150">
              <w:rPr>
                <w:noProof/>
                <w:webHidden/>
              </w:rPr>
            </w:r>
            <w:r w:rsidR="00450150">
              <w:rPr>
                <w:noProof/>
                <w:webHidden/>
              </w:rPr>
              <w:fldChar w:fldCharType="separate"/>
            </w:r>
            <w:r w:rsidR="00450150">
              <w:rPr>
                <w:noProof/>
                <w:webHidden/>
              </w:rPr>
              <w:t>6</w:t>
            </w:r>
            <w:r w:rsidR="00450150">
              <w:rPr>
                <w:noProof/>
                <w:webHidden/>
              </w:rPr>
              <w:fldChar w:fldCharType="end"/>
            </w:r>
          </w:hyperlink>
        </w:p>
        <w:p w14:paraId="256F41CF" w14:textId="6210523F" w:rsidR="00450150" w:rsidRDefault="00000000">
          <w:pPr>
            <w:pStyle w:val="Obsah2"/>
            <w:rPr>
              <w:rFonts w:asciiTheme="minorHAnsi" w:eastAsiaTheme="minorEastAsia" w:hAnsiTheme="minorHAnsi" w:cstheme="minorBidi"/>
              <w:noProof/>
              <w:kern w:val="2"/>
              <w:sz w:val="22"/>
              <w:szCs w:val="22"/>
              <w14:ligatures w14:val="standardContextual"/>
            </w:rPr>
          </w:pPr>
          <w:hyperlink w:anchor="_Toc143868653" w:history="1">
            <w:r w:rsidR="00450150" w:rsidRPr="00796F6A">
              <w:rPr>
                <w:rStyle w:val="Hypertextovprepojenie"/>
                <w:noProof/>
              </w:rPr>
              <w:t>1.7</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Senec, cesta II/503 úsek 81627, cesta III/1062 úsek 86090, cesta III/1043 úsek 82821 a cesta III/1049 úsek 85481</w:t>
            </w:r>
            <w:r w:rsidR="00450150">
              <w:rPr>
                <w:noProof/>
                <w:webHidden/>
              </w:rPr>
              <w:tab/>
            </w:r>
            <w:r w:rsidR="00450150">
              <w:rPr>
                <w:noProof/>
                <w:webHidden/>
              </w:rPr>
              <w:fldChar w:fldCharType="begin"/>
            </w:r>
            <w:r w:rsidR="00450150">
              <w:rPr>
                <w:noProof/>
                <w:webHidden/>
              </w:rPr>
              <w:instrText xml:space="preserve"> PAGEREF _Toc143868653 \h </w:instrText>
            </w:r>
            <w:r w:rsidR="00450150">
              <w:rPr>
                <w:noProof/>
                <w:webHidden/>
              </w:rPr>
            </w:r>
            <w:r w:rsidR="00450150">
              <w:rPr>
                <w:noProof/>
                <w:webHidden/>
              </w:rPr>
              <w:fldChar w:fldCharType="separate"/>
            </w:r>
            <w:r w:rsidR="00450150">
              <w:rPr>
                <w:noProof/>
                <w:webHidden/>
              </w:rPr>
              <w:t>7</w:t>
            </w:r>
            <w:r w:rsidR="00450150">
              <w:rPr>
                <w:noProof/>
                <w:webHidden/>
              </w:rPr>
              <w:fldChar w:fldCharType="end"/>
            </w:r>
          </w:hyperlink>
        </w:p>
        <w:p w14:paraId="383C6017" w14:textId="6F515A63" w:rsidR="00450150" w:rsidRDefault="00000000">
          <w:pPr>
            <w:pStyle w:val="Obsah1"/>
            <w:rPr>
              <w:rFonts w:asciiTheme="minorHAnsi" w:eastAsiaTheme="minorEastAsia" w:hAnsiTheme="minorHAnsi" w:cstheme="minorBidi"/>
              <w:noProof/>
              <w:kern w:val="2"/>
              <w:sz w:val="22"/>
              <w:szCs w:val="22"/>
              <w14:ligatures w14:val="standardContextual"/>
            </w:rPr>
          </w:pPr>
          <w:hyperlink w:anchor="_Toc143868654" w:history="1">
            <w:r w:rsidR="00450150" w:rsidRPr="00796F6A">
              <w:rPr>
                <w:rStyle w:val="Hypertextovprepojenie"/>
                <w:noProof/>
              </w:rPr>
              <w:t>2</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Zodpovedné fyzické osoby – podnikatelia a právnické osoby</w:t>
            </w:r>
            <w:r w:rsidR="00450150">
              <w:rPr>
                <w:noProof/>
                <w:webHidden/>
              </w:rPr>
              <w:tab/>
            </w:r>
            <w:r w:rsidR="00450150">
              <w:rPr>
                <w:noProof/>
                <w:webHidden/>
              </w:rPr>
              <w:fldChar w:fldCharType="begin"/>
            </w:r>
            <w:r w:rsidR="00450150">
              <w:rPr>
                <w:noProof/>
                <w:webHidden/>
              </w:rPr>
              <w:instrText xml:space="preserve"> PAGEREF _Toc143868654 \h </w:instrText>
            </w:r>
            <w:r w:rsidR="00450150">
              <w:rPr>
                <w:noProof/>
                <w:webHidden/>
              </w:rPr>
            </w:r>
            <w:r w:rsidR="00450150">
              <w:rPr>
                <w:noProof/>
                <w:webHidden/>
              </w:rPr>
              <w:fldChar w:fldCharType="separate"/>
            </w:r>
            <w:r w:rsidR="00450150">
              <w:rPr>
                <w:noProof/>
                <w:webHidden/>
              </w:rPr>
              <w:t>9</w:t>
            </w:r>
            <w:r w:rsidR="00450150">
              <w:rPr>
                <w:noProof/>
                <w:webHidden/>
              </w:rPr>
              <w:fldChar w:fldCharType="end"/>
            </w:r>
          </w:hyperlink>
        </w:p>
        <w:p w14:paraId="7F3F2D8A" w14:textId="7516DDAF" w:rsidR="00450150" w:rsidRDefault="00000000">
          <w:pPr>
            <w:pStyle w:val="Obsah1"/>
            <w:rPr>
              <w:rFonts w:asciiTheme="minorHAnsi" w:eastAsiaTheme="minorEastAsia" w:hAnsiTheme="minorHAnsi" w:cstheme="minorBidi"/>
              <w:noProof/>
              <w:kern w:val="2"/>
              <w:sz w:val="22"/>
              <w:szCs w:val="22"/>
              <w14:ligatures w14:val="standardContextual"/>
            </w:rPr>
          </w:pPr>
          <w:hyperlink w:anchor="_Toc143868655" w:history="1">
            <w:r w:rsidR="00450150" w:rsidRPr="00796F6A">
              <w:rPr>
                <w:rStyle w:val="Hypertextovprepojenie"/>
                <w:noProof/>
              </w:rPr>
              <w:t>4</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Súvisiace právne predpisy</w:t>
            </w:r>
            <w:r w:rsidR="00450150">
              <w:rPr>
                <w:noProof/>
                <w:webHidden/>
              </w:rPr>
              <w:tab/>
            </w:r>
            <w:r w:rsidR="00450150">
              <w:rPr>
                <w:noProof/>
                <w:webHidden/>
              </w:rPr>
              <w:fldChar w:fldCharType="begin"/>
            </w:r>
            <w:r w:rsidR="00450150">
              <w:rPr>
                <w:noProof/>
                <w:webHidden/>
              </w:rPr>
              <w:instrText xml:space="preserve"> PAGEREF _Toc143868655 \h </w:instrText>
            </w:r>
            <w:r w:rsidR="00450150">
              <w:rPr>
                <w:noProof/>
                <w:webHidden/>
              </w:rPr>
            </w:r>
            <w:r w:rsidR="00450150">
              <w:rPr>
                <w:noProof/>
                <w:webHidden/>
              </w:rPr>
              <w:fldChar w:fldCharType="separate"/>
            </w:r>
            <w:r w:rsidR="00450150">
              <w:rPr>
                <w:noProof/>
                <w:webHidden/>
              </w:rPr>
              <w:t>10</w:t>
            </w:r>
            <w:r w:rsidR="00450150">
              <w:rPr>
                <w:noProof/>
                <w:webHidden/>
              </w:rPr>
              <w:fldChar w:fldCharType="end"/>
            </w:r>
          </w:hyperlink>
        </w:p>
        <w:p w14:paraId="35C30982" w14:textId="4939A1E6" w:rsidR="00450150" w:rsidRDefault="00000000">
          <w:pPr>
            <w:pStyle w:val="Obsah2"/>
            <w:rPr>
              <w:rFonts w:asciiTheme="minorHAnsi" w:eastAsiaTheme="minorEastAsia" w:hAnsiTheme="minorHAnsi" w:cstheme="minorBidi"/>
              <w:noProof/>
              <w:kern w:val="2"/>
              <w:sz w:val="22"/>
              <w:szCs w:val="22"/>
              <w14:ligatures w14:val="standardContextual"/>
            </w:rPr>
          </w:pPr>
          <w:hyperlink w:anchor="_Toc143868656" w:history="1">
            <w:r w:rsidR="00450150" w:rsidRPr="00796F6A">
              <w:rPr>
                <w:rStyle w:val="Hypertextovprepojenie"/>
                <w:noProof/>
              </w:rPr>
              <w:t>4.1</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Legislatíva platná pre Slovenskú republiku:</w:t>
            </w:r>
            <w:r w:rsidR="00450150">
              <w:rPr>
                <w:noProof/>
                <w:webHidden/>
              </w:rPr>
              <w:tab/>
            </w:r>
            <w:r w:rsidR="00450150">
              <w:rPr>
                <w:noProof/>
                <w:webHidden/>
              </w:rPr>
              <w:fldChar w:fldCharType="begin"/>
            </w:r>
            <w:r w:rsidR="00450150">
              <w:rPr>
                <w:noProof/>
                <w:webHidden/>
              </w:rPr>
              <w:instrText xml:space="preserve"> PAGEREF _Toc143868656 \h </w:instrText>
            </w:r>
            <w:r w:rsidR="00450150">
              <w:rPr>
                <w:noProof/>
                <w:webHidden/>
              </w:rPr>
            </w:r>
            <w:r w:rsidR="00450150">
              <w:rPr>
                <w:noProof/>
                <w:webHidden/>
              </w:rPr>
              <w:fldChar w:fldCharType="separate"/>
            </w:r>
            <w:r w:rsidR="00450150">
              <w:rPr>
                <w:noProof/>
                <w:webHidden/>
              </w:rPr>
              <w:t>10</w:t>
            </w:r>
            <w:r w:rsidR="00450150">
              <w:rPr>
                <w:noProof/>
                <w:webHidden/>
              </w:rPr>
              <w:fldChar w:fldCharType="end"/>
            </w:r>
          </w:hyperlink>
        </w:p>
        <w:p w14:paraId="16509C2B" w14:textId="635859AE" w:rsidR="00450150" w:rsidRDefault="00000000">
          <w:pPr>
            <w:pStyle w:val="Obsah2"/>
            <w:rPr>
              <w:rFonts w:asciiTheme="minorHAnsi" w:eastAsiaTheme="minorEastAsia" w:hAnsiTheme="minorHAnsi" w:cstheme="minorBidi"/>
              <w:noProof/>
              <w:kern w:val="2"/>
              <w:sz w:val="22"/>
              <w:szCs w:val="22"/>
              <w14:ligatures w14:val="standardContextual"/>
            </w:rPr>
          </w:pPr>
          <w:hyperlink w:anchor="_Toc143868657" w:history="1">
            <w:r w:rsidR="00450150" w:rsidRPr="00796F6A">
              <w:rPr>
                <w:rStyle w:val="Hypertextovprepojenie"/>
                <w:noProof/>
              </w:rPr>
              <w:t>4.2</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Platné európske legislatívne predpisy:</w:t>
            </w:r>
            <w:r w:rsidR="00450150">
              <w:rPr>
                <w:noProof/>
                <w:webHidden/>
              </w:rPr>
              <w:tab/>
            </w:r>
            <w:r w:rsidR="00450150">
              <w:rPr>
                <w:noProof/>
                <w:webHidden/>
              </w:rPr>
              <w:fldChar w:fldCharType="begin"/>
            </w:r>
            <w:r w:rsidR="00450150">
              <w:rPr>
                <w:noProof/>
                <w:webHidden/>
              </w:rPr>
              <w:instrText xml:space="preserve"> PAGEREF _Toc143868657 \h </w:instrText>
            </w:r>
            <w:r w:rsidR="00450150">
              <w:rPr>
                <w:noProof/>
                <w:webHidden/>
              </w:rPr>
            </w:r>
            <w:r w:rsidR="00450150">
              <w:rPr>
                <w:noProof/>
                <w:webHidden/>
              </w:rPr>
              <w:fldChar w:fldCharType="separate"/>
            </w:r>
            <w:r w:rsidR="00450150">
              <w:rPr>
                <w:noProof/>
                <w:webHidden/>
              </w:rPr>
              <w:t>10</w:t>
            </w:r>
            <w:r w:rsidR="00450150">
              <w:rPr>
                <w:noProof/>
                <w:webHidden/>
              </w:rPr>
              <w:fldChar w:fldCharType="end"/>
            </w:r>
          </w:hyperlink>
        </w:p>
        <w:p w14:paraId="2D83CC3A" w14:textId="1DF1058B" w:rsidR="00450150" w:rsidRDefault="00000000">
          <w:pPr>
            <w:pStyle w:val="Obsah2"/>
            <w:rPr>
              <w:rFonts w:asciiTheme="minorHAnsi" w:eastAsiaTheme="minorEastAsia" w:hAnsiTheme="minorHAnsi" w:cstheme="minorBidi"/>
              <w:noProof/>
              <w:kern w:val="2"/>
              <w:sz w:val="22"/>
              <w:szCs w:val="22"/>
              <w14:ligatures w14:val="standardContextual"/>
            </w:rPr>
          </w:pPr>
          <w:hyperlink w:anchor="_Toc143868658" w:history="1">
            <w:r w:rsidR="00450150" w:rsidRPr="00796F6A">
              <w:rPr>
                <w:rStyle w:val="Hypertextovprepojenie"/>
                <w:noProof/>
              </w:rPr>
              <w:t>4.3</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Obdobie platnosti SHM a AP</w:t>
            </w:r>
            <w:r w:rsidR="00450150">
              <w:rPr>
                <w:noProof/>
                <w:webHidden/>
              </w:rPr>
              <w:tab/>
            </w:r>
            <w:r w:rsidR="00450150">
              <w:rPr>
                <w:noProof/>
                <w:webHidden/>
              </w:rPr>
              <w:fldChar w:fldCharType="begin"/>
            </w:r>
            <w:r w:rsidR="00450150">
              <w:rPr>
                <w:noProof/>
                <w:webHidden/>
              </w:rPr>
              <w:instrText xml:space="preserve"> PAGEREF _Toc143868658 \h </w:instrText>
            </w:r>
            <w:r w:rsidR="00450150">
              <w:rPr>
                <w:noProof/>
                <w:webHidden/>
              </w:rPr>
            </w:r>
            <w:r w:rsidR="00450150">
              <w:rPr>
                <w:noProof/>
                <w:webHidden/>
              </w:rPr>
              <w:fldChar w:fldCharType="separate"/>
            </w:r>
            <w:r w:rsidR="00450150">
              <w:rPr>
                <w:noProof/>
                <w:webHidden/>
              </w:rPr>
              <w:t>10</w:t>
            </w:r>
            <w:r w:rsidR="00450150">
              <w:rPr>
                <w:noProof/>
                <w:webHidden/>
              </w:rPr>
              <w:fldChar w:fldCharType="end"/>
            </w:r>
          </w:hyperlink>
        </w:p>
        <w:p w14:paraId="343EA629" w14:textId="58626998" w:rsidR="00450150" w:rsidRDefault="00000000">
          <w:pPr>
            <w:pStyle w:val="Obsah1"/>
            <w:rPr>
              <w:rFonts w:asciiTheme="minorHAnsi" w:eastAsiaTheme="minorEastAsia" w:hAnsiTheme="minorHAnsi" w:cstheme="minorBidi"/>
              <w:noProof/>
              <w:kern w:val="2"/>
              <w:sz w:val="22"/>
              <w:szCs w:val="22"/>
              <w14:ligatures w14:val="standardContextual"/>
            </w:rPr>
          </w:pPr>
          <w:hyperlink w:anchor="_Toc143868659" w:history="1">
            <w:r w:rsidR="00450150" w:rsidRPr="00796F6A">
              <w:rPr>
                <w:rStyle w:val="Hypertextovprepojenie"/>
                <w:noProof/>
              </w:rPr>
              <w:t>5</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Akčné hodnoty hlukových indikátorov</w:t>
            </w:r>
            <w:r w:rsidR="00450150">
              <w:rPr>
                <w:noProof/>
                <w:webHidden/>
              </w:rPr>
              <w:tab/>
            </w:r>
            <w:r w:rsidR="00450150">
              <w:rPr>
                <w:noProof/>
                <w:webHidden/>
              </w:rPr>
              <w:fldChar w:fldCharType="begin"/>
            </w:r>
            <w:r w:rsidR="00450150">
              <w:rPr>
                <w:noProof/>
                <w:webHidden/>
              </w:rPr>
              <w:instrText xml:space="preserve"> PAGEREF _Toc143868659 \h </w:instrText>
            </w:r>
            <w:r w:rsidR="00450150">
              <w:rPr>
                <w:noProof/>
                <w:webHidden/>
              </w:rPr>
            </w:r>
            <w:r w:rsidR="00450150">
              <w:rPr>
                <w:noProof/>
                <w:webHidden/>
              </w:rPr>
              <w:fldChar w:fldCharType="separate"/>
            </w:r>
            <w:r w:rsidR="00450150">
              <w:rPr>
                <w:noProof/>
                <w:webHidden/>
              </w:rPr>
              <w:t>11</w:t>
            </w:r>
            <w:r w:rsidR="00450150">
              <w:rPr>
                <w:noProof/>
                <w:webHidden/>
              </w:rPr>
              <w:fldChar w:fldCharType="end"/>
            </w:r>
          </w:hyperlink>
        </w:p>
        <w:p w14:paraId="62794B9C" w14:textId="084CA9B7" w:rsidR="00450150" w:rsidRDefault="00000000">
          <w:pPr>
            <w:pStyle w:val="Obsah1"/>
            <w:rPr>
              <w:rFonts w:asciiTheme="minorHAnsi" w:eastAsiaTheme="minorEastAsia" w:hAnsiTheme="minorHAnsi" w:cstheme="minorBidi"/>
              <w:noProof/>
              <w:kern w:val="2"/>
              <w:sz w:val="22"/>
              <w:szCs w:val="22"/>
              <w14:ligatures w14:val="standardContextual"/>
            </w:rPr>
          </w:pPr>
          <w:hyperlink w:anchor="_Toc143868660" w:history="1">
            <w:r w:rsidR="00450150" w:rsidRPr="00796F6A">
              <w:rPr>
                <w:rStyle w:val="Hypertextovprepojenie"/>
                <w:noProof/>
              </w:rPr>
              <w:t>6</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Zhrnutie výsledkov mapovania hluku</w:t>
            </w:r>
            <w:r w:rsidR="00450150">
              <w:rPr>
                <w:noProof/>
                <w:webHidden/>
              </w:rPr>
              <w:tab/>
            </w:r>
            <w:r w:rsidR="00450150">
              <w:rPr>
                <w:noProof/>
                <w:webHidden/>
              </w:rPr>
              <w:fldChar w:fldCharType="begin"/>
            </w:r>
            <w:r w:rsidR="00450150">
              <w:rPr>
                <w:noProof/>
                <w:webHidden/>
              </w:rPr>
              <w:instrText xml:space="preserve"> PAGEREF _Toc143868660 \h </w:instrText>
            </w:r>
            <w:r w:rsidR="00450150">
              <w:rPr>
                <w:noProof/>
                <w:webHidden/>
              </w:rPr>
            </w:r>
            <w:r w:rsidR="00450150">
              <w:rPr>
                <w:noProof/>
                <w:webHidden/>
              </w:rPr>
              <w:fldChar w:fldCharType="separate"/>
            </w:r>
            <w:r w:rsidR="00450150">
              <w:rPr>
                <w:noProof/>
                <w:webHidden/>
              </w:rPr>
              <w:t>13</w:t>
            </w:r>
            <w:r w:rsidR="00450150">
              <w:rPr>
                <w:noProof/>
                <w:webHidden/>
              </w:rPr>
              <w:fldChar w:fldCharType="end"/>
            </w:r>
          </w:hyperlink>
        </w:p>
        <w:p w14:paraId="62567BE8" w14:textId="355A056E" w:rsidR="00450150" w:rsidRDefault="00000000">
          <w:pPr>
            <w:pStyle w:val="Obsah1"/>
            <w:rPr>
              <w:rFonts w:asciiTheme="minorHAnsi" w:eastAsiaTheme="minorEastAsia" w:hAnsiTheme="minorHAnsi" w:cstheme="minorBidi"/>
              <w:noProof/>
              <w:kern w:val="2"/>
              <w:sz w:val="22"/>
              <w:szCs w:val="22"/>
              <w14:ligatures w14:val="standardContextual"/>
            </w:rPr>
          </w:pPr>
          <w:hyperlink w:anchor="_Toc143868661" w:history="1">
            <w:r w:rsidR="00450150" w:rsidRPr="00796F6A">
              <w:rPr>
                <w:rStyle w:val="Hypertextovprepojenie"/>
                <w:noProof/>
              </w:rPr>
              <w:t>7</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Hodnotenie odhadovaného počtu ľudí vystavených hluku, identifikácia problémov a situácií, ktoré treba zlepšiť</w:t>
            </w:r>
            <w:r w:rsidR="00450150">
              <w:rPr>
                <w:noProof/>
                <w:webHidden/>
              </w:rPr>
              <w:tab/>
            </w:r>
            <w:r w:rsidR="00450150">
              <w:rPr>
                <w:noProof/>
                <w:webHidden/>
              </w:rPr>
              <w:fldChar w:fldCharType="begin"/>
            </w:r>
            <w:r w:rsidR="00450150">
              <w:rPr>
                <w:noProof/>
                <w:webHidden/>
              </w:rPr>
              <w:instrText xml:space="preserve"> PAGEREF _Toc143868661 \h </w:instrText>
            </w:r>
            <w:r w:rsidR="00450150">
              <w:rPr>
                <w:noProof/>
                <w:webHidden/>
              </w:rPr>
            </w:r>
            <w:r w:rsidR="00450150">
              <w:rPr>
                <w:noProof/>
                <w:webHidden/>
              </w:rPr>
              <w:fldChar w:fldCharType="separate"/>
            </w:r>
            <w:r w:rsidR="00450150">
              <w:rPr>
                <w:noProof/>
                <w:webHidden/>
              </w:rPr>
              <w:t>15</w:t>
            </w:r>
            <w:r w:rsidR="00450150">
              <w:rPr>
                <w:noProof/>
                <w:webHidden/>
              </w:rPr>
              <w:fldChar w:fldCharType="end"/>
            </w:r>
          </w:hyperlink>
        </w:p>
        <w:p w14:paraId="2ADC6420" w14:textId="7B4ED272" w:rsidR="00450150" w:rsidRDefault="00000000">
          <w:pPr>
            <w:pStyle w:val="Obsah1"/>
            <w:rPr>
              <w:rFonts w:asciiTheme="minorHAnsi" w:eastAsiaTheme="minorEastAsia" w:hAnsiTheme="minorHAnsi" w:cstheme="minorBidi"/>
              <w:noProof/>
              <w:kern w:val="2"/>
              <w:sz w:val="22"/>
              <w:szCs w:val="22"/>
              <w14:ligatures w14:val="standardContextual"/>
            </w:rPr>
          </w:pPr>
          <w:hyperlink w:anchor="_Toc143868662" w:history="1">
            <w:r w:rsidR="00450150" w:rsidRPr="00796F6A">
              <w:rPr>
                <w:rStyle w:val="Hypertextovprepojenie"/>
                <w:noProof/>
              </w:rPr>
              <w:t>8</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Záznamy z konzultácií s verejnosťou obsahujúce termín a spôsob uskutočnenia týchto konzultácií a zhrnutie pripomienok verejnosti s informáciou o spôsobe ich vyhodnotenia</w:t>
            </w:r>
            <w:r w:rsidR="00450150">
              <w:rPr>
                <w:noProof/>
                <w:webHidden/>
              </w:rPr>
              <w:tab/>
            </w:r>
            <w:r w:rsidR="00036456">
              <w:rPr>
                <w:noProof/>
                <w:webHidden/>
              </w:rPr>
              <w:tab/>
            </w:r>
            <w:r w:rsidR="00450150">
              <w:rPr>
                <w:noProof/>
                <w:webHidden/>
              </w:rPr>
              <w:fldChar w:fldCharType="begin"/>
            </w:r>
            <w:r w:rsidR="00450150">
              <w:rPr>
                <w:noProof/>
                <w:webHidden/>
              </w:rPr>
              <w:instrText xml:space="preserve"> PAGEREF _Toc143868662 \h </w:instrText>
            </w:r>
            <w:r w:rsidR="00450150">
              <w:rPr>
                <w:noProof/>
                <w:webHidden/>
              </w:rPr>
            </w:r>
            <w:r w:rsidR="00450150">
              <w:rPr>
                <w:noProof/>
                <w:webHidden/>
              </w:rPr>
              <w:fldChar w:fldCharType="separate"/>
            </w:r>
            <w:r w:rsidR="00450150">
              <w:rPr>
                <w:noProof/>
                <w:webHidden/>
              </w:rPr>
              <w:t>48</w:t>
            </w:r>
            <w:r w:rsidR="00450150">
              <w:rPr>
                <w:noProof/>
                <w:webHidden/>
              </w:rPr>
              <w:fldChar w:fldCharType="end"/>
            </w:r>
          </w:hyperlink>
        </w:p>
        <w:p w14:paraId="63F9E83B" w14:textId="61DC2A95" w:rsidR="00450150" w:rsidRDefault="00000000">
          <w:pPr>
            <w:pStyle w:val="Obsah1"/>
            <w:rPr>
              <w:rFonts w:asciiTheme="minorHAnsi" w:eastAsiaTheme="minorEastAsia" w:hAnsiTheme="minorHAnsi" w:cstheme="minorBidi"/>
              <w:noProof/>
              <w:kern w:val="2"/>
              <w:sz w:val="22"/>
              <w:szCs w:val="22"/>
              <w14:ligatures w14:val="standardContextual"/>
            </w:rPr>
          </w:pPr>
          <w:hyperlink w:anchor="_Toc143868663" w:history="1">
            <w:r w:rsidR="00450150" w:rsidRPr="00796F6A">
              <w:rPr>
                <w:rStyle w:val="Hypertextovprepojenie"/>
                <w:noProof/>
              </w:rPr>
              <w:t>9</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Všetky vydané opatrenia na zníženie hluku a všetky projekty, ktoré sa pripravujú</w:t>
            </w:r>
            <w:r w:rsidR="00450150">
              <w:rPr>
                <w:noProof/>
                <w:webHidden/>
              </w:rPr>
              <w:tab/>
            </w:r>
            <w:r w:rsidR="00450150">
              <w:rPr>
                <w:noProof/>
                <w:webHidden/>
              </w:rPr>
              <w:fldChar w:fldCharType="begin"/>
            </w:r>
            <w:r w:rsidR="00450150">
              <w:rPr>
                <w:noProof/>
                <w:webHidden/>
              </w:rPr>
              <w:instrText xml:space="preserve"> PAGEREF _Toc143868663 \h </w:instrText>
            </w:r>
            <w:r w:rsidR="00450150">
              <w:rPr>
                <w:noProof/>
                <w:webHidden/>
              </w:rPr>
            </w:r>
            <w:r w:rsidR="00450150">
              <w:rPr>
                <w:noProof/>
                <w:webHidden/>
              </w:rPr>
              <w:fldChar w:fldCharType="separate"/>
            </w:r>
            <w:r w:rsidR="00450150">
              <w:rPr>
                <w:noProof/>
                <w:webHidden/>
              </w:rPr>
              <w:t>49</w:t>
            </w:r>
            <w:r w:rsidR="00450150">
              <w:rPr>
                <w:noProof/>
                <w:webHidden/>
              </w:rPr>
              <w:fldChar w:fldCharType="end"/>
            </w:r>
          </w:hyperlink>
        </w:p>
        <w:p w14:paraId="054EF9A7" w14:textId="1030ACD2" w:rsidR="00450150" w:rsidRDefault="00000000">
          <w:pPr>
            <w:pStyle w:val="Obsah1"/>
            <w:rPr>
              <w:rFonts w:asciiTheme="minorHAnsi" w:eastAsiaTheme="minorEastAsia" w:hAnsiTheme="minorHAnsi" w:cstheme="minorBidi"/>
              <w:noProof/>
              <w:kern w:val="2"/>
              <w:sz w:val="22"/>
              <w:szCs w:val="22"/>
              <w14:ligatures w14:val="standardContextual"/>
            </w:rPr>
          </w:pPr>
          <w:hyperlink w:anchor="_Toc143868664" w:history="1">
            <w:r w:rsidR="00450150" w:rsidRPr="00796F6A">
              <w:rPr>
                <w:rStyle w:val="Hypertextovprepojenie"/>
                <w:noProof/>
              </w:rPr>
              <w:t>10</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Opatrenia, ktoré príslušné orgány prijmú v nasledujúcich piatich rokoch vrátane opatrení na ochranu tichých oblastí</w:t>
            </w:r>
            <w:r w:rsidR="00450150">
              <w:rPr>
                <w:noProof/>
                <w:webHidden/>
              </w:rPr>
              <w:tab/>
            </w:r>
            <w:r w:rsidR="00450150">
              <w:rPr>
                <w:noProof/>
                <w:webHidden/>
              </w:rPr>
              <w:fldChar w:fldCharType="begin"/>
            </w:r>
            <w:r w:rsidR="00450150">
              <w:rPr>
                <w:noProof/>
                <w:webHidden/>
              </w:rPr>
              <w:instrText xml:space="preserve"> PAGEREF _Toc143868664 \h </w:instrText>
            </w:r>
            <w:r w:rsidR="00450150">
              <w:rPr>
                <w:noProof/>
                <w:webHidden/>
              </w:rPr>
            </w:r>
            <w:r w:rsidR="00450150">
              <w:rPr>
                <w:noProof/>
                <w:webHidden/>
              </w:rPr>
              <w:fldChar w:fldCharType="separate"/>
            </w:r>
            <w:r w:rsidR="00450150">
              <w:rPr>
                <w:noProof/>
                <w:webHidden/>
              </w:rPr>
              <w:t>50</w:t>
            </w:r>
            <w:r w:rsidR="00450150">
              <w:rPr>
                <w:noProof/>
                <w:webHidden/>
              </w:rPr>
              <w:fldChar w:fldCharType="end"/>
            </w:r>
          </w:hyperlink>
        </w:p>
        <w:p w14:paraId="41CC2375" w14:textId="6E34ABCF" w:rsidR="00450150" w:rsidRDefault="00000000">
          <w:pPr>
            <w:pStyle w:val="Obsah1"/>
            <w:rPr>
              <w:rFonts w:asciiTheme="minorHAnsi" w:eastAsiaTheme="minorEastAsia" w:hAnsiTheme="minorHAnsi" w:cstheme="minorBidi"/>
              <w:noProof/>
              <w:kern w:val="2"/>
              <w:sz w:val="22"/>
              <w:szCs w:val="22"/>
              <w14:ligatures w14:val="standardContextual"/>
            </w:rPr>
          </w:pPr>
          <w:hyperlink w:anchor="_Toc143868665" w:history="1">
            <w:r w:rsidR="00450150" w:rsidRPr="00796F6A">
              <w:rPr>
                <w:rStyle w:val="Hypertextovprepojenie"/>
                <w:noProof/>
              </w:rPr>
              <w:t>11</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Dlhodobá stratégia znižovania hluku</w:t>
            </w:r>
            <w:r w:rsidR="00450150">
              <w:rPr>
                <w:noProof/>
                <w:webHidden/>
              </w:rPr>
              <w:tab/>
            </w:r>
            <w:r w:rsidR="00450150">
              <w:rPr>
                <w:noProof/>
                <w:webHidden/>
              </w:rPr>
              <w:fldChar w:fldCharType="begin"/>
            </w:r>
            <w:r w:rsidR="00450150">
              <w:rPr>
                <w:noProof/>
                <w:webHidden/>
              </w:rPr>
              <w:instrText xml:space="preserve"> PAGEREF _Toc143868665 \h </w:instrText>
            </w:r>
            <w:r w:rsidR="00450150">
              <w:rPr>
                <w:noProof/>
                <w:webHidden/>
              </w:rPr>
            </w:r>
            <w:r w:rsidR="00450150">
              <w:rPr>
                <w:noProof/>
                <w:webHidden/>
              </w:rPr>
              <w:fldChar w:fldCharType="separate"/>
            </w:r>
            <w:r w:rsidR="00450150">
              <w:rPr>
                <w:noProof/>
                <w:webHidden/>
              </w:rPr>
              <w:t>51</w:t>
            </w:r>
            <w:r w:rsidR="00450150">
              <w:rPr>
                <w:noProof/>
                <w:webHidden/>
              </w:rPr>
              <w:fldChar w:fldCharType="end"/>
            </w:r>
          </w:hyperlink>
        </w:p>
        <w:p w14:paraId="4F79044A" w14:textId="001315F4" w:rsidR="00450150" w:rsidRDefault="00000000">
          <w:pPr>
            <w:pStyle w:val="Obsah2"/>
            <w:rPr>
              <w:rFonts w:asciiTheme="minorHAnsi" w:eastAsiaTheme="minorEastAsia" w:hAnsiTheme="minorHAnsi" w:cstheme="minorBidi"/>
              <w:noProof/>
              <w:kern w:val="2"/>
              <w:sz w:val="22"/>
              <w:szCs w:val="22"/>
              <w14:ligatures w14:val="standardContextual"/>
            </w:rPr>
          </w:pPr>
          <w:hyperlink w:anchor="_Toc143868666" w:history="1">
            <w:r w:rsidR="00450150" w:rsidRPr="00796F6A">
              <w:rPr>
                <w:rStyle w:val="Hypertextovprepojenie"/>
                <w:noProof/>
              </w:rPr>
              <w:t>11.1</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Monitoring hluku</w:t>
            </w:r>
            <w:r w:rsidR="00450150">
              <w:rPr>
                <w:noProof/>
                <w:webHidden/>
              </w:rPr>
              <w:tab/>
            </w:r>
            <w:r w:rsidR="00450150">
              <w:rPr>
                <w:noProof/>
                <w:webHidden/>
              </w:rPr>
              <w:fldChar w:fldCharType="begin"/>
            </w:r>
            <w:r w:rsidR="00450150">
              <w:rPr>
                <w:noProof/>
                <w:webHidden/>
              </w:rPr>
              <w:instrText xml:space="preserve"> PAGEREF _Toc143868666 \h </w:instrText>
            </w:r>
            <w:r w:rsidR="00450150">
              <w:rPr>
                <w:noProof/>
                <w:webHidden/>
              </w:rPr>
            </w:r>
            <w:r w:rsidR="00450150">
              <w:rPr>
                <w:noProof/>
                <w:webHidden/>
              </w:rPr>
              <w:fldChar w:fldCharType="separate"/>
            </w:r>
            <w:r w:rsidR="00450150">
              <w:rPr>
                <w:noProof/>
                <w:webHidden/>
              </w:rPr>
              <w:t>51</w:t>
            </w:r>
            <w:r w:rsidR="00450150">
              <w:rPr>
                <w:noProof/>
                <w:webHidden/>
              </w:rPr>
              <w:fldChar w:fldCharType="end"/>
            </w:r>
          </w:hyperlink>
        </w:p>
        <w:p w14:paraId="70A65AFA" w14:textId="5E4F9E3E" w:rsidR="00450150" w:rsidRDefault="00000000">
          <w:pPr>
            <w:pStyle w:val="Obsah2"/>
            <w:rPr>
              <w:rFonts w:asciiTheme="minorHAnsi" w:eastAsiaTheme="minorEastAsia" w:hAnsiTheme="minorHAnsi" w:cstheme="minorBidi"/>
              <w:noProof/>
              <w:kern w:val="2"/>
              <w:sz w:val="22"/>
              <w:szCs w:val="22"/>
              <w14:ligatures w14:val="standardContextual"/>
            </w:rPr>
          </w:pPr>
          <w:hyperlink w:anchor="_Toc143868667" w:history="1">
            <w:r w:rsidR="00450150" w:rsidRPr="00796F6A">
              <w:rPr>
                <w:rStyle w:val="Hypertextovprepojenie"/>
                <w:noProof/>
              </w:rPr>
              <w:t>11.2</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Pozemná doprava</w:t>
            </w:r>
            <w:r w:rsidR="00450150">
              <w:rPr>
                <w:noProof/>
                <w:webHidden/>
              </w:rPr>
              <w:tab/>
            </w:r>
            <w:r w:rsidR="00450150">
              <w:rPr>
                <w:noProof/>
                <w:webHidden/>
              </w:rPr>
              <w:fldChar w:fldCharType="begin"/>
            </w:r>
            <w:r w:rsidR="00450150">
              <w:rPr>
                <w:noProof/>
                <w:webHidden/>
              </w:rPr>
              <w:instrText xml:space="preserve"> PAGEREF _Toc143868667 \h </w:instrText>
            </w:r>
            <w:r w:rsidR="00450150">
              <w:rPr>
                <w:noProof/>
                <w:webHidden/>
              </w:rPr>
            </w:r>
            <w:r w:rsidR="00450150">
              <w:rPr>
                <w:noProof/>
                <w:webHidden/>
              </w:rPr>
              <w:fldChar w:fldCharType="separate"/>
            </w:r>
            <w:r w:rsidR="00450150">
              <w:rPr>
                <w:noProof/>
                <w:webHidden/>
              </w:rPr>
              <w:t>52</w:t>
            </w:r>
            <w:r w:rsidR="00450150">
              <w:rPr>
                <w:noProof/>
                <w:webHidden/>
              </w:rPr>
              <w:fldChar w:fldCharType="end"/>
            </w:r>
          </w:hyperlink>
        </w:p>
        <w:p w14:paraId="38FD2FB1" w14:textId="6AC8B963" w:rsidR="00450150" w:rsidRDefault="00000000">
          <w:pPr>
            <w:pStyle w:val="Obsah2"/>
            <w:rPr>
              <w:rFonts w:asciiTheme="minorHAnsi" w:eastAsiaTheme="minorEastAsia" w:hAnsiTheme="minorHAnsi" w:cstheme="minorBidi"/>
              <w:noProof/>
              <w:kern w:val="2"/>
              <w:sz w:val="22"/>
              <w:szCs w:val="22"/>
              <w14:ligatures w14:val="standardContextual"/>
            </w:rPr>
          </w:pPr>
          <w:hyperlink w:anchor="_Toc143868668" w:history="1">
            <w:r w:rsidR="00450150" w:rsidRPr="00796F6A">
              <w:rPr>
                <w:rStyle w:val="Hypertextovprepojenie"/>
                <w:noProof/>
              </w:rPr>
              <w:t>11.3</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Deklarovanie parametrov protihlukových stien (PHS) „in situ“ v okolí pozemnej dopravy</w:t>
            </w:r>
            <w:r w:rsidR="00450150">
              <w:rPr>
                <w:noProof/>
                <w:webHidden/>
              </w:rPr>
              <w:tab/>
            </w:r>
            <w:r w:rsidR="00450150">
              <w:rPr>
                <w:noProof/>
                <w:webHidden/>
              </w:rPr>
              <w:fldChar w:fldCharType="begin"/>
            </w:r>
            <w:r w:rsidR="00450150">
              <w:rPr>
                <w:noProof/>
                <w:webHidden/>
              </w:rPr>
              <w:instrText xml:space="preserve"> PAGEREF _Toc143868668 \h </w:instrText>
            </w:r>
            <w:r w:rsidR="00450150">
              <w:rPr>
                <w:noProof/>
                <w:webHidden/>
              </w:rPr>
            </w:r>
            <w:r w:rsidR="00450150">
              <w:rPr>
                <w:noProof/>
                <w:webHidden/>
              </w:rPr>
              <w:fldChar w:fldCharType="separate"/>
            </w:r>
            <w:r w:rsidR="00450150">
              <w:rPr>
                <w:noProof/>
                <w:webHidden/>
              </w:rPr>
              <w:t>52</w:t>
            </w:r>
            <w:r w:rsidR="00450150">
              <w:rPr>
                <w:noProof/>
                <w:webHidden/>
              </w:rPr>
              <w:fldChar w:fldCharType="end"/>
            </w:r>
          </w:hyperlink>
        </w:p>
        <w:p w14:paraId="641B7157" w14:textId="04F2DDE3" w:rsidR="00450150" w:rsidRDefault="00000000">
          <w:pPr>
            <w:pStyle w:val="Obsah1"/>
            <w:rPr>
              <w:rFonts w:asciiTheme="minorHAnsi" w:eastAsiaTheme="minorEastAsia" w:hAnsiTheme="minorHAnsi" w:cstheme="minorBidi"/>
              <w:noProof/>
              <w:kern w:val="2"/>
              <w:sz w:val="22"/>
              <w:szCs w:val="22"/>
              <w14:ligatures w14:val="standardContextual"/>
            </w:rPr>
          </w:pPr>
          <w:hyperlink w:anchor="_Toc143868669" w:history="1">
            <w:r w:rsidR="00450150" w:rsidRPr="00796F6A">
              <w:rPr>
                <w:rStyle w:val="Hypertextovprepojenie"/>
                <w:noProof/>
              </w:rPr>
              <w:t>12</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Kritériá na vyhodnotenie realizácie akčného plánu</w:t>
            </w:r>
            <w:r w:rsidR="00450150">
              <w:rPr>
                <w:noProof/>
                <w:webHidden/>
              </w:rPr>
              <w:tab/>
            </w:r>
            <w:r w:rsidR="00450150">
              <w:rPr>
                <w:noProof/>
                <w:webHidden/>
              </w:rPr>
              <w:fldChar w:fldCharType="begin"/>
            </w:r>
            <w:r w:rsidR="00450150">
              <w:rPr>
                <w:noProof/>
                <w:webHidden/>
              </w:rPr>
              <w:instrText xml:space="preserve"> PAGEREF _Toc143868669 \h </w:instrText>
            </w:r>
            <w:r w:rsidR="00450150">
              <w:rPr>
                <w:noProof/>
                <w:webHidden/>
              </w:rPr>
            </w:r>
            <w:r w:rsidR="00450150">
              <w:rPr>
                <w:noProof/>
                <w:webHidden/>
              </w:rPr>
              <w:fldChar w:fldCharType="separate"/>
            </w:r>
            <w:r w:rsidR="00450150">
              <w:rPr>
                <w:noProof/>
                <w:webHidden/>
              </w:rPr>
              <w:t>54</w:t>
            </w:r>
            <w:r w:rsidR="00450150">
              <w:rPr>
                <w:noProof/>
                <w:webHidden/>
              </w:rPr>
              <w:fldChar w:fldCharType="end"/>
            </w:r>
          </w:hyperlink>
        </w:p>
        <w:p w14:paraId="0BD800DB" w14:textId="54C3FCF0" w:rsidR="00450150" w:rsidRDefault="00000000">
          <w:pPr>
            <w:pStyle w:val="Obsah2"/>
            <w:rPr>
              <w:rFonts w:asciiTheme="minorHAnsi" w:eastAsiaTheme="minorEastAsia" w:hAnsiTheme="minorHAnsi" w:cstheme="minorBidi"/>
              <w:noProof/>
              <w:kern w:val="2"/>
              <w:sz w:val="22"/>
              <w:szCs w:val="22"/>
              <w14:ligatures w14:val="standardContextual"/>
            </w:rPr>
          </w:pPr>
          <w:hyperlink w:anchor="_Toc143868670" w:history="1">
            <w:r w:rsidR="00450150" w:rsidRPr="00796F6A">
              <w:rPr>
                <w:rStyle w:val="Hypertextovprepojenie"/>
                <w:noProof/>
              </w:rPr>
              <w:t>12.1</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Výpočet miery škodlivých účinkov</w:t>
            </w:r>
            <w:r w:rsidR="00450150">
              <w:rPr>
                <w:noProof/>
                <w:webHidden/>
              </w:rPr>
              <w:tab/>
            </w:r>
            <w:r w:rsidR="00450150">
              <w:rPr>
                <w:noProof/>
                <w:webHidden/>
              </w:rPr>
              <w:fldChar w:fldCharType="begin"/>
            </w:r>
            <w:r w:rsidR="00450150">
              <w:rPr>
                <w:noProof/>
                <w:webHidden/>
              </w:rPr>
              <w:instrText xml:space="preserve"> PAGEREF _Toc143868670 \h </w:instrText>
            </w:r>
            <w:r w:rsidR="00450150">
              <w:rPr>
                <w:noProof/>
                <w:webHidden/>
              </w:rPr>
            </w:r>
            <w:r w:rsidR="00450150">
              <w:rPr>
                <w:noProof/>
                <w:webHidden/>
              </w:rPr>
              <w:fldChar w:fldCharType="separate"/>
            </w:r>
            <w:r w:rsidR="00450150">
              <w:rPr>
                <w:noProof/>
                <w:webHidden/>
              </w:rPr>
              <w:t>54</w:t>
            </w:r>
            <w:r w:rsidR="00450150">
              <w:rPr>
                <w:noProof/>
                <w:webHidden/>
              </w:rPr>
              <w:fldChar w:fldCharType="end"/>
            </w:r>
          </w:hyperlink>
        </w:p>
        <w:p w14:paraId="78A59AC3" w14:textId="2819B495" w:rsidR="00450150" w:rsidRDefault="00000000">
          <w:pPr>
            <w:pStyle w:val="Obsah2"/>
            <w:rPr>
              <w:rFonts w:asciiTheme="minorHAnsi" w:eastAsiaTheme="minorEastAsia" w:hAnsiTheme="minorHAnsi" w:cstheme="minorBidi"/>
              <w:noProof/>
              <w:kern w:val="2"/>
              <w:sz w:val="22"/>
              <w:szCs w:val="22"/>
              <w14:ligatures w14:val="standardContextual"/>
            </w:rPr>
          </w:pPr>
          <w:hyperlink w:anchor="_Toc143868671" w:history="1">
            <w:r w:rsidR="00450150" w:rsidRPr="00796F6A">
              <w:rPr>
                <w:rStyle w:val="Hypertextovprepojenie"/>
                <w:noProof/>
              </w:rPr>
              <w:t>12.2</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Vysoká miera obťažovania hlukom HA (Highly Annoyed)</w:t>
            </w:r>
            <w:r w:rsidR="00450150">
              <w:rPr>
                <w:noProof/>
                <w:webHidden/>
              </w:rPr>
              <w:tab/>
            </w:r>
            <w:r w:rsidR="00450150">
              <w:rPr>
                <w:noProof/>
                <w:webHidden/>
              </w:rPr>
              <w:fldChar w:fldCharType="begin"/>
            </w:r>
            <w:r w:rsidR="00450150">
              <w:rPr>
                <w:noProof/>
                <w:webHidden/>
              </w:rPr>
              <w:instrText xml:space="preserve"> PAGEREF _Toc143868671 \h </w:instrText>
            </w:r>
            <w:r w:rsidR="00450150">
              <w:rPr>
                <w:noProof/>
                <w:webHidden/>
              </w:rPr>
            </w:r>
            <w:r w:rsidR="00450150">
              <w:rPr>
                <w:noProof/>
                <w:webHidden/>
              </w:rPr>
              <w:fldChar w:fldCharType="separate"/>
            </w:r>
            <w:r w:rsidR="00450150">
              <w:rPr>
                <w:noProof/>
                <w:webHidden/>
              </w:rPr>
              <w:t>54</w:t>
            </w:r>
            <w:r w:rsidR="00450150">
              <w:rPr>
                <w:noProof/>
                <w:webHidden/>
              </w:rPr>
              <w:fldChar w:fldCharType="end"/>
            </w:r>
          </w:hyperlink>
        </w:p>
        <w:p w14:paraId="042F1671" w14:textId="1CD3378B" w:rsidR="00450150" w:rsidRDefault="00000000">
          <w:pPr>
            <w:pStyle w:val="Obsah2"/>
            <w:rPr>
              <w:rFonts w:asciiTheme="minorHAnsi" w:eastAsiaTheme="minorEastAsia" w:hAnsiTheme="minorHAnsi" w:cstheme="minorBidi"/>
              <w:noProof/>
              <w:kern w:val="2"/>
              <w:sz w:val="22"/>
              <w:szCs w:val="22"/>
              <w14:ligatures w14:val="standardContextual"/>
            </w:rPr>
          </w:pPr>
          <w:hyperlink w:anchor="_Toc143868672" w:history="1">
            <w:r w:rsidR="00450150" w:rsidRPr="00796F6A">
              <w:rPr>
                <w:rStyle w:val="Hypertextovprepojenie"/>
                <w:noProof/>
              </w:rPr>
              <w:t>12.3</w:t>
            </w:r>
            <w:r w:rsidR="00450150">
              <w:rPr>
                <w:rFonts w:asciiTheme="minorHAnsi" w:eastAsiaTheme="minorEastAsia" w:hAnsiTheme="minorHAnsi" w:cstheme="minorBidi"/>
                <w:noProof/>
                <w:kern w:val="2"/>
                <w:sz w:val="22"/>
                <w:szCs w:val="22"/>
                <w14:ligatures w14:val="standardContextual"/>
              </w:rPr>
              <w:tab/>
            </w:r>
            <w:r w:rsidR="00450150" w:rsidRPr="00796F6A">
              <w:rPr>
                <w:rStyle w:val="Hypertextovprepojenie"/>
                <w:noProof/>
              </w:rPr>
              <w:t>Výrazné poruchy spánku HSD (Highly Sleep Disturbing)</w:t>
            </w:r>
            <w:r w:rsidR="00450150">
              <w:rPr>
                <w:noProof/>
                <w:webHidden/>
              </w:rPr>
              <w:tab/>
            </w:r>
            <w:r w:rsidR="00450150">
              <w:rPr>
                <w:noProof/>
                <w:webHidden/>
              </w:rPr>
              <w:fldChar w:fldCharType="begin"/>
            </w:r>
            <w:r w:rsidR="00450150">
              <w:rPr>
                <w:noProof/>
                <w:webHidden/>
              </w:rPr>
              <w:instrText xml:space="preserve"> PAGEREF _Toc143868672 \h </w:instrText>
            </w:r>
            <w:r w:rsidR="00450150">
              <w:rPr>
                <w:noProof/>
                <w:webHidden/>
              </w:rPr>
            </w:r>
            <w:r w:rsidR="00450150">
              <w:rPr>
                <w:noProof/>
                <w:webHidden/>
              </w:rPr>
              <w:fldChar w:fldCharType="separate"/>
            </w:r>
            <w:r w:rsidR="00450150">
              <w:rPr>
                <w:noProof/>
                <w:webHidden/>
              </w:rPr>
              <w:t>54</w:t>
            </w:r>
            <w:r w:rsidR="00450150">
              <w:rPr>
                <w:noProof/>
                <w:webHidden/>
              </w:rPr>
              <w:fldChar w:fldCharType="end"/>
            </w:r>
          </w:hyperlink>
        </w:p>
        <w:p w14:paraId="3E88E9EC" w14:textId="1D7C9A3C" w:rsidR="00EF3014" w:rsidRDefault="00EF3014">
          <w:r>
            <w:rPr>
              <w:b/>
              <w:bCs/>
            </w:rPr>
            <w:fldChar w:fldCharType="end"/>
          </w:r>
        </w:p>
      </w:sdtContent>
    </w:sdt>
    <w:p w14:paraId="691FB933" w14:textId="671327F8" w:rsidR="0083271F" w:rsidRDefault="0083271F" w:rsidP="0083271F"/>
    <w:p w14:paraId="293642DC" w14:textId="5A1AFA6F" w:rsidR="0062280A" w:rsidRPr="00EF3014" w:rsidRDefault="00A73F56" w:rsidP="00EF3014">
      <w:pPr>
        <w:pStyle w:val="Nadpis1"/>
      </w:pPr>
      <w:r>
        <w:br w:type="page"/>
      </w:r>
      <w:bookmarkStart w:id="2" w:name="_Toc142770392"/>
      <w:bookmarkStart w:id="3" w:name="_Toc143868646"/>
      <w:r w:rsidR="0062280A" w:rsidRPr="00EF3014">
        <w:lastRenderedPageBreak/>
        <w:t>Opis väčších pozemných komunikácií</w:t>
      </w:r>
      <w:bookmarkEnd w:id="2"/>
      <w:bookmarkEnd w:id="3"/>
      <w:r w:rsidR="0062280A" w:rsidRPr="00EF3014">
        <w:t xml:space="preserve"> </w:t>
      </w:r>
    </w:p>
    <w:p w14:paraId="6CD0300C" w14:textId="01D06E12" w:rsidR="0062280A" w:rsidRDefault="0062280A" w:rsidP="0062280A">
      <w:r w:rsidRPr="008F76B7">
        <w:t>Akčné hodnoty hlukových indikátorov vo vonkajšom prostredí</w:t>
      </w:r>
      <w:r>
        <w:t xml:space="preserve"> </w:t>
      </w:r>
      <w:proofErr w:type="spellStart"/>
      <w:r w:rsidRPr="000A79FC">
        <w:rPr>
          <w:i/>
          <w:iCs/>
        </w:rPr>
        <w:t>L</w:t>
      </w:r>
      <w:r w:rsidRPr="000A79FC">
        <w:rPr>
          <w:vertAlign w:val="subscript"/>
        </w:rPr>
        <w:t>dvn</w:t>
      </w:r>
      <w:proofErr w:type="spellEnd"/>
      <w:r>
        <w:t xml:space="preserve">, </w:t>
      </w:r>
      <w:proofErr w:type="spellStart"/>
      <w:r w:rsidRPr="000A79FC">
        <w:rPr>
          <w:i/>
          <w:iCs/>
        </w:rPr>
        <w:t>L</w:t>
      </w:r>
      <w:r w:rsidRPr="000A79FC">
        <w:rPr>
          <w:vertAlign w:val="subscript"/>
        </w:rPr>
        <w:t>noc</w:t>
      </w:r>
      <w:proofErr w:type="spellEnd"/>
      <w:r>
        <w:t xml:space="preserve"> sú stanovené na účely osobitného predpisu. </w:t>
      </w:r>
      <w:r w:rsidRPr="00E45B76">
        <w:t xml:space="preserve">Opis hodnotených úsekov </w:t>
      </w:r>
      <w:r>
        <w:t xml:space="preserve">vytvára podklady pre hodnotenie akčných </w:t>
      </w:r>
      <w:r w:rsidRPr="008F76B7">
        <w:t>hodn</w:t>
      </w:r>
      <w:r>
        <w:t xml:space="preserve">ôt hlukových </w:t>
      </w:r>
      <w:r w:rsidRPr="008F76B7">
        <w:t>indikátorov</w:t>
      </w:r>
      <w:r>
        <w:t>.</w:t>
      </w:r>
    </w:p>
    <w:p w14:paraId="341B68C1" w14:textId="77777777" w:rsidR="000A79FC" w:rsidRPr="000A79FC" w:rsidRDefault="000A79FC" w:rsidP="0023528F">
      <w:pPr>
        <w:pStyle w:val="Nadpis2"/>
      </w:pPr>
      <w:bookmarkStart w:id="4" w:name="_Toc138067536"/>
      <w:bookmarkStart w:id="5" w:name="_Toc142770393"/>
      <w:bookmarkStart w:id="6" w:name="_Toc143868647"/>
      <w:r w:rsidRPr="000A79FC">
        <w:t>Sv. Jur, cesta II/502 úsek 81009, 81004 a 81010</w:t>
      </w:r>
      <w:bookmarkEnd w:id="4"/>
      <w:bookmarkEnd w:id="5"/>
      <w:bookmarkEnd w:id="6"/>
    </w:p>
    <w:p w14:paraId="1A8E8125" w14:textId="63FAFDED" w:rsidR="000A79FC" w:rsidRPr="009524D8" w:rsidRDefault="000A79FC" w:rsidP="000A79FC">
      <w:pPr>
        <w:spacing w:line="30" w:lineRule="atLeast"/>
        <w:rPr>
          <w:lang w:eastAsia="cs-CZ"/>
        </w:rPr>
      </w:pPr>
      <w:r w:rsidRPr="009524D8">
        <w:rPr>
          <w:b/>
          <w:bCs/>
        </w:rPr>
        <w:t xml:space="preserve">Tab. </w:t>
      </w:r>
      <w:r w:rsidR="0023528F">
        <w:rPr>
          <w:b/>
          <w:bCs/>
        </w:rPr>
        <w:t>1</w:t>
      </w:r>
      <w:r>
        <w:rPr>
          <w:b/>
          <w:bCs/>
        </w:rPr>
        <w:t>.1.</w:t>
      </w:r>
      <w:r w:rsidRPr="009524D8">
        <w:rPr>
          <w:b/>
          <w:bCs/>
        </w:rPr>
        <w:t xml:space="preserve">1 </w:t>
      </w:r>
      <w:r>
        <w:rPr>
          <w:lang w:eastAsia="cs-CZ"/>
        </w:rPr>
        <w:t xml:space="preserve">Vlastnosti komunikácií posudzovaných úsekov </w:t>
      </w:r>
      <w:r w:rsidRPr="007D684F">
        <w:rPr>
          <w:lang w:eastAsia="cs-CZ"/>
        </w:rPr>
        <w:t>81009, 81004 a 81010</w:t>
      </w:r>
    </w:p>
    <w:tbl>
      <w:tblPr>
        <w:tblW w:w="921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5"/>
        <w:gridCol w:w="850"/>
        <w:gridCol w:w="1899"/>
        <w:gridCol w:w="1510"/>
        <w:gridCol w:w="2036"/>
        <w:gridCol w:w="1787"/>
      </w:tblGrid>
      <w:tr w:rsidR="000A79FC" w:rsidRPr="00A128FF" w14:paraId="09DA0BFE" w14:textId="77777777" w:rsidTr="000277D0">
        <w:tc>
          <w:tcPr>
            <w:tcW w:w="1135" w:type="dxa"/>
            <w:shd w:val="clear" w:color="auto" w:fill="D9D9D9"/>
            <w:tcMar>
              <w:top w:w="0" w:type="dxa"/>
              <w:left w:w="108" w:type="dxa"/>
              <w:bottom w:w="0" w:type="dxa"/>
              <w:right w:w="108" w:type="dxa"/>
            </w:tcMar>
            <w:vAlign w:val="center"/>
          </w:tcPr>
          <w:p w14:paraId="67FD286E" w14:textId="77777777" w:rsidR="000A79FC" w:rsidRPr="00A128FF" w:rsidRDefault="000A79FC" w:rsidP="000277D0">
            <w:pPr>
              <w:jc w:val="center"/>
              <w:rPr>
                <w:sz w:val="20"/>
                <w:szCs w:val="20"/>
              </w:rPr>
            </w:pPr>
            <w:r w:rsidRPr="00A128FF">
              <w:rPr>
                <w:sz w:val="20"/>
                <w:szCs w:val="20"/>
              </w:rPr>
              <w:t>Úsek</w:t>
            </w:r>
          </w:p>
        </w:tc>
        <w:tc>
          <w:tcPr>
            <w:tcW w:w="850" w:type="dxa"/>
            <w:shd w:val="clear" w:color="auto" w:fill="D9D9D9"/>
            <w:tcMar>
              <w:top w:w="0" w:type="dxa"/>
              <w:left w:w="108" w:type="dxa"/>
              <w:bottom w:w="0" w:type="dxa"/>
              <w:right w:w="108" w:type="dxa"/>
            </w:tcMar>
            <w:vAlign w:val="center"/>
          </w:tcPr>
          <w:p w14:paraId="7604E271" w14:textId="77777777" w:rsidR="000A79FC" w:rsidRPr="00A128FF" w:rsidRDefault="000A79FC" w:rsidP="000277D0">
            <w:pPr>
              <w:jc w:val="center"/>
              <w:rPr>
                <w:sz w:val="20"/>
                <w:szCs w:val="20"/>
              </w:rPr>
            </w:pPr>
            <w:r w:rsidRPr="00A128FF">
              <w:rPr>
                <w:sz w:val="20"/>
                <w:szCs w:val="20"/>
              </w:rPr>
              <w:t>Cesta</w:t>
            </w:r>
          </w:p>
        </w:tc>
        <w:tc>
          <w:tcPr>
            <w:tcW w:w="1899" w:type="dxa"/>
            <w:shd w:val="clear" w:color="auto" w:fill="D9D9D9"/>
            <w:vAlign w:val="center"/>
          </w:tcPr>
          <w:p w14:paraId="34700B21" w14:textId="77777777" w:rsidR="000A79FC" w:rsidRPr="00A128FF" w:rsidRDefault="000A79FC" w:rsidP="000277D0">
            <w:pPr>
              <w:jc w:val="center"/>
              <w:rPr>
                <w:sz w:val="20"/>
                <w:szCs w:val="20"/>
              </w:rPr>
            </w:pPr>
            <w:r w:rsidRPr="00A128FF">
              <w:rPr>
                <w:sz w:val="20"/>
                <w:szCs w:val="20"/>
              </w:rPr>
              <w:t>Kumulatívne staničenie</w:t>
            </w:r>
          </w:p>
        </w:tc>
        <w:tc>
          <w:tcPr>
            <w:tcW w:w="1510" w:type="dxa"/>
            <w:shd w:val="clear" w:color="auto" w:fill="D9D9D9"/>
            <w:vAlign w:val="center"/>
          </w:tcPr>
          <w:p w14:paraId="4967B10D" w14:textId="77777777" w:rsidR="000A79FC" w:rsidRPr="00A128FF" w:rsidRDefault="000A79FC" w:rsidP="000277D0">
            <w:pPr>
              <w:jc w:val="center"/>
              <w:rPr>
                <w:sz w:val="20"/>
                <w:szCs w:val="20"/>
              </w:rPr>
            </w:pPr>
            <w:r w:rsidRPr="00A128FF">
              <w:rPr>
                <w:sz w:val="20"/>
                <w:szCs w:val="20"/>
              </w:rPr>
              <w:t>Dĺžka úseku</w:t>
            </w:r>
          </w:p>
        </w:tc>
        <w:tc>
          <w:tcPr>
            <w:tcW w:w="2036" w:type="dxa"/>
            <w:shd w:val="clear" w:color="auto" w:fill="D9D9D9"/>
            <w:vAlign w:val="center"/>
          </w:tcPr>
          <w:p w14:paraId="2A00252D" w14:textId="77777777" w:rsidR="000A79FC" w:rsidRPr="00A128FF" w:rsidRDefault="000A79FC" w:rsidP="000277D0">
            <w:pPr>
              <w:jc w:val="center"/>
              <w:rPr>
                <w:sz w:val="20"/>
                <w:szCs w:val="20"/>
              </w:rPr>
            </w:pPr>
            <w:r w:rsidRPr="00A128FF">
              <w:rPr>
                <w:sz w:val="20"/>
                <w:szCs w:val="20"/>
              </w:rPr>
              <w:t>povrch vozovky:</w:t>
            </w:r>
          </w:p>
        </w:tc>
        <w:tc>
          <w:tcPr>
            <w:tcW w:w="1787" w:type="dxa"/>
            <w:shd w:val="clear" w:color="auto" w:fill="D9D9D9"/>
            <w:vAlign w:val="center"/>
          </w:tcPr>
          <w:p w14:paraId="629F06F0" w14:textId="77777777" w:rsidR="000A79FC" w:rsidRPr="00A128FF" w:rsidRDefault="000A79FC" w:rsidP="000277D0">
            <w:pPr>
              <w:jc w:val="center"/>
              <w:rPr>
                <w:sz w:val="20"/>
                <w:szCs w:val="20"/>
              </w:rPr>
            </w:pPr>
            <w:r w:rsidRPr="00A128FF">
              <w:rPr>
                <w:sz w:val="20"/>
                <w:szCs w:val="20"/>
              </w:rPr>
              <w:t>Šírka vozovky</w:t>
            </w:r>
          </w:p>
        </w:tc>
      </w:tr>
      <w:tr w:rsidR="000A79FC" w:rsidRPr="00A128FF" w14:paraId="4DE96DE1" w14:textId="77777777" w:rsidTr="000277D0">
        <w:tc>
          <w:tcPr>
            <w:tcW w:w="1135" w:type="dxa"/>
            <w:tcMar>
              <w:top w:w="0" w:type="dxa"/>
              <w:left w:w="108" w:type="dxa"/>
              <w:bottom w:w="0" w:type="dxa"/>
              <w:right w:w="108" w:type="dxa"/>
            </w:tcMar>
            <w:vAlign w:val="center"/>
            <w:hideMark/>
          </w:tcPr>
          <w:p w14:paraId="0D0ACAD8" w14:textId="77777777" w:rsidR="000A79FC" w:rsidRPr="00A128FF" w:rsidRDefault="000A79FC" w:rsidP="000277D0">
            <w:pPr>
              <w:jc w:val="center"/>
              <w:rPr>
                <w:sz w:val="20"/>
                <w:szCs w:val="20"/>
              </w:rPr>
            </w:pPr>
            <w:r w:rsidRPr="00A128FF">
              <w:rPr>
                <w:sz w:val="20"/>
                <w:szCs w:val="20"/>
              </w:rPr>
              <w:t>81 009</w:t>
            </w:r>
          </w:p>
        </w:tc>
        <w:tc>
          <w:tcPr>
            <w:tcW w:w="850" w:type="dxa"/>
            <w:tcMar>
              <w:top w:w="0" w:type="dxa"/>
              <w:left w:w="108" w:type="dxa"/>
              <w:bottom w:w="0" w:type="dxa"/>
              <w:right w:w="108" w:type="dxa"/>
            </w:tcMar>
            <w:vAlign w:val="center"/>
            <w:hideMark/>
          </w:tcPr>
          <w:p w14:paraId="72148374" w14:textId="77777777" w:rsidR="000A79FC" w:rsidRPr="00A128FF" w:rsidRDefault="000A79FC" w:rsidP="000277D0">
            <w:pPr>
              <w:jc w:val="center"/>
              <w:rPr>
                <w:sz w:val="20"/>
                <w:szCs w:val="20"/>
              </w:rPr>
            </w:pPr>
            <w:r w:rsidRPr="00A128FF">
              <w:rPr>
                <w:sz w:val="20"/>
                <w:szCs w:val="20"/>
              </w:rPr>
              <w:t>502</w:t>
            </w:r>
          </w:p>
        </w:tc>
        <w:tc>
          <w:tcPr>
            <w:tcW w:w="1899" w:type="dxa"/>
            <w:vAlign w:val="center"/>
            <w:hideMark/>
          </w:tcPr>
          <w:p w14:paraId="1803E1D1" w14:textId="77777777" w:rsidR="000A79FC" w:rsidRPr="00A128FF" w:rsidRDefault="000A79FC" w:rsidP="000277D0">
            <w:pPr>
              <w:jc w:val="center"/>
              <w:rPr>
                <w:sz w:val="20"/>
                <w:szCs w:val="20"/>
              </w:rPr>
            </w:pPr>
            <w:r w:rsidRPr="00A128FF">
              <w:rPr>
                <w:sz w:val="20"/>
                <w:szCs w:val="20"/>
              </w:rPr>
              <w:t>km 9,950 – km 12,000</w:t>
            </w:r>
          </w:p>
        </w:tc>
        <w:tc>
          <w:tcPr>
            <w:tcW w:w="1510" w:type="dxa"/>
            <w:vAlign w:val="center"/>
            <w:hideMark/>
          </w:tcPr>
          <w:p w14:paraId="67FADF52" w14:textId="77777777" w:rsidR="000A79FC" w:rsidRPr="00A128FF" w:rsidRDefault="000A79FC" w:rsidP="000277D0">
            <w:pPr>
              <w:jc w:val="center"/>
              <w:rPr>
                <w:sz w:val="20"/>
                <w:szCs w:val="20"/>
              </w:rPr>
            </w:pPr>
            <w:r w:rsidRPr="00A128FF">
              <w:rPr>
                <w:sz w:val="20"/>
                <w:szCs w:val="20"/>
              </w:rPr>
              <w:t>2 050 m</w:t>
            </w:r>
          </w:p>
        </w:tc>
        <w:tc>
          <w:tcPr>
            <w:tcW w:w="2036" w:type="dxa"/>
            <w:vAlign w:val="center"/>
            <w:hideMark/>
          </w:tcPr>
          <w:p w14:paraId="1E56492C"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6F41E48A" w14:textId="77777777" w:rsidR="000A79FC" w:rsidRPr="00A128FF" w:rsidRDefault="000A79FC" w:rsidP="000277D0">
            <w:pPr>
              <w:jc w:val="center"/>
              <w:rPr>
                <w:sz w:val="20"/>
                <w:szCs w:val="20"/>
              </w:rPr>
            </w:pPr>
            <w:r w:rsidRPr="00A128FF">
              <w:rPr>
                <w:sz w:val="20"/>
                <w:szCs w:val="20"/>
              </w:rPr>
              <w:t>premenlivá 8,0m – 16,5m</w:t>
            </w:r>
          </w:p>
        </w:tc>
      </w:tr>
      <w:tr w:rsidR="000A79FC" w:rsidRPr="00A128FF" w14:paraId="28C280C4" w14:textId="77777777" w:rsidTr="000277D0">
        <w:tc>
          <w:tcPr>
            <w:tcW w:w="1135" w:type="dxa"/>
            <w:tcMar>
              <w:top w:w="0" w:type="dxa"/>
              <w:left w:w="108" w:type="dxa"/>
              <w:bottom w:w="0" w:type="dxa"/>
              <w:right w:w="108" w:type="dxa"/>
            </w:tcMar>
            <w:vAlign w:val="center"/>
            <w:hideMark/>
          </w:tcPr>
          <w:p w14:paraId="0F293260" w14:textId="77777777" w:rsidR="000A79FC" w:rsidRPr="00A128FF" w:rsidRDefault="000A79FC" w:rsidP="000277D0">
            <w:pPr>
              <w:jc w:val="center"/>
              <w:rPr>
                <w:sz w:val="20"/>
                <w:szCs w:val="20"/>
              </w:rPr>
            </w:pPr>
            <w:r w:rsidRPr="00A128FF">
              <w:rPr>
                <w:sz w:val="20"/>
                <w:szCs w:val="20"/>
              </w:rPr>
              <w:t>81 004</w:t>
            </w:r>
          </w:p>
        </w:tc>
        <w:tc>
          <w:tcPr>
            <w:tcW w:w="850" w:type="dxa"/>
            <w:tcMar>
              <w:top w:w="0" w:type="dxa"/>
              <w:left w:w="108" w:type="dxa"/>
              <w:bottom w:w="0" w:type="dxa"/>
              <w:right w:w="108" w:type="dxa"/>
            </w:tcMar>
            <w:vAlign w:val="center"/>
            <w:hideMark/>
          </w:tcPr>
          <w:p w14:paraId="3A7E33FD" w14:textId="77777777" w:rsidR="000A79FC" w:rsidRPr="00A128FF" w:rsidRDefault="000A79FC" w:rsidP="000277D0">
            <w:pPr>
              <w:jc w:val="center"/>
              <w:rPr>
                <w:sz w:val="20"/>
                <w:szCs w:val="20"/>
              </w:rPr>
            </w:pPr>
            <w:r w:rsidRPr="00A128FF">
              <w:rPr>
                <w:sz w:val="20"/>
                <w:szCs w:val="20"/>
              </w:rPr>
              <w:t>502</w:t>
            </w:r>
          </w:p>
        </w:tc>
        <w:tc>
          <w:tcPr>
            <w:tcW w:w="1899" w:type="dxa"/>
            <w:vAlign w:val="center"/>
            <w:hideMark/>
          </w:tcPr>
          <w:p w14:paraId="169D43B5" w14:textId="77777777" w:rsidR="000A79FC" w:rsidRPr="00A128FF" w:rsidRDefault="000A79FC" w:rsidP="000277D0">
            <w:pPr>
              <w:jc w:val="center"/>
              <w:rPr>
                <w:sz w:val="20"/>
                <w:szCs w:val="20"/>
              </w:rPr>
            </w:pPr>
            <w:r w:rsidRPr="00A128FF">
              <w:rPr>
                <w:sz w:val="20"/>
                <w:szCs w:val="20"/>
              </w:rPr>
              <w:t>km 12,000 – km 13,780</w:t>
            </w:r>
          </w:p>
        </w:tc>
        <w:tc>
          <w:tcPr>
            <w:tcW w:w="1510" w:type="dxa"/>
            <w:vAlign w:val="center"/>
            <w:hideMark/>
          </w:tcPr>
          <w:p w14:paraId="2A3B4595" w14:textId="77777777" w:rsidR="000A79FC" w:rsidRPr="00A128FF" w:rsidRDefault="000A79FC" w:rsidP="000277D0">
            <w:pPr>
              <w:jc w:val="center"/>
              <w:rPr>
                <w:sz w:val="20"/>
                <w:szCs w:val="20"/>
              </w:rPr>
            </w:pPr>
            <w:r w:rsidRPr="00A128FF">
              <w:rPr>
                <w:sz w:val="20"/>
                <w:szCs w:val="20"/>
              </w:rPr>
              <w:t>1 780 m</w:t>
            </w:r>
          </w:p>
        </w:tc>
        <w:tc>
          <w:tcPr>
            <w:tcW w:w="2036" w:type="dxa"/>
            <w:vAlign w:val="center"/>
            <w:hideMark/>
          </w:tcPr>
          <w:p w14:paraId="3EE91BE7"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0FE03E4B" w14:textId="77777777" w:rsidR="000A79FC" w:rsidRPr="00A128FF" w:rsidRDefault="000A79FC" w:rsidP="000277D0">
            <w:pPr>
              <w:jc w:val="center"/>
              <w:rPr>
                <w:sz w:val="20"/>
                <w:szCs w:val="20"/>
              </w:rPr>
            </w:pPr>
            <w:r w:rsidRPr="00A128FF">
              <w:rPr>
                <w:sz w:val="20"/>
                <w:szCs w:val="20"/>
              </w:rPr>
              <w:t>premenlivá 7,0m – 19,5m</w:t>
            </w:r>
          </w:p>
        </w:tc>
      </w:tr>
      <w:tr w:rsidR="000A79FC" w:rsidRPr="00A128FF" w14:paraId="7C3B8559" w14:textId="77777777" w:rsidTr="000277D0">
        <w:tc>
          <w:tcPr>
            <w:tcW w:w="1135" w:type="dxa"/>
            <w:tcMar>
              <w:top w:w="0" w:type="dxa"/>
              <w:left w:w="108" w:type="dxa"/>
              <w:bottom w:w="0" w:type="dxa"/>
              <w:right w:w="108" w:type="dxa"/>
            </w:tcMar>
            <w:vAlign w:val="center"/>
          </w:tcPr>
          <w:p w14:paraId="48D2978D" w14:textId="77777777" w:rsidR="000A79FC" w:rsidRPr="00A128FF" w:rsidRDefault="000A79FC" w:rsidP="000277D0">
            <w:pPr>
              <w:jc w:val="center"/>
              <w:rPr>
                <w:sz w:val="20"/>
                <w:szCs w:val="20"/>
              </w:rPr>
            </w:pPr>
            <w:r w:rsidRPr="00A128FF">
              <w:rPr>
                <w:sz w:val="20"/>
                <w:szCs w:val="20"/>
              </w:rPr>
              <w:t>81 010</w:t>
            </w:r>
          </w:p>
        </w:tc>
        <w:tc>
          <w:tcPr>
            <w:tcW w:w="850" w:type="dxa"/>
            <w:tcMar>
              <w:top w:w="0" w:type="dxa"/>
              <w:left w:w="108" w:type="dxa"/>
              <w:bottom w:w="0" w:type="dxa"/>
              <w:right w:w="108" w:type="dxa"/>
            </w:tcMar>
            <w:vAlign w:val="center"/>
          </w:tcPr>
          <w:p w14:paraId="520CC67A" w14:textId="77777777" w:rsidR="000A79FC" w:rsidRPr="00A128FF" w:rsidRDefault="000A79FC" w:rsidP="000277D0">
            <w:pPr>
              <w:jc w:val="center"/>
              <w:rPr>
                <w:sz w:val="20"/>
                <w:szCs w:val="20"/>
              </w:rPr>
            </w:pPr>
            <w:r w:rsidRPr="00A128FF">
              <w:rPr>
                <w:sz w:val="20"/>
                <w:szCs w:val="20"/>
              </w:rPr>
              <w:t>502</w:t>
            </w:r>
          </w:p>
        </w:tc>
        <w:tc>
          <w:tcPr>
            <w:tcW w:w="1899" w:type="dxa"/>
            <w:vAlign w:val="center"/>
          </w:tcPr>
          <w:p w14:paraId="4F271062" w14:textId="77777777" w:rsidR="000A79FC" w:rsidRPr="00A128FF" w:rsidRDefault="000A79FC" w:rsidP="000277D0">
            <w:pPr>
              <w:jc w:val="center"/>
              <w:rPr>
                <w:sz w:val="20"/>
                <w:szCs w:val="20"/>
              </w:rPr>
            </w:pPr>
            <w:r w:rsidRPr="00A128FF">
              <w:rPr>
                <w:sz w:val="20"/>
                <w:szCs w:val="20"/>
              </w:rPr>
              <w:t>km 13,780 – km 15,880</w:t>
            </w:r>
          </w:p>
        </w:tc>
        <w:tc>
          <w:tcPr>
            <w:tcW w:w="1510" w:type="dxa"/>
            <w:vAlign w:val="center"/>
          </w:tcPr>
          <w:p w14:paraId="28AC662E" w14:textId="77777777" w:rsidR="000A79FC" w:rsidRPr="00A128FF" w:rsidRDefault="000A79FC" w:rsidP="000277D0">
            <w:pPr>
              <w:jc w:val="center"/>
              <w:rPr>
                <w:sz w:val="20"/>
                <w:szCs w:val="20"/>
              </w:rPr>
            </w:pPr>
            <w:r w:rsidRPr="00A128FF">
              <w:rPr>
                <w:sz w:val="20"/>
                <w:szCs w:val="20"/>
              </w:rPr>
              <w:t>2 100 m</w:t>
            </w:r>
          </w:p>
        </w:tc>
        <w:tc>
          <w:tcPr>
            <w:tcW w:w="2036" w:type="dxa"/>
            <w:vAlign w:val="center"/>
          </w:tcPr>
          <w:p w14:paraId="78D8BFBC"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2E408503" w14:textId="77777777" w:rsidR="000A79FC" w:rsidRPr="00A128FF" w:rsidRDefault="000A79FC" w:rsidP="000277D0">
            <w:pPr>
              <w:jc w:val="center"/>
              <w:rPr>
                <w:sz w:val="20"/>
                <w:szCs w:val="20"/>
              </w:rPr>
            </w:pPr>
            <w:r w:rsidRPr="00A128FF">
              <w:rPr>
                <w:sz w:val="20"/>
                <w:szCs w:val="20"/>
              </w:rPr>
              <w:t>premenlivá 9,0m – 15,0m</w:t>
            </w:r>
          </w:p>
        </w:tc>
      </w:tr>
    </w:tbl>
    <w:p w14:paraId="1277AF8E" w14:textId="77777777" w:rsidR="000A79FC" w:rsidRPr="009524D8" w:rsidRDefault="000A79FC" w:rsidP="000A79FC"/>
    <w:p w14:paraId="149696C2" w14:textId="77777777" w:rsidR="000A79FC" w:rsidRPr="009524D8" w:rsidRDefault="000A79FC" w:rsidP="000A79FC">
      <w:r w:rsidRPr="009524D8">
        <w:t>najvyššia povolená rýchlosť pre osobné a nákladné vozidlá:</w:t>
      </w:r>
    </w:p>
    <w:p w14:paraId="70223E7B" w14:textId="77777777" w:rsidR="000A79FC" w:rsidRPr="009524D8" w:rsidRDefault="000A79FC">
      <w:pPr>
        <w:numPr>
          <w:ilvl w:val="0"/>
          <w:numId w:val="1"/>
        </w:numPr>
      </w:pPr>
      <w:r w:rsidRPr="009524D8">
        <w:t>50 km.h</w:t>
      </w:r>
      <w:r w:rsidRPr="009524D8">
        <w:rPr>
          <w:vertAlign w:val="superscript"/>
        </w:rPr>
        <w:t>-1</w:t>
      </w:r>
      <w:r w:rsidRPr="009524D8">
        <w:t xml:space="preserve"> v obci</w:t>
      </w:r>
    </w:p>
    <w:p w14:paraId="6CC3E2C0" w14:textId="77777777" w:rsidR="000A79FC" w:rsidRPr="009524D8" w:rsidRDefault="000A79FC">
      <w:pPr>
        <w:numPr>
          <w:ilvl w:val="0"/>
          <w:numId w:val="1"/>
        </w:numPr>
      </w:pPr>
      <w:r w:rsidRPr="009524D8">
        <w:t>90 km.h</w:t>
      </w:r>
      <w:r w:rsidRPr="009524D8">
        <w:rPr>
          <w:vertAlign w:val="superscript"/>
        </w:rPr>
        <w:t>-1</w:t>
      </w:r>
      <w:r w:rsidRPr="009524D8">
        <w:t xml:space="preserve"> mimo obce</w:t>
      </w:r>
    </w:p>
    <w:p w14:paraId="31DED982" w14:textId="77777777" w:rsidR="000A79FC" w:rsidRPr="009524D8" w:rsidRDefault="000A79FC" w:rsidP="000A79FC"/>
    <w:p w14:paraId="4D4B3082" w14:textId="77777777" w:rsidR="000A79FC" w:rsidRPr="009524D8" w:rsidRDefault="000A79FC" w:rsidP="000A79FC">
      <w:r w:rsidRPr="009524D8">
        <w:t>V hodnotenom území v okolí cesty II/502 úsek 81009, 81004 a 81010 sa nachádzajú:</w:t>
      </w:r>
    </w:p>
    <w:p w14:paraId="5890D4B9" w14:textId="77777777" w:rsidR="000A79FC" w:rsidRPr="009524D8" w:rsidRDefault="000A79FC" w:rsidP="000A79FC"/>
    <w:p w14:paraId="473DB3D2" w14:textId="77777777" w:rsidR="000A79FC" w:rsidRPr="009524D8" w:rsidRDefault="000A79FC" w:rsidP="000A79FC">
      <w:r w:rsidRPr="009524D8">
        <w:t>Školy:</w:t>
      </w:r>
    </w:p>
    <w:p w14:paraId="2528475F" w14:textId="77777777" w:rsidR="000A79FC" w:rsidRPr="009524D8" w:rsidRDefault="000A79FC">
      <w:pPr>
        <w:numPr>
          <w:ilvl w:val="0"/>
          <w:numId w:val="2"/>
        </w:numPr>
      </w:pPr>
      <w:r w:rsidRPr="009524D8">
        <w:t>Základná škola, Školský klub detí, Kollárová č.2, Svätý Jur</w:t>
      </w:r>
    </w:p>
    <w:p w14:paraId="1546D750" w14:textId="77777777" w:rsidR="000A79FC" w:rsidRPr="009524D8" w:rsidRDefault="000A79FC">
      <w:pPr>
        <w:numPr>
          <w:ilvl w:val="0"/>
          <w:numId w:val="2"/>
        </w:numPr>
      </w:pPr>
      <w:r w:rsidRPr="009524D8">
        <w:t>Základná umelecká škola, Kollárová č.2, Svätý Jur</w:t>
      </w:r>
    </w:p>
    <w:p w14:paraId="59BEDCB2" w14:textId="77777777" w:rsidR="000A79FC" w:rsidRPr="009524D8" w:rsidRDefault="000A79FC">
      <w:pPr>
        <w:numPr>
          <w:ilvl w:val="0"/>
          <w:numId w:val="2"/>
        </w:numPr>
      </w:pPr>
      <w:r w:rsidRPr="009524D8">
        <w:t>Materská škola, Pezinská č.1, Svätý Jur</w:t>
      </w:r>
    </w:p>
    <w:p w14:paraId="0A258131" w14:textId="77777777" w:rsidR="000A79FC" w:rsidRPr="009524D8" w:rsidRDefault="000A79FC">
      <w:pPr>
        <w:numPr>
          <w:ilvl w:val="0"/>
          <w:numId w:val="2"/>
        </w:numPr>
      </w:pPr>
      <w:r w:rsidRPr="009524D8">
        <w:t>Materská škola, Veltlínska 2, Svätý Jur</w:t>
      </w:r>
    </w:p>
    <w:p w14:paraId="5BD9F730" w14:textId="77777777" w:rsidR="000A79FC" w:rsidRPr="009524D8" w:rsidRDefault="000A79FC">
      <w:pPr>
        <w:numPr>
          <w:ilvl w:val="0"/>
          <w:numId w:val="2"/>
        </w:numPr>
      </w:pPr>
      <w:r w:rsidRPr="009524D8">
        <w:t xml:space="preserve">Materská škola, </w:t>
      </w:r>
      <w:proofErr w:type="spellStart"/>
      <w:r w:rsidRPr="009524D8">
        <w:t>Felcánová</w:t>
      </w:r>
      <w:proofErr w:type="spellEnd"/>
      <w:r w:rsidRPr="009524D8">
        <w:t xml:space="preserve"> č.7, alokované pracovisko Bratislavská 46, Svätý Jur</w:t>
      </w:r>
    </w:p>
    <w:p w14:paraId="53ECC3BA" w14:textId="77777777" w:rsidR="000A79FC" w:rsidRPr="009524D8" w:rsidRDefault="000A79FC">
      <w:pPr>
        <w:numPr>
          <w:ilvl w:val="0"/>
          <w:numId w:val="2"/>
        </w:numPr>
      </w:pPr>
      <w:r w:rsidRPr="009524D8">
        <w:t>Materská škola, Bratislavská č.50, Svätý Jur</w:t>
      </w:r>
    </w:p>
    <w:p w14:paraId="3D1DA7DD" w14:textId="77777777" w:rsidR="000A79FC" w:rsidRPr="009524D8" w:rsidRDefault="000A79FC">
      <w:pPr>
        <w:numPr>
          <w:ilvl w:val="0"/>
          <w:numId w:val="2"/>
        </w:numPr>
      </w:pPr>
      <w:r w:rsidRPr="009524D8">
        <w:t xml:space="preserve">Cirkevná Materská Škola Betlehem, Dr. </w:t>
      </w:r>
      <w:proofErr w:type="spellStart"/>
      <w:r w:rsidRPr="009524D8">
        <w:t>Kautza</w:t>
      </w:r>
      <w:proofErr w:type="spellEnd"/>
      <w:r w:rsidRPr="009524D8">
        <w:t xml:space="preserve"> 4, Svätý Jur </w:t>
      </w:r>
    </w:p>
    <w:p w14:paraId="35BD9557" w14:textId="77777777" w:rsidR="000A79FC" w:rsidRPr="009524D8" w:rsidRDefault="000A79FC">
      <w:pPr>
        <w:numPr>
          <w:ilvl w:val="0"/>
          <w:numId w:val="2"/>
        </w:numPr>
      </w:pPr>
      <w:proofErr w:type="spellStart"/>
      <w:r w:rsidRPr="009524D8">
        <w:t>Súkromá</w:t>
      </w:r>
      <w:proofErr w:type="spellEnd"/>
      <w:r w:rsidRPr="009524D8">
        <w:t xml:space="preserve"> materská škola </w:t>
      </w:r>
      <w:proofErr w:type="spellStart"/>
      <w:r w:rsidRPr="009524D8">
        <w:t>ABCclub</w:t>
      </w:r>
      <w:proofErr w:type="spellEnd"/>
      <w:r w:rsidRPr="009524D8">
        <w:t>, SNP 1/124, Svätý Jur</w:t>
      </w:r>
    </w:p>
    <w:p w14:paraId="4516EC18" w14:textId="77777777" w:rsidR="000A79FC" w:rsidRPr="009524D8" w:rsidRDefault="000A79FC" w:rsidP="000A79FC"/>
    <w:p w14:paraId="1B6C251F" w14:textId="77777777" w:rsidR="000A79FC" w:rsidRPr="009524D8" w:rsidRDefault="000A79FC" w:rsidP="000A79FC">
      <w:r w:rsidRPr="009524D8">
        <w:t>Zdravotnícke zariadenia:</w:t>
      </w:r>
    </w:p>
    <w:p w14:paraId="1ED8C5EB" w14:textId="77777777" w:rsidR="000A79FC" w:rsidRPr="009524D8" w:rsidRDefault="000A79FC">
      <w:pPr>
        <w:numPr>
          <w:ilvl w:val="0"/>
          <w:numId w:val="3"/>
        </w:numPr>
      </w:pPr>
      <w:r w:rsidRPr="009524D8">
        <w:t xml:space="preserve">Zdravotné stredisko, </w:t>
      </w:r>
      <w:proofErr w:type="spellStart"/>
      <w:r w:rsidRPr="009524D8">
        <w:t>Hergottova</w:t>
      </w:r>
      <w:proofErr w:type="spellEnd"/>
      <w:r w:rsidRPr="009524D8">
        <w:t xml:space="preserve"> 2, 900 21 Svätý Jur</w:t>
      </w:r>
    </w:p>
    <w:p w14:paraId="7D2D8FED" w14:textId="77777777" w:rsidR="000A79FC" w:rsidRPr="009524D8" w:rsidRDefault="000A79FC" w:rsidP="000A79FC"/>
    <w:p w14:paraId="57F762D8" w14:textId="77777777" w:rsidR="000A79FC" w:rsidRPr="009524D8" w:rsidRDefault="000A79FC" w:rsidP="000A79FC">
      <w:r w:rsidRPr="009524D8">
        <w:t>Iné zdroje hluku:</w:t>
      </w:r>
    </w:p>
    <w:p w14:paraId="4897DA1A" w14:textId="77777777" w:rsidR="000A79FC" w:rsidRPr="009524D8" w:rsidRDefault="000A79FC">
      <w:pPr>
        <w:numPr>
          <w:ilvl w:val="0"/>
          <w:numId w:val="3"/>
        </w:numPr>
      </w:pPr>
      <w:r w:rsidRPr="009524D8">
        <w:t>Železničná doprava po trati č. 120</w:t>
      </w:r>
    </w:p>
    <w:p w14:paraId="0496E4ED" w14:textId="77777777" w:rsidR="000A79FC" w:rsidRPr="009524D8" w:rsidRDefault="000A79FC">
      <w:pPr>
        <w:numPr>
          <w:ilvl w:val="0"/>
          <w:numId w:val="3"/>
        </w:numPr>
      </w:pPr>
      <w:r w:rsidRPr="009524D8">
        <w:t>Doprava po miestnych komunikáciách</w:t>
      </w:r>
    </w:p>
    <w:p w14:paraId="2BD90488" w14:textId="77777777" w:rsidR="000A79FC" w:rsidRPr="009524D8" w:rsidRDefault="000A79FC">
      <w:pPr>
        <w:numPr>
          <w:ilvl w:val="0"/>
          <w:numId w:val="3"/>
        </w:numPr>
      </w:pPr>
      <w:r w:rsidRPr="009524D8">
        <w:t>Priemyselné a výrobné areály</w:t>
      </w:r>
    </w:p>
    <w:p w14:paraId="3F8FA43B" w14:textId="77777777" w:rsidR="000A79FC" w:rsidRPr="009524D8" w:rsidRDefault="000A79FC" w:rsidP="000A79FC"/>
    <w:p w14:paraId="049C4893" w14:textId="77777777" w:rsidR="000A79FC" w:rsidRPr="009524D8" w:rsidRDefault="000A79FC" w:rsidP="000A79FC">
      <w:r w:rsidRPr="009524D8">
        <w:t>Obytné lokality:</w:t>
      </w:r>
    </w:p>
    <w:p w14:paraId="7A98DA68" w14:textId="77777777" w:rsidR="000A79FC" w:rsidRPr="009524D8" w:rsidRDefault="000A79FC">
      <w:pPr>
        <w:numPr>
          <w:ilvl w:val="0"/>
          <w:numId w:val="1"/>
        </w:numPr>
      </w:pPr>
      <w:r w:rsidRPr="009524D8">
        <w:t>mesto Svätý Jur</w:t>
      </w:r>
    </w:p>
    <w:p w14:paraId="54FFD206" w14:textId="77777777" w:rsidR="000A79FC" w:rsidRPr="009524D8" w:rsidRDefault="000A79FC" w:rsidP="000A79FC"/>
    <w:p w14:paraId="75290EF6" w14:textId="77777777" w:rsidR="000A79FC" w:rsidRPr="009524D8" w:rsidRDefault="000A79FC" w:rsidP="00CF732C">
      <w:pPr>
        <w:pStyle w:val="Nadpis2"/>
      </w:pPr>
      <w:r w:rsidRPr="009524D8">
        <w:br w:type="page"/>
      </w:r>
      <w:bookmarkStart w:id="7" w:name="_Toc138067537"/>
      <w:bookmarkStart w:id="8" w:name="_Toc142770394"/>
      <w:bookmarkStart w:id="9" w:name="_Toc143868648"/>
      <w:r w:rsidRPr="00CF732C">
        <w:lastRenderedPageBreak/>
        <w:t>Pezinok</w:t>
      </w:r>
      <w:r w:rsidRPr="009524D8">
        <w:t xml:space="preserve">, cesta II/502 </w:t>
      </w:r>
      <w:bookmarkStart w:id="10" w:name="_Hlk137583930"/>
      <w:r w:rsidRPr="009524D8">
        <w:t>úsek 81012, 81011, 81101 a 80116</w:t>
      </w:r>
      <w:bookmarkEnd w:id="7"/>
      <w:bookmarkEnd w:id="8"/>
      <w:bookmarkEnd w:id="9"/>
      <w:bookmarkEnd w:id="10"/>
    </w:p>
    <w:p w14:paraId="432FEAF4" w14:textId="59A69A49" w:rsidR="000A79FC" w:rsidRPr="009524D8" w:rsidRDefault="000A79FC" w:rsidP="000A79FC">
      <w:pPr>
        <w:spacing w:line="30" w:lineRule="atLeast"/>
        <w:rPr>
          <w:lang w:eastAsia="cs-CZ"/>
        </w:rPr>
      </w:pPr>
      <w:r w:rsidRPr="009524D8">
        <w:rPr>
          <w:b/>
          <w:bCs/>
        </w:rPr>
        <w:t xml:space="preserve">Tab. </w:t>
      </w:r>
      <w:r w:rsidR="00CF732C">
        <w:rPr>
          <w:b/>
          <w:bCs/>
        </w:rPr>
        <w:t>1</w:t>
      </w:r>
      <w:r>
        <w:rPr>
          <w:b/>
          <w:bCs/>
        </w:rPr>
        <w:t>.2.</w:t>
      </w:r>
      <w:r w:rsidRPr="009524D8">
        <w:rPr>
          <w:b/>
          <w:bCs/>
        </w:rPr>
        <w:t xml:space="preserve">1 </w:t>
      </w:r>
      <w:r>
        <w:rPr>
          <w:lang w:eastAsia="cs-CZ"/>
        </w:rPr>
        <w:t xml:space="preserve">Vlastnosti komunikácií posudzovaných úsekov </w:t>
      </w:r>
      <w:r w:rsidRPr="007D684F">
        <w:rPr>
          <w:lang w:eastAsia="cs-CZ"/>
        </w:rPr>
        <w:t>81012, 81011, 81101 a 80116</w:t>
      </w:r>
    </w:p>
    <w:tbl>
      <w:tblPr>
        <w:tblW w:w="921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5"/>
        <w:gridCol w:w="850"/>
        <w:gridCol w:w="1899"/>
        <w:gridCol w:w="1510"/>
        <w:gridCol w:w="2036"/>
        <w:gridCol w:w="1787"/>
      </w:tblGrid>
      <w:tr w:rsidR="000A79FC" w:rsidRPr="00A128FF" w14:paraId="1BFE883A" w14:textId="77777777" w:rsidTr="000277D0">
        <w:tc>
          <w:tcPr>
            <w:tcW w:w="1135" w:type="dxa"/>
            <w:shd w:val="clear" w:color="auto" w:fill="D9D9D9"/>
            <w:tcMar>
              <w:top w:w="0" w:type="dxa"/>
              <w:left w:w="108" w:type="dxa"/>
              <w:bottom w:w="0" w:type="dxa"/>
              <w:right w:w="108" w:type="dxa"/>
            </w:tcMar>
            <w:vAlign w:val="center"/>
          </w:tcPr>
          <w:p w14:paraId="20556896" w14:textId="77777777" w:rsidR="000A79FC" w:rsidRPr="00A128FF" w:rsidRDefault="000A79FC" w:rsidP="000277D0">
            <w:pPr>
              <w:jc w:val="center"/>
              <w:rPr>
                <w:sz w:val="20"/>
                <w:szCs w:val="20"/>
              </w:rPr>
            </w:pPr>
            <w:r w:rsidRPr="00A128FF">
              <w:rPr>
                <w:sz w:val="20"/>
                <w:szCs w:val="20"/>
              </w:rPr>
              <w:t>Úsek</w:t>
            </w:r>
          </w:p>
        </w:tc>
        <w:tc>
          <w:tcPr>
            <w:tcW w:w="850" w:type="dxa"/>
            <w:shd w:val="clear" w:color="auto" w:fill="D9D9D9"/>
            <w:tcMar>
              <w:top w:w="0" w:type="dxa"/>
              <w:left w:w="108" w:type="dxa"/>
              <w:bottom w:w="0" w:type="dxa"/>
              <w:right w:w="108" w:type="dxa"/>
            </w:tcMar>
            <w:vAlign w:val="center"/>
          </w:tcPr>
          <w:p w14:paraId="079A0316" w14:textId="77777777" w:rsidR="000A79FC" w:rsidRPr="00A128FF" w:rsidRDefault="000A79FC" w:rsidP="000277D0">
            <w:pPr>
              <w:jc w:val="center"/>
              <w:rPr>
                <w:sz w:val="20"/>
                <w:szCs w:val="20"/>
              </w:rPr>
            </w:pPr>
            <w:r w:rsidRPr="00A128FF">
              <w:rPr>
                <w:sz w:val="20"/>
                <w:szCs w:val="20"/>
              </w:rPr>
              <w:t>Cesta</w:t>
            </w:r>
          </w:p>
        </w:tc>
        <w:tc>
          <w:tcPr>
            <w:tcW w:w="1899" w:type="dxa"/>
            <w:shd w:val="clear" w:color="auto" w:fill="D9D9D9"/>
            <w:vAlign w:val="center"/>
          </w:tcPr>
          <w:p w14:paraId="3A750622" w14:textId="77777777" w:rsidR="000A79FC" w:rsidRPr="00A128FF" w:rsidRDefault="000A79FC" w:rsidP="000277D0">
            <w:pPr>
              <w:jc w:val="center"/>
              <w:rPr>
                <w:sz w:val="20"/>
                <w:szCs w:val="20"/>
              </w:rPr>
            </w:pPr>
            <w:r w:rsidRPr="00A128FF">
              <w:rPr>
                <w:sz w:val="20"/>
                <w:szCs w:val="20"/>
              </w:rPr>
              <w:t>Kumulatívne staničenie</w:t>
            </w:r>
          </w:p>
        </w:tc>
        <w:tc>
          <w:tcPr>
            <w:tcW w:w="1510" w:type="dxa"/>
            <w:shd w:val="clear" w:color="auto" w:fill="D9D9D9"/>
            <w:vAlign w:val="center"/>
          </w:tcPr>
          <w:p w14:paraId="36792776" w14:textId="77777777" w:rsidR="000A79FC" w:rsidRPr="00A128FF" w:rsidRDefault="000A79FC" w:rsidP="000277D0">
            <w:pPr>
              <w:jc w:val="center"/>
              <w:rPr>
                <w:sz w:val="20"/>
                <w:szCs w:val="20"/>
              </w:rPr>
            </w:pPr>
            <w:r w:rsidRPr="00A128FF">
              <w:rPr>
                <w:sz w:val="20"/>
                <w:szCs w:val="20"/>
              </w:rPr>
              <w:t>Dĺžka úseku</w:t>
            </w:r>
          </w:p>
        </w:tc>
        <w:tc>
          <w:tcPr>
            <w:tcW w:w="2036" w:type="dxa"/>
            <w:shd w:val="clear" w:color="auto" w:fill="D9D9D9"/>
            <w:vAlign w:val="center"/>
          </w:tcPr>
          <w:p w14:paraId="60EB9CED" w14:textId="77777777" w:rsidR="000A79FC" w:rsidRPr="00A128FF" w:rsidRDefault="000A79FC" w:rsidP="000277D0">
            <w:pPr>
              <w:jc w:val="center"/>
              <w:rPr>
                <w:sz w:val="20"/>
                <w:szCs w:val="20"/>
              </w:rPr>
            </w:pPr>
            <w:r w:rsidRPr="00A128FF">
              <w:rPr>
                <w:sz w:val="20"/>
                <w:szCs w:val="20"/>
              </w:rPr>
              <w:t>povrch vozovky:</w:t>
            </w:r>
          </w:p>
        </w:tc>
        <w:tc>
          <w:tcPr>
            <w:tcW w:w="1787" w:type="dxa"/>
            <w:shd w:val="clear" w:color="auto" w:fill="D9D9D9"/>
            <w:vAlign w:val="center"/>
          </w:tcPr>
          <w:p w14:paraId="49F01FBE" w14:textId="77777777" w:rsidR="000A79FC" w:rsidRPr="00A128FF" w:rsidRDefault="000A79FC" w:rsidP="000277D0">
            <w:pPr>
              <w:jc w:val="center"/>
              <w:rPr>
                <w:sz w:val="20"/>
                <w:szCs w:val="20"/>
              </w:rPr>
            </w:pPr>
            <w:r w:rsidRPr="00A128FF">
              <w:rPr>
                <w:sz w:val="20"/>
                <w:szCs w:val="20"/>
              </w:rPr>
              <w:t>Šírka vozovky</w:t>
            </w:r>
          </w:p>
        </w:tc>
      </w:tr>
      <w:tr w:rsidR="000A79FC" w:rsidRPr="00A128FF" w14:paraId="613C2689" w14:textId="77777777" w:rsidTr="000277D0">
        <w:tc>
          <w:tcPr>
            <w:tcW w:w="1135" w:type="dxa"/>
            <w:tcMar>
              <w:top w:w="0" w:type="dxa"/>
              <w:left w:w="108" w:type="dxa"/>
              <w:bottom w:w="0" w:type="dxa"/>
              <w:right w:w="108" w:type="dxa"/>
            </w:tcMar>
            <w:vAlign w:val="center"/>
          </w:tcPr>
          <w:p w14:paraId="0EBCE87F" w14:textId="77777777" w:rsidR="000A79FC" w:rsidRPr="00A128FF" w:rsidRDefault="000A79FC" w:rsidP="000277D0">
            <w:pPr>
              <w:jc w:val="center"/>
              <w:rPr>
                <w:sz w:val="20"/>
                <w:szCs w:val="20"/>
              </w:rPr>
            </w:pPr>
            <w:r w:rsidRPr="00A128FF">
              <w:rPr>
                <w:sz w:val="20"/>
                <w:szCs w:val="20"/>
              </w:rPr>
              <w:t>81 012</w:t>
            </w:r>
          </w:p>
        </w:tc>
        <w:tc>
          <w:tcPr>
            <w:tcW w:w="850" w:type="dxa"/>
            <w:tcMar>
              <w:top w:w="0" w:type="dxa"/>
              <w:left w:w="108" w:type="dxa"/>
              <w:bottom w:w="0" w:type="dxa"/>
              <w:right w:w="108" w:type="dxa"/>
            </w:tcMar>
            <w:vAlign w:val="center"/>
          </w:tcPr>
          <w:p w14:paraId="0030184C" w14:textId="77777777" w:rsidR="000A79FC" w:rsidRPr="00A128FF" w:rsidRDefault="000A79FC" w:rsidP="000277D0">
            <w:pPr>
              <w:jc w:val="center"/>
              <w:rPr>
                <w:sz w:val="20"/>
                <w:szCs w:val="20"/>
              </w:rPr>
            </w:pPr>
            <w:r w:rsidRPr="00A128FF">
              <w:rPr>
                <w:sz w:val="20"/>
                <w:szCs w:val="20"/>
              </w:rPr>
              <w:t>502</w:t>
            </w:r>
          </w:p>
        </w:tc>
        <w:tc>
          <w:tcPr>
            <w:tcW w:w="1899" w:type="dxa"/>
            <w:vAlign w:val="center"/>
          </w:tcPr>
          <w:p w14:paraId="5020CC03" w14:textId="77777777" w:rsidR="000A79FC" w:rsidRPr="00A128FF" w:rsidRDefault="000A79FC" w:rsidP="000277D0">
            <w:pPr>
              <w:jc w:val="center"/>
              <w:rPr>
                <w:sz w:val="20"/>
                <w:szCs w:val="20"/>
              </w:rPr>
            </w:pPr>
            <w:r w:rsidRPr="00A128FF">
              <w:rPr>
                <w:sz w:val="20"/>
                <w:szCs w:val="20"/>
              </w:rPr>
              <w:t>km 15,880 – km 17,125</w:t>
            </w:r>
          </w:p>
        </w:tc>
        <w:tc>
          <w:tcPr>
            <w:tcW w:w="1510" w:type="dxa"/>
            <w:vAlign w:val="center"/>
          </w:tcPr>
          <w:p w14:paraId="153F75F9" w14:textId="77777777" w:rsidR="000A79FC" w:rsidRPr="00A128FF" w:rsidRDefault="000A79FC" w:rsidP="000277D0">
            <w:pPr>
              <w:jc w:val="center"/>
              <w:rPr>
                <w:sz w:val="20"/>
                <w:szCs w:val="20"/>
              </w:rPr>
            </w:pPr>
            <w:r w:rsidRPr="00A128FF">
              <w:rPr>
                <w:sz w:val="20"/>
                <w:szCs w:val="20"/>
              </w:rPr>
              <w:t>1 245 m</w:t>
            </w:r>
          </w:p>
        </w:tc>
        <w:tc>
          <w:tcPr>
            <w:tcW w:w="2036" w:type="dxa"/>
            <w:vAlign w:val="center"/>
          </w:tcPr>
          <w:p w14:paraId="3E9D7C04"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3AAB85E3" w14:textId="77777777" w:rsidR="000A79FC" w:rsidRPr="00A128FF" w:rsidRDefault="000A79FC" w:rsidP="000277D0">
            <w:pPr>
              <w:jc w:val="center"/>
              <w:rPr>
                <w:sz w:val="20"/>
                <w:szCs w:val="20"/>
              </w:rPr>
            </w:pPr>
            <w:r w:rsidRPr="00A128FF">
              <w:rPr>
                <w:sz w:val="20"/>
                <w:szCs w:val="20"/>
              </w:rPr>
              <w:t>premenlivá 7,6m – 18,0m</w:t>
            </w:r>
          </w:p>
        </w:tc>
      </w:tr>
      <w:tr w:rsidR="000A79FC" w:rsidRPr="00A128FF" w14:paraId="3D4F18CD" w14:textId="77777777" w:rsidTr="000277D0">
        <w:tc>
          <w:tcPr>
            <w:tcW w:w="1135" w:type="dxa"/>
            <w:tcMar>
              <w:top w:w="0" w:type="dxa"/>
              <w:left w:w="108" w:type="dxa"/>
              <w:bottom w:w="0" w:type="dxa"/>
              <w:right w:w="108" w:type="dxa"/>
            </w:tcMar>
            <w:vAlign w:val="center"/>
          </w:tcPr>
          <w:p w14:paraId="5B9F4423" w14:textId="77777777" w:rsidR="000A79FC" w:rsidRPr="00A128FF" w:rsidRDefault="000A79FC" w:rsidP="000277D0">
            <w:pPr>
              <w:jc w:val="center"/>
              <w:rPr>
                <w:sz w:val="20"/>
                <w:szCs w:val="20"/>
              </w:rPr>
            </w:pPr>
            <w:r w:rsidRPr="00A128FF">
              <w:rPr>
                <w:sz w:val="20"/>
                <w:szCs w:val="20"/>
              </w:rPr>
              <w:t>81 011</w:t>
            </w:r>
          </w:p>
        </w:tc>
        <w:tc>
          <w:tcPr>
            <w:tcW w:w="850" w:type="dxa"/>
            <w:tcMar>
              <w:top w:w="0" w:type="dxa"/>
              <w:left w:w="108" w:type="dxa"/>
              <w:bottom w:w="0" w:type="dxa"/>
              <w:right w:w="108" w:type="dxa"/>
            </w:tcMar>
            <w:vAlign w:val="center"/>
          </w:tcPr>
          <w:p w14:paraId="0805E1EA" w14:textId="77777777" w:rsidR="000A79FC" w:rsidRPr="00A128FF" w:rsidRDefault="000A79FC" w:rsidP="000277D0">
            <w:pPr>
              <w:jc w:val="center"/>
              <w:rPr>
                <w:sz w:val="20"/>
                <w:szCs w:val="20"/>
              </w:rPr>
            </w:pPr>
            <w:r w:rsidRPr="00A128FF">
              <w:rPr>
                <w:sz w:val="20"/>
                <w:szCs w:val="20"/>
              </w:rPr>
              <w:t>502</w:t>
            </w:r>
          </w:p>
        </w:tc>
        <w:tc>
          <w:tcPr>
            <w:tcW w:w="1899" w:type="dxa"/>
            <w:vAlign w:val="center"/>
          </w:tcPr>
          <w:p w14:paraId="64B87066" w14:textId="77777777" w:rsidR="000A79FC" w:rsidRPr="00A128FF" w:rsidRDefault="000A79FC" w:rsidP="000277D0">
            <w:pPr>
              <w:jc w:val="center"/>
              <w:rPr>
                <w:sz w:val="20"/>
                <w:szCs w:val="20"/>
              </w:rPr>
            </w:pPr>
            <w:r w:rsidRPr="00A128FF">
              <w:rPr>
                <w:sz w:val="20"/>
                <w:szCs w:val="20"/>
              </w:rPr>
              <w:t>km 17,125 – km 18,775</w:t>
            </w:r>
          </w:p>
        </w:tc>
        <w:tc>
          <w:tcPr>
            <w:tcW w:w="1510" w:type="dxa"/>
            <w:vAlign w:val="center"/>
          </w:tcPr>
          <w:p w14:paraId="12BCE135" w14:textId="77777777" w:rsidR="000A79FC" w:rsidRPr="00A128FF" w:rsidRDefault="000A79FC" w:rsidP="000277D0">
            <w:pPr>
              <w:jc w:val="center"/>
              <w:rPr>
                <w:sz w:val="20"/>
                <w:szCs w:val="20"/>
              </w:rPr>
            </w:pPr>
            <w:r w:rsidRPr="00A128FF">
              <w:rPr>
                <w:sz w:val="20"/>
                <w:szCs w:val="20"/>
              </w:rPr>
              <w:t>1 650 m</w:t>
            </w:r>
          </w:p>
        </w:tc>
        <w:tc>
          <w:tcPr>
            <w:tcW w:w="2036" w:type="dxa"/>
            <w:vAlign w:val="center"/>
          </w:tcPr>
          <w:p w14:paraId="73187429"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0C2D34CB" w14:textId="77777777" w:rsidR="000A79FC" w:rsidRPr="00A128FF" w:rsidRDefault="000A79FC" w:rsidP="000277D0">
            <w:pPr>
              <w:jc w:val="center"/>
              <w:rPr>
                <w:sz w:val="20"/>
                <w:szCs w:val="20"/>
              </w:rPr>
            </w:pPr>
            <w:r w:rsidRPr="00A128FF">
              <w:rPr>
                <w:sz w:val="20"/>
                <w:szCs w:val="20"/>
              </w:rPr>
              <w:t>premenlivá 7,5m – 14,0m</w:t>
            </w:r>
          </w:p>
        </w:tc>
      </w:tr>
      <w:tr w:rsidR="000A79FC" w:rsidRPr="00A128FF" w14:paraId="728C91EF" w14:textId="77777777" w:rsidTr="000277D0">
        <w:tc>
          <w:tcPr>
            <w:tcW w:w="1135" w:type="dxa"/>
            <w:tcMar>
              <w:top w:w="0" w:type="dxa"/>
              <w:left w:w="108" w:type="dxa"/>
              <w:bottom w:w="0" w:type="dxa"/>
              <w:right w:w="108" w:type="dxa"/>
            </w:tcMar>
            <w:vAlign w:val="center"/>
          </w:tcPr>
          <w:p w14:paraId="1E774E23" w14:textId="77777777" w:rsidR="000A79FC" w:rsidRPr="00A128FF" w:rsidRDefault="000A79FC" w:rsidP="000277D0">
            <w:pPr>
              <w:jc w:val="center"/>
              <w:rPr>
                <w:sz w:val="20"/>
                <w:szCs w:val="20"/>
              </w:rPr>
            </w:pPr>
            <w:r w:rsidRPr="00A128FF">
              <w:rPr>
                <w:sz w:val="20"/>
                <w:szCs w:val="20"/>
              </w:rPr>
              <w:t>81 101</w:t>
            </w:r>
          </w:p>
        </w:tc>
        <w:tc>
          <w:tcPr>
            <w:tcW w:w="850" w:type="dxa"/>
            <w:tcMar>
              <w:top w:w="0" w:type="dxa"/>
              <w:left w:w="108" w:type="dxa"/>
              <w:bottom w:w="0" w:type="dxa"/>
              <w:right w:w="108" w:type="dxa"/>
            </w:tcMar>
            <w:vAlign w:val="center"/>
          </w:tcPr>
          <w:p w14:paraId="61FD4A23" w14:textId="77777777" w:rsidR="000A79FC" w:rsidRPr="00A128FF" w:rsidRDefault="000A79FC" w:rsidP="000277D0">
            <w:pPr>
              <w:jc w:val="center"/>
              <w:rPr>
                <w:sz w:val="20"/>
                <w:szCs w:val="20"/>
              </w:rPr>
            </w:pPr>
            <w:r w:rsidRPr="00A128FF">
              <w:rPr>
                <w:sz w:val="20"/>
                <w:szCs w:val="20"/>
              </w:rPr>
              <w:t>502</w:t>
            </w:r>
          </w:p>
        </w:tc>
        <w:tc>
          <w:tcPr>
            <w:tcW w:w="1899" w:type="dxa"/>
            <w:vAlign w:val="center"/>
          </w:tcPr>
          <w:p w14:paraId="4D120E1C" w14:textId="77777777" w:rsidR="000A79FC" w:rsidRPr="00A128FF" w:rsidRDefault="000A79FC" w:rsidP="000277D0">
            <w:pPr>
              <w:jc w:val="center"/>
              <w:rPr>
                <w:sz w:val="20"/>
                <w:szCs w:val="20"/>
              </w:rPr>
            </w:pPr>
            <w:r w:rsidRPr="00A128FF">
              <w:rPr>
                <w:sz w:val="20"/>
                <w:szCs w:val="20"/>
              </w:rPr>
              <w:t>km 18,775 – km 19,565</w:t>
            </w:r>
          </w:p>
        </w:tc>
        <w:tc>
          <w:tcPr>
            <w:tcW w:w="1510" w:type="dxa"/>
            <w:vAlign w:val="center"/>
          </w:tcPr>
          <w:p w14:paraId="48B42981" w14:textId="77777777" w:rsidR="000A79FC" w:rsidRPr="00A128FF" w:rsidRDefault="000A79FC" w:rsidP="000277D0">
            <w:pPr>
              <w:jc w:val="center"/>
              <w:rPr>
                <w:sz w:val="20"/>
                <w:szCs w:val="20"/>
              </w:rPr>
            </w:pPr>
            <w:r w:rsidRPr="00A128FF">
              <w:rPr>
                <w:sz w:val="20"/>
                <w:szCs w:val="20"/>
              </w:rPr>
              <w:t>790 m</w:t>
            </w:r>
          </w:p>
        </w:tc>
        <w:tc>
          <w:tcPr>
            <w:tcW w:w="2036" w:type="dxa"/>
            <w:vAlign w:val="center"/>
          </w:tcPr>
          <w:p w14:paraId="42A911D4"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6B1DD54B" w14:textId="77777777" w:rsidR="000A79FC" w:rsidRPr="00A128FF" w:rsidRDefault="000A79FC" w:rsidP="000277D0">
            <w:pPr>
              <w:jc w:val="center"/>
              <w:rPr>
                <w:sz w:val="20"/>
                <w:szCs w:val="20"/>
              </w:rPr>
            </w:pPr>
            <w:r w:rsidRPr="00A128FF">
              <w:rPr>
                <w:sz w:val="20"/>
                <w:szCs w:val="20"/>
              </w:rPr>
              <w:t>premenlivá 8,0m – 14,0m</w:t>
            </w:r>
          </w:p>
        </w:tc>
      </w:tr>
      <w:tr w:rsidR="000A79FC" w:rsidRPr="00A128FF" w14:paraId="1A0B1E97" w14:textId="77777777" w:rsidTr="000277D0">
        <w:tc>
          <w:tcPr>
            <w:tcW w:w="1135" w:type="dxa"/>
            <w:tcMar>
              <w:top w:w="0" w:type="dxa"/>
              <w:left w:w="108" w:type="dxa"/>
              <w:bottom w:w="0" w:type="dxa"/>
              <w:right w:w="108" w:type="dxa"/>
            </w:tcMar>
            <w:vAlign w:val="center"/>
          </w:tcPr>
          <w:p w14:paraId="15C7690D" w14:textId="77777777" w:rsidR="000A79FC" w:rsidRPr="00A128FF" w:rsidRDefault="000A79FC" w:rsidP="000277D0">
            <w:pPr>
              <w:jc w:val="center"/>
              <w:rPr>
                <w:sz w:val="20"/>
                <w:szCs w:val="20"/>
              </w:rPr>
            </w:pPr>
            <w:r w:rsidRPr="00A128FF">
              <w:rPr>
                <w:sz w:val="20"/>
                <w:szCs w:val="20"/>
              </w:rPr>
              <w:t>80 116</w:t>
            </w:r>
          </w:p>
        </w:tc>
        <w:tc>
          <w:tcPr>
            <w:tcW w:w="850" w:type="dxa"/>
            <w:tcMar>
              <w:top w:w="0" w:type="dxa"/>
              <w:left w:w="108" w:type="dxa"/>
              <w:bottom w:w="0" w:type="dxa"/>
              <w:right w:w="108" w:type="dxa"/>
            </w:tcMar>
            <w:vAlign w:val="center"/>
          </w:tcPr>
          <w:p w14:paraId="1E15C881" w14:textId="77777777" w:rsidR="000A79FC" w:rsidRPr="00A128FF" w:rsidRDefault="000A79FC" w:rsidP="000277D0">
            <w:pPr>
              <w:jc w:val="center"/>
              <w:rPr>
                <w:sz w:val="20"/>
                <w:szCs w:val="20"/>
              </w:rPr>
            </w:pPr>
            <w:r w:rsidRPr="00A128FF">
              <w:rPr>
                <w:sz w:val="20"/>
                <w:szCs w:val="20"/>
              </w:rPr>
              <w:t>502</w:t>
            </w:r>
          </w:p>
        </w:tc>
        <w:tc>
          <w:tcPr>
            <w:tcW w:w="1899" w:type="dxa"/>
            <w:vAlign w:val="center"/>
          </w:tcPr>
          <w:p w14:paraId="44B9B9DB" w14:textId="77777777" w:rsidR="000A79FC" w:rsidRPr="00A128FF" w:rsidRDefault="000A79FC" w:rsidP="000277D0">
            <w:pPr>
              <w:jc w:val="center"/>
              <w:rPr>
                <w:sz w:val="20"/>
                <w:szCs w:val="20"/>
              </w:rPr>
            </w:pPr>
            <w:r w:rsidRPr="00A128FF">
              <w:rPr>
                <w:sz w:val="20"/>
                <w:szCs w:val="20"/>
              </w:rPr>
              <w:t>km 19,750 – km 20,720</w:t>
            </w:r>
          </w:p>
        </w:tc>
        <w:tc>
          <w:tcPr>
            <w:tcW w:w="1510" w:type="dxa"/>
            <w:vAlign w:val="center"/>
          </w:tcPr>
          <w:p w14:paraId="241BDADB" w14:textId="77777777" w:rsidR="000A79FC" w:rsidRPr="00A128FF" w:rsidRDefault="000A79FC" w:rsidP="000277D0">
            <w:pPr>
              <w:jc w:val="center"/>
              <w:rPr>
                <w:sz w:val="20"/>
                <w:szCs w:val="20"/>
              </w:rPr>
            </w:pPr>
            <w:r w:rsidRPr="00A128FF">
              <w:rPr>
                <w:sz w:val="20"/>
                <w:szCs w:val="20"/>
              </w:rPr>
              <w:t>970 m</w:t>
            </w:r>
          </w:p>
        </w:tc>
        <w:tc>
          <w:tcPr>
            <w:tcW w:w="2036" w:type="dxa"/>
            <w:vAlign w:val="center"/>
          </w:tcPr>
          <w:p w14:paraId="5BA7C44C"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4E226F0D" w14:textId="77777777" w:rsidR="000A79FC" w:rsidRPr="00A128FF" w:rsidRDefault="000A79FC" w:rsidP="000277D0">
            <w:pPr>
              <w:jc w:val="center"/>
              <w:rPr>
                <w:sz w:val="20"/>
                <w:szCs w:val="20"/>
              </w:rPr>
            </w:pPr>
            <w:r w:rsidRPr="00A128FF">
              <w:rPr>
                <w:sz w:val="20"/>
                <w:szCs w:val="20"/>
              </w:rPr>
              <w:t>premenlivá 7,5m – 13,2m</w:t>
            </w:r>
          </w:p>
        </w:tc>
      </w:tr>
    </w:tbl>
    <w:p w14:paraId="37A14AAB" w14:textId="77777777" w:rsidR="000A79FC" w:rsidRDefault="000A79FC" w:rsidP="000A79FC"/>
    <w:p w14:paraId="41BA445C" w14:textId="77777777" w:rsidR="000A79FC" w:rsidRPr="009524D8" w:rsidRDefault="000A79FC" w:rsidP="000A79FC">
      <w:r w:rsidRPr="009524D8">
        <w:t>najvyššia povolená rýchlosť pre osobné a nákladné vozidlá:</w:t>
      </w:r>
    </w:p>
    <w:p w14:paraId="21DD46C7" w14:textId="77777777" w:rsidR="000A79FC" w:rsidRPr="009524D8" w:rsidRDefault="000A79FC">
      <w:pPr>
        <w:numPr>
          <w:ilvl w:val="0"/>
          <w:numId w:val="1"/>
        </w:numPr>
      </w:pPr>
      <w:r w:rsidRPr="009524D8">
        <w:t>50 km.h</w:t>
      </w:r>
      <w:r w:rsidRPr="009524D8">
        <w:rPr>
          <w:vertAlign w:val="superscript"/>
        </w:rPr>
        <w:t>-1</w:t>
      </w:r>
      <w:r w:rsidRPr="009524D8">
        <w:t xml:space="preserve"> v obci</w:t>
      </w:r>
    </w:p>
    <w:p w14:paraId="40F11377" w14:textId="77777777" w:rsidR="000A79FC" w:rsidRPr="009524D8" w:rsidRDefault="000A79FC">
      <w:pPr>
        <w:numPr>
          <w:ilvl w:val="0"/>
          <w:numId w:val="1"/>
        </w:numPr>
      </w:pPr>
      <w:r w:rsidRPr="009524D8">
        <w:t>90 km.h</w:t>
      </w:r>
      <w:r w:rsidRPr="009524D8">
        <w:rPr>
          <w:vertAlign w:val="superscript"/>
        </w:rPr>
        <w:t>-1</w:t>
      </w:r>
      <w:r w:rsidRPr="009524D8">
        <w:t xml:space="preserve"> mimo obce</w:t>
      </w:r>
    </w:p>
    <w:p w14:paraId="7B848788" w14:textId="77777777" w:rsidR="000A79FC" w:rsidRPr="009524D8" w:rsidRDefault="000A79FC" w:rsidP="000A79FC"/>
    <w:p w14:paraId="26505B4D" w14:textId="77777777" w:rsidR="000A79FC" w:rsidRPr="009524D8" w:rsidRDefault="000A79FC" w:rsidP="000A79FC">
      <w:r w:rsidRPr="009524D8">
        <w:t>V hodnotenom území v okolí cesty II/502 úsek 81012, 81011, 81101 a 80116 sa nachádzajú:</w:t>
      </w:r>
    </w:p>
    <w:p w14:paraId="73CB6C37" w14:textId="77777777" w:rsidR="000A79FC" w:rsidRPr="009524D8" w:rsidRDefault="000A79FC" w:rsidP="000A79FC"/>
    <w:p w14:paraId="5E03729D" w14:textId="77777777" w:rsidR="000A79FC" w:rsidRPr="009524D8" w:rsidRDefault="000A79FC" w:rsidP="000A79FC">
      <w:r w:rsidRPr="009524D8">
        <w:t>Školy:</w:t>
      </w:r>
    </w:p>
    <w:p w14:paraId="4550DBF5" w14:textId="77777777" w:rsidR="000A79FC" w:rsidRPr="009524D8" w:rsidRDefault="000A79FC">
      <w:pPr>
        <w:numPr>
          <w:ilvl w:val="0"/>
          <w:numId w:val="5"/>
        </w:numPr>
      </w:pPr>
      <w:r w:rsidRPr="009524D8">
        <w:t>Jasle Kamarát, Bernolákova 1543/20, Pezinok</w:t>
      </w:r>
    </w:p>
    <w:p w14:paraId="4A13278F" w14:textId="77777777" w:rsidR="000A79FC" w:rsidRPr="009524D8" w:rsidRDefault="000A79FC">
      <w:pPr>
        <w:numPr>
          <w:ilvl w:val="0"/>
          <w:numId w:val="5"/>
        </w:numPr>
      </w:pPr>
      <w:r w:rsidRPr="009524D8">
        <w:t>Materská škola Bystrická, Bystrická 1, Pezinok</w:t>
      </w:r>
    </w:p>
    <w:p w14:paraId="5BE185D2" w14:textId="77777777" w:rsidR="000A79FC" w:rsidRPr="009524D8" w:rsidRDefault="000A79FC">
      <w:pPr>
        <w:numPr>
          <w:ilvl w:val="0"/>
          <w:numId w:val="5"/>
        </w:numPr>
      </w:pPr>
      <w:r w:rsidRPr="009524D8">
        <w:t>Materská škola Vajanského, Vajanského 16, Pezinok</w:t>
      </w:r>
    </w:p>
    <w:p w14:paraId="75D7A034" w14:textId="77777777" w:rsidR="000A79FC" w:rsidRPr="009524D8" w:rsidRDefault="000A79FC">
      <w:pPr>
        <w:numPr>
          <w:ilvl w:val="0"/>
          <w:numId w:val="5"/>
        </w:numPr>
      </w:pPr>
      <w:r w:rsidRPr="009524D8">
        <w:t>Materská škola Za hradbami, Za hradbami 1, Pezinok</w:t>
      </w:r>
    </w:p>
    <w:p w14:paraId="6C29DFB4" w14:textId="77777777" w:rsidR="000A79FC" w:rsidRPr="009524D8" w:rsidRDefault="000A79FC">
      <w:pPr>
        <w:numPr>
          <w:ilvl w:val="0"/>
          <w:numId w:val="5"/>
        </w:numPr>
      </w:pPr>
      <w:r w:rsidRPr="009524D8">
        <w:t>Materská škola Záhradná, Záhradná 34, Pezinok</w:t>
      </w:r>
    </w:p>
    <w:p w14:paraId="1D77DD20" w14:textId="77777777" w:rsidR="000A79FC" w:rsidRPr="009524D8" w:rsidRDefault="000A79FC">
      <w:pPr>
        <w:numPr>
          <w:ilvl w:val="0"/>
          <w:numId w:val="5"/>
        </w:numPr>
      </w:pPr>
      <w:r w:rsidRPr="009524D8">
        <w:t xml:space="preserve">Margarétka materská škôlka a jasle, Senecká 41, Pezinok </w:t>
      </w:r>
    </w:p>
    <w:p w14:paraId="1A6ADB49" w14:textId="77777777" w:rsidR="000A79FC" w:rsidRPr="009524D8" w:rsidRDefault="000A79FC">
      <w:pPr>
        <w:numPr>
          <w:ilvl w:val="0"/>
          <w:numId w:val="5"/>
        </w:numPr>
      </w:pPr>
      <w:proofErr w:type="spellStart"/>
      <w:r w:rsidRPr="009524D8">
        <w:t>Benjamin</w:t>
      </w:r>
      <w:proofErr w:type="spellEnd"/>
      <w:r w:rsidRPr="009524D8">
        <w:t xml:space="preserve"> </w:t>
      </w:r>
      <w:proofErr w:type="spellStart"/>
      <w:r w:rsidRPr="009524D8">
        <w:t>Preschool</w:t>
      </w:r>
      <w:proofErr w:type="spellEnd"/>
      <w:r w:rsidRPr="009524D8">
        <w:t xml:space="preserve"> Pezinok, Trnavská 1709/4, Pezinok </w:t>
      </w:r>
    </w:p>
    <w:p w14:paraId="106B3E03" w14:textId="77777777" w:rsidR="000A79FC" w:rsidRPr="009524D8" w:rsidRDefault="000A79FC">
      <w:pPr>
        <w:numPr>
          <w:ilvl w:val="0"/>
          <w:numId w:val="5"/>
        </w:numPr>
      </w:pPr>
      <w:r w:rsidRPr="009524D8">
        <w:t xml:space="preserve">Základná škola s MŠ </w:t>
      </w:r>
      <w:proofErr w:type="spellStart"/>
      <w:r w:rsidRPr="009524D8">
        <w:t>Orešie</w:t>
      </w:r>
      <w:proofErr w:type="spellEnd"/>
      <w:r w:rsidRPr="009524D8">
        <w:t xml:space="preserve">, </w:t>
      </w:r>
      <w:proofErr w:type="spellStart"/>
      <w:r w:rsidRPr="009524D8">
        <w:t>Orešie</w:t>
      </w:r>
      <w:proofErr w:type="spellEnd"/>
      <w:r w:rsidRPr="009524D8">
        <w:t xml:space="preserve"> 3, Pezinok</w:t>
      </w:r>
    </w:p>
    <w:p w14:paraId="7D36BF4B" w14:textId="77777777" w:rsidR="000A79FC" w:rsidRPr="009524D8" w:rsidRDefault="000A79FC">
      <w:pPr>
        <w:numPr>
          <w:ilvl w:val="0"/>
          <w:numId w:val="5"/>
        </w:numPr>
      </w:pPr>
      <w:r w:rsidRPr="009524D8">
        <w:t xml:space="preserve">Základná škola </w:t>
      </w:r>
      <w:proofErr w:type="spellStart"/>
      <w:r w:rsidRPr="009524D8">
        <w:t>Fándlyho</w:t>
      </w:r>
      <w:proofErr w:type="spellEnd"/>
      <w:r w:rsidRPr="009524D8">
        <w:t xml:space="preserve">, </w:t>
      </w:r>
      <w:proofErr w:type="spellStart"/>
      <w:r w:rsidRPr="009524D8">
        <w:t>Fándlyho</w:t>
      </w:r>
      <w:proofErr w:type="spellEnd"/>
      <w:r w:rsidRPr="009524D8">
        <w:t xml:space="preserve"> 11, Pezinok</w:t>
      </w:r>
    </w:p>
    <w:p w14:paraId="3855A804" w14:textId="77777777" w:rsidR="000A79FC" w:rsidRPr="009524D8" w:rsidRDefault="000A79FC">
      <w:pPr>
        <w:numPr>
          <w:ilvl w:val="0"/>
          <w:numId w:val="5"/>
        </w:numPr>
      </w:pPr>
      <w:r w:rsidRPr="009524D8">
        <w:t xml:space="preserve">Základná škola Na </w:t>
      </w:r>
      <w:proofErr w:type="spellStart"/>
      <w:r w:rsidRPr="009524D8">
        <w:t>bielenisku</w:t>
      </w:r>
      <w:proofErr w:type="spellEnd"/>
      <w:r w:rsidRPr="009524D8">
        <w:t xml:space="preserve">, Na </w:t>
      </w:r>
      <w:proofErr w:type="spellStart"/>
      <w:r w:rsidRPr="009524D8">
        <w:t>bielenisku</w:t>
      </w:r>
      <w:proofErr w:type="spellEnd"/>
      <w:r w:rsidRPr="009524D8">
        <w:t xml:space="preserve"> 2, Pezinok</w:t>
      </w:r>
    </w:p>
    <w:p w14:paraId="491B8063" w14:textId="77777777" w:rsidR="000A79FC" w:rsidRPr="009524D8" w:rsidRDefault="000A79FC">
      <w:pPr>
        <w:numPr>
          <w:ilvl w:val="0"/>
          <w:numId w:val="5"/>
        </w:numPr>
      </w:pPr>
      <w:r w:rsidRPr="009524D8">
        <w:t xml:space="preserve">Základná škola </w:t>
      </w:r>
      <w:proofErr w:type="spellStart"/>
      <w:r w:rsidRPr="009524D8">
        <w:t>Orešie</w:t>
      </w:r>
      <w:proofErr w:type="spellEnd"/>
      <w:r w:rsidRPr="009524D8">
        <w:t xml:space="preserve">, </w:t>
      </w:r>
      <w:proofErr w:type="spellStart"/>
      <w:r w:rsidRPr="009524D8">
        <w:t>Orešie</w:t>
      </w:r>
      <w:proofErr w:type="spellEnd"/>
      <w:r w:rsidRPr="009524D8">
        <w:t xml:space="preserve"> 3, Pezinok</w:t>
      </w:r>
    </w:p>
    <w:p w14:paraId="3F193520" w14:textId="77777777" w:rsidR="000A79FC" w:rsidRPr="009524D8" w:rsidRDefault="000A79FC">
      <w:pPr>
        <w:numPr>
          <w:ilvl w:val="0"/>
          <w:numId w:val="5"/>
        </w:numPr>
      </w:pPr>
      <w:r w:rsidRPr="009524D8">
        <w:t>Spojená škola, Komenského 25, Pezinok</w:t>
      </w:r>
    </w:p>
    <w:p w14:paraId="4517DA53" w14:textId="77777777" w:rsidR="000A79FC" w:rsidRPr="009524D8" w:rsidRDefault="000A79FC">
      <w:pPr>
        <w:numPr>
          <w:ilvl w:val="0"/>
          <w:numId w:val="5"/>
        </w:numPr>
      </w:pPr>
      <w:r w:rsidRPr="009524D8">
        <w:t>Základná umelecká škola Eugena Suchoňa, M. R. Štefánika 9, Pezinok</w:t>
      </w:r>
    </w:p>
    <w:p w14:paraId="3F1F89DA" w14:textId="77777777" w:rsidR="000A79FC" w:rsidRPr="009524D8" w:rsidRDefault="000A79FC">
      <w:pPr>
        <w:numPr>
          <w:ilvl w:val="0"/>
          <w:numId w:val="5"/>
        </w:numPr>
      </w:pPr>
      <w:r w:rsidRPr="009524D8">
        <w:t>Gymnázium, Senecká 2, Pezinok</w:t>
      </w:r>
    </w:p>
    <w:p w14:paraId="37F85905" w14:textId="77777777" w:rsidR="000A79FC" w:rsidRPr="009524D8" w:rsidRDefault="000A79FC">
      <w:pPr>
        <w:numPr>
          <w:ilvl w:val="0"/>
          <w:numId w:val="5"/>
        </w:numPr>
      </w:pPr>
      <w:r w:rsidRPr="009524D8">
        <w:t xml:space="preserve">Obchodná akadémia, </w:t>
      </w:r>
      <w:proofErr w:type="spellStart"/>
      <w:r w:rsidRPr="009524D8">
        <w:t>Myslenická</w:t>
      </w:r>
      <w:proofErr w:type="spellEnd"/>
      <w:r w:rsidRPr="009524D8">
        <w:t xml:space="preserve"> 1, Pezinok</w:t>
      </w:r>
    </w:p>
    <w:p w14:paraId="4D7BF313" w14:textId="77777777" w:rsidR="000A79FC" w:rsidRPr="009524D8" w:rsidRDefault="000A79FC">
      <w:pPr>
        <w:numPr>
          <w:ilvl w:val="0"/>
          <w:numId w:val="5"/>
        </w:numPr>
      </w:pPr>
      <w:r w:rsidRPr="009524D8">
        <w:t xml:space="preserve">Stredná odborná škola, </w:t>
      </w:r>
      <w:proofErr w:type="spellStart"/>
      <w:r w:rsidRPr="009524D8">
        <w:t>Myslenická</w:t>
      </w:r>
      <w:proofErr w:type="spellEnd"/>
      <w:r w:rsidRPr="009524D8">
        <w:t xml:space="preserve"> 1, Pezinok</w:t>
      </w:r>
    </w:p>
    <w:p w14:paraId="27290D13" w14:textId="77777777" w:rsidR="000A79FC" w:rsidRPr="009524D8" w:rsidRDefault="000A79FC" w:rsidP="000A79FC"/>
    <w:p w14:paraId="6CE75E54" w14:textId="77777777" w:rsidR="000A79FC" w:rsidRPr="009524D8" w:rsidRDefault="000A79FC" w:rsidP="000A79FC">
      <w:r w:rsidRPr="009524D8">
        <w:t>Zdravotnícke zariadenia:</w:t>
      </w:r>
    </w:p>
    <w:p w14:paraId="031AA0D9" w14:textId="77777777" w:rsidR="000A79FC" w:rsidRPr="009524D8" w:rsidRDefault="000A79FC">
      <w:pPr>
        <w:numPr>
          <w:ilvl w:val="0"/>
          <w:numId w:val="6"/>
        </w:numPr>
      </w:pPr>
      <w:r w:rsidRPr="009524D8">
        <w:t>Mestská poliklinika, Hollého 2, Pezinok</w:t>
      </w:r>
    </w:p>
    <w:p w14:paraId="2F9960B3" w14:textId="77777777" w:rsidR="000A79FC" w:rsidRPr="009524D8" w:rsidRDefault="000A79FC">
      <w:pPr>
        <w:numPr>
          <w:ilvl w:val="0"/>
          <w:numId w:val="6"/>
        </w:numPr>
      </w:pPr>
      <w:r w:rsidRPr="009524D8">
        <w:t xml:space="preserve">Medicínske centrum </w:t>
      </w:r>
      <w:proofErr w:type="spellStart"/>
      <w:r w:rsidRPr="009524D8">
        <w:t>Moymedica</w:t>
      </w:r>
      <w:proofErr w:type="spellEnd"/>
      <w:r w:rsidRPr="009524D8">
        <w:t>, Moyzesova 4, Pezinok</w:t>
      </w:r>
    </w:p>
    <w:p w14:paraId="2A1F91E4" w14:textId="77777777" w:rsidR="000A79FC" w:rsidRPr="009524D8" w:rsidRDefault="000A79FC">
      <w:pPr>
        <w:numPr>
          <w:ilvl w:val="0"/>
          <w:numId w:val="6"/>
        </w:numPr>
      </w:pPr>
      <w:r w:rsidRPr="009524D8">
        <w:t xml:space="preserve">Poliklinika </w:t>
      </w:r>
      <w:proofErr w:type="spellStart"/>
      <w:r w:rsidRPr="009524D8">
        <w:t>Hipcentrum</w:t>
      </w:r>
      <w:proofErr w:type="spellEnd"/>
      <w:r w:rsidRPr="009524D8">
        <w:t xml:space="preserve">, </w:t>
      </w:r>
      <w:proofErr w:type="spellStart"/>
      <w:r w:rsidRPr="009524D8">
        <w:t>Holubyho</w:t>
      </w:r>
      <w:proofErr w:type="spellEnd"/>
      <w:r w:rsidRPr="009524D8">
        <w:t xml:space="preserve"> 39, Pezinok</w:t>
      </w:r>
    </w:p>
    <w:p w14:paraId="182CA0A9" w14:textId="77777777" w:rsidR="000A79FC" w:rsidRPr="009524D8" w:rsidRDefault="000A79FC" w:rsidP="000A79FC"/>
    <w:p w14:paraId="031C3C27" w14:textId="77777777" w:rsidR="000A79FC" w:rsidRPr="009524D8" w:rsidRDefault="000A79FC" w:rsidP="000A79FC">
      <w:r w:rsidRPr="009524D8">
        <w:t>Iné dominantné zdroje hluku:</w:t>
      </w:r>
    </w:p>
    <w:p w14:paraId="6D3C65F4" w14:textId="77777777" w:rsidR="000A79FC" w:rsidRPr="009524D8" w:rsidRDefault="000A79FC">
      <w:pPr>
        <w:numPr>
          <w:ilvl w:val="0"/>
          <w:numId w:val="3"/>
        </w:numPr>
      </w:pPr>
      <w:r w:rsidRPr="009524D8">
        <w:t>Železničná doprava po trati č. 120</w:t>
      </w:r>
    </w:p>
    <w:p w14:paraId="41202DEA" w14:textId="77777777" w:rsidR="000A79FC" w:rsidRPr="009524D8" w:rsidRDefault="000A79FC">
      <w:pPr>
        <w:numPr>
          <w:ilvl w:val="0"/>
          <w:numId w:val="3"/>
        </w:numPr>
      </w:pPr>
      <w:r w:rsidRPr="009524D8">
        <w:t>Doprava po miestnych komunikáciách</w:t>
      </w:r>
    </w:p>
    <w:p w14:paraId="0A8E468C" w14:textId="77777777" w:rsidR="000A79FC" w:rsidRPr="009524D8" w:rsidRDefault="000A79FC">
      <w:pPr>
        <w:numPr>
          <w:ilvl w:val="0"/>
          <w:numId w:val="3"/>
        </w:numPr>
      </w:pPr>
      <w:r w:rsidRPr="009524D8">
        <w:t>Priemyselné a výrobné areály</w:t>
      </w:r>
    </w:p>
    <w:p w14:paraId="0F3528DA" w14:textId="77777777" w:rsidR="000A79FC" w:rsidRPr="009524D8" w:rsidRDefault="000A79FC" w:rsidP="000A79FC"/>
    <w:p w14:paraId="056CEB52" w14:textId="77777777" w:rsidR="000A79FC" w:rsidRPr="009524D8" w:rsidRDefault="000A79FC" w:rsidP="000A79FC">
      <w:r w:rsidRPr="009524D8">
        <w:t>Obytné lokality:</w:t>
      </w:r>
    </w:p>
    <w:p w14:paraId="3E8C5E23" w14:textId="77777777" w:rsidR="000A79FC" w:rsidRPr="009524D8" w:rsidRDefault="000A79FC">
      <w:pPr>
        <w:numPr>
          <w:ilvl w:val="0"/>
          <w:numId w:val="1"/>
        </w:numPr>
      </w:pPr>
      <w:r w:rsidRPr="009524D8">
        <w:t>mesto Pezinok</w:t>
      </w:r>
    </w:p>
    <w:p w14:paraId="2A044B25" w14:textId="77777777" w:rsidR="000A79FC" w:rsidRPr="009524D8" w:rsidRDefault="000A79FC" w:rsidP="000A79FC"/>
    <w:p w14:paraId="01C38989" w14:textId="77777777" w:rsidR="000A79FC" w:rsidRPr="009524D8" w:rsidRDefault="000A79FC" w:rsidP="00CF732C">
      <w:pPr>
        <w:pStyle w:val="Nadpis2"/>
      </w:pPr>
      <w:r w:rsidRPr="009524D8">
        <w:br w:type="page"/>
      </w:r>
      <w:bookmarkStart w:id="11" w:name="_Toc138067538"/>
      <w:bookmarkStart w:id="12" w:name="_Toc142770395"/>
      <w:bookmarkStart w:id="13" w:name="_Toc143868649"/>
      <w:r w:rsidRPr="00CF732C">
        <w:lastRenderedPageBreak/>
        <w:t>Vinosady</w:t>
      </w:r>
      <w:r w:rsidRPr="009524D8">
        <w:t>, cesta II/502 úsek 81020</w:t>
      </w:r>
      <w:bookmarkEnd w:id="11"/>
      <w:bookmarkEnd w:id="12"/>
      <w:bookmarkEnd w:id="13"/>
    </w:p>
    <w:p w14:paraId="457FFDFF" w14:textId="3D836B82" w:rsidR="000A79FC" w:rsidRPr="009524D8" w:rsidRDefault="000A79FC" w:rsidP="000A79FC">
      <w:pPr>
        <w:spacing w:line="30" w:lineRule="atLeast"/>
        <w:rPr>
          <w:lang w:eastAsia="cs-CZ"/>
        </w:rPr>
      </w:pPr>
      <w:r w:rsidRPr="009524D8">
        <w:rPr>
          <w:b/>
          <w:bCs/>
        </w:rPr>
        <w:t xml:space="preserve">Tab. </w:t>
      </w:r>
      <w:r w:rsidR="00CF732C">
        <w:rPr>
          <w:b/>
          <w:bCs/>
        </w:rPr>
        <w:t>1</w:t>
      </w:r>
      <w:r>
        <w:rPr>
          <w:b/>
          <w:bCs/>
        </w:rPr>
        <w:t>.3.</w:t>
      </w:r>
      <w:r w:rsidRPr="009524D8">
        <w:rPr>
          <w:b/>
          <w:bCs/>
        </w:rPr>
        <w:t xml:space="preserve">1 </w:t>
      </w:r>
      <w:r>
        <w:rPr>
          <w:lang w:eastAsia="cs-CZ"/>
        </w:rPr>
        <w:t>Vlastnosti komunikácií posudzovaných úsekov 81020</w:t>
      </w:r>
    </w:p>
    <w:tbl>
      <w:tblPr>
        <w:tblW w:w="921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5"/>
        <w:gridCol w:w="850"/>
        <w:gridCol w:w="1899"/>
        <w:gridCol w:w="1510"/>
        <w:gridCol w:w="2036"/>
        <w:gridCol w:w="1787"/>
      </w:tblGrid>
      <w:tr w:rsidR="000A79FC" w:rsidRPr="00A128FF" w14:paraId="4ACF9C28" w14:textId="77777777" w:rsidTr="000277D0">
        <w:tc>
          <w:tcPr>
            <w:tcW w:w="1135" w:type="dxa"/>
            <w:shd w:val="clear" w:color="auto" w:fill="D9D9D9"/>
            <w:tcMar>
              <w:top w:w="0" w:type="dxa"/>
              <w:left w:w="108" w:type="dxa"/>
              <w:bottom w:w="0" w:type="dxa"/>
              <w:right w:w="108" w:type="dxa"/>
            </w:tcMar>
            <w:vAlign w:val="center"/>
          </w:tcPr>
          <w:p w14:paraId="5A400670" w14:textId="77777777" w:rsidR="000A79FC" w:rsidRPr="00A128FF" w:rsidRDefault="000A79FC" w:rsidP="000277D0">
            <w:pPr>
              <w:jc w:val="center"/>
              <w:rPr>
                <w:sz w:val="20"/>
                <w:szCs w:val="20"/>
              </w:rPr>
            </w:pPr>
            <w:r w:rsidRPr="00A128FF">
              <w:rPr>
                <w:sz w:val="20"/>
                <w:szCs w:val="20"/>
              </w:rPr>
              <w:t>Úsek</w:t>
            </w:r>
          </w:p>
        </w:tc>
        <w:tc>
          <w:tcPr>
            <w:tcW w:w="850" w:type="dxa"/>
            <w:shd w:val="clear" w:color="auto" w:fill="D9D9D9"/>
            <w:tcMar>
              <w:top w:w="0" w:type="dxa"/>
              <w:left w:w="108" w:type="dxa"/>
              <w:bottom w:w="0" w:type="dxa"/>
              <w:right w:w="108" w:type="dxa"/>
            </w:tcMar>
            <w:vAlign w:val="center"/>
          </w:tcPr>
          <w:p w14:paraId="6543EF9F" w14:textId="77777777" w:rsidR="000A79FC" w:rsidRPr="00A128FF" w:rsidRDefault="000A79FC" w:rsidP="000277D0">
            <w:pPr>
              <w:jc w:val="center"/>
              <w:rPr>
                <w:sz w:val="20"/>
                <w:szCs w:val="20"/>
              </w:rPr>
            </w:pPr>
            <w:r w:rsidRPr="00A128FF">
              <w:rPr>
                <w:sz w:val="20"/>
                <w:szCs w:val="20"/>
              </w:rPr>
              <w:t>Cesta</w:t>
            </w:r>
          </w:p>
        </w:tc>
        <w:tc>
          <w:tcPr>
            <w:tcW w:w="1899" w:type="dxa"/>
            <w:shd w:val="clear" w:color="auto" w:fill="D9D9D9"/>
            <w:vAlign w:val="center"/>
          </w:tcPr>
          <w:p w14:paraId="7A4C870B" w14:textId="77777777" w:rsidR="000A79FC" w:rsidRPr="00A128FF" w:rsidRDefault="000A79FC" w:rsidP="000277D0">
            <w:pPr>
              <w:jc w:val="center"/>
              <w:rPr>
                <w:sz w:val="20"/>
                <w:szCs w:val="20"/>
              </w:rPr>
            </w:pPr>
            <w:r w:rsidRPr="00A128FF">
              <w:rPr>
                <w:sz w:val="20"/>
                <w:szCs w:val="20"/>
              </w:rPr>
              <w:t>Kumulatívne staničenie</w:t>
            </w:r>
          </w:p>
        </w:tc>
        <w:tc>
          <w:tcPr>
            <w:tcW w:w="1510" w:type="dxa"/>
            <w:shd w:val="clear" w:color="auto" w:fill="D9D9D9"/>
            <w:vAlign w:val="center"/>
          </w:tcPr>
          <w:p w14:paraId="64E59A7E" w14:textId="77777777" w:rsidR="000A79FC" w:rsidRPr="00A128FF" w:rsidRDefault="000A79FC" w:rsidP="000277D0">
            <w:pPr>
              <w:jc w:val="center"/>
              <w:rPr>
                <w:sz w:val="20"/>
                <w:szCs w:val="20"/>
              </w:rPr>
            </w:pPr>
            <w:r w:rsidRPr="00A128FF">
              <w:rPr>
                <w:sz w:val="20"/>
                <w:szCs w:val="20"/>
              </w:rPr>
              <w:t>Dĺžka úseku</w:t>
            </w:r>
          </w:p>
        </w:tc>
        <w:tc>
          <w:tcPr>
            <w:tcW w:w="2036" w:type="dxa"/>
            <w:shd w:val="clear" w:color="auto" w:fill="D9D9D9"/>
            <w:vAlign w:val="center"/>
          </w:tcPr>
          <w:p w14:paraId="5764CA62" w14:textId="77777777" w:rsidR="000A79FC" w:rsidRPr="00A128FF" w:rsidRDefault="000A79FC" w:rsidP="000277D0">
            <w:pPr>
              <w:jc w:val="center"/>
              <w:rPr>
                <w:sz w:val="20"/>
                <w:szCs w:val="20"/>
              </w:rPr>
            </w:pPr>
            <w:r w:rsidRPr="00A128FF">
              <w:rPr>
                <w:sz w:val="20"/>
                <w:szCs w:val="20"/>
              </w:rPr>
              <w:t>povrch vozovky:</w:t>
            </w:r>
          </w:p>
        </w:tc>
        <w:tc>
          <w:tcPr>
            <w:tcW w:w="1787" w:type="dxa"/>
            <w:shd w:val="clear" w:color="auto" w:fill="D9D9D9"/>
            <w:vAlign w:val="center"/>
          </w:tcPr>
          <w:p w14:paraId="50B5000C" w14:textId="77777777" w:rsidR="000A79FC" w:rsidRPr="00A128FF" w:rsidRDefault="000A79FC" w:rsidP="000277D0">
            <w:pPr>
              <w:jc w:val="center"/>
              <w:rPr>
                <w:sz w:val="20"/>
                <w:szCs w:val="20"/>
              </w:rPr>
            </w:pPr>
            <w:r w:rsidRPr="00A128FF">
              <w:rPr>
                <w:sz w:val="20"/>
                <w:szCs w:val="20"/>
              </w:rPr>
              <w:t>Šírka vozovky</w:t>
            </w:r>
          </w:p>
        </w:tc>
      </w:tr>
      <w:tr w:rsidR="000A79FC" w:rsidRPr="00A128FF" w14:paraId="0B8E08E6" w14:textId="77777777" w:rsidTr="000277D0">
        <w:tc>
          <w:tcPr>
            <w:tcW w:w="1135" w:type="dxa"/>
            <w:tcMar>
              <w:top w:w="0" w:type="dxa"/>
              <w:left w:w="108" w:type="dxa"/>
              <w:bottom w:w="0" w:type="dxa"/>
              <w:right w:w="108" w:type="dxa"/>
            </w:tcMar>
            <w:vAlign w:val="center"/>
            <w:hideMark/>
          </w:tcPr>
          <w:p w14:paraId="19A69588" w14:textId="77777777" w:rsidR="000A79FC" w:rsidRPr="00A128FF" w:rsidRDefault="000A79FC" w:rsidP="000277D0">
            <w:pPr>
              <w:jc w:val="center"/>
              <w:rPr>
                <w:sz w:val="20"/>
                <w:szCs w:val="20"/>
              </w:rPr>
            </w:pPr>
            <w:r w:rsidRPr="00A128FF">
              <w:rPr>
                <w:sz w:val="20"/>
                <w:szCs w:val="20"/>
              </w:rPr>
              <w:t>81 020</w:t>
            </w:r>
          </w:p>
        </w:tc>
        <w:tc>
          <w:tcPr>
            <w:tcW w:w="850" w:type="dxa"/>
            <w:tcMar>
              <w:top w:w="0" w:type="dxa"/>
              <w:left w:w="108" w:type="dxa"/>
              <w:bottom w:w="0" w:type="dxa"/>
              <w:right w:w="108" w:type="dxa"/>
            </w:tcMar>
            <w:vAlign w:val="center"/>
            <w:hideMark/>
          </w:tcPr>
          <w:p w14:paraId="26C34492" w14:textId="77777777" w:rsidR="000A79FC" w:rsidRPr="00A128FF" w:rsidRDefault="000A79FC" w:rsidP="000277D0">
            <w:pPr>
              <w:jc w:val="center"/>
              <w:rPr>
                <w:sz w:val="20"/>
                <w:szCs w:val="20"/>
              </w:rPr>
            </w:pPr>
            <w:r w:rsidRPr="00A128FF">
              <w:rPr>
                <w:sz w:val="20"/>
                <w:szCs w:val="20"/>
              </w:rPr>
              <w:t>502</w:t>
            </w:r>
          </w:p>
        </w:tc>
        <w:tc>
          <w:tcPr>
            <w:tcW w:w="1899" w:type="dxa"/>
            <w:vAlign w:val="center"/>
            <w:hideMark/>
          </w:tcPr>
          <w:p w14:paraId="2C2A576D" w14:textId="77777777" w:rsidR="000A79FC" w:rsidRPr="00A128FF" w:rsidRDefault="000A79FC" w:rsidP="000277D0">
            <w:pPr>
              <w:jc w:val="center"/>
              <w:rPr>
                <w:sz w:val="20"/>
                <w:szCs w:val="20"/>
              </w:rPr>
            </w:pPr>
            <w:r w:rsidRPr="00A128FF">
              <w:rPr>
                <w:sz w:val="20"/>
                <w:szCs w:val="20"/>
              </w:rPr>
              <w:t>km 21,235 – km 24,350</w:t>
            </w:r>
          </w:p>
        </w:tc>
        <w:tc>
          <w:tcPr>
            <w:tcW w:w="1510" w:type="dxa"/>
            <w:vAlign w:val="center"/>
            <w:hideMark/>
          </w:tcPr>
          <w:p w14:paraId="6F68C7E3" w14:textId="77777777" w:rsidR="000A79FC" w:rsidRPr="00A128FF" w:rsidRDefault="000A79FC" w:rsidP="000277D0">
            <w:pPr>
              <w:jc w:val="center"/>
              <w:rPr>
                <w:sz w:val="20"/>
                <w:szCs w:val="20"/>
              </w:rPr>
            </w:pPr>
            <w:r w:rsidRPr="00A128FF">
              <w:rPr>
                <w:sz w:val="20"/>
                <w:szCs w:val="20"/>
              </w:rPr>
              <w:t>3 115 m</w:t>
            </w:r>
          </w:p>
        </w:tc>
        <w:tc>
          <w:tcPr>
            <w:tcW w:w="2036" w:type="dxa"/>
            <w:vAlign w:val="center"/>
            <w:hideMark/>
          </w:tcPr>
          <w:p w14:paraId="21C940C2"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40C61E87" w14:textId="77777777" w:rsidR="000A79FC" w:rsidRPr="00A128FF" w:rsidRDefault="000A79FC" w:rsidP="000277D0">
            <w:pPr>
              <w:jc w:val="center"/>
              <w:rPr>
                <w:sz w:val="20"/>
                <w:szCs w:val="20"/>
              </w:rPr>
            </w:pPr>
            <w:r w:rsidRPr="00A128FF">
              <w:rPr>
                <w:sz w:val="20"/>
                <w:szCs w:val="20"/>
              </w:rPr>
              <w:t>premenlivá 7,0m – 10,0m</w:t>
            </w:r>
          </w:p>
        </w:tc>
      </w:tr>
    </w:tbl>
    <w:p w14:paraId="62F80996" w14:textId="77777777" w:rsidR="000A79FC" w:rsidRPr="009524D8" w:rsidRDefault="000A79FC" w:rsidP="000A79FC"/>
    <w:p w14:paraId="6094BBDF" w14:textId="77777777" w:rsidR="000A79FC" w:rsidRPr="009524D8" w:rsidRDefault="000A79FC" w:rsidP="000A79FC">
      <w:r w:rsidRPr="009524D8">
        <w:t>najvyššia povolená rýchlosť pre osobné a nákladné vozidlá:</w:t>
      </w:r>
    </w:p>
    <w:p w14:paraId="44F847EE" w14:textId="77777777" w:rsidR="000A79FC" w:rsidRPr="009524D8" w:rsidRDefault="000A79FC">
      <w:pPr>
        <w:numPr>
          <w:ilvl w:val="0"/>
          <w:numId w:val="1"/>
        </w:numPr>
      </w:pPr>
      <w:r w:rsidRPr="009524D8">
        <w:t>50 km.h</w:t>
      </w:r>
      <w:r w:rsidRPr="009524D8">
        <w:rPr>
          <w:vertAlign w:val="superscript"/>
        </w:rPr>
        <w:t>-1</w:t>
      </w:r>
      <w:r w:rsidRPr="009524D8">
        <w:t xml:space="preserve"> v obci</w:t>
      </w:r>
    </w:p>
    <w:p w14:paraId="03EC6136" w14:textId="77777777" w:rsidR="000A79FC" w:rsidRPr="009524D8" w:rsidRDefault="000A79FC">
      <w:pPr>
        <w:numPr>
          <w:ilvl w:val="0"/>
          <w:numId w:val="1"/>
        </w:numPr>
      </w:pPr>
      <w:r w:rsidRPr="009524D8">
        <w:t>90 km.h</w:t>
      </w:r>
      <w:r w:rsidRPr="009524D8">
        <w:rPr>
          <w:vertAlign w:val="superscript"/>
        </w:rPr>
        <w:t>-1</w:t>
      </w:r>
      <w:r w:rsidRPr="009524D8">
        <w:t xml:space="preserve"> mimo obce</w:t>
      </w:r>
    </w:p>
    <w:p w14:paraId="1E5A0FBD" w14:textId="77777777" w:rsidR="000A79FC" w:rsidRPr="009524D8" w:rsidRDefault="000A79FC" w:rsidP="000A79FC"/>
    <w:p w14:paraId="001A8534" w14:textId="77777777" w:rsidR="000A79FC" w:rsidRPr="009524D8" w:rsidRDefault="000A79FC" w:rsidP="000A79FC">
      <w:r w:rsidRPr="009524D8">
        <w:t>V hodnotenom území v okolí cesty II/502 úsek 81020 sa nachádzajú:</w:t>
      </w:r>
    </w:p>
    <w:p w14:paraId="1474D091" w14:textId="77777777" w:rsidR="000A79FC" w:rsidRPr="009524D8" w:rsidRDefault="000A79FC" w:rsidP="000A79FC">
      <w:r w:rsidRPr="009524D8">
        <w:t>Školy:</w:t>
      </w:r>
    </w:p>
    <w:p w14:paraId="607218C0" w14:textId="77777777" w:rsidR="000A79FC" w:rsidRPr="009524D8" w:rsidRDefault="000A79FC">
      <w:pPr>
        <w:numPr>
          <w:ilvl w:val="0"/>
          <w:numId w:val="4"/>
        </w:numPr>
      </w:pPr>
      <w:r w:rsidRPr="009524D8">
        <w:t>Materská škola, Školská 50, Vinosady</w:t>
      </w:r>
    </w:p>
    <w:p w14:paraId="142C704D" w14:textId="77777777" w:rsidR="000A79FC" w:rsidRPr="009524D8" w:rsidRDefault="000A79FC">
      <w:pPr>
        <w:numPr>
          <w:ilvl w:val="0"/>
          <w:numId w:val="4"/>
        </w:numPr>
      </w:pPr>
      <w:r w:rsidRPr="009524D8">
        <w:t>Základná škola Vinosady, Školská 49, Vinosady</w:t>
      </w:r>
    </w:p>
    <w:p w14:paraId="07DCEAE8" w14:textId="77777777" w:rsidR="000A79FC" w:rsidRPr="009524D8" w:rsidRDefault="000A79FC" w:rsidP="000A79FC"/>
    <w:p w14:paraId="412C6AD9" w14:textId="77777777" w:rsidR="000A79FC" w:rsidRPr="009524D8" w:rsidRDefault="000A79FC" w:rsidP="000A79FC">
      <w:r w:rsidRPr="009524D8">
        <w:t>Obytné lokality:</w:t>
      </w:r>
    </w:p>
    <w:p w14:paraId="600BD2E2" w14:textId="77777777" w:rsidR="000A79FC" w:rsidRPr="009524D8" w:rsidRDefault="000A79FC">
      <w:pPr>
        <w:numPr>
          <w:ilvl w:val="0"/>
          <w:numId w:val="1"/>
        </w:numPr>
      </w:pPr>
      <w:r w:rsidRPr="009524D8">
        <w:t>obec Vinosady</w:t>
      </w:r>
    </w:p>
    <w:p w14:paraId="40A60FF4" w14:textId="77777777" w:rsidR="000A79FC" w:rsidRPr="009524D8" w:rsidRDefault="000A79FC" w:rsidP="000A79FC"/>
    <w:p w14:paraId="3DBED40A" w14:textId="77777777" w:rsidR="000A79FC" w:rsidRPr="009524D8" w:rsidRDefault="000A79FC" w:rsidP="00CF732C">
      <w:pPr>
        <w:pStyle w:val="Nadpis2"/>
      </w:pPr>
      <w:bookmarkStart w:id="14" w:name="_Toc138067539"/>
      <w:bookmarkStart w:id="15" w:name="_Toc142770396"/>
      <w:bookmarkStart w:id="16" w:name="_Toc143868650"/>
      <w:r w:rsidRPr="00CF732C">
        <w:t>Modra</w:t>
      </w:r>
      <w:r w:rsidRPr="009524D8">
        <w:t>, cesta II/502 úsek 8102</w:t>
      </w:r>
      <w:r>
        <w:t>3</w:t>
      </w:r>
      <w:r w:rsidRPr="009524D8">
        <w:t xml:space="preserve"> a 8102</w:t>
      </w:r>
      <w:bookmarkEnd w:id="14"/>
      <w:r>
        <w:t>1</w:t>
      </w:r>
      <w:bookmarkEnd w:id="15"/>
      <w:bookmarkEnd w:id="16"/>
    </w:p>
    <w:p w14:paraId="5CD959A6" w14:textId="69C83FC7" w:rsidR="000A79FC" w:rsidRPr="009524D8" w:rsidRDefault="000A79FC" w:rsidP="000A79FC">
      <w:pPr>
        <w:spacing w:line="30" w:lineRule="atLeast"/>
        <w:rPr>
          <w:lang w:eastAsia="cs-CZ"/>
        </w:rPr>
      </w:pPr>
      <w:r w:rsidRPr="009524D8">
        <w:rPr>
          <w:b/>
          <w:bCs/>
        </w:rPr>
        <w:t xml:space="preserve">Tab. </w:t>
      </w:r>
      <w:r w:rsidR="00CF732C">
        <w:rPr>
          <w:b/>
          <w:bCs/>
        </w:rPr>
        <w:t>1</w:t>
      </w:r>
      <w:r>
        <w:rPr>
          <w:b/>
          <w:bCs/>
        </w:rPr>
        <w:t>.4.</w:t>
      </w:r>
      <w:r w:rsidRPr="009524D8">
        <w:rPr>
          <w:b/>
          <w:bCs/>
        </w:rPr>
        <w:t xml:space="preserve">1 </w:t>
      </w:r>
      <w:r>
        <w:rPr>
          <w:lang w:eastAsia="cs-CZ"/>
        </w:rPr>
        <w:t xml:space="preserve">Vlastnosti komunikácií posudzovaných úsekov </w:t>
      </w:r>
      <w:r w:rsidRPr="00A128FF">
        <w:rPr>
          <w:lang w:eastAsia="cs-CZ"/>
        </w:rPr>
        <w:t>81023 a 81021</w:t>
      </w:r>
    </w:p>
    <w:tbl>
      <w:tblPr>
        <w:tblW w:w="921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5"/>
        <w:gridCol w:w="850"/>
        <w:gridCol w:w="1899"/>
        <w:gridCol w:w="1510"/>
        <w:gridCol w:w="2036"/>
        <w:gridCol w:w="1787"/>
      </w:tblGrid>
      <w:tr w:rsidR="000A79FC" w:rsidRPr="00A128FF" w14:paraId="34FDBC41" w14:textId="77777777" w:rsidTr="000277D0">
        <w:tc>
          <w:tcPr>
            <w:tcW w:w="1135" w:type="dxa"/>
            <w:shd w:val="clear" w:color="auto" w:fill="D9D9D9"/>
            <w:tcMar>
              <w:top w:w="0" w:type="dxa"/>
              <w:left w:w="108" w:type="dxa"/>
              <w:bottom w:w="0" w:type="dxa"/>
              <w:right w:w="108" w:type="dxa"/>
            </w:tcMar>
            <w:vAlign w:val="center"/>
          </w:tcPr>
          <w:p w14:paraId="1951233A" w14:textId="77777777" w:rsidR="000A79FC" w:rsidRPr="00A128FF" w:rsidRDefault="000A79FC" w:rsidP="000277D0">
            <w:pPr>
              <w:jc w:val="center"/>
              <w:rPr>
                <w:sz w:val="20"/>
                <w:szCs w:val="20"/>
              </w:rPr>
            </w:pPr>
            <w:r w:rsidRPr="00A128FF">
              <w:rPr>
                <w:sz w:val="20"/>
                <w:szCs w:val="20"/>
              </w:rPr>
              <w:t>Úsek</w:t>
            </w:r>
          </w:p>
        </w:tc>
        <w:tc>
          <w:tcPr>
            <w:tcW w:w="850" w:type="dxa"/>
            <w:shd w:val="clear" w:color="auto" w:fill="D9D9D9"/>
            <w:tcMar>
              <w:top w:w="0" w:type="dxa"/>
              <w:left w:w="108" w:type="dxa"/>
              <w:bottom w:w="0" w:type="dxa"/>
              <w:right w:w="108" w:type="dxa"/>
            </w:tcMar>
            <w:vAlign w:val="center"/>
          </w:tcPr>
          <w:p w14:paraId="58C12D74" w14:textId="77777777" w:rsidR="000A79FC" w:rsidRPr="00A128FF" w:rsidRDefault="000A79FC" w:rsidP="000277D0">
            <w:pPr>
              <w:jc w:val="center"/>
              <w:rPr>
                <w:sz w:val="20"/>
                <w:szCs w:val="20"/>
              </w:rPr>
            </w:pPr>
            <w:r w:rsidRPr="00A128FF">
              <w:rPr>
                <w:sz w:val="20"/>
                <w:szCs w:val="20"/>
              </w:rPr>
              <w:t>Cesta</w:t>
            </w:r>
          </w:p>
        </w:tc>
        <w:tc>
          <w:tcPr>
            <w:tcW w:w="1899" w:type="dxa"/>
            <w:shd w:val="clear" w:color="auto" w:fill="D9D9D9"/>
            <w:vAlign w:val="center"/>
          </w:tcPr>
          <w:p w14:paraId="05F99CA0" w14:textId="77777777" w:rsidR="000A79FC" w:rsidRPr="00A128FF" w:rsidRDefault="000A79FC" w:rsidP="000277D0">
            <w:pPr>
              <w:jc w:val="center"/>
              <w:rPr>
                <w:sz w:val="20"/>
                <w:szCs w:val="20"/>
              </w:rPr>
            </w:pPr>
            <w:r w:rsidRPr="00A128FF">
              <w:rPr>
                <w:sz w:val="20"/>
                <w:szCs w:val="20"/>
              </w:rPr>
              <w:t>Kumulatívne staničenie</w:t>
            </w:r>
          </w:p>
        </w:tc>
        <w:tc>
          <w:tcPr>
            <w:tcW w:w="1510" w:type="dxa"/>
            <w:shd w:val="clear" w:color="auto" w:fill="D9D9D9"/>
            <w:vAlign w:val="center"/>
          </w:tcPr>
          <w:p w14:paraId="53FA65AA" w14:textId="77777777" w:rsidR="000A79FC" w:rsidRPr="00A128FF" w:rsidRDefault="000A79FC" w:rsidP="000277D0">
            <w:pPr>
              <w:jc w:val="center"/>
              <w:rPr>
                <w:sz w:val="20"/>
                <w:szCs w:val="20"/>
              </w:rPr>
            </w:pPr>
            <w:r w:rsidRPr="00A128FF">
              <w:rPr>
                <w:sz w:val="20"/>
                <w:szCs w:val="20"/>
              </w:rPr>
              <w:t>Dĺžka úseku</w:t>
            </w:r>
          </w:p>
        </w:tc>
        <w:tc>
          <w:tcPr>
            <w:tcW w:w="2036" w:type="dxa"/>
            <w:shd w:val="clear" w:color="auto" w:fill="D9D9D9"/>
            <w:vAlign w:val="center"/>
          </w:tcPr>
          <w:p w14:paraId="481B05CC" w14:textId="77777777" w:rsidR="000A79FC" w:rsidRPr="00A128FF" w:rsidRDefault="000A79FC" w:rsidP="000277D0">
            <w:pPr>
              <w:jc w:val="center"/>
              <w:rPr>
                <w:sz w:val="20"/>
                <w:szCs w:val="20"/>
              </w:rPr>
            </w:pPr>
            <w:r w:rsidRPr="00A128FF">
              <w:rPr>
                <w:sz w:val="20"/>
                <w:szCs w:val="20"/>
              </w:rPr>
              <w:t>povrch vozovky:</w:t>
            </w:r>
          </w:p>
        </w:tc>
        <w:tc>
          <w:tcPr>
            <w:tcW w:w="1787" w:type="dxa"/>
            <w:shd w:val="clear" w:color="auto" w:fill="D9D9D9"/>
            <w:vAlign w:val="center"/>
          </w:tcPr>
          <w:p w14:paraId="4FBA312F" w14:textId="77777777" w:rsidR="000A79FC" w:rsidRPr="00A128FF" w:rsidRDefault="000A79FC" w:rsidP="000277D0">
            <w:pPr>
              <w:jc w:val="center"/>
              <w:rPr>
                <w:sz w:val="20"/>
                <w:szCs w:val="20"/>
              </w:rPr>
            </w:pPr>
            <w:r w:rsidRPr="00A128FF">
              <w:rPr>
                <w:sz w:val="20"/>
                <w:szCs w:val="20"/>
              </w:rPr>
              <w:t>Šírka vozovky</w:t>
            </w:r>
          </w:p>
        </w:tc>
      </w:tr>
      <w:tr w:rsidR="000A79FC" w:rsidRPr="00A128FF" w14:paraId="56F93D49" w14:textId="77777777" w:rsidTr="000277D0">
        <w:tc>
          <w:tcPr>
            <w:tcW w:w="1135" w:type="dxa"/>
            <w:tcMar>
              <w:top w:w="0" w:type="dxa"/>
              <w:left w:w="108" w:type="dxa"/>
              <w:bottom w:w="0" w:type="dxa"/>
              <w:right w:w="108" w:type="dxa"/>
            </w:tcMar>
            <w:vAlign w:val="center"/>
            <w:hideMark/>
          </w:tcPr>
          <w:p w14:paraId="052BDDD6" w14:textId="77777777" w:rsidR="000A79FC" w:rsidRPr="00A128FF" w:rsidRDefault="000A79FC" w:rsidP="000277D0">
            <w:pPr>
              <w:jc w:val="center"/>
              <w:rPr>
                <w:sz w:val="20"/>
                <w:szCs w:val="20"/>
              </w:rPr>
            </w:pPr>
            <w:r w:rsidRPr="00A128FF">
              <w:rPr>
                <w:sz w:val="20"/>
                <w:szCs w:val="20"/>
              </w:rPr>
              <w:t>81 023</w:t>
            </w:r>
          </w:p>
        </w:tc>
        <w:tc>
          <w:tcPr>
            <w:tcW w:w="850" w:type="dxa"/>
            <w:tcMar>
              <w:top w:w="0" w:type="dxa"/>
              <w:left w:w="108" w:type="dxa"/>
              <w:bottom w:w="0" w:type="dxa"/>
              <w:right w:w="108" w:type="dxa"/>
            </w:tcMar>
            <w:vAlign w:val="center"/>
            <w:hideMark/>
          </w:tcPr>
          <w:p w14:paraId="7EEA1482" w14:textId="77777777" w:rsidR="000A79FC" w:rsidRPr="00A128FF" w:rsidRDefault="000A79FC" w:rsidP="000277D0">
            <w:pPr>
              <w:jc w:val="center"/>
              <w:rPr>
                <w:sz w:val="20"/>
                <w:szCs w:val="20"/>
              </w:rPr>
            </w:pPr>
            <w:r w:rsidRPr="00A128FF">
              <w:rPr>
                <w:sz w:val="20"/>
                <w:szCs w:val="20"/>
              </w:rPr>
              <w:t>502</w:t>
            </w:r>
          </w:p>
        </w:tc>
        <w:tc>
          <w:tcPr>
            <w:tcW w:w="1899" w:type="dxa"/>
            <w:vAlign w:val="center"/>
            <w:hideMark/>
          </w:tcPr>
          <w:p w14:paraId="7521C126" w14:textId="77777777" w:rsidR="000A79FC" w:rsidRPr="00A128FF" w:rsidRDefault="000A79FC" w:rsidP="000277D0">
            <w:pPr>
              <w:jc w:val="center"/>
              <w:rPr>
                <w:sz w:val="20"/>
                <w:szCs w:val="20"/>
              </w:rPr>
            </w:pPr>
            <w:r w:rsidRPr="00A128FF">
              <w:rPr>
                <w:sz w:val="20"/>
                <w:szCs w:val="20"/>
              </w:rPr>
              <w:t>km 24,350 – km 25,700</w:t>
            </w:r>
          </w:p>
        </w:tc>
        <w:tc>
          <w:tcPr>
            <w:tcW w:w="1510" w:type="dxa"/>
            <w:vAlign w:val="center"/>
            <w:hideMark/>
          </w:tcPr>
          <w:p w14:paraId="2AFBCDCF" w14:textId="77777777" w:rsidR="000A79FC" w:rsidRPr="00A128FF" w:rsidRDefault="000A79FC" w:rsidP="000277D0">
            <w:pPr>
              <w:jc w:val="center"/>
              <w:rPr>
                <w:sz w:val="20"/>
                <w:szCs w:val="20"/>
              </w:rPr>
            </w:pPr>
            <w:r w:rsidRPr="00A128FF">
              <w:rPr>
                <w:sz w:val="20"/>
                <w:szCs w:val="20"/>
              </w:rPr>
              <w:t>1 350 m</w:t>
            </w:r>
          </w:p>
        </w:tc>
        <w:tc>
          <w:tcPr>
            <w:tcW w:w="2036" w:type="dxa"/>
            <w:vAlign w:val="center"/>
            <w:hideMark/>
          </w:tcPr>
          <w:p w14:paraId="1913538C"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1578D111" w14:textId="77777777" w:rsidR="000A79FC" w:rsidRPr="00A128FF" w:rsidRDefault="000A79FC" w:rsidP="000277D0">
            <w:pPr>
              <w:jc w:val="center"/>
              <w:rPr>
                <w:sz w:val="20"/>
                <w:szCs w:val="20"/>
              </w:rPr>
            </w:pPr>
            <w:r w:rsidRPr="00A128FF">
              <w:rPr>
                <w:sz w:val="20"/>
                <w:szCs w:val="20"/>
              </w:rPr>
              <w:t>premenlivá 6,5m – 11,5m</w:t>
            </w:r>
          </w:p>
        </w:tc>
      </w:tr>
      <w:tr w:rsidR="000A79FC" w:rsidRPr="00A128FF" w14:paraId="0B40550A" w14:textId="77777777" w:rsidTr="000277D0">
        <w:tc>
          <w:tcPr>
            <w:tcW w:w="1135" w:type="dxa"/>
            <w:tcMar>
              <w:top w:w="0" w:type="dxa"/>
              <w:left w:w="108" w:type="dxa"/>
              <w:bottom w:w="0" w:type="dxa"/>
              <w:right w:w="108" w:type="dxa"/>
            </w:tcMar>
            <w:vAlign w:val="center"/>
            <w:hideMark/>
          </w:tcPr>
          <w:p w14:paraId="32B0F7A1" w14:textId="77777777" w:rsidR="000A79FC" w:rsidRPr="00A128FF" w:rsidRDefault="000A79FC" w:rsidP="000277D0">
            <w:pPr>
              <w:jc w:val="center"/>
              <w:rPr>
                <w:sz w:val="20"/>
                <w:szCs w:val="20"/>
              </w:rPr>
            </w:pPr>
            <w:r w:rsidRPr="00A128FF">
              <w:rPr>
                <w:sz w:val="20"/>
                <w:szCs w:val="20"/>
              </w:rPr>
              <w:t>81 021</w:t>
            </w:r>
          </w:p>
        </w:tc>
        <w:tc>
          <w:tcPr>
            <w:tcW w:w="850" w:type="dxa"/>
            <w:tcMar>
              <w:top w:w="0" w:type="dxa"/>
              <w:left w:w="108" w:type="dxa"/>
              <w:bottom w:w="0" w:type="dxa"/>
              <w:right w:w="108" w:type="dxa"/>
            </w:tcMar>
            <w:vAlign w:val="center"/>
            <w:hideMark/>
          </w:tcPr>
          <w:p w14:paraId="4A18BAB9" w14:textId="77777777" w:rsidR="000A79FC" w:rsidRPr="00A128FF" w:rsidRDefault="000A79FC" w:rsidP="000277D0">
            <w:pPr>
              <w:jc w:val="center"/>
              <w:rPr>
                <w:sz w:val="20"/>
                <w:szCs w:val="20"/>
              </w:rPr>
            </w:pPr>
            <w:r w:rsidRPr="00A128FF">
              <w:rPr>
                <w:sz w:val="20"/>
                <w:szCs w:val="20"/>
              </w:rPr>
              <w:t>502</w:t>
            </w:r>
          </w:p>
        </w:tc>
        <w:tc>
          <w:tcPr>
            <w:tcW w:w="1899" w:type="dxa"/>
            <w:vAlign w:val="center"/>
            <w:hideMark/>
          </w:tcPr>
          <w:p w14:paraId="31C01FE1" w14:textId="77777777" w:rsidR="000A79FC" w:rsidRPr="00A128FF" w:rsidRDefault="000A79FC" w:rsidP="000277D0">
            <w:pPr>
              <w:jc w:val="center"/>
              <w:rPr>
                <w:sz w:val="20"/>
                <w:szCs w:val="20"/>
              </w:rPr>
            </w:pPr>
            <w:r w:rsidRPr="00A128FF">
              <w:rPr>
                <w:sz w:val="20"/>
                <w:szCs w:val="20"/>
              </w:rPr>
              <w:t>km 25,700 – km 27,360</w:t>
            </w:r>
          </w:p>
        </w:tc>
        <w:tc>
          <w:tcPr>
            <w:tcW w:w="1510" w:type="dxa"/>
            <w:vAlign w:val="center"/>
            <w:hideMark/>
          </w:tcPr>
          <w:p w14:paraId="3293B7F5" w14:textId="77777777" w:rsidR="000A79FC" w:rsidRPr="00A128FF" w:rsidRDefault="000A79FC" w:rsidP="000277D0">
            <w:pPr>
              <w:jc w:val="center"/>
              <w:rPr>
                <w:sz w:val="20"/>
                <w:szCs w:val="20"/>
              </w:rPr>
            </w:pPr>
            <w:r w:rsidRPr="00A128FF">
              <w:rPr>
                <w:sz w:val="20"/>
                <w:szCs w:val="20"/>
              </w:rPr>
              <w:t>1 660 m</w:t>
            </w:r>
          </w:p>
        </w:tc>
        <w:tc>
          <w:tcPr>
            <w:tcW w:w="2036" w:type="dxa"/>
            <w:vAlign w:val="center"/>
            <w:hideMark/>
          </w:tcPr>
          <w:p w14:paraId="6804F4D6"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2131B6D9" w14:textId="77777777" w:rsidR="000A79FC" w:rsidRPr="00A128FF" w:rsidRDefault="000A79FC" w:rsidP="000277D0">
            <w:pPr>
              <w:jc w:val="center"/>
              <w:rPr>
                <w:sz w:val="20"/>
                <w:szCs w:val="20"/>
              </w:rPr>
            </w:pPr>
            <w:r w:rsidRPr="00A128FF">
              <w:rPr>
                <w:sz w:val="20"/>
                <w:szCs w:val="20"/>
              </w:rPr>
              <w:t>premenlivá 7,5m – 9,5m</w:t>
            </w:r>
          </w:p>
        </w:tc>
      </w:tr>
    </w:tbl>
    <w:p w14:paraId="3E0B0892" w14:textId="77777777" w:rsidR="000A79FC" w:rsidRPr="009524D8" w:rsidRDefault="000A79FC" w:rsidP="000A79FC"/>
    <w:p w14:paraId="48549BC2" w14:textId="77777777" w:rsidR="000A79FC" w:rsidRPr="009524D8" w:rsidRDefault="000A79FC" w:rsidP="000A79FC">
      <w:r w:rsidRPr="009524D8">
        <w:t>najvyššia povolená rýchlosť pre osobné a nákladné vozidlá:</w:t>
      </w:r>
    </w:p>
    <w:p w14:paraId="70E84FB2" w14:textId="77777777" w:rsidR="000A79FC" w:rsidRPr="009524D8" w:rsidRDefault="000A79FC">
      <w:pPr>
        <w:numPr>
          <w:ilvl w:val="0"/>
          <w:numId w:val="1"/>
        </w:numPr>
      </w:pPr>
      <w:r w:rsidRPr="009524D8">
        <w:t>50 km.h</w:t>
      </w:r>
      <w:r w:rsidRPr="009524D8">
        <w:rPr>
          <w:vertAlign w:val="superscript"/>
        </w:rPr>
        <w:t>-1</w:t>
      </w:r>
      <w:r w:rsidRPr="009524D8">
        <w:t xml:space="preserve"> v obci</w:t>
      </w:r>
    </w:p>
    <w:p w14:paraId="1B4640EC" w14:textId="77777777" w:rsidR="000A79FC" w:rsidRPr="009524D8" w:rsidRDefault="000A79FC">
      <w:pPr>
        <w:numPr>
          <w:ilvl w:val="0"/>
          <w:numId w:val="1"/>
        </w:numPr>
      </w:pPr>
      <w:r w:rsidRPr="009524D8">
        <w:t>90 km.h</w:t>
      </w:r>
      <w:r w:rsidRPr="009524D8">
        <w:rPr>
          <w:vertAlign w:val="superscript"/>
        </w:rPr>
        <w:t>-1</w:t>
      </w:r>
      <w:r w:rsidRPr="009524D8">
        <w:t xml:space="preserve"> mimo obce</w:t>
      </w:r>
    </w:p>
    <w:p w14:paraId="71356EE1" w14:textId="77777777" w:rsidR="000A79FC" w:rsidRPr="009524D8" w:rsidRDefault="000A79FC" w:rsidP="000A79FC"/>
    <w:p w14:paraId="29EBA314" w14:textId="77777777" w:rsidR="000A79FC" w:rsidRPr="009524D8" w:rsidRDefault="000A79FC" w:rsidP="000A79FC">
      <w:r w:rsidRPr="009524D8">
        <w:t>V hodnotenom území v okolí cesty II/502 úsek 8102</w:t>
      </w:r>
      <w:r>
        <w:t>3</w:t>
      </w:r>
      <w:r w:rsidRPr="009524D8">
        <w:t xml:space="preserve"> a 8102</w:t>
      </w:r>
      <w:r>
        <w:t>1</w:t>
      </w:r>
      <w:r w:rsidRPr="009524D8">
        <w:t xml:space="preserve"> sa nachádzajú:</w:t>
      </w:r>
    </w:p>
    <w:p w14:paraId="4FDBFB20" w14:textId="77777777" w:rsidR="000A79FC" w:rsidRPr="009524D8" w:rsidRDefault="000A79FC" w:rsidP="000A79FC">
      <w:r w:rsidRPr="009524D8">
        <w:t>Školy:</w:t>
      </w:r>
    </w:p>
    <w:p w14:paraId="453DD1B1" w14:textId="77777777" w:rsidR="000A79FC" w:rsidRPr="009524D8" w:rsidRDefault="000A79FC">
      <w:pPr>
        <w:numPr>
          <w:ilvl w:val="0"/>
          <w:numId w:val="7"/>
        </w:numPr>
      </w:pPr>
      <w:r w:rsidRPr="009524D8">
        <w:t>Materská škola SNP, SNP 14, Modra</w:t>
      </w:r>
    </w:p>
    <w:p w14:paraId="6FA24FAF" w14:textId="77777777" w:rsidR="000A79FC" w:rsidRPr="009524D8" w:rsidRDefault="000A79FC">
      <w:pPr>
        <w:numPr>
          <w:ilvl w:val="0"/>
          <w:numId w:val="7"/>
        </w:numPr>
      </w:pPr>
      <w:r w:rsidRPr="009524D8">
        <w:t>Materská škola SNP, Vajanského 93, Modra</w:t>
      </w:r>
    </w:p>
    <w:p w14:paraId="40D7EB5A" w14:textId="77777777" w:rsidR="000A79FC" w:rsidRPr="009524D8" w:rsidRDefault="000A79FC">
      <w:pPr>
        <w:numPr>
          <w:ilvl w:val="0"/>
          <w:numId w:val="7"/>
        </w:numPr>
      </w:pPr>
      <w:r w:rsidRPr="009524D8">
        <w:t>Materská škola Kalinčiakova, Kalinčiakova 11, Modra</w:t>
      </w:r>
    </w:p>
    <w:p w14:paraId="366CC26C" w14:textId="77777777" w:rsidR="000A79FC" w:rsidRPr="009524D8" w:rsidRDefault="000A79FC">
      <w:pPr>
        <w:numPr>
          <w:ilvl w:val="0"/>
          <w:numId w:val="7"/>
        </w:numPr>
      </w:pPr>
      <w:r w:rsidRPr="009524D8">
        <w:t>Materská škola Sládkovičova, Sládkovičova 13, Modra</w:t>
      </w:r>
    </w:p>
    <w:p w14:paraId="056B8434" w14:textId="77777777" w:rsidR="000A79FC" w:rsidRPr="009524D8" w:rsidRDefault="000A79FC">
      <w:pPr>
        <w:numPr>
          <w:ilvl w:val="0"/>
          <w:numId w:val="7"/>
        </w:numPr>
      </w:pPr>
      <w:r w:rsidRPr="009524D8">
        <w:t>Základná škola Ľudovíta Štúra, Komenského 1/A, Modra</w:t>
      </w:r>
    </w:p>
    <w:p w14:paraId="08BB5FA3" w14:textId="77777777" w:rsidR="000A79FC" w:rsidRPr="009524D8" w:rsidRDefault="000A79FC">
      <w:pPr>
        <w:numPr>
          <w:ilvl w:val="0"/>
          <w:numId w:val="7"/>
        </w:numPr>
      </w:pPr>
      <w:r w:rsidRPr="009524D8">
        <w:t>Základná škola Vajanského, Vajanského 93, Modra</w:t>
      </w:r>
    </w:p>
    <w:p w14:paraId="1750B228" w14:textId="77777777" w:rsidR="000A79FC" w:rsidRPr="009524D8" w:rsidRDefault="000A79FC">
      <w:pPr>
        <w:numPr>
          <w:ilvl w:val="0"/>
          <w:numId w:val="7"/>
        </w:numPr>
      </w:pPr>
      <w:r w:rsidRPr="009524D8">
        <w:t>Špeciálna základná škola Modra, Družstevná 1399, Modra</w:t>
      </w:r>
    </w:p>
    <w:p w14:paraId="0DCF5604" w14:textId="77777777" w:rsidR="000A79FC" w:rsidRPr="009524D8" w:rsidRDefault="000A79FC">
      <w:pPr>
        <w:numPr>
          <w:ilvl w:val="0"/>
          <w:numId w:val="7"/>
        </w:numPr>
      </w:pPr>
      <w:r w:rsidRPr="009524D8">
        <w:t>Spojená škola Pezinok, Vajanského,  Modra</w:t>
      </w:r>
    </w:p>
    <w:p w14:paraId="662394BE" w14:textId="77777777" w:rsidR="000A79FC" w:rsidRPr="009524D8" w:rsidRDefault="000A79FC">
      <w:pPr>
        <w:numPr>
          <w:ilvl w:val="0"/>
          <w:numId w:val="7"/>
        </w:numPr>
      </w:pPr>
      <w:r w:rsidRPr="009524D8">
        <w:t>Základná umelecká škola v Modre, Štúrova 54, Modra</w:t>
      </w:r>
    </w:p>
    <w:p w14:paraId="7E0E2D30" w14:textId="77777777" w:rsidR="000A79FC" w:rsidRPr="009524D8" w:rsidRDefault="000A79FC">
      <w:pPr>
        <w:numPr>
          <w:ilvl w:val="0"/>
          <w:numId w:val="7"/>
        </w:numPr>
      </w:pPr>
      <w:r w:rsidRPr="009524D8">
        <w:t>Gymnázium Karola Štúra v Modre, Námestie slobody 5, Modra</w:t>
      </w:r>
    </w:p>
    <w:p w14:paraId="00E8876C" w14:textId="77777777" w:rsidR="000A79FC" w:rsidRPr="009524D8" w:rsidRDefault="000A79FC">
      <w:pPr>
        <w:numPr>
          <w:ilvl w:val="0"/>
          <w:numId w:val="7"/>
        </w:numPr>
      </w:pPr>
      <w:r w:rsidRPr="009524D8">
        <w:t>Stredná odborná škola pedagogická, Sokolská 6, Modra</w:t>
      </w:r>
    </w:p>
    <w:p w14:paraId="739FECCF" w14:textId="77777777" w:rsidR="000A79FC" w:rsidRPr="009524D8" w:rsidRDefault="000A79FC">
      <w:pPr>
        <w:numPr>
          <w:ilvl w:val="0"/>
          <w:numId w:val="7"/>
        </w:numPr>
      </w:pPr>
      <w:r w:rsidRPr="009524D8">
        <w:t>Stredná odborná škola vinársko-ovocinárska, Kostolná 3, Modra</w:t>
      </w:r>
    </w:p>
    <w:p w14:paraId="594CB257" w14:textId="77777777" w:rsidR="000A79FC" w:rsidRPr="009524D8" w:rsidRDefault="000A79FC" w:rsidP="000A79FC"/>
    <w:p w14:paraId="6E62A39F" w14:textId="77777777" w:rsidR="000A79FC" w:rsidRPr="009524D8" w:rsidRDefault="000A79FC" w:rsidP="000A79FC">
      <w:r w:rsidRPr="009524D8">
        <w:t>Zdravotnícke zariadenia:</w:t>
      </w:r>
    </w:p>
    <w:p w14:paraId="592BF9CE" w14:textId="77777777" w:rsidR="000A79FC" w:rsidRPr="009524D8" w:rsidRDefault="000A79FC">
      <w:pPr>
        <w:numPr>
          <w:ilvl w:val="0"/>
          <w:numId w:val="8"/>
        </w:numPr>
      </w:pPr>
      <w:r w:rsidRPr="009524D8">
        <w:t>Nemocnica Modra, Vajanského 1, Modra</w:t>
      </w:r>
    </w:p>
    <w:p w14:paraId="071B352C" w14:textId="77777777" w:rsidR="000A79FC" w:rsidRPr="009524D8" w:rsidRDefault="000A79FC" w:rsidP="000A79FC"/>
    <w:p w14:paraId="39D38A96" w14:textId="77777777" w:rsidR="000A79FC" w:rsidRPr="009524D8" w:rsidRDefault="000A79FC" w:rsidP="000A79FC">
      <w:r w:rsidRPr="009524D8">
        <w:t>Obytné lokality:</w:t>
      </w:r>
    </w:p>
    <w:p w14:paraId="03787FC7" w14:textId="77777777" w:rsidR="000A79FC" w:rsidRPr="009524D8" w:rsidRDefault="000A79FC">
      <w:pPr>
        <w:numPr>
          <w:ilvl w:val="0"/>
          <w:numId w:val="1"/>
        </w:numPr>
      </w:pPr>
      <w:r w:rsidRPr="009524D8">
        <w:t>mesto Modra</w:t>
      </w:r>
    </w:p>
    <w:p w14:paraId="40CA9C42" w14:textId="77777777" w:rsidR="000A79FC" w:rsidRPr="009524D8" w:rsidRDefault="000A79FC" w:rsidP="00CF732C">
      <w:pPr>
        <w:pStyle w:val="Nadpis2"/>
      </w:pPr>
      <w:r w:rsidRPr="009524D8">
        <w:br w:type="page"/>
      </w:r>
      <w:bookmarkStart w:id="17" w:name="_Toc138067540"/>
      <w:bookmarkStart w:id="18" w:name="_Toc142770397"/>
      <w:bookmarkStart w:id="19" w:name="_Toc143868651"/>
      <w:r w:rsidRPr="00CF732C">
        <w:lastRenderedPageBreak/>
        <w:t>Viničné</w:t>
      </w:r>
      <w:r w:rsidRPr="009524D8">
        <w:t>, cesta II/503 úsek 81096 a 81100</w:t>
      </w:r>
      <w:bookmarkEnd w:id="17"/>
      <w:bookmarkEnd w:id="18"/>
      <w:bookmarkEnd w:id="19"/>
    </w:p>
    <w:p w14:paraId="37D954D6" w14:textId="2ACE18A9" w:rsidR="000A79FC" w:rsidRPr="009524D8" w:rsidRDefault="000A79FC" w:rsidP="000A79FC">
      <w:pPr>
        <w:spacing w:line="30" w:lineRule="atLeast"/>
        <w:rPr>
          <w:lang w:eastAsia="cs-CZ"/>
        </w:rPr>
      </w:pPr>
      <w:r w:rsidRPr="009524D8">
        <w:rPr>
          <w:b/>
          <w:bCs/>
        </w:rPr>
        <w:t xml:space="preserve">Tab. </w:t>
      </w:r>
      <w:r w:rsidR="00CF732C">
        <w:rPr>
          <w:b/>
          <w:bCs/>
        </w:rPr>
        <w:t>1</w:t>
      </w:r>
      <w:r>
        <w:rPr>
          <w:b/>
          <w:bCs/>
        </w:rPr>
        <w:t>.5.</w:t>
      </w:r>
      <w:r w:rsidRPr="009524D8">
        <w:rPr>
          <w:b/>
          <w:bCs/>
        </w:rPr>
        <w:t xml:space="preserve">1 </w:t>
      </w:r>
      <w:r>
        <w:rPr>
          <w:lang w:eastAsia="cs-CZ"/>
        </w:rPr>
        <w:t xml:space="preserve">Vlastnosti komunikácií posudzovaných úsekov </w:t>
      </w:r>
      <w:r w:rsidRPr="00A128FF">
        <w:rPr>
          <w:lang w:eastAsia="cs-CZ"/>
        </w:rPr>
        <w:t>81096 a 81100</w:t>
      </w:r>
    </w:p>
    <w:tbl>
      <w:tblPr>
        <w:tblW w:w="921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5"/>
        <w:gridCol w:w="850"/>
        <w:gridCol w:w="1899"/>
        <w:gridCol w:w="1510"/>
        <w:gridCol w:w="2036"/>
        <w:gridCol w:w="1787"/>
      </w:tblGrid>
      <w:tr w:rsidR="000A79FC" w:rsidRPr="00A128FF" w14:paraId="4EC83815" w14:textId="77777777" w:rsidTr="000277D0">
        <w:tc>
          <w:tcPr>
            <w:tcW w:w="1135" w:type="dxa"/>
            <w:shd w:val="clear" w:color="auto" w:fill="D9D9D9"/>
            <w:tcMar>
              <w:top w:w="0" w:type="dxa"/>
              <w:left w:w="108" w:type="dxa"/>
              <w:bottom w:w="0" w:type="dxa"/>
              <w:right w:w="108" w:type="dxa"/>
            </w:tcMar>
            <w:vAlign w:val="center"/>
          </w:tcPr>
          <w:p w14:paraId="27986CD0" w14:textId="77777777" w:rsidR="000A79FC" w:rsidRPr="00A128FF" w:rsidRDefault="000A79FC" w:rsidP="000277D0">
            <w:pPr>
              <w:jc w:val="center"/>
              <w:rPr>
                <w:sz w:val="20"/>
                <w:szCs w:val="20"/>
              </w:rPr>
            </w:pPr>
            <w:r w:rsidRPr="00A128FF">
              <w:rPr>
                <w:sz w:val="20"/>
                <w:szCs w:val="20"/>
              </w:rPr>
              <w:t>Úsek</w:t>
            </w:r>
          </w:p>
        </w:tc>
        <w:tc>
          <w:tcPr>
            <w:tcW w:w="850" w:type="dxa"/>
            <w:shd w:val="clear" w:color="auto" w:fill="D9D9D9"/>
            <w:tcMar>
              <w:top w:w="0" w:type="dxa"/>
              <w:left w:w="108" w:type="dxa"/>
              <w:bottom w:w="0" w:type="dxa"/>
              <w:right w:w="108" w:type="dxa"/>
            </w:tcMar>
            <w:vAlign w:val="center"/>
          </w:tcPr>
          <w:p w14:paraId="1D931D97" w14:textId="77777777" w:rsidR="000A79FC" w:rsidRPr="00A128FF" w:rsidRDefault="000A79FC" w:rsidP="000277D0">
            <w:pPr>
              <w:jc w:val="center"/>
              <w:rPr>
                <w:sz w:val="20"/>
                <w:szCs w:val="20"/>
              </w:rPr>
            </w:pPr>
            <w:r w:rsidRPr="00A128FF">
              <w:rPr>
                <w:sz w:val="20"/>
                <w:szCs w:val="20"/>
              </w:rPr>
              <w:t>Cesta</w:t>
            </w:r>
          </w:p>
        </w:tc>
        <w:tc>
          <w:tcPr>
            <w:tcW w:w="1899" w:type="dxa"/>
            <w:shd w:val="clear" w:color="auto" w:fill="D9D9D9"/>
            <w:vAlign w:val="center"/>
          </w:tcPr>
          <w:p w14:paraId="2FE2DBE9" w14:textId="77777777" w:rsidR="000A79FC" w:rsidRPr="00A128FF" w:rsidRDefault="000A79FC" w:rsidP="000277D0">
            <w:pPr>
              <w:jc w:val="center"/>
              <w:rPr>
                <w:sz w:val="20"/>
                <w:szCs w:val="20"/>
              </w:rPr>
            </w:pPr>
            <w:r w:rsidRPr="00A128FF">
              <w:rPr>
                <w:sz w:val="20"/>
                <w:szCs w:val="20"/>
              </w:rPr>
              <w:t>Kumulatívne staničenie</w:t>
            </w:r>
          </w:p>
        </w:tc>
        <w:tc>
          <w:tcPr>
            <w:tcW w:w="1510" w:type="dxa"/>
            <w:shd w:val="clear" w:color="auto" w:fill="D9D9D9"/>
            <w:vAlign w:val="center"/>
          </w:tcPr>
          <w:p w14:paraId="2D1B3A02" w14:textId="77777777" w:rsidR="000A79FC" w:rsidRPr="00A128FF" w:rsidRDefault="000A79FC" w:rsidP="000277D0">
            <w:pPr>
              <w:jc w:val="center"/>
              <w:rPr>
                <w:sz w:val="20"/>
                <w:szCs w:val="20"/>
              </w:rPr>
            </w:pPr>
            <w:r w:rsidRPr="00A128FF">
              <w:rPr>
                <w:sz w:val="20"/>
                <w:szCs w:val="20"/>
              </w:rPr>
              <w:t>Dĺžka úseku</w:t>
            </w:r>
          </w:p>
        </w:tc>
        <w:tc>
          <w:tcPr>
            <w:tcW w:w="2036" w:type="dxa"/>
            <w:shd w:val="clear" w:color="auto" w:fill="D9D9D9"/>
            <w:vAlign w:val="center"/>
          </w:tcPr>
          <w:p w14:paraId="088D39B1" w14:textId="77777777" w:rsidR="000A79FC" w:rsidRPr="00A128FF" w:rsidRDefault="000A79FC" w:rsidP="000277D0">
            <w:pPr>
              <w:jc w:val="center"/>
              <w:rPr>
                <w:sz w:val="20"/>
                <w:szCs w:val="20"/>
              </w:rPr>
            </w:pPr>
            <w:r w:rsidRPr="00A128FF">
              <w:rPr>
                <w:sz w:val="20"/>
                <w:szCs w:val="20"/>
              </w:rPr>
              <w:t>povrch vozovky:</w:t>
            </w:r>
          </w:p>
        </w:tc>
        <w:tc>
          <w:tcPr>
            <w:tcW w:w="1787" w:type="dxa"/>
            <w:shd w:val="clear" w:color="auto" w:fill="D9D9D9"/>
            <w:vAlign w:val="center"/>
          </w:tcPr>
          <w:p w14:paraId="2CEB0269" w14:textId="77777777" w:rsidR="000A79FC" w:rsidRPr="00A128FF" w:rsidRDefault="000A79FC" w:rsidP="000277D0">
            <w:pPr>
              <w:jc w:val="center"/>
              <w:rPr>
                <w:sz w:val="20"/>
                <w:szCs w:val="20"/>
              </w:rPr>
            </w:pPr>
            <w:r w:rsidRPr="00A128FF">
              <w:rPr>
                <w:sz w:val="20"/>
                <w:szCs w:val="20"/>
              </w:rPr>
              <w:t>Šírka vozovky</w:t>
            </w:r>
          </w:p>
        </w:tc>
      </w:tr>
      <w:tr w:rsidR="000A79FC" w:rsidRPr="00A128FF" w14:paraId="5C538920" w14:textId="77777777" w:rsidTr="000277D0">
        <w:tc>
          <w:tcPr>
            <w:tcW w:w="1135" w:type="dxa"/>
            <w:tcMar>
              <w:top w:w="0" w:type="dxa"/>
              <w:left w:w="108" w:type="dxa"/>
              <w:bottom w:w="0" w:type="dxa"/>
              <w:right w:w="108" w:type="dxa"/>
            </w:tcMar>
            <w:vAlign w:val="center"/>
            <w:hideMark/>
          </w:tcPr>
          <w:p w14:paraId="721C5179" w14:textId="77777777" w:rsidR="000A79FC" w:rsidRPr="00A128FF" w:rsidRDefault="000A79FC" w:rsidP="000277D0">
            <w:pPr>
              <w:jc w:val="center"/>
              <w:rPr>
                <w:sz w:val="20"/>
                <w:szCs w:val="20"/>
              </w:rPr>
            </w:pPr>
            <w:r w:rsidRPr="00A128FF">
              <w:rPr>
                <w:sz w:val="20"/>
                <w:szCs w:val="20"/>
              </w:rPr>
              <w:t>81 096</w:t>
            </w:r>
          </w:p>
        </w:tc>
        <w:tc>
          <w:tcPr>
            <w:tcW w:w="850" w:type="dxa"/>
            <w:tcMar>
              <w:top w:w="0" w:type="dxa"/>
              <w:left w:w="108" w:type="dxa"/>
              <w:bottom w:w="0" w:type="dxa"/>
              <w:right w:w="108" w:type="dxa"/>
            </w:tcMar>
            <w:vAlign w:val="center"/>
            <w:hideMark/>
          </w:tcPr>
          <w:p w14:paraId="436E729D" w14:textId="77777777" w:rsidR="000A79FC" w:rsidRPr="00A128FF" w:rsidRDefault="000A79FC" w:rsidP="000277D0">
            <w:pPr>
              <w:jc w:val="center"/>
              <w:rPr>
                <w:sz w:val="20"/>
                <w:szCs w:val="20"/>
              </w:rPr>
            </w:pPr>
            <w:r w:rsidRPr="00A128FF">
              <w:rPr>
                <w:sz w:val="20"/>
                <w:szCs w:val="20"/>
              </w:rPr>
              <w:t>503</w:t>
            </w:r>
          </w:p>
        </w:tc>
        <w:tc>
          <w:tcPr>
            <w:tcW w:w="1899" w:type="dxa"/>
            <w:vAlign w:val="center"/>
            <w:hideMark/>
          </w:tcPr>
          <w:p w14:paraId="7F2FBAFC" w14:textId="77777777" w:rsidR="000A79FC" w:rsidRPr="00A128FF" w:rsidRDefault="000A79FC" w:rsidP="000277D0">
            <w:pPr>
              <w:jc w:val="center"/>
              <w:rPr>
                <w:sz w:val="20"/>
                <w:szCs w:val="20"/>
              </w:rPr>
            </w:pPr>
            <w:r w:rsidRPr="00A128FF">
              <w:rPr>
                <w:sz w:val="20"/>
                <w:szCs w:val="20"/>
              </w:rPr>
              <w:t>km 26,280 – km 31,625</w:t>
            </w:r>
          </w:p>
        </w:tc>
        <w:tc>
          <w:tcPr>
            <w:tcW w:w="1510" w:type="dxa"/>
            <w:vAlign w:val="center"/>
            <w:hideMark/>
          </w:tcPr>
          <w:p w14:paraId="65256076" w14:textId="77777777" w:rsidR="000A79FC" w:rsidRPr="00A128FF" w:rsidRDefault="000A79FC" w:rsidP="000277D0">
            <w:pPr>
              <w:jc w:val="center"/>
              <w:rPr>
                <w:sz w:val="20"/>
                <w:szCs w:val="20"/>
              </w:rPr>
            </w:pPr>
            <w:r w:rsidRPr="00A128FF">
              <w:rPr>
                <w:sz w:val="20"/>
                <w:szCs w:val="20"/>
              </w:rPr>
              <w:t>5 345 m</w:t>
            </w:r>
          </w:p>
        </w:tc>
        <w:tc>
          <w:tcPr>
            <w:tcW w:w="2036" w:type="dxa"/>
            <w:vAlign w:val="center"/>
            <w:hideMark/>
          </w:tcPr>
          <w:p w14:paraId="65F28613"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240E86BB" w14:textId="77777777" w:rsidR="000A79FC" w:rsidRPr="00A128FF" w:rsidRDefault="000A79FC" w:rsidP="000277D0">
            <w:pPr>
              <w:jc w:val="center"/>
              <w:rPr>
                <w:sz w:val="20"/>
                <w:szCs w:val="20"/>
              </w:rPr>
            </w:pPr>
            <w:r w:rsidRPr="00A128FF">
              <w:rPr>
                <w:sz w:val="20"/>
                <w:szCs w:val="20"/>
              </w:rPr>
              <w:t>premenlivá 4,0m – 17,5m</w:t>
            </w:r>
          </w:p>
        </w:tc>
      </w:tr>
      <w:tr w:rsidR="000A79FC" w:rsidRPr="00A128FF" w14:paraId="2757A7D3" w14:textId="77777777" w:rsidTr="000277D0">
        <w:tc>
          <w:tcPr>
            <w:tcW w:w="1135" w:type="dxa"/>
            <w:tcMar>
              <w:top w:w="0" w:type="dxa"/>
              <w:left w:w="108" w:type="dxa"/>
              <w:bottom w:w="0" w:type="dxa"/>
              <w:right w:w="108" w:type="dxa"/>
            </w:tcMar>
            <w:vAlign w:val="center"/>
            <w:hideMark/>
          </w:tcPr>
          <w:p w14:paraId="0BC07EA0" w14:textId="77777777" w:rsidR="000A79FC" w:rsidRPr="00A128FF" w:rsidRDefault="000A79FC" w:rsidP="000277D0">
            <w:pPr>
              <w:jc w:val="center"/>
              <w:rPr>
                <w:sz w:val="20"/>
                <w:szCs w:val="20"/>
              </w:rPr>
            </w:pPr>
            <w:r w:rsidRPr="00A128FF">
              <w:rPr>
                <w:sz w:val="20"/>
                <w:szCs w:val="20"/>
              </w:rPr>
              <w:t>81 100</w:t>
            </w:r>
          </w:p>
        </w:tc>
        <w:tc>
          <w:tcPr>
            <w:tcW w:w="850" w:type="dxa"/>
            <w:tcMar>
              <w:top w:w="0" w:type="dxa"/>
              <w:left w:w="108" w:type="dxa"/>
              <w:bottom w:w="0" w:type="dxa"/>
              <w:right w:w="108" w:type="dxa"/>
            </w:tcMar>
            <w:vAlign w:val="center"/>
            <w:hideMark/>
          </w:tcPr>
          <w:p w14:paraId="72C6661C" w14:textId="77777777" w:rsidR="000A79FC" w:rsidRPr="00A128FF" w:rsidRDefault="000A79FC" w:rsidP="000277D0">
            <w:pPr>
              <w:jc w:val="center"/>
              <w:rPr>
                <w:sz w:val="20"/>
                <w:szCs w:val="20"/>
              </w:rPr>
            </w:pPr>
            <w:r w:rsidRPr="00A128FF">
              <w:rPr>
                <w:sz w:val="20"/>
                <w:szCs w:val="20"/>
              </w:rPr>
              <w:t>503</w:t>
            </w:r>
          </w:p>
        </w:tc>
        <w:tc>
          <w:tcPr>
            <w:tcW w:w="1899" w:type="dxa"/>
            <w:vAlign w:val="center"/>
            <w:hideMark/>
          </w:tcPr>
          <w:p w14:paraId="404843E5" w14:textId="77777777" w:rsidR="000A79FC" w:rsidRPr="00A128FF" w:rsidRDefault="000A79FC" w:rsidP="000277D0">
            <w:pPr>
              <w:jc w:val="center"/>
              <w:rPr>
                <w:sz w:val="20"/>
                <w:szCs w:val="20"/>
              </w:rPr>
            </w:pPr>
            <w:r w:rsidRPr="00A128FF">
              <w:rPr>
                <w:sz w:val="20"/>
                <w:szCs w:val="20"/>
              </w:rPr>
              <w:t>km 31,625 – km 34,685</w:t>
            </w:r>
          </w:p>
        </w:tc>
        <w:tc>
          <w:tcPr>
            <w:tcW w:w="1510" w:type="dxa"/>
            <w:vAlign w:val="center"/>
            <w:hideMark/>
          </w:tcPr>
          <w:p w14:paraId="2F618E9F" w14:textId="77777777" w:rsidR="000A79FC" w:rsidRPr="00A128FF" w:rsidRDefault="000A79FC" w:rsidP="000277D0">
            <w:pPr>
              <w:jc w:val="center"/>
              <w:rPr>
                <w:sz w:val="20"/>
                <w:szCs w:val="20"/>
              </w:rPr>
            </w:pPr>
            <w:r w:rsidRPr="00A128FF">
              <w:rPr>
                <w:sz w:val="20"/>
                <w:szCs w:val="20"/>
              </w:rPr>
              <w:t>3 060 m</w:t>
            </w:r>
          </w:p>
        </w:tc>
        <w:tc>
          <w:tcPr>
            <w:tcW w:w="2036" w:type="dxa"/>
            <w:vAlign w:val="center"/>
            <w:hideMark/>
          </w:tcPr>
          <w:p w14:paraId="4CA928DA"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10910ACA" w14:textId="77777777" w:rsidR="000A79FC" w:rsidRPr="00A128FF" w:rsidRDefault="000A79FC" w:rsidP="000277D0">
            <w:pPr>
              <w:jc w:val="center"/>
              <w:rPr>
                <w:sz w:val="20"/>
                <w:szCs w:val="20"/>
              </w:rPr>
            </w:pPr>
            <w:r w:rsidRPr="00A128FF">
              <w:rPr>
                <w:sz w:val="20"/>
                <w:szCs w:val="20"/>
              </w:rPr>
              <w:t>premenlivá 7,0m – 10,5m</w:t>
            </w:r>
          </w:p>
        </w:tc>
      </w:tr>
    </w:tbl>
    <w:p w14:paraId="68CE0538" w14:textId="77777777" w:rsidR="000A79FC" w:rsidRPr="009524D8" w:rsidRDefault="000A79FC" w:rsidP="000A79FC"/>
    <w:p w14:paraId="42AB1EB1" w14:textId="77777777" w:rsidR="000A79FC" w:rsidRPr="009524D8" w:rsidRDefault="000A79FC" w:rsidP="000A79FC">
      <w:r w:rsidRPr="009524D8">
        <w:t>najvyššia povolená rýchlosť pre osobné a nákladné vozidlá:</w:t>
      </w:r>
    </w:p>
    <w:p w14:paraId="39C554FA" w14:textId="77777777" w:rsidR="000A79FC" w:rsidRPr="009524D8" w:rsidRDefault="000A79FC">
      <w:pPr>
        <w:numPr>
          <w:ilvl w:val="0"/>
          <w:numId w:val="1"/>
        </w:numPr>
      </w:pPr>
      <w:r w:rsidRPr="009524D8">
        <w:t>50 km.h</w:t>
      </w:r>
      <w:r w:rsidRPr="009524D8">
        <w:rPr>
          <w:vertAlign w:val="superscript"/>
        </w:rPr>
        <w:t>-1</w:t>
      </w:r>
      <w:r w:rsidRPr="009524D8">
        <w:t xml:space="preserve"> v obci</w:t>
      </w:r>
    </w:p>
    <w:p w14:paraId="6259CB24" w14:textId="77777777" w:rsidR="000A79FC" w:rsidRPr="009524D8" w:rsidRDefault="000A79FC">
      <w:pPr>
        <w:numPr>
          <w:ilvl w:val="0"/>
          <w:numId w:val="1"/>
        </w:numPr>
      </w:pPr>
      <w:r w:rsidRPr="009524D8">
        <w:t>90 km.h</w:t>
      </w:r>
      <w:r w:rsidRPr="009524D8">
        <w:rPr>
          <w:vertAlign w:val="superscript"/>
        </w:rPr>
        <w:t>-1</w:t>
      </w:r>
      <w:r w:rsidRPr="009524D8">
        <w:t xml:space="preserve"> mimo obce</w:t>
      </w:r>
    </w:p>
    <w:p w14:paraId="29D3197E" w14:textId="77777777" w:rsidR="000A79FC" w:rsidRPr="009524D8" w:rsidRDefault="000A79FC" w:rsidP="000A79FC"/>
    <w:p w14:paraId="2285C274" w14:textId="77777777" w:rsidR="000A79FC" w:rsidRPr="009524D8" w:rsidRDefault="000A79FC" w:rsidP="000A79FC">
      <w:r w:rsidRPr="009524D8">
        <w:t>V hodnotenom území v okolí cesty II/503 úsek 81096 a 81100 sa nachádzajú:</w:t>
      </w:r>
    </w:p>
    <w:p w14:paraId="0081A127" w14:textId="77777777" w:rsidR="000A79FC" w:rsidRPr="009524D8" w:rsidRDefault="000A79FC" w:rsidP="000A79FC"/>
    <w:p w14:paraId="081013D0" w14:textId="77777777" w:rsidR="000A79FC" w:rsidRPr="009524D8" w:rsidRDefault="000A79FC" w:rsidP="000A79FC">
      <w:r w:rsidRPr="009524D8">
        <w:t>Školy:</w:t>
      </w:r>
    </w:p>
    <w:p w14:paraId="6BD4C058" w14:textId="77777777" w:rsidR="000A79FC" w:rsidRPr="009524D8" w:rsidRDefault="000A79FC">
      <w:pPr>
        <w:numPr>
          <w:ilvl w:val="0"/>
          <w:numId w:val="9"/>
        </w:numPr>
      </w:pPr>
      <w:r w:rsidRPr="009524D8">
        <w:t>Základná škola s materskou školou, Hlavná 292/82, Viničné</w:t>
      </w:r>
    </w:p>
    <w:p w14:paraId="5BE3D4A2" w14:textId="77777777" w:rsidR="000A79FC" w:rsidRPr="009524D8" w:rsidRDefault="000A79FC" w:rsidP="000A79FC"/>
    <w:p w14:paraId="4E613938" w14:textId="77777777" w:rsidR="000A79FC" w:rsidRPr="009524D8" w:rsidRDefault="000A79FC" w:rsidP="000A79FC">
      <w:r w:rsidRPr="009524D8">
        <w:t>- obytné lokality:</w:t>
      </w:r>
    </w:p>
    <w:p w14:paraId="02DD088B" w14:textId="77777777" w:rsidR="000A79FC" w:rsidRPr="009524D8" w:rsidRDefault="000A79FC">
      <w:pPr>
        <w:numPr>
          <w:ilvl w:val="0"/>
          <w:numId w:val="1"/>
        </w:numPr>
      </w:pPr>
      <w:r w:rsidRPr="009524D8">
        <w:t>obec Viničné</w:t>
      </w:r>
    </w:p>
    <w:p w14:paraId="749D5EE3" w14:textId="77777777" w:rsidR="000A79FC" w:rsidRPr="009524D8" w:rsidRDefault="000A79FC" w:rsidP="000A79FC"/>
    <w:p w14:paraId="544E129E" w14:textId="77777777" w:rsidR="000A79FC" w:rsidRPr="009524D8" w:rsidRDefault="000A79FC" w:rsidP="00CF732C">
      <w:pPr>
        <w:pStyle w:val="Nadpis2"/>
      </w:pPr>
      <w:bookmarkStart w:id="20" w:name="_Toc138067541"/>
      <w:bookmarkStart w:id="21" w:name="_Toc142770398"/>
      <w:bookmarkStart w:id="22" w:name="_Toc143868652"/>
      <w:r w:rsidRPr="00CF732C">
        <w:t>Malacky</w:t>
      </w:r>
      <w:r w:rsidRPr="009524D8">
        <w:t xml:space="preserve">, cesta II/503 úsek </w:t>
      </w:r>
      <w:bookmarkStart w:id="23" w:name="_Hlk138069970"/>
      <w:r w:rsidRPr="009524D8">
        <w:t>81121 a 81122</w:t>
      </w:r>
      <w:bookmarkEnd w:id="20"/>
      <w:bookmarkEnd w:id="21"/>
      <w:bookmarkEnd w:id="22"/>
      <w:bookmarkEnd w:id="23"/>
    </w:p>
    <w:p w14:paraId="522D1462" w14:textId="4E4D7EEB" w:rsidR="000A79FC" w:rsidRPr="009524D8" w:rsidRDefault="000A79FC" w:rsidP="000A79FC">
      <w:pPr>
        <w:spacing w:line="30" w:lineRule="atLeast"/>
        <w:rPr>
          <w:lang w:eastAsia="cs-CZ"/>
        </w:rPr>
      </w:pPr>
      <w:r w:rsidRPr="009524D8">
        <w:rPr>
          <w:b/>
          <w:bCs/>
        </w:rPr>
        <w:t xml:space="preserve">Tab. </w:t>
      </w:r>
      <w:r w:rsidR="00CF732C">
        <w:rPr>
          <w:b/>
          <w:bCs/>
        </w:rPr>
        <w:t>1</w:t>
      </w:r>
      <w:r>
        <w:rPr>
          <w:b/>
          <w:bCs/>
        </w:rPr>
        <w:t>.6.</w:t>
      </w:r>
      <w:r w:rsidRPr="009524D8">
        <w:rPr>
          <w:b/>
          <w:bCs/>
        </w:rPr>
        <w:t xml:space="preserve">1 </w:t>
      </w:r>
      <w:r>
        <w:rPr>
          <w:lang w:eastAsia="cs-CZ"/>
        </w:rPr>
        <w:t xml:space="preserve">Vlastnosti komunikácií posudzovaných úsekov </w:t>
      </w:r>
      <w:r w:rsidRPr="00A128FF">
        <w:rPr>
          <w:lang w:eastAsia="cs-CZ"/>
        </w:rPr>
        <w:t>81121 a 81122</w:t>
      </w:r>
    </w:p>
    <w:tbl>
      <w:tblPr>
        <w:tblW w:w="921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5"/>
        <w:gridCol w:w="850"/>
        <w:gridCol w:w="1899"/>
        <w:gridCol w:w="1510"/>
        <w:gridCol w:w="2036"/>
        <w:gridCol w:w="1787"/>
      </w:tblGrid>
      <w:tr w:rsidR="000A79FC" w:rsidRPr="00A128FF" w14:paraId="3406C92E" w14:textId="77777777" w:rsidTr="000277D0">
        <w:tc>
          <w:tcPr>
            <w:tcW w:w="1135" w:type="dxa"/>
            <w:shd w:val="clear" w:color="auto" w:fill="D9D9D9"/>
            <w:tcMar>
              <w:top w:w="0" w:type="dxa"/>
              <w:left w:w="108" w:type="dxa"/>
              <w:bottom w:w="0" w:type="dxa"/>
              <w:right w:w="108" w:type="dxa"/>
            </w:tcMar>
            <w:vAlign w:val="center"/>
          </w:tcPr>
          <w:p w14:paraId="2673DD67" w14:textId="77777777" w:rsidR="000A79FC" w:rsidRPr="00A128FF" w:rsidRDefault="000A79FC" w:rsidP="000277D0">
            <w:pPr>
              <w:jc w:val="center"/>
              <w:rPr>
                <w:sz w:val="20"/>
                <w:szCs w:val="20"/>
              </w:rPr>
            </w:pPr>
            <w:r w:rsidRPr="00A128FF">
              <w:rPr>
                <w:sz w:val="20"/>
                <w:szCs w:val="20"/>
              </w:rPr>
              <w:t>Úsek</w:t>
            </w:r>
          </w:p>
        </w:tc>
        <w:tc>
          <w:tcPr>
            <w:tcW w:w="850" w:type="dxa"/>
            <w:shd w:val="clear" w:color="auto" w:fill="D9D9D9"/>
            <w:tcMar>
              <w:top w:w="0" w:type="dxa"/>
              <w:left w:w="108" w:type="dxa"/>
              <w:bottom w:w="0" w:type="dxa"/>
              <w:right w:w="108" w:type="dxa"/>
            </w:tcMar>
            <w:vAlign w:val="center"/>
          </w:tcPr>
          <w:p w14:paraId="46017E2D" w14:textId="77777777" w:rsidR="000A79FC" w:rsidRPr="00A128FF" w:rsidRDefault="000A79FC" w:rsidP="000277D0">
            <w:pPr>
              <w:jc w:val="center"/>
              <w:rPr>
                <w:sz w:val="20"/>
                <w:szCs w:val="20"/>
              </w:rPr>
            </w:pPr>
            <w:r w:rsidRPr="00A128FF">
              <w:rPr>
                <w:sz w:val="20"/>
                <w:szCs w:val="20"/>
              </w:rPr>
              <w:t>Cesta</w:t>
            </w:r>
          </w:p>
        </w:tc>
        <w:tc>
          <w:tcPr>
            <w:tcW w:w="1899" w:type="dxa"/>
            <w:shd w:val="clear" w:color="auto" w:fill="D9D9D9"/>
            <w:vAlign w:val="center"/>
          </w:tcPr>
          <w:p w14:paraId="4252624F" w14:textId="77777777" w:rsidR="000A79FC" w:rsidRPr="00A128FF" w:rsidRDefault="000A79FC" w:rsidP="000277D0">
            <w:pPr>
              <w:jc w:val="center"/>
              <w:rPr>
                <w:sz w:val="20"/>
                <w:szCs w:val="20"/>
              </w:rPr>
            </w:pPr>
            <w:r w:rsidRPr="00A128FF">
              <w:rPr>
                <w:sz w:val="20"/>
                <w:szCs w:val="20"/>
              </w:rPr>
              <w:t>Kumulatívne staničenie</w:t>
            </w:r>
          </w:p>
        </w:tc>
        <w:tc>
          <w:tcPr>
            <w:tcW w:w="1510" w:type="dxa"/>
            <w:shd w:val="clear" w:color="auto" w:fill="D9D9D9"/>
            <w:vAlign w:val="center"/>
          </w:tcPr>
          <w:p w14:paraId="6D9241FE" w14:textId="77777777" w:rsidR="000A79FC" w:rsidRPr="00A128FF" w:rsidRDefault="000A79FC" w:rsidP="000277D0">
            <w:pPr>
              <w:jc w:val="center"/>
              <w:rPr>
                <w:sz w:val="20"/>
                <w:szCs w:val="20"/>
              </w:rPr>
            </w:pPr>
            <w:r w:rsidRPr="00A128FF">
              <w:rPr>
                <w:sz w:val="20"/>
                <w:szCs w:val="20"/>
              </w:rPr>
              <w:t>Dĺžka úseku</w:t>
            </w:r>
          </w:p>
        </w:tc>
        <w:tc>
          <w:tcPr>
            <w:tcW w:w="2036" w:type="dxa"/>
            <w:shd w:val="clear" w:color="auto" w:fill="D9D9D9"/>
            <w:vAlign w:val="center"/>
          </w:tcPr>
          <w:p w14:paraId="1EFAB08D" w14:textId="77777777" w:rsidR="000A79FC" w:rsidRPr="00A128FF" w:rsidRDefault="000A79FC" w:rsidP="000277D0">
            <w:pPr>
              <w:jc w:val="center"/>
              <w:rPr>
                <w:sz w:val="20"/>
                <w:szCs w:val="20"/>
              </w:rPr>
            </w:pPr>
            <w:r w:rsidRPr="00A128FF">
              <w:rPr>
                <w:sz w:val="20"/>
                <w:szCs w:val="20"/>
              </w:rPr>
              <w:t>povrch vozovky:</w:t>
            </w:r>
          </w:p>
        </w:tc>
        <w:tc>
          <w:tcPr>
            <w:tcW w:w="1787" w:type="dxa"/>
            <w:shd w:val="clear" w:color="auto" w:fill="D9D9D9"/>
            <w:vAlign w:val="center"/>
          </w:tcPr>
          <w:p w14:paraId="1253CDB1" w14:textId="77777777" w:rsidR="000A79FC" w:rsidRPr="00A128FF" w:rsidRDefault="000A79FC" w:rsidP="000277D0">
            <w:pPr>
              <w:jc w:val="center"/>
              <w:rPr>
                <w:sz w:val="20"/>
                <w:szCs w:val="20"/>
              </w:rPr>
            </w:pPr>
            <w:r w:rsidRPr="00A128FF">
              <w:rPr>
                <w:sz w:val="20"/>
                <w:szCs w:val="20"/>
              </w:rPr>
              <w:t>Šírka vozovky</w:t>
            </w:r>
          </w:p>
        </w:tc>
      </w:tr>
      <w:tr w:rsidR="000A79FC" w:rsidRPr="00A128FF" w14:paraId="1D7A189C" w14:textId="77777777" w:rsidTr="000277D0">
        <w:tc>
          <w:tcPr>
            <w:tcW w:w="1135" w:type="dxa"/>
            <w:tcMar>
              <w:top w:w="0" w:type="dxa"/>
              <w:left w:w="108" w:type="dxa"/>
              <w:bottom w:w="0" w:type="dxa"/>
              <w:right w:w="108" w:type="dxa"/>
            </w:tcMar>
            <w:vAlign w:val="center"/>
            <w:hideMark/>
          </w:tcPr>
          <w:p w14:paraId="0360C74D" w14:textId="77777777" w:rsidR="000A79FC" w:rsidRPr="00A128FF" w:rsidRDefault="000A79FC" w:rsidP="000277D0">
            <w:pPr>
              <w:jc w:val="center"/>
              <w:rPr>
                <w:sz w:val="20"/>
                <w:szCs w:val="20"/>
              </w:rPr>
            </w:pPr>
            <w:r w:rsidRPr="00A128FF">
              <w:rPr>
                <w:sz w:val="20"/>
                <w:szCs w:val="20"/>
              </w:rPr>
              <w:t>81 121</w:t>
            </w:r>
          </w:p>
        </w:tc>
        <w:tc>
          <w:tcPr>
            <w:tcW w:w="850" w:type="dxa"/>
            <w:tcMar>
              <w:top w:w="0" w:type="dxa"/>
              <w:left w:w="108" w:type="dxa"/>
              <w:bottom w:w="0" w:type="dxa"/>
              <w:right w:w="108" w:type="dxa"/>
            </w:tcMar>
            <w:vAlign w:val="center"/>
            <w:hideMark/>
          </w:tcPr>
          <w:p w14:paraId="32CA836E" w14:textId="77777777" w:rsidR="000A79FC" w:rsidRPr="00A128FF" w:rsidRDefault="000A79FC" w:rsidP="000277D0">
            <w:pPr>
              <w:jc w:val="center"/>
              <w:rPr>
                <w:sz w:val="20"/>
                <w:szCs w:val="20"/>
              </w:rPr>
            </w:pPr>
            <w:r w:rsidRPr="00A128FF">
              <w:rPr>
                <w:sz w:val="20"/>
                <w:szCs w:val="20"/>
              </w:rPr>
              <w:t>503</w:t>
            </w:r>
          </w:p>
        </w:tc>
        <w:tc>
          <w:tcPr>
            <w:tcW w:w="1899" w:type="dxa"/>
            <w:vAlign w:val="center"/>
            <w:hideMark/>
          </w:tcPr>
          <w:p w14:paraId="1E20DE1E" w14:textId="77777777" w:rsidR="000A79FC" w:rsidRPr="00A128FF" w:rsidRDefault="000A79FC" w:rsidP="000277D0">
            <w:pPr>
              <w:jc w:val="center"/>
              <w:rPr>
                <w:sz w:val="20"/>
                <w:szCs w:val="20"/>
              </w:rPr>
            </w:pPr>
            <w:r w:rsidRPr="00A128FF">
              <w:rPr>
                <w:sz w:val="20"/>
                <w:szCs w:val="20"/>
              </w:rPr>
              <w:t>km 63,095 – km 64,270</w:t>
            </w:r>
          </w:p>
        </w:tc>
        <w:tc>
          <w:tcPr>
            <w:tcW w:w="1510" w:type="dxa"/>
            <w:vAlign w:val="center"/>
            <w:hideMark/>
          </w:tcPr>
          <w:p w14:paraId="6DF5DF7D" w14:textId="77777777" w:rsidR="000A79FC" w:rsidRPr="00A128FF" w:rsidRDefault="000A79FC" w:rsidP="000277D0">
            <w:pPr>
              <w:jc w:val="center"/>
              <w:rPr>
                <w:sz w:val="20"/>
                <w:szCs w:val="20"/>
              </w:rPr>
            </w:pPr>
            <w:r w:rsidRPr="00A128FF">
              <w:rPr>
                <w:sz w:val="20"/>
                <w:szCs w:val="20"/>
              </w:rPr>
              <w:t>1 175 m</w:t>
            </w:r>
          </w:p>
        </w:tc>
        <w:tc>
          <w:tcPr>
            <w:tcW w:w="2036" w:type="dxa"/>
            <w:vAlign w:val="center"/>
            <w:hideMark/>
          </w:tcPr>
          <w:p w14:paraId="0C8BC044"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685B9BEF" w14:textId="77777777" w:rsidR="000A79FC" w:rsidRPr="00A128FF" w:rsidRDefault="000A79FC" w:rsidP="000277D0">
            <w:pPr>
              <w:jc w:val="center"/>
              <w:rPr>
                <w:sz w:val="20"/>
                <w:szCs w:val="20"/>
              </w:rPr>
            </w:pPr>
            <w:r w:rsidRPr="00A128FF">
              <w:rPr>
                <w:sz w:val="20"/>
                <w:szCs w:val="20"/>
              </w:rPr>
              <w:t>premenlivá 5,0m – 12,3m</w:t>
            </w:r>
          </w:p>
        </w:tc>
      </w:tr>
      <w:tr w:rsidR="000A79FC" w:rsidRPr="00A128FF" w14:paraId="1D8BA634" w14:textId="77777777" w:rsidTr="000277D0">
        <w:tc>
          <w:tcPr>
            <w:tcW w:w="1135" w:type="dxa"/>
            <w:tcMar>
              <w:top w:w="0" w:type="dxa"/>
              <w:left w:w="108" w:type="dxa"/>
              <w:bottom w:w="0" w:type="dxa"/>
              <w:right w:w="108" w:type="dxa"/>
            </w:tcMar>
            <w:vAlign w:val="center"/>
            <w:hideMark/>
          </w:tcPr>
          <w:p w14:paraId="700EEB04" w14:textId="77777777" w:rsidR="000A79FC" w:rsidRPr="00A128FF" w:rsidRDefault="000A79FC" w:rsidP="000277D0">
            <w:pPr>
              <w:jc w:val="center"/>
              <w:rPr>
                <w:sz w:val="20"/>
                <w:szCs w:val="20"/>
              </w:rPr>
            </w:pPr>
            <w:r w:rsidRPr="00A128FF">
              <w:rPr>
                <w:sz w:val="20"/>
                <w:szCs w:val="20"/>
              </w:rPr>
              <w:t>81 122</w:t>
            </w:r>
          </w:p>
        </w:tc>
        <w:tc>
          <w:tcPr>
            <w:tcW w:w="850" w:type="dxa"/>
            <w:tcMar>
              <w:top w:w="0" w:type="dxa"/>
              <w:left w:w="108" w:type="dxa"/>
              <w:bottom w:w="0" w:type="dxa"/>
              <w:right w:w="108" w:type="dxa"/>
            </w:tcMar>
            <w:vAlign w:val="center"/>
            <w:hideMark/>
          </w:tcPr>
          <w:p w14:paraId="075AEA33" w14:textId="77777777" w:rsidR="000A79FC" w:rsidRPr="00A128FF" w:rsidRDefault="000A79FC" w:rsidP="000277D0">
            <w:pPr>
              <w:jc w:val="center"/>
              <w:rPr>
                <w:sz w:val="20"/>
                <w:szCs w:val="20"/>
              </w:rPr>
            </w:pPr>
            <w:r w:rsidRPr="00A128FF">
              <w:rPr>
                <w:sz w:val="20"/>
                <w:szCs w:val="20"/>
              </w:rPr>
              <w:t>503</w:t>
            </w:r>
          </w:p>
        </w:tc>
        <w:tc>
          <w:tcPr>
            <w:tcW w:w="1899" w:type="dxa"/>
            <w:vAlign w:val="center"/>
            <w:hideMark/>
          </w:tcPr>
          <w:p w14:paraId="45D74FD0" w14:textId="77777777" w:rsidR="000A79FC" w:rsidRPr="00A128FF" w:rsidRDefault="000A79FC" w:rsidP="000277D0">
            <w:pPr>
              <w:jc w:val="center"/>
              <w:rPr>
                <w:sz w:val="20"/>
                <w:szCs w:val="20"/>
              </w:rPr>
            </w:pPr>
            <w:r w:rsidRPr="00A128FF">
              <w:rPr>
                <w:sz w:val="20"/>
                <w:szCs w:val="20"/>
              </w:rPr>
              <w:t>km 64,455 – km 64,920</w:t>
            </w:r>
          </w:p>
        </w:tc>
        <w:tc>
          <w:tcPr>
            <w:tcW w:w="1510" w:type="dxa"/>
            <w:vAlign w:val="center"/>
            <w:hideMark/>
          </w:tcPr>
          <w:p w14:paraId="701DBB9F" w14:textId="77777777" w:rsidR="000A79FC" w:rsidRPr="00A128FF" w:rsidRDefault="000A79FC" w:rsidP="000277D0">
            <w:pPr>
              <w:jc w:val="center"/>
              <w:rPr>
                <w:sz w:val="20"/>
                <w:szCs w:val="20"/>
              </w:rPr>
            </w:pPr>
            <w:r w:rsidRPr="00A128FF">
              <w:rPr>
                <w:sz w:val="20"/>
                <w:szCs w:val="20"/>
              </w:rPr>
              <w:t>465 m</w:t>
            </w:r>
          </w:p>
        </w:tc>
        <w:tc>
          <w:tcPr>
            <w:tcW w:w="2036" w:type="dxa"/>
            <w:vAlign w:val="center"/>
            <w:hideMark/>
          </w:tcPr>
          <w:p w14:paraId="3FB3B387"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6BFB2A1E" w14:textId="77777777" w:rsidR="000A79FC" w:rsidRPr="00A128FF" w:rsidRDefault="000A79FC" w:rsidP="000277D0">
            <w:pPr>
              <w:jc w:val="center"/>
              <w:rPr>
                <w:sz w:val="20"/>
                <w:szCs w:val="20"/>
              </w:rPr>
            </w:pPr>
            <w:r w:rsidRPr="00A128FF">
              <w:rPr>
                <w:sz w:val="20"/>
                <w:szCs w:val="20"/>
              </w:rPr>
              <w:t>10,5m</w:t>
            </w:r>
          </w:p>
        </w:tc>
      </w:tr>
    </w:tbl>
    <w:p w14:paraId="1173E28C" w14:textId="77777777" w:rsidR="000A79FC" w:rsidRPr="009524D8" w:rsidRDefault="000A79FC" w:rsidP="000A79FC"/>
    <w:p w14:paraId="25C6DD8B" w14:textId="77777777" w:rsidR="000A79FC" w:rsidRPr="009524D8" w:rsidRDefault="000A79FC" w:rsidP="000A79FC">
      <w:r w:rsidRPr="009524D8">
        <w:t>najvyššia povolená rýchlosť pre osobné a nákladné vozidlá:</w:t>
      </w:r>
    </w:p>
    <w:p w14:paraId="592DD850" w14:textId="77777777" w:rsidR="000A79FC" w:rsidRPr="009524D8" w:rsidRDefault="000A79FC">
      <w:pPr>
        <w:numPr>
          <w:ilvl w:val="0"/>
          <w:numId w:val="1"/>
        </w:numPr>
      </w:pPr>
      <w:r w:rsidRPr="009524D8">
        <w:t>50 km.h</w:t>
      </w:r>
      <w:r w:rsidRPr="009524D8">
        <w:rPr>
          <w:vertAlign w:val="superscript"/>
        </w:rPr>
        <w:t>-1</w:t>
      </w:r>
      <w:r w:rsidRPr="009524D8">
        <w:t xml:space="preserve"> v obci</w:t>
      </w:r>
    </w:p>
    <w:p w14:paraId="4ED06574" w14:textId="77777777" w:rsidR="000A79FC" w:rsidRPr="009524D8" w:rsidRDefault="000A79FC">
      <w:pPr>
        <w:numPr>
          <w:ilvl w:val="0"/>
          <w:numId w:val="1"/>
        </w:numPr>
      </w:pPr>
      <w:r w:rsidRPr="009524D8">
        <w:t>90 km.h</w:t>
      </w:r>
      <w:r w:rsidRPr="009524D8">
        <w:rPr>
          <w:vertAlign w:val="superscript"/>
        </w:rPr>
        <w:t>-1</w:t>
      </w:r>
      <w:r w:rsidRPr="009524D8">
        <w:t xml:space="preserve"> mimo obce</w:t>
      </w:r>
    </w:p>
    <w:p w14:paraId="2BD0FEAA" w14:textId="77777777" w:rsidR="000A79FC" w:rsidRPr="009524D8" w:rsidRDefault="000A79FC" w:rsidP="000A79FC"/>
    <w:p w14:paraId="0BC68C57" w14:textId="77777777" w:rsidR="000A79FC" w:rsidRPr="009524D8" w:rsidRDefault="000A79FC" w:rsidP="000A79FC">
      <w:r w:rsidRPr="009524D8">
        <w:t>V hodnotenom území v okolí cesty II/503 úsek 81121 a 81122 sa nachádzajú:</w:t>
      </w:r>
    </w:p>
    <w:p w14:paraId="5B028B25" w14:textId="77777777" w:rsidR="000A79FC" w:rsidRPr="009524D8" w:rsidRDefault="000A79FC" w:rsidP="000A79FC"/>
    <w:p w14:paraId="0BA0E45C" w14:textId="77777777" w:rsidR="000A79FC" w:rsidRPr="009524D8" w:rsidRDefault="000A79FC" w:rsidP="000A79FC">
      <w:r w:rsidRPr="009524D8">
        <w:t>Školy:</w:t>
      </w:r>
    </w:p>
    <w:p w14:paraId="36654FB3" w14:textId="77777777" w:rsidR="000A79FC" w:rsidRPr="009524D8" w:rsidRDefault="000A79FC">
      <w:pPr>
        <w:numPr>
          <w:ilvl w:val="0"/>
          <w:numId w:val="11"/>
        </w:numPr>
      </w:pPr>
      <w:r w:rsidRPr="009524D8">
        <w:t>Detské jasle Malacky, Bernolákova 18, Malacky</w:t>
      </w:r>
    </w:p>
    <w:p w14:paraId="67AF5B4B" w14:textId="77777777" w:rsidR="000A79FC" w:rsidRPr="009524D8" w:rsidRDefault="000A79FC">
      <w:pPr>
        <w:numPr>
          <w:ilvl w:val="0"/>
          <w:numId w:val="11"/>
        </w:numPr>
      </w:pPr>
      <w:r w:rsidRPr="009524D8">
        <w:t>Materská škola, Jána Kollára 896, Malacky</w:t>
      </w:r>
    </w:p>
    <w:p w14:paraId="4D4E4135" w14:textId="77777777" w:rsidR="000A79FC" w:rsidRPr="009524D8" w:rsidRDefault="000A79FC">
      <w:pPr>
        <w:numPr>
          <w:ilvl w:val="0"/>
          <w:numId w:val="11"/>
        </w:numPr>
      </w:pPr>
      <w:r w:rsidRPr="009524D8">
        <w:t>Materská škola, Hviezdoslavova 1777/1, Malacky</w:t>
      </w:r>
    </w:p>
    <w:p w14:paraId="4E287CD9" w14:textId="77777777" w:rsidR="000A79FC" w:rsidRPr="009524D8" w:rsidRDefault="000A79FC">
      <w:pPr>
        <w:numPr>
          <w:ilvl w:val="0"/>
          <w:numId w:val="11"/>
        </w:numPr>
      </w:pPr>
      <w:r w:rsidRPr="009524D8">
        <w:t>Materská škola Nepoškvrneného srdca Panny Márie, Kláštorné námestie 1, Malacky</w:t>
      </w:r>
    </w:p>
    <w:p w14:paraId="024A6E92" w14:textId="77777777" w:rsidR="000A79FC" w:rsidRPr="009524D8" w:rsidRDefault="000A79FC">
      <w:pPr>
        <w:numPr>
          <w:ilvl w:val="0"/>
          <w:numId w:val="11"/>
        </w:numPr>
      </w:pPr>
      <w:r w:rsidRPr="009524D8">
        <w:t>Základná škola Dr. Jozefa Dérera, Ul. gen. M. R. Štefánika 7, Malacky</w:t>
      </w:r>
    </w:p>
    <w:p w14:paraId="7C80936E" w14:textId="77777777" w:rsidR="000A79FC" w:rsidRPr="009524D8" w:rsidRDefault="000A79FC">
      <w:pPr>
        <w:numPr>
          <w:ilvl w:val="0"/>
          <w:numId w:val="11"/>
        </w:numPr>
      </w:pPr>
      <w:r w:rsidRPr="009524D8">
        <w:t xml:space="preserve">Základná škola </w:t>
      </w:r>
      <w:proofErr w:type="spellStart"/>
      <w:r w:rsidRPr="009524D8">
        <w:t>Mansveta</w:t>
      </w:r>
      <w:proofErr w:type="spellEnd"/>
      <w:r w:rsidRPr="009524D8">
        <w:t xml:space="preserve"> Olšovského – cirkevná škola, Kláštorné námestie 1, Malacky</w:t>
      </w:r>
    </w:p>
    <w:p w14:paraId="6BA4CC3C" w14:textId="77777777" w:rsidR="000A79FC" w:rsidRPr="009524D8" w:rsidRDefault="000A79FC">
      <w:pPr>
        <w:numPr>
          <w:ilvl w:val="0"/>
          <w:numId w:val="11"/>
        </w:numPr>
      </w:pPr>
      <w:r w:rsidRPr="009524D8">
        <w:t>Základná umelecká škola v Malackách, Záhorácka 1918, Malacky</w:t>
      </w:r>
    </w:p>
    <w:p w14:paraId="2C3C1282" w14:textId="77777777" w:rsidR="000A79FC" w:rsidRPr="009524D8" w:rsidRDefault="000A79FC">
      <w:pPr>
        <w:numPr>
          <w:ilvl w:val="0"/>
          <w:numId w:val="11"/>
        </w:numPr>
      </w:pPr>
      <w:r w:rsidRPr="009524D8">
        <w:t>Spojená škola, Pribinova 16/1, Malacky</w:t>
      </w:r>
    </w:p>
    <w:p w14:paraId="179ED0AF" w14:textId="77777777" w:rsidR="000A79FC" w:rsidRPr="009524D8" w:rsidRDefault="000A79FC">
      <w:pPr>
        <w:numPr>
          <w:ilvl w:val="0"/>
          <w:numId w:val="11"/>
        </w:numPr>
      </w:pPr>
      <w:r w:rsidRPr="009524D8">
        <w:t>Gymnázium Malacky, Ul. 1. mája 8, Malacky</w:t>
      </w:r>
    </w:p>
    <w:p w14:paraId="42B879AE" w14:textId="77777777" w:rsidR="000A79FC" w:rsidRPr="009524D8" w:rsidRDefault="000A79FC">
      <w:pPr>
        <w:numPr>
          <w:ilvl w:val="0"/>
          <w:numId w:val="11"/>
        </w:numPr>
      </w:pPr>
      <w:r w:rsidRPr="009524D8">
        <w:t>Gymnázium sv. Františka Assiského, Kláštorné námestie 1, Malacky</w:t>
      </w:r>
    </w:p>
    <w:p w14:paraId="3A20D337" w14:textId="77777777" w:rsidR="000A79FC" w:rsidRPr="009524D8" w:rsidRDefault="000A79FC" w:rsidP="000A79FC"/>
    <w:p w14:paraId="1853B801" w14:textId="77777777" w:rsidR="000A79FC" w:rsidRPr="009524D8" w:rsidRDefault="000A79FC" w:rsidP="000A79FC">
      <w:r w:rsidRPr="009524D8">
        <w:t>Zdravotnícke zariadenia:</w:t>
      </w:r>
    </w:p>
    <w:p w14:paraId="5EC6BBBA" w14:textId="77777777" w:rsidR="000A79FC" w:rsidRPr="009524D8" w:rsidRDefault="000A79FC">
      <w:pPr>
        <w:numPr>
          <w:ilvl w:val="0"/>
          <w:numId w:val="10"/>
        </w:numPr>
      </w:pPr>
      <w:r w:rsidRPr="009524D8">
        <w:t>Zdravotné stredisko, Legionárska 5265, Malacky</w:t>
      </w:r>
    </w:p>
    <w:p w14:paraId="091CC5B6" w14:textId="77777777" w:rsidR="000A79FC" w:rsidRPr="009524D8" w:rsidRDefault="000A79FC">
      <w:pPr>
        <w:numPr>
          <w:ilvl w:val="0"/>
          <w:numId w:val="10"/>
        </w:numPr>
      </w:pPr>
      <w:r w:rsidRPr="009524D8">
        <w:t>Zdravotné stredisko, Na brehu 3, Malacky</w:t>
      </w:r>
    </w:p>
    <w:p w14:paraId="2FD98340" w14:textId="77777777" w:rsidR="000A79FC" w:rsidRPr="009524D8" w:rsidRDefault="000A79FC" w:rsidP="000A79FC"/>
    <w:p w14:paraId="468D0790" w14:textId="77777777" w:rsidR="000A79FC" w:rsidRPr="009524D8" w:rsidRDefault="000A79FC" w:rsidP="000A79FC">
      <w:r w:rsidRPr="009524D8">
        <w:lastRenderedPageBreak/>
        <w:t>Iné dominantné zdroje hluku:</w:t>
      </w:r>
    </w:p>
    <w:p w14:paraId="2B680CEF" w14:textId="77777777" w:rsidR="000A79FC" w:rsidRPr="009524D8" w:rsidRDefault="000A79FC">
      <w:pPr>
        <w:numPr>
          <w:ilvl w:val="0"/>
          <w:numId w:val="3"/>
        </w:numPr>
      </w:pPr>
      <w:r w:rsidRPr="009524D8">
        <w:t>Železničná doprava po trati č. 120</w:t>
      </w:r>
    </w:p>
    <w:p w14:paraId="51C4FCB2" w14:textId="77777777" w:rsidR="000A79FC" w:rsidRPr="009524D8" w:rsidRDefault="000A79FC" w:rsidP="000A79FC"/>
    <w:p w14:paraId="0D1F2AA2" w14:textId="77777777" w:rsidR="000A79FC" w:rsidRPr="009524D8" w:rsidRDefault="000A79FC" w:rsidP="000A79FC">
      <w:r w:rsidRPr="009524D8">
        <w:t>Obytné lokality:</w:t>
      </w:r>
    </w:p>
    <w:p w14:paraId="7FB346E3" w14:textId="77777777" w:rsidR="000A79FC" w:rsidRPr="009524D8" w:rsidRDefault="000A79FC">
      <w:pPr>
        <w:numPr>
          <w:ilvl w:val="0"/>
          <w:numId w:val="1"/>
        </w:numPr>
      </w:pPr>
      <w:r w:rsidRPr="009524D8">
        <w:t>mesto Malacky</w:t>
      </w:r>
    </w:p>
    <w:p w14:paraId="1BB381F4" w14:textId="77777777" w:rsidR="000A79FC" w:rsidRPr="009524D8" w:rsidRDefault="000A79FC" w:rsidP="000A79FC">
      <w:pPr>
        <w:ind w:left="360" w:hanging="360"/>
        <w:rPr>
          <w:b/>
        </w:rPr>
      </w:pPr>
    </w:p>
    <w:p w14:paraId="508D417C" w14:textId="77777777" w:rsidR="000A79FC" w:rsidRPr="009524D8" w:rsidRDefault="000A79FC" w:rsidP="00CF732C">
      <w:pPr>
        <w:pStyle w:val="Nadpis2"/>
      </w:pPr>
      <w:bookmarkStart w:id="24" w:name="_Toc138067542"/>
      <w:bookmarkStart w:id="25" w:name="_Toc142770399"/>
      <w:bookmarkStart w:id="26" w:name="_Toc143868653"/>
      <w:r w:rsidRPr="009524D8">
        <w:t xml:space="preserve">Senec, </w:t>
      </w:r>
      <w:r w:rsidRPr="00CF732C">
        <w:t>cesta</w:t>
      </w:r>
      <w:r w:rsidRPr="009524D8">
        <w:t xml:space="preserve"> </w:t>
      </w:r>
      <w:bookmarkStart w:id="27" w:name="_Hlk138026371"/>
      <w:r w:rsidRPr="009524D8">
        <w:t xml:space="preserve">II/503 úsek </w:t>
      </w:r>
      <w:bookmarkStart w:id="28" w:name="_Hlk137762288"/>
      <w:r w:rsidRPr="009524D8">
        <w:t>81627</w:t>
      </w:r>
      <w:bookmarkEnd w:id="28"/>
      <w:r w:rsidRPr="009524D8">
        <w:t>, cesta III/1062 úsek 86090, cesta III/1043 úsek 82821 a cesta III/1049 úsek 85481</w:t>
      </w:r>
      <w:bookmarkEnd w:id="24"/>
      <w:bookmarkEnd w:id="25"/>
      <w:bookmarkEnd w:id="26"/>
      <w:bookmarkEnd w:id="27"/>
    </w:p>
    <w:p w14:paraId="561615B3" w14:textId="3558EC38" w:rsidR="000A79FC" w:rsidRPr="009524D8" w:rsidRDefault="000A79FC" w:rsidP="000A79FC">
      <w:pPr>
        <w:spacing w:line="30" w:lineRule="atLeast"/>
        <w:rPr>
          <w:lang w:eastAsia="cs-CZ"/>
        </w:rPr>
      </w:pPr>
      <w:r w:rsidRPr="009524D8">
        <w:rPr>
          <w:b/>
          <w:bCs/>
        </w:rPr>
        <w:t xml:space="preserve">Tab. </w:t>
      </w:r>
      <w:r w:rsidR="00CF732C">
        <w:rPr>
          <w:b/>
          <w:bCs/>
        </w:rPr>
        <w:t>1</w:t>
      </w:r>
      <w:r>
        <w:rPr>
          <w:b/>
          <w:bCs/>
        </w:rPr>
        <w:t>.7.</w:t>
      </w:r>
      <w:r w:rsidRPr="009524D8">
        <w:rPr>
          <w:b/>
          <w:bCs/>
        </w:rPr>
        <w:t xml:space="preserve">1 </w:t>
      </w:r>
      <w:r>
        <w:rPr>
          <w:lang w:eastAsia="cs-CZ"/>
        </w:rPr>
        <w:t xml:space="preserve">Vlastnosti komunikácií posudzovaných úsekov </w:t>
      </w:r>
      <w:r w:rsidRPr="007D684F">
        <w:rPr>
          <w:lang w:eastAsia="cs-CZ"/>
        </w:rPr>
        <w:t>81</w:t>
      </w:r>
      <w:r>
        <w:rPr>
          <w:lang w:eastAsia="cs-CZ"/>
        </w:rPr>
        <w:t>627</w:t>
      </w:r>
      <w:r w:rsidRPr="007D684F">
        <w:rPr>
          <w:lang w:eastAsia="cs-CZ"/>
        </w:rPr>
        <w:t>, 8</w:t>
      </w:r>
      <w:r>
        <w:rPr>
          <w:lang w:eastAsia="cs-CZ"/>
        </w:rPr>
        <w:t xml:space="preserve">2821, </w:t>
      </w:r>
      <w:r w:rsidRPr="007D684F">
        <w:rPr>
          <w:lang w:eastAsia="cs-CZ"/>
        </w:rPr>
        <w:t>8</w:t>
      </w:r>
      <w:r>
        <w:rPr>
          <w:lang w:eastAsia="cs-CZ"/>
        </w:rPr>
        <w:t>5481 a 86090</w:t>
      </w:r>
    </w:p>
    <w:tbl>
      <w:tblPr>
        <w:tblW w:w="921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5"/>
        <w:gridCol w:w="850"/>
        <w:gridCol w:w="1899"/>
        <w:gridCol w:w="1510"/>
        <w:gridCol w:w="2036"/>
        <w:gridCol w:w="1787"/>
      </w:tblGrid>
      <w:tr w:rsidR="000A79FC" w:rsidRPr="00A128FF" w14:paraId="703C0127" w14:textId="77777777" w:rsidTr="000277D0">
        <w:tc>
          <w:tcPr>
            <w:tcW w:w="1135" w:type="dxa"/>
            <w:shd w:val="clear" w:color="auto" w:fill="D9D9D9"/>
            <w:tcMar>
              <w:top w:w="0" w:type="dxa"/>
              <w:left w:w="108" w:type="dxa"/>
              <w:bottom w:w="0" w:type="dxa"/>
              <w:right w:w="108" w:type="dxa"/>
            </w:tcMar>
            <w:vAlign w:val="center"/>
          </w:tcPr>
          <w:p w14:paraId="284B6432" w14:textId="77777777" w:rsidR="000A79FC" w:rsidRPr="00A128FF" w:rsidRDefault="000A79FC" w:rsidP="000277D0">
            <w:pPr>
              <w:jc w:val="center"/>
              <w:rPr>
                <w:sz w:val="20"/>
                <w:szCs w:val="20"/>
              </w:rPr>
            </w:pPr>
            <w:r w:rsidRPr="00A128FF">
              <w:rPr>
                <w:sz w:val="20"/>
                <w:szCs w:val="20"/>
              </w:rPr>
              <w:t>Úsek</w:t>
            </w:r>
          </w:p>
        </w:tc>
        <w:tc>
          <w:tcPr>
            <w:tcW w:w="850" w:type="dxa"/>
            <w:shd w:val="clear" w:color="auto" w:fill="D9D9D9"/>
            <w:tcMar>
              <w:top w:w="0" w:type="dxa"/>
              <w:left w:w="108" w:type="dxa"/>
              <w:bottom w:w="0" w:type="dxa"/>
              <w:right w:w="108" w:type="dxa"/>
            </w:tcMar>
            <w:vAlign w:val="center"/>
          </w:tcPr>
          <w:p w14:paraId="6F4FA8C7" w14:textId="77777777" w:rsidR="000A79FC" w:rsidRPr="00A128FF" w:rsidRDefault="000A79FC" w:rsidP="000277D0">
            <w:pPr>
              <w:jc w:val="center"/>
              <w:rPr>
                <w:sz w:val="20"/>
                <w:szCs w:val="20"/>
              </w:rPr>
            </w:pPr>
            <w:r w:rsidRPr="00A128FF">
              <w:rPr>
                <w:sz w:val="20"/>
                <w:szCs w:val="20"/>
              </w:rPr>
              <w:t>Cesta</w:t>
            </w:r>
          </w:p>
        </w:tc>
        <w:tc>
          <w:tcPr>
            <w:tcW w:w="1899" w:type="dxa"/>
            <w:shd w:val="clear" w:color="auto" w:fill="D9D9D9"/>
            <w:vAlign w:val="center"/>
          </w:tcPr>
          <w:p w14:paraId="5E0AD998" w14:textId="77777777" w:rsidR="000A79FC" w:rsidRPr="00A128FF" w:rsidRDefault="000A79FC" w:rsidP="000277D0">
            <w:pPr>
              <w:jc w:val="center"/>
              <w:rPr>
                <w:sz w:val="20"/>
                <w:szCs w:val="20"/>
              </w:rPr>
            </w:pPr>
            <w:r w:rsidRPr="00A128FF">
              <w:rPr>
                <w:sz w:val="20"/>
                <w:szCs w:val="20"/>
              </w:rPr>
              <w:t>Kumulatívne staničenie</w:t>
            </w:r>
          </w:p>
        </w:tc>
        <w:tc>
          <w:tcPr>
            <w:tcW w:w="1510" w:type="dxa"/>
            <w:shd w:val="clear" w:color="auto" w:fill="D9D9D9"/>
            <w:vAlign w:val="center"/>
          </w:tcPr>
          <w:p w14:paraId="614A8D6F" w14:textId="77777777" w:rsidR="000A79FC" w:rsidRPr="00A128FF" w:rsidRDefault="000A79FC" w:rsidP="000277D0">
            <w:pPr>
              <w:jc w:val="center"/>
              <w:rPr>
                <w:sz w:val="20"/>
                <w:szCs w:val="20"/>
              </w:rPr>
            </w:pPr>
            <w:r w:rsidRPr="00A128FF">
              <w:rPr>
                <w:sz w:val="20"/>
                <w:szCs w:val="20"/>
              </w:rPr>
              <w:t>Dĺžka úseku</w:t>
            </w:r>
          </w:p>
        </w:tc>
        <w:tc>
          <w:tcPr>
            <w:tcW w:w="2036" w:type="dxa"/>
            <w:shd w:val="clear" w:color="auto" w:fill="D9D9D9"/>
            <w:vAlign w:val="center"/>
          </w:tcPr>
          <w:p w14:paraId="0420C6C6" w14:textId="77777777" w:rsidR="000A79FC" w:rsidRPr="00A128FF" w:rsidRDefault="000A79FC" w:rsidP="000277D0">
            <w:pPr>
              <w:jc w:val="center"/>
              <w:rPr>
                <w:sz w:val="20"/>
                <w:szCs w:val="20"/>
              </w:rPr>
            </w:pPr>
            <w:r w:rsidRPr="00A128FF">
              <w:rPr>
                <w:sz w:val="20"/>
                <w:szCs w:val="20"/>
              </w:rPr>
              <w:t>povrch vozovky:</w:t>
            </w:r>
          </w:p>
        </w:tc>
        <w:tc>
          <w:tcPr>
            <w:tcW w:w="1787" w:type="dxa"/>
            <w:shd w:val="clear" w:color="auto" w:fill="D9D9D9"/>
            <w:vAlign w:val="center"/>
          </w:tcPr>
          <w:p w14:paraId="78765F89" w14:textId="77777777" w:rsidR="000A79FC" w:rsidRPr="00A128FF" w:rsidRDefault="000A79FC" w:rsidP="000277D0">
            <w:pPr>
              <w:jc w:val="center"/>
              <w:rPr>
                <w:sz w:val="20"/>
                <w:szCs w:val="20"/>
              </w:rPr>
            </w:pPr>
            <w:r w:rsidRPr="00A128FF">
              <w:rPr>
                <w:sz w:val="20"/>
                <w:szCs w:val="20"/>
              </w:rPr>
              <w:t>Šírka vozovky</w:t>
            </w:r>
          </w:p>
        </w:tc>
      </w:tr>
      <w:tr w:rsidR="000A79FC" w:rsidRPr="00A128FF" w14:paraId="41671AB4" w14:textId="77777777" w:rsidTr="000277D0">
        <w:tc>
          <w:tcPr>
            <w:tcW w:w="1135" w:type="dxa"/>
            <w:tcMar>
              <w:top w:w="0" w:type="dxa"/>
              <w:left w:w="108" w:type="dxa"/>
              <w:bottom w:w="0" w:type="dxa"/>
              <w:right w:w="108" w:type="dxa"/>
            </w:tcMar>
            <w:vAlign w:val="center"/>
            <w:hideMark/>
          </w:tcPr>
          <w:p w14:paraId="49053512" w14:textId="77777777" w:rsidR="000A79FC" w:rsidRPr="00A128FF" w:rsidRDefault="000A79FC" w:rsidP="000277D0">
            <w:pPr>
              <w:jc w:val="center"/>
              <w:rPr>
                <w:sz w:val="20"/>
                <w:szCs w:val="20"/>
              </w:rPr>
            </w:pPr>
            <w:r w:rsidRPr="00A128FF">
              <w:rPr>
                <w:sz w:val="20"/>
                <w:szCs w:val="20"/>
              </w:rPr>
              <w:t>81 627</w:t>
            </w:r>
          </w:p>
        </w:tc>
        <w:tc>
          <w:tcPr>
            <w:tcW w:w="850" w:type="dxa"/>
            <w:tcMar>
              <w:top w:w="0" w:type="dxa"/>
              <w:left w:w="108" w:type="dxa"/>
              <w:bottom w:w="0" w:type="dxa"/>
              <w:right w:w="108" w:type="dxa"/>
            </w:tcMar>
            <w:vAlign w:val="center"/>
            <w:hideMark/>
          </w:tcPr>
          <w:p w14:paraId="67D1CFC6" w14:textId="77777777" w:rsidR="000A79FC" w:rsidRPr="00A128FF" w:rsidRDefault="000A79FC" w:rsidP="000277D0">
            <w:pPr>
              <w:jc w:val="center"/>
              <w:rPr>
                <w:sz w:val="20"/>
                <w:szCs w:val="20"/>
              </w:rPr>
            </w:pPr>
            <w:r w:rsidRPr="00A128FF">
              <w:rPr>
                <w:sz w:val="20"/>
                <w:szCs w:val="20"/>
              </w:rPr>
              <w:t>503</w:t>
            </w:r>
          </w:p>
        </w:tc>
        <w:tc>
          <w:tcPr>
            <w:tcW w:w="1899" w:type="dxa"/>
            <w:vAlign w:val="center"/>
            <w:hideMark/>
          </w:tcPr>
          <w:p w14:paraId="771CCFC5" w14:textId="77777777" w:rsidR="000A79FC" w:rsidRPr="00A128FF" w:rsidRDefault="000A79FC" w:rsidP="000277D0">
            <w:pPr>
              <w:jc w:val="center"/>
              <w:rPr>
                <w:sz w:val="20"/>
                <w:szCs w:val="20"/>
              </w:rPr>
            </w:pPr>
            <w:r w:rsidRPr="00A128FF">
              <w:rPr>
                <w:sz w:val="20"/>
                <w:szCs w:val="20"/>
              </w:rPr>
              <w:t>km 23,430 – km 25,800</w:t>
            </w:r>
          </w:p>
        </w:tc>
        <w:tc>
          <w:tcPr>
            <w:tcW w:w="1510" w:type="dxa"/>
            <w:vAlign w:val="center"/>
            <w:hideMark/>
          </w:tcPr>
          <w:p w14:paraId="275BA789" w14:textId="77777777" w:rsidR="000A79FC" w:rsidRPr="00A128FF" w:rsidRDefault="000A79FC" w:rsidP="000277D0">
            <w:pPr>
              <w:jc w:val="center"/>
              <w:rPr>
                <w:sz w:val="20"/>
                <w:szCs w:val="20"/>
              </w:rPr>
            </w:pPr>
            <w:r w:rsidRPr="00A128FF">
              <w:rPr>
                <w:sz w:val="20"/>
                <w:szCs w:val="20"/>
              </w:rPr>
              <w:t>2 370 m</w:t>
            </w:r>
          </w:p>
        </w:tc>
        <w:tc>
          <w:tcPr>
            <w:tcW w:w="2036" w:type="dxa"/>
            <w:vAlign w:val="center"/>
            <w:hideMark/>
          </w:tcPr>
          <w:p w14:paraId="02370D10"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14FCCD92" w14:textId="77777777" w:rsidR="000A79FC" w:rsidRPr="00A128FF" w:rsidRDefault="000A79FC" w:rsidP="000277D0">
            <w:pPr>
              <w:jc w:val="center"/>
              <w:rPr>
                <w:sz w:val="20"/>
                <w:szCs w:val="20"/>
              </w:rPr>
            </w:pPr>
            <w:r w:rsidRPr="00A128FF">
              <w:rPr>
                <w:sz w:val="20"/>
                <w:szCs w:val="20"/>
              </w:rPr>
              <w:t>premenlivá 7,0m – 20,0m</w:t>
            </w:r>
          </w:p>
        </w:tc>
      </w:tr>
      <w:tr w:rsidR="000A79FC" w:rsidRPr="00A128FF" w14:paraId="7BC62AE5" w14:textId="77777777" w:rsidTr="000277D0">
        <w:tc>
          <w:tcPr>
            <w:tcW w:w="1135" w:type="dxa"/>
            <w:tcMar>
              <w:top w:w="0" w:type="dxa"/>
              <w:left w:w="108" w:type="dxa"/>
              <w:bottom w:w="0" w:type="dxa"/>
              <w:right w:w="108" w:type="dxa"/>
            </w:tcMar>
            <w:vAlign w:val="center"/>
            <w:hideMark/>
          </w:tcPr>
          <w:p w14:paraId="2B7852DE" w14:textId="77777777" w:rsidR="000A79FC" w:rsidRPr="00A128FF" w:rsidRDefault="000A79FC" w:rsidP="000277D0">
            <w:pPr>
              <w:jc w:val="center"/>
              <w:rPr>
                <w:sz w:val="20"/>
                <w:szCs w:val="20"/>
              </w:rPr>
            </w:pPr>
            <w:r w:rsidRPr="00A128FF">
              <w:rPr>
                <w:sz w:val="20"/>
                <w:szCs w:val="20"/>
              </w:rPr>
              <w:t>82 821</w:t>
            </w:r>
          </w:p>
        </w:tc>
        <w:tc>
          <w:tcPr>
            <w:tcW w:w="850" w:type="dxa"/>
            <w:tcMar>
              <w:top w:w="0" w:type="dxa"/>
              <w:left w:w="108" w:type="dxa"/>
              <w:bottom w:w="0" w:type="dxa"/>
              <w:right w:w="108" w:type="dxa"/>
            </w:tcMar>
            <w:vAlign w:val="center"/>
            <w:hideMark/>
          </w:tcPr>
          <w:p w14:paraId="420FE291" w14:textId="77777777" w:rsidR="000A79FC" w:rsidRPr="00A128FF" w:rsidRDefault="000A79FC" w:rsidP="000277D0">
            <w:pPr>
              <w:jc w:val="center"/>
              <w:rPr>
                <w:sz w:val="20"/>
                <w:szCs w:val="20"/>
              </w:rPr>
            </w:pPr>
            <w:r w:rsidRPr="00A128FF">
              <w:rPr>
                <w:sz w:val="20"/>
                <w:szCs w:val="20"/>
              </w:rPr>
              <w:t>1043</w:t>
            </w:r>
          </w:p>
        </w:tc>
        <w:tc>
          <w:tcPr>
            <w:tcW w:w="1899" w:type="dxa"/>
            <w:vAlign w:val="center"/>
            <w:hideMark/>
          </w:tcPr>
          <w:p w14:paraId="7673BF4C" w14:textId="77777777" w:rsidR="000A79FC" w:rsidRPr="00A128FF" w:rsidRDefault="000A79FC" w:rsidP="000277D0">
            <w:pPr>
              <w:jc w:val="center"/>
              <w:rPr>
                <w:sz w:val="20"/>
                <w:szCs w:val="20"/>
              </w:rPr>
            </w:pPr>
            <w:r w:rsidRPr="00A128FF">
              <w:rPr>
                <w:sz w:val="20"/>
                <w:szCs w:val="20"/>
              </w:rPr>
              <w:t>km 0,000 – km 0,575</w:t>
            </w:r>
          </w:p>
        </w:tc>
        <w:tc>
          <w:tcPr>
            <w:tcW w:w="1510" w:type="dxa"/>
            <w:vAlign w:val="center"/>
            <w:hideMark/>
          </w:tcPr>
          <w:p w14:paraId="517EB2A8" w14:textId="77777777" w:rsidR="000A79FC" w:rsidRPr="00A128FF" w:rsidRDefault="000A79FC" w:rsidP="000277D0">
            <w:pPr>
              <w:jc w:val="center"/>
              <w:rPr>
                <w:sz w:val="20"/>
                <w:szCs w:val="20"/>
              </w:rPr>
            </w:pPr>
            <w:r w:rsidRPr="00A128FF">
              <w:rPr>
                <w:sz w:val="20"/>
                <w:szCs w:val="20"/>
              </w:rPr>
              <w:t>575 m</w:t>
            </w:r>
          </w:p>
        </w:tc>
        <w:tc>
          <w:tcPr>
            <w:tcW w:w="2036" w:type="dxa"/>
            <w:vAlign w:val="center"/>
            <w:hideMark/>
          </w:tcPr>
          <w:p w14:paraId="0498AE2D"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705EB156" w14:textId="77777777" w:rsidR="000A79FC" w:rsidRPr="00A128FF" w:rsidRDefault="000A79FC" w:rsidP="000277D0">
            <w:pPr>
              <w:jc w:val="center"/>
              <w:rPr>
                <w:sz w:val="20"/>
                <w:szCs w:val="20"/>
              </w:rPr>
            </w:pPr>
            <w:r w:rsidRPr="00A128FF">
              <w:rPr>
                <w:sz w:val="20"/>
                <w:szCs w:val="20"/>
              </w:rPr>
              <w:t>premenlivá 4,5m – 7,0m</w:t>
            </w:r>
          </w:p>
        </w:tc>
      </w:tr>
      <w:tr w:rsidR="000A79FC" w:rsidRPr="00A128FF" w14:paraId="3CB932E1" w14:textId="77777777" w:rsidTr="000277D0">
        <w:tc>
          <w:tcPr>
            <w:tcW w:w="1135" w:type="dxa"/>
            <w:tcMar>
              <w:top w:w="0" w:type="dxa"/>
              <w:left w:w="108" w:type="dxa"/>
              <w:bottom w:w="0" w:type="dxa"/>
              <w:right w:w="108" w:type="dxa"/>
            </w:tcMar>
            <w:vAlign w:val="center"/>
            <w:hideMark/>
          </w:tcPr>
          <w:p w14:paraId="7C68A0BA" w14:textId="77777777" w:rsidR="000A79FC" w:rsidRPr="00A128FF" w:rsidRDefault="000A79FC" w:rsidP="000277D0">
            <w:pPr>
              <w:jc w:val="center"/>
              <w:rPr>
                <w:sz w:val="20"/>
                <w:szCs w:val="20"/>
              </w:rPr>
            </w:pPr>
            <w:r w:rsidRPr="00A128FF">
              <w:rPr>
                <w:sz w:val="20"/>
                <w:szCs w:val="20"/>
              </w:rPr>
              <w:t>85 481</w:t>
            </w:r>
          </w:p>
        </w:tc>
        <w:tc>
          <w:tcPr>
            <w:tcW w:w="850" w:type="dxa"/>
            <w:tcMar>
              <w:top w:w="0" w:type="dxa"/>
              <w:left w:w="108" w:type="dxa"/>
              <w:bottom w:w="0" w:type="dxa"/>
              <w:right w:w="108" w:type="dxa"/>
            </w:tcMar>
            <w:vAlign w:val="center"/>
            <w:hideMark/>
          </w:tcPr>
          <w:p w14:paraId="54EB046B" w14:textId="77777777" w:rsidR="000A79FC" w:rsidRPr="00A128FF" w:rsidRDefault="000A79FC" w:rsidP="000277D0">
            <w:pPr>
              <w:jc w:val="center"/>
              <w:rPr>
                <w:sz w:val="20"/>
                <w:szCs w:val="20"/>
              </w:rPr>
            </w:pPr>
            <w:r w:rsidRPr="00A128FF">
              <w:rPr>
                <w:sz w:val="20"/>
                <w:szCs w:val="20"/>
              </w:rPr>
              <w:t>1049</w:t>
            </w:r>
          </w:p>
        </w:tc>
        <w:tc>
          <w:tcPr>
            <w:tcW w:w="1899" w:type="dxa"/>
            <w:vAlign w:val="center"/>
            <w:hideMark/>
          </w:tcPr>
          <w:p w14:paraId="571558A8" w14:textId="77777777" w:rsidR="000A79FC" w:rsidRPr="00A128FF" w:rsidRDefault="000A79FC" w:rsidP="000277D0">
            <w:pPr>
              <w:jc w:val="center"/>
              <w:rPr>
                <w:sz w:val="20"/>
                <w:szCs w:val="20"/>
              </w:rPr>
            </w:pPr>
            <w:r w:rsidRPr="00A128FF">
              <w:rPr>
                <w:sz w:val="20"/>
                <w:szCs w:val="20"/>
              </w:rPr>
              <w:t>km 0,000 – km 2,240</w:t>
            </w:r>
          </w:p>
        </w:tc>
        <w:tc>
          <w:tcPr>
            <w:tcW w:w="1510" w:type="dxa"/>
            <w:vAlign w:val="center"/>
            <w:hideMark/>
          </w:tcPr>
          <w:p w14:paraId="68F7126D" w14:textId="77777777" w:rsidR="000A79FC" w:rsidRPr="00A128FF" w:rsidRDefault="000A79FC" w:rsidP="000277D0">
            <w:pPr>
              <w:jc w:val="center"/>
              <w:rPr>
                <w:sz w:val="20"/>
                <w:szCs w:val="20"/>
              </w:rPr>
            </w:pPr>
            <w:r w:rsidRPr="00A128FF">
              <w:rPr>
                <w:sz w:val="20"/>
                <w:szCs w:val="20"/>
              </w:rPr>
              <w:t>2 240 m</w:t>
            </w:r>
          </w:p>
        </w:tc>
        <w:tc>
          <w:tcPr>
            <w:tcW w:w="2036" w:type="dxa"/>
            <w:vAlign w:val="center"/>
            <w:hideMark/>
          </w:tcPr>
          <w:p w14:paraId="698AC0ED"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0B18426E" w14:textId="77777777" w:rsidR="000A79FC" w:rsidRPr="00A128FF" w:rsidRDefault="000A79FC" w:rsidP="000277D0">
            <w:pPr>
              <w:jc w:val="center"/>
              <w:rPr>
                <w:sz w:val="20"/>
                <w:szCs w:val="20"/>
              </w:rPr>
            </w:pPr>
            <w:r w:rsidRPr="00A128FF">
              <w:rPr>
                <w:sz w:val="20"/>
                <w:szCs w:val="20"/>
              </w:rPr>
              <w:t>premenlivá 6,0m – 9,0m</w:t>
            </w:r>
          </w:p>
        </w:tc>
      </w:tr>
      <w:tr w:rsidR="000A79FC" w:rsidRPr="00A128FF" w14:paraId="12A13FE8" w14:textId="77777777" w:rsidTr="000277D0">
        <w:tc>
          <w:tcPr>
            <w:tcW w:w="1135" w:type="dxa"/>
            <w:tcMar>
              <w:top w:w="0" w:type="dxa"/>
              <w:left w:w="108" w:type="dxa"/>
              <w:bottom w:w="0" w:type="dxa"/>
              <w:right w:w="108" w:type="dxa"/>
            </w:tcMar>
            <w:vAlign w:val="center"/>
            <w:hideMark/>
          </w:tcPr>
          <w:p w14:paraId="27E1AF11" w14:textId="77777777" w:rsidR="000A79FC" w:rsidRPr="00A128FF" w:rsidRDefault="000A79FC" w:rsidP="000277D0">
            <w:pPr>
              <w:jc w:val="center"/>
              <w:rPr>
                <w:sz w:val="20"/>
                <w:szCs w:val="20"/>
              </w:rPr>
            </w:pPr>
            <w:r w:rsidRPr="00A128FF">
              <w:rPr>
                <w:sz w:val="20"/>
                <w:szCs w:val="20"/>
              </w:rPr>
              <w:t>86 090</w:t>
            </w:r>
          </w:p>
        </w:tc>
        <w:tc>
          <w:tcPr>
            <w:tcW w:w="850" w:type="dxa"/>
            <w:tcMar>
              <w:top w:w="0" w:type="dxa"/>
              <w:left w:w="108" w:type="dxa"/>
              <w:bottom w:w="0" w:type="dxa"/>
              <w:right w:w="108" w:type="dxa"/>
            </w:tcMar>
            <w:vAlign w:val="center"/>
            <w:hideMark/>
          </w:tcPr>
          <w:p w14:paraId="1805E40A" w14:textId="77777777" w:rsidR="000A79FC" w:rsidRPr="00A128FF" w:rsidRDefault="000A79FC" w:rsidP="000277D0">
            <w:pPr>
              <w:jc w:val="center"/>
              <w:rPr>
                <w:sz w:val="20"/>
                <w:szCs w:val="20"/>
              </w:rPr>
            </w:pPr>
            <w:r w:rsidRPr="00A128FF">
              <w:rPr>
                <w:sz w:val="20"/>
                <w:szCs w:val="20"/>
              </w:rPr>
              <w:t>1062</w:t>
            </w:r>
          </w:p>
        </w:tc>
        <w:tc>
          <w:tcPr>
            <w:tcW w:w="1899" w:type="dxa"/>
            <w:vAlign w:val="center"/>
            <w:hideMark/>
          </w:tcPr>
          <w:p w14:paraId="350A0456" w14:textId="77777777" w:rsidR="000A79FC" w:rsidRPr="00A128FF" w:rsidRDefault="000A79FC" w:rsidP="000277D0">
            <w:pPr>
              <w:jc w:val="center"/>
              <w:rPr>
                <w:sz w:val="20"/>
                <w:szCs w:val="20"/>
              </w:rPr>
            </w:pPr>
            <w:r w:rsidRPr="00A128FF">
              <w:rPr>
                <w:sz w:val="20"/>
                <w:szCs w:val="20"/>
              </w:rPr>
              <w:t>km 0,000 – km 0,685</w:t>
            </w:r>
          </w:p>
        </w:tc>
        <w:tc>
          <w:tcPr>
            <w:tcW w:w="1510" w:type="dxa"/>
            <w:vAlign w:val="center"/>
            <w:hideMark/>
          </w:tcPr>
          <w:p w14:paraId="5C5533A1" w14:textId="77777777" w:rsidR="000A79FC" w:rsidRPr="00A128FF" w:rsidRDefault="000A79FC" w:rsidP="000277D0">
            <w:pPr>
              <w:jc w:val="center"/>
              <w:rPr>
                <w:sz w:val="20"/>
                <w:szCs w:val="20"/>
              </w:rPr>
            </w:pPr>
            <w:r w:rsidRPr="00A128FF">
              <w:rPr>
                <w:sz w:val="20"/>
                <w:szCs w:val="20"/>
              </w:rPr>
              <w:t>685 m</w:t>
            </w:r>
          </w:p>
        </w:tc>
        <w:tc>
          <w:tcPr>
            <w:tcW w:w="2036" w:type="dxa"/>
            <w:vAlign w:val="center"/>
            <w:hideMark/>
          </w:tcPr>
          <w:p w14:paraId="4BAA7FE7" w14:textId="77777777" w:rsidR="000A79FC" w:rsidRPr="00A128FF" w:rsidRDefault="000A79FC" w:rsidP="000277D0">
            <w:pPr>
              <w:jc w:val="center"/>
              <w:rPr>
                <w:sz w:val="20"/>
                <w:szCs w:val="20"/>
              </w:rPr>
            </w:pPr>
            <w:r w:rsidRPr="00A128FF">
              <w:rPr>
                <w:sz w:val="20"/>
                <w:szCs w:val="20"/>
              </w:rPr>
              <w:t>asfaltový betón – bitúmenová</w:t>
            </w:r>
          </w:p>
        </w:tc>
        <w:tc>
          <w:tcPr>
            <w:tcW w:w="1787" w:type="dxa"/>
            <w:vAlign w:val="center"/>
          </w:tcPr>
          <w:p w14:paraId="66F9A7A5" w14:textId="77777777" w:rsidR="000A79FC" w:rsidRPr="00A128FF" w:rsidRDefault="000A79FC" w:rsidP="000277D0">
            <w:pPr>
              <w:jc w:val="center"/>
              <w:rPr>
                <w:sz w:val="20"/>
                <w:szCs w:val="20"/>
              </w:rPr>
            </w:pPr>
            <w:r w:rsidRPr="00A128FF">
              <w:rPr>
                <w:sz w:val="20"/>
                <w:szCs w:val="20"/>
              </w:rPr>
              <w:t>premenlivá 4,5m – 7,7m</w:t>
            </w:r>
          </w:p>
        </w:tc>
      </w:tr>
    </w:tbl>
    <w:p w14:paraId="4F1D6E63" w14:textId="77777777" w:rsidR="000A79FC" w:rsidRDefault="000A79FC" w:rsidP="000A79FC"/>
    <w:p w14:paraId="3720B444" w14:textId="77777777" w:rsidR="000A79FC" w:rsidRPr="009524D8" w:rsidRDefault="000A79FC" w:rsidP="000A79FC">
      <w:r w:rsidRPr="009524D8">
        <w:t>najvyššia povolená rýchlosť pre osobné a nákladné vozidlá:</w:t>
      </w:r>
    </w:p>
    <w:p w14:paraId="7CB0688B" w14:textId="77777777" w:rsidR="000A79FC" w:rsidRPr="009524D8" w:rsidRDefault="000A79FC">
      <w:pPr>
        <w:numPr>
          <w:ilvl w:val="0"/>
          <w:numId w:val="1"/>
        </w:numPr>
      </w:pPr>
      <w:r w:rsidRPr="009524D8">
        <w:t>50 km.h</w:t>
      </w:r>
      <w:r w:rsidRPr="009524D8">
        <w:rPr>
          <w:vertAlign w:val="superscript"/>
        </w:rPr>
        <w:t>-1</w:t>
      </w:r>
      <w:r w:rsidRPr="009524D8">
        <w:t xml:space="preserve"> v obci</w:t>
      </w:r>
    </w:p>
    <w:p w14:paraId="16A7A684" w14:textId="77777777" w:rsidR="000A79FC" w:rsidRPr="009524D8" w:rsidRDefault="000A79FC">
      <w:pPr>
        <w:numPr>
          <w:ilvl w:val="0"/>
          <w:numId w:val="1"/>
        </w:numPr>
      </w:pPr>
      <w:r w:rsidRPr="009524D8">
        <w:t>90 km.h</w:t>
      </w:r>
      <w:r w:rsidRPr="009524D8">
        <w:rPr>
          <w:vertAlign w:val="superscript"/>
        </w:rPr>
        <w:t>-1</w:t>
      </w:r>
      <w:r w:rsidRPr="009524D8">
        <w:t xml:space="preserve"> mimo obce</w:t>
      </w:r>
    </w:p>
    <w:p w14:paraId="38ABDFE8" w14:textId="77777777" w:rsidR="000A79FC" w:rsidRPr="009524D8" w:rsidRDefault="000A79FC" w:rsidP="000A79FC"/>
    <w:p w14:paraId="34B9ABD6" w14:textId="77777777" w:rsidR="000A79FC" w:rsidRPr="009524D8" w:rsidRDefault="000A79FC" w:rsidP="000A79FC">
      <w:r w:rsidRPr="009524D8">
        <w:t>V hodnotenom území v okolí cesty II/503 úsek 81627, cesty III/1062 úsek 86090, cesty III/1043 úsek 82821 a cesty III/1049 úsek 85481sa nachádzajú:</w:t>
      </w:r>
    </w:p>
    <w:p w14:paraId="52020170" w14:textId="77777777" w:rsidR="000A79FC" w:rsidRPr="009524D8" w:rsidRDefault="000A79FC" w:rsidP="000A79FC"/>
    <w:p w14:paraId="31FE1794" w14:textId="77777777" w:rsidR="000A79FC" w:rsidRPr="009524D8" w:rsidRDefault="000A79FC" w:rsidP="000A79FC">
      <w:r w:rsidRPr="009524D8">
        <w:t>Školy:</w:t>
      </w:r>
    </w:p>
    <w:p w14:paraId="7BDB6633" w14:textId="77777777" w:rsidR="000A79FC" w:rsidRPr="009524D8" w:rsidRDefault="000A79FC">
      <w:pPr>
        <w:numPr>
          <w:ilvl w:val="0"/>
          <w:numId w:val="13"/>
        </w:numPr>
      </w:pPr>
      <w:r w:rsidRPr="009524D8">
        <w:t xml:space="preserve">MŠ </w:t>
      </w:r>
      <w:proofErr w:type="spellStart"/>
      <w:r w:rsidRPr="009524D8">
        <w:t>Fándlyho</w:t>
      </w:r>
      <w:proofErr w:type="spellEnd"/>
      <w:r w:rsidRPr="009524D8">
        <w:t xml:space="preserve">, </w:t>
      </w:r>
      <w:proofErr w:type="spellStart"/>
      <w:r w:rsidRPr="009524D8">
        <w:t>Fándlyho</w:t>
      </w:r>
      <w:proofErr w:type="spellEnd"/>
      <w:r w:rsidRPr="009524D8">
        <w:t xml:space="preserve"> 1964/2, Senec</w:t>
      </w:r>
    </w:p>
    <w:p w14:paraId="2AEC9FC6" w14:textId="77777777" w:rsidR="000A79FC" w:rsidRPr="009524D8" w:rsidRDefault="000A79FC">
      <w:pPr>
        <w:numPr>
          <w:ilvl w:val="0"/>
          <w:numId w:val="13"/>
        </w:numPr>
      </w:pPr>
      <w:r w:rsidRPr="009524D8">
        <w:t>MŠ Kollárova, Kollárova 591/23, Senec</w:t>
      </w:r>
    </w:p>
    <w:p w14:paraId="52BA4279" w14:textId="77777777" w:rsidR="000A79FC" w:rsidRPr="009524D8" w:rsidRDefault="000A79FC">
      <w:pPr>
        <w:numPr>
          <w:ilvl w:val="0"/>
          <w:numId w:val="13"/>
        </w:numPr>
      </w:pPr>
      <w:r w:rsidRPr="009524D8">
        <w:t>MŠ Košická, Košická 40, Senec</w:t>
      </w:r>
    </w:p>
    <w:p w14:paraId="4E950A1A" w14:textId="77777777" w:rsidR="000A79FC" w:rsidRPr="009524D8" w:rsidRDefault="000A79FC">
      <w:pPr>
        <w:numPr>
          <w:ilvl w:val="0"/>
          <w:numId w:val="13"/>
        </w:numPr>
      </w:pPr>
      <w:r w:rsidRPr="009524D8">
        <w:t>MŠ Kysucká, Kysucká 9, Senec</w:t>
      </w:r>
    </w:p>
    <w:p w14:paraId="46B161BC" w14:textId="77777777" w:rsidR="000A79FC" w:rsidRPr="009524D8" w:rsidRDefault="000A79FC">
      <w:pPr>
        <w:numPr>
          <w:ilvl w:val="0"/>
          <w:numId w:val="13"/>
        </w:numPr>
      </w:pPr>
      <w:r w:rsidRPr="009524D8">
        <w:t xml:space="preserve">MŠ s VJM Alberta Molnára </w:t>
      </w:r>
      <w:proofErr w:type="spellStart"/>
      <w:r w:rsidRPr="009524D8">
        <w:t>Szencziho</w:t>
      </w:r>
      <w:proofErr w:type="spellEnd"/>
      <w:r w:rsidRPr="009524D8">
        <w:t xml:space="preserve">, </w:t>
      </w:r>
      <w:proofErr w:type="spellStart"/>
      <w:r w:rsidRPr="009524D8">
        <w:t>Fándlyho</w:t>
      </w:r>
      <w:proofErr w:type="spellEnd"/>
      <w:r w:rsidRPr="009524D8">
        <w:t xml:space="preserve"> 20, Senec</w:t>
      </w:r>
    </w:p>
    <w:p w14:paraId="1DFF3E6B" w14:textId="77777777" w:rsidR="000A79FC" w:rsidRPr="009524D8" w:rsidRDefault="000A79FC">
      <w:pPr>
        <w:numPr>
          <w:ilvl w:val="0"/>
          <w:numId w:val="13"/>
        </w:numPr>
      </w:pPr>
      <w:r w:rsidRPr="009524D8">
        <w:t>MŠ Slnečné jazerá, Slnečné jazerá 2764, Senec</w:t>
      </w:r>
    </w:p>
    <w:p w14:paraId="640A4F88" w14:textId="77777777" w:rsidR="000A79FC" w:rsidRPr="009524D8" w:rsidRDefault="000A79FC">
      <w:pPr>
        <w:numPr>
          <w:ilvl w:val="0"/>
          <w:numId w:val="13"/>
        </w:numPr>
      </w:pPr>
      <w:r w:rsidRPr="009524D8">
        <w:t>Súkromná MŠ Benjamín, Tulipánová 7, Senec</w:t>
      </w:r>
    </w:p>
    <w:p w14:paraId="7A9A0B3D" w14:textId="77777777" w:rsidR="000A79FC" w:rsidRPr="009524D8" w:rsidRDefault="000A79FC">
      <w:pPr>
        <w:numPr>
          <w:ilvl w:val="0"/>
          <w:numId w:val="13"/>
        </w:numPr>
      </w:pPr>
      <w:r w:rsidRPr="009524D8">
        <w:t xml:space="preserve">Súkromná MŠ Detský sen, </w:t>
      </w:r>
      <w:proofErr w:type="spellStart"/>
      <w:r w:rsidRPr="009524D8">
        <w:t>Fándlyho</w:t>
      </w:r>
      <w:proofErr w:type="spellEnd"/>
      <w:r w:rsidRPr="009524D8">
        <w:t xml:space="preserve"> 21, Senec</w:t>
      </w:r>
    </w:p>
    <w:p w14:paraId="02AE2683" w14:textId="77777777" w:rsidR="000A79FC" w:rsidRPr="009524D8" w:rsidRDefault="000A79FC">
      <w:pPr>
        <w:numPr>
          <w:ilvl w:val="0"/>
          <w:numId w:val="13"/>
        </w:numPr>
      </w:pPr>
      <w:r w:rsidRPr="009524D8">
        <w:t xml:space="preserve">Súkromná MŠ </w:t>
      </w:r>
      <w:proofErr w:type="spellStart"/>
      <w:r w:rsidRPr="009524D8">
        <w:t>Foresta</w:t>
      </w:r>
      <w:proofErr w:type="spellEnd"/>
      <w:r w:rsidRPr="009524D8">
        <w:t xml:space="preserve"> </w:t>
      </w:r>
      <w:proofErr w:type="spellStart"/>
      <w:r w:rsidRPr="009524D8">
        <w:t>Kids</w:t>
      </w:r>
      <w:proofErr w:type="spellEnd"/>
      <w:r w:rsidRPr="009524D8">
        <w:t xml:space="preserve">, </w:t>
      </w:r>
      <w:proofErr w:type="spellStart"/>
      <w:r w:rsidRPr="009524D8">
        <w:t>Lichnerova</w:t>
      </w:r>
      <w:proofErr w:type="spellEnd"/>
      <w:r w:rsidRPr="009524D8">
        <w:t xml:space="preserve"> 16, Senec</w:t>
      </w:r>
    </w:p>
    <w:p w14:paraId="6E083319" w14:textId="77777777" w:rsidR="000A79FC" w:rsidRPr="009524D8" w:rsidRDefault="000A79FC">
      <w:pPr>
        <w:numPr>
          <w:ilvl w:val="0"/>
          <w:numId w:val="13"/>
        </w:numPr>
      </w:pPr>
      <w:r w:rsidRPr="009524D8">
        <w:t xml:space="preserve">Súkromná MŠ </w:t>
      </w:r>
      <w:proofErr w:type="spellStart"/>
      <w:r w:rsidRPr="009524D8">
        <w:t>PrimaKids</w:t>
      </w:r>
      <w:proofErr w:type="spellEnd"/>
      <w:r w:rsidRPr="009524D8">
        <w:t>, Horný dvor 2/A, Senec</w:t>
      </w:r>
    </w:p>
    <w:p w14:paraId="4B9D392D" w14:textId="77777777" w:rsidR="000A79FC" w:rsidRPr="009524D8" w:rsidRDefault="000A79FC">
      <w:pPr>
        <w:numPr>
          <w:ilvl w:val="0"/>
          <w:numId w:val="13"/>
        </w:numPr>
      </w:pPr>
      <w:r w:rsidRPr="009524D8">
        <w:t>Súkromná MŠ Svätý Martin - mestská časť 1935 Senec, Svätý Martin 1935, Senec</w:t>
      </w:r>
    </w:p>
    <w:p w14:paraId="69A73DE6" w14:textId="77777777" w:rsidR="000A79FC" w:rsidRPr="009524D8" w:rsidRDefault="000A79FC">
      <w:pPr>
        <w:numPr>
          <w:ilvl w:val="0"/>
          <w:numId w:val="13"/>
        </w:numPr>
      </w:pPr>
      <w:r w:rsidRPr="009524D8">
        <w:t>Súkromná MŠ Usilovné včeličky, Fučíkova 569/34, Senec</w:t>
      </w:r>
    </w:p>
    <w:p w14:paraId="4FFE967E" w14:textId="77777777" w:rsidR="000A79FC" w:rsidRPr="009524D8" w:rsidRDefault="000A79FC">
      <w:pPr>
        <w:numPr>
          <w:ilvl w:val="0"/>
          <w:numId w:val="13"/>
        </w:numPr>
      </w:pPr>
      <w:r w:rsidRPr="009524D8">
        <w:t>Súkromná základná škola, Kysucká 14, Senec</w:t>
      </w:r>
    </w:p>
    <w:p w14:paraId="74E035DD" w14:textId="77777777" w:rsidR="000A79FC" w:rsidRPr="009524D8" w:rsidRDefault="000A79FC">
      <w:pPr>
        <w:numPr>
          <w:ilvl w:val="0"/>
          <w:numId w:val="13"/>
        </w:numPr>
      </w:pPr>
      <w:r w:rsidRPr="009524D8">
        <w:t>ZŠ Jozefa Gregora Tajovského, Tajovského 1, Senec</w:t>
      </w:r>
    </w:p>
    <w:p w14:paraId="587F542C" w14:textId="77777777" w:rsidR="000A79FC" w:rsidRPr="009524D8" w:rsidRDefault="000A79FC">
      <w:pPr>
        <w:numPr>
          <w:ilvl w:val="0"/>
          <w:numId w:val="13"/>
        </w:numPr>
      </w:pPr>
      <w:r w:rsidRPr="009524D8">
        <w:t>ZŠ Kysucká, Kysucká 14, Senec</w:t>
      </w:r>
    </w:p>
    <w:p w14:paraId="27CD039D" w14:textId="77777777" w:rsidR="000A79FC" w:rsidRPr="009524D8" w:rsidRDefault="000A79FC">
      <w:pPr>
        <w:numPr>
          <w:ilvl w:val="0"/>
          <w:numId w:val="13"/>
        </w:numPr>
      </w:pPr>
      <w:r w:rsidRPr="009524D8">
        <w:t>ZŠ Mlynská, Mlynská 50, Senec</w:t>
      </w:r>
    </w:p>
    <w:p w14:paraId="7F105986" w14:textId="77777777" w:rsidR="000A79FC" w:rsidRPr="009524D8" w:rsidRDefault="000A79FC">
      <w:pPr>
        <w:numPr>
          <w:ilvl w:val="0"/>
          <w:numId w:val="13"/>
        </w:numPr>
      </w:pPr>
      <w:r w:rsidRPr="009524D8">
        <w:t xml:space="preserve">ZŠ s VJM Alberta Molnára </w:t>
      </w:r>
      <w:proofErr w:type="spellStart"/>
      <w:r w:rsidRPr="009524D8">
        <w:t>Szencziho</w:t>
      </w:r>
      <w:proofErr w:type="spellEnd"/>
      <w:r w:rsidRPr="009524D8">
        <w:t>, Nám. Alberta Molnára 2, Senec</w:t>
      </w:r>
    </w:p>
    <w:p w14:paraId="3147726D" w14:textId="77777777" w:rsidR="000A79FC" w:rsidRPr="009524D8" w:rsidRDefault="000A79FC">
      <w:pPr>
        <w:numPr>
          <w:ilvl w:val="0"/>
          <w:numId w:val="13"/>
        </w:numPr>
      </w:pPr>
      <w:r w:rsidRPr="009524D8">
        <w:t>Súkromná základná umelecká škola ATELIÉR, Vodná 20, Senec</w:t>
      </w:r>
    </w:p>
    <w:p w14:paraId="1CFD861C" w14:textId="77777777" w:rsidR="000A79FC" w:rsidRPr="009524D8" w:rsidRDefault="000A79FC">
      <w:pPr>
        <w:numPr>
          <w:ilvl w:val="0"/>
          <w:numId w:val="13"/>
        </w:numPr>
      </w:pPr>
      <w:r w:rsidRPr="009524D8">
        <w:t xml:space="preserve">Súkromná základná umelecká škola </w:t>
      </w:r>
      <w:proofErr w:type="spellStart"/>
      <w:r w:rsidRPr="009524D8">
        <w:t>Renaty</w:t>
      </w:r>
      <w:proofErr w:type="spellEnd"/>
      <w:r w:rsidRPr="009524D8">
        <w:t xml:space="preserve"> </w:t>
      </w:r>
      <w:proofErr w:type="spellStart"/>
      <w:r w:rsidRPr="009524D8">
        <w:t>Madarászovej</w:t>
      </w:r>
      <w:proofErr w:type="spellEnd"/>
      <w:r w:rsidRPr="009524D8">
        <w:t>, Nám. 1. mája 2, Senec</w:t>
      </w:r>
    </w:p>
    <w:p w14:paraId="450E90BA" w14:textId="77777777" w:rsidR="000A79FC" w:rsidRPr="009524D8" w:rsidRDefault="000A79FC">
      <w:pPr>
        <w:numPr>
          <w:ilvl w:val="0"/>
          <w:numId w:val="13"/>
        </w:numPr>
      </w:pPr>
      <w:r w:rsidRPr="009524D8">
        <w:t xml:space="preserve">Základná umelecká škola, </w:t>
      </w:r>
      <w:proofErr w:type="spellStart"/>
      <w:r w:rsidRPr="009524D8">
        <w:t>Fándlyho</w:t>
      </w:r>
      <w:proofErr w:type="spellEnd"/>
      <w:r w:rsidRPr="009524D8">
        <w:t xml:space="preserve"> 20, Senec</w:t>
      </w:r>
    </w:p>
    <w:p w14:paraId="5AD2FE05" w14:textId="77777777" w:rsidR="000A79FC" w:rsidRPr="009524D8" w:rsidRDefault="000A79FC">
      <w:pPr>
        <w:numPr>
          <w:ilvl w:val="0"/>
          <w:numId w:val="13"/>
        </w:numPr>
      </w:pPr>
      <w:r w:rsidRPr="009524D8">
        <w:t xml:space="preserve">Gymnázium Antona Bernoláka, </w:t>
      </w:r>
      <w:proofErr w:type="spellStart"/>
      <w:r w:rsidRPr="009524D8">
        <w:t>Lichnerova</w:t>
      </w:r>
      <w:proofErr w:type="spellEnd"/>
      <w:r w:rsidRPr="009524D8">
        <w:t xml:space="preserve"> 69, Senec</w:t>
      </w:r>
    </w:p>
    <w:p w14:paraId="6B67E679" w14:textId="77777777" w:rsidR="000A79FC" w:rsidRPr="009524D8" w:rsidRDefault="000A79FC">
      <w:pPr>
        <w:numPr>
          <w:ilvl w:val="0"/>
          <w:numId w:val="13"/>
        </w:numPr>
      </w:pPr>
      <w:r w:rsidRPr="009524D8">
        <w:t xml:space="preserve">Spojená škola s VJM, </w:t>
      </w:r>
      <w:proofErr w:type="spellStart"/>
      <w:r w:rsidRPr="009524D8">
        <w:t>Lichnerova</w:t>
      </w:r>
      <w:proofErr w:type="spellEnd"/>
      <w:r w:rsidRPr="009524D8">
        <w:t xml:space="preserve"> 71, Senec</w:t>
      </w:r>
    </w:p>
    <w:p w14:paraId="0C0195F0" w14:textId="77777777" w:rsidR="000A79FC" w:rsidRPr="009524D8" w:rsidRDefault="000A79FC">
      <w:pPr>
        <w:numPr>
          <w:ilvl w:val="0"/>
          <w:numId w:val="13"/>
        </w:numPr>
      </w:pPr>
      <w:r w:rsidRPr="009524D8">
        <w:t>Spojená škola, Trnavská 2, Senec</w:t>
      </w:r>
    </w:p>
    <w:p w14:paraId="33E1D3E8" w14:textId="77777777" w:rsidR="000A79FC" w:rsidRPr="009524D8" w:rsidRDefault="000A79FC">
      <w:pPr>
        <w:numPr>
          <w:ilvl w:val="0"/>
          <w:numId w:val="13"/>
        </w:numPr>
      </w:pPr>
      <w:r w:rsidRPr="009524D8">
        <w:t>Stredná odborná škola automobilová a podnikania, Kysucká 14, Senec</w:t>
      </w:r>
    </w:p>
    <w:p w14:paraId="798B3C33" w14:textId="77777777" w:rsidR="000A79FC" w:rsidRPr="009524D8" w:rsidRDefault="000A79FC" w:rsidP="000A79FC">
      <w:r w:rsidRPr="009524D8">
        <w:lastRenderedPageBreak/>
        <w:t>Zdravotnícke zariadenia:</w:t>
      </w:r>
    </w:p>
    <w:p w14:paraId="6D917752" w14:textId="77777777" w:rsidR="000A79FC" w:rsidRPr="009524D8" w:rsidRDefault="000A79FC">
      <w:pPr>
        <w:numPr>
          <w:ilvl w:val="0"/>
          <w:numId w:val="10"/>
        </w:numPr>
      </w:pPr>
      <w:r w:rsidRPr="009524D8">
        <w:t>Poliklinika Senec, Námestie 1. mája, Senec</w:t>
      </w:r>
    </w:p>
    <w:p w14:paraId="009B7C4E" w14:textId="77777777" w:rsidR="000A79FC" w:rsidRPr="009524D8" w:rsidRDefault="000A79FC" w:rsidP="000A79FC"/>
    <w:p w14:paraId="67FC6505" w14:textId="77777777" w:rsidR="000A79FC" w:rsidRPr="009524D8" w:rsidRDefault="000A79FC" w:rsidP="000A79FC">
      <w:r w:rsidRPr="009524D8">
        <w:t>Iné dominantné zdroje hluku:</w:t>
      </w:r>
    </w:p>
    <w:p w14:paraId="58BC62DB" w14:textId="77777777" w:rsidR="000A79FC" w:rsidRPr="009524D8" w:rsidRDefault="000A79FC">
      <w:pPr>
        <w:numPr>
          <w:ilvl w:val="0"/>
          <w:numId w:val="3"/>
        </w:numPr>
      </w:pPr>
      <w:r w:rsidRPr="009524D8">
        <w:t>Železničná doprava po trati č. 130</w:t>
      </w:r>
    </w:p>
    <w:p w14:paraId="4E296265" w14:textId="77777777" w:rsidR="000A79FC" w:rsidRPr="009524D8" w:rsidRDefault="000A79FC" w:rsidP="000A79FC"/>
    <w:p w14:paraId="24B099AE" w14:textId="77777777" w:rsidR="000A79FC" w:rsidRPr="009524D8" w:rsidRDefault="000A79FC" w:rsidP="000A79FC">
      <w:r w:rsidRPr="009524D8">
        <w:t>Obytné lokality:</w:t>
      </w:r>
    </w:p>
    <w:p w14:paraId="26046BA6" w14:textId="77777777" w:rsidR="000A79FC" w:rsidRPr="009524D8" w:rsidRDefault="000A79FC">
      <w:pPr>
        <w:numPr>
          <w:ilvl w:val="0"/>
          <w:numId w:val="12"/>
        </w:numPr>
      </w:pPr>
      <w:r w:rsidRPr="009524D8">
        <w:t>mesto Senec</w:t>
      </w:r>
    </w:p>
    <w:p w14:paraId="7FE37A8F" w14:textId="3EFDE633" w:rsidR="00BB628C" w:rsidRPr="00EF3014" w:rsidRDefault="00BB628C" w:rsidP="00EF3014">
      <w:pPr>
        <w:pStyle w:val="Nadpis1"/>
      </w:pPr>
      <w:r>
        <w:br w:type="page"/>
      </w:r>
      <w:bookmarkStart w:id="29" w:name="_Toc142770400"/>
      <w:bookmarkStart w:id="30" w:name="_Toc143868654"/>
      <w:r w:rsidRPr="00EF3014">
        <w:lastRenderedPageBreak/>
        <w:t>Zodpovedné fyzické osoby – podnikatelia a právnické osoby</w:t>
      </w:r>
      <w:bookmarkEnd w:id="29"/>
      <w:bookmarkEnd w:id="30"/>
    </w:p>
    <w:p w14:paraId="54E1B8E2" w14:textId="77777777" w:rsidR="00BB628C" w:rsidRPr="00202EAC" w:rsidRDefault="00BB628C" w:rsidP="00BB628C">
      <w:pPr>
        <w:pStyle w:val="Zkladntext"/>
        <w:tabs>
          <w:tab w:val="left" w:pos="4320"/>
        </w:tabs>
        <w:outlineLvl w:val="0"/>
        <w:rPr>
          <w:highlight w:val="yellow"/>
        </w:rPr>
      </w:pPr>
    </w:p>
    <w:p w14:paraId="727E9688" w14:textId="482C5568" w:rsidR="00BB628C" w:rsidRPr="00395C9F" w:rsidRDefault="00BB628C" w:rsidP="00A85ED7">
      <w:r w:rsidRPr="00395C9F">
        <w:t xml:space="preserve">V zmysle zákona 2/2005 </w:t>
      </w:r>
      <w:proofErr w:type="spellStart"/>
      <w:r w:rsidRPr="00395C9F">
        <w:t>Z.z</w:t>
      </w:r>
      <w:proofErr w:type="spellEnd"/>
      <w:r w:rsidRPr="00395C9F">
        <w:t xml:space="preserve">. </w:t>
      </w:r>
      <w:r w:rsidR="00A85ED7" w:rsidRPr="00A85ED7">
        <w:t xml:space="preserve">v znení neskorších predpisov </w:t>
      </w:r>
      <w:r w:rsidRPr="00395C9F">
        <w:t>je povinný vypracovanie akčných plánov zabezpečiť správca pozemnej komunikácie. Pre riešené úseky väčších pozemných komunikácií  II. a III. triedy mimo aglomerácie je to:</w:t>
      </w:r>
    </w:p>
    <w:p w14:paraId="7D61D6D7" w14:textId="3643EF25" w:rsidR="00BB628C" w:rsidRDefault="00FF0729" w:rsidP="00BB628C">
      <w:pPr>
        <w:rPr>
          <w:color w:val="000000"/>
        </w:rPr>
      </w:pPr>
      <w:r>
        <w:rPr>
          <w:noProof/>
        </w:rPr>
        <w:drawing>
          <wp:anchor distT="0" distB="0" distL="114300" distR="114300" simplePos="0" relativeHeight="251724800" behindDoc="1" locked="0" layoutInCell="1" allowOverlap="1" wp14:anchorId="446B341B" wp14:editId="044C9692">
            <wp:simplePos x="0" y="0"/>
            <wp:positionH relativeFrom="column">
              <wp:posOffset>3570514</wp:posOffset>
            </wp:positionH>
            <wp:positionV relativeFrom="paragraph">
              <wp:posOffset>17871</wp:posOffset>
            </wp:positionV>
            <wp:extent cx="1589405" cy="1589405"/>
            <wp:effectExtent l="0" t="0" r="0" b="0"/>
            <wp:wrapNone/>
            <wp:docPr id="6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89405" cy="1589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B9E1FC" w14:textId="0756728E" w:rsidR="009F625A" w:rsidRPr="009524D8" w:rsidRDefault="009F625A" w:rsidP="009F625A">
      <w:pPr>
        <w:rPr>
          <w:szCs w:val="28"/>
        </w:rPr>
      </w:pPr>
      <w:r w:rsidRPr="009524D8">
        <w:rPr>
          <w:szCs w:val="28"/>
        </w:rPr>
        <w:t>Správa ciest Bratislavského samosprávneho kraja</w:t>
      </w:r>
    </w:p>
    <w:p w14:paraId="7C1F4A59" w14:textId="5D919D14" w:rsidR="009F625A" w:rsidRPr="009524D8" w:rsidRDefault="009F625A" w:rsidP="009F625A">
      <w:r w:rsidRPr="009524D8">
        <w:rPr>
          <w:szCs w:val="28"/>
        </w:rPr>
        <w:t>Čučoriedková 6, 827 12 Bratislava</w:t>
      </w:r>
      <w:r w:rsidR="00FF0729">
        <w:rPr>
          <w:szCs w:val="28"/>
        </w:rPr>
        <w:t xml:space="preserve">                                              </w:t>
      </w:r>
    </w:p>
    <w:p w14:paraId="57743550" w14:textId="77777777" w:rsidR="009F625A" w:rsidRPr="009524D8" w:rsidRDefault="009F625A" w:rsidP="009F625A"/>
    <w:p w14:paraId="3C0FFC0D" w14:textId="77777777" w:rsidR="00FF0729" w:rsidRDefault="00FF0729" w:rsidP="009F625A"/>
    <w:p w14:paraId="17EB25F3" w14:textId="77777777" w:rsidR="00FF0729" w:rsidRDefault="00FF0729" w:rsidP="009F625A"/>
    <w:p w14:paraId="444BA7C2" w14:textId="77777777" w:rsidR="00FF0729" w:rsidRDefault="00FF0729" w:rsidP="009F625A"/>
    <w:p w14:paraId="4509F03A" w14:textId="77777777" w:rsidR="00FF0729" w:rsidRDefault="00FF0729" w:rsidP="009F625A"/>
    <w:p w14:paraId="400927FB" w14:textId="77777777" w:rsidR="00FF0729" w:rsidRDefault="00FF0729" w:rsidP="009F625A"/>
    <w:p w14:paraId="1A724417" w14:textId="77777777" w:rsidR="00FF0729" w:rsidRDefault="00FF0729" w:rsidP="009F625A"/>
    <w:p w14:paraId="202E1701" w14:textId="4960D9C1" w:rsidR="009F625A" w:rsidRPr="009524D8" w:rsidRDefault="009F625A" w:rsidP="009F625A">
      <w:r w:rsidRPr="009524D8">
        <w:t xml:space="preserve">Na </w:t>
      </w:r>
      <w:r w:rsidRPr="006E524A">
        <w:t>základe zmluvy o poskytnutí služieb č. ZsNH03/2023</w:t>
      </w:r>
      <w:r>
        <w:t xml:space="preserve"> sa na </w:t>
      </w:r>
      <w:r w:rsidRPr="009524D8">
        <w:t xml:space="preserve">riešení projektu sa </w:t>
      </w:r>
      <w:r w:rsidRPr="006E524A">
        <w:t>zúčastnili:</w:t>
      </w:r>
    </w:p>
    <w:p w14:paraId="23354C25" w14:textId="5963531B" w:rsidR="009F625A" w:rsidRPr="009524D8" w:rsidRDefault="009F625A" w:rsidP="009F625A">
      <w:pPr>
        <w:rPr>
          <w:color w:val="000000"/>
        </w:rPr>
      </w:pPr>
    </w:p>
    <w:p w14:paraId="4EB6E58E" w14:textId="3904BB7D" w:rsidR="009F625A" w:rsidRPr="009524D8" w:rsidRDefault="00FF0729" w:rsidP="009F625A">
      <w:pPr>
        <w:rPr>
          <w:b/>
          <w:bCs/>
        </w:rPr>
      </w:pPr>
      <w:r>
        <w:rPr>
          <w:noProof/>
        </w:rPr>
        <w:drawing>
          <wp:anchor distT="0" distB="0" distL="114300" distR="114300" simplePos="0" relativeHeight="251726848" behindDoc="1" locked="0" layoutInCell="1" allowOverlap="1" wp14:anchorId="572920D8" wp14:editId="231F56A7">
            <wp:simplePos x="0" y="0"/>
            <wp:positionH relativeFrom="column">
              <wp:posOffset>3243943</wp:posOffset>
            </wp:positionH>
            <wp:positionV relativeFrom="paragraph">
              <wp:posOffset>164828</wp:posOffset>
            </wp:positionV>
            <wp:extent cx="2296795" cy="882015"/>
            <wp:effectExtent l="0" t="0" r="0" b="0"/>
            <wp:wrapNone/>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96795" cy="882015"/>
                    </a:xfrm>
                    <a:prstGeom prst="rect">
                      <a:avLst/>
                    </a:prstGeom>
                    <a:noFill/>
                    <a:ln>
                      <a:noFill/>
                    </a:ln>
                  </pic:spPr>
                </pic:pic>
              </a:graphicData>
            </a:graphic>
            <wp14:sizeRelH relativeFrom="page">
              <wp14:pctWidth>0</wp14:pctWidth>
            </wp14:sizeRelH>
            <wp14:sizeRelV relativeFrom="page">
              <wp14:pctHeight>0</wp14:pctHeight>
            </wp14:sizeRelV>
          </wp:anchor>
        </w:drawing>
      </w:r>
      <w:r w:rsidR="009F625A" w:rsidRPr="009524D8">
        <w:rPr>
          <w:b/>
          <w:bCs/>
        </w:rPr>
        <w:t>Koordinátor projektu:</w:t>
      </w:r>
      <w:r w:rsidR="009F625A" w:rsidRPr="009524D8">
        <w:rPr>
          <w:b/>
          <w:bCs/>
        </w:rPr>
        <w:tab/>
      </w:r>
    </w:p>
    <w:p w14:paraId="599168AD" w14:textId="357ADA0D" w:rsidR="009F625A" w:rsidRPr="009524D8" w:rsidRDefault="009F625A" w:rsidP="009F625A"/>
    <w:p w14:paraId="3A69AADC" w14:textId="6E366D1C" w:rsidR="009F625A" w:rsidRPr="009524D8" w:rsidRDefault="009F625A" w:rsidP="009F625A">
      <w:r w:rsidRPr="009524D8">
        <w:t xml:space="preserve">Klub ZPS vo </w:t>
      </w:r>
      <w:proofErr w:type="spellStart"/>
      <w:r w:rsidRPr="009524D8">
        <w:t>vibroakustike</w:t>
      </w:r>
      <w:proofErr w:type="spellEnd"/>
      <w:r w:rsidRPr="009524D8">
        <w:t xml:space="preserve">, </w:t>
      </w:r>
      <w:proofErr w:type="spellStart"/>
      <w:r w:rsidRPr="009524D8">
        <w:t>s.r.o</w:t>
      </w:r>
      <w:proofErr w:type="spellEnd"/>
      <w:r w:rsidRPr="009524D8">
        <w:t>.</w:t>
      </w:r>
      <w:r w:rsidR="00FF0729">
        <w:t xml:space="preserve">                                                 </w:t>
      </w:r>
    </w:p>
    <w:p w14:paraId="02CC96FD" w14:textId="77777777" w:rsidR="009F625A" w:rsidRPr="009524D8" w:rsidRDefault="009F625A" w:rsidP="009F625A">
      <w:r w:rsidRPr="009524D8">
        <w:t>V. Tvrdého 23</w:t>
      </w:r>
    </w:p>
    <w:p w14:paraId="7DC90BF2" w14:textId="77777777" w:rsidR="009F625A" w:rsidRPr="009524D8" w:rsidRDefault="009F625A" w:rsidP="009F625A">
      <w:r w:rsidRPr="009524D8">
        <w:t>010 01 Žilina</w:t>
      </w:r>
    </w:p>
    <w:p w14:paraId="24DC5148" w14:textId="77777777" w:rsidR="009F625A" w:rsidRPr="009524D8" w:rsidRDefault="009F625A" w:rsidP="009F625A"/>
    <w:p w14:paraId="33270635" w14:textId="77777777" w:rsidR="009F625A" w:rsidRPr="009524D8" w:rsidRDefault="009F625A" w:rsidP="009F625A">
      <w:pPr>
        <w:rPr>
          <w:b/>
          <w:bCs/>
        </w:rPr>
      </w:pPr>
    </w:p>
    <w:p w14:paraId="7B25EAEE" w14:textId="7A4F0585" w:rsidR="009F625A" w:rsidRPr="009524D8" w:rsidRDefault="009F625A" w:rsidP="009F625A">
      <w:pPr>
        <w:rPr>
          <w:b/>
          <w:bCs/>
        </w:rPr>
      </w:pPr>
    </w:p>
    <w:p w14:paraId="78B297D4" w14:textId="31272D1B" w:rsidR="009F625A" w:rsidRPr="009524D8" w:rsidRDefault="00FF0729" w:rsidP="009F625A">
      <w:pPr>
        <w:rPr>
          <w:b/>
          <w:bCs/>
        </w:rPr>
      </w:pPr>
      <w:r>
        <w:rPr>
          <w:noProof/>
        </w:rPr>
        <w:drawing>
          <wp:anchor distT="0" distB="0" distL="114300" distR="114300" simplePos="0" relativeHeight="251728896" behindDoc="1" locked="0" layoutInCell="1" allowOverlap="1" wp14:anchorId="4597E2A5" wp14:editId="49292FC1">
            <wp:simplePos x="0" y="0"/>
            <wp:positionH relativeFrom="column">
              <wp:posOffset>3004457</wp:posOffset>
            </wp:positionH>
            <wp:positionV relativeFrom="paragraph">
              <wp:posOffset>134983</wp:posOffset>
            </wp:positionV>
            <wp:extent cx="1306195" cy="979805"/>
            <wp:effectExtent l="0" t="0" r="0" b="0"/>
            <wp:wrapNone/>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06195" cy="979805"/>
                    </a:xfrm>
                    <a:prstGeom prst="rect">
                      <a:avLst/>
                    </a:prstGeom>
                    <a:noFill/>
                    <a:ln>
                      <a:noFill/>
                    </a:ln>
                  </pic:spPr>
                </pic:pic>
              </a:graphicData>
            </a:graphic>
            <wp14:sizeRelH relativeFrom="page">
              <wp14:pctWidth>0</wp14:pctWidth>
            </wp14:sizeRelH>
            <wp14:sizeRelV relativeFrom="page">
              <wp14:pctHeight>0</wp14:pctHeight>
            </wp14:sizeRelV>
          </wp:anchor>
        </w:drawing>
      </w:r>
      <w:r w:rsidR="009F625A" w:rsidRPr="009524D8">
        <w:rPr>
          <w:b/>
          <w:bCs/>
        </w:rPr>
        <w:t>Spracovatelia:</w:t>
      </w:r>
      <w:r w:rsidR="009F625A" w:rsidRPr="009524D8">
        <w:rPr>
          <w:b/>
          <w:bCs/>
        </w:rPr>
        <w:tab/>
      </w:r>
    </w:p>
    <w:p w14:paraId="6F114A4C" w14:textId="3F84A317" w:rsidR="00FF0729" w:rsidRDefault="00FF0729" w:rsidP="009F625A"/>
    <w:p w14:paraId="0EBBF0BA" w14:textId="25E5C60F" w:rsidR="00FF0729" w:rsidRDefault="00FF0729" w:rsidP="00FF0729"/>
    <w:p w14:paraId="5F4F4130" w14:textId="663B6A17" w:rsidR="00FF0729" w:rsidRDefault="00FF0729" w:rsidP="00FF0729"/>
    <w:p w14:paraId="6B41D8F4" w14:textId="108A9FF5" w:rsidR="00FF0729" w:rsidRPr="009524D8" w:rsidRDefault="00FF0729" w:rsidP="00FF0729">
      <w:r w:rsidRPr="009524D8">
        <w:t>Ing. Mgr. Michal Bugala</w:t>
      </w:r>
      <w:r>
        <w:t xml:space="preserve">                                               </w:t>
      </w:r>
    </w:p>
    <w:p w14:paraId="3D2BEE20" w14:textId="6A14E069" w:rsidR="00FF0729" w:rsidRDefault="00FF0729" w:rsidP="009F625A">
      <w:r>
        <w:rPr>
          <w:noProof/>
        </w:rPr>
        <w:drawing>
          <wp:anchor distT="0" distB="0" distL="114300" distR="114300" simplePos="0" relativeHeight="251730944" behindDoc="1" locked="0" layoutInCell="1" allowOverlap="1" wp14:anchorId="59BE6A8C" wp14:editId="00A6DEA4">
            <wp:simplePos x="0" y="0"/>
            <wp:positionH relativeFrom="column">
              <wp:posOffset>2988310</wp:posOffset>
            </wp:positionH>
            <wp:positionV relativeFrom="paragraph">
              <wp:posOffset>173083</wp:posOffset>
            </wp:positionV>
            <wp:extent cx="1769110" cy="647700"/>
            <wp:effectExtent l="0" t="0" r="0" b="0"/>
            <wp:wrapNone/>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69110"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E670AD" w14:textId="460BC70D" w:rsidR="00FF0729" w:rsidRDefault="00FF0729" w:rsidP="009F625A"/>
    <w:p w14:paraId="42B6F7C6" w14:textId="48112BDF" w:rsidR="00FF0729" w:rsidRDefault="00FF0729" w:rsidP="009F625A"/>
    <w:p w14:paraId="09E485A7" w14:textId="7BB35DC7" w:rsidR="00FF0729" w:rsidRDefault="00FF0729" w:rsidP="009F625A"/>
    <w:p w14:paraId="7677AB74" w14:textId="5C094124" w:rsidR="009F625A" w:rsidRPr="009524D8" w:rsidRDefault="009F625A" w:rsidP="009F625A">
      <w:r w:rsidRPr="009524D8">
        <w:t>Ing. Ján Šimo, CSc.</w:t>
      </w:r>
      <w:r w:rsidR="00FF0729">
        <w:t xml:space="preserve">                                               </w:t>
      </w:r>
    </w:p>
    <w:p w14:paraId="55DF2F5E" w14:textId="77777777" w:rsidR="00BB628C" w:rsidRPr="00F67FBB" w:rsidRDefault="00BB628C" w:rsidP="00BB628C">
      <w:pPr>
        <w:jc w:val="center"/>
      </w:pPr>
    </w:p>
    <w:p w14:paraId="6E290EAC" w14:textId="22AEBA09" w:rsidR="00A85ED7" w:rsidRPr="00EF3014" w:rsidRDefault="00A85ED7" w:rsidP="00EF3014">
      <w:pPr>
        <w:pStyle w:val="Nadpis1"/>
      </w:pPr>
      <w:r>
        <w:br w:type="page"/>
      </w:r>
    </w:p>
    <w:p w14:paraId="30C3B07E" w14:textId="035FED81" w:rsidR="00EF3014" w:rsidRDefault="00EF3014" w:rsidP="00EF3014">
      <w:pPr>
        <w:pStyle w:val="Nadpis1"/>
      </w:pPr>
      <w:bookmarkStart w:id="31" w:name="_Toc143868655"/>
      <w:bookmarkStart w:id="32" w:name="_Toc121407899"/>
      <w:bookmarkStart w:id="33" w:name="_Toc142770402"/>
      <w:r>
        <w:lastRenderedPageBreak/>
        <w:t>S</w:t>
      </w:r>
      <w:r w:rsidRPr="00EF3014">
        <w:t>úvisiace právne predpisy</w:t>
      </w:r>
      <w:bookmarkEnd w:id="31"/>
    </w:p>
    <w:p w14:paraId="496F151E" w14:textId="67BBF570" w:rsidR="009F625A" w:rsidRPr="00DB4BD2" w:rsidRDefault="009F625A" w:rsidP="009F625A">
      <w:pPr>
        <w:pStyle w:val="Nadpis2"/>
      </w:pPr>
      <w:bookmarkStart w:id="34" w:name="_Toc143868656"/>
      <w:r w:rsidRPr="00AF0190">
        <w:t xml:space="preserve">Legislatíva </w:t>
      </w:r>
      <w:r w:rsidRPr="00F7460F">
        <w:t>platná</w:t>
      </w:r>
      <w:r w:rsidRPr="00AF0190">
        <w:t xml:space="preserve"> pre Slovenskú republiku:</w:t>
      </w:r>
      <w:bookmarkEnd w:id="32"/>
      <w:bookmarkEnd w:id="33"/>
      <w:bookmarkEnd w:id="34"/>
    </w:p>
    <w:p w14:paraId="458A0EDE" w14:textId="77777777" w:rsidR="009F625A" w:rsidRPr="00DB4BD2" w:rsidRDefault="009F625A" w:rsidP="009F625A">
      <w:pPr>
        <w:pStyle w:val="Odsekzoznamu"/>
      </w:pPr>
      <w:r w:rsidRPr="00DB4BD2">
        <w:t>Zákon č. 2/2005 Z. z. o posudzovaní a kontrole hluku vo vonkajšom prostredí v znení neskorších predpisov;</w:t>
      </w:r>
    </w:p>
    <w:p w14:paraId="08765591" w14:textId="2D17B960" w:rsidR="00EF3014" w:rsidRPr="00DB4BD2" w:rsidRDefault="009F625A" w:rsidP="00EF3014">
      <w:pPr>
        <w:pStyle w:val="Odsekzoznamu"/>
      </w:pPr>
      <w:r w:rsidRPr="00DB4BD2">
        <w:t>Nariadenie vlády SR č. 43/2005 Z. z., ktorým sa ustanovujú podrobnosti o strategických hlukových mapách a akčných plánoch ochrany pred hlukom v znení neskorších predpisov.</w:t>
      </w:r>
    </w:p>
    <w:p w14:paraId="4B1DD06F" w14:textId="77777777" w:rsidR="009F625A" w:rsidRPr="00DB4BD2" w:rsidRDefault="009F625A" w:rsidP="009F625A">
      <w:pPr>
        <w:pStyle w:val="Nadpis2"/>
      </w:pPr>
      <w:bookmarkStart w:id="35" w:name="_Toc121407900"/>
      <w:bookmarkStart w:id="36" w:name="_Toc142770403"/>
      <w:bookmarkStart w:id="37" w:name="_Toc143868657"/>
      <w:r w:rsidRPr="00954694">
        <w:t>Platné európske legislatívne predpisy:</w:t>
      </w:r>
      <w:bookmarkEnd w:id="35"/>
      <w:bookmarkEnd w:id="36"/>
      <w:bookmarkEnd w:id="37"/>
    </w:p>
    <w:p w14:paraId="51D21D79" w14:textId="77777777" w:rsidR="009F625A" w:rsidRPr="00DB4BD2" w:rsidRDefault="009F625A" w:rsidP="009F625A">
      <w:pPr>
        <w:pStyle w:val="Odsekzoznamu"/>
      </w:pPr>
      <w:r w:rsidRPr="00DB4BD2">
        <w:t>Smernica 2002/49/EC Európskeho parlamentu a Rady z 25. júna 2002, ktorá sa týka posudzovania a riadenia environmentálneho hluku;</w:t>
      </w:r>
    </w:p>
    <w:p w14:paraId="04C17B0F" w14:textId="77777777" w:rsidR="009F625A" w:rsidRPr="00DB4BD2" w:rsidRDefault="009F625A" w:rsidP="009F625A">
      <w:pPr>
        <w:pStyle w:val="Odsekzoznamu"/>
      </w:pPr>
      <w:r w:rsidRPr="00DB4BD2">
        <w:t>Nariadenie Európskeho parlamentu a Rady (EÚ) 2019/1010 z 5. júna 2019 o zosúladení povinností podávania správ v oblasti právnych predpisov týkajúcich sa životného prostredia a o zmene nariadení Európskeho parlamentu a Rady (ES) č. 166/2006 a (EÚ) č. 995/2010, smerníc Európskeho parlamentu a Rady 2002/49/ES, 2004/35/ES, 2007/2/ES, 2009/147/ES a 2010/63/EÚ, nariadení Rady (ES) č. 338/97 a (ES) č. 2173/2005 a smernice Rady 86/278/EHS;</w:t>
      </w:r>
    </w:p>
    <w:p w14:paraId="0D9AA899" w14:textId="77777777" w:rsidR="009F625A" w:rsidRPr="00DB4BD2" w:rsidRDefault="009F625A" w:rsidP="009F625A">
      <w:pPr>
        <w:pStyle w:val="Odsekzoznamu"/>
      </w:pPr>
      <w:r w:rsidRPr="00DB4BD2">
        <w:t>Nariadenie Európskeho parlamentu a Rady (EÚ) 2019/1243 z 20. júna 2019, ktorým sa viacero právnych aktov stanovujúcich použitie regulačného postupu s kontrolou prispôsobuje článkom 290 a 291 Zmluvy o fungovaní Európskej únie;</w:t>
      </w:r>
    </w:p>
    <w:p w14:paraId="0142A743" w14:textId="5DCDC0A4" w:rsidR="009F625A" w:rsidRPr="00DB4BD2" w:rsidRDefault="009F625A" w:rsidP="009F625A">
      <w:pPr>
        <w:pStyle w:val="Odsekzoznamu"/>
      </w:pPr>
      <w:r w:rsidRPr="00DB4BD2">
        <w:t xml:space="preserve">Smernica </w:t>
      </w:r>
      <w:r w:rsidRPr="009F625A">
        <w:t>Komisie</w:t>
      </w:r>
      <w:r w:rsidRPr="00DB4BD2">
        <w:t xml:space="preserve"> (EÚ) </w:t>
      </w:r>
      <w:r w:rsidRPr="009F625A">
        <w:t>2015/996</w:t>
      </w:r>
      <w:r w:rsidRPr="00DB4BD2">
        <w:t> z 19. mája 2015, ktorou sa ustanovujú spoločné metódy posudzovania hluku podľa smernice Európskeho parlamentu a Rady 2002/49/ES</w:t>
      </w:r>
    </w:p>
    <w:p w14:paraId="75177939" w14:textId="77777777" w:rsidR="009F625A" w:rsidRPr="00DB4BD2" w:rsidRDefault="009F625A" w:rsidP="009F625A">
      <w:pPr>
        <w:pStyle w:val="Odsekzoznamu"/>
      </w:pPr>
      <w:r w:rsidRPr="00DB4BD2">
        <w:t>Smernica Komisie (EÚ) 2020/367 zo 4. marca 2020, ktorou sa mení príloha III k smernici Európskeho parlamentu a Rady 2002/49/ES, pokiaľ ide o stanovenie metód posudzovania škodlivých účinkov environmentálneho hluku;</w:t>
      </w:r>
    </w:p>
    <w:p w14:paraId="20926F47" w14:textId="77777777" w:rsidR="009F625A" w:rsidRPr="00DB4BD2" w:rsidRDefault="009F625A" w:rsidP="009F625A">
      <w:pPr>
        <w:pStyle w:val="Odsekzoznamu"/>
      </w:pPr>
      <w:r w:rsidRPr="00DB4BD2">
        <w:t>Delegovaná smernica Komisie (EÚ) 2021/1226 z 21. decembra 2020, ktorou sa na účely prispôsobenia vedeckému a technickému pokroku mení príloha II k smernici Európskeho parlamentu a Rady 2002/49/ES, pokiaľ ide o spoločné metódy posudzovania hluku;</w:t>
      </w:r>
    </w:p>
    <w:p w14:paraId="2CC3C7A4" w14:textId="77777777" w:rsidR="009F625A" w:rsidRDefault="009F625A" w:rsidP="009F625A">
      <w:pPr>
        <w:pStyle w:val="Odsekzoznamu"/>
      </w:pPr>
      <w:r w:rsidRPr="00DB4BD2">
        <w:t>Vykonávacie rozhodnutie komisie (EÚ) 2021/1967 z 11. novembra 2021, ktorým sa zriaďuje povinný register údajov a povinný mechanizmus výmeny digitálnych informácií v súlade so smernicou Európskeho parlamentu a Rady 2002/49/ES.</w:t>
      </w:r>
    </w:p>
    <w:p w14:paraId="1468B133" w14:textId="34570F6D" w:rsidR="00450150" w:rsidRDefault="00450150" w:rsidP="00450150">
      <w:pPr>
        <w:pStyle w:val="Nadpis2"/>
      </w:pPr>
      <w:bookmarkStart w:id="38" w:name="_Toc143868658"/>
      <w:r>
        <w:t>Obdobie platnosti SHM a AP</w:t>
      </w:r>
      <w:bookmarkEnd w:id="38"/>
    </w:p>
    <w:p w14:paraId="7D90BB3A" w14:textId="68609F6D" w:rsidR="00450150" w:rsidRDefault="00450150" w:rsidP="00450150">
      <w:r>
        <w:t>V zmysle z</w:t>
      </w:r>
      <w:r w:rsidRPr="00DB4BD2">
        <w:t>ákon</w:t>
      </w:r>
      <w:r>
        <w:t>a</w:t>
      </w:r>
      <w:r w:rsidRPr="00DB4BD2">
        <w:t xml:space="preserve"> č. 2/2005 Z. z. o posudzovaní a kontrole hluku vo vonkajšom prostredí v znení neskorších predpisov</w:t>
      </w:r>
      <w:r>
        <w:t xml:space="preserve"> sa s</w:t>
      </w:r>
      <w:r w:rsidRPr="00450150">
        <w:t>trategické hlukové mapy a akčné plány sa preskúmavajú, a ak je to potrebné, upravujú najmenej raz za päť rokov a vždy, ak dôjde k podstatným zmenám na území z hľadiska hluku.</w:t>
      </w:r>
      <w:r>
        <w:t xml:space="preserve"> Vzhľadom k vyššie spomenutému bude ďalšie obdobie pre vypracovanie SHM a AP rok 2027 pre stav v roku 2026.</w:t>
      </w:r>
    </w:p>
    <w:p w14:paraId="49B5A24F" w14:textId="73F10383" w:rsidR="006208CB" w:rsidRPr="003150CB" w:rsidRDefault="006208CB" w:rsidP="009F625A">
      <w:pPr>
        <w:pStyle w:val="Nadpis1"/>
      </w:pPr>
      <w:r w:rsidRPr="00DB4BD2">
        <w:br w:type="page"/>
      </w:r>
      <w:bookmarkStart w:id="39" w:name="_Toc142770404"/>
      <w:bookmarkStart w:id="40" w:name="_Toc143868659"/>
      <w:r w:rsidRPr="003150CB">
        <w:lastRenderedPageBreak/>
        <w:t>Akčné hodnoty hlukových indikátorov</w:t>
      </w:r>
      <w:bookmarkEnd w:id="39"/>
      <w:bookmarkEnd w:id="40"/>
    </w:p>
    <w:p w14:paraId="7E20BB4F" w14:textId="77777777" w:rsidR="009F625A" w:rsidRPr="00AC6FC9" w:rsidRDefault="009F625A" w:rsidP="009F625A">
      <w:r>
        <w:rPr>
          <w:b/>
          <w:bCs/>
          <w:i/>
          <w:iCs/>
        </w:rPr>
        <w:t xml:space="preserve">Tab. 4.1 </w:t>
      </w:r>
      <w:r w:rsidRPr="00550B3C">
        <w:t>Akčné hodnoty hlukových indikátorov</w:t>
      </w:r>
      <w:r>
        <w:t xml:space="preserve"> vo vonkajšom prostredí </w:t>
      </w:r>
      <w:proofErr w:type="spellStart"/>
      <w:r w:rsidRPr="007A74C7">
        <w:rPr>
          <w:i/>
        </w:rPr>
        <w:t>L</w:t>
      </w:r>
      <w:r w:rsidRPr="007A74C7">
        <w:rPr>
          <w:vertAlign w:val="subscript"/>
        </w:rPr>
        <w:t>dvn</w:t>
      </w:r>
      <w:proofErr w:type="spellEnd"/>
      <w:r>
        <w:rPr>
          <w:vertAlign w:val="subscript"/>
        </w:rPr>
        <w:t xml:space="preserve"> </w:t>
      </w:r>
      <w:proofErr w:type="spellStart"/>
      <w:r w:rsidRPr="007A74C7">
        <w:rPr>
          <w:i/>
        </w:rPr>
        <w:t>L</w:t>
      </w:r>
      <w:r>
        <w:rPr>
          <w:vertAlign w:val="subscript"/>
        </w:rPr>
        <w:t>noc</w:t>
      </w:r>
      <w:proofErr w:type="spellEnd"/>
    </w:p>
    <w:tbl>
      <w:tblPr>
        <w:tblW w:w="9072" w:type="dxa"/>
        <w:jc w:val="center"/>
        <w:tblBorders>
          <w:top w:val="nil"/>
          <w:left w:val="nil"/>
          <w:bottom w:val="nil"/>
          <w:right w:val="nil"/>
        </w:tblBorders>
        <w:tblLook w:val="0000" w:firstRow="0" w:lastRow="0" w:firstColumn="0" w:lastColumn="0" w:noHBand="0" w:noVBand="0"/>
      </w:tblPr>
      <w:tblGrid>
        <w:gridCol w:w="2649"/>
        <w:gridCol w:w="1411"/>
        <w:gridCol w:w="1531"/>
        <w:gridCol w:w="1593"/>
        <w:gridCol w:w="1888"/>
      </w:tblGrid>
      <w:tr w:rsidR="009F625A" w:rsidRPr="003150CB" w14:paraId="232737E4" w14:textId="77777777" w:rsidTr="009F625A">
        <w:trPr>
          <w:trHeight w:val="284"/>
          <w:jc w:val="center"/>
        </w:trPr>
        <w:tc>
          <w:tcPr>
            <w:tcW w:w="2649" w:type="dxa"/>
            <w:vMerge w:val="restart"/>
            <w:tcBorders>
              <w:top w:val="single" w:sz="4" w:space="0" w:color="211E1E"/>
              <w:left w:val="single" w:sz="4" w:space="0" w:color="211E1E"/>
              <w:bottom w:val="single" w:sz="7" w:space="0" w:color="211E1E"/>
              <w:right w:val="single" w:sz="2" w:space="0" w:color="211E1E"/>
            </w:tcBorders>
            <w:vAlign w:val="center"/>
          </w:tcPr>
          <w:p w14:paraId="48BECE5E" w14:textId="77777777" w:rsidR="009F625A" w:rsidRPr="003150CB" w:rsidRDefault="009F625A" w:rsidP="000621F3">
            <w:pPr>
              <w:autoSpaceDE w:val="0"/>
              <w:autoSpaceDN w:val="0"/>
              <w:adjustRightInd w:val="0"/>
              <w:jc w:val="center"/>
              <w:rPr>
                <w:rFonts w:ascii="ITC Bookman EE" w:hAnsi="ITC Bookman EE" w:cs="ITC Bookman EE"/>
                <w:sz w:val="20"/>
              </w:rPr>
            </w:pPr>
            <w:r w:rsidRPr="003150CB">
              <w:rPr>
                <w:rFonts w:ascii="ITC Bookman EE" w:hAnsi="ITC Bookman EE" w:cs="ITC Bookman EE"/>
                <w:b/>
                <w:bCs/>
                <w:sz w:val="20"/>
              </w:rPr>
              <w:t>Zdroje hluku</w:t>
            </w:r>
          </w:p>
        </w:tc>
        <w:tc>
          <w:tcPr>
            <w:tcW w:w="6423" w:type="dxa"/>
            <w:gridSpan w:val="4"/>
            <w:tcBorders>
              <w:top w:val="single" w:sz="4" w:space="0" w:color="211E1E"/>
              <w:left w:val="single" w:sz="2" w:space="0" w:color="211E1E"/>
              <w:bottom w:val="single" w:sz="2" w:space="0" w:color="211E1E"/>
              <w:right w:val="single" w:sz="4" w:space="0" w:color="211E1E"/>
            </w:tcBorders>
            <w:vAlign w:val="center"/>
          </w:tcPr>
          <w:p w14:paraId="5AFFD1FA" w14:textId="77777777" w:rsidR="009F625A" w:rsidRPr="003150CB" w:rsidRDefault="009F625A" w:rsidP="000621F3">
            <w:pPr>
              <w:autoSpaceDE w:val="0"/>
              <w:autoSpaceDN w:val="0"/>
              <w:adjustRightInd w:val="0"/>
              <w:jc w:val="center"/>
              <w:rPr>
                <w:rFonts w:ascii="ITC Bookman EE" w:hAnsi="ITC Bookman EE" w:cs="ITC Bookman EE"/>
                <w:sz w:val="20"/>
              </w:rPr>
            </w:pPr>
            <w:r w:rsidRPr="003150CB">
              <w:rPr>
                <w:rFonts w:ascii="ITC Bookman EE" w:hAnsi="ITC Bookman EE" w:cs="ITC Bookman EE"/>
                <w:b/>
                <w:bCs/>
                <w:sz w:val="20"/>
              </w:rPr>
              <w:t xml:space="preserve">Akčné hodnoty hlukových indikátorov (dB) </w:t>
            </w:r>
          </w:p>
        </w:tc>
      </w:tr>
      <w:tr w:rsidR="009F625A" w:rsidRPr="003150CB" w14:paraId="006BDD43" w14:textId="77777777" w:rsidTr="009F625A">
        <w:trPr>
          <w:trHeight w:val="448"/>
          <w:jc w:val="center"/>
        </w:trPr>
        <w:tc>
          <w:tcPr>
            <w:tcW w:w="2649" w:type="dxa"/>
            <w:vMerge/>
            <w:tcBorders>
              <w:top w:val="single" w:sz="7" w:space="0" w:color="211E1E"/>
              <w:left w:val="single" w:sz="4" w:space="0" w:color="211E1E"/>
              <w:bottom w:val="single" w:sz="7" w:space="0" w:color="211E1E"/>
              <w:right w:val="single" w:sz="2" w:space="0" w:color="211E1E"/>
            </w:tcBorders>
            <w:vAlign w:val="bottom"/>
          </w:tcPr>
          <w:p w14:paraId="3297F807" w14:textId="77777777" w:rsidR="009F625A" w:rsidRPr="003150CB" w:rsidRDefault="009F625A" w:rsidP="000621F3">
            <w:pPr>
              <w:autoSpaceDE w:val="0"/>
              <w:autoSpaceDN w:val="0"/>
              <w:adjustRightInd w:val="0"/>
              <w:jc w:val="center"/>
              <w:rPr>
                <w:rFonts w:ascii="ITC Bookman EE" w:hAnsi="ITC Bookman EE"/>
                <w:sz w:val="20"/>
              </w:rPr>
            </w:pPr>
          </w:p>
        </w:tc>
        <w:tc>
          <w:tcPr>
            <w:tcW w:w="2942" w:type="dxa"/>
            <w:gridSpan w:val="2"/>
            <w:tcBorders>
              <w:top w:val="single" w:sz="2" w:space="0" w:color="211E1E"/>
              <w:left w:val="single" w:sz="2" w:space="0" w:color="211E1E"/>
              <w:bottom w:val="single" w:sz="2" w:space="0" w:color="211E1E"/>
              <w:right w:val="single" w:sz="2" w:space="0" w:color="211E1E"/>
            </w:tcBorders>
            <w:vAlign w:val="center"/>
          </w:tcPr>
          <w:p w14:paraId="0B12E1FD" w14:textId="77777777" w:rsidR="009F625A" w:rsidRPr="003150CB" w:rsidRDefault="009F625A" w:rsidP="000621F3">
            <w:pPr>
              <w:autoSpaceDE w:val="0"/>
              <w:autoSpaceDN w:val="0"/>
              <w:adjustRightInd w:val="0"/>
              <w:jc w:val="center"/>
              <w:rPr>
                <w:rFonts w:ascii="ITC Bookman EE" w:hAnsi="ITC Bookman EE" w:cs="ITC Bookman EE"/>
                <w:sz w:val="20"/>
              </w:rPr>
            </w:pPr>
            <w:r w:rsidRPr="003150CB">
              <w:rPr>
                <w:rFonts w:ascii="ITC Bookman EE" w:hAnsi="ITC Bookman EE" w:cs="ITC Bookman EE"/>
                <w:b/>
                <w:bCs/>
                <w:sz w:val="20"/>
              </w:rPr>
              <w:t xml:space="preserve">Vonkajšie </w:t>
            </w:r>
            <w:proofErr w:type="spellStart"/>
            <w:r w:rsidRPr="003150CB">
              <w:rPr>
                <w:rFonts w:ascii="ITC Bookman EE" w:hAnsi="ITC Bookman EE" w:cs="ITC Bookman EE"/>
                <w:b/>
                <w:bCs/>
                <w:sz w:val="20"/>
              </w:rPr>
              <w:t>prostredie</w:t>
            </w:r>
            <w:r w:rsidRPr="003150CB">
              <w:rPr>
                <w:rFonts w:ascii="ITC Bookman EE" w:hAnsi="ITC Bookman EE" w:cs="ITC Bookman EE"/>
                <w:b/>
                <w:bCs/>
                <w:sz w:val="20"/>
                <w:vertAlign w:val="superscript"/>
              </w:rPr>
              <w:t>a</w:t>
            </w:r>
            <w:proofErr w:type="spellEnd"/>
            <w:r w:rsidRPr="003150CB">
              <w:rPr>
                <w:rFonts w:ascii="ITC Bookman EE" w:hAnsi="ITC Bookman EE" w:cs="ITC Bookman EE"/>
                <w:b/>
                <w:bCs/>
                <w:sz w:val="20"/>
              </w:rPr>
              <w:t xml:space="preserve">) </w:t>
            </w:r>
          </w:p>
        </w:tc>
        <w:tc>
          <w:tcPr>
            <w:tcW w:w="3481" w:type="dxa"/>
            <w:gridSpan w:val="2"/>
            <w:tcBorders>
              <w:top w:val="single" w:sz="2" w:space="0" w:color="211E1E"/>
              <w:left w:val="single" w:sz="2" w:space="0" w:color="211E1E"/>
              <w:bottom w:val="single" w:sz="2" w:space="0" w:color="211E1E"/>
              <w:right w:val="single" w:sz="4" w:space="0" w:color="211E1E"/>
            </w:tcBorders>
            <w:vAlign w:val="center"/>
          </w:tcPr>
          <w:p w14:paraId="6E745849" w14:textId="77777777" w:rsidR="009F625A" w:rsidRPr="003150CB" w:rsidRDefault="009F625A" w:rsidP="000621F3">
            <w:pPr>
              <w:autoSpaceDE w:val="0"/>
              <w:autoSpaceDN w:val="0"/>
              <w:adjustRightInd w:val="0"/>
              <w:jc w:val="center"/>
              <w:rPr>
                <w:rFonts w:ascii="ITC Bookman EE" w:hAnsi="ITC Bookman EE" w:cs="ITC Bookman EE"/>
                <w:sz w:val="20"/>
              </w:rPr>
            </w:pPr>
            <w:r w:rsidRPr="003150CB">
              <w:rPr>
                <w:rFonts w:ascii="ITC Bookman EE" w:hAnsi="ITC Bookman EE" w:cs="ITC Bookman EE"/>
                <w:b/>
                <w:bCs/>
                <w:sz w:val="20"/>
              </w:rPr>
              <w:t xml:space="preserve">Vonkajšie prostredie s osobitnou ochranou pred </w:t>
            </w:r>
            <w:proofErr w:type="spellStart"/>
            <w:r w:rsidRPr="003150CB">
              <w:rPr>
                <w:rFonts w:ascii="ITC Bookman EE" w:hAnsi="ITC Bookman EE" w:cs="ITC Bookman EE"/>
                <w:b/>
                <w:bCs/>
                <w:sz w:val="20"/>
              </w:rPr>
              <w:t>hlukom</w:t>
            </w:r>
            <w:r w:rsidRPr="003150CB">
              <w:rPr>
                <w:rFonts w:ascii="ITC Bookman EE" w:hAnsi="ITC Bookman EE" w:cs="ITC Bookman EE"/>
                <w:b/>
                <w:bCs/>
                <w:sz w:val="20"/>
                <w:vertAlign w:val="superscript"/>
              </w:rPr>
              <w:t>b</w:t>
            </w:r>
            <w:proofErr w:type="spellEnd"/>
            <w:r w:rsidRPr="003150CB">
              <w:rPr>
                <w:rFonts w:ascii="ITC Bookman EE" w:hAnsi="ITC Bookman EE" w:cs="ITC Bookman EE"/>
                <w:b/>
                <w:bCs/>
                <w:sz w:val="20"/>
              </w:rPr>
              <w:t>)</w:t>
            </w:r>
          </w:p>
        </w:tc>
      </w:tr>
      <w:tr w:rsidR="009F625A" w:rsidRPr="003150CB" w14:paraId="3191AF84" w14:textId="77777777" w:rsidTr="009F625A">
        <w:trPr>
          <w:trHeight w:val="85"/>
          <w:jc w:val="center"/>
        </w:trPr>
        <w:tc>
          <w:tcPr>
            <w:tcW w:w="2649" w:type="dxa"/>
            <w:vMerge/>
            <w:tcBorders>
              <w:top w:val="single" w:sz="7" w:space="0" w:color="211E1E"/>
              <w:left w:val="single" w:sz="4" w:space="0" w:color="211E1E"/>
              <w:bottom w:val="single" w:sz="4" w:space="0" w:color="211E1E"/>
              <w:right w:val="single" w:sz="2" w:space="0" w:color="211E1E"/>
            </w:tcBorders>
            <w:vAlign w:val="bottom"/>
          </w:tcPr>
          <w:p w14:paraId="451406D1" w14:textId="77777777" w:rsidR="009F625A" w:rsidRPr="003150CB" w:rsidRDefault="009F625A" w:rsidP="000621F3">
            <w:pPr>
              <w:autoSpaceDE w:val="0"/>
              <w:autoSpaceDN w:val="0"/>
              <w:adjustRightInd w:val="0"/>
              <w:jc w:val="center"/>
              <w:rPr>
                <w:rFonts w:ascii="ITC Bookman EE" w:hAnsi="ITC Bookman EE"/>
                <w:sz w:val="20"/>
              </w:rPr>
            </w:pPr>
          </w:p>
        </w:tc>
        <w:tc>
          <w:tcPr>
            <w:tcW w:w="1411" w:type="dxa"/>
            <w:tcBorders>
              <w:top w:val="single" w:sz="2" w:space="0" w:color="211E1E"/>
              <w:left w:val="single" w:sz="2" w:space="0" w:color="211E1E"/>
              <w:bottom w:val="single" w:sz="4" w:space="0" w:color="211E1E"/>
              <w:right w:val="single" w:sz="2" w:space="0" w:color="211E1E"/>
            </w:tcBorders>
            <w:vAlign w:val="bottom"/>
          </w:tcPr>
          <w:p w14:paraId="2C56519A" w14:textId="77777777" w:rsidR="009F625A" w:rsidRPr="003150CB" w:rsidRDefault="009F625A" w:rsidP="000621F3">
            <w:pPr>
              <w:autoSpaceDE w:val="0"/>
              <w:autoSpaceDN w:val="0"/>
              <w:adjustRightInd w:val="0"/>
              <w:jc w:val="center"/>
              <w:rPr>
                <w:rFonts w:ascii="ITC Bookman EE" w:hAnsi="ITC Bookman EE" w:cs="ITC Bookman EE"/>
                <w:sz w:val="20"/>
              </w:rPr>
            </w:pPr>
            <w:proofErr w:type="spellStart"/>
            <w:r w:rsidRPr="003150CB">
              <w:rPr>
                <w:rFonts w:ascii="ITC Bookman EE" w:hAnsi="ITC Bookman EE" w:cs="ITC Bookman EE"/>
                <w:b/>
                <w:bCs/>
                <w:i/>
                <w:sz w:val="20"/>
              </w:rPr>
              <w:t>L</w:t>
            </w:r>
            <w:r w:rsidRPr="003150CB">
              <w:rPr>
                <w:rFonts w:ascii="ITC Bookman EE" w:hAnsi="ITC Bookman EE" w:cs="ITC Bookman EE"/>
                <w:b/>
                <w:bCs/>
                <w:sz w:val="20"/>
                <w:vertAlign w:val="subscript"/>
              </w:rPr>
              <w:t>dvn</w:t>
            </w:r>
            <w:proofErr w:type="spellEnd"/>
            <w:r w:rsidRPr="003150CB">
              <w:rPr>
                <w:rFonts w:ascii="ITC Bookman EE" w:hAnsi="ITC Bookman EE" w:cs="ITC Bookman EE"/>
                <w:b/>
                <w:bCs/>
                <w:sz w:val="20"/>
              </w:rPr>
              <w:t xml:space="preserve"> </w:t>
            </w:r>
          </w:p>
        </w:tc>
        <w:tc>
          <w:tcPr>
            <w:tcW w:w="1531" w:type="dxa"/>
            <w:tcBorders>
              <w:top w:val="single" w:sz="2" w:space="0" w:color="211E1E"/>
              <w:left w:val="single" w:sz="2" w:space="0" w:color="211E1E"/>
              <w:bottom w:val="single" w:sz="4" w:space="0" w:color="211E1E"/>
              <w:right w:val="single" w:sz="2" w:space="0" w:color="211E1E"/>
            </w:tcBorders>
            <w:vAlign w:val="bottom"/>
          </w:tcPr>
          <w:p w14:paraId="06853F70" w14:textId="77777777" w:rsidR="009F625A" w:rsidRPr="003150CB" w:rsidRDefault="009F625A" w:rsidP="000621F3">
            <w:pPr>
              <w:autoSpaceDE w:val="0"/>
              <w:autoSpaceDN w:val="0"/>
              <w:adjustRightInd w:val="0"/>
              <w:jc w:val="center"/>
              <w:rPr>
                <w:rFonts w:ascii="ITC Bookman EE" w:hAnsi="ITC Bookman EE" w:cs="ITC Bookman EE"/>
                <w:sz w:val="20"/>
              </w:rPr>
            </w:pPr>
            <w:proofErr w:type="spellStart"/>
            <w:r w:rsidRPr="003150CB">
              <w:rPr>
                <w:rFonts w:ascii="ITC Bookman EE" w:hAnsi="ITC Bookman EE" w:cs="ITC Bookman EE"/>
                <w:b/>
                <w:bCs/>
                <w:i/>
                <w:sz w:val="20"/>
              </w:rPr>
              <w:t>L</w:t>
            </w:r>
            <w:r w:rsidRPr="003150CB">
              <w:rPr>
                <w:rFonts w:ascii="ITC Bookman EE" w:hAnsi="ITC Bookman EE" w:cs="ITC Bookman EE"/>
                <w:b/>
                <w:bCs/>
                <w:sz w:val="20"/>
                <w:vertAlign w:val="subscript"/>
              </w:rPr>
              <w:t>noc</w:t>
            </w:r>
            <w:proofErr w:type="spellEnd"/>
            <w:r w:rsidRPr="003150CB">
              <w:rPr>
                <w:rFonts w:ascii="ITC Bookman EE" w:hAnsi="ITC Bookman EE" w:cs="ITC Bookman EE"/>
                <w:b/>
                <w:bCs/>
                <w:sz w:val="20"/>
                <w:vertAlign w:val="subscript"/>
              </w:rPr>
              <w:t xml:space="preserve"> </w:t>
            </w:r>
          </w:p>
        </w:tc>
        <w:tc>
          <w:tcPr>
            <w:tcW w:w="1593" w:type="dxa"/>
            <w:tcBorders>
              <w:top w:val="single" w:sz="2" w:space="0" w:color="211E1E"/>
              <w:left w:val="single" w:sz="2" w:space="0" w:color="211E1E"/>
              <w:bottom w:val="single" w:sz="4" w:space="0" w:color="211E1E"/>
              <w:right w:val="single" w:sz="2" w:space="0" w:color="211E1E"/>
            </w:tcBorders>
            <w:vAlign w:val="bottom"/>
          </w:tcPr>
          <w:p w14:paraId="40DF71E5" w14:textId="77777777" w:rsidR="009F625A" w:rsidRPr="003150CB" w:rsidRDefault="009F625A" w:rsidP="000621F3">
            <w:pPr>
              <w:autoSpaceDE w:val="0"/>
              <w:autoSpaceDN w:val="0"/>
              <w:adjustRightInd w:val="0"/>
              <w:jc w:val="center"/>
              <w:rPr>
                <w:rFonts w:ascii="ITC Bookman EE" w:hAnsi="ITC Bookman EE" w:cs="ITC Bookman EE"/>
                <w:sz w:val="20"/>
              </w:rPr>
            </w:pPr>
            <w:proofErr w:type="spellStart"/>
            <w:r w:rsidRPr="003150CB">
              <w:rPr>
                <w:rFonts w:ascii="ITC Bookman EE" w:hAnsi="ITC Bookman EE" w:cs="ITC Bookman EE"/>
                <w:b/>
                <w:bCs/>
                <w:i/>
                <w:sz w:val="20"/>
              </w:rPr>
              <w:t>L</w:t>
            </w:r>
            <w:r w:rsidRPr="003150CB">
              <w:rPr>
                <w:rFonts w:ascii="ITC Bookman EE" w:hAnsi="ITC Bookman EE" w:cs="ITC Bookman EE"/>
                <w:b/>
                <w:bCs/>
                <w:sz w:val="20"/>
                <w:vertAlign w:val="subscript"/>
              </w:rPr>
              <w:t>dvn</w:t>
            </w:r>
            <w:proofErr w:type="spellEnd"/>
            <w:r w:rsidRPr="003150CB">
              <w:rPr>
                <w:rFonts w:ascii="ITC Bookman EE" w:hAnsi="ITC Bookman EE" w:cs="ITC Bookman EE"/>
                <w:b/>
                <w:bCs/>
                <w:sz w:val="20"/>
                <w:vertAlign w:val="subscript"/>
              </w:rPr>
              <w:t xml:space="preserve"> </w:t>
            </w:r>
          </w:p>
        </w:tc>
        <w:tc>
          <w:tcPr>
            <w:tcW w:w="1888" w:type="dxa"/>
            <w:tcBorders>
              <w:top w:val="single" w:sz="2" w:space="0" w:color="211E1E"/>
              <w:left w:val="single" w:sz="2" w:space="0" w:color="211E1E"/>
              <w:bottom w:val="single" w:sz="4" w:space="0" w:color="211E1E"/>
              <w:right w:val="single" w:sz="4" w:space="0" w:color="211E1E"/>
            </w:tcBorders>
            <w:vAlign w:val="bottom"/>
          </w:tcPr>
          <w:p w14:paraId="57213F99" w14:textId="77777777" w:rsidR="009F625A" w:rsidRPr="003150CB" w:rsidRDefault="009F625A" w:rsidP="000621F3">
            <w:pPr>
              <w:autoSpaceDE w:val="0"/>
              <w:autoSpaceDN w:val="0"/>
              <w:adjustRightInd w:val="0"/>
              <w:jc w:val="center"/>
              <w:rPr>
                <w:rFonts w:ascii="ITC Bookman EE" w:hAnsi="ITC Bookman EE" w:cs="ITC Bookman EE"/>
                <w:sz w:val="20"/>
              </w:rPr>
            </w:pPr>
            <w:proofErr w:type="spellStart"/>
            <w:r w:rsidRPr="003150CB">
              <w:rPr>
                <w:rFonts w:ascii="ITC Bookman EE" w:hAnsi="ITC Bookman EE" w:cs="ITC Bookman EE"/>
                <w:b/>
                <w:bCs/>
                <w:i/>
                <w:sz w:val="20"/>
              </w:rPr>
              <w:t>L</w:t>
            </w:r>
            <w:r w:rsidRPr="003150CB">
              <w:rPr>
                <w:rFonts w:ascii="ITC Bookman EE" w:hAnsi="ITC Bookman EE" w:cs="ITC Bookman EE"/>
                <w:b/>
                <w:bCs/>
                <w:sz w:val="20"/>
                <w:vertAlign w:val="subscript"/>
              </w:rPr>
              <w:t>noc</w:t>
            </w:r>
            <w:proofErr w:type="spellEnd"/>
            <w:r w:rsidRPr="003150CB">
              <w:rPr>
                <w:rFonts w:ascii="ITC Bookman EE" w:hAnsi="ITC Bookman EE" w:cs="ITC Bookman EE"/>
                <w:b/>
                <w:bCs/>
                <w:sz w:val="20"/>
              </w:rPr>
              <w:t xml:space="preserve"> </w:t>
            </w:r>
          </w:p>
        </w:tc>
      </w:tr>
      <w:tr w:rsidR="009F625A" w:rsidRPr="003150CB" w14:paraId="29238E4D" w14:textId="77777777" w:rsidTr="009F625A">
        <w:trPr>
          <w:trHeight w:val="213"/>
          <w:jc w:val="center"/>
        </w:trPr>
        <w:tc>
          <w:tcPr>
            <w:tcW w:w="2649" w:type="dxa"/>
            <w:tcBorders>
              <w:top w:val="single" w:sz="4" w:space="0" w:color="211E1E"/>
              <w:left w:val="single" w:sz="4" w:space="0" w:color="211E1E"/>
              <w:bottom w:val="single" w:sz="4" w:space="0" w:color="211E1E"/>
              <w:right w:val="single" w:sz="4" w:space="0" w:color="211E1E"/>
            </w:tcBorders>
            <w:vAlign w:val="center"/>
          </w:tcPr>
          <w:p w14:paraId="3D073A1D" w14:textId="77777777" w:rsidR="009F625A" w:rsidRPr="00AC6FC9" w:rsidRDefault="009F625A" w:rsidP="000621F3">
            <w:pPr>
              <w:autoSpaceDE w:val="0"/>
              <w:autoSpaceDN w:val="0"/>
              <w:adjustRightInd w:val="0"/>
            </w:pPr>
            <w:r w:rsidRPr="00AC6FC9">
              <w:t xml:space="preserve">pozemné komunikácie </w:t>
            </w:r>
          </w:p>
        </w:tc>
        <w:tc>
          <w:tcPr>
            <w:tcW w:w="1411" w:type="dxa"/>
            <w:tcBorders>
              <w:top w:val="single" w:sz="4" w:space="0" w:color="211E1E"/>
              <w:left w:val="single" w:sz="4" w:space="0" w:color="211E1E"/>
              <w:bottom w:val="single" w:sz="4" w:space="0" w:color="211E1E"/>
              <w:right w:val="single" w:sz="4" w:space="0" w:color="211E1E"/>
            </w:tcBorders>
            <w:vAlign w:val="center"/>
          </w:tcPr>
          <w:p w14:paraId="594D383C" w14:textId="77777777" w:rsidR="009F625A" w:rsidRPr="00AC6FC9" w:rsidRDefault="009F625A" w:rsidP="000621F3">
            <w:pPr>
              <w:autoSpaceDE w:val="0"/>
              <w:autoSpaceDN w:val="0"/>
              <w:adjustRightInd w:val="0"/>
              <w:jc w:val="center"/>
            </w:pPr>
            <w:r w:rsidRPr="00AC6FC9">
              <w:t xml:space="preserve">65 </w:t>
            </w:r>
          </w:p>
        </w:tc>
        <w:tc>
          <w:tcPr>
            <w:tcW w:w="1531" w:type="dxa"/>
            <w:tcBorders>
              <w:top w:val="single" w:sz="4" w:space="0" w:color="211E1E"/>
              <w:left w:val="single" w:sz="4" w:space="0" w:color="211E1E"/>
              <w:bottom w:val="single" w:sz="4" w:space="0" w:color="211E1E"/>
              <w:right w:val="single" w:sz="4" w:space="0" w:color="211E1E"/>
            </w:tcBorders>
            <w:vAlign w:val="center"/>
          </w:tcPr>
          <w:p w14:paraId="02733D80" w14:textId="77777777" w:rsidR="009F625A" w:rsidRPr="00AC6FC9" w:rsidRDefault="009F625A" w:rsidP="000621F3">
            <w:pPr>
              <w:autoSpaceDE w:val="0"/>
              <w:autoSpaceDN w:val="0"/>
              <w:adjustRightInd w:val="0"/>
              <w:jc w:val="center"/>
            </w:pPr>
            <w:r w:rsidRPr="00AC6FC9">
              <w:t xml:space="preserve">55 </w:t>
            </w:r>
          </w:p>
        </w:tc>
        <w:tc>
          <w:tcPr>
            <w:tcW w:w="1593" w:type="dxa"/>
            <w:tcBorders>
              <w:top w:val="single" w:sz="4" w:space="0" w:color="211E1E"/>
              <w:left w:val="single" w:sz="4" w:space="0" w:color="211E1E"/>
              <w:bottom w:val="single" w:sz="4" w:space="0" w:color="211E1E"/>
              <w:right w:val="single" w:sz="4" w:space="0" w:color="211E1E"/>
            </w:tcBorders>
            <w:vAlign w:val="center"/>
          </w:tcPr>
          <w:p w14:paraId="1A0B19F7" w14:textId="77777777" w:rsidR="009F625A" w:rsidRPr="00AC6FC9" w:rsidRDefault="009F625A" w:rsidP="000621F3">
            <w:pPr>
              <w:autoSpaceDE w:val="0"/>
              <w:autoSpaceDN w:val="0"/>
              <w:adjustRightInd w:val="0"/>
              <w:jc w:val="center"/>
            </w:pPr>
            <w:r w:rsidRPr="00AC6FC9">
              <w:t xml:space="preserve">55 </w:t>
            </w:r>
          </w:p>
        </w:tc>
        <w:tc>
          <w:tcPr>
            <w:tcW w:w="1888" w:type="dxa"/>
            <w:tcBorders>
              <w:top w:val="single" w:sz="4" w:space="0" w:color="211E1E"/>
              <w:left w:val="single" w:sz="4" w:space="0" w:color="211E1E"/>
              <w:bottom w:val="single" w:sz="4" w:space="0" w:color="211E1E"/>
              <w:right w:val="single" w:sz="4" w:space="0" w:color="211E1E"/>
            </w:tcBorders>
            <w:vAlign w:val="center"/>
          </w:tcPr>
          <w:p w14:paraId="36EFD0A1" w14:textId="77777777" w:rsidR="009F625A" w:rsidRPr="00AC6FC9" w:rsidRDefault="009F625A" w:rsidP="000621F3">
            <w:pPr>
              <w:autoSpaceDE w:val="0"/>
              <w:autoSpaceDN w:val="0"/>
              <w:adjustRightInd w:val="0"/>
              <w:jc w:val="center"/>
            </w:pPr>
            <w:r w:rsidRPr="00AC6FC9">
              <w:t xml:space="preserve">45 </w:t>
            </w:r>
          </w:p>
        </w:tc>
      </w:tr>
    </w:tbl>
    <w:p w14:paraId="2616BE0F" w14:textId="77777777" w:rsidR="009F625A" w:rsidRDefault="009F625A" w:rsidP="009F625A">
      <w:pPr>
        <w:rPr>
          <w:rStyle w:val="PremennHTML"/>
          <w:b/>
          <w:bCs/>
          <w:color w:val="000000"/>
          <w:vertAlign w:val="superscript"/>
        </w:rPr>
      </w:pPr>
    </w:p>
    <w:p w14:paraId="5C52F3B7" w14:textId="1FA8B439" w:rsidR="009F625A" w:rsidRPr="00A27CF3" w:rsidRDefault="009F625A" w:rsidP="009F625A">
      <w:r w:rsidRPr="00AC6FC9">
        <w:rPr>
          <w:rStyle w:val="PremennHTML"/>
          <w:b/>
          <w:bCs/>
          <w:color w:val="000000"/>
          <w:vertAlign w:val="superscript"/>
        </w:rPr>
        <w:t>a</w:t>
      </w:r>
      <w:r w:rsidRPr="00AC6FC9">
        <w:rPr>
          <w:rStyle w:val="PremennHTML"/>
          <w:b/>
          <w:bCs/>
          <w:color w:val="000000"/>
        </w:rPr>
        <w:t>)</w:t>
      </w:r>
      <w:r w:rsidRPr="00AC6FC9">
        <w:t> Vonkajšie prostredie v území s funkciou bývania a území určenom na rekreáciu (mestské a miestne parky, lesoparky, oddychové zóny v okolí bytových a rodinných domov ustanovené v príslušnom územnom pláne ako plochy určené na rekreáciu).</w:t>
      </w:r>
    </w:p>
    <w:p w14:paraId="1DB9761B" w14:textId="77777777" w:rsidR="009F625A" w:rsidRDefault="009F625A" w:rsidP="009F625A">
      <w:pPr>
        <w:rPr>
          <w:rStyle w:val="PremennHTML"/>
          <w:b/>
          <w:bCs/>
          <w:color w:val="000000"/>
          <w:vertAlign w:val="superscript"/>
        </w:rPr>
      </w:pPr>
    </w:p>
    <w:p w14:paraId="755C8ED1" w14:textId="518606A3" w:rsidR="009F625A" w:rsidRPr="00AC6FC9" w:rsidRDefault="009F625A" w:rsidP="009F625A">
      <w:r w:rsidRPr="00AC6FC9">
        <w:rPr>
          <w:rStyle w:val="PremennHTML"/>
          <w:b/>
          <w:bCs/>
          <w:color w:val="000000"/>
          <w:vertAlign w:val="superscript"/>
        </w:rPr>
        <w:t>b</w:t>
      </w:r>
      <w:r w:rsidRPr="00AC6FC9">
        <w:rPr>
          <w:rStyle w:val="PremennHTML"/>
          <w:b/>
          <w:bCs/>
          <w:color w:val="000000"/>
        </w:rPr>
        <w:t>)</w:t>
      </w:r>
      <w:r w:rsidRPr="00AC6FC9">
        <w:t> Tiché oblasti v aglomerácii alebo v otvorenej krajine, vyhlásené kúpeľné miesta.</w:t>
      </w:r>
    </w:p>
    <w:p w14:paraId="7ADFD1DF" w14:textId="664855CD" w:rsidR="009F625A" w:rsidRPr="00550B3C" w:rsidRDefault="009F625A" w:rsidP="009F625A">
      <w:r w:rsidRPr="00550B3C">
        <w:t xml:space="preserve">Akčné hodnoty hlukových indikátorov v decibeloch (dB) </w:t>
      </w:r>
      <w:r w:rsidR="00D2783A">
        <w:t>v okolí väčších pozemných komunikácií</w:t>
      </w:r>
      <w:r w:rsidRPr="00550B3C">
        <w:t xml:space="preserve"> vo vonkajšom prostredí sú stanovené na účely osobitného predpisu ako </w:t>
      </w:r>
      <w:r w:rsidRPr="00550B3C">
        <w:rPr>
          <w:shd w:val="clear" w:color="auto" w:fill="FFFFFF"/>
        </w:rPr>
        <w:t>A vážené dlhodobé priemerné hladiny hluku</w:t>
      </w:r>
      <w:r w:rsidRPr="00550B3C">
        <w:t xml:space="preserve"> </w:t>
      </w:r>
      <w:r w:rsidRPr="00550B3C">
        <w:rPr>
          <w:shd w:val="clear" w:color="auto" w:fill="FFFFFF"/>
        </w:rPr>
        <w:t>počas všetkých dní roka</w:t>
      </w:r>
      <w:r w:rsidRPr="00550B3C">
        <w:t xml:space="preserve"> a to pre: </w:t>
      </w:r>
    </w:p>
    <w:p w14:paraId="77835237" w14:textId="77777777" w:rsidR="009F625A" w:rsidRPr="007A74C7" w:rsidRDefault="009F625A">
      <w:pPr>
        <w:pStyle w:val="Odsekzoznamu"/>
        <w:numPr>
          <w:ilvl w:val="0"/>
          <w:numId w:val="18"/>
        </w:numPr>
        <w:spacing w:after="120"/>
      </w:pPr>
      <w:r w:rsidRPr="007A74C7">
        <w:t xml:space="preserve">hladinu deň – večer – noc </w:t>
      </w:r>
      <w:proofErr w:type="spellStart"/>
      <w:r w:rsidRPr="007A74C7">
        <w:rPr>
          <w:i/>
        </w:rPr>
        <w:t>L</w:t>
      </w:r>
      <w:r w:rsidRPr="007A74C7">
        <w:rPr>
          <w:vertAlign w:val="subscript"/>
        </w:rPr>
        <w:t>dvn</w:t>
      </w:r>
      <w:proofErr w:type="spellEnd"/>
      <w:r w:rsidRPr="007A74C7">
        <w:rPr>
          <w:vertAlign w:val="subscript"/>
        </w:rPr>
        <w:t xml:space="preserve"> </w:t>
      </w:r>
      <w:r w:rsidRPr="007A74C7">
        <w:t>(</w:t>
      </w:r>
      <w:proofErr w:type="spellStart"/>
      <w:r w:rsidRPr="007A74C7">
        <w:rPr>
          <w:i/>
        </w:rPr>
        <w:t>L</w:t>
      </w:r>
      <w:r w:rsidRPr="007A74C7">
        <w:rPr>
          <w:vertAlign w:val="subscript"/>
        </w:rPr>
        <w:t>den</w:t>
      </w:r>
      <w:proofErr w:type="spellEnd"/>
      <w:r w:rsidRPr="007A74C7">
        <w:rPr>
          <w:vertAlign w:val="subscript"/>
        </w:rPr>
        <w:t xml:space="preserve">, </w:t>
      </w:r>
      <w:r w:rsidRPr="007A74C7">
        <w:t xml:space="preserve">hlukový indikátor pre deň, večer, noc) </w:t>
      </w:r>
      <w:r w:rsidRPr="007A74C7">
        <w:rPr>
          <w:color w:val="000000"/>
          <w:shd w:val="clear" w:color="auto" w:fill="FFFFFF"/>
        </w:rPr>
        <w:t>pre celkové obťažovanie a je definovaný nasledujúcim vzorcom:</w:t>
      </w:r>
    </w:p>
    <w:p w14:paraId="03F61214" w14:textId="3B289556" w:rsidR="009F625A" w:rsidRPr="00550B3C" w:rsidRDefault="00000000" w:rsidP="009F625A">
      <w:pPr>
        <w:pStyle w:val="Odsekzoznamu"/>
        <w:numPr>
          <w:ilvl w:val="0"/>
          <w:numId w:val="0"/>
        </w:numPr>
        <w:ind w:left="720"/>
      </w:pPr>
      <m:oMathPara>
        <m:oMath>
          <m:sSub>
            <m:sSubPr>
              <m:ctrlPr>
                <w:rPr>
                  <w:rFonts w:ascii="Cambria Math" w:hAnsi="Cambria Math"/>
                  <w:i/>
                </w:rPr>
              </m:ctrlPr>
            </m:sSubPr>
            <m:e>
              <m:r>
                <w:rPr>
                  <w:rFonts w:ascii="Cambria Math" w:hAnsi="Cambria Math"/>
                </w:rPr>
                <m:t>L</m:t>
              </m:r>
            </m:e>
            <m:sub>
              <m:r>
                <w:rPr>
                  <w:rFonts w:ascii="Cambria Math" w:hAnsi="Cambria Math"/>
                </w:rPr>
                <m:t>den</m:t>
              </m:r>
            </m:sub>
          </m:sSub>
          <m:r>
            <w:rPr>
              <w:rFonts w:ascii="Cambria Math" w:hAnsi="Cambria Math"/>
            </w:rPr>
            <m:t>=10</m:t>
          </m:r>
          <m:func>
            <m:funcPr>
              <m:ctrlPr>
                <w:rPr>
                  <w:rFonts w:ascii="Cambria Math" w:hAnsi="Cambria Math"/>
                  <w:i/>
                </w:rPr>
              </m:ctrlPr>
            </m:funcPr>
            <m:fName>
              <m:r>
                <w:rPr>
                  <w:rFonts w:ascii="Cambria Math" w:hAnsi="Cambria Math"/>
                </w:rPr>
                <m:t>lg</m:t>
              </m:r>
            </m:fName>
            <m:e>
              <m:f>
                <m:fPr>
                  <m:ctrlPr>
                    <w:rPr>
                      <w:rFonts w:ascii="Cambria Math" w:hAnsi="Cambria Math"/>
                      <w:i/>
                    </w:rPr>
                  </m:ctrlPr>
                </m:fPr>
                <m:num>
                  <m:r>
                    <w:rPr>
                      <w:rFonts w:ascii="Cambria Math" w:hAnsi="Cambria Math"/>
                    </w:rPr>
                    <m:t>1</m:t>
                  </m:r>
                </m:num>
                <m:den>
                  <m:r>
                    <w:rPr>
                      <w:rFonts w:ascii="Cambria Math" w:hAnsi="Cambria Math"/>
                    </w:rPr>
                    <m:t>24</m:t>
                  </m:r>
                </m:den>
              </m:f>
            </m:e>
          </m:func>
          <m:r>
            <w:rPr>
              <w:rFonts w:ascii="Cambria Math" w:hAnsi="Cambria Math"/>
            </w:rPr>
            <m:t>[12*</m:t>
          </m:r>
          <m:sSup>
            <m:sSupPr>
              <m:ctrlPr>
                <w:rPr>
                  <w:rFonts w:ascii="Cambria Math" w:hAnsi="Cambria Math"/>
                  <w:i/>
                </w:rPr>
              </m:ctrlPr>
            </m:sSupPr>
            <m:e>
              <m:r>
                <w:rPr>
                  <w:rFonts w:ascii="Cambria Math" w:hAnsi="Cambria Math"/>
                </w:rPr>
                <m:t>10</m:t>
              </m:r>
            </m:e>
            <m:sup>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day</m:t>
                      </m:r>
                    </m:sub>
                  </m:sSub>
                </m:num>
                <m:den>
                  <m:r>
                    <w:rPr>
                      <w:rFonts w:ascii="Cambria Math" w:hAnsi="Cambria Math"/>
                    </w:rPr>
                    <m:t>10</m:t>
                  </m:r>
                </m:den>
              </m:f>
            </m:sup>
          </m:sSup>
          <m:r>
            <w:rPr>
              <w:rFonts w:ascii="Cambria Math" w:hAnsi="Cambria Math"/>
            </w:rPr>
            <m:t>+4*</m:t>
          </m:r>
          <m:sSup>
            <m:sSupPr>
              <m:ctrlPr>
                <w:rPr>
                  <w:rFonts w:ascii="Cambria Math" w:hAnsi="Cambria Math"/>
                  <w:i/>
                </w:rPr>
              </m:ctrlPr>
            </m:sSupPr>
            <m:e>
              <m:r>
                <w:rPr>
                  <w:rFonts w:ascii="Cambria Math" w:hAnsi="Cambria Math"/>
                </w:rPr>
                <m:t>10</m:t>
              </m:r>
            </m:e>
            <m:sup>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evening+</m:t>
                      </m:r>
                      <m:r>
                        <m:rPr>
                          <m:sty m:val="p"/>
                        </m:rPr>
                        <w:rPr>
                          <w:rFonts w:ascii="Cambria Math" w:hAnsi="Cambria Math"/>
                        </w:rPr>
                        <m:t>5</m:t>
                      </m:r>
                    </m:sub>
                  </m:sSub>
                </m:num>
                <m:den>
                  <m:r>
                    <w:rPr>
                      <w:rFonts w:ascii="Cambria Math" w:hAnsi="Cambria Math"/>
                    </w:rPr>
                    <m:t>10</m:t>
                  </m:r>
                </m:den>
              </m:f>
            </m:sup>
          </m:sSup>
          <m:r>
            <w:rPr>
              <w:rFonts w:ascii="Cambria Math" w:hAnsi="Cambria Math"/>
            </w:rPr>
            <m:t>+8*</m:t>
          </m:r>
          <m:sSup>
            <m:sSupPr>
              <m:ctrlPr>
                <w:rPr>
                  <w:rFonts w:ascii="Cambria Math" w:hAnsi="Cambria Math"/>
                  <w:i/>
                </w:rPr>
              </m:ctrlPr>
            </m:sSupPr>
            <m:e>
              <m:r>
                <w:rPr>
                  <w:rFonts w:ascii="Cambria Math" w:hAnsi="Cambria Math"/>
                </w:rPr>
                <m:t>10</m:t>
              </m:r>
            </m:e>
            <m:sup>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night+10</m:t>
                      </m:r>
                    </m:sub>
                  </m:sSub>
                </m:num>
                <m:den>
                  <m:r>
                    <w:rPr>
                      <w:rFonts w:ascii="Cambria Math" w:hAnsi="Cambria Math"/>
                    </w:rPr>
                    <m:t>10</m:t>
                  </m:r>
                </m:den>
              </m:f>
            </m:sup>
          </m:sSup>
          <m:r>
            <w:rPr>
              <w:rFonts w:ascii="Cambria Math" w:hAnsi="Cambria Math"/>
            </w:rPr>
            <m:t xml:space="preserve"> ]</m:t>
          </m:r>
        </m:oMath>
      </m:oMathPara>
    </w:p>
    <w:p w14:paraId="786E2636" w14:textId="33858A4C" w:rsidR="009F625A" w:rsidRDefault="009F625A">
      <w:pPr>
        <w:pStyle w:val="Odsekzoznamu"/>
        <w:numPr>
          <w:ilvl w:val="0"/>
          <w:numId w:val="18"/>
        </w:numPr>
        <w:spacing w:after="0"/>
      </w:pPr>
      <w:r w:rsidRPr="00550B3C">
        <w:t xml:space="preserve">hladinu noc, </w:t>
      </w:r>
      <w:proofErr w:type="spellStart"/>
      <w:r w:rsidRPr="0095162A">
        <w:rPr>
          <w:i/>
        </w:rPr>
        <w:t>L</w:t>
      </w:r>
      <w:r w:rsidRPr="0095162A">
        <w:rPr>
          <w:vertAlign w:val="subscript"/>
        </w:rPr>
        <w:t>noc</w:t>
      </w:r>
      <w:proofErr w:type="spellEnd"/>
      <w:r w:rsidRPr="00550B3C">
        <w:t xml:space="preserve"> (</w:t>
      </w:r>
      <w:proofErr w:type="spellStart"/>
      <w:r w:rsidRPr="0095162A">
        <w:rPr>
          <w:i/>
        </w:rPr>
        <w:t>L</w:t>
      </w:r>
      <w:r w:rsidRPr="0095162A">
        <w:rPr>
          <w:vertAlign w:val="subscript"/>
        </w:rPr>
        <w:t>night</w:t>
      </w:r>
      <w:proofErr w:type="spellEnd"/>
      <w:r w:rsidRPr="0095162A">
        <w:rPr>
          <w:vertAlign w:val="subscript"/>
        </w:rPr>
        <w:t xml:space="preserve">, </w:t>
      </w:r>
      <w:r w:rsidRPr="00550B3C">
        <w:t xml:space="preserve">hlukový indikátor pre noc) </w:t>
      </w:r>
      <w:r>
        <w:t>v</w:t>
      </w:r>
      <w:r w:rsidR="0095162A">
        <w:t> </w:t>
      </w:r>
      <w:r>
        <w:t>ktorom</w:t>
      </w:r>
      <w:r w:rsidR="0095162A">
        <w:t>:</w:t>
      </w:r>
    </w:p>
    <w:p w14:paraId="34BCE12D" w14:textId="77777777" w:rsidR="009F625A" w:rsidRDefault="009F625A">
      <w:pPr>
        <w:pStyle w:val="Odsekzoznamu"/>
        <w:numPr>
          <w:ilvl w:val="0"/>
          <w:numId w:val="19"/>
        </w:numPr>
        <w:ind w:left="1134"/>
      </w:pPr>
      <w:proofErr w:type="spellStart"/>
      <w:r w:rsidRPr="007A74C7">
        <w:rPr>
          <w:i/>
          <w:iCs/>
        </w:rPr>
        <w:t>L</w:t>
      </w:r>
      <w:r>
        <w:rPr>
          <w:vertAlign w:val="subscript"/>
        </w:rPr>
        <w:t>deň</w:t>
      </w:r>
      <w:proofErr w:type="spellEnd"/>
      <w:r>
        <w:t> (</w:t>
      </w:r>
      <w:proofErr w:type="spellStart"/>
      <w:r w:rsidRPr="007A74C7">
        <w:rPr>
          <w:i/>
          <w:iCs/>
        </w:rPr>
        <w:t>L</w:t>
      </w:r>
      <w:r>
        <w:rPr>
          <w:vertAlign w:val="subscript"/>
        </w:rPr>
        <w:t>day</w:t>
      </w:r>
      <w:proofErr w:type="spellEnd"/>
      <w:r>
        <w:t>, hlukový indikátor pre deň) je hlukový indikátor obťažovania počas dňa; je to A vážená dlhodobá priemerná hladina hluku určená počas všetkých dní roka*,</w:t>
      </w:r>
    </w:p>
    <w:p w14:paraId="4D17430E" w14:textId="77777777" w:rsidR="009F625A" w:rsidRDefault="009F625A">
      <w:pPr>
        <w:pStyle w:val="Odsekzoznamu"/>
        <w:numPr>
          <w:ilvl w:val="0"/>
          <w:numId w:val="19"/>
        </w:numPr>
        <w:ind w:left="1134"/>
      </w:pPr>
      <w:proofErr w:type="spellStart"/>
      <w:r w:rsidRPr="007A74C7">
        <w:rPr>
          <w:i/>
          <w:iCs/>
        </w:rPr>
        <w:t>L</w:t>
      </w:r>
      <w:r>
        <w:rPr>
          <w:vertAlign w:val="subscript"/>
        </w:rPr>
        <w:t>večer</w:t>
      </w:r>
      <w:proofErr w:type="spellEnd"/>
      <w:r>
        <w:t> (</w:t>
      </w:r>
      <w:proofErr w:type="spellStart"/>
      <w:r w:rsidRPr="007A74C7">
        <w:rPr>
          <w:i/>
          <w:iCs/>
        </w:rPr>
        <w:t>L</w:t>
      </w:r>
      <w:r>
        <w:rPr>
          <w:vertAlign w:val="subscript"/>
        </w:rPr>
        <w:t>evening</w:t>
      </w:r>
      <w:proofErr w:type="spellEnd"/>
      <w:r>
        <w:t xml:space="preserve">, hlukový indikátor pre večer) je hlukový indikátor obťažovania počas večera; je to A vážená dlhodobá priemerná hladina hluku určená počas všetkých večerov roka*, </w:t>
      </w:r>
    </w:p>
    <w:p w14:paraId="10744369" w14:textId="77777777" w:rsidR="009F625A" w:rsidRDefault="009F625A">
      <w:pPr>
        <w:pStyle w:val="Odsekzoznamu"/>
        <w:numPr>
          <w:ilvl w:val="0"/>
          <w:numId w:val="19"/>
        </w:numPr>
        <w:ind w:left="1134"/>
      </w:pPr>
      <w:proofErr w:type="spellStart"/>
      <w:r w:rsidRPr="007A74C7">
        <w:rPr>
          <w:i/>
          <w:iCs/>
        </w:rPr>
        <w:t>L</w:t>
      </w:r>
      <w:r>
        <w:rPr>
          <w:vertAlign w:val="subscript"/>
        </w:rPr>
        <w:t>noc</w:t>
      </w:r>
      <w:proofErr w:type="spellEnd"/>
      <w:r>
        <w:t> (</w:t>
      </w:r>
      <w:proofErr w:type="spellStart"/>
      <w:r w:rsidRPr="007A74C7">
        <w:rPr>
          <w:i/>
          <w:iCs/>
        </w:rPr>
        <w:t>L</w:t>
      </w:r>
      <w:r>
        <w:rPr>
          <w:vertAlign w:val="subscript"/>
        </w:rPr>
        <w:t>night</w:t>
      </w:r>
      <w:proofErr w:type="spellEnd"/>
      <w:r>
        <w:t xml:space="preserve">, hlukový indikátor pre noc) je hlukový indikátor rušenia spánku; je to A vážená dlhodobá priemerná hladina hluku určená počas všetkých nocí roka*, </w:t>
      </w:r>
    </w:p>
    <w:p w14:paraId="574AC605" w14:textId="77777777" w:rsidR="009F625A" w:rsidRDefault="009F625A">
      <w:pPr>
        <w:pStyle w:val="Odsekzoznamu"/>
        <w:numPr>
          <w:ilvl w:val="0"/>
          <w:numId w:val="19"/>
        </w:numPr>
        <w:ind w:left="1134"/>
      </w:pPr>
      <w:r>
        <w:t>deň je 12 hodín, večer štyri hodiny a noc osem hodín, deň sa začína o 6.00, večer o 18.00 a noc o 22.00 h,</w:t>
      </w:r>
    </w:p>
    <w:p w14:paraId="6A9B9477" w14:textId="77777777" w:rsidR="009F625A" w:rsidRDefault="009F625A">
      <w:pPr>
        <w:pStyle w:val="Odsekzoznamu"/>
        <w:numPr>
          <w:ilvl w:val="0"/>
          <w:numId w:val="19"/>
        </w:numPr>
        <w:ind w:left="1134"/>
      </w:pPr>
      <w:r>
        <w:t>rok z hľadiska emisie hluku je príslušný kalendárny rok a priemerný meteorologický rok,</w:t>
      </w:r>
    </w:p>
    <w:p w14:paraId="6D9B9396" w14:textId="77777777" w:rsidR="009F625A" w:rsidRDefault="009F625A">
      <w:pPr>
        <w:pStyle w:val="Odsekzoznamu"/>
        <w:numPr>
          <w:ilvl w:val="0"/>
          <w:numId w:val="19"/>
        </w:numPr>
        <w:ind w:left="1134"/>
      </w:pPr>
      <w:r>
        <w:t>dopadajúci hluk je hluk, pri ktorom sa neberie do úvahy hluk odrazený od fasád budov. Pri meraniach hluku sa použije korekcia 3 dB.</w:t>
      </w:r>
    </w:p>
    <w:p w14:paraId="0479D316" w14:textId="77777777" w:rsidR="009F625A" w:rsidRPr="00550B3C" w:rsidRDefault="009F625A" w:rsidP="009F625A">
      <w:pPr>
        <w:tabs>
          <w:tab w:val="left" w:pos="426"/>
          <w:tab w:val="center" w:pos="4702"/>
        </w:tabs>
        <w:autoSpaceDE w:val="0"/>
        <w:autoSpaceDN w:val="0"/>
        <w:adjustRightInd w:val="0"/>
        <w:rPr>
          <w:color w:val="000000"/>
          <w:shd w:val="clear" w:color="auto" w:fill="FFFFFF"/>
        </w:rPr>
      </w:pPr>
    </w:p>
    <w:p w14:paraId="50A3B48E" w14:textId="77777777" w:rsidR="009F625A" w:rsidRPr="00550B3C" w:rsidRDefault="009F625A" w:rsidP="0095162A">
      <w:r w:rsidRPr="00550B3C">
        <w:rPr>
          <w:shd w:val="clear" w:color="auto" w:fill="FFFFFF"/>
        </w:rPr>
        <w:t>*STN ISO 1996-2 Akustika. Opis, meranie a posudzovanie hluku vo vonkajšom prostredí. Časť 2: Určovanie hladín akustického tlaku (01 1621).</w:t>
      </w:r>
    </w:p>
    <w:p w14:paraId="335282F4" w14:textId="77777777" w:rsidR="009F625A" w:rsidRDefault="009F625A" w:rsidP="0095162A"/>
    <w:p w14:paraId="7F769C89" w14:textId="77777777" w:rsidR="009F625A" w:rsidRDefault="009F625A" w:rsidP="0095162A">
      <w:r w:rsidRPr="008C69A0">
        <w:t xml:space="preserve">Akčné plány ochrany pred hlukom </w:t>
      </w:r>
      <w:r>
        <w:t>majú plniť</w:t>
      </w:r>
      <w:r w:rsidRPr="008C69A0">
        <w:t xml:space="preserve"> funkciu prevencie a zníženia hlukovej záťaže vo vonkajšom prostredí na základe nasledujúcich priorít: </w:t>
      </w:r>
    </w:p>
    <w:p w14:paraId="04602211" w14:textId="77777777" w:rsidR="009F625A" w:rsidRPr="0095162A" w:rsidRDefault="009F625A" w:rsidP="0095162A">
      <w:pPr>
        <w:pStyle w:val="Odsekzoznamu"/>
      </w:pPr>
      <w:r w:rsidRPr="0095162A">
        <w:t xml:space="preserve">prekročenie akčných hodnôt hlukových indikátorov, </w:t>
      </w:r>
    </w:p>
    <w:p w14:paraId="7707A809" w14:textId="77777777" w:rsidR="009F625A" w:rsidRPr="0095162A" w:rsidRDefault="009F625A" w:rsidP="0095162A">
      <w:pPr>
        <w:pStyle w:val="Odsekzoznamu"/>
      </w:pPr>
      <w:r w:rsidRPr="0095162A">
        <w:t xml:space="preserve">ochrana tichých oblastí, </w:t>
      </w:r>
    </w:p>
    <w:p w14:paraId="7BC65482" w14:textId="77777777" w:rsidR="009F625A" w:rsidRPr="0095162A" w:rsidRDefault="009F625A" w:rsidP="0095162A">
      <w:pPr>
        <w:pStyle w:val="Odsekzoznamu"/>
      </w:pPr>
      <w:r w:rsidRPr="0095162A">
        <w:t xml:space="preserve">identifikácia problémov a situácií, ktoré treba zlepšiť, </w:t>
      </w:r>
    </w:p>
    <w:p w14:paraId="02A4E728" w14:textId="77777777" w:rsidR="009F625A" w:rsidRPr="0095162A" w:rsidRDefault="009F625A" w:rsidP="0095162A">
      <w:pPr>
        <w:pStyle w:val="Odsekzoznamu"/>
      </w:pPr>
      <w:r w:rsidRPr="0095162A">
        <w:t>vytvoriť priority opatrení plánovaných na najbližších 5 rokov a viesť k dlhodobej stratégii znižovania hluku.</w:t>
      </w:r>
    </w:p>
    <w:p w14:paraId="0B449A9D" w14:textId="77777777" w:rsidR="009F625A" w:rsidRDefault="009F625A" w:rsidP="0095162A">
      <w:r>
        <w:t xml:space="preserve">Akčné hodnoty sú administratívnym limitom, kde pri prekročení dochádza ku škodlivému zaťaženiu životného prostredia a k jeho odstráneniu alebo zníženiu sa vypracovávajú akčné plány v súlade s platnou legislatívou. </w:t>
      </w:r>
    </w:p>
    <w:p w14:paraId="61EC2B8A" w14:textId="77777777" w:rsidR="009F625A" w:rsidRPr="00334EA1" w:rsidRDefault="009F625A" w:rsidP="0095162A">
      <w:r>
        <w:lastRenderedPageBreak/>
        <w:t xml:space="preserve">Akčné hodnoty </w:t>
      </w:r>
      <w:r w:rsidRPr="00550B3C">
        <w:t>hlukových indikátorov</w:t>
      </w:r>
      <w:r>
        <w:t xml:space="preserve"> definujú iba v</w:t>
      </w:r>
      <w:r w:rsidRPr="00AC6FC9">
        <w:t>onkajšie prostredie v území s funkciou bývania a území určenom na rekreáciu (mestské a miestne parky, lesoparky, oddychové zóny v okolí bytových a rodinných domov ustanovené v príslušnom územnom pláne ako plochy určené na rekreáciu</w:t>
      </w:r>
      <w:r>
        <w:t>.</w:t>
      </w:r>
    </w:p>
    <w:p w14:paraId="3C4F27F0" w14:textId="77777777" w:rsidR="009F625A" w:rsidRDefault="009F625A" w:rsidP="0095162A">
      <w:r>
        <w:t xml:space="preserve">Akčné hodnoty hlukových indikátorov nenahrádzajú povinnosť plniť hygienické limity vyplývajúce prevádzkovateľom hluku z požiadaviek platnej legislatívy </w:t>
      </w:r>
      <w:r>
        <w:rPr>
          <w:rFonts w:ascii="TimesNewRomanPSMT" w:hAnsi="TimesNewRomanPSMT" w:cs="TimesNewRomanPSMT"/>
        </w:rPr>
        <w:t xml:space="preserve">( § 27 ods. 1 v spojitosti s § 52 ods. 1 písm. c) zákona č.355/2007 </w:t>
      </w:r>
      <w:proofErr w:type="spellStart"/>
      <w:r>
        <w:rPr>
          <w:rFonts w:ascii="TimesNewRomanPSMT" w:hAnsi="TimesNewRomanPSMT" w:cs="TimesNewRomanPSMT"/>
        </w:rPr>
        <w:t>Z.z</w:t>
      </w:r>
      <w:proofErr w:type="spellEnd"/>
      <w:r>
        <w:rPr>
          <w:rFonts w:ascii="TimesNewRomanPSMT" w:hAnsi="TimesNewRomanPSMT" w:cs="TimesNewRomanPSMT"/>
        </w:rPr>
        <w:t xml:space="preserve">.) </w:t>
      </w:r>
      <w:proofErr w:type="spellStart"/>
      <w:r>
        <w:rPr>
          <w:rFonts w:ascii="TimesNewRomanPSMT" w:hAnsi="TimesNewRomanPSMT" w:cs="TimesNewRomanPSMT"/>
        </w:rPr>
        <w:t>t.j</w:t>
      </w:r>
      <w:proofErr w:type="spellEnd"/>
      <w:r>
        <w:rPr>
          <w:rFonts w:ascii="TimesNewRomanPSMT" w:hAnsi="TimesNewRomanPSMT" w:cs="TimesNewRomanPSMT"/>
        </w:rPr>
        <w:t xml:space="preserve">. </w:t>
      </w:r>
      <w:r>
        <w:t>hygienických limitov v zmysle vyhlášky č. 549/2007 MZ SR, ktorou sa ustanovujú podrobnosti o prípustných hodnotách hluku, infrazvuku a vibrácií a o požiadavkách na objektivizáciu hluku, infrazvuku a vibrácií v životnom prostredí..</w:t>
      </w:r>
    </w:p>
    <w:p w14:paraId="43BBF270" w14:textId="77777777" w:rsidR="009F625A" w:rsidRDefault="009F625A" w:rsidP="0095162A">
      <w:r>
        <w:rPr>
          <w:lang w:val="sk"/>
        </w:rPr>
        <w:t>Prípustné hodnoty určujúcich veličín hluku vo vonkajšom prostredí sú určené pre jednotlivé kategórie územia, pretože je jasné, že nemôžu byť rovnaké pre všetky typy zdrojov hluku v chránených vonkajších priestoroch. Vo všeobecnosti by hodnota hluku vo vonkajšom prostredí mala byť čo najnižšia. V chránenom vnútornom priestore budov (najmä vo vnútornom obytnom prostredí) je prakticky vždy len jedna limitná hodnota pre každý typ chráneného vnútorného priestoru, bez ohľadu na kategóriu vonkajšieho prostredia. Stavebné prvky, konštrukcie a zariadenia , ktoré chránia vnútorné prostredie budov pred hlukom prenikajúcim z vonkajších a vnútorných zdrojov musia zabezpečiť prípustné hodnoty pri súčasnom zabezpečení ostatných vlastností chránenej miestnosti, napríklad vetranie, vykurovanie, osvetlenie.</w:t>
      </w:r>
    </w:p>
    <w:p w14:paraId="1C507AC5" w14:textId="77777777" w:rsidR="009F625A" w:rsidRDefault="009F625A" w:rsidP="0095162A"/>
    <w:p w14:paraId="5682A75D" w14:textId="77777777" w:rsidR="009F625A" w:rsidRPr="00334EA1" w:rsidRDefault="009F625A" w:rsidP="0095162A">
      <w:r w:rsidRPr="00334EA1">
        <w:t>Na podrobnejší opis hlukovej situácie sa v osobitných prípadoch použijú aj ďalšie hlukové indikátory. Za osobitný prípad sa považuje napríklad,</w:t>
      </w:r>
    </w:p>
    <w:p w14:paraId="6D5B85C8" w14:textId="77777777" w:rsidR="009F625A" w:rsidRPr="00334EA1" w:rsidRDefault="009F625A" w:rsidP="0095162A">
      <w:pPr>
        <w:pStyle w:val="Odsekzoznamu"/>
      </w:pPr>
      <w:r w:rsidRPr="00334EA1">
        <w:t>ak uvažovaný zdroj hluku pracuje iba počas krátkeho časového úseku,</w:t>
      </w:r>
    </w:p>
    <w:p w14:paraId="6B28322E" w14:textId="77777777" w:rsidR="009F625A" w:rsidRPr="00334EA1" w:rsidRDefault="009F625A" w:rsidP="0095162A">
      <w:pPr>
        <w:pStyle w:val="Odsekzoznamu"/>
      </w:pPr>
      <w:r w:rsidRPr="00334EA1">
        <w:t>ak priemerný počet hlukových udalostí v jednom alebo viacerých obdobiach je veľmi nízky,</w:t>
      </w:r>
    </w:p>
    <w:p w14:paraId="0019F78A" w14:textId="77777777" w:rsidR="009F625A" w:rsidRPr="00334EA1" w:rsidRDefault="009F625A" w:rsidP="0095162A">
      <w:pPr>
        <w:pStyle w:val="Odsekzoznamu"/>
      </w:pPr>
      <w:r w:rsidRPr="00334EA1">
        <w:t>ak je výrazná nízkofrekvenčná zložka hluku,</w:t>
      </w:r>
    </w:p>
    <w:p w14:paraId="7F3A211A" w14:textId="77777777" w:rsidR="009F625A" w:rsidRPr="00334EA1" w:rsidRDefault="009F625A" w:rsidP="0095162A">
      <w:pPr>
        <w:pStyle w:val="Odsekzoznamu"/>
      </w:pPr>
      <w:r w:rsidRPr="00334EA1">
        <w:t>ak sa pri rušení spánku v nočnej dobe vyskytnú hlukové špičky,</w:t>
      </w:r>
    </w:p>
    <w:p w14:paraId="7414D695" w14:textId="77777777" w:rsidR="009F625A" w:rsidRPr="00334EA1" w:rsidRDefault="009F625A" w:rsidP="0095162A">
      <w:pPr>
        <w:pStyle w:val="Odsekzoznamu"/>
      </w:pPr>
      <w:r w:rsidRPr="00334EA1">
        <w:t>osobitná ochrana počas víkendu alebo sviatkov,</w:t>
      </w:r>
    </w:p>
    <w:p w14:paraId="5E790E95" w14:textId="77777777" w:rsidR="009F625A" w:rsidRPr="00334EA1" w:rsidRDefault="009F625A" w:rsidP="0095162A">
      <w:pPr>
        <w:pStyle w:val="Odsekzoznamu"/>
      </w:pPr>
      <w:r w:rsidRPr="00334EA1">
        <w:t>osobitná ochrana počas dňa,</w:t>
      </w:r>
    </w:p>
    <w:p w14:paraId="65315F17" w14:textId="77777777" w:rsidR="009F625A" w:rsidRPr="00334EA1" w:rsidRDefault="009F625A" w:rsidP="0095162A">
      <w:pPr>
        <w:pStyle w:val="Odsekzoznamu"/>
      </w:pPr>
      <w:r w:rsidRPr="00334EA1">
        <w:t>osobitná ochrana počas večera,</w:t>
      </w:r>
    </w:p>
    <w:p w14:paraId="3219E3F3" w14:textId="77777777" w:rsidR="009F625A" w:rsidRPr="00334EA1" w:rsidRDefault="009F625A" w:rsidP="0095162A">
      <w:pPr>
        <w:pStyle w:val="Odsekzoznamu"/>
      </w:pPr>
      <w:r w:rsidRPr="00334EA1">
        <w:t>kombinácia hlukov z rozličných zdrojov,</w:t>
      </w:r>
    </w:p>
    <w:p w14:paraId="264ABF04" w14:textId="77777777" w:rsidR="009F625A" w:rsidRPr="00334EA1" w:rsidRDefault="009F625A" w:rsidP="0095162A">
      <w:pPr>
        <w:pStyle w:val="Odsekzoznamu"/>
      </w:pPr>
      <w:r w:rsidRPr="00334EA1">
        <w:t>tichá oblasť v otvorenej krajine,</w:t>
      </w:r>
    </w:p>
    <w:p w14:paraId="1C8EB8D9" w14:textId="77777777" w:rsidR="009F625A" w:rsidRPr="00334EA1" w:rsidRDefault="009F625A" w:rsidP="0095162A">
      <w:pPr>
        <w:pStyle w:val="Odsekzoznamu"/>
      </w:pPr>
      <w:r w:rsidRPr="00334EA1">
        <w:t>ak má hluk výrazné tónové zložky,</w:t>
      </w:r>
    </w:p>
    <w:p w14:paraId="2A561FBF" w14:textId="77777777" w:rsidR="009F625A" w:rsidRDefault="009F625A" w:rsidP="0095162A">
      <w:pPr>
        <w:pStyle w:val="Odsekzoznamu"/>
      </w:pPr>
      <w:r w:rsidRPr="00334EA1">
        <w:t>ak má hluk impulzový charakter</w:t>
      </w:r>
      <w:r>
        <w:t>.</w:t>
      </w:r>
    </w:p>
    <w:p w14:paraId="19CC4CED" w14:textId="3D25D8A3" w:rsidR="006208CB" w:rsidRPr="00787907" w:rsidRDefault="009B059C" w:rsidP="0095162A">
      <w:pPr>
        <w:pStyle w:val="Nadpis1"/>
      </w:pPr>
      <w:r>
        <w:br w:type="page"/>
      </w:r>
      <w:bookmarkStart w:id="41" w:name="_Toc142770405"/>
      <w:bookmarkStart w:id="42" w:name="_Toc143868660"/>
      <w:r w:rsidR="006208CB" w:rsidRPr="00787907">
        <w:lastRenderedPageBreak/>
        <w:t>Zhrnutie výsledkov mapovania hluku</w:t>
      </w:r>
      <w:bookmarkEnd w:id="41"/>
      <w:bookmarkEnd w:id="42"/>
    </w:p>
    <w:p w14:paraId="7C1D14EC" w14:textId="34AE550B" w:rsidR="0095162A" w:rsidRPr="009524D8" w:rsidRDefault="0095162A" w:rsidP="0095162A">
      <w:r>
        <w:t>P</w:t>
      </w:r>
      <w:r w:rsidRPr="009524D8">
        <w:t xml:space="preserve">re väčšie pozemné komunikácie II. a III. triedy mimo aglomerácie podľa zák. č. 2/2005 </w:t>
      </w:r>
      <w:proofErr w:type="spellStart"/>
      <w:r w:rsidRPr="009524D8">
        <w:t>Z.z</w:t>
      </w:r>
      <w:proofErr w:type="spellEnd"/>
      <w:r w:rsidRPr="009524D8">
        <w:t xml:space="preserve">.  o posudzovaní a kontrole hluku vo vonkajšom prostredí a o zmene zákona Národnej rady Slovenskej republiky č. 272/1994 Z. z. o ochrane zdravia ľudí v znení neskorších predpisov a nariadenia vlády č. 43/2005 </w:t>
      </w:r>
      <w:proofErr w:type="spellStart"/>
      <w:r w:rsidRPr="009524D8">
        <w:t>Z.z</w:t>
      </w:r>
      <w:proofErr w:type="spellEnd"/>
      <w:r w:rsidRPr="009524D8">
        <w:t xml:space="preserve">. v znení neskorších predpisov </w:t>
      </w:r>
    </w:p>
    <w:p w14:paraId="02B895E1" w14:textId="77777777" w:rsidR="0095162A" w:rsidRPr="009524D8" w:rsidRDefault="0095162A" w:rsidP="0095162A"/>
    <w:p w14:paraId="7E5A7AD4" w14:textId="3124B7A5" w:rsidR="0095162A" w:rsidRPr="009524D8" w:rsidRDefault="0095162A" w:rsidP="0095162A">
      <w:pPr>
        <w:ind w:left="900" w:hanging="900"/>
        <w:rPr>
          <w:b/>
        </w:rPr>
      </w:pPr>
      <w:r w:rsidRPr="009524D8">
        <w:t xml:space="preserve">Tab. </w:t>
      </w:r>
      <w:r w:rsidR="00B131A9">
        <w:t>5</w:t>
      </w:r>
      <w:r w:rsidRPr="009524D8">
        <w:t>.1</w:t>
      </w:r>
      <w:r w:rsidRPr="009524D8">
        <w:rPr>
          <w:color w:val="231F20"/>
        </w:rPr>
        <w:t xml:space="preserve"> Odhadovaný počet ľudí zaokrúhlený na stovky, ktorí žijú mimo aglomerácií v bytoch vystavených nasledujúcim pásmam hodnôt </w:t>
      </w:r>
      <w:proofErr w:type="spellStart"/>
      <w:r w:rsidRPr="009524D8">
        <w:rPr>
          <w:i/>
          <w:color w:val="231F20"/>
        </w:rPr>
        <w:t>L</w:t>
      </w:r>
      <w:r w:rsidRPr="009524D8">
        <w:rPr>
          <w:color w:val="231F20"/>
          <w:vertAlign w:val="subscript"/>
        </w:rPr>
        <w:t>dvn</w:t>
      </w:r>
      <w:proofErr w:type="spellEnd"/>
      <w:r w:rsidRPr="009524D8">
        <w:rPr>
          <w:color w:val="231F20"/>
          <w:vertAlign w:val="subscript"/>
        </w:rPr>
        <w:t xml:space="preserve"> </w:t>
      </w:r>
      <w:r w:rsidRPr="009524D8">
        <w:rPr>
          <w:color w:val="231F20"/>
        </w:rPr>
        <w:t xml:space="preserve">v dB 4 m nad zemou </w:t>
      </w:r>
      <w:r w:rsidRPr="009524D8">
        <w:rPr>
          <w:b/>
        </w:rPr>
        <w:t xml:space="preserve">podľa prílohy č. 1 k NV SR č.43/2005 </w:t>
      </w:r>
      <w:proofErr w:type="spellStart"/>
      <w:r w:rsidRPr="009524D8">
        <w:rPr>
          <w:b/>
        </w:rPr>
        <w:t>Z.z</w:t>
      </w:r>
      <w:proofErr w:type="spellEnd"/>
      <w:r w:rsidRPr="009524D8">
        <w:rPr>
          <w:b/>
        </w:rPr>
        <w:t>. ods. 4 písm. e)</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13"/>
        <w:gridCol w:w="5559"/>
      </w:tblGrid>
      <w:tr w:rsidR="0095162A" w:rsidRPr="009524D8" w14:paraId="371E99E0" w14:textId="77777777" w:rsidTr="000621F3">
        <w:trPr>
          <w:trHeight w:val="1084"/>
          <w:jc w:val="center"/>
        </w:trPr>
        <w:tc>
          <w:tcPr>
            <w:tcW w:w="3969" w:type="dxa"/>
            <w:tcBorders>
              <w:bottom w:val="single" w:sz="4" w:space="0" w:color="auto"/>
            </w:tcBorders>
            <w:shd w:val="clear" w:color="auto" w:fill="E0E0E0"/>
            <w:vAlign w:val="center"/>
          </w:tcPr>
          <w:p w14:paraId="702709A8" w14:textId="77777777" w:rsidR="0095162A" w:rsidRPr="009524D8" w:rsidRDefault="0095162A" w:rsidP="000621F3">
            <w:pPr>
              <w:jc w:val="center"/>
            </w:pPr>
            <w:r w:rsidRPr="009524D8">
              <w:t xml:space="preserve">Pásmo hodnôt pre </w:t>
            </w:r>
            <w:proofErr w:type="spellStart"/>
            <w:r w:rsidRPr="009524D8">
              <w:rPr>
                <w:i/>
              </w:rPr>
              <w:t>L</w:t>
            </w:r>
            <w:r w:rsidRPr="009524D8">
              <w:rPr>
                <w:vertAlign w:val="subscript"/>
              </w:rPr>
              <w:t>dvn</w:t>
            </w:r>
            <w:proofErr w:type="spellEnd"/>
            <w:r w:rsidRPr="009524D8">
              <w:t>, [dB]</w:t>
            </w:r>
          </w:p>
        </w:tc>
        <w:tc>
          <w:tcPr>
            <w:tcW w:w="6274" w:type="dxa"/>
            <w:shd w:val="clear" w:color="auto" w:fill="E0E0E0"/>
            <w:vAlign w:val="center"/>
          </w:tcPr>
          <w:p w14:paraId="24AA5F81" w14:textId="77777777" w:rsidR="0095162A" w:rsidRPr="009524D8" w:rsidRDefault="0095162A" w:rsidP="000621F3">
            <w:pPr>
              <w:jc w:val="center"/>
            </w:pPr>
            <w:r w:rsidRPr="009524D8">
              <w:t>Odhadovaný počet ľudí</w:t>
            </w:r>
          </w:p>
        </w:tc>
      </w:tr>
      <w:tr w:rsidR="0095162A" w:rsidRPr="009524D8" w14:paraId="332BB3A3" w14:textId="77777777" w:rsidTr="000621F3">
        <w:trPr>
          <w:jc w:val="center"/>
        </w:trPr>
        <w:tc>
          <w:tcPr>
            <w:tcW w:w="3969" w:type="dxa"/>
            <w:shd w:val="clear" w:color="auto" w:fill="E0E0E0"/>
          </w:tcPr>
          <w:p w14:paraId="2C020131" w14:textId="77777777" w:rsidR="0095162A" w:rsidRPr="009524D8" w:rsidRDefault="0095162A" w:rsidP="000621F3">
            <w:pPr>
              <w:jc w:val="center"/>
            </w:pPr>
            <w:r w:rsidRPr="009524D8">
              <w:t>55 – 59</w:t>
            </w:r>
          </w:p>
        </w:tc>
        <w:tc>
          <w:tcPr>
            <w:tcW w:w="6274" w:type="dxa"/>
            <w:vAlign w:val="bottom"/>
          </w:tcPr>
          <w:p w14:paraId="63F46DF8" w14:textId="77777777" w:rsidR="0095162A" w:rsidRPr="009524D8" w:rsidRDefault="0095162A" w:rsidP="000621F3">
            <w:pPr>
              <w:jc w:val="center"/>
              <w:rPr>
                <w:bCs/>
              </w:rPr>
            </w:pPr>
            <w:r>
              <w:rPr>
                <w:bCs/>
              </w:rPr>
              <w:t>2900</w:t>
            </w:r>
          </w:p>
        </w:tc>
      </w:tr>
      <w:tr w:rsidR="0095162A" w:rsidRPr="009524D8" w14:paraId="5CF1F1B4" w14:textId="77777777" w:rsidTr="000621F3">
        <w:trPr>
          <w:jc w:val="center"/>
        </w:trPr>
        <w:tc>
          <w:tcPr>
            <w:tcW w:w="3969" w:type="dxa"/>
            <w:shd w:val="clear" w:color="auto" w:fill="E0E0E0"/>
          </w:tcPr>
          <w:p w14:paraId="2E974750" w14:textId="77777777" w:rsidR="0095162A" w:rsidRPr="009524D8" w:rsidRDefault="0095162A" w:rsidP="000621F3">
            <w:pPr>
              <w:jc w:val="center"/>
            </w:pPr>
            <w:r w:rsidRPr="009524D8">
              <w:t>60 – 64</w:t>
            </w:r>
          </w:p>
        </w:tc>
        <w:tc>
          <w:tcPr>
            <w:tcW w:w="6274" w:type="dxa"/>
            <w:vAlign w:val="bottom"/>
          </w:tcPr>
          <w:p w14:paraId="7C978C65" w14:textId="77777777" w:rsidR="0095162A" w:rsidRPr="009524D8" w:rsidRDefault="0095162A" w:rsidP="000621F3">
            <w:pPr>
              <w:jc w:val="center"/>
              <w:rPr>
                <w:bCs/>
              </w:rPr>
            </w:pPr>
            <w:r>
              <w:rPr>
                <w:bCs/>
              </w:rPr>
              <w:t>2200</w:t>
            </w:r>
          </w:p>
        </w:tc>
      </w:tr>
      <w:tr w:rsidR="0095162A" w:rsidRPr="009524D8" w14:paraId="32986447" w14:textId="77777777" w:rsidTr="000621F3">
        <w:trPr>
          <w:jc w:val="center"/>
        </w:trPr>
        <w:tc>
          <w:tcPr>
            <w:tcW w:w="3969" w:type="dxa"/>
            <w:shd w:val="clear" w:color="auto" w:fill="E0E0E0"/>
          </w:tcPr>
          <w:p w14:paraId="48D27FB3" w14:textId="77777777" w:rsidR="0095162A" w:rsidRPr="009524D8" w:rsidRDefault="0095162A" w:rsidP="000621F3">
            <w:pPr>
              <w:jc w:val="center"/>
            </w:pPr>
            <w:r w:rsidRPr="009524D8">
              <w:t>65 – 69</w:t>
            </w:r>
          </w:p>
        </w:tc>
        <w:tc>
          <w:tcPr>
            <w:tcW w:w="6274" w:type="dxa"/>
            <w:vAlign w:val="bottom"/>
          </w:tcPr>
          <w:p w14:paraId="4E79D2CA" w14:textId="77777777" w:rsidR="0095162A" w:rsidRPr="009524D8" w:rsidRDefault="0095162A" w:rsidP="000621F3">
            <w:pPr>
              <w:jc w:val="center"/>
              <w:rPr>
                <w:bCs/>
              </w:rPr>
            </w:pPr>
            <w:r>
              <w:rPr>
                <w:bCs/>
              </w:rPr>
              <w:t>500</w:t>
            </w:r>
          </w:p>
        </w:tc>
      </w:tr>
      <w:tr w:rsidR="0095162A" w:rsidRPr="009524D8" w14:paraId="71AA2454" w14:textId="77777777" w:rsidTr="000621F3">
        <w:trPr>
          <w:jc w:val="center"/>
        </w:trPr>
        <w:tc>
          <w:tcPr>
            <w:tcW w:w="3969" w:type="dxa"/>
            <w:shd w:val="clear" w:color="auto" w:fill="E0E0E0"/>
          </w:tcPr>
          <w:p w14:paraId="1B4BC9EB" w14:textId="77777777" w:rsidR="0095162A" w:rsidRPr="009524D8" w:rsidRDefault="0095162A" w:rsidP="000621F3">
            <w:pPr>
              <w:jc w:val="center"/>
            </w:pPr>
            <w:r w:rsidRPr="009524D8">
              <w:t>70 - 74</w:t>
            </w:r>
          </w:p>
        </w:tc>
        <w:tc>
          <w:tcPr>
            <w:tcW w:w="6274" w:type="dxa"/>
            <w:vAlign w:val="bottom"/>
          </w:tcPr>
          <w:p w14:paraId="458DF2D8" w14:textId="77777777" w:rsidR="0095162A" w:rsidRPr="009524D8" w:rsidRDefault="0095162A" w:rsidP="000621F3">
            <w:pPr>
              <w:jc w:val="center"/>
              <w:rPr>
                <w:bCs/>
              </w:rPr>
            </w:pPr>
            <w:r>
              <w:rPr>
                <w:bCs/>
              </w:rPr>
              <w:t>0</w:t>
            </w:r>
          </w:p>
        </w:tc>
      </w:tr>
      <w:tr w:rsidR="0095162A" w:rsidRPr="009524D8" w14:paraId="4D79F47D" w14:textId="77777777" w:rsidTr="000621F3">
        <w:trPr>
          <w:jc w:val="center"/>
        </w:trPr>
        <w:tc>
          <w:tcPr>
            <w:tcW w:w="3969" w:type="dxa"/>
            <w:shd w:val="clear" w:color="auto" w:fill="E0E0E0"/>
          </w:tcPr>
          <w:p w14:paraId="27409EE2" w14:textId="77777777" w:rsidR="0095162A" w:rsidRPr="009524D8" w:rsidRDefault="0095162A" w:rsidP="000621F3">
            <w:pPr>
              <w:jc w:val="center"/>
            </w:pPr>
            <w:r w:rsidRPr="009524D8">
              <w:t>75 &lt;</w:t>
            </w:r>
          </w:p>
        </w:tc>
        <w:tc>
          <w:tcPr>
            <w:tcW w:w="6274" w:type="dxa"/>
            <w:vAlign w:val="bottom"/>
          </w:tcPr>
          <w:p w14:paraId="751BFB05" w14:textId="77777777" w:rsidR="0095162A" w:rsidRPr="009524D8" w:rsidRDefault="0095162A" w:rsidP="000621F3">
            <w:pPr>
              <w:jc w:val="center"/>
              <w:rPr>
                <w:bCs/>
              </w:rPr>
            </w:pPr>
            <w:r w:rsidRPr="009524D8">
              <w:rPr>
                <w:bCs/>
              </w:rPr>
              <w:t>0</w:t>
            </w:r>
          </w:p>
        </w:tc>
      </w:tr>
    </w:tbl>
    <w:p w14:paraId="5AA53B0C" w14:textId="77777777" w:rsidR="0095162A" w:rsidRPr="009524D8" w:rsidRDefault="0095162A" w:rsidP="0095162A">
      <w:pPr>
        <w:pStyle w:val="Normlnywebov"/>
        <w:spacing w:before="0" w:beforeAutospacing="0" w:after="0" w:afterAutospacing="0"/>
        <w:rPr>
          <w:color w:val="000000"/>
          <w:sz w:val="20"/>
          <w:szCs w:val="20"/>
        </w:rPr>
      </w:pPr>
    </w:p>
    <w:p w14:paraId="0FD71AD2" w14:textId="43E87378" w:rsidR="0095162A" w:rsidRPr="009524D8" w:rsidRDefault="0095162A" w:rsidP="0095162A">
      <w:pPr>
        <w:ind w:left="900" w:hanging="900"/>
        <w:rPr>
          <w:b/>
        </w:rPr>
      </w:pPr>
      <w:r w:rsidRPr="009524D8">
        <w:t xml:space="preserve">Tab. </w:t>
      </w:r>
      <w:r w:rsidR="00B131A9">
        <w:t>5</w:t>
      </w:r>
      <w:r w:rsidRPr="009524D8">
        <w:t>.2</w:t>
      </w:r>
      <w:r w:rsidRPr="009524D8">
        <w:rPr>
          <w:color w:val="231F20"/>
        </w:rPr>
        <w:t xml:space="preserve"> Odhadovaný počet ľudí zaokrúhlený na stovky, ktorí žijú mimo aglomerácií v bytoch vystavených nasledujúcim pásmam hodnôt </w:t>
      </w:r>
      <w:proofErr w:type="spellStart"/>
      <w:r w:rsidRPr="009524D8">
        <w:rPr>
          <w:i/>
          <w:color w:val="231F20"/>
        </w:rPr>
        <w:t>L</w:t>
      </w:r>
      <w:r w:rsidRPr="009524D8">
        <w:rPr>
          <w:color w:val="231F20"/>
          <w:vertAlign w:val="subscript"/>
        </w:rPr>
        <w:t>n</w:t>
      </w:r>
      <w:proofErr w:type="spellEnd"/>
      <w:r w:rsidRPr="009524D8">
        <w:rPr>
          <w:color w:val="231F20"/>
          <w:vertAlign w:val="subscript"/>
        </w:rPr>
        <w:t xml:space="preserve"> </w:t>
      </w:r>
      <w:r w:rsidRPr="009524D8">
        <w:rPr>
          <w:color w:val="231F20"/>
        </w:rPr>
        <w:t xml:space="preserve">v dB 4 m nad zemou </w:t>
      </w:r>
      <w:r w:rsidRPr="009524D8">
        <w:rPr>
          <w:b/>
        </w:rPr>
        <w:t xml:space="preserve">podľa prílohy č. 1 k NV SR č.43/2005 </w:t>
      </w:r>
      <w:proofErr w:type="spellStart"/>
      <w:r w:rsidRPr="009524D8">
        <w:rPr>
          <w:b/>
        </w:rPr>
        <w:t>Z.z</w:t>
      </w:r>
      <w:proofErr w:type="spellEnd"/>
      <w:r w:rsidRPr="009524D8">
        <w:rPr>
          <w:b/>
        </w:rPr>
        <w:t>. ods. 4 písm. f)</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13"/>
        <w:gridCol w:w="5559"/>
      </w:tblGrid>
      <w:tr w:rsidR="0095162A" w:rsidRPr="009524D8" w14:paraId="0254FCCF" w14:textId="77777777" w:rsidTr="000621F3">
        <w:trPr>
          <w:trHeight w:val="1084"/>
          <w:jc w:val="center"/>
        </w:trPr>
        <w:tc>
          <w:tcPr>
            <w:tcW w:w="3969" w:type="dxa"/>
            <w:tcBorders>
              <w:bottom w:val="single" w:sz="4" w:space="0" w:color="auto"/>
            </w:tcBorders>
            <w:shd w:val="clear" w:color="auto" w:fill="E0E0E0"/>
            <w:vAlign w:val="center"/>
          </w:tcPr>
          <w:p w14:paraId="4A2CAD80" w14:textId="77777777" w:rsidR="0095162A" w:rsidRPr="009524D8" w:rsidRDefault="0095162A" w:rsidP="000621F3">
            <w:pPr>
              <w:jc w:val="center"/>
            </w:pPr>
            <w:r w:rsidRPr="009524D8">
              <w:t xml:space="preserve">Pásmo hodnôt pre </w:t>
            </w:r>
            <w:proofErr w:type="spellStart"/>
            <w:r w:rsidRPr="009524D8">
              <w:rPr>
                <w:i/>
              </w:rPr>
              <w:t>L</w:t>
            </w:r>
            <w:r w:rsidRPr="009524D8">
              <w:rPr>
                <w:vertAlign w:val="subscript"/>
              </w:rPr>
              <w:t>n</w:t>
            </w:r>
            <w:proofErr w:type="spellEnd"/>
            <w:r w:rsidRPr="009524D8">
              <w:t>, [dB]</w:t>
            </w:r>
          </w:p>
        </w:tc>
        <w:tc>
          <w:tcPr>
            <w:tcW w:w="6274" w:type="dxa"/>
            <w:shd w:val="clear" w:color="auto" w:fill="E0E0E0"/>
            <w:vAlign w:val="center"/>
          </w:tcPr>
          <w:p w14:paraId="2F08DEB8" w14:textId="77777777" w:rsidR="0095162A" w:rsidRPr="009524D8" w:rsidRDefault="0095162A" w:rsidP="000621F3">
            <w:pPr>
              <w:jc w:val="center"/>
            </w:pPr>
            <w:r w:rsidRPr="009524D8">
              <w:t>Odhadovaný počet ľudí</w:t>
            </w:r>
          </w:p>
        </w:tc>
      </w:tr>
      <w:tr w:rsidR="0095162A" w:rsidRPr="009524D8" w14:paraId="2FA0ECD1" w14:textId="77777777" w:rsidTr="000621F3">
        <w:trPr>
          <w:jc w:val="center"/>
        </w:trPr>
        <w:tc>
          <w:tcPr>
            <w:tcW w:w="3969" w:type="dxa"/>
            <w:shd w:val="clear" w:color="auto" w:fill="E0E0E0"/>
          </w:tcPr>
          <w:p w14:paraId="11733B03" w14:textId="77777777" w:rsidR="0095162A" w:rsidRPr="009524D8" w:rsidRDefault="0095162A" w:rsidP="000621F3">
            <w:pPr>
              <w:jc w:val="center"/>
            </w:pPr>
            <w:r w:rsidRPr="009524D8">
              <w:t>50 – 54</w:t>
            </w:r>
          </w:p>
        </w:tc>
        <w:tc>
          <w:tcPr>
            <w:tcW w:w="6274" w:type="dxa"/>
            <w:vAlign w:val="bottom"/>
          </w:tcPr>
          <w:p w14:paraId="0CABA335" w14:textId="77777777" w:rsidR="0095162A" w:rsidRPr="009524D8" w:rsidRDefault="0095162A" w:rsidP="000621F3">
            <w:pPr>
              <w:jc w:val="center"/>
            </w:pPr>
            <w:r>
              <w:t>2400</w:t>
            </w:r>
          </w:p>
        </w:tc>
      </w:tr>
      <w:tr w:rsidR="0095162A" w:rsidRPr="009524D8" w14:paraId="3F140C7C" w14:textId="77777777" w:rsidTr="000621F3">
        <w:trPr>
          <w:jc w:val="center"/>
        </w:trPr>
        <w:tc>
          <w:tcPr>
            <w:tcW w:w="3969" w:type="dxa"/>
            <w:shd w:val="clear" w:color="auto" w:fill="E0E0E0"/>
          </w:tcPr>
          <w:p w14:paraId="4BA9C91E" w14:textId="77777777" w:rsidR="0095162A" w:rsidRPr="009524D8" w:rsidRDefault="0095162A" w:rsidP="000621F3">
            <w:pPr>
              <w:jc w:val="center"/>
            </w:pPr>
            <w:r w:rsidRPr="009524D8">
              <w:t>55 – 59</w:t>
            </w:r>
          </w:p>
        </w:tc>
        <w:tc>
          <w:tcPr>
            <w:tcW w:w="6274" w:type="dxa"/>
            <w:vAlign w:val="bottom"/>
          </w:tcPr>
          <w:p w14:paraId="4B9570C5" w14:textId="77777777" w:rsidR="0095162A" w:rsidRPr="009524D8" w:rsidRDefault="0095162A" w:rsidP="000621F3">
            <w:pPr>
              <w:jc w:val="center"/>
            </w:pPr>
            <w:r>
              <w:t>800</w:t>
            </w:r>
          </w:p>
        </w:tc>
      </w:tr>
      <w:tr w:rsidR="0095162A" w:rsidRPr="009524D8" w14:paraId="4FB290DF" w14:textId="77777777" w:rsidTr="000621F3">
        <w:trPr>
          <w:jc w:val="center"/>
        </w:trPr>
        <w:tc>
          <w:tcPr>
            <w:tcW w:w="3969" w:type="dxa"/>
            <w:shd w:val="clear" w:color="auto" w:fill="E0E0E0"/>
          </w:tcPr>
          <w:p w14:paraId="7F2FBF7E" w14:textId="77777777" w:rsidR="0095162A" w:rsidRPr="009524D8" w:rsidRDefault="0095162A" w:rsidP="000621F3">
            <w:pPr>
              <w:jc w:val="center"/>
            </w:pPr>
            <w:r w:rsidRPr="009524D8">
              <w:t>60 – 64</w:t>
            </w:r>
          </w:p>
        </w:tc>
        <w:tc>
          <w:tcPr>
            <w:tcW w:w="6274" w:type="dxa"/>
            <w:vAlign w:val="bottom"/>
          </w:tcPr>
          <w:p w14:paraId="65D24BCB" w14:textId="77777777" w:rsidR="0095162A" w:rsidRPr="009524D8" w:rsidRDefault="0095162A" w:rsidP="000621F3">
            <w:pPr>
              <w:jc w:val="center"/>
            </w:pPr>
            <w:r>
              <w:t>0</w:t>
            </w:r>
          </w:p>
        </w:tc>
      </w:tr>
      <w:tr w:rsidR="0095162A" w:rsidRPr="009524D8" w14:paraId="48C463C9" w14:textId="77777777" w:rsidTr="000621F3">
        <w:trPr>
          <w:jc w:val="center"/>
        </w:trPr>
        <w:tc>
          <w:tcPr>
            <w:tcW w:w="3969" w:type="dxa"/>
            <w:shd w:val="clear" w:color="auto" w:fill="E0E0E0"/>
          </w:tcPr>
          <w:p w14:paraId="106CAAF5" w14:textId="77777777" w:rsidR="0095162A" w:rsidRPr="009524D8" w:rsidRDefault="0095162A" w:rsidP="000621F3">
            <w:pPr>
              <w:jc w:val="center"/>
            </w:pPr>
            <w:r w:rsidRPr="009524D8">
              <w:t>65 - 69</w:t>
            </w:r>
          </w:p>
        </w:tc>
        <w:tc>
          <w:tcPr>
            <w:tcW w:w="6274" w:type="dxa"/>
            <w:vAlign w:val="bottom"/>
          </w:tcPr>
          <w:p w14:paraId="33E73AB8" w14:textId="77777777" w:rsidR="0095162A" w:rsidRPr="009524D8" w:rsidRDefault="0095162A" w:rsidP="000621F3">
            <w:pPr>
              <w:jc w:val="center"/>
              <w:rPr>
                <w:b/>
              </w:rPr>
            </w:pPr>
            <w:r w:rsidRPr="009524D8">
              <w:t>0</w:t>
            </w:r>
          </w:p>
        </w:tc>
      </w:tr>
      <w:tr w:rsidR="0095162A" w:rsidRPr="009524D8" w14:paraId="4334F43A" w14:textId="77777777" w:rsidTr="000621F3">
        <w:trPr>
          <w:jc w:val="center"/>
        </w:trPr>
        <w:tc>
          <w:tcPr>
            <w:tcW w:w="3969" w:type="dxa"/>
            <w:shd w:val="clear" w:color="auto" w:fill="E0E0E0"/>
          </w:tcPr>
          <w:p w14:paraId="3134DFAD" w14:textId="77777777" w:rsidR="0095162A" w:rsidRPr="009524D8" w:rsidRDefault="0095162A" w:rsidP="000621F3">
            <w:pPr>
              <w:jc w:val="center"/>
            </w:pPr>
            <w:r w:rsidRPr="009524D8">
              <w:t>70 &lt;</w:t>
            </w:r>
          </w:p>
        </w:tc>
        <w:tc>
          <w:tcPr>
            <w:tcW w:w="6274" w:type="dxa"/>
            <w:vAlign w:val="bottom"/>
          </w:tcPr>
          <w:p w14:paraId="5475B887" w14:textId="77777777" w:rsidR="0095162A" w:rsidRPr="009524D8" w:rsidRDefault="0095162A" w:rsidP="000621F3">
            <w:pPr>
              <w:jc w:val="center"/>
              <w:rPr>
                <w:b/>
              </w:rPr>
            </w:pPr>
            <w:r w:rsidRPr="009524D8">
              <w:t>0</w:t>
            </w:r>
          </w:p>
        </w:tc>
      </w:tr>
    </w:tbl>
    <w:p w14:paraId="618A1F19" w14:textId="77777777" w:rsidR="0095162A" w:rsidRPr="009524D8" w:rsidRDefault="0095162A" w:rsidP="0095162A">
      <w:pPr>
        <w:rPr>
          <w:b/>
        </w:rPr>
      </w:pPr>
    </w:p>
    <w:p w14:paraId="0AD7ED9C" w14:textId="77777777" w:rsidR="0095162A" w:rsidRPr="009524D8" w:rsidRDefault="0095162A" w:rsidP="0095162A">
      <w:r w:rsidRPr="009524D8">
        <w:rPr>
          <w:b/>
        </w:rPr>
        <w:t xml:space="preserve">Odhadovaný počet ľudí, ktorí žijú v bytoch so špeciálnou izoláciou proti vonkajšiemu hluku podľa prílohy č. 1 k NV SR č. 43/2005 </w:t>
      </w:r>
      <w:proofErr w:type="spellStart"/>
      <w:r w:rsidRPr="009524D8">
        <w:rPr>
          <w:b/>
        </w:rPr>
        <w:t>Z.z</w:t>
      </w:r>
      <w:proofErr w:type="spellEnd"/>
      <w:r w:rsidRPr="009524D8">
        <w:rPr>
          <w:b/>
        </w:rPr>
        <w:t>. ods. 4 písm. g)</w:t>
      </w:r>
      <w:r w:rsidRPr="009524D8">
        <w:t xml:space="preserve"> nebol k dispozícii a je považovaný za nulový.</w:t>
      </w:r>
    </w:p>
    <w:p w14:paraId="18C31FE3" w14:textId="77777777" w:rsidR="0095162A" w:rsidRPr="009524D8" w:rsidRDefault="0095162A" w:rsidP="0095162A">
      <w:pPr>
        <w:ind w:left="720" w:hanging="720"/>
      </w:pPr>
    </w:p>
    <w:p w14:paraId="10AB135F" w14:textId="07DC555F" w:rsidR="0095162A" w:rsidRPr="009524D8" w:rsidRDefault="0095162A" w:rsidP="0095162A">
      <w:pPr>
        <w:ind w:left="720" w:hanging="720"/>
        <w:rPr>
          <w:b/>
        </w:rPr>
      </w:pPr>
      <w:r w:rsidRPr="009524D8">
        <w:t>Tab</w:t>
      </w:r>
      <w:r w:rsidR="00B131A9">
        <w:t>.</w:t>
      </w:r>
      <w:r w:rsidRPr="009524D8">
        <w:t xml:space="preserve"> </w:t>
      </w:r>
      <w:r w:rsidR="00B131A9">
        <w:t>5</w:t>
      </w:r>
      <w:r w:rsidRPr="009524D8">
        <w:t xml:space="preserve">.3 </w:t>
      </w:r>
      <w:r w:rsidRPr="009524D8">
        <w:rPr>
          <w:color w:val="231F20"/>
        </w:rPr>
        <w:t xml:space="preserve">Odhadovaný počet ľudí, ktorí žijú v bytoch, ktoré majú tichú fasádu / </w:t>
      </w:r>
      <w:r w:rsidRPr="009524D8">
        <w:rPr>
          <w:b/>
          <w:color w:val="231F20"/>
        </w:rPr>
        <w:t xml:space="preserve">Odhadovaný počet ľudí, ktorí žijú v bytoch, ktoré majú tichú fasádu zaokrúhlený na stovky, podľa </w:t>
      </w:r>
      <w:r w:rsidRPr="009524D8">
        <w:rPr>
          <w:b/>
        </w:rPr>
        <w:t xml:space="preserve">prílohy č. 1 k NV SR č. 43/2005 Z. z. </w:t>
      </w:r>
      <w:proofErr w:type="spellStart"/>
      <w:r w:rsidRPr="009524D8">
        <w:rPr>
          <w:b/>
        </w:rPr>
        <w:t>odst</w:t>
      </w:r>
      <w:proofErr w:type="spellEnd"/>
      <w:r w:rsidRPr="009524D8">
        <w:rPr>
          <w:b/>
        </w:rPr>
        <w:t xml:space="preserve">. 4. písm. h a </w:t>
      </w:r>
      <w:r w:rsidRPr="009524D8">
        <w:rPr>
          <w:b/>
          <w:color w:val="231F20"/>
        </w:rPr>
        <w:t xml:space="preserve">bodu 3 písm. h) </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13"/>
        <w:gridCol w:w="5559"/>
      </w:tblGrid>
      <w:tr w:rsidR="0095162A" w:rsidRPr="009524D8" w14:paraId="11618C6A" w14:textId="77777777" w:rsidTr="000621F3">
        <w:trPr>
          <w:trHeight w:val="1084"/>
          <w:jc w:val="center"/>
        </w:trPr>
        <w:tc>
          <w:tcPr>
            <w:tcW w:w="3513" w:type="dxa"/>
            <w:tcBorders>
              <w:bottom w:val="single" w:sz="4" w:space="0" w:color="auto"/>
            </w:tcBorders>
            <w:shd w:val="clear" w:color="auto" w:fill="E0E0E0"/>
            <w:vAlign w:val="center"/>
          </w:tcPr>
          <w:p w14:paraId="0E12D711" w14:textId="77777777" w:rsidR="0095162A" w:rsidRPr="009524D8" w:rsidRDefault="0095162A" w:rsidP="000621F3">
            <w:pPr>
              <w:jc w:val="center"/>
            </w:pPr>
            <w:r w:rsidRPr="009524D8">
              <w:t xml:space="preserve">Pásmo hodnôt pre </w:t>
            </w:r>
            <w:proofErr w:type="spellStart"/>
            <w:r w:rsidRPr="009524D8">
              <w:rPr>
                <w:i/>
              </w:rPr>
              <w:t>L</w:t>
            </w:r>
            <w:r w:rsidRPr="009524D8">
              <w:rPr>
                <w:vertAlign w:val="subscript"/>
              </w:rPr>
              <w:t>dvn</w:t>
            </w:r>
            <w:proofErr w:type="spellEnd"/>
            <w:r w:rsidRPr="009524D8">
              <w:t xml:space="preserve"> [dB]</w:t>
            </w:r>
          </w:p>
        </w:tc>
        <w:tc>
          <w:tcPr>
            <w:tcW w:w="5559" w:type="dxa"/>
            <w:shd w:val="clear" w:color="auto" w:fill="E0E0E0"/>
            <w:vAlign w:val="center"/>
          </w:tcPr>
          <w:p w14:paraId="03D15975" w14:textId="77777777" w:rsidR="0095162A" w:rsidRPr="009524D8" w:rsidRDefault="0095162A" w:rsidP="000621F3">
            <w:pPr>
              <w:jc w:val="center"/>
            </w:pPr>
            <w:r w:rsidRPr="009524D8">
              <w:t xml:space="preserve">Odhadovaný počet ľudí </w:t>
            </w:r>
          </w:p>
        </w:tc>
      </w:tr>
      <w:tr w:rsidR="0095162A" w:rsidRPr="009524D8" w14:paraId="600B0C22" w14:textId="77777777" w:rsidTr="000621F3">
        <w:trPr>
          <w:jc w:val="center"/>
        </w:trPr>
        <w:tc>
          <w:tcPr>
            <w:tcW w:w="3513" w:type="dxa"/>
            <w:shd w:val="clear" w:color="auto" w:fill="E0E0E0"/>
          </w:tcPr>
          <w:p w14:paraId="665466BE" w14:textId="77777777" w:rsidR="0095162A" w:rsidRPr="009524D8" w:rsidRDefault="0095162A" w:rsidP="000621F3">
            <w:pPr>
              <w:jc w:val="center"/>
            </w:pPr>
            <w:r w:rsidRPr="009524D8">
              <w:t>50 – 54</w:t>
            </w:r>
          </w:p>
        </w:tc>
        <w:tc>
          <w:tcPr>
            <w:tcW w:w="5559" w:type="dxa"/>
            <w:vAlign w:val="bottom"/>
          </w:tcPr>
          <w:p w14:paraId="4EF6759E" w14:textId="77777777" w:rsidR="0095162A" w:rsidRPr="009524D8" w:rsidRDefault="0095162A" w:rsidP="000621F3">
            <w:pPr>
              <w:jc w:val="center"/>
            </w:pPr>
            <w:r w:rsidRPr="00F71C06">
              <w:t>1000</w:t>
            </w:r>
          </w:p>
        </w:tc>
      </w:tr>
      <w:tr w:rsidR="0095162A" w:rsidRPr="009524D8" w14:paraId="269B5756" w14:textId="77777777" w:rsidTr="000621F3">
        <w:trPr>
          <w:jc w:val="center"/>
        </w:trPr>
        <w:tc>
          <w:tcPr>
            <w:tcW w:w="3513" w:type="dxa"/>
            <w:shd w:val="clear" w:color="auto" w:fill="E0E0E0"/>
          </w:tcPr>
          <w:p w14:paraId="22DD571C" w14:textId="77777777" w:rsidR="0095162A" w:rsidRPr="009524D8" w:rsidRDefault="0095162A" w:rsidP="000621F3">
            <w:pPr>
              <w:jc w:val="center"/>
            </w:pPr>
            <w:r w:rsidRPr="009524D8">
              <w:t>55 – 59</w:t>
            </w:r>
          </w:p>
        </w:tc>
        <w:tc>
          <w:tcPr>
            <w:tcW w:w="5559" w:type="dxa"/>
            <w:vAlign w:val="bottom"/>
          </w:tcPr>
          <w:p w14:paraId="20639016" w14:textId="77777777" w:rsidR="0095162A" w:rsidRPr="009524D8" w:rsidRDefault="0095162A" w:rsidP="000621F3">
            <w:pPr>
              <w:jc w:val="center"/>
            </w:pPr>
            <w:r w:rsidRPr="00F71C06">
              <w:t>1300</w:t>
            </w:r>
          </w:p>
        </w:tc>
      </w:tr>
      <w:tr w:rsidR="0095162A" w:rsidRPr="009524D8" w14:paraId="67806E3B" w14:textId="77777777" w:rsidTr="000621F3">
        <w:trPr>
          <w:jc w:val="center"/>
        </w:trPr>
        <w:tc>
          <w:tcPr>
            <w:tcW w:w="3513" w:type="dxa"/>
            <w:shd w:val="clear" w:color="auto" w:fill="E0E0E0"/>
          </w:tcPr>
          <w:p w14:paraId="307252B0" w14:textId="77777777" w:rsidR="0095162A" w:rsidRPr="009524D8" w:rsidRDefault="0095162A" w:rsidP="000621F3">
            <w:pPr>
              <w:jc w:val="center"/>
            </w:pPr>
            <w:r w:rsidRPr="009524D8">
              <w:t>60 – 64</w:t>
            </w:r>
          </w:p>
        </w:tc>
        <w:tc>
          <w:tcPr>
            <w:tcW w:w="5559" w:type="dxa"/>
            <w:vAlign w:val="bottom"/>
          </w:tcPr>
          <w:p w14:paraId="2CDAF89D" w14:textId="77777777" w:rsidR="0095162A" w:rsidRPr="009524D8" w:rsidRDefault="0095162A" w:rsidP="000621F3">
            <w:pPr>
              <w:jc w:val="center"/>
            </w:pPr>
            <w:r w:rsidRPr="00F71C06">
              <w:t>1200</w:t>
            </w:r>
          </w:p>
        </w:tc>
      </w:tr>
      <w:tr w:rsidR="0095162A" w:rsidRPr="009524D8" w14:paraId="066A1B30" w14:textId="77777777" w:rsidTr="000621F3">
        <w:trPr>
          <w:jc w:val="center"/>
        </w:trPr>
        <w:tc>
          <w:tcPr>
            <w:tcW w:w="3513" w:type="dxa"/>
            <w:shd w:val="clear" w:color="auto" w:fill="E0E0E0"/>
          </w:tcPr>
          <w:p w14:paraId="4511CD69" w14:textId="77777777" w:rsidR="0095162A" w:rsidRPr="009524D8" w:rsidRDefault="0095162A" w:rsidP="000621F3">
            <w:pPr>
              <w:jc w:val="center"/>
            </w:pPr>
            <w:r w:rsidRPr="009524D8">
              <w:t>65 – 69</w:t>
            </w:r>
          </w:p>
        </w:tc>
        <w:tc>
          <w:tcPr>
            <w:tcW w:w="5559" w:type="dxa"/>
            <w:vAlign w:val="bottom"/>
          </w:tcPr>
          <w:p w14:paraId="57021846" w14:textId="77777777" w:rsidR="0095162A" w:rsidRPr="009524D8" w:rsidRDefault="0095162A" w:rsidP="000621F3">
            <w:pPr>
              <w:jc w:val="center"/>
            </w:pPr>
            <w:r w:rsidRPr="00F71C06">
              <w:t>400</w:t>
            </w:r>
          </w:p>
        </w:tc>
      </w:tr>
      <w:tr w:rsidR="0095162A" w:rsidRPr="009524D8" w14:paraId="30724030" w14:textId="77777777" w:rsidTr="000621F3">
        <w:trPr>
          <w:jc w:val="center"/>
        </w:trPr>
        <w:tc>
          <w:tcPr>
            <w:tcW w:w="3513" w:type="dxa"/>
            <w:shd w:val="clear" w:color="auto" w:fill="E0E0E0"/>
          </w:tcPr>
          <w:p w14:paraId="2FA1A72D" w14:textId="77777777" w:rsidR="0095162A" w:rsidRPr="009524D8" w:rsidRDefault="0095162A" w:rsidP="000621F3">
            <w:pPr>
              <w:jc w:val="center"/>
            </w:pPr>
            <w:r w:rsidRPr="009524D8">
              <w:t>70 - 74</w:t>
            </w:r>
          </w:p>
        </w:tc>
        <w:tc>
          <w:tcPr>
            <w:tcW w:w="5559" w:type="dxa"/>
            <w:vAlign w:val="bottom"/>
          </w:tcPr>
          <w:p w14:paraId="67973FAA" w14:textId="77777777" w:rsidR="0095162A" w:rsidRPr="009524D8" w:rsidRDefault="0095162A" w:rsidP="000621F3">
            <w:pPr>
              <w:jc w:val="center"/>
            </w:pPr>
            <w:r w:rsidRPr="00F71C06">
              <w:t>0</w:t>
            </w:r>
          </w:p>
        </w:tc>
      </w:tr>
      <w:tr w:rsidR="0095162A" w:rsidRPr="009524D8" w14:paraId="5552EE8B" w14:textId="77777777" w:rsidTr="000621F3">
        <w:trPr>
          <w:jc w:val="center"/>
        </w:trPr>
        <w:tc>
          <w:tcPr>
            <w:tcW w:w="3513" w:type="dxa"/>
            <w:shd w:val="clear" w:color="auto" w:fill="E0E0E0"/>
          </w:tcPr>
          <w:p w14:paraId="2A154CB4" w14:textId="77777777" w:rsidR="0095162A" w:rsidRPr="009524D8" w:rsidRDefault="0095162A" w:rsidP="000621F3">
            <w:pPr>
              <w:jc w:val="center"/>
            </w:pPr>
            <w:r w:rsidRPr="009524D8">
              <w:t>75 &lt;</w:t>
            </w:r>
          </w:p>
        </w:tc>
        <w:tc>
          <w:tcPr>
            <w:tcW w:w="5559" w:type="dxa"/>
            <w:vAlign w:val="bottom"/>
          </w:tcPr>
          <w:p w14:paraId="0E2C5203" w14:textId="77777777" w:rsidR="0095162A" w:rsidRPr="009524D8" w:rsidRDefault="0095162A" w:rsidP="000621F3">
            <w:pPr>
              <w:jc w:val="center"/>
            </w:pPr>
            <w:r w:rsidRPr="009524D8">
              <w:t>0</w:t>
            </w:r>
          </w:p>
        </w:tc>
      </w:tr>
    </w:tbl>
    <w:p w14:paraId="4E446AE7" w14:textId="77777777" w:rsidR="0095162A" w:rsidRDefault="0095162A" w:rsidP="0095162A">
      <w:pPr>
        <w:ind w:left="900" w:hanging="900"/>
      </w:pPr>
    </w:p>
    <w:p w14:paraId="130884BF" w14:textId="77777777" w:rsidR="0095162A" w:rsidRDefault="0095162A">
      <w:pPr>
        <w:jc w:val="left"/>
      </w:pPr>
      <w:r>
        <w:br w:type="page"/>
      </w:r>
    </w:p>
    <w:p w14:paraId="69961FD6" w14:textId="35F5E2EB" w:rsidR="0095162A" w:rsidRPr="009524D8" w:rsidRDefault="0095162A" w:rsidP="0095162A">
      <w:pPr>
        <w:ind w:left="900" w:hanging="900"/>
        <w:rPr>
          <w:b/>
        </w:rPr>
      </w:pPr>
      <w:r w:rsidRPr="009524D8">
        <w:lastRenderedPageBreak/>
        <w:t xml:space="preserve">Tab. </w:t>
      </w:r>
      <w:r w:rsidR="00B131A9">
        <w:t>5</w:t>
      </w:r>
      <w:r w:rsidRPr="009524D8">
        <w:t xml:space="preserve">.4 </w:t>
      </w:r>
      <w:r w:rsidRPr="009524D8">
        <w:rPr>
          <w:b/>
        </w:rPr>
        <w:t>Celková plocha v km</w:t>
      </w:r>
      <w:r w:rsidRPr="009524D8">
        <w:rPr>
          <w:b/>
          <w:vertAlign w:val="superscript"/>
        </w:rPr>
        <w:t>2</w:t>
      </w:r>
      <w:r w:rsidRPr="009524D8">
        <w:rPr>
          <w:b/>
        </w:rPr>
        <w:t xml:space="preserve"> vystavená hodnotám </w:t>
      </w:r>
      <w:proofErr w:type="spellStart"/>
      <w:r w:rsidRPr="009524D8">
        <w:rPr>
          <w:b/>
          <w:i/>
        </w:rPr>
        <w:t>L</w:t>
      </w:r>
      <w:r w:rsidRPr="009524D8">
        <w:rPr>
          <w:b/>
          <w:vertAlign w:val="subscript"/>
        </w:rPr>
        <w:t>dvn</w:t>
      </w:r>
      <w:proofErr w:type="spellEnd"/>
      <w:r w:rsidRPr="009524D8">
        <w:rPr>
          <w:b/>
        </w:rPr>
        <w:t xml:space="preserve"> vyšším ako 55, 65, 75 dB, odhadovaný počet bytov a ľudí zaokrúhlených na stovky, ktorí žijú v každej z týchto oblastí, podľa prílohy č. 1 k NV SR č. 43/2005 </w:t>
      </w:r>
      <w:proofErr w:type="spellStart"/>
      <w:r w:rsidRPr="009524D8">
        <w:rPr>
          <w:b/>
        </w:rPr>
        <w:t>Z.z</w:t>
      </w:r>
      <w:proofErr w:type="spellEnd"/>
      <w:r w:rsidRPr="009524D8">
        <w:rPr>
          <w:b/>
        </w:rPr>
        <w:t>. ods. 4 písm. i)</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14"/>
        <w:gridCol w:w="2420"/>
        <w:gridCol w:w="2163"/>
        <w:gridCol w:w="2175"/>
      </w:tblGrid>
      <w:tr w:rsidR="0095162A" w:rsidRPr="009524D8" w14:paraId="7087123C" w14:textId="77777777" w:rsidTr="000621F3">
        <w:trPr>
          <w:trHeight w:val="1084"/>
          <w:jc w:val="center"/>
        </w:trPr>
        <w:tc>
          <w:tcPr>
            <w:tcW w:w="2583" w:type="dxa"/>
            <w:tcBorders>
              <w:bottom w:val="single" w:sz="4" w:space="0" w:color="auto"/>
            </w:tcBorders>
            <w:shd w:val="clear" w:color="auto" w:fill="E0E0E0"/>
            <w:vAlign w:val="center"/>
          </w:tcPr>
          <w:p w14:paraId="3F5050AD" w14:textId="77777777" w:rsidR="0095162A" w:rsidRPr="009524D8" w:rsidRDefault="0095162A" w:rsidP="000621F3">
            <w:pPr>
              <w:jc w:val="center"/>
            </w:pPr>
            <w:r w:rsidRPr="009524D8">
              <w:t xml:space="preserve">Pásmo hodnôt pre </w:t>
            </w:r>
            <w:proofErr w:type="spellStart"/>
            <w:r w:rsidRPr="009524D8">
              <w:rPr>
                <w:i/>
              </w:rPr>
              <w:t>L</w:t>
            </w:r>
            <w:r w:rsidRPr="009524D8">
              <w:rPr>
                <w:vertAlign w:val="subscript"/>
              </w:rPr>
              <w:t>dvn</w:t>
            </w:r>
            <w:proofErr w:type="spellEnd"/>
            <w:r w:rsidRPr="009524D8">
              <w:t>[dB]</w:t>
            </w:r>
          </w:p>
        </w:tc>
        <w:tc>
          <w:tcPr>
            <w:tcW w:w="2742" w:type="dxa"/>
            <w:shd w:val="clear" w:color="auto" w:fill="E0E0E0"/>
            <w:vAlign w:val="center"/>
          </w:tcPr>
          <w:p w14:paraId="0733C0F6" w14:textId="77777777" w:rsidR="0095162A" w:rsidRPr="009524D8" w:rsidRDefault="0095162A" w:rsidP="000621F3">
            <w:pPr>
              <w:jc w:val="center"/>
            </w:pPr>
            <w:r w:rsidRPr="009524D8">
              <w:t>Plochy oblastí [km</w:t>
            </w:r>
            <w:r w:rsidRPr="009524D8">
              <w:rPr>
                <w:vertAlign w:val="superscript"/>
              </w:rPr>
              <w:t>2</w:t>
            </w:r>
            <w:r w:rsidRPr="009524D8">
              <w:t>]</w:t>
            </w:r>
          </w:p>
        </w:tc>
        <w:tc>
          <w:tcPr>
            <w:tcW w:w="2459" w:type="dxa"/>
            <w:shd w:val="clear" w:color="auto" w:fill="E0E0E0"/>
            <w:vAlign w:val="center"/>
          </w:tcPr>
          <w:p w14:paraId="677E551D" w14:textId="77777777" w:rsidR="0095162A" w:rsidRPr="009524D8" w:rsidRDefault="0095162A" w:rsidP="000621F3">
            <w:pPr>
              <w:jc w:val="center"/>
            </w:pPr>
            <w:r w:rsidRPr="009524D8">
              <w:t>Počet ľudí</w:t>
            </w:r>
          </w:p>
        </w:tc>
        <w:tc>
          <w:tcPr>
            <w:tcW w:w="2459" w:type="dxa"/>
            <w:shd w:val="clear" w:color="auto" w:fill="E0E0E0"/>
            <w:vAlign w:val="center"/>
          </w:tcPr>
          <w:p w14:paraId="749418C4" w14:textId="77777777" w:rsidR="0095162A" w:rsidRPr="009524D8" w:rsidRDefault="0095162A" w:rsidP="000621F3">
            <w:pPr>
              <w:jc w:val="center"/>
            </w:pPr>
            <w:r w:rsidRPr="009524D8">
              <w:t>Počet bytov </w:t>
            </w:r>
          </w:p>
        </w:tc>
      </w:tr>
      <w:tr w:rsidR="0095162A" w:rsidRPr="009524D8" w14:paraId="1D4AF6AF" w14:textId="77777777" w:rsidTr="000621F3">
        <w:trPr>
          <w:jc w:val="center"/>
        </w:trPr>
        <w:tc>
          <w:tcPr>
            <w:tcW w:w="2583" w:type="dxa"/>
            <w:shd w:val="clear" w:color="auto" w:fill="E0E0E0"/>
            <w:vAlign w:val="center"/>
          </w:tcPr>
          <w:p w14:paraId="08D36B88" w14:textId="77777777" w:rsidR="0095162A" w:rsidRPr="009524D8" w:rsidRDefault="0095162A" w:rsidP="000621F3">
            <w:pPr>
              <w:jc w:val="center"/>
            </w:pPr>
            <w:r w:rsidRPr="009524D8">
              <w:t>nad 55</w:t>
            </w:r>
          </w:p>
        </w:tc>
        <w:tc>
          <w:tcPr>
            <w:tcW w:w="2742" w:type="dxa"/>
            <w:vAlign w:val="bottom"/>
          </w:tcPr>
          <w:p w14:paraId="31D0EAE4" w14:textId="77777777" w:rsidR="0095162A" w:rsidRPr="009524D8" w:rsidRDefault="0095162A" w:rsidP="000621F3">
            <w:pPr>
              <w:jc w:val="center"/>
              <w:rPr>
                <w:b/>
                <w:lang w:val="en-US"/>
              </w:rPr>
            </w:pPr>
            <w:r>
              <w:rPr>
                <w:lang w:val="en-US"/>
              </w:rPr>
              <w:t>6</w:t>
            </w:r>
            <w:r w:rsidRPr="009524D8">
              <w:rPr>
                <w:lang w:val="en-US"/>
              </w:rPr>
              <w:t>,6</w:t>
            </w:r>
          </w:p>
        </w:tc>
        <w:tc>
          <w:tcPr>
            <w:tcW w:w="2459" w:type="dxa"/>
          </w:tcPr>
          <w:p w14:paraId="36D0064B" w14:textId="77777777" w:rsidR="0095162A" w:rsidRPr="009524D8" w:rsidRDefault="0095162A" w:rsidP="000621F3">
            <w:pPr>
              <w:jc w:val="center"/>
              <w:rPr>
                <w:bCs/>
                <w:lang w:val="en-US"/>
              </w:rPr>
            </w:pPr>
            <w:r>
              <w:rPr>
                <w:bCs/>
                <w:lang w:val="en-US"/>
              </w:rPr>
              <w:t>5500</w:t>
            </w:r>
          </w:p>
        </w:tc>
        <w:tc>
          <w:tcPr>
            <w:tcW w:w="2459" w:type="dxa"/>
            <w:vAlign w:val="bottom"/>
          </w:tcPr>
          <w:p w14:paraId="658E4070" w14:textId="77777777" w:rsidR="0095162A" w:rsidRPr="009524D8" w:rsidRDefault="0095162A" w:rsidP="000621F3">
            <w:pPr>
              <w:jc w:val="center"/>
              <w:rPr>
                <w:bCs/>
                <w:lang w:val="en-US"/>
              </w:rPr>
            </w:pPr>
            <w:r w:rsidRPr="009524D8">
              <w:rPr>
                <w:bCs/>
                <w:lang w:val="en-US"/>
              </w:rPr>
              <w:t>1</w:t>
            </w:r>
            <w:r>
              <w:rPr>
                <w:bCs/>
                <w:lang w:val="en-US"/>
              </w:rPr>
              <w:t>6</w:t>
            </w:r>
            <w:r w:rsidRPr="009524D8">
              <w:rPr>
                <w:bCs/>
                <w:lang w:val="en-US"/>
              </w:rPr>
              <w:t>00</w:t>
            </w:r>
          </w:p>
        </w:tc>
      </w:tr>
      <w:tr w:rsidR="0095162A" w:rsidRPr="009524D8" w14:paraId="4C411DD1" w14:textId="77777777" w:rsidTr="000621F3">
        <w:trPr>
          <w:jc w:val="center"/>
        </w:trPr>
        <w:tc>
          <w:tcPr>
            <w:tcW w:w="2583" w:type="dxa"/>
            <w:shd w:val="clear" w:color="auto" w:fill="E0E0E0"/>
            <w:vAlign w:val="center"/>
          </w:tcPr>
          <w:p w14:paraId="5FE663ED" w14:textId="77777777" w:rsidR="0095162A" w:rsidRPr="009524D8" w:rsidRDefault="0095162A" w:rsidP="000621F3">
            <w:pPr>
              <w:jc w:val="center"/>
            </w:pPr>
            <w:r w:rsidRPr="009524D8">
              <w:t>nad 65</w:t>
            </w:r>
          </w:p>
        </w:tc>
        <w:tc>
          <w:tcPr>
            <w:tcW w:w="2742" w:type="dxa"/>
            <w:vAlign w:val="bottom"/>
          </w:tcPr>
          <w:p w14:paraId="24945876" w14:textId="77777777" w:rsidR="0095162A" w:rsidRPr="009524D8" w:rsidRDefault="0095162A" w:rsidP="000621F3">
            <w:pPr>
              <w:jc w:val="center"/>
              <w:rPr>
                <w:b/>
              </w:rPr>
            </w:pPr>
            <w:r>
              <w:t>2,1</w:t>
            </w:r>
          </w:p>
        </w:tc>
        <w:tc>
          <w:tcPr>
            <w:tcW w:w="2459" w:type="dxa"/>
          </w:tcPr>
          <w:p w14:paraId="6A1266C7" w14:textId="77777777" w:rsidR="0095162A" w:rsidRPr="009524D8" w:rsidRDefault="0095162A" w:rsidP="000621F3">
            <w:pPr>
              <w:jc w:val="center"/>
              <w:rPr>
                <w:bCs/>
              </w:rPr>
            </w:pPr>
            <w:r>
              <w:rPr>
                <w:bCs/>
              </w:rPr>
              <w:t>500</w:t>
            </w:r>
          </w:p>
        </w:tc>
        <w:tc>
          <w:tcPr>
            <w:tcW w:w="2459" w:type="dxa"/>
            <w:vAlign w:val="bottom"/>
          </w:tcPr>
          <w:p w14:paraId="5EFDDE2C" w14:textId="77777777" w:rsidR="0095162A" w:rsidRPr="009524D8" w:rsidRDefault="0095162A" w:rsidP="000621F3">
            <w:pPr>
              <w:jc w:val="center"/>
              <w:rPr>
                <w:b/>
              </w:rPr>
            </w:pPr>
            <w:r>
              <w:t>2</w:t>
            </w:r>
            <w:r w:rsidRPr="009524D8">
              <w:t>00</w:t>
            </w:r>
          </w:p>
        </w:tc>
      </w:tr>
      <w:tr w:rsidR="0095162A" w:rsidRPr="009524D8" w14:paraId="15C349C1" w14:textId="77777777" w:rsidTr="000621F3">
        <w:trPr>
          <w:jc w:val="center"/>
        </w:trPr>
        <w:tc>
          <w:tcPr>
            <w:tcW w:w="2583" w:type="dxa"/>
            <w:shd w:val="clear" w:color="auto" w:fill="E0E0E0"/>
            <w:vAlign w:val="center"/>
          </w:tcPr>
          <w:p w14:paraId="7921C0FA" w14:textId="77777777" w:rsidR="0095162A" w:rsidRPr="009524D8" w:rsidRDefault="0095162A" w:rsidP="000621F3">
            <w:pPr>
              <w:jc w:val="center"/>
            </w:pPr>
            <w:r w:rsidRPr="009524D8">
              <w:t>nad 75</w:t>
            </w:r>
          </w:p>
        </w:tc>
        <w:tc>
          <w:tcPr>
            <w:tcW w:w="2742" w:type="dxa"/>
            <w:vAlign w:val="bottom"/>
          </w:tcPr>
          <w:p w14:paraId="1EF51FCC" w14:textId="77777777" w:rsidR="0095162A" w:rsidRPr="009524D8" w:rsidRDefault="0095162A" w:rsidP="000621F3">
            <w:pPr>
              <w:jc w:val="center"/>
              <w:rPr>
                <w:b/>
              </w:rPr>
            </w:pPr>
            <w:r w:rsidRPr="009524D8">
              <w:t>0,</w:t>
            </w:r>
            <w:r>
              <w:t>3</w:t>
            </w:r>
          </w:p>
        </w:tc>
        <w:tc>
          <w:tcPr>
            <w:tcW w:w="2459" w:type="dxa"/>
          </w:tcPr>
          <w:p w14:paraId="3CD19B05" w14:textId="77777777" w:rsidR="0095162A" w:rsidRPr="009524D8" w:rsidRDefault="0095162A" w:rsidP="000621F3">
            <w:pPr>
              <w:jc w:val="center"/>
              <w:rPr>
                <w:bCs/>
              </w:rPr>
            </w:pPr>
            <w:r w:rsidRPr="009524D8">
              <w:rPr>
                <w:bCs/>
              </w:rPr>
              <w:t>0</w:t>
            </w:r>
          </w:p>
        </w:tc>
        <w:tc>
          <w:tcPr>
            <w:tcW w:w="2459" w:type="dxa"/>
            <w:vAlign w:val="bottom"/>
          </w:tcPr>
          <w:p w14:paraId="5034D459" w14:textId="77777777" w:rsidR="0095162A" w:rsidRPr="009524D8" w:rsidRDefault="0095162A" w:rsidP="000621F3">
            <w:pPr>
              <w:jc w:val="center"/>
              <w:rPr>
                <w:b/>
              </w:rPr>
            </w:pPr>
            <w:r w:rsidRPr="009524D8">
              <w:t>0</w:t>
            </w:r>
          </w:p>
        </w:tc>
      </w:tr>
    </w:tbl>
    <w:p w14:paraId="7FF12868" w14:textId="77777777" w:rsidR="0095162A" w:rsidRPr="009524D8" w:rsidRDefault="0095162A" w:rsidP="0095162A">
      <w:pPr>
        <w:pStyle w:val="Normlnywebov"/>
        <w:spacing w:before="0" w:beforeAutospacing="0" w:after="0" w:afterAutospacing="0"/>
        <w:rPr>
          <w:color w:val="000000"/>
          <w:sz w:val="22"/>
          <w:szCs w:val="22"/>
        </w:rPr>
      </w:pPr>
    </w:p>
    <w:p w14:paraId="024DF23A" w14:textId="77DC7C6D" w:rsidR="002D6038" w:rsidRPr="0095162A" w:rsidRDefault="0095162A" w:rsidP="0095162A">
      <w:pPr>
        <w:pStyle w:val="Nadpis1"/>
      </w:pPr>
      <w:r w:rsidRPr="009524D8">
        <w:br w:type="page"/>
      </w:r>
      <w:bookmarkStart w:id="43" w:name="_Toc142770406"/>
      <w:bookmarkStart w:id="44" w:name="_Toc143868661"/>
      <w:r w:rsidR="002D6038" w:rsidRPr="0095162A">
        <w:lastRenderedPageBreak/>
        <w:t>Hodnotenie odhadovaného počtu ľudí vystavených hluku, identifikácia problémov a situácií, ktoré treba zlepšiť</w:t>
      </w:r>
      <w:bookmarkEnd w:id="43"/>
      <w:bookmarkEnd w:id="44"/>
    </w:p>
    <w:p w14:paraId="354BBE6B" w14:textId="5EE30603" w:rsidR="002D6038" w:rsidRPr="00027C87" w:rsidRDefault="002D6038" w:rsidP="0095162A">
      <w:r w:rsidRPr="00027C87">
        <w:t>Na základe identifikácie problémových miest boli v sledovaných úsekoch väčších pozemných komunikácií II. a III. triedy mimo aglomerácie prislúchajúcich SC</w:t>
      </w:r>
      <w:r w:rsidR="00D2783A">
        <w:t xml:space="preserve"> B</w:t>
      </w:r>
      <w:r w:rsidRPr="00027C87">
        <w:t xml:space="preserve">SK vyhodnotené  problémové miesta. </w:t>
      </w:r>
    </w:p>
    <w:p w14:paraId="35D4E9C7" w14:textId="77777777" w:rsidR="002D6038" w:rsidRPr="00027C87" w:rsidRDefault="002D6038" w:rsidP="0095162A"/>
    <w:p w14:paraId="441955ED" w14:textId="77777777" w:rsidR="002D6038" w:rsidRPr="00027C87" w:rsidRDefault="002D6038" w:rsidP="0095162A">
      <w:r w:rsidRPr="00027C87">
        <w:t xml:space="preserve">Problémové miesta sú oblasti s vysokými hladinami hluku v kombinácii s vysokou hustotou osídlenia týchto oblastí. Každému obyvateľovi, ktorý sa nachádza v oblasti s vysokými hladinami hluku je priradená hodnota hlukového ocenenia, ktorá primerane zodpovedá hlukovému obťažovaniu v závislosti od konkrétnych hodnôt hlukového indikátora. </w:t>
      </w:r>
    </w:p>
    <w:p w14:paraId="1B024EC0" w14:textId="77777777" w:rsidR="002D6038" w:rsidRPr="00027C87" w:rsidRDefault="002D6038" w:rsidP="0095162A"/>
    <w:p w14:paraId="3C286E3E" w14:textId="77777777" w:rsidR="002D6038" w:rsidRPr="00027C87" w:rsidRDefault="002D6038" w:rsidP="0095162A">
      <w:r w:rsidRPr="00027C87">
        <w:t xml:space="preserve">Protihlukové opatrenia budú riešené formou primárnych*, sekundárnych**  a terciárnych*** akustických úprav. </w:t>
      </w:r>
    </w:p>
    <w:p w14:paraId="761A1112" w14:textId="44D1E101" w:rsidR="002D6038" w:rsidRPr="00027C87" w:rsidRDefault="000A79FC" w:rsidP="002D6038">
      <w:pPr>
        <w:rPr>
          <w:sz w:val="18"/>
          <w:szCs w:val="18"/>
        </w:rPr>
      </w:pPr>
      <w:r w:rsidRPr="00027C87">
        <w:rPr>
          <w:noProof/>
          <w:sz w:val="18"/>
          <w:szCs w:val="18"/>
        </w:rPr>
        <mc:AlternateContent>
          <mc:Choice Requires="wps">
            <w:drawing>
              <wp:anchor distT="0" distB="0" distL="114300" distR="114300" simplePos="0" relativeHeight="251645440" behindDoc="0" locked="0" layoutInCell="1" allowOverlap="1" wp14:anchorId="282FF727" wp14:editId="3CD4A52F">
                <wp:simplePos x="0" y="0"/>
                <wp:positionH relativeFrom="column">
                  <wp:posOffset>8572500</wp:posOffset>
                </wp:positionH>
                <wp:positionV relativeFrom="paragraph">
                  <wp:posOffset>668655</wp:posOffset>
                </wp:positionV>
                <wp:extent cx="914400" cy="914400"/>
                <wp:effectExtent l="0" t="1270" r="4445" b="0"/>
                <wp:wrapNone/>
                <wp:docPr id="50060972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A4CAC" w14:textId="77777777" w:rsidR="002D6038" w:rsidRPr="00A22502" w:rsidRDefault="002D6038" w:rsidP="002D6038">
                            <w:pPr>
                              <w:rPr>
                                <w:i/>
                              </w:rPr>
                            </w:pPr>
                            <w:r>
                              <w:rPr>
                                <w:i/>
                              </w:rPr>
                              <w:t>139</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2FF727" id="_x0000_t202" coordsize="21600,21600" o:spt="202" path="m,l,21600r21600,l21600,xe">
                <v:stroke joinstyle="miter"/>
                <v:path gradientshapeok="t" o:connecttype="rect"/>
              </v:shapetype>
              <v:shape id="Text Box 13" o:spid="_x0000_s1026" type="#_x0000_t202" style="position:absolute;left:0;text-align:left;margin-left:675pt;margin-top:52.65pt;width:1in;height:1in;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" filled="f" stroked="f">
                <v:textbox style="layout-flow:vertical">
                  <w:txbxContent>
                    <w:p w14:paraId="29CA4CAC" w14:textId="77777777" w:rsidR="002D6038" w:rsidRPr="00A22502" w:rsidRDefault="002D6038" w:rsidP="002D6038">
                      <w:pPr>
                        <w:rPr>
                          <w:i/>
                        </w:rPr>
                      </w:pPr>
                      <w:r>
                        <w:rPr>
                          <w:i/>
                        </w:rPr>
                        <w:t>139</w:t>
                      </w:r>
                    </w:p>
                  </w:txbxContent>
                </v:textbox>
              </v:shape>
            </w:pict>
          </mc:Fallback>
        </mc:AlternateContent>
      </w:r>
      <w:r w:rsidR="002D6038" w:rsidRPr="00027C87">
        <w:rPr>
          <w:sz w:val="18"/>
          <w:szCs w:val="18"/>
        </w:rPr>
        <w:t>* - použitie povrchov vozoviek s lepšími akustickými vlastnosťami (drenážny koberec)</w:t>
      </w:r>
    </w:p>
    <w:p w14:paraId="610DC37E" w14:textId="77777777" w:rsidR="002D6038" w:rsidRPr="00027C87" w:rsidRDefault="002D6038" w:rsidP="002D6038">
      <w:pPr>
        <w:rPr>
          <w:sz w:val="18"/>
          <w:szCs w:val="18"/>
        </w:rPr>
      </w:pPr>
      <w:r w:rsidRPr="00027C87">
        <w:rPr>
          <w:sz w:val="18"/>
          <w:szCs w:val="18"/>
        </w:rPr>
        <w:t>** - aplikovanie protihlukových clôn pozdĺž vozovky</w:t>
      </w:r>
    </w:p>
    <w:p w14:paraId="68119E99" w14:textId="77777777" w:rsidR="002D6038" w:rsidRPr="007E35A2" w:rsidRDefault="002D6038" w:rsidP="002D6038">
      <w:r w:rsidRPr="00027C87">
        <w:rPr>
          <w:sz w:val="18"/>
          <w:szCs w:val="18"/>
        </w:rPr>
        <w:t>*** - zvýšenie nepriezvučnosti obvodových plášťov budov pri súčasnom zabezpečení ostatných vlastností chránenej miestnosti, napríklad vetranie, vykurovanie, osvetlenie...a iné (vzájomná dohoda medzi prevádzkovateľom a užívateľom)</w:t>
      </w:r>
    </w:p>
    <w:p w14:paraId="06FE4E05" w14:textId="77777777" w:rsidR="00004863" w:rsidRDefault="00004863" w:rsidP="006208CB">
      <w:pPr>
        <w:pStyle w:val="Normlnywebov"/>
        <w:spacing w:before="0" w:beforeAutospacing="0" w:after="0" w:afterAutospacing="0"/>
        <w:rPr>
          <w:color w:val="000000"/>
          <w:sz w:val="22"/>
          <w:szCs w:val="22"/>
        </w:rPr>
      </w:pPr>
    </w:p>
    <w:p w14:paraId="6503C1A6" w14:textId="77777777" w:rsidR="006D7F12" w:rsidRDefault="006D7F12" w:rsidP="00004863">
      <w:pPr>
        <w:jc w:val="center"/>
        <w:rPr>
          <w:color w:val="000000"/>
          <w:sz w:val="22"/>
          <w:szCs w:val="22"/>
        </w:rPr>
        <w:sectPr w:rsidR="006D7F12" w:rsidSect="00F37F4C">
          <w:headerReference w:type="default" r:id="rId13"/>
          <w:footerReference w:type="default" r:id="rId14"/>
          <w:pgSz w:w="11906" w:h="16838"/>
          <w:pgMar w:top="1160" w:right="1418" w:bottom="851" w:left="1418" w:header="705" w:footer="342" w:gutter="0"/>
          <w:pgNumType w:start="2"/>
          <w:cols w:space="708"/>
          <w:docGrid w:linePitch="360"/>
        </w:sectPr>
      </w:pPr>
    </w:p>
    <w:p w14:paraId="0B1FBD33" w14:textId="5A79028E" w:rsidR="00B131A9" w:rsidRDefault="00F37F4C"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59264" behindDoc="0" locked="0" layoutInCell="1" allowOverlap="1" wp14:anchorId="7F541B09" wp14:editId="57A95DCD">
                <wp:simplePos x="0" y="0"/>
                <wp:positionH relativeFrom="column">
                  <wp:posOffset>11222990</wp:posOffset>
                </wp:positionH>
                <wp:positionV relativeFrom="paragraph">
                  <wp:posOffset>1893570</wp:posOffset>
                </wp:positionV>
                <wp:extent cx="1812290" cy="3406775"/>
                <wp:effectExtent l="0" t="0" r="0" b="3175"/>
                <wp:wrapNone/>
                <wp:docPr id="139977229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9B08E1" w14:textId="77777777" w:rsidR="00F37F4C" w:rsidRDefault="00F37F4C" w:rsidP="00F37F4C">
                            <w:pPr>
                              <w:autoSpaceDE w:val="0"/>
                              <w:autoSpaceDN w:val="0"/>
                              <w:adjustRightInd w:val="0"/>
                              <w:jc w:val="center"/>
                              <w:rPr>
                                <w:rFonts w:ascii="Arial" w:hAnsi="Arial" w:cs="Arial"/>
                              </w:rPr>
                            </w:pPr>
                          </w:p>
                          <w:p w14:paraId="0AB9DC88" w14:textId="77777777" w:rsidR="00F37F4C" w:rsidRDefault="00F37F4C" w:rsidP="00F37F4C">
                            <w:pPr>
                              <w:autoSpaceDE w:val="0"/>
                              <w:autoSpaceDN w:val="0"/>
                              <w:adjustRightInd w:val="0"/>
                              <w:jc w:val="center"/>
                              <w:rPr>
                                <w:rFonts w:ascii="Arial" w:hAnsi="Arial" w:cs="Arial"/>
                              </w:rPr>
                            </w:pPr>
                          </w:p>
                          <w:p w14:paraId="282E1CA3" w14:textId="77777777" w:rsidR="00F37F4C" w:rsidRDefault="00F37F4C" w:rsidP="00F37F4C">
                            <w:pPr>
                              <w:autoSpaceDE w:val="0"/>
                              <w:autoSpaceDN w:val="0"/>
                              <w:adjustRightInd w:val="0"/>
                              <w:jc w:val="center"/>
                              <w:rPr>
                                <w:rFonts w:ascii="Arial" w:hAnsi="Arial" w:cs="Arial"/>
                              </w:rPr>
                            </w:pPr>
                          </w:p>
                          <w:p w14:paraId="0F516C1B" w14:textId="77777777" w:rsidR="00F37F4C" w:rsidRDefault="00F37F4C" w:rsidP="00F37F4C">
                            <w:pPr>
                              <w:autoSpaceDE w:val="0"/>
                              <w:autoSpaceDN w:val="0"/>
                              <w:adjustRightInd w:val="0"/>
                              <w:jc w:val="center"/>
                              <w:rPr>
                                <w:rFonts w:ascii="Arial" w:hAnsi="Arial" w:cs="Arial"/>
                              </w:rPr>
                            </w:pPr>
                            <w:r w:rsidRPr="00424072">
                              <w:rPr>
                                <w:rFonts w:ascii="Arial" w:hAnsi="Arial" w:cs="Arial"/>
                              </w:rPr>
                              <w:t xml:space="preserve">Akčné plány pre úsek </w:t>
                            </w:r>
                            <w:r w:rsidRPr="008F565B">
                              <w:rPr>
                                <w:rFonts w:ascii="Arial" w:hAnsi="Arial" w:cs="Arial"/>
                              </w:rPr>
                              <w:t>cesty II/5</w:t>
                            </w:r>
                            <w:r>
                              <w:rPr>
                                <w:rFonts w:ascii="Arial" w:hAnsi="Arial" w:cs="Arial"/>
                              </w:rPr>
                              <w:t>02</w:t>
                            </w:r>
                          </w:p>
                          <w:p w14:paraId="41AD10DD" w14:textId="77777777" w:rsidR="00F37F4C" w:rsidRPr="008F565B" w:rsidRDefault="00F37F4C" w:rsidP="00F37F4C">
                            <w:pPr>
                              <w:autoSpaceDE w:val="0"/>
                              <w:autoSpaceDN w:val="0"/>
                              <w:adjustRightInd w:val="0"/>
                              <w:jc w:val="center"/>
                              <w:rPr>
                                <w:rFonts w:ascii="Arial" w:hAnsi="Arial" w:cs="Arial"/>
                              </w:rPr>
                            </w:pPr>
                          </w:p>
                          <w:p w14:paraId="276CCBF3" w14:textId="77777777" w:rsidR="00F37F4C" w:rsidRDefault="00F37F4C" w:rsidP="00F37F4C">
                            <w:pPr>
                              <w:jc w:val="center"/>
                              <w:rPr>
                                <w:rFonts w:ascii="Arial" w:hAnsi="Arial" w:cs="Arial"/>
                              </w:rPr>
                            </w:pPr>
                            <w:r w:rsidRPr="008F565B">
                              <w:rPr>
                                <w:rFonts w:ascii="Arial" w:hAnsi="Arial" w:cs="Arial"/>
                              </w:rPr>
                              <w:t xml:space="preserve">úsek </w:t>
                            </w:r>
                            <w:r w:rsidRPr="00FE4BD6">
                              <w:rPr>
                                <w:rFonts w:ascii="Arial" w:hAnsi="Arial" w:cs="Arial"/>
                              </w:rPr>
                              <w:t>81009, 81004 a 81010</w:t>
                            </w:r>
                          </w:p>
                          <w:p w14:paraId="65ADF134" w14:textId="77777777" w:rsidR="00F37F4C" w:rsidRDefault="00F37F4C" w:rsidP="00F37F4C">
                            <w:pPr>
                              <w:autoSpaceDE w:val="0"/>
                              <w:autoSpaceDN w:val="0"/>
                              <w:adjustRightInd w:val="0"/>
                              <w:jc w:val="center"/>
                              <w:rPr>
                                <w:rFonts w:ascii="Arial" w:hAnsi="Arial" w:cs="Arial"/>
                              </w:rPr>
                            </w:pPr>
                          </w:p>
                          <w:p w14:paraId="03C6B742" w14:textId="201B7310" w:rsidR="00F37F4C" w:rsidRPr="00424072" w:rsidRDefault="00F75B5A" w:rsidP="00F37F4C">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pre hlukový indikátor </w:t>
                            </w:r>
                            <w:r w:rsidRPr="00077D52">
                              <w:rPr>
                                <w:rFonts w:ascii="Arial" w:hAnsi="Arial" w:cs="Arial"/>
                                <w:i/>
                                <w:iCs/>
                              </w:rPr>
                              <w:t>L</w:t>
                            </w:r>
                            <w:r w:rsidRPr="00077D52">
                              <w:rPr>
                                <w:rFonts w:ascii="Arial" w:hAnsi="Arial" w:cs="Arial"/>
                                <w:vertAlign w:val="subscript"/>
                              </w:rPr>
                              <w:t>dvn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41B09" id="Text Box 37" o:spid="_x0000_s1027" type="#_x0000_t202" style="position:absolute;left:0;text-align:left;margin-left:883.7pt;margin-top:149.1pt;width:142.7pt;height:26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" stroked="f">
                <v:textbox>
                  <w:txbxContent>
                    <w:p w14:paraId="2B9B08E1" w14:textId="77777777" w:rsidR="00F37F4C" w:rsidRDefault="00F37F4C" w:rsidP="00F37F4C">
                      <w:pPr>
                        <w:autoSpaceDE w:val="0"/>
                        <w:autoSpaceDN w:val="0"/>
                        <w:adjustRightInd w:val="0"/>
                        <w:jc w:val="center"/>
                        <w:rPr>
                          <w:rFonts w:ascii="Arial" w:hAnsi="Arial" w:cs="Arial"/>
                        </w:rPr>
                      </w:pPr>
                    </w:p>
                    <w:p w14:paraId="0AB9DC88" w14:textId="77777777" w:rsidR="00F37F4C" w:rsidRDefault="00F37F4C" w:rsidP="00F37F4C">
                      <w:pPr>
                        <w:autoSpaceDE w:val="0"/>
                        <w:autoSpaceDN w:val="0"/>
                        <w:adjustRightInd w:val="0"/>
                        <w:jc w:val="center"/>
                        <w:rPr>
                          <w:rFonts w:ascii="Arial" w:hAnsi="Arial" w:cs="Arial"/>
                        </w:rPr>
                      </w:pPr>
                    </w:p>
                    <w:p w14:paraId="282E1CA3" w14:textId="77777777" w:rsidR="00F37F4C" w:rsidRDefault="00F37F4C" w:rsidP="00F37F4C">
                      <w:pPr>
                        <w:autoSpaceDE w:val="0"/>
                        <w:autoSpaceDN w:val="0"/>
                        <w:adjustRightInd w:val="0"/>
                        <w:jc w:val="center"/>
                        <w:rPr>
                          <w:rFonts w:ascii="Arial" w:hAnsi="Arial" w:cs="Arial"/>
                        </w:rPr>
                      </w:pPr>
                    </w:p>
                    <w:p w14:paraId="0F516C1B" w14:textId="77777777" w:rsidR="00F37F4C" w:rsidRDefault="00F37F4C" w:rsidP="00F37F4C">
                      <w:pPr>
                        <w:autoSpaceDE w:val="0"/>
                        <w:autoSpaceDN w:val="0"/>
                        <w:adjustRightInd w:val="0"/>
                        <w:jc w:val="center"/>
                        <w:rPr>
                          <w:rFonts w:ascii="Arial" w:hAnsi="Arial" w:cs="Arial"/>
                        </w:rPr>
                      </w:pPr>
                      <w:r w:rsidRPr="00424072">
                        <w:rPr>
                          <w:rFonts w:ascii="Arial" w:hAnsi="Arial" w:cs="Arial"/>
                        </w:rPr>
                        <w:t xml:space="preserve">Akčné plány pre úsek </w:t>
                      </w:r>
                      <w:r w:rsidRPr="008F565B">
                        <w:rPr>
                          <w:rFonts w:ascii="Arial" w:hAnsi="Arial" w:cs="Arial"/>
                        </w:rPr>
                        <w:t>cesty II/5</w:t>
                      </w:r>
                      <w:r>
                        <w:rPr>
                          <w:rFonts w:ascii="Arial" w:hAnsi="Arial" w:cs="Arial"/>
                        </w:rPr>
                        <w:t>02</w:t>
                      </w:r>
                    </w:p>
                    <w:p w14:paraId="41AD10DD" w14:textId="77777777" w:rsidR="00F37F4C" w:rsidRPr="008F565B" w:rsidRDefault="00F37F4C" w:rsidP="00F37F4C">
                      <w:pPr>
                        <w:autoSpaceDE w:val="0"/>
                        <w:autoSpaceDN w:val="0"/>
                        <w:adjustRightInd w:val="0"/>
                        <w:jc w:val="center"/>
                        <w:rPr>
                          <w:rFonts w:ascii="Arial" w:hAnsi="Arial" w:cs="Arial"/>
                        </w:rPr>
                      </w:pPr>
                    </w:p>
                    <w:p w14:paraId="276CCBF3" w14:textId="77777777" w:rsidR="00F37F4C" w:rsidRDefault="00F37F4C" w:rsidP="00F37F4C">
                      <w:pPr>
                        <w:jc w:val="center"/>
                        <w:rPr>
                          <w:rFonts w:ascii="Arial" w:hAnsi="Arial" w:cs="Arial"/>
                        </w:rPr>
                      </w:pPr>
                      <w:r w:rsidRPr="008F565B">
                        <w:rPr>
                          <w:rFonts w:ascii="Arial" w:hAnsi="Arial" w:cs="Arial"/>
                        </w:rPr>
                        <w:t xml:space="preserve">úsek </w:t>
                      </w:r>
                      <w:r w:rsidRPr="00FE4BD6">
                        <w:rPr>
                          <w:rFonts w:ascii="Arial" w:hAnsi="Arial" w:cs="Arial"/>
                        </w:rPr>
                        <w:t>81009, 81004 a 81010</w:t>
                      </w:r>
                    </w:p>
                    <w:p w14:paraId="65ADF134" w14:textId="77777777" w:rsidR="00F37F4C" w:rsidRDefault="00F37F4C" w:rsidP="00F37F4C">
                      <w:pPr>
                        <w:autoSpaceDE w:val="0"/>
                        <w:autoSpaceDN w:val="0"/>
                        <w:adjustRightInd w:val="0"/>
                        <w:jc w:val="center"/>
                        <w:rPr>
                          <w:rFonts w:ascii="Arial" w:hAnsi="Arial" w:cs="Arial"/>
                        </w:rPr>
                      </w:pPr>
                    </w:p>
                    <w:p w14:paraId="03C6B742" w14:textId="201B7310" w:rsidR="00F37F4C" w:rsidRPr="00424072" w:rsidRDefault="00F75B5A" w:rsidP="00F37F4C">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pre hlukový indikátor </w:t>
                      </w:r>
                      <w:r w:rsidRPr="00077D52">
                        <w:rPr>
                          <w:rFonts w:ascii="Arial" w:hAnsi="Arial" w:cs="Arial"/>
                          <w:i/>
                          <w:iCs/>
                        </w:rPr>
                        <w:t>L</w:t>
                      </w:r>
                      <w:r w:rsidRPr="00077D52">
                        <w:rPr>
                          <w:rFonts w:ascii="Arial" w:hAnsi="Arial" w:cs="Arial"/>
                          <w:vertAlign w:val="subscript"/>
                        </w:rPr>
                        <w:t>dvn</w:t>
                      </w:r>
                    </w:p>
                  </w:txbxContent>
                </v:textbox>
              </v:shape>
            </w:pict>
          </mc:Fallback>
        </mc:AlternateContent>
      </w:r>
      <w:r w:rsidR="00B131A9">
        <w:rPr>
          <w:noProof/>
          <w:color w:val="000000"/>
          <w:sz w:val="22"/>
          <w:szCs w:val="22"/>
        </w:rPr>
        <w:drawing>
          <wp:inline distT="0" distB="0" distL="0" distR="0" wp14:anchorId="194C6567" wp14:editId="0F626E75">
            <wp:extent cx="12573000" cy="8886825"/>
            <wp:effectExtent l="0" t="0" r="0" b="9525"/>
            <wp:docPr id="118750676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r w:rsidRPr="00F37F4C">
        <w:rPr>
          <w:noProof/>
          <w:color w:val="000000"/>
          <w:sz w:val="22"/>
          <w:szCs w:val="22"/>
        </w:rPr>
        <w:t xml:space="preserve"> </w:t>
      </w:r>
    </w:p>
    <w:p w14:paraId="2196D053" w14:textId="18B9FDC4"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61312" behindDoc="0" locked="0" layoutInCell="1" allowOverlap="1" wp14:anchorId="324915C1" wp14:editId="1118E684">
                <wp:simplePos x="0" y="0"/>
                <wp:positionH relativeFrom="column">
                  <wp:posOffset>11210925</wp:posOffset>
                </wp:positionH>
                <wp:positionV relativeFrom="paragraph">
                  <wp:posOffset>1904365</wp:posOffset>
                </wp:positionV>
                <wp:extent cx="1812290" cy="3406775"/>
                <wp:effectExtent l="0" t="0" r="0" b="3175"/>
                <wp:wrapNone/>
                <wp:docPr id="69913255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72E2A8" w14:textId="77777777" w:rsidR="00F75B5A" w:rsidRDefault="00F75B5A" w:rsidP="00F75B5A">
                            <w:pPr>
                              <w:autoSpaceDE w:val="0"/>
                              <w:autoSpaceDN w:val="0"/>
                              <w:adjustRightInd w:val="0"/>
                              <w:jc w:val="center"/>
                              <w:rPr>
                                <w:rFonts w:ascii="Arial" w:hAnsi="Arial" w:cs="Arial"/>
                              </w:rPr>
                            </w:pPr>
                          </w:p>
                          <w:p w14:paraId="6F6E316D" w14:textId="77777777" w:rsidR="00F75B5A" w:rsidRDefault="00F75B5A" w:rsidP="00F75B5A">
                            <w:pPr>
                              <w:autoSpaceDE w:val="0"/>
                              <w:autoSpaceDN w:val="0"/>
                              <w:adjustRightInd w:val="0"/>
                              <w:jc w:val="center"/>
                              <w:rPr>
                                <w:rFonts w:ascii="Arial" w:hAnsi="Arial" w:cs="Arial"/>
                              </w:rPr>
                            </w:pPr>
                          </w:p>
                          <w:p w14:paraId="716B201A" w14:textId="77777777" w:rsidR="00F75B5A" w:rsidRDefault="00F75B5A" w:rsidP="00F75B5A">
                            <w:pPr>
                              <w:autoSpaceDE w:val="0"/>
                              <w:autoSpaceDN w:val="0"/>
                              <w:adjustRightInd w:val="0"/>
                              <w:jc w:val="center"/>
                              <w:rPr>
                                <w:rFonts w:ascii="Arial" w:hAnsi="Arial" w:cs="Arial"/>
                              </w:rPr>
                            </w:pPr>
                          </w:p>
                          <w:p w14:paraId="35BB68E0"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 xml:space="preserve">Akčné plány pre úsek </w:t>
                            </w:r>
                            <w:r w:rsidRPr="008F565B">
                              <w:rPr>
                                <w:rFonts w:ascii="Arial" w:hAnsi="Arial" w:cs="Arial"/>
                              </w:rPr>
                              <w:t>cesty II/5</w:t>
                            </w:r>
                            <w:r>
                              <w:rPr>
                                <w:rFonts w:ascii="Arial" w:hAnsi="Arial" w:cs="Arial"/>
                              </w:rPr>
                              <w:t>02</w:t>
                            </w:r>
                          </w:p>
                          <w:p w14:paraId="71B334B6" w14:textId="77777777" w:rsidR="00F75B5A" w:rsidRPr="008F565B" w:rsidRDefault="00F75B5A" w:rsidP="00F75B5A">
                            <w:pPr>
                              <w:autoSpaceDE w:val="0"/>
                              <w:autoSpaceDN w:val="0"/>
                              <w:adjustRightInd w:val="0"/>
                              <w:jc w:val="center"/>
                              <w:rPr>
                                <w:rFonts w:ascii="Arial" w:hAnsi="Arial" w:cs="Arial"/>
                              </w:rPr>
                            </w:pPr>
                          </w:p>
                          <w:p w14:paraId="02FA1412" w14:textId="77777777" w:rsidR="00F75B5A" w:rsidRDefault="00F75B5A" w:rsidP="00F75B5A">
                            <w:pPr>
                              <w:jc w:val="center"/>
                              <w:rPr>
                                <w:rFonts w:ascii="Arial" w:hAnsi="Arial" w:cs="Arial"/>
                              </w:rPr>
                            </w:pPr>
                            <w:r w:rsidRPr="008F565B">
                              <w:rPr>
                                <w:rFonts w:ascii="Arial" w:hAnsi="Arial" w:cs="Arial"/>
                              </w:rPr>
                              <w:t xml:space="preserve">úsek </w:t>
                            </w:r>
                            <w:r w:rsidRPr="00FE4BD6">
                              <w:rPr>
                                <w:rFonts w:ascii="Arial" w:hAnsi="Arial" w:cs="Arial"/>
                              </w:rPr>
                              <w:t>81009, 81004 a 81010</w:t>
                            </w:r>
                          </w:p>
                          <w:p w14:paraId="4EE0A405" w14:textId="77777777" w:rsidR="00F75B5A" w:rsidRDefault="00F75B5A" w:rsidP="00F75B5A">
                            <w:pPr>
                              <w:autoSpaceDE w:val="0"/>
                              <w:autoSpaceDN w:val="0"/>
                              <w:adjustRightInd w:val="0"/>
                              <w:jc w:val="center"/>
                              <w:rPr>
                                <w:rFonts w:ascii="Arial" w:hAnsi="Arial" w:cs="Arial"/>
                              </w:rPr>
                            </w:pPr>
                          </w:p>
                          <w:p w14:paraId="1B01377A" w14:textId="4A76DB11"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hlukový indikátor </w:t>
                            </w:r>
                            <w:r w:rsidRPr="00077D52">
                              <w:rPr>
                                <w:rFonts w:ascii="Arial" w:hAnsi="Arial" w:cs="Arial"/>
                                <w:i/>
                                <w:iCs/>
                              </w:rPr>
                              <w:t>L</w:t>
                            </w:r>
                            <w:r w:rsidRPr="00077D52">
                              <w:rPr>
                                <w:rFonts w:ascii="Arial" w:hAnsi="Arial" w:cs="Arial"/>
                                <w:vertAlign w:val="subscript"/>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915C1" id="_x0000_s1028" type="#_x0000_t202" style="position:absolute;left:0;text-align:left;margin-left:882.75pt;margin-top:149.95pt;width:142.7pt;height:26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" stroked="f">
                <v:textbox>
                  <w:txbxContent>
                    <w:p w14:paraId="4172E2A8" w14:textId="77777777" w:rsidR="00F75B5A" w:rsidRDefault="00F75B5A" w:rsidP="00F75B5A">
                      <w:pPr>
                        <w:autoSpaceDE w:val="0"/>
                        <w:autoSpaceDN w:val="0"/>
                        <w:adjustRightInd w:val="0"/>
                        <w:jc w:val="center"/>
                        <w:rPr>
                          <w:rFonts w:ascii="Arial" w:hAnsi="Arial" w:cs="Arial"/>
                        </w:rPr>
                      </w:pPr>
                    </w:p>
                    <w:p w14:paraId="6F6E316D" w14:textId="77777777" w:rsidR="00F75B5A" w:rsidRDefault="00F75B5A" w:rsidP="00F75B5A">
                      <w:pPr>
                        <w:autoSpaceDE w:val="0"/>
                        <w:autoSpaceDN w:val="0"/>
                        <w:adjustRightInd w:val="0"/>
                        <w:jc w:val="center"/>
                        <w:rPr>
                          <w:rFonts w:ascii="Arial" w:hAnsi="Arial" w:cs="Arial"/>
                        </w:rPr>
                      </w:pPr>
                    </w:p>
                    <w:p w14:paraId="716B201A" w14:textId="77777777" w:rsidR="00F75B5A" w:rsidRDefault="00F75B5A" w:rsidP="00F75B5A">
                      <w:pPr>
                        <w:autoSpaceDE w:val="0"/>
                        <w:autoSpaceDN w:val="0"/>
                        <w:adjustRightInd w:val="0"/>
                        <w:jc w:val="center"/>
                        <w:rPr>
                          <w:rFonts w:ascii="Arial" w:hAnsi="Arial" w:cs="Arial"/>
                        </w:rPr>
                      </w:pPr>
                    </w:p>
                    <w:p w14:paraId="35BB68E0"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 xml:space="preserve">Akčné plány pre úsek </w:t>
                      </w:r>
                      <w:r w:rsidRPr="008F565B">
                        <w:rPr>
                          <w:rFonts w:ascii="Arial" w:hAnsi="Arial" w:cs="Arial"/>
                        </w:rPr>
                        <w:t>cesty II/5</w:t>
                      </w:r>
                      <w:r>
                        <w:rPr>
                          <w:rFonts w:ascii="Arial" w:hAnsi="Arial" w:cs="Arial"/>
                        </w:rPr>
                        <w:t>02</w:t>
                      </w:r>
                    </w:p>
                    <w:p w14:paraId="71B334B6" w14:textId="77777777" w:rsidR="00F75B5A" w:rsidRPr="008F565B" w:rsidRDefault="00F75B5A" w:rsidP="00F75B5A">
                      <w:pPr>
                        <w:autoSpaceDE w:val="0"/>
                        <w:autoSpaceDN w:val="0"/>
                        <w:adjustRightInd w:val="0"/>
                        <w:jc w:val="center"/>
                        <w:rPr>
                          <w:rFonts w:ascii="Arial" w:hAnsi="Arial" w:cs="Arial"/>
                        </w:rPr>
                      </w:pPr>
                    </w:p>
                    <w:p w14:paraId="02FA1412" w14:textId="77777777" w:rsidR="00F75B5A" w:rsidRDefault="00F75B5A" w:rsidP="00F75B5A">
                      <w:pPr>
                        <w:jc w:val="center"/>
                        <w:rPr>
                          <w:rFonts w:ascii="Arial" w:hAnsi="Arial" w:cs="Arial"/>
                        </w:rPr>
                      </w:pPr>
                      <w:r w:rsidRPr="008F565B">
                        <w:rPr>
                          <w:rFonts w:ascii="Arial" w:hAnsi="Arial" w:cs="Arial"/>
                        </w:rPr>
                        <w:t xml:space="preserve">úsek </w:t>
                      </w:r>
                      <w:r w:rsidRPr="00FE4BD6">
                        <w:rPr>
                          <w:rFonts w:ascii="Arial" w:hAnsi="Arial" w:cs="Arial"/>
                        </w:rPr>
                        <w:t>81009, 81004 a 81010</w:t>
                      </w:r>
                    </w:p>
                    <w:p w14:paraId="4EE0A405" w14:textId="77777777" w:rsidR="00F75B5A" w:rsidRDefault="00F75B5A" w:rsidP="00F75B5A">
                      <w:pPr>
                        <w:autoSpaceDE w:val="0"/>
                        <w:autoSpaceDN w:val="0"/>
                        <w:adjustRightInd w:val="0"/>
                        <w:jc w:val="center"/>
                        <w:rPr>
                          <w:rFonts w:ascii="Arial" w:hAnsi="Arial" w:cs="Arial"/>
                        </w:rPr>
                      </w:pPr>
                    </w:p>
                    <w:p w14:paraId="1B01377A" w14:textId="4A76DB11"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hlukový indikátor </w:t>
                      </w:r>
                      <w:r w:rsidRPr="00077D52">
                        <w:rPr>
                          <w:rFonts w:ascii="Arial" w:hAnsi="Arial" w:cs="Arial"/>
                          <w:i/>
                          <w:iCs/>
                        </w:rPr>
                        <w:t>L</w:t>
                      </w:r>
                      <w:r w:rsidRPr="00077D52">
                        <w:rPr>
                          <w:rFonts w:ascii="Arial" w:hAnsi="Arial" w:cs="Arial"/>
                          <w:vertAlign w:val="subscript"/>
                        </w:rPr>
                        <w:t>n</w:t>
                      </w:r>
                    </w:p>
                  </w:txbxContent>
                </v:textbox>
              </v:shape>
            </w:pict>
          </mc:Fallback>
        </mc:AlternateContent>
      </w:r>
      <w:r w:rsidR="00B131A9">
        <w:rPr>
          <w:noProof/>
          <w:color w:val="000000"/>
          <w:sz w:val="22"/>
          <w:szCs w:val="22"/>
        </w:rPr>
        <w:drawing>
          <wp:inline distT="0" distB="0" distL="0" distR="0" wp14:anchorId="4A4D318D" wp14:editId="20A76916">
            <wp:extent cx="12573000" cy="8886825"/>
            <wp:effectExtent l="0" t="0" r="0" b="9525"/>
            <wp:docPr id="1590006719"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55E079AC" w14:textId="52F19FE7"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63360" behindDoc="0" locked="0" layoutInCell="1" allowOverlap="1" wp14:anchorId="1A904D7E" wp14:editId="022D31C8">
                <wp:simplePos x="0" y="0"/>
                <wp:positionH relativeFrom="column">
                  <wp:posOffset>11210925</wp:posOffset>
                </wp:positionH>
                <wp:positionV relativeFrom="paragraph">
                  <wp:posOffset>1904365</wp:posOffset>
                </wp:positionV>
                <wp:extent cx="1812290" cy="3406775"/>
                <wp:effectExtent l="0" t="0" r="0" b="3175"/>
                <wp:wrapNone/>
                <wp:docPr id="526614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5015E9" w14:textId="77777777" w:rsidR="00F75B5A" w:rsidRDefault="00F75B5A" w:rsidP="00F75B5A">
                            <w:pPr>
                              <w:autoSpaceDE w:val="0"/>
                              <w:autoSpaceDN w:val="0"/>
                              <w:adjustRightInd w:val="0"/>
                              <w:jc w:val="center"/>
                              <w:rPr>
                                <w:rFonts w:ascii="Arial" w:hAnsi="Arial" w:cs="Arial"/>
                              </w:rPr>
                            </w:pPr>
                          </w:p>
                          <w:p w14:paraId="32652D1A" w14:textId="77777777" w:rsidR="00F75B5A" w:rsidRDefault="00F75B5A" w:rsidP="00F75B5A">
                            <w:pPr>
                              <w:autoSpaceDE w:val="0"/>
                              <w:autoSpaceDN w:val="0"/>
                              <w:adjustRightInd w:val="0"/>
                              <w:jc w:val="center"/>
                              <w:rPr>
                                <w:rFonts w:ascii="Arial" w:hAnsi="Arial" w:cs="Arial"/>
                              </w:rPr>
                            </w:pPr>
                          </w:p>
                          <w:p w14:paraId="6E800909" w14:textId="77777777" w:rsidR="00F75B5A" w:rsidRDefault="00F75B5A" w:rsidP="00F75B5A">
                            <w:pPr>
                              <w:autoSpaceDE w:val="0"/>
                              <w:autoSpaceDN w:val="0"/>
                              <w:adjustRightInd w:val="0"/>
                              <w:jc w:val="center"/>
                              <w:rPr>
                                <w:rFonts w:ascii="Arial" w:hAnsi="Arial" w:cs="Arial"/>
                              </w:rPr>
                            </w:pPr>
                          </w:p>
                          <w:p w14:paraId="40E79B83"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 xml:space="preserve">Akčné plány pre úsek </w:t>
                            </w:r>
                            <w:r w:rsidRPr="008F565B">
                              <w:rPr>
                                <w:rFonts w:ascii="Arial" w:hAnsi="Arial" w:cs="Arial"/>
                              </w:rPr>
                              <w:t>cesty II/5</w:t>
                            </w:r>
                            <w:r>
                              <w:rPr>
                                <w:rFonts w:ascii="Arial" w:hAnsi="Arial" w:cs="Arial"/>
                              </w:rPr>
                              <w:t>02</w:t>
                            </w:r>
                          </w:p>
                          <w:p w14:paraId="1045CEC7" w14:textId="77777777" w:rsidR="00F75B5A" w:rsidRPr="008F565B" w:rsidRDefault="00F75B5A" w:rsidP="00F75B5A">
                            <w:pPr>
                              <w:autoSpaceDE w:val="0"/>
                              <w:autoSpaceDN w:val="0"/>
                              <w:adjustRightInd w:val="0"/>
                              <w:jc w:val="center"/>
                              <w:rPr>
                                <w:rFonts w:ascii="Arial" w:hAnsi="Arial" w:cs="Arial"/>
                              </w:rPr>
                            </w:pPr>
                          </w:p>
                          <w:p w14:paraId="611A6821" w14:textId="77777777" w:rsidR="00F75B5A" w:rsidRDefault="00F75B5A" w:rsidP="00F75B5A">
                            <w:pPr>
                              <w:jc w:val="center"/>
                              <w:rPr>
                                <w:rFonts w:ascii="Arial" w:hAnsi="Arial" w:cs="Arial"/>
                              </w:rPr>
                            </w:pPr>
                            <w:r w:rsidRPr="008F565B">
                              <w:rPr>
                                <w:rFonts w:ascii="Arial" w:hAnsi="Arial" w:cs="Arial"/>
                              </w:rPr>
                              <w:t xml:space="preserve">úsek </w:t>
                            </w:r>
                            <w:r w:rsidRPr="00FE4BD6">
                              <w:rPr>
                                <w:rFonts w:ascii="Arial" w:hAnsi="Arial" w:cs="Arial"/>
                              </w:rPr>
                              <w:t>81009, 81004 a 81010</w:t>
                            </w:r>
                          </w:p>
                          <w:p w14:paraId="4D19B0E6" w14:textId="77777777" w:rsidR="00F75B5A" w:rsidRDefault="00F75B5A" w:rsidP="00F75B5A">
                            <w:pPr>
                              <w:autoSpaceDE w:val="0"/>
                              <w:autoSpaceDN w:val="0"/>
                              <w:adjustRightInd w:val="0"/>
                              <w:jc w:val="center"/>
                              <w:rPr>
                                <w:rFonts w:ascii="Arial" w:hAnsi="Arial" w:cs="Arial"/>
                              </w:rPr>
                            </w:pPr>
                          </w:p>
                          <w:p w14:paraId="6DA44B82"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3AE0CA81" w14:textId="77777777" w:rsidR="00F75B5A" w:rsidRDefault="00F75B5A" w:rsidP="00F75B5A">
                            <w:pPr>
                              <w:autoSpaceDE w:val="0"/>
                              <w:autoSpaceDN w:val="0"/>
                              <w:adjustRightInd w:val="0"/>
                              <w:jc w:val="center"/>
                              <w:rPr>
                                <w:rFonts w:ascii="Arial" w:hAnsi="Arial" w:cs="Arial"/>
                              </w:rPr>
                            </w:pPr>
                          </w:p>
                          <w:p w14:paraId="3B6A1C58" w14:textId="1BD04673"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HA</w:t>
                            </w:r>
                          </w:p>
                          <w:p w14:paraId="1F563D35" w14:textId="77777777" w:rsidR="00F75B5A" w:rsidRPr="00424072" w:rsidRDefault="00F75B5A" w:rsidP="00F75B5A">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04D7E" id="_x0000_s1029" type="#_x0000_t202" style="position:absolute;left:0;text-align:left;margin-left:882.75pt;margin-top:149.95pt;width:142.7pt;height:268.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" stroked="f">
                <v:textbox>
                  <w:txbxContent>
                    <w:p w14:paraId="035015E9" w14:textId="77777777" w:rsidR="00F75B5A" w:rsidRDefault="00F75B5A" w:rsidP="00F75B5A">
                      <w:pPr>
                        <w:autoSpaceDE w:val="0"/>
                        <w:autoSpaceDN w:val="0"/>
                        <w:adjustRightInd w:val="0"/>
                        <w:jc w:val="center"/>
                        <w:rPr>
                          <w:rFonts w:ascii="Arial" w:hAnsi="Arial" w:cs="Arial"/>
                        </w:rPr>
                      </w:pPr>
                    </w:p>
                    <w:p w14:paraId="32652D1A" w14:textId="77777777" w:rsidR="00F75B5A" w:rsidRDefault="00F75B5A" w:rsidP="00F75B5A">
                      <w:pPr>
                        <w:autoSpaceDE w:val="0"/>
                        <w:autoSpaceDN w:val="0"/>
                        <w:adjustRightInd w:val="0"/>
                        <w:jc w:val="center"/>
                        <w:rPr>
                          <w:rFonts w:ascii="Arial" w:hAnsi="Arial" w:cs="Arial"/>
                        </w:rPr>
                      </w:pPr>
                    </w:p>
                    <w:p w14:paraId="6E800909" w14:textId="77777777" w:rsidR="00F75B5A" w:rsidRDefault="00F75B5A" w:rsidP="00F75B5A">
                      <w:pPr>
                        <w:autoSpaceDE w:val="0"/>
                        <w:autoSpaceDN w:val="0"/>
                        <w:adjustRightInd w:val="0"/>
                        <w:jc w:val="center"/>
                        <w:rPr>
                          <w:rFonts w:ascii="Arial" w:hAnsi="Arial" w:cs="Arial"/>
                        </w:rPr>
                      </w:pPr>
                    </w:p>
                    <w:p w14:paraId="40E79B83"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 xml:space="preserve">Akčné plány pre úsek </w:t>
                      </w:r>
                      <w:r w:rsidRPr="008F565B">
                        <w:rPr>
                          <w:rFonts w:ascii="Arial" w:hAnsi="Arial" w:cs="Arial"/>
                        </w:rPr>
                        <w:t>cesty II/5</w:t>
                      </w:r>
                      <w:r>
                        <w:rPr>
                          <w:rFonts w:ascii="Arial" w:hAnsi="Arial" w:cs="Arial"/>
                        </w:rPr>
                        <w:t>02</w:t>
                      </w:r>
                    </w:p>
                    <w:p w14:paraId="1045CEC7" w14:textId="77777777" w:rsidR="00F75B5A" w:rsidRPr="008F565B" w:rsidRDefault="00F75B5A" w:rsidP="00F75B5A">
                      <w:pPr>
                        <w:autoSpaceDE w:val="0"/>
                        <w:autoSpaceDN w:val="0"/>
                        <w:adjustRightInd w:val="0"/>
                        <w:jc w:val="center"/>
                        <w:rPr>
                          <w:rFonts w:ascii="Arial" w:hAnsi="Arial" w:cs="Arial"/>
                        </w:rPr>
                      </w:pPr>
                    </w:p>
                    <w:p w14:paraId="611A6821" w14:textId="77777777" w:rsidR="00F75B5A" w:rsidRDefault="00F75B5A" w:rsidP="00F75B5A">
                      <w:pPr>
                        <w:jc w:val="center"/>
                        <w:rPr>
                          <w:rFonts w:ascii="Arial" w:hAnsi="Arial" w:cs="Arial"/>
                        </w:rPr>
                      </w:pPr>
                      <w:r w:rsidRPr="008F565B">
                        <w:rPr>
                          <w:rFonts w:ascii="Arial" w:hAnsi="Arial" w:cs="Arial"/>
                        </w:rPr>
                        <w:t xml:space="preserve">úsek </w:t>
                      </w:r>
                      <w:r w:rsidRPr="00FE4BD6">
                        <w:rPr>
                          <w:rFonts w:ascii="Arial" w:hAnsi="Arial" w:cs="Arial"/>
                        </w:rPr>
                        <w:t>81009, 81004 a 81010</w:t>
                      </w:r>
                    </w:p>
                    <w:p w14:paraId="4D19B0E6" w14:textId="77777777" w:rsidR="00F75B5A" w:rsidRDefault="00F75B5A" w:rsidP="00F75B5A">
                      <w:pPr>
                        <w:autoSpaceDE w:val="0"/>
                        <w:autoSpaceDN w:val="0"/>
                        <w:adjustRightInd w:val="0"/>
                        <w:jc w:val="center"/>
                        <w:rPr>
                          <w:rFonts w:ascii="Arial" w:hAnsi="Arial" w:cs="Arial"/>
                        </w:rPr>
                      </w:pPr>
                    </w:p>
                    <w:p w14:paraId="6DA44B82"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3AE0CA81" w14:textId="77777777" w:rsidR="00F75B5A" w:rsidRDefault="00F75B5A" w:rsidP="00F75B5A">
                      <w:pPr>
                        <w:autoSpaceDE w:val="0"/>
                        <w:autoSpaceDN w:val="0"/>
                        <w:adjustRightInd w:val="0"/>
                        <w:jc w:val="center"/>
                        <w:rPr>
                          <w:rFonts w:ascii="Arial" w:hAnsi="Arial" w:cs="Arial"/>
                        </w:rPr>
                      </w:pPr>
                    </w:p>
                    <w:p w14:paraId="3B6A1C58" w14:textId="1BD04673"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HA</w:t>
                      </w:r>
                    </w:p>
                    <w:p w14:paraId="1F563D35" w14:textId="77777777" w:rsidR="00F75B5A" w:rsidRPr="00424072" w:rsidRDefault="00F75B5A" w:rsidP="00F75B5A">
                      <w:pPr>
                        <w:autoSpaceDE w:val="0"/>
                        <w:autoSpaceDN w:val="0"/>
                        <w:adjustRightInd w:val="0"/>
                        <w:jc w:val="center"/>
                        <w:rPr>
                          <w:rFonts w:ascii="Arial" w:hAnsi="Arial" w:cs="Arial"/>
                        </w:rPr>
                      </w:pPr>
                    </w:p>
                  </w:txbxContent>
                </v:textbox>
              </v:shape>
            </w:pict>
          </mc:Fallback>
        </mc:AlternateContent>
      </w:r>
      <w:r w:rsidR="00B131A9">
        <w:rPr>
          <w:noProof/>
          <w:color w:val="000000"/>
          <w:sz w:val="22"/>
          <w:szCs w:val="22"/>
        </w:rPr>
        <w:drawing>
          <wp:inline distT="0" distB="0" distL="0" distR="0" wp14:anchorId="34AE3E10" wp14:editId="4B1F4614">
            <wp:extent cx="12573000" cy="8886825"/>
            <wp:effectExtent l="0" t="0" r="0" b="9525"/>
            <wp:docPr id="557399381"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20C60AB7" w14:textId="2DED4E48"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65408" behindDoc="0" locked="0" layoutInCell="1" allowOverlap="1" wp14:anchorId="03E0E83E" wp14:editId="4AF0BF0F">
                <wp:simplePos x="0" y="0"/>
                <wp:positionH relativeFrom="column">
                  <wp:posOffset>11213465</wp:posOffset>
                </wp:positionH>
                <wp:positionV relativeFrom="paragraph">
                  <wp:posOffset>1909445</wp:posOffset>
                </wp:positionV>
                <wp:extent cx="1812290" cy="3406775"/>
                <wp:effectExtent l="0" t="0" r="0" b="3175"/>
                <wp:wrapNone/>
                <wp:docPr id="140467742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DB7217" w14:textId="77777777" w:rsidR="00F75B5A" w:rsidRDefault="00F75B5A" w:rsidP="00F75B5A">
                            <w:pPr>
                              <w:autoSpaceDE w:val="0"/>
                              <w:autoSpaceDN w:val="0"/>
                              <w:adjustRightInd w:val="0"/>
                              <w:jc w:val="center"/>
                              <w:rPr>
                                <w:rFonts w:ascii="Arial" w:hAnsi="Arial" w:cs="Arial"/>
                              </w:rPr>
                            </w:pPr>
                          </w:p>
                          <w:p w14:paraId="6FB4AB2E" w14:textId="77777777" w:rsidR="00F75B5A" w:rsidRDefault="00F75B5A" w:rsidP="00F75B5A">
                            <w:pPr>
                              <w:autoSpaceDE w:val="0"/>
                              <w:autoSpaceDN w:val="0"/>
                              <w:adjustRightInd w:val="0"/>
                              <w:jc w:val="center"/>
                              <w:rPr>
                                <w:rFonts w:ascii="Arial" w:hAnsi="Arial" w:cs="Arial"/>
                              </w:rPr>
                            </w:pPr>
                          </w:p>
                          <w:p w14:paraId="0117F7DB" w14:textId="77777777" w:rsidR="00F75B5A" w:rsidRDefault="00F75B5A" w:rsidP="00F75B5A">
                            <w:pPr>
                              <w:autoSpaceDE w:val="0"/>
                              <w:autoSpaceDN w:val="0"/>
                              <w:adjustRightInd w:val="0"/>
                              <w:jc w:val="center"/>
                              <w:rPr>
                                <w:rFonts w:ascii="Arial" w:hAnsi="Arial" w:cs="Arial"/>
                              </w:rPr>
                            </w:pPr>
                          </w:p>
                          <w:p w14:paraId="0F8C2EA7"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 xml:space="preserve">Akčné plány pre úsek </w:t>
                            </w:r>
                            <w:r w:rsidRPr="008F565B">
                              <w:rPr>
                                <w:rFonts w:ascii="Arial" w:hAnsi="Arial" w:cs="Arial"/>
                              </w:rPr>
                              <w:t>cesty II/5</w:t>
                            </w:r>
                            <w:r>
                              <w:rPr>
                                <w:rFonts w:ascii="Arial" w:hAnsi="Arial" w:cs="Arial"/>
                              </w:rPr>
                              <w:t>02</w:t>
                            </w:r>
                          </w:p>
                          <w:p w14:paraId="0FE688F3" w14:textId="77777777" w:rsidR="00F75B5A" w:rsidRPr="008F565B" w:rsidRDefault="00F75B5A" w:rsidP="00F75B5A">
                            <w:pPr>
                              <w:autoSpaceDE w:val="0"/>
                              <w:autoSpaceDN w:val="0"/>
                              <w:adjustRightInd w:val="0"/>
                              <w:jc w:val="center"/>
                              <w:rPr>
                                <w:rFonts w:ascii="Arial" w:hAnsi="Arial" w:cs="Arial"/>
                              </w:rPr>
                            </w:pPr>
                          </w:p>
                          <w:p w14:paraId="1A208DCF" w14:textId="77777777" w:rsidR="00F75B5A" w:rsidRDefault="00F75B5A" w:rsidP="00F75B5A">
                            <w:pPr>
                              <w:jc w:val="center"/>
                              <w:rPr>
                                <w:rFonts w:ascii="Arial" w:hAnsi="Arial" w:cs="Arial"/>
                              </w:rPr>
                            </w:pPr>
                            <w:r w:rsidRPr="008F565B">
                              <w:rPr>
                                <w:rFonts w:ascii="Arial" w:hAnsi="Arial" w:cs="Arial"/>
                              </w:rPr>
                              <w:t xml:space="preserve">úsek </w:t>
                            </w:r>
                            <w:r w:rsidRPr="00FE4BD6">
                              <w:rPr>
                                <w:rFonts w:ascii="Arial" w:hAnsi="Arial" w:cs="Arial"/>
                              </w:rPr>
                              <w:t>81009, 81004 a 81010</w:t>
                            </w:r>
                          </w:p>
                          <w:p w14:paraId="6DED10E1" w14:textId="77777777" w:rsidR="00F75B5A" w:rsidRDefault="00F75B5A" w:rsidP="00F75B5A">
                            <w:pPr>
                              <w:autoSpaceDE w:val="0"/>
                              <w:autoSpaceDN w:val="0"/>
                              <w:adjustRightInd w:val="0"/>
                              <w:jc w:val="center"/>
                              <w:rPr>
                                <w:rFonts w:ascii="Arial" w:hAnsi="Arial" w:cs="Arial"/>
                              </w:rPr>
                            </w:pPr>
                          </w:p>
                          <w:p w14:paraId="3AAD85A8"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68C18AC2" w14:textId="77777777" w:rsidR="00F75B5A" w:rsidRDefault="00F75B5A" w:rsidP="00F75B5A">
                            <w:pPr>
                              <w:autoSpaceDE w:val="0"/>
                              <w:autoSpaceDN w:val="0"/>
                              <w:adjustRightInd w:val="0"/>
                              <w:jc w:val="center"/>
                              <w:rPr>
                                <w:rFonts w:ascii="Arial" w:hAnsi="Arial" w:cs="Arial"/>
                              </w:rPr>
                            </w:pPr>
                          </w:p>
                          <w:p w14:paraId="63F53534" w14:textId="4EDC3656"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HSD</w:t>
                            </w:r>
                          </w:p>
                          <w:p w14:paraId="5106E7FA" w14:textId="77777777" w:rsidR="00F75B5A" w:rsidRPr="00424072" w:rsidRDefault="00F75B5A" w:rsidP="00F75B5A">
                            <w:pPr>
                              <w:autoSpaceDE w:val="0"/>
                              <w:autoSpaceDN w:val="0"/>
                              <w:adjustRightInd w:val="0"/>
                              <w:jc w:val="center"/>
                              <w:rPr>
                                <w:rFonts w:ascii="Arial" w:hAnsi="Arial" w:cs="Arial"/>
                              </w:rPr>
                            </w:pPr>
                          </w:p>
                          <w:p w14:paraId="4D163A25" w14:textId="77777777" w:rsidR="00F75B5A" w:rsidRPr="00424072" w:rsidRDefault="00F75B5A" w:rsidP="00F75B5A">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0E83E" id="_x0000_s1030" type="#_x0000_t202" style="position:absolute;left:0;text-align:left;margin-left:882.95pt;margin-top:150.35pt;width:142.7pt;height:26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" stroked="f">
                <v:textbox>
                  <w:txbxContent>
                    <w:p w14:paraId="1ADB7217" w14:textId="77777777" w:rsidR="00F75B5A" w:rsidRDefault="00F75B5A" w:rsidP="00F75B5A">
                      <w:pPr>
                        <w:autoSpaceDE w:val="0"/>
                        <w:autoSpaceDN w:val="0"/>
                        <w:adjustRightInd w:val="0"/>
                        <w:jc w:val="center"/>
                        <w:rPr>
                          <w:rFonts w:ascii="Arial" w:hAnsi="Arial" w:cs="Arial"/>
                        </w:rPr>
                      </w:pPr>
                    </w:p>
                    <w:p w14:paraId="6FB4AB2E" w14:textId="77777777" w:rsidR="00F75B5A" w:rsidRDefault="00F75B5A" w:rsidP="00F75B5A">
                      <w:pPr>
                        <w:autoSpaceDE w:val="0"/>
                        <w:autoSpaceDN w:val="0"/>
                        <w:adjustRightInd w:val="0"/>
                        <w:jc w:val="center"/>
                        <w:rPr>
                          <w:rFonts w:ascii="Arial" w:hAnsi="Arial" w:cs="Arial"/>
                        </w:rPr>
                      </w:pPr>
                    </w:p>
                    <w:p w14:paraId="0117F7DB" w14:textId="77777777" w:rsidR="00F75B5A" w:rsidRDefault="00F75B5A" w:rsidP="00F75B5A">
                      <w:pPr>
                        <w:autoSpaceDE w:val="0"/>
                        <w:autoSpaceDN w:val="0"/>
                        <w:adjustRightInd w:val="0"/>
                        <w:jc w:val="center"/>
                        <w:rPr>
                          <w:rFonts w:ascii="Arial" w:hAnsi="Arial" w:cs="Arial"/>
                        </w:rPr>
                      </w:pPr>
                    </w:p>
                    <w:p w14:paraId="0F8C2EA7"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 xml:space="preserve">Akčné plány pre úsek </w:t>
                      </w:r>
                      <w:r w:rsidRPr="008F565B">
                        <w:rPr>
                          <w:rFonts w:ascii="Arial" w:hAnsi="Arial" w:cs="Arial"/>
                        </w:rPr>
                        <w:t>cesty II/5</w:t>
                      </w:r>
                      <w:r>
                        <w:rPr>
                          <w:rFonts w:ascii="Arial" w:hAnsi="Arial" w:cs="Arial"/>
                        </w:rPr>
                        <w:t>02</w:t>
                      </w:r>
                    </w:p>
                    <w:p w14:paraId="0FE688F3" w14:textId="77777777" w:rsidR="00F75B5A" w:rsidRPr="008F565B" w:rsidRDefault="00F75B5A" w:rsidP="00F75B5A">
                      <w:pPr>
                        <w:autoSpaceDE w:val="0"/>
                        <w:autoSpaceDN w:val="0"/>
                        <w:adjustRightInd w:val="0"/>
                        <w:jc w:val="center"/>
                        <w:rPr>
                          <w:rFonts w:ascii="Arial" w:hAnsi="Arial" w:cs="Arial"/>
                        </w:rPr>
                      </w:pPr>
                    </w:p>
                    <w:p w14:paraId="1A208DCF" w14:textId="77777777" w:rsidR="00F75B5A" w:rsidRDefault="00F75B5A" w:rsidP="00F75B5A">
                      <w:pPr>
                        <w:jc w:val="center"/>
                        <w:rPr>
                          <w:rFonts w:ascii="Arial" w:hAnsi="Arial" w:cs="Arial"/>
                        </w:rPr>
                      </w:pPr>
                      <w:r w:rsidRPr="008F565B">
                        <w:rPr>
                          <w:rFonts w:ascii="Arial" w:hAnsi="Arial" w:cs="Arial"/>
                        </w:rPr>
                        <w:t xml:space="preserve">úsek </w:t>
                      </w:r>
                      <w:r w:rsidRPr="00FE4BD6">
                        <w:rPr>
                          <w:rFonts w:ascii="Arial" w:hAnsi="Arial" w:cs="Arial"/>
                        </w:rPr>
                        <w:t>81009, 81004 a 81010</w:t>
                      </w:r>
                    </w:p>
                    <w:p w14:paraId="6DED10E1" w14:textId="77777777" w:rsidR="00F75B5A" w:rsidRDefault="00F75B5A" w:rsidP="00F75B5A">
                      <w:pPr>
                        <w:autoSpaceDE w:val="0"/>
                        <w:autoSpaceDN w:val="0"/>
                        <w:adjustRightInd w:val="0"/>
                        <w:jc w:val="center"/>
                        <w:rPr>
                          <w:rFonts w:ascii="Arial" w:hAnsi="Arial" w:cs="Arial"/>
                        </w:rPr>
                      </w:pPr>
                    </w:p>
                    <w:p w14:paraId="3AAD85A8"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68C18AC2" w14:textId="77777777" w:rsidR="00F75B5A" w:rsidRDefault="00F75B5A" w:rsidP="00F75B5A">
                      <w:pPr>
                        <w:autoSpaceDE w:val="0"/>
                        <w:autoSpaceDN w:val="0"/>
                        <w:adjustRightInd w:val="0"/>
                        <w:jc w:val="center"/>
                        <w:rPr>
                          <w:rFonts w:ascii="Arial" w:hAnsi="Arial" w:cs="Arial"/>
                        </w:rPr>
                      </w:pPr>
                    </w:p>
                    <w:p w14:paraId="63F53534" w14:textId="4EDC3656"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HSD</w:t>
                      </w:r>
                    </w:p>
                    <w:p w14:paraId="5106E7FA" w14:textId="77777777" w:rsidR="00F75B5A" w:rsidRPr="00424072" w:rsidRDefault="00F75B5A" w:rsidP="00F75B5A">
                      <w:pPr>
                        <w:autoSpaceDE w:val="0"/>
                        <w:autoSpaceDN w:val="0"/>
                        <w:adjustRightInd w:val="0"/>
                        <w:jc w:val="center"/>
                        <w:rPr>
                          <w:rFonts w:ascii="Arial" w:hAnsi="Arial" w:cs="Arial"/>
                        </w:rPr>
                      </w:pPr>
                    </w:p>
                    <w:p w14:paraId="4D163A25" w14:textId="77777777" w:rsidR="00F75B5A" w:rsidRPr="00424072" w:rsidRDefault="00F75B5A" w:rsidP="00F75B5A">
                      <w:pPr>
                        <w:autoSpaceDE w:val="0"/>
                        <w:autoSpaceDN w:val="0"/>
                        <w:adjustRightInd w:val="0"/>
                        <w:jc w:val="center"/>
                        <w:rPr>
                          <w:rFonts w:ascii="Arial" w:hAnsi="Arial" w:cs="Arial"/>
                        </w:rPr>
                      </w:pPr>
                    </w:p>
                  </w:txbxContent>
                </v:textbox>
              </v:shape>
            </w:pict>
          </mc:Fallback>
        </mc:AlternateContent>
      </w:r>
      <w:r w:rsidR="00B131A9">
        <w:rPr>
          <w:noProof/>
          <w:color w:val="000000"/>
          <w:sz w:val="22"/>
          <w:szCs w:val="22"/>
        </w:rPr>
        <w:drawing>
          <wp:inline distT="0" distB="0" distL="0" distR="0" wp14:anchorId="1B60244E" wp14:editId="5C5F4EB8">
            <wp:extent cx="12573000" cy="8886825"/>
            <wp:effectExtent l="0" t="0" r="0" b="9525"/>
            <wp:docPr id="49036509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575AE1DA" w14:textId="60B103F4"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67456" behindDoc="0" locked="0" layoutInCell="1" allowOverlap="1" wp14:anchorId="01F19FAE" wp14:editId="21D4A23D">
                <wp:simplePos x="0" y="0"/>
                <wp:positionH relativeFrom="column">
                  <wp:posOffset>11249025</wp:posOffset>
                </wp:positionH>
                <wp:positionV relativeFrom="paragraph">
                  <wp:posOffset>1894840</wp:posOffset>
                </wp:positionV>
                <wp:extent cx="1812290" cy="3406775"/>
                <wp:effectExtent l="0" t="0" r="0" b="3175"/>
                <wp:wrapNone/>
                <wp:docPr id="171046533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FA539B" w14:textId="77777777" w:rsidR="00F75B5A" w:rsidRDefault="00F75B5A" w:rsidP="00F75B5A">
                            <w:pPr>
                              <w:autoSpaceDE w:val="0"/>
                              <w:autoSpaceDN w:val="0"/>
                              <w:adjustRightInd w:val="0"/>
                              <w:jc w:val="center"/>
                              <w:rPr>
                                <w:rFonts w:ascii="Arial" w:hAnsi="Arial" w:cs="Arial"/>
                              </w:rPr>
                            </w:pPr>
                          </w:p>
                          <w:p w14:paraId="3E661708" w14:textId="77777777" w:rsidR="00F75B5A" w:rsidRDefault="00F75B5A" w:rsidP="00F75B5A">
                            <w:pPr>
                              <w:autoSpaceDE w:val="0"/>
                              <w:autoSpaceDN w:val="0"/>
                              <w:adjustRightInd w:val="0"/>
                              <w:jc w:val="center"/>
                              <w:rPr>
                                <w:rFonts w:ascii="Arial" w:hAnsi="Arial" w:cs="Arial"/>
                              </w:rPr>
                            </w:pPr>
                          </w:p>
                          <w:p w14:paraId="6D8E70CF" w14:textId="77777777" w:rsidR="00F75B5A" w:rsidRDefault="00F75B5A" w:rsidP="00F75B5A">
                            <w:pPr>
                              <w:autoSpaceDE w:val="0"/>
                              <w:autoSpaceDN w:val="0"/>
                              <w:adjustRightInd w:val="0"/>
                              <w:jc w:val="center"/>
                              <w:rPr>
                                <w:rFonts w:ascii="Arial" w:hAnsi="Arial" w:cs="Arial"/>
                              </w:rPr>
                            </w:pPr>
                          </w:p>
                          <w:p w14:paraId="296D47FF"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606FCAEA" w14:textId="77777777" w:rsidR="003E71E7" w:rsidRPr="008F565B" w:rsidRDefault="003E71E7" w:rsidP="003E71E7">
                            <w:pPr>
                              <w:autoSpaceDE w:val="0"/>
                              <w:autoSpaceDN w:val="0"/>
                              <w:adjustRightInd w:val="0"/>
                              <w:jc w:val="center"/>
                              <w:rPr>
                                <w:rFonts w:ascii="Arial" w:hAnsi="Arial" w:cs="Arial"/>
                              </w:rPr>
                            </w:pPr>
                          </w:p>
                          <w:p w14:paraId="3BC86593"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81012, 81011, 81101 a 80116</w:t>
                            </w:r>
                          </w:p>
                          <w:p w14:paraId="2D01102C" w14:textId="11ED87D4" w:rsidR="00F75B5A" w:rsidRDefault="00F75B5A" w:rsidP="003E71E7">
                            <w:pPr>
                              <w:autoSpaceDE w:val="0"/>
                              <w:autoSpaceDN w:val="0"/>
                              <w:adjustRightInd w:val="0"/>
                              <w:jc w:val="center"/>
                              <w:rPr>
                                <w:rFonts w:ascii="Arial" w:hAnsi="Arial" w:cs="Arial"/>
                              </w:rPr>
                            </w:pPr>
                          </w:p>
                          <w:p w14:paraId="1CD634B7"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pre hlukový indikátor </w:t>
                            </w:r>
                            <w:r w:rsidRPr="00077D52">
                              <w:rPr>
                                <w:rFonts w:ascii="Arial" w:hAnsi="Arial" w:cs="Arial"/>
                                <w:i/>
                                <w:iCs/>
                              </w:rPr>
                              <w:t>L</w:t>
                            </w:r>
                            <w:r w:rsidRPr="00077D52">
                              <w:rPr>
                                <w:rFonts w:ascii="Arial" w:hAnsi="Arial" w:cs="Arial"/>
                                <w:vertAlign w:val="subscript"/>
                              </w:rPr>
                              <w:t>dvn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19FAE" id="_x0000_s1031" type="#_x0000_t202" style="position:absolute;left:0;text-align:left;margin-left:885.75pt;margin-top:149.2pt;width:142.7pt;height:268.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" stroked="f">
                <v:textbox>
                  <w:txbxContent>
                    <w:p w14:paraId="20FA539B" w14:textId="77777777" w:rsidR="00F75B5A" w:rsidRDefault="00F75B5A" w:rsidP="00F75B5A">
                      <w:pPr>
                        <w:autoSpaceDE w:val="0"/>
                        <w:autoSpaceDN w:val="0"/>
                        <w:adjustRightInd w:val="0"/>
                        <w:jc w:val="center"/>
                        <w:rPr>
                          <w:rFonts w:ascii="Arial" w:hAnsi="Arial" w:cs="Arial"/>
                        </w:rPr>
                      </w:pPr>
                    </w:p>
                    <w:p w14:paraId="3E661708" w14:textId="77777777" w:rsidR="00F75B5A" w:rsidRDefault="00F75B5A" w:rsidP="00F75B5A">
                      <w:pPr>
                        <w:autoSpaceDE w:val="0"/>
                        <w:autoSpaceDN w:val="0"/>
                        <w:adjustRightInd w:val="0"/>
                        <w:jc w:val="center"/>
                        <w:rPr>
                          <w:rFonts w:ascii="Arial" w:hAnsi="Arial" w:cs="Arial"/>
                        </w:rPr>
                      </w:pPr>
                    </w:p>
                    <w:p w14:paraId="6D8E70CF" w14:textId="77777777" w:rsidR="00F75B5A" w:rsidRDefault="00F75B5A" w:rsidP="00F75B5A">
                      <w:pPr>
                        <w:autoSpaceDE w:val="0"/>
                        <w:autoSpaceDN w:val="0"/>
                        <w:adjustRightInd w:val="0"/>
                        <w:jc w:val="center"/>
                        <w:rPr>
                          <w:rFonts w:ascii="Arial" w:hAnsi="Arial" w:cs="Arial"/>
                        </w:rPr>
                      </w:pPr>
                    </w:p>
                    <w:p w14:paraId="296D47FF"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606FCAEA" w14:textId="77777777" w:rsidR="003E71E7" w:rsidRPr="008F565B" w:rsidRDefault="003E71E7" w:rsidP="003E71E7">
                      <w:pPr>
                        <w:autoSpaceDE w:val="0"/>
                        <w:autoSpaceDN w:val="0"/>
                        <w:adjustRightInd w:val="0"/>
                        <w:jc w:val="center"/>
                        <w:rPr>
                          <w:rFonts w:ascii="Arial" w:hAnsi="Arial" w:cs="Arial"/>
                        </w:rPr>
                      </w:pPr>
                    </w:p>
                    <w:p w14:paraId="3BC86593"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81012, 81011, 81101 a 80116</w:t>
                      </w:r>
                    </w:p>
                    <w:p w14:paraId="2D01102C" w14:textId="11ED87D4" w:rsidR="00F75B5A" w:rsidRDefault="00F75B5A" w:rsidP="003E71E7">
                      <w:pPr>
                        <w:autoSpaceDE w:val="0"/>
                        <w:autoSpaceDN w:val="0"/>
                        <w:adjustRightInd w:val="0"/>
                        <w:jc w:val="center"/>
                        <w:rPr>
                          <w:rFonts w:ascii="Arial" w:hAnsi="Arial" w:cs="Arial"/>
                        </w:rPr>
                      </w:pPr>
                    </w:p>
                    <w:p w14:paraId="1CD634B7"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pre hlukový indikátor </w:t>
                      </w:r>
                      <w:r w:rsidRPr="00077D52">
                        <w:rPr>
                          <w:rFonts w:ascii="Arial" w:hAnsi="Arial" w:cs="Arial"/>
                          <w:i/>
                          <w:iCs/>
                        </w:rPr>
                        <w:t>L</w:t>
                      </w:r>
                      <w:r w:rsidRPr="00077D52">
                        <w:rPr>
                          <w:rFonts w:ascii="Arial" w:hAnsi="Arial" w:cs="Arial"/>
                          <w:vertAlign w:val="subscript"/>
                        </w:rPr>
                        <w:t>dvn</w:t>
                      </w:r>
                    </w:p>
                  </w:txbxContent>
                </v:textbox>
              </v:shape>
            </w:pict>
          </mc:Fallback>
        </mc:AlternateContent>
      </w:r>
      <w:r w:rsidR="00B131A9">
        <w:rPr>
          <w:noProof/>
          <w:color w:val="000000"/>
          <w:sz w:val="22"/>
          <w:szCs w:val="22"/>
        </w:rPr>
        <w:drawing>
          <wp:inline distT="0" distB="0" distL="0" distR="0" wp14:anchorId="5AE3540F" wp14:editId="247F87D0">
            <wp:extent cx="12573000" cy="8886825"/>
            <wp:effectExtent l="0" t="0" r="0" b="9525"/>
            <wp:docPr id="1153150580"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4B23358D" w14:textId="104C5318"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81792" behindDoc="0" locked="0" layoutInCell="1" allowOverlap="1" wp14:anchorId="5B1C7464" wp14:editId="3C3E459C">
                <wp:simplePos x="0" y="0"/>
                <wp:positionH relativeFrom="column">
                  <wp:posOffset>11229975</wp:posOffset>
                </wp:positionH>
                <wp:positionV relativeFrom="paragraph">
                  <wp:posOffset>1904365</wp:posOffset>
                </wp:positionV>
                <wp:extent cx="1812290" cy="3406775"/>
                <wp:effectExtent l="0" t="0" r="0" b="3175"/>
                <wp:wrapNone/>
                <wp:docPr id="67748149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CB91C0" w14:textId="77777777" w:rsidR="00F75B5A" w:rsidRDefault="00F75B5A" w:rsidP="00F75B5A">
                            <w:pPr>
                              <w:autoSpaceDE w:val="0"/>
                              <w:autoSpaceDN w:val="0"/>
                              <w:adjustRightInd w:val="0"/>
                              <w:jc w:val="center"/>
                              <w:rPr>
                                <w:rFonts w:ascii="Arial" w:hAnsi="Arial" w:cs="Arial"/>
                              </w:rPr>
                            </w:pPr>
                          </w:p>
                          <w:p w14:paraId="6FA35CEC" w14:textId="77777777" w:rsidR="00F75B5A" w:rsidRDefault="00F75B5A" w:rsidP="00F75B5A">
                            <w:pPr>
                              <w:autoSpaceDE w:val="0"/>
                              <w:autoSpaceDN w:val="0"/>
                              <w:adjustRightInd w:val="0"/>
                              <w:jc w:val="center"/>
                              <w:rPr>
                                <w:rFonts w:ascii="Arial" w:hAnsi="Arial" w:cs="Arial"/>
                              </w:rPr>
                            </w:pPr>
                          </w:p>
                          <w:p w14:paraId="6930B268" w14:textId="77777777" w:rsidR="00F75B5A" w:rsidRDefault="00F75B5A" w:rsidP="00F75B5A">
                            <w:pPr>
                              <w:autoSpaceDE w:val="0"/>
                              <w:autoSpaceDN w:val="0"/>
                              <w:adjustRightInd w:val="0"/>
                              <w:jc w:val="center"/>
                              <w:rPr>
                                <w:rFonts w:ascii="Arial" w:hAnsi="Arial" w:cs="Arial"/>
                              </w:rPr>
                            </w:pPr>
                          </w:p>
                          <w:p w14:paraId="5DEA1D01"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7967902B" w14:textId="77777777" w:rsidR="003E71E7" w:rsidRPr="008F565B" w:rsidRDefault="003E71E7" w:rsidP="003E71E7">
                            <w:pPr>
                              <w:autoSpaceDE w:val="0"/>
                              <w:autoSpaceDN w:val="0"/>
                              <w:adjustRightInd w:val="0"/>
                              <w:jc w:val="center"/>
                              <w:rPr>
                                <w:rFonts w:ascii="Arial" w:hAnsi="Arial" w:cs="Arial"/>
                              </w:rPr>
                            </w:pPr>
                          </w:p>
                          <w:p w14:paraId="1512B58A"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81012, 81011, 81101 a 80116</w:t>
                            </w:r>
                          </w:p>
                          <w:p w14:paraId="3A6CE1F9" w14:textId="09CB229D" w:rsidR="00F75B5A" w:rsidRDefault="00F75B5A" w:rsidP="003E71E7">
                            <w:pPr>
                              <w:autoSpaceDE w:val="0"/>
                              <w:autoSpaceDN w:val="0"/>
                              <w:adjustRightInd w:val="0"/>
                              <w:jc w:val="center"/>
                              <w:rPr>
                                <w:rFonts w:ascii="Arial" w:hAnsi="Arial" w:cs="Arial"/>
                              </w:rPr>
                            </w:pPr>
                          </w:p>
                          <w:p w14:paraId="7E25EEEF"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hlukový indikátor </w:t>
                            </w:r>
                            <w:r w:rsidRPr="00077D52">
                              <w:rPr>
                                <w:rFonts w:ascii="Arial" w:hAnsi="Arial" w:cs="Arial"/>
                                <w:i/>
                                <w:iCs/>
                              </w:rPr>
                              <w:t>L</w:t>
                            </w:r>
                            <w:r w:rsidRPr="00077D52">
                              <w:rPr>
                                <w:rFonts w:ascii="Arial" w:hAnsi="Arial" w:cs="Arial"/>
                                <w:vertAlign w:val="subscript"/>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C7464" id="_x0000_s1032" type="#_x0000_t202" style="position:absolute;left:0;text-align:left;margin-left:884.25pt;margin-top:149.95pt;width:142.7pt;height:268.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" stroked="f">
                <v:textbox>
                  <w:txbxContent>
                    <w:p w14:paraId="6FCB91C0" w14:textId="77777777" w:rsidR="00F75B5A" w:rsidRDefault="00F75B5A" w:rsidP="00F75B5A">
                      <w:pPr>
                        <w:autoSpaceDE w:val="0"/>
                        <w:autoSpaceDN w:val="0"/>
                        <w:adjustRightInd w:val="0"/>
                        <w:jc w:val="center"/>
                        <w:rPr>
                          <w:rFonts w:ascii="Arial" w:hAnsi="Arial" w:cs="Arial"/>
                        </w:rPr>
                      </w:pPr>
                    </w:p>
                    <w:p w14:paraId="6FA35CEC" w14:textId="77777777" w:rsidR="00F75B5A" w:rsidRDefault="00F75B5A" w:rsidP="00F75B5A">
                      <w:pPr>
                        <w:autoSpaceDE w:val="0"/>
                        <w:autoSpaceDN w:val="0"/>
                        <w:adjustRightInd w:val="0"/>
                        <w:jc w:val="center"/>
                        <w:rPr>
                          <w:rFonts w:ascii="Arial" w:hAnsi="Arial" w:cs="Arial"/>
                        </w:rPr>
                      </w:pPr>
                    </w:p>
                    <w:p w14:paraId="6930B268" w14:textId="77777777" w:rsidR="00F75B5A" w:rsidRDefault="00F75B5A" w:rsidP="00F75B5A">
                      <w:pPr>
                        <w:autoSpaceDE w:val="0"/>
                        <w:autoSpaceDN w:val="0"/>
                        <w:adjustRightInd w:val="0"/>
                        <w:jc w:val="center"/>
                        <w:rPr>
                          <w:rFonts w:ascii="Arial" w:hAnsi="Arial" w:cs="Arial"/>
                        </w:rPr>
                      </w:pPr>
                    </w:p>
                    <w:p w14:paraId="5DEA1D01"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7967902B" w14:textId="77777777" w:rsidR="003E71E7" w:rsidRPr="008F565B" w:rsidRDefault="003E71E7" w:rsidP="003E71E7">
                      <w:pPr>
                        <w:autoSpaceDE w:val="0"/>
                        <w:autoSpaceDN w:val="0"/>
                        <w:adjustRightInd w:val="0"/>
                        <w:jc w:val="center"/>
                        <w:rPr>
                          <w:rFonts w:ascii="Arial" w:hAnsi="Arial" w:cs="Arial"/>
                        </w:rPr>
                      </w:pPr>
                    </w:p>
                    <w:p w14:paraId="1512B58A"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81012, 81011, 81101 a 80116</w:t>
                      </w:r>
                    </w:p>
                    <w:p w14:paraId="3A6CE1F9" w14:textId="09CB229D" w:rsidR="00F75B5A" w:rsidRDefault="00F75B5A" w:rsidP="003E71E7">
                      <w:pPr>
                        <w:autoSpaceDE w:val="0"/>
                        <w:autoSpaceDN w:val="0"/>
                        <w:adjustRightInd w:val="0"/>
                        <w:jc w:val="center"/>
                        <w:rPr>
                          <w:rFonts w:ascii="Arial" w:hAnsi="Arial" w:cs="Arial"/>
                        </w:rPr>
                      </w:pPr>
                    </w:p>
                    <w:p w14:paraId="7E25EEEF"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hlukový indikátor </w:t>
                      </w:r>
                      <w:r w:rsidRPr="00077D52">
                        <w:rPr>
                          <w:rFonts w:ascii="Arial" w:hAnsi="Arial" w:cs="Arial"/>
                          <w:i/>
                          <w:iCs/>
                        </w:rPr>
                        <w:t>L</w:t>
                      </w:r>
                      <w:r w:rsidRPr="00077D52">
                        <w:rPr>
                          <w:rFonts w:ascii="Arial" w:hAnsi="Arial" w:cs="Arial"/>
                          <w:vertAlign w:val="subscript"/>
                        </w:rPr>
                        <w:t>n</w:t>
                      </w:r>
                    </w:p>
                  </w:txbxContent>
                </v:textbox>
              </v:shape>
            </w:pict>
          </mc:Fallback>
        </mc:AlternateContent>
      </w:r>
      <w:r w:rsidR="00B131A9">
        <w:rPr>
          <w:noProof/>
          <w:color w:val="000000"/>
          <w:sz w:val="22"/>
          <w:szCs w:val="22"/>
        </w:rPr>
        <w:drawing>
          <wp:inline distT="0" distB="0" distL="0" distR="0" wp14:anchorId="77F7EDB5" wp14:editId="42A2F0F4">
            <wp:extent cx="12573000" cy="8886825"/>
            <wp:effectExtent l="0" t="0" r="0" b="9525"/>
            <wp:docPr id="1431208448"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0A9CD5E9" w14:textId="403F1CD1"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96128" behindDoc="0" locked="0" layoutInCell="1" allowOverlap="1" wp14:anchorId="504149AD" wp14:editId="1255DFF1">
                <wp:simplePos x="0" y="0"/>
                <wp:positionH relativeFrom="column">
                  <wp:posOffset>11201400</wp:posOffset>
                </wp:positionH>
                <wp:positionV relativeFrom="paragraph">
                  <wp:posOffset>1894840</wp:posOffset>
                </wp:positionV>
                <wp:extent cx="1812290" cy="3406775"/>
                <wp:effectExtent l="0" t="0" r="0" b="3175"/>
                <wp:wrapNone/>
                <wp:docPr id="152004876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87DBE7" w14:textId="77777777" w:rsidR="00F75B5A" w:rsidRDefault="00F75B5A" w:rsidP="00F75B5A">
                            <w:pPr>
                              <w:autoSpaceDE w:val="0"/>
                              <w:autoSpaceDN w:val="0"/>
                              <w:adjustRightInd w:val="0"/>
                              <w:jc w:val="center"/>
                              <w:rPr>
                                <w:rFonts w:ascii="Arial" w:hAnsi="Arial" w:cs="Arial"/>
                              </w:rPr>
                            </w:pPr>
                          </w:p>
                          <w:p w14:paraId="4C0BFFCA" w14:textId="77777777" w:rsidR="00F75B5A" w:rsidRDefault="00F75B5A" w:rsidP="00F75B5A">
                            <w:pPr>
                              <w:autoSpaceDE w:val="0"/>
                              <w:autoSpaceDN w:val="0"/>
                              <w:adjustRightInd w:val="0"/>
                              <w:jc w:val="center"/>
                              <w:rPr>
                                <w:rFonts w:ascii="Arial" w:hAnsi="Arial" w:cs="Arial"/>
                              </w:rPr>
                            </w:pPr>
                          </w:p>
                          <w:p w14:paraId="0360BE2E" w14:textId="77777777" w:rsidR="00F75B5A" w:rsidRDefault="00F75B5A" w:rsidP="00F75B5A">
                            <w:pPr>
                              <w:autoSpaceDE w:val="0"/>
                              <w:autoSpaceDN w:val="0"/>
                              <w:adjustRightInd w:val="0"/>
                              <w:jc w:val="center"/>
                              <w:rPr>
                                <w:rFonts w:ascii="Arial" w:hAnsi="Arial" w:cs="Arial"/>
                              </w:rPr>
                            </w:pPr>
                          </w:p>
                          <w:p w14:paraId="7728BEE2"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712FCFB2" w14:textId="77777777" w:rsidR="003E71E7" w:rsidRPr="008F565B" w:rsidRDefault="003E71E7" w:rsidP="003E71E7">
                            <w:pPr>
                              <w:autoSpaceDE w:val="0"/>
                              <w:autoSpaceDN w:val="0"/>
                              <w:adjustRightInd w:val="0"/>
                              <w:jc w:val="center"/>
                              <w:rPr>
                                <w:rFonts w:ascii="Arial" w:hAnsi="Arial" w:cs="Arial"/>
                              </w:rPr>
                            </w:pPr>
                          </w:p>
                          <w:p w14:paraId="523FD992"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81012, 81011, 81101 a 80116</w:t>
                            </w:r>
                          </w:p>
                          <w:p w14:paraId="262A604F" w14:textId="768AA441" w:rsidR="00F75B5A" w:rsidRDefault="00F75B5A" w:rsidP="003E71E7">
                            <w:pPr>
                              <w:autoSpaceDE w:val="0"/>
                              <w:autoSpaceDN w:val="0"/>
                              <w:adjustRightInd w:val="0"/>
                              <w:jc w:val="center"/>
                              <w:rPr>
                                <w:rFonts w:ascii="Arial" w:hAnsi="Arial" w:cs="Arial"/>
                              </w:rPr>
                            </w:pPr>
                          </w:p>
                          <w:p w14:paraId="42BD82D4"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7B50C778" w14:textId="77777777" w:rsidR="00F75B5A" w:rsidRDefault="00F75B5A" w:rsidP="00F75B5A">
                            <w:pPr>
                              <w:autoSpaceDE w:val="0"/>
                              <w:autoSpaceDN w:val="0"/>
                              <w:adjustRightInd w:val="0"/>
                              <w:jc w:val="center"/>
                              <w:rPr>
                                <w:rFonts w:ascii="Arial" w:hAnsi="Arial" w:cs="Arial"/>
                              </w:rPr>
                            </w:pPr>
                          </w:p>
                          <w:p w14:paraId="6501393B"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HA</w:t>
                            </w:r>
                          </w:p>
                          <w:p w14:paraId="7AFD8956" w14:textId="77777777" w:rsidR="00F75B5A" w:rsidRPr="00424072" w:rsidRDefault="00F75B5A" w:rsidP="00F75B5A">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149AD" id="_x0000_s1033" type="#_x0000_t202" style="position:absolute;left:0;text-align:left;margin-left:882pt;margin-top:149.2pt;width:142.7pt;height:268.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" stroked="f">
                <v:textbox>
                  <w:txbxContent>
                    <w:p w14:paraId="5987DBE7" w14:textId="77777777" w:rsidR="00F75B5A" w:rsidRDefault="00F75B5A" w:rsidP="00F75B5A">
                      <w:pPr>
                        <w:autoSpaceDE w:val="0"/>
                        <w:autoSpaceDN w:val="0"/>
                        <w:adjustRightInd w:val="0"/>
                        <w:jc w:val="center"/>
                        <w:rPr>
                          <w:rFonts w:ascii="Arial" w:hAnsi="Arial" w:cs="Arial"/>
                        </w:rPr>
                      </w:pPr>
                    </w:p>
                    <w:p w14:paraId="4C0BFFCA" w14:textId="77777777" w:rsidR="00F75B5A" w:rsidRDefault="00F75B5A" w:rsidP="00F75B5A">
                      <w:pPr>
                        <w:autoSpaceDE w:val="0"/>
                        <w:autoSpaceDN w:val="0"/>
                        <w:adjustRightInd w:val="0"/>
                        <w:jc w:val="center"/>
                        <w:rPr>
                          <w:rFonts w:ascii="Arial" w:hAnsi="Arial" w:cs="Arial"/>
                        </w:rPr>
                      </w:pPr>
                    </w:p>
                    <w:p w14:paraId="0360BE2E" w14:textId="77777777" w:rsidR="00F75B5A" w:rsidRDefault="00F75B5A" w:rsidP="00F75B5A">
                      <w:pPr>
                        <w:autoSpaceDE w:val="0"/>
                        <w:autoSpaceDN w:val="0"/>
                        <w:adjustRightInd w:val="0"/>
                        <w:jc w:val="center"/>
                        <w:rPr>
                          <w:rFonts w:ascii="Arial" w:hAnsi="Arial" w:cs="Arial"/>
                        </w:rPr>
                      </w:pPr>
                    </w:p>
                    <w:p w14:paraId="7728BEE2"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712FCFB2" w14:textId="77777777" w:rsidR="003E71E7" w:rsidRPr="008F565B" w:rsidRDefault="003E71E7" w:rsidP="003E71E7">
                      <w:pPr>
                        <w:autoSpaceDE w:val="0"/>
                        <w:autoSpaceDN w:val="0"/>
                        <w:adjustRightInd w:val="0"/>
                        <w:jc w:val="center"/>
                        <w:rPr>
                          <w:rFonts w:ascii="Arial" w:hAnsi="Arial" w:cs="Arial"/>
                        </w:rPr>
                      </w:pPr>
                    </w:p>
                    <w:p w14:paraId="523FD992"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81012, 81011, 81101 a 80116</w:t>
                      </w:r>
                    </w:p>
                    <w:p w14:paraId="262A604F" w14:textId="768AA441" w:rsidR="00F75B5A" w:rsidRDefault="00F75B5A" w:rsidP="003E71E7">
                      <w:pPr>
                        <w:autoSpaceDE w:val="0"/>
                        <w:autoSpaceDN w:val="0"/>
                        <w:adjustRightInd w:val="0"/>
                        <w:jc w:val="center"/>
                        <w:rPr>
                          <w:rFonts w:ascii="Arial" w:hAnsi="Arial" w:cs="Arial"/>
                        </w:rPr>
                      </w:pPr>
                    </w:p>
                    <w:p w14:paraId="42BD82D4"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7B50C778" w14:textId="77777777" w:rsidR="00F75B5A" w:rsidRDefault="00F75B5A" w:rsidP="00F75B5A">
                      <w:pPr>
                        <w:autoSpaceDE w:val="0"/>
                        <w:autoSpaceDN w:val="0"/>
                        <w:adjustRightInd w:val="0"/>
                        <w:jc w:val="center"/>
                        <w:rPr>
                          <w:rFonts w:ascii="Arial" w:hAnsi="Arial" w:cs="Arial"/>
                        </w:rPr>
                      </w:pPr>
                    </w:p>
                    <w:p w14:paraId="6501393B"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HA</w:t>
                      </w:r>
                    </w:p>
                    <w:p w14:paraId="7AFD8956" w14:textId="77777777" w:rsidR="00F75B5A" w:rsidRPr="00424072" w:rsidRDefault="00F75B5A" w:rsidP="00F75B5A">
                      <w:pPr>
                        <w:autoSpaceDE w:val="0"/>
                        <w:autoSpaceDN w:val="0"/>
                        <w:adjustRightInd w:val="0"/>
                        <w:jc w:val="center"/>
                        <w:rPr>
                          <w:rFonts w:ascii="Arial" w:hAnsi="Arial" w:cs="Arial"/>
                        </w:rPr>
                      </w:pPr>
                    </w:p>
                  </w:txbxContent>
                </v:textbox>
              </v:shape>
            </w:pict>
          </mc:Fallback>
        </mc:AlternateContent>
      </w:r>
      <w:r w:rsidR="00B131A9">
        <w:rPr>
          <w:noProof/>
          <w:color w:val="000000"/>
          <w:sz w:val="22"/>
          <w:szCs w:val="22"/>
        </w:rPr>
        <w:drawing>
          <wp:inline distT="0" distB="0" distL="0" distR="0" wp14:anchorId="3AAADDD3" wp14:editId="1424CD64">
            <wp:extent cx="12573000" cy="8886825"/>
            <wp:effectExtent l="0" t="0" r="0" b="9525"/>
            <wp:docPr id="1094142526"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1489CD35" w14:textId="5378C02B"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710464" behindDoc="0" locked="0" layoutInCell="1" allowOverlap="1" wp14:anchorId="5A712070" wp14:editId="198D9B3E">
                <wp:simplePos x="0" y="0"/>
                <wp:positionH relativeFrom="column">
                  <wp:posOffset>11229975</wp:posOffset>
                </wp:positionH>
                <wp:positionV relativeFrom="paragraph">
                  <wp:posOffset>1894840</wp:posOffset>
                </wp:positionV>
                <wp:extent cx="1812290" cy="3406775"/>
                <wp:effectExtent l="0" t="0" r="0" b="3175"/>
                <wp:wrapNone/>
                <wp:docPr id="69405759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E1E3F9" w14:textId="77777777" w:rsidR="00F75B5A" w:rsidRDefault="00F75B5A" w:rsidP="00F75B5A">
                            <w:pPr>
                              <w:autoSpaceDE w:val="0"/>
                              <w:autoSpaceDN w:val="0"/>
                              <w:adjustRightInd w:val="0"/>
                              <w:jc w:val="center"/>
                              <w:rPr>
                                <w:rFonts w:ascii="Arial" w:hAnsi="Arial" w:cs="Arial"/>
                              </w:rPr>
                            </w:pPr>
                          </w:p>
                          <w:p w14:paraId="49F3A8B7" w14:textId="77777777" w:rsidR="00F75B5A" w:rsidRDefault="00F75B5A" w:rsidP="00F75B5A">
                            <w:pPr>
                              <w:autoSpaceDE w:val="0"/>
                              <w:autoSpaceDN w:val="0"/>
                              <w:adjustRightInd w:val="0"/>
                              <w:jc w:val="center"/>
                              <w:rPr>
                                <w:rFonts w:ascii="Arial" w:hAnsi="Arial" w:cs="Arial"/>
                              </w:rPr>
                            </w:pPr>
                          </w:p>
                          <w:p w14:paraId="239C457B" w14:textId="77777777" w:rsidR="00F75B5A" w:rsidRDefault="00F75B5A" w:rsidP="00F75B5A">
                            <w:pPr>
                              <w:autoSpaceDE w:val="0"/>
                              <w:autoSpaceDN w:val="0"/>
                              <w:adjustRightInd w:val="0"/>
                              <w:jc w:val="center"/>
                              <w:rPr>
                                <w:rFonts w:ascii="Arial" w:hAnsi="Arial" w:cs="Arial"/>
                              </w:rPr>
                            </w:pPr>
                          </w:p>
                          <w:p w14:paraId="2A5E0D6C"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7535A8AB" w14:textId="77777777" w:rsidR="003E71E7" w:rsidRPr="008F565B" w:rsidRDefault="003E71E7" w:rsidP="003E71E7">
                            <w:pPr>
                              <w:autoSpaceDE w:val="0"/>
                              <w:autoSpaceDN w:val="0"/>
                              <w:adjustRightInd w:val="0"/>
                              <w:jc w:val="center"/>
                              <w:rPr>
                                <w:rFonts w:ascii="Arial" w:hAnsi="Arial" w:cs="Arial"/>
                              </w:rPr>
                            </w:pPr>
                          </w:p>
                          <w:p w14:paraId="2694B06B"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81012, 81011, 81101 a 80116</w:t>
                            </w:r>
                          </w:p>
                          <w:p w14:paraId="2B8FF81A" w14:textId="3140BBEF" w:rsidR="00F75B5A" w:rsidRDefault="00F75B5A" w:rsidP="003E71E7">
                            <w:pPr>
                              <w:autoSpaceDE w:val="0"/>
                              <w:autoSpaceDN w:val="0"/>
                              <w:adjustRightInd w:val="0"/>
                              <w:jc w:val="center"/>
                              <w:rPr>
                                <w:rFonts w:ascii="Arial" w:hAnsi="Arial" w:cs="Arial"/>
                              </w:rPr>
                            </w:pPr>
                          </w:p>
                          <w:p w14:paraId="4D2DD7F5"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72C2BC06" w14:textId="77777777" w:rsidR="00F75B5A" w:rsidRDefault="00F75B5A" w:rsidP="00F75B5A">
                            <w:pPr>
                              <w:autoSpaceDE w:val="0"/>
                              <w:autoSpaceDN w:val="0"/>
                              <w:adjustRightInd w:val="0"/>
                              <w:jc w:val="center"/>
                              <w:rPr>
                                <w:rFonts w:ascii="Arial" w:hAnsi="Arial" w:cs="Arial"/>
                              </w:rPr>
                            </w:pPr>
                          </w:p>
                          <w:p w14:paraId="33B43335"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HSD</w:t>
                            </w:r>
                          </w:p>
                          <w:p w14:paraId="231D4A01" w14:textId="77777777" w:rsidR="00F75B5A" w:rsidRPr="00424072" w:rsidRDefault="00F75B5A" w:rsidP="00F75B5A">
                            <w:pPr>
                              <w:autoSpaceDE w:val="0"/>
                              <w:autoSpaceDN w:val="0"/>
                              <w:adjustRightInd w:val="0"/>
                              <w:jc w:val="center"/>
                              <w:rPr>
                                <w:rFonts w:ascii="Arial" w:hAnsi="Arial" w:cs="Arial"/>
                              </w:rPr>
                            </w:pPr>
                          </w:p>
                          <w:p w14:paraId="35ACC25C" w14:textId="77777777" w:rsidR="00F75B5A" w:rsidRPr="00424072" w:rsidRDefault="00F75B5A" w:rsidP="00F75B5A">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12070" id="_x0000_s1034" type="#_x0000_t202" style="position:absolute;left:0;text-align:left;margin-left:884.25pt;margin-top:149.2pt;width:142.7pt;height:268.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" stroked="f">
                <v:textbox>
                  <w:txbxContent>
                    <w:p w14:paraId="59E1E3F9" w14:textId="77777777" w:rsidR="00F75B5A" w:rsidRDefault="00F75B5A" w:rsidP="00F75B5A">
                      <w:pPr>
                        <w:autoSpaceDE w:val="0"/>
                        <w:autoSpaceDN w:val="0"/>
                        <w:adjustRightInd w:val="0"/>
                        <w:jc w:val="center"/>
                        <w:rPr>
                          <w:rFonts w:ascii="Arial" w:hAnsi="Arial" w:cs="Arial"/>
                        </w:rPr>
                      </w:pPr>
                    </w:p>
                    <w:p w14:paraId="49F3A8B7" w14:textId="77777777" w:rsidR="00F75B5A" w:rsidRDefault="00F75B5A" w:rsidP="00F75B5A">
                      <w:pPr>
                        <w:autoSpaceDE w:val="0"/>
                        <w:autoSpaceDN w:val="0"/>
                        <w:adjustRightInd w:val="0"/>
                        <w:jc w:val="center"/>
                        <w:rPr>
                          <w:rFonts w:ascii="Arial" w:hAnsi="Arial" w:cs="Arial"/>
                        </w:rPr>
                      </w:pPr>
                    </w:p>
                    <w:p w14:paraId="239C457B" w14:textId="77777777" w:rsidR="00F75B5A" w:rsidRDefault="00F75B5A" w:rsidP="00F75B5A">
                      <w:pPr>
                        <w:autoSpaceDE w:val="0"/>
                        <w:autoSpaceDN w:val="0"/>
                        <w:adjustRightInd w:val="0"/>
                        <w:jc w:val="center"/>
                        <w:rPr>
                          <w:rFonts w:ascii="Arial" w:hAnsi="Arial" w:cs="Arial"/>
                        </w:rPr>
                      </w:pPr>
                    </w:p>
                    <w:p w14:paraId="2A5E0D6C"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7535A8AB" w14:textId="77777777" w:rsidR="003E71E7" w:rsidRPr="008F565B" w:rsidRDefault="003E71E7" w:rsidP="003E71E7">
                      <w:pPr>
                        <w:autoSpaceDE w:val="0"/>
                        <w:autoSpaceDN w:val="0"/>
                        <w:adjustRightInd w:val="0"/>
                        <w:jc w:val="center"/>
                        <w:rPr>
                          <w:rFonts w:ascii="Arial" w:hAnsi="Arial" w:cs="Arial"/>
                        </w:rPr>
                      </w:pPr>
                    </w:p>
                    <w:p w14:paraId="2694B06B"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81012, 81011, 81101 a 80116</w:t>
                      </w:r>
                    </w:p>
                    <w:p w14:paraId="2B8FF81A" w14:textId="3140BBEF" w:rsidR="00F75B5A" w:rsidRDefault="00F75B5A" w:rsidP="003E71E7">
                      <w:pPr>
                        <w:autoSpaceDE w:val="0"/>
                        <w:autoSpaceDN w:val="0"/>
                        <w:adjustRightInd w:val="0"/>
                        <w:jc w:val="center"/>
                        <w:rPr>
                          <w:rFonts w:ascii="Arial" w:hAnsi="Arial" w:cs="Arial"/>
                        </w:rPr>
                      </w:pPr>
                    </w:p>
                    <w:p w14:paraId="4D2DD7F5"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72C2BC06" w14:textId="77777777" w:rsidR="00F75B5A" w:rsidRDefault="00F75B5A" w:rsidP="00F75B5A">
                      <w:pPr>
                        <w:autoSpaceDE w:val="0"/>
                        <w:autoSpaceDN w:val="0"/>
                        <w:adjustRightInd w:val="0"/>
                        <w:jc w:val="center"/>
                        <w:rPr>
                          <w:rFonts w:ascii="Arial" w:hAnsi="Arial" w:cs="Arial"/>
                        </w:rPr>
                      </w:pPr>
                    </w:p>
                    <w:p w14:paraId="33B43335"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HSD</w:t>
                      </w:r>
                    </w:p>
                    <w:p w14:paraId="231D4A01" w14:textId="77777777" w:rsidR="00F75B5A" w:rsidRPr="00424072" w:rsidRDefault="00F75B5A" w:rsidP="00F75B5A">
                      <w:pPr>
                        <w:autoSpaceDE w:val="0"/>
                        <w:autoSpaceDN w:val="0"/>
                        <w:adjustRightInd w:val="0"/>
                        <w:jc w:val="center"/>
                        <w:rPr>
                          <w:rFonts w:ascii="Arial" w:hAnsi="Arial" w:cs="Arial"/>
                        </w:rPr>
                      </w:pPr>
                    </w:p>
                    <w:p w14:paraId="35ACC25C" w14:textId="77777777" w:rsidR="00F75B5A" w:rsidRPr="00424072" w:rsidRDefault="00F75B5A" w:rsidP="00F75B5A">
                      <w:pPr>
                        <w:autoSpaceDE w:val="0"/>
                        <w:autoSpaceDN w:val="0"/>
                        <w:adjustRightInd w:val="0"/>
                        <w:jc w:val="center"/>
                        <w:rPr>
                          <w:rFonts w:ascii="Arial" w:hAnsi="Arial" w:cs="Arial"/>
                        </w:rPr>
                      </w:pPr>
                    </w:p>
                  </w:txbxContent>
                </v:textbox>
              </v:shape>
            </w:pict>
          </mc:Fallback>
        </mc:AlternateContent>
      </w:r>
      <w:r w:rsidR="00B131A9">
        <w:rPr>
          <w:noProof/>
          <w:color w:val="000000"/>
          <w:sz w:val="22"/>
          <w:szCs w:val="22"/>
        </w:rPr>
        <w:drawing>
          <wp:inline distT="0" distB="0" distL="0" distR="0" wp14:anchorId="0129FECF" wp14:editId="3DDC98C6">
            <wp:extent cx="12573000" cy="8886825"/>
            <wp:effectExtent l="0" t="0" r="0" b="9525"/>
            <wp:docPr id="127550036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5182C0FE" w14:textId="7A060CAC"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69504" behindDoc="0" locked="0" layoutInCell="1" allowOverlap="1" wp14:anchorId="55211D84" wp14:editId="2A9CAF6E">
                <wp:simplePos x="0" y="0"/>
                <wp:positionH relativeFrom="column">
                  <wp:posOffset>11210925</wp:posOffset>
                </wp:positionH>
                <wp:positionV relativeFrom="paragraph">
                  <wp:posOffset>1904365</wp:posOffset>
                </wp:positionV>
                <wp:extent cx="1812290" cy="3406775"/>
                <wp:effectExtent l="0" t="0" r="0" b="3175"/>
                <wp:wrapNone/>
                <wp:docPr id="71865352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60B228" w14:textId="77777777" w:rsidR="00F75B5A" w:rsidRDefault="00F75B5A" w:rsidP="00F75B5A">
                            <w:pPr>
                              <w:autoSpaceDE w:val="0"/>
                              <w:autoSpaceDN w:val="0"/>
                              <w:adjustRightInd w:val="0"/>
                              <w:jc w:val="center"/>
                              <w:rPr>
                                <w:rFonts w:ascii="Arial" w:hAnsi="Arial" w:cs="Arial"/>
                              </w:rPr>
                            </w:pPr>
                          </w:p>
                          <w:p w14:paraId="199FAAFC" w14:textId="77777777" w:rsidR="00F75B5A" w:rsidRDefault="00F75B5A" w:rsidP="00F75B5A">
                            <w:pPr>
                              <w:autoSpaceDE w:val="0"/>
                              <w:autoSpaceDN w:val="0"/>
                              <w:adjustRightInd w:val="0"/>
                              <w:jc w:val="center"/>
                              <w:rPr>
                                <w:rFonts w:ascii="Arial" w:hAnsi="Arial" w:cs="Arial"/>
                              </w:rPr>
                            </w:pPr>
                          </w:p>
                          <w:p w14:paraId="1D6F422B" w14:textId="77777777" w:rsidR="00F75B5A" w:rsidRDefault="00F75B5A" w:rsidP="00F75B5A">
                            <w:pPr>
                              <w:autoSpaceDE w:val="0"/>
                              <w:autoSpaceDN w:val="0"/>
                              <w:adjustRightInd w:val="0"/>
                              <w:jc w:val="center"/>
                              <w:rPr>
                                <w:rFonts w:ascii="Arial" w:hAnsi="Arial" w:cs="Arial"/>
                              </w:rPr>
                            </w:pPr>
                          </w:p>
                          <w:p w14:paraId="4A7E72C5"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7005DD09" w14:textId="77777777" w:rsidR="003E71E7" w:rsidRPr="008F565B" w:rsidRDefault="003E71E7" w:rsidP="003E71E7">
                            <w:pPr>
                              <w:autoSpaceDE w:val="0"/>
                              <w:autoSpaceDN w:val="0"/>
                              <w:adjustRightInd w:val="0"/>
                              <w:jc w:val="center"/>
                              <w:rPr>
                                <w:rFonts w:ascii="Arial" w:hAnsi="Arial" w:cs="Arial"/>
                              </w:rPr>
                            </w:pPr>
                          </w:p>
                          <w:p w14:paraId="2BFDA193"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81020</w:t>
                            </w:r>
                          </w:p>
                          <w:p w14:paraId="4479E99D" w14:textId="3C2C4F42" w:rsidR="00F75B5A" w:rsidRDefault="00F75B5A" w:rsidP="003E71E7">
                            <w:pPr>
                              <w:autoSpaceDE w:val="0"/>
                              <w:autoSpaceDN w:val="0"/>
                              <w:adjustRightInd w:val="0"/>
                              <w:jc w:val="center"/>
                              <w:rPr>
                                <w:rFonts w:ascii="Arial" w:hAnsi="Arial" w:cs="Arial"/>
                              </w:rPr>
                            </w:pPr>
                          </w:p>
                          <w:p w14:paraId="14040A26"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pre hlukový indikátor </w:t>
                            </w:r>
                            <w:r w:rsidRPr="00077D52">
                              <w:rPr>
                                <w:rFonts w:ascii="Arial" w:hAnsi="Arial" w:cs="Arial"/>
                                <w:i/>
                                <w:iCs/>
                              </w:rPr>
                              <w:t>L</w:t>
                            </w:r>
                            <w:r w:rsidRPr="00077D52">
                              <w:rPr>
                                <w:rFonts w:ascii="Arial" w:hAnsi="Arial" w:cs="Arial"/>
                                <w:vertAlign w:val="subscript"/>
                              </w:rPr>
                              <w:t>dvn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11D84" id="_x0000_s1035" type="#_x0000_t202" style="position:absolute;left:0;text-align:left;margin-left:882.75pt;margin-top:149.95pt;width:142.7pt;height:26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" stroked="f">
                <v:textbox>
                  <w:txbxContent>
                    <w:p w14:paraId="7560B228" w14:textId="77777777" w:rsidR="00F75B5A" w:rsidRDefault="00F75B5A" w:rsidP="00F75B5A">
                      <w:pPr>
                        <w:autoSpaceDE w:val="0"/>
                        <w:autoSpaceDN w:val="0"/>
                        <w:adjustRightInd w:val="0"/>
                        <w:jc w:val="center"/>
                        <w:rPr>
                          <w:rFonts w:ascii="Arial" w:hAnsi="Arial" w:cs="Arial"/>
                        </w:rPr>
                      </w:pPr>
                    </w:p>
                    <w:p w14:paraId="199FAAFC" w14:textId="77777777" w:rsidR="00F75B5A" w:rsidRDefault="00F75B5A" w:rsidP="00F75B5A">
                      <w:pPr>
                        <w:autoSpaceDE w:val="0"/>
                        <w:autoSpaceDN w:val="0"/>
                        <w:adjustRightInd w:val="0"/>
                        <w:jc w:val="center"/>
                        <w:rPr>
                          <w:rFonts w:ascii="Arial" w:hAnsi="Arial" w:cs="Arial"/>
                        </w:rPr>
                      </w:pPr>
                    </w:p>
                    <w:p w14:paraId="1D6F422B" w14:textId="77777777" w:rsidR="00F75B5A" w:rsidRDefault="00F75B5A" w:rsidP="00F75B5A">
                      <w:pPr>
                        <w:autoSpaceDE w:val="0"/>
                        <w:autoSpaceDN w:val="0"/>
                        <w:adjustRightInd w:val="0"/>
                        <w:jc w:val="center"/>
                        <w:rPr>
                          <w:rFonts w:ascii="Arial" w:hAnsi="Arial" w:cs="Arial"/>
                        </w:rPr>
                      </w:pPr>
                    </w:p>
                    <w:p w14:paraId="4A7E72C5"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7005DD09" w14:textId="77777777" w:rsidR="003E71E7" w:rsidRPr="008F565B" w:rsidRDefault="003E71E7" w:rsidP="003E71E7">
                      <w:pPr>
                        <w:autoSpaceDE w:val="0"/>
                        <w:autoSpaceDN w:val="0"/>
                        <w:adjustRightInd w:val="0"/>
                        <w:jc w:val="center"/>
                        <w:rPr>
                          <w:rFonts w:ascii="Arial" w:hAnsi="Arial" w:cs="Arial"/>
                        </w:rPr>
                      </w:pPr>
                    </w:p>
                    <w:p w14:paraId="2BFDA193"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81020</w:t>
                      </w:r>
                    </w:p>
                    <w:p w14:paraId="4479E99D" w14:textId="3C2C4F42" w:rsidR="00F75B5A" w:rsidRDefault="00F75B5A" w:rsidP="003E71E7">
                      <w:pPr>
                        <w:autoSpaceDE w:val="0"/>
                        <w:autoSpaceDN w:val="0"/>
                        <w:adjustRightInd w:val="0"/>
                        <w:jc w:val="center"/>
                        <w:rPr>
                          <w:rFonts w:ascii="Arial" w:hAnsi="Arial" w:cs="Arial"/>
                        </w:rPr>
                      </w:pPr>
                    </w:p>
                    <w:p w14:paraId="14040A26"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pre hlukový indikátor </w:t>
                      </w:r>
                      <w:r w:rsidRPr="00077D52">
                        <w:rPr>
                          <w:rFonts w:ascii="Arial" w:hAnsi="Arial" w:cs="Arial"/>
                          <w:i/>
                          <w:iCs/>
                        </w:rPr>
                        <w:t>L</w:t>
                      </w:r>
                      <w:r w:rsidRPr="00077D52">
                        <w:rPr>
                          <w:rFonts w:ascii="Arial" w:hAnsi="Arial" w:cs="Arial"/>
                          <w:vertAlign w:val="subscript"/>
                        </w:rPr>
                        <w:t>dvn</w:t>
                      </w:r>
                    </w:p>
                  </w:txbxContent>
                </v:textbox>
              </v:shape>
            </w:pict>
          </mc:Fallback>
        </mc:AlternateContent>
      </w:r>
      <w:r w:rsidR="00B131A9">
        <w:rPr>
          <w:noProof/>
          <w:color w:val="000000"/>
          <w:sz w:val="22"/>
          <w:szCs w:val="22"/>
        </w:rPr>
        <w:drawing>
          <wp:inline distT="0" distB="0" distL="0" distR="0" wp14:anchorId="569FB89C" wp14:editId="316AAC14">
            <wp:extent cx="12573000" cy="8886825"/>
            <wp:effectExtent l="0" t="0" r="0" b="9525"/>
            <wp:docPr id="1430705675"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547DF7A5" w14:textId="70E0CF61"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83840" behindDoc="0" locked="0" layoutInCell="1" allowOverlap="1" wp14:anchorId="7B80B04D" wp14:editId="0EFC51D5">
                <wp:simplePos x="0" y="0"/>
                <wp:positionH relativeFrom="column">
                  <wp:posOffset>11220450</wp:posOffset>
                </wp:positionH>
                <wp:positionV relativeFrom="paragraph">
                  <wp:posOffset>1894840</wp:posOffset>
                </wp:positionV>
                <wp:extent cx="1812290" cy="3406775"/>
                <wp:effectExtent l="0" t="0" r="0" b="3175"/>
                <wp:wrapNone/>
                <wp:docPr id="170266872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013F73" w14:textId="77777777" w:rsidR="00F75B5A" w:rsidRDefault="00F75B5A" w:rsidP="00F75B5A">
                            <w:pPr>
                              <w:autoSpaceDE w:val="0"/>
                              <w:autoSpaceDN w:val="0"/>
                              <w:adjustRightInd w:val="0"/>
                              <w:jc w:val="center"/>
                              <w:rPr>
                                <w:rFonts w:ascii="Arial" w:hAnsi="Arial" w:cs="Arial"/>
                              </w:rPr>
                            </w:pPr>
                          </w:p>
                          <w:p w14:paraId="16EBE716" w14:textId="77777777" w:rsidR="00F75B5A" w:rsidRDefault="00F75B5A" w:rsidP="00F75B5A">
                            <w:pPr>
                              <w:autoSpaceDE w:val="0"/>
                              <w:autoSpaceDN w:val="0"/>
                              <w:adjustRightInd w:val="0"/>
                              <w:jc w:val="center"/>
                              <w:rPr>
                                <w:rFonts w:ascii="Arial" w:hAnsi="Arial" w:cs="Arial"/>
                              </w:rPr>
                            </w:pPr>
                          </w:p>
                          <w:p w14:paraId="730CF554" w14:textId="77777777" w:rsidR="00F75B5A" w:rsidRDefault="00F75B5A" w:rsidP="00F75B5A">
                            <w:pPr>
                              <w:autoSpaceDE w:val="0"/>
                              <w:autoSpaceDN w:val="0"/>
                              <w:adjustRightInd w:val="0"/>
                              <w:jc w:val="center"/>
                              <w:rPr>
                                <w:rFonts w:ascii="Arial" w:hAnsi="Arial" w:cs="Arial"/>
                              </w:rPr>
                            </w:pPr>
                          </w:p>
                          <w:p w14:paraId="00F3FA8E"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2ADFBB9B" w14:textId="77777777" w:rsidR="003E71E7" w:rsidRPr="008F565B" w:rsidRDefault="003E71E7" w:rsidP="003E71E7">
                            <w:pPr>
                              <w:autoSpaceDE w:val="0"/>
                              <w:autoSpaceDN w:val="0"/>
                              <w:adjustRightInd w:val="0"/>
                              <w:jc w:val="center"/>
                              <w:rPr>
                                <w:rFonts w:ascii="Arial" w:hAnsi="Arial" w:cs="Arial"/>
                              </w:rPr>
                            </w:pPr>
                          </w:p>
                          <w:p w14:paraId="642CEE9E"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81020</w:t>
                            </w:r>
                          </w:p>
                          <w:p w14:paraId="3A966936" w14:textId="2ACB096A" w:rsidR="00F75B5A" w:rsidRDefault="00F75B5A" w:rsidP="003E71E7">
                            <w:pPr>
                              <w:autoSpaceDE w:val="0"/>
                              <w:autoSpaceDN w:val="0"/>
                              <w:adjustRightInd w:val="0"/>
                              <w:jc w:val="center"/>
                              <w:rPr>
                                <w:rFonts w:ascii="Arial" w:hAnsi="Arial" w:cs="Arial"/>
                              </w:rPr>
                            </w:pPr>
                          </w:p>
                          <w:p w14:paraId="374F1B8D"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hlukový indikátor </w:t>
                            </w:r>
                            <w:r w:rsidRPr="00077D52">
                              <w:rPr>
                                <w:rFonts w:ascii="Arial" w:hAnsi="Arial" w:cs="Arial"/>
                                <w:i/>
                                <w:iCs/>
                              </w:rPr>
                              <w:t>L</w:t>
                            </w:r>
                            <w:r w:rsidRPr="00077D52">
                              <w:rPr>
                                <w:rFonts w:ascii="Arial" w:hAnsi="Arial" w:cs="Arial"/>
                                <w:vertAlign w:val="subscript"/>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0B04D" id="_x0000_s1036" type="#_x0000_t202" style="position:absolute;left:0;text-align:left;margin-left:883.5pt;margin-top:149.2pt;width:142.7pt;height:268.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" stroked="f">
                <v:textbox>
                  <w:txbxContent>
                    <w:p w14:paraId="3C013F73" w14:textId="77777777" w:rsidR="00F75B5A" w:rsidRDefault="00F75B5A" w:rsidP="00F75B5A">
                      <w:pPr>
                        <w:autoSpaceDE w:val="0"/>
                        <w:autoSpaceDN w:val="0"/>
                        <w:adjustRightInd w:val="0"/>
                        <w:jc w:val="center"/>
                        <w:rPr>
                          <w:rFonts w:ascii="Arial" w:hAnsi="Arial" w:cs="Arial"/>
                        </w:rPr>
                      </w:pPr>
                    </w:p>
                    <w:p w14:paraId="16EBE716" w14:textId="77777777" w:rsidR="00F75B5A" w:rsidRDefault="00F75B5A" w:rsidP="00F75B5A">
                      <w:pPr>
                        <w:autoSpaceDE w:val="0"/>
                        <w:autoSpaceDN w:val="0"/>
                        <w:adjustRightInd w:val="0"/>
                        <w:jc w:val="center"/>
                        <w:rPr>
                          <w:rFonts w:ascii="Arial" w:hAnsi="Arial" w:cs="Arial"/>
                        </w:rPr>
                      </w:pPr>
                    </w:p>
                    <w:p w14:paraId="730CF554" w14:textId="77777777" w:rsidR="00F75B5A" w:rsidRDefault="00F75B5A" w:rsidP="00F75B5A">
                      <w:pPr>
                        <w:autoSpaceDE w:val="0"/>
                        <w:autoSpaceDN w:val="0"/>
                        <w:adjustRightInd w:val="0"/>
                        <w:jc w:val="center"/>
                        <w:rPr>
                          <w:rFonts w:ascii="Arial" w:hAnsi="Arial" w:cs="Arial"/>
                        </w:rPr>
                      </w:pPr>
                    </w:p>
                    <w:p w14:paraId="00F3FA8E"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2ADFBB9B" w14:textId="77777777" w:rsidR="003E71E7" w:rsidRPr="008F565B" w:rsidRDefault="003E71E7" w:rsidP="003E71E7">
                      <w:pPr>
                        <w:autoSpaceDE w:val="0"/>
                        <w:autoSpaceDN w:val="0"/>
                        <w:adjustRightInd w:val="0"/>
                        <w:jc w:val="center"/>
                        <w:rPr>
                          <w:rFonts w:ascii="Arial" w:hAnsi="Arial" w:cs="Arial"/>
                        </w:rPr>
                      </w:pPr>
                    </w:p>
                    <w:p w14:paraId="642CEE9E"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81020</w:t>
                      </w:r>
                    </w:p>
                    <w:p w14:paraId="3A966936" w14:textId="2ACB096A" w:rsidR="00F75B5A" w:rsidRDefault="00F75B5A" w:rsidP="003E71E7">
                      <w:pPr>
                        <w:autoSpaceDE w:val="0"/>
                        <w:autoSpaceDN w:val="0"/>
                        <w:adjustRightInd w:val="0"/>
                        <w:jc w:val="center"/>
                        <w:rPr>
                          <w:rFonts w:ascii="Arial" w:hAnsi="Arial" w:cs="Arial"/>
                        </w:rPr>
                      </w:pPr>
                    </w:p>
                    <w:p w14:paraId="374F1B8D"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hlukový indikátor </w:t>
                      </w:r>
                      <w:r w:rsidRPr="00077D52">
                        <w:rPr>
                          <w:rFonts w:ascii="Arial" w:hAnsi="Arial" w:cs="Arial"/>
                          <w:i/>
                          <w:iCs/>
                        </w:rPr>
                        <w:t>L</w:t>
                      </w:r>
                      <w:r w:rsidRPr="00077D52">
                        <w:rPr>
                          <w:rFonts w:ascii="Arial" w:hAnsi="Arial" w:cs="Arial"/>
                          <w:vertAlign w:val="subscript"/>
                        </w:rPr>
                        <w:t>n</w:t>
                      </w:r>
                    </w:p>
                  </w:txbxContent>
                </v:textbox>
              </v:shape>
            </w:pict>
          </mc:Fallback>
        </mc:AlternateContent>
      </w:r>
      <w:r w:rsidR="00B131A9">
        <w:rPr>
          <w:noProof/>
          <w:color w:val="000000"/>
          <w:sz w:val="22"/>
          <w:szCs w:val="22"/>
        </w:rPr>
        <w:drawing>
          <wp:inline distT="0" distB="0" distL="0" distR="0" wp14:anchorId="2A786EE6" wp14:editId="2D1F7C6B">
            <wp:extent cx="12573000" cy="8886825"/>
            <wp:effectExtent l="0" t="0" r="0" b="9525"/>
            <wp:docPr id="170434746"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2A5E0668" w14:textId="7D7C9FD4"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98176" behindDoc="0" locked="0" layoutInCell="1" allowOverlap="1" wp14:anchorId="310C8A9E" wp14:editId="4C091711">
                <wp:simplePos x="0" y="0"/>
                <wp:positionH relativeFrom="column">
                  <wp:posOffset>11229975</wp:posOffset>
                </wp:positionH>
                <wp:positionV relativeFrom="paragraph">
                  <wp:posOffset>1904365</wp:posOffset>
                </wp:positionV>
                <wp:extent cx="1812290" cy="3406775"/>
                <wp:effectExtent l="0" t="0" r="0" b="3175"/>
                <wp:wrapNone/>
                <wp:docPr id="85344742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7CDB39" w14:textId="77777777" w:rsidR="00F75B5A" w:rsidRDefault="00F75B5A" w:rsidP="00F75B5A">
                            <w:pPr>
                              <w:autoSpaceDE w:val="0"/>
                              <w:autoSpaceDN w:val="0"/>
                              <w:adjustRightInd w:val="0"/>
                              <w:jc w:val="center"/>
                              <w:rPr>
                                <w:rFonts w:ascii="Arial" w:hAnsi="Arial" w:cs="Arial"/>
                              </w:rPr>
                            </w:pPr>
                          </w:p>
                          <w:p w14:paraId="67F2D5CC" w14:textId="77777777" w:rsidR="00F75B5A" w:rsidRDefault="00F75B5A" w:rsidP="00F75B5A">
                            <w:pPr>
                              <w:autoSpaceDE w:val="0"/>
                              <w:autoSpaceDN w:val="0"/>
                              <w:adjustRightInd w:val="0"/>
                              <w:jc w:val="center"/>
                              <w:rPr>
                                <w:rFonts w:ascii="Arial" w:hAnsi="Arial" w:cs="Arial"/>
                              </w:rPr>
                            </w:pPr>
                          </w:p>
                          <w:p w14:paraId="6A00E6DF" w14:textId="77777777" w:rsidR="00F75B5A" w:rsidRDefault="00F75B5A" w:rsidP="00F75B5A">
                            <w:pPr>
                              <w:autoSpaceDE w:val="0"/>
                              <w:autoSpaceDN w:val="0"/>
                              <w:adjustRightInd w:val="0"/>
                              <w:jc w:val="center"/>
                              <w:rPr>
                                <w:rFonts w:ascii="Arial" w:hAnsi="Arial" w:cs="Arial"/>
                              </w:rPr>
                            </w:pPr>
                          </w:p>
                          <w:p w14:paraId="1EDE5C73"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538D5DE0" w14:textId="77777777" w:rsidR="003E71E7" w:rsidRPr="008F565B" w:rsidRDefault="003E71E7" w:rsidP="003E71E7">
                            <w:pPr>
                              <w:autoSpaceDE w:val="0"/>
                              <w:autoSpaceDN w:val="0"/>
                              <w:adjustRightInd w:val="0"/>
                              <w:jc w:val="center"/>
                              <w:rPr>
                                <w:rFonts w:ascii="Arial" w:hAnsi="Arial" w:cs="Arial"/>
                              </w:rPr>
                            </w:pPr>
                          </w:p>
                          <w:p w14:paraId="715739C2"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81020</w:t>
                            </w:r>
                          </w:p>
                          <w:p w14:paraId="52B47BC2" w14:textId="3A4FAA15" w:rsidR="00F75B5A" w:rsidRDefault="00F75B5A" w:rsidP="003E71E7">
                            <w:pPr>
                              <w:autoSpaceDE w:val="0"/>
                              <w:autoSpaceDN w:val="0"/>
                              <w:adjustRightInd w:val="0"/>
                              <w:jc w:val="center"/>
                              <w:rPr>
                                <w:rFonts w:ascii="Arial" w:hAnsi="Arial" w:cs="Arial"/>
                              </w:rPr>
                            </w:pPr>
                          </w:p>
                          <w:p w14:paraId="70FC9398"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24B7316C" w14:textId="77777777" w:rsidR="00F75B5A" w:rsidRDefault="00F75B5A" w:rsidP="00F75B5A">
                            <w:pPr>
                              <w:autoSpaceDE w:val="0"/>
                              <w:autoSpaceDN w:val="0"/>
                              <w:adjustRightInd w:val="0"/>
                              <w:jc w:val="center"/>
                              <w:rPr>
                                <w:rFonts w:ascii="Arial" w:hAnsi="Arial" w:cs="Arial"/>
                              </w:rPr>
                            </w:pPr>
                          </w:p>
                          <w:p w14:paraId="22EFB1CF"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HA</w:t>
                            </w:r>
                          </w:p>
                          <w:p w14:paraId="6085272B" w14:textId="77777777" w:rsidR="00F75B5A" w:rsidRPr="00424072" w:rsidRDefault="00F75B5A" w:rsidP="00F75B5A">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0C8A9E" id="_x0000_s1037" type="#_x0000_t202" style="position:absolute;left:0;text-align:left;margin-left:884.25pt;margin-top:149.95pt;width:142.7pt;height:268.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" stroked="f">
                <v:textbox>
                  <w:txbxContent>
                    <w:p w14:paraId="037CDB39" w14:textId="77777777" w:rsidR="00F75B5A" w:rsidRDefault="00F75B5A" w:rsidP="00F75B5A">
                      <w:pPr>
                        <w:autoSpaceDE w:val="0"/>
                        <w:autoSpaceDN w:val="0"/>
                        <w:adjustRightInd w:val="0"/>
                        <w:jc w:val="center"/>
                        <w:rPr>
                          <w:rFonts w:ascii="Arial" w:hAnsi="Arial" w:cs="Arial"/>
                        </w:rPr>
                      </w:pPr>
                    </w:p>
                    <w:p w14:paraId="67F2D5CC" w14:textId="77777777" w:rsidR="00F75B5A" w:rsidRDefault="00F75B5A" w:rsidP="00F75B5A">
                      <w:pPr>
                        <w:autoSpaceDE w:val="0"/>
                        <w:autoSpaceDN w:val="0"/>
                        <w:adjustRightInd w:val="0"/>
                        <w:jc w:val="center"/>
                        <w:rPr>
                          <w:rFonts w:ascii="Arial" w:hAnsi="Arial" w:cs="Arial"/>
                        </w:rPr>
                      </w:pPr>
                    </w:p>
                    <w:p w14:paraId="6A00E6DF" w14:textId="77777777" w:rsidR="00F75B5A" w:rsidRDefault="00F75B5A" w:rsidP="00F75B5A">
                      <w:pPr>
                        <w:autoSpaceDE w:val="0"/>
                        <w:autoSpaceDN w:val="0"/>
                        <w:adjustRightInd w:val="0"/>
                        <w:jc w:val="center"/>
                        <w:rPr>
                          <w:rFonts w:ascii="Arial" w:hAnsi="Arial" w:cs="Arial"/>
                        </w:rPr>
                      </w:pPr>
                    </w:p>
                    <w:p w14:paraId="1EDE5C73"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538D5DE0" w14:textId="77777777" w:rsidR="003E71E7" w:rsidRPr="008F565B" w:rsidRDefault="003E71E7" w:rsidP="003E71E7">
                      <w:pPr>
                        <w:autoSpaceDE w:val="0"/>
                        <w:autoSpaceDN w:val="0"/>
                        <w:adjustRightInd w:val="0"/>
                        <w:jc w:val="center"/>
                        <w:rPr>
                          <w:rFonts w:ascii="Arial" w:hAnsi="Arial" w:cs="Arial"/>
                        </w:rPr>
                      </w:pPr>
                    </w:p>
                    <w:p w14:paraId="715739C2"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81020</w:t>
                      </w:r>
                    </w:p>
                    <w:p w14:paraId="52B47BC2" w14:textId="3A4FAA15" w:rsidR="00F75B5A" w:rsidRDefault="00F75B5A" w:rsidP="003E71E7">
                      <w:pPr>
                        <w:autoSpaceDE w:val="0"/>
                        <w:autoSpaceDN w:val="0"/>
                        <w:adjustRightInd w:val="0"/>
                        <w:jc w:val="center"/>
                        <w:rPr>
                          <w:rFonts w:ascii="Arial" w:hAnsi="Arial" w:cs="Arial"/>
                        </w:rPr>
                      </w:pPr>
                    </w:p>
                    <w:p w14:paraId="70FC9398"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24B7316C" w14:textId="77777777" w:rsidR="00F75B5A" w:rsidRDefault="00F75B5A" w:rsidP="00F75B5A">
                      <w:pPr>
                        <w:autoSpaceDE w:val="0"/>
                        <w:autoSpaceDN w:val="0"/>
                        <w:adjustRightInd w:val="0"/>
                        <w:jc w:val="center"/>
                        <w:rPr>
                          <w:rFonts w:ascii="Arial" w:hAnsi="Arial" w:cs="Arial"/>
                        </w:rPr>
                      </w:pPr>
                    </w:p>
                    <w:p w14:paraId="22EFB1CF"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HA</w:t>
                      </w:r>
                    </w:p>
                    <w:p w14:paraId="6085272B" w14:textId="77777777" w:rsidR="00F75B5A" w:rsidRPr="00424072" w:rsidRDefault="00F75B5A" w:rsidP="00F75B5A">
                      <w:pPr>
                        <w:autoSpaceDE w:val="0"/>
                        <w:autoSpaceDN w:val="0"/>
                        <w:adjustRightInd w:val="0"/>
                        <w:jc w:val="center"/>
                        <w:rPr>
                          <w:rFonts w:ascii="Arial" w:hAnsi="Arial" w:cs="Arial"/>
                        </w:rPr>
                      </w:pPr>
                    </w:p>
                  </w:txbxContent>
                </v:textbox>
              </v:shape>
            </w:pict>
          </mc:Fallback>
        </mc:AlternateContent>
      </w:r>
      <w:r w:rsidR="00B131A9">
        <w:rPr>
          <w:noProof/>
          <w:color w:val="000000"/>
          <w:sz w:val="22"/>
          <w:szCs w:val="22"/>
        </w:rPr>
        <w:drawing>
          <wp:inline distT="0" distB="0" distL="0" distR="0" wp14:anchorId="242BCB45" wp14:editId="0AEC5213">
            <wp:extent cx="12573000" cy="8886825"/>
            <wp:effectExtent l="0" t="0" r="0" b="9525"/>
            <wp:docPr id="1185565298"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556D2BD9" w14:textId="7F6A6F59"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712512" behindDoc="0" locked="0" layoutInCell="1" allowOverlap="1" wp14:anchorId="313EA2A4" wp14:editId="348CD81E">
                <wp:simplePos x="0" y="0"/>
                <wp:positionH relativeFrom="column">
                  <wp:posOffset>11220450</wp:posOffset>
                </wp:positionH>
                <wp:positionV relativeFrom="paragraph">
                  <wp:posOffset>1894840</wp:posOffset>
                </wp:positionV>
                <wp:extent cx="1812290" cy="3406775"/>
                <wp:effectExtent l="0" t="0" r="0" b="3175"/>
                <wp:wrapNone/>
                <wp:docPr id="1124086083"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896905" w14:textId="77777777" w:rsidR="00F75B5A" w:rsidRDefault="00F75B5A" w:rsidP="00F75B5A">
                            <w:pPr>
                              <w:autoSpaceDE w:val="0"/>
                              <w:autoSpaceDN w:val="0"/>
                              <w:adjustRightInd w:val="0"/>
                              <w:jc w:val="center"/>
                              <w:rPr>
                                <w:rFonts w:ascii="Arial" w:hAnsi="Arial" w:cs="Arial"/>
                              </w:rPr>
                            </w:pPr>
                          </w:p>
                          <w:p w14:paraId="7A8EDA4D" w14:textId="77777777" w:rsidR="00F75B5A" w:rsidRDefault="00F75B5A" w:rsidP="00F75B5A">
                            <w:pPr>
                              <w:autoSpaceDE w:val="0"/>
                              <w:autoSpaceDN w:val="0"/>
                              <w:adjustRightInd w:val="0"/>
                              <w:jc w:val="center"/>
                              <w:rPr>
                                <w:rFonts w:ascii="Arial" w:hAnsi="Arial" w:cs="Arial"/>
                              </w:rPr>
                            </w:pPr>
                          </w:p>
                          <w:p w14:paraId="5559B4FB" w14:textId="77777777" w:rsidR="00F75B5A" w:rsidRDefault="00F75B5A" w:rsidP="00F75B5A">
                            <w:pPr>
                              <w:autoSpaceDE w:val="0"/>
                              <w:autoSpaceDN w:val="0"/>
                              <w:adjustRightInd w:val="0"/>
                              <w:jc w:val="center"/>
                              <w:rPr>
                                <w:rFonts w:ascii="Arial" w:hAnsi="Arial" w:cs="Arial"/>
                              </w:rPr>
                            </w:pPr>
                          </w:p>
                          <w:p w14:paraId="48E9E435"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4FE4A5C3" w14:textId="77777777" w:rsidR="003E71E7" w:rsidRPr="008F565B" w:rsidRDefault="003E71E7" w:rsidP="003E71E7">
                            <w:pPr>
                              <w:autoSpaceDE w:val="0"/>
                              <w:autoSpaceDN w:val="0"/>
                              <w:adjustRightInd w:val="0"/>
                              <w:jc w:val="center"/>
                              <w:rPr>
                                <w:rFonts w:ascii="Arial" w:hAnsi="Arial" w:cs="Arial"/>
                              </w:rPr>
                            </w:pPr>
                          </w:p>
                          <w:p w14:paraId="11B801E2"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81020</w:t>
                            </w:r>
                          </w:p>
                          <w:p w14:paraId="446E56F5" w14:textId="5B2CFEFC" w:rsidR="00F75B5A" w:rsidRDefault="00F75B5A" w:rsidP="003E71E7">
                            <w:pPr>
                              <w:autoSpaceDE w:val="0"/>
                              <w:autoSpaceDN w:val="0"/>
                              <w:adjustRightInd w:val="0"/>
                              <w:jc w:val="center"/>
                              <w:rPr>
                                <w:rFonts w:ascii="Arial" w:hAnsi="Arial" w:cs="Arial"/>
                              </w:rPr>
                            </w:pPr>
                          </w:p>
                          <w:p w14:paraId="580ACACC"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3112E421" w14:textId="77777777" w:rsidR="00F75B5A" w:rsidRDefault="00F75B5A" w:rsidP="00F75B5A">
                            <w:pPr>
                              <w:autoSpaceDE w:val="0"/>
                              <w:autoSpaceDN w:val="0"/>
                              <w:adjustRightInd w:val="0"/>
                              <w:jc w:val="center"/>
                              <w:rPr>
                                <w:rFonts w:ascii="Arial" w:hAnsi="Arial" w:cs="Arial"/>
                              </w:rPr>
                            </w:pPr>
                          </w:p>
                          <w:p w14:paraId="3CC68EAB"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HSD</w:t>
                            </w:r>
                          </w:p>
                          <w:p w14:paraId="285C174E" w14:textId="77777777" w:rsidR="00F75B5A" w:rsidRPr="00424072" w:rsidRDefault="00F75B5A" w:rsidP="00F75B5A">
                            <w:pPr>
                              <w:autoSpaceDE w:val="0"/>
                              <w:autoSpaceDN w:val="0"/>
                              <w:adjustRightInd w:val="0"/>
                              <w:jc w:val="center"/>
                              <w:rPr>
                                <w:rFonts w:ascii="Arial" w:hAnsi="Arial" w:cs="Arial"/>
                              </w:rPr>
                            </w:pPr>
                          </w:p>
                          <w:p w14:paraId="6FF6D55D" w14:textId="77777777" w:rsidR="00F75B5A" w:rsidRPr="00424072" w:rsidRDefault="00F75B5A" w:rsidP="00F75B5A">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3EA2A4" id="_x0000_s1038" type="#_x0000_t202" style="position:absolute;left:0;text-align:left;margin-left:883.5pt;margin-top:149.2pt;width:142.7pt;height:268.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" stroked="f">
                <v:textbox>
                  <w:txbxContent>
                    <w:p w14:paraId="68896905" w14:textId="77777777" w:rsidR="00F75B5A" w:rsidRDefault="00F75B5A" w:rsidP="00F75B5A">
                      <w:pPr>
                        <w:autoSpaceDE w:val="0"/>
                        <w:autoSpaceDN w:val="0"/>
                        <w:adjustRightInd w:val="0"/>
                        <w:jc w:val="center"/>
                        <w:rPr>
                          <w:rFonts w:ascii="Arial" w:hAnsi="Arial" w:cs="Arial"/>
                        </w:rPr>
                      </w:pPr>
                    </w:p>
                    <w:p w14:paraId="7A8EDA4D" w14:textId="77777777" w:rsidR="00F75B5A" w:rsidRDefault="00F75B5A" w:rsidP="00F75B5A">
                      <w:pPr>
                        <w:autoSpaceDE w:val="0"/>
                        <w:autoSpaceDN w:val="0"/>
                        <w:adjustRightInd w:val="0"/>
                        <w:jc w:val="center"/>
                        <w:rPr>
                          <w:rFonts w:ascii="Arial" w:hAnsi="Arial" w:cs="Arial"/>
                        </w:rPr>
                      </w:pPr>
                    </w:p>
                    <w:p w14:paraId="5559B4FB" w14:textId="77777777" w:rsidR="00F75B5A" w:rsidRDefault="00F75B5A" w:rsidP="00F75B5A">
                      <w:pPr>
                        <w:autoSpaceDE w:val="0"/>
                        <w:autoSpaceDN w:val="0"/>
                        <w:adjustRightInd w:val="0"/>
                        <w:jc w:val="center"/>
                        <w:rPr>
                          <w:rFonts w:ascii="Arial" w:hAnsi="Arial" w:cs="Arial"/>
                        </w:rPr>
                      </w:pPr>
                    </w:p>
                    <w:p w14:paraId="48E9E435"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4FE4A5C3" w14:textId="77777777" w:rsidR="003E71E7" w:rsidRPr="008F565B" w:rsidRDefault="003E71E7" w:rsidP="003E71E7">
                      <w:pPr>
                        <w:autoSpaceDE w:val="0"/>
                        <w:autoSpaceDN w:val="0"/>
                        <w:adjustRightInd w:val="0"/>
                        <w:jc w:val="center"/>
                        <w:rPr>
                          <w:rFonts w:ascii="Arial" w:hAnsi="Arial" w:cs="Arial"/>
                        </w:rPr>
                      </w:pPr>
                    </w:p>
                    <w:p w14:paraId="11B801E2"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81020</w:t>
                      </w:r>
                    </w:p>
                    <w:p w14:paraId="446E56F5" w14:textId="5B2CFEFC" w:rsidR="00F75B5A" w:rsidRDefault="00F75B5A" w:rsidP="003E71E7">
                      <w:pPr>
                        <w:autoSpaceDE w:val="0"/>
                        <w:autoSpaceDN w:val="0"/>
                        <w:adjustRightInd w:val="0"/>
                        <w:jc w:val="center"/>
                        <w:rPr>
                          <w:rFonts w:ascii="Arial" w:hAnsi="Arial" w:cs="Arial"/>
                        </w:rPr>
                      </w:pPr>
                    </w:p>
                    <w:p w14:paraId="580ACACC"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3112E421" w14:textId="77777777" w:rsidR="00F75B5A" w:rsidRDefault="00F75B5A" w:rsidP="00F75B5A">
                      <w:pPr>
                        <w:autoSpaceDE w:val="0"/>
                        <w:autoSpaceDN w:val="0"/>
                        <w:adjustRightInd w:val="0"/>
                        <w:jc w:val="center"/>
                        <w:rPr>
                          <w:rFonts w:ascii="Arial" w:hAnsi="Arial" w:cs="Arial"/>
                        </w:rPr>
                      </w:pPr>
                    </w:p>
                    <w:p w14:paraId="3CC68EAB"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HSD</w:t>
                      </w:r>
                    </w:p>
                    <w:p w14:paraId="285C174E" w14:textId="77777777" w:rsidR="00F75B5A" w:rsidRPr="00424072" w:rsidRDefault="00F75B5A" w:rsidP="00F75B5A">
                      <w:pPr>
                        <w:autoSpaceDE w:val="0"/>
                        <w:autoSpaceDN w:val="0"/>
                        <w:adjustRightInd w:val="0"/>
                        <w:jc w:val="center"/>
                        <w:rPr>
                          <w:rFonts w:ascii="Arial" w:hAnsi="Arial" w:cs="Arial"/>
                        </w:rPr>
                      </w:pPr>
                    </w:p>
                    <w:p w14:paraId="6FF6D55D" w14:textId="77777777" w:rsidR="00F75B5A" w:rsidRPr="00424072" w:rsidRDefault="00F75B5A" w:rsidP="00F75B5A">
                      <w:pPr>
                        <w:autoSpaceDE w:val="0"/>
                        <w:autoSpaceDN w:val="0"/>
                        <w:adjustRightInd w:val="0"/>
                        <w:jc w:val="center"/>
                        <w:rPr>
                          <w:rFonts w:ascii="Arial" w:hAnsi="Arial" w:cs="Arial"/>
                        </w:rPr>
                      </w:pPr>
                    </w:p>
                  </w:txbxContent>
                </v:textbox>
              </v:shape>
            </w:pict>
          </mc:Fallback>
        </mc:AlternateContent>
      </w:r>
      <w:r w:rsidR="00B131A9">
        <w:rPr>
          <w:noProof/>
          <w:color w:val="000000"/>
          <w:sz w:val="22"/>
          <w:szCs w:val="22"/>
        </w:rPr>
        <w:drawing>
          <wp:inline distT="0" distB="0" distL="0" distR="0" wp14:anchorId="038F69FF" wp14:editId="2AB5F955">
            <wp:extent cx="12573000" cy="8886825"/>
            <wp:effectExtent l="0" t="0" r="0" b="9525"/>
            <wp:docPr id="476571726"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76258B80" w14:textId="20BA016A"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71552" behindDoc="0" locked="0" layoutInCell="1" allowOverlap="1" wp14:anchorId="1AD4FB74" wp14:editId="0944B352">
                <wp:simplePos x="0" y="0"/>
                <wp:positionH relativeFrom="column">
                  <wp:posOffset>11239500</wp:posOffset>
                </wp:positionH>
                <wp:positionV relativeFrom="paragraph">
                  <wp:posOffset>1904365</wp:posOffset>
                </wp:positionV>
                <wp:extent cx="1812290" cy="3406775"/>
                <wp:effectExtent l="0" t="0" r="0" b="3175"/>
                <wp:wrapNone/>
                <wp:docPr id="1928544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02D76A" w14:textId="77777777" w:rsidR="00F75B5A" w:rsidRDefault="00F75B5A" w:rsidP="00F75B5A">
                            <w:pPr>
                              <w:autoSpaceDE w:val="0"/>
                              <w:autoSpaceDN w:val="0"/>
                              <w:adjustRightInd w:val="0"/>
                              <w:jc w:val="center"/>
                              <w:rPr>
                                <w:rFonts w:ascii="Arial" w:hAnsi="Arial" w:cs="Arial"/>
                              </w:rPr>
                            </w:pPr>
                          </w:p>
                          <w:p w14:paraId="000EF027" w14:textId="77777777" w:rsidR="00F75B5A" w:rsidRDefault="00F75B5A" w:rsidP="00F75B5A">
                            <w:pPr>
                              <w:autoSpaceDE w:val="0"/>
                              <w:autoSpaceDN w:val="0"/>
                              <w:adjustRightInd w:val="0"/>
                              <w:jc w:val="center"/>
                              <w:rPr>
                                <w:rFonts w:ascii="Arial" w:hAnsi="Arial" w:cs="Arial"/>
                              </w:rPr>
                            </w:pPr>
                          </w:p>
                          <w:p w14:paraId="581FB832" w14:textId="77777777" w:rsidR="00F75B5A" w:rsidRDefault="00F75B5A" w:rsidP="00F75B5A">
                            <w:pPr>
                              <w:autoSpaceDE w:val="0"/>
                              <w:autoSpaceDN w:val="0"/>
                              <w:adjustRightInd w:val="0"/>
                              <w:jc w:val="center"/>
                              <w:rPr>
                                <w:rFonts w:ascii="Arial" w:hAnsi="Arial" w:cs="Arial"/>
                              </w:rPr>
                            </w:pPr>
                          </w:p>
                          <w:p w14:paraId="52F83159"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1689F35C" w14:textId="77777777" w:rsidR="003E71E7" w:rsidRPr="008F565B" w:rsidRDefault="003E71E7" w:rsidP="003E71E7">
                            <w:pPr>
                              <w:autoSpaceDE w:val="0"/>
                              <w:autoSpaceDN w:val="0"/>
                              <w:adjustRightInd w:val="0"/>
                              <w:jc w:val="center"/>
                              <w:rPr>
                                <w:rFonts w:ascii="Arial" w:hAnsi="Arial" w:cs="Arial"/>
                              </w:rPr>
                            </w:pPr>
                          </w:p>
                          <w:p w14:paraId="4549C399"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81021 a 81023</w:t>
                            </w:r>
                          </w:p>
                          <w:p w14:paraId="4B047888" w14:textId="39E1A0BF" w:rsidR="00F75B5A" w:rsidRDefault="00F75B5A" w:rsidP="003E71E7">
                            <w:pPr>
                              <w:autoSpaceDE w:val="0"/>
                              <w:autoSpaceDN w:val="0"/>
                              <w:adjustRightInd w:val="0"/>
                              <w:jc w:val="center"/>
                              <w:rPr>
                                <w:rFonts w:ascii="Arial" w:hAnsi="Arial" w:cs="Arial"/>
                              </w:rPr>
                            </w:pPr>
                          </w:p>
                          <w:p w14:paraId="0590D7F8"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pre hlukový indikátor </w:t>
                            </w:r>
                            <w:r w:rsidRPr="00077D52">
                              <w:rPr>
                                <w:rFonts w:ascii="Arial" w:hAnsi="Arial" w:cs="Arial"/>
                                <w:i/>
                                <w:iCs/>
                              </w:rPr>
                              <w:t>L</w:t>
                            </w:r>
                            <w:r w:rsidRPr="00077D52">
                              <w:rPr>
                                <w:rFonts w:ascii="Arial" w:hAnsi="Arial" w:cs="Arial"/>
                                <w:vertAlign w:val="subscript"/>
                              </w:rPr>
                              <w:t>dvn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D4FB74" id="_x0000_s1039" type="#_x0000_t202" style="position:absolute;left:0;text-align:left;margin-left:885pt;margin-top:149.95pt;width:142.7pt;height:268.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" stroked="f">
                <v:textbox>
                  <w:txbxContent>
                    <w:p w14:paraId="5802D76A" w14:textId="77777777" w:rsidR="00F75B5A" w:rsidRDefault="00F75B5A" w:rsidP="00F75B5A">
                      <w:pPr>
                        <w:autoSpaceDE w:val="0"/>
                        <w:autoSpaceDN w:val="0"/>
                        <w:adjustRightInd w:val="0"/>
                        <w:jc w:val="center"/>
                        <w:rPr>
                          <w:rFonts w:ascii="Arial" w:hAnsi="Arial" w:cs="Arial"/>
                        </w:rPr>
                      </w:pPr>
                    </w:p>
                    <w:p w14:paraId="000EF027" w14:textId="77777777" w:rsidR="00F75B5A" w:rsidRDefault="00F75B5A" w:rsidP="00F75B5A">
                      <w:pPr>
                        <w:autoSpaceDE w:val="0"/>
                        <w:autoSpaceDN w:val="0"/>
                        <w:adjustRightInd w:val="0"/>
                        <w:jc w:val="center"/>
                        <w:rPr>
                          <w:rFonts w:ascii="Arial" w:hAnsi="Arial" w:cs="Arial"/>
                        </w:rPr>
                      </w:pPr>
                    </w:p>
                    <w:p w14:paraId="581FB832" w14:textId="77777777" w:rsidR="00F75B5A" w:rsidRDefault="00F75B5A" w:rsidP="00F75B5A">
                      <w:pPr>
                        <w:autoSpaceDE w:val="0"/>
                        <w:autoSpaceDN w:val="0"/>
                        <w:adjustRightInd w:val="0"/>
                        <w:jc w:val="center"/>
                        <w:rPr>
                          <w:rFonts w:ascii="Arial" w:hAnsi="Arial" w:cs="Arial"/>
                        </w:rPr>
                      </w:pPr>
                    </w:p>
                    <w:p w14:paraId="52F83159"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1689F35C" w14:textId="77777777" w:rsidR="003E71E7" w:rsidRPr="008F565B" w:rsidRDefault="003E71E7" w:rsidP="003E71E7">
                      <w:pPr>
                        <w:autoSpaceDE w:val="0"/>
                        <w:autoSpaceDN w:val="0"/>
                        <w:adjustRightInd w:val="0"/>
                        <w:jc w:val="center"/>
                        <w:rPr>
                          <w:rFonts w:ascii="Arial" w:hAnsi="Arial" w:cs="Arial"/>
                        </w:rPr>
                      </w:pPr>
                    </w:p>
                    <w:p w14:paraId="4549C399"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81021 a 81023</w:t>
                      </w:r>
                    </w:p>
                    <w:p w14:paraId="4B047888" w14:textId="39E1A0BF" w:rsidR="00F75B5A" w:rsidRDefault="00F75B5A" w:rsidP="003E71E7">
                      <w:pPr>
                        <w:autoSpaceDE w:val="0"/>
                        <w:autoSpaceDN w:val="0"/>
                        <w:adjustRightInd w:val="0"/>
                        <w:jc w:val="center"/>
                        <w:rPr>
                          <w:rFonts w:ascii="Arial" w:hAnsi="Arial" w:cs="Arial"/>
                        </w:rPr>
                      </w:pPr>
                    </w:p>
                    <w:p w14:paraId="0590D7F8"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pre hlukový indikátor </w:t>
                      </w:r>
                      <w:r w:rsidRPr="00077D52">
                        <w:rPr>
                          <w:rFonts w:ascii="Arial" w:hAnsi="Arial" w:cs="Arial"/>
                          <w:i/>
                          <w:iCs/>
                        </w:rPr>
                        <w:t>L</w:t>
                      </w:r>
                      <w:r w:rsidRPr="00077D52">
                        <w:rPr>
                          <w:rFonts w:ascii="Arial" w:hAnsi="Arial" w:cs="Arial"/>
                          <w:vertAlign w:val="subscript"/>
                        </w:rPr>
                        <w:t>dvn</w:t>
                      </w:r>
                    </w:p>
                  </w:txbxContent>
                </v:textbox>
              </v:shape>
            </w:pict>
          </mc:Fallback>
        </mc:AlternateContent>
      </w:r>
      <w:r w:rsidR="00B131A9">
        <w:rPr>
          <w:noProof/>
          <w:color w:val="000000"/>
          <w:sz w:val="22"/>
          <w:szCs w:val="22"/>
        </w:rPr>
        <w:drawing>
          <wp:inline distT="0" distB="0" distL="0" distR="0" wp14:anchorId="2FB6C2C8" wp14:editId="2CC8B06C">
            <wp:extent cx="12573000" cy="8886825"/>
            <wp:effectExtent l="0" t="0" r="0" b="9525"/>
            <wp:docPr id="147003922"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6A5E7FD0" w14:textId="6C3FD78C"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85888" behindDoc="0" locked="0" layoutInCell="1" allowOverlap="1" wp14:anchorId="683CF4DE" wp14:editId="0370E01A">
                <wp:simplePos x="0" y="0"/>
                <wp:positionH relativeFrom="column">
                  <wp:posOffset>11210925</wp:posOffset>
                </wp:positionH>
                <wp:positionV relativeFrom="paragraph">
                  <wp:posOffset>1904365</wp:posOffset>
                </wp:positionV>
                <wp:extent cx="1812290" cy="3406775"/>
                <wp:effectExtent l="0" t="0" r="0" b="3175"/>
                <wp:wrapNone/>
                <wp:docPr id="53278487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DC12FA" w14:textId="77777777" w:rsidR="00F75B5A" w:rsidRDefault="00F75B5A" w:rsidP="00F75B5A">
                            <w:pPr>
                              <w:autoSpaceDE w:val="0"/>
                              <w:autoSpaceDN w:val="0"/>
                              <w:adjustRightInd w:val="0"/>
                              <w:jc w:val="center"/>
                              <w:rPr>
                                <w:rFonts w:ascii="Arial" w:hAnsi="Arial" w:cs="Arial"/>
                              </w:rPr>
                            </w:pPr>
                          </w:p>
                          <w:p w14:paraId="15D0B5F3" w14:textId="77777777" w:rsidR="00F75B5A" w:rsidRDefault="00F75B5A" w:rsidP="00F75B5A">
                            <w:pPr>
                              <w:autoSpaceDE w:val="0"/>
                              <w:autoSpaceDN w:val="0"/>
                              <w:adjustRightInd w:val="0"/>
                              <w:jc w:val="center"/>
                              <w:rPr>
                                <w:rFonts w:ascii="Arial" w:hAnsi="Arial" w:cs="Arial"/>
                              </w:rPr>
                            </w:pPr>
                          </w:p>
                          <w:p w14:paraId="02E0D671" w14:textId="77777777" w:rsidR="00F75B5A" w:rsidRDefault="00F75B5A" w:rsidP="00F75B5A">
                            <w:pPr>
                              <w:autoSpaceDE w:val="0"/>
                              <w:autoSpaceDN w:val="0"/>
                              <w:adjustRightInd w:val="0"/>
                              <w:jc w:val="center"/>
                              <w:rPr>
                                <w:rFonts w:ascii="Arial" w:hAnsi="Arial" w:cs="Arial"/>
                              </w:rPr>
                            </w:pPr>
                          </w:p>
                          <w:p w14:paraId="0202351E"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29BC70FA" w14:textId="77777777" w:rsidR="003E71E7" w:rsidRPr="008F565B" w:rsidRDefault="003E71E7" w:rsidP="003E71E7">
                            <w:pPr>
                              <w:autoSpaceDE w:val="0"/>
                              <w:autoSpaceDN w:val="0"/>
                              <w:adjustRightInd w:val="0"/>
                              <w:jc w:val="center"/>
                              <w:rPr>
                                <w:rFonts w:ascii="Arial" w:hAnsi="Arial" w:cs="Arial"/>
                              </w:rPr>
                            </w:pPr>
                          </w:p>
                          <w:p w14:paraId="3D46FFB0"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81021 a 81023</w:t>
                            </w:r>
                          </w:p>
                          <w:p w14:paraId="2220A2C1" w14:textId="67CBDDC0" w:rsidR="00F75B5A" w:rsidRDefault="00F75B5A" w:rsidP="003E71E7">
                            <w:pPr>
                              <w:autoSpaceDE w:val="0"/>
                              <w:autoSpaceDN w:val="0"/>
                              <w:adjustRightInd w:val="0"/>
                              <w:jc w:val="center"/>
                              <w:rPr>
                                <w:rFonts w:ascii="Arial" w:hAnsi="Arial" w:cs="Arial"/>
                              </w:rPr>
                            </w:pPr>
                          </w:p>
                          <w:p w14:paraId="59109563"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hlukový indikátor </w:t>
                            </w:r>
                            <w:r w:rsidRPr="00077D52">
                              <w:rPr>
                                <w:rFonts w:ascii="Arial" w:hAnsi="Arial" w:cs="Arial"/>
                                <w:i/>
                                <w:iCs/>
                              </w:rPr>
                              <w:t>L</w:t>
                            </w:r>
                            <w:r w:rsidRPr="00077D52">
                              <w:rPr>
                                <w:rFonts w:ascii="Arial" w:hAnsi="Arial" w:cs="Arial"/>
                                <w:vertAlign w:val="subscript"/>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3CF4DE" id="_x0000_s1040" type="#_x0000_t202" style="position:absolute;left:0;text-align:left;margin-left:882.75pt;margin-top:149.95pt;width:142.7pt;height:268.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" stroked="f">
                <v:textbox>
                  <w:txbxContent>
                    <w:p w14:paraId="00DC12FA" w14:textId="77777777" w:rsidR="00F75B5A" w:rsidRDefault="00F75B5A" w:rsidP="00F75B5A">
                      <w:pPr>
                        <w:autoSpaceDE w:val="0"/>
                        <w:autoSpaceDN w:val="0"/>
                        <w:adjustRightInd w:val="0"/>
                        <w:jc w:val="center"/>
                        <w:rPr>
                          <w:rFonts w:ascii="Arial" w:hAnsi="Arial" w:cs="Arial"/>
                        </w:rPr>
                      </w:pPr>
                    </w:p>
                    <w:p w14:paraId="15D0B5F3" w14:textId="77777777" w:rsidR="00F75B5A" w:rsidRDefault="00F75B5A" w:rsidP="00F75B5A">
                      <w:pPr>
                        <w:autoSpaceDE w:val="0"/>
                        <w:autoSpaceDN w:val="0"/>
                        <w:adjustRightInd w:val="0"/>
                        <w:jc w:val="center"/>
                        <w:rPr>
                          <w:rFonts w:ascii="Arial" w:hAnsi="Arial" w:cs="Arial"/>
                        </w:rPr>
                      </w:pPr>
                    </w:p>
                    <w:p w14:paraId="02E0D671" w14:textId="77777777" w:rsidR="00F75B5A" w:rsidRDefault="00F75B5A" w:rsidP="00F75B5A">
                      <w:pPr>
                        <w:autoSpaceDE w:val="0"/>
                        <w:autoSpaceDN w:val="0"/>
                        <w:adjustRightInd w:val="0"/>
                        <w:jc w:val="center"/>
                        <w:rPr>
                          <w:rFonts w:ascii="Arial" w:hAnsi="Arial" w:cs="Arial"/>
                        </w:rPr>
                      </w:pPr>
                    </w:p>
                    <w:p w14:paraId="0202351E"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29BC70FA" w14:textId="77777777" w:rsidR="003E71E7" w:rsidRPr="008F565B" w:rsidRDefault="003E71E7" w:rsidP="003E71E7">
                      <w:pPr>
                        <w:autoSpaceDE w:val="0"/>
                        <w:autoSpaceDN w:val="0"/>
                        <w:adjustRightInd w:val="0"/>
                        <w:jc w:val="center"/>
                        <w:rPr>
                          <w:rFonts w:ascii="Arial" w:hAnsi="Arial" w:cs="Arial"/>
                        </w:rPr>
                      </w:pPr>
                    </w:p>
                    <w:p w14:paraId="3D46FFB0"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81021 a 81023</w:t>
                      </w:r>
                    </w:p>
                    <w:p w14:paraId="2220A2C1" w14:textId="67CBDDC0" w:rsidR="00F75B5A" w:rsidRDefault="00F75B5A" w:rsidP="003E71E7">
                      <w:pPr>
                        <w:autoSpaceDE w:val="0"/>
                        <w:autoSpaceDN w:val="0"/>
                        <w:adjustRightInd w:val="0"/>
                        <w:jc w:val="center"/>
                        <w:rPr>
                          <w:rFonts w:ascii="Arial" w:hAnsi="Arial" w:cs="Arial"/>
                        </w:rPr>
                      </w:pPr>
                    </w:p>
                    <w:p w14:paraId="59109563"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hlukový indikátor </w:t>
                      </w:r>
                      <w:r w:rsidRPr="00077D52">
                        <w:rPr>
                          <w:rFonts w:ascii="Arial" w:hAnsi="Arial" w:cs="Arial"/>
                          <w:i/>
                          <w:iCs/>
                        </w:rPr>
                        <w:t>L</w:t>
                      </w:r>
                      <w:r w:rsidRPr="00077D52">
                        <w:rPr>
                          <w:rFonts w:ascii="Arial" w:hAnsi="Arial" w:cs="Arial"/>
                          <w:vertAlign w:val="subscript"/>
                        </w:rPr>
                        <w:t>n</w:t>
                      </w:r>
                    </w:p>
                  </w:txbxContent>
                </v:textbox>
              </v:shape>
            </w:pict>
          </mc:Fallback>
        </mc:AlternateContent>
      </w:r>
      <w:r w:rsidR="00B131A9">
        <w:rPr>
          <w:noProof/>
          <w:color w:val="000000"/>
          <w:sz w:val="22"/>
          <w:szCs w:val="22"/>
        </w:rPr>
        <w:drawing>
          <wp:inline distT="0" distB="0" distL="0" distR="0" wp14:anchorId="784C16F1" wp14:editId="2250B0FB">
            <wp:extent cx="12573000" cy="8886825"/>
            <wp:effectExtent l="0" t="0" r="0" b="9525"/>
            <wp:docPr id="1989261402"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0CB59E9E" w14:textId="1D4F48FB"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700224" behindDoc="0" locked="0" layoutInCell="1" allowOverlap="1" wp14:anchorId="05AF8999" wp14:editId="468B5E1A">
                <wp:simplePos x="0" y="0"/>
                <wp:positionH relativeFrom="column">
                  <wp:posOffset>11210925</wp:posOffset>
                </wp:positionH>
                <wp:positionV relativeFrom="paragraph">
                  <wp:posOffset>1904365</wp:posOffset>
                </wp:positionV>
                <wp:extent cx="1812290" cy="3406775"/>
                <wp:effectExtent l="0" t="0" r="0" b="3175"/>
                <wp:wrapNone/>
                <wp:docPr id="109422824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C6CA89" w14:textId="77777777" w:rsidR="00F75B5A" w:rsidRDefault="00F75B5A" w:rsidP="00F75B5A">
                            <w:pPr>
                              <w:autoSpaceDE w:val="0"/>
                              <w:autoSpaceDN w:val="0"/>
                              <w:adjustRightInd w:val="0"/>
                              <w:jc w:val="center"/>
                              <w:rPr>
                                <w:rFonts w:ascii="Arial" w:hAnsi="Arial" w:cs="Arial"/>
                              </w:rPr>
                            </w:pPr>
                          </w:p>
                          <w:p w14:paraId="4C5497B3" w14:textId="77777777" w:rsidR="00F75B5A" w:rsidRDefault="00F75B5A" w:rsidP="00F75B5A">
                            <w:pPr>
                              <w:autoSpaceDE w:val="0"/>
                              <w:autoSpaceDN w:val="0"/>
                              <w:adjustRightInd w:val="0"/>
                              <w:jc w:val="center"/>
                              <w:rPr>
                                <w:rFonts w:ascii="Arial" w:hAnsi="Arial" w:cs="Arial"/>
                              </w:rPr>
                            </w:pPr>
                          </w:p>
                          <w:p w14:paraId="644C9520" w14:textId="77777777" w:rsidR="00F75B5A" w:rsidRDefault="00F75B5A" w:rsidP="00F75B5A">
                            <w:pPr>
                              <w:autoSpaceDE w:val="0"/>
                              <w:autoSpaceDN w:val="0"/>
                              <w:adjustRightInd w:val="0"/>
                              <w:jc w:val="center"/>
                              <w:rPr>
                                <w:rFonts w:ascii="Arial" w:hAnsi="Arial" w:cs="Arial"/>
                              </w:rPr>
                            </w:pPr>
                          </w:p>
                          <w:p w14:paraId="5216BCD6"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4D574B5D" w14:textId="77777777" w:rsidR="003E71E7" w:rsidRPr="008F565B" w:rsidRDefault="003E71E7" w:rsidP="003E71E7">
                            <w:pPr>
                              <w:autoSpaceDE w:val="0"/>
                              <w:autoSpaceDN w:val="0"/>
                              <w:adjustRightInd w:val="0"/>
                              <w:jc w:val="center"/>
                              <w:rPr>
                                <w:rFonts w:ascii="Arial" w:hAnsi="Arial" w:cs="Arial"/>
                              </w:rPr>
                            </w:pPr>
                          </w:p>
                          <w:p w14:paraId="28F2FEA9"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81021 a 81023</w:t>
                            </w:r>
                          </w:p>
                          <w:p w14:paraId="1D6E7541" w14:textId="0D206500" w:rsidR="00F75B5A" w:rsidRDefault="00F75B5A" w:rsidP="003E71E7">
                            <w:pPr>
                              <w:autoSpaceDE w:val="0"/>
                              <w:autoSpaceDN w:val="0"/>
                              <w:adjustRightInd w:val="0"/>
                              <w:jc w:val="center"/>
                              <w:rPr>
                                <w:rFonts w:ascii="Arial" w:hAnsi="Arial" w:cs="Arial"/>
                              </w:rPr>
                            </w:pPr>
                          </w:p>
                          <w:p w14:paraId="319507F8"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3D5F8844" w14:textId="77777777" w:rsidR="00F75B5A" w:rsidRDefault="00F75B5A" w:rsidP="00F75B5A">
                            <w:pPr>
                              <w:autoSpaceDE w:val="0"/>
                              <w:autoSpaceDN w:val="0"/>
                              <w:adjustRightInd w:val="0"/>
                              <w:jc w:val="center"/>
                              <w:rPr>
                                <w:rFonts w:ascii="Arial" w:hAnsi="Arial" w:cs="Arial"/>
                              </w:rPr>
                            </w:pPr>
                          </w:p>
                          <w:p w14:paraId="14FB6402"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HA</w:t>
                            </w:r>
                          </w:p>
                          <w:p w14:paraId="0B386943" w14:textId="77777777" w:rsidR="00F75B5A" w:rsidRPr="00424072" w:rsidRDefault="00F75B5A" w:rsidP="00F75B5A">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AF8999" id="_x0000_s1041" type="#_x0000_t202" style="position:absolute;left:0;text-align:left;margin-left:882.75pt;margin-top:149.95pt;width:142.7pt;height:268.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" stroked="f">
                <v:textbox>
                  <w:txbxContent>
                    <w:p w14:paraId="13C6CA89" w14:textId="77777777" w:rsidR="00F75B5A" w:rsidRDefault="00F75B5A" w:rsidP="00F75B5A">
                      <w:pPr>
                        <w:autoSpaceDE w:val="0"/>
                        <w:autoSpaceDN w:val="0"/>
                        <w:adjustRightInd w:val="0"/>
                        <w:jc w:val="center"/>
                        <w:rPr>
                          <w:rFonts w:ascii="Arial" w:hAnsi="Arial" w:cs="Arial"/>
                        </w:rPr>
                      </w:pPr>
                    </w:p>
                    <w:p w14:paraId="4C5497B3" w14:textId="77777777" w:rsidR="00F75B5A" w:rsidRDefault="00F75B5A" w:rsidP="00F75B5A">
                      <w:pPr>
                        <w:autoSpaceDE w:val="0"/>
                        <w:autoSpaceDN w:val="0"/>
                        <w:adjustRightInd w:val="0"/>
                        <w:jc w:val="center"/>
                        <w:rPr>
                          <w:rFonts w:ascii="Arial" w:hAnsi="Arial" w:cs="Arial"/>
                        </w:rPr>
                      </w:pPr>
                    </w:p>
                    <w:p w14:paraId="644C9520" w14:textId="77777777" w:rsidR="00F75B5A" w:rsidRDefault="00F75B5A" w:rsidP="00F75B5A">
                      <w:pPr>
                        <w:autoSpaceDE w:val="0"/>
                        <w:autoSpaceDN w:val="0"/>
                        <w:adjustRightInd w:val="0"/>
                        <w:jc w:val="center"/>
                        <w:rPr>
                          <w:rFonts w:ascii="Arial" w:hAnsi="Arial" w:cs="Arial"/>
                        </w:rPr>
                      </w:pPr>
                    </w:p>
                    <w:p w14:paraId="5216BCD6"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4D574B5D" w14:textId="77777777" w:rsidR="003E71E7" w:rsidRPr="008F565B" w:rsidRDefault="003E71E7" w:rsidP="003E71E7">
                      <w:pPr>
                        <w:autoSpaceDE w:val="0"/>
                        <w:autoSpaceDN w:val="0"/>
                        <w:adjustRightInd w:val="0"/>
                        <w:jc w:val="center"/>
                        <w:rPr>
                          <w:rFonts w:ascii="Arial" w:hAnsi="Arial" w:cs="Arial"/>
                        </w:rPr>
                      </w:pPr>
                    </w:p>
                    <w:p w14:paraId="28F2FEA9"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81021 a 81023</w:t>
                      </w:r>
                    </w:p>
                    <w:p w14:paraId="1D6E7541" w14:textId="0D206500" w:rsidR="00F75B5A" w:rsidRDefault="00F75B5A" w:rsidP="003E71E7">
                      <w:pPr>
                        <w:autoSpaceDE w:val="0"/>
                        <w:autoSpaceDN w:val="0"/>
                        <w:adjustRightInd w:val="0"/>
                        <w:jc w:val="center"/>
                        <w:rPr>
                          <w:rFonts w:ascii="Arial" w:hAnsi="Arial" w:cs="Arial"/>
                        </w:rPr>
                      </w:pPr>
                    </w:p>
                    <w:p w14:paraId="319507F8"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3D5F8844" w14:textId="77777777" w:rsidR="00F75B5A" w:rsidRDefault="00F75B5A" w:rsidP="00F75B5A">
                      <w:pPr>
                        <w:autoSpaceDE w:val="0"/>
                        <w:autoSpaceDN w:val="0"/>
                        <w:adjustRightInd w:val="0"/>
                        <w:jc w:val="center"/>
                        <w:rPr>
                          <w:rFonts w:ascii="Arial" w:hAnsi="Arial" w:cs="Arial"/>
                        </w:rPr>
                      </w:pPr>
                    </w:p>
                    <w:p w14:paraId="14FB6402"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HA</w:t>
                      </w:r>
                    </w:p>
                    <w:p w14:paraId="0B386943" w14:textId="77777777" w:rsidR="00F75B5A" w:rsidRPr="00424072" w:rsidRDefault="00F75B5A" w:rsidP="00F75B5A">
                      <w:pPr>
                        <w:autoSpaceDE w:val="0"/>
                        <w:autoSpaceDN w:val="0"/>
                        <w:adjustRightInd w:val="0"/>
                        <w:jc w:val="center"/>
                        <w:rPr>
                          <w:rFonts w:ascii="Arial" w:hAnsi="Arial" w:cs="Arial"/>
                        </w:rPr>
                      </w:pPr>
                    </w:p>
                  </w:txbxContent>
                </v:textbox>
              </v:shape>
            </w:pict>
          </mc:Fallback>
        </mc:AlternateContent>
      </w:r>
      <w:r w:rsidR="00B131A9">
        <w:rPr>
          <w:noProof/>
          <w:color w:val="000000"/>
          <w:sz w:val="22"/>
          <w:szCs w:val="22"/>
        </w:rPr>
        <w:drawing>
          <wp:inline distT="0" distB="0" distL="0" distR="0" wp14:anchorId="15873592" wp14:editId="1152386F">
            <wp:extent cx="12573000" cy="8886825"/>
            <wp:effectExtent l="0" t="0" r="0" b="9525"/>
            <wp:docPr id="1571411132"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518ADE09" w14:textId="57DEA094"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714560" behindDoc="0" locked="0" layoutInCell="1" allowOverlap="1" wp14:anchorId="12C32908" wp14:editId="22780645">
                <wp:simplePos x="0" y="0"/>
                <wp:positionH relativeFrom="column">
                  <wp:posOffset>11220450</wp:posOffset>
                </wp:positionH>
                <wp:positionV relativeFrom="paragraph">
                  <wp:posOffset>1904365</wp:posOffset>
                </wp:positionV>
                <wp:extent cx="1812290" cy="3406775"/>
                <wp:effectExtent l="0" t="0" r="0" b="3175"/>
                <wp:wrapNone/>
                <wp:docPr id="171120925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4BC161" w14:textId="77777777" w:rsidR="00F75B5A" w:rsidRDefault="00F75B5A" w:rsidP="00F75B5A">
                            <w:pPr>
                              <w:autoSpaceDE w:val="0"/>
                              <w:autoSpaceDN w:val="0"/>
                              <w:adjustRightInd w:val="0"/>
                              <w:jc w:val="center"/>
                              <w:rPr>
                                <w:rFonts w:ascii="Arial" w:hAnsi="Arial" w:cs="Arial"/>
                              </w:rPr>
                            </w:pPr>
                          </w:p>
                          <w:p w14:paraId="67466ED7" w14:textId="77777777" w:rsidR="00F75B5A" w:rsidRDefault="00F75B5A" w:rsidP="00F75B5A">
                            <w:pPr>
                              <w:autoSpaceDE w:val="0"/>
                              <w:autoSpaceDN w:val="0"/>
                              <w:adjustRightInd w:val="0"/>
                              <w:jc w:val="center"/>
                              <w:rPr>
                                <w:rFonts w:ascii="Arial" w:hAnsi="Arial" w:cs="Arial"/>
                              </w:rPr>
                            </w:pPr>
                          </w:p>
                          <w:p w14:paraId="14172EAF" w14:textId="77777777" w:rsidR="00F75B5A" w:rsidRDefault="00F75B5A" w:rsidP="00F75B5A">
                            <w:pPr>
                              <w:autoSpaceDE w:val="0"/>
                              <w:autoSpaceDN w:val="0"/>
                              <w:adjustRightInd w:val="0"/>
                              <w:jc w:val="center"/>
                              <w:rPr>
                                <w:rFonts w:ascii="Arial" w:hAnsi="Arial" w:cs="Arial"/>
                              </w:rPr>
                            </w:pPr>
                          </w:p>
                          <w:p w14:paraId="5F3C0EB8"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1E0D8B4D" w14:textId="77777777" w:rsidR="003E71E7" w:rsidRPr="008F565B" w:rsidRDefault="003E71E7" w:rsidP="003E71E7">
                            <w:pPr>
                              <w:autoSpaceDE w:val="0"/>
                              <w:autoSpaceDN w:val="0"/>
                              <w:adjustRightInd w:val="0"/>
                              <w:jc w:val="center"/>
                              <w:rPr>
                                <w:rFonts w:ascii="Arial" w:hAnsi="Arial" w:cs="Arial"/>
                              </w:rPr>
                            </w:pPr>
                          </w:p>
                          <w:p w14:paraId="08A5D661"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81021 a 81023</w:t>
                            </w:r>
                          </w:p>
                          <w:p w14:paraId="55671B1D" w14:textId="5D1DECB3" w:rsidR="00F75B5A" w:rsidRDefault="00F75B5A" w:rsidP="003E71E7">
                            <w:pPr>
                              <w:autoSpaceDE w:val="0"/>
                              <w:autoSpaceDN w:val="0"/>
                              <w:adjustRightInd w:val="0"/>
                              <w:jc w:val="center"/>
                              <w:rPr>
                                <w:rFonts w:ascii="Arial" w:hAnsi="Arial" w:cs="Arial"/>
                              </w:rPr>
                            </w:pPr>
                          </w:p>
                          <w:p w14:paraId="6F88068B"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506FE89F" w14:textId="77777777" w:rsidR="00F75B5A" w:rsidRDefault="00F75B5A" w:rsidP="00F75B5A">
                            <w:pPr>
                              <w:autoSpaceDE w:val="0"/>
                              <w:autoSpaceDN w:val="0"/>
                              <w:adjustRightInd w:val="0"/>
                              <w:jc w:val="center"/>
                              <w:rPr>
                                <w:rFonts w:ascii="Arial" w:hAnsi="Arial" w:cs="Arial"/>
                              </w:rPr>
                            </w:pPr>
                          </w:p>
                          <w:p w14:paraId="703C0BC7"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HSD</w:t>
                            </w:r>
                          </w:p>
                          <w:p w14:paraId="4A9CC056" w14:textId="77777777" w:rsidR="00F75B5A" w:rsidRPr="00424072" w:rsidRDefault="00F75B5A" w:rsidP="00F75B5A">
                            <w:pPr>
                              <w:autoSpaceDE w:val="0"/>
                              <w:autoSpaceDN w:val="0"/>
                              <w:adjustRightInd w:val="0"/>
                              <w:jc w:val="center"/>
                              <w:rPr>
                                <w:rFonts w:ascii="Arial" w:hAnsi="Arial" w:cs="Arial"/>
                              </w:rPr>
                            </w:pPr>
                          </w:p>
                          <w:p w14:paraId="7A8B8492" w14:textId="77777777" w:rsidR="00F75B5A" w:rsidRPr="00424072" w:rsidRDefault="00F75B5A" w:rsidP="00F75B5A">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32908" id="_x0000_s1042" type="#_x0000_t202" style="position:absolute;left:0;text-align:left;margin-left:883.5pt;margin-top:149.95pt;width:142.7pt;height:268.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" stroked="f">
                <v:textbox>
                  <w:txbxContent>
                    <w:p w14:paraId="1A4BC161" w14:textId="77777777" w:rsidR="00F75B5A" w:rsidRDefault="00F75B5A" w:rsidP="00F75B5A">
                      <w:pPr>
                        <w:autoSpaceDE w:val="0"/>
                        <w:autoSpaceDN w:val="0"/>
                        <w:adjustRightInd w:val="0"/>
                        <w:jc w:val="center"/>
                        <w:rPr>
                          <w:rFonts w:ascii="Arial" w:hAnsi="Arial" w:cs="Arial"/>
                        </w:rPr>
                      </w:pPr>
                    </w:p>
                    <w:p w14:paraId="67466ED7" w14:textId="77777777" w:rsidR="00F75B5A" w:rsidRDefault="00F75B5A" w:rsidP="00F75B5A">
                      <w:pPr>
                        <w:autoSpaceDE w:val="0"/>
                        <w:autoSpaceDN w:val="0"/>
                        <w:adjustRightInd w:val="0"/>
                        <w:jc w:val="center"/>
                        <w:rPr>
                          <w:rFonts w:ascii="Arial" w:hAnsi="Arial" w:cs="Arial"/>
                        </w:rPr>
                      </w:pPr>
                    </w:p>
                    <w:p w14:paraId="14172EAF" w14:textId="77777777" w:rsidR="00F75B5A" w:rsidRDefault="00F75B5A" w:rsidP="00F75B5A">
                      <w:pPr>
                        <w:autoSpaceDE w:val="0"/>
                        <w:autoSpaceDN w:val="0"/>
                        <w:adjustRightInd w:val="0"/>
                        <w:jc w:val="center"/>
                        <w:rPr>
                          <w:rFonts w:ascii="Arial" w:hAnsi="Arial" w:cs="Arial"/>
                        </w:rPr>
                      </w:pPr>
                    </w:p>
                    <w:p w14:paraId="5F3C0EB8"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02</w:t>
                      </w:r>
                    </w:p>
                    <w:p w14:paraId="1E0D8B4D" w14:textId="77777777" w:rsidR="003E71E7" w:rsidRPr="008F565B" w:rsidRDefault="003E71E7" w:rsidP="003E71E7">
                      <w:pPr>
                        <w:autoSpaceDE w:val="0"/>
                        <w:autoSpaceDN w:val="0"/>
                        <w:adjustRightInd w:val="0"/>
                        <w:jc w:val="center"/>
                        <w:rPr>
                          <w:rFonts w:ascii="Arial" w:hAnsi="Arial" w:cs="Arial"/>
                        </w:rPr>
                      </w:pPr>
                    </w:p>
                    <w:p w14:paraId="08A5D661" w14:textId="77777777" w:rsidR="003E71E7" w:rsidRDefault="003E71E7" w:rsidP="003E71E7">
                      <w:pPr>
                        <w:jc w:val="center"/>
                        <w:rPr>
                          <w:rFonts w:ascii="Arial" w:hAnsi="Arial" w:cs="Arial"/>
                        </w:rPr>
                      </w:pPr>
                      <w:r w:rsidRPr="008F565B">
                        <w:rPr>
                          <w:rFonts w:ascii="Arial" w:hAnsi="Arial" w:cs="Arial"/>
                        </w:rPr>
                        <w:t xml:space="preserve">úsek </w:t>
                      </w:r>
                      <w:r w:rsidRPr="00FE4BD6">
                        <w:rPr>
                          <w:rFonts w:ascii="Arial" w:hAnsi="Arial" w:cs="Arial"/>
                        </w:rPr>
                        <w:t>81021 a 81023</w:t>
                      </w:r>
                    </w:p>
                    <w:p w14:paraId="55671B1D" w14:textId="5D1DECB3" w:rsidR="00F75B5A" w:rsidRDefault="00F75B5A" w:rsidP="003E71E7">
                      <w:pPr>
                        <w:autoSpaceDE w:val="0"/>
                        <w:autoSpaceDN w:val="0"/>
                        <w:adjustRightInd w:val="0"/>
                        <w:jc w:val="center"/>
                        <w:rPr>
                          <w:rFonts w:ascii="Arial" w:hAnsi="Arial" w:cs="Arial"/>
                        </w:rPr>
                      </w:pPr>
                    </w:p>
                    <w:p w14:paraId="6F88068B"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506FE89F" w14:textId="77777777" w:rsidR="00F75B5A" w:rsidRDefault="00F75B5A" w:rsidP="00F75B5A">
                      <w:pPr>
                        <w:autoSpaceDE w:val="0"/>
                        <w:autoSpaceDN w:val="0"/>
                        <w:adjustRightInd w:val="0"/>
                        <w:jc w:val="center"/>
                        <w:rPr>
                          <w:rFonts w:ascii="Arial" w:hAnsi="Arial" w:cs="Arial"/>
                        </w:rPr>
                      </w:pPr>
                    </w:p>
                    <w:p w14:paraId="703C0BC7"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HSD</w:t>
                      </w:r>
                    </w:p>
                    <w:p w14:paraId="4A9CC056" w14:textId="77777777" w:rsidR="00F75B5A" w:rsidRPr="00424072" w:rsidRDefault="00F75B5A" w:rsidP="00F75B5A">
                      <w:pPr>
                        <w:autoSpaceDE w:val="0"/>
                        <w:autoSpaceDN w:val="0"/>
                        <w:adjustRightInd w:val="0"/>
                        <w:jc w:val="center"/>
                        <w:rPr>
                          <w:rFonts w:ascii="Arial" w:hAnsi="Arial" w:cs="Arial"/>
                        </w:rPr>
                      </w:pPr>
                    </w:p>
                    <w:p w14:paraId="7A8B8492" w14:textId="77777777" w:rsidR="00F75B5A" w:rsidRPr="00424072" w:rsidRDefault="00F75B5A" w:rsidP="00F75B5A">
                      <w:pPr>
                        <w:autoSpaceDE w:val="0"/>
                        <w:autoSpaceDN w:val="0"/>
                        <w:adjustRightInd w:val="0"/>
                        <w:jc w:val="center"/>
                        <w:rPr>
                          <w:rFonts w:ascii="Arial" w:hAnsi="Arial" w:cs="Arial"/>
                        </w:rPr>
                      </w:pPr>
                    </w:p>
                  </w:txbxContent>
                </v:textbox>
              </v:shape>
            </w:pict>
          </mc:Fallback>
        </mc:AlternateContent>
      </w:r>
      <w:r w:rsidR="00B131A9">
        <w:rPr>
          <w:noProof/>
          <w:color w:val="000000"/>
          <w:sz w:val="22"/>
          <w:szCs w:val="22"/>
        </w:rPr>
        <w:drawing>
          <wp:inline distT="0" distB="0" distL="0" distR="0" wp14:anchorId="7F713924" wp14:editId="68F6E71B">
            <wp:extent cx="12573000" cy="8886825"/>
            <wp:effectExtent l="0" t="0" r="0" b="9525"/>
            <wp:docPr id="952831723"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39DC2BC8" w14:textId="0A37F6BB"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73600" behindDoc="0" locked="0" layoutInCell="1" allowOverlap="1" wp14:anchorId="20011071" wp14:editId="1D0CA43A">
                <wp:simplePos x="0" y="0"/>
                <wp:positionH relativeFrom="column">
                  <wp:posOffset>11229975</wp:posOffset>
                </wp:positionH>
                <wp:positionV relativeFrom="paragraph">
                  <wp:posOffset>1894840</wp:posOffset>
                </wp:positionV>
                <wp:extent cx="1812290" cy="3406775"/>
                <wp:effectExtent l="0" t="0" r="0" b="3175"/>
                <wp:wrapNone/>
                <wp:docPr id="213104845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9FF79A" w14:textId="77777777" w:rsidR="00F75B5A" w:rsidRDefault="00F75B5A" w:rsidP="00F75B5A">
                            <w:pPr>
                              <w:autoSpaceDE w:val="0"/>
                              <w:autoSpaceDN w:val="0"/>
                              <w:adjustRightInd w:val="0"/>
                              <w:jc w:val="center"/>
                              <w:rPr>
                                <w:rFonts w:ascii="Arial" w:hAnsi="Arial" w:cs="Arial"/>
                              </w:rPr>
                            </w:pPr>
                          </w:p>
                          <w:p w14:paraId="32EAAC3B" w14:textId="77777777" w:rsidR="00F75B5A" w:rsidRDefault="00F75B5A" w:rsidP="00F75B5A">
                            <w:pPr>
                              <w:autoSpaceDE w:val="0"/>
                              <w:autoSpaceDN w:val="0"/>
                              <w:adjustRightInd w:val="0"/>
                              <w:jc w:val="center"/>
                              <w:rPr>
                                <w:rFonts w:ascii="Arial" w:hAnsi="Arial" w:cs="Arial"/>
                              </w:rPr>
                            </w:pPr>
                          </w:p>
                          <w:p w14:paraId="6FDE32BD" w14:textId="77777777" w:rsidR="00F75B5A" w:rsidRDefault="00F75B5A" w:rsidP="00F75B5A">
                            <w:pPr>
                              <w:autoSpaceDE w:val="0"/>
                              <w:autoSpaceDN w:val="0"/>
                              <w:adjustRightInd w:val="0"/>
                              <w:jc w:val="center"/>
                              <w:rPr>
                                <w:rFonts w:ascii="Arial" w:hAnsi="Arial" w:cs="Arial"/>
                              </w:rPr>
                            </w:pPr>
                          </w:p>
                          <w:p w14:paraId="6467D633"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03</w:t>
                            </w:r>
                          </w:p>
                          <w:p w14:paraId="7E9142E2" w14:textId="77777777" w:rsidR="003E71E7" w:rsidRPr="008F565B" w:rsidRDefault="003E71E7" w:rsidP="003E71E7">
                            <w:pPr>
                              <w:autoSpaceDE w:val="0"/>
                              <w:autoSpaceDN w:val="0"/>
                              <w:adjustRightInd w:val="0"/>
                              <w:jc w:val="center"/>
                              <w:rPr>
                                <w:rFonts w:ascii="Arial" w:hAnsi="Arial" w:cs="Arial"/>
                              </w:rPr>
                            </w:pPr>
                          </w:p>
                          <w:p w14:paraId="25BFC892"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81096 a 81100</w:t>
                            </w:r>
                          </w:p>
                          <w:p w14:paraId="06D242AD" w14:textId="497E553E" w:rsidR="00F75B5A" w:rsidRDefault="00F75B5A" w:rsidP="003E71E7">
                            <w:pPr>
                              <w:autoSpaceDE w:val="0"/>
                              <w:autoSpaceDN w:val="0"/>
                              <w:adjustRightInd w:val="0"/>
                              <w:jc w:val="center"/>
                              <w:rPr>
                                <w:rFonts w:ascii="Arial" w:hAnsi="Arial" w:cs="Arial"/>
                              </w:rPr>
                            </w:pPr>
                          </w:p>
                          <w:p w14:paraId="4B54AB2F"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pre hlukový indikátor </w:t>
                            </w:r>
                            <w:r w:rsidRPr="00077D52">
                              <w:rPr>
                                <w:rFonts w:ascii="Arial" w:hAnsi="Arial" w:cs="Arial"/>
                                <w:i/>
                                <w:iCs/>
                              </w:rPr>
                              <w:t>L</w:t>
                            </w:r>
                            <w:r w:rsidRPr="00077D52">
                              <w:rPr>
                                <w:rFonts w:ascii="Arial" w:hAnsi="Arial" w:cs="Arial"/>
                                <w:vertAlign w:val="subscript"/>
                              </w:rPr>
                              <w:t>dvn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011071" id="_x0000_s1043" type="#_x0000_t202" style="position:absolute;left:0;text-align:left;margin-left:884.25pt;margin-top:149.2pt;width:142.7pt;height:268.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" stroked="f">
                <v:textbox>
                  <w:txbxContent>
                    <w:p w14:paraId="2B9FF79A" w14:textId="77777777" w:rsidR="00F75B5A" w:rsidRDefault="00F75B5A" w:rsidP="00F75B5A">
                      <w:pPr>
                        <w:autoSpaceDE w:val="0"/>
                        <w:autoSpaceDN w:val="0"/>
                        <w:adjustRightInd w:val="0"/>
                        <w:jc w:val="center"/>
                        <w:rPr>
                          <w:rFonts w:ascii="Arial" w:hAnsi="Arial" w:cs="Arial"/>
                        </w:rPr>
                      </w:pPr>
                    </w:p>
                    <w:p w14:paraId="32EAAC3B" w14:textId="77777777" w:rsidR="00F75B5A" w:rsidRDefault="00F75B5A" w:rsidP="00F75B5A">
                      <w:pPr>
                        <w:autoSpaceDE w:val="0"/>
                        <w:autoSpaceDN w:val="0"/>
                        <w:adjustRightInd w:val="0"/>
                        <w:jc w:val="center"/>
                        <w:rPr>
                          <w:rFonts w:ascii="Arial" w:hAnsi="Arial" w:cs="Arial"/>
                        </w:rPr>
                      </w:pPr>
                    </w:p>
                    <w:p w14:paraId="6FDE32BD" w14:textId="77777777" w:rsidR="00F75B5A" w:rsidRDefault="00F75B5A" w:rsidP="00F75B5A">
                      <w:pPr>
                        <w:autoSpaceDE w:val="0"/>
                        <w:autoSpaceDN w:val="0"/>
                        <w:adjustRightInd w:val="0"/>
                        <w:jc w:val="center"/>
                        <w:rPr>
                          <w:rFonts w:ascii="Arial" w:hAnsi="Arial" w:cs="Arial"/>
                        </w:rPr>
                      </w:pPr>
                    </w:p>
                    <w:p w14:paraId="6467D633"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03</w:t>
                      </w:r>
                    </w:p>
                    <w:p w14:paraId="7E9142E2" w14:textId="77777777" w:rsidR="003E71E7" w:rsidRPr="008F565B" w:rsidRDefault="003E71E7" w:rsidP="003E71E7">
                      <w:pPr>
                        <w:autoSpaceDE w:val="0"/>
                        <w:autoSpaceDN w:val="0"/>
                        <w:adjustRightInd w:val="0"/>
                        <w:jc w:val="center"/>
                        <w:rPr>
                          <w:rFonts w:ascii="Arial" w:hAnsi="Arial" w:cs="Arial"/>
                        </w:rPr>
                      </w:pPr>
                    </w:p>
                    <w:p w14:paraId="25BFC892"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81096 a 81100</w:t>
                      </w:r>
                    </w:p>
                    <w:p w14:paraId="06D242AD" w14:textId="497E553E" w:rsidR="00F75B5A" w:rsidRDefault="00F75B5A" w:rsidP="003E71E7">
                      <w:pPr>
                        <w:autoSpaceDE w:val="0"/>
                        <w:autoSpaceDN w:val="0"/>
                        <w:adjustRightInd w:val="0"/>
                        <w:jc w:val="center"/>
                        <w:rPr>
                          <w:rFonts w:ascii="Arial" w:hAnsi="Arial" w:cs="Arial"/>
                        </w:rPr>
                      </w:pPr>
                    </w:p>
                    <w:p w14:paraId="4B54AB2F"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pre hlukový indikátor </w:t>
                      </w:r>
                      <w:r w:rsidRPr="00077D52">
                        <w:rPr>
                          <w:rFonts w:ascii="Arial" w:hAnsi="Arial" w:cs="Arial"/>
                          <w:i/>
                          <w:iCs/>
                        </w:rPr>
                        <w:t>L</w:t>
                      </w:r>
                      <w:r w:rsidRPr="00077D52">
                        <w:rPr>
                          <w:rFonts w:ascii="Arial" w:hAnsi="Arial" w:cs="Arial"/>
                          <w:vertAlign w:val="subscript"/>
                        </w:rPr>
                        <w:t>dvn</w:t>
                      </w:r>
                    </w:p>
                  </w:txbxContent>
                </v:textbox>
              </v:shape>
            </w:pict>
          </mc:Fallback>
        </mc:AlternateContent>
      </w:r>
      <w:r w:rsidR="00B131A9">
        <w:rPr>
          <w:noProof/>
          <w:color w:val="000000"/>
          <w:sz w:val="22"/>
          <w:szCs w:val="22"/>
        </w:rPr>
        <w:drawing>
          <wp:inline distT="0" distB="0" distL="0" distR="0" wp14:anchorId="78348172" wp14:editId="328333D9">
            <wp:extent cx="12573000" cy="8886825"/>
            <wp:effectExtent l="0" t="0" r="0" b="9525"/>
            <wp:docPr id="1299799692"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6442FDA0" w14:textId="37787BEF"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87936" behindDoc="0" locked="0" layoutInCell="1" allowOverlap="1" wp14:anchorId="24374F2D" wp14:editId="0CB8CB11">
                <wp:simplePos x="0" y="0"/>
                <wp:positionH relativeFrom="column">
                  <wp:posOffset>11229975</wp:posOffset>
                </wp:positionH>
                <wp:positionV relativeFrom="paragraph">
                  <wp:posOffset>1904365</wp:posOffset>
                </wp:positionV>
                <wp:extent cx="1812290" cy="3406775"/>
                <wp:effectExtent l="0" t="0" r="0" b="3175"/>
                <wp:wrapNone/>
                <wp:docPr id="87687865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51EECF" w14:textId="77777777" w:rsidR="00F75B5A" w:rsidRDefault="00F75B5A" w:rsidP="00F75B5A">
                            <w:pPr>
                              <w:autoSpaceDE w:val="0"/>
                              <w:autoSpaceDN w:val="0"/>
                              <w:adjustRightInd w:val="0"/>
                              <w:jc w:val="center"/>
                              <w:rPr>
                                <w:rFonts w:ascii="Arial" w:hAnsi="Arial" w:cs="Arial"/>
                              </w:rPr>
                            </w:pPr>
                          </w:p>
                          <w:p w14:paraId="0E4338DE" w14:textId="77777777" w:rsidR="00F75B5A" w:rsidRDefault="00F75B5A" w:rsidP="00F75B5A">
                            <w:pPr>
                              <w:autoSpaceDE w:val="0"/>
                              <w:autoSpaceDN w:val="0"/>
                              <w:adjustRightInd w:val="0"/>
                              <w:jc w:val="center"/>
                              <w:rPr>
                                <w:rFonts w:ascii="Arial" w:hAnsi="Arial" w:cs="Arial"/>
                              </w:rPr>
                            </w:pPr>
                          </w:p>
                          <w:p w14:paraId="43E962EE" w14:textId="77777777" w:rsidR="00F75B5A" w:rsidRDefault="00F75B5A" w:rsidP="00F75B5A">
                            <w:pPr>
                              <w:autoSpaceDE w:val="0"/>
                              <w:autoSpaceDN w:val="0"/>
                              <w:adjustRightInd w:val="0"/>
                              <w:jc w:val="center"/>
                              <w:rPr>
                                <w:rFonts w:ascii="Arial" w:hAnsi="Arial" w:cs="Arial"/>
                              </w:rPr>
                            </w:pPr>
                          </w:p>
                          <w:p w14:paraId="5DEAC919"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03</w:t>
                            </w:r>
                          </w:p>
                          <w:p w14:paraId="1331A56B" w14:textId="77777777" w:rsidR="003E71E7" w:rsidRPr="008F565B" w:rsidRDefault="003E71E7" w:rsidP="003E71E7">
                            <w:pPr>
                              <w:autoSpaceDE w:val="0"/>
                              <w:autoSpaceDN w:val="0"/>
                              <w:adjustRightInd w:val="0"/>
                              <w:jc w:val="center"/>
                              <w:rPr>
                                <w:rFonts w:ascii="Arial" w:hAnsi="Arial" w:cs="Arial"/>
                              </w:rPr>
                            </w:pPr>
                          </w:p>
                          <w:p w14:paraId="72A3AB79"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81096 a 81100</w:t>
                            </w:r>
                          </w:p>
                          <w:p w14:paraId="04BEC285" w14:textId="0BF6243E" w:rsidR="00F75B5A" w:rsidRDefault="00F75B5A" w:rsidP="003E71E7">
                            <w:pPr>
                              <w:autoSpaceDE w:val="0"/>
                              <w:autoSpaceDN w:val="0"/>
                              <w:adjustRightInd w:val="0"/>
                              <w:jc w:val="center"/>
                              <w:rPr>
                                <w:rFonts w:ascii="Arial" w:hAnsi="Arial" w:cs="Arial"/>
                              </w:rPr>
                            </w:pPr>
                          </w:p>
                          <w:p w14:paraId="25391C05"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hlukový indikátor </w:t>
                            </w:r>
                            <w:r w:rsidRPr="00077D52">
                              <w:rPr>
                                <w:rFonts w:ascii="Arial" w:hAnsi="Arial" w:cs="Arial"/>
                                <w:i/>
                                <w:iCs/>
                              </w:rPr>
                              <w:t>L</w:t>
                            </w:r>
                            <w:r w:rsidRPr="00077D52">
                              <w:rPr>
                                <w:rFonts w:ascii="Arial" w:hAnsi="Arial" w:cs="Arial"/>
                                <w:vertAlign w:val="subscript"/>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74F2D" id="_x0000_s1044" type="#_x0000_t202" style="position:absolute;left:0;text-align:left;margin-left:884.25pt;margin-top:149.95pt;width:142.7pt;height:268.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" stroked="f">
                <v:textbox>
                  <w:txbxContent>
                    <w:p w14:paraId="1C51EECF" w14:textId="77777777" w:rsidR="00F75B5A" w:rsidRDefault="00F75B5A" w:rsidP="00F75B5A">
                      <w:pPr>
                        <w:autoSpaceDE w:val="0"/>
                        <w:autoSpaceDN w:val="0"/>
                        <w:adjustRightInd w:val="0"/>
                        <w:jc w:val="center"/>
                        <w:rPr>
                          <w:rFonts w:ascii="Arial" w:hAnsi="Arial" w:cs="Arial"/>
                        </w:rPr>
                      </w:pPr>
                    </w:p>
                    <w:p w14:paraId="0E4338DE" w14:textId="77777777" w:rsidR="00F75B5A" w:rsidRDefault="00F75B5A" w:rsidP="00F75B5A">
                      <w:pPr>
                        <w:autoSpaceDE w:val="0"/>
                        <w:autoSpaceDN w:val="0"/>
                        <w:adjustRightInd w:val="0"/>
                        <w:jc w:val="center"/>
                        <w:rPr>
                          <w:rFonts w:ascii="Arial" w:hAnsi="Arial" w:cs="Arial"/>
                        </w:rPr>
                      </w:pPr>
                    </w:p>
                    <w:p w14:paraId="43E962EE" w14:textId="77777777" w:rsidR="00F75B5A" w:rsidRDefault="00F75B5A" w:rsidP="00F75B5A">
                      <w:pPr>
                        <w:autoSpaceDE w:val="0"/>
                        <w:autoSpaceDN w:val="0"/>
                        <w:adjustRightInd w:val="0"/>
                        <w:jc w:val="center"/>
                        <w:rPr>
                          <w:rFonts w:ascii="Arial" w:hAnsi="Arial" w:cs="Arial"/>
                        </w:rPr>
                      </w:pPr>
                    </w:p>
                    <w:p w14:paraId="5DEAC919"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03</w:t>
                      </w:r>
                    </w:p>
                    <w:p w14:paraId="1331A56B" w14:textId="77777777" w:rsidR="003E71E7" w:rsidRPr="008F565B" w:rsidRDefault="003E71E7" w:rsidP="003E71E7">
                      <w:pPr>
                        <w:autoSpaceDE w:val="0"/>
                        <w:autoSpaceDN w:val="0"/>
                        <w:adjustRightInd w:val="0"/>
                        <w:jc w:val="center"/>
                        <w:rPr>
                          <w:rFonts w:ascii="Arial" w:hAnsi="Arial" w:cs="Arial"/>
                        </w:rPr>
                      </w:pPr>
                    </w:p>
                    <w:p w14:paraId="72A3AB79"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81096 a 81100</w:t>
                      </w:r>
                    </w:p>
                    <w:p w14:paraId="04BEC285" w14:textId="0BF6243E" w:rsidR="00F75B5A" w:rsidRDefault="00F75B5A" w:rsidP="003E71E7">
                      <w:pPr>
                        <w:autoSpaceDE w:val="0"/>
                        <w:autoSpaceDN w:val="0"/>
                        <w:adjustRightInd w:val="0"/>
                        <w:jc w:val="center"/>
                        <w:rPr>
                          <w:rFonts w:ascii="Arial" w:hAnsi="Arial" w:cs="Arial"/>
                        </w:rPr>
                      </w:pPr>
                    </w:p>
                    <w:p w14:paraId="25391C05"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hlukový indikátor </w:t>
                      </w:r>
                      <w:r w:rsidRPr="00077D52">
                        <w:rPr>
                          <w:rFonts w:ascii="Arial" w:hAnsi="Arial" w:cs="Arial"/>
                          <w:i/>
                          <w:iCs/>
                        </w:rPr>
                        <w:t>L</w:t>
                      </w:r>
                      <w:r w:rsidRPr="00077D52">
                        <w:rPr>
                          <w:rFonts w:ascii="Arial" w:hAnsi="Arial" w:cs="Arial"/>
                          <w:vertAlign w:val="subscript"/>
                        </w:rPr>
                        <w:t>n</w:t>
                      </w:r>
                    </w:p>
                  </w:txbxContent>
                </v:textbox>
              </v:shape>
            </w:pict>
          </mc:Fallback>
        </mc:AlternateContent>
      </w:r>
      <w:r w:rsidR="00B131A9">
        <w:rPr>
          <w:noProof/>
          <w:color w:val="000000"/>
          <w:sz w:val="22"/>
          <w:szCs w:val="22"/>
        </w:rPr>
        <w:drawing>
          <wp:inline distT="0" distB="0" distL="0" distR="0" wp14:anchorId="09C2690A" wp14:editId="32DDA22F">
            <wp:extent cx="12573000" cy="8886825"/>
            <wp:effectExtent l="0" t="0" r="0" b="9525"/>
            <wp:docPr id="840164286"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6159E97A" w14:textId="79354103"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702272" behindDoc="0" locked="0" layoutInCell="1" allowOverlap="1" wp14:anchorId="0B0C02A9" wp14:editId="28A4AA89">
                <wp:simplePos x="0" y="0"/>
                <wp:positionH relativeFrom="column">
                  <wp:posOffset>11210925</wp:posOffset>
                </wp:positionH>
                <wp:positionV relativeFrom="paragraph">
                  <wp:posOffset>1904365</wp:posOffset>
                </wp:positionV>
                <wp:extent cx="1812290" cy="3406775"/>
                <wp:effectExtent l="0" t="0" r="0" b="3175"/>
                <wp:wrapNone/>
                <wp:docPr id="45196445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A5F864" w14:textId="77777777" w:rsidR="00F75B5A" w:rsidRDefault="00F75B5A" w:rsidP="00F75B5A">
                            <w:pPr>
                              <w:autoSpaceDE w:val="0"/>
                              <w:autoSpaceDN w:val="0"/>
                              <w:adjustRightInd w:val="0"/>
                              <w:jc w:val="center"/>
                              <w:rPr>
                                <w:rFonts w:ascii="Arial" w:hAnsi="Arial" w:cs="Arial"/>
                              </w:rPr>
                            </w:pPr>
                          </w:p>
                          <w:p w14:paraId="5936F236" w14:textId="77777777" w:rsidR="00F75B5A" w:rsidRDefault="00F75B5A" w:rsidP="00F75B5A">
                            <w:pPr>
                              <w:autoSpaceDE w:val="0"/>
                              <w:autoSpaceDN w:val="0"/>
                              <w:adjustRightInd w:val="0"/>
                              <w:jc w:val="center"/>
                              <w:rPr>
                                <w:rFonts w:ascii="Arial" w:hAnsi="Arial" w:cs="Arial"/>
                              </w:rPr>
                            </w:pPr>
                          </w:p>
                          <w:p w14:paraId="2BF6F263" w14:textId="77777777" w:rsidR="00F75B5A" w:rsidRDefault="00F75B5A" w:rsidP="00F75B5A">
                            <w:pPr>
                              <w:autoSpaceDE w:val="0"/>
                              <w:autoSpaceDN w:val="0"/>
                              <w:adjustRightInd w:val="0"/>
                              <w:jc w:val="center"/>
                              <w:rPr>
                                <w:rFonts w:ascii="Arial" w:hAnsi="Arial" w:cs="Arial"/>
                              </w:rPr>
                            </w:pPr>
                          </w:p>
                          <w:p w14:paraId="54206CB5"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03</w:t>
                            </w:r>
                          </w:p>
                          <w:p w14:paraId="7AF7446D" w14:textId="77777777" w:rsidR="003E71E7" w:rsidRPr="008F565B" w:rsidRDefault="003E71E7" w:rsidP="003E71E7">
                            <w:pPr>
                              <w:autoSpaceDE w:val="0"/>
                              <w:autoSpaceDN w:val="0"/>
                              <w:adjustRightInd w:val="0"/>
                              <w:jc w:val="center"/>
                              <w:rPr>
                                <w:rFonts w:ascii="Arial" w:hAnsi="Arial" w:cs="Arial"/>
                              </w:rPr>
                            </w:pPr>
                          </w:p>
                          <w:p w14:paraId="7B090048"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81096 a 81100</w:t>
                            </w:r>
                          </w:p>
                          <w:p w14:paraId="648AFB47" w14:textId="235CBF92" w:rsidR="00F75B5A" w:rsidRDefault="00F75B5A" w:rsidP="003E71E7">
                            <w:pPr>
                              <w:autoSpaceDE w:val="0"/>
                              <w:autoSpaceDN w:val="0"/>
                              <w:adjustRightInd w:val="0"/>
                              <w:jc w:val="center"/>
                              <w:rPr>
                                <w:rFonts w:ascii="Arial" w:hAnsi="Arial" w:cs="Arial"/>
                              </w:rPr>
                            </w:pPr>
                          </w:p>
                          <w:p w14:paraId="42D6C56F"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446109B7" w14:textId="77777777" w:rsidR="00F75B5A" w:rsidRDefault="00F75B5A" w:rsidP="00F75B5A">
                            <w:pPr>
                              <w:autoSpaceDE w:val="0"/>
                              <w:autoSpaceDN w:val="0"/>
                              <w:adjustRightInd w:val="0"/>
                              <w:jc w:val="center"/>
                              <w:rPr>
                                <w:rFonts w:ascii="Arial" w:hAnsi="Arial" w:cs="Arial"/>
                              </w:rPr>
                            </w:pPr>
                          </w:p>
                          <w:p w14:paraId="59BE9BE1"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HA</w:t>
                            </w:r>
                          </w:p>
                          <w:p w14:paraId="006EDDE2" w14:textId="77777777" w:rsidR="00F75B5A" w:rsidRPr="00424072" w:rsidRDefault="00F75B5A" w:rsidP="00F75B5A">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C02A9" id="_x0000_s1045" type="#_x0000_t202" style="position:absolute;left:0;text-align:left;margin-left:882.75pt;margin-top:149.95pt;width:142.7pt;height:268.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" stroked="f">
                <v:textbox>
                  <w:txbxContent>
                    <w:p w14:paraId="6BA5F864" w14:textId="77777777" w:rsidR="00F75B5A" w:rsidRDefault="00F75B5A" w:rsidP="00F75B5A">
                      <w:pPr>
                        <w:autoSpaceDE w:val="0"/>
                        <w:autoSpaceDN w:val="0"/>
                        <w:adjustRightInd w:val="0"/>
                        <w:jc w:val="center"/>
                        <w:rPr>
                          <w:rFonts w:ascii="Arial" w:hAnsi="Arial" w:cs="Arial"/>
                        </w:rPr>
                      </w:pPr>
                    </w:p>
                    <w:p w14:paraId="5936F236" w14:textId="77777777" w:rsidR="00F75B5A" w:rsidRDefault="00F75B5A" w:rsidP="00F75B5A">
                      <w:pPr>
                        <w:autoSpaceDE w:val="0"/>
                        <w:autoSpaceDN w:val="0"/>
                        <w:adjustRightInd w:val="0"/>
                        <w:jc w:val="center"/>
                        <w:rPr>
                          <w:rFonts w:ascii="Arial" w:hAnsi="Arial" w:cs="Arial"/>
                        </w:rPr>
                      </w:pPr>
                    </w:p>
                    <w:p w14:paraId="2BF6F263" w14:textId="77777777" w:rsidR="00F75B5A" w:rsidRDefault="00F75B5A" w:rsidP="00F75B5A">
                      <w:pPr>
                        <w:autoSpaceDE w:val="0"/>
                        <w:autoSpaceDN w:val="0"/>
                        <w:adjustRightInd w:val="0"/>
                        <w:jc w:val="center"/>
                        <w:rPr>
                          <w:rFonts w:ascii="Arial" w:hAnsi="Arial" w:cs="Arial"/>
                        </w:rPr>
                      </w:pPr>
                    </w:p>
                    <w:p w14:paraId="54206CB5"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03</w:t>
                      </w:r>
                    </w:p>
                    <w:p w14:paraId="7AF7446D" w14:textId="77777777" w:rsidR="003E71E7" w:rsidRPr="008F565B" w:rsidRDefault="003E71E7" w:rsidP="003E71E7">
                      <w:pPr>
                        <w:autoSpaceDE w:val="0"/>
                        <w:autoSpaceDN w:val="0"/>
                        <w:adjustRightInd w:val="0"/>
                        <w:jc w:val="center"/>
                        <w:rPr>
                          <w:rFonts w:ascii="Arial" w:hAnsi="Arial" w:cs="Arial"/>
                        </w:rPr>
                      </w:pPr>
                    </w:p>
                    <w:p w14:paraId="7B090048"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81096 a 81100</w:t>
                      </w:r>
                    </w:p>
                    <w:p w14:paraId="648AFB47" w14:textId="235CBF92" w:rsidR="00F75B5A" w:rsidRDefault="00F75B5A" w:rsidP="003E71E7">
                      <w:pPr>
                        <w:autoSpaceDE w:val="0"/>
                        <w:autoSpaceDN w:val="0"/>
                        <w:adjustRightInd w:val="0"/>
                        <w:jc w:val="center"/>
                        <w:rPr>
                          <w:rFonts w:ascii="Arial" w:hAnsi="Arial" w:cs="Arial"/>
                        </w:rPr>
                      </w:pPr>
                    </w:p>
                    <w:p w14:paraId="42D6C56F"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446109B7" w14:textId="77777777" w:rsidR="00F75B5A" w:rsidRDefault="00F75B5A" w:rsidP="00F75B5A">
                      <w:pPr>
                        <w:autoSpaceDE w:val="0"/>
                        <w:autoSpaceDN w:val="0"/>
                        <w:adjustRightInd w:val="0"/>
                        <w:jc w:val="center"/>
                        <w:rPr>
                          <w:rFonts w:ascii="Arial" w:hAnsi="Arial" w:cs="Arial"/>
                        </w:rPr>
                      </w:pPr>
                    </w:p>
                    <w:p w14:paraId="59BE9BE1"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HA</w:t>
                      </w:r>
                    </w:p>
                    <w:p w14:paraId="006EDDE2" w14:textId="77777777" w:rsidR="00F75B5A" w:rsidRPr="00424072" w:rsidRDefault="00F75B5A" w:rsidP="00F75B5A">
                      <w:pPr>
                        <w:autoSpaceDE w:val="0"/>
                        <w:autoSpaceDN w:val="0"/>
                        <w:adjustRightInd w:val="0"/>
                        <w:jc w:val="center"/>
                        <w:rPr>
                          <w:rFonts w:ascii="Arial" w:hAnsi="Arial" w:cs="Arial"/>
                        </w:rPr>
                      </w:pPr>
                    </w:p>
                  </w:txbxContent>
                </v:textbox>
              </v:shape>
            </w:pict>
          </mc:Fallback>
        </mc:AlternateContent>
      </w:r>
      <w:r w:rsidR="00F37F4C">
        <w:rPr>
          <w:noProof/>
          <w:color w:val="000000"/>
          <w:sz w:val="22"/>
          <w:szCs w:val="22"/>
        </w:rPr>
        <w:drawing>
          <wp:inline distT="0" distB="0" distL="0" distR="0" wp14:anchorId="71C32449" wp14:editId="0B9C62EA">
            <wp:extent cx="12573000" cy="8886825"/>
            <wp:effectExtent l="0" t="0" r="0" b="9525"/>
            <wp:docPr id="190106596"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3CB7B9CF" w14:textId="0DD3951A"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716608" behindDoc="0" locked="0" layoutInCell="1" allowOverlap="1" wp14:anchorId="090BC012" wp14:editId="46F9F35D">
                <wp:simplePos x="0" y="0"/>
                <wp:positionH relativeFrom="column">
                  <wp:posOffset>11229975</wp:posOffset>
                </wp:positionH>
                <wp:positionV relativeFrom="paragraph">
                  <wp:posOffset>1904365</wp:posOffset>
                </wp:positionV>
                <wp:extent cx="1812290" cy="3406775"/>
                <wp:effectExtent l="0" t="0" r="0" b="3175"/>
                <wp:wrapNone/>
                <wp:docPr id="40604130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95438E" w14:textId="77777777" w:rsidR="00F75B5A" w:rsidRDefault="00F75B5A" w:rsidP="00F75B5A">
                            <w:pPr>
                              <w:autoSpaceDE w:val="0"/>
                              <w:autoSpaceDN w:val="0"/>
                              <w:adjustRightInd w:val="0"/>
                              <w:jc w:val="center"/>
                              <w:rPr>
                                <w:rFonts w:ascii="Arial" w:hAnsi="Arial" w:cs="Arial"/>
                              </w:rPr>
                            </w:pPr>
                          </w:p>
                          <w:p w14:paraId="064D8B29" w14:textId="77777777" w:rsidR="00F75B5A" w:rsidRDefault="00F75B5A" w:rsidP="00F75B5A">
                            <w:pPr>
                              <w:autoSpaceDE w:val="0"/>
                              <w:autoSpaceDN w:val="0"/>
                              <w:adjustRightInd w:val="0"/>
                              <w:jc w:val="center"/>
                              <w:rPr>
                                <w:rFonts w:ascii="Arial" w:hAnsi="Arial" w:cs="Arial"/>
                              </w:rPr>
                            </w:pPr>
                          </w:p>
                          <w:p w14:paraId="67E05F03" w14:textId="77777777" w:rsidR="00F75B5A" w:rsidRDefault="00F75B5A" w:rsidP="00F75B5A">
                            <w:pPr>
                              <w:autoSpaceDE w:val="0"/>
                              <w:autoSpaceDN w:val="0"/>
                              <w:adjustRightInd w:val="0"/>
                              <w:jc w:val="center"/>
                              <w:rPr>
                                <w:rFonts w:ascii="Arial" w:hAnsi="Arial" w:cs="Arial"/>
                              </w:rPr>
                            </w:pPr>
                          </w:p>
                          <w:p w14:paraId="1FFFA9DD"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03</w:t>
                            </w:r>
                          </w:p>
                          <w:p w14:paraId="2E243830" w14:textId="77777777" w:rsidR="003E71E7" w:rsidRPr="008F565B" w:rsidRDefault="003E71E7" w:rsidP="003E71E7">
                            <w:pPr>
                              <w:autoSpaceDE w:val="0"/>
                              <w:autoSpaceDN w:val="0"/>
                              <w:adjustRightInd w:val="0"/>
                              <w:jc w:val="center"/>
                              <w:rPr>
                                <w:rFonts w:ascii="Arial" w:hAnsi="Arial" w:cs="Arial"/>
                              </w:rPr>
                            </w:pPr>
                          </w:p>
                          <w:p w14:paraId="3E8C460E"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81096 a 81100</w:t>
                            </w:r>
                          </w:p>
                          <w:p w14:paraId="5918ABE5" w14:textId="26685EE7" w:rsidR="00F75B5A" w:rsidRDefault="00F75B5A" w:rsidP="003E71E7">
                            <w:pPr>
                              <w:autoSpaceDE w:val="0"/>
                              <w:autoSpaceDN w:val="0"/>
                              <w:adjustRightInd w:val="0"/>
                              <w:jc w:val="center"/>
                              <w:rPr>
                                <w:rFonts w:ascii="Arial" w:hAnsi="Arial" w:cs="Arial"/>
                              </w:rPr>
                            </w:pPr>
                          </w:p>
                          <w:p w14:paraId="228752CD"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3C803773" w14:textId="77777777" w:rsidR="00F75B5A" w:rsidRDefault="00F75B5A" w:rsidP="00F75B5A">
                            <w:pPr>
                              <w:autoSpaceDE w:val="0"/>
                              <w:autoSpaceDN w:val="0"/>
                              <w:adjustRightInd w:val="0"/>
                              <w:jc w:val="center"/>
                              <w:rPr>
                                <w:rFonts w:ascii="Arial" w:hAnsi="Arial" w:cs="Arial"/>
                              </w:rPr>
                            </w:pPr>
                          </w:p>
                          <w:p w14:paraId="1DDBFA5D"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HSD</w:t>
                            </w:r>
                          </w:p>
                          <w:p w14:paraId="1B20957C" w14:textId="77777777" w:rsidR="00F75B5A" w:rsidRPr="00424072" w:rsidRDefault="00F75B5A" w:rsidP="00F75B5A">
                            <w:pPr>
                              <w:autoSpaceDE w:val="0"/>
                              <w:autoSpaceDN w:val="0"/>
                              <w:adjustRightInd w:val="0"/>
                              <w:jc w:val="center"/>
                              <w:rPr>
                                <w:rFonts w:ascii="Arial" w:hAnsi="Arial" w:cs="Arial"/>
                              </w:rPr>
                            </w:pPr>
                          </w:p>
                          <w:p w14:paraId="4C136567" w14:textId="77777777" w:rsidR="00F75B5A" w:rsidRPr="00424072" w:rsidRDefault="00F75B5A" w:rsidP="00F75B5A">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BC012" id="_x0000_s1046" type="#_x0000_t202" style="position:absolute;left:0;text-align:left;margin-left:884.25pt;margin-top:149.95pt;width:142.7pt;height:268.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" stroked="f">
                <v:textbox>
                  <w:txbxContent>
                    <w:p w14:paraId="7195438E" w14:textId="77777777" w:rsidR="00F75B5A" w:rsidRDefault="00F75B5A" w:rsidP="00F75B5A">
                      <w:pPr>
                        <w:autoSpaceDE w:val="0"/>
                        <w:autoSpaceDN w:val="0"/>
                        <w:adjustRightInd w:val="0"/>
                        <w:jc w:val="center"/>
                        <w:rPr>
                          <w:rFonts w:ascii="Arial" w:hAnsi="Arial" w:cs="Arial"/>
                        </w:rPr>
                      </w:pPr>
                    </w:p>
                    <w:p w14:paraId="064D8B29" w14:textId="77777777" w:rsidR="00F75B5A" w:rsidRDefault="00F75B5A" w:rsidP="00F75B5A">
                      <w:pPr>
                        <w:autoSpaceDE w:val="0"/>
                        <w:autoSpaceDN w:val="0"/>
                        <w:adjustRightInd w:val="0"/>
                        <w:jc w:val="center"/>
                        <w:rPr>
                          <w:rFonts w:ascii="Arial" w:hAnsi="Arial" w:cs="Arial"/>
                        </w:rPr>
                      </w:pPr>
                    </w:p>
                    <w:p w14:paraId="67E05F03" w14:textId="77777777" w:rsidR="00F75B5A" w:rsidRDefault="00F75B5A" w:rsidP="00F75B5A">
                      <w:pPr>
                        <w:autoSpaceDE w:val="0"/>
                        <w:autoSpaceDN w:val="0"/>
                        <w:adjustRightInd w:val="0"/>
                        <w:jc w:val="center"/>
                        <w:rPr>
                          <w:rFonts w:ascii="Arial" w:hAnsi="Arial" w:cs="Arial"/>
                        </w:rPr>
                      </w:pPr>
                    </w:p>
                    <w:p w14:paraId="1FFFA9DD"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03</w:t>
                      </w:r>
                    </w:p>
                    <w:p w14:paraId="2E243830" w14:textId="77777777" w:rsidR="003E71E7" w:rsidRPr="008F565B" w:rsidRDefault="003E71E7" w:rsidP="003E71E7">
                      <w:pPr>
                        <w:autoSpaceDE w:val="0"/>
                        <w:autoSpaceDN w:val="0"/>
                        <w:adjustRightInd w:val="0"/>
                        <w:jc w:val="center"/>
                        <w:rPr>
                          <w:rFonts w:ascii="Arial" w:hAnsi="Arial" w:cs="Arial"/>
                        </w:rPr>
                      </w:pPr>
                    </w:p>
                    <w:p w14:paraId="3E8C460E"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81096 a 81100</w:t>
                      </w:r>
                    </w:p>
                    <w:p w14:paraId="5918ABE5" w14:textId="26685EE7" w:rsidR="00F75B5A" w:rsidRDefault="00F75B5A" w:rsidP="003E71E7">
                      <w:pPr>
                        <w:autoSpaceDE w:val="0"/>
                        <w:autoSpaceDN w:val="0"/>
                        <w:adjustRightInd w:val="0"/>
                        <w:jc w:val="center"/>
                        <w:rPr>
                          <w:rFonts w:ascii="Arial" w:hAnsi="Arial" w:cs="Arial"/>
                        </w:rPr>
                      </w:pPr>
                    </w:p>
                    <w:p w14:paraId="228752CD"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3C803773" w14:textId="77777777" w:rsidR="00F75B5A" w:rsidRDefault="00F75B5A" w:rsidP="00F75B5A">
                      <w:pPr>
                        <w:autoSpaceDE w:val="0"/>
                        <w:autoSpaceDN w:val="0"/>
                        <w:adjustRightInd w:val="0"/>
                        <w:jc w:val="center"/>
                        <w:rPr>
                          <w:rFonts w:ascii="Arial" w:hAnsi="Arial" w:cs="Arial"/>
                        </w:rPr>
                      </w:pPr>
                    </w:p>
                    <w:p w14:paraId="1DDBFA5D"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HSD</w:t>
                      </w:r>
                    </w:p>
                    <w:p w14:paraId="1B20957C" w14:textId="77777777" w:rsidR="00F75B5A" w:rsidRPr="00424072" w:rsidRDefault="00F75B5A" w:rsidP="00F75B5A">
                      <w:pPr>
                        <w:autoSpaceDE w:val="0"/>
                        <w:autoSpaceDN w:val="0"/>
                        <w:adjustRightInd w:val="0"/>
                        <w:jc w:val="center"/>
                        <w:rPr>
                          <w:rFonts w:ascii="Arial" w:hAnsi="Arial" w:cs="Arial"/>
                        </w:rPr>
                      </w:pPr>
                    </w:p>
                    <w:p w14:paraId="4C136567" w14:textId="77777777" w:rsidR="00F75B5A" w:rsidRPr="00424072" w:rsidRDefault="00F75B5A" w:rsidP="00F75B5A">
                      <w:pPr>
                        <w:autoSpaceDE w:val="0"/>
                        <w:autoSpaceDN w:val="0"/>
                        <w:adjustRightInd w:val="0"/>
                        <w:jc w:val="center"/>
                        <w:rPr>
                          <w:rFonts w:ascii="Arial" w:hAnsi="Arial" w:cs="Arial"/>
                        </w:rPr>
                      </w:pPr>
                    </w:p>
                  </w:txbxContent>
                </v:textbox>
              </v:shape>
            </w:pict>
          </mc:Fallback>
        </mc:AlternateContent>
      </w:r>
      <w:r w:rsidR="00F37F4C">
        <w:rPr>
          <w:noProof/>
          <w:color w:val="000000"/>
          <w:sz w:val="22"/>
          <w:szCs w:val="22"/>
        </w:rPr>
        <w:drawing>
          <wp:inline distT="0" distB="0" distL="0" distR="0" wp14:anchorId="4C53BF60" wp14:editId="317B525F">
            <wp:extent cx="12573000" cy="8886825"/>
            <wp:effectExtent l="0" t="0" r="0" b="9525"/>
            <wp:docPr id="1248550567"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514CF391" w14:textId="194D2939"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75648" behindDoc="0" locked="0" layoutInCell="1" allowOverlap="1" wp14:anchorId="403329A0" wp14:editId="68000004">
                <wp:simplePos x="0" y="0"/>
                <wp:positionH relativeFrom="column">
                  <wp:posOffset>11201400</wp:posOffset>
                </wp:positionH>
                <wp:positionV relativeFrom="paragraph">
                  <wp:posOffset>1904365</wp:posOffset>
                </wp:positionV>
                <wp:extent cx="1812290" cy="3406775"/>
                <wp:effectExtent l="0" t="0" r="0" b="3175"/>
                <wp:wrapNone/>
                <wp:docPr id="116508723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0509EF" w14:textId="77777777" w:rsidR="00F75B5A" w:rsidRDefault="00F75B5A" w:rsidP="00F75B5A">
                            <w:pPr>
                              <w:autoSpaceDE w:val="0"/>
                              <w:autoSpaceDN w:val="0"/>
                              <w:adjustRightInd w:val="0"/>
                              <w:jc w:val="center"/>
                              <w:rPr>
                                <w:rFonts w:ascii="Arial" w:hAnsi="Arial" w:cs="Arial"/>
                              </w:rPr>
                            </w:pPr>
                          </w:p>
                          <w:p w14:paraId="215AC688" w14:textId="77777777" w:rsidR="00F75B5A" w:rsidRDefault="00F75B5A" w:rsidP="00F75B5A">
                            <w:pPr>
                              <w:autoSpaceDE w:val="0"/>
                              <w:autoSpaceDN w:val="0"/>
                              <w:adjustRightInd w:val="0"/>
                              <w:jc w:val="center"/>
                              <w:rPr>
                                <w:rFonts w:ascii="Arial" w:hAnsi="Arial" w:cs="Arial"/>
                              </w:rPr>
                            </w:pPr>
                          </w:p>
                          <w:p w14:paraId="327F056E" w14:textId="77777777" w:rsidR="00F75B5A" w:rsidRDefault="00F75B5A" w:rsidP="00F75B5A">
                            <w:pPr>
                              <w:autoSpaceDE w:val="0"/>
                              <w:autoSpaceDN w:val="0"/>
                              <w:adjustRightInd w:val="0"/>
                              <w:jc w:val="center"/>
                              <w:rPr>
                                <w:rFonts w:ascii="Arial" w:hAnsi="Arial" w:cs="Arial"/>
                              </w:rPr>
                            </w:pPr>
                          </w:p>
                          <w:p w14:paraId="42EA2AE5"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03</w:t>
                            </w:r>
                          </w:p>
                          <w:p w14:paraId="2C7C7E44" w14:textId="77777777" w:rsidR="003E71E7" w:rsidRPr="008F565B" w:rsidRDefault="003E71E7" w:rsidP="003E71E7">
                            <w:pPr>
                              <w:autoSpaceDE w:val="0"/>
                              <w:autoSpaceDN w:val="0"/>
                              <w:adjustRightInd w:val="0"/>
                              <w:jc w:val="center"/>
                              <w:rPr>
                                <w:rFonts w:ascii="Arial" w:hAnsi="Arial" w:cs="Arial"/>
                              </w:rPr>
                            </w:pPr>
                          </w:p>
                          <w:p w14:paraId="3F04BFD5"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81100</w:t>
                            </w:r>
                          </w:p>
                          <w:p w14:paraId="52CB31E7" w14:textId="34403302" w:rsidR="00F75B5A" w:rsidRDefault="00F75B5A" w:rsidP="003E71E7">
                            <w:pPr>
                              <w:autoSpaceDE w:val="0"/>
                              <w:autoSpaceDN w:val="0"/>
                              <w:adjustRightInd w:val="0"/>
                              <w:jc w:val="center"/>
                              <w:rPr>
                                <w:rFonts w:ascii="Arial" w:hAnsi="Arial" w:cs="Arial"/>
                              </w:rPr>
                            </w:pPr>
                          </w:p>
                          <w:p w14:paraId="58463ADE"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pre hlukový indikátor </w:t>
                            </w:r>
                            <w:r w:rsidRPr="00077D52">
                              <w:rPr>
                                <w:rFonts w:ascii="Arial" w:hAnsi="Arial" w:cs="Arial"/>
                                <w:i/>
                                <w:iCs/>
                              </w:rPr>
                              <w:t>L</w:t>
                            </w:r>
                            <w:r w:rsidRPr="00077D52">
                              <w:rPr>
                                <w:rFonts w:ascii="Arial" w:hAnsi="Arial" w:cs="Arial"/>
                                <w:vertAlign w:val="subscript"/>
                              </w:rPr>
                              <w:t>dvn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329A0" id="_x0000_s1047" type="#_x0000_t202" style="position:absolute;left:0;text-align:left;margin-left:882pt;margin-top:149.95pt;width:142.7pt;height:268.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" stroked="f">
                <v:textbox>
                  <w:txbxContent>
                    <w:p w14:paraId="090509EF" w14:textId="77777777" w:rsidR="00F75B5A" w:rsidRDefault="00F75B5A" w:rsidP="00F75B5A">
                      <w:pPr>
                        <w:autoSpaceDE w:val="0"/>
                        <w:autoSpaceDN w:val="0"/>
                        <w:adjustRightInd w:val="0"/>
                        <w:jc w:val="center"/>
                        <w:rPr>
                          <w:rFonts w:ascii="Arial" w:hAnsi="Arial" w:cs="Arial"/>
                        </w:rPr>
                      </w:pPr>
                    </w:p>
                    <w:p w14:paraId="215AC688" w14:textId="77777777" w:rsidR="00F75B5A" w:rsidRDefault="00F75B5A" w:rsidP="00F75B5A">
                      <w:pPr>
                        <w:autoSpaceDE w:val="0"/>
                        <w:autoSpaceDN w:val="0"/>
                        <w:adjustRightInd w:val="0"/>
                        <w:jc w:val="center"/>
                        <w:rPr>
                          <w:rFonts w:ascii="Arial" w:hAnsi="Arial" w:cs="Arial"/>
                        </w:rPr>
                      </w:pPr>
                    </w:p>
                    <w:p w14:paraId="327F056E" w14:textId="77777777" w:rsidR="00F75B5A" w:rsidRDefault="00F75B5A" w:rsidP="00F75B5A">
                      <w:pPr>
                        <w:autoSpaceDE w:val="0"/>
                        <w:autoSpaceDN w:val="0"/>
                        <w:adjustRightInd w:val="0"/>
                        <w:jc w:val="center"/>
                        <w:rPr>
                          <w:rFonts w:ascii="Arial" w:hAnsi="Arial" w:cs="Arial"/>
                        </w:rPr>
                      </w:pPr>
                    </w:p>
                    <w:p w14:paraId="42EA2AE5"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03</w:t>
                      </w:r>
                    </w:p>
                    <w:p w14:paraId="2C7C7E44" w14:textId="77777777" w:rsidR="003E71E7" w:rsidRPr="008F565B" w:rsidRDefault="003E71E7" w:rsidP="003E71E7">
                      <w:pPr>
                        <w:autoSpaceDE w:val="0"/>
                        <w:autoSpaceDN w:val="0"/>
                        <w:adjustRightInd w:val="0"/>
                        <w:jc w:val="center"/>
                        <w:rPr>
                          <w:rFonts w:ascii="Arial" w:hAnsi="Arial" w:cs="Arial"/>
                        </w:rPr>
                      </w:pPr>
                    </w:p>
                    <w:p w14:paraId="3F04BFD5"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81100</w:t>
                      </w:r>
                    </w:p>
                    <w:p w14:paraId="52CB31E7" w14:textId="34403302" w:rsidR="00F75B5A" w:rsidRDefault="00F75B5A" w:rsidP="003E71E7">
                      <w:pPr>
                        <w:autoSpaceDE w:val="0"/>
                        <w:autoSpaceDN w:val="0"/>
                        <w:adjustRightInd w:val="0"/>
                        <w:jc w:val="center"/>
                        <w:rPr>
                          <w:rFonts w:ascii="Arial" w:hAnsi="Arial" w:cs="Arial"/>
                        </w:rPr>
                      </w:pPr>
                    </w:p>
                    <w:p w14:paraId="58463ADE"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pre hlukový indikátor </w:t>
                      </w:r>
                      <w:r w:rsidRPr="00077D52">
                        <w:rPr>
                          <w:rFonts w:ascii="Arial" w:hAnsi="Arial" w:cs="Arial"/>
                          <w:i/>
                          <w:iCs/>
                        </w:rPr>
                        <w:t>L</w:t>
                      </w:r>
                      <w:r w:rsidRPr="00077D52">
                        <w:rPr>
                          <w:rFonts w:ascii="Arial" w:hAnsi="Arial" w:cs="Arial"/>
                          <w:vertAlign w:val="subscript"/>
                        </w:rPr>
                        <w:t>dvn</w:t>
                      </w:r>
                    </w:p>
                  </w:txbxContent>
                </v:textbox>
              </v:shape>
            </w:pict>
          </mc:Fallback>
        </mc:AlternateContent>
      </w:r>
      <w:r w:rsidR="00F37F4C">
        <w:rPr>
          <w:noProof/>
          <w:color w:val="000000"/>
          <w:sz w:val="22"/>
          <w:szCs w:val="22"/>
        </w:rPr>
        <w:drawing>
          <wp:inline distT="0" distB="0" distL="0" distR="0" wp14:anchorId="48A36751" wp14:editId="16B971A8">
            <wp:extent cx="12573000" cy="8886825"/>
            <wp:effectExtent l="0" t="0" r="0" b="9525"/>
            <wp:docPr id="457230386"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0B32205A" w14:textId="777DC283"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89984" behindDoc="0" locked="0" layoutInCell="1" allowOverlap="1" wp14:anchorId="2E9C216A" wp14:editId="54781A8B">
                <wp:simplePos x="0" y="0"/>
                <wp:positionH relativeFrom="column">
                  <wp:posOffset>11229975</wp:posOffset>
                </wp:positionH>
                <wp:positionV relativeFrom="paragraph">
                  <wp:posOffset>1913890</wp:posOffset>
                </wp:positionV>
                <wp:extent cx="1812290" cy="3406775"/>
                <wp:effectExtent l="0" t="0" r="0" b="3175"/>
                <wp:wrapNone/>
                <wp:docPr id="114580010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5302C6" w14:textId="77777777" w:rsidR="00F75B5A" w:rsidRDefault="00F75B5A" w:rsidP="00F75B5A">
                            <w:pPr>
                              <w:autoSpaceDE w:val="0"/>
                              <w:autoSpaceDN w:val="0"/>
                              <w:adjustRightInd w:val="0"/>
                              <w:jc w:val="center"/>
                              <w:rPr>
                                <w:rFonts w:ascii="Arial" w:hAnsi="Arial" w:cs="Arial"/>
                              </w:rPr>
                            </w:pPr>
                          </w:p>
                          <w:p w14:paraId="139E373B" w14:textId="77777777" w:rsidR="00F75B5A" w:rsidRDefault="00F75B5A" w:rsidP="00F75B5A">
                            <w:pPr>
                              <w:autoSpaceDE w:val="0"/>
                              <w:autoSpaceDN w:val="0"/>
                              <w:adjustRightInd w:val="0"/>
                              <w:jc w:val="center"/>
                              <w:rPr>
                                <w:rFonts w:ascii="Arial" w:hAnsi="Arial" w:cs="Arial"/>
                              </w:rPr>
                            </w:pPr>
                          </w:p>
                          <w:p w14:paraId="37B988FB" w14:textId="77777777" w:rsidR="00F75B5A" w:rsidRDefault="00F75B5A" w:rsidP="00F75B5A">
                            <w:pPr>
                              <w:autoSpaceDE w:val="0"/>
                              <w:autoSpaceDN w:val="0"/>
                              <w:adjustRightInd w:val="0"/>
                              <w:jc w:val="center"/>
                              <w:rPr>
                                <w:rFonts w:ascii="Arial" w:hAnsi="Arial" w:cs="Arial"/>
                              </w:rPr>
                            </w:pPr>
                          </w:p>
                          <w:p w14:paraId="25CA483B"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03</w:t>
                            </w:r>
                          </w:p>
                          <w:p w14:paraId="5C41BC6C" w14:textId="77777777" w:rsidR="003E71E7" w:rsidRPr="008F565B" w:rsidRDefault="003E71E7" w:rsidP="003E71E7">
                            <w:pPr>
                              <w:autoSpaceDE w:val="0"/>
                              <w:autoSpaceDN w:val="0"/>
                              <w:adjustRightInd w:val="0"/>
                              <w:jc w:val="center"/>
                              <w:rPr>
                                <w:rFonts w:ascii="Arial" w:hAnsi="Arial" w:cs="Arial"/>
                              </w:rPr>
                            </w:pPr>
                          </w:p>
                          <w:p w14:paraId="60E675E4"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81100</w:t>
                            </w:r>
                          </w:p>
                          <w:p w14:paraId="5D0DDF0C" w14:textId="044592EF" w:rsidR="00F75B5A" w:rsidRDefault="00F75B5A" w:rsidP="003E71E7">
                            <w:pPr>
                              <w:autoSpaceDE w:val="0"/>
                              <w:autoSpaceDN w:val="0"/>
                              <w:adjustRightInd w:val="0"/>
                              <w:jc w:val="center"/>
                              <w:rPr>
                                <w:rFonts w:ascii="Arial" w:hAnsi="Arial" w:cs="Arial"/>
                              </w:rPr>
                            </w:pPr>
                          </w:p>
                          <w:p w14:paraId="7832C0DF"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hlukový indikátor </w:t>
                            </w:r>
                            <w:r w:rsidRPr="00077D52">
                              <w:rPr>
                                <w:rFonts w:ascii="Arial" w:hAnsi="Arial" w:cs="Arial"/>
                                <w:i/>
                                <w:iCs/>
                              </w:rPr>
                              <w:t>L</w:t>
                            </w:r>
                            <w:r w:rsidRPr="00077D52">
                              <w:rPr>
                                <w:rFonts w:ascii="Arial" w:hAnsi="Arial" w:cs="Arial"/>
                                <w:vertAlign w:val="subscript"/>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C216A" id="_x0000_s1048" type="#_x0000_t202" style="position:absolute;left:0;text-align:left;margin-left:884.25pt;margin-top:150.7pt;width:142.7pt;height:268.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" stroked="f">
                <v:textbox>
                  <w:txbxContent>
                    <w:p w14:paraId="285302C6" w14:textId="77777777" w:rsidR="00F75B5A" w:rsidRDefault="00F75B5A" w:rsidP="00F75B5A">
                      <w:pPr>
                        <w:autoSpaceDE w:val="0"/>
                        <w:autoSpaceDN w:val="0"/>
                        <w:adjustRightInd w:val="0"/>
                        <w:jc w:val="center"/>
                        <w:rPr>
                          <w:rFonts w:ascii="Arial" w:hAnsi="Arial" w:cs="Arial"/>
                        </w:rPr>
                      </w:pPr>
                    </w:p>
                    <w:p w14:paraId="139E373B" w14:textId="77777777" w:rsidR="00F75B5A" w:rsidRDefault="00F75B5A" w:rsidP="00F75B5A">
                      <w:pPr>
                        <w:autoSpaceDE w:val="0"/>
                        <w:autoSpaceDN w:val="0"/>
                        <w:adjustRightInd w:val="0"/>
                        <w:jc w:val="center"/>
                        <w:rPr>
                          <w:rFonts w:ascii="Arial" w:hAnsi="Arial" w:cs="Arial"/>
                        </w:rPr>
                      </w:pPr>
                    </w:p>
                    <w:p w14:paraId="37B988FB" w14:textId="77777777" w:rsidR="00F75B5A" w:rsidRDefault="00F75B5A" w:rsidP="00F75B5A">
                      <w:pPr>
                        <w:autoSpaceDE w:val="0"/>
                        <w:autoSpaceDN w:val="0"/>
                        <w:adjustRightInd w:val="0"/>
                        <w:jc w:val="center"/>
                        <w:rPr>
                          <w:rFonts w:ascii="Arial" w:hAnsi="Arial" w:cs="Arial"/>
                        </w:rPr>
                      </w:pPr>
                    </w:p>
                    <w:p w14:paraId="25CA483B"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03</w:t>
                      </w:r>
                    </w:p>
                    <w:p w14:paraId="5C41BC6C" w14:textId="77777777" w:rsidR="003E71E7" w:rsidRPr="008F565B" w:rsidRDefault="003E71E7" w:rsidP="003E71E7">
                      <w:pPr>
                        <w:autoSpaceDE w:val="0"/>
                        <w:autoSpaceDN w:val="0"/>
                        <w:adjustRightInd w:val="0"/>
                        <w:jc w:val="center"/>
                        <w:rPr>
                          <w:rFonts w:ascii="Arial" w:hAnsi="Arial" w:cs="Arial"/>
                        </w:rPr>
                      </w:pPr>
                    </w:p>
                    <w:p w14:paraId="60E675E4"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81100</w:t>
                      </w:r>
                    </w:p>
                    <w:p w14:paraId="5D0DDF0C" w14:textId="044592EF" w:rsidR="00F75B5A" w:rsidRDefault="00F75B5A" w:rsidP="003E71E7">
                      <w:pPr>
                        <w:autoSpaceDE w:val="0"/>
                        <w:autoSpaceDN w:val="0"/>
                        <w:adjustRightInd w:val="0"/>
                        <w:jc w:val="center"/>
                        <w:rPr>
                          <w:rFonts w:ascii="Arial" w:hAnsi="Arial" w:cs="Arial"/>
                        </w:rPr>
                      </w:pPr>
                    </w:p>
                    <w:p w14:paraId="7832C0DF"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hlukový indikátor </w:t>
                      </w:r>
                      <w:r w:rsidRPr="00077D52">
                        <w:rPr>
                          <w:rFonts w:ascii="Arial" w:hAnsi="Arial" w:cs="Arial"/>
                          <w:i/>
                          <w:iCs/>
                        </w:rPr>
                        <w:t>L</w:t>
                      </w:r>
                      <w:r w:rsidRPr="00077D52">
                        <w:rPr>
                          <w:rFonts w:ascii="Arial" w:hAnsi="Arial" w:cs="Arial"/>
                          <w:vertAlign w:val="subscript"/>
                        </w:rPr>
                        <w:t>n</w:t>
                      </w:r>
                    </w:p>
                  </w:txbxContent>
                </v:textbox>
              </v:shape>
            </w:pict>
          </mc:Fallback>
        </mc:AlternateContent>
      </w:r>
      <w:r w:rsidR="00F37F4C">
        <w:rPr>
          <w:noProof/>
          <w:color w:val="000000"/>
          <w:sz w:val="22"/>
          <w:szCs w:val="22"/>
        </w:rPr>
        <w:drawing>
          <wp:inline distT="0" distB="0" distL="0" distR="0" wp14:anchorId="41B79903" wp14:editId="65B898A8">
            <wp:extent cx="12573000" cy="8886825"/>
            <wp:effectExtent l="0" t="0" r="0" b="9525"/>
            <wp:docPr id="1193326391"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0358B229" w14:textId="0739E9BB"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704320" behindDoc="0" locked="0" layoutInCell="1" allowOverlap="1" wp14:anchorId="53C860F5" wp14:editId="77BFC97B">
                <wp:simplePos x="0" y="0"/>
                <wp:positionH relativeFrom="column">
                  <wp:posOffset>11239500</wp:posOffset>
                </wp:positionH>
                <wp:positionV relativeFrom="paragraph">
                  <wp:posOffset>1904365</wp:posOffset>
                </wp:positionV>
                <wp:extent cx="1812290" cy="3406775"/>
                <wp:effectExtent l="0" t="0" r="0" b="3175"/>
                <wp:wrapNone/>
                <wp:docPr id="178340279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2F1B5E" w14:textId="77777777" w:rsidR="00F75B5A" w:rsidRDefault="00F75B5A" w:rsidP="00F75B5A">
                            <w:pPr>
                              <w:autoSpaceDE w:val="0"/>
                              <w:autoSpaceDN w:val="0"/>
                              <w:adjustRightInd w:val="0"/>
                              <w:jc w:val="center"/>
                              <w:rPr>
                                <w:rFonts w:ascii="Arial" w:hAnsi="Arial" w:cs="Arial"/>
                              </w:rPr>
                            </w:pPr>
                          </w:p>
                          <w:p w14:paraId="3A39B792" w14:textId="77777777" w:rsidR="00F75B5A" w:rsidRDefault="00F75B5A" w:rsidP="00F75B5A">
                            <w:pPr>
                              <w:autoSpaceDE w:val="0"/>
                              <w:autoSpaceDN w:val="0"/>
                              <w:adjustRightInd w:val="0"/>
                              <w:jc w:val="center"/>
                              <w:rPr>
                                <w:rFonts w:ascii="Arial" w:hAnsi="Arial" w:cs="Arial"/>
                              </w:rPr>
                            </w:pPr>
                          </w:p>
                          <w:p w14:paraId="53442E62" w14:textId="77777777" w:rsidR="00F75B5A" w:rsidRDefault="00F75B5A" w:rsidP="00F75B5A">
                            <w:pPr>
                              <w:autoSpaceDE w:val="0"/>
                              <w:autoSpaceDN w:val="0"/>
                              <w:adjustRightInd w:val="0"/>
                              <w:jc w:val="center"/>
                              <w:rPr>
                                <w:rFonts w:ascii="Arial" w:hAnsi="Arial" w:cs="Arial"/>
                              </w:rPr>
                            </w:pPr>
                          </w:p>
                          <w:p w14:paraId="06A6437C"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03</w:t>
                            </w:r>
                          </w:p>
                          <w:p w14:paraId="33779B1A" w14:textId="77777777" w:rsidR="003E71E7" w:rsidRPr="008F565B" w:rsidRDefault="003E71E7" w:rsidP="003E71E7">
                            <w:pPr>
                              <w:autoSpaceDE w:val="0"/>
                              <w:autoSpaceDN w:val="0"/>
                              <w:adjustRightInd w:val="0"/>
                              <w:jc w:val="center"/>
                              <w:rPr>
                                <w:rFonts w:ascii="Arial" w:hAnsi="Arial" w:cs="Arial"/>
                              </w:rPr>
                            </w:pPr>
                          </w:p>
                          <w:p w14:paraId="0E8610FC"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81100</w:t>
                            </w:r>
                          </w:p>
                          <w:p w14:paraId="3A80915C" w14:textId="48465389" w:rsidR="00F75B5A" w:rsidRDefault="00F75B5A" w:rsidP="003E71E7">
                            <w:pPr>
                              <w:autoSpaceDE w:val="0"/>
                              <w:autoSpaceDN w:val="0"/>
                              <w:adjustRightInd w:val="0"/>
                              <w:jc w:val="center"/>
                              <w:rPr>
                                <w:rFonts w:ascii="Arial" w:hAnsi="Arial" w:cs="Arial"/>
                              </w:rPr>
                            </w:pPr>
                          </w:p>
                          <w:p w14:paraId="7155598D"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72595BF9" w14:textId="77777777" w:rsidR="00F75B5A" w:rsidRDefault="00F75B5A" w:rsidP="00F75B5A">
                            <w:pPr>
                              <w:autoSpaceDE w:val="0"/>
                              <w:autoSpaceDN w:val="0"/>
                              <w:adjustRightInd w:val="0"/>
                              <w:jc w:val="center"/>
                              <w:rPr>
                                <w:rFonts w:ascii="Arial" w:hAnsi="Arial" w:cs="Arial"/>
                              </w:rPr>
                            </w:pPr>
                          </w:p>
                          <w:p w14:paraId="692A5312"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HA</w:t>
                            </w:r>
                          </w:p>
                          <w:p w14:paraId="17C1BDDF" w14:textId="77777777" w:rsidR="00F75B5A" w:rsidRPr="00424072" w:rsidRDefault="00F75B5A" w:rsidP="00F75B5A">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860F5" id="_x0000_s1049" type="#_x0000_t202" style="position:absolute;left:0;text-align:left;margin-left:885pt;margin-top:149.95pt;width:142.7pt;height:268.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" stroked="f">
                <v:textbox>
                  <w:txbxContent>
                    <w:p w14:paraId="502F1B5E" w14:textId="77777777" w:rsidR="00F75B5A" w:rsidRDefault="00F75B5A" w:rsidP="00F75B5A">
                      <w:pPr>
                        <w:autoSpaceDE w:val="0"/>
                        <w:autoSpaceDN w:val="0"/>
                        <w:adjustRightInd w:val="0"/>
                        <w:jc w:val="center"/>
                        <w:rPr>
                          <w:rFonts w:ascii="Arial" w:hAnsi="Arial" w:cs="Arial"/>
                        </w:rPr>
                      </w:pPr>
                    </w:p>
                    <w:p w14:paraId="3A39B792" w14:textId="77777777" w:rsidR="00F75B5A" w:rsidRDefault="00F75B5A" w:rsidP="00F75B5A">
                      <w:pPr>
                        <w:autoSpaceDE w:val="0"/>
                        <w:autoSpaceDN w:val="0"/>
                        <w:adjustRightInd w:val="0"/>
                        <w:jc w:val="center"/>
                        <w:rPr>
                          <w:rFonts w:ascii="Arial" w:hAnsi="Arial" w:cs="Arial"/>
                        </w:rPr>
                      </w:pPr>
                    </w:p>
                    <w:p w14:paraId="53442E62" w14:textId="77777777" w:rsidR="00F75B5A" w:rsidRDefault="00F75B5A" w:rsidP="00F75B5A">
                      <w:pPr>
                        <w:autoSpaceDE w:val="0"/>
                        <w:autoSpaceDN w:val="0"/>
                        <w:adjustRightInd w:val="0"/>
                        <w:jc w:val="center"/>
                        <w:rPr>
                          <w:rFonts w:ascii="Arial" w:hAnsi="Arial" w:cs="Arial"/>
                        </w:rPr>
                      </w:pPr>
                    </w:p>
                    <w:p w14:paraId="06A6437C"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03</w:t>
                      </w:r>
                    </w:p>
                    <w:p w14:paraId="33779B1A" w14:textId="77777777" w:rsidR="003E71E7" w:rsidRPr="008F565B" w:rsidRDefault="003E71E7" w:rsidP="003E71E7">
                      <w:pPr>
                        <w:autoSpaceDE w:val="0"/>
                        <w:autoSpaceDN w:val="0"/>
                        <w:adjustRightInd w:val="0"/>
                        <w:jc w:val="center"/>
                        <w:rPr>
                          <w:rFonts w:ascii="Arial" w:hAnsi="Arial" w:cs="Arial"/>
                        </w:rPr>
                      </w:pPr>
                    </w:p>
                    <w:p w14:paraId="0E8610FC"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81100</w:t>
                      </w:r>
                    </w:p>
                    <w:p w14:paraId="3A80915C" w14:textId="48465389" w:rsidR="00F75B5A" w:rsidRDefault="00F75B5A" w:rsidP="003E71E7">
                      <w:pPr>
                        <w:autoSpaceDE w:val="0"/>
                        <w:autoSpaceDN w:val="0"/>
                        <w:adjustRightInd w:val="0"/>
                        <w:jc w:val="center"/>
                        <w:rPr>
                          <w:rFonts w:ascii="Arial" w:hAnsi="Arial" w:cs="Arial"/>
                        </w:rPr>
                      </w:pPr>
                    </w:p>
                    <w:p w14:paraId="7155598D"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72595BF9" w14:textId="77777777" w:rsidR="00F75B5A" w:rsidRDefault="00F75B5A" w:rsidP="00F75B5A">
                      <w:pPr>
                        <w:autoSpaceDE w:val="0"/>
                        <w:autoSpaceDN w:val="0"/>
                        <w:adjustRightInd w:val="0"/>
                        <w:jc w:val="center"/>
                        <w:rPr>
                          <w:rFonts w:ascii="Arial" w:hAnsi="Arial" w:cs="Arial"/>
                        </w:rPr>
                      </w:pPr>
                    </w:p>
                    <w:p w14:paraId="692A5312"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HA</w:t>
                      </w:r>
                    </w:p>
                    <w:p w14:paraId="17C1BDDF" w14:textId="77777777" w:rsidR="00F75B5A" w:rsidRPr="00424072" w:rsidRDefault="00F75B5A" w:rsidP="00F75B5A">
                      <w:pPr>
                        <w:autoSpaceDE w:val="0"/>
                        <w:autoSpaceDN w:val="0"/>
                        <w:adjustRightInd w:val="0"/>
                        <w:jc w:val="center"/>
                        <w:rPr>
                          <w:rFonts w:ascii="Arial" w:hAnsi="Arial" w:cs="Arial"/>
                        </w:rPr>
                      </w:pPr>
                    </w:p>
                  </w:txbxContent>
                </v:textbox>
              </v:shape>
            </w:pict>
          </mc:Fallback>
        </mc:AlternateContent>
      </w:r>
      <w:r w:rsidR="00F37F4C">
        <w:rPr>
          <w:noProof/>
          <w:color w:val="000000"/>
          <w:sz w:val="22"/>
          <w:szCs w:val="22"/>
        </w:rPr>
        <w:drawing>
          <wp:inline distT="0" distB="0" distL="0" distR="0" wp14:anchorId="3AE04881" wp14:editId="0A4F0366">
            <wp:extent cx="12573000" cy="8886825"/>
            <wp:effectExtent l="0" t="0" r="0" b="9525"/>
            <wp:docPr id="1368102333"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25ACD839" w14:textId="32CCC7DB"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718656" behindDoc="0" locked="0" layoutInCell="1" allowOverlap="1" wp14:anchorId="751BE8AF" wp14:editId="088690EC">
                <wp:simplePos x="0" y="0"/>
                <wp:positionH relativeFrom="column">
                  <wp:posOffset>11220450</wp:posOffset>
                </wp:positionH>
                <wp:positionV relativeFrom="paragraph">
                  <wp:posOffset>1904365</wp:posOffset>
                </wp:positionV>
                <wp:extent cx="1812290" cy="3406775"/>
                <wp:effectExtent l="0" t="0" r="0" b="3175"/>
                <wp:wrapNone/>
                <wp:docPr id="57061789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FA024F" w14:textId="77777777" w:rsidR="00F75B5A" w:rsidRDefault="00F75B5A" w:rsidP="00F75B5A">
                            <w:pPr>
                              <w:autoSpaceDE w:val="0"/>
                              <w:autoSpaceDN w:val="0"/>
                              <w:adjustRightInd w:val="0"/>
                              <w:jc w:val="center"/>
                              <w:rPr>
                                <w:rFonts w:ascii="Arial" w:hAnsi="Arial" w:cs="Arial"/>
                              </w:rPr>
                            </w:pPr>
                          </w:p>
                          <w:p w14:paraId="7B37947F" w14:textId="77777777" w:rsidR="00F75B5A" w:rsidRDefault="00F75B5A" w:rsidP="00F75B5A">
                            <w:pPr>
                              <w:autoSpaceDE w:val="0"/>
                              <w:autoSpaceDN w:val="0"/>
                              <w:adjustRightInd w:val="0"/>
                              <w:jc w:val="center"/>
                              <w:rPr>
                                <w:rFonts w:ascii="Arial" w:hAnsi="Arial" w:cs="Arial"/>
                              </w:rPr>
                            </w:pPr>
                          </w:p>
                          <w:p w14:paraId="1E48B976" w14:textId="77777777" w:rsidR="00F75B5A" w:rsidRDefault="00F75B5A" w:rsidP="00F75B5A">
                            <w:pPr>
                              <w:autoSpaceDE w:val="0"/>
                              <w:autoSpaceDN w:val="0"/>
                              <w:adjustRightInd w:val="0"/>
                              <w:jc w:val="center"/>
                              <w:rPr>
                                <w:rFonts w:ascii="Arial" w:hAnsi="Arial" w:cs="Arial"/>
                              </w:rPr>
                            </w:pPr>
                          </w:p>
                          <w:p w14:paraId="60A1D030"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03</w:t>
                            </w:r>
                          </w:p>
                          <w:p w14:paraId="3ABCA983" w14:textId="77777777" w:rsidR="003E71E7" w:rsidRPr="008F565B" w:rsidRDefault="003E71E7" w:rsidP="003E71E7">
                            <w:pPr>
                              <w:autoSpaceDE w:val="0"/>
                              <w:autoSpaceDN w:val="0"/>
                              <w:adjustRightInd w:val="0"/>
                              <w:jc w:val="center"/>
                              <w:rPr>
                                <w:rFonts w:ascii="Arial" w:hAnsi="Arial" w:cs="Arial"/>
                              </w:rPr>
                            </w:pPr>
                          </w:p>
                          <w:p w14:paraId="72BFEBE4"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81100</w:t>
                            </w:r>
                          </w:p>
                          <w:p w14:paraId="7F527203" w14:textId="47C979D9" w:rsidR="00F75B5A" w:rsidRDefault="00F75B5A" w:rsidP="003E71E7">
                            <w:pPr>
                              <w:autoSpaceDE w:val="0"/>
                              <w:autoSpaceDN w:val="0"/>
                              <w:adjustRightInd w:val="0"/>
                              <w:jc w:val="center"/>
                              <w:rPr>
                                <w:rFonts w:ascii="Arial" w:hAnsi="Arial" w:cs="Arial"/>
                              </w:rPr>
                            </w:pPr>
                          </w:p>
                          <w:p w14:paraId="18ECE071"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526B128F" w14:textId="77777777" w:rsidR="00F75B5A" w:rsidRDefault="00F75B5A" w:rsidP="00F75B5A">
                            <w:pPr>
                              <w:autoSpaceDE w:val="0"/>
                              <w:autoSpaceDN w:val="0"/>
                              <w:adjustRightInd w:val="0"/>
                              <w:jc w:val="center"/>
                              <w:rPr>
                                <w:rFonts w:ascii="Arial" w:hAnsi="Arial" w:cs="Arial"/>
                              </w:rPr>
                            </w:pPr>
                          </w:p>
                          <w:p w14:paraId="70B3EB09"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HSD</w:t>
                            </w:r>
                          </w:p>
                          <w:p w14:paraId="414CB879" w14:textId="77777777" w:rsidR="00F75B5A" w:rsidRPr="00424072" w:rsidRDefault="00F75B5A" w:rsidP="00F75B5A">
                            <w:pPr>
                              <w:autoSpaceDE w:val="0"/>
                              <w:autoSpaceDN w:val="0"/>
                              <w:adjustRightInd w:val="0"/>
                              <w:jc w:val="center"/>
                              <w:rPr>
                                <w:rFonts w:ascii="Arial" w:hAnsi="Arial" w:cs="Arial"/>
                              </w:rPr>
                            </w:pPr>
                          </w:p>
                          <w:p w14:paraId="374DCBB4" w14:textId="77777777" w:rsidR="00F75B5A" w:rsidRPr="00424072" w:rsidRDefault="00F75B5A" w:rsidP="00F75B5A">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BE8AF" id="_x0000_s1050" type="#_x0000_t202" style="position:absolute;left:0;text-align:left;margin-left:883.5pt;margin-top:149.95pt;width:142.7pt;height:268.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" stroked="f">
                <v:textbox>
                  <w:txbxContent>
                    <w:p w14:paraId="7DFA024F" w14:textId="77777777" w:rsidR="00F75B5A" w:rsidRDefault="00F75B5A" w:rsidP="00F75B5A">
                      <w:pPr>
                        <w:autoSpaceDE w:val="0"/>
                        <w:autoSpaceDN w:val="0"/>
                        <w:adjustRightInd w:val="0"/>
                        <w:jc w:val="center"/>
                        <w:rPr>
                          <w:rFonts w:ascii="Arial" w:hAnsi="Arial" w:cs="Arial"/>
                        </w:rPr>
                      </w:pPr>
                    </w:p>
                    <w:p w14:paraId="7B37947F" w14:textId="77777777" w:rsidR="00F75B5A" w:rsidRDefault="00F75B5A" w:rsidP="00F75B5A">
                      <w:pPr>
                        <w:autoSpaceDE w:val="0"/>
                        <w:autoSpaceDN w:val="0"/>
                        <w:adjustRightInd w:val="0"/>
                        <w:jc w:val="center"/>
                        <w:rPr>
                          <w:rFonts w:ascii="Arial" w:hAnsi="Arial" w:cs="Arial"/>
                        </w:rPr>
                      </w:pPr>
                    </w:p>
                    <w:p w14:paraId="1E48B976" w14:textId="77777777" w:rsidR="00F75B5A" w:rsidRDefault="00F75B5A" w:rsidP="00F75B5A">
                      <w:pPr>
                        <w:autoSpaceDE w:val="0"/>
                        <w:autoSpaceDN w:val="0"/>
                        <w:adjustRightInd w:val="0"/>
                        <w:jc w:val="center"/>
                        <w:rPr>
                          <w:rFonts w:ascii="Arial" w:hAnsi="Arial" w:cs="Arial"/>
                        </w:rPr>
                      </w:pPr>
                    </w:p>
                    <w:p w14:paraId="60A1D030"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cesty II/5</w:t>
                      </w:r>
                      <w:r w:rsidR="003E71E7">
                        <w:rPr>
                          <w:rFonts w:ascii="Arial" w:hAnsi="Arial" w:cs="Arial"/>
                        </w:rPr>
                        <w:t>03</w:t>
                      </w:r>
                    </w:p>
                    <w:p w14:paraId="3ABCA983" w14:textId="77777777" w:rsidR="003E71E7" w:rsidRPr="008F565B" w:rsidRDefault="003E71E7" w:rsidP="003E71E7">
                      <w:pPr>
                        <w:autoSpaceDE w:val="0"/>
                        <w:autoSpaceDN w:val="0"/>
                        <w:adjustRightInd w:val="0"/>
                        <w:jc w:val="center"/>
                        <w:rPr>
                          <w:rFonts w:ascii="Arial" w:hAnsi="Arial" w:cs="Arial"/>
                        </w:rPr>
                      </w:pPr>
                    </w:p>
                    <w:p w14:paraId="72BFEBE4"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81100</w:t>
                      </w:r>
                    </w:p>
                    <w:p w14:paraId="7F527203" w14:textId="47C979D9" w:rsidR="00F75B5A" w:rsidRDefault="00F75B5A" w:rsidP="003E71E7">
                      <w:pPr>
                        <w:autoSpaceDE w:val="0"/>
                        <w:autoSpaceDN w:val="0"/>
                        <w:adjustRightInd w:val="0"/>
                        <w:jc w:val="center"/>
                        <w:rPr>
                          <w:rFonts w:ascii="Arial" w:hAnsi="Arial" w:cs="Arial"/>
                        </w:rPr>
                      </w:pPr>
                    </w:p>
                    <w:p w14:paraId="18ECE071"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526B128F" w14:textId="77777777" w:rsidR="00F75B5A" w:rsidRDefault="00F75B5A" w:rsidP="00F75B5A">
                      <w:pPr>
                        <w:autoSpaceDE w:val="0"/>
                        <w:autoSpaceDN w:val="0"/>
                        <w:adjustRightInd w:val="0"/>
                        <w:jc w:val="center"/>
                        <w:rPr>
                          <w:rFonts w:ascii="Arial" w:hAnsi="Arial" w:cs="Arial"/>
                        </w:rPr>
                      </w:pPr>
                    </w:p>
                    <w:p w14:paraId="70B3EB09"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HSD</w:t>
                      </w:r>
                    </w:p>
                    <w:p w14:paraId="414CB879" w14:textId="77777777" w:rsidR="00F75B5A" w:rsidRPr="00424072" w:rsidRDefault="00F75B5A" w:rsidP="00F75B5A">
                      <w:pPr>
                        <w:autoSpaceDE w:val="0"/>
                        <w:autoSpaceDN w:val="0"/>
                        <w:adjustRightInd w:val="0"/>
                        <w:jc w:val="center"/>
                        <w:rPr>
                          <w:rFonts w:ascii="Arial" w:hAnsi="Arial" w:cs="Arial"/>
                        </w:rPr>
                      </w:pPr>
                    </w:p>
                    <w:p w14:paraId="374DCBB4" w14:textId="77777777" w:rsidR="00F75B5A" w:rsidRPr="00424072" w:rsidRDefault="00F75B5A" w:rsidP="00F75B5A">
                      <w:pPr>
                        <w:autoSpaceDE w:val="0"/>
                        <w:autoSpaceDN w:val="0"/>
                        <w:adjustRightInd w:val="0"/>
                        <w:jc w:val="center"/>
                        <w:rPr>
                          <w:rFonts w:ascii="Arial" w:hAnsi="Arial" w:cs="Arial"/>
                        </w:rPr>
                      </w:pPr>
                    </w:p>
                  </w:txbxContent>
                </v:textbox>
              </v:shape>
            </w:pict>
          </mc:Fallback>
        </mc:AlternateContent>
      </w:r>
      <w:r w:rsidR="00F37F4C">
        <w:rPr>
          <w:noProof/>
          <w:color w:val="000000"/>
          <w:sz w:val="22"/>
          <w:szCs w:val="22"/>
        </w:rPr>
        <w:drawing>
          <wp:inline distT="0" distB="0" distL="0" distR="0" wp14:anchorId="18FF62AB" wp14:editId="50F230F5">
            <wp:extent cx="12573000" cy="8886825"/>
            <wp:effectExtent l="0" t="0" r="0" b="9525"/>
            <wp:docPr id="998370213"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72F8E60D" w14:textId="712E77E9"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77696" behindDoc="0" locked="0" layoutInCell="1" allowOverlap="1" wp14:anchorId="1EBB0DDF" wp14:editId="72246F43">
                <wp:simplePos x="0" y="0"/>
                <wp:positionH relativeFrom="column">
                  <wp:posOffset>11239500</wp:posOffset>
                </wp:positionH>
                <wp:positionV relativeFrom="paragraph">
                  <wp:posOffset>1904365</wp:posOffset>
                </wp:positionV>
                <wp:extent cx="1812290" cy="3406775"/>
                <wp:effectExtent l="0" t="0" r="0" b="3175"/>
                <wp:wrapNone/>
                <wp:docPr id="200971305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0D801A" w14:textId="77777777" w:rsidR="00F75B5A" w:rsidRDefault="00F75B5A" w:rsidP="00F75B5A">
                            <w:pPr>
                              <w:autoSpaceDE w:val="0"/>
                              <w:autoSpaceDN w:val="0"/>
                              <w:adjustRightInd w:val="0"/>
                              <w:jc w:val="center"/>
                              <w:rPr>
                                <w:rFonts w:ascii="Arial" w:hAnsi="Arial" w:cs="Arial"/>
                              </w:rPr>
                            </w:pPr>
                          </w:p>
                          <w:p w14:paraId="17F85FCE" w14:textId="77777777" w:rsidR="00F75B5A" w:rsidRDefault="00F75B5A" w:rsidP="00F75B5A">
                            <w:pPr>
                              <w:autoSpaceDE w:val="0"/>
                              <w:autoSpaceDN w:val="0"/>
                              <w:adjustRightInd w:val="0"/>
                              <w:jc w:val="center"/>
                              <w:rPr>
                                <w:rFonts w:ascii="Arial" w:hAnsi="Arial" w:cs="Arial"/>
                              </w:rPr>
                            </w:pPr>
                          </w:p>
                          <w:p w14:paraId="2E802D11" w14:textId="77777777" w:rsidR="00F75B5A" w:rsidRDefault="00F75B5A" w:rsidP="00F75B5A">
                            <w:pPr>
                              <w:autoSpaceDE w:val="0"/>
                              <w:autoSpaceDN w:val="0"/>
                              <w:adjustRightInd w:val="0"/>
                              <w:jc w:val="center"/>
                              <w:rPr>
                                <w:rFonts w:ascii="Arial" w:hAnsi="Arial" w:cs="Arial"/>
                              </w:rPr>
                            </w:pPr>
                          </w:p>
                          <w:p w14:paraId="2716BE19"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 xml:space="preserve">cesty </w:t>
                            </w:r>
                            <w:r w:rsidR="003E71E7" w:rsidRPr="00355F64">
                              <w:rPr>
                                <w:rFonts w:ascii="Arial" w:hAnsi="Arial" w:cs="Arial"/>
                              </w:rPr>
                              <w:t>II/503, III/1062,III/1043, III1049</w:t>
                            </w:r>
                          </w:p>
                          <w:p w14:paraId="2E879675" w14:textId="77777777" w:rsidR="003E71E7" w:rsidRPr="008F565B" w:rsidRDefault="003E71E7" w:rsidP="003E71E7">
                            <w:pPr>
                              <w:autoSpaceDE w:val="0"/>
                              <w:autoSpaceDN w:val="0"/>
                              <w:adjustRightInd w:val="0"/>
                              <w:jc w:val="center"/>
                              <w:rPr>
                                <w:rFonts w:ascii="Arial" w:hAnsi="Arial" w:cs="Arial"/>
                              </w:rPr>
                            </w:pPr>
                          </w:p>
                          <w:p w14:paraId="22A3C406"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81627, 86090, 82821 a 85481</w:t>
                            </w:r>
                          </w:p>
                          <w:p w14:paraId="26A3950F" w14:textId="7FA3D286" w:rsidR="00F75B5A" w:rsidRDefault="00F75B5A" w:rsidP="003E71E7">
                            <w:pPr>
                              <w:autoSpaceDE w:val="0"/>
                              <w:autoSpaceDN w:val="0"/>
                              <w:adjustRightInd w:val="0"/>
                              <w:jc w:val="center"/>
                              <w:rPr>
                                <w:rFonts w:ascii="Arial" w:hAnsi="Arial" w:cs="Arial"/>
                              </w:rPr>
                            </w:pPr>
                          </w:p>
                          <w:p w14:paraId="6C9A2947"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pre hlukový indikátor </w:t>
                            </w:r>
                            <w:r w:rsidRPr="00077D52">
                              <w:rPr>
                                <w:rFonts w:ascii="Arial" w:hAnsi="Arial" w:cs="Arial"/>
                                <w:i/>
                                <w:iCs/>
                              </w:rPr>
                              <w:t>L</w:t>
                            </w:r>
                            <w:r w:rsidRPr="00077D52">
                              <w:rPr>
                                <w:rFonts w:ascii="Arial" w:hAnsi="Arial" w:cs="Arial"/>
                                <w:vertAlign w:val="subscript"/>
                              </w:rPr>
                              <w:t>dvn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B0DDF" id="_x0000_s1051" type="#_x0000_t202" style="position:absolute;left:0;text-align:left;margin-left:885pt;margin-top:149.95pt;width:142.7pt;height:268.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" stroked="f">
                <v:textbox>
                  <w:txbxContent>
                    <w:p w14:paraId="630D801A" w14:textId="77777777" w:rsidR="00F75B5A" w:rsidRDefault="00F75B5A" w:rsidP="00F75B5A">
                      <w:pPr>
                        <w:autoSpaceDE w:val="0"/>
                        <w:autoSpaceDN w:val="0"/>
                        <w:adjustRightInd w:val="0"/>
                        <w:jc w:val="center"/>
                        <w:rPr>
                          <w:rFonts w:ascii="Arial" w:hAnsi="Arial" w:cs="Arial"/>
                        </w:rPr>
                      </w:pPr>
                    </w:p>
                    <w:p w14:paraId="17F85FCE" w14:textId="77777777" w:rsidR="00F75B5A" w:rsidRDefault="00F75B5A" w:rsidP="00F75B5A">
                      <w:pPr>
                        <w:autoSpaceDE w:val="0"/>
                        <w:autoSpaceDN w:val="0"/>
                        <w:adjustRightInd w:val="0"/>
                        <w:jc w:val="center"/>
                        <w:rPr>
                          <w:rFonts w:ascii="Arial" w:hAnsi="Arial" w:cs="Arial"/>
                        </w:rPr>
                      </w:pPr>
                    </w:p>
                    <w:p w14:paraId="2E802D11" w14:textId="77777777" w:rsidR="00F75B5A" w:rsidRDefault="00F75B5A" w:rsidP="00F75B5A">
                      <w:pPr>
                        <w:autoSpaceDE w:val="0"/>
                        <w:autoSpaceDN w:val="0"/>
                        <w:adjustRightInd w:val="0"/>
                        <w:jc w:val="center"/>
                        <w:rPr>
                          <w:rFonts w:ascii="Arial" w:hAnsi="Arial" w:cs="Arial"/>
                        </w:rPr>
                      </w:pPr>
                    </w:p>
                    <w:p w14:paraId="2716BE19"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 xml:space="preserve">cesty </w:t>
                      </w:r>
                      <w:r w:rsidR="003E71E7" w:rsidRPr="00355F64">
                        <w:rPr>
                          <w:rFonts w:ascii="Arial" w:hAnsi="Arial" w:cs="Arial"/>
                        </w:rPr>
                        <w:t>II/503, III/1062,III/1043, III1049</w:t>
                      </w:r>
                    </w:p>
                    <w:p w14:paraId="2E879675" w14:textId="77777777" w:rsidR="003E71E7" w:rsidRPr="008F565B" w:rsidRDefault="003E71E7" w:rsidP="003E71E7">
                      <w:pPr>
                        <w:autoSpaceDE w:val="0"/>
                        <w:autoSpaceDN w:val="0"/>
                        <w:adjustRightInd w:val="0"/>
                        <w:jc w:val="center"/>
                        <w:rPr>
                          <w:rFonts w:ascii="Arial" w:hAnsi="Arial" w:cs="Arial"/>
                        </w:rPr>
                      </w:pPr>
                    </w:p>
                    <w:p w14:paraId="22A3C406"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81627, 86090, 82821 a 85481</w:t>
                      </w:r>
                    </w:p>
                    <w:p w14:paraId="26A3950F" w14:textId="7FA3D286" w:rsidR="00F75B5A" w:rsidRDefault="00F75B5A" w:rsidP="003E71E7">
                      <w:pPr>
                        <w:autoSpaceDE w:val="0"/>
                        <w:autoSpaceDN w:val="0"/>
                        <w:adjustRightInd w:val="0"/>
                        <w:jc w:val="center"/>
                        <w:rPr>
                          <w:rFonts w:ascii="Arial" w:hAnsi="Arial" w:cs="Arial"/>
                        </w:rPr>
                      </w:pPr>
                    </w:p>
                    <w:p w14:paraId="6C9A2947"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pre hlukový indikátor </w:t>
                      </w:r>
                      <w:r w:rsidRPr="00077D52">
                        <w:rPr>
                          <w:rFonts w:ascii="Arial" w:hAnsi="Arial" w:cs="Arial"/>
                          <w:i/>
                          <w:iCs/>
                        </w:rPr>
                        <w:t>L</w:t>
                      </w:r>
                      <w:r w:rsidRPr="00077D52">
                        <w:rPr>
                          <w:rFonts w:ascii="Arial" w:hAnsi="Arial" w:cs="Arial"/>
                          <w:vertAlign w:val="subscript"/>
                        </w:rPr>
                        <w:t>dvn</w:t>
                      </w:r>
                    </w:p>
                  </w:txbxContent>
                </v:textbox>
              </v:shape>
            </w:pict>
          </mc:Fallback>
        </mc:AlternateContent>
      </w:r>
      <w:r w:rsidR="00F37F4C">
        <w:rPr>
          <w:noProof/>
          <w:color w:val="000000"/>
          <w:sz w:val="22"/>
          <w:szCs w:val="22"/>
        </w:rPr>
        <w:drawing>
          <wp:inline distT="0" distB="0" distL="0" distR="0" wp14:anchorId="0B13A4C3" wp14:editId="06E68773">
            <wp:extent cx="12573000" cy="8886825"/>
            <wp:effectExtent l="0" t="0" r="0" b="9525"/>
            <wp:docPr id="1536228310"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47A562C7" w14:textId="7B93FAC6"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92032" behindDoc="0" locked="0" layoutInCell="1" allowOverlap="1" wp14:anchorId="77086883" wp14:editId="514C5ABE">
                <wp:simplePos x="0" y="0"/>
                <wp:positionH relativeFrom="column">
                  <wp:posOffset>11220450</wp:posOffset>
                </wp:positionH>
                <wp:positionV relativeFrom="paragraph">
                  <wp:posOffset>1904365</wp:posOffset>
                </wp:positionV>
                <wp:extent cx="1812290" cy="3406775"/>
                <wp:effectExtent l="0" t="0" r="0" b="3175"/>
                <wp:wrapNone/>
                <wp:docPr id="178003502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9F1B18" w14:textId="77777777" w:rsidR="00F75B5A" w:rsidRDefault="00F75B5A" w:rsidP="00F75B5A">
                            <w:pPr>
                              <w:autoSpaceDE w:val="0"/>
                              <w:autoSpaceDN w:val="0"/>
                              <w:adjustRightInd w:val="0"/>
                              <w:jc w:val="center"/>
                              <w:rPr>
                                <w:rFonts w:ascii="Arial" w:hAnsi="Arial" w:cs="Arial"/>
                              </w:rPr>
                            </w:pPr>
                          </w:p>
                          <w:p w14:paraId="58DF1DF7" w14:textId="77777777" w:rsidR="00F75B5A" w:rsidRDefault="00F75B5A" w:rsidP="00F75B5A">
                            <w:pPr>
                              <w:autoSpaceDE w:val="0"/>
                              <w:autoSpaceDN w:val="0"/>
                              <w:adjustRightInd w:val="0"/>
                              <w:jc w:val="center"/>
                              <w:rPr>
                                <w:rFonts w:ascii="Arial" w:hAnsi="Arial" w:cs="Arial"/>
                              </w:rPr>
                            </w:pPr>
                          </w:p>
                          <w:p w14:paraId="028D7A0E" w14:textId="77777777" w:rsidR="00F75B5A" w:rsidRDefault="00F75B5A" w:rsidP="00F75B5A">
                            <w:pPr>
                              <w:autoSpaceDE w:val="0"/>
                              <w:autoSpaceDN w:val="0"/>
                              <w:adjustRightInd w:val="0"/>
                              <w:jc w:val="center"/>
                              <w:rPr>
                                <w:rFonts w:ascii="Arial" w:hAnsi="Arial" w:cs="Arial"/>
                              </w:rPr>
                            </w:pPr>
                          </w:p>
                          <w:p w14:paraId="125D18BE"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 xml:space="preserve">cesty </w:t>
                            </w:r>
                            <w:r w:rsidR="003E71E7" w:rsidRPr="00355F64">
                              <w:rPr>
                                <w:rFonts w:ascii="Arial" w:hAnsi="Arial" w:cs="Arial"/>
                              </w:rPr>
                              <w:t>II/503, III/1062,III/1043, III1049</w:t>
                            </w:r>
                          </w:p>
                          <w:p w14:paraId="188AFBCE" w14:textId="77777777" w:rsidR="003E71E7" w:rsidRPr="008F565B" w:rsidRDefault="003E71E7" w:rsidP="003E71E7">
                            <w:pPr>
                              <w:autoSpaceDE w:val="0"/>
                              <w:autoSpaceDN w:val="0"/>
                              <w:adjustRightInd w:val="0"/>
                              <w:jc w:val="center"/>
                              <w:rPr>
                                <w:rFonts w:ascii="Arial" w:hAnsi="Arial" w:cs="Arial"/>
                              </w:rPr>
                            </w:pPr>
                          </w:p>
                          <w:p w14:paraId="26EAD774"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81627, 86090, 82821 a 85481</w:t>
                            </w:r>
                          </w:p>
                          <w:p w14:paraId="2416A228" w14:textId="1A585585" w:rsidR="00F75B5A" w:rsidRDefault="00F75B5A" w:rsidP="003E71E7">
                            <w:pPr>
                              <w:autoSpaceDE w:val="0"/>
                              <w:autoSpaceDN w:val="0"/>
                              <w:adjustRightInd w:val="0"/>
                              <w:jc w:val="center"/>
                              <w:rPr>
                                <w:rFonts w:ascii="Arial" w:hAnsi="Arial" w:cs="Arial"/>
                              </w:rPr>
                            </w:pPr>
                          </w:p>
                          <w:p w14:paraId="1357A107"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hlukový indikátor </w:t>
                            </w:r>
                            <w:r w:rsidRPr="00077D52">
                              <w:rPr>
                                <w:rFonts w:ascii="Arial" w:hAnsi="Arial" w:cs="Arial"/>
                                <w:i/>
                                <w:iCs/>
                              </w:rPr>
                              <w:t>L</w:t>
                            </w:r>
                            <w:r w:rsidRPr="00077D52">
                              <w:rPr>
                                <w:rFonts w:ascii="Arial" w:hAnsi="Arial" w:cs="Arial"/>
                                <w:vertAlign w:val="subscript"/>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086883" id="_x0000_s1052" type="#_x0000_t202" style="position:absolute;left:0;text-align:left;margin-left:883.5pt;margin-top:149.95pt;width:142.7pt;height:268.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" stroked="f">
                <v:textbox>
                  <w:txbxContent>
                    <w:p w14:paraId="1E9F1B18" w14:textId="77777777" w:rsidR="00F75B5A" w:rsidRDefault="00F75B5A" w:rsidP="00F75B5A">
                      <w:pPr>
                        <w:autoSpaceDE w:val="0"/>
                        <w:autoSpaceDN w:val="0"/>
                        <w:adjustRightInd w:val="0"/>
                        <w:jc w:val="center"/>
                        <w:rPr>
                          <w:rFonts w:ascii="Arial" w:hAnsi="Arial" w:cs="Arial"/>
                        </w:rPr>
                      </w:pPr>
                    </w:p>
                    <w:p w14:paraId="58DF1DF7" w14:textId="77777777" w:rsidR="00F75B5A" w:rsidRDefault="00F75B5A" w:rsidP="00F75B5A">
                      <w:pPr>
                        <w:autoSpaceDE w:val="0"/>
                        <w:autoSpaceDN w:val="0"/>
                        <w:adjustRightInd w:val="0"/>
                        <w:jc w:val="center"/>
                        <w:rPr>
                          <w:rFonts w:ascii="Arial" w:hAnsi="Arial" w:cs="Arial"/>
                        </w:rPr>
                      </w:pPr>
                    </w:p>
                    <w:p w14:paraId="028D7A0E" w14:textId="77777777" w:rsidR="00F75B5A" w:rsidRDefault="00F75B5A" w:rsidP="00F75B5A">
                      <w:pPr>
                        <w:autoSpaceDE w:val="0"/>
                        <w:autoSpaceDN w:val="0"/>
                        <w:adjustRightInd w:val="0"/>
                        <w:jc w:val="center"/>
                        <w:rPr>
                          <w:rFonts w:ascii="Arial" w:hAnsi="Arial" w:cs="Arial"/>
                        </w:rPr>
                      </w:pPr>
                    </w:p>
                    <w:p w14:paraId="125D18BE"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 xml:space="preserve">cesty </w:t>
                      </w:r>
                      <w:r w:rsidR="003E71E7" w:rsidRPr="00355F64">
                        <w:rPr>
                          <w:rFonts w:ascii="Arial" w:hAnsi="Arial" w:cs="Arial"/>
                        </w:rPr>
                        <w:t>II/503, III/1062,III/1043, III1049</w:t>
                      </w:r>
                    </w:p>
                    <w:p w14:paraId="188AFBCE" w14:textId="77777777" w:rsidR="003E71E7" w:rsidRPr="008F565B" w:rsidRDefault="003E71E7" w:rsidP="003E71E7">
                      <w:pPr>
                        <w:autoSpaceDE w:val="0"/>
                        <w:autoSpaceDN w:val="0"/>
                        <w:adjustRightInd w:val="0"/>
                        <w:jc w:val="center"/>
                        <w:rPr>
                          <w:rFonts w:ascii="Arial" w:hAnsi="Arial" w:cs="Arial"/>
                        </w:rPr>
                      </w:pPr>
                    </w:p>
                    <w:p w14:paraId="26EAD774"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81627, 86090, 82821 a 85481</w:t>
                      </w:r>
                    </w:p>
                    <w:p w14:paraId="2416A228" w14:textId="1A585585" w:rsidR="00F75B5A" w:rsidRDefault="00F75B5A" w:rsidP="003E71E7">
                      <w:pPr>
                        <w:autoSpaceDE w:val="0"/>
                        <w:autoSpaceDN w:val="0"/>
                        <w:adjustRightInd w:val="0"/>
                        <w:jc w:val="center"/>
                        <w:rPr>
                          <w:rFonts w:ascii="Arial" w:hAnsi="Arial" w:cs="Arial"/>
                        </w:rPr>
                      </w:pPr>
                    </w:p>
                    <w:p w14:paraId="1357A107"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hlukový indikátor </w:t>
                      </w:r>
                      <w:r w:rsidRPr="00077D52">
                        <w:rPr>
                          <w:rFonts w:ascii="Arial" w:hAnsi="Arial" w:cs="Arial"/>
                          <w:i/>
                          <w:iCs/>
                        </w:rPr>
                        <w:t>L</w:t>
                      </w:r>
                      <w:r w:rsidRPr="00077D52">
                        <w:rPr>
                          <w:rFonts w:ascii="Arial" w:hAnsi="Arial" w:cs="Arial"/>
                          <w:vertAlign w:val="subscript"/>
                        </w:rPr>
                        <w:t>n</w:t>
                      </w:r>
                    </w:p>
                  </w:txbxContent>
                </v:textbox>
              </v:shape>
            </w:pict>
          </mc:Fallback>
        </mc:AlternateContent>
      </w:r>
      <w:r w:rsidR="00F37F4C">
        <w:rPr>
          <w:noProof/>
          <w:color w:val="000000"/>
          <w:sz w:val="22"/>
          <w:szCs w:val="22"/>
        </w:rPr>
        <w:drawing>
          <wp:inline distT="0" distB="0" distL="0" distR="0" wp14:anchorId="180B257E" wp14:editId="42E50572">
            <wp:extent cx="12573000" cy="8886825"/>
            <wp:effectExtent l="0" t="0" r="0" b="9525"/>
            <wp:docPr id="166445499"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46CCFDD8" w14:textId="58720F13"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706368" behindDoc="0" locked="0" layoutInCell="1" allowOverlap="1" wp14:anchorId="2AB91F99" wp14:editId="6D86789D">
                <wp:simplePos x="0" y="0"/>
                <wp:positionH relativeFrom="column">
                  <wp:posOffset>11210925</wp:posOffset>
                </wp:positionH>
                <wp:positionV relativeFrom="paragraph">
                  <wp:posOffset>1904365</wp:posOffset>
                </wp:positionV>
                <wp:extent cx="1812290" cy="3406775"/>
                <wp:effectExtent l="0" t="0" r="0" b="3175"/>
                <wp:wrapNone/>
                <wp:docPr id="80586195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A15E9C" w14:textId="77777777" w:rsidR="00F75B5A" w:rsidRDefault="00F75B5A" w:rsidP="00F75B5A">
                            <w:pPr>
                              <w:autoSpaceDE w:val="0"/>
                              <w:autoSpaceDN w:val="0"/>
                              <w:adjustRightInd w:val="0"/>
                              <w:jc w:val="center"/>
                              <w:rPr>
                                <w:rFonts w:ascii="Arial" w:hAnsi="Arial" w:cs="Arial"/>
                              </w:rPr>
                            </w:pPr>
                          </w:p>
                          <w:p w14:paraId="30B741F1" w14:textId="77777777" w:rsidR="00F75B5A" w:rsidRDefault="00F75B5A" w:rsidP="00F75B5A">
                            <w:pPr>
                              <w:autoSpaceDE w:val="0"/>
                              <w:autoSpaceDN w:val="0"/>
                              <w:adjustRightInd w:val="0"/>
                              <w:jc w:val="center"/>
                              <w:rPr>
                                <w:rFonts w:ascii="Arial" w:hAnsi="Arial" w:cs="Arial"/>
                              </w:rPr>
                            </w:pPr>
                          </w:p>
                          <w:p w14:paraId="01698808" w14:textId="77777777" w:rsidR="00F75B5A" w:rsidRDefault="00F75B5A" w:rsidP="00F75B5A">
                            <w:pPr>
                              <w:autoSpaceDE w:val="0"/>
                              <w:autoSpaceDN w:val="0"/>
                              <w:adjustRightInd w:val="0"/>
                              <w:jc w:val="center"/>
                              <w:rPr>
                                <w:rFonts w:ascii="Arial" w:hAnsi="Arial" w:cs="Arial"/>
                              </w:rPr>
                            </w:pPr>
                          </w:p>
                          <w:p w14:paraId="20D2CCB1"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 xml:space="preserve">cesty </w:t>
                            </w:r>
                            <w:r w:rsidR="003E71E7" w:rsidRPr="00355F64">
                              <w:rPr>
                                <w:rFonts w:ascii="Arial" w:hAnsi="Arial" w:cs="Arial"/>
                              </w:rPr>
                              <w:t>II/503, III/1062,III/1043, III1049</w:t>
                            </w:r>
                          </w:p>
                          <w:p w14:paraId="52035780" w14:textId="77777777" w:rsidR="003E71E7" w:rsidRPr="008F565B" w:rsidRDefault="003E71E7" w:rsidP="003E71E7">
                            <w:pPr>
                              <w:autoSpaceDE w:val="0"/>
                              <w:autoSpaceDN w:val="0"/>
                              <w:adjustRightInd w:val="0"/>
                              <w:jc w:val="center"/>
                              <w:rPr>
                                <w:rFonts w:ascii="Arial" w:hAnsi="Arial" w:cs="Arial"/>
                              </w:rPr>
                            </w:pPr>
                          </w:p>
                          <w:p w14:paraId="6540A1FD"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81627, 86090, 82821 a 85481</w:t>
                            </w:r>
                          </w:p>
                          <w:p w14:paraId="1CC7ACAB" w14:textId="7B93549A" w:rsidR="00F75B5A" w:rsidRDefault="00F75B5A" w:rsidP="003E71E7">
                            <w:pPr>
                              <w:autoSpaceDE w:val="0"/>
                              <w:autoSpaceDN w:val="0"/>
                              <w:adjustRightInd w:val="0"/>
                              <w:jc w:val="center"/>
                              <w:rPr>
                                <w:rFonts w:ascii="Arial" w:hAnsi="Arial" w:cs="Arial"/>
                              </w:rPr>
                            </w:pPr>
                          </w:p>
                          <w:p w14:paraId="3337EF4B"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03E3DB8E" w14:textId="77777777" w:rsidR="00F75B5A" w:rsidRDefault="00F75B5A" w:rsidP="00F75B5A">
                            <w:pPr>
                              <w:autoSpaceDE w:val="0"/>
                              <w:autoSpaceDN w:val="0"/>
                              <w:adjustRightInd w:val="0"/>
                              <w:jc w:val="center"/>
                              <w:rPr>
                                <w:rFonts w:ascii="Arial" w:hAnsi="Arial" w:cs="Arial"/>
                              </w:rPr>
                            </w:pPr>
                          </w:p>
                          <w:p w14:paraId="576A78C1"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HA</w:t>
                            </w:r>
                          </w:p>
                          <w:p w14:paraId="2AA7575C" w14:textId="77777777" w:rsidR="00F75B5A" w:rsidRPr="00424072" w:rsidRDefault="00F75B5A" w:rsidP="00F75B5A">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B91F99" id="_x0000_s1053" type="#_x0000_t202" style="position:absolute;left:0;text-align:left;margin-left:882.75pt;margin-top:149.95pt;width:142.7pt;height:268.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" stroked="f">
                <v:textbox>
                  <w:txbxContent>
                    <w:p w14:paraId="13A15E9C" w14:textId="77777777" w:rsidR="00F75B5A" w:rsidRDefault="00F75B5A" w:rsidP="00F75B5A">
                      <w:pPr>
                        <w:autoSpaceDE w:val="0"/>
                        <w:autoSpaceDN w:val="0"/>
                        <w:adjustRightInd w:val="0"/>
                        <w:jc w:val="center"/>
                        <w:rPr>
                          <w:rFonts w:ascii="Arial" w:hAnsi="Arial" w:cs="Arial"/>
                        </w:rPr>
                      </w:pPr>
                    </w:p>
                    <w:p w14:paraId="30B741F1" w14:textId="77777777" w:rsidR="00F75B5A" w:rsidRDefault="00F75B5A" w:rsidP="00F75B5A">
                      <w:pPr>
                        <w:autoSpaceDE w:val="0"/>
                        <w:autoSpaceDN w:val="0"/>
                        <w:adjustRightInd w:val="0"/>
                        <w:jc w:val="center"/>
                        <w:rPr>
                          <w:rFonts w:ascii="Arial" w:hAnsi="Arial" w:cs="Arial"/>
                        </w:rPr>
                      </w:pPr>
                    </w:p>
                    <w:p w14:paraId="01698808" w14:textId="77777777" w:rsidR="00F75B5A" w:rsidRDefault="00F75B5A" w:rsidP="00F75B5A">
                      <w:pPr>
                        <w:autoSpaceDE w:val="0"/>
                        <w:autoSpaceDN w:val="0"/>
                        <w:adjustRightInd w:val="0"/>
                        <w:jc w:val="center"/>
                        <w:rPr>
                          <w:rFonts w:ascii="Arial" w:hAnsi="Arial" w:cs="Arial"/>
                        </w:rPr>
                      </w:pPr>
                    </w:p>
                    <w:p w14:paraId="20D2CCB1"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 xml:space="preserve">cesty </w:t>
                      </w:r>
                      <w:r w:rsidR="003E71E7" w:rsidRPr="00355F64">
                        <w:rPr>
                          <w:rFonts w:ascii="Arial" w:hAnsi="Arial" w:cs="Arial"/>
                        </w:rPr>
                        <w:t>II/503, III/1062,III/1043, III1049</w:t>
                      </w:r>
                    </w:p>
                    <w:p w14:paraId="52035780" w14:textId="77777777" w:rsidR="003E71E7" w:rsidRPr="008F565B" w:rsidRDefault="003E71E7" w:rsidP="003E71E7">
                      <w:pPr>
                        <w:autoSpaceDE w:val="0"/>
                        <w:autoSpaceDN w:val="0"/>
                        <w:adjustRightInd w:val="0"/>
                        <w:jc w:val="center"/>
                        <w:rPr>
                          <w:rFonts w:ascii="Arial" w:hAnsi="Arial" w:cs="Arial"/>
                        </w:rPr>
                      </w:pPr>
                    </w:p>
                    <w:p w14:paraId="6540A1FD"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81627, 86090, 82821 a 85481</w:t>
                      </w:r>
                    </w:p>
                    <w:p w14:paraId="1CC7ACAB" w14:textId="7B93549A" w:rsidR="00F75B5A" w:rsidRDefault="00F75B5A" w:rsidP="003E71E7">
                      <w:pPr>
                        <w:autoSpaceDE w:val="0"/>
                        <w:autoSpaceDN w:val="0"/>
                        <w:adjustRightInd w:val="0"/>
                        <w:jc w:val="center"/>
                        <w:rPr>
                          <w:rFonts w:ascii="Arial" w:hAnsi="Arial" w:cs="Arial"/>
                        </w:rPr>
                      </w:pPr>
                    </w:p>
                    <w:p w14:paraId="3337EF4B"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03E3DB8E" w14:textId="77777777" w:rsidR="00F75B5A" w:rsidRDefault="00F75B5A" w:rsidP="00F75B5A">
                      <w:pPr>
                        <w:autoSpaceDE w:val="0"/>
                        <w:autoSpaceDN w:val="0"/>
                        <w:adjustRightInd w:val="0"/>
                        <w:jc w:val="center"/>
                        <w:rPr>
                          <w:rFonts w:ascii="Arial" w:hAnsi="Arial" w:cs="Arial"/>
                        </w:rPr>
                      </w:pPr>
                    </w:p>
                    <w:p w14:paraId="576A78C1"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HA</w:t>
                      </w:r>
                    </w:p>
                    <w:p w14:paraId="2AA7575C" w14:textId="77777777" w:rsidR="00F75B5A" w:rsidRPr="00424072" w:rsidRDefault="00F75B5A" w:rsidP="00F75B5A">
                      <w:pPr>
                        <w:autoSpaceDE w:val="0"/>
                        <w:autoSpaceDN w:val="0"/>
                        <w:adjustRightInd w:val="0"/>
                        <w:jc w:val="center"/>
                        <w:rPr>
                          <w:rFonts w:ascii="Arial" w:hAnsi="Arial" w:cs="Arial"/>
                        </w:rPr>
                      </w:pPr>
                    </w:p>
                  </w:txbxContent>
                </v:textbox>
              </v:shape>
            </w:pict>
          </mc:Fallback>
        </mc:AlternateContent>
      </w:r>
      <w:r w:rsidR="00F37F4C">
        <w:rPr>
          <w:noProof/>
          <w:color w:val="000000"/>
          <w:sz w:val="22"/>
          <w:szCs w:val="22"/>
        </w:rPr>
        <w:drawing>
          <wp:inline distT="0" distB="0" distL="0" distR="0" wp14:anchorId="2521B48B" wp14:editId="56AA6E66">
            <wp:extent cx="12573000" cy="8886825"/>
            <wp:effectExtent l="0" t="0" r="0" b="9525"/>
            <wp:docPr id="380433567"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608C1123" w14:textId="6CD5F9AA"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720704" behindDoc="0" locked="0" layoutInCell="1" allowOverlap="1" wp14:anchorId="67D7ED62" wp14:editId="07F0807D">
                <wp:simplePos x="0" y="0"/>
                <wp:positionH relativeFrom="column">
                  <wp:posOffset>11210925</wp:posOffset>
                </wp:positionH>
                <wp:positionV relativeFrom="paragraph">
                  <wp:posOffset>1904365</wp:posOffset>
                </wp:positionV>
                <wp:extent cx="1812290" cy="3406775"/>
                <wp:effectExtent l="0" t="0" r="0" b="3175"/>
                <wp:wrapNone/>
                <wp:docPr id="466660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72566C" w14:textId="77777777" w:rsidR="00F75B5A" w:rsidRDefault="00F75B5A" w:rsidP="00F75B5A">
                            <w:pPr>
                              <w:autoSpaceDE w:val="0"/>
                              <w:autoSpaceDN w:val="0"/>
                              <w:adjustRightInd w:val="0"/>
                              <w:jc w:val="center"/>
                              <w:rPr>
                                <w:rFonts w:ascii="Arial" w:hAnsi="Arial" w:cs="Arial"/>
                              </w:rPr>
                            </w:pPr>
                          </w:p>
                          <w:p w14:paraId="166A38EA" w14:textId="77777777" w:rsidR="00F75B5A" w:rsidRDefault="00F75B5A" w:rsidP="00F75B5A">
                            <w:pPr>
                              <w:autoSpaceDE w:val="0"/>
                              <w:autoSpaceDN w:val="0"/>
                              <w:adjustRightInd w:val="0"/>
                              <w:jc w:val="center"/>
                              <w:rPr>
                                <w:rFonts w:ascii="Arial" w:hAnsi="Arial" w:cs="Arial"/>
                              </w:rPr>
                            </w:pPr>
                          </w:p>
                          <w:p w14:paraId="04162E05" w14:textId="77777777" w:rsidR="00F75B5A" w:rsidRDefault="00F75B5A" w:rsidP="00F75B5A">
                            <w:pPr>
                              <w:autoSpaceDE w:val="0"/>
                              <w:autoSpaceDN w:val="0"/>
                              <w:adjustRightInd w:val="0"/>
                              <w:jc w:val="center"/>
                              <w:rPr>
                                <w:rFonts w:ascii="Arial" w:hAnsi="Arial" w:cs="Arial"/>
                              </w:rPr>
                            </w:pPr>
                          </w:p>
                          <w:p w14:paraId="72BBC7E1"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 xml:space="preserve">cesty </w:t>
                            </w:r>
                            <w:r w:rsidR="003E71E7" w:rsidRPr="00355F64">
                              <w:rPr>
                                <w:rFonts w:ascii="Arial" w:hAnsi="Arial" w:cs="Arial"/>
                              </w:rPr>
                              <w:t>II/503, III/1062,III/1043, III1049</w:t>
                            </w:r>
                          </w:p>
                          <w:p w14:paraId="28EFE918" w14:textId="77777777" w:rsidR="003E71E7" w:rsidRPr="008F565B" w:rsidRDefault="003E71E7" w:rsidP="003E71E7">
                            <w:pPr>
                              <w:autoSpaceDE w:val="0"/>
                              <w:autoSpaceDN w:val="0"/>
                              <w:adjustRightInd w:val="0"/>
                              <w:jc w:val="center"/>
                              <w:rPr>
                                <w:rFonts w:ascii="Arial" w:hAnsi="Arial" w:cs="Arial"/>
                              </w:rPr>
                            </w:pPr>
                          </w:p>
                          <w:p w14:paraId="16CDF5FE"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81627, 86090, 82821 a 85481</w:t>
                            </w:r>
                          </w:p>
                          <w:p w14:paraId="585C5047" w14:textId="7662D48E" w:rsidR="00F75B5A" w:rsidRDefault="00F75B5A" w:rsidP="003E71E7">
                            <w:pPr>
                              <w:autoSpaceDE w:val="0"/>
                              <w:autoSpaceDN w:val="0"/>
                              <w:adjustRightInd w:val="0"/>
                              <w:jc w:val="center"/>
                              <w:rPr>
                                <w:rFonts w:ascii="Arial" w:hAnsi="Arial" w:cs="Arial"/>
                              </w:rPr>
                            </w:pPr>
                          </w:p>
                          <w:p w14:paraId="68808BFB"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2687145F" w14:textId="77777777" w:rsidR="00F75B5A" w:rsidRDefault="00F75B5A" w:rsidP="00F75B5A">
                            <w:pPr>
                              <w:autoSpaceDE w:val="0"/>
                              <w:autoSpaceDN w:val="0"/>
                              <w:adjustRightInd w:val="0"/>
                              <w:jc w:val="center"/>
                              <w:rPr>
                                <w:rFonts w:ascii="Arial" w:hAnsi="Arial" w:cs="Arial"/>
                              </w:rPr>
                            </w:pPr>
                          </w:p>
                          <w:p w14:paraId="2725417A"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HSD</w:t>
                            </w:r>
                          </w:p>
                          <w:p w14:paraId="5B4DAB4D" w14:textId="77777777" w:rsidR="00F75B5A" w:rsidRPr="00424072" w:rsidRDefault="00F75B5A" w:rsidP="00F75B5A">
                            <w:pPr>
                              <w:autoSpaceDE w:val="0"/>
                              <w:autoSpaceDN w:val="0"/>
                              <w:adjustRightInd w:val="0"/>
                              <w:jc w:val="center"/>
                              <w:rPr>
                                <w:rFonts w:ascii="Arial" w:hAnsi="Arial" w:cs="Arial"/>
                              </w:rPr>
                            </w:pPr>
                          </w:p>
                          <w:p w14:paraId="4DB19BD6" w14:textId="77777777" w:rsidR="00F75B5A" w:rsidRPr="00424072" w:rsidRDefault="00F75B5A" w:rsidP="00F75B5A">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D7ED62" id="_x0000_s1054" type="#_x0000_t202" style="position:absolute;left:0;text-align:left;margin-left:882.75pt;margin-top:149.95pt;width:142.7pt;height:268.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" stroked="f">
                <v:textbox>
                  <w:txbxContent>
                    <w:p w14:paraId="2D72566C" w14:textId="77777777" w:rsidR="00F75B5A" w:rsidRDefault="00F75B5A" w:rsidP="00F75B5A">
                      <w:pPr>
                        <w:autoSpaceDE w:val="0"/>
                        <w:autoSpaceDN w:val="0"/>
                        <w:adjustRightInd w:val="0"/>
                        <w:jc w:val="center"/>
                        <w:rPr>
                          <w:rFonts w:ascii="Arial" w:hAnsi="Arial" w:cs="Arial"/>
                        </w:rPr>
                      </w:pPr>
                    </w:p>
                    <w:p w14:paraId="166A38EA" w14:textId="77777777" w:rsidR="00F75B5A" w:rsidRDefault="00F75B5A" w:rsidP="00F75B5A">
                      <w:pPr>
                        <w:autoSpaceDE w:val="0"/>
                        <w:autoSpaceDN w:val="0"/>
                        <w:adjustRightInd w:val="0"/>
                        <w:jc w:val="center"/>
                        <w:rPr>
                          <w:rFonts w:ascii="Arial" w:hAnsi="Arial" w:cs="Arial"/>
                        </w:rPr>
                      </w:pPr>
                    </w:p>
                    <w:p w14:paraId="04162E05" w14:textId="77777777" w:rsidR="00F75B5A" w:rsidRDefault="00F75B5A" w:rsidP="00F75B5A">
                      <w:pPr>
                        <w:autoSpaceDE w:val="0"/>
                        <w:autoSpaceDN w:val="0"/>
                        <w:adjustRightInd w:val="0"/>
                        <w:jc w:val="center"/>
                        <w:rPr>
                          <w:rFonts w:ascii="Arial" w:hAnsi="Arial" w:cs="Arial"/>
                        </w:rPr>
                      </w:pPr>
                    </w:p>
                    <w:p w14:paraId="72BBC7E1"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 xml:space="preserve">cesty </w:t>
                      </w:r>
                      <w:r w:rsidR="003E71E7" w:rsidRPr="00355F64">
                        <w:rPr>
                          <w:rFonts w:ascii="Arial" w:hAnsi="Arial" w:cs="Arial"/>
                        </w:rPr>
                        <w:t>II/503, III/1062,III/1043, III1049</w:t>
                      </w:r>
                    </w:p>
                    <w:p w14:paraId="28EFE918" w14:textId="77777777" w:rsidR="003E71E7" w:rsidRPr="008F565B" w:rsidRDefault="003E71E7" w:rsidP="003E71E7">
                      <w:pPr>
                        <w:autoSpaceDE w:val="0"/>
                        <w:autoSpaceDN w:val="0"/>
                        <w:adjustRightInd w:val="0"/>
                        <w:jc w:val="center"/>
                        <w:rPr>
                          <w:rFonts w:ascii="Arial" w:hAnsi="Arial" w:cs="Arial"/>
                        </w:rPr>
                      </w:pPr>
                    </w:p>
                    <w:p w14:paraId="16CDF5FE" w14:textId="77777777" w:rsidR="003E71E7" w:rsidRDefault="003E71E7" w:rsidP="003E71E7">
                      <w:pPr>
                        <w:jc w:val="center"/>
                        <w:rPr>
                          <w:rFonts w:ascii="Arial" w:hAnsi="Arial" w:cs="Arial"/>
                        </w:rPr>
                      </w:pPr>
                      <w:r w:rsidRPr="008F565B">
                        <w:rPr>
                          <w:rFonts w:ascii="Arial" w:hAnsi="Arial" w:cs="Arial"/>
                        </w:rPr>
                        <w:t xml:space="preserve">úsek </w:t>
                      </w:r>
                      <w:r w:rsidRPr="00EF2378">
                        <w:rPr>
                          <w:rFonts w:ascii="Arial" w:hAnsi="Arial" w:cs="Arial"/>
                        </w:rPr>
                        <w:t>81627, 86090, 82821 a 85481</w:t>
                      </w:r>
                    </w:p>
                    <w:p w14:paraId="585C5047" w14:textId="7662D48E" w:rsidR="00F75B5A" w:rsidRDefault="00F75B5A" w:rsidP="003E71E7">
                      <w:pPr>
                        <w:autoSpaceDE w:val="0"/>
                        <w:autoSpaceDN w:val="0"/>
                        <w:adjustRightInd w:val="0"/>
                        <w:jc w:val="center"/>
                        <w:rPr>
                          <w:rFonts w:ascii="Arial" w:hAnsi="Arial" w:cs="Arial"/>
                        </w:rPr>
                      </w:pPr>
                    </w:p>
                    <w:p w14:paraId="68808BFB"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2687145F" w14:textId="77777777" w:rsidR="00F75B5A" w:rsidRDefault="00F75B5A" w:rsidP="00F75B5A">
                      <w:pPr>
                        <w:autoSpaceDE w:val="0"/>
                        <w:autoSpaceDN w:val="0"/>
                        <w:adjustRightInd w:val="0"/>
                        <w:jc w:val="center"/>
                        <w:rPr>
                          <w:rFonts w:ascii="Arial" w:hAnsi="Arial" w:cs="Arial"/>
                        </w:rPr>
                      </w:pPr>
                    </w:p>
                    <w:p w14:paraId="2725417A"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HSD</w:t>
                      </w:r>
                    </w:p>
                    <w:p w14:paraId="5B4DAB4D" w14:textId="77777777" w:rsidR="00F75B5A" w:rsidRPr="00424072" w:rsidRDefault="00F75B5A" w:rsidP="00F75B5A">
                      <w:pPr>
                        <w:autoSpaceDE w:val="0"/>
                        <w:autoSpaceDN w:val="0"/>
                        <w:adjustRightInd w:val="0"/>
                        <w:jc w:val="center"/>
                        <w:rPr>
                          <w:rFonts w:ascii="Arial" w:hAnsi="Arial" w:cs="Arial"/>
                        </w:rPr>
                      </w:pPr>
                    </w:p>
                    <w:p w14:paraId="4DB19BD6" w14:textId="77777777" w:rsidR="00F75B5A" w:rsidRPr="00424072" w:rsidRDefault="00F75B5A" w:rsidP="00F75B5A">
                      <w:pPr>
                        <w:autoSpaceDE w:val="0"/>
                        <w:autoSpaceDN w:val="0"/>
                        <w:adjustRightInd w:val="0"/>
                        <w:jc w:val="center"/>
                        <w:rPr>
                          <w:rFonts w:ascii="Arial" w:hAnsi="Arial" w:cs="Arial"/>
                        </w:rPr>
                      </w:pPr>
                    </w:p>
                  </w:txbxContent>
                </v:textbox>
              </v:shape>
            </w:pict>
          </mc:Fallback>
        </mc:AlternateContent>
      </w:r>
      <w:r w:rsidR="00F37F4C">
        <w:rPr>
          <w:noProof/>
          <w:color w:val="000000"/>
          <w:sz w:val="22"/>
          <w:szCs w:val="22"/>
        </w:rPr>
        <w:drawing>
          <wp:inline distT="0" distB="0" distL="0" distR="0" wp14:anchorId="45DE62F1" wp14:editId="3522E990">
            <wp:extent cx="12573000" cy="8886825"/>
            <wp:effectExtent l="0" t="0" r="0" b="9525"/>
            <wp:docPr id="818030304"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0A2F17B2" w14:textId="700AE6BF"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79744" behindDoc="0" locked="0" layoutInCell="1" allowOverlap="1" wp14:anchorId="6D43147D" wp14:editId="72B2DA6D">
                <wp:simplePos x="0" y="0"/>
                <wp:positionH relativeFrom="column">
                  <wp:posOffset>11220450</wp:posOffset>
                </wp:positionH>
                <wp:positionV relativeFrom="paragraph">
                  <wp:posOffset>1913890</wp:posOffset>
                </wp:positionV>
                <wp:extent cx="1812290" cy="3406775"/>
                <wp:effectExtent l="0" t="0" r="0" b="3175"/>
                <wp:wrapNone/>
                <wp:docPr id="86435606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CD4CE8" w14:textId="77777777" w:rsidR="00F75B5A" w:rsidRDefault="00F75B5A" w:rsidP="00F75B5A">
                            <w:pPr>
                              <w:autoSpaceDE w:val="0"/>
                              <w:autoSpaceDN w:val="0"/>
                              <w:adjustRightInd w:val="0"/>
                              <w:jc w:val="center"/>
                              <w:rPr>
                                <w:rFonts w:ascii="Arial" w:hAnsi="Arial" w:cs="Arial"/>
                              </w:rPr>
                            </w:pPr>
                          </w:p>
                          <w:p w14:paraId="310C4BF4" w14:textId="77777777" w:rsidR="00F75B5A" w:rsidRDefault="00F75B5A" w:rsidP="00F75B5A">
                            <w:pPr>
                              <w:autoSpaceDE w:val="0"/>
                              <w:autoSpaceDN w:val="0"/>
                              <w:adjustRightInd w:val="0"/>
                              <w:jc w:val="center"/>
                              <w:rPr>
                                <w:rFonts w:ascii="Arial" w:hAnsi="Arial" w:cs="Arial"/>
                              </w:rPr>
                            </w:pPr>
                          </w:p>
                          <w:p w14:paraId="3FCAAA3B" w14:textId="77777777" w:rsidR="00F75B5A" w:rsidRDefault="00F75B5A" w:rsidP="00F75B5A">
                            <w:pPr>
                              <w:autoSpaceDE w:val="0"/>
                              <w:autoSpaceDN w:val="0"/>
                              <w:adjustRightInd w:val="0"/>
                              <w:jc w:val="center"/>
                              <w:rPr>
                                <w:rFonts w:ascii="Arial" w:hAnsi="Arial" w:cs="Arial"/>
                              </w:rPr>
                            </w:pPr>
                          </w:p>
                          <w:p w14:paraId="2E8AAB1D"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 xml:space="preserve">cesty </w:t>
                            </w:r>
                            <w:r w:rsidR="003E71E7" w:rsidRPr="00355F64">
                              <w:rPr>
                                <w:rFonts w:ascii="Arial" w:hAnsi="Arial" w:cs="Arial"/>
                              </w:rPr>
                              <w:t>II/503</w:t>
                            </w:r>
                          </w:p>
                          <w:p w14:paraId="18D3319B" w14:textId="77777777" w:rsidR="003E71E7" w:rsidRPr="008F565B" w:rsidRDefault="003E71E7" w:rsidP="003E71E7">
                            <w:pPr>
                              <w:autoSpaceDE w:val="0"/>
                              <w:autoSpaceDN w:val="0"/>
                              <w:adjustRightInd w:val="0"/>
                              <w:jc w:val="center"/>
                              <w:rPr>
                                <w:rFonts w:ascii="Arial" w:hAnsi="Arial" w:cs="Arial"/>
                              </w:rPr>
                            </w:pPr>
                          </w:p>
                          <w:p w14:paraId="7922D861" w14:textId="77777777" w:rsidR="003E71E7" w:rsidRDefault="003E71E7" w:rsidP="003E71E7">
                            <w:pPr>
                              <w:jc w:val="center"/>
                              <w:rPr>
                                <w:rFonts w:ascii="Arial" w:hAnsi="Arial" w:cs="Arial"/>
                              </w:rPr>
                            </w:pPr>
                            <w:r w:rsidRPr="008F565B">
                              <w:rPr>
                                <w:rFonts w:ascii="Arial" w:hAnsi="Arial" w:cs="Arial"/>
                              </w:rPr>
                              <w:t xml:space="preserve">úsek </w:t>
                            </w:r>
                            <w:r w:rsidRPr="00355F64">
                              <w:rPr>
                                <w:rFonts w:ascii="Arial" w:hAnsi="Arial" w:cs="Arial"/>
                              </w:rPr>
                              <w:t>81121 a 81122</w:t>
                            </w:r>
                          </w:p>
                          <w:p w14:paraId="762192CE" w14:textId="48D3EF9C" w:rsidR="00F75B5A" w:rsidRDefault="00F75B5A" w:rsidP="003E71E7">
                            <w:pPr>
                              <w:autoSpaceDE w:val="0"/>
                              <w:autoSpaceDN w:val="0"/>
                              <w:adjustRightInd w:val="0"/>
                              <w:jc w:val="center"/>
                              <w:rPr>
                                <w:rFonts w:ascii="Arial" w:hAnsi="Arial" w:cs="Arial"/>
                              </w:rPr>
                            </w:pPr>
                          </w:p>
                          <w:p w14:paraId="0109CD05"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pre hlukový indikátor </w:t>
                            </w:r>
                            <w:r w:rsidRPr="00077D52">
                              <w:rPr>
                                <w:rFonts w:ascii="Arial" w:hAnsi="Arial" w:cs="Arial"/>
                                <w:i/>
                                <w:iCs/>
                              </w:rPr>
                              <w:t>L</w:t>
                            </w:r>
                            <w:r w:rsidRPr="00077D52">
                              <w:rPr>
                                <w:rFonts w:ascii="Arial" w:hAnsi="Arial" w:cs="Arial"/>
                                <w:vertAlign w:val="subscript"/>
                              </w:rPr>
                              <w:t>dvn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43147D" id="_x0000_s1055" type="#_x0000_t202" style="position:absolute;left:0;text-align:left;margin-left:883.5pt;margin-top:150.7pt;width:142.7pt;height:268.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" stroked="f">
                <v:textbox>
                  <w:txbxContent>
                    <w:p w14:paraId="7ACD4CE8" w14:textId="77777777" w:rsidR="00F75B5A" w:rsidRDefault="00F75B5A" w:rsidP="00F75B5A">
                      <w:pPr>
                        <w:autoSpaceDE w:val="0"/>
                        <w:autoSpaceDN w:val="0"/>
                        <w:adjustRightInd w:val="0"/>
                        <w:jc w:val="center"/>
                        <w:rPr>
                          <w:rFonts w:ascii="Arial" w:hAnsi="Arial" w:cs="Arial"/>
                        </w:rPr>
                      </w:pPr>
                    </w:p>
                    <w:p w14:paraId="310C4BF4" w14:textId="77777777" w:rsidR="00F75B5A" w:rsidRDefault="00F75B5A" w:rsidP="00F75B5A">
                      <w:pPr>
                        <w:autoSpaceDE w:val="0"/>
                        <w:autoSpaceDN w:val="0"/>
                        <w:adjustRightInd w:val="0"/>
                        <w:jc w:val="center"/>
                        <w:rPr>
                          <w:rFonts w:ascii="Arial" w:hAnsi="Arial" w:cs="Arial"/>
                        </w:rPr>
                      </w:pPr>
                    </w:p>
                    <w:p w14:paraId="3FCAAA3B" w14:textId="77777777" w:rsidR="00F75B5A" w:rsidRDefault="00F75B5A" w:rsidP="00F75B5A">
                      <w:pPr>
                        <w:autoSpaceDE w:val="0"/>
                        <w:autoSpaceDN w:val="0"/>
                        <w:adjustRightInd w:val="0"/>
                        <w:jc w:val="center"/>
                        <w:rPr>
                          <w:rFonts w:ascii="Arial" w:hAnsi="Arial" w:cs="Arial"/>
                        </w:rPr>
                      </w:pPr>
                    </w:p>
                    <w:p w14:paraId="2E8AAB1D"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 xml:space="preserve">cesty </w:t>
                      </w:r>
                      <w:r w:rsidR="003E71E7" w:rsidRPr="00355F64">
                        <w:rPr>
                          <w:rFonts w:ascii="Arial" w:hAnsi="Arial" w:cs="Arial"/>
                        </w:rPr>
                        <w:t>II/503</w:t>
                      </w:r>
                    </w:p>
                    <w:p w14:paraId="18D3319B" w14:textId="77777777" w:rsidR="003E71E7" w:rsidRPr="008F565B" w:rsidRDefault="003E71E7" w:rsidP="003E71E7">
                      <w:pPr>
                        <w:autoSpaceDE w:val="0"/>
                        <w:autoSpaceDN w:val="0"/>
                        <w:adjustRightInd w:val="0"/>
                        <w:jc w:val="center"/>
                        <w:rPr>
                          <w:rFonts w:ascii="Arial" w:hAnsi="Arial" w:cs="Arial"/>
                        </w:rPr>
                      </w:pPr>
                    </w:p>
                    <w:p w14:paraId="7922D861" w14:textId="77777777" w:rsidR="003E71E7" w:rsidRDefault="003E71E7" w:rsidP="003E71E7">
                      <w:pPr>
                        <w:jc w:val="center"/>
                        <w:rPr>
                          <w:rFonts w:ascii="Arial" w:hAnsi="Arial" w:cs="Arial"/>
                        </w:rPr>
                      </w:pPr>
                      <w:r w:rsidRPr="008F565B">
                        <w:rPr>
                          <w:rFonts w:ascii="Arial" w:hAnsi="Arial" w:cs="Arial"/>
                        </w:rPr>
                        <w:t xml:space="preserve">úsek </w:t>
                      </w:r>
                      <w:r w:rsidRPr="00355F64">
                        <w:rPr>
                          <w:rFonts w:ascii="Arial" w:hAnsi="Arial" w:cs="Arial"/>
                        </w:rPr>
                        <w:t>81121 a 81122</w:t>
                      </w:r>
                    </w:p>
                    <w:p w14:paraId="762192CE" w14:textId="48D3EF9C" w:rsidR="00F75B5A" w:rsidRDefault="00F75B5A" w:rsidP="003E71E7">
                      <w:pPr>
                        <w:autoSpaceDE w:val="0"/>
                        <w:autoSpaceDN w:val="0"/>
                        <w:adjustRightInd w:val="0"/>
                        <w:jc w:val="center"/>
                        <w:rPr>
                          <w:rFonts w:ascii="Arial" w:hAnsi="Arial" w:cs="Arial"/>
                        </w:rPr>
                      </w:pPr>
                    </w:p>
                    <w:p w14:paraId="0109CD05"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pre hlukový indikátor </w:t>
                      </w:r>
                      <w:r w:rsidRPr="00077D52">
                        <w:rPr>
                          <w:rFonts w:ascii="Arial" w:hAnsi="Arial" w:cs="Arial"/>
                          <w:i/>
                          <w:iCs/>
                        </w:rPr>
                        <w:t>L</w:t>
                      </w:r>
                      <w:r w:rsidRPr="00077D52">
                        <w:rPr>
                          <w:rFonts w:ascii="Arial" w:hAnsi="Arial" w:cs="Arial"/>
                          <w:vertAlign w:val="subscript"/>
                        </w:rPr>
                        <w:t>dvn</w:t>
                      </w:r>
                    </w:p>
                  </w:txbxContent>
                </v:textbox>
              </v:shape>
            </w:pict>
          </mc:Fallback>
        </mc:AlternateContent>
      </w:r>
      <w:r w:rsidR="00F37F4C">
        <w:rPr>
          <w:noProof/>
          <w:color w:val="000000"/>
          <w:sz w:val="22"/>
          <w:szCs w:val="22"/>
        </w:rPr>
        <w:drawing>
          <wp:inline distT="0" distB="0" distL="0" distR="0" wp14:anchorId="05C32BE6" wp14:editId="2921E4A6">
            <wp:extent cx="12573000" cy="8886825"/>
            <wp:effectExtent l="0" t="0" r="0" b="9525"/>
            <wp:docPr id="82384641"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3C82E687" w14:textId="4F27DD84"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694080" behindDoc="0" locked="0" layoutInCell="1" allowOverlap="1" wp14:anchorId="4769EEB0" wp14:editId="360E5EFF">
                <wp:simplePos x="0" y="0"/>
                <wp:positionH relativeFrom="column">
                  <wp:posOffset>11220450</wp:posOffset>
                </wp:positionH>
                <wp:positionV relativeFrom="paragraph">
                  <wp:posOffset>1904365</wp:posOffset>
                </wp:positionV>
                <wp:extent cx="1812290" cy="3406775"/>
                <wp:effectExtent l="0" t="0" r="0" b="3175"/>
                <wp:wrapNone/>
                <wp:docPr id="1915355083"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209E1" w14:textId="77777777" w:rsidR="00F75B5A" w:rsidRDefault="00F75B5A" w:rsidP="00F75B5A">
                            <w:pPr>
                              <w:autoSpaceDE w:val="0"/>
                              <w:autoSpaceDN w:val="0"/>
                              <w:adjustRightInd w:val="0"/>
                              <w:jc w:val="center"/>
                              <w:rPr>
                                <w:rFonts w:ascii="Arial" w:hAnsi="Arial" w:cs="Arial"/>
                              </w:rPr>
                            </w:pPr>
                          </w:p>
                          <w:p w14:paraId="7581FB4A" w14:textId="77777777" w:rsidR="00F75B5A" w:rsidRDefault="00F75B5A" w:rsidP="00F75B5A">
                            <w:pPr>
                              <w:autoSpaceDE w:val="0"/>
                              <w:autoSpaceDN w:val="0"/>
                              <w:adjustRightInd w:val="0"/>
                              <w:jc w:val="center"/>
                              <w:rPr>
                                <w:rFonts w:ascii="Arial" w:hAnsi="Arial" w:cs="Arial"/>
                              </w:rPr>
                            </w:pPr>
                          </w:p>
                          <w:p w14:paraId="16923E25" w14:textId="77777777" w:rsidR="00F75B5A" w:rsidRDefault="00F75B5A" w:rsidP="00F75B5A">
                            <w:pPr>
                              <w:autoSpaceDE w:val="0"/>
                              <w:autoSpaceDN w:val="0"/>
                              <w:adjustRightInd w:val="0"/>
                              <w:jc w:val="center"/>
                              <w:rPr>
                                <w:rFonts w:ascii="Arial" w:hAnsi="Arial" w:cs="Arial"/>
                              </w:rPr>
                            </w:pPr>
                          </w:p>
                          <w:p w14:paraId="0109BF20"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 xml:space="preserve">cesty </w:t>
                            </w:r>
                            <w:r w:rsidR="003E71E7" w:rsidRPr="00355F64">
                              <w:rPr>
                                <w:rFonts w:ascii="Arial" w:hAnsi="Arial" w:cs="Arial"/>
                              </w:rPr>
                              <w:t>II/503</w:t>
                            </w:r>
                          </w:p>
                          <w:p w14:paraId="6DF5E193" w14:textId="77777777" w:rsidR="003E71E7" w:rsidRPr="008F565B" w:rsidRDefault="003E71E7" w:rsidP="003E71E7">
                            <w:pPr>
                              <w:autoSpaceDE w:val="0"/>
                              <w:autoSpaceDN w:val="0"/>
                              <w:adjustRightInd w:val="0"/>
                              <w:jc w:val="center"/>
                              <w:rPr>
                                <w:rFonts w:ascii="Arial" w:hAnsi="Arial" w:cs="Arial"/>
                              </w:rPr>
                            </w:pPr>
                          </w:p>
                          <w:p w14:paraId="0CDBB207" w14:textId="77777777" w:rsidR="003E71E7" w:rsidRDefault="003E71E7" w:rsidP="003E71E7">
                            <w:pPr>
                              <w:jc w:val="center"/>
                              <w:rPr>
                                <w:rFonts w:ascii="Arial" w:hAnsi="Arial" w:cs="Arial"/>
                              </w:rPr>
                            </w:pPr>
                            <w:r w:rsidRPr="008F565B">
                              <w:rPr>
                                <w:rFonts w:ascii="Arial" w:hAnsi="Arial" w:cs="Arial"/>
                              </w:rPr>
                              <w:t xml:space="preserve">úsek </w:t>
                            </w:r>
                            <w:r w:rsidRPr="00355F64">
                              <w:rPr>
                                <w:rFonts w:ascii="Arial" w:hAnsi="Arial" w:cs="Arial"/>
                              </w:rPr>
                              <w:t>81121 a 81122</w:t>
                            </w:r>
                          </w:p>
                          <w:p w14:paraId="0A6583C0" w14:textId="63496BAA" w:rsidR="00F75B5A" w:rsidRDefault="00F75B5A" w:rsidP="003E71E7">
                            <w:pPr>
                              <w:autoSpaceDE w:val="0"/>
                              <w:autoSpaceDN w:val="0"/>
                              <w:adjustRightInd w:val="0"/>
                              <w:jc w:val="center"/>
                              <w:rPr>
                                <w:rFonts w:ascii="Arial" w:hAnsi="Arial" w:cs="Arial"/>
                              </w:rPr>
                            </w:pPr>
                          </w:p>
                          <w:p w14:paraId="737C22A8"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hlukový indikátor </w:t>
                            </w:r>
                            <w:r w:rsidRPr="00077D52">
                              <w:rPr>
                                <w:rFonts w:ascii="Arial" w:hAnsi="Arial" w:cs="Arial"/>
                                <w:i/>
                                <w:iCs/>
                              </w:rPr>
                              <w:t>L</w:t>
                            </w:r>
                            <w:r w:rsidRPr="00077D52">
                              <w:rPr>
                                <w:rFonts w:ascii="Arial" w:hAnsi="Arial" w:cs="Arial"/>
                                <w:vertAlign w:val="subscript"/>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9EEB0" id="_x0000_s1056" type="#_x0000_t202" style="position:absolute;left:0;text-align:left;margin-left:883.5pt;margin-top:149.95pt;width:142.7pt;height:268.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" stroked="f">
                <v:textbox>
                  <w:txbxContent>
                    <w:p w14:paraId="794209E1" w14:textId="77777777" w:rsidR="00F75B5A" w:rsidRDefault="00F75B5A" w:rsidP="00F75B5A">
                      <w:pPr>
                        <w:autoSpaceDE w:val="0"/>
                        <w:autoSpaceDN w:val="0"/>
                        <w:adjustRightInd w:val="0"/>
                        <w:jc w:val="center"/>
                        <w:rPr>
                          <w:rFonts w:ascii="Arial" w:hAnsi="Arial" w:cs="Arial"/>
                        </w:rPr>
                      </w:pPr>
                    </w:p>
                    <w:p w14:paraId="7581FB4A" w14:textId="77777777" w:rsidR="00F75B5A" w:rsidRDefault="00F75B5A" w:rsidP="00F75B5A">
                      <w:pPr>
                        <w:autoSpaceDE w:val="0"/>
                        <w:autoSpaceDN w:val="0"/>
                        <w:adjustRightInd w:val="0"/>
                        <w:jc w:val="center"/>
                        <w:rPr>
                          <w:rFonts w:ascii="Arial" w:hAnsi="Arial" w:cs="Arial"/>
                        </w:rPr>
                      </w:pPr>
                    </w:p>
                    <w:p w14:paraId="16923E25" w14:textId="77777777" w:rsidR="00F75B5A" w:rsidRDefault="00F75B5A" w:rsidP="00F75B5A">
                      <w:pPr>
                        <w:autoSpaceDE w:val="0"/>
                        <w:autoSpaceDN w:val="0"/>
                        <w:adjustRightInd w:val="0"/>
                        <w:jc w:val="center"/>
                        <w:rPr>
                          <w:rFonts w:ascii="Arial" w:hAnsi="Arial" w:cs="Arial"/>
                        </w:rPr>
                      </w:pPr>
                    </w:p>
                    <w:p w14:paraId="0109BF20"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 xml:space="preserve">cesty </w:t>
                      </w:r>
                      <w:r w:rsidR="003E71E7" w:rsidRPr="00355F64">
                        <w:rPr>
                          <w:rFonts w:ascii="Arial" w:hAnsi="Arial" w:cs="Arial"/>
                        </w:rPr>
                        <w:t>II/503</w:t>
                      </w:r>
                    </w:p>
                    <w:p w14:paraId="6DF5E193" w14:textId="77777777" w:rsidR="003E71E7" w:rsidRPr="008F565B" w:rsidRDefault="003E71E7" w:rsidP="003E71E7">
                      <w:pPr>
                        <w:autoSpaceDE w:val="0"/>
                        <w:autoSpaceDN w:val="0"/>
                        <w:adjustRightInd w:val="0"/>
                        <w:jc w:val="center"/>
                        <w:rPr>
                          <w:rFonts w:ascii="Arial" w:hAnsi="Arial" w:cs="Arial"/>
                        </w:rPr>
                      </w:pPr>
                    </w:p>
                    <w:p w14:paraId="0CDBB207" w14:textId="77777777" w:rsidR="003E71E7" w:rsidRDefault="003E71E7" w:rsidP="003E71E7">
                      <w:pPr>
                        <w:jc w:val="center"/>
                        <w:rPr>
                          <w:rFonts w:ascii="Arial" w:hAnsi="Arial" w:cs="Arial"/>
                        </w:rPr>
                      </w:pPr>
                      <w:r w:rsidRPr="008F565B">
                        <w:rPr>
                          <w:rFonts w:ascii="Arial" w:hAnsi="Arial" w:cs="Arial"/>
                        </w:rPr>
                        <w:t xml:space="preserve">úsek </w:t>
                      </w:r>
                      <w:r w:rsidRPr="00355F64">
                        <w:rPr>
                          <w:rFonts w:ascii="Arial" w:hAnsi="Arial" w:cs="Arial"/>
                        </w:rPr>
                        <w:t>81121 a 81122</w:t>
                      </w:r>
                    </w:p>
                    <w:p w14:paraId="0A6583C0" w14:textId="63496BAA" w:rsidR="00F75B5A" w:rsidRDefault="00F75B5A" w:rsidP="003E71E7">
                      <w:pPr>
                        <w:autoSpaceDE w:val="0"/>
                        <w:autoSpaceDN w:val="0"/>
                        <w:adjustRightInd w:val="0"/>
                        <w:jc w:val="center"/>
                        <w:rPr>
                          <w:rFonts w:ascii="Arial" w:hAnsi="Arial" w:cs="Arial"/>
                        </w:rPr>
                      </w:pPr>
                    </w:p>
                    <w:p w14:paraId="737C22A8" w14:textId="77777777" w:rsidR="00F75B5A" w:rsidRPr="00424072" w:rsidRDefault="00F75B5A" w:rsidP="00F75B5A">
                      <w:pPr>
                        <w:autoSpaceDE w:val="0"/>
                        <w:autoSpaceDN w:val="0"/>
                        <w:adjustRightInd w:val="0"/>
                        <w:jc w:val="center"/>
                        <w:rPr>
                          <w:rFonts w:ascii="Arial" w:hAnsi="Arial" w:cs="Arial"/>
                        </w:rPr>
                      </w:pPr>
                      <w:r>
                        <w:rPr>
                          <w:rFonts w:ascii="Arial" w:hAnsi="Arial" w:cs="Arial"/>
                        </w:rPr>
                        <w:t xml:space="preserve">Konfliktný plán pre </w:t>
                      </w:r>
                      <w:r w:rsidRPr="008F565B">
                        <w:rPr>
                          <w:rFonts w:ascii="Arial" w:hAnsi="Arial" w:cs="Arial"/>
                        </w:rPr>
                        <w:t xml:space="preserve">hlukový indikátor </w:t>
                      </w:r>
                      <w:r w:rsidRPr="00077D52">
                        <w:rPr>
                          <w:rFonts w:ascii="Arial" w:hAnsi="Arial" w:cs="Arial"/>
                          <w:i/>
                          <w:iCs/>
                        </w:rPr>
                        <w:t>L</w:t>
                      </w:r>
                      <w:r w:rsidRPr="00077D52">
                        <w:rPr>
                          <w:rFonts w:ascii="Arial" w:hAnsi="Arial" w:cs="Arial"/>
                          <w:vertAlign w:val="subscript"/>
                        </w:rPr>
                        <w:t>n</w:t>
                      </w:r>
                    </w:p>
                  </w:txbxContent>
                </v:textbox>
              </v:shape>
            </w:pict>
          </mc:Fallback>
        </mc:AlternateContent>
      </w:r>
      <w:r w:rsidR="00F37F4C">
        <w:rPr>
          <w:noProof/>
          <w:color w:val="000000"/>
          <w:sz w:val="22"/>
          <w:szCs w:val="22"/>
        </w:rPr>
        <w:drawing>
          <wp:inline distT="0" distB="0" distL="0" distR="0" wp14:anchorId="79418776" wp14:editId="0109B55F">
            <wp:extent cx="12573000" cy="8886825"/>
            <wp:effectExtent l="0" t="0" r="0" b="9525"/>
            <wp:docPr id="24856207"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1DA32217" w14:textId="712A5967" w:rsidR="00B131A9"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708416" behindDoc="0" locked="0" layoutInCell="1" allowOverlap="1" wp14:anchorId="00B4B7A9" wp14:editId="5D030193">
                <wp:simplePos x="0" y="0"/>
                <wp:positionH relativeFrom="column">
                  <wp:posOffset>11220450</wp:posOffset>
                </wp:positionH>
                <wp:positionV relativeFrom="paragraph">
                  <wp:posOffset>1904365</wp:posOffset>
                </wp:positionV>
                <wp:extent cx="1812290" cy="3406775"/>
                <wp:effectExtent l="0" t="0" r="0" b="3175"/>
                <wp:wrapNone/>
                <wp:docPr id="73487301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CE0E87" w14:textId="77777777" w:rsidR="00F75B5A" w:rsidRDefault="00F75B5A" w:rsidP="00F75B5A">
                            <w:pPr>
                              <w:autoSpaceDE w:val="0"/>
                              <w:autoSpaceDN w:val="0"/>
                              <w:adjustRightInd w:val="0"/>
                              <w:jc w:val="center"/>
                              <w:rPr>
                                <w:rFonts w:ascii="Arial" w:hAnsi="Arial" w:cs="Arial"/>
                              </w:rPr>
                            </w:pPr>
                          </w:p>
                          <w:p w14:paraId="2E1035AC" w14:textId="77777777" w:rsidR="00F75B5A" w:rsidRDefault="00F75B5A" w:rsidP="00F75B5A">
                            <w:pPr>
                              <w:autoSpaceDE w:val="0"/>
                              <w:autoSpaceDN w:val="0"/>
                              <w:adjustRightInd w:val="0"/>
                              <w:jc w:val="center"/>
                              <w:rPr>
                                <w:rFonts w:ascii="Arial" w:hAnsi="Arial" w:cs="Arial"/>
                              </w:rPr>
                            </w:pPr>
                          </w:p>
                          <w:p w14:paraId="3EE7DF27" w14:textId="77777777" w:rsidR="00F75B5A" w:rsidRDefault="00F75B5A" w:rsidP="00F75B5A">
                            <w:pPr>
                              <w:autoSpaceDE w:val="0"/>
                              <w:autoSpaceDN w:val="0"/>
                              <w:adjustRightInd w:val="0"/>
                              <w:jc w:val="center"/>
                              <w:rPr>
                                <w:rFonts w:ascii="Arial" w:hAnsi="Arial" w:cs="Arial"/>
                              </w:rPr>
                            </w:pPr>
                          </w:p>
                          <w:p w14:paraId="27DE244E"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 xml:space="preserve">cesty </w:t>
                            </w:r>
                            <w:r w:rsidR="003E71E7" w:rsidRPr="00355F64">
                              <w:rPr>
                                <w:rFonts w:ascii="Arial" w:hAnsi="Arial" w:cs="Arial"/>
                              </w:rPr>
                              <w:t>II/503</w:t>
                            </w:r>
                          </w:p>
                          <w:p w14:paraId="10237C76" w14:textId="77777777" w:rsidR="003E71E7" w:rsidRPr="008F565B" w:rsidRDefault="003E71E7" w:rsidP="003E71E7">
                            <w:pPr>
                              <w:autoSpaceDE w:val="0"/>
                              <w:autoSpaceDN w:val="0"/>
                              <w:adjustRightInd w:val="0"/>
                              <w:jc w:val="center"/>
                              <w:rPr>
                                <w:rFonts w:ascii="Arial" w:hAnsi="Arial" w:cs="Arial"/>
                              </w:rPr>
                            </w:pPr>
                          </w:p>
                          <w:p w14:paraId="3C6A7037" w14:textId="77777777" w:rsidR="003E71E7" w:rsidRDefault="003E71E7" w:rsidP="003E71E7">
                            <w:pPr>
                              <w:jc w:val="center"/>
                              <w:rPr>
                                <w:rFonts w:ascii="Arial" w:hAnsi="Arial" w:cs="Arial"/>
                              </w:rPr>
                            </w:pPr>
                            <w:r w:rsidRPr="008F565B">
                              <w:rPr>
                                <w:rFonts w:ascii="Arial" w:hAnsi="Arial" w:cs="Arial"/>
                              </w:rPr>
                              <w:t xml:space="preserve">úsek </w:t>
                            </w:r>
                            <w:r w:rsidRPr="00355F64">
                              <w:rPr>
                                <w:rFonts w:ascii="Arial" w:hAnsi="Arial" w:cs="Arial"/>
                              </w:rPr>
                              <w:t>81121 a 81122</w:t>
                            </w:r>
                          </w:p>
                          <w:p w14:paraId="22F342C3" w14:textId="5A5FD468" w:rsidR="00F75B5A" w:rsidRDefault="00F75B5A" w:rsidP="003E71E7">
                            <w:pPr>
                              <w:autoSpaceDE w:val="0"/>
                              <w:autoSpaceDN w:val="0"/>
                              <w:adjustRightInd w:val="0"/>
                              <w:jc w:val="center"/>
                              <w:rPr>
                                <w:rFonts w:ascii="Arial" w:hAnsi="Arial" w:cs="Arial"/>
                              </w:rPr>
                            </w:pPr>
                          </w:p>
                          <w:p w14:paraId="6954EEB5"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7A56749C" w14:textId="77777777" w:rsidR="00F75B5A" w:rsidRDefault="00F75B5A" w:rsidP="00F75B5A">
                            <w:pPr>
                              <w:autoSpaceDE w:val="0"/>
                              <w:autoSpaceDN w:val="0"/>
                              <w:adjustRightInd w:val="0"/>
                              <w:jc w:val="center"/>
                              <w:rPr>
                                <w:rFonts w:ascii="Arial" w:hAnsi="Arial" w:cs="Arial"/>
                              </w:rPr>
                            </w:pPr>
                          </w:p>
                          <w:p w14:paraId="61C48339"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HA</w:t>
                            </w:r>
                          </w:p>
                          <w:p w14:paraId="4AEB19F7" w14:textId="77777777" w:rsidR="00F75B5A" w:rsidRPr="00424072" w:rsidRDefault="00F75B5A" w:rsidP="00F75B5A">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4B7A9" id="_x0000_s1057" type="#_x0000_t202" style="position:absolute;left:0;text-align:left;margin-left:883.5pt;margin-top:149.95pt;width:142.7pt;height:268.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" stroked="f">
                <v:textbox>
                  <w:txbxContent>
                    <w:p w14:paraId="5ACE0E87" w14:textId="77777777" w:rsidR="00F75B5A" w:rsidRDefault="00F75B5A" w:rsidP="00F75B5A">
                      <w:pPr>
                        <w:autoSpaceDE w:val="0"/>
                        <w:autoSpaceDN w:val="0"/>
                        <w:adjustRightInd w:val="0"/>
                        <w:jc w:val="center"/>
                        <w:rPr>
                          <w:rFonts w:ascii="Arial" w:hAnsi="Arial" w:cs="Arial"/>
                        </w:rPr>
                      </w:pPr>
                    </w:p>
                    <w:p w14:paraId="2E1035AC" w14:textId="77777777" w:rsidR="00F75B5A" w:rsidRDefault="00F75B5A" w:rsidP="00F75B5A">
                      <w:pPr>
                        <w:autoSpaceDE w:val="0"/>
                        <w:autoSpaceDN w:val="0"/>
                        <w:adjustRightInd w:val="0"/>
                        <w:jc w:val="center"/>
                        <w:rPr>
                          <w:rFonts w:ascii="Arial" w:hAnsi="Arial" w:cs="Arial"/>
                        </w:rPr>
                      </w:pPr>
                    </w:p>
                    <w:p w14:paraId="3EE7DF27" w14:textId="77777777" w:rsidR="00F75B5A" w:rsidRDefault="00F75B5A" w:rsidP="00F75B5A">
                      <w:pPr>
                        <w:autoSpaceDE w:val="0"/>
                        <w:autoSpaceDN w:val="0"/>
                        <w:adjustRightInd w:val="0"/>
                        <w:jc w:val="center"/>
                        <w:rPr>
                          <w:rFonts w:ascii="Arial" w:hAnsi="Arial" w:cs="Arial"/>
                        </w:rPr>
                      </w:pPr>
                    </w:p>
                    <w:p w14:paraId="27DE244E"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 xml:space="preserve">cesty </w:t>
                      </w:r>
                      <w:r w:rsidR="003E71E7" w:rsidRPr="00355F64">
                        <w:rPr>
                          <w:rFonts w:ascii="Arial" w:hAnsi="Arial" w:cs="Arial"/>
                        </w:rPr>
                        <w:t>II/503</w:t>
                      </w:r>
                    </w:p>
                    <w:p w14:paraId="10237C76" w14:textId="77777777" w:rsidR="003E71E7" w:rsidRPr="008F565B" w:rsidRDefault="003E71E7" w:rsidP="003E71E7">
                      <w:pPr>
                        <w:autoSpaceDE w:val="0"/>
                        <w:autoSpaceDN w:val="0"/>
                        <w:adjustRightInd w:val="0"/>
                        <w:jc w:val="center"/>
                        <w:rPr>
                          <w:rFonts w:ascii="Arial" w:hAnsi="Arial" w:cs="Arial"/>
                        </w:rPr>
                      </w:pPr>
                    </w:p>
                    <w:p w14:paraId="3C6A7037" w14:textId="77777777" w:rsidR="003E71E7" w:rsidRDefault="003E71E7" w:rsidP="003E71E7">
                      <w:pPr>
                        <w:jc w:val="center"/>
                        <w:rPr>
                          <w:rFonts w:ascii="Arial" w:hAnsi="Arial" w:cs="Arial"/>
                        </w:rPr>
                      </w:pPr>
                      <w:r w:rsidRPr="008F565B">
                        <w:rPr>
                          <w:rFonts w:ascii="Arial" w:hAnsi="Arial" w:cs="Arial"/>
                        </w:rPr>
                        <w:t xml:space="preserve">úsek </w:t>
                      </w:r>
                      <w:r w:rsidRPr="00355F64">
                        <w:rPr>
                          <w:rFonts w:ascii="Arial" w:hAnsi="Arial" w:cs="Arial"/>
                        </w:rPr>
                        <w:t>81121 a 81122</w:t>
                      </w:r>
                    </w:p>
                    <w:p w14:paraId="22F342C3" w14:textId="5A5FD468" w:rsidR="00F75B5A" w:rsidRDefault="00F75B5A" w:rsidP="003E71E7">
                      <w:pPr>
                        <w:autoSpaceDE w:val="0"/>
                        <w:autoSpaceDN w:val="0"/>
                        <w:adjustRightInd w:val="0"/>
                        <w:jc w:val="center"/>
                        <w:rPr>
                          <w:rFonts w:ascii="Arial" w:hAnsi="Arial" w:cs="Arial"/>
                        </w:rPr>
                      </w:pPr>
                    </w:p>
                    <w:p w14:paraId="6954EEB5"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7A56749C" w14:textId="77777777" w:rsidR="00F75B5A" w:rsidRDefault="00F75B5A" w:rsidP="00F75B5A">
                      <w:pPr>
                        <w:autoSpaceDE w:val="0"/>
                        <w:autoSpaceDN w:val="0"/>
                        <w:adjustRightInd w:val="0"/>
                        <w:jc w:val="center"/>
                        <w:rPr>
                          <w:rFonts w:ascii="Arial" w:hAnsi="Arial" w:cs="Arial"/>
                        </w:rPr>
                      </w:pPr>
                    </w:p>
                    <w:p w14:paraId="61C48339"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HA</w:t>
                      </w:r>
                    </w:p>
                    <w:p w14:paraId="4AEB19F7" w14:textId="77777777" w:rsidR="00F75B5A" w:rsidRPr="00424072" w:rsidRDefault="00F75B5A" w:rsidP="00F75B5A">
                      <w:pPr>
                        <w:autoSpaceDE w:val="0"/>
                        <w:autoSpaceDN w:val="0"/>
                        <w:adjustRightInd w:val="0"/>
                        <w:jc w:val="center"/>
                        <w:rPr>
                          <w:rFonts w:ascii="Arial" w:hAnsi="Arial" w:cs="Arial"/>
                        </w:rPr>
                      </w:pPr>
                    </w:p>
                  </w:txbxContent>
                </v:textbox>
              </v:shape>
            </w:pict>
          </mc:Fallback>
        </mc:AlternateContent>
      </w:r>
      <w:r w:rsidR="00F37F4C">
        <w:rPr>
          <w:noProof/>
          <w:color w:val="000000"/>
          <w:sz w:val="22"/>
          <w:szCs w:val="22"/>
        </w:rPr>
        <w:drawing>
          <wp:inline distT="0" distB="0" distL="0" distR="0" wp14:anchorId="25726B9A" wp14:editId="22BF7A32">
            <wp:extent cx="12573000" cy="8886825"/>
            <wp:effectExtent l="0" t="0" r="0" b="9525"/>
            <wp:docPr id="1557013940"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76160A6B" w14:textId="6C5594BB" w:rsidR="00E83624" w:rsidRDefault="00F75B5A" w:rsidP="00004863">
      <w:pPr>
        <w:jc w:val="center"/>
        <w:rPr>
          <w:color w:val="000000"/>
          <w:sz w:val="22"/>
          <w:szCs w:val="22"/>
        </w:rPr>
      </w:pPr>
      <w:r>
        <w:rPr>
          <w:noProof/>
          <w:color w:val="000000"/>
          <w:sz w:val="22"/>
          <w:szCs w:val="22"/>
        </w:rPr>
        <w:lastRenderedPageBreak/>
        <mc:AlternateContent>
          <mc:Choice Requires="wps">
            <w:drawing>
              <wp:anchor distT="0" distB="0" distL="114300" distR="114300" simplePos="0" relativeHeight="251722752" behindDoc="0" locked="0" layoutInCell="1" allowOverlap="1" wp14:anchorId="26CCE388" wp14:editId="48BCBA27">
                <wp:simplePos x="0" y="0"/>
                <wp:positionH relativeFrom="column">
                  <wp:posOffset>11210925</wp:posOffset>
                </wp:positionH>
                <wp:positionV relativeFrom="paragraph">
                  <wp:posOffset>1904365</wp:posOffset>
                </wp:positionV>
                <wp:extent cx="1812290" cy="3406775"/>
                <wp:effectExtent l="0" t="0" r="0" b="3175"/>
                <wp:wrapNone/>
                <wp:docPr id="192653040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340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7DF9E7" w14:textId="77777777" w:rsidR="00F75B5A" w:rsidRDefault="00F75B5A" w:rsidP="00F75B5A">
                            <w:pPr>
                              <w:autoSpaceDE w:val="0"/>
                              <w:autoSpaceDN w:val="0"/>
                              <w:adjustRightInd w:val="0"/>
                              <w:jc w:val="center"/>
                              <w:rPr>
                                <w:rFonts w:ascii="Arial" w:hAnsi="Arial" w:cs="Arial"/>
                              </w:rPr>
                            </w:pPr>
                          </w:p>
                          <w:p w14:paraId="6BE8D920" w14:textId="77777777" w:rsidR="00F75B5A" w:rsidRDefault="00F75B5A" w:rsidP="00F75B5A">
                            <w:pPr>
                              <w:autoSpaceDE w:val="0"/>
                              <w:autoSpaceDN w:val="0"/>
                              <w:adjustRightInd w:val="0"/>
                              <w:jc w:val="center"/>
                              <w:rPr>
                                <w:rFonts w:ascii="Arial" w:hAnsi="Arial" w:cs="Arial"/>
                              </w:rPr>
                            </w:pPr>
                          </w:p>
                          <w:p w14:paraId="5EDE8208" w14:textId="77777777" w:rsidR="00F75B5A" w:rsidRDefault="00F75B5A" w:rsidP="00F75B5A">
                            <w:pPr>
                              <w:autoSpaceDE w:val="0"/>
                              <w:autoSpaceDN w:val="0"/>
                              <w:adjustRightInd w:val="0"/>
                              <w:jc w:val="center"/>
                              <w:rPr>
                                <w:rFonts w:ascii="Arial" w:hAnsi="Arial" w:cs="Arial"/>
                              </w:rPr>
                            </w:pPr>
                          </w:p>
                          <w:p w14:paraId="71BC7534"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 xml:space="preserve">cesty </w:t>
                            </w:r>
                            <w:r w:rsidR="003E71E7" w:rsidRPr="00355F64">
                              <w:rPr>
                                <w:rFonts w:ascii="Arial" w:hAnsi="Arial" w:cs="Arial"/>
                              </w:rPr>
                              <w:t>II/503</w:t>
                            </w:r>
                          </w:p>
                          <w:p w14:paraId="65E93982" w14:textId="77777777" w:rsidR="003E71E7" w:rsidRPr="008F565B" w:rsidRDefault="003E71E7" w:rsidP="003E71E7">
                            <w:pPr>
                              <w:autoSpaceDE w:val="0"/>
                              <w:autoSpaceDN w:val="0"/>
                              <w:adjustRightInd w:val="0"/>
                              <w:jc w:val="center"/>
                              <w:rPr>
                                <w:rFonts w:ascii="Arial" w:hAnsi="Arial" w:cs="Arial"/>
                              </w:rPr>
                            </w:pPr>
                          </w:p>
                          <w:p w14:paraId="3F50268A" w14:textId="77777777" w:rsidR="003E71E7" w:rsidRDefault="003E71E7" w:rsidP="003E71E7">
                            <w:pPr>
                              <w:jc w:val="center"/>
                              <w:rPr>
                                <w:rFonts w:ascii="Arial" w:hAnsi="Arial" w:cs="Arial"/>
                              </w:rPr>
                            </w:pPr>
                            <w:r w:rsidRPr="008F565B">
                              <w:rPr>
                                <w:rFonts w:ascii="Arial" w:hAnsi="Arial" w:cs="Arial"/>
                              </w:rPr>
                              <w:t xml:space="preserve">úsek </w:t>
                            </w:r>
                            <w:r w:rsidRPr="00355F64">
                              <w:rPr>
                                <w:rFonts w:ascii="Arial" w:hAnsi="Arial" w:cs="Arial"/>
                              </w:rPr>
                              <w:t>81121 a 81122</w:t>
                            </w:r>
                          </w:p>
                          <w:p w14:paraId="6711231E" w14:textId="00E34EB5" w:rsidR="00F75B5A" w:rsidRDefault="00F75B5A" w:rsidP="003E71E7">
                            <w:pPr>
                              <w:autoSpaceDE w:val="0"/>
                              <w:autoSpaceDN w:val="0"/>
                              <w:adjustRightInd w:val="0"/>
                              <w:jc w:val="center"/>
                              <w:rPr>
                                <w:rFonts w:ascii="Arial" w:hAnsi="Arial" w:cs="Arial"/>
                              </w:rPr>
                            </w:pPr>
                          </w:p>
                          <w:p w14:paraId="177D1EBA"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36107D78" w14:textId="77777777" w:rsidR="00F75B5A" w:rsidRDefault="00F75B5A" w:rsidP="00F75B5A">
                            <w:pPr>
                              <w:autoSpaceDE w:val="0"/>
                              <w:autoSpaceDN w:val="0"/>
                              <w:adjustRightInd w:val="0"/>
                              <w:jc w:val="center"/>
                              <w:rPr>
                                <w:rFonts w:ascii="Arial" w:hAnsi="Arial" w:cs="Arial"/>
                              </w:rPr>
                            </w:pPr>
                          </w:p>
                          <w:p w14:paraId="31AA2B67"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HSD</w:t>
                            </w:r>
                          </w:p>
                          <w:p w14:paraId="684FDAD8" w14:textId="77777777" w:rsidR="00F75B5A" w:rsidRPr="00424072" w:rsidRDefault="00F75B5A" w:rsidP="00F75B5A">
                            <w:pPr>
                              <w:autoSpaceDE w:val="0"/>
                              <w:autoSpaceDN w:val="0"/>
                              <w:adjustRightInd w:val="0"/>
                              <w:jc w:val="center"/>
                              <w:rPr>
                                <w:rFonts w:ascii="Arial" w:hAnsi="Arial" w:cs="Arial"/>
                              </w:rPr>
                            </w:pPr>
                          </w:p>
                          <w:p w14:paraId="5A8B74CC" w14:textId="77777777" w:rsidR="00F75B5A" w:rsidRPr="00424072" w:rsidRDefault="00F75B5A" w:rsidP="00F75B5A">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CE388" id="_x0000_s1058" type="#_x0000_t202" style="position:absolute;left:0;text-align:left;margin-left:882.75pt;margin-top:149.95pt;width:142.7pt;height:268.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" stroked="f">
                <v:textbox>
                  <w:txbxContent>
                    <w:p w14:paraId="307DF9E7" w14:textId="77777777" w:rsidR="00F75B5A" w:rsidRDefault="00F75B5A" w:rsidP="00F75B5A">
                      <w:pPr>
                        <w:autoSpaceDE w:val="0"/>
                        <w:autoSpaceDN w:val="0"/>
                        <w:adjustRightInd w:val="0"/>
                        <w:jc w:val="center"/>
                        <w:rPr>
                          <w:rFonts w:ascii="Arial" w:hAnsi="Arial" w:cs="Arial"/>
                        </w:rPr>
                      </w:pPr>
                    </w:p>
                    <w:p w14:paraId="6BE8D920" w14:textId="77777777" w:rsidR="00F75B5A" w:rsidRDefault="00F75B5A" w:rsidP="00F75B5A">
                      <w:pPr>
                        <w:autoSpaceDE w:val="0"/>
                        <w:autoSpaceDN w:val="0"/>
                        <w:adjustRightInd w:val="0"/>
                        <w:jc w:val="center"/>
                        <w:rPr>
                          <w:rFonts w:ascii="Arial" w:hAnsi="Arial" w:cs="Arial"/>
                        </w:rPr>
                      </w:pPr>
                    </w:p>
                    <w:p w14:paraId="5EDE8208" w14:textId="77777777" w:rsidR="00F75B5A" w:rsidRDefault="00F75B5A" w:rsidP="00F75B5A">
                      <w:pPr>
                        <w:autoSpaceDE w:val="0"/>
                        <w:autoSpaceDN w:val="0"/>
                        <w:adjustRightInd w:val="0"/>
                        <w:jc w:val="center"/>
                        <w:rPr>
                          <w:rFonts w:ascii="Arial" w:hAnsi="Arial" w:cs="Arial"/>
                        </w:rPr>
                      </w:pPr>
                    </w:p>
                    <w:p w14:paraId="71BC7534" w14:textId="77777777" w:rsidR="003E71E7" w:rsidRDefault="00F75B5A" w:rsidP="003E71E7">
                      <w:pPr>
                        <w:autoSpaceDE w:val="0"/>
                        <w:autoSpaceDN w:val="0"/>
                        <w:adjustRightInd w:val="0"/>
                        <w:jc w:val="center"/>
                        <w:rPr>
                          <w:rFonts w:ascii="Arial" w:hAnsi="Arial" w:cs="Arial"/>
                        </w:rPr>
                      </w:pPr>
                      <w:r w:rsidRPr="00424072">
                        <w:rPr>
                          <w:rFonts w:ascii="Arial" w:hAnsi="Arial" w:cs="Arial"/>
                        </w:rPr>
                        <w:t xml:space="preserve">Akčné plány pre úsek </w:t>
                      </w:r>
                      <w:r w:rsidR="003E71E7" w:rsidRPr="008F565B">
                        <w:rPr>
                          <w:rFonts w:ascii="Arial" w:hAnsi="Arial" w:cs="Arial"/>
                        </w:rPr>
                        <w:t xml:space="preserve">cesty </w:t>
                      </w:r>
                      <w:r w:rsidR="003E71E7" w:rsidRPr="00355F64">
                        <w:rPr>
                          <w:rFonts w:ascii="Arial" w:hAnsi="Arial" w:cs="Arial"/>
                        </w:rPr>
                        <w:t>II/503</w:t>
                      </w:r>
                    </w:p>
                    <w:p w14:paraId="65E93982" w14:textId="77777777" w:rsidR="003E71E7" w:rsidRPr="008F565B" w:rsidRDefault="003E71E7" w:rsidP="003E71E7">
                      <w:pPr>
                        <w:autoSpaceDE w:val="0"/>
                        <w:autoSpaceDN w:val="0"/>
                        <w:adjustRightInd w:val="0"/>
                        <w:jc w:val="center"/>
                        <w:rPr>
                          <w:rFonts w:ascii="Arial" w:hAnsi="Arial" w:cs="Arial"/>
                        </w:rPr>
                      </w:pPr>
                    </w:p>
                    <w:p w14:paraId="3F50268A" w14:textId="77777777" w:rsidR="003E71E7" w:rsidRDefault="003E71E7" w:rsidP="003E71E7">
                      <w:pPr>
                        <w:jc w:val="center"/>
                        <w:rPr>
                          <w:rFonts w:ascii="Arial" w:hAnsi="Arial" w:cs="Arial"/>
                        </w:rPr>
                      </w:pPr>
                      <w:r w:rsidRPr="008F565B">
                        <w:rPr>
                          <w:rFonts w:ascii="Arial" w:hAnsi="Arial" w:cs="Arial"/>
                        </w:rPr>
                        <w:t xml:space="preserve">úsek </w:t>
                      </w:r>
                      <w:r w:rsidRPr="00355F64">
                        <w:rPr>
                          <w:rFonts w:ascii="Arial" w:hAnsi="Arial" w:cs="Arial"/>
                        </w:rPr>
                        <w:t>81121 a 81122</w:t>
                      </w:r>
                    </w:p>
                    <w:p w14:paraId="6711231E" w14:textId="00E34EB5" w:rsidR="00F75B5A" w:rsidRDefault="00F75B5A" w:rsidP="003E71E7">
                      <w:pPr>
                        <w:autoSpaceDE w:val="0"/>
                        <w:autoSpaceDN w:val="0"/>
                        <w:adjustRightInd w:val="0"/>
                        <w:jc w:val="center"/>
                        <w:rPr>
                          <w:rFonts w:ascii="Arial" w:hAnsi="Arial" w:cs="Arial"/>
                        </w:rPr>
                      </w:pPr>
                    </w:p>
                    <w:p w14:paraId="177D1EBA" w14:textId="77777777" w:rsidR="00F75B5A" w:rsidRDefault="00F75B5A" w:rsidP="00F75B5A">
                      <w:pPr>
                        <w:autoSpaceDE w:val="0"/>
                        <w:autoSpaceDN w:val="0"/>
                        <w:adjustRightInd w:val="0"/>
                        <w:jc w:val="center"/>
                        <w:rPr>
                          <w:rFonts w:ascii="Arial" w:hAnsi="Arial" w:cs="Arial"/>
                        </w:rPr>
                      </w:pPr>
                      <w:r w:rsidRPr="00424072">
                        <w:rPr>
                          <w:rFonts w:ascii="Arial" w:hAnsi="Arial" w:cs="Arial"/>
                        </w:rPr>
                        <w:t>Identifikácia problémových miest pri</w:t>
                      </w:r>
                      <w:r>
                        <w:rPr>
                          <w:rFonts w:ascii="Arial" w:hAnsi="Arial" w:cs="Arial"/>
                        </w:rPr>
                        <w:t xml:space="preserve"> </w:t>
                      </w:r>
                      <w:r w:rsidRPr="00424072">
                        <w:rPr>
                          <w:rFonts w:ascii="Arial" w:hAnsi="Arial" w:cs="Arial"/>
                        </w:rPr>
                        <w:t>zohľadnení hladiny a hustoty osídlenia</w:t>
                      </w:r>
                    </w:p>
                    <w:p w14:paraId="36107D78" w14:textId="77777777" w:rsidR="00F75B5A" w:rsidRDefault="00F75B5A" w:rsidP="00F75B5A">
                      <w:pPr>
                        <w:autoSpaceDE w:val="0"/>
                        <w:autoSpaceDN w:val="0"/>
                        <w:adjustRightInd w:val="0"/>
                        <w:jc w:val="center"/>
                        <w:rPr>
                          <w:rFonts w:ascii="Arial" w:hAnsi="Arial" w:cs="Arial"/>
                        </w:rPr>
                      </w:pPr>
                    </w:p>
                    <w:p w14:paraId="31AA2B67" w14:textId="77777777" w:rsidR="00F75B5A" w:rsidRDefault="00F75B5A" w:rsidP="00F75B5A">
                      <w:pPr>
                        <w:autoSpaceDE w:val="0"/>
                        <w:autoSpaceDN w:val="0"/>
                        <w:adjustRightInd w:val="0"/>
                        <w:jc w:val="center"/>
                        <w:rPr>
                          <w:rFonts w:ascii="Arial" w:hAnsi="Arial" w:cs="Arial"/>
                        </w:rPr>
                      </w:pPr>
                      <w:r w:rsidRPr="00F75B5A">
                        <w:rPr>
                          <w:rFonts w:ascii="Arial" w:hAnsi="Arial" w:cs="Arial"/>
                        </w:rPr>
                        <w:t>pre indikátor</w:t>
                      </w:r>
                      <w:r>
                        <w:rPr>
                          <w:rFonts w:ascii="Arial" w:hAnsi="Arial" w:cs="Arial"/>
                        </w:rPr>
                        <w:t xml:space="preserve"> HSD</w:t>
                      </w:r>
                    </w:p>
                    <w:p w14:paraId="684FDAD8" w14:textId="77777777" w:rsidR="00F75B5A" w:rsidRPr="00424072" w:rsidRDefault="00F75B5A" w:rsidP="00F75B5A">
                      <w:pPr>
                        <w:autoSpaceDE w:val="0"/>
                        <w:autoSpaceDN w:val="0"/>
                        <w:adjustRightInd w:val="0"/>
                        <w:jc w:val="center"/>
                        <w:rPr>
                          <w:rFonts w:ascii="Arial" w:hAnsi="Arial" w:cs="Arial"/>
                        </w:rPr>
                      </w:pPr>
                    </w:p>
                    <w:p w14:paraId="5A8B74CC" w14:textId="77777777" w:rsidR="00F75B5A" w:rsidRPr="00424072" w:rsidRDefault="00F75B5A" w:rsidP="00F75B5A">
                      <w:pPr>
                        <w:autoSpaceDE w:val="0"/>
                        <w:autoSpaceDN w:val="0"/>
                        <w:adjustRightInd w:val="0"/>
                        <w:jc w:val="center"/>
                        <w:rPr>
                          <w:rFonts w:ascii="Arial" w:hAnsi="Arial" w:cs="Arial"/>
                        </w:rPr>
                      </w:pPr>
                    </w:p>
                  </w:txbxContent>
                </v:textbox>
              </v:shape>
            </w:pict>
          </mc:Fallback>
        </mc:AlternateContent>
      </w:r>
      <w:r w:rsidR="00F37F4C">
        <w:rPr>
          <w:noProof/>
          <w:color w:val="000000"/>
          <w:sz w:val="22"/>
          <w:szCs w:val="22"/>
        </w:rPr>
        <w:drawing>
          <wp:inline distT="0" distB="0" distL="0" distR="0" wp14:anchorId="3C5FC812" wp14:editId="52FB28C2">
            <wp:extent cx="12573000" cy="8886825"/>
            <wp:effectExtent l="0" t="0" r="0" b="9525"/>
            <wp:docPr id="1804861241"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2573000" cy="8886825"/>
                    </a:xfrm>
                    <a:prstGeom prst="rect">
                      <a:avLst/>
                    </a:prstGeom>
                    <a:noFill/>
                    <a:ln>
                      <a:noFill/>
                    </a:ln>
                  </pic:spPr>
                </pic:pic>
              </a:graphicData>
            </a:graphic>
          </wp:inline>
        </w:drawing>
      </w:r>
    </w:p>
    <w:p w14:paraId="469AA454" w14:textId="3DA13406" w:rsidR="006D7F12" w:rsidRDefault="006D7F12" w:rsidP="00004863">
      <w:pPr>
        <w:jc w:val="center"/>
        <w:rPr>
          <w:color w:val="000000"/>
          <w:sz w:val="22"/>
          <w:szCs w:val="22"/>
        </w:rPr>
        <w:sectPr w:rsidR="006D7F12" w:rsidSect="00F37F4C">
          <w:headerReference w:type="default" r:id="rId47"/>
          <w:footerReference w:type="default" r:id="rId48"/>
          <w:pgSz w:w="23811" w:h="16838" w:orient="landscape" w:code="8"/>
          <w:pgMar w:top="1418" w:right="1418" w:bottom="1418" w:left="851" w:header="709" w:footer="342" w:gutter="0"/>
          <w:cols w:space="708"/>
          <w:docGrid w:linePitch="360"/>
        </w:sectPr>
      </w:pPr>
    </w:p>
    <w:p w14:paraId="359F154A" w14:textId="25344BBF" w:rsidR="00004863" w:rsidRPr="00EA7EFA" w:rsidRDefault="00EA7EFA" w:rsidP="00EA7EFA">
      <w:pPr>
        <w:pStyle w:val="Nadpis1"/>
      </w:pPr>
      <w:bookmarkStart w:id="45" w:name="_Toc143868662"/>
      <w:r w:rsidRPr="00EA7EFA">
        <w:lastRenderedPageBreak/>
        <w:t>Záznamy z konzultácií s verejnosťou obsahujúce termín a spôsob uskutočnenia týchto konzultácií a zhrnutie pripomienok verejnosti s informáciou o spôsobe ich vyhodnotenia</w:t>
      </w:r>
      <w:bookmarkEnd w:id="45"/>
    </w:p>
    <w:p w14:paraId="36F4A29D" w14:textId="77777777" w:rsidR="00004863" w:rsidRPr="008235FF" w:rsidRDefault="00004863" w:rsidP="00004863">
      <w:r w:rsidRPr="008235FF">
        <w:t>Pozvánky na rokovani</w:t>
      </w:r>
      <w:r>
        <w:t>e</w:t>
      </w:r>
      <w:r w:rsidRPr="008235FF">
        <w:t xml:space="preserve"> a záznam z </w:t>
      </w:r>
      <w:r>
        <w:t>tohto</w:t>
      </w:r>
      <w:r w:rsidRPr="008235FF">
        <w:t xml:space="preserve"> rokovan</w:t>
      </w:r>
      <w:r>
        <w:t>ia</w:t>
      </w:r>
      <w:r w:rsidRPr="008235FF">
        <w:t xml:space="preserve"> </w:t>
      </w:r>
      <w:r>
        <w:t>budú priložené</w:t>
      </w:r>
      <w:r w:rsidRPr="008235FF">
        <w:t xml:space="preserve"> ako samostatná príloha </w:t>
      </w:r>
      <w:r w:rsidRPr="00680F47">
        <w:t>P1.</w:t>
      </w:r>
    </w:p>
    <w:p w14:paraId="620F3733" w14:textId="77777777" w:rsidR="00004863" w:rsidRDefault="00004863" w:rsidP="006208CB">
      <w:pPr>
        <w:pStyle w:val="Normlnywebov"/>
        <w:spacing w:before="0" w:beforeAutospacing="0" w:after="0" w:afterAutospacing="0"/>
        <w:rPr>
          <w:color w:val="000000"/>
          <w:sz w:val="22"/>
          <w:szCs w:val="22"/>
        </w:rPr>
      </w:pPr>
    </w:p>
    <w:p w14:paraId="7CC59B61" w14:textId="34907910" w:rsidR="00004863" w:rsidRPr="00EA7EFA" w:rsidRDefault="00004863" w:rsidP="00EA7EFA">
      <w:pPr>
        <w:pStyle w:val="Nadpis1"/>
      </w:pPr>
      <w:r>
        <w:rPr>
          <w:color w:val="000000"/>
          <w:sz w:val="22"/>
          <w:szCs w:val="22"/>
        </w:rPr>
        <w:br w:type="page"/>
      </w:r>
      <w:bookmarkStart w:id="46" w:name="_Toc143868663"/>
      <w:r w:rsidR="00EA7EFA" w:rsidRPr="00EA7EFA">
        <w:lastRenderedPageBreak/>
        <w:t>Všetky vydané opatrenia na zníženie hluku a všetky projekty, ktoré sa pripravujú</w:t>
      </w:r>
      <w:bookmarkEnd w:id="46"/>
    </w:p>
    <w:p w14:paraId="0B7D080B" w14:textId="7F775098" w:rsidR="00004863" w:rsidRDefault="00004863" w:rsidP="0095162A">
      <w:r>
        <w:t xml:space="preserve">Nevyhovujúce úseky ciest z hľadiska akustických vlastností budú zahrnuté do zásobníka opráv ciest. </w:t>
      </w:r>
      <w:r w:rsidR="00353370">
        <w:t>P</w:t>
      </w:r>
      <w:r>
        <w:t>ožiadavky vyplývajúce z nameraných akustických vlastností ciest budú zapracované do projektovej dokumentácie na realizáciu stavby.</w:t>
      </w:r>
    </w:p>
    <w:p w14:paraId="21BD380D" w14:textId="77777777" w:rsidR="00353370" w:rsidRDefault="00353370" w:rsidP="0095162A"/>
    <w:p w14:paraId="3AC3204A" w14:textId="4CCED058" w:rsidR="00353370" w:rsidRDefault="00353370" w:rsidP="00353370">
      <w:r>
        <w:t>V predošlom období neboli realizované žiadne opatrenia na zníženie hluku. Oprava úsekov ciest v nevyhovujúcom a havarijnom stave prebieha priebežne, z rozpočtových prostriedkov pridelených od BSK.</w:t>
      </w:r>
    </w:p>
    <w:p w14:paraId="6ABA8FBF" w14:textId="77777777" w:rsidR="00353370" w:rsidRDefault="00353370" w:rsidP="00353370"/>
    <w:p w14:paraId="767D8493" w14:textId="6518B5DD" w:rsidR="00353370" w:rsidRDefault="00353370" w:rsidP="00353370">
      <w:r>
        <w:t>Pripravuje sa vybudovanie preložky cesty II/502, ktorá bude vedená tak, aby v minimálnej miere ovplyvňovala akustickú situáciu v sledovanom území. V súčasnosti sa pripravuje projektová dokumentácia pre tento projekt. Nová trasa cesty II/502 sa navrhuje tak, aby sa vyhla zastaveným územiam mesta Svätý Jur, mesta Pezinok, obce Vinosady a mesta Modra.</w:t>
      </w:r>
    </w:p>
    <w:p w14:paraId="56AA467E" w14:textId="77777777" w:rsidR="00004863" w:rsidRPr="00095AD6" w:rsidRDefault="00004863" w:rsidP="00004863">
      <w:pPr>
        <w:autoSpaceDE w:val="0"/>
        <w:autoSpaceDN w:val="0"/>
        <w:adjustRightInd w:val="0"/>
        <w:rPr>
          <w:b/>
          <w:color w:val="231F20"/>
          <w:highlight w:val="yellow"/>
          <w:u w:val="single"/>
        </w:rPr>
      </w:pPr>
    </w:p>
    <w:p w14:paraId="29243BB5" w14:textId="610D52AF" w:rsidR="00004863" w:rsidRPr="00042C78" w:rsidRDefault="00004863" w:rsidP="0095162A">
      <w:pPr>
        <w:pStyle w:val="Nadpis1"/>
      </w:pPr>
      <w:r>
        <w:rPr>
          <w:color w:val="000000"/>
          <w:sz w:val="22"/>
          <w:szCs w:val="22"/>
        </w:rPr>
        <w:br w:type="page"/>
      </w:r>
      <w:bookmarkStart w:id="47" w:name="_Toc142770409"/>
      <w:bookmarkStart w:id="48" w:name="_Toc143868664"/>
      <w:r w:rsidRPr="00042C78">
        <w:lastRenderedPageBreak/>
        <w:t>Opatrenia, ktoré príslušné orgány prijmú v nasledujúcich piatich rokoch vrátane opatrení na ochranu tichých oblastí</w:t>
      </w:r>
      <w:bookmarkEnd w:id="47"/>
      <w:bookmarkEnd w:id="48"/>
    </w:p>
    <w:p w14:paraId="5F925802" w14:textId="77777777" w:rsidR="00B32910" w:rsidRDefault="0095162A" w:rsidP="00B32910">
      <w:r w:rsidRPr="0095162A">
        <w:t>Výsledky SHM a AP sú prezentované verejnosti a sú odoslané Európskej komisii, ktorá zaisťuje porovnanie hlukovej situácie v rámci celej EÚ. Tieto údaje sú podkladom pre prípravu hlukovej politiky a legislatívy EÚ ktorej cieľom je zníženie hlukovej záťaže obyvateľstva. Tichá oblasť v aglomerácii je oblasť, v ktorej hodnota vybraného hlukového indikátora spôsobená zdrojom hluku neprekračuje najvyššiu prípustnú hodnotu. Tichá oblasť v otvorenej krajine je oblasť určená Ministerstvom životného prostredia Slovenskej republiky, ktorá nie je narušená hlukom z dopravy po pozemnej komunikácii, železničnej dopravy, leteckej dopravy, priemyselnej činnosti alebo rekreačných aktivít. V</w:t>
      </w:r>
      <w:r>
        <w:t> hodnotenom území</w:t>
      </w:r>
      <w:r w:rsidRPr="0095162A">
        <w:t xml:space="preserve"> neboli vyhlásené tzv. tiché oblasti.</w:t>
      </w:r>
      <w:r w:rsidR="0005431C">
        <w:t xml:space="preserve"> Pozemná doprava sa považuje za líniový zdroj zvuku. </w:t>
      </w:r>
    </w:p>
    <w:p w14:paraId="1FF66C24" w14:textId="77777777" w:rsidR="00B32910" w:rsidRDefault="00B32910" w:rsidP="00B32910"/>
    <w:p w14:paraId="26FBFCBF" w14:textId="70DCBED8" w:rsidR="0005431C" w:rsidRDefault="0005431C" w:rsidP="00B32910">
      <w:r w:rsidRPr="0005431C">
        <w:rPr>
          <w:noProof/>
        </w:rPr>
        <w:drawing>
          <wp:inline distT="0" distB="0" distL="0" distR="0" wp14:anchorId="3E8C3B61" wp14:editId="1B7A9682">
            <wp:extent cx="5759450" cy="2521390"/>
            <wp:effectExtent l="0" t="0" r="0" b="0"/>
            <wp:docPr id="123874896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1130"/>
                    <a:stretch/>
                  </pic:blipFill>
                  <pic:spPr bwMode="auto">
                    <a:xfrm>
                      <a:off x="0" y="0"/>
                      <a:ext cx="5759450" cy="2521390"/>
                    </a:xfrm>
                    <a:prstGeom prst="rect">
                      <a:avLst/>
                    </a:prstGeom>
                    <a:noFill/>
                    <a:ln>
                      <a:noFill/>
                    </a:ln>
                    <a:extLst>
                      <a:ext uri="{53640926-AAD7-44D8-BBD7-CCE9431645EC}">
                        <a14:shadowObscured xmlns:a14="http://schemas.microsoft.com/office/drawing/2010/main"/>
                      </a:ext>
                    </a:extLst>
                  </pic:spPr>
                </pic:pic>
              </a:graphicData>
            </a:graphic>
          </wp:inline>
        </w:drawing>
      </w:r>
    </w:p>
    <w:p w14:paraId="435EE410" w14:textId="48ECBB03" w:rsidR="0005431C" w:rsidRDefault="0005431C" w:rsidP="0005431C">
      <w:r w:rsidRPr="0005431C">
        <w:rPr>
          <w:b/>
          <w:bCs/>
          <w:i/>
          <w:iCs/>
        </w:rPr>
        <w:t>Obr. 10.1</w:t>
      </w:r>
      <w:r w:rsidRPr="00687EF1">
        <w:rPr>
          <w:i/>
          <w:iCs/>
        </w:rPr>
        <w:t xml:space="preserve"> </w:t>
      </w:r>
      <w:r>
        <w:t>Zmena hladiny akustického tlaku na dvojnásobku vzdialenosti od zdroja</w:t>
      </w:r>
      <w:r w:rsidR="005109D2">
        <w:t>.</w:t>
      </w:r>
    </w:p>
    <w:p w14:paraId="3CCF4E5D" w14:textId="77FE0B51" w:rsidR="005109D2" w:rsidRDefault="005109D2" w:rsidP="0005431C"/>
    <w:p w14:paraId="680511D8" w14:textId="3968F9A4" w:rsidR="005109D2" w:rsidRPr="0005431C" w:rsidRDefault="005109D2" w:rsidP="0005431C">
      <w:pPr>
        <w:rPr>
          <w:color w:val="000000"/>
          <w:sz w:val="22"/>
          <w:szCs w:val="22"/>
        </w:rPr>
      </w:pPr>
      <w:r>
        <w:t>Hodnoty zvuku cestnej dopravy závisia na intenzite osobnej a nákladnej dopravy, na rýchlosti dopravného prúdu, na sklone a kvalite komunikácie, na smere vedenia komunikácie vzhľadom ku chráneným priestorom</w:t>
      </w:r>
      <w:r w:rsidR="00A9426B">
        <w:t xml:space="preserve">. Hluk z cestnej dopravy kolíše podľa stavu povrchu komunikácie, mostných záveroch, a na umiestnení charakteristických vlastnostiach protihlukových stien. </w:t>
      </w:r>
    </w:p>
    <w:p w14:paraId="13906320" w14:textId="481C5599" w:rsidR="003D2188" w:rsidRPr="00F72B94" w:rsidRDefault="003D2188" w:rsidP="006313C9">
      <w:pPr>
        <w:pStyle w:val="Nadpis1"/>
      </w:pPr>
      <w:r>
        <w:rPr>
          <w:color w:val="000000"/>
          <w:sz w:val="22"/>
          <w:szCs w:val="22"/>
        </w:rPr>
        <w:br w:type="page"/>
      </w:r>
      <w:bookmarkStart w:id="49" w:name="_Toc142770410"/>
      <w:bookmarkStart w:id="50" w:name="_Toc143868665"/>
      <w:r w:rsidRPr="00F72B94">
        <w:lastRenderedPageBreak/>
        <w:t>Dlhodobá stratégia znižovania hluku</w:t>
      </w:r>
      <w:bookmarkEnd w:id="49"/>
      <w:bookmarkEnd w:id="50"/>
    </w:p>
    <w:p w14:paraId="253776B4" w14:textId="77777777" w:rsidR="003D2188" w:rsidRPr="00B95F6B" w:rsidRDefault="003D2188" w:rsidP="003D2188">
      <w:pPr>
        <w:tabs>
          <w:tab w:val="num" w:pos="0"/>
          <w:tab w:val="num" w:pos="1260"/>
        </w:tabs>
      </w:pPr>
      <w:r w:rsidRPr="00B95F6B">
        <w:t>Znížiť emisie hluku z dopravy na úroveň prípustných hodnôt hluku na ľudské zdravie a životné prostredie je cieľ dlhodobý a je v priamom kontraste od zvyšujúceho</w:t>
      </w:r>
      <w:r>
        <w:t xml:space="preserve"> sa</w:t>
      </w:r>
      <w:r w:rsidRPr="00B95F6B">
        <w:t xml:space="preserve"> dopytu po doprave a naplnenia ochrany, podpory a rozvoja verejného zdravia. Dlhodobá stratégia znižovania hluku vychádza z dostupných cieľov - poznatky z technickej akustiky aplikovať v čo najširšej miere vo všetkých stupňoch navrhovaných činností, u ktorých je predpoklad zásahu do životného prostredia a zdravia ľudí, pri použití indikátorov politicky relevantných, vedecky zdôvodnených a merateľných, aby mohli byť primerane </w:t>
      </w:r>
      <w:proofErr w:type="spellStart"/>
      <w:r w:rsidRPr="00B95F6B">
        <w:t>zdokumentovateľné</w:t>
      </w:r>
      <w:proofErr w:type="spellEnd"/>
      <w:r w:rsidRPr="00B95F6B">
        <w:t xml:space="preserve"> a pravidelne monitorované vo všetkých stupňoch riešení:</w:t>
      </w:r>
    </w:p>
    <w:p w14:paraId="5BD19415" w14:textId="77777777" w:rsidR="003D2188" w:rsidRPr="00B95F6B" w:rsidRDefault="003D2188" w:rsidP="003D2188">
      <w:pPr>
        <w:tabs>
          <w:tab w:val="num" w:pos="0"/>
          <w:tab w:val="num" w:pos="1260"/>
        </w:tabs>
      </w:pPr>
    </w:p>
    <w:p w14:paraId="122AC86B" w14:textId="77777777" w:rsidR="003D2188" w:rsidRPr="00B95F6B" w:rsidRDefault="003D2188" w:rsidP="00EF3014">
      <w:pPr>
        <w:pStyle w:val="Odsekzoznamu"/>
      </w:pPr>
      <w:r w:rsidRPr="00B95F6B">
        <w:t>plánovanie dopravy – program prípravy a výstavby diaľnic a rýchlostných ciest,</w:t>
      </w:r>
    </w:p>
    <w:p w14:paraId="4866EAE0" w14:textId="77777777" w:rsidR="003D2188" w:rsidRPr="00B95F6B" w:rsidRDefault="003D2188" w:rsidP="00EF3014">
      <w:pPr>
        <w:pStyle w:val="Odsekzoznamu"/>
      </w:pPr>
      <w:r w:rsidRPr="00B95F6B">
        <w:t>územné plánovanie,</w:t>
      </w:r>
    </w:p>
    <w:p w14:paraId="4A5AB205" w14:textId="77777777" w:rsidR="003D2188" w:rsidRPr="00B95F6B" w:rsidRDefault="003D2188" w:rsidP="00EF3014">
      <w:pPr>
        <w:pStyle w:val="Odsekzoznamu"/>
      </w:pPr>
      <w:r w:rsidRPr="00B95F6B">
        <w:t>technické opatrenia pri zdrojoch hluku v zmysle predpisov EHK/OSN a to najmä predpis č.51 hluk z vozidiel, vplyv povrchu vozovky na emisie zvuku zo styku pneumatika/vozovka, náhradný systém tlmenia hluku výfukov,...), predpis č. 41 (hluk z motocyklov),</w:t>
      </w:r>
    </w:p>
    <w:p w14:paraId="19832929" w14:textId="77777777" w:rsidR="003D2188" w:rsidRPr="00B95F6B" w:rsidRDefault="003D2188" w:rsidP="00EF3014">
      <w:pPr>
        <w:pStyle w:val="Odsekzoznamu"/>
      </w:pPr>
      <w:r w:rsidRPr="00B95F6B">
        <w:t>výber tichších zdrojov hluku,</w:t>
      </w:r>
    </w:p>
    <w:p w14:paraId="3488318D" w14:textId="77777777" w:rsidR="003D2188" w:rsidRPr="00B95F6B" w:rsidRDefault="003D2188" w:rsidP="00EF3014">
      <w:pPr>
        <w:pStyle w:val="Odsekzoznamu"/>
      </w:pPr>
      <w:r w:rsidRPr="00B95F6B">
        <w:t>zníženie prenosu hluku,</w:t>
      </w:r>
    </w:p>
    <w:p w14:paraId="5A355176" w14:textId="77777777" w:rsidR="003D2188" w:rsidRPr="00B95F6B" w:rsidRDefault="003D2188" w:rsidP="00EF3014">
      <w:pPr>
        <w:pStyle w:val="Odsekzoznamu"/>
      </w:pPr>
      <w:r w:rsidRPr="00B95F6B">
        <w:t>pri návrhu protihlukových opatrení využívať poznatky a skúsenosti z SHM,</w:t>
      </w:r>
    </w:p>
    <w:p w14:paraId="1CA317BB" w14:textId="77777777" w:rsidR="003D2188" w:rsidRPr="00B95F6B" w:rsidRDefault="003D2188" w:rsidP="00EF3014">
      <w:pPr>
        <w:pStyle w:val="Odsekzoznamu"/>
      </w:pPr>
      <w:r w:rsidRPr="00B95F6B">
        <w:t>v maximálnej miere využívať</w:t>
      </w:r>
      <w:r w:rsidRPr="00B95F6B">
        <w:rPr>
          <w:sz w:val="4"/>
          <w:szCs w:val="4"/>
        </w:rPr>
        <w:t xml:space="preserve"> </w:t>
      </w:r>
      <w:r w:rsidRPr="00B95F6B">
        <w:t>spolufinancovanie protihlukových opatrení prevádzkovateľa, obcí, súkromných osôb a vlastníkov objektov</w:t>
      </w:r>
      <w:r>
        <w:t>,</w:t>
      </w:r>
      <w:r w:rsidRPr="00B95F6B">
        <w:t xml:space="preserve"> na ktorých je potrebné robiť protihlukové opatrenia,</w:t>
      </w:r>
    </w:p>
    <w:p w14:paraId="13A797D3" w14:textId="77777777" w:rsidR="003D2188" w:rsidRPr="00B95F6B" w:rsidRDefault="003D2188" w:rsidP="00EF3014">
      <w:pPr>
        <w:pStyle w:val="Odsekzoznamu"/>
      </w:pPr>
      <w:r w:rsidRPr="00B95F6B">
        <w:t>regulačné opatrenia, ekonomické opatrenia alebo podnety na zníženie hluku vykonávať podľa súčasných technických možností, znalostí a overených skúseností v praxi,</w:t>
      </w:r>
    </w:p>
    <w:p w14:paraId="62AFA268" w14:textId="77777777" w:rsidR="003D2188" w:rsidRPr="00B95F6B" w:rsidRDefault="003D2188" w:rsidP="00EF3014">
      <w:pPr>
        <w:pStyle w:val="Odsekzoznamu"/>
      </w:pPr>
      <w:r w:rsidRPr="00B95F6B">
        <w:t>koordinácia pri tvorbe hlukovej legislatívy za účasti správcov komunikácií,</w:t>
      </w:r>
    </w:p>
    <w:p w14:paraId="327E7E68" w14:textId="77777777" w:rsidR="003D2188" w:rsidRPr="00B95F6B" w:rsidRDefault="003D2188" w:rsidP="00EF3014">
      <w:pPr>
        <w:pStyle w:val="Odsekzoznamu"/>
      </w:pPr>
      <w:r w:rsidRPr="00B95F6B">
        <w:t>povoľovanie stavieb v blízkom okolí pozemných komunikácií viazať na splnenie platných limitov hluku pre investorov.</w:t>
      </w:r>
    </w:p>
    <w:p w14:paraId="568AE6FC" w14:textId="4BCCBE8B" w:rsidR="00EF3014" w:rsidRDefault="00EF3014" w:rsidP="00B32910">
      <w:pPr>
        <w:pStyle w:val="Nadpis2"/>
        <w:numPr>
          <w:ilvl w:val="1"/>
          <w:numId w:val="23"/>
        </w:numPr>
        <w:ind w:left="567"/>
      </w:pPr>
      <w:bookmarkStart w:id="51" w:name="_Toc142770411"/>
      <w:bookmarkStart w:id="52" w:name="_Toc143868666"/>
      <w:r>
        <w:t>Monitoring hluku</w:t>
      </w:r>
      <w:bookmarkEnd w:id="51"/>
      <w:bookmarkEnd w:id="52"/>
    </w:p>
    <w:p w14:paraId="1E7BE1D2" w14:textId="77777777" w:rsidR="00EF3014" w:rsidRDefault="00EF3014" w:rsidP="00EF3014">
      <w:r>
        <w:t>Monitoring hluku vykonáva odborne spôsobilá osoba s osvedčením o odbornej spôsobilosti na meranie hluku podľa zákona č. 355/2007 Z. z. o ochrane, podpore a rozvoji verejného zdravia a o zmene a doplnení niektorých zákonov v znení neskorších predpisov prostredníctvom akreditovaných laboratórnych pracovísk podľa STN EN ISO/IEC 17025 pre meranie hluku. Za výkon monitoringu zodpovedá kompetentný zamestnanec akreditovaného skúšobného laboratória.</w:t>
      </w:r>
    </w:p>
    <w:p w14:paraId="1192E6AC" w14:textId="77777777" w:rsidR="00EF3014" w:rsidRPr="00B53ADC" w:rsidRDefault="00EF3014" w:rsidP="00EF3014">
      <w:r>
        <w:t xml:space="preserve">Cieľom monitoringu životného prostredia je dokumentovať stav hlukovej situácie v chránenom území a v prípade zistenia prekročenia prípustných hodnôt vykonať operatívne nápravné opatrenia. Z pohľadu dlhodobej stratégie je vhodné použiť výsledky </w:t>
      </w:r>
      <w:proofErr w:type="spellStart"/>
      <w:r>
        <w:t>stategického</w:t>
      </w:r>
      <w:proofErr w:type="spellEnd"/>
      <w:r>
        <w:t xml:space="preserve"> hlukového mapovania a akčných plánov.</w:t>
      </w:r>
    </w:p>
    <w:p w14:paraId="4BA7FC7F" w14:textId="77777777" w:rsidR="00EF3014" w:rsidRPr="00B53ADC" w:rsidRDefault="00EF3014" w:rsidP="00EF3014">
      <w:r w:rsidRPr="00B53ADC">
        <w:t xml:space="preserve">Na základe priebežných správ vytvorených počas monitorovacieho roka, alebo v prípade počas monitorovacieho obdobia je potrebné zosumarizovať trendy vývoja akustickej situácie v záujmovom území. </w:t>
      </w:r>
    </w:p>
    <w:p w14:paraId="068E6DD4" w14:textId="77777777" w:rsidR="00EF3014" w:rsidRPr="00B53ADC" w:rsidRDefault="00EF3014" w:rsidP="00EF3014">
      <w:r w:rsidRPr="00B53ADC">
        <w:t xml:space="preserve">Výsledky trendov z monitoringu je </w:t>
      </w:r>
      <w:r>
        <w:t>potrebné</w:t>
      </w:r>
      <w:r w:rsidRPr="00B53ADC">
        <w:t xml:space="preserve"> analyzovať a následne zadefinovať nápravné opatrenia vo forme návrhu technických akustických opatrení, ktoré </w:t>
      </w:r>
      <w:r>
        <w:t>je nutné</w:t>
      </w:r>
      <w:r w:rsidRPr="00B53ADC">
        <w:t xml:space="preserve"> verifikovať pomocou technických akustických meraní. </w:t>
      </w:r>
    </w:p>
    <w:p w14:paraId="211821C1" w14:textId="77777777" w:rsidR="00EF3014" w:rsidRPr="00B53ADC" w:rsidRDefault="00EF3014" w:rsidP="00EF3014">
      <w:r w:rsidRPr="00B53ADC">
        <w:t xml:space="preserve">Verifikovať dokladované technické akustické parametre pre aplikované zariadenia na zníženie hluku od pozemnej dopravy a akustické vlastnosti chránených obytných priestorov </w:t>
      </w:r>
      <w:r>
        <w:t>na základe súčasného poznania.</w:t>
      </w:r>
      <w:r w:rsidRPr="00B53ADC">
        <w:t xml:space="preserve">  </w:t>
      </w:r>
    </w:p>
    <w:p w14:paraId="60E575C3" w14:textId="7B99CE43" w:rsidR="006313C9" w:rsidRPr="006313C9" w:rsidRDefault="006313C9" w:rsidP="006313C9">
      <w:pPr>
        <w:pStyle w:val="Nadpis2"/>
      </w:pPr>
      <w:bookmarkStart w:id="53" w:name="_Toc142770412"/>
      <w:bookmarkStart w:id="54" w:name="_Toc143868667"/>
      <w:r w:rsidRPr="006313C9">
        <w:lastRenderedPageBreak/>
        <w:t>Pozemná doprava</w:t>
      </w:r>
      <w:bookmarkEnd w:id="53"/>
      <w:bookmarkEnd w:id="54"/>
    </w:p>
    <w:p w14:paraId="5DE3B445" w14:textId="77777777" w:rsidR="006313C9" w:rsidRDefault="006313C9" w:rsidP="006313C9">
      <w:pPr>
        <w:pStyle w:val="l3"/>
        <w:shd w:val="clear" w:color="auto" w:fill="FFFFFF"/>
        <w:spacing w:before="0" w:beforeAutospacing="0" w:after="0" w:afterAutospacing="0"/>
        <w:ind w:firstLine="0"/>
        <w:jc w:val="center"/>
        <w:rPr>
          <w:b/>
          <w:bCs/>
          <w:color w:val="000000"/>
        </w:rPr>
      </w:pPr>
      <w:r>
        <w:rPr>
          <w:noProof/>
        </w:rPr>
        <w:drawing>
          <wp:inline distT="0" distB="0" distL="0" distR="0" wp14:anchorId="0CBEC674" wp14:editId="0DD00651">
            <wp:extent cx="5848325" cy="2454729"/>
            <wp:effectExtent l="0" t="0" r="635" b="3175"/>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5901763" cy="2477159"/>
                    </a:xfrm>
                    <a:prstGeom prst="rect">
                      <a:avLst/>
                    </a:prstGeom>
                    <a:ln>
                      <a:noFill/>
                    </a:ln>
                    <a:extLst>
                      <a:ext uri="{53640926-AAD7-44D8-BBD7-CCE9431645EC}">
                        <a14:shadowObscured xmlns:a14="http://schemas.microsoft.com/office/drawing/2010/main"/>
                      </a:ext>
                    </a:extLst>
                  </pic:spPr>
                </pic:pic>
              </a:graphicData>
            </a:graphic>
          </wp:inline>
        </w:drawing>
      </w:r>
    </w:p>
    <w:p w14:paraId="0387B3A1" w14:textId="10E6B827" w:rsidR="006313C9" w:rsidRPr="00687EF1" w:rsidRDefault="006313C9" w:rsidP="006313C9">
      <w:pPr>
        <w:pStyle w:val="Popis"/>
        <w:jc w:val="center"/>
        <w:rPr>
          <w:b w:val="0"/>
          <w:bCs w:val="0"/>
          <w:sz w:val="24"/>
          <w:szCs w:val="24"/>
        </w:rPr>
      </w:pPr>
      <w:r w:rsidRPr="00687EF1">
        <w:rPr>
          <w:i/>
          <w:iCs/>
          <w:sz w:val="24"/>
          <w:szCs w:val="24"/>
        </w:rPr>
        <w:t xml:space="preserve">Obr. </w:t>
      </w:r>
      <w:r>
        <w:rPr>
          <w:i/>
          <w:iCs/>
          <w:sz w:val="24"/>
          <w:szCs w:val="24"/>
        </w:rPr>
        <w:t>1</w:t>
      </w:r>
      <w:r w:rsidR="0005431C">
        <w:rPr>
          <w:i/>
          <w:iCs/>
          <w:sz w:val="24"/>
          <w:szCs w:val="24"/>
        </w:rPr>
        <w:t>1</w:t>
      </w:r>
      <w:r w:rsidRPr="00687EF1">
        <w:rPr>
          <w:i/>
          <w:iCs/>
          <w:sz w:val="24"/>
          <w:szCs w:val="24"/>
        </w:rPr>
        <w:t>.</w:t>
      </w:r>
      <w:r w:rsidR="0005431C">
        <w:rPr>
          <w:i/>
          <w:iCs/>
          <w:sz w:val="24"/>
          <w:szCs w:val="24"/>
        </w:rPr>
        <w:t>2</w:t>
      </w:r>
      <w:r w:rsidRPr="00687EF1">
        <w:rPr>
          <w:i/>
          <w:iCs/>
          <w:sz w:val="24"/>
          <w:szCs w:val="24"/>
        </w:rPr>
        <w:t xml:space="preserve">.1 </w:t>
      </w:r>
      <w:r w:rsidRPr="00687EF1">
        <w:rPr>
          <w:b w:val="0"/>
          <w:bCs w:val="0"/>
          <w:sz w:val="24"/>
          <w:szCs w:val="24"/>
        </w:rPr>
        <w:t>Meracie stanovištia pre meranie hluku, vibrácií a otrasov  pozemnej dopravy</w:t>
      </w:r>
    </w:p>
    <w:p w14:paraId="0802E4EF" w14:textId="1383DED6" w:rsidR="006313C9" w:rsidRPr="000162FA" w:rsidRDefault="006313C9" w:rsidP="006313C9">
      <w:pPr>
        <w:pStyle w:val="Nadpis2"/>
      </w:pPr>
      <w:bookmarkStart w:id="55" w:name="_Toc121407912"/>
      <w:bookmarkStart w:id="56" w:name="_Toc142770413"/>
      <w:bookmarkStart w:id="57" w:name="_Toc143868668"/>
      <w:r w:rsidRPr="000162FA">
        <w:t>Deklarovanie parametrov protihlukových stien (PHS) „in situ“ v okolí pozemnej dopravy</w:t>
      </w:r>
      <w:bookmarkEnd w:id="55"/>
      <w:bookmarkEnd w:id="56"/>
      <w:bookmarkEnd w:id="57"/>
    </w:p>
    <w:p w14:paraId="72155633" w14:textId="77777777" w:rsidR="006313C9" w:rsidRDefault="006313C9" w:rsidP="006313C9">
      <w:pPr>
        <w:rPr>
          <w:bCs/>
        </w:rPr>
      </w:pPr>
      <w:r>
        <w:rPr>
          <w:bCs/>
        </w:rPr>
        <w:t>P</w:t>
      </w:r>
      <w:r w:rsidRPr="00D551C5">
        <w:rPr>
          <w:bCs/>
        </w:rPr>
        <w:t xml:space="preserve">re pozemnú dopravu v súlade s STN EN 14388. Január 2016. Zariadenia na zníženie hluku z cestnej dopravy. </w:t>
      </w:r>
      <w:proofErr w:type="spellStart"/>
      <w:r w:rsidRPr="00D551C5">
        <w:rPr>
          <w:bCs/>
        </w:rPr>
        <w:t>Śpecifikácie</w:t>
      </w:r>
      <w:proofErr w:type="spellEnd"/>
      <w:r w:rsidRPr="00D551C5">
        <w:rPr>
          <w:bCs/>
        </w:rPr>
        <w:t>.</w:t>
      </w:r>
      <w:r>
        <w:rPr>
          <w:bCs/>
        </w:rPr>
        <w:t xml:space="preserve"> Odsek 4 Požiadavky Odsek 4.1 Základné požadované parametre.</w:t>
      </w:r>
    </w:p>
    <w:p w14:paraId="3798D744" w14:textId="6658E108" w:rsidR="006313C9" w:rsidRPr="00687EF1" w:rsidRDefault="006313C9" w:rsidP="006313C9">
      <w:pPr>
        <w:rPr>
          <w:bCs/>
        </w:rPr>
      </w:pPr>
      <w:r w:rsidRPr="00687EF1">
        <w:rPr>
          <w:b/>
          <w:i/>
          <w:iCs/>
        </w:rPr>
        <w:t>Tab.1</w:t>
      </w:r>
      <w:r w:rsidR="00835788">
        <w:rPr>
          <w:b/>
          <w:i/>
          <w:iCs/>
        </w:rPr>
        <w:t>1</w:t>
      </w:r>
      <w:r w:rsidRPr="00687EF1">
        <w:rPr>
          <w:b/>
          <w:i/>
          <w:iCs/>
        </w:rPr>
        <w:t>.</w:t>
      </w:r>
      <w:r w:rsidR="00835788">
        <w:rPr>
          <w:b/>
          <w:i/>
          <w:iCs/>
        </w:rPr>
        <w:t>3</w:t>
      </w:r>
      <w:r w:rsidRPr="00687EF1">
        <w:rPr>
          <w:b/>
          <w:i/>
          <w:iCs/>
        </w:rPr>
        <w:t>.</w:t>
      </w:r>
      <w:r>
        <w:rPr>
          <w:b/>
          <w:i/>
          <w:iCs/>
        </w:rPr>
        <w:t>1</w:t>
      </w:r>
      <w:r w:rsidRPr="00687EF1">
        <w:rPr>
          <w:bCs/>
        </w:rPr>
        <w:t xml:space="preserve"> Protihlukové steny: Požadované metódy testov a deklarované hodnoty</w:t>
      </w:r>
    </w:p>
    <w:tbl>
      <w:tblPr>
        <w:tblStyle w:val="Mriekatabuky"/>
        <w:tblW w:w="0" w:type="auto"/>
        <w:tblLook w:val="04A0" w:firstRow="1" w:lastRow="0" w:firstColumn="1" w:lastColumn="0" w:noHBand="0" w:noVBand="1"/>
      </w:tblPr>
      <w:tblGrid>
        <w:gridCol w:w="3254"/>
        <w:gridCol w:w="1935"/>
        <w:gridCol w:w="1935"/>
        <w:gridCol w:w="1936"/>
      </w:tblGrid>
      <w:tr w:rsidR="006313C9" w14:paraId="5731B5F5" w14:textId="77777777" w:rsidTr="00151061">
        <w:tc>
          <w:tcPr>
            <w:tcW w:w="3256" w:type="dxa"/>
            <w:tcBorders>
              <w:top w:val="single" w:sz="4" w:space="0" w:color="auto"/>
              <w:left w:val="single" w:sz="4" w:space="0" w:color="auto"/>
              <w:bottom w:val="single" w:sz="4" w:space="0" w:color="auto"/>
              <w:right w:val="single" w:sz="4" w:space="0" w:color="auto"/>
            </w:tcBorders>
            <w:vAlign w:val="center"/>
            <w:hideMark/>
          </w:tcPr>
          <w:p w14:paraId="7D87258A" w14:textId="77777777" w:rsidR="006313C9" w:rsidRDefault="006313C9" w:rsidP="00151061">
            <w:pPr>
              <w:jc w:val="center"/>
              <w:rPr>
                <w:bCs/>
              </w:rPr>
            </w:pPr>
            <w:r>
              <w:rPr>
                <w:bCs/>
              </w:rPr>
              <w:t>Charakteristiky</w:t>
            </w:r>
          </w:p>
        </w:tc>
        <w:tc>
          <w:tcPr>
            <w:tcW w:w="1935" w:type="dxa"/>
            <w:tcBorders>
              <w:top w:val="single" w:sz="4" w:space="0" w:color="auto"/>
              <w:left w:val="single" w:sz="4" w:space="0" w:color="auto"/>
              <w:bottom w:val="single" w:sz="4" w:space="0" w:color="auto"/>
              <w:right w:val="single" w:sz="4" w:space="0" w:color="auto"/>
            </w:tcBorders>
            <w:vAlign w:val="center"/>
            <w:hideMark/>
          </w:tcPr>
          <w:p w14:paraId="44B8172B" w14:textId="77777777" w:rsidR="006313C9" w:rsidRDefault="006313C9" w:rsidP="00151061">
            <w:pPr>
              <w:jc w:val="center"/>
              <w:rPr>
                <w:bCs/>
              </w:rPr>
            </w:pPr>
            <w:r>
              <w:rPr>
                <w:bCs/>
              </w:rPr>
              <w:t>Test alebo výpočet</w:t>
            </w:r>
          </w:p>
        </w:tc>
        <w:tc>
          <w:tcPr>
            <w:tcW w:w="1935" w:type="dxa"/>
            <w:tcBorders>
              <w:top w:val="single" w:sz="4" w:space="0" w:color="auto"/>
              <w:left w:val="single" w:sz="4" w:space="0" w:color="auto"/>
              <w:bottom w:val="single" w:sz="4" w:space="0" w:color="auto"/>
              <w:right w:val="single" w:sz="4" w:space="0" w:color="auto"/>
            </w:tcBorders>
            <w:vAlign w:val="center"/>
            <w:hideMark/>
          </w:tcPr>
          <w:p w14:paraId="655DA629" w14:textId="77777777" w:rsidR="006313C9" w:rsidRDefault="006313C9" w:rsidP="00151061">
            <w:pPr>
              <w:jc w:val="center"/>
              <w:rPr>
                <w:bCs/>
              </w:rPr>
            </w:pPr>
            <w:r>
              <w:rPr>
                <w:bCs/>
              </w:rPr>
              <w:t>Deklarovaná hodnota</w:t>
            </w:r>
          </w:p>
        </w:tc>
        <w:tc>
          <w:tcPr>
            <w:tcW w:w="1936" w:type="dxa"/>
            <w:tcBorders>
              <w:top w:val="single" w:sz="4" w:space="0" w:color="auto"/>
              <w:left w:val="single" w:sz="4" w:space="0" w:color="auto"/>
              <w:bottom w:val="single" w:sz="4" w:space="0" w:color="auto"/>
              <w:right w:val="single" w:sz="4" w:space="0" w:color="auto"/>
            </w:tcBorders>
            <w:vAlign w:val="center"/>
            <w:hideMark/>
          </w:tcPr>
          <w:p w14:paraId="54BC4F0E" w14:textId="77777777" w:rsidR="006313C9" w:rsidRDefault="006313C9" w:rsidP="00151061">
            <w:pPr>
              <w:jc w:val="center"/>
              <w:rPr>
                <w:bCs/>
              </w:rPr>
            </w:pPr>
            <w:r>
              <w:rPr>
                <w:bCs/>
              </w:rPr>
              <w:t>Počet vzoriek</w:t>
            </w:r>
          </w:p>
        </w:tc>
      </w:tr>
      <w:tr w:rsidR="006313C9" w14:paraId="79F94D50" w14:textId="77777777" w:rsidTr="00151061">
        <w:tc>
          <w:tcPr>
            <w:tcW w:w="3256" w:type="dxa"/>
            <w:tcBorders>
              <w:top w:val="single" w:sz="4" w:space="0" w:color="auto"/>
              <w:left w:val="single" w:sz="4" w:space="0" w:color="auto"/>
              <w:bottom w:val="single" w:sz="4" w:space="0" w:color="auto"/>
              <w:right w:val="single" w:sz="4" w:space="0" w:color="auto"/>
            </w:tcBorders>
            <w:vAlign w:val="center"/>
            <w:hideMark/>
          </w:tcPr>
          <w:p w14:paraId="291E6B18" w14:textId="77777777" w:rsidR="006313C9" w:rsidRDefault="006313C9" w:rsidP="00151061">
            <w:pPr>
              <w:jc w:val="center"/>
              <w:rPr>
                <w:bCs/>
              </w:rPr>
            </w:pPr>
            <w:r>
              <w:rPr>
                <w:bCs/>
              </w:rPr>
              <w:t>Vzduchová nepriezvučnosť</w:t>
            </w:r>
          </w:p>
          <w:p w14:paraId="0EFF5190" w14:textId="77777777" w:rsidR="006313C9" w:rsidRDefault="006313C9" w:rsidP="00151061">
            <w:pPr>
              <w:jc w:val="center"/>
              <w:rPr>
                <w:bCs/>
              </w:rPr>
            </w:pPr>
            <w:r>
              <w:rPr>
                <w:bCs/>
                <w:iCs/>
              </w:rPr>
              <w:t>-</w:t>
            </w:r>
            <w:r>
              <w:rPr>
                <w:bCs/>
                <w:i/>
              </w:rPr>
              <w:t xml:space="preserve"> D</w:t>
            </w:r>
            <w:r>
              <w:rPr>
                <w:bCs/>
                <w:i/>
                <w:iCs/>
              </w:rPr>
              <w:t>L</w:t>
            </w:r>
            <w:r>
              <w:rPr>
                <w:bCs/>
                <w:vertAlign w:val="subscript"/>
              </w:rPr>
              <w:t xml:space="preserve">SI,E, </w:t>
            </w:r>
            <w:r>
              <w:rPr>
                <w:bCs/>
                <w:i/>
              </w:rPr>
              <w:t>D</w:t>
            </w:r>
            <w:r>
              <w:rPr>
                <w:bCs/>
                <w:i/>
                <w:iCs/>
              </w:rPr>
              <w:t>L</w:t>
            </w:r>
            <w:r>
              <w:rPr>
                <w:bCs/>
                <w:vertAlign w:val="subscript"/>
              </w:rPr>
              <w:t xml:space="preserve">SI,P </w:t>
            </w:r>
            <w:r>
              <w:rPr>
                <w:bCs/>
              </w:rPr>
              <w:t xml:space="preserve"> a </w:t>
            </w:r>
            <w:r>
              <w:rPr>
                <w:bCs/>
                <w:i/>
              </w:rPr>
              <w:t>D</w:t>
            </w:r>
            <w:r>
              <w:rPr>
                <w:bCs/>
                <w:i/>
                <w:iCs/>
              </w:rPr>
              <w:t>L</w:t>
            </w:r>
            <w:r>
              <w:rPr>
                <w:bCs/>
                <w:vertAlign w:val="subscript"/>
              </w:rPr>
              <w:t>SI,G</w:t>
            </w:r>
          </w:p>
        </w:tc>
        <w:tc>
          <w:tcPr>
            <w:tcW w:w="1935" w:type="dxa"/>
            <w:tcBorders>
              <w:top w:val="single" w:sz="4" w:space="0" w:color="auto"/>
              <w:left w:val="single" w:sz="4" w:space="0" w:color="auto"/>
              <w:bottom w:val="single" w:sz="4" w:space="0" w:color="auto"/>
              <w:right w:val="single" w:sz="4" w:space="0" w:color="auto"/>
            </w:tcBorders>
            <w:vAlign w:val="center"/>
          </w:tcPr>
          <w:p w14:paraId="73E8AC9E" w14:textId="77777777" w:rsidR="006313C9" w:rsidRDefault="006313C9" w:rsidP="00151061">
            <w:pPr>
              <w:jc w:val="center"/>
              <w:rPr>
                <w:bCs/>
              </w:rPr>
            </w:pPr>
            <w:r>
              <w:rPr>
                <w:bCs/>
              </w:rPr>
              <w:t>EN 1793-6 (test)</w:t>
            </w:r>
          </w:p>
        </w:tc>
        <w:tc>
          <w:tcPr>
            <w:tcW w:w="1935" w:type="dxa"/>
            <w:tcBorders>
              <w:top w:val="single" w:sz="4" w:space="0" w:color="auto"/>
              <w:left w:val="single" w:sz="4" w:space="0" w:color="auto"/>
              <w:bottom w:val="single" w:sz="4" w:space="0" w:color="auto"/>
              <w:right w:val="single" w:sz="4" w:space="0" w:color="auto"/>
            </w:tcBorders>
            <w:vAlign w:val="center"/>
          </w:tcPr>
          <w:p w14:paraId="40332927" w14:textId="77777777" w:rsidR="006313C9" w:rsidRDefault="006313C9" w:rsidP="00151061">
            <w:pPr>
              <w:jc w:val="center"/>
              <w:rPr>
                <w:bCs/>
              </w:rPr>
            </w:pPr>
            <w:r>
              <w:rPr>
                <w:bCs/>
              </w:rPr>
              <w:t>dB</w:t>
            </w:r>
          </w:p>
        </w:tc>
        <w:tc>
          <w:tcPr>
            <w:tcW w:w="1936" w:type="dxa"/>
            <w:tcBorders>
              <w:top w:val="single" w:sz="4" w:space="0" w:color="auto"/>
              <w:left w:val="single" w:sz="4" w:space="0" w:color="auto"/>
              <w:bottom w:val="single" w:sz="4" w:space="0" w:color="auto"/>
              <w:right w:val="single" w:sz="4" w:space="0" w:color="auto"/>
            </w:tcBorders>
            <w:vAlign w:val="center"/>
          </w:tcPr>
          <w:p w14:paraId="05BE8B79" w14:textId="77777777" w:rsidR="006313C9" w:rsidRDefault="006313C9" w:rsidP="00151061">
            <w:pPr>
              <w:jc w:val="center"/>
              <w:rPr>
                <w:bCs/>
              </w:rPr>
            </w:pPr>
            <w:r>
              <w:rPr>
                <w:bCs/>
              </w:rPr>
              <w:t>1</w:t>
            </w:r>
          </w:p>
        </w:tc>
      </w:tr>
    </w:tbl>
    <w:p w14:paraId="6C17E448" w14:textId="77777777" w:rsidR="006313C9" w:rsidRDefault="006313C9" w:rsidP="006313C9">
      <w:pPr>
        <w:ind w:left="360" w:right="-54"/>
        <w:rPr>
          <w:bCs/>
        </w:rPr>
      </w:pPr>
      <w:bookmarkStart w:id="58" w:name="_Hlk57620506"/>
    </w:p>
    <w:p w14:paraId="1430B674" w14:textId="7708EAAB" w:rsidR="006313C9" w:rsidRPr="00D551C5" w:rsidRDefault="006313C9" w:rsidP="00E37297">
      <w:pPr>
        <w:pStyle w:val="Odsekzoznamu"/>
      </w:pPr>
      <w:r w:rsidRPr="00D551C5">
        <w:t xml:space="preserve">Protihlukové steny </w:t>
      </w:r>
      <w:r w:rsidRPr="007457A1">
        <w:rPr>
          <w:rStyle w:val="Jemnzvraznenie"/>
          <w:lang w:val="sk"/>
        </w:rPr>
        <w:t>–</w:t>
      </w:r>
      <w:r w:rsidRPr="00D551C5">
        <w:t xml:space="preserve"> PHS umiestnené v podmienkach priameho zvukového poľa musia mať jednočíselnú veličinu nepriezvučnosti pre pohltivé aj </w:t>
      </w:r>
      <w:proofErr w:type="spellStart"/>
      <w:r w:rsidRPr="00D551C5">
        <w:t>odrazivé</w:t>
      </w:r>
      <w:proofErr w:type="spellEnd"/>
      <w:r w:rsidRPr="00D551C5">
        <w:t xml:space="preserve"> PHS prvky STN EN 1793-6:</w:t>
      </w:r>
      <w:r w:rsidR="007457A1" w:rsidRPr="007457A1">
        <w:rPr>
          <w:i/>
        </w:rPr>
        <w:t xml:space="preserve"> </w:t>
      </w:r>
      <w:r w:rsidRPr="007457A1">
        <w:rPr>
          <w:i/>
        </w:rPr>
        <w:t>D</w:t>
      </w:r>
      <w:r w:rsidRPr="007457A1">
        <w:rPr>
          <w:i/>
          <w:iCs/>
        </w:rPr>
        <w:t>L</w:t>
      </w:r>
      <w:r w:rsidRPr="007457A1">
        <w:rPr>
          <w:vertAlign w:val="subscript"/>
        </w:rPr>
        <w:t>SI, E</w:t>
      </w:r>
      <w:r w:rsidRPr="00D551C5">
        <w:t xml:space="preserve"> ≥ </w:t>
      </w:r>
      <w:r w:rsidR="007457A1">
        <w:t>28</w:t>
      </w:r>
      <w:r w:rsidRPr="00D551C5">
        <w:t xml:space="preserve"> dB,  pre stĺpiky </w:t>
      </w:r>
      <w:r w:rsidRPr="007457A1">
        <w:rPr>
          <w:i/>
        </w:rPr>
        <w:t>D</w:t>
      </w:r>
      <w:r w:rsidRPr="007457A1">
        <w:rPr>
          <w:i/>
          <w:iCs/>
        </w:rPr>
        <w:t>L</w:t>
      </w:r>
      <w:r w:rsidRPr="007457A1">
        <w:rPr>
          <w:vertAlign w:val="subscript"/>
        </w:rPr>
        <w:t>SI, P</w:t>
      </w:r>
      <w:r w:rsidRPr="00D551C5">
        <w:t xml:space="preserve"> ≥ 2</w:t>
      </w:r>
      <w:r w:rsidR="007457A1">
        <w:t>8</w:t>
      </w:r>
      <w:r w:rsidRPr="00D551C5">
        <w:t xml:space="preserve"> dB a celkovú hodnotu </w:t>
      </w:r>
      <w:r w:rsidRPr="007457A1">
        <w:rPr>
          <w:i/>
          <w:iCs/>
        </w:rPr>
        <w:t>DL</w:t>
      </w:r>
      <w:r w:rsidRPr="007457A1">
        <w:rPr>
          <w:vertAlign w:val="subscript"/>
        </w:rPr>
        <w:t>SI, G</w:t>
      </w:r>
      <w:r w:rsidRPr="00D551C5">
        <w:t> ≥ 2</w:t>
      </w:r>
      <w:r w:rsidR="007457A1">
        <w:t>8</w:t>
      </w:r>
      <w:r w:rsidRPr="00D551C5">
        <w:t xml:space="preserve"> dB</w:t>
      </w:r>
    </w:p>
    <w:bookmarkEnd w:id="58"/>
    <w:p w14:paraId="2BD4441A" w14:textId="77777777" w:rsidR="006313C9" w:rsidRDefault="006313C9" w:rsidP="006313C9">
      <w:pPr>
        <w:pStyle w:val="Odsekzoznamu"/>
      </w:pPr>
      <w:r>
        <w:t xml:space="preserve">Protihlukové steny </w:t>
      </w:r>
      <w:r w:rsidRPr="00D34E0C">
        <w:rPr>
          <w:rStyle w:val="Jemnzvraznenie"/>
          <w:lang w:val="sk"/>
        </w:rPr>
        <w:t>–</w:t>
      </w:r>
      <w:r>
        <w:t xml:space="preserve"> PHS umiestnené v podmienkach priameho zvukového poľa musia mať jednočíselnú veličinu odrazu zvuku v zmysle STN EN 1793-5: </w:t>
      </w:r>
    </w:p>
    <w:p w14:paraId="0945699F" w14:textId="281776E5" w:rsidR="006313C9" w:rsidRPr="006313C9" w:rsidRDefault="006313C9">
      <w:pPr>
        <w:pStyle w:val="Odsekzoznamu"/>
        <w:numPr>
          <w:ilvl w:val="0"/>
          <w:numId w:val="22"/>
        </w:numPr>
        <w:ind w:right="-54"/>
        <w:jc w:val="center"/>
        <w:rPr>
          <w:bCs/>
        </w:rPr>
      </w:pPr>
      <w:r w:rsidRPr="006313C9">
        <w:rPr>
          <w:bCs/>
          <w:i/>
        </w:rPr>
        <w:t>D</w:t>
      </w:r>
      <w:r w:rsidRPr="006313C9">
        <w:rPr>
          <w:bCs/>
          <w:i/>
          <w:iCs/>
        </w:rPr>
        <w:t>L</w:t>
      </w:r>
      <w:r w:rsidRPr="006313C9">
        <w:rPr>
          <w:bCs/>
          <w:vertAlign w:val="subscript"/>
        </w:rPr>
        <w:t>RI</w:t>
      </w:r>
      <w:r w:rsidRPr="006313C9">
        <w:rPr>
          <w:bCs/>
        </w:rPr>
        <w:t xml:space="preserve"> ≥ </w:t>
      </w:r>
      <w:r w:rsidR="007457A1">
        <w:rPr>
          <w:bCs/>
        </w:rPr>
        <w:t>7</w:t>
      </w:r>
      <w:r w:rsidRPr="006313C9">
        <w:rPr>
          <w:bCs/>
        </w:rPr>
        <w:t xml:space="preserve"> dB</w:t>
      </w:r>
    </w:p>
    <w:p w14:paraId="46F1B9E0" w14:textId="77777777" w:rsidR="006313C9" w:rsidRDefault="006313C9" w:rsidP="006313C9">
      <w:pPr>
        <w:ind w:right="-54"/>
        <w:rPr>
          <w:bCs/>
        </w:rPr>
      </w:pPr>
      <w:r>
        <w:rPr>
          <w:bCs/>
        </w:rPr>
        <w:t>V predikcii zohľadniť protihlukové steny zvislé s 0% otvorov.</w:t>
      </w:r>
    </w:p>
    <w:p w14:paraId="42749A4B" w14:textId="739C0635" w:rsidR="006313C9" w:rsidRDefault="006313C9" w:rsidP="006313C9">
      <w:pPr>
        <w:rPr>
          <w:bCs/>
        </w:rPr>
      </w:pPr>
      <w:r>
        <w:rPr>
          <w:bCs/>
        </w:rPr>
        <w:t>Zhotoviteľ v rámci stavby zabezpečí akreditovaným meraním in situ v podmienkach priameho zvukového poľa overenie reálneho účinku PHS z pohľadu zníženia hlukovej záťaže v dotknutom okolí posudzovanej pozemnej komunikácie a to:</w:t>
      </w:r>
    </w:p>
    <w:p w14:paraId="54D567BF" w14:textId="77777777" w:rsidR="007457A1" w:rsidRPr="007457A1" w:rsidRDefault="007457A1" w:rsidP="007457A1">
      <w:pPr>
        <w:pStyle w:val="Odsekzoznamu"/>
        <w:widowControl w:val="0"/>
        <w:numPr>
          <w:ilvl w:val="0"/>
          <w:numId w:val="18"/>
        </w:numPr>
        <w:suppressAutoHyphens/>
        <w:spacing w:before="100" w:beforeAutospacing="1" w:after="100" w:afterAutospacing="1"/>
        <w:rPr>
          <w:sz w:val="22"/>
          <w:szCs w:val="22"/>
        </w:rPr>
      </w:pPr>
      <w:r w:rsidRPr="007457A1">
        <w:rPr>
          <w:sz w:val="22"/>
          <w:szCs w:val="22"/>
        </w:rPr>
        <w:t xml:space="preserve">Hodnoty difrakcie PHS v mieste umiestnenia – </w:t>
      </w:r>
      <w:r w:rsidRPr="007457A1">
        <w:rPr>
          <w:i/>
          <w:iCs/>
          <w:sz w:val="22"/>
          <w:szCs w:val="22"/>
        </w:rPr>
        <w:t>DL</w:t>
      </w:r>
      <w:r w:rsidRPr="007457A1">
        <w:rPr>
          <w:sz w:val="22"/>
          <w:szCs w:val="22"/>
          <w:vertAlign w:val="subscript"/>
        </w:rPr>
        <w:t>DI</w:t>
      </w:r>
      <w:r w:rsidRPr="007457A1">
        <w:rPr>
          <w:sz w:val="22"/>
          <w:szCs w:val="22"/>
        </w:rPr>
        <w:t xml:space="preserve"> (STN EN 1793-4)</w:t>
      </w:r>
    </w:p>
    <w:p w14:paraId="0E5019DF" w14:textId="77777777" w:rsidR="006313C9" w:rsidRDefault="006313C9">
      <w:pPr>
        <w:pStyle w:val="Zarkazkladnhotextu2"/>
        <w:numPr>
          <w:ilvl w:val="0"/>
          <w:numId w:val="20"/>
        </w:numPr>
        <w:spacing w:after="0" w:line="240" w:lineRule="auto"/>
        <w:ind w:left="425" w:hanging="425"/>
        <w:rPr>
          <w:bCs/>
        </w:rPr>
      </w:pPr>
      <w:r>
        <w:rPr>
          <w:bCs/>
          <w:iCs/>
        </w:rPr>
        <w:t xml:space="preserve">hodnoty odrazu PHS v mieste umiestnenia - </w:t>
      </w:r>
      <w:r>
        <w:rPr>
          <w:bCs/>
          <w:i/>
        </w:rPr>
        <w:t>D</w:t>
      </w:r>
      <w:r>
        <w:rPr>
          <w:bCs/>
          <w:i/>
          <w:iCs/>
        </w:rPr>
        <w:t>L</w:t>
      </w:r>
      <w:r>
        <w:rPr>
          <w:bCs/>
          <w:vertAlign w:val="subscript"/>
        </w:rPr>
        <w:t>RI</w:t>
      </w:r>
      <w:r>
        <w:rPr>
          <w:bCs/>
        </w:rPr>
        <w:t xml:space="preserve"> (podľa STN EN 1793-5)</w:t>
      </w:r>
    </w:p>
    <w:p w14:paraId="31FD45B2" w14:textId="77777777" w:rsidR="006313C9" w:rsidRDefault="006313C9">
      <w:pPr>
        <w:pStyle w:val="Zarkazkladnhotextu2"/>
        <w:numPr>
          <w:ilvl w:val="0"/>
          <w:numId w:val="20"/>
        </w:numPr>
        <w:spacing w:after="0" w:line="240" w:lineRule="auto"/>
        <w:ind w:left="425" w:hanging="425"/>
        <w:rPr>
          <w:bCs/>
        </w:rPr>
      </w:pPr>
      <w:r>
        <w:rPr>
          <w:bCs/>
          <w:iCs/>
        </w:rPr>
        <w:t>hodnoty indexu vzduchovej nepriezvučnosti PHS v mieste umiestnenia -</w:t>
      </w:r>
      <w:r>
        <w:rPr>
          <w:bCs/>
          <w:i/>
        </w:rPr>
        <w:t xml:space="preserve"> D</w:t>
      </w:r>
      <w:r>
        <w:rPr>
          <w:bCs/>
          <w:i/>
          <w:iCs/>
        </w:rPr>
        <w:t>L</w:t>
      </w:r>
      <w:r>
        <w:rPr>
          <w:bCs/>
          <w:vertAlign w:val="subscript"/>
        </w:rPr>
        <w:t xml:space="preserve">SI,E, </w:t>
      </w:r>
      <w:r>
        <w:rPr>
          <w:bCs/>
          <w:i/>
        </w:rPr>
        <w:t>D</w:t>
      </w:r>
      <w:r>
        <w:rPr>
          <w:bCs/>
          <w:i/>
          <w:iCs/>
        </w:rPr>
        <w:t>L</w:t>
      </w:r>
      <w:r>
        <w:rPr>
          <w:bCs/>
          <w:vertAlign w:val="subscript"/>
        </w:rPr>
        <w:t xml:space="preserve">SI,P </w:t>
      </w:r>
      <w:r>
        <w:rPr>
          <w:bCs/>
        </w:rPr>
        <w:t xml:space="preserve"> a </w:t>
      </w:r>
      <w:r>
        <w:rPr>
          <w:bCs/>
          <w:i/>
        </w:rPr>
        <w:t>D</w:t>
      </w:r>
      <w:r>
        <w:rPr>
          <w:bCs/>
          <w:i/>
          <w:iCs/>
        </w:rPr>
        <w:t>L</w:t>
      </w:r>
      <w:r>
        <w:rPr>
          <w:bCs/>
          <w:vertAlign w:val="subscript"/>
        </w:rPr>
        <w:t>SI,G</w:t>
      </w:r>
      <w:r>
        <w:rPr>
          <w:bCs/>
        </w:rPr>
        <w:t xml:space="preserve"> podľa (STN EN 1793-6)</w:t>
      </w:r>
    </w:p>
    <w:p w14:paraId="5C6794A8" w14:textId="54A67EFD" w:rsidR="006313C9" w:rsidRPr="007457A1" w:rsidRDefault="007457A1" w:rsidP="007457A1">
      <w:pPr>
        <w:widowControl w:val="0"/>
        <w:numPr>
          <w:ilvl w:val="0"/>
          <w:numId w:val="20"/>
        </w:numPr>
        <w:suppressAutoHyphens/>
        <w:spacing w:before="100" w:beforeAutospacing="1" w:after="100" w:afterAutospacing="1"/>
      </w:pPr>
      <w:r w:rsidRPr="007457A1">
        <w:t xml:space="preserve">Hodnoty vloženého útlmu PHS v mieste umiestnenia </w:t>
      </w:r>
      <w:r w:rsidRPr="007457A1">
        <w:rPr>
          <w:i/>
          <w:iCs/>
        </w:rPr>
        <w:t>D</w:t>
      </w:r>
      <w:r w:rsidRPr="007457A1">
        <w:rPr>
          <w:vertAlign w:val="subscript"/>
        </w:rPr>
        <w:t>IL</w:t>
      </w:r>
      <w:r w:rsidRPr="007457A1">
        <w:t xml:space="preserve">, </w:t>
      </w:r>
      <w:r w:rsidRPr="007457A1">
        <w:rPr>
          <w:i/>
          <w:iCs/>
        </w:rPr>
        <w:t>D</w:t>
      </w:r>
      <w:r w:rsidRPr="007457A1">
        <w:t>´</w:t>
      </w:r>
      <w:r w:rsidRPr="007457A1">
        <w:rPr>
          <w:vertAlign w:val="subscript"/>
        </w:rPr>
        <w:t>IL</w:t>
      </w:r>
      <w:r w:rsidRPr="007457A1">
        <w:t xml:space="preserve"> (STN ISO 10847)</w:t>
      </w:r>
    </w:p>
    <w:p w14:paraId="73451B6D" w14:textId="77777777" w:rsidR="00835788" w:rsidRPr="00B95F6B" w:rsidRDefault="00835788" w:rsidP="00835788">
      <w:pPr>
        <w:tabs>
          <w:tab w:val="num" w:pos="0"/>
          <w:tab w:val="num" w:pos="1260"/>
        </w:tabs>
      </w:pPr>
      <w:r w:rsidRPr="00B95F6B">
        <w:t>Znížiť emisie hluku z dopravy na úroveň prípustných hodnôt hluku na ľudské zdravie a životné prostredie je cieľ dlhodobý a je v priamom kontraste od zvyšujúceho</w:t>
      </w:r>
      <w:r>
        <w:t xml:space="preserve"> sa</w:t>
      </w:r>
      <w:r w:rsidRPr="00B95F6B">
        <w:t xml:space="preserve"> dopytu po doprave a naplnenia ochrany, podpory a rozvoja verejného zdravia. Dlhodobá stratégia znižovania hluku vychádza z dostupných cieľov - poznatky z technickej akustiky aplikovať v čo najširšej miere vo všetkých stupňoch navrhovaných činností, u ktorých je predpoklad zásahu do životného prostredia a zdravia ľudí, pri použití indikátorov politicky relevantných, vedecky </w:t>
      </w:r>
      <w:r w:rsidRPr="00B95F6B">
        <w:lastRenderedPageBreak/>
        <w:t xml:space="preserve">zdôvodnených a merateľných, aby mohli byť primerane </w:t>
      </w:r>
      <w:proofErr w:type="spellStart"/>
      <w:r w:rsidRPr="00B95F6B">
        <w:t>zdokumentovateľné</w:t>
      </w:r>
      <w:proofErr w:type="spellEnd"/>
      <w:r w:rsidRPr="00B95F6B">
        <w:t xml:space="preserve"> a pravidelne monitorované vo všetkých stupňoch riešení:</w:t>
      </w:r>
    </w:p>
    <w:p w14:paraId="3D3A18F6" w14:textId="77777777" w:rsidR="00835788" w:rsidRPr="00B95F6B" w:rsidRDefault="00835788" w:rsidP="00835788">
      <w:pPr>
        <w:tabs>
          <w:tab w:val="num" w:pos="0"/>
          <w:tab w:val="num" w:pos="1260"/>
        </w:tabs>
      </w:pPr>
    </w:p>
    <w:p w14:paraId="78DC72A6" w14:textId="77777777" w:rsidR="00835788" w:rsidRPr="00B95F6B" w:rsidRDefault="00835788">
      <w:pPr>
        <w:pStyle w:val="Odsekzoznamu"/>
        <w:numPr>
          <w:ilvl w:val="0"/>
          <w:numId w:val="15"/>
        </w:numPr>
        <w:ind w:left="714" w:hanging="357"/>
      </w:pPr>
      <w:r w:rsidRPr="00B95F6B">
        <w:t>plánovanie dopravy – program prípravy a výstavby diaľnic a rýchlostných ciest,</w:t>
      </w:r>
    </w:p>
    <w:p w14:paraId="3C274FFA" w14:textId="77777777" w:rsidR="00835788" w:rsidRPr="00B95F6B" w:rsidRDefault="00835788">
      <w:pPr>
        <w:pStyle w:val="Odsekzoznamu"/>
        <w:numPr>
          <w:ilvl w:val="0"/>
          <w:numId w:val="15"/>
        </w:numPr>
        <w:ind w:left="714" w:hanging="357"/>
      </w:pPr>
      <w:r w:rsidRPr="00B95F6B">
        <w:t>územné plánovanie,</w:t>
      </w:r>
    </w:p>
    <w:p w14:paraId="4B340575" w14:textId="77777777" w:rsidR="00835788" w:rsidRPr="00B95F6B" w:rsidRDefault="00835788">
      <w:pPr>
        <w:pStyle w:val="Odsekzoznamu"/>
        <w:numPr>
          <w:ilvl w:val="0"/>
          <w:numId w:val="15"/>
        </w:numPr>
        <w:ind w:left="714" w:hanging="357"/>
      </w:pPr>
      <w:r w:rsidRPr="00B95F6B">
        <w:t>technické opatrenia pri zdrojoch hluku v zmysle predpisov EHK/OSN a to najmä predpis č.51 hluk z vozidiel, vplyv povrchu vozovky na emisie zvuku zo styku pneumatika/vozovka, náhradný systém tlmenia hluku výfukov,...), predpis č. 41 (hluk z motocyklov),</w:t>
      </w:r>
    </w:p>
    <w:p w14:paraId="25C238F7" w14:textId="77777777" w:rsidR="00835788" w:rsidRPr="00B95F6B" w:rsidRDefault="00835788">
      <w:pPr>
        <w:pStyle w:val="Odsekzoznamu"/>
        <w:numPr>
          <w:ilvl w:val="0"/>
          <w:numId w:val="15"/>
        </w:numPr>
        <w:ind w:left="714" w:hanging="357"/>
      </w:pPr>
      <w:r w:rsidRPr="00B95F6B">
        <w:t>výber tichších zdrojov hluku,</w:t>
      </w:r>
    </w:p>
    <w:p w14:paraId="27101EF1" w14:textId="77777777" w:rsidR="00835788" w:rsidRPr="00B95F6B" w:rsidRDefault="00835788">
      <w:pPr>
        <w:pStyle w:val="Odsekzoznamu"/>
        <w:numPr>
          <w:ilvl w:val="0"/>
          <w:numId w:val="15"/>
        </w:numPr>
        <w:ind w:left="714" w:hanging="357"/>
      </w:pPr>
      <w:r w:rsidRPr="00B95F6B">
        <w:t>zníženie prenosu hluku,</w:t>
      </w:r>
    </w:p>
    <w:p w14:paraId="307FDAC5" w14:textId="77777777" w:rsidR="00835788" w:rsidRPr="00B95F6B" w:rsidRDefault="00835788">
      <w:pPr>
        <w:pStyle w:val="Odsekzoznamu"/>
        <w:numPr>
          <w:ilvl w:val="0"/>
          <w:numId w:val="15"/>
        </w:numPr>
        <w:ind w:left="714" w:hanging="357"/>
      </w:pPr>
      <w:r w:rsidRPr="00B95F6B">
        <w:t>pri návrhu protihlukových opatrení využívať poznatky a skúsenosti z SHM,</w:t>
      </w:r>
    </w:p>
    <w:p w14:paraId="33F87B87" w14:textId="77777777" w:rsidR="00835788" w:rsidRPr="00B95F6B" w:rsidRDefault="00835788">
      <w:pPr>
        <w:pStyle w:val="Odsekzoznamu"/>
        <w:numPr>
          <w:ilvl w:val="0"/>
          <w:numId w:val="15"/>
        </w:numPr>
        <w:ind w:left="714" w:hanging="357"/>
      </w:pPr>
      <w:r w:rsidRPr="00B95F6B">
        <w:t>v maximálnej miere využívať</w:t>
      </w:r>
      <w:r w:rsidRPr="00B95F6B">
        <w:rPr>
          <w:sz w:val="4"/>
          <w:szCs w:val="4"/>
        </w:rPr>
        <w:t xml:space="preserve"> </w:t>
      </w:r>
      <w:r w:rsidRPr="00B95F6B">
        <w:t>spolufinancovanie protihlukových opatrení prevádzkovateľa, obcí, súkromných osôb a vlastníkov objektov</w:t>
      </w:r>
      <w:r>
        <w:t>,</w:t>
      </w:r>
      <w:r w:rsidRPr="00B95F6B">
        <w:t xml:space="preserve"> na ktorých je potrebné robiť protihlukové opatrenia,</w:t>
      </w:r>
    </w:p>
    <w:p w14:paraId="5EA7BA37" w14:textId="77777777" w:rsidR="00835788" w:rsidRPr="00B95F6B" w:rsidRDefault="00835788">
      <w:pPr>
        <w:pStyle w:val="Odsekzoznamu"/>
        <w:numPr>
          <w:ilvl w:val="0"/>
          <w:numId w:val="15"/>
        </w:numPr>
        <w:ind w:left="714" w:hanging="357"/>
      </w:pPr>
      <w:r w:rsidRPr="00B95F6B">
        <w:t>regulačné opatrenia, ekonomické opatrenia alebo podnety na zníženie hluku vykonávať podľa súčasných technických možností, znalostí a overených skúseností v praxi,</w:t>
      </w:r>
    </w:p>
    <w:p w14:paraId="639FB774" w14:textId="77777777" w:rsidR="00835788" w:rsidRPr="00B95F6B" w:rsidRDefault="00835788">
      <w:pPr>
        <w:pStyle w:val="Odsekzoznamu"/>
        <w:numPr>
          <w:ilvl w:val="0"/>
          <w:numId w:val="15"/>
        </w:numPr>
        <w:ind w:left="714" w:hanging="357"/>
      </w:pPr>
      <w:r w:rsidRPr="00B95F6B">
        <w:t>koordinácia pri tvorbe hlukovej legislatívy za účasti správcov komunikácií,</w:t>
      </w:r>
    </w:p>
    <w:p w14:paraId="014DD76E" w14:textId="77777777" w:rsidR="00835788" w:rsidRPr="00B95F6B" w:rsidRDefault="00835788">
      <w:pPr>
        <w:pStyle w:val="Odsekzoznamu"/>
        <w:numPr>
          <w:ilvl w:val="0"/>
          <w:numId w:val="15"/>
        </w:numPr>
        <w:ind w:left="714" w:hanging="357"/>
      </w:pPr>
      <w:r w:rsidRPr="00B95F6B">
        <w:t>povoľovanie stavieb v blízkom okolí pozemných komunikácií viazať na splnenie platných limitov hluku pre investorov.</w:t>
      </w:r>
    </w:p>
    <w:p w14:paraId="52FEFEC5" w14:textId="1B80ADE0" w:rsidR="00594BB1" w:rsidRDefault="00594BB1" w:rsidP="00835788"/>
    <w:p w14:paraId="329B29D7" w14:textId="77777777" w:rsidR="00594BB1" w:rsidRPr="00B53ADC" w:rsidRDefault="00594BB1" w:rsidP="00835788"/>
    <w:p w14:paraId="67BEA56E" w14:textId="77777777" w:rsidR="00B32910" w:rsidRDefault="00B32910">
      <w:pPr>
        <w:jc w:val="left"/>
        <w:rPr>
          <w:b/>
          <w:caps/>
          <w:sz w:val="28"/>
          <w:szCs w:val="32"/>
        </w:rPr>
      </w:pPr>
      <w:r>
        <w:br w:type="page"/>
      </w:r>
    </w:p>
    <w:p w14:paraId="37470690" w14:textId="2F1F885A" w:rsidR="003D2188" w:rsidRPr="000243B5" w:rsidRDefault="00EA7EFA" w:rsidP="00835788">
      <w:pPr>
        <w:pStyle w:val="Nadpis1"/>
      </w:pPr>
      <w:bookmarkStart w:id="59" w:name="_Toc143868669"/>
      <w:r>
        <w:lastRenderedPageBreak/>
        <w:t>K</w:t>
      </w:r>
      <w:r w:rsidRPr="00EA7EFA">
        <w:t>ritériá na vyhodnotenie realizácie akčného plánu</w:t>
      </w:r>
      <w:bookmarkEnd w:id="59"/>
    </w:p>
    <w:p w14:paraId="353CAC8B" w14:textId="77777777" w:rsidR="006313C9" w:rsidRDefault="006313C9" w:rsidP="006313C9">
      <w:r>
        <w:t xml:space="preserve">Na účely posudzovania škodlivých účinkov sa berú do úvahy tieto dôsledky: </w:t>
      </w:r>
    </w:p>
    <w:p w14:paraId="73B43379" w14:textId="228F9860" w:rsidR="006313C9" w:rsidRDefault="006313C9" w:rsidP="006313C9">
      <w:pPr>
        <w:pStyle w:val="Odsekzoznamu"/>
      </w:pPr>
      <w:r>
        <w:t xml:space="preserve">ischemická choroba srdca (IHD) zodpovedajúca kódom BA40 až BA6Z medzinárodnej klasifikácie ICD-11 zavedenej Svetovou zdravotníckou organizáciou, </w:t>
      </w:r>
    </w:p>
    <w:p w14:paraId="6327A722" w14:textId="084277D4" w:rsidR="006313C9" w:rsidRDefault="006313C9" w:rsidP="006313C9">
      <w:pPr>
        <w:pStyle w:val="Odsekzoznamu"/>
      </w:pPr>
      <w:r>
        <w:t>vysoká miera obťažovania hlukom HA (</w:t>
      </w:r>
      <w:proofErr w:type="spellStart"/>
      <w:r>
        <w:t>Highly</w:t>
      </w:r>
      <w:proofErr w:type="spellEnd"/>
      <w:r>
        <w:t xml:space="preserve"> </w:t>
      </w:r>
      <w:proofErr w:type="spellStart"/>
      <w:r>
        <w:t>Annoyed</w:t>
      </w:r>
      <w:proofErr w:type="spellEnd"/>
      <w:r>
        <w:t xml:space="preserve">), </w:t>
      </w:r>
    </w:p>
    <w:p w14:paraId="0343BF10" w14:textId="68A956E5" w:rsidR="006313C9" w:rsidRDefault="006313C9" w:rsidP="006313C9">
      <w:pPr>
        <w:pStyle w:val="Odsekzoznamu"/>
      </w:pPr>
      <w:r>
        <w:t>výrazné poruchy spánku (</w:t>
      </w:r>
      <w:proofErr w:type="spellStart"/>
      <w:r>
        <w:t>Highly</w:t>
      </w:r>
      <w:proofErr w:type="spellEnd"/>
      <w:r>
        <w:t xml:space="preserve"> </w:t>
      </w:r>
      <w:proofErr w:type="spellStart"/>
      <w:r>
        <w:t>Sleep</w:t>
      </w:r>
      <w:proofErr w:type="spellEnd"/>
      <w:r>
        <w:t xml:space="preserve"> </w:t>
      </w:r>
      <w:proofErr w:type="spellStart"/>
      <w:r>
        <w:t>Disturbing</w:t>
      </w:r>
      <w:proofErr w:type="spellEnd"/>
      <w:r>
        <w:t>).</w:t>
      </w:r>
    </w:p>
    <w:p w14:paraId="59057804" w14:textId="2342B195" w:rsidR="006313C9" w:rsidRDefault="006313C9" w:rsidP="006313C9">
      <w:pPr>
        <w:pStyle w:val="Nadpis2"/>
      </w:pPr>
      <w:bookmarkStart w:id="60" w:name="_Toc121407919"/>
      <w:bookmarkStart w:id="61" w:name="_Toc142770415"/>
      <w:bookmarkStart w:id="62" w:name="_Toc143868670"/>
      <w:r w:rsidRPr="005D6E4C">
        <w:t>Výpočet miery škodlivých účinkov</w:t>
      </w:r>
      <w:bookmarkEnd w:id="60"/>
      <w:bookmarkEnd w:id="61"/>
      <w:bookmarkEnd w:id="62"/>
    </w:p>
    <w:p w14:paraId="41DA1BEE" w14:textId="77777777" w:rsidR="006313C9" w:rsidRDefault="006313C9" w:rsidP="006313C9">
      <w:r>
        <w:t xml:space="preserve">Na výpočet miery škodlivých účinkov sa použije ktorýkoľvek z týchto parametrov: </w:t>
      </w:r>
    </w:p>
    <w:p w14:paraId="676E4835" w14:textId="7B4E2EE2" w:rsidR="006313C9" w:rsidRDefault="006313C9" w:rsidP="006313C9">
      <w:pPr>
        <w:pStyle w:val="Odsekzoznamu"/>
      </w:pPr>
      <w:r>
        <w:t xml:space="preserve">relatívne riziko (RR) škodlivého účinku definované ako </w:t>
      </w:r>
    </w:p>
    <w:p w14:paraId="0CD515CA" w14:textId="77777777" w:rsidR="006313C9" w:rsidRDefault="006313C9" w:rsidP="006313C9">
      <w:pPr>
        <w:ind w:left="714" w:hanging="357"/>
        <w:rPr>
          <w:b/>
        </w:rPr>
      </w:pPr>
      <m:oMathPara>
        <m:oMath>
          <m:r>
            <m:rPr>
              <m:sty m:val="p"/>
            </m:rPr>
            <w:rPr>
              <w:rFonts w:ascii="Cambria Math" w:hAnsi="Cambria Math"/>
            </w:rPr>
            <m:t>RR</m:t>
          </m:r>
          <m:r>
            <m:rPr>
              <m:sty m:val="bi"/>
            </m:rPr>
            <w:rPr>
              <w:rFonts w:ascii="Cambria Math" w:hAnsi="Cambria Math"/>
            </w:rPr>
            <m:t xml:space="preserve">= </m:t>
          </m:r>
          <m:d>
            <m:dPr>
              <m:ctrlPr>
                <w:rPr>
                  <w:rFonts w:ascii="Cambria Math" w:hAnsi="Cambria Math"/>
                  <w:b/>
                  <w:i/>
                </w:rPr>
              </m:ctrlPr>
            </m:dPr>
            <m:e>
              <m:f>
                <m:fPr>
                  <m:ctrlPr>
                    <w:rPr>
                      <w:rFonts w:ascii="Cambria Math" w:hAnsi="Cambria Math"/>
                      <w:bCs/>
                      <w:i/>
                    </w:rPr>
                  </m:ctrlPr>
                </m:fPr>
                <m:num>
                  <m:eqArr>
                    <m:eqArrPr>
                      <m:ctrlPr>
                        <w:rPr>
                          <w:rFonts w:ascii="Cambria Math" w:hAnsi="Cambria Math"/>
                          <w:bCs/>
                          <w:i/>
                        </w:rPr>
                      </m:ctrlPr>
                    </m:eqArrPr>
                    <m:e>
                      <m:r>
                        <w:rPr>
                          <w:rFonts w:ascii="Cambria Math" w:hAnsi="Cambria Math"/>
                        </w:rPr>
                        <m:t xml:space="preserve">Pravdepodobnosť </m:t>
                      </m:r>
                      <m:r>
                        <m:rPr>
                          <m:sty m:val="p"/>
                        </m:rPr>
                        <w:rPr>
                          <w:rFonts w:ascii="Cambria Math" w:hAnsi="Cambria Math" w:cs="Cambria Math"/>
                        </w:rPr>
                        <m:t>v</m:t>
                      </m:r>
                      <m:r>
                        <m:rPr>
                          <m:sty m:val="p"/>
                        </m:rPr>
                        <w:rPr>
                          <w:rFonts w:ascii="Cambria Math" w:hAnsi="Cambria Math"/>
                        </w:rPr>
                        <m:t>ý</m:t>
                      </m:r>
                      <m:r>
                        <m:rPr>
                          <m:sty m:val="p"/>
                        </m:rPr>
                        <w:rPr>
                          <w:rFonts w:ascii="Cambria Math" w:hAnsi="Cambria Math" w:cs="Cambria Math"/>
                        </w:rPr>
                        <m:t>skytu</m:t>
                      </m:r>
                      <m:r>
                        <m:rPr>
                          <m:sty m:val="p"/>
                        </m:rPr>
                        <w:rPr>
                          <w:rFonts w:ascii="Cambria Math" w:hAnsi="Cambria Math"/>
                        </w:rPr>
                        <m:t xml:space="preserve"> š</m:t>
                      </m:r>
                      <m:r>
                        <m:rPr>
                          <m:sty m:val="p"/>
                        </m:rPr>
                        <w:rPr>
                          <w:rFonts w:ascii="Cambria Math" w:hAnsi="Cambria Math" w:cs="Cambria Math"/>
                        </w:rPr>
                        <m:t>kodliv</m:t>
                      </m:r>
                      <m:r>
                        <m:rPr>
                          <m:sty m:val="p"/>
                        </m:rPr>
                        <w:rPr>
                          <w:rFonts w:ascii="Cambria Math" w:hAnsi="Cambria Math"/>
                        </w:rPr>
                        <m:t>éh</m:t>
                      </m:r>
                      <m:r>
                        <m:rPr>
                          <m:sty m:val="p"/>
                        </m:rPr>
                        <w:rPr>
                          <w:rFonts w:ascii="Cambria Math" w:hAnsi="Cambria Math" w:cs="Cambria Math"/>
                        </w:rPr>
                        <m:t>o</m:t>
                      </m:r>
                      <m:r>
                        <m:rPr>
                          <m:sty m:val="p"/>
                        </m:rPr>
                        <w:rPr>
                          <w:rFonts w:ascii="Cambria Math" w:hAnsi="Cambria Math"/>
                        </w:rPr>
                        <m:t xml:space="preserve"> úč</m:t>
                      </m:r>
                      <m:r>
                        <m:rPr>
                          <m:sty m:val="p"/>
                        </m:rPr>
                        <w:rPr>
                          <w:rFonts w:ascii="Cambria Math" w:hAnsi="Cambria Math" w:cs="Cambria Math"/>
                        </w:rPr>
                        <m:t>inku</m:t>
                      </m:r>
                      <m:ctrlPr>
                        <w:rPr>
                          <w:rFonts w:ascii="Cambria Math" w:hAnsi="Cambria Math" w:cs="Cambria Math"/>
                          <w:bCs/>
                        </w:rPr>
                      </m:ctrlPr>
                    </m:e>
                    <m:e>
                      <m:r>
                        <m:rPr>
                          <m:sty m:val="p"/>
                        </m:rPr>
                        <w:rPr>
                          <w:rFonts w:ascii="Cambria Math" w:hAnsi="Cambria Math"/>
                        </w:rPr>
                        <m:t xml:space="preserve"> </m:t>
                      </m:r>
                      <m:r>
                        <m:rPr>
                          <m:sty m:val="p"/>
                        </m:rPr>
                        <w:rPr>
                          <w:rFonts w:ascii="Cambria Math" w:hAnsi="Cambria Math" w:cs="Cambria Math"/>
                        </w:rPr>
                        <m:t>v</m:t>
                      </m:r>
                      <m:r>
                        <m:rPr>
                          <m:sty m:val="p"/>
                        </m:rPr>
                        <w:rPr>
                          <w:rFonts w:ascii="Cambria Math" w:hAnsi="Cambria Math"/>
                        </w:rPr>
                        <m:t> </m:t>
                      </m:r>
                      <m:r>
                        <m:rPr>
                          <m:sty m:val="p"/>
                        </m:rPr>
                        <w:rPr>
                          <w:rFonts w:ascii="Cambria Math" w:hAnsi="Cambria Math" w:cs="Cambria Math"/>
                        </w:rPr>
                        <m:t>pr</m:t>
                      </m:r>
                      <m:r>
                        <m:rPr>
                          <m:sty m:val="p"/>
                        </m:rPr>
                        <w:rPr>
                          <w:rFonts w:ascii="Cambria Math" w:hAnsi="Cambria Math"/>
                        </w:rPr>
                        <m:t>í</m:t>
                      </m:r>
                      <m:r>
                        <m:rPr>
                          <m:sty m:val="p"/>
                        </m:rPr>
                        <w:rPr>
                          <w:rFonts w:ascii="Cambria Math" w:hAnsi="Cambria Math" w:cs="Cambria Math"/>
                        </w:rPr>
                        <m:t>pade</m:t>
                      </m:r>
                      <m:r>
                        <m:rPr>
                          <m:sty m:val="p"/>
                        </m:rPr>
                        <w:rPr>
                          <w:rFonts w:ascii="Cambria Math" w:hAnsi="Cambria Math"/>
                        </w:rPr>
                        <m:t xml:space="preserve"> </m:t>
                      </m:r>
                      <m:r>
                        <m:rPr>
                          <m:sty m:val="p"/>
                        </m:rPr>
                        <w:rPr>
                          <w:rFonts w:ascii="Cambria Math" w:hAnsi="Cambria Math" w:cs="Cambria Math"/>
                        </w:rPr>
                        <m:t>obyvate</m:t>
                      </m:r>
                      <m:r>
                        <m:rPr>
                          <m:sty m:val="p"/>
                        </m:rPr>
                        <w:rPr>
                          <w:rFonts w:ascii="Cambria Math" w:hAnsi="Cambria Math"/>
                        </w:rPr>
                        <m:t>ľ</m:t>
                      </m:r>
                      <m:r>
                        <m:rPr>
                          <m:sty m:val="p"/>
                        </m:rPr>
                        <w:rPr>
                          <w:rFonts w:ascii="Cambria Math" w:hAnsi="Cambria Math" w:cs="Cambria Math"/>
                        </w:rPr>
                        <m:t>stva</m:t>
                      </m:r>
                      <m:r>
                        <m:rPr>
                          <m:sty m:val="p"/>
                        </m:rPr>
                        <w:rPr>
                          <w:rFonts w:ascii="Cambria Math" w:hAnsi="Cambria Math"/>
                        </w:rPr>
                        <m:t xml:space="preserve"> </m:t>
                      </m:r>
                      <m:r>
                        <m:rPr>
                          <m:sty m:val="p"/>
                        </m:rPr>
                        <w:rPr>
                          <w:rFonts w:ascii="Cambria Math" w:hAnsi="Cambria Math" w:cs="Cambria Math"/>
                        </w:rPr>
                        <m:t>vystaven</m:t>
                      </m:r>
                      <m:r>
                        <m:rPr>
                          <m:sty m:val="p"/>
                        </m:rPr>
                        <w:rPr>
                          <w:rFonts w:ascii="Cambria Math" w:hAnsi="Cambria Math"/>
                        </w:rPr>
                        <m:t>éh</m:t>
                      </m:r>
                      <m:r>
                        <m:rPr>
                          <m:sty m:val="p"/>
                        </m:rPr>
                        <w:rPr>
                          <w:rFonts w:ascii="Cambria Math" w:hAnsi="Cambria Math" w:cs="Cambria Math"/>
                        </w:rPr>
                        <m:t>o</m:t>
                      </m:r>
                      <m:r>
                        <m:rPr>
                          <m:sty m:val="p"/>
                        </m:rPr>
                        <w:rPr>
                          <w:rFonts w:ascii="Cambria Math" w:hAnsi="Cambria Math"/>
                        </w:rPr>
                        <m:t xml:space="preserve"> </m:t>
                      </m:r>
                      <m:ctrlPr>
                        <w:rPr>
                          <w:rFonts w:ascii="Cambria Math" w:eastAsia="Cambria Math" w:hAnsi="Cambria Math" w:cs="Cambria Math"/>
                          <w:bCs/>
                        </w:rPr>
                      </m:ctrlPr>
                    </m:e>
                    <m:e>
                      <m:r>
                        <m:rPr>
                          <m:sty m:val="p"/>
                        </m:rPr>
                        <w:rPr>
                          <w:rFonts w:ascii="Cambria Math" w:hAnsi="Cambria Math"/>
                        </w:rPr>
                        <m:t>š</m:t>
                      </m:r>
                      <m:r>
                        <m:rPr>
                          <m:sty m:val="p"/>
                        </m:rPr>
                        <w:rPr>
                          <w:rFonts w:ascii="Cambria Math" w:hAnsi="Cambria Math" w:cs="Cambria Math"/>
                        </w:rPr>
                        <m:t>pecifickej</m:t>
                      </m:r>
                      <m:r>
                        <m:rPr>
                          <m:sty m:val="p"/>
                        </m:rPr>
                        <w:rPr>
                          <w:rFonts w:ascii="Cambria Math" w:hAnsi="Cambria Math"/>
                        </w:rPr>
                        <m:t xml:space="preserve"> h</m:t>
                      </m:r>
                      <m:r>
                        <m:rPr>
                          <m:sty m:val="p"/>
                        </m:rPr>
                        <w:rPr>
                          <w:rFonts w:ascii="Cambria Math" w:hAnsi="Cambria Math" w:cs="Cambria Math"/>
                        </w:rPr>
                        <m:t>ladine</m:t>
                      </m:r>
                      <m:r>
                        <m:rPr>
                          <m:sty m:val="p"/>
                        </m:rPr>
                        <w:rPr>
                          <w:rFonts w:ascii="Cambria Math" w:hAnsi="Cambria Math"/>
                        </w:rPr>
                        <m:t xml:space="preserve"> </m:t>
                      </m:r>
                      <m:r>
                        <m:rPr>
                          <m:sty m:val="p"/>
                        </m:rPr>
                        <w:rPr>
                          <w:rFonts w:ascii="Cambria Math" w:hAnsi="Cambria Math" w:cs="Cambria Math"/>
                        </w:rPr>
                        <m:t>environment</m:t>
                      </m:r>
                      <m:r>
                        <m:rPr>
                          <m:sty m:val="p"/>
                        </m:rPr>
                        <w:rPr>
                          <w:rFonts w:ascii="Cambria Math" w:hAnsi="Cambria Math"/>
                        </w:rPr>
                        <m:t>á</m:t>
                      </m:r>
                      <m:r>
                        <m:rPr>
                          <m:sty m:val="p"/>
                        </m:rPr>
                        <w:rPr>
                          <w:rFonts w:ascii="Cambria Math" w:hAnsi="Cambria Math" w:cs="Cambria Math"/>
                        </w:rPr>
                        <m:t>lne</m:t>
                      </m:r>
                      <m:r>
                        <m:rPr>
                          <m:sty m:val="p"/>
                        </m:rPr>
                        <w:rPr>
                          <w:rFonts w:ascii="Cambria Math" w:hAnsi="Cambria Math"/>
                        </w:rPr>
                        <m:t>h</m:t>
                      </m:r>
                      <m:r>
                        <m:rPr>
                          <m:sty m:val="p"/>
                        </m:rPr>
                        <w:rPr>
                          <w:rFonts w:ascii="Cambria Math" w:hAnsi="Cambria Math" w:cs="Cambria Math"/>
                        </w:rPr>
                        <m:t>o</m:t>
                      </m:r>
                      <m:r>
                        <m:rPr>
                          <m:sty m:val="p"/>
                        </m:rPr>
                        <w:rPr>
                          <w:rFonts w:ascii="Cambria Math" w:hAnsi="Cambria Math"/>
                        </w:rPr>
                        <m:t xml:space="preserve"> h</m:t>
                      </m:r>
                      <m:r>
                        <m:rPr>
                          <m:sty m:val="p"/>
                        </m:rPr>
                        <w:rPr>
                          <w:rFonts w:ascii="Cambria Math" w:hAnsi="Cambria Math" w:cs="Cambria Math"/>
                        </w:rPr>
                        <m:t>luku</m:t>
                      </m:r>
                      <m:ctrlPr>
                        <w:rPr>
                          <w:rFonts w:ascii="Cambria Math" w:hAnsi="Cambria Math" w:cs="Tahoma"/>
                          <w:bCs/>
                        </w:rPr>
                      </m:ctrlPr>
                    </m:e>
                  </m:eqArr>
                </m:num>
                <m:den>
                  <m:eqArr>
                    <m:eqArrPr>
                      <m:ctrlPr>
                        <w:rPr>
                          <w:rFonts w:ascii="Cambria Math" w:hAnsi="Cambria Math"/>
                          <w:bCs/>
                          <w:i/>
                        </w:rPr>
                      </m:ctrlPr>
                    </m:eqArrPr>
                    <m:e>
                      <m:r>
                        <w:rPr>
                          <w:rFonts w:ascii="Cambria Math" w:hAnsi="Cambria Math"/>
                        </w:rPr>
                        <m:t xml:space="preserve">Pravepodobnosť </m:t>
                      </m:r>
                      <m:r>
                        <m:rPr>
                          <m:sty m:val="p"/>
                        </m:rPr>
                        <w:rPr>
                          <w:rFonts w:ascii="Cambria Math" w:hAnsi="Cambria Math" w:cs="Cambria Math"/>
                        </w:rPr>
                        <m:t>v</m:t>
                      </m:r>
                      <m:r>
                        <m:rPr>
                          <m:sty m:val="p"/>
                        </m:rPr>
                        <w:rPr>
                          <w:rFonts w:ascii="Cambria Math" w:hAnsi="Cambria Math"/>
                        </w:rPr>
                        <m:t>ý</m:t>
                      </m:r>
                      <m:r>
                        <m:rPr>
                          <m:sty m:val="p"/>
                        </m:rPr>
                        <w:rPr>
                          <w:rFonts w:ascii="Cambria Math" w:hAnsi="Cambria Math" w:cs="Cambria Math"/>
                        </w:rPr>
                        <m:t>skytu</m:t>
                      </m:r>
                      <m:r>
                        <m:rPr>
                          <m:sty m:val="p"/>
                        </m:rPr>
                        <w:rPr>
                          <w:rFonts w:ascii="Cambria Math" w:hAnsi="Cambria Math"/>
                        </w:rPr>
                        <m:t xml:space="preserve"> š</m:t>
                      </m:r>
                      <m:r>
                        <m:rPr>
                          <m:sty m:val="p"/>
                        </m:rPr>
                        <w:rPr>
                          <w:rFonts w:ascii="Cambria Math" w:hAnsi="Cambria Math" w:cs="Cambria Math"/>
                        </w:rPr>
                        <m:t>kodliv</m:t>
                      </m:r>
                      <m:r>
                        <m:rPr>
                          <m:sty m:val="p"/>
                        </m:rPr>
                        <w:rPr>
                          <w:rFonts w:ascii="Cambria Math" w:hAnsi="Cambria Math"/>
                        </w:rPr>
                        <m:t>éh</m:t>
                      </m:r>
                      <m:r>
                        <m:rPr>
                          <m:sty m:val="p"/>
                        </m:rPr>
                        <w:rPr>
                          <w:rFonts w:ascii="Cambria Math" w:hAnsi="Cambria Math" w:cs="Cambria Math"/>
                        </w:rPr>
                        <m:t>o</m:t>
                      </m:r>
                      <m:r>
                        <m:rPr>
                          <m:sty m:val="p"/>
                        </m:rPr>
                        <w:rPr>
                          <w:rFonts w:ascii="Cambria Math" w:hAnsi="Cambria Math"/>
                        </w:rPr>
                        <m:t xml:space="preserve"> úč</m:t>
                      </m:r>
                      <m:r>
                        <m:rPr>
                          <m:sty m:val="p"/>
                        </m:rPr>
                        <w:rPr>
                          <w:rFonts w:ascii="Cambria Math" w:hAnsi="Cambria Math" w:cs="Cambria Math"/>
                        </w:rPr>
                        <m:t>inku</m:t>
                      </m:r>
                      <m:r>
                        <m:rPr>
                          <m:sty m:val="p"/>
                        </m:rPr>
                        <w:rPr>
                          <w:rFonts w:ascii="Cambria Math" w:hAnsi="Cambria Math"/>
                        </w:rPr>
                        <m:t xml:space="preserve"> </m:t>
                      </m:r>
                      <m:ctrlPr>
                        <w:rPr>
                          <w:rFonts w:ascii="Cambria Math" w:hAnsi="Cambria Math"/>
                          <w:bCs/>
                        </w:rPr>
                      </m:ctrlPr>
                    </m:e>
                    <m:e>
                      <m:r>
                        <m:rPr>
                          <m:sty m:val="p"/>
                        </m:rPr>
                        <w:rPr>
                          <w:rFonts w:ascii="Cambria Math" w:hAnsi="Cambria Math" w:cs="Cambria Math"/>
                        </w:rPr>
                        <m:t>v</m:t>
                      </m:r>
                      <m:r>
                        <m:rPr>
                          <m:sty m:val="p"/>
                        </m:rPr>
                        <w:rPr>
                          <w:rFonts w:ascii="Cambria Math" w:hAnsi="Cambria Math"/>
                        </w:rPr>
                        <m:t> </m:t>
                      </m:r>
                      <m:r>
                        <m:rPr>
                          <m:sty m:val="p"/>
                        </m:rPr>
                        <w:rPr>
                          <w:rFonts w:ascii="Cambria Math" w:hAnsi="Cambria Math" w:cs="Cambria Math"/>
                        </w:rPr>
                        <m:t>pr</m:t>
                      </m:r>
                      <m:r>
                        <m:rPr>
                          <m:sty m:val="p"/>
                        </m:rPr>
                        <w:rPr>
                          <w:rFonts w:ascii="Cambria Math" w:hAnsi="Cambria Math"/>
                        </w:rPr>
                        <m:t>í</m:t>
                      </m:r>
                      <m:r>
                        <m:rPr>
                          <m:sty m:val="p"/>
                        </m:rPr>
                        <w:rPr>
                          <w:rFonts w:ascii="Cambria Math" w:hAnsi="Cambria Math" w:cs="Cambria Math"/>
                        </w:rPr>
                        <m:t>pade</m:t>
                      </m:r>
                      <m:r>
                        <m:rPr>
                          <m:sty m:val="p"/>
                        </m:rPr>
                        <w:rPr>
                          <w:rFonts w:ascii="Cambria Math" w:hAnsi="Cambria Math"/>
                        </w:rPr>
                        <m:t xml:space="preserve"> </m:t>
                      </m:r>
                      <m:r>
                        <m:rPr>
                          <m:sty m:val="p"/>
                        </m:rPr>
                        <w:rPr>
                          <w:rFonts w:ascii="Cambria Math" w:hAnsi="Cambria Math" w:cs="Cambria Math"/>
                        </w:rPr>
                        <m:t>obyvate</m:t>
                      </m:r>
                      <m:r>
                        <m:rPr>
                          <m:sty m:val="p"/>
                        </m:rPr>
                        <w:rPr>
                          <w:rFonts w:ascii="Cambria Math" w:hAnsi="Cambria Math"/>
                        </w:rPr>
                        <m:t>ľ</m:t>
                      </m:r>
                      <m:r>
                        <m:rPr>
                          <m:sty m:val="p"/>
                        </m:rPr>
                        <w:rPr>
                          <w:rFonts w:ascii="Cambria Math" w:hAnsi="Cambria Math" w:cs="Cambria Math"/>
                        </w:rPr>
                        <m:t>stva</m:t>
                      </m:r>
                      <m:r>
                        <m:rPr>
                          <m:sty m:val="p"/>
                        </m:rPr>
                        <w:rPr>
                          <w:rFonts w:ascii="Cambria Math" w:hAnsi="Cambria Math"/>
                        </w:rPr>
                        <m:t xml:space="preserve"> </m:t>
                      </m:r>
                      <m:r>
                        <m:rPr>
                          <m:sty m:val="p"/>
                        </m:rPr>
                        <w:rPr>
                          <w:rFonts w:ascii="Cambria Math" w:hAnsi="Cambria Math" w:cs="Cambria Math"/>
                        </w:rPr>
                        <m:t>nevystaven</m:t>
                      </m:r>
                      <m:r>
                        <m:rPr>
                          <m:sty m:val="p"/>
                        </m:rPr>
                        <w:rPr>
                          <w:rFonts w:ascii="Cambria Math" w:hAnsi="Cambria Math"/>
                        </w:rPr>
                        <m:t>éh</m:t>
                      </m:r>
                      <m:r>
                        <m:rPr>
                          <m:sty m:val="p"/>
                        </m:rPr>
                        <w:rPr>
                          <w:rFonts w:ascii="Cambria Math" w:hAnsi="Cambria Math" w:cs="Cambria Math"/>
                        </w:rPr>
                        <m:t>o</m:t>
                      </m:r>
                      <m:ctrlPr>
                        <w:rPr>
                          <w:rFonts w:ascii="Cambria Math" w:eastAsia="Cambria Math" w:hAnsi="Cambria Math" w:cs="Cambria Math"/>
                          <w:bCs/>
                        </w:rPr>
                      </m:ctrlPr>
                    </m:e>
                    <m:e>
                      <m:r>
                        <m:rPr>
                          <m:sty m:val="p"/>
                        </m:rPr>
                        <w:rPr>
                          <w:rFonts w:ascii="Cambria Math" w:hAnsi="Cambria Math"/>
                        </w:rPr>
                        <m:t xml:space="preserve"> š</m:t>
                      </m:r>
                      <m:r>
                        <m:rPr>
                          <m:sty m:val="p"/>
                        </m:rPr>
                        <w:rPr>
                          <w:rFonts w:ascii="Cambria Math" w:hAnsi="Cambria Math" w:cs="Cambria Math"/>
                        </w:rPr>
                        <m:t>pecifickej</m:t>
                      </m:r>
                      <m:r>
                        <m:rPr>
                          <m:sty m:val="p"/>
                        </m:rPr>
                        <w:rPr>
                          <w:rFonts w:ascii="Cambria Math" w:hAnsi="Cambria Math"/>
                        </w:rPr>
                        <m:t xml:space="preserve"> h</m:t>
                      </m:r>
                      <m:r>
                        <m:rPr>
                          <m:sty m:val="p"/>
                        </m:rPr>
                        <w:rPr>
                          <w:rFonts w:ascii="Cambria Math" w:hAnsi="Cambria Math" w:cs="Cambria Math"/>
                        </w:rPr>
                        <m:t>ladine</m:t>
                      </m:r>
                      <m:r>
                        <m:rPr>
                          <m:sty m:val="p"/>
                        </m:rPr>
                        <w:rPr>
                          <w:rFonts w:ascii="Cambria Math" w:hAnsi="Cambria Math"/>
                        </w:rPr>
                        <m:t xml:space="preserve"> </m:t>
                      </m:r>
                      <m:r>
                        <m:rPr>
                          <m:sty m:val="p"/>
                        </m:rPr>
                        <w:rPr>
                          <w:rFonts w:ascii="Cambria Math" w:hAnsi="Cambria Math" w:cs="Cambria Math"/>
                        </w:rPr>
                        <m:t>environment</m:t>
                      </m:r>
                      <m:r>
                        <m:rPr>
                          <m:sty m:val="p"/>
                        </m:rPr>
                        <w:rPr>
                          <w:rFonts w:ascii="Cambria Math" w:hAnsi="Cambria Math"/>
                        </w:rPr>
                        <m:t>á</m:t>
                      </m:r>
                      <m:r>
                        <m:rPr>
                          <m:sty m:val="p"/>
                        </m:rPr>
                        <w:rPr>
                          <w:rFonts w:ascii="Cambria Math" w:hAnsi="Cambria Math" w:cs="Cambria Math"/>
                        </w:rPr>
                        <m:t>lne</m:t>
                      </m:r>
                      <m:r>
                        <m:rPr>
                          <m:sty m:val="p"/>
                        </m:rPr>
                        <w:rPr>
                          <w:rFonts w:ascii="Cambria Math" w:hAnsi="Cambria Math"/>
                        </w:rPr>
                        <m:t>h</m:t>
                      </m:r>
                      <m:r>
                        <m:rPr>
                          <m:sty m:val="p"/>
                        </m:rPr>
                        <w:rPr>
                          <w:rFonts w:ascii="Cambria Math" w:hAnsi="Cambria Math" w:cs="Cambria Math"/>
                        </w:rPr>
                        <m:t>o</m:t>
                      </m:r>
                      <m:r>
                        <m:rPr>
                          <m:sty m:val="p"/>
                        </m:rPr>
                        <w:rPr>
                          <w:rFonts w:ascii="Cambria Math" w:hAnsi="Cambria Math"/>
                        </w:rPr>
                        <m:t xml:space="preserve"> h</m:t>
                      </m:r>
                      <m:r>
                        <m:rPr>
                          <m:sty m:val="p"/>
                        </m:rPr>
                        <w:rPr>
                          <w:rFonts w:ascii="Cambria Math" w:hAnsi="Cambria Math" w:cs="Cambria Math"/>
                        </w:rPr>
                        <m:t>luku</m:t>
                      </m:r>
                      <m:ctrlPr>
                        <w:rPr>
                          <w:rFonts w:ascii="Cambria Math" w:hAnsi="Cambria Math" w:cs="Tahoma"/>
                          <w:bCs/>
                        </w:rPr>
                      </m:ctrlPr>
                    </m:e>
                  </m:eqArr>
                </m:den>
              </m:f>
            </m:e>
          </m:d>
        </m:oMath>
      </m:oMathPara>
    </w:p>
    <w:p w14:paraId="65B19583" w14:textId="77777777" w:rsidR="006313C9" w:rsidRDefault="006313C9" w:rsidP="006313C9">
      <w:pPr>
        <w:ind w:left="720" w:hanging="360"/>
      </w:pPr>
    </w:p>
    <w:p w14:paraId="68C1A618" w14:textId="2E5C4118" w:rsidR="006313C9" w:rsidRDefault="006313C9" w:rsidP="006313C9">
      <w:pPr>
        <w:pStyle w:val="Odsekzoznamu"/>
        <w:rPr>
          <w:b/>
        </w:rPr>
      </w:pPr>
      <w:r>
        <w:t>absolútne riziko (AR) škodlivého účinku definované ako</w:t>
      </w:r>
    </w:p>
    <w:p w14:paraId="680DC8F3" w14:textId="77777777" w:rsidR="006313C9" w:rsidRDefault="006313C9" w:rsidP="006313C9">
      <w:pPr>
        <w:jc w:val="center"/>
      </w:pPr>
    </w:p>
    <w:p w14:paraId="73E2F122" w14:textId="77777777" w:rsidR="006313C9" w:rsidRDefault="006313C9" w:rsidP="006313C9">
      <w:pPr>
        <w:jc w:val="center"/>
      </w:pPr>
      <w:r>
        <w:t xml:space="preserve">AR = </w:t>
      </w:r>
      <m:oMath>
        <m:d>
          <m:dPr>
            <m:ctrlPr>
              <w:rPr>
                <w:rFonts w:ascii="Cambria Math" w:hAnsi="Cambria Math"/>
                <w:i/>
              </w:rPr>
            </m:ctrlPr>
          </m:dPr>
          <m:e>
            <m:eqArr>
              <m:eqArrPr>
                <m:ctrlPr>
                  <w:rPr>
                    <w:rFonts w:ascii="Cambria Math" w:hAnsi="Cambria Math"/>
                    <w:i/>
                  </w:rPr>
                </m:ctrlPr>
              </m:eqArrPr>
              <m:e>
                <m:r>
                  <w:rPr>
                    <w:rFonts w:ascii="Cambria Math" w:hAnsi="Cambria Math"/>
                  </w:rPr>
                  <m:t xml:space="preserve">Výskyt škodlivého účinku </m:t>
                </m:r>
              </m:e>
              <m:e>
                <m:r>
                  <w:rPr>
                    <w:rFonts w:ascii="Cambria Math" w:hAnsi="Cambria Math"/>
                  </w:rPr>
                  <m:t xml:space="preserve">v prípade obyvateľstva vystaveného </m:t>
                </m:r>
                <m:ctrlPr>
                  <w:rPr>
                    <w:rFonts w:ascii="Cambria Math" w:eastAsia="Cambria Math" w:hAnsi="Cambria Math" w:cs="Cambria Math"/>
                    <w:i/>
                  </w:rPr>
                </m:ctrlPr>
              </m:e>
              <m:e>
                <m:r>
                  <w:rPr>
                    <w:rFonts w:ascii="Cambria Math" w:hAnsi="Cambria Math"/>
                  </w:rPr>
                  <m:t>špecifickej hladine environmentálneho hluku</m:t>
                </m:r>
              </m:e>
            </m:eqArr>
          </m:e>
        </m:d>
      </m:oMath>
    </w:p>
    <w:p w14:paraId="6449A3E7" w14:textId="77777777" w:rsidR="006313C9" w:rsidRDefault="006313C9" w:rsidP="006313C9">
      <w:pPr>
        <w:jc w:val="center"/>
      </w:pPr>
    </w:p>
    <w:p w14:paraId="2D7998E5" w14:textId="5A594DDB" w:rsidR="006313C9" w:rsidRDefault="006313C9" w:rsidP="006313C9">
      <w:pPr>
        <w:pStyle w:val="Nadpis2"/>
      </w:pPr>
      <w:bookmarkStart w:id="63" w:name="_Toc121407920"/>
      <w:bookmarkStart w:id="64" w:name="_Toc142770416"/>
      <w:bookmarkStart w:id="65" w:name="_Toc143868671"/>
      <w:r>
        <w:t>Vysoká miera obťažovania hlukom HA (</w:t>
      </w:r>
      <w:proofErr w:type="spellStart"/>
      <w:r>
        <w:t>Highly</w:t>
      </w:r>
      <w:proofErr w:type="spellEnd"/>
      <w:r>
        <w:t xml:space="preserve"> </w:t>
      </w:r>
      <w:proofErr w:type="spellStart"/>
      <w:r>
        <w:t>Annoyed</w:t>
      </w:r>
      <w:proofErr w:type="spellEnd"/>
      <w:r>
        <w:t>)</w:t>
      </w:r>
      <w:bookmarkEnd w:id="63"/>
      <w:bookmarkEnd w:id="64"/>
      <w:bookmarkEnd w:id="65"/>
    </w:p>
    <w:p w14:paraId="2CEB529F" w14:textId="77777777" w:rsidR="006313C9" w:rsidRDefault="006313C9" w:rsidP="006313C9">
      <w:r>
        <w:t xml:space="preserve">Na účely výpočtu AR sa vzhľadom na škodlivý účinok HA použijú tieto vzťahy </w:t>
      </w:r>
    </w:p>
    <w:p w14:paraId="5ACD77E6" w14:textId="77777777" w:rsidR="006313C9" w:rsidRDefault="006313C9" w:rsidP="006313C9">
      <w:r>
        <w:t xml:space="preserve">dávka – účinok: </w:t>
      </w:r>
    </w:p>
    <w:p w14:paraId="177DA01A" w14:textId="77777777" w:rsidR="006313C9" w:rsidRDefault="006313C9" w:rsidP="006313C9">
      <w:r>
        <w:rPr>
          <w:rFonts w:ascii="Cambria Math" w:hAnsi="Cambria Math" w:cs="Cambria Math"/>
        </w:rPr>
        <w:t>𝐴𝑅</w:t>
      </w:r>
      <w:r w:rsidRPr="007211DD">
        <w:rPr>
          <w:rFonts w:ascii="Cambria Math" w:hAnsi="Cambria Math" w:cs="Cambria Math"/>
          <w:vertAlign w:val="subscript"/>
        </w:rPr>
        <w:t>𝐻𝐴</w:t>
      </w:r>
      <w:r w:rsidRPr="007211DD">
        <w:rPr>
          <w:vertAlign w:val="subscript"/>
        </w:rPr>
        <w:t>,</w:t>
      </w:r>
      <w:r w:rsidRPr="007211DD">
        <w:rPr>
          <w:rFonts w:ascii="Cambria Math" w:hAnsi="Cambria Math" w:cs="Cambria Math"/>
          <w:vertAlign w:val="subscript"/>
        </w:rPr>
        <w:t>𝑐𝑒𝑠𝑡𝑛</w:t>
      </w:r>
      <w:r w:rsidRPr="007211DD">
        <w:rPr>
          <w:vertAlign w:val="subscript"/>
        </w:rPr>
        <w:t xml:space="preserve">á </w:t>
      </w:r>
      <w:r w:rsidRPr="007211DD">
        <w:rPr>
          <w:rFonts w:ascii="Cambria Math" w:hAnsi="Cambria Math" w:cs="Cambria Math"/>
          <w:vertAlign w:val="subscript"/>
        </w:rPr>
        <w:t>𝑑𝑜𝑝𝑟𝑎𝑣𝑎</w:t>
      </w:r>
      <w:r>
        <w:t xml:space="preserve"> = (78,9270 − 3,1162 </w:t>
      </w:r>
      <w:r>
        <w:rPr>
          <w:rFonts w:ascii="Cambria Math" w:hAnsi="Cambria Math" w:cs="Cambria Math"/>
        </w:rPr>
        <w:t>∗</w:t>
      </w:r>
      <w:r>
        <w:t xml:space="preserve"> </w:t>
      </w:r>
      <w:r>
        <w:rPr>
          <w:rFonts w:ascii="Cambria Math" w:hAnsi="Cambria Math" w:cs="Cambria Math"/>
        </w:rPr>
        <w:t>𝐿</w:t>
      </w:r>
      <w:r w:rsidRPr="0074116B">
        <w:rPr>
          <w:rFonts w:ascii="Cambria Math" w:hAnsi="Cambria Math" w:cs="Cambria Math"/>
          <w:vertAlign w:val="subscript"/>
        </w:rPr>
        <w:t>𝑑𝑣𝑛</w:t>
      </w:r>
      <w:r>
        <w:t xml:space="preserve"> + 0,0342 </w:t>
      </w:r>
      <w:r>
        <w:rPr>
          <w:rFonts w:ascii="Cambria Math" w:hAnsi="Cambria Math" w:cs="Cambria Math"/>
        </w:rPr>
        <w:t>∗</w:t>
      </w:r>
      <w:r>
        <w:t xml:space="preserve"> </w:t>
      </w:r>
      <w:r>
        <w:rPr>
          <w:rFonts w:ascii="Cambria Math" w:hAnsi="Cambria Math" w:cs="Cambria Math"/>
        </w:rPr>
        <w:t>𝐿</w:t>
      </w:r>
      <w:r w:rsidRPr="0074116B">
        <w:rPr>
          <w:rFonts w:ascii="Cambria Math" w:hAnsi="Cambria Math" w:cs="Cambria Math"/>
          <w:vertAlign w:val="subscript"/>
        </w:rPr>
        <w:t>𝑑𝑣𝑛</w:t>
      </w:r>
      <w:r>
        <w:t xml:space="preserve"> </w:t>
      </w:r>
      <w:r w:rsidRPr="0074116B">
        <w:rPr>
          <w:vertAlign w:val="superscript"/>
        </w:rPr>
        <w:t>2</w:t>
      </w:r>
      <w:r>
        <w:t xml:space="preserve"> ) /100 </w:t>
      </w:r>
    </w:p>
    <w:p w14:paraId="4973CE5A" w14:textId="77777777" w:rsidR="006313C9" w:rsidRDefault="006313C9" w:rsidP="006313C9">
      <w:r>
        <w:t xml:space="preserve">pre hluk z cestnej dopravy, </w:t>
      </w:r>
    </w:p>
    <w:p w14:paraId="4638A09F" w14:textId="2F0CAAD8" w:rsidR="006313C9" w:rsidRDefault="006313C9" w:rsidP="006313C9">
      <w:pPr>
        <w:pStyle w:val="Nadpis2"/>
      </w:pPr>
      <w:bookmarkStart w:id="66" w:name="_Toc121407921"/>
      <w:bookmarkStart w:id="67" w:name="_Toc142770417"/>
      <w:bookmarkStart w:id="68" w:name="_Toc143868672"/>
      <w:r>
        <w:t>Výrazné poruchy spánku HSD (</w:t>
      </w:r>
      <w:proofErr w:type="spellStart"/>
      <w:r>
        <w:t>Highly</w:t>
      </w:r>
      <w:proofErr w:type="spellEnd"/>
      <w:r>
        <w:t xml:space="preserve"> </w:t>
      </w:r>
      <w:proofErr w:type="spellStart"/>
      <w:r>
        <w:t>Sleep</w:t>
      </w:r>
      <w:proofErr w:type="spellEnd"/>
      <w:r>
        <w:t xml:space="preserve"> </w:t>
      </w:r>
      <w:proofErr w:type="spellStart"/>
      <w:r>
        <w:t>Disturbing</w:t>
      </w:r>
      <w:proofErr w:type="spellEnd"/>
      <w:r>
        <w:t>)</w:t>
      </w:r>
      <w:bookmarkEnd w:id="66"/>
      <w:bookmarkEnd w:id="67"/>
      <w:bookmarkEnd w:id="68"/>
    </w:p>
    <w:p w14:paraId="3AA33424" w14:textId="77777777" w:rsidR="006313C9" w:rsidRDefault="006313C9" w:rsidP="006313C9">
      <w:r>
        <w:t xml:space="preserve">Na účely výpočtu AR sa vzhľadom na škodlivý účinok HSD použijú tieto vzťahy </w:t>
      </w:r>
    </w:p>
    <w:p w14:paraId="22142DEF" w14:textId="77777777" w:rsidR="006313C9" w:rsidRDefault="006313C9" w:rsidP="006313C9">
      <w:r>
        <w:t xml:space="preserve">dávka – účinok: </w:t>
      </w:r>
    </w:p>
    <w:p w14:paraId="5D5F2D36" w14:textId="77777777" w:rsidR="006313C9" w:rsidRDefault="006313C9" w:rsidP="006313C9">
      <w:pPr>
        <w:rPr>
          <w:rFonts w:ascii="Cambria Math" w:hAnsi="Cambria Math" w:cs="Cambria Math"/>
        </w:rPr>
      </w:pPr>
    </w:p>
    <w:p w14:paraId="7B32F007" w14:textId="15C26310" w:rsidR="006313C9" w:rsidRDefault="006313C9" w:rsidP="006313C9">
      <w:pPr>
        <w:jc w:val="center"/>
      </w:pPr>
      <w:r>
        <w:rPr>
          <w:rFonts w:ascii="Cambria Math" w:hAnsi="Cambria Math" w:cs="Cambria Math"/>
        </w:rPr>
        <w:t>𝐴𝑅</w:t>
      </w:r>
      <w:r w:rsidRPr="0074116B">
        <w:rPr>
          <w:rFonts w:ascii="Cambria Math" w:hAnsi="Cambria Math" w:cs="Cambria Math"/>
          <w:vertAlign w:val="subscript"/>
        </w:rPr>
        <w:t>𝐻𝑆𝐷</w:t>
      </w:r>
      <w:r w:rsidRPr="0074116B">
        <w:rPr>
          <w:vertAlign w:val="subscript"/>
        </w:rPr>
        <w:t xml:space="preserve">, </w:t>
      </w:r>
      <w:r w:rsidRPr="0074116B">
        <w:rPr>
          <w:rFonts w:ascii="Cambria Math" w:hAnsi="Cambria Math" w:cs="Cambria Math"/>
          <w:vertAlign w:val="subscript"/>
        </w:rPr>
        <w:t>𝑐𝑒𝑠𝑡𝑛</w:t>
      </w:r>
      <w:r w:rsidRPr="0074116B">
        <w:rPr>
          <w:vertAlign w:val="subscript"/>
        </w:rPr>
        <w:t xml:space="preserve">á </w:t>
      </w:r>
      <w:r w:rsidRPr="0074116B">
        <w:rPr>
          <w:rFonts w:ascii="Cambria Math" w:hAnsi="Cambria Math" w:cs="Cambria Math"/>
          <w:vertAlign w:val="subscript"/>
        </w:rPr>
        <w:t>𝑑𝑜𝑝𝑟𝑎𝑣𝑎</w:t>
      </w:r>
      <w:r w:rsidRPr="0074116B">
        <w:rPr>
          <w:vertAlign w:val="subscript"/>
        </w:rPr>
        <w:t xml:space="preserve"> </w:t>
      </w:r>
      <w:r>
        <w:t xml:space="preserve">= (19,4312 − 0,9336 </w:t>
      </w:r>
      <w:r>
        <w:rPr>
          <w:rFonts w:ascii="Cambria Math" w:hAnsi="Cambria Math" w:cs="Cambria Math"/>
        </w:rPr>
        <w:t>∗</w:t>
      </w:r>
      <w:r>
        <w:t xml:space="preserve"> </w:t>
      </w:r>
      <w:r>
        <w:rPr>
          <w:rFonts w:ascii="Cambria Math" w:hAnsi="Cambria Math" w:cs="Cambria Math"/>
        </w:rPr>
        <w:t>𝐿</w:t>
      </w:r>
      <w:r w:rsidRPr="0074116B">
        <w:rPr>
          <w:rFonts w:ascii="Cambria Math" w:hAnsi="Cambria Math" w:cs="Cambria Math"/>
          <w:vertAlign w:val="subscript"/>
        </w:rPr>
        <w:t>𝑛𝑜𝑐</w:t>
      </w:r>
      <w:r>
        <w:t xml:space="preserve"> + 0,0126 </w:t>
      </w:r>
      <w:r>
        <w:rPr>
          <w:rFonts w:ascii="Cambria Math" w:hAnsi="Cambria Math" w:cs="Cambria Math"/>
        </w:rPr>
        <w:t>∗</w:t>
      </w:r>
      <w:r>
        <w:t xml:space="preserve"> </w:t>
      </w:r>
      <w:r>
        <w:rPr>
          <w:rFonts w:ascii="Cambria Math" w:hAnsi="Cambria Math" w:cs="Cambria Math"/>
        </w:rPr>
        <w:t>𝐿</w:t>
      </w:r>
      <w:r w:rsidRPr="0074116B">
        <w:rPr>
          <w:rFonts w:ascii="Cambria Math" w:hAnsi="Cambria Math" w:cs="Cambria Math"/>
          <w:vertAlign w:val="subscript"/>
        </w:rPr>
        <w:t>𝑛𝑜𝑐</w:t>
      </w:r>
      <w:r>
        <w:t xml:space="preserve"> </w:t>
      </w:r>
      <w:r w:rsidRPr="0074116B">
        <w:rPr>
          <w:vertAlign w:val="superscript"/>
        </w:rPr>
        <w:t>2</w:t>
      </w:r>
      <w:r>
        <w:t xml:space="preserve"> ) /100</w:t>
      </w:r>
    </w:p>
    <w:p w14:paraId="6C2F4450" w14:textId="275646A3" w:rsidR="006313C9" w:rsidRDefault="006313C9" w:rsidP="006313C9">
      <w:r>
        <w:t xml:space="preserve">pre hluk z cestnej dopravy, </w:t>
      </w:r>
    </w:p>
    <w:p w14:paraId="37431D8C" w14:textId="77777777" w:rsidR="006313C9" w:rsidRDefault="006313C9" w:rsidP="006313C9"/>
    <w:p w14:paraId="2D1A27C2" w14:textId="4BD14B50" w:rsidR="006313C9" w:rsidRDefault="006313C9" w:rsidP="006313C9">
      <w:r>
        <w:t xml:space="preserve">Ak ide o HA a HSD v súvislosti s hlukom z cestnej dopravy, zo železničnej dopravy a z leteckej dopravy, celkový počet osôb </w:t>
      </w:r>
      <w:r w:rsidRPr="0074116B">
        <w:rPr>
          <w:i/>
          <w:iCs/>
        </w:rPr>
        <w:t>N</w:t>
      </w:r>
      <w:r>
        <w:t xml:space="preserve"> postihnutých daným škodlivým účinkom </w:t>
      </w:r>
      <w:r w:rsidRPr="0074116B">
        <w:rPr>
          <w:i/>
          <w:iCs/>
        </w:rPr>
        <w:t>y</w:t>
      </w:r>
      <w:r>
        <w:t xml:space="preserve"> </w:t>
      </w:r>
    </w:p>
    <w:p w14:paraId="5F7401A9" w14:textId="77777777" w:rsidR="006313C9" w:rsidRDefault="006313C9" w:rsidP="006313C9">
      <w:r>
        <w:t xml:space="preserve">(počet </w:t>
      </w:r>
      <w:proofErr w:type="spellStart"/>
      <w:r>
        <w:t>atributabilných</w:t>
      </w:r>
      <w:proofErr w:type="spellEnd"/>
      <w:r>
        <w:t xml:space="preserve"> prípadov) v dôsledku pôsobenia zdroja </w:t>
      </w:r>
      <w:r w:rsidRPr="0074116B">
        <w:rPr>
          <w:i/>
          <w:iCs/>
        </w:rPr>
        <w:t>x</w:t>
      </w:r>
      <w:r>
        <w:t xml:space="preserve"> vzhľadom na každú kombináciu zdroja hluku </w:t>
      </w:r>
      <w:r w:rsidRPr="0074116B">
        <w:rPr>
          <w:i/>
          <w:iCs/>
        </w:rPr>
        <w:t>x</w:t>
      </w:r>
      <w:r>
        <w:t xml:space="preserve"> (cestný, železničný alebo letecký zdroj) a škodlivého účinku </w:t>
      </w:r>
      <w:r w:rsidRPr="0074116B">
        <w:rPr>
          <w:i/>
          <w:iCs/>
        </w:rPr>
        <w:t>y</w:t>
      </w:r>
      <w:r>
        <w:t xml:space="preserve"> </w:t>
      </w:r>
    </w:p>
    <w:p w14:paraId="0070957A" w14:textId="77777777" w:rsidR="006313C9" w:rsidRDefault="006313C9" w:rsidP="006313C9">
      <w:r>
        <w:t>(HA, HSD) je</w:t>
      </w:r>
    </w:p>
    <w:p w14:paraId="7A231E11" w14:textId="77777777" w:rsidR="006313C9" w:rsidRDefault="006313C9" w:rsidP="006313C9">
      <w:pPr>
        <w:jc w:val="center"/>
      </w:pPr>
      <w:r>
        <w:rPr>
          <w:rFonts w:ascii="Cambria Math" w:hAnsi="Cambria Math" w:cs="Cambria Math"/>
        </w:rPr>
        <w:t>𝑁𝑥</w:t>
      </w:r>
      <w:r>
        <w:t>,</w:t>
      </w:r>
      <w:r>
        <w:rPr>
          <w:rFonts w:ascii="Cambria Math" w:hAnsi="Cambria Math" w:cs="Cambria Math"/>
        </w:rPr>
        <w:t>𝑦</w:t>
      </w:r>
      <w:r>
        <w:t xml:space="preserve"> = ∑ [</w:t>
      </w:r>
      <w:r>
        <w:rPr>
          <w:rFonts w:ascii="Cambria Math" w:hAnsi="Cambria Math" w:cs="Cambria Math"/>
        </w:rPr>
        <w:t>𝑛𝑗</w:t>
      </w:r>
      <w:r>
        <w:t xml:space="preserve"> </w:t>
      </w:r>
      <w:r>
        <w:rPr>
          <w:rFonts w:ascii="Cambria Math" w:hAnsi="Cambria Math" w:cs="Cambria Math"/>
        </w:rPr>
        <w:t>∗</w:t>
      </w:r>
      <w:r>
        <w:t xml:space="preserve"> </w:t>
      </w:r>
      <w:r>
        <w:rPr>
          <w:rFonts w:ascii="Cambria Math" w:hAnsi="Cambria Math" w:cs="Cambria Math"/>
        </w:rPr>
        <w:t>𝐴𝑅𝑗</w:t>
      </w:r>
      <w:r>
        <w:t>,</w:t>
      </w:r>
      <w:r>
        <w:rPr>
          <w:rFonts w:ascii="Cambria Math" w:hAnsi="Cambria Math" w:cs="Cambria Math"/>
        </w:rPr>
        <w:t>𝑥</w:t>
      </w:r>
      <w:r>
        <w:t>,</w:t>
      </w:r>
      <w:r>
        <w:rPr>
          <w:rFonts w:ascii="Cambria Math" w:hAnsi="Cambria Math" w:cs="Cambria Math"/>
        </w:rPr>
        <w:t>𝑦</w:t>
      </w:r>
      <w:r>
        <w:t xml:space="preserve">] </w:t>
      </w:r>
      <w:r>
        <w:rPr>
          <w:rFonts w:ascii="Cambria Math" w:hAnsi="Cambria Math" w:cs="Cambria Math"/>
        </w:rPr>
        <w:t>𝑗</w:t>
      </w:r>
      <w:r>
        <w:t xml:space="preserve"> ,</w:t>
      </w:r>
    </w:p>
    <w:p w14:paraId="30456D96" w14:textId="77777777" w:rsidR="006313C9" w:rsidRDefault="006313C9" w:rsidP="006313C9">
      <w:r>
        <w:t xml:space="preserve">kde: </w:t>
      </w:r>
    </w:p>
    <w:p w14:paraId="7289D8CC" w14:textId="77777777" w:rsidR="006313C9" w:rsidRDefault="006313C9" w:rsidP="006313C9">
      <w:pPr>
        <w:pStyle w:val="Odsekzoznamu"/>
      </w:pPr>
      <w:r>
        <w:t xml:space="preserve">– </w:t>
      </w:r>
      <w:proofErr w:type="spellStart"/>
      <w:r>
        <w:t>ARx,y</w:t>
      </w:r>
      <w:proofErr w:type="spellEnd"/>
      <w:r>
        <w:t xml:space="preserve"> je AR príslušného škodlivého účinku (HA, HSD) a vypočíta sa s prihliadnutím na strednú hodnotu každého pásma hluku (napríklad: v závislosti od dostupnosti údajov s prihliadnutím na strednú hodnotu 50,5 dB v prípade pásma hluku v rozmedzí od 50 do 51 dB alebo na strednú hodnotu 52 dB v prípade pásma hluku v rozmedzí od 50 do 54 dB), </w:t>
      </w:r>
    </w:p>
    <w:p w14:paraId="04D66C07" w14:textId="3B9CB719" w:rsidR="003D2188" w:rsidRPr="00835788" w:rsidRDefault="006313C9" w:rsidP="006313C9">
      <w:pPr>
        <w:pStyle w:val="Odsekzoznamu"/>
        <w:rPr>
          <w:lang w:val="cs-CZ" w:eastAsia="cs-CZ"/>
        </w:rPr>
      </w:pPr>
      <w:r>
        <w:t xml:space="preserve">– </w:t>
      </w:r>
      <w:proofErr w:type="spellStart"/>
      <w:r>
        <w:t>nj</w:t>
      </w:r>
      <w:proofErr w:type="spellEnd"/>
      <w:r>
        <w:t xml:space="preserve"> je počet ľudí, ktorí sú vystavení pôsobeniu j-</w:t>
      </w:r>
      <w:proofErr w:type="spellStart"/>
      <w:r>
        <w:t>teho</w:t>
      </w:r>
      <w:proofErr w:type="spellEnd"/>
      <w:r>
        <w:t xml:space="preserve"> pásma expozície.</w:t>
      </w:r>
    </w:p>
    <w:sectPr w:rsidR="003D2188" w:rsidRPr="00835788" w:rsidSect="00EF3014">
      <w:headerReference w:type="default" r:id="rId51"/>
      <w:footerReference w:type="default" r:id="rId52"/>
      <w:pgSz w:w="11906" w:h="16838"/>
      <w:pgMar w:top="1135" w:right="1418" w:bottom="851" w:left="1418" w:header="709" w:footer="34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340E3A" w14:textId="77777777" w:rsidR="00F27403" w:rsidRDefault="00F27403">
      <w:r>
        <w:separator/>
      </w:r>
    </w:p>
  </w:endnote>
  <w:endnote w:type="continuationSeparator" w:id="0">
    <w:p w14:paraId="6E3024CB" w14:textId="77777777" w:rsidR="00F27403" w:rsidRDefault="00F274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ITC Bookman EE">
    <w:altName w:val="Times New Roman"/>
    <w:panose1 w:val="00000000000000000000"/>
    <w:charset w:val="00"/>
    <w:family w:val="auto"/>
    <w:notTrueType/>
    <w:pitch w:val="default"/>
    <w:sig w:usb0="00000003" w:usb1="00000000" w:usb2="00000000" w:usb3="00000000" w:csb0="00000001" w:csb1="00000000"/>
  </w:font>
  <w:font w:name="CG Times">
    <w:altName w:val="Times New Roman"/>
    <w:charset w:val="EE"/>
    <w:family w:val="roman"/>
    <w:pitch w:val="variable"/>
    <w:sig w:usb0="00000007" w:usb1="00000000" w:usb2="00000000" w:usb3="00000000" w:csb0="00000093" w:csb1="00000000"/>
  </w:font>
  <w:font w:name="Arial Unicode MS">
    <w:panose1 w:val="020B0604020202020204"/>
    <w:charset w:val="80"/>
    <w:family w:val="swiss"/>
    <w:pitch w:val="variable"/>
    <w:sig w:usb0="F7FFAEFF" w:usb1="F9DFFFFF" w:usb2="0000007F" w:usb3="00000000" w:csb0="003F01FF" w:csb1="00000000"/>
  </w:font>
  <w:font w:name="Calibri">
    <w:panose1 w:val="020F0502020204030204"/>
    <w:charset w:val="EE"/>
    <w:family w:val="swiss"/>
    <w:pitch w:val="variable"/>
    <w:sig w:usb0="E4002EFF" w:usb1="C000247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TimesNewRomanPSMT">
    <w:altName w:val="Times New Roman"/>
    <w:panose1 w:val="00000000000000000000"/>
    <w:charset w:val="EE"/>
    <w:family w:val="auto"/>
    <w:notTrueType/>
    <w:pitch w:val="default"/>
    <w:sig w:usb0="00000005" w:usb1="08070000" w:usb2="00000010" w:usb3="00000000" w:csb0="00020002"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3ED7E" w14:textId="77777777" w:rsidR="0083271F" w:rsidRDefault="0083271F">
    <w:pPr>
      <w:pStyle w:val="Pta"/>
      <w:jc w:val="center"/>
    </w:pPr>
    <w:r>
      <w:fldChar w:fldCharType="begin"/>
    </w:r>
    <w:r>
      <w:instrText>PAGE   \* MERGEFORMAT</w:instrText>
    </w:r>
    <w:r>
      <w:fldChar w:fldCharType="separate"/>
    </w:r>
    <w:r>
      <w:rPr>
        <w:lang w:val="cs-CZ"/>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8472902"/>
      <w:docPartObj>
        <w:docPartGallery w:val="Page Numbers (Bottom of Page)"/>
        <w:docPartUnique/>
      </w:docPartObj>
    </w:sdtPr>
    <w:sdtContent>
      <w:p w14:paraId="3A3E3B80" w14:textId="033EA9AE" w:rsidR="00F37F4C" w:rsidRDefault="00F37F4C">
        <w:pPr>
          <w:pStyle w:val="Pta"/>
          <w:jc w:val="center"/>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3804433"/>
      <w:docPartObj>
        <w:docPartGallery w:val="Page Numbers (Bottom of Page)"/>
        <w:docPartUnique/>
      </w:docPartObj>
    </w:sdtPr>
    <w:sdtContent>
      <w:p w14:paraId="4C1033FD" w14:textId="71B5859D" w:rsidR="00EF3014" w:rsidRDefault="00EF3014">
        <w:pPr>
          <w:pStyle w:val="Pta"/>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979A9B" w14:textId="77777777" w:rsidR="00F27403" w:rsidRDefault="00F27403">
      <w:r>
        <w:separator/>
      </w:r>
    </w:p>
  </w:footnote>
  <w:footnote w:type="continuationSeparator" w:id="0">
    <w:p w14:paraId="2215CC91" w14:textId="77777777" w:rsidR="00F27403" w:rsidRDefault="00F274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09045" w14:textId="77777777" w:rsidR="003366DD" w:rsidRDefault="003366DD" w:rsidP="00645524">
    <w:pPr>
      <w:pStyle w:val="Hlavika"/>
      <w:jc w:val="center"/>
      <w:rPr>
        <w:i/>
        <w:sz w:val="20"/>
        <w:szCs w:val="20"/>
      </w:rPr>
    </w:pPr>
  </w:p>
  <w:p w14:paraId="7A8B6D1F" w14:textId="0FD19C8A" w:rsidR="003366DD" w:rsidRDefault="000A79FC" w:rsidP="00645524">
    <w:pPr>
      <w:pStyle w:val="Hlavika"/>
      <w:jc w:val="center"/>
      <w:rPr>
        <w:i/>
        <w:sz w:val="20"/>
        <w:szCs w:val="20"/>
      </w:rPr>
    </w:pPr>
    <w:r>
      <w:rPr>
        <w:i/>
        <w:noProof/>
        <w:sz w:val="20"/>
        <w:szCs w:val="20"/>
      </w:rPr>
      <mc:AlternateContent>
        <mc:Choice Requires="wpg">
          <w:drawing>
            <wp:anchor distT="0" distB="0" distL="114300" distR="114300" simplePos="0" relativeHeight="251657728" behindDoc="0" locked="0" layoutInCell="1" allowOverlap="1" wp14:anchorId="6A1103C3" wp14:editId="111939F8">
              <wp:simplePos x="0" y="0"/>
              <wp:positionH relativeFrom="column">
                <wp:posOffset>1174750</wp:posOffset>
              </wp:positionH>
              <wp:positionV relativeFrom="paragraph">
                <wp:posOffset>60960</wp:posOffset>
              </wp:positionV>
              <wp:extent cx="3575050" cy="882650"/>
              <wp:effectExtent l="0" t="0" r="0" b="3175"/>
              <wp:wrapNone/>
              <wp:docPr id="360507838"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75050" cy="882650"/>
                        <a:chOff x="1296" y="1035"/>
                        <a:chExt cx="5630" cy="1390"/>
                      </a:xfrm>
                    </wpg:grpSpPr>
                    <pic:pic xmlns:pic="http://schemas.openxmlformats.org/drawingml/2006/picture">
                      <pic:nvPicPr>
                        <pic:cNvPr id="64485688" name="Picture 4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96" y="1035"/>
                          <a:ext cx="1244" cy="1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2012574" name="Text Box 45"/>
                      <wps:cNvSpPr txBox="1">
                        <a:spLocks noChangeArrowheads="1"/>
                      </wps:cNvSpPr>
                      <wps:spPr bwMode="auto">
                        <a:xfrm>
                          <a:off x="2246" y="1165"/>
                          <a:ext cx="4680" cy="1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93F5DF" w14:textId="77777777" w:rsidR="00D51884" w:rsidRPr="00997911" w:rsidRDefault="00D51884" w:rsidP="00D51884">
                            <w:pPr>
                              <w:jc w:val="center"/>
                              <w:rPr>
                                <w:b/>
                              </w:rPr>
                            </w:pPr>
                            <w:r w:rsidRPr="00997911">
                              <w:rPr>
                                <w:b/>
                              </w:rPr>
                              <w:t xml:space="preserve">Klub ZPS vo </w:t>
                            </w:r>
                            <w:proofErr w:type="spellStart"/>
                            <w:r w:rsidRPr="00997911">
                              <w:rPr>
                                <w:b/>
                              </w:rPr>
                              <w:t>vibroakustike</w:t>
                            </w:r>
                            <w:proofErr w:type="spellEnd"/>
                            <w:r w:rsidRPr="00997911">
                              <w:rPr>
                                <w:b/>
                              </w:rPr>
                              <w:t xml:space="preserve">, </w:t>
                            </w:r>
                            <w:proofErr w:type="spellStart"/>
                            <w:r w:rsidRPr="00997911">
                              <w:rPr>
                                <w:b/>
                              </w:rPr>
                              <w:t>s.r.o</w:t>
                            </w:r>
                            <w:proofErr w:type="spellEnd"/>
                            <w:r w:rsidRPr="00997911">
                              <w:rPr>
                                <w:b/>
                              </w:rPr>
                              <w:t>.</w:t>
                            </w:r>
                          </w:p>
                          <w:p w14:paraId="4D4C2F99" w14:textId="77777777" w:rsidR="00D51884" w:rsidRPr="00997911" w:rsidRDefault="00D51884" w:rsidP="00D51884">
                            <w:pPr>
                              <w:jc w:val="center"/>
                              <w:rPr>
                                <w:sz w:val="22"/>
                                <w:szCs w:val="22"/>
                              </w:rPr>
                            </w:pPr>
                            <w:r w:rsidRPr="00997911">
                              <w:rPr>
                                <w:sz w:val="22"/>
                                <w:szCs w:val="22"/>
                              </w:rPr>
                              <w:t>V. Tvrdého 23, SK – 010 01 Žilina</w:t>
                            </w:r>
                          </w:p>
                          <w:p w14:paraId="7ECAD446" w14:textId="77777777" w:rsidR="00D51884" w:rsidRPr="00997911" w:rsidRDefault="00D51884" w:rsidP="00D51884">
                            <w:pPr>
                              <w:jc w:val="center"/>
                              <w:rPr>
                                <w:b/>
                                <w:sz w:val="20"/>
                                <w:szCs w:val="20"/>
                              </w:rPr>
                            </w:pPr>
                            <w:r w:rsidRPr="00997911">
                              <w:rPr>
                                <w:b/>
                                <w:sz w:val="20"/>
                                <w:szCs w:val="20"/>
                              </w:rPr>
                              <w:t>Oddelenie objektivizácie fyzikálnych</w:t>
                            </w:r>
                            <w:r>
                              <w:rPr>
                                <w:b/>
                                <w:sz w:val="20"/>
                                <w:szCs w:val="20"/>
                              </w:rPr>
                              <w:t xml:space="preserve"> </w:t>
                            </w:r>
                            <w:r w:rsidRPr="00997911">
                              <w:rPr>
                                <w:b/>
                                <w:sz w:val="20"/>
                                <w:szCs w:val="20"/>
                              </w:rPr>
                              <w:t>faktorov</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1103C3" id="Group 46" o:spid="_x0000_s1059" style="position:absolute;left:0;text-align:left;margin-left:92.5pt;margin-top:4.8pt;width:281.5pt;height:69.5pt;z-index:251657728" coordorigin="1296,1035" coordsize="5630,13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60" type="#_x0000_t75" style="position:absolute;left:1296;top:1035;width:1244;height: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">
                <v:imagedata r:id="rId2" o:title=""/>
              </v:shape>
              <v:shapetype id="_x0000_t202" coordsize="21600,21600" o:spt="202" path="m,l,21600r21600,l21600,xe">
                <v:stroke joinstyle="miter"/>
                <v:path gradientshapeok="t" o:connecttype="rect"/>
              </v:shapetype>
              <v:shape id="Text Box 45" o:spid="_x0000_s1061" type="#_x0000_t202" style="position:absolute;left:2246;top:1165;width:468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" filled="f" stroked="f">
                <v:textbox>
                  <w:txbxContent>
                    <w:p w14:paraId="3E93F5DF" w14:textId="77777777" w:rsidR="00D51884" w:rsidRPr="00997911" w:rsidRDefault="00D51884" w:rsidP="00D51884">
                      <w:pPr>
                        <w:jc w:val="center"/>
                        <w:rPr>
                          <w:b/>
                        </w:rPr>
                      </w:pPr>
                      <w:r w:rsidRPr="00997911">
                        <w:rPr>
                          <w:b/>
                        </w:rPr>
                        <w:t xml:space="preserve">Klub ZPS vo </w:t>
                      </w:r>
                      <w:proofErr w:type="spellStart"/>
                      <w:r w:rsidRPr="00997911">
                        <w:rPr>
                          <w:b/>
                        </w:rPr>
                        <w:t>vibroakustike</w:t>
                      </w:r>
                      <w:proofErr w:type="spellEnd"/>
                      <w:r w:rsidRPr="00997911">
                        <w:rPr>
                          <w:b/>
                        </w:rPr>
                        <w:t xml:space="preserve">, </w:t>
                      </w:r>
                      <w:proofErr w:type="spellStart"/>
                      <w:r w:rsidRPr="00997911">
                        <w:rPr>
                          <w:b/>
                        </w:rPr>
                        <w:t>s.r.o</w:t>
                      </w:r>
                      <w:proofErr w:type="spellEnd"/>
                      <w:r w:rsidRPr="00997911">
                        <w:rPr>
                          <w:b/>
                        </w:rPr>
                        <w:t>.</w:t>
                      </w:r>
                    </w:p>
                    <w:p w14:paraId="4D4C2F99" w14:textId="77777777" w:rsidR="00D51884" w:rsidRPr="00997911" w:rsidRDefault="00D51884" w:rsidP="00D51884">
                      <w:pPr>
                        <w:jc w:val="center"/>
                        <w:rPr>
                          <w:sz w:val="22"/>
                          <w:szCs w:val="22"/>
                        </w:rPr>
                      </w:pPr>
                      <w:r w:rsidRPr="00997911">
                        <w:rPr>
                          <w:sz w:val="22"/>
                          <w:szCs w:val="22"/>
                        </w:rPr>
                        <w:t>V. Tvrdého 23, SK – 010 01 Žilina</w:t>
                      </w:r>
                    </w:p>
                    <w:p w14:paraId="7ECAD446" w14:textId="77777777" w:rsidR="00D51884" w:rsidRPr="00997911" w:rsidRDefault="00D51884" w:rsidP="00D51884">
                      <w:pPr>
                        <w:jc w:val="center"/>
                        <w:rPr>
                          <w:b/>
                          <w:sz w:val="20"/>
                          <w:szCs w:val="20"/>
                        </w:rPr>
                      </w:pPr>
                      <w:r w:rsidRPr="00997911">
                        <w:rPr>
                          <w:b/>
                          <w:sz w:val="20"/>
                          <w:szCs w:val="20"/>
                        </w:rPr>
                        <w:t>Oddelenie objektivizácie fyzikálnych</w:t>
                      </w:r>
                      <w:r>
                        <w:rPr>
                          <w:b/>
                          <w:sz w:val="20"/>
                          <w:szCs w:val="20"/>
                        </w:rPr>
                        <w:t xml:space="preserve"> </w:t>
                      </w:r>
                      <w:r w:rsidRPr="00997911">
                        <w:rPr>
                          <w:b/>
                          <w:sz w:val="20"/>
                          <w:szCs w:val="20"/>
                        </w:rPr>
                        <w:t>faktorov</w:t>
                      </w:r>
                    </w:p>
                  </w:txbxContent>
                </v:textbox>
              </v:shape>
            </v:group>
          </w:pict>
        </mc:Fallback>
      </mc:AlternateContent>
    </w:r>
  </w:p>
  <w:p w14:paraId="51E63818" w14:textId="77777777" w:rsidR="003366DD" w:rsidRPr="00A018F0" w:rsidRDefault="00B823D7" w:rsidP="00B823D7">
    <w:pPr>
      <w:pStyle w:val="Hlavika"/>
      <w:jc w:val="center"/>
      <w:rPr>
        <w:i/>
      </w:rPr>
    </w:pPr>
    <w:r>
      <w:tab/>
    </w: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04CF8" w14:textId="6FC6B686" w:rsidR="003D2188" w:rsidRDefault="003D2188" w:rsidP="000B7A81">
    <w:pPr>
      <w:pStyle w:val="Hlavika"/>
      <w:jc w:val="center"/>
      <w:rPr>
        <w:rStyle w:val="slostrany"/>
        <w:i/>
        <w:color w:val="808080"/>
        <w:sz w:val="20"/>
      </w:rPr>
    </w:pPr>
    <w:r w:rsidRPr="00D96D05">
      <w:rPr>
        <w:rStyle w:val="slostrany"/>
        <w:i/>
        <w:color w:val="808080"/>
        <w:sz w:val="20"/>
      </w:rPr>
      <w:t xml:space="preserve">Vypracovanie </w:t>
    </w:r>
    <w:r>
      <w:rPr>
        <w:rStyle w:val="slostrany"/>
        <w:i/>
        <w:color w:val="808080"/>
        <w:sz w:val="20"/>
      </w:rPr>
      <w:t>akčných plánov</w:t>
    </w:r>
    <w:r w:rsidRPr="00D96D05">
      <w:rPr>
        <w:rStyle w:val="slostrany"/>
        <w:i/>
        <w:color w:val="808080"/>
        <w:sz w:val="20"/>
      </w:rPr>
      <w:t xml:space="preserve"> pre väčšie pozemné komunikácie  II. a III. triedy </w:t>
    </w:r>
    <w:r w:rsidR="0083271F" w:rsidRPr="00457144">
      <w:rPr>
        <w:rStyle w:val="slostrany"/>
        <w:i/>
        <w:color w:val="808080"/>
        <w:sz w:val="20"/>
        <w:szCs w:val="20"/>
      </w:rPr>
      <w:t>mimo aglomerácie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7191E" w14:textId="77777777" w:rsidR="00B131A9" w:rsidRDefault="00B131A9" w:rsidP="00B131A9">
    <w:pPr>
      <w:pStyle w:val="Hlavika"/>
      <w:jc w:val="center"/>
      <w:rPr>
        <w:rStyle w:val="slostrany"/>
        <w:i/>
        <w:color w:val="808080"/>
        <w:sz w:val="20"/>
      </w:rPr>
    </w:pPr>
    <w:r w:rsidRPr="00D96D05">
      <w:rPr>
        <w:rStyle w:val="slostrany"/>
        <w:i/>
        <w:color w:val="808080"/>
        <w:sz w:val="20"/>
      </w:rPr>
      <w:t xml:space="preserve">Vypracovanie </w:t>
    </w:r>
    <w:r>
      <w:rPr>
        <w:rStyle w:val="slostrany"/>
        <w:i/>
        <w:color w:val="808080"/>
        <w:sz w:val="20"/>
      </w:rPr>
      <w:t>akčných plánov</w:t>
    </w:r>
    <w:r w:rsidRPr="00D96D05">
      <w:rPr>
        <w:rStyle w:val="slostrany"/>
        <w:i/>
        <w:color w:val="808080"/>
        <w:sz w:val="20"/>
      </w:rPr>
      <w:t xml:space="preserve"> pre väčšie pozemné komunikácie  II. a III. triedy </w:t>
    </w:r>
    <w:r w:rsidRPr="00457144">
      <w:rPr>
        <w:rStyle w:val="slostrany"/>
        <w:i/>
        <w:color w:val="808080"/>
        <w:sz w:val="20"/>
        <w:szCs w:val="20"/>
      </w:rPr>
      <w:t>mimo aglomerácie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B2974" w14:textId="77777777" w:rsidR="00EF3014" w:rsidRDefault="00EF3014" w:rsidP="00EF3014">
    <w:pPr>
      <w:pStyle w:val="Hlavika"/>
      <w:jc w:val="center"/>
      <w:rPr>
        <w:rStyle w:val="slostrany"/>
        <w:i/>
        <w:color w:val="808080"/>
        <w:sz w:val="20"/>
      </w:rPr>
    </w:pPr>
    <w:r w:rsidRPr="00D96D05">
      <w:rPr>
        <w:rStyle w:val="slostrany"/>
        <w:i/>
        <w:color w:val="808080"/>
        <w:sz w:val="20"/>
      </w:rPr>
      <w:t xml:space="preserve">Vypracovanie </w:t>
    </w:r>
    <w:r>
      <w:rPr>
        <w:rStyle w:val="slostrany"/>
        <w:i/>
        <w:color w:val="808080"/>
        <w:sz w:val="20"/>
      </w:rPr>
      <w:t>akčných plánov</w:t>
    </w:r>
    <w:r w:rsidRPr="00D96D05">
      <w:rPr>
        <w:rStyle w:val="slostrany"/>
        <w:i/>
        <w:color w:val="808080"/>
        <w:sz w:val="20"/>
      </w:rPr>
      <w:t xml:space="preserve"> pre väčšie pozemné komunikácie  II. a III. triedy </w:t>
    </w:r>
    <w:r w:rsidRPr="00457144">
      <w:rPr>
        <w:rStyle w:val="slostrany"/>
        <w:i/>
        <w:color w:val="808080"/>
        <w:sz w:val="20"/>
        <w:szCs w:val="20"/>
      </w:rPr>
      <w:t>mimo aglomerácie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C6D42"/>
    <w:multiLevelType w:val="hybridMultilevel"/>
    <w:tmpl w:val="9FDA04F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13D22600"/>
    <w:multiLevelType w:val="multilevel"/>
    <w:tmpl w:val="14A0A6DC"/>
    <w:lvl w:ilvl="0">
      <w:start w:val="1"/>
      <w:numFmt w:val="decimal"/>
      <w:pStyle w:val="Nadpis1"/>
      <w:lvlText w:val="%1"/>
      <w:lvlJc w:val="left"/>
      <w:pPr>
        <w:ind w:left="432" w:hanging="432"/>
      </w:pPr>
    </w:lvl>
    <w:lvl w:ilvl="1">
      <w:start w:val="1"/>
      <w:numFmt w:val="decimal"/>
      <w:pStyle w:val="Nadpis2"/>
      <w:lvlText w:val="%1.%2"/>
      <w:lvlJc w:val="left"/>
      <w:pPr>
        <w:ind w:left="2561" w:hanging="576"/>
      </w:pPr>
      <w:rPr>
        <w:vertAlign w:val="baseline"/>
      </w:rPr>
    </w:lvl>
    <w:lvl w:ilvl="2">
      <w:start w:val="1"/>
      <w:numFmt w:val="decimal"/>
      <w:pStyle w:val="Nadpis3"/>
      <w:lvlText w:val="%1.%2.%3"/>
      <w:lvlJc w:val="left"/>
      <w:pPr>
        <w:ind w:left="5399" w:hanging="720"/>
      </w:pPr>
    </w:lvl>
    <w:lvl w:ilvl="3">
      <w:start w:val="1"/>
      <w:numFmt w:val="decimal"/>
      <w:pStyle w:val="Nadpis4"/>
      <w:lvlText w:val="%1.%2.%3.%4"/>
      <w:lvlJc w:val="left"/>
      <w:pPr>
        <w:ind w:left="864" w:hanging="864"/>
      </w:pPr>
      <w:rPr>
        <w:b w:val="0"/>
        <w:bCs w:val="0"/>
        <w:i w:val="0"/>
        <w:iCs w:val="0"/>
      </w:r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2" w15:restartNumberingAfterBreak="0">
    <w:nsid w:val="16B254D1"/>
    <w:multiLevelType w:val="hybridMultilevel"/>
    <w:tmpl w:val="6BA626C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 w15:restartNumberingAfterBreak="0">
    <w:nsid w:val="1A475C5F"/>
    <w:multiLevelType w:val="hybridMultilevel"/>
    <w:tmpl w:val="F93871A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15:restartNumberingAfterBreak="0">
    <w:nsid w:val="1AB833F1"/>
    <w:multiLevelType w:val="hybridMultilevel"/>
    <w:tmpl w:val="259A0424"/>
    <w:lvl w:ilvl="0" w:tplc="041B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21FD2DC2"/>
    <w:multiLevelType w:val="hybridMultilevel"/>
    <w:tmpl w:val="2B84BF0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 w15:restartNumberingAfterBreak="0">
    <w:nsid w:val="25E032E4"/>
    <w:multiLevelType w:val="hybridMultilevel"/>
    <w:tmpl w:val="B492DA3C"/>
    <w:lvl w:ilvl="0" w:tplc="C5D4F16A">
      <w:numFmt w:val="bullet"/>
      <w:lvlText w:val="-"/>
      <w:lvlJc w:val="left"/>
      <w:pPr>
        <w:ind w:left="1785" w:hanging="360"/>
      </w:pPr>
      <w:rPr>
        <w:rFonts w:ascii="Times New Roman" w:eastAsia="Times New Roman" w:hAnsi="Times New Roman" w:cs="Times New Roman" w:hint="default"/>
      </w:rPr>
    </w:lvl>
    <w:lvl w:ilvl="1" w:tplc="FFFFFFFF">
      <w:start w:val="1"/>
      <w:numFmt w:val="bullet"/>
      <w:lvlText w:val="o"/>
      <w:lvlJc w:val="left"/>
      <w:pPr>
        <w:ind w:left="2505" w:hanging="360"/>
      </w:pPr>
      <w:rPr>
        <w:rFonts w:ascii="Courier New" w:hAnsi="Courier New" w:cs="Courier New" w:hint="default"/>
      </w:rPr>
    </w:lvl>
    <w:lvl w:ilvl="2" w:tplc="FFFFFFFF" w:tentative="1">
      <w:start w:val="1"/>
      <w:numFmt w:val="bullet"/>
      <w:lvlText w:val=""/>
      <w:lvlJc w:val="left"/>
      <w:pPr>
        <w:ind w:left="3225" w:hanging="360"/>
      </w:pPr>
      <w:rPr>
        <w:rFonts w:ascii="Wingdings" w:hAnsi="Wingdings" w:hint="default"/>
      </w:rPr>
    </w:lvl>
    <w:lvl w:ilvl="3" w:tplc="FFFFFFFF" w:tentative="1">
      <w:start w:val="1"/>
      <w:numFmt w:val="bullet"/>
      <w:lvlText w:val=""/>
      <w:lvlJc w:val="left"/>
      <w:pPr>
        <w:ind w:left="3945" w:hanging="360"/>
      </w:pPr>
      <w:rPr>
        <w:rFonts w:ascii="Symbol" w:hAnsi="Symbol" w:hint="default"/>
      </w:rPr>
    </w:lvl>
    <w:lvl w:ilvl="4" w:tplc="FFFFFFFF" w:tentative="1">
      <w:start w:val="1"/>
      <w:numFmt w:val="bullet"/>
      <w:lvlText w:val="o"/>
      <w:lvlJc w:val="left"/>
      <w:pPr>
        <w:ind w:left="4665" w:hanging="360"/>
      </w:pPr>
      <w:rPr>
        <w:rFonts w:ascii="Courier New" w:hAnsi="Courier New" w:cs="Courier New" w:hint="default"/>
      </w:rPr>
    </w:lvl>
    <w:lvl w:ilvl="5" w:tplc="FFFFFFFF" w:tentative="1">
      <w:start w:val="1"/>
      <w:numFmt w:val="bullet"/>
      <w:lvlText w:val=""/>
      <w:lvlJc w:val="left"/>
      <w:pPr>
        <w:ind w:left="5385" w:hanging="360"/>
      </w:pPr>
      <w:rPr>
        <w:rFonts w:ascii="Wingdings" w:hAnsi="Wingdings" w:hint="default"/>
      </w:rPr>
    </w:lvl>
    <w:lvl w:ilvl="6" w:tplc="FFFFFFFF" w:tentative="1">
      <w:start w:val="1"/>
      <w:numFmt w:val="bullet"/>
      <w:lvlText w:val=""/>
      <w:lvlJc w:val="left"/>
      <w:pPr>
        <w:ind w:left="6105" w:hanging="360"/>
      </w:pPr>
      <w:rPr>
        <w:rFonts w:ascii="Symbol" w:hAnsi="Symbol" w:hint="default"/>
      </w:rPr>
    </w:lvl>
    <w:lvl w:ilvl="7" w:tplc="FFFFFFFF" w:tentative="1">
      <w:start w:val="1"/>
      <w:numFmt w:val="bullet"/>
      <w:lvlText w:val="o"/>
      <w:lvlJc w:val="left"/>
      <w:pPr>
        <w:ind w:left="6825" w:hanging="360"/>
      </w:pPr>
      <w:rPr>
        <w:rFonts w:ascii="Courier New" w:hAnsi="Courier New" w:cs="Courier New" w:hint="default"/>
      </w:rPr>
    </w:lvl>
    <w:lvl w:ilvl="8" w:tplc="FFFFFFFF" w:tentative="1">
      <w:start w:val="1"/>
      <w:numFmt w:val="bullet"/>
      <w:lvlText w:val=""/>
      <w:lvlJc w:val="left"/>
      <w:pPr>
        <w:ind w:left="7545" w:hanging="360"/>
      </w:pPr>
      <w:rPr>
        <w:rFonts w:ascii="Wingdings" w:hAnsi="Wingdings" w:hint="default"/>
      </w:rPr>
    </w:lvl>
  </w:abstractNum>
  <w:abstractNum w:abstractNumId="7" w15:restartNumberingAfterBreak="0">
    <w:nsid w:val="25EE6316"/>
    <w:multiLevelType w:val="hybridMultilevel"/>
    <w:tmpl w:val="B2028A4A"/>
    <w:lvl w:ilvl="0" w:tplc="786C4426">
      <w:start w:val="1"/>
      <w:numFmt w:val="bullet"/>
      <w:lvlText w:val=""/>
      <w:lvlJc w:val="left"/>
      <w:pPr>
        <w:ind w:left="1785" w:hanging="360"/>
      </w:pPr>
      <w:rPr>
        <w:rFonts w:ascii="Symbol" w:hAnsi="Symbol" w:hint="default"/>
      </w:rPr>
    </w:lvl>
    <w:lvl w:ilvl="1" w:tplc="FFFFFFFF">
      <w:start w:val="1"/>
      <w:numFmt w:val="bullet"/>
      <w:lvlText w:val="o"/>
      <w:lvlJc w:val="left"/>
      <w:pPr>
        <w:ind w:left="2505" w:hanging="360"/>
      </w:pPr>
      <w:rPr>
        <w:rFonts w:ascii="Courier New" w:hAnsi="Courier New" w:cs="Courier New" w:hint="default"/>
      </w:rPr>
    </w:lvl>
    <w:lvl w:ilvl="2" w:tplc="FFFFFFFF" w:tentative="1">
      <w:start w:val="1"/>
      <w:numFmt w:val="bullet"/>
      <w:lvlText w:val=""/>
      <w:lvlJc w:val="left"/>
      <w:pPr>
        <w:ind w:left="3225" w:hanging="360"/>
      </w:pPr>
      <w:rPr>
        <w:rFonts w:ascii="Wingdings" w:hAnsi="Wingdings" w:hint="default"/>
      </w:rPr>
    </w:lvl>
    <w:lvl w:ilvl="3" w:tplc="FFFFFFFF" w:tentative="1">
      <w:start w:val="1"/>
      <w:numFmt w:val="bullet"/>
      <w:lvlText w:val=""/>
      <w:lvlJc w:val="left"/>
      <w:pPr>
        <w:ind w:left="3945" w:hanging="360"/>
      </w:pPr>
      <w:rPr>
        <w:rFonts w:ascii="Symbol" w:hAnsi="Symbol" w:hint="default"/>
      </w:rPr>
    </w:lvl>
    <w:lvl w:ilvl="4" w:tplc="FFFFFFFF" w:tentative="1">
      <w:start w:val="1"/>
      <w:numFmt w:val="bullet"/>
      <w:lvlText w:val="o"/>
      <w:lvlJc w:val="left"/>
      <w:pPr>
        <w:ind w:left="4665" w:hanging="360"/>
      </w:pPr>
      <w:rPr>
        <w:rFonts w:ascii="Courier New" w:hAnsi="Courier New" w:cs="Courier New" w:hint="default"/>
      </w:rPr>
    </w:lvl>
    <w:lvl w:ilvl="5" w:tplc="FFFFFFFF" w:tentative="1">
      <w:start w:val="1"/>
      <w:numFmt w:val="bullet"/>
      <w:lvlText w:val=""/>
      <w:lvlJc w:val="left"/>
      <w:pPr>
        <w:ind w:left="5385" w:hanging="360"/>
      </w:pPr>
      <w:rPr>
        <w:rFonts w:ascii="Wingdings" w:hAnsi="Wingdings" w:hint="default"/>
      </w:rPr>
    </w:lvl>
    <w:lvl w:ilvl="6" w:tplc="FFFFFFFF" w:tentative="1">
      <w:start w:val="1"/>
      <w:numFmt w:val="bullet"/>
      <w:lvlText w:val=""/>
      <w:lvlJc w:val="left"/>
      <w:pPr>
        <w:ind w:left="6105" w:hanging="360"/>
      </w:pPr>
      <w:rPr>
        <w:rFonts w:ascii="Symbol" w:hAnsi="Symbol" w:hint="default"/>
      </w:rPr>
    </w:lvl>
    <w:lvl w:ilvl="7" w:tplc="FFFFFFFF" w:tentative="1">
      <w:start w:val="1"/>
      <w:numFmt w:val="bullet"/>
      <w:lvlText w:val="o"/>
      <w:lvlJc w:val="left"/>
      <w:pPr>
        <w:ind w:left="6825" w:hanging="360"/>
      </w:pPr>
      <w:rPr>
        <w:rFonts w:ascii="Courier New" w:hAnsi="Courier New" w:cs="Courier New" w:hint="default"/>
      </w:rPr>
    </w:lvl>
    <w:lvl w:ilvl="8" w:tplc="FFFFFFFF" w:tentative="1">
      <w:start w:val="1"/>
      <w:numFmt w:val="bullet"/>
      <w:lvlText w:val=""/>
      <w:lvlJc w:val="left"/>
      <w:pPr>
        <w:ind w:left="7545" w:hanging="360"/>
      </w:pPr>
      <w:rPr>
        <w:rFonts w:ascii="Wingdings" w:hAnsi="Wingdings" w:hint="default"/>
      </w:rPr>
    </w:lvl>
  </w:abstractNum>
  <w:abstractNum w:abstractNumId="8" w15:restartNumberingAfterBreak="0">
    <w:nsid w:val="26E135B4"/>
    <w:multiLevelType w:val="hybridMultilevel"/>
    <w:tmpl w:val="CB66A9B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 w15:restartNumberingAfterBreak="0">
    <w:nsid w:val="32854F19"/>
    <w:multiLevelType w:val="hybridMultilevel"/>
    <w:tmpl w:val="5CB4EA5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15:restartNumberingAfterBreak="0">
    <w:nsid w:val="37BA2248"/>
    <w:multiLevelType w:val="hybridMultilevel"/>
    <w:tmpl w:val="D0921B7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15:restartNumberingAfterBreak="0">
    <w:nsid w:val="46277808"/>
    <w:multiLevelType w:val="hybridMultilevel"/>
    <w:tmpl w:val="36EEB97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 w15:restartNumberingAfterBreak="0">
    <w:nsid w:val="46CC38BD"/>
    <w:multiLevelType w:val="hybridMultilevel"/>
    <w:tmpl w:val="D43CAA1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4F1E07B9"/>
    <w:multiLevelType w:val="hybridMultilevel"/>
    <w:tmpl w:val="EFA2E43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4" w15:restartNumberingAfterBreak="0">
    <w:nsid w:val="5162610A"/>
    <w:multiLevelType w:val="hybridMultilevel"/>
    <w:tmpl w:val="2CAC286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 w15:restartNumberingAfterBreak="0">
    <w:nsid w:val="5B56411B"/>
    <w:multiLevelType w:val="hybridMultilevel"/>
    <w:tmpl w:val="CF2EC30E"/>
    <w:lvl w:ilvl="0" w:tplc="F516F3EA">
      <w:start w:val="1"/>
      <w:numFmt w:val="bullet"/>
      <w:pStyle w:val="Odsekzoznamu"/>
      <w:lvlText w:val=""/>
      <w:lvlJc w:val="left"/>
      <w:pPr>
        <w:ind w:left="1785" w:hanging="360"/>
      </w:pPr>
      <w:rPr>
        <w:rFonts w:ascii="Symbol" w:hAnsi="Symbol" w:hint="default"/>
      </w:rPr>
    </w:lvl>
    <w:lvl w:ilvl="1" w:tplc="041B0003">
      <w:start w:val="1"/>
      <w:numFmt w:val="bullet"/>
      <w:lvlText w:val="o"/>
      <w:lvlJc w:val="left"/>
      <w:pPr>
        <w:ind w:left="2505" w:hanging="360"/>
      </w:pPr>
      <w:rPr>
        <w:rFonts w:ascii="Courier New" w:hAnsi="Courier New" w:cs="Courier New" w:hint="default"/>
      </w:rPr>
    </w:lvl>
    <w:lvl w:ilvl="2" w:tplc="041B0005" w:tentative="1">
      <w:start w:val="1"/>
      <w:numFmt w:val="bullet"/>
      <w:lvlText w:val=""/>
      <w:lvlJc w:val="left"/>
      <w:pPr>
        <w:ind w:left="3225" w:hanging="360"/>
      </w:pPr>
      <w:rPr>
        <w:rFonts w:ascii="Wingdings" w:hAnsi="Wingdings" w:hint="default"/>
      </w:rPr>
    </w:lvl>
    <w:lvl w:ilvl="3" w:tplc="041B0001" w:tentative="1">
      <w:start w:val="1"/>
      <w:numFmt w:val="bullet"/>
      <w:lvlText w:val=""/>
      <w:lvlJc w:val="left"/>
      <w:pPr>
        <w:ind w:left="3945" w:hanging="360"/>
      </w:pPr>
      <w:rPr>
        <w:rFonts w:ascii="Symbol" w:hAnsi="Symbol" w:hint="default"/>
      </w:rPr>
    </w:lvl>
    <w:lvl w:ilvl="4" w:tplc="041B0003" w:tentative="1">
      <w:start w:val="1"/>
      <w:numFmt w:val="bullet"/>
      <w:lvlText w:val="o"/>
      <w:lvlJc w:val="left"/>
      <w:pPr>
        <w:ind w:left="4665" w:hanging="360"/>
      </w:pPr>
      <w:rPr>
        <w:rFonts w:ascii="Courier New" w:hAnsi="Courier New" w:cs="Courier New" w:hint="default"/>
      </w:rPr>
    </w:lvl>
    <w:lvl w:ilvl="5" w:tplc="041B0005" w:tentative="1">
      <w:start w:val="1"/>
      <w:numFmt w:val="bullet"/>
      <w:lvlText w:val=""/>
      <w:lvlJc w:val="left"/>
      <w:pPr>
        <w:ind w:left="5385" w:hanging="360"/>
      </w:pPr>
      <w:rPr>
        <w:rFonts w:ascii="Wingdings" w:hAnsi="Wingdings" w:hint="default"/>
      </w:rPr>
    </w:lvl>
    <w:lvl w:ilvl="6" w:tplc="041B0001" w:tentative="1">
      <w:start w:val="1"/>
      <w:numFmt w:val="bullet"/>
      <w:lvlText w:val=""/>
      <w:lvlJc w:val="left"/>
      <w:pPr>
        <w:ind w:left="6105" w:hanging="360"/>
      </w:pPr>
      <w:rPr>
        <w:rFonts w:ascii="Symbol" w:hAnsi="Symbol" w:hint="default"/>
      </w:rPr>
    </w:lvl>
    <w:lvl w:ilvl="7" w:tplc="041B0003" w:tentative="1">
      <w:start w:val="1"/>
      <w:numFmt w:val="bullet"/>
      <w:lvlText w:val="o"/>
      <w:lvlJc w:val="left"/>
      <w:pPr>
        <w:ind w:left="6825" w:hanging="360"/>
      </w:pPr>
      <w:rPr>
        <w:rFonts w:ascii="Courier New" w:hAnsi="Courier New" w:cs="Courier New" w:hint="default"/>
      </w:rPr>
    </w:lvl>
    <w:lvl w:ilvl="8" w:tplc="041B0005" w:tentative="1">
      <w:start w:val="1"/>
      <w:numFmt w:val="bullet"/>
      <w:lvlText w:val=""/>
      <w:lvlJc w:val="left"/>
      <w:pPr>
        <w:ind w:left="7545" w:hanging="360"/>
      </w:pPr>
      <w:rPr>
        <w:rFonts w:ascii="Wingdings" w:hAnsi="Wingdings" w:hint="default"/>
      </w:rPr>
    </w:lvl>
  </w:abstractNum>
  <w:abstractNum w:abstractNumId="16" w15:restartNumberingAfterBreak="0">
    <w:nsid w:val="5B8674DE"/>
    <w:multiLevelType w:val="hybridMultilevel"/>
    <w:tmpl w:val="B588AFCE"/>
    <w:lvl w:ilvl="0" w:tplc="041B0001">
      <w:start w:val="1"/>
      <w:numFmt w:val="bullet"/>
      <w:lvlText w:val=""/>
      <w:lvlJc w:val="left"/>
      <w:pPr>
        <w:tabs>
          <w:tab w:val="num" w:pos="720"/>
        </w:tabs>
        <w:ind w:left="720" w:hanging="360"/>
      </w:pPr>
      <w:rPr>
        <w:rFonts w:ascii="Symbol" w:hAnsi="Symbol" w:hint="default"/>
      </w:rPr>
    </w:lvl>
    <w:lvl w:ilvl="1" w:tplc="041B0019">
      <w:start w:val="1"/>
      <w:numFmt w:val="lowerLetter"/>
      <w:lvlText w:val="%2."/>
      <w:lvlJc w:val="left"/>
      <w:pPr>
        <w:tabs>
          <w:tab w:val="num" w:pos="1440"/>
        </w:tabs>
        <w:ind w:left="1440" w:hanging="360"/>
      </w:pPr>
    </w:lvl>
    <w:lvl w:ilvl="2" w:tplc="041B001B">
      <w:start w:val="1"/>
      <w:numFmt w:val="lowerRoman"/>
      <w:lvlText w:val="%3."/>
      <w:lvlJc w:val="right"/>
      <w:pPr>
        <w:tabs>
          <w:tab w:val="num" w:pos="2160"/>
        </w:tabs>
        <w:ind w:left="2160" w:hanging="180"/>
      </w:pPr>
    </w:lvl>
    <w:lvl w:ilvl="3" w:tplc="041B000F">
      <w:start w:val="1"/>
      <w:numFmt w:val="decimal"/>
      <w:lvlText w:val="%4."/>
      <w:lvlJc w:val="left"/>
      <w:pPr>
        <w:tabs>
          <w:tab w:val="num" w:pos="2880"/>
        </w:tabs>
        <w:ind w:left="2880" w:hanging="360"/>
      </w:pPr>
    </w:lvl>
    <w:lvl w:ilvl="4" w:tplc="041B0019">
      <w:start w:val="1"/>
      <w:numFmt w:val="lowerLetter"/>
      <w:lvlText w:val="%5."/>
      <w:lvlJc w:val="left"/>
      <w:pPr>
        <w:tabs>
          <w:tab w:val="num" w:pos="3600"/>
        </w:tabs>
        <w:ind w:left="3600" w:hanging="360"/>
      </w:pPr>
    </w:lvl>
    <w:lvl w:ilvl="5" w:tplc="041B001B">
      <w:start w:val="1"/>
      <w:numFmt w:val="lowerRoman"/>
      <w:lvlText w:val="%6."/>
      <w:lvlJc w:val="right"/>
      <w:pPr>
        <w:tabs>
          <w:tab w:val="num" w:pos="4320"/>
        </w:tabs>
        <w:ind w:left="4320" w:hanging="180"/>
      </w:pPr>
    </w:lvl>
    <w:lvl w:ilvl="6" w:tplc="041B000F">
      <w:start w:val="1"/>
      <w:numFmt w:val="decimal"/>
      <w:lvlText w:val="%7."/>
      <w:lvlJc w:val="left"/>
      <w:pPr>
        <w:tabs>
          <w:tab w:val="num" w:pos="5040"/>
        </w:tabs>
        <w:ind w:left="5040" w:hanging="360"/>
      </w:pPr>
    </w:lvl>
    <w:lvl w:ilvl="7" w:tplc="041B0019">
      <w:start w:val="1"/>
      <w:numFmt w:val="lowerLetter"/>
      <w:lvlText w:val="%8."/>
      <w:lvlJc w:val="left"/>
      <w:pPr>
        <w:tabs>
          <w:tab w:val="num" w:pos="5760"/>
        </w:tabs>
        <w:ind w:left="5760" w:hanging="360"/>
      </w:pPr>
    </w:lvl>
    <w:lvl w:ilvl="8" w:tplc="041B001B">
      <w:start w:val="1"/>
      <w:numFmt w:val="lowerRoman"/>
      <w:lvlText w:val="%9."/>
      <w:lvlJc w:val="right"/>
      <w:pPr>
        <w:tabs>
          <w:tab w:val="num" w:pos="6480"/>
        </w:tabs>
        <w:ind w:left="6480" w:hanging="180"/>
      </w:pPr>
    </w:lvl>
  </w:abstractNum>
  <w:abstractNum w:abstractNumId="17" w15:restartNumberingAfterBreak="0">
    <w:nsid w:val="65844316"/>
    <w:multiLevelType w:val="hybridMultilevel"/>
    <w:tmpl w:val="D5A0084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8" w15:restartNumberingAfterBreak="0">
    <w:nsid w:val="73D91002"/>
    <w:multiLevelType w:val="hybridMultilevel"/>
    <w:tmpl w:val="8124B13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 w15:restartNumberingAfterBreak="0">
    <w:nsid w:val="7D602159"/>
    <w:multiLevelType w:val="hybridMultilevel"/>
    <w:tmpl w:val="3B5821C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0" w15:restartNumberingAfterBreak="0">
    <w:nsid w:val="7E636F72"/>
    <w:multiLevelType w:val="hybridMultilevel"/>
    <w:tmpl w:val="63E6CE56"/>
    <w:lvl w:ilvl="0" w:tplc="C5D4F16A">
      <w:numFmt w:val="bullet"/>
      <w:lvlText w:val="-"/>
      <w:lvlJc w:val="left"/>
      <w:pPr>
        <w:ind w:left="1080" w:hanging="360"/>
      </w:pPr>
      <w:rPr>
        <w:rFonts w:ascii="Times New Roman" w:eastAsia="Times New Roman" w:hAnsi="Times New Roman" w:cs="Times New Roman" w:hint="default"/>
      </w:rPr>
    </w:lvl>
    <w:lvl w:ilvl="1" w:tplc="041B0003" w:tentative="1">
      <w:start w:val="1"/>
      <w:numFmt w:val="bullet"/>
      <w:lvlText w:val="o"/>
      <w:lvlJc w:val="left"/>
      <w:pPr>
        <w:ind w:left="1800" w:hanging="360"/>
      </w:pPr>
      <w:rPr>
        <w:rFonts w:ascii="Courier New" w:hAnsi="Courier New" w:cs="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cs="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num w:numId="1" w16cid:durableId="1261140557">
    <w:abstractNumId w:val="11"/>
  </w:num>
  <w:num w:numId="2" w16cid:durableId="651103362">
    <w:abstractNumId w:val="4"/>
  </w:num>
  <w:num w:numId="3" w16cid:durableId="147746046">
    <w:abstractNumId w:val="2"/>
  </w:num>
  <w:num w:numId="4" w16cid:durableId="341009813">
    <w:abstractNumId w:val="5"/>
  </w:num>
  <w:num w:numId="5" w16cid:durableId="1676028361">
    <w:abstractNumId w:val="3"/>
  </w:num>
  <w:num w:numId="6" w16cid:durableId="801315622">
    <w:abstractNumId w:val="8"/>
  </w:num>
  <w:num w:numId="7" w16cid:durableId="1084297801">
    <w:abstractNumId w:val="14"/>
  </w:num>
  <w:num w:numId="8" w16cid:durableId="808860997">
    <w:abstractNumId w:val="0"/>
  </w:num>
  <w:num w:numId="9" w16cid:durableId="778573186">
    <w:abstractNumId w:val="9"/>
  </w:num>
  <w:num w:numId="10" w16cid:durableId="1360468085">
    <w:abstractNumId w:val="17"/>
  </w:num>
  <w:num w:numId="11" w16cid:durableId="2024279792">
    <w:abstractNumId w:val="10"/>
  </w:num>
  <w:num w:numId="12" w16cid:durableId="1090589063">
    <w:abstractNumId w:val="13"/>
  </w:num>
  <w:num w:numId="13" w16cid:durableId="374427307">
    <w:abstractNumId w:val="19"/>
  </w:num>
  <w:num w:numId="14" w16cid:durableId="720206051">
    <w:abstractNumId w:val="1"/>
  </w:num>
  <w:num w:numId="15" w16cid:durableId="1189297991">
    <w:abstractNumId w:val="15"/>
  </w:num>
  <w:num w:numId="16" w16cid:durableId="1520124792">
    <w:abstractNumId w:val="1"/>
  </w:num>
  <w:num w:numId="17" w16cid:durableId="925573529">
    <w:abstractNumId w:val="15"/>
  </w:num>
  <w:num w:numId="18" w16cid:durableId="1026322120">
    <w:abstractNumId w:val="18"/>
  </w:num>
  <w:num w:numId="19" w16cid:durableId="300425797">
    <w:abstractNumId w:val="7"/>
  </w:num>
  <w:num w:numId="20" w16cid:durableId="122024562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49562138">
    <w:abstractNumId w:val="6"/>
  </w:num>
  <w:num w:numId="22" w16cid:durableId="1595895551">
    <w:abstractNumId w:val="20"/>
  </w:num>
  <w:num w:numId="23" w16cid:durableId="518130287">
    <w:abstractNumId w:val="1"/>
    <w:lvlOverride w:ilvl="0">
      <w:startOverride w:val="12"/>
    </w:lvlOverride>
    <w:lvlOverride w:ilvl="1">
      <w:startOverride w:val="1"/>
    </w:lvlOverride>
  </w:num>
  <w:num w:numId="24" w16cid:durableId="1787845550">
    <w:abstractNumId w:val="12"/>
  </w:num>
  <w:num w:numId="25" w16cid:durableId="3243993">
    <w:abstractNumId w:val="1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428B"/>
    <w:rsid w:val="00004863"/>
    <w:rsid w:val="00027C87"/>
    <w:rsid w:val="00036456"/>
    <w:rsid w:val="00041046"/>
    <w:rsid w:val="0005003D"/>
    <w:rsid w:val="00051575"/>
    <w:rsid w:val="0005431C"/>
    <w:rsid w:val="0005739C"/>
    <w:rsid w:val="000A79FC"/>
    <w:rsid w:val="000B3191"/>
    <w:rsid w:val="000B7A81"/>
    <w:rsid w:val="000C2EB5"/>
    <w:rsid w:val="000E132E"/>
    <w:rsid w:val="00100FA3"/>
    <w:rsid w:val="00111AC6"/>
    <w:rsid w:val="0011413F"/>
    <w:rsid w:val="001226CF"/>
    <w:rsid w:val="001333F0"/>
    <w:rsid w:val="0014010D"/>
    <w:rsid w:val="00155483"/>
    <w:rsid w:val="001813CE"/>
    <w:rsid w:val="00183228"/>
    <w:rsid w:val="001B1491"/>
    <w:rsid w:val="001B1E69"/>
    <w:rsid w:val="001C5703"/>
    <w:rsid w:val="001E10B7"/>
    <w:rsid w:val="00201F5E"/>
    <w:rsid w:val="002038C2"/>
    <w:rsid w:val="0022402F"/>
    <w:rsid w:val="00231157"/>
    <w:rsid w:val="0023528F"/>
    <w:rsid w:val="00237D20"/>
    <w:rsid w:val="002467F9"/>
    <w:rsid w:val="002716C0"/>
    <w:rsid w:val="00276D00"/>
    <w:rsid w:val="00284361"/>
    <w:rsid w:val="002855CB"/>
    <w:rsid w:val="00290C44"/>
    <w:rsid w:val="002A5914"/>
    <w:rsid w:val="002B2456"/>
    <w:rsid w:val="002D6038"/>
    <w:rsid w:val="002F3B18"/>
    <w:rsid w:val="00305BE6"/>
    <w:rsid w:val="00306528"/>
    <w:rsid w:val="003112DA"/>
    <w:rsid w:val="003366DD"/>
    <w:rsid w:val="0034687F"/>
    <w:rsid w:val="00353370"/>
    <w:rsid w:val="00377A35"/>
    <w:rsid w:val="00380EC4"/>
    <w:rsid w:val="00385E9B"/>
    <w:rsid w:val="003913EE"/>
    <w:rsid w:val="003B0EFA"/>
    <w:rsid w:val="003B21E7"/>
    <w:rsid w:val="003C5724"/>
    <w:rsid w:val="003D2188"/>
    <w:rsid w:val="003D3107"/>
    <w:rsid w:val="003E4824"/>
    <w:rsid w:val="003E56AE"/>
    <w:rsid w:val="003E71E7"/>
    <w:rsid w:val="00424072"/>
    <w:rsid w:val="00447A9A"/>
    <w:rsid w:val="00450150"/>
    <w:rsid w:val="00471515"/>
    <w:rsid w:val="00491BF8"/>
    <w:rsid w:val="004925A8"/>
    <w:rsid w:val="004B27C5"/>
    <w:rsid w:val="004B4097"/>
    <w:rsid w:val="004B5472"/>
    <w:rsid w:val="004C704C"/>
    <w:rsid w:val="004D0661"/>
    <w:rsid w:val="004D67AB"/>
    <w:rsid w:val="004E5081"/>
    <w:rsid w:val="004E7A89"/>
    <w:rsid w:val="004F6DA8"/>
    <w:rsid w:val="005109D2"/>
    <w:rsid w:val="00524D3D"/>
    <w:rsid w:val="00540B34"/>
    <w:rsid w:val="0054427C"/>
    <w:rsid w:val="005608AA"/>
    <w:rsid w:val="00594BB1"/>
    <w:rsid w:val="005A7D39"/>
    <w:rsid w:val="005C4E9F"/>
    <w:rsid w:val="005C792E"/>
    <w:rsid w:val="005D428B"/>
    <w:rsid w:val="005F50F7"/>
    <w:rsid w:val="00613BA9"/>
    <w:rsid w:val="00614208"/>
    <w:rsid w:val="006208CB"/>
    <w:rsid w:val="0062280A"/>
    <w:rsid w:val="006313C9"/>
    <w:rsid w:val="00645017"/>
    <w:rsid w:val="00645524"/>
    <w:rsid w:val="00645885"/>
    <w:rsid w:val="006557A3"/>
    <w:rsid w:val="00660FAE"/>
    <w:rsid w:val="0066431F"/>
    <w:rsid w:val="00682AC2"/>
    <w:rsid w:val="006A12DD"/>
    <w:rsid w:val="006A2F30"/>
    <w:rsid w:val="006C6336"/>
    <w:rsid w:val="006D7F12"/>
    <w:rsid w:val="006E0D0E"/>
    <w:rsid w:val="006F2515"/>
    <w:rsid w:val="00702D14"/>
    <w:rsid w:val="00703D2D"/>
    <w:rsid w:val="0070498E"/>
    <w:rsid w:val="00707762"/>
    <w:rsid w:val="00712FC3"/>
    <w:rsid w:val="00721918"/>
    <w:rsid w:val="00726DE5"/>
    <w:rsid w:val="007457A1"/>
    <w:rsid w:val="00755FCC"/>
    <w:rsid w:val="00764EB2"/>
    <w:rsid w:val="00777D91"/>
    <w:rsid w:val="00783DDB"/>
    <w:rsid w:val="00786535"/>
    <w:rsid w:val="007A75D7"/>
    <w:rsid w:val="007B3EFB"/>
    <w:rsid w:val="007B4ACB"/>
    <w:rsid w:val="007C2BA7"/>
    <w:rsid w:val="007C3718"/>
    <w:rsid w:val="007F37D9"/>
    <w:rsid w:val="00806FC2"/>
    <w:rsid w:val="0083271F"/>
    <w:rsid w:val="00835788"/>
    <w:rsid w:val="00846245"/>
    <w:rsid w:val="0085438B"/>
    <w:rsid w:val="0086736E"/>
    <w:rsid w:val="00877F08"/>
    <w:rsid w:val="00880AFB"/>
    <w:rsid w:val="00896670"/>
    <w:rsid w:val="008B2161"/>
    <w:rsid w:val="008B2A50"/>
    <w:rsid w:val="008D708C"/>
    <w:rsid w:val="008F1CF3"/>
    <w:rsid w:val="00911C98"/>
    <w:rsid w:val="00914FB6"/>
    <w:rsid w:val="00931E18"/>
    <w:rsid w:val="00933D57"/>
    <w:rsid w:val="009444B9"/>
    <w:rsid w:val="009513B6"/>
    <w:rsid w:val="0095162A"/>
    <w:rsid w:val="00953557"/>
    <w:rsid w:val="0097551C"/>
    <w:rsid w:val="00987807"/>
    <w:rsid w:val="00993757"/>
    <w:rsid w:val="009953BD"/>
    <w:rsid w:val="009A0812"/>
    <w:rsid w:val="009B059C"/>
    <w:rsid w:val="009D0D0B"/>
    <w:rsid w:val="009D79FD"/>
    <w:rsid w:val="009F625A"/>
    <w:rsid w:val="00A018F0"/>
    <w:rsid w:val="00A036AA"/>
    <w:rsid w:val="00A0589E"/>
    <w:rsid w:val="00A37333"/>
    <w:rsid w:val="00A37574"/>
    <w:rsid w:val="00A44A0B"/>
    <w:rsid w:val="00A73F56"/>
    <w:rsid w:val="00A779CD"/>
    <w:rsid w:val="00A85ED7"/>
    <w:rsid w:val="00A9426B"/>
    <w:rsid w:val="00AC2D5C"/>
    <w:rsid w:val="00AE2B83"/>
    <w:rsid w:val="00AF2B0D"/>
    <w:rsid w:val="00B131A9"/>
    <w:rsid w:val="00B32910"/>
    <w:rsid w:val="00B35951"/>
    <w:rsid w:val="00B35C27"/>
    <w:rsid w:val="00B4499A"/>
    <w:rsid w:val="00B45344"/>
    <w:rsid w:val="00B4664B"/>
    <w:rsid w:val="00B52864"/>
    <w:rsid w:val="00B728A4"/>
    <w:rsid w:val="00B80DDF"/>
    <w:rsid w:val="00B81A2D"/>
    <w:rsid w:val="00B823D7"/>
    <w:rsid w:val="00B954F6"/>
    <w:rsid w:val="00BA3005"/>
    <w:rsid w:val="00BA6E0D"/>
    <w:rsid w:val="00BB628C"/>
    <w:rsid w:val="00BC3462"/>
    <w:rsid w:val="00BD6FC4"/>
    <w:rsid w:val="00BD7935"/>
    <w:rsid w:val="00C613E2"/>
    <w:rsid w:val="00C66877"/>
    <w:rsid w:val="00C82A50"/>
    <w:rsid w:val="00C912D1"/>
    <w:rsid w:val="00C929BF"/>
    <w:rsid w:val="00CB3637"/>
    <w:rsid w:val="00CC7999"/>
    <w:rsid w:val="00CD41D8"/>
    <w:rsid w:val="00CE07A0"/>
    <w:rsid w:val="00CF732C"/>
    <w:rsid w:val="00D13BC5"/>
    <w:rsid w:val="00D15028"/>
    <w:rsid w:val="00D2783A"/>
    <w:rsid w:val="00D31916"/>
    <w:rsid w:val="00D46125"/>
    <w:rsid w:val="00D50CB3"/>
    <w:rsid w:val="00D51884"/>
    <w:rsid w:val="00D7504C"/>
    <w:rsid w:val="00D81878"/>
    <w:rsid w:val="00D96273"/>
    <w:rsid w:val="00DA0888"/>
    <w:rsid w:val="00DA1639"/>
    <w:rsid w:val="00DB4BD2"/>
    <w:rsid w:val="00DB7266"/>
    <w:rsid w:val="00DD2F8C"/>
    <w:rsid w:val="00DD4765"/>
    <w:rsid w:val="00E12FBE"/>
    <w:rsid w:val="00E2572A"/>
    <w:rsid w:val="00E325D4"/>
    <w:rsid w:val="00E352F5"/>
    <w:rsid w:val="00E37EBE"/>
    <w:rsid w:val="00E5382D"/>
    <w:rsid w:val="00E54956"/>
    <w:rsid w:val="00E705DA"/>
    <w:rsid w:val="00E76EC8"/>
    <w:rsid w:val="00E83624"/>
    <w:rsid w:val="00EA0F93"/>
    <w:rsid w:val="00EA3BDF"/>
    <w:rsid w:val="00EA7EFA"/>
    <w:rsid w:val="00EC16B9"/>
    <w:rsid w:val="00EF0808"/>
    <w:rsid w:val="00EF0D65"/>
    <w:rsid w:val="00EF3014"/>
    <w:rsid w:val="00EF5369"/>
    <w:rsid w:val="00F02760"/>
    <w:rsid w:val="00F27403"/>
    <w:rsid w:val="00F3552A"/>
    <w:rsid w:val="00F37F4C"/>
    <w:rsid w:val="00F40356"/>
    <w:rsid w:val="00F62F97"/>
    <w:rsid w:val="00F64BBC"/>
    <w:rsid w:val="00F75B5A"/>
    <w:rsid w:val="00F93443"/>
    <w:rsid w:val="00F955D3"/>
    <w:rsid w:val="00FB39CC"/>
    <w:rsid w:val="00FC0861"/>
    <w:rsid w:val="00FD1F55"/>
    <w:rsid w:val="00FE01D8"/>
    <w:rsid w:val="00FE2752"/>
    <w:rsid w:val="00FE4281"/>
    <w:rsid w:val="00FF0729"/>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5CD189D"/>
  <w15:chartTrackingRefBased/>
  <w15:docId w15:val="{83CD0A8A-1E41-441E-8754-EAB0300373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sk-SK" w:eastAsia="sk-SK"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Variable"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lny">
    <w:name w:val="Normal"/>
    <w:qFormat/>
    <w:rsid w:val="0023528F"/>
    <w:pPr>
      <w:jc w:val="both"/>
    </w:pPr>
    <w:rPr>
      <w:sz w:val="24"/>
      <w:szCs w:val="24"/>
    </w:rPr>
  </w:style>
  <w:style w:type="paragraph" w:styleId="Nadpis1">
    <w:name w:val="heading 1"/>
    <w:basedOn w:val="Normlny"/>
    <w:next w:val="Normlny"/>
    <w:link w:val="Nadpis1Char"/>
    <w:qFormat/>
    <w:rsid w:val="0023528F"/>
    <w:pPr>
      <w:keepNext/>
      <w:keepLines/>
      <w:numPr>
        <w:numId w:val="16"/>
      </w:numPr>
      <w:spacing w:after="240"/>
      <w:outlineLvl w:val="0"/>
    </w:pPr>
    <w:rPr>
      <w:b/>
      <w:caps/>
      <w:sz w:val="28"/>
      <w:szCs w:val="32"/>
    </w:rPr>
  </w:style>
  <w:style w:type="paragraph" w:styleId="Nadpis2">
    <w:name w:val="heading 2"/>
    <w:basedOn w:val="Normlny"/>
    <w:next w:val="Normlny"/>
    <w:link w:val="Nadpis2Char"/>
    <w:qFormat/>
    <w:rsid w:val="0023528F"/>
    <w:pPr>
      <w:keepNext/>
      <w:numPr>
        <w:ilvl w:val="1"/>
        <w:numId w:val="16"/>
      </w:numPr>
      <w:tabs>
        <w:tab w:val="left" w:pos="0"/>
        <w:tab w:val="left" w:pos="284"/>
      </w:tabs>
      <w:spacing w:before="120" w:after="120"/>
      <w:ind w:left="576"/>
      <w:outlineLvl w:val="1"/>
    </w:pPr>
    <w:rPr>
      <w:b/>
      <w:iCs/>
      <w:sz w:val="26"/>
      <w:lang w:eastAsia="cs-CZ"/>
    </w:rPr>
  </w:style>
  <w:style w:type="paragraph" w:styleId="Nadpis3">
    <w:name w:val="heading 3"/>
    <w:basedOn w:val="Normlny"/>
    <w:next w:val="Normlny"/>
    <w:link w:val="Nadpis3Char"/>
    <w:qFormat/>
    <w:rsid w:val="0023528F"/>
    <w:pPr>
      <w:keepNext/>
      <w:numPr>
        <w:ilvl w:val="2"/>
        <w:numId w:val="16"/>
      </w:numPr>
      <w:spacing w:before="120" w:after="240"/>
      <w:outlineLvl w:val="2"/>
    </w:pPr>
    <w:rPr>
      <w:rFonts w:cs="Arial"/>
      <w:b/>
      <w:bCs/>
      <w:i/>
      <w:szCs w:val="26"/>
      <w:lang w:val="cs-CZ" w:eastAsia="cs-CZ"/>
    </w:rPr>
  </w:style>
  <w:style w:type="paragraph" w:styleId="Nadpis4">
    <w:name w:val="heading 4"/>
    <w:basedOn w:val="Normlny"/>
    <w:next w:val="Normlny"/>
    <w:link w:val="Nadpis4Char"/>
    <w:unhideWhenUsed/>
    <w:qFormat/>
    <w:rsid w:val="0023528F"/>
    <w:pPr>
      <w:keepNext/>
      <w:keepLines/>
      <w:numPr>
        <w:ilvl w:val="3"/>
        <w:numId w:val="16"/>
      </w:numPr>
      <w:spacing w:before="40" w:after="120"/>
      <w:outlineLvl w:val="3"/>
    </w:pPr>
    <w:rPr>
      <w:iCs/>
    </w:rPr>
  </w:style>
  <w:style w:type="paragraph" w:styleId="Nadpis5">
    <w:name w:val="heading 5"/>
    <w:basedOn w:val="Normlny"/>
    <w:next w:val="Normlny"/>
    <w:link w:val="Nadpis5Char"/>
    <w:semiHidden/>
    <w:unhideWhenUsed/>
    <w:qFormat/>
    <w:rsid w:val="0023528F"/>
    <w:pPr>
      <w:keepNext/>
      <w:keepLines/>
      <w:numPr>
        <w:ilvl w:val="4"/>
        <w:numId w:val="16"/>
      </w:numPr>
      <w:spacing w:before="40" w:after="120"/>
      <w:outlineLvl w:val="4"/>
    </w:pPr>
    <w:rPr>
      <w:rFonts w:ascii="Calibri Light" w:hAnsi="Calibri Light"/>
      <w:color w:val="2F5496"/>
    </w:rPr>
  </w:style>
  <w:style w:type="paragraph" w:styleId="Nadpis6">
    <w:name w:val="heading 6"/>
    <w:basedOn w:val="Normlny"/>
    <w:next w:val="Normlny"/>
    <w:link w:val="Nadpis6Char"/>
    <w:semiHidden/>
    <w:unhideWhenUsed/>
    <w:qFormat/>
    <w:rsid w:val="0023528F"/>
    <w:pPr>
      <w:keepNext/>
      <w:keepLines/>
      <w:numPr>
        <w:ilvl w:val="5"/>
        <w:numId w:val="16"/>
      </w:numPr>
      <w:spacing w:before="40" w:after="120"/>
      <w:outlineLvl w:val="5"/>
    </w:pPr>
    <w:rPr>
      <w:rFonts w:ascii="Calibri Light" w:hAnsi="Calibri Light"/>
      <w:color w:val="1F3763"/>
    </w:rPr>
  </w:style>
  <w:style w:type="paragraph" w:styleId="Nadpis7">
    <w:name w:val="heading 7"/>
    <w:basedOn w:val="Normlny"/>
    <w:next w:val="Normlny"/>
    <w:link w:val="Nadpis7Char"/>
    <w:semiHidden/>
    <w:unhideWhenUsed/>
    <w:qFormat/>
    <w:rsid w:val="0023528F"/>
    <w:pPr>
      <w:keepNext/>
      <w:keepLines/>
      <w:numPr>
        <w:ilvl w:val="6"/>
        <w:numId w:val="16"/>
      </w:numPr>
      <w:spacing w:before="40" w:after="120"/>
      <w:outlineLvl w:val="6"/>
    </w:pPr>
    <w:rPr>
      <w:rFonts w:ascii="Calibri Light" w:hAnsi="Calibri Light"/>
      <w:i/>
      <w:iCs/>
      <w:color w:val="1F3763"/>
    </w:rPr>
  </w:style>
  <w:style w:type="paragraph" w:styleId="Nadpis8">
    <w:name w:val="heading 8"/>
    <w:basedOn w:val="Normlny"/>
    <w:next w:val="Normlny"/>
    <w:link w:val="Nadpis8Char"/>
    <w:semiHidden/>
    <w:unhideWhenUsed/>
    <w:qFormat/>
    <w:rsid w:val="0023528F"/>
    <w:pPr>
      <w:keepNext/>
      <w:keepLines/>
      <w:numPr>
        <w:ilvl w:val="7"/>
        <w:numId w:val="16"/>
      </w:numPr>
      <w:spacing w:before="40" w:after="120"/>
      <w:outlineLvl w:val="7"/>
    </w:pPr>
    <w:rPr>
      <w:rFonts w:ascii="Calibri Light" w:hAnsi="Calibri Light"/>
      <w:color w:val="272727"/>
      <w:sz w:val="21"/>
      <w:szCs w:val="21"/>
    </w:rPr>
  </w:style>
  <w:style w:type="paragraph" w:styleId="Nadpis9">
    <w:name w:val="heading 9"/>
    <w:basedOn w:val="Normlny"/>
    <w:next w:val="Normlny"/>
    <w:link w:val="Nadpis9Char"/>
    <w:semiHidden/>
    <w:unhideWhenUsed/>
    <w:qFormat/>
    <w:rsid w:val="0023528F"/>
    <w:pPr>
      <w:keepNext/>
      <w:keepLines/>
      <w:numPr>
        <w:ilvl w:val="8"/>
        <w:numId w:val="16"/>
      </w:numPr>
      <w:spacing w:before="40" w:after="120"/>
      <w:outlineLvl w:val="8"/>
    </w:pPr>
    <w:rPr>
      <w:rFonts w:ascii="Calibri Light" w:hAnsi="Calibri Light"/>
      <w:i/>
      <w:iCs/>
      <w:color w:val="272727"/>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Default">
    <w:name w:val="Default"/>
    <w:rsid w:val="009D0D0B"/>
    <w:pPr>
      <w:autoSpaceDE w:val="0"/>
      <w:autoSpaceDN w:val="0"/>
      <w:adjustRightInd w:val="0"/>
    </w:pPr>
    <w:rPr>
      <w:rFonts w:ascii="ITC Bookman EE" w:hAnsi="ITC Bookman EE" w:cs="ITC Bookman EE"/>
      <w:color w:val="000000"/>
      <w:sz w:val="24"/>
      <w:szCs w:val="24"/>
    </w:rPr>
  </w:style>
  <w:style w:type="paragraph" w:styleId="Hlavika">
    <w:name w:val="header"/>
    <w:basedOn w:val="Normlny"/>
    <w:link w:val="HlavikaChar"/>
    <w:uiPriority w:val="99"/>
    <w:rsid w:val="00E37EBE"/>
    <w:pPr>
      <w:tabs>
        <w:tab w:val="center" w:pos="4536"/>
        <w:tab w:val="right" w:pos="9072"/>
      </w:tabs>
    </w:pPr>
  </w:style>
  <w:style w:type="paragraph" w:styleId="Pta">
    <w:name w:val="footer"/>
    <w:basedOn w:val="Normlny"/>
    <w:link w:val="PtaChar"/>
    <w:uiPriority w:val="99"/>
    <w:rsid w:val="00E37EBE"/>
    <w:pPr>
      <w:tabs>
        <w:tab w:val="center" w:pos="4536"/>
        <w:tab w:val="right" w:pos="9072"/>
      </w:tabs>
    </w:pPr>
  </w:style>
  <w:style w:type="character" w:styleId="slostrany">
    <w:name w:val="page number"/>
    <w:basedOn w:val="Predvolenpsmoodseku"/>
    <w:rsid w:val="00E37EBE"/>
  </w:style>
  <w:style w:type="table" w:styleId="Mriekatabuky">
    <w:name w:val="Table Grid"/>
    <w:basedOn w:val="Normlnatabuka"/>
    <w:uiPriority w:val="39"/>
    <w:rsid w:val="00A018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lny"/>
    <w:rsid w:val="00A018F0"/>
    <w:pPr>
      <w:widowControl w:val="0"/>
      <w:suppressAutoHyphens/>
      <w:spacing w:before="280" w:after="280"/>
    </w:pPr>
    <w:rPr>
      <w:rFonts w:ascii="CG Times" w:eastAsia="Arial Unicode MS" w:hAnsi="CG Times" w:cs="Arial Unicode MS"/>
      <w:sz w:val="22"/>
      <w:szCs w:val="22"/>
      <w:lang w:val="fr-FR"/>
    </w:rPr>
  </w:style>
  <w:style w:type="paragraph" w:customStyle="1" w:styleId="xl30">
    <w:name w:val="xl30"/>
    <w:basedOn w:val="Normlny"/>
    <w:rsid w:val="00A018F0"/>
    <w:pPr>
      <w:widowControl w:val="0"/>
      <w:suppressAutoHyphens/>
      <w:spacing w:before="280" w:after="280"/>
      <w:jc w:val="center"/>
    </w:pPr>
    <w:rPr>
      <w:rFonts w:ascii="CG Times" w:eastAsia="Arial Unicode MS" w:hAnsi="CG Times" w:cs="Arial Unicode MS"/>
      <w:sz w:val="22"/>
      <w:szCs w:val="22"/>
      <w:lang w:val="fr-FR"/>
    </w:rPr>
  </w:style>
  <w:style w:type="paragraph" w:styleId="Oznaitext">
    <w:name w:val="Block Text"/>
    <w:basedOn w:val="Normlny"/>
    <w:rsid w:val="005608AA"/>
    <w:pPr>
      <w:autoSpaceDE w:val="0"/>
      <w:autoSpaceDN w:val="0"/>
      <w:ind w:left="709" w:right="1275"/>
      <w:jc w:val="center"/>
    </w:pPr>
    <w:rPr>
      <w:rFonts w:ascii="Arial" w:hAnsi="Arial" w:cs="Arial"/>
      <w:b/>
      <w:bCs/>
      <w:sz w:val="32"/>
      <w:lang w:eastAsia="cs-CZ"/>
    </w:rPr>
  </w:style>
  <w:style w:type="character" w:customStyle="1" w:styleId="HlavikaChar">
    <w:name w:val="Hlavička Char"/>
    <w:link w:val="Hlavika"/>
    <w:uiPriority w:val="99"/>
    <w:locked/>
    <w:rsid w:val="00B823D7"/>
    <w:rPr>
      <w:sz w:val="24"/>
      <w:szCs w:val="24"/>
      <w:lang w:val="sk-SK" w:eastAsia="sk-SK" w:bidi="ar-SA"/>
    </w:rPr>
  </w:style>
  <w:style w:type="paragraph" w:styleId="Zkladntext">
    <w:name w:val="Body Text"/>
    <w:basedOn w:val="Normlny"/>
    <w:link w:val="ZkladntextChar"/>
    <w:rsid w:val="0062280A"/>
    <w:pPr>
      <w:autoSpaceDE w:val="0"/>
      <w:autoSpaceDN w:val="0"/>
    </w:pPr>
    <w:rPr>
      <w:lang w:eastAsia="cs-CZ"/>
    </w:rPr>
  </w:style>
  <w:style w:type="character" w:customStyle="1" w:styleId="ZkladntextChar">
    <w:name w:val="Základný text Char"/>
    <w:link w:val="Zkladntext"/>
    <w:rsid w:val="0062280A"/>
    <w:rPr>
      <w:sz w:val="24"/>
      <w:szCs w:val="24"/>
      <w:lang w:eastAsia="cs-CZ"/>
    </w:rPr>
  </w:style>
  <w:style w:type="paragraph" w:styleId="Zarkazkladnhotextu2">
    <w:name w:val="Body Text Indent 2"/>
    <w:basedOn w:val="Normlny"/>
    <w:link w:val="Zarkazkladnhotextu2Char"/>
    <w:rsid w:val="00A85ED7"/>
    <w:pPr>
      <w:spacing w:after="120" w:line="480" w:lineRule="auto"/>
      <w:ind w:left="283"/>
    </w:pPr>
  </w:style>
  <w:style w:type="character" w:customStyle="1" w:styleId="Zarkazkladnhotextu2Char">
    <w:name w:val="Zarážka základného textu 2 Char"/>
    <w:link w:val="Zarkazkladnhotextu2"/>
    <w:rsid w:val="00A85ED7"/>
    <w:rPr>
      <w:sz w:val="24"/>
      <w:szCs w:val="24"/>
    </w:rPr>
  </w:style>
  <w:style w:type="paragraph" w:styleId="Normlnywebov">
    <w:name w:val="Normal (Web)"/>
    <w:basedOn w:val="Normlny"/>
    <w:rsid w:val="006208CB"/>
    <w:pPr>
      <w:spacing w:before="100" w:beforeAutospacing="1" w:after="100" w:afterAutospacing="1"/>
    </w:pPr>
    <w:rPr>
      <w:rFonts w:eastAsia="Calibri"/>
    </w:rPr>
  </w:style>
  <w:style w:type="character" w:styleId="Hypertextovprepojenie">
    <w:name w:val="Hyperlink"/>
    <w:uiPriority w:val="99"/>
    <w:unhideWhenUsed/>
    <w:rsid w:val="00DB4BD2"/>
    <w:rPr>
      <w:color w:val="0000FF"/>
      <w:u w:val="single"/>
    </w:rPr>
  </w:style>
  <w:style w:type="paragraph" w:styleId="Odsekzoznamu">
    <w:name w:val="List Paragraph"/>
    <w:aliases w:val="body,Odsek zoznamu2,List Paragraph,Odsek zoznamu1,Bullet Number,lp1,lp11,List Paragraph11,Bullet 1,Use Case List Paragraph,Nad,Odstavec cíl se seznamem,Odstavec_muj"/>
    <w:basedOn w:val="Normlny"/>
    <w:link w:val="OdsekzoznamuChar"/>
    <w:qFormat/>
    <w:rsid w:val="009F625A"/>
    <w:pPr>
      <w:numPr>
        <w:numId w:val="17"/>
      </w:numPr>
      <w:spacing w:after="60"/>
      <w:ind w:left="714" w:hanging="357"/>
    </w:pPr>
  </w:style>
  <w:style w:type="character" w:customStyle="1" w:styleId="PtaChar">
    <w:name w:val="Päta Char"/>
    <w:link w:val="Pta"/>
    <w:uiPriority w:val="99"/>
    <w:rsid w:val="0083271F"/>
    <w:rPr>
      <w:sz w:val="24"/>
      <w:szCs w:val="24"/>
    </w:rPr>
  </w:style>
  <w:style w:type="character" w:customStyle="1" w:styleId="Nadpis1Char">
    <w:name w:val="Nadpis 1 Char"/>
    <w:link w:val="Nadpis1"/>
    <w:rsid w:val="0023528F"/>
    <w:rPr>
      <w:b/>
      <w:caps/>
      <w:sz w:val="28"/>
      <w:szCs w:val="32"/>
    </w:rPr>
  </w:style>
  <w:style w:type="paragraph" w:styleId="Hlavikaobsahu">
    <w:name w:val="TOC Heading"/>
    <w:basedOn w:val="Nadpis1"/>
    <w:next w:val="Normlny"/>
    <w:uiPriority w:val="39"/>
    <w:unhideWhenUsed/>
    <w:qFormat/>
    <w:rsid w:val="0023528F"/>
    <w:pPr>
      <w:numPr>
        <w:numId w:val="0"/>
      </w:numPr>
      <w:spacing w:before="240" w:after="0" w:line="259" w:lineRule="auto"/>
      <w:jc w:val="left"/>
      <w:outlineLvl w:val="9"/>
    </w:pPr>
    <w:rPr>
      <w:rFonts w:ascii="Calibri Light" w:hAnsi="Calibri Light"/>
      <w:b w:val="0"/>
      <w:caps w:val="0"/>
      <w:color w:val="2F5496"/>
      <w:sz w:val="32"/>
    </w:rPr>
  </w:style>
  <w:style w:type="paragraph" w:styleId="Obsah1">
    <w:name w:val="toc 1"/>
    <w:basedOn w:val="Normlny"/>
    <w:next w:val="Normlny"/>
    <w:autoRedefine/>
    <w:uiPriority w:val="39"/>
    <w:rsid w:val="00EF3014"/>
    <w:pPr>
      <w:tabs>
        <w:tab w:val="left" w:pos="480"/>
        <w:tab w:val="right" w:leader="dot" w:pos="9204"/>
      </w:tabs>
      <w:spacing w:after="100"/>
      <w:ind w:left="426" w:hanging="284"/>
    </w:pPr>
  </w:style>
  <w:style w:type="paragraph" w:styleId="Obsah2">
    <w:name w:val="toc 2"/>
    <w:basedOn w:val="Normlny"/>
    <w:next w:val="Normlny"/>
    <w:autoRedefine/>
    <w:uiPriority w:val="39"/>
    <w:rsid w:val="00CF732C"/>
    <w:pPr>
      <w:tabs>
        <w:tab w:val="left" w:pos="1320"/>
        <w:tab w:val="right" w:leader="dot" w:pos="9060"/>
      </w:tabs>
      <w:spacing w:after="100"/>
      <w:ind w:left="567" w:firstLine="13"/>
    </w:pPr>
  </w:style>
  <w:style w:type="paragraph" w:styleId="Obsah3">
    <w:name w:val="toc 3"/>
    <w:basedOn w:val="Normlny"/>
    <w:next w:val="Normlny"/>
    <w:autoRedefine/>
    <w:uiPriority w:val="39"/>
    <w:rsid w:val="0083271F"/>
    <w:pPr>
      <w:spacing w:after="100"/>
      <w:ind w:left="480" w:firstLine="340"/>
    </w:pPr>
  </w:style>
  <w:style w:type="character" w:customStyle="1" w:styleId="Nadpis2Char">
    <w:name w:val="Nadpis 2 Char"/>
    <w:link w:val="Nadpis2"/>
    <w:rsid w:val="0023528F"/>
    <w:rPr>
      <w:b/>
      <w:iCs/>
      <w:sz w:val="26"/>
      <w:szCs w:val="24"/>
      <w:lang w:eastAsia="cs-CZ"/>
    </w:rPr>
  </w:style>
  <w:style w:type="character" w:customStyle="1" w:styleId="Nadpis3Char">
    <w:name w:val="Nadpis 3 Char"/>
    <w:link w:val="Nadpis3"/>
    <w:rsid w:val="0023528F"/>
    <w:rPr>
      <w:rFonts w:cs="Arial"/>
      <w:b/>
      <w:bCs/>
      <w:i/>
      <w:sz w:val="24"/>
      <w:szCs w:val="26"/>
      <w:lang w:val="cs-CZ" w:eastAsia="cs-CZ"/>
    </w:rPr>
  </w:style>
  <w:style w:type="character" w:customStyle="1" w:styleId="Nadpis4Char">
    <w:name w:val="Nadpis 4 Char"/>
    <w:link w:val="Nadpis4"/>
    <w:rsid w:val="0023528F"/>
    <w:rPr>
      <w:iCs/>
      <w:sz w:val="24"/>
      <w:szCs w:val="24"/>
    </w:rPr>
  </w:style>
  <w:style w:type="character" w:customStyle="1" w:styleId="Nadpis5Char">
    <w:name w:val="Nadpis 5 Char"/>
    <w:link w:val="Nadpis5"/>
    <w:semiHidden/>
    <w:rsid w:val="0023528F"/>
    <w:rPr>
      <w:rFonts w:ascii="Calibri Light" w:hAnsi="Calibri Light"/>
      <w:color w:val="2F5496"/>
      <w:sz w:val="24"/>
      <w:szCs w:val="24"/>
    </w:rPr>
  </w:style>
  <w:style w:type="character" w:customStyle="1" w:styleId="Nadpis6Char">
    <w:name w:val="Nadpis 6 Char"/>
    <w:link w:val="Nadpis6"/>
    <w:semiHidden/>
    <w:rsid w:val="0023528F"/>
    <w:rPr>
      <w:rFonts w:ascii="Calibri Light" w:hAnsi="Calibri Light"/>
      <w:color w:val="1F3763"/>
      <w:sz w:val="24"/>
      <w:szCs w:val="24"/>
    </w:rPr>
  </w:style>
  <w:style w:type="character" w:customStyle="1" w:styleId="Nadpis7Char">
    <w:name w:val="Nadpis 7 Char"/>
    <w:link w:val="Nadpis7"/>
    <w:semiHidden/>
    <w:rsid w:val="0023528F"/>
    <w:rPr>
      <w:rFonts w:ascii="Calibri Light" w:hAnsi="Calibri Light"/>
      <w:i/>
      <w:iCs/>
      <w:color w:val="1F3763"/>
      <w:sz w:val="24"/>
      <w:szCs w:val="24"/>
    </w:rPr>
  </w:style>
  <w:style w:type="character" w:customStyle="1" w:styleId="Nadpis8Char">
    <w:name w:val="Nadpis 8 Char"/>
    <w:link w:val="Nadpis8"/>
    <w:semiHidden/>
    <w:rsid w:val="0023528F"/>
    <w:rPr>
      <w:rFonts w:ascii="Calibri Light" w:hAnsi="Calibri Light"/>
      <w:color w:val="272727"/>
      <w:sz w:val="21"/>
      <w:szCs w:val="21"/>
    </w:rPr>
  </w:style>
  <w:style w:type="character" w:customStyle="1" w:styleId="Nadpis9Char">
    <w:name w:val="Nadpis 9 Char"/>
    <w:link w:val="Nadpis9"/>
    <w:semiHidden/>
    <w:rsid w:val="0023528F"/>
    <w:rPr>
      <w:rFonts w:ascii="Calibri Light" w:hAnsi="Calibri Light"/>
      <w:i/>
      <w:iCs/>
      <w:color w:val="272727"/>
      <w:sz w:val="21"/>
      <w:szCs w:val="21"/>
    </w:rPr>
  </w:style>
  <w:style w:type="paragraph" w:styleId="Zarkazkladnhotextu">
    <w:name w:val="Body Text Indent"/>
    <w:basedOn w:val="Normlny"/>
    <w:link w:val="ZarkazkladnhotextuChar"/>
    <w:rsid w:val="000A79FC"/>
    <w:pPr>
      <w:spacing w:after="120" w:line="276" w:lineRule="auto"/>
      <w:ind w:left="283"/>
    </w:pPr>
    <w:rPr>
      <w:rFonts w:eastAsia="Calibri"/>
      <w:lang w:eastAsia="en-US"/>
    </w:rPr>
  </w:style>
  <w:style w:type="character" w:customStyle="1" w:styleId="ZarkazkladnhotextuChar">
    <w:name w:val="Zarážka základného textu Char"/>
    <w:basedOn w:val="Predvolenpsmoodseku"/>
    <w:link w:val="Zarkazkladnhotextu"/>
    <w:rsid w:val="000A79FC"/>
    <w:rPr>
      <w:rFonts w:eastAsia="Calibri"/>
      <w:sz w:val="24"/>
      <w:szCs w:val="24"/>
      <w:lang w:eastAsia="en-US"/>
    </w:rPr>
  </w:style>
  <w:style w:type="paragraph" w:customStyle="1" w:styleId="l3">
    <w:name w:val="l3"/>
    <w:basedOn w:val="Normlny"/>
    <w:rsid w:val="000A79FC"/>
    <w:pPr>
      <w:spacing w:before="100" w:beforeAutospacing="1" w:after="100" w:afterAutospacing="1"/>
      <w:ind w:firstLine="357"/>
    </w:pPr>
  </w:style>
  <w:style w:type="character" w:customStyle="1" w:styleId="Siln1">
    <w:name w:val="Silné1"/>
    <w:basedOn w:val="Predvolenpsmoodseku"/>
    <w:rsid w:val="000A79FC"/>
  </w:style>
  <w:style w:type="character" w:styleId="PremennHTML">
    <w:name w:val="HTML Variable"/>
    <w:uiPriority w:val="99"/>
    <w:unhideWhenUsed/>
    <w:rsid w:val="009F625A"/>
    <w:rPr>
      <w:i/>
      <w:iCs/>
    </w:rPr>
  </w:style>
  <w:style w:type="paragraph" w:customStyle="1" w:styleId="l2">
    <w:name w:val="l2"/>
    <w:basedOn w:val="Normlny"/>
    <w:rsid w:val="009F625A"/>
    <w:pPr>
      <w:spacing w:before="100" w:beforeAutospacing="1" w:after="100" w:afterAutospacing="1"/>
      <w:ind w:firstLine="340"/>
    </w:pPr>
  </w:style>
  <w:style w:type="paragraph" w:customStyle="1" w:styleId="go">
    <w:name w:val="go"/>
    <w:basedOn w:val="Normlny"/>
    <w:rsid w:val="009F625A"/>
    <w:pPr>
      <w:spacing w:before="100" w:beforeAutospacing="1" w:after="100" w:afterAutospacing="1"/>
      <w:ind w:firstLine="340"/>
    </w:pPr>
  </w:style>
  <w:style w:type="character" w:customStyle="1" w:styleId="OdsekzoznamuChar">
    <w:name w:val="Odsek zoznamu Char"/>
    <w:aliases w:val="body Char,Odsek zoznamu2 Char,List Paragraph Char,Odsek zoznamu1 Char,Bullet Number Char,lp1 Char,lp11 Char,List Paragraph11 Char,Bullet 1 Char,Use Case List Paragraph Char,Nad Char,Odstavec cíl se seznamem Char,Odstavec_muj Char"/>
    <w:basedOn w:val="Predvolenpsmoodseku"/>
    <w:link w:val="Odsekzoznamu"/>
    <w:qFormat/>
    <w:locked/>
    <w:rsid w:val="009F625A"/>
    <w:rPr>
      <w:sz w:val="24"/>
      <w:szCs w:val="24"/>
    </w:rPr>
  </w:style>
  <w:style w:type="paragraph" w:styleId="Popis">
    <w:name w:val="caption"/>
    <w:basedOn w:val="Normlny"/>
    <w:next w:val="Normlny"/>
    <w:unhideWhenUsed/>
    <w:qFormat/>
    <w:rsid w:val="006313C9"/>
    <w:pPr>
      <w:spacing w:after="120"/>
      <w:ind w:firstLine="340"/>
    </w:pPr>
    <w:rPr>
      <w:b/>
      <w:bCs/>
      <w:sz w:val="20"/>
      <w:szCs w:val="20"/>
    </w:rPr>
  </w:style>
  <w:style w:type="character" w:styleId="Jemnzvraznenie">
    <w:name w:val="Subtle Emphasis"/>
    <w:basedOn w:val="Predvolenpsmoodseku"/>
    <w:uiPriority w:val="19"/>
    <w:qFormat/>
    <w:rsid w:val="006313C9"/>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313796">
      <w:bodyDiv w:val="1"/>
      <w:marLeft w:val="0"/>
      <w:marRight w:val="0"/>
      <w:marTop w:val="0"/>
      <w:marBottom w:val="0"/>
      <w:divBdr>
        <w:top w:val="none" w:sz="0" w:space="0" w:color="auto"/>
        <w:left w:val="none" w:sz="0" w:space="0" w:color="auto"/>
        <w:bottom w:val="none" w:sz="0" w:space="0" w:color="auto"/>
        <w:right w:val="none" w:sz="0" w:space="0" w:color="auto"/>
      </w:divBdr>
    </w:div>
    <w:div w:id="461192265">
      <w:bodyDiv w:val="1"/>
      <w:marLeft w:val="0"/>
      <w:marRight w:val="0"/>
      <w:marTop w:val="0"/>
      <w:marBottom w:val="0"/>
      <w:divBdr>
        <w:top w:val="none" w:sz="0" w:space="0" w:color="auto"/>
        <w:left w:val="none" w:sz="0" w:space="0" w:color="auto"/>
        <w:bottom w:val="none" w:sz="0" w:space="0" w:color="auto"/>
        <w:right w:val="none" w:sz="0" w:space="0" w:color="auto"/>
      </w:divBdr>
    </w:div>
    <w:div w:id="482743724">
      <w:bodyDiv w:val="1"/>
      <w:marLeft w:val="0"/>
      <w:marRight w:val="0"/>
      <w:marTop w:val="0"/>
      <w:marBottom w:val="0"/>
      <w:divBdr>
        <w:top w:val="none" w:sz="0" w:space="0" w:color="auto"/>
        <w:left w:val="none" w:sz="0" w:space="0" w:color="auto"/>
        <w:bottom w:val="none" w:sz="0" w:space="0" w:color="auto"/>
        <w:right w:val="none" w:sz="0" w:space="0" w:color="auto"/>
      </w:divBdr>
    </w:div>
    <w:div w:id="576666783">
      <w:bodyDiv w:val="1"/>
      <w:marLeft w:val="0"/>
      <w:marRight w:val="0"/>
      <w:marTop w:val="0"/>
      <w:marBottom w:val="0"/>
      <w:divBdr>
        <w:top w:val="none" w:sz="0" w:space="0" w:color="auto"/>
        <w:left w:val="none" w:sz="0" w:space="0" w:color="auto"/>
        <w:bottom w:val="none" w:sz="0" w:space="0" w:color="auto"/>
        <w:right w:val="none" w:sz="0" w:space="0" w:color="auto"/>
      </w:divBdr>
    </w:div>
    <w:div w:id="615991718">
      <w:bodyDiv w:val="1"/>
      <w:marLeft w:val="0"/>
      <w:marRight w:val="0"/>
      <w:marTop w:val="0"/>
      <w:marBottom w:val="0"/>
      <w:divBdr>
        <w:top w:val="none" w:sz="0" w:space="0" w:color="auto"/>
        <w:left w:val="none" w:sz="0" w:space="0" w:color="auto"/>
        <w:bottom w:val="none" w:sz="0" w:space="0" w:color="auto"/>
        <w:right w:val="none" w:sz="0" w:space="0" w:color="auto"/>
      </w:divBdr>
    </w:div>
    <w:div w:id="1205557837">
      <w:bodyDiv w:val="1"/>
      <w:marLeft w:val="0"/>
      <w:marRight w:val="0"/>
      <w:marTop w:val="0"/>
      <w:marBottom w:val="0"/>
      <w:divBdr>
        <w:top w:val="none" w:sz="0" w:space="0" w:color="auto"/>
        <w:left w:val="none" w:sz="0" w:space="0" w:color="auto"/>
        <w:bottom w:val="none" w:sz="0" w:space="0" w:color="auto"/>
        <w:right w:val="none" w:sz="0" w:space="0" w:color="auto"/>
      </w:divBdr>
    </w:div>
    <w:div w:id="1364331296">
      <w:bodyDiv w:val="1"/>
      <w:marLeft w:val="0"/>
      <w:marRight w:val="0"/>
      <w:marTop w:val="0"/>
      <w:marBottom w:val="0"/>
      <w:divBdr>
        <w:top w:val="none" w:sz="0" w:space="0" w:color="auto"/>
        <w:left w:val="none" w:sz="0" w:space="0" w:color="auto"/>
        <w:bottom w:val="none" w:sz="0" w:space="0" w:color="auto"/>
        <w:right w:val="none" w:sz="0" w:space="0" w:color="auto"/>
      </w:divBdr>
    </w:div>
    <w:div w:id="1597711560">
      <w:bodyDiv w:val="1"/>
      <w:marLeft w:val="0"/>
      <w:marRight w:val="0"/>
      <w:marTop w:val="0"/>
      <w:marBottom w:val="0"/>
      <w:divBdr>
        <w:top w:val="none" w:sz="0" w:space="0" w:color="auto"/>
        <w:left w:val="none" w:sz="0" w:space="0" w:color="auto"/>
        <w:bottom w:val="none" w:sz="0" w:space="0" w:color="auto"/>
        <w:right w:val="none" w:sz="0" w:space="0" w:color="auto"/>
      </w:divBdr>
    </w:div>
    <w:div w:id="1758476596">
      <w:bodyDiv w:val="1"/>
      <w:marLeft w:val="0"/>
      <w:marRight w:val="0"/>
      <w:marTop w:val="0"/>
      <w:marBottom w:val="0"/>
      <w:divBdr>
        <w:top w:val="none" w:sz="0" w:space="0" w:color="auto"/>
        <w:left w:val="none" w:sz="0" w:space="0" w:color="auto"/>
        <w:bottom w:val="none" w:sz="0" w:space="0" w:color="auto"/>
        <w:right w:val="none" w:sz="0" w:space="0" w:color="auto"/>
      </w:divBdr>
    </w:div>
    <w:div w:id="1980725866">
      <w:bodyDiv w:val="1"/>
      <w:marLeft w:val="0"/>
      <w:marRight w:val="0"/>
      <w:marTop w:val="0"/>
      <w:marBottom w:val="0"/>
      <w:divBdr>
        <w:top w:val="none" w:sz="0" w:space="0" w:color="auto"/>
        <w:left w:val="none" w:sz="0" w:space="0" w:color="auto"/>
        <w:bottom w:val="none" w:sz="0" w:space="0" w:color="auto"/>
        <w:right w:val="none" w:sz="0" w:space="0" w:color="auto"/>
      </w:divBdr>
    </w:div>
    <w:div w:id="1983539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header" Target="header3.xml"/><Relationship Id="rId50" Type="http://schemas.openxmlformats.org/officeDocument/2006/relationships/image" Target="media/image3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footer" Target="footer2.xml"/><Relationship Id="rId8" Type="http://schemas.openxmlformats.org/officeDocument/2006/relationships/header" Target="head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8.emf"/></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6A1A49-7C1C-4D63-B51E-639A3E9372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54</Pages>
  <Words>5549</Words>
  <Characters>31633</Characters>
  <Application>Microsoft Office Word</Application>
  <DocSecurity>0</DocSecurity>
  <Lines>263</Lines>
  <Paragraphs>74</Paragraphs>
  <ScaleCrop>false</ScaleCrop>
  <HeadingPairs>
    <vt:vector size="4" baseType="variant">
      <vt:variant>
        <vt:lpstr>Názov</vt:lpstr>
      </vt:variant>
      <vt:variant>
        <vt:i4>1</vt:i4>
      </vt:variant>
      <vt:variant>
        <vt:lpstr>Název</vt:lpstr>
      </vt:variant>
      <vt:variant>
        <vt:i4>1</vt:i4>
      </vt:variant>
    </vt:vector>
  </HeadingPairs>
  <TitlesOfParts>
    <vt:vector size="2" baseType="lpstr">
      <vt:lpstr>AP_KSK 2022</vt:lpstr>
      <vt:lpstr>AP_KSK 2022</vt:lpstr>
    </vt:vector>
  </TitlesOfParts>
  <Company>Klub ZPS vo vibroakustike</Company>
  <LinksUpToDate>false</LinksUpToDate>
  <CharactersWithSpaces>37108</CharactersWithSpaces>
  <SharedDoc>false</SharedDoc>
  <HLinks>
    <vt:vector size="6" baseType="variant">
      <vt:variant>
        <vt:i4>5111887</vt:i4>
      </vt:variant>
      <vt:variant>
        <vt:i4>3</vt:i4>
      </vt:variant>
      <vt:variant>
        <vt:i4>0</vt:i4>
      </vt:variant>
      <vt:variant>
        <vt:i4>5</vt:i4>
      </vt:variant>
      <vt:variant>
        <vt:lpwstr>http://www.epi.sk/eurlex-rule/32015L0996.htm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AP_BSK 2022</dc:title>
  <dc:subject/>
  <dc:creator>Anna</dc:creator>
  <cp:keywords/>
  <dc:description/>
  <cp:lastModifiedBy>Ľubomír Polkabla</cp:lastModifiedBy>
  <cp:revision>2</cp:revision>
  <cp:lastPrinted>2022-11-18T12:59:00Z</cp:lastPrinted>
  <dcterms:created xsi:type="dcterms:W3CDTF">2023-08-30T05:51:00Z</dcterms:created>
  <dcterms:modified xsi:type="dcterms:W3CDTF">2023-08-30T05:51:00Z</dcterms:modified>
</cp:coreProperties>
</file>