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4F8E71" w14:textId="6FBBAC80" w:rsidR="006B6789" w:rsidRPr="007360D7" w:rsidRDefault="006B6789" w:rsidP="006B6789">
      <w:pPr>
        <w:contextualSpacing/>
        <w:jc w:val="center"/>
        <w:rPr>
          <w:rFonts w:ascii="Arial Narrow" w:hAnsi="Arial Narrow"/>
          <w:b/>
          <w:bCs/>
        </w:rPr>
      </w:pPr>
      <w:r w:rsidRPr="007360D7">
        <w:rPr>
          <w:rFonts w:ascii="Arial Narrow" w:hAnsi="Arial Narrow"/>
          <w:b/>
          <w:bCs/>
        </w:rPr>
        <w:t>Zmluva o</w:t>
      </w:r>
      <w:r w:rsidR="00FF668A">
        <w:rPr>
          <w:rFonts w:ascii="Arial Narrow" w:hAnsi="Arial Narrow"/>
          <w:b/>
          <w:bCs/>
        </w:rPr>
        <w:t> </w:t>
      </w:r>
      <w:r w:rsidRPr="007360D7">
        <w:rPr>
          <w:rFonts w:ascii="Arial Narrow" w:hAnsi="Arial Narrow"/>
          <w:b/>
          <w:bCs/>
        </w:rPr>
        <w:t>nájme</w:t>
      </w:r>
    </w:p>
    <w:p w14:paraId="1118359C" w14:textId="77777777" w:rsidR="006B6789" w:rsidRPr="007360D7" w:rsidRDefault="006B6789" w:rsidP="006B6789">
      <w:pPr>
        <w:contextualSpacing/>
        <w:rPr>
          <w:rFonts w:ascii="Arial Narrow" w:hAnsi="Arial Narrow"/>
        </w:rPr>
      </w:pPr>
    </w:p>
    <w:p w14:paraId="68CD49C2" w14:textId="3AD4F772" w:rsidR="006B6789" w:rsidRPr="007360D7" w:rsidRDefault="006B6789" w:rsidP="006B6789">
      <w:pPr>
        <w:contextualSpacing/>
        <w:jc w:val="center"/>
        <w:rPr>
          <w:rFonts w:ascii="Arial Narrow" w:hAnsi="Arial Narrow"/>
        </w:rPr>
      </w:pPr>
      <w:r w:rsidRPr="007360D7">
        <w:rPr>
          <w:rFonts w:ascii="Arial Narrow" w:hAnsi="Arial Narrow"/>
        </w:rPr>
        <w:t>uzatvorená v zmysle ustanovení zákona č. 40/1964 Zb. Občiansky zákonník v platnom znení, zákona č. 446/2001 Z. z. o majetku vyšších územných celkov v platnom znení</w:t>
      </w:r>
      <w:r w:rsidR="00F403EA">
        <w:rPr>
          <w:rFonts w:ascii="Arial Narrow" w:hAnsi="Arial Narrow"/>
        </w:rPr>
        <w:t xml:space="preserve"> a zákona č. 116/1990 Zb. o nájme a podnájme nebytových priestorov</w:t>
      </w:r>
    </w:p>
    <w:p w14:paraId="26937823" w14:textId="77777777" w:rsidR="006B6789" w:rsidRPr="007360D7" w:rsidRDefault="006B6789" w:rsidP="006B6789">
      <w:pPr>
        <w:contextualSpacing/>
        <w:rPr>
          <w:rFonts w:ascii="Arial Narrow" w:hAnsi="Arial Narrow"/>
        </w:rPr>
      </w:pPr>
    </w:p>
    <w:p w14:paraId="02749655" w14:textId="77777777" w:rsidR="006B6789" w:rsidRPr="007360D7" w:rsidRDefault="006B6789" w:rsidP="006B6789">
      <w:pPr>
        <w:contextualSpacing/>
        <w:rPr>
          <w:rFonts w:ascii="Arial Narrow" w:hAnsi="Arial Narrow"/>
        </w:rPr>
      </w:pPr>
    </w:p>
    <w:p w14:paraId="4DB7F685" w14:textId="77777777" w:rsidR="006B6789" w:rsidRPr="009576E8" w:rsidRDefault="006B6789" w:rsidP="006B6789">
      <w:pPr>
        <w:contextualSpacing/>
        <w:rPr>
          <w:rFonts w:ascii="Arial Narrow" w:hAnsi="Arial Narrow"/>
          <w:b/>
          <w:bCs/>
        </w:rPr>
      </w:pPr>
    </w:p>
    <w:p w14:paraId="25793CA3" w14:textId="1D593DAF" w:rsidR="006B6789" w:rsidRPr="009576E8" w:rsidRDefault="006B6789" w:rsidP="006B6789">
      <w:pPr>
        <w:contextualSpacing/>
        <w:rPr>
          <w:rFonts w:ascii="Arial Narrow" w:hAnsi="Arial Narrow"/>
          <w:b/>
          <w:bCs/>
        </w:rPr>
      </w:pPr>
      <w:r w:rsidRPr="009576E8">
        <w:rPr>
          <w:rFonts w:ascii="Arial Narrow" w:hAnsi="Arial Narrow"/>
          <w:b/>
          <w:bCs/>
        </w:rPr>
        <w:t>Prenajímateľ:</w:t>
      </w:r>
      <w:r w:rsidRPr="009576E8">
        <w:rPr>
          <w:rFonts w:ascii="Arial Narrow" w:hAnsi="Arial Narrow"/>
          <w:b/>
          <w:bCs/>
        </w:rPr>
        <w:tab/>
      </w:r>
      <w:r w:rsidRPr="009576E8">
        <w:rPr>
          <w:rFonts w:ascii="Arial Narrow" w:hAnsi="Arial Narrow"/>
          <w:b/>
          <w:bCs/>
        </w:rPr>
        <w:tab/>
      </w:r>
      <w:r w:rsidR="009576E8" w:rsidRPr="009576E8">
        <w:rPr>
          <w:rFonts w:ascii="Arial Narrow" w:hAnsi="Arial Narrow"/>
          <w:b/>
          <w:bCs/>
        </w:rPr>
        <w:t>Divadlo Aréna</w:t>
      </w:r>
    </w:p>
    <w:p w14:paraId="37180E69" w14:textId="6327E0D9" w:rsidR="006B6789" w:rsidRPr="007360D7" w:rsidRDefault="006B6789" w:rsidP="006B6789">
      <w:pPr>
        <w:contextualSpacing/>
        <w:rPr>
          <w:rFonts w:ascii="Arial Narrow" w:hAnsi="Arial Narrow"/>
        </w:rPr>
      </w:pPr>
      <w:r w:rsidRPr="007360D7">
        <w:rPr>
          <w:rFonts w:ascii="Arial Narrow" w:hAnsi="Arial Narrow"/>
        </w:rPr>
        <w:t>Sídlo:</w:t>
      </w:r>
      <w:r w:rsidRPr="007360D7">
        <w:rPr>
          <w:rFonts w:ascii="Arial Narrow" w:hAnsi="Arial Narrow"/>
        </w:rPr>
        <w:tab/>
      </w:r>
      <w:r w:rsidRPr="007360D7">
        <w:rPr>
          <w:rFonts w:ascii="Arial Narrow" w:hAnsi="Arial Narrow"/>
        </w:rPr>
        <w:tab/>
      </w:r>
      <w:r w:rsidRPr="007360D7">
        <w:rPr>
          <w:rFonts w:ascii="Arial Narrow" w:hAnsi="Arial Narrow"/>
        </w:rPr>
        <w:tab/>
      </w:r>
      <w:r w:rsidR="009576E8">
        <w:rPr>
          <w:rFonts w:ascii="Arial Narrow" w:hAnsi="Arial Narrow"/>
        </w:rPr>
        <w:t>Viedenská cesta 10, 851 01 Bratislava</w:t>
      </w:r>
    </w:p>
    <w:p w14:paraId="12361080" w14:textId="0CC50B8D" w:rsidR="005203D7" w:rsidRPr="007360D7" w:rsidRDefault="006B6789" w:rsidP="006B6789">
      <w:pPr>
        <w:contextualSpacing/>
        <w:rPr>
          <w:rFonts w:ascii="Arial Narrow" w:hAnsi="Arial Narrow"/>
        </w:rPr>
      </w:pPr>
      <w:r w:rsidRPr="007360D7">
        <w:rPr>
          <w:rFonts w:ascii="Arial Narrow" w:hAnsi="Arial Narrow"/>
        </w:rPr>
        <w:t>Zastúpená:</w:t>
      </w:r>
      <w:r w:rsidRPr="007360D7">
        <w:rPr>
          <w:rFonts w:ascii="Arial Narrow" w:hAnsi="Arial Narrow"/>
        </w:rPr>
        <w:tab/>
      </w:r>
      <w:r w:rsidRPr="007360D7">
        <w:rPr>
          <w:rFonts w:ascii="Arial Narrow" w:hAnsi="Arial Narrow"/>
        </w:rPr>
        <w:tab/>
      </w:r>
      <w:r w:rsidR="009576E8">
        <w:rPr>
          <w:rFonts w:ascii="Arial Narrow" w:hAnsi="Arial Narrow"/>
        </w:rPr>
        <w:t>Mgr. art. Juraj Kukura, riaditeľ</w:t>
      </w:r>
    </w:p>
    <w:p w14:paraId="263133A6" w14:textId="0B380DBC" w:rsidR="006B6789" w:rsidRPr="007360D7" w:rsidRDefault="006B6789" w:rsidP="006B6789">
      <w:pPr>
        <w:contextualSpacing/>
        <w:rPr>
          <w:rFonts w:ascii="Arial Narrow" w:hAnsi="Arial Narrow"/>
        </w:rPr>
      </w:pPr>
      <w:r w:rsidRPr="007360D7">
        <w:rPr>
          <w:rFonts w:ascii="Arial Narrow" w:hAnsi="Arial Narrow"/>
        </w:rPr>
        <w:t>IČO:</w:t>
      </w:r>
      <w:r w:rsidRPr="007360D7">
        <w:rPr>
          <w:rFonts w:ascii="Arial Narrow" w:hAnsi="Arial Narrow"/>
        </w:rPr>
        <w:tab/>
      </w:r>
      <w:r w:rsidRPr="007360D7">
        <w:rPr>
          <w:rFonts w:ascii="Arial Narrow" w:hAnsi="Arial Narrow"/>
        </w:rPr>
        <w:tab/>
      </w:r>
      <w:r w:rsidRPr="007360D7">
        <w:rPr>
          <w:rFonts w:ascii="Arial Narrow" w:hAnsi="Arial Narrow"/>
        </w:rPr>
        <w:tab/>
      </w:r>
      <w:r w:rsidR="009576E8">
        <w:rPr>
          <w:rFonts w:ascii="Arial Narrow" w:hAnsi="Arial Narrow"/>
        </w:rPr>
        <w:t>30 777 810</w:t>
      </w:r>
    </w:p>
    <w:p w14:paraId="48971E4D" w14:textId="2B5663AA" w:rsidR="006B6789" w:rsidRPr="007360D7" w:rsidRDefault="006B6789" w:rsidP="006B6789">
      <w:pPr>
        <w:contextualSpacing/>
        <w:rPr>
          <w:rFonts w:ascii="Arial Narrow" w:hAnsi="Arial Narrow"/>
        </w:rPr>
      </w:pPr>
      <w:r w:rsidRPr="007360D7">
        <w:rPr>
          <w:rFonts w:ascii="Arial Narrow" w:hAnsi="Arial Narrow"/>
        </w:rPr>
        <w:t>I</w:t>
      </w:r>
      <w:r w:rsidR="009576E8">
        <w:rPr>
          <w:rFonts w:ascii="Arial Narrow" w:hAnsi="Arial Narrow"/>
        </w:rPr>
        <w:t>BAN?</w:t>
      </w:r>
      <w:r w:rsidR="009576E8">
        <w:rPr>
          <w:rFonts w:ascii="Arial Narrow" w:hAnsi="Arial Narrow"/>
        </w:rPr>
        <w:tab/>
      </w:r>
      <w:r w:rsidR="009576E8">
        <w:rPr>
          <w:rFonts w:ascii="Arial Narrow" w:hAnsi="Arial Narrow"/>
        </w:rPr>
        <w:tab/>
      </w:r>
      <w:r w:rsidR="009576E8">
        <w:rPr>
          <w:rFonts w:ascii="Arial Narrow" w:hAnsi="Arial Narrow"/>
        </w:rPr>
        <w:tab/>
      </w:r>
      <w:r w:rsidR="009576E8" w:rsidRPr="009576E8">
        <w:rPr>
          <w:rFonts w:ascii="Arial Narrow" w:hAnsi="Arial Narrow"/>
        </w:rPr>
        <w:t>SK46 8180 0000 0070 0047 0629</w:t>
      </w:r>
    </w:p>
    <w:p w14:paraId="6872563F" w14:textId="1BA47D8C" w:rsidR="006B6789" w:rsidRPr="007360D7" w:rsidRDefault="006B6789" w:rsidP="006B6789">
      <w:pPr>
        <w:contextualSpacing/>
        <w:rPr>
          <w:rFonts w:ascii="Arial Narrow" w:hAnsi="Arial Narrow"/>
        </w:rPr>
      </w:pPr>
      <w:r w:rsidRPr="007360D7">
        <w:rPr>
          <w:rFonts w:ascii="Arial Narrow" w:hAnsi="Arial Narrow"/>
        </w:rPr>
        <w:tab/>
      </w:r>
      <w:r w:rsidRPr="007360D7">
        <w:rPr>
          <w:rFonts w:ascii="Arial Narrow" w:hAnsi="Arial Narrow"/>
        </w:rPr>
        <w:tab/>
      </w:r>
    </w:p>
    <w:p w14:paraId="0563ACC5" w14:textId="70210D80" w:rsidR="006B6789" w:rsidRPr="007360D7" w:rsidRDefault="006B6789" w:rsidP="006B6789">
      <w:pPr>
        <w:contextualSpacing/>
        <w:rPr>
          <w:rFonts w:ascii="Arial Narrow" w:hAnsi="Arial Narrow"/>
        </w:rPr>
      </w:pPr>
      <w:r w:rsidRPr="007360D7">
        <w:rPr>
          <w:rFonts w:ascii="Arial Narrow" w:hAnsi="Arial Narrow"/>
        </w:rPr>
        <w:t>e-mail:</w:t>
      </w:r>
      <w:r w:rsidRPr="007360D7">
        <w:rPr>
          <w:rFonts w:ascii="Arial Narrow" w:hAnsi="Arial Narrow"/>
        </w:rPr>
        <w:tab/>
      </w:r>
      <w:r w:rsidRPr="007360D7">
        <w:rPr>
          <w:rFonts w:ascii="Arial Narrow" w:hAnsi="Arial Narrow"/>
        </w:rPr>
        <w:tab/>
      </w:r>
      <w:r w:rsidRPr="007360D7">
        <w:rPr>
          <w:rFonts w:ascii="Arial Narrow" w:hAnsi="Arial Narrow"/>
        </w:rPr>
        <w:tab/>
      </w:r>
    </w:p>
    <w:p w14:paraId="5BE7BB09" w14:textId="3AA220AB" w:rsidR="006B6789" w:rsidRPr="00B324AF" w:rsidRDefault="00B1257C" w:rsidP="006B6789">
      <w:pPr>
        <w:contextualSpacing/>
        <w:rPr>
          <w:rFonts w:ascii="Arial Narrow" w:hAnsi="Arial Narrow"/>
        </w:rPr>
      </w:pPr>
      <w:r w:rsidRPr="00B324AF">
        <w:rPr>
          <w:rFonts w:ascii="Arial Narrow" w:hAnsi="Arial Narrow"/>
        </w:rPr>
        <w:t>(</w:t>
      </w:r>
      <w:r>
        <w:rPr>
          <w:rFonts w:ascii="Arial Narrow" w:hAnsi="Arial Narrow"/>
        </w:rPr>
        <w:t>ďalej aj ako „prenajímateľ“</w:t>
      </w:r>
      <w:r w:rsidRPr="00B324AF">
        <w:rPr>
          <w:rFonts w:ascii="Arial Narrow" w:hAnsi="Arial Narrow"/>
        </w:rPr>
        <w:t>)</w:t>
      </w:r>
    </w:p>
    <w:p w14:paraId="4D1E18F7" w14:textId="77777777" w:rsidR="00B1257C" w:rsidRPr="007360D7" w:rsidRDefault="00B1257C" w:rsidP="006B6789">
      <w:pPr>
        <w:contextualSpacing/>
        <w:rPr>
          <w:rFonts w:ascii="Arial Narrow" w:hAnsi="Arial Narrow"/>
        </w:rPr>
      </w:pPr>
    </w:p>
    <w:p w14:paraId="63FF2E52" w14:textId="77777777" w:rsidR="006B6789" w:rsidRPr="007360D7" w:rsidRDefault="006B6789" w:rsidP="006B6789">
      <w:pPr>
        <w:contextualSpacing/>
        <w:rPr>
          <w:rFonts w:ascii="Arial Narrow" w:hAnsi="Arial Narrow"/>
        </w:rPr>
      </w:pPr>
    </w:p>
    <w:p w14:paraId="4FA0E8C3" w14:textId="457DAC28" w:rsidR="006B6789" w:rsidRPr="007360D7" w:rsidRDefault="006B6789" w:rsidP="006B6789">
      <w:pPr>
        <w:contextualSpacing/>
        <w:rPr>
          <w:rFonts w:ascii="Arial Narrow" w:hAnsi="Arial Narrow"/>
          <w:b/>
          <w:bCs/>
        </w:rPr>
      </w:pPr>
      <w:r w:rsidRPr="007360D7">
        <w:rPr>
          <w:rFonts w:ascii="Arial Narrow" w:hAnsi="Arial Narrow"/>
        </w:rPr>
        <w:t>Nájomca:</w:t>
      </w:r>
      <w:r w:rsidRPr="007360D7">
        <w:rPr>
          <w:rFonts w:ascii="Arial Narrow" w:hAnsi="Arial Narrow"/>
        </w:rPr>
        <w:tab/>
      </w:r>
      <w:r w:rsidRPr="007360D7">
        <w:rPr>
          <w:rFonts w:ascii="Arial Narrow" w:hAnsi="Arial Narrow"/>
        </w:rPr>
        <w:tab/>
      </w:r>
    </w:p>
    <w:p w14:paraId="6B0E6D09" w14:textId="378524A9" w:rsidR="006B6789" w:rsidRPr="007360D7" w:rsidRDefault="006B6789" w:rsidP="006B6789">
      <w:pPr>
        <w:contextualSpacing/>
        <w:rPr>
          <w:rFonts w:ascii="Arial Narrow" w:hAnsi="Arial Narrow"/>
        </w:rPr>
      </w:pPr>
      <w:r w:rsidRPr="007360D7">
        <w:rPr>
          <w:rFonts w:ascii="Arial Narrow" w:hAnsi="Arial Narrow"/>
        </w:rPr>
        <w:t>Sídlo:</w:t>
      </w:r>
      <w:r w:rsidRPr="007360D7">
        <w:rPr>
          <w:rFonts w:ascii="Arial Narrow" w:hAnsi="Arial Narrow"/>
        </w:rPr>
        <w:tab/>
      </w:r>
      <w:r w:rsidRPr="007360D7">
        <w:rPr>
          <w:rFonts w:ascii="Arial Narrow" w:hAnsi="Arial Narrow"/>
        </w:rPr>
        <w:tab/>
      </w:r>
      <w:r w:rsidRPr="007360D7">
        <w:rPr>
          <w:rFonts w:ascii="Arial Narrow" w:hAnsi="Arial Narrow"/>
        </w:rPr>
        <w:tab/>
      </w:r>
    </w:p>
    <w:p w14:paraId="2379D733" w14:textId="26359218" w:rsidR="006B6789" w:rsidRPr="007360D7" w:rsidRDefault="006B6789" w:rsidP="006B6789">
      <w:pPr>
        <w:contextualSpacing/>
        <w:rPr>
          <w:rFonts w:ascii="Arial Narrow" w:hAnsi="Arial Narrow"/>
        </w:rPr>
      </w:pPr>
      <w:r w:rsidRPr="007360D7">
        <w:rPr>
          <w:rFonts w:ascii="Arial Narrow" w:hAnsi="Arial Narrow"/>
        </w:rPr>
        <w:t>Zastúpená:</w:t>
      </w:r>
      <w:r w:rsidRPr="007360D7">
        <w:rPr>
          <w:rFonts w:ascii="Arial Narrow" w:hAnsi="Arial Narrow"/>
        </w:rPr>
        <w:tab/>
      </w:r>
      <w:r w:rsidRPr="007360D7">
        <w:rPr>
          <w:rFonts w:ascii="Arial Narrow" w:hAnsi="Arial Narrow"/>
        </w:rPr>
        <w:tab/>
      </w:r>
    </w:p>
    <w:p w14:paraId="14418CC8" w14:textId="29AA98C7" w:rsidR="006B6789" w:rsidRPr="007360D7" w:rsidRDefault="006B6789" w:rsidP="006B6789">
      <w:pPr>
        <w:contextualSpacing/>
        <w:rPr>
          <w:rFonts w:ascii="Arial Narrow" w:hAnsi="Arial Narrow"/>
        </w:rPr>
      </w:pPr>
      <w:r w:rsidRPr="007360D7">
        <w:rPr>
          <w:rFonts w:ascii="Arial Narrow" w:hAnsi="Arial Narrow"/>
        </w:rPr>
        <w:t>IČO:</w:t>
      </w:r>
      <w:r w:rsidRPr="007360D7">
        <w:rPr>
          <w:rFonts w:ascii="Arial Narrow" w:hAnsi="Arial Narrow"/>
        </w:rPr>
        <w:tab/>
      </w:r>
      <w:r w:rsidRPr="007360D7">
        <w:rPr>
          <w:rFonts w:ascii="Arial Narrow" w:hAnsi="Arial Narrow"/>
        </w:rPr>
        <w:tab/>
      </w:r>
      <w:r w:rsidRPr="007360D7">
        <w:rPr>
          <w:rFonts w:ascii="Arial Narrow" w:hAnsi="Arial Narrow"/>
        </w:rPr>
        <w:tab/>
      </w:r>
    </w:p>
    <w:p w14:paraId="31C2928C" w14:textId="747F9CFC" w:rsidR="006B6789" w:rsidRPr="007360D7" w:rsidRDefault="006B6789" w:rsidP="006B6789">
      <w:pPr>
        <w:contextualSpacing/>
        <w:rPr>
          <w:rFonts w:ascii="Arial Narrow" w:hAnsi="Arial Narrow"/>
        </w:rPr>
      </w:pPr>
      <w:r w:rsidRPr="007360D7">
        <w:rPr>
          <w:rFonts w:ascii="Arial Narrow" w:hAnsi="Arial Narrow"/>
        </w:rPr>
        <w:t>IBAN:</w:t>
      </w:r>
      <w:r w:rsidRPr="007360D7">
        <w:rPr>
          <w:rFonts w:ascii="Arial Narrow" w:hAnsi="Arial Narrow"/>
        </w:rPr>
        <w:tab/>
      </w:r>
      <w:r w:rsidRPr="007360D7">
        <w:rPr>
          <w:rFonts w:ascii="Arial Narrow" w:hAnsi="Arial Narrow"/>
        </w:rPr>
        <w:tab/>
      </w:r>
      <w:r w:rsidRPr="007360D7">
        <w:rPr>
          <w:rFonts w:ascii="Arial Narrow" w:hAnsi="Arial Narrow"/>
        </w:rPr>
        <w:tab/>
      </w:r>
    </w:p>
    <w:p w14:paraId="107CE00D" w14:textId="37DD6ABE" w:rsidR="006B6789" w:rsidRPr="007360D7" w:rsidRDefault="006B6789" w:rsidP="006B6789">
      <w:pPr>
        <w:contextualSpacing/>
        <w:rPr>
          <w:rFonts w:ascii="Arial Narrow" w:hAnsi="Arial Narrow"/>
        </w:rPr>
      </w:pPr>
      <w:r w:rsidRPr="007360D7">
        <w:rPr>
          <w:rFonts w:ascii="Arial Narrow" w:hAnsi="Arial Narrow"/>
        </w:rPr>
        <w:t>e-mail:</w:t>
      </w:r>
      <w:r w:rsidRPr="007360D7">
        <w:rPr>
          <w:rFonts w:ascii="Arial Narrow" w:hAnsi="Arial Narrow"/>
        </w:rPr>
        <w:tab/>
      </w:r>
      <w:r w:rsidRPr="007360D7">
        <w:rPr>
          <w:rFonts w:ascii="Arial Narrow" w:hAnsi="Arial Narrow"/>
        </w:rPr>
        <w:tab/>
      </w:r>
      <w:r w:rsidRPr="007360D7">
        <w:rPr>
          <w:rFonts w:ascii="Arial Narrow" w:hAnsi="Arial Narrow"/>
        </w:rPr>
        <w:tab/>
      </w:r>
    </w:p>
    <w:p w14:paraId="21AC0860" w14:textId="10CE3334" w:rsidR="006B6789" w:rsidRDefault="006B6789" w:rsidP="006B6789">
      <w:pPr>
        <w:contextualSpacing/>
        <w:rPr>
          <w:rFonts w:ascii="Arial Narrow" w:hAnsi="Arial Narrow"/>
        </w:rPr>
      </w:pPr>
    </w:p>
    <w:p w14:paraId="518F0FDB" w14:textId="253BB61B" w:rsidR="00B1257C" w:rsidRPr="00B324AF" w:rsidRDefault="00B1257C" w:rsidP="006B6789">
      <w:pPr>
        <w:contextualSpacing/>
        <w:rPr>
          <w:rFonts w:ascii="Arial Narrow" w:hAnsi="Arial Narrow"/>
        </w:rPr>
      </w:pPr>
      <w:r w:rsidRPr="00B324AF">
        <w:rPr>
          <w:rFonts w:ascii="Arial Narrow" w:hAnsi="Arial Narrow"/>
        </w:rPr>
        <w:t>(</w:t>
      </w:r>
      <w:r>
        <w:rPr>
          <w:rFonts w:ascii="Arial Narrow" w:hAnsi="Arial Narrow"/>
        </w:rPr>
        <w:t>ďalej aj ako „nájomca“</w:t>
      </w:r>
      <w:r w:rsidRPr="00B324AF">
        <w:rPr>
          <w:rFonts w:ascii="Arial Narrow" w:hAnsi="Arial Narrow"/>
        </w:rPr>
        <w:t>)</w:t>
      </w:r>
    </w:p>
    <w:p w14:paraId="1BBA1260" w14:textId="77777777" w:rsidR="00B1257C" w:rsidRPr="007360D7" w:rsidRDefault="00B1257C" w:rsidP="006B6789">
      <w:pPr>
        <w:contextualSpacing/>
        <w:rPr>
          <w:rFonts w:ascii="Arial Narrow" w:hAnsi="Arial Narrow"/>
        </w:rPr>
      </w:pPr>
    </w:p>
    <w:p w14:paraId="5FCA0072" w14:textId="133C9819" w:rsidR="006B6789" w:rsidRPr="007360D7" w:rsidRDefault="006B6789" w:rsidP="006B6789">
      <w:pPr>
        <w:contextualSpacing/>
        <w:rPr>
          <w:rFonts w:ascii="Arial Narrow" w:hAnsi="Arial Narrow"/>
        </w:rPr>
      </w:pPr>
      <w:r w:rsidRPr="007360D7">
        <w:rPr>
          <w:rFonts w:ascii="Arial Narrow" w:hAnsi="Arial Narrow"/>
        </w:rPr>
        <w:t>(</w:t>
      </w:r>
      <w:r w:rsidR="00B1257C">
        <w:rPr>
          <w:rFonts w:ascii="Arial Narrow" w:hAnsi="Arial Narrow"/>
        </w:rPr>
        <w:t xml:space="preserve">prenajímateľ a nájomca spolu </w:t>
      </w:r>
      <w:r w:rsidRPr="007360D7">
        <w:rPr>
          <w:rFonts w:ascii="Arial Narrow" w:hAnsi="Arial Narrow"/>
        </w:rPr>
        <w:t>ďalej ako: „zmluvné strany“</w:t>
      </w:r>
      <w:r w:rsidR="00B1257C">
        <w:rPr>
          <w:rFonts w:ascii="Arial Narrow" w:hAnsi="Arial Narrow"/>
        </w:rPr>
        <w:t xml:space="preserve"> a jednotlivo aj ako „zmluvná strana“</w:t>
      </w:r>
      <w:r w:rsidRPr="007360D7">
        <w:rPr>
          <w:rFonts w:ascii="Arial Narrow" w:hAnsi="Arial Narrow"/>
        </w:rPr>
        <w:t>)</w:t>
      </w:r>
    </w:p>
    <w:p w14:paraId="638010BF" w14:textId="238B22F1" w:rsidR="006B6789" w:rsidRPr="007360D7" w:rsidRDefault="006B6789" w:rsidP="006B6789">
      <w:pPr>
        <w:contextualSpacing/>
        <w:rPr>
          <w:rFonts w:ascii="Arial Narrow" w:hAnsi="Arial Narrow"/>
        </w:rPr>
      </w:pPr>
    </w:p>
    <w:p w14:paraId="74B13E03" w14:textId="0ACE5B06" w:rsidR="006B6789" w:rsidRPr="007360D7" w:rsidRDefault="006B6789" w:rsidP="006B6789">
      <w:pPr>
        <w:contextualSpacing/>
        <w:jc w:val="center"/>
        <w:rPr>
          <w:rFonts w:ascii="Arial Narrow" w:hAnsi="Arial Narrow"/>
          <w:b/>
          <w:bCs/>
        </w:rPr>
      </w:pPr>
      <w:r w:rsidRPr="007360D7">
        <w:rPr>
          <w:rFonts w:ascii="Arial Narrow" w:hAnsi="Arial Narrow"/>
          <w:b/>
          <w:bCs/>
        </w:rPr>
        <w:t>PREAMBULA</w:t>
      </w:r>
    </w:p>
    <w:p w14:paraId="430F487A" w14:textId="77777777" w:rsidR="006B6789" w:rsidRDefault="006B6789" w:rsidP="006B6789">
      <w:pPr>
        <w:contextualSpacing/>
        <w:rPr>
          <w:rFonts w:ascii="Arial Narrow" w:hAnsi="Arial Narrow"/>
        </w:rPr>
      </w:pPr>
    </w:p>
    <w:p w14:paraId="0AE8E3BE" w14:textId="3941BFC2" w:rsidR="00382D07" w:rsidRPr="007360D7" w:rsidRDefault="00382D07" w:rsidP="00BF3312">
      <w:pPr>
        <w:pStyle w:val="Odsekzoznamu"/>
        <w:numPr>
          <w:ilvl w:val="0"/>
          <w:numId w:val="13"/>
        </w:numPr>
        <w:jc w:val="both"/>
        <w:rPr>
          <w:rFonts w:ascii="Arial Narrow" w:hAnsi="Arial Narrow"/>
        </w:rPr>
      </w:pPr>
      <w:r w:rsidRPr="007360D7">
        <w:rPr>
          <w:rFonts w:ascii="Arial Narrow" w:hAnsi="Arial Narrow"/>
        </w:rPr>
        <w:t>V</w:t>
      </w:r>
      <w:r w:rsidR="00BF3312" w:rsidRPr="007360D7">
        <w:rPr>
          <w:rFonts w:ascii="Arial Narrow" w:hAnsi="Arial Narrow"/>
        </w:rPr>
        <w:t> </w:t>
      </w:r>
      <w:r w:rsidRPr="007360D7">
        <w:rPr>
          <w:rFonts w:ascii="Arial Narrow" w:hAnsi="Arial Narrow"/>
        </w:rPr>
        <w:t>súlade</w:t>
      </w:r>
      <w:r w:rsidR="00BF3312" w:rsidRPr="007360D7">
        <w:rPr>
          <w:rFonts w:ascii="Arial Narrow" w:hAnsi="Arial Narrow"/>
        </w:rPr>
        <w:t xml:space="preserve"> </w:t>
      </w:r>
      <w:r w:rsidRPr="007360D7">
        <w:rPr>
          <w:rFonts w:ascii="Arial Narrow" w:hAnsi="Arial Narrow"/>
        </w:rPr>
        <w:t>s Čl. 16 ods. 8) platných Zásad hospodárenia a nakladania s majetkom Bratislavského samosprávneho kraja</w:t>
      </w:r>
      <w:r w:rsidR="009E2325">
        <w:rPr>
          <w:rFonts w:ascii="Arial Narrow" w:hAnsi="Arial Narrow"/>
        </w:rPr>
        <w:t xml:space="preserve"> </w:t>
      </w:r>
      <w:r w:rsidR="009E2325" w:rsidRPr="00B324AF">
        <w:rPr>
          <w:rFonts w:ascii="Arial Narrow" w:hAnsi="Arial Narrow"/>
        </w:rPr>
        <w:t>(BSK)</w:t>
      </w:r>
      <w:r w:rsidRPr="007360D7">
        <w:rPr>
          <w:rFonts w:ascii="Arial Narrow" w:hAnsi="Arial Narrow"/>
        </w:rPr>
        <w:t xml:space="preserve"> je správca </w:t>
      </w:r>
      <w:r w:rsidR="002340CC" w:rsidRPr="002340CC">
        <w:rPr>
          <w:rFonts w:ascii="Arial Narrow" w:hAnsi="Arial Narrow"/>
          <w:i/>
          <w:iCs/>
        </w:rPr>
        <w:t>„</w:t>
      </w:r>
      <w:r w:rsidRPr="002340CC">
        <w:rPr>
          <w:rFonts w:ascii="Arial Narrow" w:hAnsi="Arial Narrow"/>
          <w:i/>
          <w:iCs/>
        </w:rPr>
        <w:t xml:space="preserve">oprávnený prenechať majetok </w:t>
      </w:r>
      <w:r w:rsidR="00BF3312" w:rsidRPr="002340CC">
        <w:rPr>
          <w:rFonts w:ascii="Arial Narrow" w:hAnsi="Arial Narrow"/>
          <w:i/>
          <w:iCs/>
        </w:rPr>
        <w:t>alebo jeho časť do nájmu len s predchádzajúcim písomným súhlasom predsedu, alebo zastupiteľstva, ak v týchto Zásadách nie je upravené inak. Súhlas predsedu sa udeľuje formou jeho podpisu pod nájomnú zmluvu</w:t>
      </w:r>
      <w:r w:rsidR="002340CC" w:rsidRPr="002340CC">
        <w:rPr>
          <w:rFonts w:ascii="Arial Narrow" w:hAnsi="Arial Narrow"/>
          <w:i/>
          <w:iCs/>
        </w:rPr>
        <w:t>“</w:t>
      </w:r>
      <w:r w:rsidR="00BF3312" w:rsidRPr="002340CC">
        <w:rPr>
          <w:rFonts w:ascii="Arial Narrow" w:hAnsi="Arial Narrow"/>
          <w:i/>
          <w:iCs/>
        </w:rPr>
        <w:t>.</w:t>
      </w:r>
    </w:p>
    <w:p w14:paraId="44830F03" w14:textId="4DEDB22F" w:rsidR="006B6789" w:rsidRPr="00F403EA" w:rsidRDefault="002340CC" w:rsidP="006B6789">
      <w:pPr>
        <w:pStyle w:val="Odsekzoznamu"/>
        <w:numPr>
          <w:ilvl w:val="0"/>
          <w:numId w:val="13"/>
        </w:numPr>
        <w:jc w:val="both"/>
        <w:rPr>
          <w:rFonts w:ascii="Arial Narrow" w:hAnsi="Arial Narrow"/>
        </w:rPr>
      </w:pPr>
      <w:r>
        <w:rPr>
          <w:rFonts w:ascii="Arial Narrow" w:hAnsi="Arial Narrow"/>
        </w:rPr>
        <w:t xml:space="preserve">Táto zmluva sa uzatvára ako výsledok Obchodnej verejnej súťaže vyhlásenej správcom </w:t>
      </w:r>
      <w:r w:rsidR="002B24BA">
        <w:rPr>
          <w:rFonts w:ascii="Arial Narrow" w:hAnsi="Arial Narrow"/>
        </w:rPr>
        <w:t xml:space="preserve">dňa </w:t>
      </w:r>
      <w:r w:rsidR="002B24BA" w:rsidRPr="00C01ACD">
        <w:rPr>
          <w:rFonts w:ascii="Arial Narrow" w:hAnsi="Arial Narrow"/>
          <w:highlight w:val="yellow"/>
        </w:rPr>
        <w:t>.......</w:t>
      </w:r>
      <w:r w:rsidR="009E2325" w:rsidRPr="00C01ACD">
        <w:rPr>
          <w:rFonts w:ascii="Arial Narrow" w:hAnsi="Arial Narrow"/>
          <w:highlight w:val="yellow"/>
        </w:rPr>
        <w:t>.</w:t>
      </w:r>
    </w:p>
    <w:p w14:paraId="20BEAA69" w14:textId="77777777" w:rsidR="00BC295D" w:rsidRPr="007360D7" w:rsidRDefault="00BC295D" w:rsidP="006B6789">
      <w:pPr>
        <w:contextualSpacing/>
        <w:jc w:val="center"/>
        <w:rPr>
          <w:rFonts w:ascii="Arial Narrow" w:hAnsi="Arial Narrow"/>
          <w:b/>
          <w:bCs/>
        </w:rPr>
      </w:pPr>
    </w:p>
    <w:p w14:paraId="3C5C4909" w14:textId="2E702EC3" w:rsidR="006B6789" w:rsidRPr="007360D7" w:rsidRDefault="006B6789" w:rsidP="006B6789">
      <w:pPr>
        <w:contextualSpacing/>
        <w:jc w:val="center"/>
        <w:rPr>
          <w:rFonts w:ascii="Arial Narrow" w:hAnsi="Arial Narrow"/>
          <w:b/>
          <w:bCs/>
        </w:rPr>
      </w:pPr>
      <w:r w:rsidRPr="007360D7">
        <w:rPr>
          <w:rFonts w:ascii="Arial Narrow" w:hAnsi="Arial Narrow"/>
          <w:b/>
          <w:bCs/>
        </w:rPr>
        <w:t>Čl. I</w:t>
      </w:r>
    </w:p>
    <w:p w14:paraId="0881D7B6" w14:textId="4881F9DE" w:rsidR="006B6789" w:rsidRDefault="006B6789" w:rsidP="006B6789">
      <w:pPr>
        <w:pStyle w:val="Odsekzoznamu"/>
        <w:numPr>
          <w:ilvl w:val="0"/>
          <w:numId w:val="1"/>
        </w:numPr>
        <w:rPr>
          <w:rFonts w:ascii="Arial Narrow" w:hAnsi="Arial Narrow"/>
        </w:rPr>
      </w:pPr>
      <w:r w:rsidRPr="00F403EA">
        <w:rPr>
          <w:rFonts w:ascii="Arial Narrow" w:hAnsi="Arial Narrow"/>
        </w:rPr>
        <w:t>Bratislavský samosprávny kraj je vlastníkom nehnuteľnost</w:t>
      </w:r>
      <w:r w:rsidR="006F76E1">
        <w:rPr>
          <w:rFonts w:ascii="Arial Narrow" w:hAnsi="Arial Narrow"/>
        </w:rPr>
        <w:t>í</w:t>
      </w:r>
      <w:r w:rsidRPr="00F403EA">
        <w:rPr>
          <w:rFonts w:ascii="Arial Narrow" w:hAnsi="Arial Narrow"/>
        </w:rPr>
        <w:t>:</w:t>
      </w:r>
    </w:p>
    <w:p w14:paraId="5C05828B" w14:textId="77777777" w:rsidR="006F76E1" w:rsidRPr="00F403EA" w:rsidRDefault="006F76E1" w:rsidP="006F76E1">
      <w:pPr>
        <w:pStyle w:val="Odsekzoznamu"/>
        <w:ind w:left="360"/>
        <w:rPr>
          <w:rFonts w:ascii="Arial Narrow" w:hAnsi="Arial Narrow"/>
        </w:rPr>
      </w:pPr>
    </w:p>
    <w:p w14:paraId="3E8E6B33" w14:textId="4ED1CADC" w:rsidR="006F76E1" w:rsidRDefault="006F76E1" w:rsidP="006F76E1">
      <w:pPr>
        <w:pStyle w:val="Odsekzoznamu"/>
        <w:numPr>
          <w:ilvl w:val="0"/>
          <w:numId w:val="29"/>
        </w:numPr>
        <w:rPr>
          <w:rFonts w:ascii="Arial Narrow" w:hAnsi="Arial Narrow"/>
        </w:rPr>
      </w:pPr>
      <w:r>
        <w:rPr>
          <w:rFonts w:ascii="Arial Narrow" w:hAnsi="Arial Narrow"/>
        </w:rPr>
        <w:t>s</w:t>
      </w:r>
      <w:r w:rsidR="002B24BA" w:rsidRPr="006F76E1">
        <w:rPr>
          <w:rFonts w:ascii="Arial Narrow" w:hAnsi="Arial Narrow"/>
        </w:rPr>
        <w:t xml:space="preserve">tavby Divadla Aréna so súpisným č. 2374, ktorá sa nachádza na pozemku  registra C, </w:t>
      </w:r>
      <w:proofErr w:type="spellStart"/>
      <w:r w:rsidR="002B24BA" w:rsidRPr="006F76E1">
        <w:rPr>
          <w:rFonts w:ascii="Arial Narrow" w:hAnsi="Arial Narrow"/>
        </w:rPr>
        <w:t>parc</w:t>
      </w:r>
      <w:proofErr w:type="spellEnd"/>
      <w:r w:rsidR="002B24BA" w:rsidRPr="006F76E1">
        <w:rPr>
          <w:rFonts w:ascii="Arial Narrow" w:hAnsi="Arial Narrow"/>
        </w:rPr>
        <w:t>. č. 5183/1, k. ú. Petržalka, zapísaná na liste vlastníctva č. 2119, Okres Bratislava V, Obec Bratislava - Petržalka, katastrálne územie Petržalka</w:t>
      </w:r>
      <w:r w:rsidR="00F403EA" w:rsidRPr="006F76E1">
        <w:rPr>
          <w:rFonts w:ascii="Arial Narrow" w:hAnsi="Arial Narrow"/>
        </w:rPr>
        <w:t xml:space="preserve"> (ďalej ako „Divadlo Aréna“)</w:t>
      </w:r>
      <w:r>
        <w:rPr>
          <w:rFonts w:ascii="Arial Narrow" w:hAnsi="Arial Narrow"/>
        </w:rPr>
        <w:t>,</w:t>
      </w:r>
    </w:p>
    <w:p w14:paraId="3DBF28D8" w14:textId="77777777" w:rsidR="006F76E1" w:rsidRDefault="006F76E1" w:rsidP="006F76E1">
      <w:pPr>
        <w:pStyle w:val="Odsekzoznamu"/>
        <w:ind w:left="786"/>
        <w:rPr>
          <w:rFonts w:ascii="Arial Narrow" w:hAnsi="Arial Narrow"/>
        </w:rPr>
      </w:pPr>
    </w:p>
    <w:p w14:paraId="542F887C" w14:textId="5C9E5282" w:rsidR="006F76E1" w:rsidRDefault="006F76E1" w:rsidP="006F76E1">
      <w:pPr>
        <w:pStyle w:val="Odsekzoznamu"/>
        <w:numPr>
          <w:ilvl w:val="0"/>
          <w:numId w:val="29"/>
        </w:numPr>
        <w:rPr>
          <w:rFonts w:ascii="Arial Narrow" w:hAnsi="Arial Narrow"/>
        </w:rPr>
      </w:pPr>
      <w:r>
        <w:rPr>
          <w:rFonts w:ascii="Arial Narrow" w:hAnsi="Arial Narrow"/>
        </w:rPr>
        <w:t>p</w:t>
      </w:r>
      <w:r w:rsidR="002B24BA" w:rsidRPr="006F76E1">
        <w:rPr>
          <w:rFonts w:ascii="Arial Narrow" w:hAnsi="Arial Narrow"/>
        </w:rPr>
        <w:t>ozemku par. registra „C“, par. č. 5183/1, vo výmere 3313 m</w:t>
      </w:r>
      <w:r w:rsidR="002B24BA" w:rsidRPr="00907DFA">
        <w:rPr>
          <w:rFonts w:ascii="Arial Narrow" w:hAnsi="Arial Narrow"/>
          <w:vertAlign w:val="superscript"/>
        </w:rPr>
        <w:t>2</w:t>
      </w:r>
      <w:r w:rsidR="002B24BA" w:rsidRPr="006F76E1">
        <w:rPr>
          <w:rFonts w:ascii="Arial Narrow" w:hAnsi="Arial Narrow"/>
        </w:rPr>
        <w:t>, druh pozemku: zastavaná plocha a nádvorie, zapísaný na LV č. 2119, Okres Bratislava V, Obec Bratislava - Petržalka, katastrálne územie Petržalka</w:t>
      </w:r>
      <w:r w:rsidR="00F403EA" w:rsidRPr="006F76E1">
        <w:rPr>
          <w:rFonts w:ascii="Arial Narrow" w:hAnsi="Arial Narrow"/>
        </w:rPr>
        <w:t xml:space="preserve"> (ďalej ako „Pozemok 1“)</w:t>
      </w:r>
      <w:r>
        <w:rPr>
          <w:rFonts w:ascii="Arial Narrow" w:hAnsi="Arial Narrow"/>
        </w:rPr>
        <w:t>,</w:t>
      </w:r>
    </w:p>
    <w:p w14:paraId="6DBD3C3F" w14:textId="07A905C2" w:rsidR="001D03A5" w:rsidRDefault="006F76E1" w:rsidP="006F76E1">
      <w:pPr>
        <w:pStyle w:val="Odsekzoznamu"/>
        <w:numPr>
          <w:ilvl w:val="0"/>
          <w:numId w:val="29"/>
        </w:numPr>
        <w:rPr>
          <w:rFonts w:ascii="Arial Narrow" w:hAnsi="Arial Narrow"/>
        </w:rPr>
      </w:pPr>
      <w:r>
        <w:rPr>
          <w:rFonts w:ascii="Arial Narrow" w:hAnsi="Arial Narrow"/>
        </w:rPr>
        <w:lastRenderedPageBreak/>
        <w:t>p</w:t>
      </w:r>
      <w:r w:rsidR="00F403EA" w:rsidRPr="006F76E1">
        <w:rPr>
          <w:rFonts w:ascii="Arial Narrow" w:hAnsi="Arial Narrow"/>
        </w:rPr>
        <w:t>ozemku par. registra „C“, par. č. 5187/1, vo výmere 3538 m</w:t>
      </w:r>
      <w:r w:rsidR="00F403EA" w:rsidRPr="00907DFA">
        <w:rPr>
          <w:rFonts w:ascii="Arial Narrow" w:hAnsi="Arial Narrow"/>
          <w:vertAlign w:val="superscript"/>
        </w:rPr>
        <w:t>2</w:t>
      </w:r>
      <w:r w:rsidR="00F403EA" w:rsidRPr="006F76E1">
        <w:rPr>
          <w:rFonts w:ascii="Arial Narrow" w:hAnsi="Arial Narrow"/>
        </w:rPr>
        <w:t>, druh pozemku: zastavaná plocha a nádvorie, zapísaný na LV č. 2119, Okres Bratislava V, Obec Bratislava - Petržalka, katastrálne územie Petržalka (ďalej ako „Pozemok 2“).</w:t>
      </w:r>
    </w:p>
    <w:p w14:paraId="330FB5F9" w14:textId="77777777" w:rsidR="006F76E1" w:rsidRPr="006F76E1" w:rsidRDefault="006F76E1" w:rsidP="006F76E1">
      <w:pPr>
        <w:pStyle w:val="Odsekzoznamu"/>
        <w:ind w:left="786"/>
        <w:rPr>
          <w:rFonts w:ascii="Arial Narrow" w:hAnsi="Arial Narrow"/>
        </w:rPr>
      </w:pPr>
    </w:p>
    <w:p w14:paraId="48D8E790" w14:textId="0AC40767" w:rsidR="006B6789" w:rsidRDefault="00575103" w:rsidP="00A159F5">
      <w:pPr>
        <w:pStyle w:val="Odsekzoznamu"/>
        <w:numPr>
          <w:ilvl w:val="0"/>
          <w:numId w:val="1"/>
        </w:numPr>
        <w:jc w:val="both"/>
        <w:rPr>
          <w:rFonts w:ascii="Arial Narrow" w:hAnsi="Arial Narrow"/>
        </w:rPr>
      </w:pPr>
      <w:r>
        <w:rPr>
          <w:rFonts w:ascii="Arial Narrow" w:hAnsi="Arial Narrow"/>
        </w:rPr>
        <w:t xml:space="preserve">Prenajímateľ vyhlasuje, že ako </w:t>
      </w:r>
      <w:r w:rsidR="00F403EA">
        <w:rPr>
          <w:rFonts w:ascii="Arial Narrow" w:hAnsi="Arial Narrow"/>
        </w:rPr>
        <w:t>správca nehnuteľností, ktoré mu boli zo strany vlastníka</w:t>
      </w:r>
      <w:r w:rsidR="009576E8">
        <w:rPr>
          <w:rFonts w:ascii="Arial Narrow" w:hAnsi="Arial Narrow"/>
        </w:rPr>
        <w:t>, ktorý je zriaďovateľom prenajímateľa,</w:t>
      </w:r>
      <w:r w:rsidR="00F403EA">
        <w:rPr>
          <w:rFonts w:ascii="Arial Narrow" w:hAnsi="Arial Narrow"/>
        </w:rPr>
        <w:t xml:space="preserve"> zverené do správy je v zmysle zákona č. 446/2001 Z. z. o majetku vyšších územných celkom a v zmysle platného znenia </w:t>
      </w:r>
      <w:r w:rsidR="00F403EA" w:rsidRPr="007360D7">
        <w:rPr>
          <w:rFonts w:ascii="Arial Narrow" w:hAnsi="Arial Narrow"/>
        </w:rPr>
        <w:t>Zásad hospodárenia a nakladania s majetkom Bratislavského samosprávneho kraja</w:t>
      </w:r>
      <w:r w:rsidR="00EA78B0">
        <w:rPr>
          <w:rFonts w:ascii="Arial Narrow" w:hAnsi="Arial Narrow"/>
        </w:rPr>
        <w:t>,</w:t>
      </w:r>
      <w:r w:rsidR="00F403EA">
        <w:rPr>
          <w:rFonts w:ascii="Arial Narrow" w:hAnsi="Arial Narrow"/>
        </w:rPr>
        <w:t xml:space="preserve"> </w:t>
      </w:r>
      <w:r>
        <w:rPr>
          <w:rFonts w:ascii="Arial Narrow" w:hAnsi="Arial Narrow"/>
        </w:rPr>
        <w:t>je</w:t>
      </w:r>
      <w:r w:rsidR="0074193D">
        <w:rPr>
          <w:rFonts w:ascii="Arial Narrow" w:hAnsi="Arial Narrow"/>
        </w:rPr>
        <w:t xml:space="preserve"> </w:t>
      </w:r>
      <w:r>
        <w:rPr>
          <w:rFonts w:ascii="Arial Narrow" w:hAnsi="Arial Narrow"/>
        </w:rPr>
        <w:t>oprávnený</w:t>
      </w:r>
      <w:r w:rsidR="00F403EA">
        <w:rPr>
          <w:rFonts w:ascii="Arial Narrow" w:hAnsi="Arial Narrow"/>
        </w:rPr>
        <w:t xml:space="preserve"> tieto nehnuteľnosti</w:t>
      </w:r>
      <w:r>
        <w:rPr>
          <w:rFonts w:ascii="Arial Narrow" w:hAnsi="Arial Narrow"/>
        </w:rPr>
        <w:t xml:space="preserve"> </w:t>
      </w:r>
      <w:r w:rsidR="006719BB">
        <w:rPr>
          <w:rFonts w:ascii="Arial Narrow" w:hAnsi="Arial Narrow"/>
        </w:rPr>
        <w:t>prenechať do nájmu nájomc</w:t>
      </w:r>
      <w:r w:rsidR="00DA238C">
        <w:rPr>
          <w:rFonts w:ascii="Arial Narrow" w:hAnsi="Arial Narrow"/>
        </w:rPr>
        <w:t>ovi</w:t>
      </w:r>
      <w:r w:rsidR="006719BB">
        <w:rPr>
          <w:rFonts w:ascii="Arial Narrow" w:hAnsi="Arial Narrow"/>
        </w:rPr>
        <w:t xml:space="preserve"> podľa podmienok dohodnutých v tejto zmluve.</w:t>
      </w:r>
    </w:p>
    <w:p w14:paraId="2656628B" w14:textId="77777777" w:rsidR="00F403EA" w:rsidRPr="00F403EA" w:rsidRDefault="00F403EA" w:rsidP="00F403EA">
      <w:pPr>
        <w:pStyle w:val="Odsekzoznamu"/>
        <w:ind w:left="360"/>
        <w:jc w:val="both"/>
        <w:rPr>
          <w:rFonts w:ascii="Arial Narrow" w:hAnsi="Arial Narrow"/>
        </w:rPr>
      </w:pPr>
    </w:p>
    <w:p w14:paraId="525B0DC4" w14:textId="77777777" w:rsidR="006B6789" w:rsidRPr="007360D7" w:rsidRDefault="006B6789" w:rsidP="006B6789">
      <w:pPr>
        <w:pStyle w:val="Odsekzoznamu"/>
        <w:ind w:left="360"/>
        <w:jc w:val="center"/>
        <w:rPr>
          <w:rFonts w:ascii="Arial Narrow" w:hAnsi="Arial Narrow"/>
          <w:b/>
          <w:bCs/>
        </w:rPr>
      </w:pPr>
      <w:r w:rsidRPr="007360D7">
        <w:rPr>
          <w:rFonts w:ascii="Arial Narrow" w:hAnsi="Arial Narrow"/>
          <w:b/>
          <w:bCs/>
        </w:rPr>
        <w:t>Čl. II</w:t>
      </w:r>
    </w:p>
    <w:p w14:paraId="0A2C065A" w14:textId="1B05C2ED" w:rsidR="006B6789" w:rsidRPr="007360D7" w:rsidRDefault="006B6789" w:rsidP="006B6789">
      <w:pPr>
        <w:pStyle w:val="Odsekzoznamu"/>
        <w:ind w:left="360"/>
        <w:jc w:val="center"/>
        <w:rPr>
          <w:rFonts w:ascii="Arial Narrow" w:hAnsi="Arial Narrow"/>
          <w:b/>
          <w:bCs/>
        </w:rPr>
      </w:pPr>
      <w:r w:rsidRPr="007360D7">
        <w:rPr>
          <w:rFonts w:ascii="Arial Narrow" w:hAnsi="Arial Narrow"/>
          <w:b/>
          <w:bCs/>
        </w:rPr>
        <w:t xml:space="preserve">Predmet </w:t>
      </w:r>
      <w:r w:rsidR="00ED2703" w:rsidRPr="007360D7">
        <w:rPr>
          <w:rFonts w:ascii="Arial Narrow" w:hAnsi="Arial Narrow"/>
          <w:b/>
          <w:bCs/>
        </w:rPr>
        <w:t>nájmu</w:t>
      </w:r>
    </w:p>
    <w:p w14:paraId="55FC5E9F" w14:textId="77777777" w:rsidR="006B6789" w:rsidRPr="007360D7" w:rsidRDefault="006B6789" w:rsidP="006B6789">
      <w:pPr>
        <w:pStyle w:val="Odsekzoznamu"/>
        <w:ind w:left="360"/>
        <w:jc w:val="center"/>
        <w:rPr>
          <w:rFonts w:ascii="Arial Narrow" w:hAnsi="Arial Narrow"/>
        </w:rPr>
      </w:pPr>
    </w:p>
    <w:p w14:paraId="138C5378" w14:textId="7CC4EBD1" w:rsidR="00C10476" w:rsidRDefault="006B6789" w:rsidP="001357E6">
      <w:pPr>
        <w:pStyle w:val="Odsekzoznamu"/>
        <w:numPr>
          <w:ilvl w:val="0"/>
          <w:numId w:val="19"/>
        </w:numPr>
        <w:ind w:left="426"/>
        <w:jc w:val="both"/>
        <w:rPr>
          <w:rFonts w:ascii="Arial Narrow" w:hAnsi="Arial Narrow"/>
        </w:rPr>
      </w:pPr>
      <w:r w:rsidRPr="00F403EA">
        <w:rPr>
          <w:rFonts w:ascii="Arial Narrow" w:hAnsi="Arial Narrow"/>
        </w:rPr>
        <w:t xml:space="preserve">Prenajímateľ prenajíma nájomcovi </w:t>
      </w:r>
      <w:r w:rsidR="00F403EA">
        <w:rPr>
          <w:rFonts w:ascii="Arial Narrow" w:hAnsi="Arial Narrow"/>
        </w:rPr>
        <w:t>za podmienok uvedených v tejto zmluve:</w:t>
      </w:r>
    </w:p>
    <w:p w14:paraId="54DEA9BF" w14:textId="77777777" w:rsidR="00F403EA" w:rsidRDefault="00F403EA" w:rsidP="00F403EA">
      <w:pPr>
        <w:pStyle w:val="Odsekzoznamu"/>
        <w:ind w:left="426"/>
        <w:jc w:val="both"/>
        <w:rPr>
          <w:rFonts w:ascii="Arial Narrow" w:hAnsi="Arial Narrow"/>
        </w:rPr>
      </w:pPr>
    </w:p>
    <w:p w14:paraId="71E8E888" w14:textId="30FC3215" w:rsidR="00F403EA" w:rsidRDefault="006F76E1" w:rsidP="00F403EA">
      <w:pPr>
        <w:pStyle w:val="Odsekzoznamu"/>
        <w:numPr>
          <w:ilvl w:val="0"/>
          <w:numId w:val="22"/>
        </w:numPr>
        <w:jc w:val="both"/>
        <w:rPr>
          <w:rFonts w:ascii="Arial Narrow" w:hAnsi="Arial Narrow"/>
        </w:rPr>
      </w:pPr>
      <w:r>
        <w:rPr>
          <w:rFonts w:ascii="Arial Narrow" w:hAnsi="Arial Narrow"/>
        </w:rPr>
        <w:t>n</w:t>
      </w:r>
      <w:r w:rsidR="00F403EA">
        <w:rPr>
          <w:rFonts w:ascii="Arial Narrow" w:hAnsi="Arial Narrow"/>
        </w:rPr>
        <w:t>ebytové priestory v Divadle Aréna v zmysle prílohy č. 1</w:t>
      </w:r>
      <w:r w:rsidR="008B2DD7">
        <w:rPr>
          <w:rFonts w:ascii="Arial Narrow" w:hAnsi="Arial Narrow"/>
        </w:rPr>
        <w:t xml:space="preserve"> a prílohy č. 1a</w:t>
      </w:r>
      <w:r w:rsidR="00F403EA">
        <w:rPr>
          <w:rFonts w:ascii="Arial Narrow" w:hAnsi="Arial Narrow"/>
        </w:rPr>
        <w:t xml:space="preserve"> o celkovej výmere </w:t>
      </w:r>
      <w:r w:rsidR="00D848C8">
        <w:rPr>
          <w:rFonts w:ascii="Arial Narrow" w:hAnsi="Arial Narrow"/>
        </w:rPr>
        <w:t>390,32</w:t>
      </w:r>
      <w:r w:rsidR="00F403EA">
        <w:rPr>
          <w:rFonts w:ascii="Arial Narrow" w:hAnsi="Arial Narrow"/>
        </w:rPr>
        <w:t xml:space="preserve"> m</w:t>
      </w:r>
      <w:r w:rsidR="00F403EA" w:rsidRPr="00907DFA">
        <w:rPr>
          <w:rFonts w:ascii="Arial Narrow" w:hAnsi="Arial Narrow"/>
          <w:vertAlign w:val="superscript"/>
        </w:rPr>
        <w:t>2</w:t>
      </w:r>
    </w:p>
    <w:p w14:paraId="41AADB17" w14:textId="77777777" w:rsidR="00F403EA" w:rsidRDefault="00F403EA" w:rsidP="00F403EA">
      <w:pPr>
        <w:pStyle w:val="Odsekzoznamu"/>
        <w:ind w:left="786"/>
        <w:jc w:val="both"/>
        <w:rPr>
          <w:rFonts w:ascii="Arial Narrow" w:hAnsi="Arial Narrow"/>
        </w:rPr>
      </w:pPr>
    </w:p>
    <w:p w14:paraId="49C0CCC1" w14:textId="23CB77A4" w:rsidR="003D745C" w:rsidRPr="003D745C" w:rsidRDefault="00D72D44" w:rsidP="003D745C">
      <w:pPr>
        <w:pStyle w:val="Odsekzoznamu"/>
        <w:numPr>
          <w:ilvl w:val="0"/>
          <w:numId w:val="22"/>
        </w:numPr>
        <w:jc w:val="both"/>
        <w:rPr>
          <w:rFonts w:ascii="Arial Narrow" w:hAnsi="Arial Narrow"/>
        </w:rPr>
      </w:pPr>
      <w:r>
        <w:rPr>
          <w:rFonts w:ascii="Arial Narrow" w:hAnsi="Arial Narrow"/>
        </w:rPr>
        <w:t xml:space="preserve">terasu postavenú na </w:t>
      </w:r>
      <w:r w:rsidR="0074193D">
        <w:rPr>
          <w:rFonts w:ascii="Arial Narrow" w:hAnsi="Arial Narrow"/>
        </w:rPr>
        <w:t>č</w:t>
      </w:r>
      <w:r w:rsidR="00F403EA">
        <w:rPr>
          <w:rFonts w:ascii="Arial Narrow" w:hAnsi="Arial Narrow"/>
        </w:rPr>
        <w:t>as</w:t>
      </w:r>
      <w:r>
        <w:rPr>
          <w:rFonts w:ascii="Arial Narrow" w:hAnsi="Arial Narrow"/>
        </w:rPr>
        <w:t>ti</w:t>
      </w:r>
      <w:r w:rsidR="00F403EA">
        <w:rPr>
          <w:rFonts w:ascii="Arial Narrow" w:hAnsi="Arial Narrow"/>
        </w:rPr>
        <w:t xml:space="preserve"> </w:t>
      </w:r>
      <w:r w:rsidR="00EA78B0">
        <w:rPr>
          <w:rFonts w:ascii="Arial Narrow" w:hAnsi="Arial Narrow"/>
        </w:rPr>
        <w:t>P</w:t>
      </w:r>
      <w:r w:rsidR="00F403EA">
        <w:rPr>
          <w:rFonts w:ascii="Arial Narrow" w:hAnsi="Arial Narrow"/>
        </w:rPr>
        <w:t>ozemku 1 a čas</w:t>
      </w:r>
      <w:r>
        <w:rPr>
          <w:rFonts w:ascii="Arial Narrow" w:hAnsi="Arial Narrow"/>
        </w:rPr>
        <w:t>ti</w:t>
      </w:r>
      <w:r w:rsidR="00F403EA">
        <w:rPr>
          <w:rFonts w:ascii="Arial Narrow" w:hAnsi="Arial Narrow"/>
        </w:rPr>
        <w:t xml:space="preserve"> Pozemku 2</w:t>
      </w:r>
      <w:r w:rsidR="007F4C79">
        <w:rPr>
          <w:rFonts w:ascii="Arial Narrow" w:hAnsi="Arial Narrow"/>
        </w:rPr>
        <w:t xml:space="preserve">, </w:t>
      </w:r>
      <w:r w:rsidR="00F403EA">
        <w:rPr>
          <w:rFonts w:ascii="Arial Narrow" w:hAnsi="Arial Narrow"/>
        </w:rPr>
        <w:t>v zmysle zákresu podľa prílohy č. 2 o celkovej výmere 162 m</w:t>
      </w:r>
      <w:r w:rsidR="00F403EA" w:rsidRPr="00907DFA">
        <w:rPr>
          <w:rFonts w:ascii="Arial Narrow" w:hAnsi="Arial Narrow"/>
          <w:vertAlign w:val="superscript"/>
        </w:rPr>
        <w:t>2</w:t>
      </w:r>
    </w:p>
    <w:p w14:paraId="70CA85C7" w14:textId="62F51EF8" w:rsidR="00F403EA" w:rsidRDefault="00F403EA" w:rsidP="00F403EA">
      <w:pPr>
        <w:ind w:left="426"/>
        <w:jc w:val="both"/>
        <w:rPr>
          <w:rFonts w:ascii="Arial Narrow" w:hAnsi="Arial Narrow"/>
        </w:rPr>
      </w:pPr>
      <w:r>
        <w:rPr>
          <w:rFonts w:ascii="Arial Narrow" w:hAnsi="Arial Narrow"/>
        </w:rPr>
        <w:t>Nebytové priestory Divadla Aréna v zmysle bodu a),</w:t>
      </w:r>
      <w:r w:rsidR="00D72D44">
        <w:rPr>
          <w:rFonts w:ascii="Arial Narrow" w:hAnsi="Arial Narrow"/>
        </w:rPr>
        <w:t xml:space="preserve"> terasa postavená na časti </w:t>
      </w:r>
      <w:r>
        <w:rPr>
          <w:rFonts w:ascii="Arial Narrow" w:hAnsi="Arial Narrow"/>
        </w:rPr>
        <w:t>Pozemku 1 a čas</w:t>
      </w:r>
      <w:r w:rsidR="00D72D44">
        <w:rPr>
          <w:rFonts w:ascii="Arial Narrow" w:hAnsi="Arial Narrow"/>
        </w:rPr>
        <w:t>ti</w:t>
      </w:r>
      <w:r>
        <w:rPr>
          <w:rFonts w:ascii="Arial Narrow" w:hAnsi="Arial Narrow"/>
        </w:rPr>
        <w:t xml:space="preserve"> Pozemku 2 podľa bodu b) spolu ďalej aj ako „Predmet nájmu“.</w:t>
      </w:r>
    </w:p>
    <w:p w14:paraId="716B5751" w14:textId="00D5FA01" w:rsidR="00BE7D41" w:rsidRPr="005B5E82" w:rsidRDefault="003D745C" w:rsidP="005B5E82">
      <w:pPr>
        <w:pStyle w:val="Odsekzoznamu"/>
        <w:numPr>
          <w:ilvl w:val="0"/>
          <w:numId w:val="19"/>
        </w:numPr>
        <w:ind w:left="426"/>
        <w:jc w:val="both"/>
        <w:rPr>
          <w:rFonts w:ascii="Arial Narrow" w:hAnsi="Arial Narrow"/>
        </w:rPr>
      </w:pPr>
      <w:r>
        <w:rPr>
          <w:rFonts w:ascii="Arial Narrow" w:hAnsi="Arial Narrow"/>
        </w:rPr>
        <w:t xml:space="preserve">Predmet nájmu sa prenajíma spolu so zariadením, ktorého súpis </w:t>
      </w:r>
      <w:r w:rsidR="009576E8">
        <w:rPr>
          <w:rFonts w:ascii="Arial Narrow" w:hAnsi="Arial Narrow"/>
        </w:rPr>
        <w:t>bude uvedený v preberacom protokole</w:t>
      </w:r>
      <w:r>
        <w:rPr>
          <w:rFonts w:ascii="Arial Narrow" w:hAnsi="Arial Narrow"/>
        </w:rPr>
        <w:t xml:space="preserve">. Súčasťou zariadenia sú </w:t>
      </w:r>
      <w:r w:rsidR="00506DB9">
        <w:rPr>
          <w:rFonts w:ascii="Arial Narrow" w:hAnsi="Arial Narrow"/>
        </w:rPr>
        <w:t xml:space="preserve">aj </w:t>
      </w:r>
      <w:r>
        <w:rPr>
          <w:rFonts w:ascii="Arial Narrow" w:hAnsi="Arial Narrow"/>
        </w:rPr>
        <w:t xml:space="preserve">stoly a stoličky určené pre účely prevádzky kaviarne, </w:t>
      </w:r>
      <w:r w:rsidR="0074193D">
        <w:rPr>
          <w:rFonts w:ascii="Arial Narrow" w:hAnsi="Arial Narrow"/>
        </w:rPr>
        <w:t>jeden</w:t>
      </w:r>
      <w:r w:rsidR="007F4C79">
        <w:rPr>
          <w:rFonts w:ascii="Arial Narrow" w:hAnsi="Arial Narrow"/>
        </w:rPr>
        <w:t xml:space="preserve"> zabudovaný </w:t>
      </w:r>
      <w:r>
        <w:rPr>
          <w:rFonts w:ascii="Arial Narrow" w:hAnsi="Arial Narrow"/>
        </w:rPr>
        <w:t xml:space="preserve">barový pult na prízemí </w:t>
      </w:r>
      <w:r w:rsidR="007F4C79">
        <w:rPr>
          <w:rFonts w:ascii="Arial Narrow" w:hAnsi="Arial Narrow"/>
        </w:rPr>
        <w:t xml:space="preserve">Divadla Aréna </w:t>
      </w:r>
      <w:r>
        <w:rPr>
          <w:rFonts w:ascii="Arial Narrow" w:hAnsi="Arial Narrow"/>
        </w:rPr>
        <w:t>a </w:t>
      </w:r>
      <w:r w:rsidR="0074193D">
        <w:rPr>
          <w:rFonts w:ascii="Arial Narrow" w:hAnsi="Arial Narrow"/>
        </w:rPr>
        <w:t>jeden</w:t>
      </w:r>
      <w:r>
        <w:rPr>
          <w:rFonts w:ascii="Arial Narrow" w:hAnsi="Arial Narrow"/>
        </w:rPr>
        <w:t xml:space="preserve"> </w:t>
      </w:r>
      <w:r w:rsidR="007F4C79">
        <w:rPr>
          <w:rFonts w:ascii="Arial Narrow" w:hAnsi="Arial Narrow"/>
        </w:rPr>
        <w:t xml:space="preserve">zabudovaný </w:t>
      </w:r>
      <w:r>
        <w:rPr>
          <w:rFonts w:ascii="Arial Narrow" w:hAnsi="Arial Narrow"/>
        </w:rPr>
        <w:t>barový pult na 1. poschodí Divadla Aréna.</w:t>
      </w:r>
      <w:r w:rsidR="00D72D44">
        <w:rPr>
          <w:rFonts w:ascii="Arial Narrow" w:hAnsi="Arial Narrow"/>
        </w:rPr>
        <w:t xml:space="preserve"> Spolu s predmetom nájmu je nájomca oprávnený užívať aj spoločné priestory – schodisko spájajúce časť prevádzky na prízemí s časťou prevádzky na prvom poschodí budovy Divadla Aréna.</w:t>
      </w:r>
    </w:p>
    <w:p w14:paraId="2D750541" w14:textId="1F972200" w:rsidR="006B6789" w:rsidRPr="003F0038" w:rsidRDefault="00F403EA" w:rsidP="003F0038">
      <w:pPr>
        <w:pStyle w:val="Odsekzoznamu"/>
        <w:numPr>
          <w:ilvl w:val="0"/>
          <w:numId w:val="19"/>
        </w:numPr>
        <w:ind w:left="426"/>
        <w:jc w:val="both"/>
        <w:rPr>
          <w:rFonts w:ascii="Arial Narrow" w:hAnsi="Arial Narrow"/>
        </w:rPr>
      </w:pPr>
      <w:r>
        <w:rPr>
          <w:rFonts w:ascii="Arial Narrow" w:hAnsi="Arial Narrow"/>
        </w:rPr>
        <w:t>Nájomca sa zaväzuje prenajímateľovi za Predmet nájmu platiť nájomné dohodnuté v tejto zmluve ako aj plniť všetky ostatné záväzky vyplývajúce mu z tejto zmluvy</w:t>
      </w:r>
      <w:r w:rsidR="00DC23A6" w:rsidRPr="00BD3932">
        <w:rPr>
          <w:rFonts w:ascii="Arial Narrow" w:hAnsi="Arial Narrow"/>
        </w:rPr>
        <w:t>.</w:t>
      </w:r>
    </w:p>
    <w:p w14:paraId="7D575B56" w14:textId="77777777" w:rsidR="006B6789" w:rsidRPr="007360D7" w:rsidRDefault="006B6789" w:rsidP="006B6789">
      <w:pPr>
        <w:pStyle w:val="Odsekzoznamu"/>
        <w:ind w:left="360"/>
        <w:jc w:val="center"/>
        <w:rPr>
          <w:rFonts w:ascii="Arial Narrow" w:hAnsi="Arial Narrow"/>
          <w:b/>
          <w:bCs/>
        </w:rPr>
      </w:pPr>
    </w:p>
    <w:p w14:paraId="1B57FDF3" w14:textId="77777777" w:rsidR="006B6789" w:rsidRPr="007360D7" w:rsidRDefault="006B6789" w:rsidP="006B6789">
      <w:pPr>
        <w:pStyle w:val="Odsekzoznamu"/>
        <w:ind w:left="360"/>
        <w:jc w:val="center"/>
        <w:rPr>
          <w:rFonts w:ascii="Arial Narrow" w:hAnsi="Arial Narrow"/>
          <w:b/>
          <w:bCs/>
        </w:rPr>
      </w:pPr>
      <w:r w:rsidRPr="007360D7">
        <w:rPr>
          <w:rFonts w:ascii="Arial Narrow" w:hAnsi="Arial Narrow"/>
          <w:b/>
          <w:bCs/>
        </w:rPr>
        <w:t>Čl. III</w:t>
      </w:r>
    </w:p>
    <w:p w14:paraId="19B60D59" w14:textId="77777777" w:rsidR="006B6789" w:rsidRPr="007360D7" w:rsidRDefault="006B6789" w:rsidP="006B6789">
      <w:pPr>
        <w:pStyle w:val="Odsekzoznamu"/>
        <w:ind w:left="360"/>
        <w:jc w:val="center"/>
        <w:rPr>
          <w:rFonts w:ascii="Arial Narrow" w:hAnsi="Arial Narrow"/>
          <w:b/>
          <w:bCs/>
        </w:rPr>
      </w:pPr>
      <w:r w:rsidRPr="007360D7">
        <w:rPr>
          <w:rFonts w:ascii="Arial Narrow" w:hAnsi="Arial Narrow"/>
          <w:b/>
          <w:bCs/>
        </w:rPr>
        <w:t>Účel nájmu</w:t>
      </w:r>
    </w:p>
    <w:p w14:paraId="782AE067" w14:textId="77777777" w:rsidR="006B6789" w:rsidRPr="007360D7" w:rsidRDefault="006B6789" w:rsidP="006B6789">
      <w:pPr>
        <w:pStyle w:val="Odsekzoznamu"/>
        <w:ind w:left="360"/>
        <w:rPr>
          <w:rFonts w:ascii="Arial Narrow" w:hAnsi="Arial Narrow"/>
        </w:rPr>
      </w:pPr>
    </w:p>
    <w:p w14:paraId="4418A8B1" w14:textId="7EB7FE89" w:rsidR="00BE7D41" w:rsidRPr="00D72D44" w:rsidRDefault="00D72D44" w:rsidP="006B6789">
      <w:pPr>
        <w:pStyle w:val="Odsekzoznamu"/>
        <w:numPr>
          <w:ilvl w:val="0"/>
          <w:numId w:val="3"/>
        </w:numPr>
        <w:jc w:val="both"/>
        <w:rPr>
          <w:rFonts w:ascii="Arial Narrow" w:hAnsi="Arial Narrow"/>
        </w:rPr>
      </w:pPr>
      <w:r w:rsidRPr="00D72D44">
        <w:rPr>
          <w:rFonts w:ascii="Arial Narrow" w:hAnsi="Arial Narrow"/>
        </w:rPr>
        <w:t>Ak zmluva ďalej neurčuje inak, účelom nájmu</w:t>
      </w:r>
      <w:r w:rsidR="003D745C" w:rsidRPr="00D72D44">
        <w:rPr>
          <w:rFonts w:ascii="Arial Narrow" w:hAnsi="Arial Narrow"/>
        </w:rPr>
        <w:t xml:space="preserve"> </w:t>
      </w:r>
      <w:r w:rsidRPr="00D72D44">
        <w:rPr>
          <w:rFonts w:ascii="Arial Narrow" w:hAnsi="Arial Narrow"/>
        </w:rPr>
        <w:t>je</w:t>
      </w:r>
      <w:r w:rsidR="003D745C" w:rsidRPr="00D72D44">
        <w:rPr>
          <w:rFonts w:ascii="Arial Narrow" w:hAnsi="Arial Narrow"/>
        </w:rPr>
        <w:t xml:space="preserve"> prevádzkovanie</w:t>
      </w:r>
      <w:r>
        <w:rPr>
          <w:rFonts w:ascii="Arial Narrow" w:hAnsi="Arial Narrow"/>
        </w:rPr>
        <w:t xml:space="preserve"> divadelnej</w:t>
      </w:r>
      <w:r w:rsidR="003D745C" w:rsidRPr="00D72D44">
        <w:rPr>
          <w:rFonts w:ascii="Arial Narrow" w:hAnsi="Arial Narrow"/>
        </w:rPr>
        <w:t xml:space="preserve"> </w:t>
      </w:r>
      <w:r w:rsidR="00071684" w:rsidRPr="00D72D44">
        <w:rPr>
          <w:rFonts w:ascii="Arial Narrow" w:hAnsi="Arial Narrow"/>
        </w:rPr>
        <w:t>kaviarne</w:t>
      </w:r>
      <w:r w:rsidRPr="00D72D44">
        <w:rPr>
          <w:rFonts w:ascii="Arial Narrow" w:hAnsi="Arial Narrow"/>
        </w:rPr>
        <w:t xml:space="preserve"> v Predmet</w:t>
      </w:r>
      <w:r>
        <w:rPr>
          <w:rFonts w:ascii="Arial Narrow" w:hAnsi="Arial Narrow"/>
        </w:rPr>
        <w:t>e</w:t>
      </w:r>
      <w:r w:rsidRPr="00D72D44">
        <w:rPr>
          <w:rFonts w:ascii="Arial Narrow" w:hAnsi="Arial Narrow"/>
        </w:rPr>
        <w:t xml:space="preserve"> nájmu</w:t>
      </w:r>
      <w:r w:rsidR="00071684" w:rsidRPr="00D72D44">
        <w:rPr>
          <w:rFonts w:ascii="Arial Narrow" w:hAnsi="Arial Narrow"/>
        </w:rPr>
        <w:t xml:space="preserve"> </w:t>
      </w:r>
      <w:r w:rsidR="0074193D" w:rsidRPr="00D72D44">
        <w:rPr>
          <w:rFonts w:ascii="Arial Narrow" w:hAnsi="Arial Narrow"/>
        </w:rPr>
        <w:t xml:space="preserve">spojené </w:t>
      </w:r>
      <w:r w:rsidR="00071684" w:rsidRPr="00D72D44">
        <w:rPr>
          <w:rFonts w:ascii="Arial Narrow" w:hAnsi="Arial Narrow"/>
        </w:rPr>
        <w:t>s predajom teplých a studených nápojov, </w:t>
      </w:r>
      <w:r w:rsidR="0074193D" w:rsidRPr="00D72D44">
        <w:rPr>
          <w:rFonts w:ascii="Arial Narrow" w:hAnsi="Arial Narrow"/>
        </w:rPr>
        <w:t xml:space="preserve">ako aj </w:t>
      </w:r>
      <w:r w:rsidR="00071684" w:rsidRPr="00D72D44">
        <w:rPr>
          <w:rFonts w:ascii="Arial Narrow" w:hAnsi="Arial Narrow"/>
        </w:rPr>
        <w:t>prípadným predajom cukroviniek</w:t>
      </w:r>
      <w:r w:rsidR="00AC2FEE" w:rsidRPr="00D72D44">
        <w:rPr>
          <w:rFonts w:ascii="Arial Narrow" w:hAnsi="Arial Narrow"/>
        </w:rPr>
        <w:t>, dezertov</w:t>
      </w:r>
      <w:r w:rsidR="00846A36" w:rsidRPr="00D72D44">
        <w:rPr>
          <w:rFonts w:ascii="Arial Narrow" w:hAnsi="Arial Narrow"/>
        </w:rPr>
        <w:t xml:space="preserve">, </w:t>
      </w:r>
      <w:r w:rsidR="00AC2FEE" w:rsidRPr="00D72D44">
        <w:rPr>
          <w:rFonts w:ascii="Arial Narrow" w:hAnsi="Arial Narrow"/>
        </w:rPr>
        <w:t>zákuskov</w:t>
      </w:r>
      <w:r w:rsidR="00846A36" w:rsidRPr="00D72D44">
        <w:rPr>
          <w:rFonts w:ascii="Arial Narrow" w:hAnsi="Arial Narrow"/>
        </w:rPr>
        <w:t xml:space="preserve"> a</w:t>
      </w:r>
      <w:r w:rsidR="00071684" w:rsidRPr="00D72D44">
        <w:rPr>
          <w:rFonts w:ascii="Arial Narrow" w:hAnsi="Arial Narrow"/>
        </w:rPr>
        <w:t xml:space="preserve"> produktov studenej kuchyne</w:t>
      </w:r>
      <w:r w:rsidR="0074193D" w:rsidRPr="00D72D44">
        <w:rPr>
          <w:rFonts w:ascii="Arial Narrow" w:hAnsi="Arial Narrow"/>
        </w:rPr>
        <w:t>.</w:t>
      </w:r>
    </w:p>
    <w:p w14:paraId="7294619B" w14:textId="51338D0D" w:rsidR="006B6789" w:rsidRDefault="006B6789" w:rsidP="006B6789">
      <w:pPr>
        <w:pStyle w:val="Odsekzoznamu"/>
        <w:numPr>
          <w:ilvl w:val="0"/>
          <w:numId w:val="3"/>
        </w:numPr>
        <w:jc w:val="both"/>
        <w:rPr>
          <w:rFonts w:ascii="Arial Narrow" w:hAnsi="Arial Narrow"/>
        </w:rPr>
      </w:pPr>
      <w:r w:rsidRPr="00D72D44">
        <w:rPr>
          <w:rFonts w:ascii="Arial Narrow" w:hAnsi="Arial Narrow"/>
        </w:rPr>
        <w:t xml:space="preserve">Nájomca sa zaväzuje užívať </w:t>
      </w:r>
      <w:r w:rsidR="0057607A" w:rsidRPr="00D72D44">
        <w:rPr>
          <w:rFonts w:ascii="Arial Narrow" w:hAnsi="Arial Narrow"/>
        </w:rPr>
        <w:t>predmet nájmu</w:t>
      </w:r>
      <w:r w:rsidRPr="00D72D44">
        <w:rPr>
          <w:rFonts w:ascii="Arial Narrow" w:hAnsi="Arial Narrow"/>
        </w:rPr>
        <w:t xml:space="preserve"> výlučne v rozsahu a </w:t>
      </w:r>
      <w:r w:rsidR="00D72D44">
        <w:rPr>
          <w:rFonts w:ascii="Arial Narrow" w:hAnsi="Arial Narrow"/>
        </w:rPr>
        <w:t>v zmysle</w:t>
      </w:r>
      <w:r w:rsidRPr="007360D7">
        <w:rPr>
          <w:rFonts w:ascii="Arial Narrow" w:hAnsi="Arial Narrow"/>
        </w:rPr>
        <w:t> tejto zmluv</w:t>
      </w:r>
      <w:r w:rsidR="00D72D44">
        <w:rPr>
          <w:rFonts w:ascii="Arial Narrow" w:hAnsi="Arial Narrow"/>
        </w:rPr>
        <w:t>y</w:t>
      </w:r>
      <w:r w:rsidRPr="007360D7">
        <w:rPr>
          <w:rFonts w:ascii="Arial Narrow" w:hAnsi="Arial Narrow"/>
        </w:rPr>
        <w:t xml:space="preserve"> a v súlade </w:t>
      </w:r>
      <w:r w:rsidRPr="00381C28">
        <w:rPr>
          <w:rFonts w:ascii="Arial Narrow" w:hAnsi="Arial Narrow"/>
        </w:rPr>
        <w:t>s platnými</w:t>
      </w:r>
      <w:r w:rsidRPr="007360D7">
        <w:rPr>
          <w:rFonts w:ascii="Arial Narrow" w:hAnsi="Arial Narrow"/>
        </w:rPr>
        <w:t xml:space="preserve"> </w:t>
      </w:r>
      <w:r w:rsidRPr="00381C28">
        <w:rPr>
          <w:rFonts w:ascii="Arial Narrow" w:hAnsi="Arial Narrow"/>
        </w:rPr>
        <w:t xml:space="preserve">právnymi predpismi, ktoré sa vzťahujú na </w:t>
      </w:r>
      <w:r w:rsidR="00071684" w:rsidRPr="00381C28">
        <w:rPr>
          <w:rFonts w:ascii="Arial Narrow" w:hAnsi="Arial Narrow"/>
        </w:rPr>
        <w:t>P</w:t>
      </w:r>
      <w:r w:rsidRPr="00381C28">
        <w:rPr>
          <w:rFonts w:ascii="Arial Narrow" w:hAnsi="Arial Narrow"/>
        </w:rPr>
        <w:t>redmet nájmu</w:t>
      </w:r>
      <w:r w:rsidR="00071684" w:rsidRPr="00381C28">
        <w:rPr>
          <w:rFonts w:ascii="Arial Narrow" w:hAnsi="Arial Narrow"/>
        </w:rPr>
        <w:t xml:space="preserve"> ako aj </w:t>
      </w:r>
      <w:r w:rsidR="00381C28" w:rsidRPr="00381C28">
        <w:rPr>
          <w:rFonts w:ascii="Arial Narrow" w:hAnsi="Arial Narrow"/>
        </w:rPr>
        <w:t>na činnosť nájomcu prevádzkovanú v </w:t>
      </w:r>
      <w:r w:rsidR="00D72D44">
        <w:rPr>
          <w:rFonts w:ascii="Arial Narrow" w:hAnsi="Arial Narrow"/>
        </w:rPr>
        <w:t>P</w:t>
      </w:r>
      <w:r w:rsidR="00381C28" w:rsidRPr="00381C28">
        <w:rPr>
          <w:rFonts w:ascii="Arial Narrow" w:hAnsi="Arial Narrow"/>
        </w:rPr>
        <w:t>redmete nájmu.</w:t>
      </w:r>
    </w:p>
    <w:p w14:paraId="1A481436" w14:textId="1B3562AA" w:rsidR="007F4C79" w:rsidRPr="00381C28" w:rsidRDefault="007F4C79" w:rsidP="006B6789">
      <w:pPr>
        <w:pStyle w:val="Odsekzoznamu"/>
        <w:numPr>
          <w:ilvl w:val="0"/>
          <w:numId w:val="3"/>
        </w:numPr>
        <w:jc w:val="both"/>
        <w:rPr>
          <w:rFonts w:ascii="Arial Narrow" w:hAnsi="Arial Narrow"/>
        </w:rPr>
      </w:pPr>
      <w:r>
        <w:rPr>
          <w:rFonts w:ascii="Arial Narrow" w:hAnsi="Arial Narrow"/>
        </w:rPr>
        <w:t>Nájomca sa zaväzuje rešpektovať obmedzenia jeho prevádzky uvedené v tejto zmluve vyplývajúce primárne z toho, že Premet nájmu je súčasťou</w:t>
      </w:r>
      <w:r w:rsidR="00506DB9">
        <w:rPr>
          <w:rFonts w:ascii="Arial Narrow" w:hAnsi="Arial Narrow"/>
        </w:rPr>
        <w:t xml:space="preserve"> divadla</w:t>
      </w:r>
      <w:r>
        <w:rPr>
          <w:rFonts w:ascii="Arial Narrow" w:hAnsi="Arial Narrow"/>
        </w:rPr>
        <w:t>, ktoré prenajímateľ prevádzkuje.</w:t>
      </w:r>
    </w:p>
    <w:p w14:paraId="3F7B72B6" w14:textId="73C33432" w:rsidR="006B6789" w:rsidRPr="00493F05" w:rsidRDefault="006B6789" w:rsidP="00BD3932">
      <w:pPr>
        <w:pStyle w:val="Odsekzoznamu"/>
        <w:numPr>
          <w:ilvl w:val="0"/>
          <w:numId w:val="3"/>
        </w:numPr>
        <w:jc w:val="both"/>
        <w:rPr>
          <w:rFonts w:ascii="Arial Narrow" w:hAnsi="Arial Narrow"/>
        </w:rPr>
      </w:pPr>
      <w:r w:rsidRPr="00381C28">
        <w:rPr>
          <w:rFonts w:ascii="Arial Narrow" w:hAnsi="Arial Narrow"/>
        </w:rPr>
        <w:t xml:space="preserve">Nájomca je oprávnený </w:t>
      </w:r>
      <w:r w:rsidR="00493F05" w:rsidRPr="00381C28">
        <w:rPr>
          <w:rFonts w:ascii="Arial Narrow" w:hAnsi="Arial Narrow"/>
        </w:rPr>
        <w:t xml:space="preserve">dať do </w:t>
      </w:r>
      <w:r w:rsidR="00BD3932" w:rsidRPr="00381C28">
        <w:rPr>
          <w:rFonts w:ascii="Arial Narrow" w:hAnsi="Arial Narrow"/>
        </w:rPr>
        <w:t>krátkodobého</w:t>
      </w:r>
      <w:r w:rsidR="00493F05" w:rsidRPr="00381C28">
        <w:rPr>
          <w:rFonts w:ascii="Arial Narrow" w:hAnsi="Arial Narrow"/>
        </w:rPr>
        <w:t xml:space="preserve"> podnájmu </w:t>
      </w:r>
      <w:r w:rsidR="00F33759">
        <w:rPr>
          <w:rFonts w:ascii="Arial Narrow" w:hAnsi="Arial Narrow"/>
        </w:rPr>
        <w:t>P</w:t>
      </w:r>
      <w:r w:rsidRPr="00381C28">
        <w:rPr>
          <w:rFonts w:ascii="Arial Narrow" w:hAnsi="Arial Narrow"/>
        </w:rPr>
        <w:t xml:space="preserve">redmet nájmu </w:t>
      </w:r>
      <w:r w:rsidR="00AC2FEE" w:rsidRPr="00381C28">
        <w:rPr>
          <w:rFonts w:ascii="Arial Narrow" w:hAnsi="Arial Narrow"/>
        </w:rPr>
        <w:t xml:space="preserve">len na základe predchádzajúceho </w:t>
      </w:r>
      <w:r w:rsidR="00846A36" w:rsidRPr="00381C28">
        <w:rPr>
          <w:rFonts w:ascii="Arial Narrow" w:hAnsi="Arial Narrow"/>
        </w:rPr>
        <w:t xml:space="preserve">písomného súhlasu </w:t>
      </w:r>
      <w:r w:rsidR="00381C28" w:rsidRPr="00381C28">
        <w:rPr>
          <w:rFonts w:ascii="Arial Narrow" w:hAnsi="Arial Narrow"/>
        </w:rPr>
        <w:t>prenajímateľa.</w:t>
      </w:r>
      <w:r w:rsidR="00382D07" w:rsidRPr="00381C28">
        <w:rPr>
          <w:rFonts w:ascii="Arial Narrow" w:hAnsi="Arial Narrow"/>
        </w:rPr>
        <w:t xml:space="preserve"> </w:t>
      </w:r>
      <w:r w:rsidR="00493F05" w:rsidRPr="00381C28">
        <w:rPr>
          <w:rFonts w:ascii="Arial Narrow" w:hAnsi="Arial Narrow"/>
        </w:rPr>
        <w:t xml:space="preserve">Platí, že aj v prípade uzatvorenia zmluvného vzťahu s podnájomníkom nájomca zodpovedá prenajímateľovi za všetky škody a za riadne užívanie </w:t>
      </w:r>
      <w:r w:rsidR="00F33759">
        <w:rPr>
          <w:rFonts w:ascii="Arial Narrow" w:hAnsi="Arial Narrow"/>
        </w:rPr>
        <w:t>P</w:t>
      </w:r>
      <w:r w:rsidR="00493F05" w:rsidRPr="00381C28">
        <w:rPr>
          <w:rFonts w:ascii="Arial Narrow" w:hAnsi="Arial Narrow"/>
        </w:rPr>
        <w:t xml:space="preserve">redmetu nájmu. </w:t>
      </w:r>
      <w:r w:rsidR="00C23CA9" w:rsidRPr="00381C28">
        <w:rPr>
          <w:rFonts w:ascii="Arial Narrow" w:hAnsi="Arial Narrow"/>
        </w:rPr>
        <w:t>Ak nájomca uzatvorí podnájomný vzťah bez predchádzajúceho písomného súhlasu prenajímateľa, považuje</w:t>
      </w:r>
      <w:r w:rsidR="00C23CA9">
        <w:rPr>
          <w:rFonts w:ascii="Arial Narrow" w:hAnsi="Arial Narrow"/>
        </w:rPr>
        <w:t xml:space="preserve"> sa toto konanie za podstatné porušenie zmluvy zakladajúce právo prenajímateľa okamžite odstúpiť od tejto zmluvy.</w:t>
      </w:r>
    </w:p>
    <w:p w14:paraId="7DEC86CE" w14:textId="77777777" w:rsidR="006B6789" w:rsidRPr="007360D7" w:rsidRDefault="006B6789" w:rsidP="006B6789">
      <w:pPr>
        <w:contextualSpacing/>
        <w:jc w:val="center"/>
        <w:rPr>
          <w:rFonts w:ascii="Arial Narrow" w:hAnsi="Arial Narrow"/>
          <w:b/>
          <w:bCs/>
        </w:rPr>
      </w:pPr>
      <w:r w:rsidRPr="007360D7">
        <w:rPr>
          <w:rFonts w:ascii="Arial Narrow" w:hAnsi="Arial Narrow"/>
          <w:b/>
          <w:bCs/>
        </w:rPr>
        <w:t>Čl. IV.</w:t>
      </w:r>
    </w:p>
    <w:p w14:paraId="75FC931B" w14:textId="77777777" w:rsidR="006B6789" w:rsidRPr="007360D7" w:rsidRDefault="006B6789" w:rsidP="006B6789">
      <w:pPr>
        <w:contextualSpacing/>
        <w:jc w:val="center"/>
        <w:rPr>
          <w:rFonts w:ascii="Arial Narrow" w:hAnsi="Arial Narrow"/>
          <w:b/>
          <w:bCs/>
        </w:rPr>
      </w:pPr>
      <w:r w:rsidRPr="007360D7">
        <w:rPr>
          <w:rFonts w:ascii="Arial Narrow" w:hAnsi="Arial Narrow"/>
          <w:b/>
          <w:bCs/>
        </w:rPr>
        <w:t>Doba nájmu</w:t>
      </w:r>
    </w:p>
    <w:p w14:paraId="7951BB46" w14:textId="77777777" w:rsidR="009576E8" w:rsidRPr="009576E8" w:rsidRDefault="00E971E2" w:rsidP="009576E8">
      <w:pPr>
        <w:pStyle w:val="Odsekzoznamu"/>
        <w:numPr>
          <w:ilvl w:val="0"/>
          <w:numId w:val="20"/>
        </w:numPr>
        <w:ind w:left="284"/>
        <w:jc w:val="both"/>
        <w:rPr>
          <w:rFonts w:ascii="Arial Narrow" w:hAnsi="Arial Narrow"/>
          <w:b/>
          <w:bCs/>
        </w:rPr>
      </w:pPr>
      <w:r w:rsidRPr="00BD3932">
        <w:rPr>
          <w:rFonts w:ascii="Arial Narrow" w:hAnsi="Arial Narrow"/>
        </w:rPr>
        <w:t>Zmluva</w:t>
      </w:r>
      <w:r w:rsidR="006B6789" w:rsidRPr="00BD3932">
        <w:rPr>
          <w:rFonts w:ascii="Arial Narrow" w:hAnsi="Arial Narrow"/>
        </w:rPr>
        <w:t xml:space="preserve"> sa uzatvára na dobu určitú</w:t>
      </w:r>
      <w:r w:rsidR="009A53A1">
        <w:rPr>
          <w:rFonts w:ascii="Arial Narrow" w:hAnsi="Arial Narrow"/>
        </w:rPr>
        <w:t>,</w:t>
      </w:r>
      <w:r w:rsidR="00DF54C3" w:rsidRPr="00BD3932">
        <w:rPr>
          <w:rFonts w:ascii="Arial Narrow" w:hAnsi="Arial Narrow"/>
        </w:rPr>
        <w:t xml:space="preserve"> </w:t>
      </w:r>
      <w:r w:rsidR="00846A36">
        <w:rPr>
          <w:rFonts w:ascii="Arial Narrow" w:hAnsi="Arial Narrow"/>
        </w:rPr>
        <w:t>a</w:t>
      </w:r>
      <w:r w:rsidR="00264FB8">
        <w:rPr>
          <w:rFonts w:ascii="Arial Narrow" w:hAnsi="Arial Narrow"/>
        </w:rPr>
        <w:t xml:space="preserve"> to </w:t>
      </w:r>
      <w:r w:rsidR="00593ABF">
        <w:rPr>
          <w:rFonts w:ascii="Arial Narrow" w:hAnsi="Arial Narrow"/>
        </w:rPr>
        <w:t>na</w:t>
      </w:r>
      <w:r w:rsidR="00264FB8">
        <w:rPr>
          <w:rFonts w:ascii="Arial Narrow" w:hAnsi="Arial Narrow"/>
        </w:rPr>
        <w:t xml:space="preserve"> 1 rok</w:t>
      </w:r>
      <w:r w:rsidR="00D72D44">
        <w:rPr>
          <w:rFonts w:ascii="Arial Narrow" w:hAnsi="Arial Narrow"/>
        </w:rPr>
        <w:t xml:space="preserve"> od</w:t>
      </w:r>
      <w:r w:rsidR="00593ABF">
        <w:rPr>
          <w:rFonts w:ascii="Arial Narrow" w:hAnsi="Arial Narrow"/>
        </w:rPr>
        <w:t>o</w:t>
      </w:r>
      <w:r w:rsidR="00D72D44">
        <w:rPr>
          <w:rFonts w:ascii="Arial Narrow" w:hAnsi="Arial Narrow"/>
        </w:rPr>
        <w:t xml:space="preserve"> dňa vzniku nájmu podľa ods. 2</w:t>
      </w:r>
      <w:r w:rsidR="00C81CCE">
        <w:rPr>
          <w:rFonts w:ascii="Arial Narrow" w:hAnsi="Arial Narrow"/>
        </w:rPr>
        <w:t xml:space="preserve"> tohto článku,</w:t>
      </w:r>
      <w:r w:rsidR="000E5E39">
        <w:rPr>
          <w:rFonts w:ascii="Arial Narrow" w:hAnsi="Arial Narrow"/>
        </w:rPr>
        <w:t xml:space="preserve"> </w:t>
      </w:r>
      <w:bookmarkStart w:id="0" w:name="_Hlk167230642"/>
      <w:r w:rsidR="000E5E39">
        <w:rPr>
          <w:rFonts w:ascii="Arial Narrow" w:hAnsi="Arial Narrow"/>
        </w:rPr>
        <w:t xml:space="preserve">s opciou </w:t>
      </w:r>
      <w:r w:rsidR="00264FB8">
        <w:rPr>
          <w:rFonts w:ascii="Arial Narrow" w:hAnsi="Arial Narrow"/>
        </w:rPr>
        <w:t>predĺženia o</w:t>
      </w:r>
      <w:r w:rsidR="000E5E39">
        <w:rPr>
          <w:rFonts w:ascii="Arial Narrow" w:hAnsi="Arial Narrow"/>
        </w:rPr>
        <w:t xml:space="preserve"> ďalš</w:t>
      </w:r>
      <w:r w:rsidR="00846A36">
        <w:rPr>
          <w:rFonts w:ascii="Arial Narrow" w:hAnsi="Arial Narrow"/>
        </w:rPr>
        <w:t>ie 4 roky</w:t>
      </w:r>
      <w:r w:rsidR="000E5E39" w:rsidRPr="00BD3932">
        <w:rPr>
          <w:rFonts w:ascii="Arial Narrow" w:hAnsi="Arial Narrow"/>
        </w:rPr>
        <w:t>.</w:t>
      </w:r>
      <w:r w:rsidR="000E5E39">
        <w:rPr>
          <w:rFonts w:ascii="Arial Narrow" w:hAnsi="Arial Narrow"/>
        </w:rPr>
        <w:t xml:space="preserve"> Opciu </w:t>
      </w:r>
      <w:r w:rsidR="000E5E39" w:rsidRPr="00F737B3">
        <w:rPr>
          <w:rFonts w:ascii="Arial Narrow" w:hAnsi="Arial Narrow"/>
        </w:rPr>
        <w:t>(</w:t>
      </w:r>
      <w:r w:rsidR="000E5E39">
        <w:rPr>
          <w:rFonts w:ascii="Arial Narrow" w:hAnsi="Arial Narrow"/>
        </w:rPr>
        <w:t xml:space="preserve">predĺženie </w:t>
      </w:r>
      <w:r w:rsidR="00F65660">
        <w:rPr>
          <w:rFonts w:ascii="Arial Narrow" w:hAnsi="Arial Narrow"/>
        </w:rPr>
        <w:t>trvania nájomnej zmluvy</w:t>
      </w:r>
      <w:r w:rsidR="000E5E39">
        <w:rPr>
          <w:rFonts w:ascii="Arial Narrow" w:hAnsi="Arial Narrow"/>
        </w:rPr>
        <w:t xml:space="preserve"> o</w:t>
      </w:r>
      <w:r w:rsidR="00846A36">
        <w:rPr>
          <w:rFonts w:ascii="Arial Narrow" w:hAnsi="Arial Narrow"/>
        </w:rPr>
        <w:t> </w:t>
      </w:r>
      <w:r w:rsidR="000E5E39">
        <w:rPr>
          <w:rFonts w:ascii="Arial Narrow" w:hAnsi="Arial Narrow"/>
        </w:rPr>
        <w:t>ďalš</w:t>
      </w:r>
      <w:r w:rsidR="00846A36">
        <w:rPr>
          <w:rFonts w:ascii="Arial Narrow" w:hAnsi="Arial Narrow"/>
        </w:rPr>
        <w:t>ie 4 roky</w:t>
      </w:r>
      <w:r w:rsidR="000E5E39" w:rsidRPr="00F737B3">
        <w:rPr>
          <w:rFonts w:ascii="Arial Narrow" w:hAnsi="Arial Narrow"/>
        </w:rPr>
        <w:t xml:space="preserve">) </w:t>
      </w:r>
      <w:r w:rsidR="000E5E39">
        <w:rPr>
          <w:rFonts w:ascii="Arial Narrow" w:hAnsi="Arial Narrow"/>
        </w:rPr>
        <w:t xml:space="preserve">je nájomca </w:t>
      </w:r>
      <w:r w:rsidR="00C23CA9">
        <w:rPr>
          <w:rFonts w:ascii="Arial Narrow" w:hAnsi="Arial Narrow"/>
        </w:rPr>
        <w:t>oprávnený</w:t>
      </w:r>
      <w:r w:rsidR="000E5E39">
        <w:rPr>
          <w:rFonts w:ascii="Arial Narrow" w:hAnsi="Arial Narrow"/>
        </w:rPr>
        <w:t xml:space="preserve"> uplatniť u prenajímateľa písomne, </w:t>
      </w:r>
      <w:r w:rsidR="00846A36">
        <w:rPr>
          <w:rFonts w:ascii="Arial Narrow" w:hAnsi="Arial Narrow"/>
        </w:rPr>
        <w:t>najskô</w:t>
      </w:r>
      <w:r w:rsidR="00D72D44">
        <w:rPr>
          <w:rFonts w:ascii="Arial Narrow" w:hAnsi="Arial Narrow"/>
        </w:rPr>
        <w:t xml:space="preserve">r 4 kalendárne </w:t>
      </w:r>
      <w:r w:rsidR="00846A36">
        <w:rPr>
          <w:rFonts w:ascii="Arial Narrow" w:hAnsi="Arial Narrow"/>
        </w:rPr>
        <w:t xml:space="preserve">mesiace a </w:t>
      </w:r>
      <w:r w:rsidR="000E5E39">
        <w:rPr>
          <w:rFonts w:ascii="Arial Narrow" w:hAnsi="Arial Narrow"/>
        </w:rPr>
        <w:t xml:space="preserve">najneskôr </w:t>
      </w:r>
      <w:r w:rsidR="00D72D44">
        <w:rPr>
          <w:rFonts w:ascii="Arial Narrow" w:hAnsi="Arial Narrow"/>
        </w:rPr>
        <w:t>2</w:t>
      </w:r>
      <w:r w:rsidR="00846A36">
        <w:rPr>
          <w:rFonts w:ascii="Arial Narrow" w:hAnsi="Arial Narrow"/>
        </w:rPr>
        <w:t xml:space="preserve"> kalendárne mesiace</w:t>
      </w:r>
      <w:r w:rsidR="000E5E39">
        <w:rPr>
          <w:rFonts w:ascii="Arial Narrow" w:hAnsi="Arial Narrow"/>
        </w:rPr>
        <w:t xml:space="preserve"> pred </w:t>
      </w:r>
      <w:r w:rsidR="0074193D">
        <w:rPr>
          <w:rFonts w:ascii="Arial Narrow" w:hAnsi="Arial Narrow"/>
        </w:rPr>
        <w:t xml:space="preserve">uplynutím </w:t>
      </w:r>
      <w:r w:rsidR="00593ABF">
        <w:rPr>
          <w:rFonts w:ascii="Arial Narrow" w:hAnsi="Arial Narrow"/>
        </w:rPr>
        <w:t>dohodnutej doby</w:t>
      </w:r>
      <w:r w:rsidR="00F65660">
        <w:rPr>
          <w:rFonts w:ascii="Arial Narrow" w:hAnsi="Arial Narrow"/>
        </w:rPr>
        <w:t xml:space="preserve"> </w:t>
      </w:r>
      <w:r w:rsidR="00D72D44">
        <w:rPr>
          <w:rFonts w:ascii="Arial Narrow" w:hAnsi="Arial Narrow"/>
        </w:rPr>
        <w:t>nájmu</w:t>
      </w:r>
      <w:r w:rsidR="0074193D">
        <w:rPr>
          <w:rFonts w:ascii="Arial Narrow" w:hAnsi="Arial Narrow"/>
        </w:rPr>
        <w:t xml:space="preserve">. </w:t>
      </w:r>
      <w:bookmarkEnd w:id="0"/>
      <w:r w:rsidR="00846A36">
        <w:rPr>
          <w:rFonts w:ascii="Arial Narrow" w:hAnsi="Arial Narrow"/>
        </w:rPr>
        <w:t>Opcia musí byť odsúhlasen</w:t>
      </w:r>
      <w:r w:rsidR="0074193D">
        <w:rPr>
          <w:rFonts w:ascii="Arial Narrow" w:hAnsi="Arial Narrow"/>
        </w:rPr>
        <w:t>á</w:t>
      </w:r>
      <w:r w:rsidR="00846A36">
        <w:rPr>
          <w:rFonts w:ascii="Arial Narrow" w:hAnsi="Arial Narrow"/>
        </w:rPr>
        <w:t xml:space="preserve"> obidvoma zmluvnými stranami, t. j. na uplatnenie opcie nemá nájomca právny nárok, a teda uplatnenie opcie po prejavení záujmu zo strany nájomcu podlieha osobitnému písomné</w:t>
      </w:r>
      <w:r w:rsidR="009C0926">
        <w:rPr>
          <w:rFonts w:ascii="Arial Narrow" w:hAnsi="Arial Narrow"/>
        </w:rPr>
        <w:t>mu</w:t>
      </w:r>
      <w:r w:rsidR="00846A36">
        <w:rPr>
          <w:rFonts w:ascii="Arial Narrow" w:hAnsi="Arial Narrow"/>
        </w:rPr>
        <w:t xml:space="preserve"> schváleniu zo strany prenajímateľa. Prenajímateľ </w:t>
      </w:r>
      <w:r w:rsidR="00C23CA9">
        <w:rPr>
          <w:rFonts w:ascii="Arial Narrow" w:hAnsi="Arial Narrow"/>
        </w:rPr>
        <w:t>sa vo vzťahu k žiadosti nájomcu vyjadrí</w:t>
      </w:r>
      <w:r w:rsidR="00846A36">
        <w:rPr>
          <w:rFonts w:ascii="Arial Narrow" w:hAnsi="Arial Narrow"/>
        </w:rPr>
        <w:t xml:space="preserve"> do 15 dní odo dňa jej doručenia. V prípade, ak sa prenajímateľ v lehote podľa predchádzajúcej vety </w:t>
      </w:r>
      <w:r w:rsidR="00846A36" w:rsidRPr="004A2D66">
        <w:rPr>
          <w:rFonts w:ascii="Arial Narrow" w:hAnsi="Arial Narrow"/>
        </w:rPr>
        <w:t xml:space="preserve">nevyjadrí, má sa za to, že s návrhom </w:t>
      </w:r>
      <w:r w:rsidR="0074193D" w:rsidRPr="004A2D66">
        <w:rPr>
          <w:rFonts w:ascii="Arial Narrow" w:hAnsi="Arial Narrow"/>
        </w:rPr>
        <w:t xml:space="preserve">opcie </w:t>
      </w:r>
      <w:r w:rsidR="00846A36" w:rsidRPr="004A2D66">
        <w:rPr>
          <w:rFonts w:ascii="Arial Narrow" w:hAnsi="Arial Narrow"/>
        </w:rPr>
        <w:t>nesúhlasí</w:t>
      </w:r>
      <w:r w:rsidR="009576E8">
        <w:rPr>
          <w:rFonts w:ascii="Arial Narrow" w:hAnsi="Arial Narrow"/>
        </w:rPr>
        <w:t>.</w:t>
      </w:r>
    </w:p>
    <w:p w14:paraId="13E15F17" w14:textId="2BC4C38D" w:rsidR="009576E8" w:rsidRPr="00EE4AEC" w:rsidRDefault="00E971E2" w:rsidP="009576E8">
      <w:pPr>
        <w:pStyle w:val="Odsekzoznamu"/>
        <w:numPr>
          <w:ilvl w:val="0"/>
          <w:numId w:val="20"/>
        </w:numPr>
        <w:ind w:left="284"/>
        <w:jc w:val="both"/>
        <w:rPr>
          <w:rFonts w:ascii="Arial Narrow" w:hAnsi="Arial Narrow"/>
          <w:b/>
          <w:bCs/>
        </w:rPr>
      </w:pPr>
      <w:r w:rsidRPr="009576E8">
        <w:rPr>
          <w:rFonts w:ascii="Arial Narrow" w:hAnsi="Arial Narrow"/>
        </w:rPr>
        <w:t>Nájom</w:t>
      </w:r>
      <w:r w:rsidR="00891A07" w:rsidRPr="009576E8">
        <w:rPr>
          <w:rFonts w:ascii="Arial Narrow" w:hAnsi="Arial Narrow"/>
        </w:rPr>
        <w:t>ný vzťah</w:t>
      </w:r>
      <w:r w:rsidR="00DB4721" w:rsidRPr="009576E8">
        <w:rPr>
          <w:rFonts w:ascii="Arial Narrow" w:hAnsi="Arial Narrow"/>
        </w:rPr>
        <w:t xml:space="preserve"> (nájom)</w:t>
      </w:r>
      <w:r w:rsidR="00891A07" w:rsidRPr="009576E8">
        <w:rPr>
          <w:rFonts w:ascii="Arial Narrow" w:hAnsi="Arial Narrow"/>
        </w:rPr>
        <w:t xml:space="preserve"> medzi </w:t>
      </w:r>
      <w:r w:rsidR="00DA238C" w:rsidRPr="009576E8">
        <w:rPr>
          <w:rFonts w:ascii="Arial Narrow" w:hAnsi="Arial Narrow"/>
        </w:rPr>
        <w:t xml:space="preserve">zmluvnými stranami </w:t>
      </w:r>
      <w:r w:rsidRPr="009576E8">
        <w:rPr>
          <w:rFonts w:ascii="Arial Narrow" w:hAnsi="Arial Narrow"/>
        </w:rPr>
        <w:t xml:space="preserve">vzniká </w:t>
      </w:r>
      <w:r w:rsidR="0074193D" w:rsidRPr="009576E8">
        <w:rPr>
          <w:rFonts w:ascii="Arial Narrow" w:hAnsi="Arial Narrow"/>
        </w:rPr>
        <w:t>dňom</w:t>
      </w:r>
      <w:r w:rsidR="00655B70">
        <w:rPr>
          <w:rFonts w:ascii="Arial Narrow" w:hAnsi="Arial Narrow"/>
        </w:rPr>
        <w:t xml:space="preserve"> podpis Preberacieho protokolu obidvoma zmluvnými stranami na základe ktorého dôjde k</w:t>
      </w:r>
      <w:r w:rsidR="00FA7BCF" w:rsidRPr="009576E8">
        <w:rPr>
          <w:rFonts w:ascii="Arial Narrow" w:hAnsi="Arial Narrow"/>
        </w:rPr>
        <w:t xml:space="preserve"> protokolárne</w:t>
      </w:r>
      <w:r w:rsidR="00655B70">
        <w:rPr>
          <w:rFonts w:ascii="Arial Narrow" w:hAnsi="Arial Narrow"/>
        </w:rPr>
        <w:t>mu</w:t>
      </w:r>
      <w:r w:rsidR="00FA7BCF" w:rsidRPr="009576E8">
        <w:rPr>
          <w:rFonts w:ascii="Arial Narrow" w:hAnsi="Arial Narrow"/>
        </w:rPr>
        <w:t xml:space="preserve"> odovzdani</w:t>
      </w:r>
      <w:r w:rsidR="00655B70">
        <w:rPr>
          <w:rFonts w:ascii="Arial Narrow" w:hAnsi="Arial Narrow"/>
        </w:rPr>
        <w:t>u</w:t>
      </w:r>
      <w:r w:rsidR="00FA7BCF" w:rsidRPr="009576E8">
        <w:rPr>
          <w:rFonts w:ascii="Arial Narrow" w:hAnsi="Arial Narrow"/>
        </w:rPr>
        <w:t xml:space="preserve"> </w:t>
      </w:r>
      <w:r w:rsidR="00C81CCE" w:rsidRPr="009576E8">
        <w:rPr>
          <w:rFonts w:ascii="Arial Narrow" w:hAnsi="Arial Narrow"/>
        </w:rPr>
        <w:t>P</w:t>
      </w:r>
      <w:r w:rsidR="00FA7BCF" w:rsidRPr="009576E8">
        <w:rPr>
          <w:rFonts w:ascii="Arial Narrow" w:hAnsi="Arial Narrow"/>
        </w:rPr>
        <w:t>redmetu nájmu do užívania nájomcovi zo strany prenajímateľa</w:t>
      </w:r>
      <w:r w:rsidR="00BD3932" w:rsidRPr="009576E8">
        <w:rPr>
          <w:rFonts w:ascii="Arial Narrow" w:hAnsi="Arial Narrow"/>
        </w:rPr>
        <w:t>.</w:t>
      </w:r>
      <w:r w:rsidR="00D72D44" w:rsidRPr="009576E8">
        <w:rPr>
          <w:rFonts w:ascii="Arial Narrow" w:hAnsi="Arial Narrow"/>
        </w:rPr>
        <w:t xml:space="preserve"> </w:t>
      </w:r>
      <w:bookmarkStart w:id="1" w:name="_Hlk173409944"/>
      <w:r w:rsidR="00D72D44" w:rsidRPr="009576E8">
        <w:rPr>
          <w:rFonts w:ascii="Arial Narrow" w:hAnsi="Arial Narrow"/>
        </w:rPr>
        <w:t xml:space="preserve">Odovzdanie </w:t>
      </w:r>
      <w:r w:rsidR="00C81CCE" w:rsidRPr="009576E8">
        <w:rPr>
          <w:rFonts w:ascii="Arial Narrow" w:hAnsi="Arial Narrow"/>
        </w:rPr>
        <w:t>P</w:t>
      </w:r>
      <w:r w:rsidR="00D72D44" w:rsidRPr="009576E8">
        <w:rPr>
          <w:rFonts w:ascii="Arial Narrow" w:hAnsi="Arial Narrow"/>
        </w:rPr>
        <w:t xml:space="preserve">redmetu nájmu prenajímateľ predpokladá v mesiaci október </w:t>
      </w:r>
      <w:r w:rsidR="00D848C8" w:rsidRPr="009576E8">
        <w:rPr>
          <w:rFonts w:ascii="Arial Narrow" w:hAnsi="Arial Narrow"/>
        </w:rPr>
        <w:t xml:space="preserve">2024 </w:t>
      </w:r>
      <w:r w:rsidR="00D72D44" w:rsidRPr="009576E8">
        <w:rPr>
          <w:rFonts w:ascii="Arial Narrow" w:hAnsi="Arial Narrow"/>
        </w:rPr>
        <w:t xml:space="preserve">až </w:t>
      </w:r>
      <w:r w:rsidR="00D848C8" w:rsidRPr="009576E8">
        <w:rPr>
          <w:rFonts w:ascii="Arial Narrow" w:hAnsi="Arial Narrow"/>
        </w:rPr>
        <w:t>január</w:t>
      </w:r>
      <w:r w:rsidR="00D72D44" w:rsidRPr="009576E8">
        <w:rPr>
          <w:rFonts w:ascii="Arial Narrow" w:hAnsi="Arial Narrow"/>
        </w:rPr>
        <w:t xml:space="preserve"> 202</w:t>
      </w:r>
      <w:r w:rsidR="00D848C8" w:rsidRPr="009576E8">
        <w:rPr>
          <w:rFonts w:ascii="Arial Narrow" w:hAnsi="Arial Narrow"/>
        </w:rPr>
        <w:t>5</w:t>
      </w:r>
      <w:r w:rsidR="00D72D44" w:rsidRPr="009576E8">
        <w:rPr>
          <w:rFonts w:ascii="Arial Narrow" w:hAnsi="Arial Narrow"/>
        </w:rPr>
        <w:t>, v závislosti od termínu ukončenia potrebných stavebných prác</w:t>
      </w:r>
      <w:r w:rsidR="009576E8">
        <w:rPr>
          <w:rFonts w:ascii="Arial Narrow" w:hAnsi="Arial Narrow"/>
        </w:rPr>
        <w:t xml:space="preserve"> realizovaných prenajímateľom</w:t>
      </w:r>
      <w:r w:rsidR="00655B70">
        <w:rPr>
          <w:rFonts w:ascii="Arial Narrow" w:hAnsi="Arial Narrow"/>
        </w:rPr>
        <w:t xml:space="preserve"> resp. jeho zriaďovateľom</w:t>
      </w:r>
      <w:r w:rsidR="00D72D44" w:rsidRPr="009576E8">
        <w:rPr>
          <w:rFonts w:ascii="Arial Narrow" w:hAnsi="Arial Narrow"/>
        </w:rPr>
        <w:t xml:space="preserve"> na Predmete nájmu </w:t>
      </w:r>
      <w:bookmarkEnd w:id="1"/>
      <w:r w:rsidR="009576E8" w:rsidRPr="009576E8">
        <w:rPr>
          <w:rFonts w:ascii="Arial Narrow" w:hAnsi="Arial Narrow"/>
          <w:i/>
          <w:iCs/>
        </w:rPr>
        <w:t>(realizácia terasy),</w:t>
      </w:r>
      <w:r w:rsidR="009576E8" w:rsidRPr="009576E8">
        <w:rPr>
          <w:rFonts w:ascii="Arial Narrow" w:hAnsi="Arial Narrow"/>
        </w:rPr>
        <w:t xml:space="preserve"> verejného obstarávania na </w:t>
      </w:r>
      <w:r w:rsidR="00EE4AEC">
        <w:rPr>
          <w:rFonts w:ascii="Arial Narrow" w:hAnsi="Arial Narrow"/>
        </w:rPr>
        <w:t xml:space="preserve">výrobu a dodanie nábytku do </w:t>
      </w:r>
      <w:r w:rsidR="009576E8" w:rsidRPr="009576E8">
        <w:rPr>
          <w:rFonts w:ascii="Arial Narrow" w:hAnsi="Arial Narrow"/>
        </w:rPr>
        <w:t>vnútorných priestorov Predmetu nájmu</w:t>
      </w:r>
      <w:r w:rsidR="009576E8">
        <w:rPr>
          <w:rFonts w:ascii="Arial Narrow" w:hAnsi="Arial Narrow"/>
        </w:rPr>
        <w:t xml:space="preserve"> (stoly, stoličky, barový pult na prízemí a barový pult na prvom poschodí)</w:t>
      </w:r>
      <w:r w:rsidR="009576E8" w:rsidRPr="009576E8">
        <w:rPr>
          <w:rFonts w:ascii="Arial Narrow" w:hAnsi="Arial Narrow"/>
        </w:rPr>
        <w:t xml:space="preserve"> realizovan</w:t>
      </w:r>
      <w:r w:rsidR="00655B70">
        <w:rPr>
          <w:rFonts w:ascii="Arial Narrow" w:hAnsi="Arial Narrow"/>
        </w:rPr>
        <w:t xml:space="preserve">ého </w:t>
      </w:r>
      <w:r w:rsidR="009576E8" w:rsidRPr="009576E8">
        <w:rPr>
          <w:rFonts w:ascii="Arial Narrow" w:hAnsi="Arial Narrow"/>
        </w:rPr>
        <w:t>prenajímateľom</w:t>
      </w:r>
      <w:r w:rsidR="00655B70">
        <w:rPr>
          <w:rFonts w:ascii="Arial Narrow" w:hAnsi="Arial Narrow"/>
        </w:rPr>
        <w:t xml:space="preserve"> resp. jeho zriaďovateľom</w:t>
      </w:r>
      <w:r w:rsidR="009576E8" w:rsidRPr="009576E8">
        <w:rPr>
          <w:rFonts w:ascii="Arial Narrow" w:hAnsi="Arial Narrow"/>
        </w:rPr>
        <w:t xml:space="preserve"> a od získania príslušných povolení </w:t>
      </w:r>
      <w:r w:rsidR="00EE4AEC">
        <w:rPr>
          <w:rFonts w:ascii="Arial Narrow" w:hAnsi="Arial Narrow"/>
        </w:rPr>
        <w:t xml:space="preserve">prenajímateľom </w:t>
      </w:r>
      <w:r w:rsidR="009576E8" w:rsidRPr="009576E8">
        <w:rPr>
          <w:rFonts w:ascii="Arial Narrow" w:hAnsi="Arial Narrow"/>
        </w:rPr>
        <w:t>vo vzťahu k budove Divadlo Aréna (kolaudácia).</w:t>
      </w:r>
    </w:p>
    <w:p w14:paraId="180C12D0" w14:textId="77777777" w:rsidR="00EE4AEC" w:rsidRPr="009576E8" w:rsidRDefault="00EE4AEC" w:rsidP="00EE4AEC">
      <w:pPr>
        <w:pStyle w:val="Odsekzoznamu"/>
        <w:ind w:left="284"/>
        <w:jc w:val="both"/>
        <w:rPr>
          <w:rFonts w:ascii="Arial Narrow" w:hAnsi="Arial Narrow"/>
          <w:b/>
          <w:bCs/>
        </w:rPr>
      </w:pPr>
    </w:p>
    <w:p w14:paraId="34B20D2B" w14:textId="4809ADDA" w:rsidR="006B6789" w:rsidRPr="009576E8" w:rsidRDefault="006B6789" w:rsidP="00EE4AEC">
      <w:pPr>
        <w:pStyle w:val="Odsekzoznamu"/>
        <w:ind w:left="3824" w:firstLine="424"/>
        <w:rPr>
          <w:rFonts w:ascii="Arial Narrow" w:hAnsi="Arial Narrow"/>
          <w:b/>
          <w:bCs/>
        </w:rPr>
      </w:pPr>
      <w:r w:rsidRPr="009576E8">
        <w:rPr>
          <w:rFonts w:ascii="Arial Narrow" w:hAnsi="Arial Narrow"/>
          <w:b/>
          <w:bCs/>
        </w:rPr>
        <w:t>Čl. V.</w:t>
      </w:r>
    </w:p>
    <w:p w14:paraId="5077C4C7" w14:textId="63BF5AA3" w:rsidR="006B6789" w:rsidRPr="00F65660" w:rsidRDefault="006B6789" w:rsidP="00F65660">
      <w:pPr>
        <w:contextualSpacing/>
        <w:jc w:val="center"/>
        <w:rPr>
          <w:rFonts w:ascii="Arial Narrow" w:hAnsi="Arial Narrow"/>
          <w:b/>
          <w:bCs/>
        </w:rPr>
      </w:pPr>
      <w:r w:rsidRPr="007360D7">
        <w:rPr>
          <w:rFonts w:ascii="Arial Narrow" w:hAnsi="Arial Narrow"/>
          <w:b/>
          <w:bCs/>
        </w:rPr>
        <w:t>Cena nájmu a</w:t>
      </w:r>
      <w:r w:rsidR="00FD7BC7">
        <w:rPr>
          <w:rFonts w:ascii="Arial Narrow" w:hAnsi="Arial Narrow"/>
          <w:b/>
          <w:bCs/>
        </w:rPr>
        <w:t> Prevádzkové náklady</w:t>
      </w:r>
    </w:p>
    <w:p w14:paraId="609D7D0A" w14:textId="730F0025" w:rsidR="00382D07" w:rsidRPr="007360D7" w:rsidRDefault="006B6789" w:rsidP="006B6789">
      <w:pPr>
        <w:pStyle w:val="Odsekzoznamu"/>
        <w:numPr>
          <w:ilvl w:val="0"/>
          <w:numId w:val="5"/>
        </w:numPr>
        <w:jc w:val="both"/>
        <w:rPr>
          <w:rFonts w:ascii="Arial Narrow" w:hAnsi="Arial Narrow"/>
        </w:rPr>
      </w:pPr>
      <w:r w:rsidRPr="007360D7">
        <w:rPr>
          <w:rFonts w:ascii="Arial Narrow" w:hAnsi="Arial Narrow"/>
        </w:rPr>
        <w:t xml:space="preserve">Nájomca je povinný uhrádzať </w:t>
      </w:r>
      <w:r w:rsidR="009C0926">
        <w:rPr>
          <w:rFonts w:ascii="Arial Narrow" w:hAnsi="Arial Narrow"/>
        </w:rPr>
        <w:t>mesačné</w:t>
      </w:r>
      <w:r w:rsidR="00734ADE">
        <w:rPr>
          <w:rFonts w:ascii="Arial Narrow" w:hAnsi="Arial Narrow"/>
        </w:rPr>
        <w:t xml:space="preserve"> </w:t>
      </w:r>
      <w:r w:rsidRPr="007360D7">
        <w:rPr>
          <w:rFonts w:ascii="Arial Narrow" w:hAnsi="Arial Narrow"/>
        </w:rPr>
        <w:t>nájomné</w:t>
      </w:r>
      <w:r w:rsidR="00382D07" w:rsidRPr="007360D7">
        <w:rPr>
          <w:rFonts w:ascii="Arial Narrow" w:hAnsi="Arial Narrow"/>
        </w:rPr>
        <w:t xml:space="preserve"> za </w:t>
      </w:r>
      <w:r w:rsidR="00734ADE">
        <w:rPr>
          <w:rFonts w:ascii="Arial Narrow" w:hAnsi="Arial Narrow"/>
        </w:rPr>
        <w:t>predmet nájmu</w:t>
      </w:r>
      <w:r w:rsidR="00734ADE" w:rsidRPr="007360D7">
        <w:rPr>
          <w:rFonts w:ascii="Arial Narrow" w:hAnsi="Arial Narrow"/>
        </w:rPr>
        <w:t xml:space="preserve"> </w:t>
      </w:r>
      <w:r w:rsidRPr="007360D7">
        <w:rPr>
          <w:rFonts w:ascii="Arial Narrow" w:hAnsi="Arial Narrow"/>
        </w:rPr>
        <w:t xml:space="preserve">vo výške </w:t>
      </w:r>
      <w:r w:rsidR="00846A36" w:rsidRPr="00EE4AEC">
        <w:rPr>
          <w:rFonts w:ascii="Arial Narrow" w:hAnsi="Arial Narrow"/>
          <w:highlight w:val="yellow"/>
        </w:rPr>
        <w:t>................</w:t>
      </w:r>
      <w:r w:rsidR="00F96D52" w:rsidRPr="00EE4AEC">
        <w:rPr>
          <w:rFonts w:ascii="Arial Narrow" w:hAnsi="Arial Narrow"/>
          <w:highlight w:val="yellow"/>
        </w:rPr>
        <w:t>,-</w:t>
      </w:r>
      <w:r w:rsidR="00F96D52">
        <w:rPr>
          <w:rFonts w:ascii="Arial Narrow" w:hAnsi="Arial Narrow"/>
        </w:rPr>
        <w:t xml:space="preserve"> EUR </w:t>
      </w:r>
      <w:r w:rsidR="00F96D52" w:rsidRPr="00BD3932">
        <w:rPr>
          <w:rFonts w:ascii="Arial Narrow" w:hAnsi="Arial Narrow"/>
        </w:rPr>
        <w:t>(</w:t>
      </w:r>
      <w:r w:rsidR="00F96D52">
        <w:rPr>
          <w:rFonts w:ascii="Arial Narrow" w:hAnsi="Arial Narrow"/>
        </w:rPr>
        <w:t>slovom „</w:t>
      </w:r>
      <w:r w:rsidR="00846A36" w:rsidRPr="00EE4AEC">
        <w:rPr>
          <w:rFonts w:ascii="Arial Narrow" w:hAnsi="Arial Narrow"/>
          <w:highlight w:val="yellow"/>
        </w:rPr>
        <w:t>.......................</w:t>
      </w:r>
      <w:r w:rsidR="00F96D52">
        <w:rPr>
          <w:rFonts w:ascii="Arial Narrow" w:hAnsi="Arial Narrow"/>
        </w:rPr>
        <w:t xml:space="preserve"> eur,</w:t>
      </w:r>
      <w:r w:rsidR="00F96D52" w:rsidRPr="00BD3932">
        <w:rPr>
          <w:rFonts w:ascii="Arial Narrow" w:hAnsi="Arial Narrow"/>
        </w:rPr>
        <w:t>)</w:t>
      </w:r>
      <w:r w:rsidR="00C81CCE">
        <w:rPr>
          <w:rFonts w:ascii="Arial Narrow" w:hAnsi="Arial Narrow"/>
        </w:rPr>
        <w:t xml:space="preserve"> bez DPH</w:t>
      </w:r>
      <w:r w:rsidR="0057607A" w:rsidRPr="007360D7">
        <w:rPr>
          <w:rFonts w:ascii="Arial Narrow" w:hAnsi="Arial Narrow"/>
        </w:rPr>
        <w:t>;</w:t>
      </w:r>
      <w:r w:rsidR="00546945" w:rsidRPr="007360D7">
        <w:rPr>
          <w:rFonts w:ascii="Arial Narrow" w:hAnsi="Arial Narrow"/>
        </w:rPr>
        <w:t xml:space="preserve"> cena nájmu zahŕňa aj cenu za </w:t>
      </w:r>
      <w:r w:rsidR="007F4C79">
        <w:rPr>
          <w:rFonts w:ascii="Arial Narrow" w:hAnsi="Arial Narrow"/>
        </w:rPr>
        <w:t>prenájom m</w:t>
      </w:r>
      <w:r w:rsidR="00546945" w:rsidRPr="007360D7">
        <w:rPr>
          <w:rFonts w:ascii="Arial Narrow" w:hAnsi="Arial Narrow"/>
        </w:rPr>
        <w:t>ateriálne</w:t>
      </w:r>
      <w:r w:rsidR="007F4C79">
        <w:rPr>
          <w:rFonts w:ascii="Arial Narrow" w:hAnsi="Arial Narrow"/>
        </w:rPr>
        <w:t>ho</w:t>
      </w:r>
      <w:r w:rsidR="00546945" w:rsidRPr="007360D7">
        <w:rPr>
          <w:rFonts w:ascii="Arial Narrow" w:hAnsi="Arial Narrow"/>
        </w:rPr>
        <w:t xml:space="preserve"> vybaveni</w:t>
      </w:r>
      <w:r w:rsidR="007F4C79">
        <w:rPr>
          <w:rFonts w:ascii="Arial Narrow" w:hAnsi="Arial Narrow"/>
        </w:rPr>
        <w:t>a</w:t>
      </w:r>
      <w:r w:rsidR="00546945" w:rsidRPr="007360D7">
        <w:rPr>
          <w:rFonts w:ascii="Arial Narrow" w:hAnsi="Arial Narrow"/>
        </w:rPr>
        <w:t xml:space="preserve"> </w:t>
      </w:r>
      <w:r w:rsidR="007360D7" w:rsidRPr="007360D7">
        <w:rPr>
          <w:rFonts w:ascii="Arial Narrow" w:hAnsi="Arial Narrow"/>
        </w:rPr>
        <w:t>uvedené</w:t>
      </w:r>
      <w:r w:rsidR="007F4C79">
        <w:rPr>
          <w:rFonts w:ascii="Arial Narrow" w:hAnsi="Arial Narrow"/>
        </w:rPr>
        <w:t>ho</w:t>
      </w:r>
      <w:r w:rsidR="007360D7" w:rsidRPr="007360D7">
        <w:rPr>
          <w:rFonts w:ascii="Arial Narrow" w:hAnsi="Arial Narrow"/>
        </w:rPr>
        <w:t xml:space="preserve"> </w:t>
      </w:r>
      <w:r w:rsidR="00F7344A">
        <w:rPr>
          <w:rFonts w:ascii="Arial Narrow" w:hAnsi="Arial Narrow"/>
        </w:rPr>
        <w:t>v Preberacom protokole (stoly a stoličky v interiéri Predmetu nájmu slúžiace prevádzke nájomcu, barový pult ma prízemí a barový pult na prvom poschodí)</w:t>
      </w:r>
      <w:r w:rsidR="00734ADE">
        <w:rPr>
          <w:rFonts w:ascii="Arial Narrow" w:hAnsi="Arial Narrow"/>
        </w:rPr>
        <w:t>.</w:t>
      </w:r>
      <w:r w:rsidR="007B2ED0">
        <w:rPr>
          <w:rFonts w:ascii="Arial Narrow" w:hAnsi="Arial Narrow"/>
        </w:rPr>
        <w:t xml:space="preserve"> K nájomnému bude prenajímateľ účtovať DPH v zmysle príslušných právnych predpisov, ak sa na predmetný nájom vzťahujú.</w:t>
      </w:r>
    </w:p>
    <w:p w14:paraId="6D1A9965" w14:textId="4E978200" w:rsidR="00A500DF" w:rsidRPr="007360D7" w:rsidRDefault="00A500DF" w:rsidP="00A500DF">
      <w:pPr>
        <w:pStyle w:val="Odsekzoznamu"/>
        <w:numPr>
          <w:ilvl w:val="0"/>
          <w:numId w:val="5"/>
        </w:numPr>
        <w:jc w:val="both"/>
        <w:rPr>
          <w:rFonts w:ascii="Arial Narrow" w:hAnsi="Arial Narrow"/>
        </w:rPr>
      </w:pPr>
      <w:r w:rsidRPr="006345BE">
        <w:rPr>
          <w:rFonts w:ascii="Arial Narrow" w:hAnsi="Arial Narrow"/>
        </w:rPr>
        <w:t xml:space="preserve">Nájomné </w:t>
      </w:r>
      <w:r w:rsidR="009C0926">
        <w:rPr>
          <w:rFonts w:ascii="Arial Narrow" w:hAnsi="Arial Narrow"/>
        </w:rPr>
        <w:t>za prvý mesiac trvania nájmu, za predpokladu</w:t>
      </w:r>
      <w:r w:rsidR="00C81CCE">
        <w:rPr>
          <w:rFonts w:ascii="Arial Narrow" w:hAnsi="Arial Narrow"/>
        </w:rPr>
        <w:t>,</w:t>
      </w:r>
      <w:r w:rsidR="009C0926">
        <w:rPr>
          <w:rFonts w:ascii="Arial Narrow" w:hAnsi="Arial Narrow"/>
        </w:rPr>
        <w:t xml:space="preserve"> že nájom nezačne k 1. dňu kalendárneho mesiaca</w:t>
      </w:r>
      <w:r w:rsidR="00C81CCE">
        <w:rPr>
          <w:rFonts w:ascii="Arial Narrow" w:hAnsi="Arial Narrow"/>
        </w:rPr>
        <w:t>,</w:t>
      </w:r>
      <w:r w:rsidRPr="006345BE">
        <w:rPr>
          <w:rFonts w:ascii="Arial Narrow" w:hAnsi="Arial Narrow"/>
        </w:rPr>
        <w:t xml:space="preserve"> sa zaväzuje nájomca zaplatiť v </w:t>
      </w:r>
      <w:r w:rsidR="009C0926" w:rsidRPr="006345BE">
        <w:rPr>
          <w:rFonts w:ascii="Arial Narrow" w:hAnsi="Arial Narrow"/>
        </w:rPr>
        <w:t>alikvotnej</w:t>
      </w:r>
      <w:r w:rsidRPr="006345BE">
        <w:rPr>
          <w:rFonts w:ascii="Arial Narrow" w:hAnsi="Arial Narrow"/>
        </w:rPr>
        <w:t xml:space="preserve"> výške</w:t>
      </w:r>
      <w:r w:rsidR="009C0926">
        <w:rPr>
          <w:rFonts w:ascii="Arial Narrow" w:hAnsi="Arial Narrow"/>
        </w:rPr>
        <w:t xml:space="preserve"> podľa počtu dní príslušného mesiaca</w:t>
      </w:r>
      <w:r w:rsidR="00262413">
        <w:rPr>
          <w:rFonts w:ascii="Arial Narrow" w:hAnsi="Arial Narrow"/>
        </w:rPr>
        <w:t xml:space="preserve">. Nájomné za </w:t>
      </w:r>
      <w:r w:rsidR="009C0926">
        <w:rPr>
          <w:rFonts w:ascii="Arial Narrow" w:hAnsi="Arial Narrow"/>
        </w:rPr>
        <w:t>prvý mesiac nájmu</w:t>
      </w:r>
      <w:r w:rsidR="00262413">
        <w:rPr>
          <w:rFonts w:ascii="Arial Narrow" w:hAnsi="Arial Narrow"/>
        </w:rPr>
        <w:t xml:space="preserve"> je splatn</w:t>
      </w:r>
      <w:r w:rsidR="00E0478B">
        <w:rPr>
          <w:rFonts w:ascii="Arial Narrow" w:hAnsi="Arial Narrow"/>
        </w:rPr>
        <w:t>é</w:t>
      </w:r>
      <w:r w:rsidR="00BD3932">
        <w:rPr>
          <w:rFonts w:ascii="Arial Narrow" w:hAnsi="Arial Narrow"/>
        </w:rPr>
        <w:t xml:space="preserve"> </w:t>
      </w:r>
      <w:r w:rsidR="00262413">
        <w:rPr>
          <w:rFonts w:ascii="Arial Narrow" w:hAnsi="Arial Narrow"/>
        </w:rPr>
        <w:t xml:space="preserve">v lehote </w:t>
      </w:r>
      <w:r w:rsidR="009C0926">
        <w:rPr>
          <w:rFonts w:ascii="Arial Narrow" w:hAnsi="Arial Narrow"/>
        </w:rPr>
        <w:t>10</w:t>
      </w:r>
      <w:r w:rsidR="00262413">
        <w:rPr>
          <w:rFonts w:ascii="Arial Narrow" w:hAnsi="Arial Narrow"/>
        </w:rPr>
        <w:t xml:space="preserve"> kalendárnych dní odo dňa vzniku nájmu podľa </w:t>
      </w:r>
      <w:r w:rsidR="00A21466">
        <w:rPr>
          <w:rFonts w:ascii="Arial Narrow" w:hAnsi="Arial Narrow"/>
        </w:rPr>
        <w:t xml:space="preserve">čl. IV. bod </w:t>
      </w:r>
      <w:r w:rsidR="009C0926">
        <w:rPr>
          <w:rFonts w:ascii="Arial Narrow" w:hAnsi="Arial Narrow"/>
        </w:rPr>
        <w:t>2</w:t>
      </w:r>
      <w:r w:rsidR="00A21466">
        <w:rPr>
          <w:rFonts w:ascii="Arial Narrow" w:hAnsi="Arial Narrow"/>
        </w:rPr>
        <w:t>. tejto zmluvy.</w:t>
      </w:r>
    </w:p>
    <w:p w14:paraId="2A2DE101" w14:textId="4A88B8C1" w:rsidR="00A500DF" w:rsidRPr="007360D7" w:rsidRDefault="00A500DF" w:rsidP="00CF2C05">
      <w:pPr>
        <w:pStyle w:val="Odsekzoznamu"/>
        <w:numPr>
          <w:ilvl w:val="0"/>
          <w:numId w:val="5"/>
        </w:numPr>
        <w:jc w:val="both"/>
        <w:rPr>
          <w:rFonts w:ascii="Arial Narrow" w:hAnsi="Arial Narrow"/>
        </w:rPr>
      </w:pPr>
      <w:r w:rsidRPr="007360D7">
        <w:rPr>
          <w:rFonts w:ascii="Arial Narrow" w:hAnsi="Arial Narrow"/>
        </w:rPr>
        <w:t xml:space="preserve">Nájomné za každý ďalší kalendárny </w:t>
      </w:r>
      <w:r w:rsidR="009C0926">
        <w:rPr>
          <w:rFonts w:ascii="Arial Narrow" w:hAnsi="Arial Narrow"/>
        </w:rPr>
        <w:t>mesiac</w:t>
      </w:r>
      <w:r w:rsidRPr="007360D7">
        <w:rPr>
          <w:rFonts w:ascii="Arial Narrow" w:hAnsi="Arial Narrow"/>
        </w:rPr>
        <w:t xml:space="preserve"> trvania nájmu bude uhrádzané </w:t>
      </w:r>
      <w:r w:rsidR="00C22352">
        <w:rPr>
          <w:rFonts w:ascii="Arial Narrow" w:hAnsi="Arial Narrow"/>
        </w:rPr>
        <w:t>vopred, a to</w:t>
      </w:r>
      <w:r w:rsidR="00C22352" w:rsidRPr="007360D7">
        <w:rPr>
          <w:rFonts w:ascii="Arial Narrow" w:hAnsi="Arial Narrow"/>
        </w:rPr>
        <w:t xml:space="preserve"> </w:t>
      </w:r>
      <w:r w:rsidR="009C0926">
        <w:rPr>
          <w:rFonts w:ascii="Arial Narrow" w:hAnsi="Arial Narrow"/>
        </w:rPr>
        <w:t>do 20</w:t>
      </w:r>
      <w:r w:rsidRPr="007360D7">
        <w:rPr>
          <w:rFonts w:ascii="Arial Narrow" w:hAnsi="Arial Narrow"/>
        </w:rPr>
        <w:t>.</w:t>
      </w:r>
      <w:r w:rsidR="00A21466">
        <w:rPr>
          <w:rFonts w:ascii="Arial Narrow" w:hAnsi="Arial Narrow"/>
        </w:rPr>
        <w:t xml:space="preserve"> </w:t>
      </w:r>
      <w:r w:rsidRPr="007360D7">
        <w:rPr>
          <w:rFonts w:ascii="Arial Narrow" w:hAnsi="Arial Narrow"/>
        </w:rPr>
        <w:t>dňa</w:t>
      </w:r>
      <w:r w:rsidR="00A21466">
        <w:rPr>
          <w:rFonts w:ascii="Arial Narrow" w:hAnsi="Arial Narrow"/>
        </w:rPr>
        <w:t xml:space="preserve"> kalendárneho</w:t>
      </w:r>
      <w:r w:rsidRPr="007360D7">
        <w:rPr>
          <w:rFonts w:ascii="Arial Narrow" w:hAnsi="Arial Narrow"/>
        </w:rPr>
        <w:t xml:space="preserve"> mesiaca </w:t>
      </w:r>
      <w:r w:rsidR="009C0926">
        <w:rPr>
          <w:rFonts w:ascii="Arial Narrow" w:hAnsi="Arial Narrow"/>
        </w:rPr>
        <w:t>predchádzajúceho mesiacu</w:t>
      </w:r>
      <w:r w:rsidRPr="007360D7">
        <w:rPr>
          <w:rFonts w:ascii="Arial Narrow" w:hAnsi="Arial Narrow"/>
        </w:rPr>
        <w:t>, za ktorý je nájomné uhrádzané.</w:t>
      </w:r>
    </w:p>
    <w:p w14:paraId="211369A5" w14:textId="4236C5D7" w:rsidR="00674B56" w:rsidRDefault="00546945" w:rsidP="00674B56">
      <w:pPr>
        <w:pStyle w:val="Odsekzoznamu"/>
        <w:numPr>
          <w:ilvl w:val="0"/>
          <w:numId w:val="5"/>
        </w:numPr>
        <w:jc w:val="both"/>
        <w:rPr>
          <w:rFonts w:ascii="Arial Narrow" w:hAnsi="Arial Narrow"/>
        </w:rPr>
      </w:pPr>
      <w:r w:rsidRPr="007360D7">
        <w:rPr>
          <w:rFonts w:ascii="Arial Narrow" w:hAnsi="Arial Narrow"/>
        </w:rPr>
        <w:t>Prenajímateľ má možnosť každoročne</w:t>
      </w:r>
      <w:r w:rsidR="00DF54C3">
        <w:rPr>
          <w:rFonts w:ascii="Arial Narrow" w:hAnsi="Arial Narrow"/>
        </w:rPr>
        <w:t xml:space="preserve"> jednostranne</w:t>
      </w:r>
      <w:r w:rsidRPr="007360D7">
        <w:rPr>
          <w:rFonts w:ascii="Arial Narrow" w:hAnsi="Arial Narrow"/>
        </w:rPr>
        <w:t xml:space="preserve"> upraviť cenu nájmu o mieru inflácie</w:t>
      </w:r>
      <w:r w:rsidR="006345BE">
        <w:rPr>
          <w:rFonts w:ascii="Arial Narrow" w:hAnsi="Arial Narrow"/>
        </w:rPr>
        <w:t xml:space="preserve"> </w:t>
      </w:r>
      <w:r w:rsidR="006345BE" w:rsidRPr="006345BE">
        <w:rPr>
          <w:rFonts w:ascii="Arial Narrow" w:hAnsi="Arial Narrow"/>
        </w:rPr>
        <w:t>meranej prostredníctvom indexu spotrebiteľských cien ukazovateľa „spotrebiteľské ceny úhrnom“ oproti p</w:t>
      </w:r>
      <w:r w:rsidR="00674B56">
        <w:rPr>
          <w:rFonts w:ascii="Arial Narrow" w:hAnsi="Arial Narrow"/>
        </w:rPr>
        <w:t>r</w:t>
      </w:r>
      <w:r w:rsidR="006345BE" w:rsidRPr="006345BE">
        <w:rPr>
          <w:rFonts w:ascii="Arial Narrow" w:hAnsi="Arial Narrow"/>
        </w:rPr>
        <w:t>edchádzajúcemu roku</w:t>
      </w:r>
      <w:r w:rsidRPr="007360D7">
        <w:rPr>
          <w:rFonts w:ascii="Arial Narrow" w:hAnsi="Arial Narrow"/>
        </w:rPr>
        <w:t>, vyhlásenú Štatistickým úradom SR</w:t>
      </w:r>
      <w:r w:rsidR="00F53075" w:rsidRPr="007360D7">
        <w:rPr>
          <w:rFonts w:ascii="Arial Narrow" w:hAnsi="Arial Narrow"/>
        </w:rPr>
        <w:t>.</w:t>
      </w:r>
      <w:r w:rsidR="0074193D">
        <w:rPr>
          <w:rFonts w:ascii="Arial Narrow" w:hAnsi="Arial Narrow"/>
        </w:rPr>
        <w:t xml:space="preserve"> Nájomné sa upraví na základe písomného oznámenia prenajímateľa doručeného nájomcovi, v ktorom prenajímateľ vzhľadom na výšku inflácie oznámi nájomcovi novú výšku nájomného. Zmena nájomného podľa tohto bodu bude účinná </w:t>
      </w:r>
      <w:r w:rsidR="00F65660">
        <w:rPr>
          <w:rFonts w:ascii="Arial Narrow" w:hAnsi="Arial Narrow"/>
        </w:rPr>
        <w:t>od marca príslušného roka (t. j. vrátane nájmu za mesiac marec).</w:t>
      </w:r>
    </w:p>
    <w:p w14:paraId="62BECEC4" w14:textId="320E96E5" w:rsidR="00674B56" w:rsidRPr="00674B56" w:rsidRDefault="00674B56" w:rsidP="00674B56">
      <w:pPr>
        <w:pStyle w:val="Odsekzoznamu"/>
        <w:numPr>
          <w:ilvl w:val="0"/>
          <w:numId w:val="5"/>
        </w:numPr>
        <w:jc w:val="both"/>
        <w:rPr>
          <w:rFonts w:ascii="Arial Narrow" w:hAnsi="Arial Narrow"/>
        </w:rPr>
      </w:pPr>
      <w:r w:rsidRPr="00674B56">
        <w:rPr>
          <w:rFonts w:ascii="Arial Narrow" w:hAnsi="Arial Narrow"/>
        </w:rPr>
        <w:t xml:space="preserve">Nad rámec nájomného je nájomca povinný uhrádzať prenajímateľovi </w:t>
      </w:r>
      <w:r w:rsidR="00FD7BC7">
        <w:rPr>
          <w:rFonts w:ascii="Arial Narrow" w:hAnsi="Arial Narrow"/>
        </w:rPr>
        <w:t>Prevádzkové náklady</w:t>
      </w:r>
      <w:r w:rsidR="00F65660">
        <w:rPr>
          <w:rFonts w:ascii="Arial Narrow" w:hAnsi="Arial Narrow"/>
        </w:rPr>
        <w:t>, a to</w:t>
      </w:r>
      <w:r w:rsidRPr="00674B56">
        <w:rPr>
          <w:rFonts w:ascii="Arial Narrow" w:hAnsi="Arial Narrow"/>
        </w:rPr>
        <w:t>:</w:t>
      </w:r>
    </w:p>
    <w:p w14:paraId="4D0F21C6" w14:textId="3945C5DB" w:rsidR="00674B56" w:rsidRPr="0081705D" w:rsidRDefault="00674B56" w:rsidP="00907DFA">
      <w:pPr>
        <w:pStyle w:val="Default"/>
        <w:ind w:left="720" w:hanging="294"/>
        <w:jc w:val="both"/>
        <w:rPr>
          <w:rFonts w:ascii="Arial Narrow" w:eastAsiaTheme="minorHAnsi" w:hAnsi="Arial Narrow" w:cstheme="minorBidi"/>
          <w:color w:val="auto"/>
          <w:kern w:val="2"/>
          <w:sz w:val="22"/>
          <w:szCs w:val="22"/>
          <w:lang w:val="sk-SK"/>
          <w14:ligatures w14:val="standardContextual"/>
        </w:rPr>
      </w:pPr>
      <w:r w:rsidRPr="00674B56">
        <w:rPr>
          <w:rFonts w:ascii="Arial Narrow" w:eastAsiaTheme="minorHAnsi" w:hAnsi="Arial Narrow" w:cstheme="minorBidi"/>
          <w:color w:val="auto"/>
          <w:kern w:val="2"/>
          <w:sz w:val="22"/>
          <w:szCs w:val="22"/>
          <w:lang w:val="sk-SK"/>
          <w14:ligatures w14:val="standardContextual"/>
        </w:rPr>
        <w:t>a</w:t>
      </w:r>
      <w:r w:rsidRPr="0081705D">
        <w:rPr>
          <w:rFonts w:ascii="Arial Narrow" w:eastAsiaTheme="minorHAnsi" w:hAnsi="Arial Narrow" w:cstheme="minorBidi"/>
          <w:color w:val="auto"/>
          <w:kern w:val="2"/>
          <w:sz w:val="22"/>
          <w:szCs w:val="22"/>
          <w:lang w:val="sk-SK"/>
          <w14:ligatures w14:val="standardContextual"/>
        </w:rPr>
        <w:t>) dodávk</w:t>
      </w:r>
      <w:r w:rsidR="00826271">
        <w:rPr>
          <w:rFonts w:ascii="Arial Narrow" w:eastAsiaTheme="minorHAnsi" w:hAnsi="Arial Narrow" w:cstheme="minorBidi"/>
          <w:color w:val="auto"/>
          <w:kern w:val="2"/>
          <w:sz w:val="22"/>
          <w:szCs w:val="22"/>
          <w:lang w:val="sk-SK"/>
          <w14:ligatures w14:val="standardContextual"/>
        </w:rPr>
        <w:t>u</w:t>
      </w:r>
      <w:r w:rsidRPr="0081705D">
        <w:rPr>
          <w:rFonts w:ascii="Arial Narrow" w:eastAsiaTheme="minorHAnsi" w:hAnsi="Arial Narrow" w:cstheme="minorBidi"/>
          <w:color w:val="auto"/>
          <w:kern w:val="2"/>
          <w:sz w:val="22"/>
          <w:szCs w:val="22"/>
          <w:lang w:val="sk-SK"/>
          <w14:ligatures w14:val="standardContextual"/>
        </w:rPr>
        <w:t xml:space="preserve"> vody,</w:t>
      </w:r>
      <w:r w:rsidR="00826271">
        <w:rPr>
          <w:rFonts w:ascii="Arial Narrow" w:eastAsiaTheme="minorHAnsi" w:hAnsi="Arial Narrow" w:cstheme="minorBidi"/>
          <w:color w:val="auto"/>
          <w:kern w:val="2"/>
          <w:sz w:val="22"/>
          <w:szCs w:val="22"/>
          <w:lang w:val="sk-SK"/>
          <w14:ligatures w14:val="standardContextual"/>
        </w:rPr>
        <w:t xml:space="preserve"> </w:t>
      </w:r>
      <w:r w:rsidR="00826271" w:rsidRPr="00826271">
        <w:rPr>
          <w:rFonts w:ascii="Arial Narrow" w:eastAsiaTheme="minorHAnsi" w:hAnsi="Arial Narrow" w:cstheme="minorBidi"/>
          <w:color w:val="auto"/>
          <w:kern w:val="2"/>
          <w:sz w:val="22"/>
          <w:szCs w:val="22"/>
          <w:lang w:val="sk-SK"/>
        </w:rPr>
        <w:t>kanalizácia (vodné stočné)</w:t>
      </w:r>
      <w:r w:rsidR="00826271">
        <w:rPr>
          <w:rFonts w:ascii="Arial Narrow" w:eastAsiaTheme="minorHAnsi" w:hAnsi="Arial Narrow" w:cstheme="minorBidi"/>
          <w:color w:val="auto"/>
          <w:kern w:val="2"/>
          <w:sz w:val="22"/>
          <w:szCs w:val="22"/>
          <w:lang w:val="sk-SK"/>
        </w:rPr>
        <w:t>,</w:t>
      </w:r>
    </w:p>
    <w:p w14:paraId="588F8A56" w14:textId="50FC0105" w:rsidR="00674B56" w:rsidRPr="0081705D" w:rsidRDefault="00674B56" w:rsidP="00907DFA">
      <w:pPr>
        <w:pStyle w:val="Default"/>
        <w:ind w:left="720" w:hanging="294"/>
        <w:jc w:val="both"/>
        <w:rPr>
          <w:rFonts w:ascii="Arial Narrow" w:eastAsiaTheme="minorHAnsi" w:hAnsi="Arial Narrow" w:cstheme="minorBidi"/>
          <w:color w:val="auto"/>
          <w:kern w:val="2"/>
          <w:sz w:val="22"/>
          <w:szCs w:val="22"/>
          <w:lang w:val="sk-SK"/>
          <w14:ligatures w14:val="standardContextual"/>
        </w:rPr>
      </w:pPr>
      <w:r w:rsidRPr="0081705D">
        <w:rPr>
          <w:rFonts w:ascii="Arial Narrow" w:eastAsiaTheme="minorHAnsi" w:hAnsi="Arial Narrow" w:cstheme="minorBidi"/>
          <w:color w:val="auto"/>
          <w:kern w:val="2"/>
          <w:sz w:val="22"/>
          <w:szCs w:val="22"/>
          <w:lang w:val="sk-SK"/>
          <w14:ligatures w14:val="standardContextual"/>
        </w:rPr>
        <w:t>b) dodávk</w:t>
      </w:r>
      <w:r w:rsidR="00826271">
        <w:rPr>
          <w:rFonts w:ascii="Arial Narrow" w:eastAsiaTheme="minorHAnsi" w:hAnsi="Arial Narrow" w:cstheme="minorBidi"/>
          <w:color w:val="auto"/>
          <w:kern w:val="2"/>
          <w:sz w:val="22"/>
          <w:szCs w:val="22"/>
          <w:lang w:val="sk-SK"/>
          <w14:ligatures w14:val="standardContextual"/>
        </w:rPr>
        <w:t>u</w:t>
      </w:r>
      <w:r w:rsidRPr="0081705D">
        <w:rPr>
          <w:rFonts w:ascii="Arial Narrow" w:eastAsiaTheme="minorHAnsi" w:hAnsi="Arial Narrow" w:cstheme="minorBidi"/>
          <w:color w:val="auto"/>
          <w:kern w:val="2"/>
          <w:sz w:val="22"/>
          <w:szCs w:val="22"/>
          <w:lang w:val="sk-SK"/>
          <w14:ligatures w14:val="standardContextual"/>
        </w:rPr>
        <w:t xml:space="preserve"> elektrickej energie,</w:t>
      </w:r>
    </w:p>
    <w:p w14:paraId="15BAE42E" w14:textId="77777777" w:rsidR="00674B56" w:rsidRPr="0081705D" w:rsidRDefault="00674B56" w:rsidP="00907DFA">
      <w:pPr>
        <w:pStyle w:val="Default"/>
        <w:ind w:left="720" w:hanging="294"/>
        <w:jc w:val="both"/>
        <w:rPr>
          <w:rFonts w:ascii="Arial Narrow" w:eastAsiaTheme="minorHAnsi" w:hAnsi="Arial Narrow" w:cstheme="minorBidi"/>
          <w:color w:val="auto"/>
          <w:kern w:val="2"/>
          <w:sz w:val="22"/>
          <w:szCs w:val="22"/>
          <w:lang w:val="sk-SK"/>
          <w14:ligatures w14:val="standardContextual"/>
        </w:rPr>
      </w:pPr>
      <w:r w:rsidRPr="0081705D">
        <w:rPr>
          <w:rFonts w:ascii="Arial Narrow" w:eastAsiaTheme="minorHAnsi" w:hAnsi="Arial Narrow" w:cstheme="minorBidi"/>
          <w:color w:val="auto"/>
          <w:kern w:val="2"/>
          <w:sz w:val="22"/>
          <w:szCs w:val="22"/>
          <w:lang w:val="sk-SK"/>
          <w14:ligatures w14:val="standardContextual"/>
        </w:rPr>
        <w:t>c) kúrenie,</w:t>
      </w:r>
    </w:p>
    <w:p w14:paraId="48211D90" w14:textId="5C727E2A" w:rsidR="0081705D" w:rsidRDefault="00674B56" w:rsidP="00907DFA">
      <w:pPr>
        <w:pStyle w:val="Default"/>
        <w:ind w:left="720" w:hanging="294"/>
        <w:jc w:val="both"/>
        <w:rPr>
          <w:rFonts w:ascii="Arial Narrow" w:eastAsiaTheme="minorHAnsi" w:hAnsi="Arial Narrow" w:cstheme="minorBidi"/>
          <w:color w:val="auto"/>
          <w:kern w:val="2"/>
          <w:sz w:val="22"/>
          <w:szCs w:val="22"/>
          <w:lang w:val="sk-SK"/>
          <w14:ligatures w14:val="standardContextual"/>
        </w:rPr>
      </w:pPr>
      <w:r w:rsidRPr="0081705D">
        <w:rPr>
          <w:rFonts w:ascii="Arial Narrow" w:eastAsiaTheme="minorHAnsi" w:hAnsi="Arial Narrow" w:cstheme="minorBidi"/>
          <w:color w:val="auto"/>
          <w:kern w:val="2"/>
          <w:sz w:val="22"/>
          <w:szCs w:val="22"/>
          <w:lang w:val="sk-SK"/>
          <w14:ligatures w14:val="standardContextual"/>
        </w:rPr>
        <w:t>d) zrážkov</w:t>
      </w:r>
      <w:r w:rsidR="00826271">
        <w:rPr>
          <w:rFonts w:ascii="Arial Narrow" w:eastAsiaTheme="minorHAnsi" w:hAnsi="Arial Narrow" w:cstheme="minorBidi"/>
          <w:color w:val="auto"/>
          <w:kern w:val="2"/>
          <w:sz w:val="22"/>
          <w:szCs w:val="22"/>
          <w:lang w:val="sk-SK"/>
          <w14:ligatures w14:val="standardContextual"/>
        </w:rPr>
        <w:t>ú</w:t>
      </w:r>
      <w:r w:rsidRPr="0081705D">
        <w:rPr>
          <w:rFonts w:ascii="Arial Narrow" w:eastAsiaTheme="minorHAnsi" w:hAnsi="Arial Narrow" w:cstheme="minorBidi"/>
          <w:color w:val="auto"/>
          <w:kern w:val="2"/>
          <w:sz w:val="22"/>
          <w:szCs w:val="22"/>
          <w:lang w:val="sk-SK"/>
          <w14:ligatures w14:val="standardContextual"/>
        </w:rPr>
        <w:t xml:space="preserve"> vod</w:t>
      </w:r>
      <w:r w:rsidR="00CF369F">
        <w:rPr>
          <w:rFonts w:ascii="Arial Narrow" w:eastAsiaTheme="minorHAnsi" w:hAnsi="Arial Narrow" w:cstheme="minorBidi"/>
          <w:color w:val="auto"/>
          <w:kern w:val="2"/>
          <w:sz w:val="22"/>
          <w:szCs w:val="22"/>
          <w:lang w:val="sk-SK"/>
          <w14:ligatures w14:val="standardContextual"/>
        </w:rPr>
        <w:t>u</w:t>
      </w:r>
    </w:p>
    <w:p w14:paraId="5DDBC7D4" w14:textId="397AC2F3" w:rsidR="0081705D" w:rsidRDefault="0081705D" w:rsidP="00907DFA">
      <w:pPr>
        <w:pStyle w:val="Default"/>
        <w:ind w:left="720" w:hanging="294"/>
        <w:jc w:val="both"/>
        <w:rPr>
          <w:rFonts w:ascii="Arial Narrow" w:eastAsiaTheme="minorHAnsi" w:hAnsi="Arial Narrow" w:cstheme="minorBidi"/>
          <w:color w:val="auto"/>
          <w:kern w:val="2"/>
          <w:sz w:val="22"/>
          <w:szCs w:val="22"/>
          <w:lang w:val="sk-SK"/>
          <w14:ligatures w14:val="standardContextual"/>
        </w:rPr>
      </w:pPr>
      <w:r>
        <w:rPr>
          <w:rFonts w:ascii="Arial Narrow" w:eastAsiaTheme="minorHAnsi" w:hAnsi="Arial Narrow" w:cstheme="minorBidi"/>
          <w:color w:val="auto"/>
          <w:kern w:val="2"/>
          <w:sz w:val="22"/>
          <w:szCs w:val="22"/>
          <w:lang w:val="sk-SK"/>
          <w14:ligatures w14:val="standardContextual"/>
        </w:rPr>
        <w:t>e) plyn</w:t>
      </w:r>
    </w:p>
    <w:p w14:paraId="0A0CF576" w14:textId="575561A6" w:rsidR="00FD7BC7" w:rsidRPr="00FD7BC7" w:rsidRDefault="00FD7BC7" w:rsidP="00907DFA">
      <w:pPr>
        <w:pStyle w:val="Default"/>
        <w:ind w:firstLine="426"/>
        <w:jc w:val="both"/>
        <w:rPr>
          <w:rFonts w:ascii="Arial Narrow" w:eastAsiaTheme="minorHAnsi" w:hAnsi="Arial Narrow" w:cstheme="minorBidi"/>
          <w:i/>
          <w:iCs/>
          <w:color w:val="auto"/>
          <w:kern w:val="2"/>
          <w:sz w:val="22"/>
          <w:szCs w:val="22"/>
          <w:lang w:val="sk-SK"/>
          <w14:ligatures w14:val="standardContextual"/>
        </w:rPr>
      </w:pPr>
      <w:r w:rsidRPr="00FD7BC7">
        <w:rPr>
          <w:rFonts w:ascii="Arial Narrow" w:eastAsiaTheme="minorHAnsi" w:hAnsi="Arial Narrow" w:cstheme="minorBidi"/>
          <w:i/>
          <w:iCs/>
          <w:color w:val="auto"/>
          <w:kern w:val="2"/>
          <w:sz w:val="22"/>
          <w:szCs w:val="22"/>
          <w:lang w:val="sk-SK"/>
          <w14:ligatures w14:val="standardContextual"/>
        </w:rPr>
        <w:t>(spolu ako „Prevádzkové náklady“)</w:t>
      </w:r>
    </w:p>
    <w:p w14:paraId="009F55EE" w14:textId="392ACE50" w:rsidR="00674B56" w:rsidRPr="005B5E82" w:rsidRDefault="00FD7BC7" w:rsidP="001B4A23">
      <w:pPr>
        <w:pStyle w:val="Default"/>
        <w:numPr>
          <w:ilvl w:val="0"/>
          <w:numId w:val="5"/>
        </w:numPr>
        <w:jc w:val="both"/>
        <w:rPr>
          <w:rFonts w:ascii="Arial Narrow" w:eastAsiaTheme="minorHAnsi" w:hAnsi="Arial Narrow" w:cstheme="minorBidi"/>
          <w:color w:val="auto"/>
          <w:kern w:val="2"/>
          <w:sz w:val="22"/>
          <w:szCs w:val="22"/>
          <w:lang w:val="sk-SK"/>
        </w:rPr>
      </w:pPr>
      <w:r>
        <w:rPr>
          <w:rFonts w:ascii="Arial Narrow" w:eastAsiaTheme="minorHAnsi" w:hAnsi="Arial Narrow" w:cstheme="minorBidi"/>
          <w:color w:val="auto"/>
          <w:kern w:val="2"/>
          <w:sz w:val="22"/>
          <w:szCs w:val="22"/>
          <w:lang w:val="sk-SK"/>
          <w14:ligatures w14:val="standardContextual"/>
        </w:rPr>
        <w:t>Všetky o</w:t>
      </w:r>
      <w:r w:rsidR="008D4F50">
        <w:rPr>
          <w:rFonts w:ascii="Arial Narrow" w:eastAsiaTheme="minorHAnsi" w:hAnsi="Arial Narrow" w:cstheme="minorBidi"/>
          <w:color w:val="auto"/>
          <w:kern w:val="2"/>
          <w:sz w:val="22"/>
          <w:szCs w:val="22"/>
          <w:lang w:val="sk-SK"/>
          <w14:ligatures w14:val="standardContextual"/>
        </w:rPr>
        <w:t>stat</w:t>
      </w:r>
      <w:r>
        <w:rPr>
          <w:rFonts w:ascii="Arial Narrow" w:eastAsiaTheme="minorHAnsi" w:hAnsi="Arial Narrow" w:cstheme="minorBidi"/>
          <w:color w:val="auto"/>
          <w:kern w:val="2"/>
          <w:sz w:val="22"/>
          <w:szCs w:val="22"/>
          <w:lang w:val="sk-SK"/>
          <w14:ligatures w14:val="standardContextual"/>
        </w:rPr>
        <w:t>n</w:t>
      </w:r>
      <w:r w:rsidR="008D4F50">
        <w:rPr>
          <w:rFonts w:ascii="Arial Narrow" w:eastAsiaTheme="minorHAnsi" w:hAnsi="Arial Narrow" w:cstheme="minorBidi"/>
          <w:color w:val="auto"/>
          <w:kern w:val="2"/>
          <w:sz w:val="22"/>
          <w:szCs w:val="22"/>
          <w:lang w:val="sk-SK"/>
          <w14:ligatures w14:val="standardContextual"/>
        </w:rPr>
        <w:t>é s</w:t>
      </w:r>
      <w:r w:rsidR="00674B56" w:rsidRPr="00674B56">
        <w:rPr>
          <w:rFonts w:ascii="Arial Narrow" w:eastAsiaTheme="minorHAnsi" w:hAnsi="Arial Narrow" w:cstheme="minorBidi"/>
          <w:color w:val="auto"/>
          <w:kern w:val="2"/>
          <w:sz w:val="22"/>
          <w:szCs w:val="22"/>
          <w:lang w:val="sk-SK"/>
          <w14:ligatures w14:val="standardContextual"/>
        </w:rPr>
        <w:t xml:space="preserve">lužby súvisiace s prevádzkou vrátane </w:t>
      </w:r>
      <w:r w:rsidR="00674B56" w:rsidRPr="003A673C">
        <w:rPr>
          <w:rFonts w:ascii="Arial Narrow" w:eastAsiaTheme="minorHAnsi" w:hAnsi="Arial Narrow" w:cstheme="minorBidi"/>
          <w:color w:val="auto"/>
          <w:kern w:val="2"/>
          <w:sz w:val="22"/>
          <w:szCs w:val="22"/>
          <w:lang w:val="sk-SK"/>
          <w14:ligatures w14:val="standardContextual"/>
        </w:rPr>
        <w:t>odvozu odpadu</w:t>
      </w:r>
      <w:r w:rsidR="00826271">
        <w:rPr>
          <w:rFonts w:ascii="Arial Narrow" w:eastAsiaTheme="minorHAnsi" w:hAnsi="Arial Narrow" w:cstheme="minorBidi"/>
          <w:color w:val="auto"/>
          <w:kern w:val="2"/>
          <w:sz w:val="22"/>
          <w:szCs w:val="22"/>
          <w:lang w:val="sk-SK"/>
          <w14:ligatures w14:val="standardContextual"/>
        </w:rPr>
        <w:t xml:space="preserve"> a upratovania priestorov Predmetu nájmu </w:t>
      </w:r>
      <w:r w:rsidR="00674B56" w:rsidRPr="00674B56">
        <w:rPr>
          <w:rFonts w:ascii="Arial Narrow" w:eastAsiaTheme="minorHAnsi" w:hAnsi="Arial Narrow" w:cstheme="minorBidi"/>
          <w:color w:val="auto"/>
          <w:kern w:val="2"/>
          <w:sz w:val="22"/>
          <w:szCs w:val="22"/>
          <w:lang w:val="sk-SK"/>
          <w14:ligatures w14:val="standardContextual"/>
        </w:rPr>
        <w:t>si nájomca zabezpečuje sám</w:t>
      </w:r>
      <w:r w:rsidR="0081705D">
        <w:rPr>
          <w:rFonts w:ascii="Arial Narrow" w:eastAsiaTheme="minorHAnsi" w:hAnsi="Arial Narrow" w:cstheme="minorBidi"/>
          <w:color w:val="auto"/>
          <w:kern w:val="2"/>
          <w:sz w:val="22"/>
          <w:szCs w:val="22"/>
          <w:lang w:val="sk-SK"/>
          <w14:ligatures w14:val="standardContextual"/>
        </w:rPr>
        <w:t>, vo vlastnom mene</w:t>
      </w:r>
      <w:r w:rsidR="00674B56" w:rsidRPr="00674B56">
        <w:rPr>
          <w:rFonts w:ascii="Arial Narrow" w:eastAsiaTheme="minorHAnsi" w:hAnsi="Arial Narrow" w:cstheme="minorBidi"/>
          <w:color w:val="auto"/>
          <w:kern w:val="2"/>
          <w:sz w:val="22"/>
          <w:szCs w:val="22"/>
          <w:lang w:val="sk-SK"/>
          <w14:ligatures w14:val="standardContextual"/>
        </w:rPr>
        <w:t xml:space="preserve"> a na vlastné náklady</w:t>
      </w:r>
      <w:r w:rsidR="00264FB8">
        <w:rPr>
          <w:rFonts w:ascii="Arial Narrow" w:eastAsiaTheme="minorHAnsi" w:hAnsi="Arial Narrow" w:cstheme="minorBidi"/>
          <w:color w:val="auto"/>
          <w:kern w:val="2"/>
          <w:sz w:val="22"/>
          <w:szCs w:val="22"/>
          <w:lang w:val="sk-SK"/>
          <w14:ligatures w14:val="standardContextual"/>
        </w:rPr>
        <w:t xml:space="preserve"> a na vlastnú zodpo</w:t>
      </w:r>
      <w:r w:rsidR="00D07728">
        <w:rPr>
          <w:rFonts w:ascii="Arial Narrow" w:eastAsiaTheme="minorHAnsi" w:hAnsi="Arial Narrow" w:cstheme="minorBidi"/>
          <w:color w:val="auto"/>
          <w:kern w:val="2"/>
          <w:sz w:val="22"/>
          <w:szCs w:val="22"/>
          <w:lang w:val="sk-SK"/>
          <w14:ligatures w14:val="standardContextual"/>
        </w:rPr>
        <w:t>v</w:t>
      </w:r>
      <w:r w:rsidR="00264FB8">
        <w:rPr>
          <w:rFonts w:ascii="Arial Narrow" w:eastAsiaTheme="minorHAnsi" w:hAnsi="Arial Narrow" w:cstheme="minorBidi"/>
          <w:color w:val="auto"/>
          <w:kern w:val="2"/>
          <w:sz w:val="22"/>
          <w:szCs w:val="22"/>
          <w:lang w:val="sk-SK"/>
          <w14:ligatures w14:val="standardContextual"/>
        </w:rPr>
        <w:t>ednosť</w:t>
      </w:r>
      <w:r w:rsidR="00674B56" w:rsidRPr="00674B56">
        <w:rPr>
          <w:rFonts w:ascii="Arial Narrow" w:eastAsiaTheme="minorHAnsi" w:hAnsi="Arial Narrow" w:cstheme="minorBidi"/>
          <w:color w:val="auto"/>
          <w:kern w:val="2"/>
          <w:sz w:val="22"/>
          <w:szCs w:val="22"/>
          <w:lang w:val="sk-SK"/>
          <w14:ligatures w14:val="standardContextual"/>
        </w:rPr>
        <w:t>.</w:t>
      </w:r>
      <w:r w:rsidR="003A673C">
        <w:rPr>
          <w:rFonts w:ascii="Arial Narrow" w:eastAsiaTheme="minorHAnsi" w:hAnsi="Arial Narrow" w:cstheme="minorBidi"/>
          <w:color w:val="auto"/>
          <w:kern w:val="2"/>
          <w:sz w:val="22"/>
          <w:szCs w:val="22"/>
          <w:lang w:val="sk-SK"/>
          <w14:ligatures w14:val="standardContextual"/>
        </w:rPr>
        <w:t xml:space="preserve"> Nájomca berie na vedomie, že priestory Predmetu nájmu sú súčasťou divadla, pričom tieto priestory sú často využívané aj návštevníkmi divadla</w:t>
      </w:r>
      <w:r w:rsidR="00D72D44">
        <w:rPr>
          <w:rFonts w:ascii="Arial Narrow" w:eastAsiaTheme="minorHAnsi" w:hAnsi="Arial Narrow" w:cstheme="minorBidi"/>
          <w:color w:val="auto"/>
          <w:kern w:val="2"/>
          <w:sz w:val="22"/>
          <w:szCs w:val="22"/>
          <w:lang w:val="sk-SK"/>
          <w14:ligatures w14:val="standardContextual"/>
        </w:rPr>
        <w:t xml:space="preserve"> (návštevníci divadelných predstavení alebo podujatí organizovaných v rámci Divadla Aréna)</w:t>
      </w:r>
      <w:r w:rsidR="003A673C">
        <w:rPr>
          <w:rFonts w:ascii="Arial Narrow" w:eastAsiaTheme="minorHAnsi" w:hAnsi="Arial Narrow" w:cstheme="minorBidi"/>
          <w:color w:val="auto"/>
          <w:kern w:val="2"/>
          <w:sz w:val="22"/>
          <w:szCs w:val="22"/>
          <w:lang w:val="sk-SK"/>
          <w14:ligatures w14:val="standardContextual"/>
        </w:rPr>
        <w:t>, nakoľko sa z hľadiska dispozície jedná o priestory prechodové</w:t>
      </w:r>
      <w:r w:rsidR="00F65660">
        <w:rPr>
          <w:rFonts w:ascii="Arial Narrow" w:eastAsiaTheme="minorHAnsi" w:hAnsi="Arial Narrow" w:cstheme="minorBidi"/>
          <w:color w:val="auto"/>
          <w:kern w:val="2"/>
          <w:sz w:val="22"/>
          <w:szCs w:val="22"/>
          <w:lang w:val="sk-SK"/>
          <w14:ligatures w14:val="standardContextual"/>
        </w:rPr>
        <w:t xml:space="preserve"> a v prípade priestorov na prízemí sa jedná</w:t>
      </w:r>
      <w:r>
        <w:rPr>
          <w:rFonts w:ascii="Arial Narrow" w:eastAsiaTheme="minorHAnsi" w:hAnsi="Arial Narrow" w:cstheme="minorBidi"/>
          <w:color w:val="auto"/>
          <w:kern w:val="2"/>
          <w:sz w:val="22"/>
          <w:szCs w:val="22"/>
          <w:lang w:val="sk-SK"/>
          <w14:ligatures w14:val="standardContextual"/>
        </w:rPr>
        <w:t xml:space="preserve"> aj</w:t>
      </w:r>
      <w:r w:rsidR="00F65660">
        <w:rPr>
          <w:rFonts w:ascii="Arial Narrow" w:eastAsiaTheme="minorHAnsi" w:hAnsi="Arial Narrow" w:cstheme="minorBidi"/>
          <w:color w:val="auto"/>
          <w:kern w:val="2"/>
          <w:sz w:val="22"/>
          <w:szCs w:val="22"/>
          <w:lang w:val="sk-SK"/>
          <w14:ligatures w14:val="standardContextual"/>
        </w:rPr>
        <w:t xml:space="preserve"> o priestory nevyhnutné k návšteve šatní </w:t>
      </w:r>
      <w:r w:rsidR="00CF369F">
        <w:rPr>
          <w:rFonts w:ascii="Arial Narrow" w:eastAsiaTheme="minorHAnsi" w:hAnsi="Arial Narrow" w:cstheme="minorBidi"/>
          <w:color w:val="auto"/>
          <w:kern w:val="2"/>
          <w:sz w:val="22"/>
          <w:szCs w:val="22"/>
          <w:lang w:val="sk-SK"/>
          <w14:ligatures w14:val="standardContextual"/>
        </w:rPr>
        <w:t xml:space="preserve">a sociálnych zariadení </w:t>
      </w:r>
      <w:r w:rsidR="00F65660">
        <w:rPr>
          <w:rFonts w:ascii="Arial Narrow" w:eastAsiaTheme="minorHAnsi" w:hAnsi="Arial Narrow" w:cstheme="minorBidi"/>
          <w:color w:val="auto"/>
          <w:kern w:val="2"/>
          <w:sz w:val="22"/>
          <w:szCs w:val="22"/>
          <w:lang w:val="sk-SK"/>
          <w14:ligatures w14:val="standardContextual"/>
        </w:rPr>
        <w:t>zo strany návštevníkov divadla</w:t>
      </w:r>
      <w:r w:rsidR="00007761">
        <w:rPr>
          <w:rFonts w:ascii="Arial Narrow" w:eastAsiaTheme="minorHAnsi" w:hAnsi="Arial Narrow" w:cstheme="minorBidi"/>
          <w:color w:val="auto"/>
          <w:kern w:val="2"/>
          <w:sz w:val="22"/>
          <w:szCs w:val="22"/>
          <w:lang w:val="sk-SK"/>
          <w14:ligatures w14:val="standardContextual"/>
        </w:rPr>
        <w:t xml:space="preserve"> pri návšteve predstavení divadla</w:t>
      </w:r>
      <w:r w:rsidR="003A673C">
        <w:rPr>
          <w:rFonts w:ascii="Arial Narrow" w:eastAsiaTheme="minorHAnsi" w:hAnsi="Arial Narrow" w:cstheme="minorBidi"/>
          <w:color w:val="auto"/>
          <w:kern w:val="2"/>
          <w:sz w:val="22"/>
          <w:szCs w:val="22"/>
          <w:lang w:val="sk-SK"/>
          <w14:ligatures w14:val="standardContextual"/>
        </w:rPr>
        <w:t xml:space="preserve">. </w:t>
      </w:r>
      <w:r w:rsidR="005B5E82" w:rsidRPr="005B5E82">
        <w:rPr>
          <w:rFonts w:ascii="Arial Narrow" w:eastAsiaTheme="minorHAnsi" w:hAnsi="Arial Narrow" w:cstheme="minorBidi"/>
          <w:color w:val="auto"/>
          <w:kern w:val="2"/>
          <w:sz w:val="22"/>
          <w:szCs w:val="22"/>
          <w:lang w:val="sk-SK"/>
        </w:rPr>
        <w:t xml:space="preserve">Nájomca je zároveň povinný strpieť prechody návštevníkov </w:t>
      </w:r>
      <w:r w:rsidR="0062600F">
        <w:rPr>
          <w:rFonts w:ascii="Arial Narrow" w:eastAsiaTheme="minorHAnsi" w:hAnsi="Arial Narrow" w:cstheme="minorBidi"/>
          <w:color w:val="auto"/>
          <w:kern w:val="2"/>
          <w:sz w:val="22"/>
          <w:szCs w:val="22"/>
          <w:lang w:val="sk-SK"/>
        </w:rPr>
        <w:t xml:space="preserve">ako aj pracovníkov </w:t>
      </w:r>
      <w:r w:rsidR="005B5E82" w:rsidRPr="005B5E82">
        <w:rPr>
          <w:rFonts w:ascii="Arial Narrow" w:eastAsiaTheme="minorHAnsi" w:hAnsi="Arial Narrow" w:cstheme="minorBidi"/>
          <w:color w:val="auto"/>
          <w:kern w:val="2"/>
          <w:sz w:val="22"/>
          <w:szCs w:val="22"/>
          <w:lang w:val="sk-SK"/>
        </w:rPr>
        <w:t>divadla</w:t>
      </w:r>
      <w:r w:rsidR="00B20860">
        <w:rPr>
          <w:rFonts w:ascii="Arial Narrow" w:eastAsiaTheme="minorHAnsi" w:hAnsi="Arial Narrow" w:cstheme="minorBidi"/>
          <w:color w:val="auto"/>
          <w:kern w:val="2"/>
          <w:sz w:val="22"/>
          <w:szCs w:val="22"/>
          <w:lang w:val="sk-SK"/>
        </w:rPr>
        <w:t>,</w:t>
      </w:r>
      <w:r w:rsidR="0062600F">
        <w:rPr>
          <w:rFonts w:ascii="Arial Narrow" w:eastAsiaTheme="minorHAnsi" w:hAnsi="Arial Narrow" w:cstheme="minorBidi"/>
          <w:color w:val="auto"/>
          <w:kern w:val="2"/>
          <w:sz w:val="22"/>
          <w:szCs w:val="22"/>
          <w:lang w:val="sk-SK"/>
        </w:rPr>
        <w:t xml:space="preserve"> prípadne aj dodávateľov prác pre prenajímateľa</w:t>
      </w:r>
      <w:r w:rsidR="005B5E82" w:rsidRPr="005B5E82">
        <w:rPr>
          <w:rFonts w:ascii="Arial Narrow" w:eastAsiaTheme="minorHAnsi" w:hAnsi="Arial Narrow" w:cstheme="minorBidi"/>
          <w:color w:val="auto"/>
          <w:kern w:val="2"/>
          <w:sz w:val="22"/>
          <w:szCs w:val="22"/>
          <w:lang w:val="sk-SK"/>
        </w:rPr>
        <w:t xml:space="preserve"> cez priestory Predmetu nájmu.</w:t>
      </w:r>
      <w:r w:rsidR="00CF369F">
        <w:rPr>
          <w:rFonts w:ascii="Arial Narrow" w:eastAsiaTheme="minorHAnsi" w:hAnsi="Arial Narrow" w:cstheme="minorBidi"/>
          <w:color w:val="auto"/>
          <w:kern w:val="2"/>
          <w:sz w:val="22"/>
          <w:szCs w:val="22"/>
          <w:lang w:val="sk-SK"/>
        </w:rPr>
        <w:t xml:space="preserve"> </w:t>
      </w:r>
      <w:r w:rsidR="00CF369F" w:rsidRPr="00264FB8">
        <w:rPr>
          <w:rFonts w:ascii="Arial Narrow" w:eastAsiaTheme="minorHAnsi" w:hAnsi="Arial Narrow" w:cstheme="minorBidi"/>
          <w:color w:val="auto"/>
          <w:kern w:val="2"/>
          <w:sz w:val="22"/>
          <w:szCs w:val="22"/>
          <w:lang w:val="sk-SK"/>
          <w14:ligatures w14:val="standardContextual"/>
        </w:rPr>
        <w:t>Nájomca je vzhľadom na potrebu reprezentatívnosti priestorov</w:t>
      </w:r>
      <w:r w:rsidR="003A673C" w:rsidRPr="00264FB8">
        <w:rPr>
          <w:rFonts w:ascii="Arial Narrow" w:eastAsiaTheme="minorHAnsi" w:hAnsi="Arial Narrow" w:cstheme="minorBidi"/>
          <w:color w:val="auto"/>
          <w:kern w:val="2"/>
          <w:sz w:val="22"/>
          <w:szCs w:val="22"/>
          <w:lang w:val="sk-SK"/>
          <w14:ligatures w14:val="standardContextual"/>
        </w:rPr>
        <w:t xml:space="preserve"> povinný riadne dbať na čistotu priestorov</w:t>
      </w:r>
      <w:r w:rsidR="00CF369F" w:rsidRPr="00264FB8">
        <w:rPr>
          <w:rFonts w:ascii="Arial Narrow" w:eastAsiaTheme="minorHAnsi" w:hAnsi="Arial Narrow" w:cstheme="minorBidi"/>
          <w:color w:val="auto"/>
          <w:kern w:val="2"/>
          <w:sz w:val="22"/>
          <w:szCs w:val="22"/>
          <w:lang w:val="sk-SK"/>
          <w14:ligatures w14:val="standardContextual"/>
        </w:rPr>
        <w:t xml:space="preserve"> Predmetu nájmu aj vzhľadom na možný zvýšený pohyb osôb najmä v súvislosti s divadelnými predstaveniami</w:t>
      </w:r>
      <w:r w:rsidR="003A673C" w:rsidRPr="005B5E82">
        <w:rPr>
          <w:rFonts w:ascii="Arial Narrow" w:eastAsiaTheme="minorHAnsi" w:hAnsi="Arial Narrow" w:cstheme="minorBidi"/>
          <w:color w:val="auto"/>
          <w:kern w:val="2"/>
          <w:sz w:val="22"/>
          <w:szCs w:val="22"/>
          <w:lang w:val="sk-SK"/>
          <w14:ligatures w14:val="standardContextual"/>
        </w:rPr>
        <w:t>. V prípade umývania podláh je nájomca povinný vlhké a mokré podlahy riadne označiť</w:t>
      </w:r>
      <w:r w:rsidR="00CF369F">
        <w:rPr>
          <w:rFonts w:ascii="Arial Narrow" w:eastAsiaTheme="minorHAnsi" w:hAnsi="Arial Narrow" w:cstheme="minorBidi"/>
          <w:color w:val="auto"/>
          <w:kern w:val="2"/>
          <w:sz w:val="22"/>
          <w:szCs w:val="22"/>
          <w:lang w:val="sk-SK"/>
          <w14:ligatures w14:val="standardContextual"/>
        </w:rPr>
        <w:t xml:space="preserve"> dostatočne viditeľným upozornením</w:t>
      </w:r>
      <w:r w:rsidR="003A673C" w:rsidRPr="005B5E82">
        <w:rPr>
          <w:rFonts w:ascii="Arial Narrow" w:eastAsiaTheme="minorHAnsi" w:hAnsi="Arial Narrow" w:cstheme="minorBidi"/>
          <w:color w:val="auto"/>
          <w:kern w:val="2"/>
          <w:sz w:val="22"/>
          <w:szCs w:val="22"/>
          <w:lang w:val="sk-SK"/>
          <w14:ligatures w14:val="standardContextual"/>
        </w:rPr>
        <w:t>.</w:t>
      </w:r>
      <w:r w:rsidR="00FE0D83">
        <w:rPr>
          <w:rFonts w:ascii="Arial Narrow" w:eastAsiaTheme="minorHAnsi" w:hAnsi="Arial Narrow" w:cstheme="minorBidi"/>
          <w:color w:val="auto"/>
          <w:kern w:val="2"/>
          <w:sz w:val="22"/>
          <w:szCs w:val="22"/>
          <w:lang w:val="sk-SK"/>
          <w14:ligatures w14:val="standardContextual"/>
        </w:rPr>
        <w:t xml:space="preserve"> </w:t>
      </w:r>
      <w:r w:rsidR="00264FB8">
        <w:rPr>
          <w:rFonts w:ascii="Arial Narrow" w:eastAsiaTheme="minorHAnsi" w:hAnsi="Arial Narrow" w:cstheme="minorBidi"/>
          <w:color w:val="auto"/>
          <w:kern w:val="2"/>
          <w:sz w:val="22"/>
          <w:szCs w:val="22"/>
          <w:lang w:val="sk-SK"/>
          <w14:ligatures w14:val="standardContextual"/>
        </w:rPr>
        <w:t>V</w:t>
      </w:r>
      <w:r w:rsidR="00726A79">
        <w:rPr>
          <w:rFonts w:ascii="Arial Narrow" w:eastAsiaTheme="minorHAnsi" w:hAnsi="Arial Narrow" w:cstheme="minorBidi"/>
          <w:color w:val="auto"/>
          <w:kern w:val="2"/>
          <w:sz w:val="22"/>
          <w:szCs w:val="22"/>
          <w:lang w:val="sk-SK"/>
          <w14:ligatures w14:val="standardContextual"/>
        </w:rPr>
        <w:t> </w:t>
      </w:r>
      <w:r w:rsidR="00264FB8">
        <w:rPr>
          <w:rFonts w:ascii="Arial Narrow" w:eastAsiaTheme="minorHAnsi" w:hAnsi="Arial Narrow" w:cstheme="minorBidi"/>
          <w:color w:val="auto"/>
          <w:kern w:val="2"/>
          <w:sz w:val="22"/>
          <w:szCs w:val="22"/>
          <w:lang w:val="sk-SK"/>
          <w14:ligatures w14:val="standardContextual"/>
        </w:rPr>
        <w:t>prípade</w:t>
      </w:r>
      <w:r w:rsidR="00726A79">
        <w:rPr>
          <w:rFonts w:ascii="Arial Narrow" w:eastAsiaTheme="minorHAnsi" w:hAnsi="Arial Narrow" w:cstheme="minorBidi"/>
          <w:color w:val="auto"/>
          <w:kern w:val="2"/>
          <w:sz w:val="22"/>
          <w:szCs w:val="22"/>
          <w:lang w:val="sk-SK"/>
          <w14:ligatures w14:val="standardContextual"/>
        </w:rPr>
        <w:t xml:space="preserve"> opakovaného</w:t>
      </w:r>
      <w:r w:rsidR="00264FB8">
        <w:rPr>
          <w:rFonts w:ascii="Arial Narrow" w:eastAsiaTheme="minorHAnsi" w:hAnsi="Arial Narrow" w:cstheme="minorBidi"/>
          <w:color w:val="auto"/>
          <w:kern w:val="2"/>
          <w:sz w:val="22"/>
          <w:szCs w:val="22"/>
          <w:lang w:val="sk-SK"/>
          <w14:ligatures w14:val="standardContextual"/>
        </w:rPr>
        <w:t xml:space="preserve"> nerešpektovania povinností nájomcu</w:t>
      </w:r>
      <w:r w:rsidR="00726A79">
        <w:rPr>
          <w:rFonts w:ascii="Arial Narrow" w:eastAsiaTheme="minorHAnsi" w:hAnsi="Arial Narrow" w:cstheme="minorBidi"/>
          <w:color w:val="auto"/>
          <w:kern w:val="2"/>
          <w:sz w:val="22"/>
          <w:szCs w:val="22"/>
          <w:lang w:val="sk-SK"/>
          <w14:ligatures w14:val="standardContextual"/>
        </w:rPr>
        <w:t xml:space="preserve"> ( viac ako dva krát)</w:t>
      </w:r>
      <w:r w:rsidR="00264FB8">
        <w:rPr>
          <w:rFonts w:ascii="Arial Narrow" w:eastAsiaTheme="minorHAnsi" w:hAnsi="Arial Narrow" w:cstheme="minorBidi"/>
          <w:color w:val="auto"/>
          <w:kern w:val="2"/>
          <w:sz w:val="22"/>
          <w:szCs w:val="22"/>
          <w:lang w:val="sk-SK"/>
          <w14:ligatures w14:val="standardContextual"/>
        </w:rPr>
        <w:t xml:space="preserve"> podľa tohto bodu môže prenajímateľ od tejto zmluvy odstúpiť.</w:t>
      </w:r>
    </w:p>
    <w:p w14:paraId="7B4AB4AE" w14:textId="0A02045E" w:rsidR="00826271" w:rsidRPr="00264FB8" w:rsidRDefault="00826271" w:rsidP="001B4A23">
      <w:pPr>
        <w:pStyle w:val="Default"/>
        <w:numPr>
          <w:ilvl w:val="0"/>
          <w:numId w:val="5"/>
        </w:numPr>
        <w:jc w:val="both"/>
        <w:rPr>
          <w:rFonts w:ascii="Arial Narrow" w:eastAsiaTheme="minorHAnsi" w:hAnsi="Arial Narrow" w:cstheme="minorBidi"/>
          <w:color w:val="auto"/>
          <w:kern w:val="2"/>
          <w:sz w:val="22"/>
          <w:szCs w:val="22"/>
          <w:lang w:val="sk-SK"/>
          <w14:ligatures w14:val="standardContextual"/>
        </w:rPr>
      </w:pPr>
      <w:r w:rsidRPr="00264FB8">
        <w:rPr>
          <w:rFonts w:ascii="Arial Narrow" w:eastAsiaTheme="minorHAnsi" w:hAnsi="Arial Narrow" w:cstheme="minorBidi"/>
          <w:color w:val="auto"/>
          <w:kern w:val="2"/>
          <w:sz w:val="22"/>
          <w:szCs w:val="22"/>
          <w:lang w:val="sk-SK"/>
        </w:rPr>
        <w:t xml:space="preserve">Nájomca berie na vedomie, že </w:t>
      </w:r>
      <w:r w:rsidR="00F65660" w:rsidRPr="00264FB8">
        <w:rPr>
          <w:rFonts w:ascii="Arial Narrow" w:eastAsiaTheme="minorHAnsi" w:hAnsi="Arial Narrow" w:cstheme="minorBidi"/>
          <w:color w:val="auto"/>
          <w:kern w:val="2"/>
          <w:sz w:val="22"/>
          <w:szCs w:val="22"/>
          <w:lang w:val="sk-SK"/>
        </w:rPr>
        <w:t>sociálne zariadenia, ktoré sú predmetom nájmu, musia slúžiť aj verejnosti a návštevníkom divadla</w:t>
      </w:r>
      <w:r w:rsidR="00B20860">
        <w:rPr>
          <w:rFonts w:ascii="Arial Narrow" w:eastAsiaTheme="minorHAnsi" w:hAnsi="Arial Narrow" w:cstheme="minorBidi"/>
          <w:color w:val="auto"/>
          <w:kern w:val="2"/>
          <w:sz w:val="22"/>
          <w:szCs w:val="22"/>
          <w:lang w:val="sk-SK"/>
        </w:rPr>
        <w:t>,</w:t>
      </w:r>
      <w:r w:rsidR="00D72D44" w:rsidRPr="00264FB8">
        <w:rPr>
          <w:rFonts w:ascii="Arial Narrow" w:eastAsiaTheme="minorHAnsi" w:hAnsi="Arial Narrow" w:cstheme="minorBidi"/>
          <w:color w:val="auto"/>
          <w:kern w:val="2"/>
          <w:sz w:val="22"/>
          <w:szCs w:val="22"/>
          <w:lang w:val="sk-SK"/>
        </w:rPr>
        <w:t xml:space="preserve"> resp. podujatí organizovaných v rámci Divadla Aréna</w:t>
      </w:r>
      <w:r w:rsidR="00F65660" w:rsidRPr="00264FB8">
        <w:rPr>
          <w:rFonts w:ascii="Arial Narrow" w:eastAsiaTheme="minorHAnsi" w:hAnsi="Arial Narrow" w:cstheme="minorBidi"/>
          <w:color w:val="auto"/>
          <w:kern w:val="2"/>
          <w:sz w:val="22"/>
          <w:szCs w:val="22"/>
          <w:lang w:val="sk-SK"/>
        </w:rPr>
        <w:t xml:space="preserve">. Z toho dôvodu je nájomca povinný umožniť </w:t>
      </w:r>
      <w:r w:rsidR="00007761" w:rsidRPr="00264FB8">
        <w:rPr>
          <w:rFonts w:ascii="Arial Narrow" w:eastAsiaTheme="minorHAnsi" w:hAnsi="Arial Narrow" w:cstheme="minorBidi"/>
          <w:color w:val="auto"/>
          <w:kern w:val="2"/>
          <w:sz w:val="22"/>
          <w:szCs w:val="22"/>
          <w:lang w:val="sk-SK"/>
        </w:rPr>
        <w:t xml:space="preserve">neobmedzený bezplatný </w:t>
      </w:r>
      <w:r w:rsidR="00F65660" w:rsidRPr="00264FB8">
        <w:rPr>
          <w:rFonts w:ascii="Arial Narrow" w:eastAsiaTheme="minorHAnsi" w:hAnsi="Arial Narrow" w:cstheme="minorBidi"/>
          <w:color w:val="auto"/>
          <w:kern w:val="2"/>
          <w:sz w:val="22"/>
          <w:szCs w:val="22"/>
          <w:lang w:val="sk-SK"/>
        </w:rPr>
        <w:t>vstup do sociálnych zariadení aj osobám, ktoré nie sú zákazníkmi prevádzky nájomcu v priestoroch Predmetu nájmu</w:t>
      </w:r>
      <w:r w:rsidR="00D72D44" w:rsidRPr="00264FB8">
        <w:rPr>
          <w:rFonts w:ascii="Arial Narrow" w:eastAsiaTheme="minorHAnsi" w:hAnsi="Arial Narrow" w:cstheme="minorBidi"/>
          <w:color w:val="auto"/>
          <w:kern w:val="2"/>
          <w:sz w:val="22"/>
          <w:szCs w:val="22"/>
          <w:lang w:val="sk-SK"/>
        </w:rPr>
        <w:t xml:space="preserve"> ale sú účastníkmi</w:t>
      </w:r>
      <w:r w:rsidR="00726A79">
        <w:rPr>
          <w:rFonts w:ascii="Arial Narrow" w:eastAsiaTheme="minorHAnsi" w:hAnsi="Arial Narrow" w:cstheme="minorBidi"/>
          <w:color w:val="auto"/>
          <w:kern w:val="2"/>
          <w:sz w:val="22"/>
          <w:szCs w:val="22"/>
          <w:lang w:val="sk-SK"/>
        </w:rPr>
        <w:t>/návštevníkmi</w:t>
      </w:r>
      <w:r w:rsidR="00D72D44" w:rsidRPr="00264FB8">
        <w:rPr>
          <w:rFonts w:ascii="Arial Narrow" w:eastAsiaTheme="minorHAnsi" w:hAnsi="Arial Narrow" w:cstheme="minorBidi"/>
          <w:color w:val="auto"/>
          <w:kern w:val="2"/>
          <w:sz w:val="22"/>
          <w:szCs w:val="22"/>
          <w:lang w:val="sk-SK"/>
        </w:rPr>
        <w:t xml:space="preserve"> podujatí organizovaných v Divadle Aréna</w:t>
      </w:r>
      <w:r w:rsidR="00F65660" w:rsidRPr="00264FB8">
        <w:rPr>
          <w:rFonts w:ascii="Arial Narrow" w:eastAsiaTheme="minorHAnsi" w:hAnsi="Arial Narrow" w:cstheme="minorBidi"/>
          <w:color w:val="auto"/>
          <w:kern w:val="2"/>
          <w:sz w:val="22"/>
          <w:szCs w:val="22"/>
          <w:lang w:val="sk-SK"/>
        </w:rPr>
        <w:t>.</w:t>
      </w:r>
      <w:r w:rsidR="00D72D44" w:rsidRPr="00264FB8">
        <w:rPr>
          <w:rFonts w:ascii="Arial Narrow" w:eastAsiaTheme="minorHAnsi" w:hAnsi="Arial Narrow" w:cstheme="minorBidi"/>
          <w:color w:val="auto"/>
          <w:kern w:val="2"/>
          <w:sz w:val="22"/>
          <w:szCs w:val="22"/>
          <w:lang w:val="sk-SK"/>
        </w:rPr>
        <w:t xml:space="preserve"> Nájomca je povinný zabezpečiť riadne a pravidelné upratovanie a čistenie sociálnych zariadení.</w:t>
      </w:r>
      <w:r w:rsidR="00F65660" w:rsidRPr="00264FB8">
        <w:rPr>
          <w:rFonts w:ascii="Arial Narrow" w:eastAsiaTheme="minorHAnsi" w:hAnsi="Arial Narrow" w:cstheme="minorBidi"/>
          <w:color w:val="auto"/>
          <w:kern w:val="2"/>
          <w:sz w:val="22"/>
          <w:szCs w:val="22"/>
          <w:lang w:val="sk-SK"/>
        </w:rPr>
        <w:t xml:space="preserve"> </w:t>
      </w:r>
      <w:r w:rsidR="00264FB8" w:rsidRPr="00264FB8">
        <w:rPr>
          <w:rFonts w:ascii="Arial Narrow" w:eastAsiaTheme="minorHAnsi" w:hAnsi="Arial Narrow" w:cstheme="minorBidi"/>
          <w:color w:val="auto"/>
          <w:kern w:val="2"/>
          <w:sz w:val="22"/>
          <w:szCs w:val="22"/>
          <w:lang w:val="sk-SK"/>
        </w:rPr>
        <w:t xml:space="preserve">V prípade porušenia </w:t>
      </w:r>
      <w:r w:rsidR="00264FB8">
        <w:rPr>
          <w:rFonts w:ascii="Arial Narrow" w:eastAsiaTheme="minorHAnsi" w:hAnsi="Arial Narrow" w:cstheme="minorBidi"/>
          <w:color w:val="auto"/>
          <w:kern w:val="2"/>
          <w:sz w:val="22"/>
          <w:szCs w:val="22"/>
          <w:lang w:val="sk-SK"/>
        </w:rPr>
        <w:t>povinností podľa tohto bodu</w:t>
      </w:r>
      <w:r w:rsidR="00264FB8" w:rsidRPr="00264FB8">
        <w:rPr>
          <w:rFonts w:ascii="Arial Narrow" w:eastAsiaTheme="minorHAnsi" w:hAnsi="Arial Narrow" w:cstheme="minorBidi"/>
          <w:color w:val="auto"/>
          <w:kern w:val="2"/>
          <w:sz w:val="22"/>
          <w:szCs w:val="22"/>
          <w:lang w:val="sk-SK"/>
        </w:rPr>
        <w:t xml:space="preserve"> je povinný zaplatiť zmluvnú pokutu vo výške 50</w:t>
      </w:r>
      <w:r w:rsidR="00C35881">
        <w:rPr>
          <w:rFonts w:ascii="Arial Narrow" w:eastAsiaTheme="minorHAnsi" w:hAnsi="Arial Narrow" w:cstheme="minorBidi"/>
          <w:color w:val="auto"/>
          <w:kern w:val="2"/>
          <w:sz w:val="22"/>
          <w:szCs w:val="22"/>
          <w:lang w:val="sk-SK"/>
        </w:rPr>
        <w:t>,00</w:t>
      </w:r>
      <w:r w:rsidR="00264FB8" w:rsidRPr="00264FB8">
        <w:rPr>
          <w:rFonts w:ascii="Arial Narrow" w:eastAsiaTheme="minorHAnsi" w:hAnsi="Arial Narrow" w:cstheme="minorBidi"/>
          <w:color w:val="auto"/>
          <w:kern w:val="2"/>
          <w:sz w:val="22"/>
          <w:szCs w:val="22"/>
          <w:lang w:val="sk-SK"/>
        </w:rPr>
        <w:t xml:space="preserve"> EUR za každé osobitné porušenie povinnosti v zmysle tohto bodu.</w:t>
      </w:r>
      <w:r w:rsidR="002771A6">
        <w:rPr>
          <w:rFonts w:ascii="Arial Narrow" w:eastAsiaTheme="minorHAnsi" w:hAnsi="Arial Narrow" w:cstheme="minorBidi"/>
          <w:color w:val="auto"/>
          <w:kern w:val="2"/>
          <w:sz w:val="22"/>
          <w:szCs w:val="22"/>
          <w:lang w:val="sk-SK"/>
        </w:rPr>
        <w:t xml:space="preserve"> V prípade opakovaného porušovania povinností podľa tohto bodu</w:t>
      </w:r>
      <w:r w:rsidR="00726A79">
        <w:rPr>
          <w:rFonts w:ascii="Arial Narrow" w:eastAsiaTheme="minorHAnsi" w:hAnsi="Arial Narrow" w:cstheme="minorBidi"/>
          <w:color w:val="auto"/>
          <w:kern w:val="2"/>
          <w:sz w:val="22"/>
          <w:szCs w:val="22"/>
          <w:lang w:val="sk-SK"/>
        </w:rPr>
        <w:t xml:space="preserve"> (viac ako dva krát)</w:t>
      </w:r>
      <w:r w:rsidR="002771A6">
        <w:rPr>
          <w:rFonts w:ascii="Arial Narrow" w:eastAsiaTheme="minorHAnsi" w:hAnsi="Arial Narrow" w:cstheme="minorBidi"/>
          <w:color w:val="auto"/>
          <w:kern w:val="2"/>
          <w:sz w:val="22"/>
          <w:szCs w:val="22"/>
          <w:lang w:val="sk-SK"/>
        </w:rPr>
        <w:t xml:space="preserve"> môže prenajímateľ od tejto zmluvy odstúpiť.</w:t>
      </w:r>
    </w:p>
    <w:p w14:paraId="679FB8B2" w14:textId="02E0913F" w:rsidR="00674B56" w:rsidRPr="007E30E1" w:rsidRDefault="0081705D" w:rsidP="007E30E1">
      <w:pPr>
        <w:pStyle w:val="Default"/>
        <w:numPr>
          <w:ilvl w:val="0"/>
          <w:numId w:val="5"/>
        </w:numPr>
        <w:jc w:val="both"/>
        <w:rPr>
          <w:rFonts w:ascii="Arial Narrow" w:eastAsiaTheme="minorHAnsi" w:hAnsi="Arial Narrow" w:cstheme="minorBidi"/>
          <w:color w:val="auto"/>
          <w:kern w:val="2"/>
          <w:sz w:val="22"/>
          <w:szCs w:val="22"/>
          <w:lang w:val="sk-SK"/>
          <w14:ligatures w14:val="standardContextual"/>
        </w:rPr>
      </w:pPr>
      <w:r>
        <w:rPr>
          <w:rFonts w:ascii="Arial Narrow" w:eastAsiaTheme="minorHAnsi" w:hAnsi="Arial Narrow" w:cstheme="minorBidi"/>
          <w:color w:val="auto"/>
          <w:kern w:val="2"/>
          <w:sz w:val="22"/>
          <w:szCs w:val="22"/>
          <w:lang w:val="sk-SK"/>
          <w14:ligatures w14:val="standardContextual"/>
        </w:rPr>
        <w:t>Zálohové platby</w:t>
      </w:r>
      <w:r w:rsidR="00674B56" w:rsidRPr="0081705D">
        <w:rPr>
          <w:rFonts w:ascii="Arial Narrow" w:eastAsiaTheme="minorHAnsi" w:hAnsi="Arial Narrow" w:cstheme="minorBidi"/>
          <w:color w:val="auto"/>
          <w:kern w:val="2"/>
          <w:sz w:val="22"/>
          <w:szCs w:val="22"/>
          <w:lang w:val="sk-SK"/>
          <w14:ligatures w14:val="standardContextual"/>
        </w:rPr>
        <w:t xml:space="preserve"> </w:t>
      </w:r>
      <w:r w:rsidR="00FD7BC7">
        <w:rPr>
          <w:rFonts w:ascii="Arial Narrow" w:eastAsiaTheme="minorHAnsi" w:hAnsi="Arial Narrow" w:cstheme="minorBidi"/>
          <w:color w:val="auto"/>
          <w:kern w:val="2"/>
          <w:sz w:val="22"/>
          <w:szCs w:val="22"/>
          <w:lang w:val="sk-SK"/>
          <w14:ligatures w14:val="standardContextual"/>
        </w:rPr>
        <w:t>na Prevádzkové náklady</w:t>
      </w:r>
      <w:r w:rsidR="003A673C">
        <w:rPr>
          <w:rFonts w:ascii="Arial Narrow" w:eastAsiaTheme="minorHAnsi" w:hAnsi="Arial Narrow" w:cstheme="minorBidi"/>
          <w:color w:val="auto"/>
          <w:kern w:val="2"/>
          <w:sz w:val="22"/>
          <w:szCs w:val="22"/>
          <w:lang w:val="sk-SK"/>
          <w14:ligatures w14:val="standardContextual"/>
        </w:rPr>
        <w:t xml:space="preserve"> </w:t>
      </w:r>
      <w:r w:rsidR="00674B56" w:rsidRPr="0081705D">
        <w:rPr>
          <w:rFonts w:ascii="Arial Narrow" w:eastAsiaTheme="minorHAnsi" w:hAnsi="Arial Narrow" w:cstheme="minorBidi"/>
          <w:color w:val="auto"/>
          <w:kern w:val="2"/>
          <w:sz w:val="22"/>
          <w:szCs w:val="22"/>
          <w:lang w:val="sk-SK"/>
          <w14:ligatures w14:val="standardContextual"/>
        </w:rPr>
        <w:t xml:space="preserve">bude prenajímateľ fakturovať nájomcovi zálohovo </w:t>
      </w:r>
      <w:r w:rsidRPr="0081705D">
        <w:rPr>
          <w:rFonts w:ascii="Arial Narrow" w:eastAsiaTheme="minorHAnsi" w:hAnsi="Arial Narrow" w:cstheme="minorBidi"/>
          <w:color w:val="auto"/>
          <w:kern w:val="2"/>
          <w:sz w:val="22"/>
          <w:szCs w:val="22"/>
          <w:lang w:val="sk-SK"/>
          <w14:ligatures w14:val="standardContextual"/>
        </w:rPr>
        <w:t>mesačne</w:t>
      </w:r>
      <w:r w:rsidR="00674B56" w:rsidRPr="0081705D">
        <w:rPr>
          <w:rFonts w:ascii="Arial Narrow" w:eastAsiaTheme="minorHAnsi" w:hAnsi="Arial Narrow" w:cstheme="minorBidi"/>
          <w:color w:val="auto"/>
          <w:kern w:val="2"/>
          <w:sz w:val="22"/>
          <w:szCs w:val="22"/>
          <w:lang w:val="sk-SK"/>
          <w14:ligatures w14:val="standardContextual"/>
        </w:rPr>
        <w:t xml:space="preserve"> (opakované platby)</w:t>
      </w:r>
      <w:r>
        <w:rPr>
          <w:rFonts w:ascii="Arial Narrow" w:eastAsiaTheme="minorHAnsi" w:hAnsi="Arial Narrow" w:cstheme="minorBidi"/>
          <w:color w:val="auto"/>
          <w:kern w:val="2"/>
          <w:sz w:val="22"/>
          <w:szCs w:val="22"/>
          <w:lang w:val="sk-SK"/>
          <w14:ligatures w14:val="standardContextual"/>
        </w:rPr>
        <w:t>.</w:t>
      </w:r>
      <w:r w:rsidR="007B2ED0">
        <w:rPr>
          <w:rFonts w:ascii="Arial Narrow" w:eastAsiaTheme="minorHAnsi" w:hAnsi="Arial Narrow" w:cstheme="minorBidi"/>
          <w:color w:val="auto"/>
          <w:kern w:val="2"/>
          <w:sz w:val="22"/>
          <w:szCs w:val="22"/>
          <w:lang w:val="sk-SK"/>
          <w14:ligatures w14:val="standardContextual"/>
        </w:rPr>
        <w:t xml:space="preserve"> </w:t>
      </w:r>
      <w:r w:rsidR="001651EC">
        <w:rPr>
          <w:rFonts w:ascii="Arial Narrow" w:eastAsiaTheme="minorHAnsi" w:hAnsi="Arial Narrow" w:cstheme="minorBidi"/>
          <w:color w:val="auto"/>
          <w:kern w:val="2"/>
          <w:sz w:val="22"/>
          <w:szCs w:val="22"/>
          <w:lang w:val="sk-SK"/>
          <w14:ligatures w14:val="standardContextual"/>
        </w:rPr>
        <w:t xml:space="preserve">Výška zálohových platieb pri podpise tejto zmluvy je </w:t>
      </w:r>
      <w:r w:rsidR="001651EC">
        <w:rPr>
          <w:rFonts w:ascii="Arial Narrow" w:eastAsiaTheme="minorHAnsi" w:hAnsi="Arial Narrow" w:cstheme="minorBidi"/>
          <w:color w:val="auto"/>
          <w:kern w:val="2"/>
          <w:sz w:val="22"/>
          <w:szCs w:val="22"/>
          <w:lang w:val="sk-SK"/>
          <w14:ligatures w14:val="standardContextual"/>
        </w:rPr>
        <w:t>1700 EUR. K</w:t>
      </w:r>
      <w:r w:rsidR="007E30E1">
        <w:rPr>
          <w:rFonts w:ascii="Arial Narrow" w:eastAsiaTheme="minorHAnsi" w:hAnsi="Arial Narrow" w:cstheme="minorBidi"/>
          <w:color w:val="auto"/>
          <w:kern w:val="2"/>
          <w:sz w:val="22"/>
          <w:szCs w:val="22"/>
          <w:lang w:val="sk-SK"/>
          <w14:ligatures w14:val="standardContextual"/>
        </w:rPr>
        <w:t xml:space="preserve"> </w:t>
      </w:r>
      <w:r w:rsidR="007B2ED0" w:rsidRPr="007E30E1">
        <w:rPr>
          <w:rFonts w:ascii="Arial Narrow" w:eastAsiaTheme="minorHAnsi" w:hAnsi="Arial Narrow" w:cstheme="minorBidi"/>
          <w:color w:val="auto"/>
          <w:kern w:val="2"/>
          <w:sz w:val="22"/>
          <w:szCs w:val="22"/>
          <w:lang w:val="sk-SK"/>
          <w14:ligatures w14:val="standardContextual"/>
        </w:rPr>
        <w:t>platbám bude prenajímateľ účtovať DPH v zmysle príslušných právnych predpisov, ak sa vzťahujú.</w:t>
      </w:r>
      <w:r w:rsidRPr="007E30E1">
        <w:rPr>
          <w:rFonts w:ascii="Arial Narrow" w:eastAsiaTheme="minorHAnsi" w:hAnsi="Arial Narrow" w:cstheme="minorBidi"/>
          <w:color w:val="auto"/>
          <w:kern w:val="2"/>
          <w:sz w:val="22"/>
          <w:szCs w:val="22"/>
          <w:lang w:val="sk-SK"/>
          <w14:ligatures w14:val="standardContextual"/>
        </w:rPr>
        <w:t xml:space="preserve"> </w:t>
      </w:r>
      <w:r w:rsidR="00674B56" w:rsidRPr="007E30E1">
        <w:rPr>
          <w:rFonts w:ascii="Arial Narrow" w:eastAsiaTheme="minorHAnsi" w:hAnsi="Arial Narrow" w:cstheme="minorBidi"/>
          <w:color w:val="auto"/>
          <w:kern w:val="2"/>
          <w:sz w:val="22"/>
          <w:szCs w:val="22"/>
          <w:lang w:val="sk-SK"/>
          <w14:ligatures w14:val="standardContextual"/>
        </w:rPr>
        <w:t xml:space="preserve">Splatnosť faktúr je 15 dní odo dňa </w:t>
      </w:r>
      <w:r w:rsidRPr="007E30E1">
        <w:rPr>
          <w:rFonts w:ascii="Arial Narrow" w:eastAsiaTheme="minorHAnsi" w:hAnsi="Arial Narrow" w:cstheme="minorBidi"/>
          <w:color w:val="auto"/>
          <w:kern w:val="2"/>
          <w:sz w:val="22"/>
          <w:szCs w:val="22"/>
          <w:lang w:val="sk-SK"/>
          <w14:ligatures w14:val="standardContextual"/>
        </w:rPr>
        <w:t>doručenia</w:t>
      </w:r>
      <w:r w:rsidR="00674B56" w:rsidRPr="007E30E1">
        <w:rPr>
          <w:rFonts w:ascii="Arial Narrow" w:eastAsiaTheme="minorHAnsi" w:hAnsi="Arial Narrow" w:cstheme="minorBidi"/>
          <w:color w:val="auto"/>
          <w:kern w:val="2"/>
          <w:sz w:val="22"/>
          <w:szCs w:val="22"/>
          <w:lang w:val="sk-SK"/>
          <w14:ligatures w14:val="standardContextual"/>
        </w:rPr>
        <w:t xml:space="preserve"> faktúry nájomcovi.</w:t>
      </w:r>
      <w:r w:rsidRPr="007E30E1">
        <w:rPr>
          <w:rFonts w:ascii="Arial Narrow" w:eastAsiaTheme="minorHAnsi" w:hAnsi="Arial Narrow" w:cstheme="minorBidi"/>
          <w:color w:val="auto"/>
          <w:kern w:val="2"/>
          <w:sz w:val="22"/>
          <w:szCs w:val="22"/>
          <w:lang w:val="sk-SK"/>
          <w14:ligatures w14:val="standardContextual"/>
        </w:rPr>
        <w:t xml:space="preserve"> </w:t>
      </w:r>
      <w:r w:rsidR="00674B56" w:rsidRPr="007E30E1">
        <w:rPr>
          <w:rFonts w:ascii="Arial Narrow" w:eastAsiaTheme="minorHAnsi" w:hAnsi="Arial Narrow" w:cstheme="minorBidi"/>
          <w:color w:val="auto"/>
          <w:kern w:val="2"/>
          <w:sz w:val="22"/>
          <w:szCs w:val="22"/>
          <w:lang w:val="sk-SK"/>
          <w14:ligatures w14:val="standardContextual"/>
        </w:rPr>
        <w:t xml:space="preserve">Pri úhrade </w:t>
      </w:r>
      <w:r w:rsidR="00FD7BC7" w:rsidRPr="007E30E1">
        <w:rPr>
          <w:rFonts w:ascii="Arial Narrow" w:eastAsiaTheme="minorHAnsi" w:hAnsi="Arial Narrow" w:cstheme="minorBidi"/>
          <w:color w:val="auto"/>
          <w:kern w:val="2"/>
          <w:sz w:val="22"/>
          <w:szCs w:val="22"/>
          <w:lang w:val="sk-SK"/>
          <w14:ligatures w14:val="standardContextual"/>
        </w:rPr>
        <w:t xml:space="preserve">zálohových </w:t>
      </w:r>
      <w:r w:rsidR="00674B56" w:rsidRPr="007E30E1">
        <w:rPr>
          <w:rFonts w:ascii="Arial Narrow" w:eastAsiaTheme="minorHAnsi" w:hAnsi="Arial Narrow" w:cstheme="minorBidi"/>
          <w:color w:val="auto"/>
          <w:kern w:val="2"/>
          <w:sz w:val="22"/>
          <w:szCs w:val="22"/>
          <w:lang w:val="sk-SK"/>
          <w14:ligatures w14:val="standardContextual"/>
        </w:rPr>
        <w:t xml:space="preserve">faktúr </w:t>
      </w:r>
      <w:r w:rsidR="00FD7BC7" w:rsidRPr="007E30E1">
        <w:rPr>
          <w:rFonts w:ascii="Arial Narrow" w:eastAsiaTheme="minorHAnsi" w:hAnsi="Arial Narrow" w:cstheme="minorBidi"/>
          <w:color w:val="auto"/>
          <w:kern w:val="2"/>
          <w:sz w:val="22"/>
          <w:szCs w:val="22"/>
          <w:lang w:val="sk-SK"/>
          <w14:ligatures w14:val="standardContextual"/>
        </w:rPr>
        <w:t>na Prevádzkové náklady</w:t>
      </w:r>
      <w:r w:rsidR="00674B56" w:rsidRPr="007E30E1">
        <w:rPr>
          <w:rFonts w:ascii="Arial Narrow" w:eastAsiaTheme="minorHAnsi" w:hAnsi="Arial Narrow" w:cstheme="minorBidi"/>
          <w:color w:val="auto"/>
          <w:kern w:val="2"/>
          <w:sz w:val="22"/>
          <w:szCs w:val="22"/>
          <w:lang w:val="sk-SK"/>
          <w14:ligatures w14:val="standardContextual"/>
        </w:rPr>
        <w:t xml:space="preserve"> je potrebné uvádzať variabilný symbol uvedený na faktúre. Faktúry sa hradia na číslo účtu uvedené vo faktúre.</w:t>
      </w:r>
      <w:r w:rsidR="00C01ACD" w:rsidRPr="007E30E1">
        <w:rPr>
          <w:rFonts w:ascii="Arial Narrow" w:eastAsiaTheme="minorHAnsi" w:hAnsi="Arial Narrow" w:cstheme="minorBidi"/>
          <w:color w:val="auto"/>
          <w:kern w:val="2"/>
          <w:sz w:val="22"/>
          <w:szCs w:val="22"/>
          <w:lang w:val="sk-SK"/>
          <w14:ligatures w14:val="standardContextual"/>
        </w:rPr>
        <w:t xml:space="preserve"> </w:t>
      </w:r>
    </w:p>
    <w:p w14:paraId="757D77C0" w14:textId="6E5AA37D" w:rsidR="00674B56" w:rsidRPr="0081705D" w:rsidRDefault="00674B56" w:rsidP="001651EC">
      <w:pPr>
        <w:pStyle w:val="Odsekzoznamu"/>
        <w:numPr>
          <w:ilvl w:val="0"/>
          <w:numId w:val="5"/>
        </w:numPr>
        <w:spacing w:after="0" w:line="240" w:lineRule="auto"/>
        <w:contextualSpacing w:val="0"/>
        <w:jc w:val="both"/>
        <w:rPr>
          <w:rFonts w:ascii="Arial Narrow" w:hAnsi="Arial Narrow"/>
        </w:rPr>
      </w:pPr>
      <w:r w:rsidRPr="00674B56">
        <w:rPr>
          <w:rFonts w:ascii="Arial Narrow" w:hAnsi="Arial Narrow"/>
        </w:rPr>
        <w:t xml:space="preserve">Prenajímateľ je oprávnený </w:t>
      </w:r>
      <w:r w:rsidR="00F65660">
        <w:rPr>
          <w:rFonts w:ascii="Arial Narrow" w:hAnsi="Arial Narrow"/>
        </w:rPr>
        <w:t xml:space="preserve">jednostranne </w:t>
      </w:r>
      <w:r w:rsidRPr="00674B56">
        <w:rPr>
          <w:rFonts w:ascii="Arial Narrow" w:hAnsi="Arial Narrow"/>
        </w:rPr>
        <w:t xml:space="preserve">zmeniť výšku zálohovej platby </w:t>
      </w:r>
      <w:r w:rsidR="00FD7BC7">
        <w:rPr>
          <w:rFonts w:ascii="Arial Narrow" w:hAnsi="Arial Narrow"/>
        </w:rPr>
        <w:t>na</w:t>
      </w:r>
      <w:r w:rsidRPr="00674B56">
        <w:rPr>
          <w:rFonts w:ascii="Arial Narrow" w:hAnsi="Arial Narrow"/>
        </w:rPr>
        <w:t xml:space="preserve"> </w:t>
      </w:r>
      <w:r w:rsidR="00FD7BC7">
        <w:rPr>
          <w:rFonts w:ascii="Arial Narrow" w:hAnsi="Arial Narrow"/>
        </w:rPr>
        <w:t>Prevádzkové náklady</w:t>
      </w:r>
      <w:r w:rsidRPr="00674B56">
        <w:rPr>
          <w:rFonts w:ascii="Arial Narrow" w:hAnsi="Arial Narrow"/>
        </w:rPr>
        <w:t xml:space="preserve"> aj v priebehu roka, ak sa výrazne zmenia ceny </w:t>
      </w:r>
      <w:r w:rsidR="00FD7BC7">
        <w:rPr>
          <w:rFonts w:ascii="Arial Narrow" w:hAnsi="Arial Narrow"/>
        </w:rPr>
        <w:t>od jednotlivých dodávateľov</w:t>
      </w:r>
      <w:r w:rsidRPr="00674B56">
        <w:rPr>
          <w:rFonts w:ascii="Arial Narrow" w:hAnsi="Arial Narrow"/>
        </w:rPr>
        <w:t>.</w:t>
      </w:r>
      <w:r w:rsidR="00D72D44">
        <w:rPr>
          <w:rFonts w:ascii="Arial Narrow" w:hAnsi="Arial Narrow"/>
        </w:rPr>
        <w:t xml:space="preserve"> </w:t>
      </w:r>
      <w:r w:rsidR="0081705D">
        <w:rPr>
          <w:rFonts w:ascii="Arial Narrow" w:hAnsi="Arial Narrow"/>
        </w:rPr>
        <w:t xml:space="preserve">Uvedené platí aj vzhľadom na to, že sa jedná o prvú prevádzku </w:t>
      </w:r>
      <w:r w:rsidR="00007761">
        <w:rPr>
          <w:rFonts w:ascii="Arial Narrow" w:hAnsi="Arial Narrow"/>
        </w:rPr>
        <w:t>priestorov</w:t>
      </w:r>
      <w:r w:rsidR="0081705D">
        <w:rPr>
          <w:rFonts w:ascii="Arial Narrow" w:hAnsi="Arial Narrow"/>
        </w:rPr>
        <w:t xml:space="preserve"> po</w:t>
      </w:r>
      <w:r w:rsidR="00007761">
        <w:rPr>
          <w:rFonts w:ascii="Arial Narrow" w:hAnsi="Arial Narrow"/>
        </w:rPr>
        <w:t xml:space="preserve"> hĺbkovej</w:t>
      </w:r>
      <w:r w:rsidR="0081705D">
        <w:rPr>
          <w:rFonts w:ascii="Arial Narrow" w:hAnsi="Arial Narrow"/>
        </w:rPr>
        <w:t xml:space="preserve"> rekonštrukcii Divadla Aréna, a z toho dôvodu nie je pri podpise zmluvy a nastavení počiatočných zálohových platieb jednoznačne možn</w:t>
      </w:r>
      <w:r w:rsidR="00B20860">
        <w:rPr>
          <w:rFonts w:ascii="Arial Narrow" w:hAnsi="Arial Narrow"/>
        </w:rPr>
        <w:t>é</w:t>
      </w:r>
      <w:r w:rsidR="0081705D">
        <w:rPr>
          <w:rFonts w:ascii="Arial Narrow" w:hAnsi="Arial Narrow"/>
        </w:rPr>
        <w:t xml:space="preserve"> určiť zodpovedajúcu výšku zálohových platieb</w:t>
      </w:r>
      <w:r w:rsidR="00264FB8">
        <w:rPr>
          <w:rFonts w:ascii="Arial Narrow" w:hAnsi="Arial Narrow"/>
        </w:rPr>
        <w:t>.</w:t>
      </w:r>
      <w:r w:rsidR="00D72D44">
        <w:rPr>
          <w:rFonts w:ascii="Arial Narrow" w:hAnsi="Arial Narrow"/>
        </w:rPr>
        <w:t xml:space="preserve"> Z toho dôvodu môže prenajímateľ po uplynutí prvých </w:t>
      </w:r>
      <w:r w:rsidR="00726A79">
        <w:rPr>
          <w:rFonts w:ascii="Arial Narrow" w:hAnsi="Arial Narrow"/>
        </w:rPr>
        <w:t>4</w:t>
      </w:r>
      <w:r w:rsidR="00D72D44">
        <w:rPr>
          <w:rFonts w:ascii="Arial Narrow" w:hAnsi="Arial Narrow"/>
        </w:rPr>
        <w:t xml:space="preserve"> mesiacov prevádzky nájomcu aj bez zmeny cien dodávateľov pristúpiť k úprave výšky zálohových platieb za predpokladu, že tie</w:t>
      </w:r>
      <w:r w:rsidR="00F157FF">
        <w:rPr>
          <w:rFonts w:ascii="Arial Narrow" w:hAnsi="Arial Narrow"/>
        </w:rPr>
        <w:t>to</w:t>
      </w:r>
      <w:r w:rsidR="00D72D44">
        <w:rPr>
          <w:rFonts w:ascii="Arial Narrow" w:hAnsi="Arial Narrow"/>
        </w:rPr>
        <w:t xml:space="preserve"> boli pri podpise zmluvy odhadnuté n</w:t>
      </w:r>
      <w:r w:rsidR="005F134C">
        <w:rPr>
          <w:rFonts w:ascii="Arial Narrow" w:hAnsi="Arial Narrow"/>
        </w:rPr>
        <w:t>edostatočne presne</w:t>
      </w:r>
      <w:r w:rsidR="0081705D">
        <w:rPr>
          <w:rFonts w:ascii="Arial Narrow" w:hAnsi="Arial Narrow"/>
        </w:rPr>
        <w:t>.</w:t>
      </w:r>
      <w:r w:rsidR="0081705D" w:rsidRPr="0081705D">
        <w:rPr>
          <w:rFonts w:ascii="Arial Narrow" w:hAnsi="Arial Narrow"/>
        </w:rPr>
        <w:t xml:space="preserve"> </w:t>
      </w:r>
      <w:r w:rsidR="0081705D" w:rsidRPr="00674B56">
        <w:rPr>
          <w:rFonts w:ascii="Arial Narrow" w:hAnsi="Arial Narrow"/>
        </w:rPr>
        <w:t xml:space="preserve">Výška zálohovej platby </w:t>
      </w:r>
      <w:r w:rsidR="00FD7BC7">
        <w:rPr>
          <w:rFonts w:ascii="Arial Narrow" w:hAnsi="Arial Narrow"/>
        </w:rPr>
        <w:t>na Prevádzkové náklady</w:t>
      </w:r>
      <w:r w:rsidR="00D72D44">
        <w:rPr>
          <w:rFonts w:ascii="Arial Narrow" w:hAnsi="Arial Narrow"/>
        </w:rPr>
        <w:t xml:space="preserve"> pre nasledujúce roky</w:t>
      </w:r>
      <w:r w:rsidR="0081705D" w:rsidRPr="00674B56">
        <w:rPr>
          <w:rFonts w:ascii="Arial Narrow" w:hAnsi="Arial Narrow"/>
        </w:rPr>
        <w:t xml:space="preserve"> bude </w:t>
      </w:r>
      <w:r w:rsidR="0081705D">
        <w:rPr>
          <w:rFonts w:ascii="Arial Narrow" w:hAnsi="Arial Narrow"/>
        </w:rPr>
        <w:t>môcť byť</w:t>
      </w:r>
      <w:r w:rsidR="0081705D" w:rsidRPr="00674B56">
        <w:rPr>
          <w:rFonts w:ascii="Arial Narrow" w:hAnsi="Arial Narrow"/>
        </w:rPr>
        <w:t xml:space="preserve"> prehodnotená</w:t>
      </w:r>
      <w:r w:rsidR="00D72D44">
        <w:rPr>
          <w:rFonts w:ascii="Arial Narrow" w:hAnsi="Arial Narrow"/>
        </w:rPr>
        <w:t xml:space="preserve"> a prenajímateľo</w:t>
      </w:r>
      <w:r w:rsidR="00167287">
        <w:rPr>
          <w:rFonts w:ascii="Arial Narrow" w:hAnsi="Arial Narrow"/>
        </w:rPr>
        <w:t>m</w:t>
      </w:r>
      <w:r w:rsidR="00D72D44">
        <w:rPr>
          <w:rFonts w:ascii="Arial Narrow" w:hAnsi="Arial Narrow"/>
        </w:rPr>
        <w:t xml:space="preserve"> zmenená</w:t>
      </w:r>
      <w:r w:rsidR="0081705D" w:rsidRPr="00674B56">
        <w:rPr>
          <w:rFonts w:ascii="Arial Narrow" w:hAnsi="Arial Narrow"/>
        </w:rPr>
        <w:t xml:space="preserve"> </w:t>
      </w:r>
      <w:r w:rsidR="0081705D">
        <w:rPr>
          <w:rFonts w:ascii="Arial Narrow" w:hAnsi="Arial Narrow"/>
        </w:rPr>
        <w:t xml:space="preserve">aj </w:t>
      </w:r>
      <w:r w:rsidR="0081705D" w:rsidRPr="00674B56">
        <w:rPr>
          <w:rFonts w:ascii="Arial Narrow" w:hAnsi="Arial Narrow"/>
        </w:rPr>
        <w:t>v závislosti od skutočných nákladov za predchádzajúci rok</w:t>
      </w:r>
      <w:r w:rsidR="0081705D">
        <w:rPr>
          <w:rFonts w:ascii="Arial Narrow" w:hAnsi="Arial Narrow"/>
        </w:rPr>
        <w:t xml:space="preserve"> v zmysle doručených zúčtovaní od dodávateľov</w:t>
      </w:r>
      <w:r w:rsidR="00CF369F">
        <w:rPr>
          <w:rFonts w:ascii="Arial Narrow" w:hAnsi="Arial Narrow"/>
        </w:rPr>
        <w:t>.</w:t>
      </w:r>
    </w:p>
    <w:p w14:paraId="696800F3" w14:textId="1D740324" w:rsidR="00674B56" w:rsidRDefault="00FD7BC7" w:rsidP="001651EC">
      <w:pPr>
        <w:pStyle w:val="Odsekzoznamu"/>
        <w:numPr>
          <w:ilvl w:val="0"/>
          <w:numId w:val="5"/>
        </w:numPr>
        <w:spacing w:after="0" w:line="240" w:lineRule="auto"/>
        <w:contextualSpacing w:val="0"/>
        <w:jc w:val="both"/>
        <w:rPr>
          <w:rFonts w:ascii="Arial Narrow" w:hAnsi="Arial Narrow"/>
        </w:rPr>
      </w:pPr>
      <w:r>
        <w:rPr>
          <w:rFonts w:ascii="Arial Narrow" w:hAnsi="Arial Narrow"/>
        </w:rPr>
        <w:t>Prevádzkové náklady</w:t>
      </w:r>
      <w:r w:rsidR="00674B56" w:rsidRPr="00674B56">
        <w:rPr>
          <w:rFonts w:ascii="Arial Narrow" w:hAnsi="Arial Narrow"/>
        </w:rPr>
        <w:t xml:space="preserve"> budú zúčtované na základe skutočne odobratých množstiev za príslušný rok a cien uvedených v daňových dokladoch od </w:t>
      </w:r>
      <w:r w:rsidR="00CF369F">
        <w:rPr>
          <w:rFonts w:ascii="Arial Narrow" w:hAnsi="Arial Narrow"/>
        </w:rPr>
        <w:t xml:space="preserve">jednotlivých </w:t>
      </w:r>
      <w:r w:rsidR="00674B56" w:rsidRPr="00674B56">
        <w:rPr>
          <w:rFonts w:ascii="Arial Narrow" w:hAnsi="Arial Narrow"/>
        </w:rPr>
        <w:t>dodávateľov za príslušný kalendárny rok.</w:t>
      </w:r>
      <w:r w:rsidR="00583787">
        <w:rPr>
          <w:rFonts w:ascii="Arial Narrow" w:hAnsi="Arial Narrow"/>
        </w:rPr>
        <w:t xml:space="preserve"> Vyúčtovanie sa vykoná spravidla do 30.06</w:t>
      </w:r>
      <w:r w:rsidR="008D19D2">
        <w:rPr>
          <w:rFonts w:ascii="Arial Narrow" w:hAnsi="Arial Narrow"/>
        </w:rPr>
        <w:t>.</w:t>
      </w:r>
      <w:r w:rsidR="00583787">
        <w:rPr>
          <w:rFonts w:ascii="Arial Narrow" w:hAnsi="Arial Narrow"/>
        </w:rPr>
        <w:t xml:space="preserve"> príslušného roka za predchádzajúci kalendárny rok. </w:t>
      </w:r>
      <w:r w:rsidRPr="00D72D44">
        <w:rPr>
          <w:rFonts w:ascii="Arial Narrow" w:hAnsi="Arial Narrow"/>
        </w:rPr>
        <w:t>Skutočná výška Prevádzkových</w:t>
      </w:r>
      <w:r w:rsidR="0081705D" w:rsidRPr="00D72D44">
        <w:rPr>
          <w:rFonts w:ascii="Arial Narrow" w:hAnsi="Arial Narrow"/>
        </w:rPr>
        <w:t xml:space="preserve"> nákladov nájomcu sa pritom určí</w:t>
      </w:r>
      <w:r w:rsidR="00D72D44" w:rsidRPr="00D72D44">
        <w:rPr>
          <w:rFonts w:ascii="Arial Narrow" w:hAnsi="Arial Narrow"/>
        </w:rPr>
        <w:t xml:space="preserve"> na základe údajov z podružných meračov odberu jednotlivých médií/energií, ak sú tieto podružné merače nainštalované. Ak podružné merače nainštalované nie sú, skutočná výška Prevádzkových nákladov nájomcu sa urč</w:t>
      </w:r>
      <w:r w:rsidR="002771A6">
        <w:rPr>
          <w:rFonts w:ascii="Arial Narrow" w:hAnsi="Arial Narrow"/>
        </w:rPr>
        <w:t>í</w:t>
      </w:r>
      <w:r w:rsidR="00D72D44" w:rsidRPr="00D72D44">
        <w:rPr>
          <w:rFonts w:ascii="Arial Narrow" w:hAnsi="Arial Narrow"/>
        </w:rPr>
        <w:t xml:space="preserve"> z celkových nákladov</w:t>
      </w:r>
      <w:r w:rsidR="0073578A">
        <w:rPr>
          <w:rFonts w:ascii="Arial Narrow" w:hAnsi="Arial Narrow"/>
        </w:rPr>
        <w:t>,</w:t>
      </w:r>
      <w:r w:rsidR="00D72D44" w:rsidRPr="00D72D44">
        <w:rPr>
          <w:rFonts w:ascii="Arial Narrow" w:hAnsi="Arial Narrow"/>
        </w:rPr>
        <w:t xml:space="preserve"> a to na základe pomeru celej podlahovej plochy nebytových priestorov v zmysle článku II bod 1 písm. a) tejto zmluvy voči podlahovej ploche Divadla Aréna</w:t>
      </w:r>
      <w:r w:rsidR="00D72D44">
        <w:rPr>
          <w:rFonts w:ascii="Arial Narrow" w:hAnsi="Arial Narrow"/>
        </w:rPr>
        <w:t xml:space="preserve">. </w:t>
      </w:r>
      <w:r w:rsidR="00007761">
        <w:rPr>
          <w:rFonts w:ascii="Arial Narrow" w:hAnsi="Arial Narrow"/>
        </w:rPr>
        <w:t>Preplatok</w:t>
      </w:r>
      <w:r w:rsidR="00CF369F">
        <w:rPr>
          <w:rFonts w:ascii="Arial Narrow" w:hAnsi="Arial Narrow"/>
        </w:rPr>
        <w:t xml:space="preserve">, t. j. ak suma zálohových platieb prevýši skutočnú výšku Prevádzkových nákladov na základe celkového vyúčtovania, </w:t>
      </w:r>
      <w:r w:rsidR="00583787">
        <w:rPr>
          <w:rFonts w:ascii="Arial Narrow" w:hAnsi="Arial Narrow"/>
        </w:rPr>
        <w:t xml:space="preserve">prenajímateľ vráti nájomcovi do 15 dní odo dňa vykonania vyúčtovania. </w:t>
      </w:r>
      <w:r w:rsidR="00E2504A">
        <w:rPr>
          <w:rFonts w:ascii="Arial Narrow" w:hAnsi="Arial Narrow"/>
        </w:rPr>
        <w:t>Ned</w:t>
      </w:r>
      <w:r w:rsidR="00583787">
        <w:rPr>
          <w:rFonts w:ascii="Arial Narrow" w:hAnsi="Arial Narrow"/>
        </w:rPr>
        <w:t>oplatok</w:t>
      </w:r>
      <w:r w:rsidR="00CF369F">
        <w:rPr>
          <w:rFonts w:ascii="Arial Narrow" w:hAnsi="Arial Narrow"/>
        </w:rPr>
        <w:t>, t. j. ak suma zálohových platieb bude nižšia ako skutočná výška Prevádzkových nákladov na základe celkového vyúčtovania,</w:t>
      </w:r>
      <w:r w:rsidR="00583787">
        <w:rPr>
          <w:rFonts w:ascii="Arial Narrow" w:hAnsi="Arial Narrow"/>
        </w:rPr>
        <w:t xml:space="preserve"> uhradí nájomca prenajímateľovi do 15 dní odo dňa doručenia vyúčtovania nájomcovi.</w:t>
      </w:r>
    </w:p>
    <w:p w14:paraId="28DDDEF3" w14:textId="74B6334F" w:rsidR="00674B56" w:rsidRPr="005F134C" w:rsidRDefault="00674B56" w:rsidP="001651EC">
      <w:pPr>
        <w:pStyle w:val="Odsekzoznamu"/>
        <w:numPr>
          <w:ilvl w:val="0"/>
          <w:numId w:val="5"/>
        </w:numPr>
        <w:spacing w:after="0" w:line="240" w:lineRule="auto"/>
        <w:contextualSpacing w:val="0"/>
        <w:jc w:val="both"/>
        <w:rPr>
          <w:rFonts w:ascii="Arial Narrow" w:hAnsi="Arial Narrow"/>
        </w:rPr>
      </w:pPr>
      <w:r w:rsidRPr="005F134C">
        <w:rPr>
          <w:rFonts w:ascii="Arial Narrow" w:hAnsi="Arial Narrow"/>
        </w:rPr>
        <w:t xml:space="preserve">Ak nájomca neuhradí nájomné alebo </w:t>
      </w:r>
      <w:r w:rsidR="00B80615">
        <w:rPr>
          <w:rFonts w:ascii="Arial Narrow" w:hAnsi="Arial Narrow"/>
        </w:rPr>
        <w:t>zálohové platby</w:t>
      </w:r>
      <w:r w:rsidR="00B80615" w:rsidRPr="005F134C">
        <w:rPr>
          <w:rFonts w:ascii="Arial Narrow" w:hAnsi="Arial Narrow"/>
        </w:rPr>
        <w:t xml:space="preserve"> </w:t>
      </w:r>
      <w:r w:rsidR="00FD7BC7" w:rsidRPr="005F134C">
        <w:rPr>
          <w:rFonts w:ascii="Arial Narrow" w:hAnsi="Arial Narrow"/>
        </w:rPr>
        <w:t xml:space="preserve">na Prevádzkové náklady alebo </w:t>
      </w:r>
      <w:r w:rsidR="00907DFA">
        <w:rPr>
          <w:rFonts w:ascii="Arial Narrow" w:hAnsi="Arial Narrow"/>
        </w:rPr>
        <w:t>N</w:t>
      </w:r>
      <w:r w:rsidR="00F003E2">
        <w:rPr>
          <w:rFonts w:ascii="Arial Narrow" w:hAnsi="Arial Narrow"/>
        </w:rPr>
        <w:t>e</w:t>
      </w:r>
      <w:r w:rsidR="00FD7BC7" w:rsidRPr="005F134C">
        <w:rPr>
          <w:rFonts w:ascii="Arial Narrow" w:hAnsi="Arial Narrow"/>
        </w:rPr>
        <w:t>doplatok</w:t>
      </w:r>
      <w:r w:rsidRPr="005F134C">
        <w:rPr>
          <w:rFonts w:ascii="Arial Narrow" w:hAnsi="Arial Narrow"/>
        </w:rPr>
        <w:t xml:space="preserve"> vo výške a v lehote uvedenej v tomto článku, je povinný platiť úrok z omeškania vo výške podľa všeobecne záväzných právnych predpisov.</w:t>
      </w:r>
    </w:p>
    <w:p w14:paraId="37BF3A3F" w14:textId="3DCDE4DC" w:rsidR="007B2ED0" w:rsidRPr="0081705D" w:rsidRDefault="007B2ED0" w:rsidP="001651EC">
      <w:pPr>
        <w:pStyle w:val="Odsekzoznamu"/>
        <w:numPr>
          <w:ilvl w:val="0"/>
          <w:numId w:val="5"/>
        </w:numPr>
        <w:spacing w:after="0" w:line="240" w:lineRule="auto"/>
        <w:contextualSpacing w:val="0"/>
        <w:jc w:val="both"/>
        <w:rPr>
          <w:rFonts w:ascii="Arial Narrow" w:hAnsi="Arial Narrow"/>
        </w:rPr>
      </w:pPr>
      <w:r>
        <w:rPr>
          <w:rFonts w:ascii="Arial Narrow" w:hAnsi="Arial Narrow"/>
        </w:rPr>
        <w:t xml:space="preserve">Akákoľvek platba podľa tejto zmluvy sa považuje za uhradenú dňom </w:t>
      </w:r>
      <w:r w:rsidR="005275F3">
        <w:rPr>
          <w:rFonts w:ascii="Arial Narrow" w:hAnsi="Arial Narrow"/>
        </w:rPr>
        <w:t xml:space="preserve">jej </w:t>
      </w:r>
      <w:r>
        <w:rPr>
          <w:rFonts w:ascii="Arial Narrow" w:hAnsi="Arial Narrow"/>
        </w:rPr>
        <w:t>pripísania na účet prenajímateľa.</w:t>
      </w:r>
    </w:p>
    <w:p w14:paraId="096A414D" w14:textId="6CC6EE2B" w:rsidR="00007761" w:rsidRPr="00635D50" w:rsidRDefault="00916AF1" w:rsidP="001651EC">
      <w:pPr>
        <w:pStyle w:val="Odsekzoznamu"/>
        <w:numPr>
          <w:ilvl w:val="0"/>
          <w:numId w:val="5"/>
        </w:numPr>
        <w:jc w:val="both"/>
        <w:rPr>
          <w:rFonts w:ascii="Arial Narrow" w:hAnsi="Arial Narrow"/>
          <w:spacing w:val="-3"/>
        </w:rPr>
      </w:pPr>
      <w:r w:rsidRPr="007360D7">
        <w:rPr>
          <w:rFonts w:ascii="Arial Narrow" w:hAnsi="Arial Narrow"/>
        </w:rPr>
        <w:t>Zmluvné strany sa dohodli, že v prípade omeškania nájomcu s úhradou nájomného</w:t>
      </w:r>
      <w:r w:rsidR="00007761">
        <w:rPr>
          <w:rFonts w:ascii="Arial Narrow" w:hAnsi="Arial Narrow"/>
        </w:rPr>
        <w:t xml:space="preserve"> alebo záloh</w:t>
      </w:r>
      <w:r w:rsidR="000D2284">
        <w:rPr>
          <w:rFonts w:ascii="Arial Narrow" w:hAnsi="Arial Narrow"/>
        </w:rPr>
        <w:t>ových platieb</w:t>
      </w:r>
      <w:r w:rsidR="00007761">
        <w:rPr>
          <w:rFonts w:ascii="Arial Narrow" w:hAnsi="Arial Narrow"/>
        </w:rPr>
        <w:t xml:space="preserve"> na </w:t>
      </w:r>
      <w:r w:rsidR="00FD7BC7">
        <w:rPr>
          <w:rFonts w:ascii="Arial Narrow" w:hAnsi="Arial Narrow"/>
        </w:rPr>
        <w:t>Prevádzkové náklady</w:t>
      </w:r>
      <w:r w:rsidR="00626E72">
        <w:rPr>
          <w:rFonts w:ascii="Arial Narrow" w:hAnsi="Arial Narrow"/>
        </w:rPr>
        <w:t xml:space="preserve"> alebo Nedoplatku</w:t>
      </w:r>
      <w:r w:rsidRPr="007360D7">
        <w:rPr>
          <w:rFonts w:ascii="Arial Narrow" w:hAnsi="Arial Narrow"/>
        </w:rPr>
        <w:t>, je tento povinný zaplatiť prenajímateľovi zmluvnú pokutu vo výške 0,</w:t>
      </w:r>
      <w:r w:rsidR="0081705D">
        <w:rPr>
          <w:rFonts w:ascii="Arial Narrow" w:hAnsi="Arial Narrow"/>
        </w:rPr>
        <w:t>2</w:t>
      </w:r>
      <w:r w:rsidRPr="007360D7">
        <w:rPr>
          <w:rFonts w:ascii="Arial Narrow" w:hAnsi="Arial Narrow"/>
        </w:rPr>
        <w:t>5% z dlžnej sumy za každý deň omeškania až do zaplatenia, ak sa nedohodnú inak. Zaplatením zmluvnej pokuty nie je dotknutý nárok prenajímateľa na náhradu škody, ktorej sa môže prenajímateľ domáhať bez ohľadu na výšku zaplatenej zmluvnej pokuty. Zaplatením zmluvnej pokuty nezaniká dlžníkova povinnosť plnenia podľa tejto zmluvy, ktoré je zabezpečené zmluvnou pokutou. Nájomca je povinný zaplatiť zmluvnú pokutu, aj keď porušenie povinnosti nezavinil. Zaplatením zmluvnej pokuty nezaniká nájomcova povinnosť platiť úrok z omeškania podľa tejto zmluvy, ak sa strany nedohodnú inak.</w:t>
      </w:r>
    </w:p>
    <w:p w14:paraId="32FB6E6A" w14:textId="00867BEB" w:rsidR="00635D50" w:rsidRPr="00635D50" w:rsidRDefault="00635D50" w:rsidP="001651EC">
      <w:pPr>
        <w:pStyle w:val="Odsekzoznamu"/>
        <w:numPr>
          <w:ilvl w:val="0"/>
          <w:numId w:val="5"/>
        </w:numPr>
        <w:jc w:val="both"/>
        <w:rPr>
          <w:rFonts w:ascii="Arial Narrow" w:hAnsi="Arial Narrow"/>
        </w:rPr>
      </w:pPr>
      <w:r w:rsidRPr="00007761">
        <w:rPr>
          <w:rFonts w:ascii="Arial Narrow" w:hAnsi="Arial Narrow"/>
        </w:rPr>
        <w:t xml:space="preserve">Nájomca berie na vedomie, že </w:t>
      </w:r>
      <w:r>
        <w:rPr>
          <w:rFonts w:ascii="Arial Narrow" w:hAnsi="Arial Narrow"/>
        </w:rPr>
        <w:t>p</w:t>
      </w:r>
      <w:r w:rsidRPr="00007761">
        <w:rPr>
          <w:rFonts w:ascii="Arial Narrow" w:hAnsi="Arial Narrow"/>
        </w:rPr>
        <w:t xml:space="preserve">renajímateľ </w:t>
      </w:r>
      <w:r>
        <w:rPr>
          <w:rFonts w:ascii="Arial Narrow" w:hAnsi="Arial Narrow"/>
        </w:rPr>
        <w:t xml:space="preserve">zabezpečuje </w:t>
      </w:r>
      <w:r w:rsidR="008D1627">
        <w:rPr>
          <w:rFonts w:ascii="Arial Narrow" w:hAnsi="Arial Narrow"/>
        </w:rPr>
        <w:t>plnenia</w:t>
      </w:r>
      <w:r>
        <w:rPr>
          <w:rFonts w:ascii="Arial Narrow" w:hAnsi="Arial Narrow"/>
        </w:rPr>
        <w:t>, ktoré sú súčasťou Prevádzkových nákladov prostredníctvom</w:t>
      </w:r>
      <w:r w:rsidRPr="00007761">
        <w:rPr>
          <w:rFonts w:ascii="Arial Narrow" w:hAnsi="Arial Narrow"/>
        </w:rPr>
        <w:t xml:space="preserve"> tretích osôb - dodávateľov. Nájomca berie na vedomie a súhlasí, že </w:t>
      </w:r>
      <w:r>
        <w:rPr>
          <w:rFonts w:ascii="Arial Narrow" w:hAnsi="Arial Narrow"/>
        </w:rPr>
        <w:t>p</w:t>
      </w:r>
      <w:r w:rsidRPr="00007761">
        <w:rPr>
          <w:rFonts w:ascii="Arial Narrow" w:hAnsi="Arial Narrow"/>
        </w:rPr>
        <w:t xml:space="preserve">renajímateľ alebo tretia osoba - dodávateľ sú oprávnení vstúpiť do Predmetu nájmu bez predchádzajúceho upozornenia za účelom zabezpečenia </w:t>
      </w:r>
      <w:r w:rsidR="008D1627">
        <w:rPr>
          <w:rFonts w:ascii="Arial Narrow" w:hAnsi="Arial Narrow"/>
        </w:rPr>
        <w:t xml:space="preserve">riadneho </w:t>
      </w:r>
      <w:r w:rsidRPr="00007761">
        <w:rPr>
          <w:rFonts w:ascii="Arial Narrow" w:hAnsi="Arial Narrow"/>
        </w:rPr>
        <w:t xml:space="preserve">poskytovania týchto </w:t>
      </w:r>
      <w:r w:rsidR="008D1627">
        <w:rPr>
          <w:rFonts w:ascii="Arial Narrow" w:hAnsi="Arial Narrow"/>
        </w:rPr>
        <w:t>plnení</w:t>
      </w:r>
      <w:r>
        <w:rPr>
          <w:rFonts w:ascii="Arial Narrow" w:hAnsi="Arial Narrow"/>
        </w:rPr>
        <w:t xml:space="preserve">. </w:t>
      </w:r>
      <w:r w:rsidRPr="00007761">
        <w:rPr>
          <w:rFonts w:ascii="Arial Narrow" w:hAnsi="Arial Narrow"/>
        </w:rPr>
        <w:t>Prenajímateľ</w:t>
      </w:r>
      <w:r w:rsidR="00745B6C">
        <w:rPr>
          <w:rFonts w:ascii="Arial Narrow" w:hAnsi="Arial Narrow"/>
        </w:rPr>
        <w:t>, za predpokladu, že voči dodávateľom riadne hradí všetky príslušné poplatky,</w:t>
      </w:r>
      <w:r w:rsidRPr="00007761">
        <w:rPr>
          <w:rFonts w:ascii="Arial Narrow" w:hAnsi="Arial Narrow"/>
        </w:rPr>
        <w:t xml:space="preserve"> nenesie zodpovednosť za prerušenie poskytovania </w:t>
      </w:r>
      <w:r w:rsidR="008D1627">
        <w:rPr>
          <w:rFonts w:ascii="Arial Narrow" w:hAnsi="Arial Narrow"/>
        </w:rPr>
        <w:t>plnení</w:t>
      </w:r>
      <w:r w:rsidR="00F25F74">
        <w:rPr>
          <w:rFonts w:ascii="Arial Narrow" w:hAnsi="Arial Narrow"/>
        </w:rPr>
        <w:t>,</w:t>
      </w:r>
      <w:r>
        <w:rPr>
          <w:rFonts w:ascii="Arial Narrow" w:hAnsi="Arial Narrow"/>
        </w:rPr>
        <w:t xml:space="preserve"> ktoré sú súčasťou Prevádzkových nákladov</w:t>
      </w:r>
      <w:r w:rsidRPr="00007761">
        <w:rPr>
          <w:rFonts w:ascii="Arial Narrow" w:hAnsi="Arial Narrow"/>
        </w:rPr>
        <w:t xml:space="preserve">, spôsobené vyššou mocou alebo nezávislými dodávateľmi týchto </w:t>
      </w:r>
      <w:r w:rsidR="008D1627">
        <w:rPr>
          <w:rFonts w:ascii="Arial Narrow" w:hAnsi="Arial Narrow"/>
        </w:rPr>
        <w:t>plnení</w:t>
      </w:r>
      <w:r w:rsidRPr="00007761">
        <w:rPr>
          <w:rFonts w:ascii="Arial Narrow" w:hAnsi="Arial Narrow"/>
        </w:rPr>
        <w:t xml:space="preserve">. Prenajímateľ sa zaväzuje vyvinúť primerané úsilie za účelom obnovenia poskytovania </w:t>
      </w:r>
      <w:r w:rsidR="008D1627">
        <w:rPr>
          <w:rFonts w:ascii="Arial Narrow" w:hAnsi="Arial Narrow"/>
        </w:rPr>
        <w:t>týchto plnení</w:t>
      </w:r>
      <w:r w:rsidRPr="00007761">
        <w:rPr>
          <w:rFonts w:ascii="Arial Narrow" w:hAnsi="Arial Narrow"/>
        </w:rPr>
        <w:t>, v čo najkratšom čase.</w:t>
      </w:r>
    </w:p>
    <w:p w14:paraId="4FACF8B0" w14:textId="77777777" w:rsidR="002620FF" w:rsidRPr="002620FF" w:rsidRDefault="00AB68FA" w:rsidP="001651EC">
      <w:pPr>
        <w:pStyle w:val="Odsekzoznamu"/>
        <w:numPr>
          <w:ilvl w:val="0"/>
          <w:numId w:val="5"/>
        </w:numPr>
        <w:jc w:val="both"/>
        <w:rPr>
          <w:rFonts w:ascii="Arial Narrow" w:hAnsi="Arial Narrow"/>
          <w:spacing w:val="-3"/>
        </w:rPr>
      </w:pPr>
      <w:r w:rsidRPr="00007761">
        <w:rPr>
          <w:rFonts w:ascii="Arial Narrow" w:hAnsi="Arial Narrow"/>
        </w:rPr>
        <w:t xml:space="preserve">Nájomca zaväzuje uhradiť na účet prenajímateľa peňažnú zábezpeku (skrátene ako „Depozit“) vo výške jeden a pol násobku mesačného nájmu, teda vo výške </w:t>
      </w:r>
      <w:r w:rsidRPr="00D72D44">
        <w:rPr>
          <w:rFonts w:ascii="Arial Narrow" w:hAnsi="Arial Narrow"/>
          <w:highlight w:val="yellow"/>
        </w:rPr>
        <w:t>..................,-</w:t>
      </w:r>
      <w:r w:rsidRPr="00007761">
        <w:rPr>
          <w:rFonts w:ascii="Arial Narrow" w:hAnsi="Arial Narrow"/>
        </w:rPr>
        <w:t xml:space="preserve"> </w:t>
      </w:r>
      <w:r w:rsidR="00596881">
        <w:rPr>
          <w:rFonts w:ascii="Arial Narrow" w:hAnsi="Arial Narrow"/>
        </w:rPr>
        <w:t>EUR</w:t>
      </w:r>
      <w:r w:rsidR="008A575E">
        <w:rPr>
          <w:rFonts w:ascii="Arial Narrow" w:hAnsi="Arial Narrow"/>
        </w:rPr>
        <w:t>,</w:t>
      </w:r>
      <w:r w:rsidRPr="00007761">
        <w:rPr>
          <w:rFonts w:ascii="Arial Narrow" w:hAnsi="Arial Narrow"/>
        </w:rPr>
        <w:t xml:space="preserve"> najneskôr 10 dní po podpise tejto zmluvy. Depozit slúži ako zábezpeka  na zabezpečenie splatných nárokov </w:t>
      </w:r>
      <w:r w:rsidR="00007761" w:rsidRPr="00007761">
        <w:rPr>
          <w:rFonts w:ascii="Arial Narrow" w:hAnsi="Arial Narrow"/>
        </w:rPr>
        <w:t>p</w:t>
      </w:r>
      <w:r w:rsidRPr="00007761">
        <w:rPr>
          <w:rFonts w:ascii="Arial Narrow" w:hAnsi="Arial Narrow"/>
        </w:rPr>
        <w:t xml:space="preserve">renajímateľa voči </w:t>
      </w:r>
      <w:r w:rsidR="00007761" w:rsidRPr="00007761">
        <w:rPr>
          <w:rFonts w:ascii="Arial Narrow" w:hAnsi="Arial Narrow"/>
        </w:rPr>
        <w:t>n</w:t>
      </w:r>
      <w:r w:rsidRPr="00007761">
        <w:rPr>
          <w:rFonts w:ascii="Arial Narrow" w:hAnsi="Arial Narrow"/>
        </w:rPr>
        <w:t xml:space="preserve">ájomcovi z tejto zmluvy alebo v súvislosti s touto zmluvou. Z Depozitu je </w:t>
      </w:r>
      <w:r w:rsidR="00007761" w:rsidRPr="00007761">
        <w:rPr>
          <w:rFonts w:ascii="Arial Narrow" w:hAnsi="Arial Narrow"/>
        </w:rPr>
        <w:t>p</w:t>
      </w:r>
      <w:r w:rsidRPr="00007761">
        <w:rPr>
          <w:rFonts w:ascii="Arial Narrow" w:hAnsi="Arial Narrow"/>
        </w:rPr>
        <w:t xml:space="preserve">renajímateľ oprávnený jednostranne uhrádzať všetky svoje pohľadávky voči </w:t>
      </w:r>
      <w:r w:rsidR="00007761" w:rsidRPr="00007761">
        <w:rPr>
          <w:rFonts w:ascii="Arial Narrow" w:hAnsi="Arial Narrow"/>
        </w:rPr>
        <w:t>n</w:t>
      </w:r>
      <w:r w:rsidRPr="00007761">
        <w:rPr>
          <w:rFonts w:ascii="Arial Narrow" w:hAnsi="Arial Narrow"/>
        </w:rPr>
        <w:t xml:space="preserve">ájomcovi, ktoré budú po splatnosti z dôvodu neplatenia </w:t>
      </w:r>
      <w:r w:rsidR="00007761" w:rsidRPr="00007761">
        <w:rPr>
          <w:rFonts w:ascii="Arial Narrow" w:hAnsi="Arial Narrow"/>
        </w:rPr>
        <w:t>n</w:t>
      </w:r>
      <w:r w:rsidRPr="00007761">
        <w:rPr>
          <w:rFonts w:ascii="Arial Narrow" w:hAnsi="Arial Narrow"/>
        </w:rPr>
        <w:t>ájomného</w:t>
      </w:r>
      <w:r w:rsidR="00745B6C">
        <w:rPr>
          <w:rFonts w:ascii="Arial Narrow" w:hAnsi="Arial Narrow"/>
        </w:rPr>
        <w:t>, Nedoplatku</w:t>
      </w:r>
      <w:r w:rsidRPr="00007761">
        <w:rPr>
          <w:rFonts w:ascii="Arial Narrow" w:hAnsi="Arial Narrow"/>
        </w:rPr>
        <w:t xml:space="preserve"> alebo </w:t>
      </w:r>
      <w:r w:rsidR="008D1627">
        <w:rPr>
          <w:rFonts w:ascii="Arial Narrow" w:hAnsi="Arial Narrow"/>
        </w:rPr>
        <w:t>záloh</w:t>
      </w:r>
      <w:r w:rsidR="00F06CFB">
        <w:rPr>
          <w:rFonts w:ascii="Arial Narrow" w:hAnsi="Arial Narrow"/>
        </w:rPr>
        <w:t>ových platieb</w:t>
      </w:r>
      <w:r w:rsidRPr="00007761">
        <w:rPr>
          <w:rFonts w:ascii="Arial Narrow" w:hAnsi="Arial Narrow"/>
        </w:rPr>
        <w:t xml:space="preserve"> na plnenia poskytované s užívaním Predmetu nájmu, z dôvodu spôsobenej škody na Predmete nájmu alebo jeho vybavenia a zariadenia alebo v súvislosti s inými pohľadávkami súvisiacimi s užívaním Predmetu nájmu. V prípade preukázateľného použitia Depozitu </w:t>
      </w:r>
      <w:r w:rsidR="00007761" w:rsidRPr="00007761">
        <w:rPr>
          <w:rFonts w:ascii="Arial Narrow" w:hAnsi="Arial Narrow"/>
        </w:rPr>
        <w:t>p</w:t>
      </w:r>
      <w:r w:rsidRPr="00007761">
        <w:rPr>
          <w:rFonts w:ascii="Arial Narrow" w:hAnsi="Arial Narrow"/>
        </w:rPr>
        <w:t xml:space="preserve">renajímateľom v súlade s predchádzajúcou vetou, je </w:t>
      </w:r>
      <w:r w:rsidR="00007761" w:rsidRPr="00007761">
        <w:rPr>
          <w:rFonts w:ascii="Arial Narrow" w:hAnsi="Arial Narrow"/>
        </w:rPr>
        <w:t>n</w:t>
      </w:r>
      <w:r w:rsidRPr="00007761">
        <w:rPr>
          <w:rFonts w:ascii="Arial Narrow" w:hAnsi="Arial Narrow"/>
        </w:rPr>
        <w:t xml:space="preserve">ájomca povinný do 30 dní od doručenia písomnej výzvy </w:t>
      </w:r>
      <w:r w:rsidR="00007761" w:rsidRPr="00007761">
        <w:rPr>
          <w:rFonts w:ascii="Arial Narrow" w:hAnsi="Arial Narrow"/>
        </w:rPr>
        <w:t>p</w:t>
      </w:r>
      <w:r w:rsidRPr="00007761">
        <w:rPr>
          <w:rFonts w:ascii="Arial Narrow" w:hAnsi="Arial Narrow"/>
        </w:rPr>
        <w:t>renajímateľa doplniť Depozit do výšky uvedenej v tomto bode Zmluvy.</w:t>
      </w:r>
      <w:r w:rsidR="008D1627">
        <w:rPr>
          <w:rFonts w:ascii="Arial Narrow" w:hAnsi="Arial Narrow"/>
        </w:rPr>
        <w:t xml:space="preserve"> Ak nájomca v stanovenej lehote Depozit nedoplní, považuje sa to za podstatné porušenie zmluvy zakladajúce právo prenajímateľa na okamžité odstúpenie od tejto zmluvy.</w:t>
      </w:r>
      <w:r w:rsidRPr="00007761">
        <w:rPr>
          <w:rFonts w:ascii="Arial Narrow" w:hAnsi="Arial Narrow"/>
        </w:rPr>
        <w:t xml:space="preserve"> Prenajímateľ sa zaväzuje vrátiť </w:t>
      </w:r>
      <w:r w:rsidR="00007761" w:rsidRPr="00007761">
        <w:rPr>
          <w:rFonts w:ascii="Arial Narrow" w:hAnsi="Arial Narrow"/>
        </w:rPr>
        <w:t>n</w:t>
      </w:r>
      <w:r w:rsidRPr="00007761">
        <w:rPr>
          <w:rFonts w:ascii="Arial Narrow" w:hAnsi="Arial Narrow"/>
        </w:rPr>
        <w:t>ájomcovi Depozit, resp. jeho nespotrebovanú časť</w:t>
      </w:r>
      <w:r w:rsidR="000560BE">
        <w:rPr>
          <w:rFonts w:ascii="Arial Narrow" w:hAnsi="Arial Narrow"/>
        </w:rPr>
        <w:t>,</w:t>
      </w:r>
      <w:r w:rsidRPr="00007761">
        <w:rPr>
          <w:rFonts w:ascii="Arial Narrow" w:hAnsi="Arial Narrow"/>
        </w:rPr>
        <w:t xml:space="preserve"> najneskôr v lehote jedného mesiaca odo dňa, keď </w:t>
      </w:r>
      <w:r w:rsidR="00007761" w:rsidRPr="00007761">
        <w:rPr>
          <w:rFonts w:ascii="Arial Narrow" w:hAnsi="Arial Narrow"/>
        </w:rPr>
        <w:t>n</w:t>
      </w:r>
      <w:r w:rsidRPr="00007761">
        <w:rPr>
          <w:rFonts w:ascii="Arial Narrow" w:hAnsi="Arial Narrow"/>
        </w:rPr>
        <w:t>ájomca vypratal Predmet nájmu a vysporiadal s </w:t>
      </w:r>
      <w:r w:rsidR="00007761" w:rsidRPr="00007761">
        <w:rPr>
          <w:rFonts w:ascii="Arial Narrow" w:hAnsi="Arial Narrow"/>
        </w:rPr>
        <w:t>p</w:t>
      </w:r>
      <w:r w:rsidRPr="00007761">
        <w:rPr>
          <w:rFonts w:ascii="Arial Narrow" w:hAnsi="Arial Narrow"/>
        </w:rPr>
        <w:t>renajímateľom všetky nároky súvisiace s nájomným vzťahom podľa tejto zmluvy</w:t>
      </w:r>
      <w:r w:rsidR="00007761">
        <w:rPr>
          <w:rFonts w:ascii="Arial Narrow" w:hAnsi="Arial Narrow"/>
        </w:rPr>
        <w:t>.</w:t>
      </w:r>
    </w:p>
    <w:p w14:paraId="3C56F5AB" w14:textId="70CE2C51" w:rsidR="002620FF" w:rsidRPr="002620FF" w:rsidRDefault="002620FF" w:rsidP="001651EC">
      <w:pPr>
        <w:pStyle w:val="Odsekzoznamu"/>
        <w:numPr>
          <w:ilvl w:val="0"/>
          <w:numId w:val="5"/>
        </w:numPr>
        <w:jc w:val="both"/>
        <w:rPr>
          <w:rFonts w:ascii="Arial Narrow" w:hAnsi="Arial Narrow"/>
          <w:spacing w:val="-3"/>
        </w:rPr>
      </w:pPr>
      <w:r>
        <w:rPr>
          <w:rFonts w:ascii="Arial Narrow" w:hAnsi="Arial Narrow"/>
        </w:rPr>
        <w:t>Schodisko spájajúce prízemie a 1. poschodie</w:t>
      </w:r>
      <w:r w:rsidRPr="002620FF">
        <w:rPr>
          <w:rFonts w:ascii="Arial Narrow" w:hAnsi="Arial Narrow"/>
        </w:rPr>
        <w:t xml:space="preserve">, </w:t>
      </w:r>
      <w:r>
        <w:rPr>
          <w:rFonts w:ascii="Arial Narrow" w:hAnsi="Arial Narrow"/>
        </w:rPr>
        <w:t xml:space="preserve">nie je predmetom nájmu avšak nájomca je oprávnený uvedený spoločný priestor užívať na účely prístupu z časti prevádzky nachádzajúcej sa na prízemí do časti prevádzky nachádzajúcej sa na 1. poschodí. Uvedený priestor sú oprávnení využiť aj návštevníci prevádzky nájomcu, avšak nájomca je povinný zabezpečiť, aby sa návštevníci v daných priestoroch nezdržiavali a využívali ich len na presun v rámci jednotlivých častí prevádzky. V rámci priestorov schodiska nesmie nájomca bez predchádzajúceho súhlasu umiestňovať žiadne predmety. Nájomca je povinný zabezpečiť riadne pravidelné upratovanie schodiska počas dňa tak, aby boli schody v čistom stave. </w:t>
      </w:r>
      <w:r w:rsidRPr="005B5E82">
        <w:rPr>
          <w:rFonts w:ascii="Arial Narrow" w:hAnsi="Arial Narrow"/>
        </w:rPr>
        <w:t xml:space="preserve">V prípade umývania podláh </w:t>
      </w:r>
      <w:r>
        <w:rPr>
          <w:rFonts w:ascii="Arial Narrow" w:hAnsi="Arial Narrow"/>
        </w:rPr>
        <w:t xml:space="preserve">a schodiska </w:t>
      </w:r>
      <w:r w:rsidRPr="005B5E82">
        <w:rPr>
          <w:rFonts w:ascii="Arial Narrow" w:hAnsi="Arial Narrow"/>
        </w:rPr>
        <w:t>je nájomca povinný vlhké a mokré podlahy riadne označiť</w:t>
      </w:r>
      <w:r>
        <w:rPr>
          <w:rFonts w:ascii="Arial Narrow" w:hAnsi="Arial Narrow"/>
        </w:rPr>
        <w:t xml:space="preserve"> dostatočne viditeľným upozornením</w:t>
      </w:r>
      <w:r w:rsidRPr="002620FF">
        <w:rPr>
          <w:rFonts w:ascii="Arial Narrow" w:hAnsi="Arial Narrow"/>
        </w:rPr>
        <w:t xml:space="preserve">. V prípade porušenia </w:t>
      </w:r>
      <w:r>
        <w:rPr>
          <w:rFonts w:ascii="Arial Narrow" w:hAnsi="Arial Narrow"/>
        </w:rPr>
        <w:t>akejkoľvek povinnosti</w:t>
      </w:r>
      <w:r w:rsidRPr="002620FF">
        <w:rPr>
          <w:rFonts w:ascii="Arial Narrow" w:hAnsi="Arial Narrow"/>
        </w:rPr>
        <w:t xml:space="preserve"> podľa tohto bodu je</w:t>
      </w:r>
      <w:r>
        <w:rPr>
          <w:rFonts w:ascii="Arial Narrow" w:hAnsi="Arial Narrow"/>
        </w:rPr>
        <w:t xml:space="preserve"> nájomca</w:t>
      </w:r>
      <w:r w:rsidRPr="002620FF">
        <w:rPr>
          <w:rFonts w:ascii="Arial Narrow" w:hAnsi="Arial Narrow"/>
        </w:rPr>
        <w:t xml:space="preserve"> povinný zaplatiť zmluvnú pokutu vo výške 50,00 EUR za každé osobitné porušenie povinnosti v zmysle tohto bodu. V prípade opakovaného porušovania povinností podľa tohto bodu (viac ako dva krát) môže prenajímateľ od tejto zmluvy odstúpiť.</w:t>
      </w:r>
    </w:p>
    <w:p w14:paraId="410948F3" w14:textId="77777777" w:rsidR="00745B6C" w:rsidRDefault="00745B6C" w:rsidP="006B6789">
      <w:pPr>
        <w:pStyle w:val="Odsekzoznamu"/>
        <w:ind w:left="405"/>
        <w:jc w:val="center"/>
        <w:rPr>
          <w:rFonts w:ascii="Arial Narrow" w:hAnsi="Arial Narrow"/>
          <w:b/>
          <w:bCs/>
        </w:rPr>
      </w:pPr>
    </w:p>
    <w:p w14:paraId="3B72FB0D" w14:textId="755E6302" w:rsidR="00FC6F3E" w:rsidRPr="007360D7" w:rsidRDefault="00FC6F3E" w:rsidP="006B6789">
      <w:pPr>
        <w:pStyle w:val="Odsekzoznamu"/>
        <w:ind w:left="405"/>
        <w:jc w:val="center"/>
        <w:rPr>
          <w:rFonts w:ascii="Arial Narrow" w:hAnsi="Arial Narrow"/>
          <w:b/>
          <w:bCs/>
        </w:rPr>
      </w:pPr>
      <w:r w:rsidRPr="007360D7">
        <w:rPr>
          <w:rFonts w:ascii="Arial Narrow" w:hAnsi="Arial Narrow"/>
          <w:b/>
          <w:bCs/>
        </w:rPr>
        <w:t xml:space="preserve">Čl. VI. </w:t>
      </w:r>
    </w:p>
    <w:p w14:paraId="3499B7EB" w14:textId="1282DA4D" w:rsidR="002264C9" w:rsidRDefault="00FD7BC7" w:rsidP="002264C9">
      <w:pPr>
        <w:pStyle w:val="Odsekzoznamu"/>
        <w:ind w:left="405"/>
        <w:jc w:val="center"/>
        <w:rPr>
          <w:rFonts w:ascii="Arial Narrow" w:hAnsi="Arial Narrow"/>
          <w:b/>
          <w:bCs/>
        </w:rPr>
      </w:pPr>
      <w:r>
        <w:rPr>
          <w:rFonts w:ascii="Arial Narrow" w:hAnsi="Arial Narrow"/>
          <w:b/>
          <w:bCs/>
        </w:rPr>
        <w:t>Odovzdanie predmetu nájmu</w:t>
      </w:r>
    </w:p>
    <w:p w14:paraId="6F55AB5D" w14:textId="77777777" w:rsidR="002264C9" w:rsidRDefault="002264C9" w:rsidP="002264C9">
      <w:pPr>
        <w:pStyle w:val="Odsekzoznamu"/>
        <w:ind w:left="405"/>
        <w:jc w:val="center"/>
        <w:rPr>
          <w:rFonts w:ascii="Arial Narrow" w:hAnsi="Arial Narrow"/>
          <w:b/>
          <w:bCs/>
        </w:rPr>
      </w:pPr>
    </w:p>
    <w:p w14:paraId="709B749A" w14:textId="6DABAE1E" w:rsidR="00B94864" w:rsidRDefault="00B94864" w:rsidP="006C73D8">
      <w:pPr>
        <w:pStyle w:val="Odsekzoznamu"/>
        <w:numPr>
          <w:ilvl w:val="0"/>
          <w:numId w:val="38"/>
        </w:numPr>
        <w:ind w:left="284"/>
        <w:jc w:val="both"/>
        <w:rPr>
          <w:rFonts w:ascii="Arial Narrow" w:hAnsi="Arial Narrow"/>
        </w:rPr>
      </w:pPr>
      <w:r w:rsidRPr="002264C9">
        <w:rPr>
          <w:rFonts w:ascii="Arial Narrow" w:hAnsi="Arial Narrow"/>
        </w:rPr>
        <w:t xml:space="preserve">Odovzdanie Predmetu nájmu </w:t>
      </w:r>
      <w:r w:rsidR="008D1627">
        <w:rPr>
          <w:rFonts w:ascii="Arial Narrow" w:hAnsi="Arial Narrow"/>
        </w:rPr>
        <w:t>bude realizované</w:t>
      </w:r>
      <w:r w:rsidRPr="002264C9">
        <w:rPr>
          <w:rFonts w:ascii="Arial Narrow" w:hAnsi="Arial Narrow"/>
        </w:rPr>
        <w:t xml:space="preserve"> podpísaním preberacieho protokolu („Preberací protokol").</w:t>
      </w:r>
      <w:r w:rsidR="006C73D8">
        <w:rPr>
          <w:rFonts w:ascii="Arial Narrow" w:hAnsi="Arial Narrow"/>
        </w:rPr>
        <w:t xml:space="preserve"> Na odovzdanie Predmetu nájmu vyzve prenajímateľ nájomcu písomnou výzvou s</w:t>
      </w:r>
      <w:r w:rsidR="000568CC">
        <w:rPr>
          <w:rFonts w:ascii="Arial Narrow" w:hAnsi="Arial Narrow"/>
        </w:rPr>
        <w:t> </w:t>
      </w:r>
      <w:r w:rsidR="006C73D8">
        <w:rPr>
          <w:rFonts w:ascii="Arial Narrow" w:hAnsi="Arial Narrow"/>
        </w:rPr>
        <w:t>určením</w:t>
      </w:r>
      <w:r w:rsidR="000568CC">
        <w:rPr>
          <w:rFonts w:ascii="Arial Narrow" w:hAnsi="Arial Narrow"/>
        </w:rPr>
        <w:t xml:space="preserve"> dvoch návrhov termínov</w:t>
      </w:r>
      <w:r w:rsidR="006C73D8">
        <w:rPr>
          <w:rFonts w:ascii="Arial Narrow" w:hAnsi="Arial Narrow"/>
        </w:rPr>
        <w:t xml:space="preserve"> odovzdania Predmetu nájmu. </w:t>
      </w:r>
      <w:r w:rsidR="000568CC">
        <w:rPr>
          <w:rFonts w:ascii="Arial Narrow" w:hAnsi="Arial Narrow"/>
        </w:rPr>
        <w:t xml:space="preserve">Navrhnuté termíny musia mať medzi sebou rozostup aspoň 5 pracovný dní. </w:t>
      </w:r>
      <w:r w:rsidRPr="002264C9">
        <w:rPr>
          <w:rFonts w:ascii="Arial Narrow" w:hAnsi="Arial Narrow"/>
        </w:rPr>
        <w:t xml:space="preserve">Preberací protokol bude vyhotovený a podpísaný v </w:t>
      </w:r>
      <w:r w:rsidR="00601DA0">
        <w:rPr>
          <w:rFonts w:ascii="Arial Narrow" w:hAnsi="Arial Narrow"/>
        </w:rPr>
        <w:t>2</w:t>
      </w:r>
      <w:r w:rsidR="00601DA0" w:rsidRPr="002264C9">
        <w:rPr>
          <w:rFonts w:ascii="Arial Narrow" w:hAnsi="Arial Narrow"/>
        </w:rPr>
        <w:t xml:space="preserve"> </w:t>
      </w:r>
      <w:r w:rsidRPr="002264C9">
        <w:rPr>
          <w:rFonts w:ascii="Arial Narrow" w:hAnsi="Arial Narrow"/>
        </w:rPr>
        <w:t xml:space="preserve">identických vyhotoveniach, po jednom pre každú </w:t>
      </w:r>
      <w:r w:rsidR="002264C9" w:rsidRPr="002264C9">
        <w:rPr>
          <w:rFonts w:ascii="Arial Narrow" w:hAnsi="Arial Narrow"/>
        </w:rPr>
        <w:t>zmluvnú s</w:t>
      </w:r>
      <w:r w:rsidRPr="002264C9">
        <w:rPr>
          <w:rFonts w:ascii="Arial Narrow" w:hAnsi="Arial Narrow"/>
        </w:rPr>
        <w:t>tranu a bude obsahovať:</w:t>
      </w:r>
    </w:p>
    <w:p w14:paraId="322E6F47" w14:textId="77777777" w:rsidR="002264C9" w:rsidRPr="00B94864" w:rsidRDefault="002264C9" w:rsidP="002264C9">
      <w:pPr>
        <w:pStyle w:val="Odsekzoznamu"/>
        <w:ind w:left="405"/>
        <w:jc w:val="both"/>
        <w:rPr>
          <w:rFonts w:ascii="Arial Narrow" w:hAnsi="Arial Narrow"/>
        </w:rPr>
      </w:pPr>
    </w:p>
    <w:p w14:paraId="0C65E6C7" w14:textId="4E86D4AA" w:rsidR="00B6540B" w:rsidRPr="002264C9" w:rsidRDefault="00B94864" w:rsidP="00B94864">
      <w:pPr>
        <w:pStyle w:val="Odsekzoznamu"/>
        <w:ind w:left="360"/>
        <w:jc w:val="both"/>
        <w:rPr>
          <w:rFonts w:ascii="Arial Narrow" w:hAnsi="Arial Narrow"/>
        </w:rPr>
      </w:pPr>
      <w:r w:rsidRPr="002264C9">
        <w:rPr>
          <w:rFonts w:ascii="Arial Narrow" w:hAnsi="Arial Narrow"/>
        </w:rPr>
        <w:t xml:space="preserve">a) skutočnosť, že </w:t>
      </w:r>
      <w:r w:rsidR="002264C9" w:rsidRPr="002264C9">
        <w:rPr>
          <w:rFonts w:ascii="Arial Narrow" w:hAnsi="Arial Narrow"/>
        </w:rPr>
        <w:t>n</w:t>
      </w:r>
      <w:r w:rsidRPr="002264C9">
        <w:rPr>
          <w:rFonts w:ascii="Arial Narrow" w:hAnsi="Arial Narrow"/>
        </w:rPr>
        <w:t>ájomca prevzal Predmet nájmu;</w:t>
      </w:r>
    </w:p>
    <w:p w14:paraId="53017DC0" w14:textId="05F2B6F5" w:rsidR="00B6540B" w:rsidRPr="002264C9" w:rsidRDefault="00B94864" w:rsidP="00B94864">
      <w:pPr>
        <w:pStyle w:val="Odsekzoznamu"/>
        <w:ind w:left="360"/>
        <w:jc w:val="both"/>
        <w:rPr>
          <w:rFonts w:ascii="Arial Narrow" w:hAnsi="Arial Narrow"/>
        </w:rPr>
      </w:pPr>
      <w:r w:rsidRPr="002264C9">
        <w:rPr>
          <w:rFonts w:ascii="Arial Narrow" w:hAnsi="Arial Narrow"/>
        </w:rPr>
        <w:t xml:space="preserve">b) vybavenie a stav, v akom sa Predmet nájmu nachádza v čase jeho odovzdania </w:t>
      </w:r>
      <w:r w:rsidR="00AC6646">
        <w:rPr>
          <w:rFonts w:ascii="Arial Narrow" w:hAnsi="Arial Narrow"/>
        </w:rPr>
        <w:t>n</w:t>
      </w:r>
      <w:r w:rsidRPr="002264C9">
        <w:rPr>
          <w:rFonts w:ascii="Arial Narrow" w:hAnsi="Arial Narrow"/>
        </w:rPr>
        <w:t>ájomcovi;</w:t>
      </w:r>
    </w:p>
    <w:p w14:paraId="2F1C9CDB" w14:textId="1B98A6EB" w:rsidR="00B6540B" w:rsidRPr="002264C9" w:rsidRDefault="00B94864" w:rsidP="00B94864">
      <w:pPr>
        <w:pStyle w:val="Odsekzoznamu"/>
        <w:ind w:left="360"/>
        <w:jc w:val="both"/>
        <w:rPr>
          <w:rFonts w:ascii="Arial Narrow" w:hAnsi="Arial Narrow"/>
        </w:rPr>
      </w:pPr>
      <w:r w:rsidRPr="002264C9">
        <w:rPr>
          <w:rFonts w:ascii="Arial Narrow" w:hAnsi="Arial Narrow"/>
        </w:rPr>
        <w:t xml:space="preserve">c) </w:t>
      </w:r>
      <w:r w:rsidR="002264C9" w:rsidRPr="002264C9">
        <w:rPr>
          <w:rFonts w:ascii="Arial Narrow" w:hAnsi="Arial Narrow"/>
        </w:rPr>
        <w:t xml:space="preserve">súpis </w:t>
      </w:r>
      <w:r w:rsidRPr="002264C9">
        <w:rPr>
          <w:rFonts w:ascii="Arial Narrow" w:hAnsi="Arial Narrow"/>
        </w:rPr>
        <w:t>prostriedkov umožňujúcich vstup do Predmetu nájmu;</w:t>
      </w:r>
    </w:p>
    <w:p w14:paraId="4244BAE6" w14:textId="111FDEA5" w:rsidR="00B6540B" w:rsidRPr="002264C9" w:rsidRDefault="00B94864" w:rsidP="00B94864">
      <w:pPr>
        <w:pStyle w:val="Odsekzoznamu"/>
        <w:ind w:left="360"/>
        <w:jc w:val="both"/>
        <w:rPr>
          <w:rFonts w:ascii="Arial Narrow" w:hAnsi="Arial Narrow"/>
        </w:rPr>
      </w:pPr>
      <w:r w:rsidRPr="002264C9">
        <w:rPr>
          <w:rFonts w:ascii="Arial Narrow" w:hAnsi="Arial Narrow"/>
        </w:rPr>
        <w:t>d) zoznam zariadenia v Predmete nájmu a ich stav;</w:t>
      </w:r>
    </w:p>
    <w:p w14:paraId="47A8F84F" w14:textId="346AB4C9" w:rsidR="00B6540B" w:rsidRPr="002264C9" w:rsidRDefault="00B94864" w:rsidP="002264C9">
      <w:pPr>
        <w:pStyle w:val="Odsekzoznamu"/>
        <w:ind w:left="360"/>
        <w:jc w:val="both"/>
        <w:rPr>
          <w:rFonts w:ascii="Arial Narrow" w:hAnsi="Arial Narrow"/>
        </w:rPr>
      </w:pPr>
      <w:r w:rsidRPr="002264C9">
        <w:rPr>
          <w:rFonts w:ascii="Arial Narrow" w:hAnsi="Arial Narrow"/>
        </w:rPr>
        <w:t>e) odpis stavu meračov;</w:t>
      </w:r>
    </w:p>
    <w:p w14:paraId="33A4CC87" w14:textId="3D8F3D4A" w:rsidR="00B94864" w:rsidRPr="002264C9" w:rsidRDefault="00B94864" w:rsidP="00B94864">
      <w:pPr>
        <w:pStyle w:val="Odsekzoznamu"/>
        <w:ind w:left="360"/>
        <w:jc w:val="both"/>
        <w:rPr>
          <w:rFonts w:ascii="Arial Narrow" w:hAnsi="Arial Narrow"/>
        </w:rPr>
      </w:pPr>
      <w:r w:rsidRPr="002264C9">
        <w:rPr>
          <w:rFonts w:ascii="Arial Narrow" w:hAnsi="Arial Narrow"/>
        </w:rPr>
        <w:t>i) dátum a miesto spísania Preberacie</w:t>
      </w:r>
      <w:r w:rsidR="002264C9" w:rsidRPr="002264C9">
        <w:rPr>
          <w:rFonts w:ascii="Arial Narrow" w:hAnsi="Arial Narrow"/>
        </w:rPr>
        <w:t>ho</w:t>
      </w:r>
      <w:r w:rsidRPr="002264C9">
        <w:rPr>
          <w:rFonts w:ascii="Arial Narrow" w:hAnsi="Arial Narrow"/>
        </w:rPr>
        <w:t xml:space="preserve"> protokolu a podpisy oprávnenýc</w:t>
      </w:r>
      <w:r w:rsidR="002264C9" w:rsidRPr="002264C9">
        <w:rPr>
          <w:rFonts w:ascii="Arial Narrow" w:hAnsi="Arial Narrow"/>
        </w:rPr>
        <w:t>h</w:t>
      </w:r>
      <w:r w:rsidRPr="002264C9">
        <w:rPr>
          <w:rFonts w:ascii="Arial Narrow" w:hAnsi="Arial Narrow"/>
        </w:rPr>
        <w:t xml:space="preserve"> zástupcov </w:t>
      </w:r>
      <w:r w:rsidR="002264C9" w:rsidRPr="002264C9">
        <w:rPr>
          <w:rFonts w:ascii="Arial Narrow" w:hAnsi="Arial Narrow"/>
        </w:rPr>
        <w:t>zmluvných s</w:t>
      </w:r>
      <w:r w:rsidRPr="002264C9">
        <w:rPr>
          <w:rFonts w:ascii="Arial Narrow" w:hAnsi="Arial Narrow"/>
        </w:rPr>
        <w:t>trán.</w:t>
      </w:r>
    </w:p>
    <w:p w14:paraId="16177113" w14:textId="77777777" w:rsidR="006A4A43" w:rsidRPr="002264C9" w:rsidRDefault="006A4A43" w:rsidP="00B94864">
      <w:pPr>
        <w:pStyle w:val="Odsekzoznamu"/>
        <w:ind w:left="360"/>
        <w:jc w:val="both"/>
        <w:rPr>
          <w:rFonts w:ascii="Arial Narrow" w:hAnsi="Arial Narrow"/>
        </w:rPr>
      </w:pPr>
    </w:p>
    <w:p w14:paraId="661695E0" w14:textId="3B3DB975" w:rsidR="002264C9" w:rsidRPr="006C73D8" w:rsidRDefault="006A4A43" w:rsidP="006C73D8">
      <w:pPr>
        <w:pStyle w:val="Odsekzoznamu"/>
        <w:numPr>
          <w:ilvl w:val="0"/>
          <w:numId w:val="38"/>
        </w:numPr>
        <w:ind w:left="284"/>
        <w:jc w:val="both"/>
        <w:rPr>
          <w:rFonts w:ascii="Arial Narrow" w:hAnsi="Arial Narrow"/>
        </w:rPr>
      </w:pPr>
      <w:r w:rsidRPr="006C73D8">
        <w:rPr>
          <w:rFonts w:ascii="Arial Narrow" w:hAnsi="Arial Narrow"/>
        </w:rPr>
        <w:t xml:space="preserve">V prípade, že </w:t>
      </w:r>
      <w:r w:rsidR="002264C9" w:rsidRPr="006C73D8">
        <w:rPr>
          <w:rFonts w:ascii="Arial Narrow" w:hAnsi="Arial Narrow"/>
        </w:rPr>
        <w:t>n</w:t>
      </w:r>
      <w:r w:rsidRPr="006C73D8">
        <w:rPr>
          <w:rFonts w:ascii="Arial Narrow" w:hAnsi="Arial Narrow"/>
        </w:rPr>
        <w:t xml:space="preserve">ájomca odmietne prevziať Predmet nájmu </w:t>
      </w:r>
      <w:r w:rsidR="006C73D8">
        <w:rPr>
          <w:rFonts w:ascii="Arial Narrow" w:hAnsi="Arial Narrow"/>
        </w:rPr>
        <w:t>v </w:t>
      </w:r>
      <w:r w:rsidR="000568CC">
        <w:rPr>
          <w:rFonts w:ascii="Arial Narrow" w:hAnsi="Arial Narrow"/>
        </w:rPr>
        <w:t>termínoch</w:t>
      </w:r>
      <w:r w:rsidR="006C73D8">
        <w:rPr>
          <w:rFonts w:ascii="Arial Narrow" w:hAnsi="Arial Narrow"/>
        </w:rPr>
        <w:t xml:space="preserve"> uveden</w:t>
      </w:r>
      <w:r w:rsidR="000568CC">
        <w:rPr>
          <w:rFonts w:ascii="Arial Narrow" w:hAnsi="Arial Narrow"/>
        </w:rPr>
        <w:t>ých</w:t>
      </w:r>
      <w:r w:rsidR="006C73D8">
        <w:rPr>
          <w:rFonts w:ascii="Arial Narrow" w:hAnsi="Arial Narrow"/>
        </w:rPr>
        <w:t xml:space="preserve"> vo výzve prenajímateľa b</w:t>
      </w:r>
      <w:r w:rsidR="008D1627" w:rsidRPr="006C73D8">
        <w:rPr>
          <w:rFonts w:ascii="Arial Narrow" w:hAnsi="Arial Narrow"/>
        </w:rPr>
        <w:t>ez toho, aby Predmet nájmu vykazoval zjavné vady znemožňujúce jeho užívanie</w:t>
      </w:r>
      <w:r w:rsidR="002264C9" w:rsidRPr="006C73D8">
        <w:rPr>
          <w:rFonts w:ascii="Arial Narrow" w:hAnsi="Arial Narrow"/>
        </w:rPr>
        <w:t>:</w:t>
      </w:r>
    </w:p>
    <w:p w14:paraId="35A8810A" w14:textId="4A088AC4" w:rsidR="006A4A43" w:rsidRPr="006A4A43" w:rsidRDefault="004A6ED9" w:rsidP="002264C9">
      <w:pPr>
        <w:pStyle w:val="Odsekzoznamu"/>
        <w:numPr>
          <w:ilvl w:val="0"/>
          <w:numId w:val="30"/>
        </w:numPr>
        <w:jc w:val="both"/>
        <w:rPr>
          <w:rFonts w:ascii="Arial Narrow" w:hAnsi="Arial Narrow"/>
        </w:rPr>
      </w:pPr>
      <w:r>
        <w:rPr>
          <w:rFonts w:ascii="Arial Narrow" w:hAnsi="Arial Narrow"/>
        </w:rPr>
        <w:t>n</w:t>
      </w:r>
      <w:r w:rsidR="006A4A43" w:rsidRPr="002264C9">
        <w:rPr>
          <w:rFonts w:ascii="Arial Narrow" w:hAnsi="Arial Narrow"/>
        </w:rPr>
        <w:t>ájomca</w:t>
      </w:r>
      <w:r w:rsidR="002264C9" w:rsidRPr="002264C9">
        <w:rPr>
          <w:rFonts w:ascii="Arial Narrow" w:hAnsi="Arial Narrow"/>
        </w:rPr>
        <w:t xml:space="preserve"> </w:t>
      </w:r>
      <w:r w:rsidR="006A4A43" w:rsidRPr="002264C9">
        <w:rPr>
          <w:rFonts w:ascii="Arial Narrow" w:hAnsi="Arial Narrow"/>
        </w:rPr>
        <w:t xml:space="preserve">je povinný zaplatiť </w:t>
      </w:r>
      <w:r w:rsidR="00BA2969">
        <w:rPr>
          <w:rFonts w:ascii="Arial Narrow" w:hAnsi="Arial Narrow"/>
        </w:rPr>
        <w:t>p</w:t>
      </w:r>
      <w:r w:rsidR="006A4A43" w:rsidRPr="002264C9">
        <w:rPr>
          <w:rFonts w:ascii="Arial Narrow" w:hAnsi="Arial Narrow"/>
        </w:rPr>
        <w:t xml:space="preserve">renajímateľovi zmluvnú pokutu vo výške </w:t>
      </w:r>
      <w:r w:rsidR="00A13B94">
        <w:rPr>
          <w:rFonts w:ascii="Arial Narrow" w:hAnsi="Arial Narrow"/>
        </w:rPr>
        <w:t>7</w:t>
      </w:r>
      <w:r w:rsidR="002264C9" w:rsidRPr="002264C9">
        <w:rPr>
          <w:rFonts w:ascii="Arial Narrow" w:hAnsi="Arial Narrow"/>
        </w:rPr>
        <w:t>.000 EUR</w:t>
      </w:r>
      <w:r w:rsidR="006A4A43" w:rsidRPr="002264C9">
        <w:rPr>
          <w:rFonts w:ascii="Arial Narrow" w:hAnsi="Arial Narrow"/>
        </w:rPr>
        <w:t xml:space="preserve">; </w:t>
      </w:r>
      <w:r>
        <w:rPr>
          <w:rFonts w:ascii="Arial Narrow" w:hAnsi="Arial Narrow"/>
        </w:rPr>
        <w:t>n</w:t>
      </w:r>
      <w:r w:rsidR="006A4A43" w:rsidRPr="002264C9">
        <w:rPr>
          <w:rFonts w:ascii="Arial Narrow" w:hAnsi="Arial Narrow"/>
        </w:rPr>
        <w:t xml:space="preserve">ájomca súhlasí, že výška tejto zmluvnej pokuty je odôvodnená výškou nákladov </w:t>
      </w:r>
      <w:r w:rsidR="00BA2969">
        <w:rPr>
          <w:rFonts w:ascii="Arial Narrow" w:hAnsi="Arial Narrow"/>
        </w:rPr>
        <w:t>p</w:t>
      </w:r>
      <w:r w:rsidR="002264C9" w:rsidRPr="002264C9">
        <w:rPr>
          <w:rFonts w:ascii="Arial Narrow" w:hAnsi="Arial Narrow"/>
        </w:rPr>
        <w:t>renajímateľa</w:t>
      </w:r>
      <w:r w:rsidR="006A4A43" w:rsidRPr="002264C9">
        <w:rPr>
          <w:rFonts w:ascii="Arial Narrow" w:hAnsi="Arial Narrow"/>
        </w:rPr>
        <w:t xml:space="preserve"> súvisiacich s výberom </w:t>
      </w:r>
      <w:r w:rsidR="00BA2969">
        <w:rPr>
          <w:rFonts w:ascii="Arial Narrow" w:hAnsi="Arial Narrow"/>
        </w:rPr>
        <w:t>n</w:t>
      </w:r>
      <w:r w:rsidR="006A4A43" w:rsidRPr="002264C9">
        <w:rPr>
          <w:rFonts w:ascii="Arial Narrow" w:hAnsi="Arial Narrow"/>
        </w:rPr>
        <w:t xml:space="preserve">ájomcu a rezerváciou Predmetu nájmu pre </w:t>
      </w:r>
      <w:r w:rsidR="00BA2969">
        <w:rPr>
          <w:rFonts w:ascii="Arial Narrow" w:hAnsi="Arial Narrow"/>
        </w:rPr>
        <w:t>n</w:t>
      </w:r>
      <w:r w:rsidR="006A4A43" w:rsidRPr="002264C9">
        <w:rPr>
          <w:rFonts w:ascii="Arial Narrow" w:hAnsi="Arial Narrow"/>
        </w:rPr>
        <w:t xml:space="preserve">ájomcu, s výberom nového nájomcu a s tým súvisiacim ušlým ziskom </w:t>
      </w:r>
      <w:r w:rsidR="00DA670F">
        <w:rPr>
          <w:rFonts w:ascii="Arial Narrow" w:hAnsi="Arial Narrow"/>
        </w:rPr>
        <w:t>p</w:t>
      </w:r>
      <w:r w:rsidR="002264C9" w:rsidRPr="002264C9">
        <w:rPr>
          <w:rFonts w:ascii="Arial Narrow" w:hAnsi="Arial Narrow"/>
        </w:rPr>
        <w:t>renajímateľa</w:t>
      </w:r>
      <w:r w:rsidR="006A4A43" w:rsidRPr="002264C9">
        <w:rPr>
          <w:rFonts w:ascii="Arial Narrow" w:hAnsi="Arial Narrow"/>
        </w:rPr>
        <w:t xml:space="preserve"> ako aj so skutočnosťou, že </w:t>
      </w:r>
      <w:r w:rsidR="00F2738C">
        <w:rPr>
          <w:rFonts w:ascii="Arial Narrow" w:hAnsi="Arial Narrow"/>
        </w:rPr>
        <w:t>n</w:t>
      </w:r>
      <w:r w:rsidR="006A4A43" w:rsidRPr="002264C9">
        <w:rPr>
          <w:rFonts w:ascii="Arial Narrow" w:hAnsi="Arial Narrow"/>
        </w:rPr>
        <w:t>ájomca sa pred podpisom Zmluvy</w:t>
      </w:r>
      <w:r w:rsidR="002264C9" w:rsidRPr="002264C9">
        <w:rPr>
          <w:rFonts w:ascii="Arial Narrow" w:hAnsi="Arial Narrow"/>
        </w:rPr>
        <w:t xml:space="preserve"> riadne</w:t>
      </w:r>
      <w:r w:rsidR="006A4A43" w:rsidRPr="002264C9">
        <w:rPr>
          <w:rFonts w:ascii="Arial Narrow" w:hAnsi="Arial Narrow"/>
        </w:rPr>
        <w:t xml:space="preserve"> oboznámil so stavom Predmetu nájmu miestnou obhliadkou; a zároveň</w:t>
      </w:r>
    </w:p>
    <w:p w14:paraId="64CE5E15" w14:textId="55D03951" w:rsidR="006A4A43" w:rsidRDefault="002264C9" w:rsidP="006A4A43">
      <w:pPr>
        <w:pStyle w:val="Odsekzoznamu"/>
        <w:numPr>
          <w:ilvl w:val="0"/>
          <w:numId w:val="30"/>
        </w:numPr>
        <w:jc w:val="both"/>
        <w:rPr>
          <w:rFonts w:ascii="Arial Narrow" w:hAnsi="Arial Narrow"/>
        </w:rPr>
      </w:pPr>
      <w:r w:rsidRPr="002264C9">
        <w:rPr>
          <w:rFonts w:ascii="Arial Narrow" w:hAnsi="Arial Narrow"/>
        </w:rPr>
        <w:t>prenajímateľ</w:t>
      </w:r>
      <w:r w:rsidR="006A4A43" w:rsidRPr="002264C9">
        <w:rPr>
          <w:rFonts w:ascii="Arial Narrow" w:hAnsi="Arial Narrow"/>
        </w:rPr>
        <w:t xml:space="preserve"> je oprávnený</w:t>
      </w:r>
      <w:r w:rsidR="00D72D44">
        <w:rPr>
          <w:rFonts w:ascii="Arial Narrow" w:hAnsi="Arial Narrow"/>
        </w:rPr>
        <w:t xml:space="preserve"> okamžite </w:t>
      </w:r>
      <w:r w:rsidR="006A4A43" w:rsidRPr="002264C9">
        <w:rPr>
          <w:rFonts w:ascii="Arial Narrow" w:hAnsi="Arial Narrow"/>
        </w:rPr>
        <w:t>odstúpiť od Zmluvy.</w:t>
      </w:r>
    </w:p>
    <w:p w14:paraId="2831FC29" w14:textId="77777777" w:rsidR="006A483D" w:rsidRPr="006A4A43" w:rsidRDefault="006A483D" w:rsidP="006A483D">
      <w:pPr>
        <w:pStyle w:val="Odsekzoznamu"/>
        <w:jc w:val="both"/>
        <w:rPr>
          <w:rFonts w:ascii="Arial Narrow" w:hAnsi="Arial Narrow"/>
        </w:rPr>
      </w:pPr>
    </w:p>
    <w:p w14:paraId="2C3A0CB3" w14:textId="72A26FD2" w:rsidR="006A4A43" w:rsidRDefault="006A4A43" w:rsidP="006A483D">
      <w:pPr>
        <w:pStyle w:val="Odsekzoznamu"/>
        <w:numPr>
          <w:ilvl w:val="0"/>
          <w:numId w:val="38"/>
        </w:numPr>
        <w:ind w:left="284"/>
        <w:jc w:val="both"/>
        <w:rPr>
          <w:rFonts w:ascii="Arial Narrow" w:hAnsi="Arial Narrow"/>
        </w:rPr>
      </w:pPr>
      <w:r w:rsidRPr="006A483D">
        <w:rPr>
          <w:rFonts w:ascii="Arial Narrow" w:hAnsi="Arial Narrow"/>
        </w:rPr>
        <w:t xml:space="preserve">Strany sa dohodli, že </w:t>
      </w:r>
      <w:r w:rsidR="00F2738C" w:rsidRPr="006A483D">
        <w:rPr>
          <w:rFonts w:ascii="Arial Narrow" w:hAnsi="Arial Narrow"/>
        </w:rPr>
        <w:t>p</w:t>
      </w:r>
      <w:r w:rsidR="002264C9" w:rsidRPr="006A483D">
        <w:rPr>
          <w:rFonts w:ascii="Arial Narrow" w:hAnsi="Arial Narrow"/>
        </w:rPr>
        <w:t>renajímateľ</w:t>
      </w:r>
      <w:r w:rsidRPr="006A483D">
        <w:rPr>
          <w:rFonts w:ascii="Arial Narrow" w:hAnsi="Arial Narrow"/>
        </w:rPr>
        <w:t xml:space="preserve"> je oprávnený odoprieť odovzdanie Predmetu nájmu </w:t>
      </w:r>
      <w:r w:rsidR="00F2738C" w:rsidRPr="006A483D">
        <w:rPr>
          <w:rFonts w:ascii="Arial Narrow" w:hAnsi="Arial Narrow"/>
        </w:rPr>
        <w:t>n</w:t>
      </w:r>
      <w:r w:rsidRPr="006A483D">
        <w:rPr>
          <w:rFonts w:ascii="Arial Narrow" w:hAnsi="Arial Narrow"/>
        </w:rPr>
        <w:t xml:space="preserve">ájomcovi v prípade, ak je </w:t>
      </w:r>
      <w:r w:rsidR="0065247A" w:rsidRPr="006A483D">
        <w:rPr>
          <w:rFonts w:ascii="Arial Narrow" w:hAnsi="Arial Narrow"/>
        </w:rPr>
        <w:t>n</w:t>
      </w:r>
      <w:r w:rsidRPr="006A483D">
        <w:rPr>
          <w:rFonts w:ascii="Arial Narrow" w:hAnsi="Arial Narrow"/>
        </w:rPr>
        <w:t>ájomca v omeškaní so splnením svojej povinnosti riadne a včas zložiť Depozit v súlade s</w:t>
      </w:r>
      <w:r w:rsidR="002264C9" w:rsidRPr="006A483D">
        <w:rPr>
          <w:rFonts w:ascii="Arial Narrow" w:hAnsi="Arial Narrow"/>
        </w:rPr>
        <w:t> článkom III bod 1</w:t>
      </w:r>
      <w:r w:rsidR="00D72D44" w:rsidRPr="006A483D">
        <w:rPr>
          <w:rFonts w:ascii="Arial Narrow" w:hAnsi="Arial Narrow"/>
        </w:rPr>
        <w:t>5</w:t>
      </w:r>
      <w:r w:rsidR="002264C9" w:rsidRPr="006A483D">
        <w:rPr>
          <w:rFonts w:ascii="Arial Narrow" w:hAnsi="Arial Narrow"/>
        </w:rPr>
        <w:t xml:space="preserve"> tejto zmluvy.</w:t>
      </w:r>
    </w:p>
    <w:p w14:paraId="35C73057" w14:textId="77777777" w:rsidR="00782E65" w:rsidRPr="006A483D" w:rsidRDefault="00782E65" w:rsidP="00782E65">
      <w:pPr>
        <w:pStyle w:val="Odsekzoznamu"/>
        <w:ind w:left="284"/>
        <w:jc w:val="both"/>
        <w:rPr>
          <w:rFonts w:ascii="Arial Narrow" w:hAnsi="Arial Narrow"/>
        </w:rPr>
      </w:pPr>
    </w:p>
    <w:p w14:paraId="21609241" w14:textId="77777777" w:rsidR="002264C9" w:rsidRDefault="002264C9" w:rsidP="002264C9">
      <w:pPr>
        <w:jc w:val="center"/>
        <w:rPr>
          <w:rFonts w:ascii="Arial Narrow" w:hAnsi="Arial Narrow"/>
          <w:b/>
          <w:bCs/>
        </w:rPr>
      </w:pPr>
      <w:r>
        <w:rPr>
          <w:rFonts w:ascii="Arial Narrow" w:hAnsi="Arial Narrow"/>
          <w:b/>
          <w:bCs/>
        </w:rPr>
        <w:t>Čl. V.</w:t>
      </w:r>
    </w:p>
    <w:p w14:paraId="6AACF62C" w14:textId="0D92CF7C" w:rsidR="002264C9" w:rsidRPr="00D72D44" w:rsidRDefault="002264C9" w:rsidP="00D72D44">
      <w:pPr>
        <w:jc w:val="center"/>
        <w:rPr>
          <w:rFonts w:ascii="Arial Narrow" w:hAnsi="Arial Narrow"/>
          <w:b/>
          <w:bCs/>
        </w:rPr>
      </w:pPr>
      <w:r>
        <w:rPr>
          <w:rFonts w:ascii="Arial Narrow" w:hAnsi="Arial Narrow"/>
          <w:b/>
          <w:bCs/>
        </w:rPr>
        <w:t>S</w:t>
      </w:r>
      <w:r w:rsidRPr="002264C9">
        <w:rPr>
          <w:rFonts w:ascii="Arial Narrow" w:hAnsi="Arial Narrow"/>
          <w:b/>
          <w:bCs/>
        </w:rPr>
        <w:t>tarostlivosť o predmet nájmu, opravy, údržby a zmeny predmetu nájmu</w:t>
      </w:r>
    </w:p>
    <w:p w14:paraId="51D68D85" w14:textId="6F9A2E2E" w:rsidR="00B94864" w:rsidRPr="001B4A23" w:rsidRDefault="00B94864" w:rsidP="001B4A23">
      <w:pPr>
        <w:pStyle w:val="Odsekzoznamu"/>
        <w:numPr>
          <w:ilvl w:val="0"/>
          <w:numId w:val="35"/>
        </w:numPr>
        <w:jc w:val="both"/>
        <w:rPr>
          <w:rFonts w:ascii="Arial Narrow" w:hAnsi="Arial Narrow"/>
        </w:rPr>
      </w:pPr>
      <w:r w:rsidRPr="001B4A23">
        <w:rPr>
          <w:rFonts w:ascii="Arial Narrow" w:hAnsi="Arial Narrow"/>
        </w:rPr>
        <w:t xml:space="preserve">Nájomca sa pred podpisom tejto </w:t>
      </w:r>
      <w:r w:rsidR="002264C9" w:rsidRPr="001B4A23">
        <w:rPr>
          <w:rFonts w:ascii="Arial Narrow" w:hAnsi="Arial Narrow"/>
        </w:rPr>
        <w:t>Zmluvy</w:t>
      </w:r>
      <w:r w:rsidRPr="001B4A23">
        <w:rPr>
          <w:rFonts w:ascii="Arial Narrow" w:hAnsi="Arial Narrow"/>
        </w:rPr>
        <w:t xml:space="preserve"> osobne oboznámil so stavom Predmetu nájmu miestnou obhliadkou a vyhlasuje, že je plne oboznámený s právnym a technickým stavom Predmetu nájmu a že ku dňu podpisu tejto Zmluvy je:</w:t>
      </w:r>
    </w:p>
    <w:p w14:paraId="4AD6EDB6" w14:textId="180B197E" w:rsidR="001B4A23" w:rsidRDefault="00B94864" w:rsidP="00907DFA">
      <w:pPr>
        <w:pStyle w:val="Odsekzoznamu"/>
        <w:numPr>
          <w:ilvl w:val="1"/>
          <w:numId w:val="35"/>
        </w:numPr>
        <w:ind w:left="709" w:hanging="283"/>
        <w:jc w:val="both"/>
        <w:rPr>
          <w:rFonts w:ascii="Arial Narrow" w:hAnsi="Arial Narrow"/>
        </w:rPr>
      </w:pPr>
      <w:r w:rsidRPr="001B4A23">
        <w:rPr>
          <w:rFonts w:ascii="Arial Narrow" w:hAnsi="Arial Narrow"/>
        </w:rPr>
        <w:t xml:space="preserve">Predmet nájmu spôsobilý na užívanie na </w:t>
      </w:r>
      <w:r w:rsidR="001B4A23" w:rsidRPr="001B4A23">
        <w:rPr>
          <w:rFonts w:ascii="Arial Narrow" w:hAnsi="Arial Narrow"/>
        </w:rPr>
        <w:t>dohodnutý ú</w:t>
      </w:r>
      <w:r w:rsidRPr="001B4A23">
        <w:rPr>
          <w:rFonts w:ascii="Arial Narrow" w:hAnsi="Arial Narrow"/>
        </w:rPr>
        <w:t xml:space="preserve">čel nájmu a nemá žiadne vady, ktoré by bránili jeho užívaniu na </w:t>
      </w:r>
      <w:r w:rsidR="001B4A23" w:rsidRPr="001B4A23">
        <w:rPr>
          <w:rFonts w:ascii="Arial Narrow" w:hAnsi="Arial Narrow"/>
        </w:rPr>
        <w:t>dohodnutý ú</w:t>
      </w:r>
      <w:r w:rsidRPr="001B4A23">
        <w:rPr>
          <w:rFonts w:ascii="Arial Narrow" w:hAnsi="Arial Narrow"/>
        </w:rPr>
        <w:t>čel nájm</w:t>
      </w:r>
      <w:r w:rsidR="00CB4D3A">
        <w:rPr>
          <w:rFonts w:ascii="Arial Narrow" w:hAnsi="Arial Narrow"/>
        </w:rPr>
        <w:t>u</w:t>
      </w:r>
      <w:r w:rsidR="00F65AA5">
        <w:rPr>
          <w:rFonts w:ascii="Arial Narrow" w:hAnsi="Arial Narrow"/>
        </w:rPr>
        <w:t xml:space="preserve"> </w:t>
      </w:r>
      <w:r w:rsidR="00F65AA5" w:rsidRPr="00F65AA5">
        <w:rPr>
          <w:rFonts w:ascii="Arial Narrow" w:hAnsi="Arial Narrow"/>
          <w:i/>
          <w:iCs/>
        </w:rPr>
        <w:t>(pričom nájomca berie na vedomie, že osobitné povolenia na zriadenie prevádzky kaviarne</w:t>
      </w:r>
      <w:r w:rsidR="00F65AA5">
        <w:rPr>
          <w:rFonts w:ascii="Arial Narrow" w:hAnsi="Arial Narrow"/>
          <w:i/>
          <w:iCs/>
        </w:rPr>
        <w:t xml:space="preserve"> a prevádzkovanie kaviarne</w:t>
      </w:r>
      <w:r w:rsidR="00F65AA5" w:rsidRPr="00F65AA5">
        <w:rPr>
          <w:rFonts w:ascii="Arial Narrow" w:hAnsi="Arial Narrow"/>
          <w:i/>
          <w:iCs/>
        </w:rPr>
        <w:t xml:space="preserve">, vrátane povolenia od príslušného Regionálneho úradu verejného zdravotníctva je povinný </w:t>
      </w:r>
      <w:r w:rsidR="00F65AA5">
        <w:rPr>
          <w:rFonts w:ascii="Arial Narrow" w:hAnsi="Arial Narrow"/>
          <w:i/>
          <w:iCs/>
        </w:rPr>
        <w:t xml:space="preserve">nájomca </w:t>
      </w:r>
      <w:r w:rsidR="00F65AA5" w:rsidRPr="00F65AA5">
        <w:rPr>
          <w:rFonts w:ascii="Arial Narrow" w:hAnsi="Arial Narrow"/>
          <w:i/>
          <w:iCs/>
        </w:rPr>
        <w:t>vyžiadať a získať samostatne</w:t>
      </w:r>
      <w:r w:rsidR="00F65AA5">
        <w:rPr>
          <w:rFonts w:ascii="Arial Narrow" w:hAnsi="Arial Narrow"/>
        </w:rPr>
        <w:t>)</w:t>
      </w:r>
      <w:r w:rsidRPr="001B4A23">
        <w:rPr>
          <w:rFonts w:ascii="Arial Narrow" w:hAnsi="Arial Narrow"/>
        </w:rPr>
        <w:t>; a zároveň</w:t>
      </w:r>
    </w:p>
    <w:p w14:paraId="2D48861E" w14:textId="3615715B" w:rsidR="00820D41" w:rsidRPr="001B4A23" w:rsidRDefault="00B94864" w:rsidP="00907DFA">
      <w:pPr>
        <w:pStyle w:val="Odsekzoznamu"/>
        <w:numPr>
          <w:ilvl w:val="1"/>
          <w:numId w:val="35"/>
        </w:numPr>
        <w:ind w:left="709" w:hanging="283"/>
        <w:jc w:val="both"/>
        <w:rPr>
          <w:rFonts w:ascii="Arial Narrow" w:hAnsi="Arial Narrow"/>
        </w:rPr>
      </w:pPr>
      <w:r w:rsidRPr="001B4A23">
        <w:rPr>
          <w:rFonts w:ascii="Arial Narrow" w:hAnsi="Arial Narrow"/>
        </w:rPr>
        <w:t xml:space="preserve">stav </w:t>
      </w:r>
      <w:r w:rsidR="001B4A23" w:rsidRPr="001B4A23">
        <w:rPr>
          <w:rFonts w:ascii="Arial Narrow" w:hAnsi="Arial Narrow"/>
        </w:rPr>
        <w:t xml:space="preserve">Predmetu nájmu </w:t>
      </w:r>
      <w:r w:rsidRPr="001B4A23">
        <w:rPr>
          <w:rFonts w:ascii="Arial Narrow" w:hAnsi="Arial Narrow"/>
        </w:rPr>
        <w:t xml:space="preserve">nebráni užívaniu Predmetu nájmu na </w:t>
      </w:r>
      <w:r w:rsidR="001B4A23" w:rsidRPr="001B4A23">
        <w:rPr>
          <w:rFonts w:ascii="Arial Narrow" w:hAnsi="Arial Narrow"/>
        </w:rPr>
        <w:t>dohodnutý ú</w:t>
      </w:r>
      <w:r w:rsidRPr="001B4A23">
        <w:rPr>
          <w:rFonts w:ascii="Arial Narrow" w:hAnsi="Arial Narrow"/>
        </w:rPr>
        <w:t>čel nájmu</w:t>
      </w:r>
      <w:r w:rsidR="00EE4AEC">
        <w:rPr>
          <w:rFonts w:ascii="Arial Narrow" w:hAnsi="Arial Narrow"/>
        </w:rPr>
        <w:t xml:space="preserve"> </w:t>
      </w:r>
      <w:r w:rsidR="00EE4AEC" w:rsidRPr="00EE4AEC">
        <w:rPr>
          <w:rFonts w:ascii="Arial Narrow" w:hAnsi="Arial Narrow"/>
          <w:i/>
          <w:iCs/>
        </w:rPr>
        <w:t>(s prihliadnutím na osobitné dojednania v zmysle tejto zmluvy)</w:t>
      </w:r>
      <w:r w:rsidRPr="00EE4AEC">
        <w:rPr>
          <w:rFonts w:ascii="Arial Narrow" w:hAnsi="Arial Narrow"/>
          <w:i/>
          <w:iCs/>
        </w:rPr>
        <w:t>.</w:t>
      </w:r>
    </w:p>
    <w:p w14:paraId="442C53A1" w14:textId="101EF041" w:rsidR="00007761" w:rsidRPr="00007761" w:rsidRDefault="00007761" w:rsidP="001B4A23">
      <w:pPr>
        <w:pStyle w:val="Odsekzoznamu"/>
        <w:numPr>
          <w:ilvl w:val="0"/>
          <w:numId w:val="35"/>
        </w:numPr>
        <w:jc w:val="both"/>
        <w:rPr>
          <w:rFonts w:ascii="Arial Narrow" w:hAnsi="Arial Narrow"/>
        </w:rPr>
      </w:pPr>
      <w:r w:rsidRPr="00007761">
        <w:rPr>
          <w:rFonts w:ascii="Arial Narrow" w:hAnsi="Arial Narrow"/>
        </w:rPr>
        <w:t>Nájomca</w:t>
      </w:r>
      <w:r>
        <w:rPr>
          <w:rFonts w:ascii="Arial Narrow" w:hAnsi="Arial Narrow"/>
        </w:rPr>
        <w:t xml:space="preserve"> </w:t>
      </w:r>
      <w:r w:rsidRPr="00007761">
        <w:rPr>
          <w:rFonts w:ascii="Arial Narrow" w:hAnsi="Arial Narrow"/>
        </w:rPr>
        <w:t>je povinný na vlastné náklady zachovávať a udržiavať Predmet nájmu v čistote a dobrom stave.</w:t>
      </w:r>
      <w:r>
        <w:rPr>
          <w:rFonts w:ascii="Arial Narrow" w:hAnsi="Arial Narrow"/>
        </w:rPr>
        <w:t xml:space="preserve"> </w:t>
      </w:r>
      <w:r w:rsidRPr="00007761">
        <w:rPr>
          <w:rFonts w:ascii="Arial Narrow" w:hAnsi="Arial Narrow"/>
        </w:rPr>
        <w:t>Nájomca sa zaväzuje vykonávať drobné opravy Predmetu nájmu na vlastné náklady a znášať náklady spôsobené neprimeraným užívaním Predmetu nájmu.</w:t>
      </w:r>
      <w:r>
        <w:rPr>
          <w:rFonts w:ascii="Arial Narrow" w:hAnsi="Arial Narrow"/>
        </w:rPr>
        <w:t xml:space="preserve"> </w:t>
      </w:r>
      <w:r w:rsidRPr="00007761">
        <w:rPr>
          <w:rFonts w:ascii="Arial Narrow" w:hAnsi="Arial Narrow"/>
        </w:rPr>
        <w:t xml:space="preserve">O drobnú opravu sa jedná vtedy, pokiaľ nepresahuje sumu 500,00 </w:t>
      </w:r>
      <w:r w:rsidR="00596881">
        <w:rPr>
          <w:rFonts w:ascii="Arial Narrow" w:hAnsi="Arial Narrow"/>
        </w:rPr>
        <w:t>EUR</w:t>
      </w:r>
      <w:r w:rsidR="00596881" w:rsidRPr="00007761">
        <w:rPr>
          <w:rFonts w:ascii="Arial Narrow" w:hAnsi="Arial Narrow"/>
        </w:rPr>
        <w:t xml:space="preserve"> </w:t>
      </w:r>
      <w:r w:rsidRPr="00007761">
        <w:rPr>
          <w:rFonts w:ascii="Arial Narrow" w:hAnsi="Arial Narrow"/>
        </w:rPr>
        <w:t xml:space="preserve">za </w:t>
      </w:r>
      <w:r w:rsidR="00635D50">
        <w:rPr>
          <w:rFonts w:ascii="Arial Narrow" w:hAnsi="Arial Narrow"/>
        </w:rPr>
        <w:t>každý jednotlivý prípad</w:t>
      </w:r>
      <w:r w:rsidRPr="00007761">
        <w:rPr>
          <w:rFonts w:ascii="Arial Narrow" w:hAnsi="Arial Narrow"/>
        </w:rPr>
        <w:t>.</w:t>
      </w:r>
    </w:p>
    <w:p w14:paraId="4D287B31" w14:textId="68088555" w:rsidR="00007761" w:rsidRDefault="007B2ED0" w:rsidP="001B4A23">
      <w:pPr>
        <w:pStyle w:val="Odsekzoznamu"/>
        <w:numPr>
          <w:ilvl w:val="0"/>
          <w:numId w:val="35"/>
        </w:numPr>
        <w:jc w:val="both"/>
        <w:rPr>
          <w:rFonts w:ascii="Arial Narrow" w:hAnsi="Arial Narrow"/>
        </w:rPr>
      </w:pPr>
      <w:r>
        <w:rPr>
          <w:rFonts w:ascii="Arial Narrow" w:hAnsi="Arial Narrow"/>
        </w:rPr>
        <w:t>Nájomca sa zaväzuje oznámiť prenajímateľovi potrebu opráv Predmetu nájmu</w:t>
      </w:r>
      <w:r w:rsidR="00635D50">
        <w:rPr>
          <w:rFonts w:ascii="Arial Narrow" w:hAnsi="Arial Narrow"/>
        </w:rPr>
        <w:t>, ktoré je povinný vykonať prenajímateľ</w:t>
      </w:r>
      <w:r>
        <w:rPr>
          <w:rFonts w:ascii="Arial Narrow" w:hAnsi="Arial Narrow"/>
        </w:rPr>
        <w:t xml:space="preserve"> a umožniť mu ich vykonanie. </w:t>
      </w:r>
      <w:r w:rsidR="00007761">
        <w:rPr>
          <w:rFonts w:ascii="Arial Narrow" w:hAnsi="Arial Narrow"/>
        </w:rPr>
        <w:t xml:space="preserve">V opačnom prípade </w:t>
      </w:r>
      <w:r w:rsidR="00635D50">
        <w:rPr>
          <w:rFonts w:ascii="Arial Narrow" w:hAnsi="Arial Narrow"/>
        </w:rPr>
        <w:t xml:space="preserve">nájomca </w:t>
      </w:r>
      <w:r w:rsidR="00007761">
        <w:rPr>
          <w:rFonts w:ascii="Arial Narrow" w:hAnsi="Arial Narrow"/>
        </w:rPr>
        <w:t>zodpovedá za škody, ktoré budú spôsobené v dôsledku nemožnosti včasného zásahu prenajímateľa.</w:t>
      </w:r>
    </w:p>
    <w:p w14:paraId="0EB04667" w14:textId="53E1C8D0" w:rsidR="00007761" w:rsidRPr="000568CC" w:rsidRDefault="00007761" w:rsidP="000568CC">
      <w:pPr>
        <w:pStyle w:val="Odsekzoznamu"/>
        <w:numPr>
          <w:ilvl w:val="0"/>
          <w:numId w:val="35"/>
        </w:numPr>
        <w:jc w:val="both"/>
        <w:rPr>
          <w:rFonts w:ascii="Arial Narrow" w:hAnsi="Arial Narrow"/>
        </w:rPr>
      </w:pPr>
      <w:r w:rsidRPr="00007761">
        <w:rPr>
          <w:rFonts w:ascii="Arial Narrow" w:hAnsi="Arial Narrow"/>
        </w:rPr>
        <w:t>Nájomca</w:t>
      </w:r>
      <w:r>
        <w:rPr>
          <w:rFonts w:ascii="Arial Narrow" w:hAnsi="Arial Narrow"/>
        </w:rPr>
        <w:t xml:space="preserve"> </w:t>
      </w:r>
      <w:r w:rsidRPr="00007761">
        <w:rPr>
          <w:rFonts w:ascii="Arial Narrow" w:hAnsi="Arial Narrow"/>
        </w:rPr>
        <w:t xml:space="preserve">je povinný bezodkladne </w:t>
      </w:r>
      <w:r w:rsidR="000568CC">
        <w:rPr>
          <w:rFonts w:ascii="Arial Narrow" w:hAnsi="Arial Narrow"/>
        </w:rPr>
        <w:t>oznámiť prenajímateľovi</w:t>
      </w:r>
      <w:r w:rsidRPr="00007761">
        <w:rPr>
          <w:rFonts w:ascii="Arial Narrow" w:hAnsi="Arial Narrow"/>
        </w:rPr>
        <w:t xml:space="preserve"> akékoľvek poškodenie Predmetu nájmu</w:t>
      </w:r>
      <w:r w:rsidR="00635D50">
        <w:rPr>
          <w:rFonts w:ascii="Arial Narrow" w:hAnsi="Arial Narrow"/>
        </w:rPr>
        <w:t xml:space="preserve"> </w:t>
      </w:r>
      <w:r w:rsidR="001B4A23">
        <w:rPr>
          <w:rFonts w:ascii="Arial Narrow" w:hAnsi="Arial Narrow"/>
        </w:rPr>
        <w:t xml:space="preserve">alebo Divadla Aréna </w:t>
      </w:r>
      <w:r w:rsidR="00635D50">
        <w:rPr>
          <w:rFonts w:ascii="Arial Narrow" w:hAnsi="Arial Narrow"/>
        </w:rPr>
        <w:t xml:space="preserve">alebo súčastí </w:t>
      </w:r>
      <w:r w:rsidR="001B4A23">
        <w:rPr>
          <w:rFonts w:ascii="Arial Narrow" w:hAnsi="Arial Narrow"/>
        </w:rPr>
        <w:t xml:space="preserve">Predmetu nájmu a </w:t>
      </w:r>
      <w:r w:rsidR="00635D50">
        <w:rPr>
          <w:rFonts w:ascii="Arial Narrow" w:hAnsi="Arial Narrow"/>
        </w:rPr>
        <w:t>Divadla Aréna</w:t>
      </w:r>
      <w:r w:rsidRPr="00007761">
        <w:rPr>
          <w:rFonts w:ascii="Arial Narrow" w:hAnsi="Arial Narrow"/>
        </w:rPr>
        <w:t xml:space="preserve">, ktoré vznikli v dôsledku činnosti a/alebo opomenutia </w:t>
      </w:r>
      <w:r w:rsidR="00B86369">
        <w:rPr>
          <w:rFonts w:ascii="Arial Narrow" w:hAnsi="Arial Narrow"/>
        </w:rPr>
        <w:t>n</w:t>
      </w:r>
      <w:r w:rsidRPr="00007761">
        <w:rPr>
          <w:rFonts w:ascii="Arial Narrow" w:hAnsi="Arial Narrow"/>
        </w:rPr>
        <w:t xml:space="preserve">ájomcu alebo osôb, ktorým </w:t>
      </w:r>
      <w:r w:rsidR="002249D2">
        <w:rPr>
          <w:rFonts w:ascii="Arial Narrow" w:hAnsi="Arial Narrow"/>
        </w:rPr>
        <w:t>n</w:t>
      </w:r>
      <w:r w:rsidRPr="00007761">
        <w:rPr>
          <w:rFonts w:ascii="Arial Narrow" w:hAnsi="Arial Narrow"/>
        </w:rPr>
        <w:t xml:space="preserve">ájomca umožnil vstup do Predmetu nájmu. </w:t>
      </w:r>
      <w:r w:rsidR="000568CC">
        <w:rPr>
          <w:rFonts w:ascii="Arial Narrow" w:hAnsi="Arial Narrow"/>
        </w:rPr>
        <w:t xml:space="preserve">Prenajímateľ následne rozhodne, či opravu vykoná prenajímateľ sám alebo prostredníctvom tretej osoby na náklady nájomcu, alebo nájomca na vlastné náklady. </w:t>
      </w:r>
      <w:r w:rsidRPr="00007761">
        <w:rPr>
          <w:rFonts w:ascii="Arial Narrow" w:hAnsi="Arial Narrow"/>
        </w:rPr>
        <w:t xml:space="preserve">Nájomca je nezávisle od povinnosti opraviť vzniknutú škodu povinný bezodkladne oznámiť </w:t>
      </w:r>
      <w:r w:rsidR="00BF47DD">
        <w:rPr>
          <w:rFonts w:ascii="Arial Narrow" w:hAnsi="Arial Narrow"/>
        </w:rPr>
        <w:t>p</w:t>
      </w:r>
      <w:r w:rsidRPr="00007761">
        <w:rPr>
          <w:rFonts w:ascii="Arial Narrow" w:hAnsi="Arial Narrow"/>
        </w:rPr>
        <w:t xml:space="preserve">renajímateľovi vznik škody, ktorú </w:t>
      </w:r>
      <w:r w:rsidR="00BF47DD">
        <w:rPr>
          <w:rFonts w:ascii="Arial Narrow" w:hAnsi="Arial Narrow"/>
        </w:rPr>
        <w:t>n</w:t>
      </w:r>
      <w:r w:rsidRPr="00007761">
        <w:rPr>
          <w:rFonts w:ascii="Arial Narrow" w:hAnsi="Arial Narrow"/>
        </w:rPr>
        <w:t xml:space="preserve">ájomca zistil alebo mohol zistiť. V prípade, že </w:t>
      </w:r>
      <w:r w:rsidR="00BF47DD">
        <w:rPr>
          <w:rFonts w:ascii="Arial Narrow" w:hAnsi="Arial Narrow"/>
        </w:rPr>
        <w:t>n</w:t>
      </w:r>
      <w:r w:rsidRPr="00007761">
        <w:rPr>
          <w:rFonts w:ascii="Arial Narrow" w:hAnsi="Arial Narrow"/>
        </w:rPr>
        <w:t xml:space="preserve">ájomca neoznámi </w:t>
      </w:r>
      <w:r w:rsidR="00BF47DD">
        <w:rPr>
          <w:rFonts w:ascii="Arial Narrow" w:hAnsi="Arial Narrow"/>
        </w:rPr>
        <w:t>p</w:t>
      </w:r>
      <w:r w:rsidRPr="00007761">
        <w:rPr>
          <w:rFonts w:ascii="Arial Narrow" w:hAnsi="Arial Narrow"/>
        </w:rPr>
        <w:t xml:space="preserve">renajímateľovi bezodkladne vznik škody, okrem zodpovednosti za vzniknutú škodu zodpovedá aj za prípadné ďalšie škody, ktoré neoznámením spôsobil </w:t>
      </w:r>
      <w:r w:rsidR="00BF47DD">
        <w:rPr>
          <w:rFonts w:ascii="Arial Narrow" w:hAnsi="Arial Narrow"/>
        </w:rPr>
        <w:t>p</w:t>
      </w:r>
      <w:r w:rsidRPr="00007761">
        <w:rPr>
          <w:rFonts w:ascii="Arial Narrow" w:hAnsi="Arial Narrow"/>
        </w:rPr>
        <w:t>renajímateľovi. Nájomca</w:t>
      </w:r>
      <w:r>
        <w:rPr>
          <w:rFonts w:ascii="Arial Narrow" w:hAnsi="Arial Narrow"/>
        </w:rPr>
        <w:t xml:space="preserve"> </w:t>
      </w:r>
      <w:r w:rsidRPr="00007761">
        <w:rPr>
          <w:rFonts w:ascii="Arial Narrow" w:hAnsi="Arial Narrow"/>
        </w:rPr>
        <w:t xml:space="preserve">je povinný prijať všetky opatrenia potrebné na zníženie rizika vzniku škody a/alebo zníženia rozsahu škôd </w:t>
      </w:r>
      <w:r w:rsidR="00635D50">
        <w:rPr>
          <w:rFonts w:ascii="Arial Narrow" w:hAnsi="Arial Narrow"/>
        </w:rPr>
        <w:t>na Divadle Aréna a/alebo na</w:t>
      </w:r>
      <w:r w:rsidRPr="00007761">
        <w:rPr>
          <w:rFonts w:ascii="Arial Narrow" w:hAnsi="Arial Narrow"/>
        </w:rPr>
        <w:t xml:space="preserve"> Predmete nájmu v súvislosti s už vznikajúcou škodou</w:t>
      </w:r>
      <w:r>
        <w:rPr>
          <w:rFonts w:ascii="Arial Narrow" w:hAnsi="Arial Narrow"/>
        </w:rPr>
        <w:t>.</w:t>
      </w:r>
      <w:r w:rsidR="00CB4D3A">
        <w:rPr>
          <w:rFonts w:ascii="Arial Narrow" w:hAnsi="Arial Narrow"/>
        </w:rPr>
        <w:t xml:space="preserve"> </w:t>
      </w:r>
      <w:r w:rsidR="000568CC">
        <w:rPr>
          <w:rFonts w:ascii="Arial Narrow" w:hAnsi="Arial Narrow"/>
        </w:rPr>
        <w:t xml:space="preserve"> </w:t>
      </w:r>
      <w:r w:rsidR="000568CC">
        <w:rPr>
          <w:rFonts w:ascii="Arial Narrow" w:hAnsi="Arial Narrow"/>
        </w:rPr>
        <w:t>V prípade porušenia akejkoľvek povinnosti nájomcu podľa tohto bodu sa uvedené považuje za podstatné porušenie zmluvy zakladajúce právo prenajímateľa na okamžité odstúpenie od tejto zmluvy.</w:t>
      </w:r>
    </w:p>
    <w:p w14:paraId="68E9C044" w14:textId="06693CED" w:rsidR="000E1C35" w:rsidRDefault="000E1C35" w:rsidP="001B4A23">
      <w:pPr>
        <w:pStyle w:val="Odsekzoznamu"/>
        <w:numPr>
          <w:ilvl w:val="0"/>
          <w:numId w:val="35"/>
        </w:numPr>
        <w:jc w:val="both"/>
        <w:rPr>
          <w:rFonts w:ascii="Arial Narrow" w:hAnsi="Arial Narrow"/>
        </w:rPr>
      </w:pPr>
      <w:r w:rsidRPr="000E1C35">
        <w:rPr>
          <w:rFonts w:ascii="Arial Narrow" w:hAnsi="Arial Narrow"/>
        </w:rPr>
        <w:t xml:space="preserve">V prípade, že </w:t>
      </w:r>
      <w:r w:rsidR="00BF47DD">
        <w:rPr>
          <w:rFonts w:ascii="Arial Narrow" w:hAnsi="Arial Narrow"/>
        </w:rPr>
        <w:t>n</w:t>
      </w:r>
      <w:r w:rsidRPr="000E1C35">
        <w:rPr>
          <w:rFonts w:ascii="Arial Narrow" w:hAnsi="Arial Narrow"/>
        </w:rPr>
        <w:t xml:space="preserve">ájomca neodstráni škody v súlade s bodom </w:t>
      </w:r>
      <w:r w:rsidR="001B4A23">
        <w:rPr>
          <w:rFonts w:ascii="Arial Narrow" w:hAnsi="Arial Narrow"/>
        </w:rPr>
        <w:t>4</w:t>
      </w:r>
      <w:r w:rsidRPr="000E1C35">
        <w:rPr>
          <w:rFonts w:ascii="Arial Narrow" w:hAnsi="Arial Narrow"/>
        </w:rPr>
        <w:t xml:space="preserve"> vyššie</w:t>
      </w:r>
      <w:r w:rsidR="000568CC">
        <w:rPr>
          <w:rFonts w:ascii="Arial Narrow" w:hAnsi="Arial Narrow"/>
        </w:rPr>
        <w:t xml:space="preserve"> (v prípade ak prenajímateľ v súlade s bodom 4 určí, že škody ma odstrániť priamo nájomca)</w:t>
      </w:r>
      <w:r w:rsidRPr="000E1C35">
        <w:rPr>
          <w:rFonts w:ascii="Arial Narrow" w:hAnsi="Arial Narrow"/>
        </w:rPr>
        <w:t xml:space="preserve">, </w:t>
      </w:r>
      <w:r w:rsidR="00BF47DD">
        <w:rPr>
          <w:rFonts w:ascii="Arial Narrow" w:hAnsi="Arial Narrow"/>
        </w:rPr>
        <w:t>p</w:t>
      </w:r>
      <w:r w:rsidRPr="000E1C35">
        <w:rPr>
          <w:rFonts w:ascii="Arial Narrow" w:hAnsi="Arial Narrow"/>
        </w:rPr>
        <w:t xml:space="preserve">renajímateľ </w:t>
      </w:r>
      <w:r w:rsidR="00BF47DD">
        <w:rPr>
          <w:rFonts w:ascii="Arial Narrow" w:hAnsi="Arial Narrow"/>
        </w:rPr>
        <w:t>vyzve</w:t>
      </w:r>
      <w:r w:rsidR="00BF47DD" w:rsidRPr="000E1C35">
        <w:rPr>
          <w:rFonts w:ascii="Arial Narrow" w:hAnsi="Arial Narrow"/>
        </w:rPr>
        <w:t xml:space="preserve"> </w:t>
      </w:r>
      <w:r w:rsidR="00BF47DD">
        <w:rPr>
          <w:rFonts w:ascii="Arial Narrow" w:hAnsi="Arial Narrow"/>
        </w:rPr>
        <w:t>n</w:t>
      </w:r>
      <w:r w:rsidRPr="000E1C35">
        <w:rPr>
          <w:rFonts w:ascii="Arial Narrow" w:hAnsi="Arial Narrow"/>
        </w:rPr>
        <w:t>ájomcu, aby vykonal práce v primeranej lehote s prihliadnutím na povahu škody, nie však</w:t>
      </w:r>
      <w:r w:rsidR="001B4A23">
        <w:rPr>
          <w:rFonts w:ascii="Arial Narrow" w:hAnsi="Arial Narrow"/>
        </w:rPr>
        <w:t xml:space="preserve"> v kratšej ako 3 dni a nie</w:t>
      </w:r>
      <w:r w:rsidRPr="000E1C35">
        <w:rPr>
          <w:rFonts w:ascii="Arial Narrow" w:hAnsi="Arial Narrow"/>
        </w:rPr>
        <w:t xml:space="preserve"> v dlhšej ako </w:t>
      </w:r>
      <w:r w:rsidR="001B4A23">
        <w:rPr>
          <w:rFonts w:ascii="Arial Narrow" w:hAnsi="Arial Narrow"/>
        </w:rPr>
        <w:t>10</w:t>
      </w:r>
      <w:r w:rsidRPr="000E1C35">
        <w:rPr>
          <w:rFonts w:ascii="Arial Narrow" w:hAnsi="Arial Narrow"/>
        </w:rPr>
        <w:t xml:space="preserve"> dn</w:t>
      </w:r>
      <w:r w:rsidR="00635D50">
        <w:rPr>
          <w:rFonts w:ascii="Arial Narrow" w:hAnsi="Arial Narrow"/>
        </w:rPr>
        <w:t>í</w:t>
      </w:r>
      <w:r w:rsidRPr="000E1C35">
        <w:rPr>
          <w:rFonts w:ascii="Arial Narrow" w:hAnsi="Arial Narrow"/>
        </w:rPr>
        <w:t xml:space="preserve">. V prípade, že </w:t>
      </w:r>
      <w:r w:rsidR="00BF47DD">
        <w:rPr>
          <w:rFonts w:ascii="Arial Narrow" w:hAnsi="Arial Narrow"/>
        </w:rPr>
        <w:t>n</w:t>
      </w:r>
      <w:r w:rsidRPr="000E1C35">
        <w:rPr>
          <w:rFonts w:ascii="Arial Narrow" w:hAnsi="Arial Narrow"/>
        </w:rPr>
        <w:t>ájomca neuskutočn</w:t>
      </w:r>
      <w:r w:rsidR="00BF47DD">
        <w:rPr>
          <w:rFonts w:ascii="Arial Narrow" w:hAnsi="Arial Narrow"/>
        </w:rPr>
        <w:t>í</w:t>
      </w:r>
      <w:r w:rsidRPr="000E1C35">
        <w:rPr>
          <w:rFonts w:ascii="Arial Narrow" w:hAnsi="Arial Narrow"/>
        </w:rPr>
        <w:t xml:space="preserve"> požadované práce, je </w:t>
      </w:r>
      <w:r w:rsidR="002F051A">
        <w:rPr>
          <w:rFonts w:ascii="Arial Narrow" w:hAnsi="Arial Narrow"/>
        </w:rPr>
        <w:t>p</w:t>
      </w:r>
      <w:r w:rsidRPr="000E1C35">
        <w:rPr>
          <w:rFonts w:ascii="Arial Narrow" w:hAnsi="Arial Narrow"/>
        </w:rPr>
        <w:t xml:space="preserve">renajímateľ oprávnený </w:t>
      </w:r>
      <w:r w:rsidR="002F051A">
        <w:rPr>
          <w:rFonts w:ascii="Arial Narrow" w:hAnsi="Arial Narrow"/>
        </w:rPr>
        <w:t xml:space="preserve">sám </w:t>
      </w:r>
      <w:r w:rsidRPr="000E1C35">
        <w:rPr>
          <w:rFonts w:ascii="Arial Narrow" w:hAnsi="Arial Narrow"/>
        </w:rPr>
        <w:t xml:space="preserve">uskutočniť tieto práce, vrátane uskutočnenia </w:t>
      </w:r>
      <w:r w:rsidR="001B4A23">
        <w:rPr>
          <w:rFonts w:ascii="Arial Narrow" w:hAnsi="Arial Narrow"/>
        </w:rPr>
        <w:t xml:space="preserve">prác </w:t>
      </w:r>
      <w:r w:rsidRPr="000E1C35">
        <w:rPr>
          <w:rFonts w:ascii="Arial Narrow" w:hAnsi="Arial Narrow"/>
        </w:rPr>
        <w:t>prostredníctvom tretích osôb a</w:t>
      </w:r>
      <w:r>
        <w:rPr>
          <w:rFonts w:ascii="Arial Narrow" w:hAnsi="Arial Narrow"/>
        </w:rPr>
        <w:t> </w:t>
      </w:r>
      <w:r w:rsidR="002F051A">
        <w:rPr>
          <w:rFonts w:ascii="Arial Narrow" w:hAnsi="Arial Narrow"/>
        </w:rPr>
        <w:t>n</w:t>
      </w:r>
      <w:r w:rsidRPr="000E1C35">
        <w:rPr>
          <w:rFonts w:ascii="Arial Narrow" w:hAnsi="Arial Narrow"/>
        </w:rPr>
        <w:t>ájomca</w:t>
      </w:r>
      <w:r>
        <w:rPr>
          <w:rFonts w:ascii="Arial Narrow" w:hAnsi="Arial Narrow"/>
        </w:rPr>
        <w:t xml:space="preserve"> </w:t>
      </w:r>
      <w:r w:rsidRPr="000E1C35">
        <w:rPr>
          <w:rFonts w:ascii="Arial Narrow" w:hAnsi="Arial Narrow"/>
        </w:rPr>
        <w:t>je povinný do 7 dn</w:t>
      </w:r>
      <w:r w:rsidR="002F051A">
        <w:rPr>
          <w:rFonts w:ascii="Arial Narrow" w:hAnsi="Arial Narrow"/>
        </w:rPr>
        <w:t>í</w:t>
      </w:r>
      <w:r w:rsidRPr="000E1C35">
        <w:rPr>
          <w:rFonts w:ascii="Arial Narrow" w:hAnsi="Arial Narrow"/>
        </w:rPr>
        <w:t xml:space="preserve"> po obd</w:t>
      </w:r>
      <w:r w:rsidR="00EE7841">
        <w:rPr>
          <w:rFonts w:ascii="Arial Narrow" w:hAnsi="Arial Narrow"/>
        </w:rPr>
        <w:t>r</w:t>
      </w:r>
      <w:r w:rsidRPr="000E1C35">
        <w:rPr>
          <w:rFonts w:ascii="Arial Narrow" w:hAnsi="Arial Narrow"/>
        </w:rPr>
        <w:t xml:space="preserve">žaní špecifikácie nákladov nahradiť </w:t>
      </w:r>
      <w:r w:rsidR="00C21453">
        <w:rPr>
          <w:rFonts w:ascii="Arial Narrow" w:hAnsi="Arial Narrow"/>
        </w:rPr>
        <w:t>p</w:t>
      </w:r>
      <w:r w:rsidRPr="000E1C35">
        <w:rPr>
          <w:rFonts w:ascii="Arial Narrow" w:hAnsi="Arial Narrow"/>
        </w:rPr>
        <w:t xml:space="preserve">renajímateľovi všetky výdavky, ktoré mu tým vznikli, vrátane nákladov </w:t>
      </w:r>
      <w:r w:rsidR="00C21453">
        <w:rPr>
          <w:rFonts w:ascii="Arial Narrow" w:hAnsi="Arial Narrow"/>
        </w:rPr>
        <w:t>p</w:t>
      </w:r>
      <w:r w:rsidRPr="000E1C35">
        <w:rPr>
          <w:rFonts w:ascii="Arial Narrow" w:hAnsi="Arial Narrow"/>
        </w:rPr>
        <w:t>renajímateľa na koordináciu uskutočnenia týchto prác.</w:t>
      </w:r>
      <w:r w:rsidR="001B4A23">
        <w:rPr>
          <w:rFonts w:ascii="Arial Narrow" w:hAnsi="Arial Narrow"/>
        </w:rPr>
        <w:t xml:space="preserve"> Uvedený nárok je prenajímateľ oprávnený uspokojiť aj z Depozitu.</w:t>
      </w:r>
    </w:p>
    <w:p w14:paraId="43F8E774" w14:textId="4D0BC152" w:rsidR="00874AFD" w:rsidRDefault="00874AFD" w:rsidP="001B4A23">
      <w:pPr>
        <w:pStyle w:val="Odsekzoznamu"/>
        <w:numPr>
          <w:ilvl w:val="0"/>
          <w:numId w:val="35"/>
        </w:numPr>
        <w:jc w:val="both"/>
        <w:rPr>
          <w:rFonts w:ascii="Arial Narrow" w:hAnsi="Arial Narrow"/>
        </w:rPr>
      </w:pPr>
      <w:r>
        <w:rPr>
          <w:rFonts w:ascii="Arial Narrow" w:hAnsi="Arial Narrow"/>
        </w:rPr>
        <w:t xml:space="preserve">Nájomca nie je bez predchádzajúceho písomného súhlasu </w:t>
      </w:r>
      <w:r w:rsidR="00754DCD">
        <w:rPr>
          <w:rFonts w:ascii="Arial Narrow" w:hAnsi="Arial Narrow"/>
        </w:rPr>
        <w:t>p</w:t>
      </w:r>
      <w:r>
        <w:rPr>
          <w:rFonts w:ascii="Arial Narrow" w:hAnsi="Arial Narrow"/>
        </w:rPr>
        <w:t>renajímateľa oprávnený vykonávať akékoľvek zmeny</w:t>
      </w:r>
      <w:r w:rsidR="001B4A23">
        <w:rPr>
          <w:rFonts w:ascii="Arial Narrow" w:hAnsi="Arial Narrow"/>
        </w:rPr>
        <w:t xml:space="preserve"> a/alebo úpravy</w:t>
      </w:r>
      <w:r>
        <w:rPr>
          <w:rFonts w:ascii="Arial Narrow" w:hAnsi="Arial Narrow"/>
        </w:rPr>
        <w:t xml:space="preserve"> Predmetu nájmu</w:t>
      </w:r>
      <w:r w:rsidR="00754DCD">
        <w:rPr>
          <w:rFonts w:ascii="Arial Narrow" w:hAnsi="Arial Narrow"/>
        </w:rPr>
        <w:t>,</w:t>
      </w:r>
      <w:r w:rsidR="001B4A23">
        <w:rPr>
          <w:rFonts w:ascii="Arial Narrow" w:hAnsi="Arial Narrow"/>
        </w:rPr>
        <w:t xml:space="preserve"> a to ani umiestňovanie obrazov, dekorácií a iných predmetov na steny</w:t>
      </w:r>
      <w:r w:rsidR="00472B99">
        <w:rPr>
          <w:rFonts w:ascii="Arial Narrow" w:hAnsi="Arial Narrow"/>
        </w:rPr>
        <w:t xml:space="preserve">, </w:t>
      </w:r>
      <w:r w:rsidR="00A13B94">
        <w:rPr>
          <w:rFonts w:ascii="Arial Narrow" w:hAnsi="Arial Narrow"/>
        </w:rPr>
        <w:t xml:space="preserve">podlahy, </w:t>
      </w:r>
      <w:r w:rsidR="001B4A23">
        <w:rPr>
          <w:rFonts w:ascii="Arial Narrow" w:hAnsi="Arial Narrow"/>
        </w:rPr>
        <w:t>stĺpy, priečky, dvere</w:t>
      </w:r>
      <w:r w:rsidR="00D72D44">
        <w:rPr>
          <w:rFonts w:ascii="Arial Narrow" w:hAnsi="Arial Narrow"/>
        </w:rPr>
        <w:t>, vonkajš</w:t>
      </w:r>
      <w:r w:rsidR="00472B99">
        <w:rPr>
          <w:rFonts w:ascii="Arial Narrow" w:hAnsi="Arial Narrow"/>
        </w:rPr>
        <w:t>iu</w:t>
      </w:r>
      <w:r w:rsidR="00D72D44">
        <w:rPr>
          <w:rFonts w:ascii="Arial Narrow" w:hAnsi="Arial Narrow"/>
        </w:rPr>
        <w:t xml:space="preserve"> </w:t>
      </w:r>
      <w:r w:rsidR="001B4A23">
        <w:rPr>
          <w:rFonts w:ascii="Arial Narrow" w:hAnsi="Arial Narrow"/>
        </w:rPr>
        <w:t>fasádu a pod</w:t>
      </w:r>
      <w:r>
        <w:rPr>
          <w:rFonts w:ascii="Arial Narrow" w:hAnsi="Arial Narrow"/>
        </w:rPr>
        <w:t xml:space="preserve">. To platí </w:t>
      </w:r>
      <w:r w:rsidR="00CD7B2F">
        <w:rPr>
          <w:rFonts w:ascii="Arial Narrow" w:hAnsi="Arial Narrow"/>
        </w:rPr>
        <w:t>zároveň aj na</w:t>
      </w:r>
      <w:r>
        <w:rPr>
          <w:rFonts w:ascii="Arial Narrow" w:hAnsi="Arial Narrow"/>
        </w:rPr>
        <w:t xml:space="preserve"> akékoľvek stavebné úpravy Predmetu nájmu, zmeny zabudovaného vybavenia Predmetu nájmu, systémov rozvodov a pod. Zmeny </w:t>
      </w:r>
      <w:r w:rsidR="001B4A23">
        <w:rPr>
          <w:rFonts w:ascii="Arial Narrow" w:hAnsi="Arial Narrow"/>
        </w:rPr>
        <w:t xml:space="preserve">a úpravy </w:t>
      </w:r>
      <w:r>
        <w:rPr>
          <w:rFonts w:ascii="Arial Narrow" w:hAnsi="Arial Narrow"/>
        </w:rPr>
        <w:t>písomne</w:t>
      </w:r>
      <w:r w:rsidR="001B4A23">
        <w:rPr>
          <w:rFonts w:ascii="Arial Narrow" w:hAnsi="Arial Narrow"/>
        </w:rPr>
        <w:t xml:space="preserve"> vopred</w:t>
      </w:r>
      <w:r>
        <w:rPr>
          <w:rFonts w:ascii="Arial Narrow" w:hAnsi="Arial Narrow"/>
        </w:rPr>
        <w:t xml:space="preserve"> odsúhlasené </w:t>
      </w:r>
      <w:r w:rsidR="00635D50">
        <w:rPr>
          <w:rFonts w:ascii="Arial Narrow" w:hAnsi="Arial Narrow"/>
        </w:rPr>
        <w:t>p</w:t>
      </w:r>
      <w:r>
        <w:rPr>
          <w:rFonts w:ascii="Arial Narrow" w:hAnsi="Arial Narrow"/>
        </w:rPr>
        <w:t xml:space="preserve">renajímateľom </w:t>
      </w:r>
      <w:r w:rsidRPr="00907DFA">
        <w:rPr>
          <w:rFonts w:ascii="Arial Narrow" w:hAnsi="Arial Narrow"/>
        </w:rPr>
        <w:t>vykonáva nájomca výlučne na vlastné náklad</w:t>
      </w:r>
      <w:r w:rsidR="00907DFA" w:rsidRPr="00907DFA">
        <w:rPr>
          <w:rFonts w:ascii="Arial Narrow" w:hAnsi="Arial Narrow"/>
        </w:rPr>
        <w:t>y</w:t>
      </w:r>
      <w:r w:rsidR="00EA3B3F" w:rsidRPr="00907DFA">
        <w:rPr>
          <w:rFonts w:ascii="Arial Narrow" w:hAnsi="Arial Narrow"/>
        </w:rPr>
        <w:t xml:space="preserve">, t. j. bez úhrady nákladov </w:t>
      </w:r>
      <w:r w:rsidR="00907DFA" w:rsidRPr="00907DFA">
        <w:rPr>
          <w:rFonts w:ascii="Arial Narrow" w:hAnsi="Arial Narrow"/>
        </w:rPr>
        <w:t>prenajímateľovi</w:t>
      </w:r>
      <w:r w:rsidRPr="00907DFA">
        <w:rPr>
          <w:rFonts w:ascii="Arial Narrow" w:hAnsi="Arial Narrow"/>
        </w:rPr>
        <w:t xml:space="preserve"> bez možnosti ich kompenzácie počas trvania nájmu a ani po jeho skončení. Nájomca zároveň nemá nárok ani na úhradu toho, o čo sa predmet nájmu zhodnotí</w:t>
      </w:r>
      <w:r w:rsidR="000568CC">
        <w:rPr>
          <w:rFonts w:ascii="Arial Narrow" w:hAnsi="Arial Narrow"/>
        </w:rPr>
        <w:t>, ak táto zmluva neurčuje inak</w:t>
      </w:r>
      <w:r w:rsidRPr="00907DFA">
        <w:rPr>
          <w:rFonts w:ascii="Arial Narrow" w:hAnsi="Arial Narrow"/>
        </w:rPr>
        <w:t>. Nájomca</w:t>
      </w:r>
      <w:r w:rsidRPr="00874AFD">
        <w:rPr>
          <w:rFonts w:ascii="Arial Narrow" w:hAnsi="Arial Narrow"/>
        </w:rPr>
        <w:t xml:space="preserve"> je povinný zabezpečiť a zodpovedá za to, že akékoľvek zmeny budú vykonávať výlučne kvalifikované osoby s oprávneniami zodpovedajúcimi vykonávaným prácam.</w:t>
      </w:r>
      <w:r w:rsidR="00A13B94">
        <w:rPr>
          <w:rFonts w:ascii="Arial Narrow" w:hAnsi="Arial Narrow"/>
        </w:rPr>
        <w:t xml:space="preserve"> V prípade porušenia akejkoľvek povinnosti nájomcu podľa tohto bodu sa uvedené považuje za podstatné porušenie zmluvy zakladajúce právo prenajímateľa na okamžité odstúpenie od tejto zmluvy.</w:t>
      </w:r>
    </w:p>
    <w:p w14:paraId="054ABE21" w14:textId="1BA6247D" w:rsidR="006232DF" w:rsidRDefault="006232DF" w:rsidP="001B4A23">
      <w:pPr>
        <w:pStyle w:val="Odsekzoznamu"/>
        <w:numPr>
          <w:ilvl w:val="0"/>
          <w:numId w:val="35"/>
        </w:numPr>
        <w:jc w:val="both"/>
        <w:rPr>
          <w:rFonts w:ascii="Arial Narrow" w:hAnsi="Arial Narrow"/>
        </w:rPr>
      </w:pPr>
      <w:r w:rsidRPr="006232DF">
        <w:rPr>
          <w:rFonts w:ascii="Arial Narrow" w:hAnsi="Arial Narrow"/>
        </w:rPr>
        <w:t>Ukončenie prác na zmenách je nájomca povinný prenajímateľovi písomne oznámiť a prenajímateľovi odovzdať projekt skutočn</w:t>
      </w:r>
      <w:r w:rsidR="00865CAA">
        <w:rPr>
          <w:rFonts w:ascii="Arial Narrow" w:hAnsi="Arial Narrow"/>
        </w:rPr>
        <w:t>e</w:t>
      </w:r>
      <w:r w:rsidRPr="006232DF">
        <w:rPr>
          <w:rFonts w:ascii="Arial Narrow" w:hAnsi="Arial Narrow"/>
        </w:rPr>
        <w:t xml:space="preserve"> realizovaných zmien </w:t>
      </w:r>
      <w:r w:rsidR="00865CAA">
        <w:rPr>
          <w:rFonts w:ascii="Arial Narrow" w:hAnsi="Arial Narrow"/>
        </w:rPr>
        <w:t>P</w:t>
      </w:r>
      <w:r w:rsidRPr="006232DF">
        <w:rPr>
          <w:rFonts w:ascii="Arial Narrow" w:hAnsi="Arial Narrow"/>
        </w:rPr>
        <w:t>redmetu nájmu.</w:t>
      </w:r>
    </w:p>
    <w:p w14:paraId="7EE6B59B" w14:textId="31096E21" w:rsidR="006232DF" w:rsidRPr="00635D50" w:rsidRDefault="006232DF" w:rsidP="001B4A23">
      <w:pPr>
        <w:pStyle w:val="Odsekzoznamu"/>
        <w:numPr>
          <w:ilvl w:val="0"/>
          <w:numId w:val="35"/>
        </w:numPr>
        <w:jc w:val="both"/>
        <w:rPr>
          <w:rFonts w:ascii="Arial Narrow" w:hAnsi="Arial Narrow"/>
        </w:rPr>
      </w:pPr>
      <w:r w:rsidRPr="00635D50">
        <w:rPr>
          <w:rFonts w:ascii="Arial Narrow" w:hAnsi="Arial Narrow"/>
        </w:rPr>
        <w:t>Technické zhodnotenie</w:t>
      </w:r>
      <w:r w:rsidR="00635D50" w:rsidRPr="00635D50">
        <w:rPr>
          <w:rFonts w:ascii="Arial Narrow" w:hAnsi="Arial Narrow"/>
        </w:rPr>
        <w:t xml:space="preserve"> Predmetu nájmu v dôsledku vykonaných zmien Predmetu nájmu</w:t>
      </w:r>
      <w:r w:rsidRPr="00635D50">
        <w:rPr>
          <w:rFonts w:ascii="Arial Narrow" w:hAnsi="Arial Narrow"/>
        </w:rPr>
        <w:t xml:space="preserve"> odpisuje nájomca.</w:t>
      </w:r>
      <w:r w:rsidR="001B4A23">
        <w:rPr>
          <w:rFonts w:ascii="Arial Narrow" w:hAnsi="Arial Narrow"/>
        </w:rPr>
        <w:t xml:space="preserve"> Po skončení nájmu prevedie nájomca technické zhodnotenie na prenajímateľa bezodplatne, a ak to budú vylučovať právne predpisy, nájomca prevedie technické zhodnotenie na prenajímateľa za symbolickú hodnotu</w:t>
      </w:r>
      <w:r w:rsidR="00A13B94">
        <w:rPr>
          <w:rFonts w:ascii="Arial Narrow" w:hAnsi="Arial Narrow"/>
        </w:rPr>
        <w:t>, maximálne 200 EUR</w:t>
      </w:r>
      <w:r w:rsidR="001B4A23">
        <w:rPr>
          <w:rFonts w:ascii="Arial Narrow" w:hAnsi="Arial Narrow"/>
        </w:rPr>
        <w:t>.</w:t>
      </w:r>
    </w:p>
    <w:p w14:paraId="570FC293" w14:textId="3BCE6AB1" w:rsidR="006232DF" w:rsidRPr="00635D50" w:rsidRDefault="006232DF" w:rsidP="001B4A23">
      <w:pPr>
        <w:pStyle w:val="Odsekzoznamu"/>
        <w:numPr>
          <w:ilvl w:val="0"/>
          <w:numId w:val="35"/>
        </w:numPr>
        <w:jc w:val="both"/>
        <w:rPr>
          <w:rFonts w:ascii="Arial Narrow" w:hAnsi="Arial Narrow"/>
        </w:rPr>
      </w:pPr>
      <w:r w:rsidRPr="00635D50">
        <w:rPr>
          <w:rFonts w:ascii="Arial Narrow" w:hAnsi="Arial Narrow"/>
        </w:rPr>
        <w:t>Strany sa dohodli, že v prípade, ak nájomca vykoná akékoľvek zmeny bez predchádzajúceho písomného súhlasu prenajímateľa,:</w:t>
      </w:r>
    </w:p>
    <w:p w14:paraId="32D3B257" w14:textId="58475CA2" w:rsidR="006232DF" w:rsidRPr="00635D50" w:rsidRDefault="000568CC" w:rsidP="006232DF">
      <w:pPr>
        <w:pStyle w:val="Odsekzoznamu"/>
        <w:numPr>
          <w:ilvl w:val="0"/>
          <w:numId w:val="25"/>
        </w:numPr>
        <w:jc w:val="both"/>
        <w:rPr>
          <w:rFonts w:ascii="Arial Narrow" w:hAnsi="Arial Narrow"/>
        </w:rPr>
      </w:pPr>
      <w:r>
        <w:rPr>
          <w:rFonts w:ascii="Arial Narrow" w:hAnsi="Arial Narrow"/>
        </w:rPr>
        <w:t>j</w:t>
      </w:r>
      <w:r w:rsidR="00A13B94">
        <w:rPr>
          <w:rFonts w:ascii="Arial Narrow" w:hAnsi="Arial Narrow"/>
        </w:rPr>
        <w:t xml:space="preserve">e nájomca </w:t>
      </w:r>
      <w:r w:rsidR="006232DF" w:rsidRPr="00635D50">
        <w:rPr>
          <w:rFonts w:ascii="Arial Narrow" w:hAnsi="Arial Narrow"/>
        </w:rPr>
        <w:t xml:space="preserve">bezodkladne povinný na vlastné náklady vrátiť </w:t>
      </w:r>
      <w:r w:rsidR="001B4A23">
        <w:rPr>
          <w:rFonts w:ascii="Arial Narrow" w:hAnsi="Arial Narrow"/>
        </w:rPr>
        <w:t>P</w:t>
      </w:r>
      <w:r w:rsidR="006232DF" w:rsidRPr="00635D50">
        <w:rPr>
          <w:rFonts w:ascii="Arial Narrow" w:hAnsi="Arial Narrow"/>
        </w:rPr>
        <w:t>redmet nájmu do stavu ku dňu podpisu preberacieho protokolu; a zároveň</w:t>
      </w:r>
    </w:p>
    <w:p w14:paraId="35D462E0" w14:textId="48151BA2" w:rsidR="006232DF" w:rsidRPr="00A13B94" w:rsidRDefault="006232DF" w:rsidP="00A13B94">
      <w:pPr>
        <w:pStyle w:val="Odsekzoznamu"/>
        <w:numPr>
          <w:ilvl w:val="0"/>
          <w:numId w:val="25"/>
        </w:numPr>
        <w:jc w:val="both"/>
        <w:rPr>
          <w:rFonts w:ascii="Arial Narrow" w:hAnsi="Arial Narrow"/>
        </w:rPr>
      </w:pPr>
      <w:r w:rsidRPr="00635D50">
        <w:rPr>
          <w:rFonts w:ascii="Arial Narrow" w:hAnsi="Arial Narrow"/>
        </w:rPr>
        <w:t>ak predmet nájmu neuvedie do stavu podľa písm. a) ani v dodatočnej lehote 10 dní odo dňa výzvy prenajímateľa, prenajímateľ je oprávnený predmet nájmu uviesť do stavu podľa písm. a) na náklady nájomcu a nájomca je povinný náklady na uvedenie predmetu nájmu do stavu podľa písm. a) uhradiť prenajímateľovi v plnej výške nákladov vynaložených prenajímateľom, vrátane interných nákladov prenajímateľa a nákladov prenajímateľa na služby tretích osôb</w:t>
      </w:r>
      <w:r w:rsidR="00A13B94">
        <w:rPr>
          <w:rFonts w:ascii="Arial Narrow" w:hAnsi="Arial Narrow"/>
        </w:rPr>
        <w:t>,</w:t>
      </w:r>
    </w:p>
    <w:p w14:paraId="50484A77" w14:textId="2683ABD3" w:rsidR="006232DF" w:rsidRPr="00635D50" w:rsidRDefault="006232DF" w:rsidP="001B4A23">
      <w:pPr>
        <w:pStyle w:val="Odsekzoznamu"/>
        <w:numPr>
          <w:ilvl w:val="0"/>
          <w:numId w:val="35"/>
        </w:numPr>
        <w:jc w:val="both"/>
        <w:rPr>
          <w:rFonts w:ascii="Arial Narrow" w:hAnsi="Arial Narrow"/>
        </w:rPr>
      </w:pPr>
      <w:r w:rsidRPr="00635D50">
        <w:rPr>
          <w:rFonts w:ascii="Arial Narrow" w:hAnsi="Arial Narrow"/>
        </w:rPr>
        <w:t>Strany sa ďalej dohodli, že ak nájomca vykoná zmeny bez predchádzajúceho písomného súhlasu prenajímateľa, je</w:t>
      </w:r>
      <w:r w:rsidR="00635D50" w:rsidRPr="00635D50">
        <w:rPr>
          <w:rFonts w:ascii="Arial Narrow" w:hAnsi="Arial Narrow"/>
        </w:rPr>
        <w:t xml:space="preserve"> zároveň</w:t>
      </w:r>
      <w:r w:rsidRPr="00635D50">
        <w:rPr>
          <w:rFonts w:ascii="Arial Narrow" w:hAnsi="Arial Narrow"/>
        </w:rPr>
        <w:t xml:space="preserve"> prenajímateľovi povinný zaplatiť:</w:t>
      </w:r>
    </w:p>
    <w:p w14:paraId="603D66EE" w14:textId="5BCD5FBF" w:rsidR="006232DF" w:rsidRPr="00635D50" w:rsidRDefault="006232DF" w:rsidP="006232DF">
      <w:pPr>
        <w:pStyle w:val="Odsekzoznamu"/>
        <w:numPr>
          <w:ilvl w:val="0"/>
          <w:numId w:val="26"/>
        </w:numPr>
        <w:jc w:val="both"/>
        <w:rPr>
          <w:rFonts w:ascii="Arial Narrow" w:hAnsi="Arial Narrow"/>
        </w:rPr>
      </w:pPr>
      <w:r w:rsidRPr="00635D50">
        <w:rPr>
          <w:rFonts w:ascii="Arial Narrow" w:hAnsi="Arial Narrow"/>
        </w:rPr>
        <w:t xml:space="preserve">za porušenie povinnosti vykonávať zmeny výlučne s predchádzajúcim písomným súhlasom prenajímateľovi zmluvnú pokutu vo výške </w:t>
      </w:r>
      <w:r w:rsidR="001B4A23">
        <w:rPr>
          <w:rFonts w:ascii="Arial Narrow" w:hAnsi="Arial Narrow"/>
        </w:rPr>
        <w:t>2</w:t>
      </w:r>
      <w:r w:rsidR="00635D50" w:rsidRPr="00635D50">
        <w:rPr>
          <w:rFonts w:ascii="Arial Narrow" w:hAnsi="Arial Narrow"/>
        </w:rPr>
        <w:t>0</w:t>
      </w:r>
      <w:r w:rsidR="00FD531D">
        <w:rPr>
          <w:rFonts w:ascii="Arial Narrow" w:hAnsi="Arial Narrow"/>
        </w:rPr>
        <w:t>.</w:t>
      </w:r>
      <w:r w:rsidRPr="00635D50">
        <w:rPr>
          <w:rFonts w:ascii="Arial Narrow" w:hAnsi="Arial Narrow"/>
        </w:rPr>
        <w:t>000,00 E</w:t>
      </w:r>
      <w:r w:rsidR="00FD531D">
        <w:rPr>
          <w:rFonts w:ascii="Arial Narrow" w:hAnsi="Arial Narrow"/>
        </w:rPr>
        <w:t>UR</w:t>
      </w:r>
      <w:r w:rsidR="004439D0">
        <w:rPr>
          <w:rFonts w:ascii="Arial Narrow" w:hAnsi="Arial Narrow"/>
        </w:rPr>
        <w:t xml:space="preserve"> za každý jednotlivý prípad porušenia</w:t>
      </w:r>
      <w:r w:rsidRPr="00635D50">
        <w:rPr>
          <w:rFonts w:ascii="Arial Narrow" w:hAnsi="Arial Narrow"/>
        </w:rPr>
        <w:t>; a zároveň</w:t>
      </w:r>
    </w:p>
    <w:p w14:paraId="6904724D" w14:textId="1B1215FD" w:rsidR="006232DF" w:rsidRDefault="006232DF" w:rsidP="00635D50">
      <w:pPr>
        <w:pStyle w:val="Odsekzoznamu"/>
        <w:numPr>
          <w:ilvl w:val="0"/>
          <w:numId w:val="26"/>
        </w:numPr>
        <w:jc w:val="both"/>
        <w:rPr>
          <w:rFonts w:ascii="Arial Narrow" w:hAnsi="Arial Narrow"/>
        </w:rPr>
      </w:pPr>
      <w:r w:rsidRPr="00635D50">
        <w:rPr>
          <w:rFonts w:ascii="Arial Narrow" w:hAnsi="Arial Narrow"/>
        </w:rPr>
        <w:t xml:space="preserve">za porušenie povinnosti bezodkladne na vlastné náklady vrátiť predmet nájmu do stavu ku dňu podpisu preberacieho protokolu zmluvnú pokutu vo výške </w:t>
      </w:r>
      <w:r w:rsidR="00635D50" w:rsidRPr="00635D50">
        <w:rPr>
          <w:rFonts w:ascii="Arial Narrow" w:hAnsi="Arial Narrow"/>
        </w:rPr>
        <w:t>500,00 EUR za každý aj začatý deň omeškania so splnením tejto povinnosti.</w:t>
      </w:r>
    </w:p>
    <w:p w14:paraId="7DDF697C" w14:textId="570CE3D0" w:rsidR="00635D50" w:rsidRPr="001B4A23" w:rsidRDefault="006232DF" w:rsidP="001B4A23">
      <w:pPr>
        <w:pStyle w:val="Odsekzoznamu"/>
        <w:numPr>
          <w:ilvl w:val="0"/>
          <w:numId w:val="35"/>
        </w:numPr>
        <w:jc w:val="both"/>
        <w:rPr>
          <w:rFonts w:ascii="Arial Narrow" w:hAnsi="Arial Narrow"/>
        </w:rPr>
      </w:pPr>
      <w:r w:rsidRPr="001B4A23">
        <w:rPr>
          <w:rFonts w:ascii="Arial Narrow" w:hAnsi="Arial Narrow"/>
        </w:rPr>
        <w:t xml:space="preserve">Prenajímateľ je oprávnený vykonávať nevyhnutné alebo potrebné zmeny </w:t>
      </w:r>
      <w:r w:rsidR="007E1E0D">
        <w:rPr>
          <w:rFonts w:ascii="Arial Narrow" w:hAnsi="Arial Narrow"/>
        </w:rPr>
        <w:t>P</w:t>
      </w:r>
      <w:r w:rsidRPr="001B4A23">
        <w:rPr>
          <w:rFonts w:ascii="Arial Narrow" w:hAnsi="Arial Narrow"/>
        </w:rPr>
        <w:t>redmetu nájmu v súlade s platnými právnymi predpismi alebo nariadeniami alebo akýmkoľvek súdnym príkazom. Nájomca je uvedené úpravy povinný strpieť.</w:t>
      </w:r>
    </w:p>
    <w:p w14:paraId="303530A5" w14:textId="1B2D8294" w:rsidR="00635D50" w:rsidRDefault="006232DF" w:rsidP="001B4A23">
      <w:pPr>
        <w:pStyle w:val="Odsekzoznamu"/>
        <w:numPr>
          <w:ilvl w:val="0"/>
          <w:numId w:val="35"/>
        </w:numPr>
        <w:jc w:val="both"/>
        <w:rPr>
          <w:rFonts w:ascii="Arial Narrow" w:hAnsi="Arial Narrow"/>
        </w:rPr>
      </w:pPr>
      <w:r w:rsidRPr="00635D50">
        <w:rPr>
          <w:rFonts w:ascii="Arial Narrow" w:hAnsi="Arial Narrow"/>
        </w:rPr>
        <w:t>Prenajímateľ je oprávnený na vlastné náklady a</w:t>
      </w:r>
      <w:r w:rsidR="004439D0">
        <w:rPr>
          <w:rFonts w:ascii="Arial Narrow" w:hAnsi="Arial Narrow"/>
        </w:rPr>
        <w:t xml:space="preserve"> aj</w:t>
      </w:r>
      <w:r w:rsidRPr="00635D50">
        <w:rPr>
          <w:rFonts w:ascii="Arial Narrow" w:hAnsi="Arial Narrow"/>
        </w:rPr>
        <w:t xml:space="preserve"> bez súhlasu nájomcu vykonávať sanačné práce alebo stavebné úpravy </w:t>
      </w:r>
      <w:r w:rsidR="007E1E0D">
        <w:rPr>
          <w:rFonts w:ascii="Arial Narrow" w:hAnsi="Arial Narrow"/>
        </w:rPr>
        <w:t>P</w:t>
      </w:r>
      <w:r w:rsidRPr="00635D50">
        <w:rPr>
          <w:rFonts w:ascii="Arial Narrow" w:hAnsi="Arial Narrow"/>
        </w:rPr>
        <w:t>redmetu nájmu, aby sa zabránilo hroziacemu nebezpečenstvu. Takéto núdzové sanačné práce budú uskutočnené čo najrýchlejšie</w:t>
      </w:r>
      <w:r w:rsidR="00635D50" w:rsidRPr="00635D50">
        <w:rPr>
          <w:rFonts w:ascii="Arial Narrow" w:hAnsi="Arial Narrow"/>
        </w:rPr>
        <w:t>.</w:t>
      </w:r>
      <w:r w:rsidRPr="00635D50">
        <w:rPr>
          <w:rFonts w:ascii="Arial Narrow" w:hAnsi="Arial Narrow"/>
        </w:rPr>
        <w:t xml:space="preserve"> </w:t>
      </w:r>
      <w:r w:rsidR="00635D50" w:rsidRPr="00635D50">
        <w:rPr>
          <w:rFonts w:ascii="Arial Narrow" w:hAnsi="Arial Narrow"/>
        </w:rPr>
        <w:t>N</w:t>
      </w:r>
      <w:r w:rsidRPr="00635D50">
        <w:rPr>
          <w:rFonts w:ascii="Arial Narrow" w:hAnsi="Arial Narrow"/>
        </w:rPr>
        <w:t xml:space="preserve">ájomca je povinný umožniť prístup do </w:t>
      </w:r>
      <w:r w:rsidR="009049E9">
        <w:rPr>
          <w:rFonts w:ascii="Arial Narrow" w:hAnsi="Arial Narrow"/>
        </w:rPr>
        <w:t>P</w:t>
      </w:r>
      <w:r w:rsidRPr="00635D50">
        <w:rPr>
          <w:rFonts w:ascii="Arial Narrow" w:hAnsi="Arial Narrow"/>
        </w:rPr>
        <w:t>redmetu nájmu a nesmie brániť plneniu sanačných prác alebo spôsobovať prieťahy. Nájomca si je vedomý vzniku hluku a prašnosti a iných obmedzení v súvislosti s takýmito prácami a nebude si v súvislosti s nimi uplatňovať žiadne zľavy ani žiadne iné nároky.</w:t>
      </w:r>
      <w:r w:rsidR="00D72D44">
        <w:rPr>
          <w:rFonts w:ascii="Arial Narrow" w:hAnsi="Arial Narrow"/>
        </w:rPr>
        <w:t xml:space="preserve"> Nájomca je povinný prenajímateľovi a ním určeným osobám umožniť vstup do Predmetu nájmu aj v prípade nutnosti realizácie servisných prác, servisných prehliadok, záručných prehliadok, revízií a podobne. </w:t>
      </w:r>
      <w:r w:rsidR="00D72D44" w:rsidRPr="00635D50">
        <w:rPr>
          <w:rFonts w:ascii="Arial Narrow" w:hAnsi="Arial Narrow"/>
        </w:rPr>
        <w:t>V prípade, že nájomca poruší túto povinnosť, je povinný zaplatiť prenajímateľovi zmluvnú pokutu vo výške 1</w:t>
      </w:r>
      <w:r w:rsidR="00C902E3">
        <w:rPr>
          <w:rFonts w:ascii="Arial Narrow" w:hAnsi="Arial Narrow"/>
        </w:rPr>
        <w:t>.</w:t>
      </w:r>
      <w:r w:rsidR="00D72D44" w:rsidRPr="00635D50">
        <w:rPr>
          <w:rFonts w:ascii="Arial Narrow" w:hAnsi="Arial Narrow"/>
        </w:rPr>
        <w:t>000,00 E</w:t>
      </w:r>
      <w:r w:rsidR="009049E9">
        <w:rPr>
          <w:rFonts w:ascii="Arial Narrow" w:hAnsi="Arial Narrow"/>
        </w:rPr>
        <w:t>UR</w:t>
      </w:r>
      <w:r w:rsidR="00071A2C">
        <w:rPr>
          <w:rFonts w:ascii="Arial Narrow" w:hAnsi="Arial Narrow"/>
        </w:rPr>
        <w:t>, a to</w:t>
      </w:r>
      <w:r w:rsidR="00D72D44" w:rsidRPr="00635D50">
        <w:rPr>
          <w:rFonts w:ascii="Arial Narrow" w:hAnsi="Arial Narrow"/>
        </w:rPr>
        <w:t xml:space="preserve"> za každý jeden prípad </w:t>
      </w:r>
      <w:r w:rsidR="00EB7266">
        <w:rPr>
          <w:rFonts w:ascii="Arial Narrow" w:hAnsi="Arial Narrow"/>
        </w:rPr>
        <w:t>porušenia tejto povinnosti</w:t>
      </w:r>
      <w:r w:rsidR="00A11EFD">
        <w:rPr>
          <w:rFonts w:ascii="Arial Narrow" w:hAnsi="Arial Narrow"/>
        </w:rPr>
        <w:t xml:space="preserve"> nájomcu</w:t>
      </w:r>
      <w:r w:rsidR="00D72D44" w:rsidRPr="00635D50">
        <w:rPr>
          <w:rFonts w:ascii="Arial Narrow" w:hAnsi="Arial Narrow"/>
        </w:rPr>
        <w:t>.</w:t>
      </w:r>
    </w:p>
    <w:p w14:paraId="3142ACAB" w14:textId="541C6087" w:rsidR="00A61C5F" w:rsidRDefault="006232DF" w:rsidP="001B4A23">
      <w:pPr>
        <w:pStyle w:val="Odsekzoznamu"/>
        <w:numPr>
          <w:ilvl w:val="0"/>
          <w:numId w:val="35"/>
        </w:numPr>
        <w:jc w:val="both"/>
        <w:rPr>
          <w:rFonts w:ascii="Arial Narrow" w:hAnsi="Arial Narrow"/>
        </w:rPr>
      </w:pPr>
      <w:r w:rsidRPr="00635D50">
        <w:rPr>
          <w:rFonts w:ascii="Arial Narrow" w:hAnsi="Arial Narrow"/>
        </w:rPr>
        <w:t>Nájomca je povinný bez zbytočného odkladu po vyrozumení prenajímateľa alebo jeho zástupcu o</w:t>
      </w:r>
      <w:r w:rsidR="00AF0A53">
        <w:rPr>
          <w:rFonts w:ascii="Arial Narrow" w:hAnsi="Arial Narrow"/>
        </w:rPr>
        <w:t> hrozbe škody alebo</w:t>
      </w:r>
      <w:r w:rsidRPr="00635D50">
        <w:rPr>
          <w:rFonts w:ascii="Arial Narrow" w:hAnsi="Arial Narrow"/>
        </w:rPr>
        <w:t xml:space="preserve"> vzniku havárie, umožniť prenajímateľovi a zodpovedným osobám prístup k rozvodovým systémom všetkých druhov médií a k iným dôležitým zariadeniam, pokiaľ to bude alebo podľa okolností daného prípadu môže byť potrebné na identifikáciu, lokalizáciu alebo riešenie </w:t>
      </w:r>
      <w:r w:rsidR="00AF0A53">
        <w:rPr>
          <w:rFonts w:ascii="Arial Narrow" w:hAnsi="Arial Narrow"/>
        </w:rPr>
        <w:t xml:space="preserve">hroziacej škody alebo </w:t>
      </w:r>
      <w:r w:rsidRPr="00635D50">
        <w:rPr>
          <w:rFonts w:ascii="Arial Narrow" w:hAnsi="Arial Narrow"/>
        </w:rPr>
        <w:t>vzniknutej havarijnej situácie alebo na predchádzanie, zmierňovanie a odstraňovanie jej následkov. V prípade, že nájomca poruší túto povinnosť, je povinný zaplatiť prenajímateľovi zmluvnú pokutu vo výške 1</w:t>
      </w:r>
      <w:r w:rsidR="005C7930">
        <w:rPr>
          <w:rFonts w:ascii="Arial Narrow" w:hAnsi="Arial Narrow"/>
        </w:rPr>
        <w:t>.</w:t>
      </w:r>
      <w:r w:rsidRPr="00635D50">
        <w:rPr>
          <w:rFonts w:ascii="Arial Narrow" w:hAnsi="Arial Narrow"/>
        </w:rPr>
        <w:t>000,00 E</w:t>
      </w:r>
      <w:r w:rsidR="00D902C5">
        <w:rPr>
          <w:rFonts w:ascii="Arial Narrow" w:hAnsi="Arial Narrow"/>
        </w:rPr>
        <w:t>UR</w:t>
      </w:r>
      <w:r w:rsidRPr="00635D50">
        <w:rPr>
          <w:rFonts w:ascii="Arial Narrow" w:hAnsi="Arial Narrow"/>
        </w:rPr>
        <w:t xml:space="preserve"> za každý jeden prípad neumožnenia takéhoto vstupu do </w:t>
      </w:r>
      <w:r w:rsidR="00D902C5">
        <w:rPr>
          <w:rFonts w:ascii="Arial Narrow" w:hAnsi="Arial Narrow"/>
        </w:rPr>
        <w:t>P</w:t>
      </w:r>
      <w:r w:rsidRPr="00635D50">
        <w:rPr>
          <w:rFonts w:ascii="Arial Narrow" w:hAnsi="Arial Narrow"/>
        </w:rPr>
        <w:t xml:space="preserve">redmetu nájmu. V prípade naliehavej potreby alebo nebezpečenstva ohrozenia života, zdravia alebo majetku je prenajímateľ alebo iná zodpovedná osoba oprávnená vstúpiť do predmetu nájmu aj bez </w:t>
      </w:r>
      <w:r w:rsidR="00507961">
        <w:rPr>
          <w:rFonts w:ascii="Arial Narrow" w:hAnsi="Arial Narrow"/>
        </w:rPr>
        <w:t>P</w:t>
      </w:r>
      <w:r w:rsidRPr="00635D50">
        <w:rPr>
          <w:rFonts w:ascii="Arial Narrow" w:hAnsi="Arial Narrow"/>
        </w:rPr>
        <w:t>redchádzajúceho upozornenia nájomcu</w:t>
      </w:r>
      <w:r w:rsidR="00635D50">
        <w:rPr>
          <w:rFonts w:ascii="Arial Narrow" w:hAnsi="Arial Narrow"/>
        </w:rPr>
        <w:t>.</w:t>
      </w:r>
    </w:p>
    <w:p w14:paraId="233D598F" w14:textId="79A4901A" w:rsidR="00A61C5F" w:rsidRDefault="00A61C5F" w:rsidP="001B4A23">
      <w:pPr>
        <w:pStyle w:val="Odsekzoznamu"/>
        <w:numPr>
          <w:ilvl w:val="0"/>
          <w:numId w:val="35"/>
        </w:numPr>
        <w:jc w:val="both"/>
        <w:rPr>
          <w:rFonts w:ascii="Arial Narrow" w:hAnsi="Arial Narrow"/>
        </w:rPr>
      </w:pPr>
      <w:r w:rsidRPr="00A61C5F">
        <w:rPr>
          <w:rFonts w:ascii="Arial Narrow" w:hAnsi="Arial Narrow"/>
        </w:rPr>
        <w:t>Nájomca preberá na seba všetky povinnosti vyplývajúce z právnych predpisov v oblasti bezpečnosti a ochrane zdravia pri práci (ďalej len: „BOZP“), civilnej obrany a protipožiarnej ochrany najmä, nie však výlučne v súlade so zákonom č. 124/2006 Z. z. o bezpečnosti a ochrane zdravia pri práci a o zmene a doplnení niektorých zákonov</w:t>
      </w:r>
      <w:r w:rsidR="002149D2">
        <w:rPr>
          <w:rFonts w:ascii="Arial Narrow" w:hAnsi="Arial Narrow"/>
        </w:rPr>
        <w:t>, so</w:t>
      </w:r>
      <w:r w:rsidRPr="00A61C5F">
        <w:rPr>
          <w:rFonts w:ascii="Arial Narrow" w:hAnsi="Arial Narrow"/>
        </w:rPr>
        <w:t xml:space="preserve"> zákon</w:t>
      </w:r>
      <w:r w:rsidR="002149D2">
        <w:rPr>
          <w:rFonts w:ascii="Arial Narrow" w:hAnsi="Arial Narrow"/>
        </w:rPr>
        <w:t>om</w:t>
      </w:r>
      <w:r w:rsidRPr="00A61C5F">
        <w:rPr>
          <w:rFonts w:ascii="Arial Narrow" w:hAnsi="Arial Narrow"/>
        </w:rPr>
        <w:t xml:space="preserve"> č. 314/2001 Z. z. o ochrane pred požiarmi v celom </w:t>
      </w:r>
      <w:r w:rsidR="001877D6">
        <w:rPr>
          <w:rFonts w:ascii="Arial Narrow" w:hAnsi="Arial Narrow"/>
        </w:rPr>
        <w:t>P</w:t>
      </w:r>
      <w:r w:rsidRPr="00A61C5F">
        <w:rPr>
          <w:rFonts w:ascii="Arial Narrow" w:hAnsi="Arial Narrow"/>
        </w:rPr>
        <w:t xml:space="preserve">redmete nájmu a bude v plnej miere zodpovedať za ich dodržiavanie zo strany osôb, ktoré sa budú v </w:t>
      </w:r>
      <w:r w:rsidR="001877D6">
        <w:rPr>
          <w:rFonts w:ascii="Arial Narrow" w:hAnsi="Arial Narrow"/>
        </w:rPr>
        <w:t>P</w:t>
      </w:r>
      <w:r w:rsidRPr="00A61C5F">
        <w:rPr>
          <w:rFonts w:ascii="Arial Narrow" w:hAnsi="Arial Narrow"/>
        </w:rPr>
        <w:t xml:space="preserve">redmete nájmu nachádzať. Nájomca je povinný plnenie povinností z vyššie uvedených právnych predpisov zabezpečiť na vlastné náklady. Nájomca je povinný zabezpečiť školenia svojich zamestnancov, dodávateľov alebo akýchkoľvek tretích osôb ohľadom BOZP a protipožiarnej ochrany v rozsahu vyžadovanom právnymi predpismi. Nájomca zodpovedá za to, že práce a činnosti, na ktoré je potrebné oprávnenie podľa osobitných právnych predpisov, budú v rámci </w:t>
      </w:r>
      <w:r w:rsidR="00FE2219">
        <w:rPr>
          <w:rFonts w:ascii="Arial Narrow" w:hAnsi="Arial Narrow"/>
        </w:rPr>
        <w:t>P</w:t>
      </w:r>
      <w:r w:rsidRPr="00A61C5F">
        <w:rPr>
          <w:rFonts w:ascii="Arial Narrow" w:hAnsi="Arial Narrow"/>
        </w:rPr>
        <w:t>redmetu nájmu vykonávať len osoby, ktoré majú platný príslušný doklad a sú odborne spôsobilé.</w:t>
      </w:r>
    </w:p>
    <w:p w14:paraId="482BC761" w14:textId="74DC941C" w:rsidR="00A61C5F" w:rsidRPr="0062600F" w:rsidRDefault="00A61C5F" w:rsidP="001B4A23">
      <w:pPr>
        <w:pStyle w:val="Odsekzoznamu"/>
        <w:numPr>
          <w:ilvl w:val="0"/>
          <w:numId w:val="35"/>
        </w:numPr>
        <w:jc w:val="both"/>
        <w:rPr>
          <w:rFonts w:ascii="Arial Narrow" w:hAnsi="Arial Narrow"/>
        </w:rPr>
      </w:pPr>
      <w:r w:rsidRPr="0062600F">
        <w:rPr>
          <w:rFonts w:ascii="Arial Narrow" w:hAnsi="Arial Narrow"/>
        </w:rPr>
        <w:t xml:space="preserve">Nájomca sa zaväzuje na vlastné náklady uzatvoriť a po celú dobu nájmu udržiavať v platnosti </w:t>
      </w:r>
      <w:r w:rsidR="00A66933">
        <w:rPr>
          <w:rFonts w:ascii="Arial Narrow" w:hAnsi="Arial Narrow"/>
        </w:rPr>
        <w:t xml:space="preserve">poistnú </w:t>
      </w:r>
      <w:r w:rsidRPr="0062600F">
        <w:rPr>
          <w:rFonts w:ascii="Arial Narrow" w:hAnsi="Arial Narrow"/>
        </w:rPr>
        <w:t>zmluvu, ktorá bude pokrývať najmä poistenie:</w:t>
      </w:r>
    </w:p>
    <w:p w14:paraId="528CA5C2" w14:textId="577E0F93" w:rsidR="00A61C5F" w:rsidRPr="0062600F" w:rsidRDefault="00A61C5F" w:rsidP="00A61C5F">
      <w:pPr>
        <w:pStyle w:val="Odsekzoznamu"/>
        <w:numPr>
          <w:ilvl w:val="0"/>
          <w:numId w:val="28"/>
        </w:numPr>
        <w:jc w:val="both"/>
        <w:rPr>
          <w:rFonts w:ascii="Arial Narrow" w:hAnsi="Arial Narrow"/>
        </w:rPr>
      </w:pPr>
      <w:r w:rsidRPr="0062600F">
        <w:rPr>
          <w:rFonts w:ascii="Arial Narrow" w:hAnsi="Arial Narrow"/>
        </w:rPr>
        <w:t>zodpovednosti nájomcu za škody vzniknuté v súvislosti s jeho prevádzkovou činnosťou v </w:t>
      </w:r>
      <w:r w:rsidR="00A66933">
        <w:rPr>
          <w:rFonts w:ascii="Arial Narrow" w:hAnsi="Arial Narrow"/>
        </w:rPr>
        <w:t>P</w:t>
      </w:r>
      <w:r w:rsidRPr="0062600F">
        <w:rPr>
          <w:rFonts w:ascii="Arial Narrow" w:hAnsi="Arial Narrow"/>
        </w:rPr>
        <w:t xml:space="preserve">redmete nájmu (najmä poškodenie majetku a všetkých škôd spôsobených na </w:t>
      </w:r>
      <w:r w:rsidR="003166D8">
        <w:rPr>
          <w:rFonts w:ascii="Arial Narrow" w:hAnsi="Arial Narrow"/>
        </w:rPr>
        <w:t>P</w:t>
      </w:r>
      <w:r w:rsidRPr="0062600F">
        <w:rPr>
          <w:rFonts w:ascii="Arial Narrow" w:hAnsi="Arial Narrow"/>
        </w:rPr>
        <w:t>redmete nájmu)</w:t>
      </w:r>
      <w:r w:rsidR="00A81171">
        <w:rPr>
          <w:rFonts w:ascii="Arial Narrow" w:hAnsi="Arial Narrow"/>
        </w:rPr>
        <w:t>,</w:t>
      </w:r>
    </w:p>
    <w:p w14:paraId="78BFF54A" w14:textId="69A0CBBC" w:rsidR="00A61C5F" w:rsidRPr="0062600F" w:rsidRDefault="00A61C5F" w:rsidP="00A61C5F">
      <w:pPr>
        <w:pStyle w:val="Odsekzoznamu"/>
        <w:numPr>
          <w:ilvl w:val="0"/>
          <w:numId w:val="28"/>
        </w:numPr>
        <w:jc w:val="both"/>
        <w:rPr>
          <w:rFonts w:ascii="Arial Narrow" w:hAnsi="Arial Narrow"/>
        </w:rPr>
      </w:pPr>
      <w:r w:rsidRPr="0062600F">
        <w:rPr>
          <w:rFonts w:ascii="Arial Narrow" w:hAnsi="Arial Narrow"/>
        </w:rPr>
        <w:t xml:space="preserve">poistenie pre prípad škody na majetku, </w:t>
      </w:r>
      <w:r w:rsidR="00A81171">
        <w:rPr>
          <w:rFonts w:ascii="Arial Narrow" w:hAnsi="Arial Narrow"/>
        </w:rPr>
        <w:t>p</w:t>
      </w:r>
      <w:r w:rsidRPr="0062600F">
        <w:rPr>
          <w:rFonts w:ascii="Arial Narrow" w:hAnsi="Arial Narrow"/>
        </w:rPr>
        <w:t>renajímateľa, ktorý sa nachádza v Predmete nájmu, vrátane nábytku a tovaru, vrátane škody spôsobenej živelnými pohromami a rizika krádeže vlám</w:t>
      </w:r>
      <w:r w:rsidR="0062600F">
        <w:rPr>
          <w:rFonts w:ascii="Arial Narrow" w:hAnsi="Arial Narrow"/>
        </w:rPr>
        <w:t>a</w:t>
      </w:r>
      <w:r w:rsidRPr="0062600F">
        <w:rPr>
          <w:rFonts w:ascii="Arial Narrow" w:hAnsi="Arial Narrow"/>
        </w:rPr>
        <w:t>ním do Predmetu nájmu alebo lúpežným prepadnutím a rizika vandalizmu</w:t>
      </w:r>
      <w:r w:rsidR="00A81171">
        <w:rPr>
          <w:rFonts w:ascii="Arial Narrow" w:hAnsi="Arial Narrow"/>
        </w:rPr>
        <w:t>,</w:t>
      </w:r>
    </w:p>
    <w:p w14:paraId="773214B6" w14:textId="5DEED0E5" w:rsidR="00A61C5F" w:rsidRPr="0062600F" w:rsidRDefault="00A61C5F" w:rsidP="00A61C5F">
      <w:pPr>
        <w:pStyle w:val="Odsekzoznamu"/>
        <w:numPr>
          <w:ilvl w:val="0"/>
          <w:numId w:val="28"/>
        </w:numPr>
        <w:jc w:val="both"/>
        <w:rPr>
          <w:rFonts w:ascii="Arial Narrow" w:hAnsi="Arial Narrow"/>
        </w:rPr>
      </w:pPr>
      <w:r w:rsidRPr="0062600F">
        <w:rPr>
          <w:rFonts w:ascii="Arial Narrow" w:hAnsi="Arial Narrow"/>
        </w:rPr>
        <w:t>poistenie zodpovednosti za škodu na zdraví a smrť osôb, nachádzajúcich sa v Predmete nájmu</w:t>
      </w:r>
      <w:r w:rsidR="00472B99">
        <w:rPr>
          <w:rFonts w:ascii="Arial Narrow" w:hAnsi="Arial Narrow"/>
        </w:rPr>
        <w:t>.</w:t>
      </w:r>
    </w:p>
    <w:p w14:paraId="57517BA2" w14:textId="7C3984A1" w:rsidR="00A61C5F" w:rsidRPr="0062600F" w:rsidRDefault="0062600F" w:rsidP="00381C28">
      <w:pPr>
        <w:ind w:left="360"/>
        <w:jc w:val="both"/>
        <w:rPr>
          <w:rFonts w:ascii="Arial Narrow" w:hAnsi="Arial Narrow"/>
        </w:rPr>
      </w:pPr>
      <w:r w:rsidRPr="0062600F">
        <w:rPr>
          <w:rFonts w:ascii="Arial Narrow" w:hAnsi="Arial Narrow"/>
        </w:rPr>
        <w:t>Prípadné</w:t>
      </w:r>
      <w:r w:rsidR="00A61C5F" w:rsidRPr="0062600F">
        <w:rPr>
          <w:rFonts w:ascii="Arial Narrow" w:hAnsi="Arial Narrow"/>
        </w:rPr>
        <w:t xml:space="preserve"> výluky poistného krytia nesmú byť nevýhodnejšie ako je bežný štandard uplatňovaný na trhu pri obdobných poisteniach slúžiacich na obdobný účel.</w:t>
      </w:r>
      <w:r>
        <w:rPr>
          <w:rFonts w:ascii="Arial Narrow" w:hAnsi="Arial Narrow"/>
        </w:rPr>
        <w:t xml:space="preserve"> V prípade požiadania prenajímateľa je nájomca povinný predložiť do </w:t>
      </w:r>
      <w:r w:rsidR="00472B99">
        <w:rPr>
          <w:rFonts w:ascii="Arial Narrow" w:hAnsi="Arial Narrow"/>
        </w:rPr>
        <w:t>10</w:t>
      </w:r>
      <w:r>
        <w:rPr>
          <w:rFonts w:ascii="Arial Narrow" w:hAnsi="Arial Narrow"/>
        </w:rPr>
        <w:t xml:space="preserve"> dní od</w:t>
      </w:r>
      <w:r w:rsidR="009D3010">
        <w:rPr>
          <w:rFonts w:ascii="Arial Narrow" w:hAnsi="Arial Narrow"/>
        </w:rPr>
        <w:t>o</w:t>
      </w:r>
      <w:r>
        <w:rPr>
          <w:rFonts w:ascii="Arial Narrow" w:hAnsi="Arial Narrow"/>
        </w:rPr>
        <w:t xml:space="preserve"> dňa písomnej žiadosti prenajímateľa k nahliadnutiu originály uzatvorených poistných zmlúv podľa tohto bodu. V prípade porušenia povinnosti mať uzatvorené poistenie v rozsahu podľa tohto bodu sa takéto konanie považuje za podstatné porušenie zmluvy zakladajúce právo prenajímateľa na okamžité odstúpenie od tejto zmluvy</w:t>
      </w:r>
      <w:r w:rsidR="004439D0">
        <w:rPr>
          <w:rFonts w:ascii="Arial Narrow" w:hAnsi="Arial Narrow"/>
        </w:rPr>
        <w:t xml:space="preserve"> okrem prípadu, že nájomca predloží oficiálne vyjadrenie relevantných poisťovní pôsobiacich na slovenskom trhu o neposkytovaní daného druhu poistenia</w:t>
      </w:r>
      <w:r>
        <w:rPr>
          <w:rFonts w:ascii="Arial Narrow" w:hAnsi="Arial Narrow"/>
        </w:rPr>
        <w:t>. V prípade ak nájomca v lehote podľa tohto bodu nepredloží prenajímateľovi k nahliadnutiu originály poistných zmlúv, má sa za to, že poistné zmluvy uzatvorené nemá.</w:t>
      </w:r>
    </w:p>
    <w:p w14:paraId="6C00D6E2" w14:textId="2889A7B2" w:rsidR="00A61C5F" w:rsidRPr="00381C28" w:rsidRDefault="00A61C5F" w:rsidP="001B4A23">
      <w:pPr>
        <w:pStyle w:val="Odsekzoznamu"/>
        <w:numPr>
          <w:ilvl w:val="0"/>
          <w:numId w:val="35"/>
        </w:numPr>
        <w:jc w:val="both"/>
        <w:rPr>
          <w:rFonts w:ascii="Arial Narrow" w:hAnsi="Arial Narrow"/>
        </w:rPr>
      </w:pPr>
      <w:r w:rsidRPr="00381C28">
        <w:rPr>
          <w:rFonts w:ascii="Arial Narrow" w:hAnsi="Arial Narrow"/>
        </w:rPr>
        <w:t>Nájomca zodpovedá za prípadnú škodu, ktorá vznikne osobám, ktorým nájomca umožnil vstup do Predmetu nájmu.</w:t>
      </w:r>
    </w:p>
    <w:p w14:paraId="0E012E74" w14:textId="382462D3" w:rsidR="00A61C5F" w:rsidRDefault="00A61C5F" w:rsidP="00381C28">
      <w:pPr>
        <w:pStyle w:val="Odsekzoznamu"/>
        <w:numPr>
          <w:ilvl w:val="0"/>
          <w:numId w:val="35"/>
        </w:numPr>
        <w:jc w:val="both"/>
        <w:rPr>
          <w:rFonts w:ascii="Arial Narrow" w:hAnsi="Arial Narrow"/>
        </w:rPr>
      </w:pPr>
      <w:r w:rsidRPr="00FD73B2">
        <w:rPr>
          <w:rFonts w:ascii="Arial Narrow" w:hAnsi="Arial Narrow"/>
        </w:rPr>
        <w:t>Nájomca zodpovedá za škody na Predmete nájmu</w:t>
      </w:r>
      <w:r w:rsidR="0062600F">
        <w:rPr>
          <w:rFonts w:ascii="Arial Narrow" w:hAnsi="Arial Narrow"/>
        </w:rPr>
        <w:t xml:space="preserve"> a Divadle Aréna</w:t>
      </w:r>
      <w:r w:rsidRPr="00FD73B2">
        <w:rPr>
          <w:rFonts w:ascii="Arial Narrow" w:hAnsi="Arial Narrow"/>
        </w:rPr>
        <w:t>, ktoré spôsobia tretie osob</w:t>
      </w:r>
      <w:r w:rsidR="0062600F">
        <w:rPr>
          <w:rFonts w:ascii="Arial Narrow" w:hAnsi="Arial Narrow"/>
        </w:rPr>
        <w:t>y</w:t>
      </w:r>
      <w:r w:rsidRPr="00FD73B2">
        <w:rPr>
          <w:rFonts w:ascii="Arial Narrow" w:hAnsi="Arial Narrow"/>
        </w:rPr>
        <w:t>, ktorým nájomca umožnil vstup do Predmetu nájmu.</w:t>
      </w:r>
    </w:p>
    <w:p w14:paraId="2F0A43EC" w14:textId="4536DB5E" w:rsidR="00D72D44" w:rsidRDefault="00D72D44" w:rsidP="00F76B0E">
      <w:pPr>
        <w:pStyle w:val="Odsekzoznamu"/>
        <w:numPr>
          <w:ilvl w:val="0"/>
          <w:numId w:val="35"/>
        </w:numPr>
        <w:jc w:val="both"/>
        <w:rPr>
          <w:rFonts w:ascii="Arial Narrow" w:hAnsi="Arial Narrow"/>
        </w:rPr>
      </w:pPr>
      <w:r>
        <w:rPr>
          <w:rFonts w:ascii="Arial Narrow" w:hAnsi="Arial Narrow"/>
        </w:rPr>
        <w:t>Nájomca sa zaväzuje</w:t>
      </w:r>
      <w:r w:rsidR="00EF3FF9">
        <w:rPr>
          <w:rFonts w:ascii="Arial Narrow" w:hAnsi="Arial Narrow"/>
        </w:rPr>
        <w:t xml:space="preserve"> umožniť a</w:t>
      </w:r>
      <w:r>
        <w:rPr>
          <w:rFonts w:ascii="Arial Narrow" w:hAnsi="Arial Narrow"/>
        </w:rPr>
        <w:t xml:space="preserve"> rešpektovať umiestnenie reklamných pútačov prenajímateľa v priestoroch Predmetu nájmu za účelom propagácie činnosti prenajímateľa, ako aj pripravovaných podujatí v Divadle Aréna. </w:t>
      </w:r>
      <w:r w:rsidR="00F76B0E">
        <w:rPr>
          <w:rFonts w:ascii="Arial Narrow" w:hAnsi="Arial Narrow"/>
        </w:rPr>
        <w:t xml:space="preserve">V prípade porušenia tejto povinnosti je nájomca povinný zaplatiť zmluvnú pokutu vo výške </w:t>
      </w:r>
      <w:r w:rsidR="00EF3FF9">
        <w:rPr>
          <w:rFonts w:ascii="Arial Narrow" w:hAnsi="Arial Narrow"/>
        </w:rPr>
        <w:t>5</w:t>
      </w:r>
      <w:r w:rsidR="00F76B0E">
        <w:rPr>
          <w:rFonts w:ascii="Arial Narrow" w:hAnsi="Arial Narrow"/>
        </w:rPr>
        <w:t>00</w:t>
      </w:r>
      <w:r w:rsidR="00CF14B7">
        <w:rPr>
          <w:rFonts w:ascii="Arial Narrow" w:hAnsi="Arial Narrow"/>
        </w:rPr>
        <w:t>,00</w:t>
      </w:r>
      <w:r w:rsidR="00F76B0E">
        <w:rPr>
          <w:rFonts w:ascii="Arial Narrow" w:hAnsi="Arial Narrow"/>
        </w:rPr>
        <w:t xml:space="preserve"> EUR za každý jednotlivý prípad porušenia, a to aj opakovane.</w:t>
      </w:r>
    </w:p>
    <w:p w14:paraId="4489B440" w14:textId="55685CE1" w:rsidR="000568CC" w:rsidRPr="000568CC" w:rsidRDefault="000568CC" w:rsidP="000568CC">
      <w:pPr>
        <w:pStyle w:val="Odsekzoznamu"/>
        <w:numPr>
          <w:ilvl w:val="0"/>
          <w:numId w:val="35"/>
        </w:numPr>
        <w:jc w:val="both"/>
        <w:rPr>
          <w:rFonts w:ascii="Arial Narrow" w:hAnsi="Arial Narrow"/>
        </w:rPr>
      </w:pPr>
      <w:r w:rsidRPr="000568CC">
        <w:rPr>
          <w:rFonts w:ascii="Arial Narrow" w:hAnsi="Arial Narrow"/>
        </w:rPr>
        <w:t>Nájomca si uvedomuje, že Divadlo Aréna, ktorého je predmet nájmu súčasťou, bol zo strany vlastníka hĺbkovo zrekonštruovaný, Divadlo Aréna je významným prvkom kultúry a zároveň aj Národnou kultúrnou pamiatkou v rámci ktorej je prevádzkované významné divadlo. Z toho dôvodu považuje dojednané zabezpečovacie inštitúty, možné ukončenia tejto zmluvy zo strany prenajímateľa ako aj dojednané zmluvné pokuty za primerané.</w:t>
      </w:r>
    </w:p>
    <w:p w14:paraId="1FAD593D" w14:textId="77777777" w:rsidR="00D72D44" w:rsidRDefault="00D72D44" w:rsidP="00A61C5F">
      <w:pPr>
        <w:pStyle w:val="Odsekzoznamu"/>
        <w:ind w:left="360"/>
        <w:jc w:val="center"/>
        <w:rPr>
          <w:rFonts w:ascii="Arial Narrow" w:hAnsi="Arial Narrow"/>
          <w:b/>
          <w:bCs/>
        </w:rPr>
      </w:pPr>
    </w:p>
    <w:p w14:paraId="645B7876" w14:textId="37DC7626" w:rsidR="00A61C5F" w:rsidRPr="00A61C5F" w:rsidRDefault="00A61C5F" w:rsidP="00A61C5F">
      <w:pPr>
        <w:pStyle w:val="Odsekzoznamu"/>
        <w:ind w:left="360"/>
        <w:jc w:val="center"/>
        <w:rPr>
          <w:rFonts w:ascii="Arial Narrow" w:hAnsi="Arial Narrow"/>
          <w:b/>
          <w:bCs/>
        </w:rPr>
      </w:pPr>
      <w:r w:rsidRPr="00A61C5F">
        <w:rPr>
          <w:rFonts w:ascii="Arial Narrow" w:hAnsi="Arial Narrow"/>
          <w:b/>
          <w:bCs/>
        </w:rPr>
        <w:t>Čl. VI.</w:t>
      </w:r>
    </w:p>
    <w:p w14:paraId="45D6CDB0" w14:textId="25D495BD" w:rsidR="00A61C5F" w:rsidRDefault="00A61C5F" w:rsidP="00A61C5F">
      <w:pPr>
        <w:pStyle w:val="Odsekzoznamu"/>
        <w:ind w:left="360"/>
        <w:jc w:val="center"/>
        <w:rPr>
          <w:rFonts w:ascii="Arial Narrow" w:hAnsi="Arial Narrow"/>
          <w:b/>
          <w:bCs/>
        </w:rPr>
      </w:pPr>
      <w:r w:rsidRPr="00A61C5F">
        <w:rPr>
          <w:rFonts w:ascii="Arial Narrow" w:hAnsi="Arial Narrow"/>
          <w:b/>
          <w:bCs/>
        </w:rPr>
        <w:t>Vrátenie Predmetu nájmu</w:t>
      </w:r>
    </w:p>
    <w:p w14:paraId="660B5EBB" w14:textId="77777777" w:rsidR="00A61C5F" w:rsidRPr="00A61C5F" w:rsidRDefault="00A61C5F" w:rsidP="00A61C5F">
      <w:pPr>
        <w:pStyle w:val="Odsekzoznamu"/>
        <w:ind w:left="360"/>
        <w:jc w:val="center"/>
        <w:rPr>
          <w:rFonts w:ascii="Arial Narrow" w:hAnsi="Arial Narrow"/>
          <w:b/>
          <w:bCs/>
        </w:rPr>
      </w:pPr>
    </w:p>
    <w:p w14:paraId="2C8027DB" w14:textId="29CA2236" w:rsidR="00233DC2" w:rsidRPr="0062600F" w:rsidRDefault="00A61C5F" w:rsidP="0062600F">
      <w:pPr>
        <w:pStyle w:val="Odsekzoznamu"/>
        <w:numPr>
          <w:ilvl w:val="0"/>
          <w:numId w:val="36"/>
        </w:numPr>
        <w:jc w:val="both"/>
        <w:rPr>
          <w:rFonts w:ascii="Arial Narrow" w:hAnsi="Arial Narrow"/>
        </w:rPr>
      </w:pPr>
      <w:r w:rsidRPr="0062600F">
        <w:rPr>
          <w:rFonts w:ascii="Arial Narrow" w:hAnsi="Arial Narrow"/>
        </w:rPr>
        <w:t>K</w:t>
      </w:r>
      <w:r w:rsidR="00E220B2">
        <w:rPr>
          <w:rFonts w:ascii="Arial Narrow" w:hAnsi="Arial Narrow"/>
        </w:rPr>
        <w:t>u</w:t>
      </w:r>
      <w:r w:rsidR="00F76B0E">
        <w:rPr>
          <w:rFonts w:ascii="Arial Narrow" w:hAnsi="Arial Narrow"/>
        </w:rPr>
        <w:t xml:space="preserve"> dňu </w:t>
      </w:r>
      <w:r w:rsidRPr="0062600F">
        <w:rPr>
          <w:rFonts w:ascii="Arial Narrow" w:hAnsi="Arial Narrow"/>
        </w:rPr>
        <w:t xml:space="preserve">skončenia nájmu je </w:t>
      </w:r>
      <w:r w:rsidR="00E220B2">
        <w:rPr>
          <w:rFonts w:ascii="Arial Narrow" w:hAnsi="Arial Narrow"/>
        </w:rPr>
        <w:t>n</w:t>
      </w:r>
      <w:r w:rsidRPr="0062600F">
        <w:rPr>
          <w:rFonts w:ascii="Arial Narrow" w:hAnsi="Arial Narrow"/>
        </w:rPr>
        <w:t xml:space="preserve">ájomca povinný </w:t>
      </w:r>
      <w:r w:rsidR="00DD023E">
        <w:rPr>
          <w:rFonts w:ascii="Arial Narrow" w:hAnsi="Arial Narrow"/>
        </w:rPr>
        <w:t xml:space="preserve">odovzdať </w:t>
      </w:r>
      <w:r w:rsidRPr="0062600F">
        <w:rPr>
          <w:rFonts w:ascii="Arial Narrow" w:hAnsi="Arial Narrow"/>
        </w:rPr>
        <w:t xml:space="preserve">Predmet nájmu </w:t>
      </w:r>
      <w:r w:rsidR="004B7A22">
        <w:rPr>
          <w:rFonts w:ascii="Arial Narrow" w:hAnsi="Arial Narrow"/>
        </w:rPr>
        <w:t>p</w:t>
      </w:r>
      <w:r w:rsidRPr="0062600F">
        <w:rPr>
          <w:rFonts w:ascii="Arial Narrow" w:hAnsi="Arial Narrow"/>
        </w:rPr>
        <w:t xml:space="preserve">renajímateľovi čistý, </w:t>
      </w:r>
      <w:r w:rsidR="0062600F" w:rsidRPr="0062600F">
        <w:rPr>
          <w:rFonts w:ascii="Arial Narrow" w:hAnsi="Arial Narrow"/>
        </w:rPr>
        <w:t xml:space="preserve">v stave v akom ho prevzal </w:t>
      </w:r>
      <w:r w:rsidRPr="0062600F">
        <w:rPr>
          <w:rFonts w:ascii="Arial Narrow" w:hAnsi="Arial Narrow"/>
        </w:rPr>
        <w:t>s prihliadnutím na bežné opotrebenie, so všetkým príslušenstvom, inštaláciami a inými predmetmi uvedenými v Preberacom protokole, a je povinný vypratať z Predmetu nájmu všetky n</w:t>
      </w:r>
      <w:r w:rsidR="002C5F65">
        <w:rPr>
          <w:rFonts w:ascii="Arial Narrow" w:hAnsi="Arial Narrow"/>
        </w:rPr>
        <w:t>í</w:t>
      </w:r>
      <w:r w:rsidRPr="0062600F">
        <w:rPr>
          <w:rFonts w:ascii="Arial Narrow" w:hAnsi="Arial Narrow"/>
        </w:rPr>
        <w:t>m vnesené veci alebo veci vnesené tretími osobami, ktorým umožnil vstup do Predmetu nájmu a odstrániť všetky n</w:t>
      </w:r>
      <w:r w:rsidR="00FD56A7">
        <w:rPr>
          <w:rFonts w:ascii="Arial Narrow" w:hAnsi="Arial Narrow"/>
        </w:rPr>
        <w:t>í</w:t>
      </w:r>
      <w:r w:rsidRPr="0062600F">
        <w:rPr>
          <w:rFonts w:ascii="Arial Narrow" w:hAnsi="Arial Narrow"/>
        </w:rPr>
        <w:t xml:space="preserve">m umiestnené nápisy, reklamné označenia a reklamné </w:t>
      </w:r>
      <w:proofErr w:type="spellStart"/>
      <w:r w:rsidRPr="0062600F">
        <w:rPr>
          <w:rFonts w:ascii="Arial Narrow" w:hAnsi="Arial Narrow"/>
        </w:rPr>
        <w:t>banery</w:t>
      </w:r>
      <w:proofErr w:type="spellEnd"/>
      <w:r w:rsidR="00DD023E">
        <w:rPr>
          <w:rFonts w:ascii="Arial Narrow" w:hAnsi="Arial Narrow"/>
        </w:rPr>
        <w:t xml:space="preserve"> a </w:t>
      </w:r>
      <w:r w:rsidR="00BD71ED">
        <w:rPr>
          <w:rFonts w:ascii="Arial Narrow" w:hAnsi="Arial Narrow"/>
        </w:rPr>
        <w:t>z</w:t>
      </w:r>
      <w:r w:rsidR="00DD023E">
        <w:rPr>
          <w:rFonts w:ascii="Arial Narrow" w:hAnsi="Arial Narrow"/>
        </w:rPr>
        <w:t xml:space="preserve">hodnotenie, ak </w:t>
      </w:r>
      <w:r w:rsidR="00BD71ED">
        <w:rPr>
          <w:rFonts w:ascii="Arial Narrow" w:hAnsi="Arial Narrow"/>
        </w:rPr>
        <w:t>z</w:t>
      </w:r>
      <w:r w:rsidR="00DD023E">
        <w:rPr>
          <w:rFonts w:ascii="Arial Narrow" w:hAnsi="Arial Narrow"/>
        </w:rPr>
        <w:t>hodnotenie neprejde do vlastníctva prenajímateľa.</w:t>
      </w:r>
    </w:p>
    <w:p w14:paraId="77EFBE39" w14:textId="6FD79F80" w:rsidR="00A61C5F" w:rsidRPr="0062600F" w:rsidRDefault="00A61C5F" w:rsidP="0062600F">
      <w:pPr>
        <w:pStyle w:val="Odsekzoznamu"/>
        <w:numPr>
          <w:ilvl w:val="0"/>
          <w:numId w:val="36"/>
        </w:numPr>
        <w:jc w:val="both"/>
        <w:rPr>
          <w:rFonts w:ascii="Arial Narrow" w:hAnsi="Arial Narrow"/>
        </w:rPr>
      </w:pPr>
      <w:r w:rsidRPr="0062600F">
        <w:rPr>
          <w:rFonts w:ascii="Arial Narrow" w:hAnsi="Arial Narrow"/>
        </w:rPr>
        <w:t>Nájomca uskutočn</w:t>
      </w:r>
      <w:r w:rsidR="0062600F">
        <w:rPr>
          <w:rFonts w:ascii="Arial Narrow" w:hAnsi="Arial Narrow"/>
        </w:rPr>
        <w:t>í</w:t>
      </w:r>
      <w:r w:rsidRPr="0062600F">
        <w:rPr>
          <w:rFonts w:ascii="Arial Narrow" w:hAnsi="Arial Narrow"/>
        </w:rPr>
        <w:t xml:space="preserve"> vypratanie Predmetu nájmu a odstránenie </w:t>
      </w:r>
      <w:r w:rsidR="00BD71ED">
        <w:rPr>
          <w:rFonts w:ascii="Arial Narrow" w:hAnsi="Arial Narrow"/>
        </w:rPr>
        <w:t>z</w:t>
      </w:r>
      <w:r w:rsidRPr="0062600F">
        <w:rPr>
          <w:rFonts w:ascii="Arial Narrow" w:hAnsi="Arial Narrow"/>
        </w:rPr>
        <w:t xml:space="preserve">hodnotenia podľa tohto článku Zmluvy tak, aby mohol riadne vyprataný Predmet nájmu vrátiť </w:t>
      </w:r>
      <w:r w:rsidR="00BD71ED">
        <w:rPr>
          <w:rFonts w:ascii="Arial Narrow" w:hAnsi="Arial Narrow"/>
        </w:rPr>
        <w:t>p</w:t>
      </w:r>
      <w:r w:rsidRPr="0062600F">
        <w:rPr>
          <w:rFonts w:ascii="Arial Narrow" w:hAnsi="Arial Narrow"/>
        </w:rPr>
        <w:t>renajímateľovi v posledný deň trvania Nájmu.</w:t>
      </w:r>
    </w:p>
    <w:p w14:paraId="27F86D45" w14:textId="1CDC5632" w:rsidR="00A61C5F" w:rsidRPr="0062600F" w:rsidRDefault="00A61C5F" w:rsidP="0062600F">
      <w:pPr>
        <w:pStyle w:val="Odsekzoznamu"/>
        <w:numPr>
          <w:ilvl w:val="0"/>
          <w:numId w:val="36"/>
        </w:numPr>
        <w:jc w:val="both"/>
        <w:rPr>
          <w:rFonts w:ascii="Arial Narrow" w:hAnsi="Arial Narrow"/>
        </w:rPr>
      </w:pPr>
      <w:r w:rsidRPr="0062600F">
        <w:rPr>
          <w:rFonts w:ascii="Arial Narrow" w:hAnsi="Arial Narrow"/>
        </w:rPr>
        <w:t xml:space="preserve">V prípade, že </w:t>
      </w:r>
      <w:r w:rsidR="00346943">
        <w:rPr>
          <w:rFonts w:ascii="Arial Narrow" w:hAnsi="Arial Narrow"/>
        </w:rPr>
        <w:t>n</w:t>
      </w:r>
      <w:r w:rsidRPr="0062600F">
        <w:rPr>
          <w:rFonts w:ascii="Arial Narrow" w:hAnsi="Arial Narrow"/>
        </w:rPr>
        <w:t xml:space="preserve">ájomca </w:t>
      </w:r>
      <w:r w:rsidR="00DD023E">
        <w:rPr>
          <w:rFonts w:ascii="Arial Narrow" w:hAnsi="Arial Narrow"/>
        </w:rPr>
        <w:t xml:space="preserve">neodovzdá </w:t>
      </w:r>
      <w:r w:rsidR="00346943">
        <w:rPr>
          <w:rFonts w:ascii="Arial Narrow" w:hAnsi="Arial Narrow"/>
        </w:rPr>
        <w:t>p</w:t>
      </w:r>
      <w:r w:rsidRPr="0062600F">
        <w:rPr>
          <w:rFonts w:ascii="Arial Narrow" w:hAnsi="Arial Narrow"/>
        </w:rPr>
        <w:t xml:space="preserve">renajímateľovi Predmet nájmu riadne a včas, je povinný zaplatiť </w:t>
      </w:r>
      <w:r w:rsidR="000565BB">
        <w:rPr>
          <w:rFonts w:ascii="Arial Narrow" w:hAnsi="Arial Narrow"/>
        </w:rPr>
        <w:t>p</w:t>
      </w:r>
      <w:r w:rsidRPr="0062600F">
        <w:rPr>
          <w:rFonts w:ascii="Arial Narrow" w:hAnsi="Arial Narrow"/>
        </w:rPr>
        <w:t xml:space="preserve">renajímateľovi </w:t>
      </w:r>
      <w:r w:rsidR="000565BB">
        <w:rPr>
          <w:rFonts w:ascii="Arial Narrow" w:hAnsi="Arial Narrow"/>
        </w:rPr>
        <w:t>zmluvnú pokutu</w:t>
      </w:r>
      <w:r w:rsidRPr="0062600F">
        <w:rPr>
          <w:rFonts w:ascii="Arial Narrow" w:hAnsi="Arial Narrow"/>
        </w:rPr>
        <w:t xml:space="preserve"> vo výške 200</w:t>
      </w:r>
      <w:r w:rsidR="000565BB">
        <w:rPr>
          <w:rFonts w:ascii="Arial Narrow" w:hAnsi="Arial Narrow"/>
        </w:rPr>
        <w:t>,00</w:t>
      </w:r>
      <w:r w:rsidRPr="0062600F">
        <w:rPr>
          <w:rFonts w:ascii="Arial Narrow" w:hAnsi="Arial Narrow"/>
        </w:rPr>
        <w:t xml:space="preserve"> EUR denne</w:t>
      </w:r>
      <w:r w:rsidR="0062600F">
        <w:rPr>
          <w:rFonts w:ascii="Arial Narrow" w:hAnsi="Arial Narrow"/>
        </w:rPr>
        <w:t>, za každý deň oneskoreného odovzdania Predmetu nájmu v zmysle tejto zmluvy</w:t>
      </w:r>
      <w:r w:rsidRPr="0062600F">
        <w:rPr>
          <w:rFonts w:ascii="Arial Narrow" w:hAnsi="Arial Narrow"/>
        </w:rPr>
        <w:t xml:space="preserve">. Pre vylúčenie pochybnosti, </w:t>
      </w:r>
      <w:r w:rsidR="000565BB">
        <w:rPr>
          <w:rFonts w:ascii="Arial Narrow" w:hAnsi="Arial Narrow"/>
        </w:rPr>
        <w:t>zmluvná pokuta</w:t>
      </w:r>
      <w:r w:rsidR="000565BB" w:rsidRPr="0062600F">
        <w:rPr>
          <w:rFonts w:ascii="Arial Narrow" w:hAnsi="Arial Narrow"/>
        </w:rPr>
        <w:t xml:space="preserve"> </w:t>
      </w:r>
      <w:r w:rsidRPr="0062600F">
        <w:rPr>
          <w:rFonts w:ascii="Arial Narrow" w:hAnsi="Arial Narrow"/>
        </w:rPr>
        <w:t xml:space="preserve">podľa tohto bodu nevylučuje právo </w:t>
      </w:r>
      <w:r w:rsidR="0066362B">
        <w:rPr>
          <w:rFonts w:ascii="Arial Narrow" w:hAnsi="Arial Narrow"/>
        </w:rPr>
        <w:t>p</w:t>
      </w:r>
      <w:r w:rsidRPr="0062600F">
        <w:rPr>
          <w:rFonts w:ascii="Arial Narrow" w:hAnsi="Arial Narrow"/>
        </w:rPr>
        <w:t>renajímateľa na náhradu škodu presahujúcej</w:t>
      </w:r>
      <w:r w:rsidR="00110690">
        <w:rPr>
          <w:rFonts w:ascii="Arial Narrow" w:hAnsi="Arial Narrow"/>
        </w:rPr>
        <w:t xml:space="preserve"> jej</w:t>
      </w:r>
      <w:r w:rsidRPr="0062600F">
        <w:rPr>
          <w:rFonts w:ascii="Arial Narrow" w:hAnsi="Arial Narrow"/>
        </w:rPr>
        <w:t xml:space="preserve"> výšku.</w:t>
      </w:r>
    </w:p>
    <w:p w14:paraId="6E3F794B" w14:textId="541DB6CD" w:rsidR="00DD023E" w:rsidRDefault="00A61C5F" w:rsidP="00DD023E">
      <w:pPr>
        <w:pStyle w:val="Odsekzoznamu"/>
        <w:numPr>
          <w:ilvl w:val="0"/>
          <w:numId w:val="36"/>
        </w:numPr>
        <w:jc w:val="both"/>
        <w:rPr>
          <w:rFonts w:ascii="Arial Narrow" w:hAnsi="Arial Narrow"/>
        </w:rPr>
      </w:pPr>
      <w:r w:rsidRPr="0062600F">
        <w:rPr>
          <w:rFonts w:ascii="Arial Narrow" w:hAnsi="Arial Narrow"/>
        </w:rPr>
        <w:t>Akékoľvek úpravy, stavebné a technické</w:t>
      </w:r>
      <w:r w:rsidRPr="00DD023E">
        <w:rPr>
          <w:rFonts w:ascii="Arial Narrow" w:hAnsi="Arial Narrow"/>
        </w:rPr>
        <w:t xml:space="preserve"> vybavenia, doplnky a zariadenia v Predmete nájmu nad rámec tých, ktoré sú uvedené v Preberacom protokole, vykonané alebo </w:t>
      </w:r>
      <w:r w:rsidR="00110690">
        <w:rPr>
          <w:rFonts w:ascii="Arial Narrow" w:hAnsi="Arial Narrow"/>
        </w:rPr>
        <w:t>i</w:t>
      </w:r>
      <w:r w:rsidRPr="00DD023E">
        <w:rPr>
          <w:rFonts w:ascii="Arial Narrow" w:hAnsi="Arial Narrow"/>
        </w:rPr>
        <w:t xml:space="preserve">nštalované </w:t>
      </w:r>
      <w:r w:rsidR="00110690">
        <w:rPr>
          <w:rFonts w:ascii="Arial Narrow" w:hAnsi="Arial Narrow"/>
        </w:rPr>
        <w:t>n</w:t>
      </w:r>
      <w:r w:rsidRPr="00DD023E">
        <w:rPr>
          <w:rFonts w:ascii="Arial Narrow" w:hAnsi="Arial Narrow"/>
        </w:rPr>
        <w:t>ájomcom</w:t>
      </w:r>
      <w:r w:rsidR="00110690">
        <w:rPr>
          <w:rFonts w:ascii="Arial Narrow" w:hAnsi="Arial Narrow"/>
        </w:rPr>
        <w:t>,</w:t>
      </w:r>
      <w:r w:rsidRPr="00DD023E">
        <w:rPr>
          <w:rFonts w:ascii="Arial Narrow" w:hAnsi="Arial Narrow"/>
        </w:rPr>
        <w:t xml:space="preserve"> resp. pre potreby </w:t>
      </w:r>
      <w:r w:rsidR="00110690">
        <w:rPr>
          <w:rFonts w:ascii="Arial Narrow" w:hAnsi="Arial Narrow"/>
        </w:rPr>
        <w:t>n</w:t>
      </w:r>
      <w:r w:rsidRPr="00DD023E">
        <w:rPr>
          <w:rFonts w:ascii="Arial Narrow" w:hAnsi="Arial Narrow"/>
        </w:rPr>
        <w:t xml:space="preserve">ájomcu, ktorých náklady znášal </w:t>
      </w:r>
      <w:r w:rsidR="00A45173">
        <w:rPr>
          <w:rFonts w:ascii="Arial Narrow" w:hAnsi="Arial Narrow"/>
        </w:rPr>
        <w:t>n</w:t>
      </w:r>
      <w:r w:rsidRPr="00DD023E">
        <w:rPr>
          <w:rFonts w:ascii="Arial Narrow" w:hAnsi="Arial Narrow"/>
        </w:rPr>
        <w:t>ájomca (</w:t>
      </w:r>
      <w:r w:rsidR="00601DA0">
        <w:rPr>
          <w:rFonts w:ascii="Arial Narrow" w:hAnsi="Arial Narrow"/>
        </w:rPr>
        <w:t xml:space="preserve">ďalej len </w:t>
      </w:r>
      <w:r w:rsidRPr="00DD023E">
        <w:rPr>
          <w:rFonts w:ascii="Arial Narrow" w:hAnsi="Arial Narrow"/>
        </w:rPr>
        <w:t xml:space="preserve">„Zhodnotenie"), je </w:t>
      </w:r>
      <w:r w:rsidR="00A45173">
        <w:rPr>
          <w:rFonts w:ascii="Arial Narrow" w:hAnsi="Arial Narrow"/>
        </w:rPr>
        <w:t>n</w:t>
      </w:r>
      <w:r w:rsidRPr="00DD023E">
        <w:rPr>
          <w:rFonts w:ascii="Arial Narrow" w:hAnsi="Arial Narrow"/>
        </w:rPr>
        <w:t xml:space="preserve">ájomca povinný odstrániť na vlastné náklady a uviesť Predmet nájmu do stavu ku podpisu Preberacieho protokolu, ak sa Strany nedohodnú </w:t>
      </w:r>
      <w:r w:rsidR="0062600F" w:rsidRPr="00DD023E">
        <w:rPr>
          <w:rFonts w:ascii="Arial Narrow" w:hAnsi="Arial Narrow"/>
        </w:rPr>
        <w:t>i</w:t>
      </w:r>
      <w:r w:rsidRPr="00DD023E">
        <w:rPr>
          <w:rFonts w:ascii="Arial Narrow" w:hAnsi="Arial Narrow"/>
        </w:rPr>
        <w:t xml:space="preserve">nak. Začatie odstraňovacích prác je </w:t>
      </w:r>
      <w:r w:rsidR="001D569B">
        <w:rPr>
          <w:rFonts w:ascii="Arial Narrow" w:hAnsi="Arial Narrow"/>
        </w:rPr>
        <w:t>n</w:t>
      </w:r>
      <w:r w:rsidRPr="00DD023E">
        <w:rPr>
          <w:rFonts w:ascii="Arial Narrow" w:hAnsi="Arial Narrow"/>
        </w:rPr>
        <w:t xml:space="preserve">ájomca povinný písomne oznámiť </w:t>
      </w:r>
      <w:r w:rsidR="001D569B">
        <w:rPr>
          <w:rFonts w:ascii="Arial Narrow" w:hAnsi="Arial Narrow"/>
        </w:rPr>
        <w:t>p</w:t>
      </w:r>
      <w:r w:rsidRPr="00DD023E">
        <w:rPr>
          <w:rFonts w:ascii="Arial Narrow" w:hAnsi="Arial Narrow"/>
        </w:rPr>
        <w:t xml:space="preserve">renajímateľovi aspoň </w:t>
      </w:r>
      <w:r w:rsidR="00AF0A53">
        <w:rPr>
          <w:rFonts w:ascii="Arial Narrow" w:hAnsi="Arial Narrow"/>
        </w:rPr>
        <w:t>10</w:t>
      </w:r>
      <w:r w:rsidRPr="00DD023E">
        <w:rPr>
          <w:rFonts w:ascii="Arial Narrow" w:hAnsi="Arial Narrow"/>
        </w:rPr>
        <w:t xml:space="preserve"> dní vopred. Ak </w:t>
      </w:r>
      <w:r w:rsidR="001D569B">
        <w:rPr>
          <w:rFonts w:ascii="Arial Narrow" w:hAnsi="Arial Narrow"/>
        </w:rPr>
        <w:t>p</w:t>
      </w:r>
      <w:r w:rsidRPr="00DD023E">
        <w:rPr>
          <w:rFonts w:ascii="Arial Narrow" w:hAnsi="Arial Narrow"/>
        </w:rPr>
        <w:t xml:space="preserve">renajímateľ kedykoľvek pred </w:t>
      </w:r>
      <w:r w:rsidR="00DD023E">
        <w:rPr>
          <w:rFonts w:ascii="Arial Narrow" w:hAnsi="Arial Narrow"/>
        </w:rPr>
        <w:t xml:space="preserve">fyzickým </w:t>
      </w:r>
      <w:r w:rsidRPr="00DD023E">
        <w:rPr>
          <w:rFonts w:ascii="Arial Narrow" w:hAnsi="Arial Narrow"/>
        </w:rPr>
        <w:t xml:space="preserve">začatím odstraňovania písomne oznámi </w:t>
      </w:r>
      <w:r w:rsidR="00ED48A7">
        <w:rPr>
          <w:rFonts w:ascii="Arial Narrow" w:hAnsi="Arial Narrow"/>
        </w:rPr>
        <w:t>n</w:t>
      </w:r>
      <w:r w:rsidRPr="00DD023E">
        <w:rPr>
          <w:rFonts w:ascii="Arial Narrow" w:hAnsi="Arial Narrow"/>
        </w:rPr>
        <w:t xml:space="preserve">ájomcovi, ktoré Zhodnotenie alebo jeho časť chce ponechať v Predmete nájmu, </w:t>
      </w:r>
      <w:r w:rsidR="00ED48A7">
        <w:rPr>
          <w:rFonts w:ascii="Arial Narrow" w:hAnsi="Arial Narrow"/>
        </w:rPr>
        <w:t>n</w:t>
      </w:r>
      <w:r w:rsidRPr="00DD023E">
        <w:rPr>
          <w:rFonts w:ascii="Arial Narrow" w:hAnsi="Arial Narrow"/>
        </w:rPr>
        <w:t xml:space="preserve">ájomca nie je povinný ani oprávnený toto Zhodnotenie z Predmetu nájmu odstrániť. Ak sa </w:t>
      </w:r>
      <w:r w:rsidR="00ED48A7">
        <w:rPr>
          <w:rFonts w:ascii="Arial Narrow" w:hAnsi="Arial Narrow"/>
        </w:rPr>
        <w:t>p</w:t>
      </w:r>
      <w:r w:rsidRPr="00DD023E">
        <w:rPr>
          <w:rFonts w:ascii="Arial Narrow" w:hAnsi="Arial Narrow"/>
        </w:rPr>
        <w:t>renajímateľ pred začatím odstraňovania Zhodnotenia nevyjadrí</w:t>
      </w:r>
      <w:r w:rsidR="00ED48A7">
        <w:rPr>
          <w:rFonts w:ascii="Arial Narrow" w:hAnsi="Arial Narrow"/>
        </w:rPr>
        <w:t>,</w:t>
      </w:r>
      <w:r w:rsidRPr="00DD023E">
        <w:rPr>
          <w:rFonts w:ascii="Arial Narrow" w:hAnsi="Arial Narrow"/>
        </w:rPr>
        <w:t xml:space="preserve"> </w:t>
      </w:r>
      <w:r w:rsidR="00ED48A7">
        <w:rPr>
          <w:rFonts w:ascii="Arial Narrow" w:hAnsi="Arial Narrow"/>
        </w:rPr>
        <w:t>n</w:t>
      </w:r>
      <w:r w:rsidRPr="00DD023E">
        <w:rPr>
          <w:rFonts w:ascii="Arial Narrow" w:hAnsi="Arial Narrow"/>
        </w:rPr>
        <w:t>ájomca je povinný celé Zhodnotenie odstrániť podľa prvej vety tohto bodu.</w:t>
      </w:r>
    </w:p>
    <w:p w14:paraId="5976FFDC" w14:textId="6205A162" w:rsidR="0081167B" w:rsidRPr="00DD023E" w:rsidRDefault="0081167B" w:rsidP="00DD023E">
      <w:pPr>
        <w:pStyle w:val="Odsekzoznamu"/>
        <w:numPr>
          <w:ilvl w:val="0"/>
          <w:numId w:val="36"/>
        </w:numPr>
        <w:jc w:val="both"/>
        <w:rPr>
          <w:rFonts w:ascii="Arial Narrow" w:hAnsi="Arial Narrow"/>
        </w:rPr>
      </w:pPr>
      <w:r w:rsidRPr="00DD023E">
        <w:rPr>
          <w:rFonts w:ascii="Arial Narrow" w:hAnsi="Arial Narrow"/>
        </w:rPr>
        <w:t xml:space="preserve">V prípade, že nájomca </w:t>
      </w:r>
      <w:r w:rsidR="00DD023E">
        <w:rPr>
          <w:rFonts w:ascii="Arial Narrow" w:hAnsi="Arial Narrow"/>
        </w:rPr>
        <w:t>neodovzdá</w:t>
      </w:r>
      <w:r w:rsidRPr="00DD023E">
        <w:rPr>
          <w:rFonts w:ascii="Arial Narrow" w:hAnsi="Arial Narrow"/>
        </w:rPr>
        <w:t xml:space="preserve"> </w:t>
      </w:r>
      <w:r w:rsidR="00DD023E">
        <w:rPr>
          <w:rFonts w:ascii="Arial Narrow" w:hAnsi="Arial Narrow"/>
        </w:rPr>
        <w:t>P</w:t>
      </w:r>
      <w:r w:rsidRPr="00DD023E">
        <w:rPr>
          <w:rFonts w:ascii="Arial Narrow" w:hAnsi="Arial Narrow"/>
        </w:rPr>
        <w:t>redmet nájmu</w:t>
      </w:r>
      <w:r w:rsidR="00DD023E">
        <w:rPr>
          <w:rFonts w:ascii="Arial Narrow" w:hAnsi="Arial Narrow"/>
        </w:rPr>
        <w:t xml:space="preserve"> v stanovenej lehote</w:t>
      </w:r>
      <w:r w:rsidRPr="00DD023E">
        <w:rPr>
          <w:rFonts w:ascii="Arial Narrow" w:hAnsi="Arial Narrow"/>
        </w:rPr>
        <w:t xml:space="preserve">, neodstráni </w:t>
      </w:r>
      <w:r w:rsidR="00DD023E">
        <w:rPr>
          <w:rFonts w:ascii="Arial Narrow" w:hAnsi="Arial Narrow"/>
        </w:rPr>
        <w:t>Z</w:t>
      </w:r>
      <w:r w:rsidRPr="00DD023E">
        <w:rPr>
          <w:rFonts w:ascii="Arial Narrow" w:hAnsi="Arial Narrow"/>
        </w:rPr>
        <w:t xml:space="preserve">hodnotenie a/alebo nevráti </w:t>
      </w:r>
      <w:r w:rsidR="00DD023E">
        <w:rPr>
          <w:rFonts w:ascii="Arial Narrow" w:hAnsi="Arial Narrow"/>
        </w:rPr>
        <w:t>P</w:t>
      </w:r>
      <w:r w:rsidRPr="00DD023E">
        <w:rPr>
          <w:rFonts w:ascii="Arial Narrow" w:hAnsi="Arial Narrow"/>
        </w:rPr>
        <w:t>redmet nájmu prenajímateľovi v súlade s týmto článkom zmluvy, je prenajímateľ:</w:t>
      </w:r>
    </w:p>
    <w:p w14:paraId="11BF8886" w14:textId="164CC4B3" w:rsidR="00A61C5F" w:rsidRPr="00DD023E" w:rsidRDefault="0081167B" w:rsidP="00907DFA">
      <w:pPr>
        <w:pStyle w:val="Odsekzoznamu"/>
        <w:numPr>
          <w:ilvl w:val="0"/>
          <w:numId w:val="32"/>
        </w:numPr>
        <w:ind w:left="709" w:hanging="283"/>
        <w:rPr>
          <w:rFonts w:ascii="Arial Narrow" w:hAnsi="Arial Narrow"/>
        </w:rPr>
      </w:pPr>
      <w:r w:rsidRPr="00DD023E">
        <w:rPr>
          <w:rFonts w:ascii="Arial Narrow" w:hAnsi="Arial Narrow"/>
        </w:rPr>
        <w:t xml:space="preserve">oprávnený bez ďalšieho vstúpiť do </w:t>
      </w:r>
      <w:r w:rsidR="00312477">
        <w:rPr>
          <w:rFonts w:ascii="Arial Narrow" w:hAnsi="Arial Narrow"/>
        </w:rPr>
        <w:t>P</w:t>
      </w:r>
      <w:r w:rsidRPr="00DD023E">
        <w:rPr>
          <w:rFonts w:ascii="Arial Narrow" w:hAnsi="Arial Narrow"/>
        </w:rPr>
        <w:t xml:space="preserve">redmetu nájmu alebo iným spôsobom vypratať </w:t>
      </w:r>
      <w:r w:rsidR="00312477">
        <w:rPr>
          <w:rFonts w:ascii="Arial Narrow" w:hAnsi="Arial Narrow"/>
        </w:rPr>
        <w:t>P</w:t>
      </w:r>
      <w:r w:rsidRPr="00DD023E">
        <w:rPr>
          <w:rFonts w:ascii="Arial Narrow" w:hAnsi="Arial Narrow"/>
        </w:rPr>
        <w:t>redmet nájmu</w:t>
      </w:r>
      <w:r w:rsidR="00D72D44">
        <w:rPr>
          <w:rFonts w:ascii="Arial Narrow" w:hAnsi="Arial Narrow"/>
        </w:rPr>
        <w:t xml:space="preserve"> na náklady nájomcu</w:t>
      </w:r>
      <w:r w:rsidRPr="00DD023E">
        <w:rPr>
          <w:rFonts w:ascii="Arial Narrow" w:hAnsi="Arial Narrow"/>
        </w:rPr>
        <w:t>;</w:t>
      </w:r>
    </w:p>
    <w:p w14:paraId="177C41E7" w14:textId="0599D828" w:rsidR="00A61C5F" w:rsidRPr="00DD023E" w:rsidRDefault="0081167B" w:rsidP="00907DFA">
      <w:pPr>
        <w:pStyle w:val="Odsekzoznamu"/>
        <w:numPr>
          <w:ilvl w:val="0"/>
          <w:numId w:val="32"/>
        </w:numPr>
        <w:ind w:left="709" w:hanging="283"/>
        <w:rPr>
          <w:rFonts w:ascii="Arial Narrow" w:hAnsi="Arial Narrow"/>
        </w:rPr>
      </w:pPr>
      <w:r w:rsidRPr="00DD023E">
        <w:rPr>
          <w:rFonts w:ascii="Arial Narrow" w:hAnsi="Arial Narrow"/>
        </w:rPr>
        <w:t xml:space="preserve">oprávnený požadovať od nájomcu zaplatenie </w:t>
      </w:r>
      <w:r w:rsidR="00DD023E">
        <w:rPr>
          <w:rFonts w:ascii="Arial Narrow" w:hAnsi="Arial Narrow"/>
        </w:rPr>
        <w:t xml:space="preserve">jednorazovej </w:t>
      </w:r>
      <w:r w:rsidRPr="00DD023E">
        <w:rPr>
          <w:rFonts w:ascii="Arial Narrow" w:hAnsi="Arial Narrow"/>
        </w:rPr>
        <w:t>zmluvnej pokuty vo výške 1</w:t>
      </w:r>
      <w:r w:rsidR="00DD023E">
        <w:rPr>
          <w:rFonts w:ascii="Arial Narrow" w:hAnsi="Arial Narrow"/>
        </w:rPr>
        <w:t>0</w:t>
      </w:r>
      <w:r w:rsidR="00312477">
        <w:rPr>
          <w:rFonts w:ascii="Arial Narrow" w:hAnsi="Arial Narrow"/>
        </w:rPr>
        <w:t>.</w:t>
      </w:r>
      <w:r w:rsidRPr="00DD023E">
        <w:rPr>
          <w:rFonts w:ascii="Arial Narrow" w:hAnsi="Arial Narrow"/>
        </w:rPr>
        <w:t>000</w:t>
      </w:r>
      <w:r w:rsidR="00DD023E">
        <w:rPr>
          <w:rFonts w:ascii="Arial Narrow" w:hAnsi="Arial Narrow"/>
        </w:rPr>
        <w:t xml:space="preserve"> EUR</w:t>
      </w:r>
      <w:r w:rsidRPr="00DD023E">
        <w:rPr>
          <w:rFonts w:ascii="Arial Narrow" w:hAnsi="Arial Narrow"/>
        </w:rPr>
        <w:t>;</w:t>
      </w:r>
    </w:p>
    <w:p w14:paraId="2E6278E8" w14:textId="1CD1A08C" w:rsidR="00A61C5F" w:rsidRPr="00D72D44" w:rsidRDefault="0081167B" w:rsidP="00907DFA">
      <w:pPr>
        <w:pStyle w:val="Odsekzoznamu"/>
        <w:numPr>
          <w:ilvl w:val="0"/>
          <w:numId w:val="32"/>
        </w:numPr>
        <w:ind w:left="709" w:hanging="283"/>
        <w:rPr>
          <w:rFonts w:ascii="Arial Narrow" w:hAnsi="Arial Narrow"/>
        </w:rPr>
      </w:pPr>
      <w:r w:rsidRPr="00DD023E">
        <w:rPr>
          <w:rFonts w:ascii="Arial Narrow" w:hAnsi="Arial Narrow"/>
        </w:rPr>
        <w:t>oprávnený požadovať od nájomcu zaplatenie náhrady všetkých škôd vzniknutých prenajímateľovi priamo alebo nepriamo následkom porušenia záväzkov nájomcu uvedených v tomto článku zmluvy.</w:t>
      </w:r>
    </w:p>
    <w:p w14:paraId="563C93CA" w14:textId="4E0955E5" w:rsidR="002A147E" w:rsidRPr="002620FF" w:rsidRDefault="0081167B" w:rsidP="002620FF">
      <w:pPr>
        <w:ind w:left="426"/>
        <w:jc w:val="both"/>
        <w:rPr>
          <w:rFonts w:ascii="Arial Narrow" w:hAnsi="Arial Narrow"/>
        </w:rPr>
      </w:pPr>
      <w:r w:rsidRPr="00DD023E">
        <w:rPr>
          <w:rFonts w:ascii="Arial Narrow" w:hAnsi="Arial Narrow"/>
        </w:rPr>
        <w:t xml:space="preserve">Dojednanie podľa tohto ods. </w:t>
      </w:r>
      <w:r w:rsidR="00DD023E" w:rsidRPr="00DD023E">
        <w:rPr>
          <w:rFonts w:ascii="Arial Narrow" w:hAnsi="Arial Narrow"/>
        </w:rPr>
        <w:t>5</w:t>
      </w:r>
      <w:r w:rsidRPr="00DD023E">
        <w:rPr>
          <w:rFonts w:ascii="Arial Narrow" w:hAnsi="Arial Narrow"/>
        </w:rPr>
        <w:t xml:space="preserve"> tohto článku ani prijatie zmluvnej pokuty neznamená akceptovanie pokračovania v užívaní </w:t>
      </w:r>
      <w:r w:rsidR="00312477">
        <w:rPr>
          <w:rFonts w:ascii="Arial Narrow" w:hAnsi="Arial Narrow"/>
        </w:rPr>
        <w:t>P</w:t>
      </w:r>
      <w:r w:rsidRPr="00DD023E">
        <w:rPr>
          <w:rFonts w:ascii="Arial Narrow" w:hAnsi="Arial Narrow"/>
        </w:rPr>
        <w:t>redmetu nájmu nájomcom a ani obmedzenie akýchkoľvek práv prenajímateľa vyplývajúcich z tejto zmluvy alebo zo zákona a ani vzdanie sa týchto práv.</w:t>
      </w:r>
    </w:p>
    <w:p w14:paraId="0FF330FE" w14:textId="5CE19C78" w:rsidR="00916AF1" w:rsidRPr="007360D7" w:rsidRDefault="00725061" w:rsidP="004A2D66">
      <w:pPr>
        <w:pStyle w:val="Odsekzoznamu"/>
        <w:ind w:left="0"/>
        <w:jc w:val="center"/>
        <w:rPr>
          <w:rFonts w:ascii="Arial Narrow" w:hAnsi="Arial Narrow"/>
          <w:b/>
          <w:bCs/>
        </w:rPr>
      </w:pPr>
      <w:r w:rsidRPr="007360D7">
        <w:rPr>
          <w:rFonts w:ascii="Arial Narrow" w:hAnsi="Arial Narrow"/>
          <w:b/>
          <w:bCs/>
        </w:rPr>
        <w:t>Čl. IX</w:t>
      </w:r>
    </w:p>
    <w:p w14:paraId="5EE07A55" w14:textId="4E1B7F65" w:rsidR="006B6789" w:rsidRPr="007360D7" w:rsidRDefault="006B6789" w:rsidP="004A2D66">
      <w:pPr>
        <w:pStyle w:val="Odsekzoznamu"/>
        <w:ind w:left="0"/>
        <w:jc w:val="center"/>
        <w:rPr>
          <w:rFonts w:ascii="Arial Narrow" w:hAnsi="Arial Narrow"/>
          <w:b/>
          <w:bCs/>
        </w:rPr>
      </w:pPr>
      <w:r w:rsidRPr="007360D7">
        <w:rPr>
          <w:rFonts w:ascii="Arial Narrow" w:hAnsi="Arial Narrow"/>
          <w:b/>
          <w:bCs/>
        </w:rPr>
        <w:t>Práva a povinnosti zmluvných strán</w:t>
      </w:r>
    </w:p>
    <w:p w14:paraId="64C1F9F3" w14:textId="77777777" w:rsidR="006B6789" w:rsidRPr="007360D7" w:rsidRDefault="006B6789" w:rsidP="004A2D66">
      <w:pPr>
        <w:pStyle w:val="Odsekzoznamu"/>
        <w:ind w:left="0"/>
        <w:jc w:val="center"/>
        <w:rPr>
          <w:rFonts w:ascii="Arial Narrow" w:hAnsi="Arial Narrow"/>
          <w:b/>
          <w:bCs/>
        </w:rPr>
      </w:pPr>
    </w:p>
    <w:p w14:paraId="65BEB226" w14:textId="2497A2F3" w:rsidR="001400A2" w:rsidRDefault="006B6789" w:rsidP="006B6789">
      <w:pPr>
        <w:pStyle w:val="Odsekzoznamu"/>
        <w:numPr>
          <w:ilvl w:val="0"/>
          <w:numId w:val="7"/>
        </w:numPr>
        <w:jc w:val="both"/>
        <w:rPr>
          <w:rFonts w:ascii="Arial Narrow" w:hAnsi="Arial Narrow"/>
        </w:rPr>
      </w:pPr>
      <w:r w:rsidRPr="007360D7">
        <w:rPr>
          <w:rFonts w:ascii="Arial Narrow" w:hAnsi="Arial Narrow"/>
        </w:rPr>
        <w:t xml:space="preserve">Nájomca nemôže na </w:t>
      </w:r>
      <w:r w:rsidR="00312477">
        <w:rPr>
          <w:rFonts w:ascii="Arial Narrow" w:hAnsi="Arial Narrow"/>
        </w:rPr>
        <w:t>P</w:t>
      </w:r>
      <w:r w:rsidR="007360D7">
        <w:rPr>
          <w:rFonts w:ascii="Arial Narrow" w:hAnsi="Arial Narrow"/>
        </w:rPr>
        <w:t>redmet nájmu</w:t>
      </w:r>
      <w:r w:rsidRPr="007360D7">
        <w:rPr>
          <w:rFonts w:ascii="Arial Narrow" w:hAnsi="Arial Narrow"/>
        </w:rPr>
        <w:t xml:space="preserve"> zriadiť záložné právo alebo tento majetok inak zaťažiť.</w:t>
      </w:r>
    </w:p>
    <w:p w14:paraId="0280D23A" w14:textId="797CFCF0" w:rsidR="006B6789" w:rsidRDefault="006B6789" w:rsidP="006B6789">
      <w:pPr>
        <w:pStyle w:val="Odsekzoznamu"/>
        <w:numPr>
          <w:ilvl w:val="0"/>
          <w:numId w:val="7"/>
        </w:numPr>
        <w:jc w:val="both"/>
        <w:rPr>
          <w:rFonts w:ascii="Arial Narrow" w:hAnsi="Arial Narrow"/>
        </w:rPr>
      </w:pPr>
      <w:r w:rsidRPr="007360D7">
        <w:rPr>
          <w:rFonts w:ascii="Arial Narrow" w:hAnsi="Arial Narrow"/>
        </w:rPr>
        <w:t>Prenajímateľ nezodpovedá za majetok nájomcu v prenajatých priestoroch, ktoré je povinný nájomca strážiť a ochraňovať sám. Nájomca je povinný zabezpečiť ochranu svojich vnesených a/alebo odložených hnuteľných vecí v </w:t>
      </w:r>
      <w:r w:rsidR="00312477">
        <w:rPr>
          <w:rFonts w:ascii="Arial Narrow" w:hAnsi="Arial Narrow"/>
        </w:rPr>
        <w:t>P</w:t>
      </w:r>
      <w:r w:rsidRPr="007360D7">
        <w:rPr>
          <w:rFonts w:ascii="Arial Narrow" w:hAnsi="Arial Narrow"/>
        </w:rPr>
        <w:t>redmete nájmu na vlastné náklady.</w:t>
      </w:r>
    </w:p>
    <w:p w14:paraId="230DAAF4" w14:textId="7E78694E" w:rsidR="006B6789" w:rsidRPr="007360D7" w:rsidRDefault="006B6789" w:rsidP="006B6789">
      <w:pPr>
        <w:pStyle w:val="Odsekzoznamu"/>
        <w:numPr>
          <w:ilvl w:val="0"/>
          <w:numId w:val="7"/>
        </w:numPr>
        <w:jc w:val="both"/>
        <w:rPr>
          <w:rFonts w:ascii="Arial Narrow" w:hAnsi="Arial Narrow"/>
        </w:rPr>
      </w:pPr>
      <w:r w:rsidRPr="007360D7">
        <w:rPr>
          <w:rFonts w:ascii="Arial Narrow" w:hAnsi="Arial Narrow"/>
        </w:rPr>
        <w:t>Nájomca je povinný oznámiť prenajímateľovi všetky skutočnosti, ktoré by mohli ovplyvniť nájomný vzťah.</w:t>
      </w:r>
    </w:p>
    <w:p w14:paraId="3977EF35" w14:textId="2EE070F9" w:rsidR="00417AE0" w:rsidRDefault="00417AE0" w:rsidP="00CF2C05">
      <w:pPr>
        <w:pStyle w:val="Odsekzoznamu"/>
        <w:numPr>
          <w:ilvl w:val="0"/>
          <w:numId w:val="7"/>
        </w:numPr>
        <w:jc w:val="both"/>
        <w:rPr>
          <w:rFonts w:ascii="Arial Narrow" w:hAnsi="Arial Narrow"/>
        </w:rPr>
      </w:pPr>
      <w:r w:rsidRPr="007360D7">
        <w:rPr>
          <w:rFonts w:ascii="Arial Narrow" w:hAnsi="Arial Narrow"/>
        </w:rPr>
        <w:t>Počas doby nájmu prenajímateľ nezodpovedá voči nájomcovi alebo ani voči inej osobe za žiadny úraz, nehodu alebo akúkoľvek inú ujmu na zdraví vzniknutú v Predmete nájmu</w:t>
      </w:r>
      <w:r w:rsidR="00EF3FF9">
        <w:rPr>
          <w:rFonts w:ascii="Arial Narrow" w:hAnsi="Arial Narrow"/>
        </w:rPr>
        <w:t>,</w:t>
      </w:r>
      <w:r w:rsidRPr="007360D7">
        <w:rPr>
          <w:rFonts w:ascii="Arial Narrow" w:hAnsi="Arial Narrow"/>
        </w:rPr>
        <w:t xml:space="preserve"> alebo škodu alebo stratu akéhokoľvek tovaru, zariadenia, vybavenia alebo majetku nachádzajúceho sa v Predmete nájmu, pokiaľ takáto udalosť nebude spôsobená porušením povinnosti, za ktorej dodržiavanie </w:t>
      </w:r>
      <w:r w:rsidR="00180E90">
        <w:rPr>
          <w:rFonts w:ascii="Arial Narrow" w:hAnsi="Arial Narrow"/>
        </w:rPr>
        <w:t>p</w:t>
      </w:r>
      <w:r w:rsidRPr="007360D7">
        <w:rPr>
          <w:rFonts w:ascii="Arial Narrow" w:hAnsi="Arial Narrow"/>
        </w:rPr>
        <w:t>renajímateľ zodpovedá.</w:t>
      </w:r>
    </w:p>
    <w:p w14:paraId="0E2566FA" w14:textId="35192836" w:rsidR="00465A0A" w:rsidRPr="00465A0A" w:rsidRDefault="00465A0A" w:rsidP="00465A0A">
      <w:pPr>
        <w:pStyle w:val="Odsekzoznamu"/>
        <w:numPr>
          <w:ilvl w:val="0"/>
          <w:numId w:val="7"/>
        </w:numPr>
        <w:jc w:val="both"/>
        <w:rPr>
          <w:rFonts w:ascii="Arial Narrow" w:hAnsi="Arial Narrow"/>
        </w:rPr>
      </w:pPr>
      <w:r>
        <w:rPr>
          <w:rFonts w:ascii="Arial Narrow" w:hAnsi="Arial Narrow"/>
        </w:rPr>
        <w:t>Akákoľvek zmena účelu nájmu podlieha predchádzajúcemu písomnému súhlasu prenajímateľa.</w:t>
      </w:r>
    </w:p>
    <w:p w14:paraId="11CFD0DA" w14:textId="6EA2D01A" w:rsidR="00F84EA7" w:rsidRDefault="00F84EA7" w:rsidP="00CF2C05">
      <w:pPr>
        <w:pStyle w:val="Odsekzoznamu"/>
        <w:numPr>
          <w:ilvl w:val="0"/>
          <w:numId w:val="7"/>
        </w:numPr>
        <w:jc w:val="both"/>
        <w:rPr>
          <w:rFonts w:ascii="Arial Narrow" w:hAnsi="Arial Narrow"/>
        </w:rPr>
      </w:pPr>
      <w:r>
        <w:rPr>
          <w:rFonts w:ascii="Arial Narrow" w:hAnsi="Arial Narrow"/>
        </w:rPr>
        <w:t xml:space="preserve">Nájomca je povinný poistné plnenie z poistnej udalosti </w:t>
      </w:r>
      <w:r w:rsidR="00EF3FF9">
        <w:rPr>
          <w:rFonts w:ascii="Arial Narrow" w:hAnsi="Arial Narrow"/>
        </w:rPr>
        <w:t xml:space="preserve">týkajúcej sa poškodenia Predmetu nájmu </w:t>
      </w:r>
      <w:r>
        <w:rPr>
          <w:rFonts w:ascii="Arial Narrow" w:hAnsi="Arial Narrow"/>
        </w:rPr>
        <w:t xml:space="preserve">preukázateľne investovať do uvedenia </w:t>
      </w:r>
      <w:r w:rsidR="00080C82">
        <w:rPr>
          <w:rFonts w:ascii="Arial Narrow" w:hAnsi="Arial Narrow"/>
        </w:rPr>
        <w:t>P</w:t>
      </w:r>
      <w:r>
        <w:rPr>
          <w:rFonts w:ascii="Arial Narrow" w:hAnsi="Arial Narrow"/>
        </w:rPr>
        <w:t>redmetu nájmu do stavu porovnateľného so stavom pred vznikom poistnej udalosti.</w:t>
      </w:r>
    </w:p>
    <w:p w14:paraId="00D7C7D3" w14:textId="20791E09" w:rsidR="00D72D44" w:rsidRDefault="005B5E82" w:rsidP="00D72D44">
      <w:pPr>
        <w:pStyle w:val="Odsekzoznamu"/>
        <w:numPr>
          <w:ilvl w:val="0"/>
          <w:numId w:val="7"/>
        </w:numPr>
        <w:jc w:val="both"/>
        <w:rPr>
          <w:rFonts w:ascii="Arial Narrow" w:hAnsi="Arial Narrow"/>
        </w:rPr>
      </w:pPr>
      <w:r>
        <w:rPr>
          <w:rFonts w:ascii="Arial Narrow" w:hAnsi="Arial Narrow"/>
        </w:rPr>
        <w:t xml:space="preserve">Nájomca je povinný </w:t>
      </w:r>
      <w:r w:rsidR="00EF3FF9">
        <w:rPr>
          <w:rFonts w:ascii="Arial Narrow" w:hAnsi="Arial Narrow"/>
        </w:rPr>
        <w:t xml:space="preserve">riadne </w:t>
      </w:r>
      <w:r>
        <w:rPr>
          <w:rFonts w:ascii="Arial Narrow" w:hAnsi="Arial Narrow"/>
        </w:rPr>
        <w:t>zabezpečiť, aby počas konania divadelných predstavení</w:t>
      </w:r>
      <w:r w:rsidR="00EF3FF9">
        <w:rPr>
          <w:rFonts w:ascii="Arial Narrow" w:hAnsi="Arial Narrow"/>
        </w:rPr>
        <w:t xml:space="preserve"> a skúšok predstavení</w:t>
      </w:r>
      <w:r>
        <w:rPr>
          <w:rFonts w:ascii="Arial Narrow" w:hAnsi="Arial Narrow"/>
        </w:rPr>
        <w:t xml:space="preserve"> prevádzka kaviarne nevyrušovala divákov</w:t>
      </w:r>
      <w:r w:rsidR="00EF3FF9">
        <w:rPr>
          <w:rFonts w:ascii="Arial Narrow" w:hAnsi="Arial Narrow"/>
        </w:rPr>
        <w:t xml:space="preserve"> a hercov</w:t>
      </w:r>
      <w:r>
        <w:rPr>
          <w:rFonts w:ascii="Arial Narrow" w:hAnsi="Arial Narrow"/>
        </w:rPr>
        <w:t xml:space="preserve"> a nenarúšala priebeh predstavenia</w:t>
      </w:r>
      <w:r w:rsidR="00EF3FF9">
        <w:rPr>
          <w:rFonts w:ascii="Arial Narrow" w:hAnsi="Arial Narrow"/>
        </w:rPr>
        <w:t xml:space="preserve"> alebo skúšky</w:t>
      </w:r>
      <w:r>
        <w:rPr>
          <w:rFonts w:ascii="Arial Narrow" w:hAnsi="Arial Narrow"/>
        </w:rPr>
        <w:t xml:space="preserve"> najmä hlukom</w:t>
      </w:r>
      <w:r w:rsidR="00D72D44">
        <w:rPr>
          <w:rFonts w:ascii="Arial Narrow" w:hAnsi="Arial Narrow"/>
        </w:rPr>
        <w:t>.</w:t>
      </w:r>
    </w:p>
    <w:p w14:paraId="1A38B9B8" w14:textId="368EB2BE" w:rsidR="005B5E82" w:rsidRPr="00D72D44" w:rsidRDefault="00D72D44" w:rsidP="00D72D44">
      <w:pPr>
        <w:pStyle w:val="Odsekzoznamu"/>
        <w:numPr>
          <w:ilvl w:val="0"/>
          <w:numId w:val="7"/>
        </w:numPr>
        <w:jc w:val="both"/>
        <w:rPr>
          <w:rFonts w:ascii="Arial Narrow" w:hAnsi="Arial Narrow"/>
        </w:rPr>
      </w:pPr>
      <w:r w:rsidRPr="00D72D44">
        <w:rPr>
          <w:rFonts w:ascii="Arial Narrow" w:hAnsi="Arial Narrow"/>
        </w:rPr>
        <w:t xml:space="preserve">Nájomca musí akceptovať, že činnosť divadla má prednosť pred prevádzkou kaviarne a v tejto zmluve definovaných prípadoch je povinný strpieť požiadavku na jej zatvorenie alebo iné obmedzenie jej prevádzky. Na základe uvedeného je </w:t>
      </w:r>
      <w:r w:rsidR="002238F7">
        <w:rPr>
          <w:rFonts w:ascii="Arial Narrow" w:hAnsi="Arial Narrow"/>
        </w:rPr>
        <w:t>p</w:t>
      </w:r>
      <w:r w:rsidR="005B5E82" w:rsidRPr="00D72D44">
        <w:rPr>
          <w:rFonts w:ascii="Arial Narrow" w:hAnsi="Arial Narrow"/>
        </w:rPr>
        <w:t>renajímateľ oprávnený nájomcovi určiť v</w:t>
      </w:r>
      <w:r w:rsidR="00686DD8" w:rsidRPr="00D72D44">
        <w:rPr>
          <w:rFonts w:ascii="Arial Narrow" w:hAnsi="Arial Narrow"/>
        </w:rPr>
        <w:t> </w:t>
      </w:r>
      <w:r w:rsidR="005B5E82" w:rsidRPr="00D72D44">
        <w:rPr>
          <w:rFonts w:ascii="Arial Narrow" w:hAnsi="Arial Narrow"/>
        </w:rPr>
        <w:t>priebehu</w:t>
      </w:r>
      <w:r w:rsidR="00686DD8" w:rsidRPr="00D72D44">
        <w:rPr>
          <w:rFonts w:ascii="Arial Narrow" w:hAnsi="Arial Narrow"/>
        </w:rPr>
        <w:t xml:space="preserve"> kalendárneho</w:t>
      </w:r>
      <w:r w:rsidR="005B5E82" w:rsidRPr="00D72D44">
        <w:rPr>
          <w:rFonts w:ascii="Arial Narrow" w:hAnsi="Arial Narrow"/>
        </w:rPr>
        <w:t xml:space="preserve"> roku </w:t>
      </w:r>
      <w:r w:rsidR="00FE12E4">
        <w:rPr>
          <w:rFonts w:ascii="Arial Narrow" w:hAnsi="Arial Narrow"/>
        </w:rPr>
        <w:t>1</w:t>
      </w:r>
      <w:r>
        <w:rPr>
          <w:rFonts w:ascii="Arial Narrow" w:hAnsi="Arial Narrow"/>
        </w:rPr>
        <w:t>0</w:t>
      </w:r>
      <w:r w:rsidR="005B5E82" w:rsidRPr="00D72D44">
        <w:rPr>
          <w:rFonts w:ascii="Arial Narrow" w:hAnsi="Arial Narrow"/>
        </w:rPr>
        <w:t xml:space="preserve"> termínov, počas ktorých je nájomca povinný zatvoriť prevádzku kaviarne a umožniť užívanie priestorov </w:t>
      </w:r>
      <w:r w:rsidR="00686DD8" w:rsidRPr="00D72D44">
        <w:rPr>
          <w:rFonts w:ascii="Arial Narrow" w:hAnsi="Arial Narrow"/>
        </w:rPr>
        <w:t xml:space="preserve">Predmetu nájmu </w:t>
      </w:r>
      <w:r w:rsidR="005B5E82" w:rsidRPr="00D72D44">
        <w:rPr>
          <w:rFonts w:ascii="Arial Narrow" w:hAnsi="Arial Narrow"/>
        </w:rPr>
        <w:t xml:space="preserve">dodávateľovi </w:t>
      </w:r>
      <w:proofErr w:type="spellStart"/>
      <w:r w:rsidR="005B5E82" w:rsidRPr="00D72D44">
        <w:rPr>
          <w:rFonts w:ascii="Arial Narrow" w:hAnsi="Arial Narrow"/>
        </w:rPr>
        <w:t>cateringových</w:t>
      </w:r>
      <w:proofErr w:type="spellEnd"/>
      <w:r w:rsidR="005B5E82" w:rsidRPr="00D72D44">
        <w:rPr>
          <w:rFonts w:ascii="Arial Narrow" w:hAnsi="Arial Narrow"/>
        </w:rPr>
        <w:t xml:space="preserve"> služieb</w:t>
      </w:r>
      <w:r w:rsidR="00F76B0E">
        <w:rPr>
          <w:rFonts w:ascii="Arial Narrow" w:hAnsi="Arial Narrow"/>
        </w:rPr>
        <w:t xml:space="preserve"> alebo iných služieb</w:t>
      </w:r>
      <w:r w:rsidR="005B5E82" w:rsidRPr="00D72D44">
        <w:rPr>
          <w:rFonts w:ascii="Arial Narrow" w:hAnsi="Arial Narrow"/>
        </w:rPr>
        <w:t xml:space="preserve"> pre prenajímateľa na účely realizácie ním organizovaných podujatí, resp. podujatí organizovaných Bratislavským samosprávnym krajom alebo ním zriadenými organizáciami. Nájomcovi počas tohto dňa patrí nárok na odpustenie alikvotnej výšky nájmu zodpovedajúcej jednej tridsatine mesačného nájomného. Nájomcovi bude zároveň zo strany </w:t>
      </w:r>
      <w:r w:rsidR="00BE2C2A">
        <w:rPr>
          <w:rFonts w:ascii="Arial Narrow" w:hAnsi="Arial Narrow"/>
        </w:rPr>
        <w:t>p</w:t>
      </w:r>
      <w:r w:rsidR="005B5E82" w:rsidRPr="00D72D44">
        <w:rPr>
          <w:rFonts w:ascii="Arial Narrow" w:hAnsi="Arial Narrow"/>
        </w:rPr>
        <w:t xml:space="preserve">renajímateľa pri vyúčtovaní Prevádzkových nákladov </w:t>
      </w:r>
      <w:r w:rsidR="0043772B">
        <w:rPr>
          <w:rFonts w:ascii="Arial Narrow" w:hAnsi="Arial Narrow"/>
        </w:rPr>
        <w:t>odrátaná</w:t>
      </w:r>
      <w:r w:rsidR="0043772B" w:rsidRPr="00D72D44">
        <w:rPr>
          <w:rFonts w:ascii="Arial Narrow" w:hAnsi="Arial Narrow"/>
        </w:rPr>
        <w:t xml:space="preserve"> </w:t>
      </w:r>
      <w:r w:rsidR="005B5E82" w:rsidRPr="00D72D44">
        <w:rPr>
          <w:rFonts w:ascii="Arial Narrow" w:hAnsi="Arial Narrow"/>
        </w:rPr>
        <w:t>suma zodpovedajúca jednej tridsatine p</w:t>
      </w:r>
      <w:r w:rsidR="00686DD8" w:rsidRPr="00D72D44">
        <w:rPr>
          <w:rFonts w:ascii="Arial Narrow" w:hAnsi="Arial Narrow"/>
        </w:rPr>
        <w:t>riemernej mesačnej výšky Prevádzkových nákladov.</w:t>
      </w:r>
    </w:p>
    <w:p w14:paraId="2FC4D97D" w14:textId="1D6D9D7D" w:rsidR="00686DD8" w:rsidRDefault="00686DD8" w:rsidP="00CF2C05">
      <w:pPr>
        <w:pStyle w:val="Odsekzoznamu"/>
        <w:numPr>
          <w:ilvl w:val="0"/>
          <w:numId w:val="7"/>
        </w:numPr>
        <w:jc w:val="both"/>
        <w:rPr>
          <w:rFonts w:ascii="Arial Narrow" w:hAnsi="Arial Narrow"/>
        </w:rPr>
      </w:pPr>
      <w:r>
        <w:rPr>
          <w:rFonts w:ascii="Arial Narrow" w:hAnsi="Arial Narrow"/>
        </w:rPr>
        <w:t xml:space="preserve">Určenie termínov podľa bodu </w:t>
      </w:r>
      <w:r w:rsidR="00D72D44">
        <w:rPr>
          <w:rFonts w:ascii="Arial Narrow" w:hAnsi="Arial Narrow"/>
        </w:rPr>
        <w:t>8</w:t>
      </w:r>
      <w:r>
        <w:rPr>
          <w:rFonts w:ascii="Arial Narrow" w:hAnsi="Arial Narrow"/>
        </w:rPr>
        <w:t xml:space="preserve"> vykoná prenajímateľ vždy najneskôr </w:t>
      </w:r>
      <w:r w:rsidR="00CC62E0">
        <w:rPr>
          <w:rFonts w:ascii="Arial Narrow" w:hAnsi="Arial Narrow"/>
        </w:rPr>
        <w:t>1 mesiac</w:t>
      </w:r>
      <w:r>
        <w:rPr>
          <w:rFonts w:ascii="Arial Narrow" w:hAnsi="Arial Narrow"/>
        </w:rPr>
        <w:t xml:space="preserve"> vopred. Nájomca je povinný žiadosť prenajímateľa podľa bodu </w:t>
      </w:r>
      <w:r w:rsidR="00D72D44">
        <w:rPr>
          <w:rFonts w:ascii="Arial Narrow" w:hAnsi="Arial Narrow"/>
        </w:rPr>
        <w:t>8</w:t>
      </w:r>
      <w:r>
        <w:rPr>
          <w:rFonts w:ascii="Arial Narrow" w:hAnsi="Arial Narrow"/>
        </w:rPr>
        <w:t xml:space="preserve"> akceptovať. V prípade </w:t>
      </w:r>
      <w:proofErr w:type="spellStart"/>
      <w:r>
        <w:rPr>
          <w:rFonts w:ascii="Arial Narrow" w:hAnsi="Arial Narrow"/>
        </w:rPr>
        <w:t>neakceptácie</w:t>
      </w:r>
      <w:proofErr w:type="spellEnd"/>
      <w:r>
        <w:rPr>
          <w:rFonts w:ascii="Arial Narrow" w:hAnsi="Arial Narrow"/>
        </w:rPr>
        <w:t xml:space="preserve"> žiadosti prenajímateľa je nájomca povinný zaplatiť prenajímateľovi zmluvnú pokutu v sume 3</w:t>
      </w:r>
      <w:r w:rsidR="005C4100">
        <w:rPr>
          <w:rFonts w:ascii="Arial Narrow" w:hAnsi="Arial Narrow"/>
        </w:rPr>
        <w:t>.</w:t>
      </w:r>
      <w:r>
        <w:rPr>
          <w:rFonts w:ascii="Arial Narrow" w:hAnsi="Arial Narrow"/>
        </w:rPr>
        <w:t>000</w:t>
      </w:r>
      <w:r w:rsidR="00D511A0">
        <w:rPr>
          <w:rFonts w:ascii="Arial Narrow" w:hAnsi="Arial Narrow"/>
        </w:rPr>
        <w:t>,00</w:t>
      </w:r>
      <w:r>
        <w:rPr>
          <w:rFonts w:ascii="Arial Narrow" w:hAnsi="Arial Narrow"/>
        </w:rPr>
        <w:t xml:space="preserve"> EUR za každý prípad takéhoto porušenia a zároveň je prenajímateľ oprávnený okamžite odstúpiť od tejto zmluvy. Nájomca berie na vedomie skutočnosť, že priestory Divadla Aréna slúžia pre prenajímateľa ako aj jeho zriaďovateľa na účely prevádzky divadla ako aj organizáciu rôznych podujatí</w:t>
      </w:r>
      <w:r w:rsidR="00DD4142">
        <w:rPr>
          <w:rFonts w:ascii="Arial Narrow" w:hAnsi="Arial Narrow"/>
        </w:rPr>
        <w:t>,</w:t>
      </w:r>
      <w:r>
        <w:rPr>
          <w:rFonts w:ascii="Arial Narrow" w:hAnsi="Arial Narrow"/>
        </w:rPr>
        <w:t xml:space="preserve"> a preto je potreb</w:t>
      </w:r>
      <w:r w:rsidR="00E859BF">
        <w:rPr>
          <w:rFonts w:ascii="Arial Narrow" w:hAnsi="Arial Narrow"/>
        </w:rPr>
        <w:t>a</w:t>
      </w:r>
      <w:r>
        <w:rPr>
          <w:rFonts w:ascii="Arial Narrow" w:hAnsi="Arial Narrow"/>
        </w:rPr>
        <w:t xml:space="preserve"> dispozície s Predmetom nájmu v režime podľa bodu </w:t>
      </w:r>
      <w:r w:rsidR="00D72D44">
        <w:rPr>
          <w:rFonts w:ascii="Arial Narrow" w:hAnsi="Arial Narrow"/>
        </w:rPr>
        <w:t>8</w:t>
      </w:r>
      <w:r>
        <w:rPr>
          <w:rFonts w:ascii="Arial Narrow" w:hAnsi="Arial Narrow"/>
        </w:rPr>
        <w:t xml:space="preserve"> a </w:t>
      </w:r>
      <w:r w:rsidR="00D72D44">
        <w:rPr>
          <w:rFonts w:ascii="Arial Narrow" w:hAnsi="Arial Narrow"/>
        </w:rPr>
        <w:t>9</w:t>
      </w:r>
      <w:r>
        <w:rPr>
          <w:rFonts w:ascii="Arial Narrow" w:hAnsi="Arial Narrow"/>
        </w:rPr>
        <w:t xml:space="preserve"> tohto článku pre </w:t>
      </w:r>
      <w:r w:rsidR="00C948B1">
        <w:rPr>
          <w:rFonts w:ascii="Arial Narrow" w:hAnsi="Arial Narrow"/>
        </w:rPr>
        <w:t>p</w:t>
      </w:r>
      <w:r>
        <w:rPr>
          <w:rFonts w:ascii="Arial Narrow" w:hAnsi="Arial Narrow"/>
        </w:rPr>
        <w:t xml:space="preserve">renajímateľa nevyhnutná. Na základe uvedeného dôvodu považuje </w:t>
      </w:r>
      <w:r w:rsidR="00B36FA4">
        <w:rPr>
          <w:rFonts w:ascii="Arial Narrow" w:hAnsi="Arial Narrow"/>
        </w:rPr>
        <w:t>n</w:t>
      </w:r>
      <w:r>
        <w:rPr>
          <w:rFonts w:ascii="Arial Narrow" w:hAnsi="Arial Narrow"/>
        </w:rPr>
        <w:t xml:space="preserve">ájomca sankcie spojené s nedodržaním jeho povinnosti podľa bodu </w:t>
      </w:r>
      <w:r w:rsidR="00D72D44">
        <w:rPr>
          <w:rFonts w:ascii="Arial Narrow" w:hAnsi="Arial Narrow"/>
        </w:rPr>
        <w:t>8</w:t>
      </w:r>
      <w:r>
        <w:rPr>
          <w:rFonts w:ascii="Arial Narrow" w:hAnsi="Arial Narrow"/>
        </w:rPr>
        <w:t xml:space="preserve"> a </w:t>
      </w:r>
      <w:r w:rsidR="00D72D44">
        <w:rPr>
          <w:rFonts w:ascii="Arial Narrow" w:hAnsi="Arial Narrow"/>
        </w:rPr>
        <w:t>9</w:t>
      </w:r>
      <w:r>
        <w:rPr>
          <w:rFonts w:ascii="Arial Narrow" w:hAnsi="Arial Narrow"/>
        </w:rPr>
        <w:t xml:space="preserve"> tohto článku za primerané.</w:t>
      </w:r>
    </w:p>
    <w:p w14:paraId="72C93154" w14:textId="35275400" w:rsidR="00686DD8" w:rsidRDefault="00686DD8" w:rsidP="00686DD8">
      <w:pPr>
        <w:pStyle w:val="Odsekzoznamu"/>
        <w:numPr>
          <w:ilvl w:val="0"/>
          <w:numId w:val="7"/>
        </w:numPr>
        <w:jc w:val="both"/>
        <w:rPr>
          <w:rFonts w:ascii="Arial Narrow" w:hAnsi="Arial Narrow"/>
        </w:rPr>
      </w:pPr>
      <w:r>
        <w:rPr>
          <w:rFonts w:ascii="Arial Narrow" w:hAnsi="Arial Narrow"/>
        </w:rPr>
        <w:t xml:space="preserve">Prenajímateľ je oprávnený nájomcovi určiť v priebehu kalendárneho roku </w:t>
      </w:r>
      <w:r w:rsidR="00032371">
        <w:rPr>
          <w:rFonts w:ascii="Arial Narrow" w:hAnsi="Arial Narrow"/>
        </w:rPr>
        <w:t>60</w:t>
      </w:r>
      <w:r w:rsidR="00F76B0E">
        <w:rPr>
          <w:rFonts w:ascii="Arial Narrow" w:hAnsi="Arial Narrow"/>
        </w:rPr>
        <w:t xml:space="preserve"> t</w:t>
      </w:r>
      <w:r>
        <w:rPr>
          <w:rFonts w:ascii="Arial Narrow" w:hAnsi="Arial Narrow"/>
        </w:rPr>
        <w:t>ermínov, počas ktorých je nájomca povinný zatvoriť</w:t>
      </w:r>
      <w:r w:rsidR="00465A0A">
        <w:rPr>
          <w:rFonts w:ascii="Arial Narrow" w:hAnsi="Arial Narrow"/>
        </w:rPr>
        <w:t xml:space="preserve"> prípadne obmedziť</w:t>
      </w:r>
      <w:r>
        <w:rPr>
          <w:rFonts w:ascii="Arial Narrow" w:hAnsi="Arial Narrow"/>
        </w:rPr>
        <w:t xml:space="preserve"> prevádzku kaviarne a umožniť užívanie priestorov</w:t>
      </w:r>
      <w:r w:rsidR="00F543B2">
        <w:rPr>
          <w:rFonts w:ascii="Arial Narrow" w:hAnsi="Arial Narrow"/>
        </w:rPr>
        <w:t xml:space="preserve"> Predmetu nájmu </w:t>
      </w:r>
      <w:r>
        <w:rPr>
          <w:rFonts w:ascii="Arial Narrow" w:hAnsi="Arial Narrow"/>
        </w:rPr>
        <w:t>tretím osobám</w:t>
      </w:r>
      <w:r w:rsidR="00F543B2">
        <w:rPr>
          <w:rFonts w:ascii="Arial Narrow" w:hAnsi="Arial Narrow"/>
        </w:rPr>
        <w:t xml:space="preserve"> určeným </w:t>
      </w:r>
      <w:r w:rsidR="00D72D44">
        <w:rPr>
          <w:rFonts w:ascii="Arial Narrow" w:hAnsi="Arial Narrow"/>
        </w:rPr>
        <w:t>prenajímateľom</w:t>
      </w:r>
      <w:r>
        <w:rPr>
          <w:rFonts w:ascii="Arial Narrow" w:hAnsi="Arial Narrow"/>
        </w:rPr>
        <w:t xml:space="preserve">, a to v súvislosti s uzatvorením zmluvy medzi prenajímateľom a treťou osobu, v rámci ktorej bude tretia osoba mať v krátkodobom prenájme priestory Divadla Aréna na účely realizácie podujatia. Nájomcovi počas tohto dňa patrí nárok na odpustenie alikvotnej výšky nájmu zodpovedajúcej jednej tridsatine mesačného nájomného. Nájomcovi bude zároveň zo strany Prenajímateľa pri vyúčtovaní Prevádzkových nákladov </w:t>
      </w:r>
      <w:r w:rsidR="0025072C">
        <w:rPr>
          <w:rFonts w:ascii="Arial Narrow" w:hAnsi="Arial Narrow"/>
        </w:rPr>
        <w:t>od</w:t>
      </w:r>
      <w:r>
        <w:rPr>
          <w:rFonts w:ascii="Arial Narrow" w:hAnsi="Arial Narrow"/>
        </w:rPr>
        <w:t>počítaná suma zodpovedajúca jednej tridsatine priemernej mesačnej výšky Prevádzkových nákladov. Nájomcovi zároveň patrí nárok na kompenzáciu výpadku jeho príjmov</w:t>
      </w:r>
      <w:r w:rsidR="00D72D44">
        <w:rPr>
          <w:rFonts w:ascii="Arial Narrow" w:hAnsi="Arial Narrow"/>
        </w:rPr>
        <w:t>, ušlého zisku</w:t>
      </w:r>
      <w:r>
        <w:rPr>
          <w:rFonts w:ascii="Arial Narrow" w:hAnsi="Arial Narrow"/>
        </w:rPr>
        <w:t xml:space="preserve"> ako aj krytia</w:t>
      </w:r>
      <w:r w:rsidR="00F543B2">
        <w:rPr>
          <w:rFonts w:ascii="Arial Narrow" w:hAnsi="Arial Narrow"/>
        </w:rPr>
        <w:t xml:space="preserve"> nevyhnutných</w:t>
      </w:r>
      <w:r>
        <w:rPr>
          <w:rFonts w:ascii="Arial Narrow" w:hAnsi="Arial Narrow"/>
        </w:rPr>
        <w:t xml:space="preserve"> nákladov</w:t>
      </w:r>
      <w:r w:rsidR="00D72D44">
        <w:rPr>
          <w:rFonts w:ascii="Arial Narrow" w:hAnsi="Arial Narrow"/>
        </w:rPr>
        <w:t>, vrátane mzdových nákladov</w:t>
      </w:r>
      <w:r>
        <w:rPr>
          <w:rFonts w:ascii="Arial Narrow" w:hAnsi="Arial Narrow"/>
        </w:rPr>
        <w:t xml:space="preserve"> vo výške </w:t>
      </w:r>
      <w:r w:rsidR="00D72D44">
        <w:rPr>
          <w:rFonts w:ascii="Arial Narrow" w:hAnsi="Arial Narrow"/>
        </w:rPr>
        <w:t>zodpovedajúcej súčinu sumy 4</w:t>
      </w:r>
      <w:r w:rsidR="006402E0">
        <w:rPr>
          <w:rFonts w:ascii="Arial Narrow" w:hAnsi="Arial Narrow"/>
        </w:rPr>
        <w:t>,00</w:t>
      </w:r>
      <w:r>
        <w:rPr>
          <w:rFonts w:ascii="Arial Narrow" w:hAnsi="Arial Narrow"/>
        </w:rPr>
        <w:t xml:space="preserve"> EUR</w:t>
      </w:r>
      <w:r w:rsidR="00D72D44">
        <w:rPr>
          <w:rFonts w:ascii="Arial Narrow" w:hAnsi="Arial Narrow"/>
        </w:rPr>
        <w:t xml:space="preserve"> a počtu návštevníkov predmetného podujatia, ktorý je uvedený v zmluve medzi prenajímateľom a treťou osobou</w:t>
      </w:r>
      <w:r w:rsidR="00F76B0E">
        <w:rPr>
          <w:rFonts w:ascii="Arial Narrow" w:hAnsi="Arial Narrow"/>
        </w:rPr>
        <w:t xml:space="preserve"> v prípade ak bude musieť nájomca prerušiť celú svoju prevádzku </w:t>
      </w:r>
      <w:r w:rsidR="00EF3FF9">
        <w:rPr>
          <w:rFonts w:ascii="Arial Narrow" w:hAnsi="Arial Narrow"/>
        </w:rPr>
        <w:t>respektíve</w:t>
      </w:r>
      <w:r w:rsidR="00F76B0E">
        <w:rPr>
          <w:rFonts w:ascii="Arial Narrow" w:hAnsi="Arial Narrow"/>
        </w:rPr>
        <w:t> vo výške zodpovedajúcej súčinu sumy 2</w:t>
      </w:r>
      <w:r w:rsidR="006402E0">
        <w:rPr>
          <w:rFonts w:ascii="Arial Narrow" w:hAnsi="Arial Narrow"/>
        </w:rPr>
        <w:t>,00</w:t>
      </w:r>
      <w:r w:rsidR="00F76B0E">
        <w:rPr>
          <w:rFonts w:ascii="Arial Narrow" w:hAnsi="Arial Narrow"/>
        </w:rPr>
        <w:t xml:space="preserve"> EUR a počtu návštevníkov predmetného podujatia za predpokladu, že nájomca bude musieť prerušiť svoju prevádzku len na prvom poschodí Predmetu nájmu. </w:t>
      </w:r>
      <w:r w:rsidR="00D72D44">
        <w:rPr>
          <w:rFonts w:ascii="Arial Narrow" w:hAnsi="Arial Narrow"/>
        </w:rPr>
        <w:t xml:space="preserve">Za predpokladu, že sa nájomca na základe osobitnej zmluvy dohodne s treťou osobou, ktorá má v daný deň užívať Divadlo Aréna na spolupráci, t. j. ak </w:t>
      </w:r>
      <w:r w:rsidR="008B4729">
        <w:rPr>
          <w:rFonts w:ascii="Arial Narrow" w:hAnsi="Arial Narrow"/>
        </w:rPr>
        <w:t>n</w:t>
      </w:r>
      <w:r w:rsidR="00D72D44">
        <w:rPr>
          <w:rFonts w:ascii="Arial Narrow" w:hAnsi="Arial Narrow"/>
        </w:rPr>
        <w:t>ájomca bude v daný deň poskytovať služby pre túto tretiu osobu, náhrady a kompenzácie v zmysle tohto bodu nájomcovi nepatria.</w:t>
      </w:r>
    </w:p>
    <w:p w14:paraId="334F79D4" w14:textId="5A5257BB" w:rsidR="00DD023E" w:rsidRDefault="00686DD8" w:rsidP="00DD023E">
      <w:pPr>
        <w:pStyle w:val="Odsekzoznamu"/>
        <w:numPr>
          <w:ilvl w:val="0"/>
          <w:numId w:val="7"/>
        </w:numPr>
        <w:jc w:val="both"/>
        <w:rPr>
          <w:rFonts w:ascii="Arial Narrow" w:hAnsi="Arial Narrow"/>
        </w:rPr>
      </w:pPr>
      <w:r>
        <w:rPr>
          <w:rFonts w:ascii="Arial Narrow" w:hAnsi="Arial Narrow"/>
        </w:rPr>
        <w:t>Určenie termínov podľa bodu 1</w:t>
      </w:r>
      <w:r w:rsidR="00D72D44">
        <w:rPr>
          <w:rFonts w:ascii="Arial Narrow" w:hAnsi="Arial Narrow"/>
        </w:rPr>
        <w:t>0</w:t>
      </w:r>
      <w:r>
        <w:rPr>
          <w:rFonts w:ascii="Arial Narrow" w:hAnsi="Arial Narrow"/>
        </w:rPr>
        <w:t xml:space="preserve"> vykoná prenajímateľ vždy najneskôr </w:t>
      </w:r>
      <w:r w:rsidR="00F11477">
        <w:rPr>
          <w:rFonts w:ascii="Arial Narrow" w:hAnsi="Arial Narrow"/>
        </w:rPr>
        <w:t>15 dní</w:t>
      </w:r>
      <w:r>
        <w:rPr>
          <w:rFonts w:ascii="Arial Narrow" w:hAnsi="Arial Narrow"/>
        </w:rPr>
        <w:t xml:space="preserve"> vopred. Nájomca je povinný žiadosť prenajímateľa podľa bodu 1</w:t>
      </w:r>
      <w:r w:rsidR="00D72D44">
        <w:rPr>
          <w:rFonts w:ascii="Arial Narrow" w:hAnsi="Arial Narrow"/>
        </w:rPr>
        <w:t>0</w:t>
      </w:r>
      <w:r>
        <w:rPr>
          <w:rFonts w:ascii="Arial Narrow" w:hAnsi="Arial Narrow"/>
        </w:rPr>
        <w:t xml:space="preserve"> akceptovať. V prípade </w:t>
      </w:r>
      <w:proofErr w:type="spellStart"/>
      <w:r>
        <w:rPr>
          <w:rFonts w:ascii="Arial Narrow" w:hAnsi="Arial Narrow"/>
        </w:rPr>
        <w:t>neakceptácie</w:t>
      </w:r>
      <w:proofErr w:type="spellEnd"/>
      <w:r>
        <w:rPr>
          <w:rFonts w:ascii="Arial Narrow" w:hAnsi="Arial Narrow"/>
        </w:rPr>
        <w:t xml:space="preserve"> žiadosti prenajímateľa je nájomca povinný zaplatiť prenajímateľovi zmluvnú pokutu v sume 3</w:t>
      </w:r>
      <w:r w:rsidR="00855202">
        <w:rPr>
          <w:rFonts w:ascii="Arial Narrow" w:hAnsi="Arial Narrow"/>
        </w:rPr>
        <w:t>.</w:t>
      </w:r>
      <w:r>
        <w:rPr>
          <w:rFonts w:ascii="Arial Narrow" w:hAnsi="Arial Narrow"/>
        </w:rPr>
        <w:t>000</w:t>
      </w:r>
      <w:r w:rsidR="004B6612">
        <w:rPr>
          <w:rFonts w:ascii="Arial Narrow" w:hAnsi="Arial Narrow"/>
        </w:rPr>
        <w:t>,00</w:t>
      </w:r>
      <w:r>
        <w:rPr>
          <w:rFonts w:ascii="Arial Narrow" w:hAnsi="Arial Narrow"/>
        </w:rPr>
        <w:t xml:space="preserve"> EUR za každý prípad takéhoto porušenia a zároveň je prenajímateľ oprávnený okamžite odstúpiť od tejto zmluvy. Nájomca berie na vedomie skutočnosť, že priestory Divadla Aréna slúžia pre prenajímateľa ako aj jeho zriaďovateľa na účely prevádzky divadla ako aj organizáciu rôznych podujatí a preto je potreby dispozície s Predmetom nájmu v režime podľa bodu 1</w:t>
      </w:r>
      <w:r w:rsidR="00D72D44">
        <w:rPr>
          <w:rFonts w:ascii="Arial Narrow" w:hAnsi="Arial Narrow"/>
        </w:rPr>
        <w:t>0</w:t>
      </w:r>
      <w:r>
        <w:rPr>
          <w:rFonts w:ascii="Arial Narrow" w:hAnsi="Arial Narrow"/>
        </w:rPr>
        <w:t xml:space="preserve"> a 1</w:t>
      </w:r>
      <w:r w:rsidR="00D72D44">
        <w:rPr>
          <w:rFonts w:ascii="Arial Narrow" w:hAnsi="Arial Narrow"/>
        </w:rPr>
        <w:t>1</w:t>
      </w:r>
      <w:r>
        <w:rPr>
          <w:rFonts w:ascii="Arial Narrow" w:hAnsi="Arial Narrow"/>
        </w:rPr>
        <w:t xml:space="preserve"> tohto článku pre </w:t>
      </w:r>
      <w:r w:rsidR="004B6612">
        <w:rPr>
          <w:rFonts w:ascii="Arial Narrow" w:hAnsi="Arial Narrow"/>
        </w:rPr>
        <w:t>p</w:t>
      </w:r>
      <w:r>
        <w:rPr>
          <w:rFonts w:ascii="Arial Narrow" w:hAnsi="Arial Narrow"/>
        </w:rPr>
        <w:t xml:space="preserve">renajímateľa nevyhnutná. Na základe uvedeného dôvodu považuje </w:t>
      </w:r>
      <w:r w:rsidR="008239ED">
        <w:rPr>
          <w:rFonts w:ascii="Arial Narrow" w:hAnsi="Arial Narrow"/>
        </w:rPr>
        <w:t>n</w:t>
      </w:r>
      <w:r>
        <w:rPr>
          <w:rFonts w:ascii="Arial Narrow" w:hAnsi="Arial Narrow"/>
        </w:rPr>
        <w:t>ájomca sankcie spojené s nedodržaním jeho povinnosti podľa bodu 1</w:t>
      </w:r>
      <w:r w:rsidR="00D72D44">
        <w:rPr>
          <w:rFonts w:ascii="Arial Narrow" w:hAnsi="Arial Narrow"/>
        </w:rPr>
        <w:t>0</w:t>
      </w:r>
      <w:r>
        <w:rPr>
          <w:rFonts w:ascii="Arial Narrow" w:hAnsi="Arial Narrow"/>
        </w:rPr>
        <w:t xml:space="preserve"> a 1</w:t>
      </w:r>
      <w:r w:rsidR="00D72D44">
        <w:rPr>
          <w:rFonts w:ascii="Arial Narrow" w:hAnsi="Arial Narrow"/>
        </w:rPr>
        <w:t>1</w:t>
      </w:r>
      <w:r>
        <w:rPr>
          <w:rFonts w:ascii="Arial Narrow" w:hAnsi="Arial Narrow"/>
        </w:rPr>
        <w:t xml:space="preserve"> tohto článku za primerané</w:t>
      </w:r>
      <w:r w:rsidR="000269B2">
        <w:rPr>
          <w:rFonts w:ascii="Arial Narrow" w:hAnsi="Arial Narrow"/>
        </w:rPr>
        <w:t>,</w:t>
      </w:r>
      <w:r>
        <w:rPr>
          <w:rFonts w:ascii="Arial Narrow" w:hAnsi="Arial Narrow"/>
        </w:rPr>
        <w:t xml:space="preserve"> a to aj vzhľadom na spôsob kompenzácie zatvorenia jeho prevádzky v zmysle bodu 1</w:t>
      </w:r>
      <w:r w:rsidR="00D72D44">
        <w:rPr>
          <w:rFonts w:ascii="Arial Narrow" w:hAnsi="Arial Narrow"/>
        </w:rPr>
        <w:t>0</w:t>
      </w:r>
      <w:r>
        <w:rPr>
          <w:rFonts w:ascii="Arial Narrow" w:hAnsi="Arial Narrow"/>
        </w:rPr>
        <w:t xml:space="preserve"> tohto článku.</w:t>
      </w:r>
    </w:p>
    <w:p w14:paraId="0593BE5A" w14:textId="0CD4DEDB" w:rsidR="00DD023E" w:rsidRDefault="00DD023E" w:rsidP="00DD023E">
      <w:pPr>
        <w:pStyle w:val="Odsekzoznamu"/>
        <w:numPr>
          <w:ilvl w:val="0"/>
          <w:numId w:val="7"/>
        </w:numPr>
        <w:jc w:val="both"/>
        <w:rPr>
          <w:rFonts w:ascii="Arial Narrow" w:hAnsi="Arial Narrow"/>
        </w:rPr>
      </w:pPr>
      <w:r w:rsidRPr="00FD73B2">
        <w:rPr>
          <w:rFonts w:ascii="Arial Narrow" w:hAnsi="Arial Narrow"/>
        </w:rPr>
        <w:t>Nájomca sa zaväzuje uskutočňovať svoje činnosti v Predmete nájmu v súlade a na základe všetkých príslušných povolení vyžadovaných príslušnými právnymi predpismi</w:t>
      </w:r>
      <w:r w:rsidR="00F11477">
        <w:rPr>
          <w:rFonts w:ascii="Arial Narrow" w:hAnsi="Arial Narrow"/>
        </w:rPr>
        <w:t>, pričom uvedené povolenia musí nájomca riadne získať a udržiavať v platnosti</w:t>
      </w:r>
      <w:r w:rsidRPr="00FD73B2">
        <w:rPr>
          <w:rFonts w:ascii="Arial Narrow" w:hAnsi="Arial Narrow"/>
        </w:rPr>
        <w:t xml:space="preserve">. </w:t>
      </w:r>
      <w:r>
        <w:rPr>
          <w:rFonts w:ascii="Arial Narrow" w:hAnsi="Arial Narrow"/>
        </w:rPr>
        <w:t>V prípade porušenia tejto povinnosti sa uvedené považuje za podstatné porušenie zmluvy zakladajúce právo prenajímateľa na okamžité odstúpenie od tejto zmluvy.</w:t>
      </w:r>
    </w:p>
    <w:p w14:paraId="0FFA2949" w14:textId="16496AD0" w:rsidR="00DD023E" w:rsidRPr="00DD023E" w:rsidRDefault="00DD023E" w:rsidP="00DD023E">
      <w:pPr>
        <w:pStyle w:val="Odsekzoznamu"/>
        <w:numPr>
          <w:ilvl w:val="0"/>
          <w:numId w:val="7"/>
        </w:numPr>
        <w:jc w:val="both"/>
        <w:rPr>
          <w:rFonts w:ascii="Arial Narrow" w:hAnsi="Arial Narrow"/>
        </w:rPr>
      </w:pPr>
      <w:r w:rsidRPr="000E1C35">
        <w:rPr>
          <w:rFonts w:ascii="Arial Narrow" w:hAnsi="Arial Narrow"/>
        </w:rPr>
        <w:t xml:space="preserve">Nájomca je zodpovedný za bezpečný technický stav svojich zariadení používaných v Predmete nájmu. Nájomca je povinný </w:t>
      </w:r>
      <w:r>
        <w:rPr>
          <w:rFonts w:ascii="Arial Narrow" w:hAnsi="Arial Narrow"/>
        </w:rPr>
        <w:t>zabezpečiť</w:t>
      </w:r>
      <w:r w:rsidRPr="000E1C35">
        <w:rPr>
          <w:rFonts w:ascii="Arial Narrow" w:hAnsi="Arial Narrow"/>
        </w:rPr>
        <w:t xml:space="preserve"> povinné technické kontroly</w:t>
      </w:r>
      <w:r w:rsidR="00F11477">
        <w:rPr>
          <w:rFonts w:ascii="Arial Narrow" w:hAnsi="Arial Narrow"/>
        </w:rPr>
        <w:t>, revízie</w:t>
      </w:r>
      <w:r w:rsidRPr="000E1C35">
        <w:rPr>
          <w:rFonts w:ascii="Arial Narrow" w:hAnsi="Arial Narrow"/>
        </w:rPr>
        <w:t xml:space="preserve"> a testy zariadení a odstránenie zistených vád. Nájomca sa zaväzuje používať v Predmete nájmu </w:t>
      </w:r>
      <w:r>
        <w:rPr>
          <w:rFonts w:ascii="Arial Narrow" w:hAnsi="Arial Narrow"/>
        </w:rPr>
        <w:t>výlučne</w:t>
      </w:r>
      <w:r w:rsidRPr="000E1C35">
        <w:rPr>
          <w:rFonts w:ascii="Arial Narrow" w:hAnsi="Arial Narrow"/>
        </w:rPr>
        <w:t xml:space="preserve"> také zariadenia, vybavenie a prístroje, ktoré majú certifikáciu </w:t>
      </w:r>
      <w:r w:rsidR="00F11477">
        <w:rPr>
          <w:rFonts w:ascii="Arial Narrow" w:hAnsi="Arial Narrow"/>
        </w:rPr>
        <w:t xml:space="preserve">, revíznu správu </w:t>
      </w:r>
      <w:r w:rsidRPr="000E1C35">
        <w:rPr>
          <w:rFonts w:ascii="Arial Narrow" w:hAnsi="Arial Narrow"/>
        </w:rPr>
        <w:t>alebo osvedčenie zhody v súlade s osobitnými predpismi.</w:t>
      </w:r>
      <w:r>
        <w:rPr>
          <w:rFonts w:ascii="Arial Narrow" w:hAnsi="Arial Narrow"/>
        </w:rPr>
        <w:t xml:space="preserve"> </w:t>
      </w:r>
      <w:r w:rsidR="00D72D44">
        <w:rPr>
          <w:rFonts w:ascii="Arial Narrow" w:hAnsi="Arial Narrow"/>
        </w:rPr>
        <w:t>Na požiadanie prenajímateľa je nájomca povinný predložiť prenajímateľovi do 10 dní od dňa jeho žiadosti príslušné potvrdenia, certifikácie</w:t>
      </w:r>
      <w:r w:rsidR="00F11477">
        <w:rPr>
          <w:rFonts w:ascii="Arial Narrow" w:hAnsi="Arial Narrow"/>
        </w:rPr>
        <w:t>, revízne správy</w:t>
      </w:r>
      <w:r w:rsidR="00D72D44">
        <w:rPr>
          <w:rFonts w:ascii="Arial Narrow" w:hAnsi="Arial Narrow"/>
        </w:rPr>
        <w:t xml:space="preserve"> a osvedčenia zhody s osobitnými predpismi, ak sa na dané zariadenia takéto osvedčenia, certifikácie a potvrdenia pri prevádzke vyžadujú. </w:t>
      </w:r>
      <w:r>
        <w:rPr>
          <w:rFonts w:ascii="Arial Narrow" w:hAnsi="Arial Narrow"/>
        </w:rPr>
        <w:t xml:space="preserve">V prípade porušenia tejto povinnosti </w:t>
      </w:r>
      <w:r w:rsidR="00465A0A">
        <w:rPr>
          <w:rFonts w:ascii="Arial Narrow" w:hAnsi="Arial Narrow"/>
        </w:rPr>
        <w:t>je nájomca povinný do 10 dní</w:t>
      </w:r>
      <w:r w:rsidR="00032371">
        <w:rPr>
          <w:rFonts w:ascii="Arial Narrow" w:hAnsi="Arial Narrow"/>
        </w:rPr>
        <w:t xml:space="preserve"> od doručenia výzvy prenajímateľa</w:t>
      </w:r>
      <w:r w:rsidR="00465A0A">
        <w:rPr>
          <w:rFonts w:ascii="Arial Narrow" w:hAnsi="Arial Narrow"/>
        </w:rPr>
        <w:t xml:space="preserve"> nahradiť predmetné zariadenie iným zariadením s príslušným certifikátom resp. osvedčením. V prípade porušenia tejto povinnosti </w:t>
      </w:r>
      <w:r>
        <w:rPr>
          <w:rFonts w:ascii="Arial Narrow" w:hAnsi="Arial Narrow"/>
        </w:rPr>
        <w:t xml:space="preserve">sa uvedené považuje za podstatné porušenie zmluvy zakladajúce právo prenajímateľa na okamžité odstúpenie </w:t>
      </w:r>
      <w:r w:rsidRPr="00DD023E">
        <w:rPr>
          <w:rFonts w:ascii="Arial Narrow" w:hAnsi="Arial Narrow"/>
        </w:rPr>
        <w:t>od tejto zmluvy.</w:t>
      </w:r>
    </w:p>
    <w:p w14:paraId="018774F4" w14:textId="46DDA294" w:rsidR="00D72D44" w:rsidRPr="00DD023E" w:rsidRDefault="00D72D44" w:rsidP="00D72D44">
      <w:pPr>
        <w:pStyle w:val="Odsekzoznamu"/>
        <w:numPr>
          <w:ilvl w:val="0"/>
          <w:numId w:val="7"/>
        </w:numPr>
        <w:jc w:val="both"/>
        <w:rPr>
          <w:rFonts w:ascii="Arial Narrow" w:hAnsi="Arial Narrow"/>
        </w:rPr>
      </w:pPr>
      <w:r w:rsidRPr="00DD023E">
        <w:rPr>
          <w:rFonts w:ascii="Arial Narrow" w:hAnsi="Arial Narrow"/>
        </w:rPr>
        <w:t>Nájomca berie na vedomie, že budova Divadla Aréna je primárne stavbou slúžiacou pre potreby divadla a zároveň sa jedná o Národnú kultúrnu pamiatku. Z toho dôvodu označenie Predmetu nájmu obchodným názvom nájomcu alebo akýmkoľvek názvom prevádzky nájomcu v Predmete nájmu podlieha predchádzajúcemu písomnému schváleniu zo strany prenajímateľa.</w:t>
      </w:r>
      <w:r>
        <w:rPr>
          <w:rFonts w:ascii="Arial Narrow" w:hAnsi="Arial Narrow"/>
        </w:rPr>
        <w:t xml:space="preserve"> </w:t>
      </w:r>
      <w:r w:rsidRPr="00DD023E">
        <w:rPr>
          <w:rFonts w:ascii="Arial Narrow" w:hAnsi="Arial Narrow"/>
        </w:rPr>
        <w:t>Nájomca nie je oprávnený</w:t>
      </w:r>
      <w:r>
        <w:rPr>
          <w:rFonts w:ascii="Arial Narrow" w:hAnsi="Arial Narrow"/>
        </w:rPr>
        <w:t xml:space="preserve"> ani</w:t>
      </w:r>
      <w:r w:rsidRPr="00DD023E">
        <w:rPr>
          <w:rFonts w:ascii="Arial Narrow" w:hAnsi="Arial Narrow"/>
        </w:rPr>
        <w:t xml:space="preserve"> umiestňovať v Predmete nájmu reklamné nápisy, reklamné pútače, reklamné </w:t>
      </w:r>
      <w:proofErr w:type="spellStart"/>
      <w:r w:rsidRPr="00DD023E">
        <w:rPr>
          <w:rFonts w:ascii="Arial Narrow" w:hAnsi="Arial Narrow"/>
        </w:rPr>
        <w:t>banery</w:t>
      </w:r>
      <w:proofErr w:type="spellEnd"/>
      <w:r w:rsidRPr="00DD023E">
        <w:rPr>
          <w:rFonts w:ascii="Arial Narrow" w:hAnsi="Arial Narrow"/>
        </w:rPr>
        <w:t xml:space="preserve"> a pod., bez predchádzajúceho písomného súhlasu </w:t>
      </w:r>
      <w:r w:rsidR="00953027">
        <w:rPr>
          <w:rFonts w:ascii="Arial Narrow" w:hAnsi="Arial Narrow"/>
        </w:rPr>
        <w:t>p</w:t>
      </w:r>
      <w:r w:rsidRPr="00DD023E">
        <w:rPr>
          <w:rFonts w:ascii="Arial Narrow" w:hAnsi="Arial Narrow"/>
        </w:rPr>
        <w:t>renajímateľa</w:t>
      </w:r>
      <w:r w:rsidR="00953027">
        <w:rPr>
          <w:rFonts w:ascii="Arial Narrow" w:hAnsi="Arial Narrow"/>
        </w:rPr>
        <w:t>.</w:t>
      </w:r>
      <w:r>
        <w:rPr>
          <w:rFonts w:ascii="Arial Narrow" w:hAnsi="Arial Narrow"/>
        </w:rPr>
        <w:t xml:space="preserve"> V prípade porušenia </w:t>
      </w:r>
      <w:r w:rsidR="00032371">
        <w:rPr>
          <w:rFonts w:ascii="Arial Narrow" w:hAnsi="Arial Narrow"/>
        </w:rPr>
        <w:t>akejkoľvek povinnosti podľa tohto bodu</w:t>
      </w:r>
      <w:r>
        <w:rPr>
          <w:rFonts w:ascii="Arial Narrow" w:hAnsi="Arial Narrow"/>
        </w:rPr>
        <w:t xml:space="preserve"> nájomca uhradí prenajímateľovi zmluvnú pokutu vo výške 5.000</w:t>
      </w:r>
      <w:r w:rsidR="00953027">
        <w:rPr>
          <w:rFonts w:ascii="Arial Narrow" w:hAnsi="Arial Narrow"/>
        </w:rPr>
        <w:t>,00</w:t>
      </w:r>
      <w:r>
        <w:rPr>
          <w:rFonts w:ascii="Arial Narrow" w:hAnsi="Arial Narrow"/>
        </w:rPr>
        <w:t xml:space="preserve"> EUR za každý jednotlivý prípad porušenia, a to aj opakovane.</w:t>
      </w:r>
    </w:p>
    <w:p w14:paraId="088B60EB" w14:textId="73A2CB0D" w:rsidR="00D72D44" w:rsidRPr="00D72D44" w:rsidRDefault="00D72D44" w:rsidP="00D72D44">
      <w:pPr>
        <w:pStyle w:val="Odsekzoznamu"/>
        <w:numPr>
          <w:ilvl w:val="0"/>
          <w:numId w:val="7"/>
        </w:numPr>
        <w:jc w:val="both"/>
        <w:rPr>
          <w:rFonts w:ascii="Arial Narrow" w:hAnsi="Arial Narrow"/>
        </w:rPr>
      </w:pPr>
      <w:r>
        <w:rPr>
          <w:rFonts w:ascii="Arial Narrow" w:hAnsi="Arial Narrow"/>
        </w:rPr>
        <w:t xml:space="preserve">Predmet nájmu sa prenajíma nájomcovi </w:t>
      </w:r>
      <w:r w:rsidR="00F11477">
        <w:rPr>
          <w:rFonts w:ascii="Arial Narrow" w:hAnsi="Arial Narrow"/>
        </w:rPr>
        <w:t xml:space="preserve">čiastočne </w:t>
      </w:r>
      <w:r>
        <w:rPr>
          <w:rFonts w:ascii="Arial Narrow" w:hAnsi="Arial Narrow"/>
        </w:rPr>
        <w:t>zariadený, t. j. jeho súčasťou je jeden barový pult na prízemí, jeden barový pult na 1. poschodí, ako aj stoly a</w:t>
      </w:r>
      <w:r w:rsidR="00F11477">
        <w:rPr>
          <w:rFonts w:ascii="Arial Narrow" w:hAnsi="Arial Narrow"/>
        </w:rPr>
        <w:t> </w:t>
      </w:r>
      <w:r>
        <w:rPr>
          <w:rFonts w:ascii="Arial Narrow" w:hAnsi="Arial Narrow"/>
        </w:rPr>
        <w:t>stoličky</w:t>
      </w:r>
      <w:r w:rsidR="00F11477">
        <w:rPr>
          <w:rFonts w:ascii="Arial Narrow" w:hAnsi="Arial Narrow"/>
        </w:rPr>
        <w:t xml:space="preserve"> v interiéri Predmetu nájmu</w:t>
      </w:r>
      <w:r>
        <w:rPr>
          <w:rFonts w:ascii="Arial Narrow" w:hAnsi="Arial Narrow"/>
        </w:rPr>
        <w:t xml:space="preserve"> a to v počte kusov v zmysle preberacieho protokolu.</w:t>
      </w:r>
      <w:r w:rsidR="00F11477">
        <w:rPr>
          <w:rFonts w:ascii="Arial Narrow" w:hAnsi="Arial Narrow"/>
        </w:rPr>
        <w:t xml:space="preserve"> Terasový nábytok obstaráva nájomca na vlastné náklady.</w:t>
      </w:r>
      <w:r>
        <w:rPr>
          <w:rFonts w:ascii="Arial Narrow" w:hAnsi="Arial Narrow"/>
        </w:rPr>
        <w:t xml:space="preserve"> Nájomca berie na vedomie, že Predmet nájmu je priamou súčasťou Divadla Aréna a z toho dôvodu musí vizuál prevádzky zodpovedať celkovému dizajnu interiéru </w:t>
      </w:r>
      <w:r w:rsidR="00032371">
        <w:rPr>
          <w:rFonts w:ascii="Arial Narrow" w:hAnsi="Arial Narrow"/>
        </w:rPr>
        <w:t xml:space="preserve">a exteriéru </w:t>
      </w:r>
      <w:r>
        <w:rPr>
          <w:rFonts w:ascii="Arial Narrow" w:hAnsi="Arial Narrow"/>
        </w:rPr>
        <w:t xml:space="preserve">budovy ako aj zodpovedať charakteru prevádzky. Nájomca nie je bez súhlasu prenajímateľa oprávnený vymeniť interiérové vybavenie Predmetu nájmu. Akékoľvek </w:t>
      </w:r>
      <w:proofErr w:type="spellStart"/>
      <w:r>
        <w:rPr>
          <w:rFonts w:ascii="Arial Narrow" w:hAnsi="Arial Narrow"/>
        </w:rPr>
        <w:t>dozariadenie</w:t>
      </w:r>
      <w:proofErr w:type="spellEnd"/>
      <w:r>
        <w:rPr>
          <w:rFonts w:ascii="Arial Narrow" w:hAnsi="Arial Narrow"/>
        </w:rPr>
        <w:t xml:space="preserve"> priestorov Predmetu nájmu</w:t>
      </w:r>
      <w:r w:rsidR="00F11477">
        <w:rPr>
          <w:rFonts w:ascii="Arial Narrow" w:hAnsi="Arial Narrow"/>
        </w:rPr>
        <w:t xml:space="preserve">, vrátane vybavenia terasy, </w:t>
      </w:r>
      <w:r>
        <w:rPr>
          <w:rFonts w:ascii="Arial Narrow" w:hAnsi="Arial Narrow"/>
        </w:rPr>
        <w:t xml:space="preserve">podlieha predchádzajúcemu súhlasu </w:t>
      </w:r>
      <w:r w:rsidR="00CB17D9">
        <w:rPr>
          <w:rFonts w:ascii="Arial Narrow" w:hAnsi="Arial Narrow"/>
        </w:rPr>
        <w:t>p</w:t>
      </w:r>
      <w:r>
        <w:rPr>
          <w:rFonts w:ascii="Arial Narrow" w:hAnsi="Arial Narrow"/>
        </w:rPr>
        <w:t>renajímateľa</w:t>
      </w:r>
      <w:r w:rsidR="00E51089">
        <w:rPr>
          <w:rFonts w:ascii="Arial Narrow" w:hAnsi="Arial Narrow"/>
        </w:rPr>
        <w:t>, pričom ten môže trvať na zachovaní aj jednotného dizajnu nábytku</w:t>
      </w:r>
      <w:r>
        <w:rPr>
          <w:rFonts w:ascii="Arial Narrow" w:hAnsi="Arial Narrow"/>
        </w:rPr>
        <w:t>.</w:t>
      </w:r>
      <w:r w:rsidR="00CC62E0">
        <w:rPr>
          <w:rFonts w:ascii="Arial Narrow" w:hAnsi="Arial Narrow"/>
        </w:rPr>
        <w:t xml:space="preserve"> Pod </w:t>
      </w:r>
      <w:proofErr w:type="spellStart"/>
      <w:r w:rsidR="00CC62E0">
        <w:rPr>
          <w:rFonts w:ascii="Arial Narrow" w:hAnsi="Arial Narrow"/>
        </w:rPr>
        <w:t>dozariadením</w:t>
      </w:r>
      <w:proofErr w:type="spellEnd"/>
      <w:r w:rsidR="00CC62E0">
        <w:rPr>
          <w:rFonts w:ascii="Arial Narrow" w:hAnsi="Arial Narrow"/>
        </w:rPr>
        <w:t xml:space="preserve"> priestorov sa rozumie aj umiestňovanie prístrojov a spotrebičov v rámci barového pultu</w:t>
      </w:r>
      <w:r w:rsidR="00F11477">
        <w:rPr>
          <w:rFonts w:ascii="Arial Narrow" w:hAnsi="Arial Narrow"/>
        </w:rPr>
        <w:t>, ktoré musí byť vykonané rovnako až po odsúhlasení prenajímateľom</w:t>
      </w:r>
      <w:r w:rsidR="00E51089">
        <w:rPr>
          <w:rFonts w:ascii="Arial Narrow" w:hAnsi="Arial Narrow"/>
        </w:rPr>
        <w:t>.</w:t>
      </w:r>
      <w:r>
        <w:rPr>
          <w:rFonts w:ascii="Arial Narrow" w:hAnsi="Arial Narrow"/>
        </w:rPr>
        <w:t xml:space="preserve"> V prípade porušenia </w:t>
      </w:r>
      <w:r w:rsidR="00F11477">
        <w:rPr>
          <w:rFonts w:ascii="Arial Narrow" w:hAnsi="Arial Narrow"/>
        </w:rPr>
        <w:t>akejkoľvek povinnosti nájomcu</w:t>
      </w:r>
      <w:r>
        <w:rPr>
          <w:rFonts w:ascii="Arial Narrow" w:hAnsi="Arial Narrow"/>
        </w:rPr>
        <w:t xml:space="preserve"> podľa tohto bodu sa uvedené považuje za podstatné porušenie zmluvy zakladajúce právo prenajímateľa na okamžité odstúpenie </w:t>
      </w:r>
      <w:r w:rsidRPr="00DD023E">
        <w:rPr>
          <w:rFonts w:ascii="Arial Narrow" w:hAnsi="Arial Narrow"/>
        </w:rPr>
        <w:t>od tejto zmluvy.</w:t>
      </w:r>
    </w:p>
    <w:p w14:paraId="0F3D16B1" w14:textId="7F4C8E93" w:rsidR="00D72D44" w:rsidRPr="00D72D44" w:rsidRDefault="00D72D44" w:rsidP="00D72D44">
      <w:pPr>
        <w:pStyle w:val="Odsekzoznamu"/>
        <w:numPr>
          <w:ilvl w:val="0"/>
          <w:numId w:val="7"/>
        </w:numPr>
        <w:jc w:val="both"/>
        <w:rPr>
          <w:rFonts w:ascii="Arial Narrow" w:hAnsi="Arial Narrow"/>
        </w:rPr>
      </w:pPr>
      <w:r w:rsidRPr="00D72D44">
        <w:rPr>
          <w:rFonts w:ascii="Arial Narrow" w:hAnsi="Arial Narrow"/>
        </w:rPr>
        <w:t>Nájomca sa zaväzuje vytvárať podmienky na to, aby nebola činnosť divadla prevádzkou kaviarne žiadnym spôsobom narušená, t.</w:t>
      </w:r>
      <w:r w:rsidR="00D30E8C">
        <w:rPr>
          <w:rFonts w:ascii="Arial Narrow" w:hAnsi="Arial Narrow"/>
        </w:rPr>
        <w:t xml:space="preserve"> </w:t>
      </w:r>
      <w:r w:rsidRPr="00D72D44">
        <w:rPr>
          <w:rFonts w:ascii="Arial Narrow" w:hAnsi="Arial Narrow"/>
        </w:rPr>
        <w:t>j. počas skúšok</w:t>
      </w:r>
      <w:r w:rsidR="00AC43ED">
        <w:rPr>
          <w:rFonts w:ascii="Arial Narrow" w:hAnsi="Arial Narrow"/>
        </w:rPr>
        <w:t>,</w:t>
      </w:r>
      <w:r w:rsidRPr="00D72D44">
        <w:rPr>
          <w:rFonts w:ascii="Arial Narrow" w:hAnsi="Arial Narrow"/>
        </w:rPr>
        <w:t> predstavení a</w:t>
      </w:r>
      <w:r w:rsidR="00032371">
        <w:rPr>
          <w:rFonts w:ascii="Arial Narrow" w:hAnsi="Arial Narrow"/>
        </w:rPr>
        <w:t> </w:t>
      </w:r>
      <w:r w:rsidRPr="00D72D44">
        <w:rPr>
          <w:rFonts w:ascii="Arial Narrow" w:hAnsi="Arial Narrow"/>
        </w:rPr>
        <w:t>podujatí</w:t>
      </w:r>
      <w:r w:rsidR="00032371">
        <w:rPr>
          <w:rFonts w:ascii="Arial Narrow" w:hAnsi="Arial Narrow"/>
        </w:rPr>
        <w:t xml:space="preserve">, </w:t>
      </w:r>
      <w:r w:rsidRPr="00D72D44">
        <w:rPr>
          <w:rFonts w:ascii="Arial Narrow" w:hAnsi="Arial Narrow"/>
        </w:rPr>
        <w:t>kontrolovať mieru hluku v priestoroch kaviarne a podľa potreby ju korigovať usmerňovaním návštevníkov</w:t>
      </w:r>
      <w:r>
        <w:rPr>
          <w:rFonts w:ascii="Arial Narrow" w:hAnsi="Arial Narrow"/>
        </w:rPr>
        <w:t xml:space="preserve">, </w:t>
      </w:r>
      <w:r w:rsidRPr="00D72D44">
        <w:rPr>
          <w:rFonts w:ascii="Arial Narrow" w:hAnsi="Arial Narrow"/>
        </w:rPr>
        <w:t>nakoľko priestory pre sedenie návštevníkov sa nachádzajú v bezprostrednej blízkosti divadelnej sály.</w:t>
      </w:r>
    </w:p>
    <w:p w14:paraId="4BA238D6" w14:textId="10FBD406" w:rsidR="00D72D44" w:rsidRPr="00D72D44" w:rsidRDefault="00D72D44" w:rsidP="00D72D44">
      <w:pPr>
        <w:pStyle w:val="Odsekzoznamu"/>
        <w:numPr>
          <w:ilvl w:val="0"/>
          <w:numId w:val="7"/>
        </w:numPr>
        <w:jc w:val="both"/>
        <w:rPr>
          <w:rFonts w:ascii="Arial Narrow" w:hAnsi="Arial Narrow"/>
        </w:rPr>
      </w:pPr>
      <w:r w:rsidRPr="00D72D44">
        <w:rPr>
          <w:rFonts w:ascii="Arial Narrow" w:hAnsi="Arial Narrow"/>
        </w:rPr>
        <w:t xml:space="preserve">Nájomca sa zaväzuje monitorovať </w:t>
      </w:r>
      <w:r w:rsidR="00032371">
        <w:rPr>
          <w:rFonts w:ascii="Arial Narrow" w:hAnsi="Arial Narrow"/>
        </w:rPr>
        <w:t xml:space="preserve">a koordinovať </w:t>
      </w:r>
      <w:r w:rsidRPr="00D72D44">
        <w:rPr>
          <w:rFonts w:ascii="Arial Narrow" w:hAnsi="Arial Narrow"/>
        </w:rPr>
        <w:t xml:space="preserve">pohyb svojich návštevníkov v priestore foyer </w:t>
      </w:r>
      <w:r w:rsidR="00032371">
        <w:rPr>
          <w:rFonts w:ascii="Arial Narrow" w:hAnsi="Arial Narrow"/>
        </w:rPr>
        <w:t xml:space="preserve">a schodiska </w:t>
      </w:r>
      <w:r w:rsidRPr="00D72D44">
        <w:rPr>
          <w:rFonts w:ascii="Arial Narrow" w:hAnsi="Arial Narrow"/>
        </w:rPr>
        <w:t>a</w:t>
      </w:r>
      <w:r w:rsidR="00F11477">
        <w:rPr>
          <w:rFonts w:ascii="Arial Narrow" w:hAnsi="Arial Narrow"/>
        </w:rPr>
        <w:t xml:space="preserve"> dôrazne ich </w:t>
      </w:r>
      <w:r w:rsidRPr="00D72D44">
        <w:rPr>
          <w:rFonts w:ascii="Arial Narrow" w:hAnsi="Arial Narrow"/>
        </w:rPr>
        <w:t>upozorňovať na zákaz pohybu v zázemí divadla.</w:t>
      </w:r>
    </w:p>
    <w:p w14:paraId="4C47DD50" w14:textId="151C05B7" w:rsidR="00D72D44" w:rsidRPr="00F76B0E" w:rsidRDefault="00D72D44" w:rsidP="00F76B0E">
      <w:pPr>
        <w:pStyle w:val="Odsekzoznamu"/>
        <w:numPr>
          <w:ilvl w:val="0"/>
          <w:numId w:val="7"/>
        </w:numPr>
        <w:jc w:val="both"/>
        <w:rPr>
          <w:rFonts w:ascii="Arial Narrow" w:hAnsi="Arial Narrow"/>
        </w:rPr>
      </w:pPr>
      <w:r w:rsidRPr="00D72D44">
        <w:rPr>
          <w:rFonts w:ascii="Arial Narrow" w:hAnsi="Arial Narrow"/>
        </w:rPr>
        <w:t>Nájomca musí vytvárať svoj prípadný doplnkový kultúrny program v kaviarni tak, aby bol v súlade s programovou koncepciou divadla a všetky akcie, ktoré plánuje v rámci Predmetu nájmu uskutočniť, podliehajú</w:t>
      </w:r>
      <w:r w:rsidR="00995976">
        <w:rPr>
          <w:rFonts w:ascii="Arial Narrow" w:hAnsi="Arial Narrow"/>
        </w:rPr>
        <w:t xml:space="preserve"> predchádzajúcemu</w:t>
      </w:r>
      <w:r w:rsidRPr="00D72D44">
        <w:rPr>
          <w:rFonts w:ascii="Arial Narrow" w:hAnsi="Arial Narrow"/>
        </w:rPr>
        <w:t xml:space="preserve"> schváleniu prenajímateľa. Uvedené sa týka akýchkoľvek podujatí organizovaných nájomcom nad rámec bežnej prevádzky kaviarne, t. j. akýkoľvek sprievodný program pre zákazníkov, živá hudba a podobne. Akékoľvek podujatie nad rámec bežnej prevádzky kaviarne je bez osobitného </w:t>
      </w:r>
      <w:r w:rsidR="00F11477">
        <w:rPr>
          <w:rFonts w:ascii="Arial Narrow" w:hAnsi="Arial Narrow"/>
        </w:rPr>
        <w:t xml:space="preserve">písomného </w:t>
      </w:r>
      <w:r w:rsidRPr="00D72D44">
        <w:rPr>
          <w:rFonts w:ascii="Arial Narrow" w:hAnsi="Arial Narrow"/>
        </w:rPr>
        <w:t>súhlasu prenajímateľa výslovne zakázané v čase konania divadelného predstavenia.</w:t>
      </w:r>
      <w:r w:rsidR="00F76B0E" w:rsidRPr="00F76B0E">
        <w:rPr>
          <w:rFonts w:ascii="Arial Narrow" w:hAnsi="Arial Narrow"/>
        </w:rPr>
        <w:t xml:space="preserve"> </w:t>
      </w:r>
      <w:r w:rsidR="00F76B0E">
        <w:rPr>
          <w:rFonts w:ascii="Arial Narrow" w:hAnsi="Arial Narrow"/>
        </w:rPr>
        <w:t xml:space="preserve">V prípade porušenia povinností podľa tohto bodu sa uvedené považuje za podstatné porušenie zmluvy zakladajúce právo prenajímateľa na okamžité odstúpenie </w:t>
      </w:r>
      <w:r w:rsidR="00F76B0E" w:rsidRPr="00DD023E">
        <w:rPr>
          <w:rFonts w:ascii="Arial Narrow" w:hAnsi="Arial Narrow"/>
        </w:rPr>
        <w:t>od tejto zmluvy.</w:t>
      </w:r>
    </w:p>
    <w:p w14:paraId="07C0CE86" w14:textId="77777777" w:rsidR="00D72D44" w:rsidRDefault="00D72D44" w:rsidP="00D72D44">
      <w:pPr>
        <w:pStyle w:val="Odsekzoznamu"/>
        <w:numPr>
          <w:ilvl w:val="0"/>
          <w:numId w:val="7"/>
        </w:numPr>
        <w:jc w:val="both"/>
        <w:rPr>
          <w:rFonts w:ascii="Arial Narrow" w:hAnsi="Arial Narrow"/>
        </w:rPr>
      </w:pPr>
      <w:r>
        <w:rPr>
          <w:rFonts w:ascii="Arial Narrow" w:hAnsi="Arial Narrow"/>
        </w:rPr>
        <w:t>Nájomca je povinný zabezpečiť v priestoroch predmetu nájmu prevádzku kaviarne najneskôr do 60 dní od dňa vzniku nájmu podľa článku IV. bod 2 tejto zmluvy. Prevádzka kaviarne musí byť otvorená minimálne v nasledujúcich časoch:</w:t>
      </w:r>
    </w:p>
    <w:p w14:paraId="745CB39D" w14:textId="615120CB" w:rsidR="00D72D44" w:rsidRDefault="00D72D44" w:rsidP="00907DFA">
      <w:pPr>
        <w:pStyle w:val="Odsekzoznamu"/>
        <w:numPr>
          <w:ilvl w:val="1"/>
          <w:numId w:val="36"/>
        </w:numPr>
        <w:ind w:left="709" w:hanging="283"/>
        <w:jc w:val="both"/>
        <w:rPr>
          <w:rFonts w:ascii="Arial Narrow" w:hAnsi="Arial Narrow"/>
        </w:rPr>
      </w:pPr>
      <w:r>
        <w:rPr>
          <w:rFonts w:ascii="Arial Narrow" w:hAnsi="Arial Narrow"/>
        </w:rPr>
        <w:t>v pracovné dni od 12:00 do 20:00</w:t>
      </w:r>
      <w:r w:rsidR="001C3CF3">
        <w:rPr>
          <w:rFonts w:ascii="Arial Narrow" w:hAnsi="Arial Narrow"/>
        </w:rPr>
        <w:t>,</w:t>
      </w:r>
    </w:p>
    <w:p w14:paraId="6D78D793" w14:textId="185EA017" w:rsidR="00D72D44" w:rsidRDefault="00D72D44" w:rsidP="00907DFA">
      <w:pPr>
        <w:pStyle w:val="Odsekzoznamu"/>
        <w:numPr>
          <w:ilvl w:val="1"/>
          <w:numId w:val="36"/>
        </w:numPr>
        <w:ind w:left="709" w:hanging="283"/>
        <w:jc w:val="both"/>
        <w:rPr>
          <w:rFonts w:ascii="Arial Narrow" w:hAnsi="Arial Narrow"/>
        </w:rPr>
      </w:pPr>
      <w:r>
        <w:rPr>
          <w:rFonts w:ascii="Arial Narrow" w:hAnsi="Arial Narrow"/>
        </w:rPr>
        <w:t>sobotu od 12:00 do 22:00</w:t>
      </w:r>
      <w:r w:rsidR="001C3CF3">
        <w:rPr>
          <w:rFonts w:ascii="Arial Narrow" w:hAnsi="Arial Narrow"/>
        </w:rPr>
        <w:t>,</w:t>
      </w:r>
    </w:p>
    <w:p w14:paraId="7E418308" w14:textId="693B98CA" w:rsidR="00D72D44" w:rsidRPr="00D72D44" w:rsidRDefault="00D72D44" w:rsidP="00907DFA">
      <w:pPr>
        <w:pStyle w:val="Odsekzoznamu"/>
        <w:numPr>
          <w:ilvl w:val="1"/>
          <w:numId w:val="36"/>
        </w:numPr>
        <w:ind w:left="709" w:hanging="283"/>
        <w:jc w:val="both"/>
        <w:rPr>
          <w:rFonts w:ascii="Arial Narrow" w:hAnsi="Arial Narrow"/>
        </w:rPr>
      </w:pPr>
      <w:r>
        <w:rPr>
          <w:rFonts w:ascii="Arial Narrow" w:hAnsi="Arial Narrow"/>
        </w:rPr>
        <w:t>v nedeľu a dni pracovného pokoja/sviatky od 12:00 do 20:00</w:t>
      </w:r>
      <w:r w:rsidR="001C3CF3">
        <w:rPr>
          <w:rFonts w:ascii="Arial Narrow" w:hAnsi="Arial Narrow"/>
        </w:rPr>
        <w:t>.</w:t>
      </w:r>
    </w:p>
    <w:p w14:paraId="5C01AA3A" w14:textId="4D387D6C" w:rsidR="00D72D44" w:rsidRPr="00E51089" w:rsidRDefault="00D72D44" w:rsidP="00E51089">
      <w:pPr>
        <w:pStyle w:val="Odsekzoznamu"/>
        <w:numPr>
          <w:ilvl w:val="0"/>
          <w:numId w:val="7"/>
        </w:numPr>
        <w:jc w:val="both"/>
        <w:rPr>
          <w:rFonts w:ascii="Arial Narrow" w:hAnsi="Arial Narrow"/>
        </w:rPr>
      </w:pPr>
      <w:r>
        <w:rPr>
          <w:rFonts w:ascii="Arial Narrow" w:hAnsi="Arial Narrow"/>
        </w:rPr>
        <w:t xml:space="preserve">V prípade hracích dní, t. j. dní, počas ktorých prenajímateľ v rámci Divadla Aréna realizuje kultúrne podujatie </w:t>
      </w:r>
      <w:r w:rsidRPr="00D72D44">
        <w:rPr>
          <w:rFonts w:ascii="Arial Narrow" w:hAnsi="Arial Narrow"/>
        </w:rPr>
        <w:t>(bez ohľadu či sa jedná o pracovný deň alebo víkend alebo deň pracovného pokoja),</w:t>
      </w:r>
      <w:r>
        <w:rPr>
          <w:rFonts w:ascii="Arial Narrow" w:hAnsi="Arial Narrow"/>
        </w:rPr>
        <w:t xml:space="preserve"> najmä divadelné predstavenie, je nájomca povinný zabezpečiť, aby otváracie hodiny skončili najskôr 60 minút po skončení divadelného predstavenia. Na uvedené účely prenajímateľ poskytne nájomcovi hrací plán divadelných predstavení a podujatí, vždy najneskôr do 5. dňa mesiaca na nasledujúci kalendárny mesiac. </w:t>
      </w:r>
      <w:r w:rsidRPr="00D72D44">
        <w:rPr>
          <w:rFonts w:ascii="Arial Narrow" w:hAnsi="Arial Narrow"/>
        </w:rPr>
        <w:t>Nájomca musí byť pripravený na zvýšený nápor návštevníkov kaviarne pred</w:t>
      </w:r>
      <w:r>
        <w:rPr>
          <w:rFonts w:ascii="Arial Narrow" w:hAnsi="Arial Narrow"/>
        </w:rPr>
        <w:t>, po</w:t>
      </w:r>
      <w:r w:rsidRPr="00D72D44">
        <w:rPr>
          <w:rFonts w:ascii="Arial Narrow" w:hAnsi="Arial Narrow"/>
        </w:rPr>
        <w:t xml:space="preserve"> a</w:t>
      </w:r>
      <w:r>
        <w:rPr>
          <w:rFonts w:ascii="Arial Narrow" w:hAnsi="Arial Narrow"/>
        </w:rPr>
        <w:t>ko aj</w:t>
      </w:r>
      <w:r w:rsidRPr="00D72D44">
        <w:rPr>
          <w:rFonts w:ascii="Arial Narrow" w:hAnsi="Arial Narrow"/>
        </w:rPr>
        <w:t xml:space="preserve"> počas konania divadelného predstavenia (t.</w:t>
      </w:r>
      <w:r w:rsidR="003B291B">
        <w:rPr>
          <w:rFonts w:ascii="Arial Narrow" w:hAnsi="Arial Narrow"/>
        </w:rPr>
        <w:t xml:space="preserve"> </w:t>
      </w:r>
      <w:r w:rsidRPr="00D72D44">
        <w:rPr>
          <w:rFonts w:ascii="Arial Narrow" w:hAnsi="Arial Narrow"/>
        </w:rPr>
        <w:t>j.</w:t>
      </w:r>
      <w:r>
        <w:rPr>
          <w:rFonts w:ascii="Arial Narrow" w:hAnsi="Arial Narrow"/>
        </w:rPr>
        <w:t xml:space="preserve"> </w:t>
      </w:r>
      <w:r w:rsidRPr="00D72D44">
        <w:rPr>
          <w:rFonts w:ascii="Arial Narrow" w:hAnsi="Arial Narrow"/>
        </w:rPr>
        <w:t>počas prestávok)</w:t>
      </w:r>
      <w:r>
        <w:rPr>
          <w:rFonts w:ascii="Arial Narrow" w:hAnsi="Arial Narrow"/>
        </w:rPr>
        <w:t>.</w:t>
      </w:r>
      <w:r w:rsidR="00E51089">
        <w:rPr>
          <w:rFonts w:ascii="Arial Narrow" w:hAnsi="Arial Narrow"/>
        </w:rPr>
        <w:t xml:space="preserve"> </w:t>
      </w:r>
      <w:r w:rsidR="00E51089">
        <w:rPr>
          <w:rFonts w:ascii="Arial Narrow" w:hAnsi="Arial Narrow"/>
        </w:rPr>
        <w:t xml:space="preserve">V prípade porušenia </w:t>
      </w:r>
      <w:r w:rsidR="00032371">
        <w:rPr>
          <w:rFonts w:ascii="Arial Narrow" w:hAnsi="Arial Narrow"/>
        </w:rPr>
        <w:t>akejkoľvek povinnosti nájomcu</w:t>
      </w:r>
      <w:r w:rsidR="00E51089">
        <w:rPr>
          <w:rFonts w:ascii="Arial Narrow" w:hAnsi="Arial Narrow"/>
        </w:rPr>
        <w:t xml:space="preserve"> podľa tohto bodu</w:t>
      </w:r>
      <w:r w:rsidR="00E51089">
        <w:rPr>
          <w:rFonts w:ascii="Arial Narrow" w:hAnsi="Arial Narrow"/>
        </w:rPr>
        <w:t xml:space="preserve"> sa uvedené považuje za podstatné porušenie zmluvy zakladajúce právo prenajímateľa na okamžité odstúpenie </w:t>
      </w:r>
      <w:r w:rsidR="00E51089" w:rsidRPr="00DD023E">
        <w:rPr>
          <w:rFonts w:ascii="Arial Narrow" w:hAnsi="Arial Narrow"/>
        </w:rPr>
        <w:t>od tejto zmluvy.</w:t>
      </w:r>
    </w:p>
    <w:p w14:paraId="7BF23F92" w14:textId="540E78C3" w:rsidR="00D72D44" w:rsidRDefault="00D72D44" w:rsidP="00D72D44">
      <w:pPr>
        <w:pStyle w:val="Odsekzoznamu"/>
        <w:numPr>
          <w:ilvl w:val="0"/>
          <w:numId w:val="7"/>
        </w:numPr>
        <w:spacing w:line="271" w:lineRule="auto"/>
        <w:ind w:right="84"/>
        <w:jc w:val="both"/>
        <w:rPr>
          <w:rFonts w:ascii="Arial Narrow" w:hAnsi="Arial Narrow"/>
        </w:rPr>
      </w:pPr>
      <w:r w:rsidRPr="00D72D44">
        <w:rPr>
          <w:rFonts w:ascii="Arial Narrow" w:hAnsi="Arial Narrow"/>
        </w:rPr>
        <w:t>Nájomca a prenajímateľ sa môžu dohodnúť na skrátení alebo predĺžení otváracích hodín v odôvodnených prípadoch (sezónny pokles či nárast návštevníkov, zmenené celospoločenské podmienky, vyššia moc a pod.)</w:t>
      </w:r>
      <w:r>
        <w:rPr>
          <w:rFonts w:ascii="Arial Narrow" w:hAnsi="Arial Narrow"/>
        </w:rPr>
        <w:t>. Na uvedené nemá nájomca právny nárok a podlieha to výslovnému súhlasu a dohode s prenajímateľom.</w:t>
      </w:r>
    </w:p>
    <w:p w14:paraId="2A050EFE" w14:textId="5676F354" w:rsidR="00D72D44" w:rsidRPr="00C218C8" w:rsidRDefault="00C218C8" w:rsidP="00C218C8">
      <w:pPr>
        <w:pStyle w:val="Odsekzoznamu"/>
        <w:numPr>
          <w:ilvl w:val="0"/>
          <w:numId w:val="7"/>
        </w:numPr>
        <w:spacing w:line="271" w:lineRule="auto"/>
        <w:ind w:right="84"/>
        <w:jc w:val="both"/>
        <w:rPr>
          <w:rFonts w:ascii="Arial Narrow" w:hAnsi="Arial Narrow"/>
        </w:rPr>
      </w:pPr>
      <w:r>
        <w:rPr>
          <w:rFonts w:ascii="Arial Narrow" w:hAnsi="Arial Narrow"/>
        </w:rPr>
        <w:t xml:space="preserve">Prenajímateľ v prípade organizácie podujatí v Divadle Aréna môže mať potrebu využitia časti barového pultu na prízemí </w:t>
      </w:r>
      <w:r w:rsidR="00D258B4">
        <w:rPr>
          <w:rFonts w:ascii="Arial Narrow" w:hAnsi="Arial Narrow"/>
        </w:rPr>
        <w:t xml:space="preserve">Predmetu nájmu </w:t>
      </w:r>
      <w:r>
        <w:rPr>
          <w:rFonts w:ascii="Arial Narrow" w:hAnsi="Arial Narrow"/>
        </w:rPr>
        <w:t xml:space="preserve">pre účely umiestnenia svojho zamestnanca </w:t>
      </w:r>
      <w:r w:rsidR="00D258B4">
        <w:rPr>
          <w:rFonts w:ascii="Arial Narrow" w:hAnsi="Arial Narrow"/>
        </w:rPr>
        <w:t>za účelom</w:t>
      </w:r>
      <w:r>
        <w:rPr>
          <w:rFonts w:ascii="Arial Narrow" w:hAnsi="Arial Narrow"/>
        </w:rPr>
        <w:t xml:space="preserve"> poskytovania informácií, prípadne vydávania lístkov a usmerňovania návštevníkov pred podujatím. Z toho dôvodu </w:t>
      </w:r>
      <w:r w:rsidR="00631E1A">
        <w:rPr>
          <w:rFonts w:ascii="Arial Narrow" w:hAnsi="Arial Narrow"/>
        </w:rPr>
        <w:t>n</w:t>
      </w:r>
      <w:r>
        <w:rPr>
          <w:rFonts w:ascii="Arial Narrow" w:hAnsi="Arial Narrow"/>
        </w:rPr>
        <w:t>ájomca berie na vedomie a súhlasí s tým, že v rámci barového pultu na prízemí má prenajímateľ právo umiestiť svojho zamestnanca za vyššie uvedeným účelom, na čo je nájomca povinný vyčleniť dostatočný priestor</w:t>
      </w:r>
      <w:r w:rsidR="00CC62E0">
        <w:rPr>
          <w:rFonts w:ascii="Arial Narrow" w:hAnsi="Arial Narrow"/>
        </w:rPr>
        <w:t xml:space="preserve"> (minimálne 1 meter prednej časti barového pultu)</w:t>
      </w:r>
      <w:r>
        <w:rPr>
          <w:rFonts w:ascii="Arial Narrow" w:hAnsi="Arial Narrow"/>
        </w:rPr>
        <w:t xml:space="preserve">. </w:t>
      </w:r>
      <w:r w:rsidR="00D258B4">
        <w:rPr>
          <w:rFonts w:ascii="Arial Narrow" w:hAnsi="Arial Narrow"/>
        </w:rPr>
        <w:t>O uvedenej skutočnosti prenajímateľ informuje nájomcu najmenej 2 dni vopred. V prípade porušenia povinnosti nájomcu podľa tohto bodu je povinný zaplatiť prenajímateľovi zmluvnú pokutu vo výške 200</w:t>
      </w:r>
      <w:r w:rsidR="00DE1FBD">
        <w:rPr>
          <w:rFonts w:ascii="Arial Narrow" w:hAnsi="Arial Narrow"/>
        </w:rPr>
        <w:t>,00</w:t>
      </w:r>
      <w:r w:rsidR="00D258B4">
        <w:rPr>
          <w:rFonts w:ascii="Arial Narrow" w:hAnsi="Arial Narrow"/>
        </w:rPr>
        <w:t xml:space="preserve"> EUR za každý jednotlivý prípad porušenia.</w:t>
      </w:r>
    </w:p>
    <w:p w14:paraId="36974A56" w14:textId="77777777" w:rsidR="00D72D44" w:rsidRPr="007360D7" w:rsidRDefault="00D72D44" w:rsidP="00417AE0">
      <w:pPr>
        <w:pStyle w:val="Odsekzoznamu"/>
        <w:ind w:left="360"/>
        <w:jc w:val="both"/>
        <w:rPr>
          <w:rFonts w:ascii="Arial Narrow" w:hAnsi="Arial Narrow"/>
        </w:rPr>
      </w:pPr>
    </w:p>
    <w:p w14:paraId="64A162CD" w14:textId="127B5213" w:rsidR="006B6789" w:rsidRPr="007360D7" w:rsidRDefault="006B6789" w:rsidP="006B6789">
      <w:pPr>
        <w:pStyle w:val="Odsekzoznamu"/>
        <w:ind w:left="810"/>
        <w:jc w:val="center"/>
        <w:rPr>
          <w:rFonts w:ascii="Arial Narrow" w:hAnsi="Arial Narrow"/>
          <w:b/>
          <w:bCs/>
        </w:rPr>
      </w:pPr>
      <w:r w:rsidRPr="007360D7">
        <w:rPr>
          <w:rFonts w:ascii="Arial Narrow" w:hAnsi="Arial Narrow"/>
          <w:b/>
          <w:bCs/>
        </w:rPr>
        <w:t>Čl. X.</w:t>
      </w:r>
    </w:p>
    <w:p w14:paraId="49C959E8" w14:textId="77777777" w:rsidR="00D72D44" w:rsidRDefault="006B6789" w:rsidP="00D72D44">
      <w:pPr>
        <w:pStyle w:val="Odsekzoznamu"/>
        <w:ind w:left="810"/>
        <w:jc w:val="center"/>
        <w:rPr>
          <w:rFonts w:ascii="Arial Narrow" w:hAnsi="Arial Narrow"/>
          <w:b/>
          <w:bCs/>
        </w:rPr>
      </w:pPr>
      <w:r w:rsidRPr="00223A3B">
        <w:rPr>
          <w:rFonts w:ascii="Arial Narrow" w:hAnsi="Arial Narrow"/>
          <w:b/>
          <w:bCs/>
        </w:rPr>
        <w:t>Skončenie</w:t>
      </w:r>
      <w:r w:rsidRPr="007360D7">
        <w:rPr>
          <w:rFonts w:ascii="Arial Narrow" w:hAnsi="Arial Narrow"/>
          <w:b/>
          <w:bCs/>
        </w:rPr>
        <w:t xml:space="preserve"> nájmu nebytových priestorov</w:t>
      </w:r>
    </w:p>
    <w:p w14:paraId="4E9C7D28" w14:textId="601AA272" w:rsidR="0024738B" w:rsidRPr="00D72D44" w:rsidRDefault="0024738B" w:rsidP="00D72D44">
      <w:pPr>
        <w:pStyle w:val="Odsekzoznamu"/>
        <w:ind w:left="810"/>
        <w:jc w:val="center"/>
        <w:rPr>
          <w:rFonts w:ascii="Arial Narrow" w:hAnsi="Arial Narrow"/>
          <w:b/>
          <w:bCs/>
        </w:rPr>
      </w:pPr>
    </w:p>
    <w:p w14:paraId="7D37ADBC" w14:textId="0BCE2C83" w:rsidR="006B6789" w:rsidRPr="007360D7" w:rsidRDefault="00417AE0" w:rsidP="00417AE0">
      <w:pPr>
        <w:pStyle w:val="Odsekzoznamu"/>
        <w:numPr>
          <w:ilvl w:val="0"/>
          <w:numId w:val="9"/>
        </w:numPr>
        <w:jc w:val="both"/>
        <w:rPr>
          <w:rFonts w:ascii="Arial Narrow" w:hAnsi="Arial Narrow"/>
        </w:rPr>
      </w:pPr>
      <w:r w:rsidRPr="007360D7">
        <w:rPr>
          <w:rFonts w:ascii="Arial Narrow" w:hAnsi="Arial Narrow"/>
        </w:rPr>
        <w:t>Zmluva môže byť počas plynutia doby nájmu ukončená písomnou dohodou Zmluvných strán ku dňu dohodnutému v takejto dohode.</w:t>
      </w:r>
    </w:p>
    <w:p w14:paraId="4CF00DEF" w14:textId="4FAA6470" w:rsidR="00417AE0" w:rsidRPr="007360D7" w:rsidRDefault="00417AE0" w:rsidP="00417AE0">
      <w:pPr>
        <w:pStyle w:val="Odsekzoznamu"/>
        <w:numPr>
          <w:ilvl w:val="0"/>
          <w:numId w:val="9"/>
        </w:numPr>
        <w:jc w:val="both"/>
        <w:rPr>
          <w:rFonts w:ascii="Arial Narrow" w:hAnsi="Arial Narrow"/>
        </w:rPr>
      </w:pPr>
      <w:r w:rsidRPr="007360D7">
        <w:rPr>
          <w:rFonts w:ascii="Arial Narrow" w:hAnsi="Arial Narrow"/>
        </w:rPr>
        <w:t xml:space="preserve">Prenajímateľ je oprávnený </w:t>
      </w:r>
      <w:r w:rsidR="0056688C">
        <w:rPr>
          <w:rFonts w:ascii="Arial Narrow" w:hAnsi="Arial Narrow"/>
        </w:rPr>
        <w:t xml:space="preserve">písomne </w:t>
      </w:r>
      <w:r w:rsidR="00DF37C9">
        <w:rPr>
          <w:rFonts w:ascii="Arial Narrow" w:hAnsi="Arial Narrow"/>
        </w:rPr>
        <w:t>vypovedať</w:t>
      </w:r>
      <w:r w:rsidR="00DF37C9" w:rsidRPr="007360D7">
        <w:rPr>
          <w:rFonts w:ascii="Arial Narrow" w:hAnsi="Arial Narrow"/>
        </w:rPr>
        <w:t xml:space="preserve"> </w:t>
      </w:r>
      <w:r w:rsidR="0056688C">
        <w:rPr>
          <w:rFonts w:ascii="Arial Narrow" w:hAnsi="Arial Narrow"/>
        </w:rPr>
        <w:t>z</w:t>
      </w:r>
      <w:r w:rsidRPr="007360D7">
        <w:rPr>
          <w:rFonts w:ascii="Arial Narrow" w:hAnsi="Arial Narrow"/>
        </w:rPr>
        <w:t>mluv</w:t>
      </w:r>
      <w:r w:rsidR="00DF37C9">
        <w:rPr>
          <w:rFonts w:ascii="Arial Narrow" w:hAnsi="Arial Narrow"/>
        </w:rPr>
        <w:t>u</w:t>
      </w:r>
      <w:r w:rsidRPr="007360D7">
        <w:rPr>
          <w:rFonts w:ascii="Arial Narrow" w:hAnsi="Arial Narrow"/>
        </w:rPr>
        <w:t xml:space="preserve"> v nasledujúcich prípadoch:</w:t>
      </w:r>
    </w:p>
    <w:p w14:paraId="0CA44598" w14:textId="6766C559" w:rsidR="00417AE0" w:rsidRPr="007360D7" w:rsidRDefault="00DF37C9" w:rsidP="00AF3570">
      <w:pPr>
        <w:pStyle w:val="Odsekzoznamu"/>
        <w:numPr>
          <w:ilvl w:val="1"/>
          <w:numId w:val="9"/>
        </w:numPr>
        <w:ind w:left="709" w:hanging="283"/>
        <w:jc w:val="both"/>
        <w:rPr>
          <w:rFonts w:ascii="Arial Narrow" w:hAnsi="Arial Narrow"/>
        </w:rPr>
      </w:pPr>
      <w:r>
        <w:rPr>
          <w:rFonts w:ascii="Arial Narrow" w:hAnsi="Arial Narrow"/>
        </w:rPr>
        <w:t>n</w:t>
      </w:r>
      <w:r w:rsidR="00417AE0" w:rsidRPr="007360D7">
        <w:rPr>
          <w:rFonts w:ascii="Arial Narrow" w:hAnsi="Arial Narrow"/>
        </w:rPr>
        <w:t xml:space="preserve">ájomca je v omeškaní s platbou </w:t>
      </w:r>
      <w:r w:rsidR="00BC295D" w:rsidRPr="007360D7">
        <w:rPr>
          <w:rFonts w:ascii="Arial Narrow" w:hAnsi="Arial Narrow"/>
        </w:rPr>
        <w:t>n</w:t>
      </w:r>
      <w:r w:rsidR="00417AE0" w:rsidRPr="007360D7">
        <w:rPr>
          <w:rFonts w:ascii="Arial Narrow" w:hAnsi="Arial Narrow"/>
        </w:rPr>
        <w:t>ájomného</w:t>
      </w:r>
      <w:r w:rsidR="00D72D44">
        <w:rPr>
          <w:rFonts w:ascii="Arial Narrow" w:hAnsi="Arial Narrow"/>
        </w:rPr>
        <w:t xml:space="preserve"> alebo zálohových platieb</w:t>
      </w:r>
      <w:r w:rsidR="00417AE0" w:rsidRPr="007360D7">
        <w:rPr>
          <w:rFonts w:ascii="Arial Narrow" w:hAnsi="Arial Narrow"/>
        </w:rPr>
        <w:t xml:space="preserve"> </w:t>
      </w:r>
      <w:r w:rsidR="00DA3653">
        <w:rPr>
          <w:rFonts w:ascii="Arial Narrow" w:hAnsi="Arial Narrow"/>
        </w:rPr>
        <w:t>o viac ako jeden mesiac</w:t>
      </w:r>
      <w:r w:rsidR="00417AE0" w:rsidRPr="007360D7">
        <w:rPr>
          <w:rFonts w:ascii="Arial Narrow" w:hAnsi="Arial Narrow"/>
        </w:rPr>
        <w:t xml:space="preserve"> a nezjednal nápravu tohto stavu ani v primeranej lehote, ktorú mu za týmto účelom poskytol v písomnej výzve </w:t>
      </w:r>
      <w:r w:rsidR="00BC295D" w:rsidRPr="007360D7">
        <w:rPr>
          <w:rFonts w:ascii="Arial Narrow" w:hAnsi="Arial Narrow"/>
        </w:rPr>
        <w:t>p</w:t>
      </w:r>
      <w:r w:rsidR="00417AE0" w:rsidRPr="007360D7">
        <w:rPr>
          <w:rFonts w:ascii="Arial Narrow" w:hAnsi="Arial Narrow"/>
        </w:rPr>
        <w:t>renajímateľ</w:t>
      </w:r>
      <w:r w:rsidR="00F84EA7">
        <w:rPr>
          <w:rFonts w:ascii="Arial Narrow" w:hAnsi="Arial Narrow"/>
        </w:rPr>
        <w:t xml:space="preserve">; lehota určená prenajímateľom musí byť minimálne v rozsahu </w:t>
      </w:r>
      <w:r w:rsidR="00DD023E">
        <w:rPr>
          <w:rFonts w:ascii="Arial Narrow" w:hAnsi="Arial Narrow"/>
        </w:rPr>
        <w:t>5</w:t>
      </w:r>
      <w:r w:rsidR="00F84EA7">
        <w:rPr>
          <w:rFonts w:ascii="Arial Narrow" w:hAnsi="Arial Narrow"/>
        </w:rPr>
        <w:t xml:space="preserve"> dní</w:t>
      </w:r>
      <w:r w:rsidR="00596A95">
        <w:rPr>
          <w:rFonts w:ascii="Arial Narrow" w:hAnsi="Arial Narrow"/>
        </w:rPr>
        <w:t>,</w:t>
      </w:r>
    </w:p>
    <w:p w14:paraId="150E8CF9" w14:textId="352B0D58" w:rsidR="00417AE0" w:rsidRDefault="00DA3653" w:rsidP="00AF3570">
      <w:pPr>
        <w:pStyle w:val="Odsekzoznamu"/>
        <w:numPr>
          <w:ilvl w:val="1"/>
          <w:numId w:val="9"/>
        </w:numPr>
        <w:ind w:left="709" w:hanging="283"/>
        <w:jc w:val="both"/>
        <w:rPr>
          <w:rFonts w:ascii="Arial Narrow" w:hAnsi="Arial Narrow"/>
        </w:rPr>
      </w:pPr>
      <w:r>
        <w:rPr>
          <w:rFonts w:ascii="Arial Narrow" w:hAnsi="Arial Narrow"/>
        </w:rPr>
        <w:t>n</w:t>
      </w:r>
      <w:r w:rsidR="00417AE0" w:rsidRPr="007360D7">
        <w:rPr>
          <w:rFonts w:ascii="Arial Narrow" w:hAnsi="Arial Narrow"/>
        </w:rPr>
        <w:t xml:space="preserve">ájomca užíva </w:t>
      </w:r>
      <w:r w:rsidR="00BC295D" w:rsidRPr="007360D7">
        <w:rPr>
          <w:rFonts w:ascii="Arial Narrow" w:hAnsi="Arial Narrow"/>
        </w:rPr>
        <w:t>p</w:t>
      </w:r>
      <w:r w:rsidR="00417AE0" w:rsidRPr="007360D7">
        <w:rPr>
          <w:rFonts w:ascii="Arial Narrow" w:hAnsi="Arial Narrow"/>
        </w:rPr>
        <w:t xml:space="preserve">redmet nájmu v rozpore s účelom dohodnutým v tejto </w:t>
      </w:r>
      <w:r w:rsidR="0056688C">
        <w:rPr>
          <w:rFonts w:ascii="Arial Narrow" w:hAnsi="Arial Narrow"/>
        </w:rPr>
        <w:t>z</w:t>
      </w:r>
      <w:r w:rsidR="00417AE0" w:rsidRPr="007360D7">
        <w:rPr>
          <w:rFonts w:ascii="Arial Narrow" w:hAnsi="Arial Narrow"/>
        </w:rPr>
        <w:t xml:space="preserve">mluve a nezjednal nápravu tohto stavu ani v primeranej lehote, ktorú mu za týmto účelom poskytol v písomnej výzve </w:t>
      </w:r>
      <w:r w:rsidR="00BC295D" w:rsidRPr="007360D7">
        <w:rPr>
          <w:rFonts w:ascii="Arial Narrow" w:hAnsi="Arial Narrow"/>
        </w:rPr>
        <w:t>p</w:t>
      </w:r>
      <w:r w:rsidR="00417AE0" w:rsidRPr="007360D7">
        <w:rPr>
          <w:rFonts w:ascii="Arial Narrow" w:hAnsi="Arial Narrow"/>
        </w:rPr>
        <w:t xml:space="preserve">renajímateľ; </w:t>
      </w:r>
      <w:r w:rsidR="00F84EA7">
        <w:rPr>
          <w:rFonts w:ascii="Arial Narrow" w:hAnsi="Arial Narrow"/>
        </w:rPr>
        <w:t xml:space="preserve">lehota určená prenajímateľom musí byť minimálne v rozsahu </w:t>
      </w:r>
      <w:r w:rsidR="00DD023E">
        <w:rPr>
          <w:rFonts w:ascii="Arial Narrow" w:hAnsi="Arial Narrow"/>
        </w:rPr>
        <w:t>5</w:t>
      </w:r>
      <w:r w:rsidR="00F84EA7">
        <w:rPr>
          <w:rFonts w:ascii="Arial Narrow" w:hAnsi="Arial Narrow"/>
        </w:rPr>
        <w:t xml:space="preserve"> dní</w:t>
      </w:r>
      <w:r w:rsidR="00596A95">
        <w:rPr>
          <w:rFonts w:ascii="Arial Narrow" w:hAnsi="Arial Narrow"/>
        </w:rPr>
        <w:t>,</w:t>
      </w:r>
    </w:p>
    <w:p w14:paraId="0DB88731" w14:textId="436488B0" w:rsidR="00DA3653" w:rsidRDefault="00DA3653" w:rsidP="00907DFA">
      <w:pPr>
        <w:pStyle w:val="Odsekzoznamu"/>
        <w:numPr>
          <w:ilvl w:val="1"/>
          <w:numId w:val="9"/>
        </w:numPr>
        <w:ind w:left="709" w:hanging="283"/>
        <w:jc w:val="both"/>
        <w:rPr>
          <w:rFonts w:ascii="Arial Narrow" w:hAnsi="Arial Narrow"/>
        </w:rPr>
      </w:pPr>
      <w:r>
        <w:rPr>
          <w:rFonts w:ascii="Arial Narrow" w:hAnsi="Arial Narrow"/>
        </w:rPr>
        <w:t>nájomca napriek písomnému upozorneniu hrubo porušuje pokoj alebo poriadok</w:t>
      </w:r>
      <w:r w:rsidR="00032371">
        <w:rPr>
          <w:rFonts w:ascii="Arial Narrow" w:hAnsi="Arial Narrow"/>
        </w:rPr>
        <w:t xml:space="preserve"> alebo narúša priebeh skúšok alebo predstavení divadla,</w:t>
      </w:r>
    </w:p>
    <w:p w14:paraId="192BB555" w14:textId="1405492B" w:rsidR="00DA3653" w:rsidRDefault="00DA3653" w:rsidP="00907DFA">
      <w:pPr>
        <w:pStyle w:val="Odsekzoznamu"/>
        <w:numPr>
          <w:ilvl w:val="1"/>
          <w:numId w:val="9"/>
        </w:numPr>
        <w:ind w:left="709" w:hanging="283"/>
        <w:jc w:val="both"/>
        <w:rPr>
          <w:rFonts w:ascii="Arial Narrow" w:hAnsi="Arial Narrow"/>
        </w:rPr>
      </w:pPr>
      <w:r>
        <w:rPr>
          <w:rFonts w:ascii="Arial Narrow" w:hAnsi="Arial Narrow"/>
        </w:rPr>
        <w:t>nájomca prenechal Predmet nájmu alebo jeho časť do podnájmu bez súhlasu prenajímateľa.</w:t>
      </w:r>
    </w:p>
    <w:p w14:paraId="3553B8BA" w14:textId="0648BA71" w:rsidR="00DA3653" w:rsidRPr="00907DFA" w:rsidRDefault="00DA3653" w:rsidP="00907DFA">
      <w:pPr>
        <w:pStyle w:val="Odsekzoznamu"/>
        <w:numPr>
          <w:ilvl w:val="0"/>
          <w:numId w:val="9"/>
        </w:numPr>
        <w:jc w:val="both"/>
        <w:rPr>
          <w:rFonts w:ascii="Arial Narrow" w:hAnsi="Arial Narrow"/>
        </w:rPr>
      </w:pPr>
      <w:r>
        <w:rPr>
          <w:rFonts w:ascii="Arial Narrow" w:hAnsi="Arial Narrow"/>
        </w:rPr>
        <w:t xml:space="preserve">Prenajímateľ je oprávnený odstúpiť od tejto </w:t>
      </w:r>
      <w:r w:rsidR="0056688C">
        <w:rPr>
          <w:rFonts w:ascii="Arial Narrow" w:hAnsi="Arial Narrow"/>
        </w:rPr>
        <w:t>z</w:t>
      </w:r>
      <w:r>
        <w:rPr>
          <w:rFonts w:ascii="Arial Narrow" w:hAnsi="Arial Narrow"/>
        </w:rPr>
        <w:t>mluvy ak:</w:t>
      </w:r>
    </w:p>
    <w:p w14:paraId="649B3194" w14:textId="407D6949" w:rsidR="0024738B" w:rsidRDefault="00DA3653" w:rsidP="00907DFA">
      <w:pPr>
        <w:pStyle w:val="Odsekzoznamu"/>
        <w:numPr>
          <w:ilvl w:val="1"/>
          <w:numId w:val="9"/>
        </w:numPr>
        <w:ind w:left="709" w:hanging="283"/>
        <w:jc w:val="both"/>
        <w:rPr>
          <w:rFonts w:ascii="Arial Narrow" w:hAnsi="Arial Narrow"/>
        </w:rPr>
      </w:pPr>
      <w:r>
        <w:rPr>
          <w:rFonts w:ascii="Arial Narrow" w:hAnsi="Arial Narrow"/>
        </w:rPr>
        <w:t>n</w:t>
      </w:r>
      <w:r w:rsidR="0024738B" w:rsidRPr="007360D7">
        <w:rPr>
          <w:rFonts w:ascii="Arial Narrow" w:hAnsi="Arial Narrow"/>
        </w:rPr>
        <w:t xml:space="preserve">ájomca po dobu viac ako </w:t>
      </w:r>
      <w:r w:rsidR="00DD023E">
        <w:rPr>
          <w:rFonts w:ascii="Arial Narrow" w:hAnsi="Arial Narrow"/>
        </w:rPr>
        <w:t>60 dní</w:t>
      </w:r>
      <w:r w:rsidR="0024738B" w:rsidRPr="007360D7">
        <w:rPr>
          <w:rFonts w:ascii="Arial Narrow" w:hAnsi="Arial Narrow"/>
        </w:rPr>
        <w:t xml:space="preserve"> odo dňa začatia nájmu neužíva predmet nájmu na účel podľa tejto zmluvy</w:t>
      </w:r>
      <w:r w:rsidR="00F84EA7">
        <w:rPr>
          <w:rFonts w:ascii="Arial Narrow" w:hAnsi="Arial Narrow"/>
        </w:rPr>
        <w:t xml:space="preserve">, t. j. v rámci </w:t>
      </w:r>
      <w:r w:rsidR="001073C1">
        <w:rPr>
          <w:rFonts w:ascii="Arial Narrow" w:hAnsi="Arial Narrow"/>
        </w:rPr>
        <w:t>P</w:t>
      </w:r>
      <w:r w:rsidR="00F84EA7">
        <w:rPr>
          <w:rFonts w:ascii="Arial Narrow" w:hAnsi="Arial Narrow"/>
        </w:rPr>
        <w:t xml:space="preserve">redmetu nájmu neprevádzkuje </w:t>
      </w:r>
      <w:r w:rsidR="00596A95">
        <w:rPr>
          <w:rFonts w:ascii="Arial Narrow" w:hAnsi="Arial Narrow"/>
        </w:rPr>
        <w:t>kaviareň,</w:t>
      </w:r>
    </w:p>
    <w:p w14:paraId="7E307233" w14:textId="7F532DF7" w:rsidR="00417AE0" w:rsidRDefault="001073C1" w:rsidP="00907DFA">
      <w:pPr>
        <w:pStyle w:val="Odsekzoznamu"/>
        <w:numPr>
          <w:ilvl w:val="1"/>
          <w:numId w:val="9"/>
        </w:numPr>
        <w:ind w:left="709" w:hanging="283"/>
        <w:jc w:val="both"/>
        <w:rPr>
          <w:rFonts w:ascii="Arial Narrow" w:hAnsi="Arial Narrow"/>
        </w:rPr>
      </w:pPr>
      <w:r>
        <w:rPr>
          <w:rFonts w:ascii="Arial Narrow" w:hAnsi="Arial Narrow"/>
        </w:rPr>
        <w:t>n</w:t>
      </w:r>
      <w:r w:rsidR="00F84EA7">
        <w:rPr>
          <w:rFonts w:ascii="Arial Narrow" w:hAnsi="Arial Narrow"/>
        </w:rPr>
        <w:t xml:space="preserve">ájomca počas trvania nájmu </w:t>
      </w:r>
      <w:r w:rsidR="00596A95">
        <w:rPr>
          <w:rFonts w:ascii="Arial Narrow" w:hAnsi="Arial Narrow"/>
        </w:rPr>
        <w:t xml:space="preserve">bez závažných dôvodov preruší prevádzkovanie kaviarne na viac ako 15 dní, pod závažnými dôvodmi sa rozumejú výlučne živelné pohromy a príčiny vis major, </w:t>
      </w:r>
      <w:r w:rsidR="00995976">
        <w:rPr>
          <w:rFonts w:ascii="Arial Narrow" w:hAnsi="Arial Narrow"/>
        </w:rPr>
        <w:t xml:space="preserve">zákonný </w:t>
      </w:r>
      <w:r w:rsidR="00596A95">
        <w:rPr>
          <w:rFonts w:ascii="Arial Narrow" w:hAnsi="Arial Narrow"/>
        </w:rPr>
        <w:t>štrajk, pandémia,</w:t>
      </w:r>
    </w:p>
    <w:p w14:paraId="0C77DD17" w14:textId="4DB3D61A" w:rsidR="00D72D44" w:rsidRPr="00596A95" w:rsidRDefault="00D72D44" w:rsidP="00907DFA">
      <w:pPr>
        <w:pStyle w:val="Odsekzoznamu"/>
        <w:numPr>
          <w:ilvl w:val="1"/>
          <w:numId w:val="9"/>
        </w:numPr>
        <w:ind w:left="709" w:hanging="283"/>
        <w:jc w:val="both"/>
        <w:rPr>
          <w:rFonts w:ascii="Arial Narrow" w:hAnsi="Arial Narrow"/>
        </w:rPr>
      </w:pPr>
      <w:r>
        <w:rPr>
          <w:rFonts w:ascii="Arial Narrow" w:hAnsi="Arial Narrow"/>
        </w:rPr>
        <w:t>v prípadoch výslovne uvedených v ostatných ustanoveniach tejto zmluvy.</w:t>
      </w:r>
    </w:p>
    <w:p w14:paraId="3F75A274" w14:textId="173C0FE4" w:rsidR="00417AE0" w:rsidRPr="007360D7" w:rsidRDefault="00417AE0" w:rsidP="00417AE0">
      <w:pPr>
        <w:pStyle w:val="Odsekzoznamu"/>
        <w:numPr>
          <w:ilvl w:val="0"/>
          <w:numId w:val="9"/>
        </w:numPr>
        <w:jc w:val="both"/>
        <w:rPr>
          <w:rFonts w:ascii="Arial Narrow" w:hAnsi="Arial Narrow"/>
        </w:rPr>
      </w:pPr>
      <w:r w:rsidRPr="007360D7">
        <w:rPr>
          <w:rFonts w:ascii="Arial Narrow" w:hAnsi="Arial Narrow"/>
        </w:rPr>
        <w:t xml:space="preserve">Nájomca je oprávnený </w:t>
      </w:r>
      <w:r w:rsidR="0056688C">
        <w:rPr>
          <w:rFonts w:ascii="Arial Narrow" w:hAnsi="Arial Narrow"/>
        </w:rPr>
        <w:t>písomne vypovedať</w:t>
      </w:r>
      <w:r w:rsidR="0056688C" w:rsidRPr="007360D7">
        <w:rPr>
          <w:rFonts w:ascii="Arial Narrow" w:hAnsi="Arial Narrow"/>
        </w:rPr>
        <w:t xml:space="preserve"> </w:t>
      </w:r>
      <w:r w:rsidR="0056688C">
        <w:rPr>
          <w:rFonts w:ascii="Arial Narrow" w:hAnsi="Arial Narrow"/>
        </w:rPr>
        <w:t>z</w:t>
      </w:r>
      <w:r w:rsidRPr="007360D7">
        <w:rPr>
          <w:rFonts w:ascii="Arial Narrow" w:hAnsi="Arial Narrow"/>
        </w:rPr>
        <w:t>mluv</w:t>
      </w:r>
      <w:r w:rsidR="00A901E7">
        <w:rPr>
          <w:rFonts w:ascii="Arial Narrow" w:hAnsi="Arial Narrow"/>
        </w:rPr>
        <w:t>u</w:t>
      </w:r>
      <w:r w:rsidRPr="007360D7">
        <w:rPr>
          <w:rFonts w:ascii="Arial Narrow" w:hAnsi="Arial Narrow"/>
        </w:rPr>
        <w:t xml:space="preserve"> v nasledujúcich prípadoch:</w:t>
      </w:r>
    </w:p>
    <w:p w14:paraId="64ED537F" w14:textId="769A1465" w:rsidR="0056688C" w:rsidRDefault="00417AE0" w:rsidP="00907DFA">
      <w:pPr>
        <w:pStyle w:val="Odsekzoznamu"/>
        <w:numPr>
          <w:ilvl w:val="1"/>
          <w:numId w:val="9"/>
        </w:numPr>
        <w:ind w:left="709" w:hanging="283"/>
        <w:jc w:val="both"/>
        <w:rPr>
          <w:rFonts w:ascii="Arial Narrow" w:hAnsi="Arial Narrow"/>
        </w:rPr>
      </w:pPr>
      <w:r w:rsidRPr="007360D7">
        <w:rPr>
          <w:rFonts w:ascii="Arial Narrow" w:hAnsi="Arial Narrow"/>
        </w:rPr>
        <w:t xml:space="preserve">Predmet nájmu sa stane bez zavinenia </w:t>
      </w:r>
      <w:r w:rsidR="0024738B" w:rsidRPr="007360D7">
        <w:rPr>
          <w:rFonts w:ascii="Arial Narrow" w:hAnsi="Arial Narrow"/>
        </w:rPr>
        <w:t>n</w:t>
      </w:r>
      <w:r w:rsidRPr="007360D7">
        <w:rPr>
          <w:rFonts w:ascii="Arial Narrow" w:hAnsi="Arial Narrow"/>
        </w:rPr>
        <w:t>ájomcu nespôsobilý na užívanie podľa tejto Zmluvy</w:t>
      </w:r>
      <w:r w:rsidR="0056688C">
        <w:rPr>
          <w:rFonts w:ascii="Arial Narrow" w:hAnsi="Arial Narrow"/>
        </w:rPr>
        <w:t>,</w:t>
      </w:r>
    </w:p>
    <w:p w14:paraId="620735A3" w14:textId="7E1612F6" w:rsidR="00677C76" w:rsidRDefault="00677C76" w:rsidP="00907DFA">
      <w:pPr>
        <w:pStyle w:val="Odsekzoznamu"/>
        <w:numPr>
          <w:ilvl w:val="0"/>
          <w:numId w:val="9"/>
        </w:numPr>
        <w:jc w:val="both"/>
        <w:rPr>
          <w:rFonts w:ascii="Arial Narrow" w:hAnsi="Arial Narrow"/>
        </w:rPr>
      </w:pPr>
      <w:r>
        <w:rPr>
          <w:rFonts w:ascii="Arial Narrow" w:hAnsi="Arial Narrow"/>
        </w:rPr>
        <w:t xml:space="preserve">Výpovedná lehota je 1 mesiac a začína plynúť 1. dňom mesiaca </w:t>
      </w:r>
      <w:r w:rsidR="007F2A03">
        <w:rPr>
          <w:rFonts w:ascii="Arial Narrow" w:hAnsi="Arial Narrow"/>
        </w:rPr>
        <w:t>nasledujúceho</w:t>
      </w:r>
      <w:r>
        <w:rPr>
          <w:rFonts w:ascii="Arial Narrow" w:hAnsi="Arial Narrow"/>
        </w:rPr>
        <w:t xml:space="preserve"> po mesiaci, v </w:t>
      </w:r>
      <w:r w:rsidR="007F2A03">
        <w:rPr>
          <w:rFonts w:ascii="Arial Narrow" w:hAnsi="Arial Narrow"/>
        </w:rPr>
        <w:t>ktorom</w:t>
      </w:r>
      <w:r>
        <w:rPr>
          <w:rFonts w:ascii="Arial Narrow" w:hAnsi="Arial Narrow"/>
        </w:rPr>
        <w:t xml:space="preserve"> bola výpo</w:t>
      </w:r>
      <w:r w:rsidR="007F2A03">
        <w:rPr>
          <w:rFonts w:ascii="Arial Narrow" w:hAnsi="Arial Narrow"/>
        </w:rPr>
        <w:t>ve</w:t>
      </w:r>
      <w:r>
        <w:rPr>
          <w:rFonts w:ascii="Arial Narrow" w:hAnsi="Arial Narrow"/>
        </w:rPr>
        <w:t>ď doručená druhej zmluvnej strane.</w:t>
      </w:r>
    </w:p>
    <w:p w14:paraId="30A56B66" w14:textId="084F7877" w:rsidR="00EE4AEC" w:rsidRDefault="004A2D66" w:rsidP="00566DE9">
      <w:pPr>
        <w:pStyle w:val="Odsekzoznamu"/>
        <w:numPr>
          <w:ilvl w:val="0"/>
          <w:numId w:val="9"/>
        </w:numPr>
        <w:jc w:val="both"/>
        <w:rPr>
          <w:rFonts w:ascii="Arial Narrow" w:hAnsi="Arial Narrow"/>
        </w:rPr>
      </w:pPr>
      <w:r w:rsidRPr="00EE4AEC">
        <w:rPr>
          <w:rFonts w:ascii="Arial Narrow" w:hAnsi="Arial Narrow"/>
        </w:rPr>
        <w:t xml:space="preserve">Prenajímateľ po vykonanej hĺbkovej rekonštrukcii Divadla Aréna zabezpečuje proces kolaudácie. Zmluvné strany sa dohodli, že v prípade ak proces kolaudácie nebude ukončený do 31.01.2025, </w:t>
      </w:r>
      <w:r w:rsidR="00EE4AEC">
        <w:rPr>
          <w:rFonts w:ascii="Arial Narrow" w:hAnsi="Arial Narrow"/>
        </w:rPr>
        <w:t>je ktorákoľvek zo zmluvných strán oprávnená od tejto zmluvy odstúpiť.</w:t>
      </w:r>
      <w:r w:rsidR="00EE4AEC">
        <w:rPr>
          <w:rFonts w:ascii="Arial Narrow" w:hAnsi="Arial Narrow"/>
        </w:rPr>
        <w:t xml:space="preserve"> Ukončenie zmluvy podľa tohto ustanovenia nezakladá žiadne ďalšie nároky zmluvných strán, a to ani nároky na zaplatenie akejkoľvek zmluvnej pokuty ani nároky na náhradu škody a pod.</w:t>
      </w:r>
    </w:p>
    <w:p w14:paraId="329E1826" w14:textId="51F2310D" w:rsidR="00EE4AEC" w:rsidRDefault="00EE4AEC" w:rsidP="00566DE9">
      <w:pPr>
        <w:pStyle w:val="Odsekzoznamu"/>
        <w:numPr>
          <w:ilvl w:val="0"/>
          <w:numId w:val="9"/>
        </w:numPr>
        <w:jc w:val="both"/>
        <w:rPr>
          <w:rFonts w:ascii="Arial Narrow" w:hAnsi="Arial Narrow"/>
        </w:rPr>
      </w:pPr>
      <w:r w:rsidRPr="00EE4AEC">
        <w:rPr>
          <w:rFonts w:ascii="Arial Narrow" w:hAnsi="Arial Narrow"/>
        </w:rPr>
        <w:t xml:space="preserve">Prenajímateľ </w:t>
      </w:r>
      <w:r w:rsidRPr="00EE4AEC">
        <w:rPr>
          <w:rFonts w:ascii="Arial Narrow" w:hAnsi="Arial Narrow"/>
        </w:rPr>
        <w:t>po vykonanej hĺbkovej rekonštrukcii Divadla Aréna zabezpečuje</w:t>
      </w:r>
      <w:r w:rsidRPr="00EE4AEC">
        <w:rPr>
          <w:rFonts w:ascii="Arial Narrow" w:hAnsi="Arial Narrow"/>
        </w:rPr>
        <w:t xml:space="preserve"> vybavenie priestorov Predmetu nájmu interiérovým vybavením a to stoličkami, stolmi a barovými pultami na prízemí a prvom poschodí prevádzky. Zabezpečenie obstarania </w:t>
      </w:r>
      <w:r>
        <w:rPr>
          <w:rFonts w:ascii="Arial Narrow" w:hAnsi="Arial Narrow"/>
        </w:rPr>
        <w:t xml:space="preserve">výroby a dodania </w:t>
      </w:r>
      <w:r w:rsidRPr="00EE4AEC">
        <w:rPr>
          <w:rFonts w:ascii="Arial Narrow" w:hAnsi="Arial Narrow"/>
        </w:rPr>
        <w:t xml:space="preserve">nábytku podlieha procesu verejného obstarávania. Zmluvné strany sa dohodli, že v prípade, ak do 31.01.2025 nebude zabezpečené interiérové vybavenie predmetu nájmu zo strany prenajímateľa, je ktorákoľvek zo zmluvných strán oprávnená od tejto zmluvy odstúpiť. </w:t>
      </w:r>
      <w:r>
        <w:rPr>
          <w:rFonts w:ascii="Arial Narrow" w:hAnsi="Arial Narrow"/>
        </w:rPr>
        <w:t>Ukončenie zmluvy podľa tohto ustanovenia nezakladá žiadne ďalšie nároky zmluvných strán, a to ani nároky na zaplatenie akejkoľvek zmluvnej pokuty ani nároky na náhradu škody a pod.</w:t>
      </w:r>
    </w:p>
    <w:p w14:paraId="4808C33A" w14:textId="5802E542" w:rsidR="00EE4AEC" w:rsidRPr="00EE4AEC" w:rsidRDefault="00EE4AEC" w:rsidP="00566DE9">
      <w:pPr>
        <w:pStyle w:val="Odsekzoznamu"/>
        <w:numPr>
          <w:ilvl w:val="0"/>
          <w:numId w:val="9"/>
        </w:numPr>
        <w:jc w:val="both"/>
        <w:rPr>
          <w:rFonts w:ascii="Arial Narrow" w:hAnsi="Arial Narrow"/>
        </w:rPr>
      </w:pPr>
      <w:r>
        <w:rPr>
          <w:rFonts w:ascii="Arial Narrow" w:hAnsi="Arial Narrow"/>
        </w:rPr>
        <w:t xml:space="preserve">Prenajímateľ po vykonanej hĺbkovej </w:t>
      </w:r>
      <w:r w:rsidRPr="00EE4AEC">
        <w:rPr>
          <w:rFonts w:ascii="Arial Narrow" w:hAnsi="Arial Narrow"/>
        </w:rPr>
        <w:t>rekonštrukcii Divadla Aréna zabezpečuje</w:t>
      </w:r>
      <w:r>
        <w:rPr>
          <w:rFonts w:ascii="Arial Narrow" w:hAnsi="Arial Narrow"/>
        </w:rPr>
        <w:t xml:space="preserve"> výstavbu terasy, ktorá je súčasťou Predmetu nájmu. V prípade, ak prenajímateľ nedokončí výstavbu terasy do 31.01.2025 </w:t>
      </w:r>
      <w:r w:rsidRPr="00EE4AEC">
        <w:rPr>
          <w:rFonts w:ascii="Arial Narrow" w:hAnsi="Arial Narrow"/>
        </w:rPr>
        <w:t>je ktorákoľvek zo zmluvných strán oprávnená od tejto zmluvy odstúpiť.</w:t>
      </w:r>
      <w:r w:rsidRPr="00EE4AEC">
        <w:rPr>
          <w:rFonts w:ascii="Arial Narrow" w:hAnsi="Arial Narrow"/>
        </w:rPr>
        <w:t xml:space="preserve"> </w:t>
      </w:r>
      <w:r>
        <w:rPr>
          <w:rFonts w:ascii="Arial Narrow" w:hAnsi="Arial Narrow"/>
        </w:rPr>
        <w:t>Ukončenie zmluvy podľa tohto ustanovenia nezakladá žiadne ďalšie nároky zmluvných strán, a to ani nároky na zaplatenie akejkoľvek zmluvnej pokuty ani nároky na náhradu škody a pod.</w:t>
      </w:r>
    </w:p>
    <w:p w14:paraId="6A7D5D7A" w14:textId="77530CEE" w:rsidR="00EE4AEC" w:rsidRDefault="002A147E" w:rsidP="00423B61">
      <w:pPr>
        <w:pStyle w:val="Odsekzoznamu"/>
        <w:numPr>
          <w:ilvl w:val="0"/>
          <w:numId w:val="9"/>
        </w:numPr>
        <w:jc w:val="both"/>
        <w:rPr>
          <w:rFonts w:ascii="Arial Narrow" w:hAnsi="Arial Narrow"/>
        </w:rPr>
      </w:pPr>
      <w:r>
        <w:rPr>
          <w:rFonts w:ascii="Arial Narrow" w:hAnsi="Arial Narrow"/>
        </w:rPr>
        <w:t>Všetky príslušné povolenia súvisiace s prevádzkou kaviarne je povinný vyžiadať a získať nájomca</w:t>
      </w:r>
      <w:r w:rsidR="00995976">
        <w:rPr>
          <w:rFonts w:ascii="Arial Narrow" w:hAnsi="Arial Narrow"/>
        </w:rPr>
        <w:t xml:space="preserve"> a to vrátane p</w:t>
      </w:r>
      <w:r w:rsidR="004A2D66">
        <w:rPr>
          <w:rFonts w:ascii="Arial Narrow" w:hAnsi="Arial Narrow"/>
        </w:rPr>
        <w:t>ovoleni</w:t>
      </w:r>
      <w:r w:rsidR="00995976">
        <w:rPr>
          <w:rFonts w:ascii="Arial Narrow" w:hAnsi="Arial Narrow"/>
        </w:rPr>
        <w:t>a</w:t>
      </w:r>
      <w:r w:rsidR="004A2D66">
        <w:rPr>
          <w:rFonts w:ascii="Arial Narrow" w:hAnsi="Arial Narrow"/>
        </w:rPr>
        <w:t xml:space="preserve"> na prevádzku kaviarne od príslušného Regionálneho úradu Verejného zdravotníctva</w:t>
      </w:r>
      <w:r w:rsidR="00995976">
        <w:rPr>
          <w:rFonts w:ascii="Arial Narrow" w:hAnsi="Arial Narrow"/>
        </w:rPr>
        <w:t xml:space="preserve">. </w:t>
      </w:r>
      <w:r w:rsidR="004A2D66">
        <w:rPr>
          <w:rFonts w:ascii="Arial Narrow" w:hAnsi="Arial Narrow"/>
        </w:rPr>
        <w:t xml:space="preserve">Prenajímateľ sa nájomcovi zaväzuje poskytnúť všetku potrebnú súčinnosť na vyžiadanie a získanie predmetného povolenia. V prípade, ak sa Nájomcovi nepodarí získať povolenie </w:t>
      </w:r>
      <w:r>
        <w:rPr>
          <w:rFonts w:ascii="Arial Narrow" w:hAnsi="Arial Narrow"/>
        </w:rPr>
        <w:t xml:space="preserve">od Regionálneho úradu verejného zdravotníctva do 31.01.2025, môže </w:t>
      </w:r>
      <w:r w:rsidR="00F7344A">
        <w:rPr>
          <w:rFonts w:ascii="Arial Narrow" w:hAnsi="Arial Narrow"/>
        </w:rPr>
        <w:t>prenajímateľ od tejto zmluvy odstúpiť.</w:t>
      </w:r>
      <w:r>
        <w:rPr>
          <w:rFonts w:ascii="Arial Narrow" w:hAnsi="Arial Narrow"/>
        </w:rPr>
        <w:t xml:space="preserve"> </w:t>
      </w:r>
    </w:p>
    <w:p w14:paraId="59F52604" w14:textId="57ED5AB4" w:rsidR="00CC62E0" w:rsidRDefault="00995976" w:rsidP="00423B61">
      <w:pPr>
        <w:pStyle w:val="Odsekzoznamu"/>
        <w:numPr>
          <w:ilvl w:val="0"/>
          <w:numId w:val="9"/>
        </w:numPr>
        <w:jc w:val="both"/>
        <w:rPr>
          <w:rFonts w:ascii="Arial Narrow" w:hAnsi="Arial Narrow"/>
        </w:rPr>
      </w:pPr>
      <w:r>
        <w:rPr>
          <w:rFonts w:ascii="Arial Narrow" w:hAnsi="Arial Narrow"/>
        </w:rPr>
        <w:t>V prípade ak príslušné orgány podmienia povolenie prevádzky nájomcu v Predmete nájmu len za podmienky realizácie nevyhnutných investícií potrebných na prispôsobenie Predmetu nájmu podmienkam príslušného orgánu, môže ktorákoľvek zo zmluvných strán</w:t>
      </w:r>
      <w:r w:rsidR="00F7344A">
        <w:rPr>
          <w:rFonts w:ascii="Arial Narrow" w:hAnsi="Arial Narrow"/>
        </w:rPr>
        <w:t>, ak sa nedohodnú inak,</w:t>
      </w:r>
      <w:r>
        <w:rPr>
          <w:rFonts w:ascii="Arial Narrow" w:hAnsi="Arial Narrow"/>
        </w:rPr>
        <w:t xml:space="preserve"> od tejto zmluvy odstúpiť. </w:t>
      </w:r>
    </w:p>
    <w:p w14:paraId="46F49F4C" w14:textId="77777777" w:rsidR="00EE4AEC" w:rsidRPr="00F7344A" w:rsidRDefault="00EE4AEC" w:rsidP="00F7344A">
      <w:pPr>
        <w:jc w:val="both"/>
        <w:rPr>
          <w:rFonts w:ascii="Arial Narrow" w:hAnsi="Arial Narrow"/>
        </w:rPr>
      </w:pPr>
    </w:p>
    <w:p w14:paraId="0E7292BB" w14:textId="23DC96C2" w:rsidR="006B6789" w:rsidRPr="007360D7" w:rsidRDefault="006B6789" w:rsidP="006B6789">
      <w:pPr>
        <w:pStyle w:val="Odsekzoznamu"/>
        <w:ind w:left="810"/>
        <w:jc w:val="center"/>
        <w:rPr>
          <w:rFonts w:ascii="Arial Narrow" w:hAnsi="Arial Narrow"/>
          <w:b/>
          <w:bCs/>
        </w:rPr>
      </w:pPr>
      <w:r w:rsidRPr="007360D7">
        <w:rPr>
          <w:rFonts w:ascii="Arial Narrow" w:hAnsi="Arial Narrow"/>
          <w:b/>
          <w:bCs/>
        </w:rPr>
        <w:t>Čl. X</w:t>
      </w:r>
      <w:r w:rsidR="00BC295D" w:rsidRPr="007360D7">
        <w:rPr>
          <w:rFonts w:ascii="Arial Narrow" w:hAnsi="Arial Narrow"/>
          <w:b/>
          <w:bCs/>
        </w:rPr>
        <w:t>I</w:t>
      </w:r>
      <w:r w:rsidRPr="007360D7">
        <w:rPr>
          <w:rFonts w:ascii="Arial Narrow" w:hAnsi="Arial Narrow"/>
          <w:b/>
          <w:bCs/>
        </w:rPr>
        <w:t>.</w:t>
      </w:r>
    </w:p>
    <w:p w14:paraId="5C73C2BC" w14:textId="77777777" w:rsidR="006B6789" w:rsidRPr="007360D7" w:rsidRDefault="006B6789" w:rsidP="006B6789">
      <w:pPr>
        <w:pStyle w:val="Odsekzoznamu"/>
        <w:ind w:left="810"/>
        <w:jc w:val="center"/>
        <w:rPr>
          <w:rFonts w:ascii="Arial Narrow" w:hAnsi="Arial Narrow"/>
          <w:b/>
          <w:bCs/>
        </w:rPr>
      </w:pPr>
      <w:r w:rsidRPr="007360D7">
        <w:rPr>
          <w:rFonts w:ascii="Arial Narrow" w:hAnsi="Arial Narrow"/>
          <w:b/>
          <w:bCs/>
        </w:rPr>
        <w:t>Záverečné ustanovenia</w:t>
      </w:r>
    </w:p>
    <w:p w14:paraId="600285FB" w14:textId="77777777" w:rsidR="006B6789" w:rsidRPr="007360D7" w:rsidRDefault="006B6789" w:rsidP="006B6789">
      <w:pPr>
        <w:pStyle w:val="Odsekzoznamu"/>
        <w:ind w:left="810"/>
        <w:jc w:val="center"/>
        <w:rPr>
          <w:rFonts w:ascii="Arial Narrow" w:hAnsi="Arial Narrow"/>
          <w:b/>
          <w:bCs/>
        </w:rPr>
      </w:pPr>
    </w:p>
    <w:p w14:paraId="5BDAC64C" w14:textId="66265E44" w:rsidR="006B6789" w:rsidRDefault="006B6789" w:rsidP="006B6789">
      <w:pPr>
        <w:pStyle w:val="Odsekzoznamu"/>
        <w:numPr>
          <w:ilvl w:val="0"/>
          <w:numId w:val="8"/>
        </w:numPr>
        <w:jc w:val="both"/>
        <w:rPr>
          <w:rFonts w:ascii="Arial Narrow" w:hAnsi="Arial Narrow"/>
        </w:rPr>
      </w:pPr>
      <w:r w:rsidRPr="007360D7">
        <w:rPr>
          <w:rFonts w:ascii="Arial Narrow" w:hAnsi="Arial Narrow"/>
        </w:rPr>
        <w:t>Pokiaľ táto zmluva nerieši všetky práva a povinnosti zmluvných strán, riadia sa zmluvné strany príslušnými ustanoveniami Občianskeho zákonníka a všeobecne záväznými právnymi predpismi.</w:t>
      </w:r>
    </w:p>
    <w:p w14:paraId="2BEA1704" w14:textId="15170227" w:rsidR="00F7344A" w:rsidRPr="007360D7" w:rsidRDefault="00F7344A" w:rsidP="006B6789">
      <w:pPr>
        <w:pStyle w:val="Odsekzoznamu"/>
        <w:numPr>
          <w:ilvl w:val="0"/>
          <w:numId w:val="8"/>
        </w:numPr>
        <w:jc w:val="both"/>
        <w:rPr>
          <w:rFonts w:ascii="Arial Narrow" w:hAnsi="Arial Narrow"/>
        </w:rPr>
      </w:pPr>
      <w:r>
        <w:rPr>
          <w:rFonts w:ascii="Arial Narrow" w:hAnsi="Arial Narrow"/>
        </w:rPr>
        <w:t xml:space="preserve">Nájomca berie na vedomie skutočnosť, že bez riadneho plnenia všetkých povinností vymienených v tejto zmluve by nemal prenajímateľ záujem na uzatvorení tejto zmluvy, a z toho dôvodu sa nájomca zaväzuje riadne plniť všetky povinnosti vyplývajúce mu z tejto zmluvy. </w:t>
      </w:r>
    </w:p>
    <w:p w14:paraId="72F642D3" w14:textId="589EFCCA" w:rsidR="006B6789" w:rsidRPr="007360D7" w:rsidRDefault="006B6789" w:rsidP="006B6789">
      <w:pPr>
        <w:pStyle w:val="Odsekzoznamu"/>
        <w:numPr>
          <w:ilvl w:val="0"/>
          <w:numId w:val="8"/>
        </w:numPr>
        <w:jc w:val="both"/>
        <w:rPr>
          <w:rFonts w:ascii="Arial Narrow" w:hAnsi="Arial Narrow"/>
        </w:rPr>
      </w:pPr>
      <w:r w:rsidRPr="007360D7">
        <w:rPr>
          <w:rFonts w:ascii="Arial Narrow" w:hAnsi="Arial Narrow"/>
        </w:rPr>
        <w:t>K zmene dohodnutých podmienok môže dôjsť len vzájomnou dohodou zmluvných strán formou písomného dodatku podpísaného obidvoma zmluvnými stranami.</w:t>
      </w:r>
    </w:p>
    <w:p w14:paraId="6C6E8419" w14:textId="4565A083" w:rsidR="006B6789" w:rsidRPr="007360D7" w:rsidRDefault="006B6789" w:rsidP="006B6789">
      <w:pPr>
        <w:pStyle w:val="Odsekzoznamu"/>
        <w:numPr>
          <w:ilvl w:val="0"/>
          <w:numId w:val="8"/>
        </w:numPr>
        <w:jc w:val="both"/>
        <w:rPr>
          <w:rFonts w:ascii="Arial Narrow" w:hAnsi="Arial Narrow"/>
        </w:rPr>
      </w:pPr>
      <w:r w:rsidRPr="007360D7">
        <w:rPr>
          <w:rFonts w:ascii="Arial Narrow" w:hAnsi="Arial Narrow"/>
        </w:rPr>
        <w:t xml:space="preserve">Písomnosti týkajúce sa </w:t>
      </w:r>
      <w:r w:rsidR="007D1B53">
        <w:rPr>
          <w:rFonts w:ascii="Arial Narrow" w:hAnsi="Arial Narrow"/>
        </w:rPr>
        <w:t>z</w:t>
      </w:r>
      <w:r w:rsidRPr="007360D7">
        <w:rPr>
          <w:rFonts w:ascii="Arial Narrow" w:hAnsi="Arial Narrow"/>
        </w:rPr>
        <w:t xml:space="preserve">mluvy sa zasielajú na adresu sídla, trvalého pobytu alebo inú adresu adresáta, uvedenú v </w:t>
      </w:r>
      <w:r w:rsidR="007D1B53">
        <w:rPr>
          <w:rFonts w:ascii="Arial Narrow" w:hAnsi="Arial Narrow"/>
        </w:rPr>
        <w:t>z</w:t>
      </w:r>
      <w:r w:rsidRPr="007360D7">
        <w:rPr>
          <w:rFonts w:ascii="Arial Narrow" w:hAnsi="Arial Narrow"/>
        </w:rPr>
        <w:t>mluve, resp. na inú adresu, ktorú zmluvná strana následne preukázateľne oznámi druhej zmluvnej strane.</w:t>
      </w:r>
    </w:p>
    <w:p w14:paraId="66CE9F34" w14:textId="5DF67BB2" w:rsidR="006B6789" w:rsidRPr="007360D7" w:rsidRDefault="006B6789" w:rsidP="006B6789">
      <w:pPr>
        <w:pStyle w:val="Odsekzoznamu"/>
        <w:numPr>
          <w:ilvl w:val="0"/>
          <w:numId w:val="8"/>
        </w:numPr>
        <w:jc w:val="both"/>
        <w:rPr>
          <w:rFonts w:ascii="Arial Narrow" w:hAnsi="Arial Narrow"/>
        </w:rPr>
      </w:pPr>
      <w:r w:rsidRPr="007360D7">
        <w:rPr>
          <w:rFonts w:ascii="Arial Narrow" w:hAnsi="Arial Narrow"/>
        </w:rPr>
        <w:t>Zmluvné strany vyhlasujú, že si túto zmluvu prečítali, porozumeli jej obsahu, nemajú námietky proti jej forme a obsahu, vyhlasujú, že ju neuzatvorili v tiesni ani za nevýhodných podmienok a na znak súhlasu ju vo vlastnom mene podpisujú.</w:t>
      </w:r>
    </w:p>
    <w:p w14:paraId="749BC2FB" w14:textId="59161DA0" w:rsidR="006B6789" w:rsidRPr="007360D7" w:rsidRDefault="006B6789" w:rsidP="006B6789">
      <w:pPr>
        <w:pStyle w:val="Odsekzoznamu"/>
        <w:numPr>
          <w:ilvl w:val="0"/>
          <w:numId w:val="8"/>
        </w:numPr>
        <w:jc w:val="both"/>
        <w:rPr>
          <w:rFonts w:ascii="Arial Narrow" w:hAnsi="Arial Narrow"/>
        </w:rPr>
      </w:pPr>
      <w:r w:rsidRPr="007360D7">
        <w:rPr>
          <w:rFonts w:ascii="Arial Narrow" w:hAnsi="Arial Narrow"/>
        </w:rPr>
        <w:t xml:space="preserve">Táto zmluva je vyhotovená v </w:t>
      </w:r>
      <w:r w:rsidR="007D1B53">
        <w:rPr>
          <w:rFonts w:ascii="Arial Narrow" w:hAnsi="Arial Narrow"/>
        </w:rPr>
        <w:t>4</w:t>
      </w:r>
      <w:r w:rsidR="007D1B53" w:rsidRPr="007360D7">
        <w:rPr>
          <w:rFonts w:ascii="Arial Narrow" w:hAnsi="Arial Narrow"/>
        </w:rPr>
        <w:t xml:space="preserve"> </w:t>
      </w:r>
      <w:r w:rsidRPr="007360D7">
        <w:rPr>
          <w:rFonts w:ascii="Arial Narrow" w:hAnsi="Arial Narrow"/>
        </w:rPr>
        <w:t>rovnopisoch, z ktorých 2 vyhotovenia obdrží prenajímateľ, 2 vyhotovenia nájomca.</w:t>
      </w:r>
    </w:p>
    <w:p w14:paraId="1FBE6BEE" w14:textId="0662D6A4" w:rsidR="006B6789" w:rsidRPr="007360D7" w:rsidRDefault="006B6789" w:rsidP="006B6789">
      <w:pPr>
        <w:pStyle w:val="Odsekzoznamu"/>
        <w:numPr>
          <w:ilvl w:val="0"/>
          <w:numId w:val="8"/>
        </w:numPr>
        <w:jc w:val="both"/>
        <w:rPr>
          <w:rFonts w:ascii="Arial Narrow" w:hAnsi="Arial Narrow"/>
        </w:rPr>
      </w:pPr>
      <w:r w:rsidRPr="007360D7">
        <w:rPr>
          <w:rFonts w:ascii="Arial Narrow" w:hAnsi="Arial Narrow"/>
        </w:rPr>
        <w:t>Zmluva nadobúda platnosť dňom podpisu zmluvnými stranami a účinnosť dňom nasledujúci</w:t>
      </w:r>
      <w:r w:rsidR="00AF3570">
        <w:rPr>
          <w:rFonts w:ascii="Arial Narrow" w:hAnsi="Arial Narrow"/>
        </w:rPr>
        <w:t>m</w:t>
      </w:r>
      <w:r w:rsidRPr="007360D7">
        <w:rPr>
          <w:rFonts w:ascii="Arial Narrow" w:hAnsi="Arial Narrow"/>
        </w:rPr>
        <w:t xml:space="preserve"> po </w:t>
      </w:r>
      <w:r w:rsidR="00AF3570">
        <w:rPr>
          <w:rFonts w:ascii="Arial Narrow" w:hAnsi="Arial Narrow"/>
        </w:rPr>
        <w:t xml:space="preserve">dni jej </w:t>
      </w:r>
      <w:r w:rsidRPr="007360D7">
        <w:rPr>
          <w:rFonts w:ascii="Arial Narrow" w:hAnsi="Arial Narrow"/>
        </w:rPr>
        <w:t>zverejnen</w:t>
      </w:r>
      <w:r w:rsidR="00AF3570">
        <w:rPr>
          <w:rFonts w:ascii="Arial Narrow" w:hAnsi="Arial Narrow"/>
        </w:rPr>
        <w:t>ia</w:t>
      </w:r>
      <w:r w:rsidRPr="007360D7">
        <w:rPr>
          <w:rFonts w:ascii="Arial Narrow" w:hAnsi="Arial Narrow"/>
        </w:rPr>
        <w:t xml:space="preserve"> v zmysle </w:t>
      </w:r>
      <w:proofErr w:type="spellStart"/>
      <w:r w:rsidR="004345A6">
        <w:rPr>
          <w:rFonts w:ascii="Arial Narrow" w:hAnsi="Arial Narrow"/>
        </w:rPr>
        <w:t>ust</w:t>
      </w:r>
      <w:proofErr w:type="spellEnd"/>
      <w:r w:rsidR="004345A6">
        <w:rPr>
          <w:rFonts w:ascii="Arial Narrow" w:hAnsi="Arial Narrow"/>
        </w:rPr>
        <w:t xml:space="preserve">. </w:t>
      </w:r>
      <w:r w:rsidRPr="007360D7">
        <w:rPr>
          <w:rFonts w:ascii="Arial Narrow" w:hAnsi="Arial Narrow"/>
        </w:rPr>
        <w:t>§</w:t>
      </w:r>
      <w:r w:rsidR="004345A6">
        <w:rPr>
          <w:rFonts w:ascii="Arial Narrow" w:hAnsi="Arial Narrow"/>
        </w:rPr>
        <w:t xml:space="preserve"> </w:t>
      </w:r>
      <w:r w:rsidRPr="007360D7">
        <w:rPr>
          <w:rFonts w:ascii="Arial Narrow" w:hAnsi="Arial Narrow"/>
        </w:rPr>
        <w:t>47a Občianskeho zákonníka.</w:t>
      </w:r>
    </w:p>
    <w:p w14:paraId="7FD53792" w14:textId="77777777" w:rsidR="006B6789" w:rsidRPr="007360D7" w:rsidRDefault="006B6789" w:rsidP="006B6789">
      <w:pPr>
        <w:pStyle w:val="Odsekzoznamu"/>
        <w:numPr>
          <w:ilvl w:val="0"/>
          <w:numId w:val="8"/>
        </w:numPr>
        <w:jc w:val="both"/>
        <w:rPr>
          <w:rFonts w:ascii="Arial Narrow" w:hAnsi="Arial Narrow"/>
        </w:rPr>
      </w:pPr>
      <w:r w:rsidRPr="007360D7">
        <w:rPr>
          <w:rFonts w:ascii="Arial Narrow" w:hAnsi="Arial Narrow"/>
        </w:rPr>
        <w:t xml:space="preserve">Neoddeliteľnou súčasťou tejto zmluvy je: </w:t>
      </w:r>
    </w:p>
    <w:p w14:paraId="02BA5E91" w14:textId="533518E7" w:rsidR="006B6789" w:rsidRDefault="00596A95" w:rsidP="00907DFA">
      <w:pPr>
        <w:pStyle w:val="Odsekzoznamu"/>
        <w:numPr>
          <w:ilvl w:val="1"/>
          <w:numId w:val="8"/>
        </w:numPr>
        <w:ind w:left="709"/>
        <w:jc w:val="both"/>
        <w:rPr>
          <w:rFonts w:ascii="Arial Narrow" w:hAnsi="Arial Narrow"/>
        </w:rPr>
      </w:pPr>
      <w:r>
        <w:rPr>
          <w:rFonts w:ascii="Arial Narrow" w:hAnsi="Arial Narrow"/>
        </w:rPr>
        <w:t>Príloha č. 1</w:t>
      </w:r>
    </w:p>
    <w:p w14:paraId="414619D7" w14:textId="66CEBCA5" w:rsidR="008B2DD7" w:rsidRDefault="008B2DD7" w:rsidP="00907DFA">
      <w:pPr>
        <w:pStyle w:val="Odsekzoznamu"/>
        <w:numPr>
          <w:ilvl w:val="1"/>
          <w:numId w:val="8"/>
        </w:numPr>
        <w:ind w:left="709"/>
        <w:jc w:val="both"/>
        <w:rPr>
          <w:rFonts w:ascii="Arial Narrow" w:hAnsi="Arial Narrow"/>
        </w:rPr>
      </w:pPr>
      <w:r>
        <w:rPr>
          <w:rFonts w:ascii="Arial Narrow" w:hAnsi="Arial Narrow"/>
        </w:rPr>
        <w:t>Príloha č. 1a</w:t>
      </w:r>
    </w:p>
    <w:p w14:paraId="7CE3B3B4" w14:textId="1DDD1F00" w:rsidR="00596A95" w:rsidRDefault="00596A95" w:rsidP="00907DFA">
      <w:pPr>
        <w:pStyle w:val="Odsekzoznamu"/>
        <w:numPr>
          <w:ilvl w:val="1"/>
          <w:numId w:val="8"/>
        </w:numPr>
        <w:ind w:left="709"/>
        <w:jc w:val="both"/>
        <w:rPr>
          <w:rFonts w:ascii="Arial Narrow" w:hAnsi="Arial Narrow"/>
        </w:rPr>
      </w:pPr>
      <w:r>
        <w:rPr>
          <w:rFonts w:ascii="Arial Narrow" w:hAnsi="Arial Narrow"/>
        </w:rPr>
        <w:t>Príloha č. 2</w:t>
      </w:r>
    </w:p>
    <w:p w14:paraId="42CA9BCB" w14:textId="66E3F50B" w:rsidR="006B6789" w:rsidRDefault="006B6789" w:rsidP="006B6789">
      <w:pPr>
        <w:contextualSpacing/>
        <w:jc w:val="both"/>
        <w:rPr>
          <w:rFonts w:ascii="Arial Narrow" w:hAnsi="Arial Narrow"/>
        </w:rPr>
      </w:pPr>
    </w:p>
    <w:p w14:paraId="63FB660D" w14:textId="77777777" w:rsidR="00EF408C" w:rsidRDefault="00EF408C" w:rsidP="006B6789">
      <w:pPr>
        <w:contextualSpacing/>
        <w:jc w:val="both"/>
        <w:rPr>
          <w:rFonts w:ascii="Arial Narrow" w:hAnsi="Arial Narrow"/>
        </w:rPr>
      </w:pPr>
    </w:p>
    <w:p w14:paraId="523C948A" w14:textId="64E944A5" w:rsidR="00CE1631" w:rsidRDefault="00CE1631" w:rsidP="006B6789">
      <w:pPr>
        <w:contextualSpacing/>
        <w:jc w:val="both"/>
        <w:rPr>
          <w:rFonts w:ascii="Arial Narrow" w:hAnsi="Arial Narrow"/>
        </w:rPr>
      </w:pPr>
      <w:r>
        <w:rPr>
          <w:rFonts w:ascii="Arial Narrow" w:hAnsi="Arial Narrow"/>
        </w:rPr>
        <w:t>Prenajímateľ:</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Nájomca</w:t>
      </w:r>
      <w:r w:rsidR="007A7FDC">
        <w:rPr>
          <w:rFonts w:ascii="Arial Narrow" w:hAnsi="Arial Narrow"/>
        </w:rPr>
        <w:t>:</w:t>
      </w:r>
    </w:p>
    <w:p w14:paraId="359699D1" w14:textId="6D97BB38" w:rsidR="007A7FDC" w:rsidRDefault="007A7FDC" w:rsidP="006B6789">
      <w:pPr>
        <w:contextualSpacing/>
        <w:jc w:val="both"/>
        <w:rPr>
          <w:rFonts w:ascii="Arial Narrow" w:hAnsi="Arial Narrow"/>
        </w:rPr>
      </w:pPr>
    </w:p>
    <w:p w14:paraId="70F63A71" w14:textId="312CFEDB" w:rsidR="007A7FDC" w:rsidRDefault="007A7FDC" w:rsidP="006B6789">
      <w:pPr>
        <w:contextualSpacing/>
        <w:jc w:val="both"/>
        <w:rPr>
          <w:rFonts w:ascii="Arial Narrow" w:hAnsi="Arial Narrow"/>
        </w:rPr>
      </w:pPr>
    </w:p>
    <w:p w14:paraId="2639F080" w14:textId="61262D2E" w:rsidR="007A7FDC" w:rsidRDefault="007A7FDC" w:rsidP="006B6789">
      <w:pPr>
        <w:contextualSpacing/>
        <w:jc w:val="both"/>
        <w:rPr>
          <w:rFonts w:ascii="Arial Narrow" w:hAnsi="Arial Narrow"/>
        </w:rPr>
      </w:pPr>
      <w:r>
        <w:rPr>
          <w:rFonts w:ascii="Arial Narrow" w:hAnsi="Arial Narrow"/>
        </w:rPr>
        <w:t>V Bratislave, dňa ____._____,2024</w:t>
      </w:r>
      <w:r>
        <w:rPr>
          <w:rFonts w:ascii="Arial Narrow" w:hAnsi="Arial Narrow"/>
        </w:rPr>
        <w:tab/>
      </w:r>
      <w:r>
        <w:rPr>
          <w:rFonts w:ascii="Arial Narrow" w:hAnsi="Arial Narrow"/>
        </w:rPr>
        <w:tab/>
      </w:r>
      <w:r>
        <w:rPr>
          <w:rFonts w:ascii="Arial Narrow" w:hAnsi="Arial Narrow"/>
        </w:rPr>
        <w:tab/>
      </w:r>
      <w:r>
        <w:rPr>
          <w:rFonts w:ascii="Arial Narrow" w:hAnsi="Arial Narrow"/>
        </w:rPr>
        <w:tab/>
        <w:t>V </w:t>
      </w:r>
      <w:r w:rsidR="00596A95">
        <w:rPr>
          <w:rFonts w:ascii="Arial Narrow" w:hAnsi="Arial Narrow"/>
        </w:rPr>
        <w:t>Bratislave</w:t>
      </w:r>
      <w:r>
        <w:rPr>
          <w:rFonts w:ascii="Arial Narrow" w:hAnsi="Arial Narrow"/>
        </w:rPr>
        <w:t>, dňa ____._____,2024</w:t>
      </w:r>
    </w:p>
    <w:p w14:paraId="2A747C25" w14:textId="51CB551B" w:rsidR="00CE1631" w:rsidRDefault="00CE1631" w:rsidP="006B6789">
      <w:pPr>
        <w:contextualSpacing/>
        <w:jc w:val="both"/>
        <w:rPr>
          <w:rFonts w:ascii="Arial Narrow" w:hAnsi="Arial Narrow"/>
        </w:rPr>
      </w:pPr>
    </w:p>
    <w:p w14:paraId="6C6A697C" w14:textId="77777777" w:rsidR="007A7FDC" w:rsidRPr="007360D7" w:rsidRDefault="007A7FDC" w:rsidP="006B6789">
      <w:pPr>
        <w:contextualSpacing/>
        <w:jc w:val="both"/>
        <w:rPr>
          <w:rFonts w:ascii="Arial Narrow" w:hAnsi="Arial Narrow"/>
        </w:rPr>
      </w:pPr>
    </w:p>
    <w:p w14:paraId="4BC0DC3F" w14:textId="3C982B88" w:rsidR="00FB59B4" w:rsidRPr="007360D7" w:rsidRDefault="006B6789">
      <w:pPr>
        <w:rPr>
          <w:rFonts w:ascii="Arial Narrow" w:hAnsi="Arial Narrow"/>
        </w:rPr>
      </w:pPr>
      <w:r w:rsidRPr="007360D7">
        <w:rPr>
          <w:rFonts w:ascii="Arial Narrow" w:hAnsi="Arial Narrow"/>
        </w:rPr>
        <w:t>...................................................</w:t>
      </w:r>
      <w:r w:rsidRPr="007360D7">
        <w:rPr>
          <w:rFonts w:ascii="Arial Narrow" w:hAnsi="Arial Narrow"/>
        </w:rPr>
        <w:tab/>
      </w:r>
      <w:r w:rsidRPr="007360D7">
        <w:rPr>
          <w:rFonts w:ascii="Arial Narrow" w:hAnsi="Arial Narrow"/>
        </w:rPr>
        <w:tab/>
      </w:r>
      <w:r w:rsidRPr="007360D7">
        <w:rPr>
          <w:rFonts w:ascii="Arial Narrow" w:hAnsi="Arial Narrow"/>
        </w:rPr>
        <w:tab/>
      </w:r>
      <w:r w:rsidRPr="007360D7">
        <w:rPr>
          <w:rFonts w:ascii="Arial Narrow" w:hAnsi="Arial Narrow"/>
        </w:rPr>
        <w:tab/>
        <w:t>................................................</w:t>
      </w:r>
    </w:p>
    <w:sectPr w:rsidR="00FB59B4" w:rsidRPr="007360D7" w:rsidSect="005745F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1A4756" w14:textId="77777777" w:rsidR="00277B9F" w:rsidRDefault="00277B9F" w:rsidP="00553CFB">
      <w:pPr>
        <w:spacing w:after="0" w:line="240" w:lineRule="auto"/>
      </w:pPr>
      <w:r>
        <w:separator/>
      </w:r>
    </w:p>
  </w:endnote>
  <w:endnote w:type="continuationSeparator" w:id="0">
    <w:p w14:paraId="4433E2EC" w14:textId="77777777" w:rsidR="00277B9F" w:rsidRDefault="00277B9F" w:rsidP="00553C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Myriad Pro">
    <w:altName w:val="Calibri"/>
    <w:panose1 w:val="00000000000000000000"/>
    <w:charset w:val="00"/>
    <w:family w:val="swiss"/>
    <w:notTrueType/>
    <w:pitch w:val="variable"/>
    <w:sig w:usb0="A00002AF" w:usb1="5000204B"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48AE98" w14:textId="77777777" w:rsidR="00277B9F" w:rsidRDefault="00277B9F" w:rsidP="00553CFB">
      <w:pPr>
        <w:spacing w:after="0" w:line="240" w:lineRule="auto"/>
      </w:pPr>
      <w:r>
        <w:separator/>
      </w:r>
    </w:p>
  </w:footnote>
  <w:footnote w:type="continuationSeparator" w:id="0">
    <w:p w14:paraId="2139176E" w14:textId="77777777" w:rsidR="00277B9F" w:rsidRDefault="00277B9F" w:rsidP="00553C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44050"/>
    <w:multiLevelType w:val="hybridMultilevel"/>
    <w:tmpl w:val="0E94CAEA"/>
    <w:lvl w:ilvl="0" w:tplc="FFFFFFFF">
      <w:start w:val="1"/>
      <w:numFmt w:val="decimal"/>
      <w:lvlText w:val="%1."/>
      <w:lvlJc w:val="left"/>
      <w:pPr>
        <w:ind w:left="36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1BF2771"/>
    <w:multiLevelType w:val="hybridMultilevel"/>
    <w:tmpl w:val="C0CA8BE0"/>
    <w:lvl w:ilvl="0" w:tplc="84009296">
      <w:start w:val="1"/>
      <w:numFmt w:val="lowerLetter"/>
      <w:lvlText w:val="%1)"/>
      <w:lvlJc w:val="left"/>
      <w:pPr>
        <w:ind w:left="720" w:hanging="360"/>
      </w:pPr>
      <w:rPr>
        <w:rFonts w:ascii="Arial Narrow" w:hAnsi="Arial Narrow"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3F904D5"/>
    <w:multiLevelType w:val="hybridMultilevel"/>
    <w:tmpl w:val="17CADEE8"/>
    <w:lvl w:ilvl="0" w:tplc="0BDC77C0">
      <w:start w:val="1"/>
      <w:numFmt w:val="bullet"/>
      <w:lvlText w:val="-"/>
      <w:lvlJc w:val="left"/>
      <w:pPr>
        <w:ind w:left="1146" w:hanging="360"/>
      </w:pPr>
      <w:rPr>
        <w:rFonts w:ascii="Arial Narrow" w:eastAsiaTheme="minorHAnsi" w:hAnsi="Arial Narrow" w:cstheme="minorBidi" w:hint="default"/>
      </w:rPr>
    </w:lvl>
    <w:lvl w:ilvl="1" w:tplc="041B0003">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 w15:restartNumberingAfterBreak="0">
    <w:nsid w:val="074063D3"/>
    <w:multiLevelType w:val="hybridMultilevel"/>
    <w:tmpl w:val="7DACA48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137A5D00"/>
    <w:multiLevelType w:val="hybridMultilevel"/>
    <w:tmpl w:val="AFF856C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D21330F"/>
    <w:multiLevelType w:val="hybridMultilevel"/>
    <w:tmpl w:val="C94E4D82"/>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DC126EF"/>
    <w:multiLevelType w:val="hybridMultilevel"/>
    <w:tmpl w:val="84960B20"/>
    <w:lvl w:ilvl="0" w:tplc="220EBF04">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7" w15:restartNumberingAfterBreak="0">
    <w:nsid w:val="1E9029C6"/>
    <w:multiLevelType w:val="hybridMultilevel"/>
    <w:tmpl w:val="2CBA5B86"/>
    <w:lvl w:ilvl="0" w:tplc="C93EFA7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45F195F"/>
    <w:multiLevelType w:val="hybridMultilevel"/>
    <w:tmpl w:val="0AEA2BE8"/>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6B36ABF"/>
    <w:multiLevelType w:val="hybridMultilevel"/>
    <w:tmpl w:val="9248761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F2D0FCE"/>
    <w:multiLevelType w:val="hybridMultilevel"/>
    <w:tmpl w:val="2860701A"/>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1" w15:restartNumberingAfterBreak="0">
    <w:nsid w:val="2FF764F2"/>
    <w:multiLevelType w:val="hybridMultilevel"/>
    <w:tmpl w:val="19CAABD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2262A51"/>
    <w:multiLevelType w:val="hybridMultilevel"/>
    <w:tmpl w:val="CF1ACF60"/>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341C41DD"/>
    <w:multiLevelType w:val="hybridMultilevel"/>
    <w:tmpl w:val="4D20451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36EA7ED7"/>
    <w:multiLevelType w:val="hybridMultilevel"/>
    <w:tmpl w:val="C598E69C"/>
    <w:lvl w:ilvl="0" w:tplc="4F26CEE8">
      <w:start w:val="1"/>
      <w:numFmt w:val="decimal"/>
      <w:lvlText w:val="%1."/>
      <w:lvlJc w:val="left"/>
      <w:pPr>
        <w:ind w:left="405" w:hanging="360"/>
      </w:pPr>
      <w:rPr>
        <w:rFonts w:hint="default"/>
      </w:rPr>
    </w:lvl>
    <w:lvl w:ilvl="1" w:tplc="041B0019" w:tentative="1">
      <w:start w:val="1"/>
      <w:numFmt w:val="lowerLetter"/>
      <w:lvlText w:val="%2."/>
      <w:lvlJc w:val="left"/>
      <w:pPr>
        <w:ind w:left="1035" w:hanging="360"/>
      </w:pPr>
    </w:lvl>
    <w:lvl w:ilvl="2" w:tplc="041B001B" w:tentative="1">
      <w:start w:val="1"/>
      <w:numFmt w:val="lowerRoman"/>
      <w:lvlText w:val="%3."/>
      <w:lvlJc w:val="right"/>
      <w:pPr>
        <w:ind w:left="1755" w:hanging="180"/>
      </w:pPr>
    </w:lvl>
    <w:lvl w:ilvl="3" w:tplc="041B000F" w:tentative="1">
      <w:start w:val="1"/>
      <w:numFmt w:val="decimal"/>
      <w:lvlText w:val="%4."/>
      <w:lvlJc w:val="left"/>
      <w:pPr>
        <w:ind w:left="2475" w:hanging="360"/>
      </w:pPr>
    </w:lvl>
    <w:lvl w:ilvl="4" w:tplc="041B0019" w:tentative="1">
      <w:start w:val="1"/>
      <w:numFmt w:val="lowerLetter"/>
      <w:lvlText w:val="%5."/>
      <w:lvlJc w:val="left"/>
      <w:pPr>
        <w:ind w:left="3195" w:hanging="360"/>
      </w:pPr>
    </w:lvl>
    <w:lvl w:ilvl="5" w:tplc="041B001B" w:tentative="1">
      <w:start w:val="1"/>
      <w:numFmt w:val="lowerRoman"/>
      <w:lvlText w:val="%6."/>
      <w:lvlJc w:val="right"/>
      <w:pPr>
        <w:ind w:left="3915" w:hanging="180"/>
      </w:pPr>
    </w:lvl>
    <w:lvl w:ilvl="6" w:tplc="041B000F" w:tentative="1">
      <w:start w:val="1"/>
      <w:numFmt w:val="decimal"/>
      <w:lvlText w:val="%7."/>
      <w:lvlJc w:val="left"/>
      <w:pPr>
        <w:ind w:left="4635" w:hanging="360"/>
      </w:pPr>
    </w:lvl>
    <w:lvl w:ilvl="7" w:tplc="041B0019" w:tentative="1">
      <w:start w:val="1"/>
      <w:numFmt w:val="lowerLetter"/>
      <w:lvlText w:val="%8."/>
      <w:lvlJc w:val="left"/>
      <w:pPr>
        <w:ind w:left="5355" w:hanging="360"/>
      </w:pPr>
    </w:lvl>
    <w:lvl w:ilvl="8" w:tplc="041B001B" w:tentative="1">
      <w:start w:val="1"/>
      <w:numFmt w:val="lowerRoman"/>
      <w:lvlText w:val="%9."/>
      <w:lvlJc w:val="right"/>
      <w:pPr>
        <w:ind w:left="6075" w:hanging="180"/>
      </w:pPr>
    </w:lvl>
  </w:abstractNum>
  <w:abstractNum w:abstractNumId="15" w15:restartNumberingAfterBreak="0">
    <w:nsid w:val="38711344"/>
    <w:multiLevelType w:val="hybridMultilevel"/>
    <w:tmpl w:val="4FA6E69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3A7B46BA"/>
    <w:multiLevelType w:val="hybridMultilevel"/>
    <w:tmpl w:val="EFC264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DD965B5"/>
    <w:multiLevelType w:val="hybridMultilevel"/>
    <w:tmpl w:val="2860701A"/>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8" w15:restartNumberingAfterBreak="0">
    <w:nsid w:val="44702CC3"/>
    <w:multiLevelType w:val="hybridMultilevel"/>
    <w:tmpl w:val="C94E4D82"/>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AE86A38"/>
    <w:multiLevelType w:val="hybridMultilevel"/>
    <w:tmpl w:val="BCF229B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4BBA7013"/>
    <w:multiLevelType w:val="hybridMultilevel"/>
    <w:tmpl w:val="A746935C"/>
    <w:lvl w:ilvl="0" w:tplc="0BDC77C0">
      <w:start w:val="1"/>
      <w:numFmt w:val="bullet"/>
      <w:lvlText w:val="-"/>
      <w:lvlJc w:val="left"/>
      <w:pPr>
        <w:ind w:left="786" w:hanging="360"/>
      </w:pPr>
      <w:rPr>
        <w:rFonts w:ascii="Arial Narrow" w:eastAsiaTheme="minorHAnsi" w:hAnsi="Arial Narrow" w:cstheme="minorBidi"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1" w15:restartNumberingAfterBreak="0">
    <w:nsid w:val="4EEC7174"/>
    <w:multiLevelType w:val="hybridMultilevel"/>
    <w:tmpl w:val="4C303FC4"/>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0DA003B"/>
    <w:multiLevelType w:val="hybridMultilevel"/>
    <w:tmpl w:val="2860701A"/>
    <w:lvl w:ilvl="0" w:tplc="215E9D66">
      <w:start w:val="1"/>
      <w:numFmt w:val="decimal"/>
      <w:lvlText w:val="%1."/>
      <w:lvlJc w:val="left"/>
      <w:pPr>
        <w:ind w:left="405" w:hanging="360"/>
      </w:pPr>
      <w:rPr>
        <w:rFonts w:hint="default"/>
      </w:rPr>
    </w:lvl>
    <w:lvl w:ilvl="1" w:tplc="041B0019" w:tentative="1">
      <w:start w:val="1"/>
      <w:numFmt w:val="lowerLetter"/>
      <w:lvlText w:val="%2."/>
      <w:lvlJc w:val="left"/>
      <w:pPr>
        <w:ind w:left="1125" w:hanging="360"/>
      </w:pPr>
    </w:lvl>
    <w:lvl w:ilvl="2" w:tplc="041B001B" w:tentative="1">
      <w:start w:val="1"/>
      <w:numFmt w:val="lowerRoman"/>
      <w:lvlText w:val="%3."/>
      <w:lvlJc w:val="right"/>
      <w:pPr>
        <w:ind w:left="1845" w:hanging="180"/>
      </w:pPr>
    </w:lvl>
    <w:lvl w:ilvl="3" w:tplc="041B000F" w:tentative="1">
      <w:start w:val="1"/>
      <w:numFmt w:val="decimal"/>
      <w:lvlText w:val="%4."/>
      <w:lvlJc w:val="left"/>
      <w:pPr>
        <w:ind w:left="2565" w:hanging="360"/>
      </w:pPr>
    </w:lvl>
    <w:lvl w:ilvl="4" w:tplc="041B0019" w:tentative="1">
      <w:start w:val="1"/>
      <w:numFmt w:val="lowerLetter"/>
      <w:lvlText w:val="%5."/>
      <w:lvlJc w:val="left"/>
      <w:pPr>
        <w:ind w:left="3285" w:hanging="360"/>
      </w:pPr>
    </w:lvl>
    <w:lvl w:ilvl="5" w:tplc="041B001B" w:tentative="1">
      <w:start w:val="1"/>
      <w:numFmt w:val="lowerRoman"/>
      <w:lvlText w:val="%6."/>
      <w:lvlJc w:val="right"/>
      <w:pPr>
        <w:ind w:left="4005" w:hanging="180"/>
      </w:pPr>
    </w:lvl>
    <w:lvl w:ilvl="6" w:tplc="041B000F" w:tentative="1">
      <w:start w:val="1"/>
      <w:numFmt w:val="decimal"/>
      <w:lvlText w:val="%7."/>
      <w:lvlJc w:val="left"/>
      <w:pPr>
        <w:ind w:left="4725" w:hanging="360"/>
      </w:pPr>
    </w:lvl>
    <w:lvl w:ilvl="7" w:tplc="041B0019" w:tentative="1">
      <w:start w:val="1"/>
      <w:numFmt w:val="lowerLetter"/>
      <w:lvlText w:val="%8."/>
      <w:lvlJc w:val="left"/>
      <w:pPr>
        <w:ind w:left="5445" w:hanging="360"/>
      </w:pPr>
    </w:lvl>
    <w:lvl w:ilvl="8" w:tplc="041B001B" w:tentative="1">
      <w:start w:val="1"/>
      <w:numFmt w:val="lowerRoman"/>
      <w:lvlText w:val="%9."/>
      <w:lvlJc w:val="right"/>
      <w:pPr>
        <w:ind w:left="6165" w:hanging="180"/>
      </w:pPr>
    </w:lvl>
  </w:abstractNum>
  <w:abstractNum w:abstractNumId="23" w15:restartNumberingAfterBreak="0">
    <w:nsid w:val="52EA1F60"/>
    <w:multiLevelType w:val="hybridMultilevel"/>
    <w:tmpl w:val="A726EDC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5154F8F"/>
    <w:multiLevelType w:val="hybridMultilevel"/>
    <w:tmpl w:val="BF106704"/>
    <w:lvl w:ilvl="0" w:tplc="20EEC65E">
      <w:start w:val="1"/>
      <w:numFmt w:val="decimal"/>
      <w:lvlText w:val="%1."/>
      <w:lvlJc w:val="left"/>
      <w:pPr>
        <w:ind w:left="765" w:hanging="360"/>
      </w:pPr>
      <w:rPr>
        <w:rFonts w:hint="default"/>
      </w:rPr>
    </w:lvl>
    <w:lvl w:ilvl="1" w:tplc="041B0019" w:tentative="1">
      <w:start w:val="1"/>
      <w:numFmt w:val="lowerLetter"/>
      <w:lvlText w:val="%2."/>
      <w:lvlJc w:val="left"/>
      <w:pPr>
        <w:ind w:left="1485" w:hanging="360"/>
      </w:pPr>
    </w:lvl>
    <w:lvl w:ilvl="2" w:tplc="041B001B" w:tentative="1">
      <w:start w:val="1"/>
      <w:numFmt w:val="lowerRoman"/>
      <w:lvlText w:val="%3."/>
      <w:lvlJc w:val="right"/>
      <w:pPr>
        <w:ind w:left="2205" w:hanging="180"/>
      </w:pPr>
    </w:lvl>
    <w:lvl w:ilvl="3" w:tplc="041B000F" w:tentative="1">
      <w:start w:val="1"/>
      <w:numFmt w:val="decimal"/>
      <w:lvlText w:val="%4."/>
      <w:lvlJc w:val="left"/>
      <w:pPr>
        <w:ind w:left="2925" w:hanging="360"/>
      </w:pPr>
    </w:lvl>
    <w:lvl w:ilvl="4" w:tplc="041B0019" w:tentative="1">
      <w:start w:val="1"/>
      <w:numFmt w:val="lowerLetter"/>
      <w:lvlText w:val="%5."/>
      <w:lvlJc w:val="left"/>
      <w:pPr>
        <w:ind w:left="3645" w:hanging="360"/>
      </w:pPr>
    </w:lvl>
    <w:lvl w:ilvl="5" w:tplc="041B001B" w:tentative="1">
      <w:start w:val="1"/>
      <w:numFmt w:val="lowerRoman"/>
      <w:lvlText w:val="%6."/>
      <w:lvlJc w:val="right"/>
      <w:pPr>
        <w:ind w:left="4365" w:hanging="180"/>
      </w:pPr>
    </w:lvl>
    <w:lvl w:ilvl="6" w:tplc="041B000F" w:tentative="1">
      <w:start w:val="1"/>
      <w:numFmt w:val="decimal"/>
      <w:lvlText w:val="%7."/>
      <w:lvlJc w:val="left"/>
      <w:pPr>
        <w:ind w:left="5085" w:hanging="360"/>
      </w:pPr>
    </w:lvl>
    <w:lvl w:ilvl="7" w:tplc="041B0019" w:tentative="1">
      <w:start w:val="1"/>
      <w:numFmt w:val="lowerLetter"/>
      <w:lvlText w:val="%8."/>
      <w:lvlJc w:val="left"/>
      <w:pPr>
        <w:ind w:left="5805" w:hanging="360"/>
      </w:pPr>
    </w:lvl>
    <w:lvl w:ilvl="8" w:tplc="041B001B" w:tentative="1">
      <w:start w:val="1"/>
      <w:numFmt w:val="lowerRoman"/>
      <w:lvlText w:val="%9."/>
      <w:lvlJc w:val="right"/>
      <w:pPr>
        <w:ind w:left="6525" w:hanging="180"/>
      </w:pPr>
    </w:lvl>
  </w:abstractNum>
  <w:abstractNum w:abstractNumId="25" w15:restartNumberingAfterBreak="0">
    <w:nsid w:val="55C35CC8"/>
    <w:multiLevelType w:val="hybridMultilevel"/>
    <w:tmpl w:val="F6B089DA"/>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57117F04"/>
    <w:multiLevelType w:val="hybridMultilevel"/>
    <w:tmpl w:val="2860701A"/>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27" w15:restartNumberingAfterBreak="0">
    <w:nsid w:val="59456C3D"/>
    <w:multiLevelType w:val="singleLevel"/>
    <w:tmpl w:val="1D220726"/>
    <w:lvl w:ilvl="0">
      <w:start w:val="1"/>
      <w:numFmt w:val="decimal"/>
      <w:lvlText w:val="%1."/>
      <w:lvlJc w:val="left"/>
      <w:pPr>
        <w:ind w:left="720" w:hanging="360"/>
      </w:pPr>
      <w:rPr>
        <w:rFonts w:hint="default"/>
        <w:sz w:val="20"/>
        <w:szCs w:val="20"/>
      </w:rPr>
    </w:lvl>
  </w:abstractNum>
  <w:abstractNum w:abstractNumId="28" w15:restartNumberingAfterBreak="0">
    <w:nsid w:val="596E1AB5"/>
    <w:multiLevelType w:val="hybridMultilevel"/>
    <w:tmpl w:val="6A7CA920"/>
    <w:lvl w:ilvl="0" w:tplc="041B000F">
      <w:start w:val="1"/>
      <w:numFmt w:val="decimal"/>
      <w:lvlText w:val="%1."/>
      <w:lvlJc w:val="left"/>
      <w:pPr>
        <w:ind w:left="360" w:hanging="360"/>
      </w:pPr>
    </w:lvl>
    <w:lvl w:ilvl="1" w:tplc="041B0001">
      <w:start w:val="1"/>
      <w:numFmt w:val="bullet"/>
      <w:lvlText w:val=""/>
      <w:lvlJc w:val="left"/>
      <w:pPr>
        <w:ind w:left="720" w:hanging="360"/>
      </w:pPr>
      <w:rPr>
        <w:rFonts w:ascii="Symbol" w:hAnsi="Symbol"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9" w15:restartNumberingAfterBreak="0">
    <w:nsid w:val="5D03135C"/>
    <w:multiLevelType w:val="hybridMultilevel"/>
    <w:tmpl w:val="DE167F96"/>
    <w:lvl w:ilvl="0" w:tplc="FFFFFFFF">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D6662E4"/>
    <w:multiLevelType w:val="hybridMultilevel"/>
    <w:tmpl w:val="C94E4D82"/>
    <w:lvl w:ilvl="0" w:tplc="FFFFFFFF">
      <w:start w:val="1"/>
      <w:numFmt w:val="decimal"/>
      <w:lvlText w:val="%1."/>
      <w:lvlJc w:val="left"/>
      <w:pPr>
        <w:ind w:left="360" w:hanging="360"/>
      </w:pPr>
      <w:rPr>
        <w:rFonts w:hint="default"/>
      </w:rPr>
    </w:lvl>
    <w:lvl w:ilvl="1" w:tplc="CEBC8514">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FD1105C"/>
    <w:multiLevelType w:val="hybridMultilevel"/>
    <w:tmpl w:val="3A6EE4C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4583E4E"/>
    <w:multiLevelType w:val="hybridMultilevel"/>
    <w:tmpl w:val="665071F8"/>
    <w:lvl w:ilvl="0" w:tplc="AF386D7C">
      <w:start w:val="1"/>
      <w:numFmt w:val="decimal"/>
      <w:lvlText w:val="3.%1"/>
      <w:lvlJc w:val="left"/>
      <w:pPr>
        <w:ind w:left="720" w:hanging="360"/>
      </w:pPr>
      <w:rPr>
        <w:rFonts w:ascii="Times New Roman" w:hAnsi="Times New Roman" w:cs="Times New Roman" w:hint="default"/>
        <w:sz w:val="22"/>
        <w:szCs w:val="22"/>
      </w:rPr>
    </w:lvl>
    <w:lvl w:ilvl="1" w:tplc="041B0019">
      <w:start w:val="1"/>
      <w:numFmt w:val="lowerLetter"/>
      <w:lvlText w:val="%2."/>
      <w:lvlJc w:val="left"/>
      <w:pPr>
        <w:ind w:left="1440" w:hanging="360"/>
      </w:pPr>
    </w:lvl>
    <w:lvl w:ilvl="2" w:tplc="C4E87982"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5C929F3"/>
    <w:multiLevelType w:val="hybridMultilevel"/>
    <w:tmpl w:val="1E26101C"/>
    <w:lvl w:ilvl="0" w:tplc="6348224C">
      <w:start w:val="1"/>
      <w:numFmt w:val="decimal"/>
      <w:lvlText w:val="%1."/>
      <w:lvlJc w:val="left"/>
      <w:pPr>
        <w:ind w:left="720" w:hanging="360"/>
      </w:pPr>
    </w:lvl>
    <w:lvl w:ilvl="1" w:tplc="26C24CC2">
      <w:start w:val="1"/>
      <w:numFmt w:val="decimal"/>
      <w:lvlText w:val="%2."/>
      <w:lvlJc w:val="left"/>
      <w:pPr>
        <w:ind w:left="720" w:hanging="360"/>
      </w:pPr>
    </w:lvl>
    <w:lvl w:ilvl="2" w:tplc="3A2AB2D0">
      <w:start w:val="1"/>
      <w:numFmt w:val="decimal"/>
      <w:lvlText w:val="%3."/>
      <w:lvlJc w:val="left"/>
      <w:pPr>
        <w:ind w:left="720" w:hanging="360"/>
      </w:pPr>
    </w:lvl>
    <w:lvl w:ilvl="3" w:tplc="4552C740">
      <w:start w:val="1"/>
      <w:numFmt w:val="decimal"/>
      <w:lvlText w:val="%4."/>
      <w:lvlJc w:val="left"/>
      <w:pPr>
        <w:ind w:left="720" w:hanging="360"/>
      </w:pPr>
    </w:lvl>
    <w:lvl w:ilvl="4" w:tplc="8540531C">
      <w:start w:val="1"/>
      <w:numFmt w:val="decimal"/>
      <w:lvlText w:val="%5."/>
      <w:lvlJc w:val="left"/>
      <w:pPr>
        <w:ind w:left="720" w:hanging="360"/>
      </w:pPr>
    </w:lvl>
    <w:lvl w:ilvl="5" w:tplc="AE22D2DE">
      <w:start w:val="1"/>
      <w:numFmt w:val="decimal"/>
      <w:lvlText w:val="%6."/>
      <w:lvlJc w:val="left"/>
      <w:pPr>
        <w:ind w:left="720" w:hanging="360"/>
      </w:pPr>
    </w:lvl>
    <w:lvl w:ilvl="6" w:tplc="3B128870">
      <w:start w:val="1"/>
      <w:numFmt w:val="decimal"/>
      <w:lvlText w:val="%7."/>
      <w:lvlJc w:val="left"/>
      <w:pPr>
        <w:ind w:left="720" w:hanging="360"/>
      </w:pPr>
    </w:lvl>
    <w:lvl w:ilvl="7" w:tplc="D554B86C">
      <w:start w:val="1"/>
      <w:numFmt w:val="decimal"/>
      <w:lvlText w:val="%8."/>
      <w:lvlJc w:val="left"/>
      <w:pPr>
        <w:ind w:left="720" w:hanging="360"/>
      </w:pPr>
    </w:lvl>
    <w:lvl w:ilvl="8" w:tplc="9DD09F1E">
      <w:start w:val="1"/>
      <w:numFmt w:val="decimal"/>
      <w:lvlText w:val="%9."/>
      <w:lvlJc w:val="left"/>
      <w:pPr>
        <w:ind w:left="720" w:hanging="360"/>
      </w:pPr>
    </w:lvl>
  </w:abstractNum>
  <w:abstractNum w:abstractNumId="34" w15:restartNumberingAfterBreak="0">
    <w:nsid w:val="67BA089E"/>
    <w:multiLevelType w:val="hybridMultilevel"/>
    <w:tmpl w:val="951E3344"/>
    <w:lvl w:ilvl="0" w:tplc="FFFFFFFF">
      <w:start w:val="1"/>
      <w:numFmt w:val="decimal"/>
      <w:lvlText w:val="%1."/>
      <w:lvlJc w:val="left"/>
      <w:pPr>
        <w:ind w:left="36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06E71B9"/>
    <w:multiLevelType w:val="hybridMultilevel"/>
    <w:tmpl w:val="1C2C0E44"/>
    <w:lvl w:ilvl="0" w:tplc="04707F54">
      <w:start w:val="1"/>
      <w:numFmt w:val="lowerLetter"/>
      <w:lvlText w:val="%1)"/>
      <w:lvlJc w:val="left"/>
      <w:pPr>
        <w:ind w:left="720" w:hanging="360"/>
      </w:pPr>
      <w:rPr>
        <w:rFonts w:asciiTheme="minorHAnsi" w:hAnsiTheme="minorHAns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0F53833"/>
    <w:multiLevelType w:val="hybridMultilevel"/>
    <w:tmpl w:val="6FA0EDFE"/>
    <w:lvl w:ilvl="0" w:tplc="041B000F">
      <w:start w:val="1"/>
      <w:numFmt w:val="decimal"/>
      <w:lvlText w:val="%1."/>
      <w:lvlJc w:val="left"/>
      <w:pPr>
        <w:ind w:left="1125" w:hanging="360"/>
      </w:pPr>
    </w:lvl>
    <w:lvl w:ilvl="1" w:tplc="041B0019" w:tentative="1">
      <w:start w:val="1"/>
      <w:numFmt w:val="lowerLetter"/>
      <w:lvlText w:val="%2."/>
      <w:lvlJc w:val="left"/>
      <w:pPr>
        <w:ind w:left="1845" w:hanging="360"/>
      </w:pPr>
    </w:lvl>
    <w:lvl w:ilvl="2" w:tplc="041B001B" w:tentative="1">
      <w:start w:val="1"/>
      <w:numFmt w:val="lowerRoman"/>
      <w:lvlText w:val="%3."/>
      <w:lvlJc w:val="right"/>
      <w:pPr>
        <w:ind w:left="2565" w:hanging="180"/>
      </w:pPr>
    </w:lvl>
    <w:lvl w:ilvl="3" w:tplc="041B000F" w:tentative="1">
      <w:start w:val="1"/>
      <w:numFmt w:val="decimal"/>
      <w:lvlText w:val="%4."/>
      <w:lvlJc w:val="left"/>
      <w:pPr>
        <w:ind w:left="3285" w:hanging="360"/>
      </w:pPr>
    </w:lvl>
    <w:lvl w:ilvl="4" w:tplc="041B0019" w:tentative="1">
      <w:start w:val="1"/>
      <w:numFmt w:val="lowerLetter"/>
      <w:lvlText w:val="%5."/>
      <w:lvlJc w:val="left"/>
      <w:pPr>
        <w:ind w:left="4005" w:hanging="360"/>
      </w:pPr>
    </w:lvl>
    <w:lvl w:ilvl="5" w:tplc="041B001B" w:tentative="1">
      <w:start w:val="1"/>
      <w:numFmt w:val="lowerRoman"/>
      <w:lvlText w:val="%6."/>
      <w:lvlJc w:val="right"/>
      <w:pPr>
        <w:ind w:left="4725" w:hanging="180"/>
      </w:pPr>
    </w:lvl>
    <w:lvl w:ilvl="6" w:tplc="041B000F" w:tentative="1">
      <w:start w:val="1"/>
      <w:numFmt w:val="decimal"/>
      <w:lvlText w:val="%7."/>
      <w:lvlJc w:val="left"/>
      <w:pPr>
        <w:ind w:left="5445" w:hanging="360"/>
      </w:pPr>
    </w:lvl>
    <w:lvl w:ilvl="7" w:tplc="041B0019" w:tentative="1">
      <w:start w:val="1"/>
      <w:numFmt w:val="lowerLetter"/>
      <w:lvlText w:val="%8."/>
      <w:lvlJc w:val="left"/>
      <w:pPr>
        <w:ind w:left="6165" w:hanging="360"/>
      </w:pPr>
    </w:lvl>
    <w:lvl w:ilvl="8" w:tplc="041B001B" w:tentative="1">
      <w:start w:val="1"/>
      <w:numFmt w:val="lowerRoman"/>
      <w:lvlText w:val="%9."/>
      <w:lvlJc w:val="right"/>
      <w:pPr>
        <w:ind w:left="6885" w:hanging="180"/>
      </w:pPr>
    </w:lvl>
  </w:abstractNum>
  <w:abstractNum w:abstractNumId="37" w15:restartNumberingAfterBreak="0">
    <w:nsid w:val="7B6B1742"/>
    <w:multiLevelType w:val="hybridMultilevel"/>
    <w:tmpl w:val="D4D6B4A6"/>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F78756F"/>
    <w:multiLevelType w:val="hybridMultilevel"/>
    <w:tmpl w:val="719859E2"/>
    <w:lvl w:ilvl="0" w:tplc="69BCB9F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16cid:durableId="1679959710">
    <w:abstractNumId w:val="28"/>
  </w:num>
  <w:num w:numId="2" w16cid:durableId="566305652">
    <w:abstractNumId w:val="19"/>
  </w:num>
  <w:num w:numId="3" w16cid:durableId="264314800">
    <w:abstractNumId w:val="3"/>
  </w:num>
  <w:num w:numId="4" w16cid:durableId="1867526210">
    <w:abstractNumId w:val="29"/>
  </w:num>
  <w:num w:numId="5" w16cid:durableId="668096080">
    <w:abstractNumId w:val="22"/>
  </w:num>
  <w:num w:numId="6" w16cid:durableId="1732919139">
    <w:abstractNumId w:val="14"/>
  </w:num>
  <w:num w:numId="7" w16cid:durableId="1100955323">
    <w:abstractNumId w:val="12"/>
  </w:num>
  <w:num w:numId="8" w16cid:durableId="795487303">
    <w:abstractNumId w:val="25"/>
  </w:num>
  <w:num w:numId="9" w16cid:durableId="1595626396">
    <w:abstractNumId w:val="13"/>
  </w:num>
  <w:num w:numId="10" w16cid:durableId="1775250982">
    <w:abstractNumId w:val="30"/>
  </w:num>
  <w:num w:numId="11" w16cid:durableId="1137528008">
    <w:abstractNumId w:val="16"/>
  </w:num>
  <w:num w:numId="12" w16cid:durableId="808061659">
    <w:abstractNumId w:val="15"/>
  </w:num>
  <w:num w:numId="13" w16cid:durableId="1342246808">
    <w:abstractNumId w:val="34"/>
  </w:num>
  <w:num w:numId="14" w16cid:durableId="847981865">
    <w:abstractNumId w:val="0"/>
  </w:num>
  <w:num w:numId="15" w16cid:durableId="1438283362">
    <w:abstractNumId w:val="21"/>
  </w:num>
  <w:num w:numId="16" w16cid:durableId="959536378">
    <w:abstractNumId w:val="36"/>
  </w:num>
  <w:num w:numId="17" w16cid:durableId="781995513">
    <w:abstractNumId w:val="17"/>
  </w:num>
  <w:num w:numId="18" w16cid:durableId="790244037">
    <w:abstractNumId w:val="8"/>
  </w:num>
  <w:num w:numId="19" w16cid:durableId="1901555491">
    <w:abstractNumId w:val="23"/>
  </w:num>
  <w:num w:numId="20" w16cid:durableId="1290238059">
    <w:abstractNumId w:val="37"/>
  </w:num>
  <w:num w:numId="21" w16cid:durableId="628586562">
    <w:abstractNumId w:val="33"/>
  </w:num>
  <w:num w:numId="22" w16cid:durableId="1527326170">
    <w:abstractNumId w:val="7"/>
  </w:num>
  <w:num w:numId="23" w16cid:durableId="929196820">
    <w:abstractNumId w:val="4"/>
  </w:num>
  <w:num w:numId="24" w16cid:durableId="1341812766">
    <w:abstractNumId w:val="11"/>
  </w:num>
  <w:num w:numId="25" w16cid:durableId="1838157117">
    <w:abstractNumId w:val="35"/>
  </w:num>
  <w:num w:numId="26" w16cid:durableId="820462416">
    <w:abstractNumId w:val="31"/>
  </w:num>
  <w:num w:numId="27" w16cid:durableId="232858087">
    <w:abstractNumId w:val="32"/>
  </w:num>
  <w:num w:numId="28" w16cid:durableId="1425150795">
    <w:abstractNumId w:val="9"/>
  </w:num>
  <w:num w:numId="29" w16cid:durableId="1638871239">
    <w:abstractNumId w:val="20"/>
  </w:num>
  <w:num w:numId="30" w16cid:durableId="1389651631">
    <w:abstractNumId w:val="1"/>
  </w:num>
  <w:num w:numId="31" w16cid:durableId="1271821276">
    <w:abstractNumId w:val="6"/>
  </w:num>
  <w:num w:numId="32" w16cid:durableId="1359313001">
    <w:abstractNumId w:val="38"/>
  </w:num>
  <w:num w:numId="33" w16cid:durableId="196357709">
    <w:abstractNumId w:val="26"/>
  </w:num>
  <w:num w:numId="34" w16cid:durableId="1033575598">
    <w:abstractNumId w:val="2"/>
  </w:num>
  <w:num w:numId="35" w16cid:durableId="1896962643">
    <w:abstractNumId w:val="5"/>
  </w:num>
  <w:num w:numId="36" w16cid:durableId="2071879523">
    <w:abstractNumId w:val="18"/>
  </w:num>
  <w:num w:numId="37" w16cid:durableId="1727604914">
    <w:abstractNumId w:val="27"/>
  </w:num>
  <w:num w:numId="38" w16cid:durableId="126051034">
    <w:abstractNumId w:val="24"/>
  </w:num>
  <w:num w:numId="39" w16cid:durableId="7490797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4F8"/>
    <w:rsid w:val="00007761"/>
    <w:rsid w:val="0001659D"/>
    <w:rsid w:val="0002049C"/>
    <w:rsid w:val="00023BD3"/>
    <w:rsid w:val="000269B2"/>
    <w:rsid w:val="00032371"/>
    <w:rsid w:val="000560BE"/>
    <w:rsid w:val="000565BB"/>
    <w:rsid w:val="000568CC"/>
    <w:rsid w:val="00061215"/>
    <w:rsid w:val="00067240"/>
    <w:rsid w:val="00071235"/>
    <w:rsid w:val="00071684"/>
    <w:rsid w:val="00071A2C"/>
    <w:rsid w:val="00080C82"/>
    <w:rsid w:val="000A0F5D"/>
    <w:rsid w:val="000B58A5"/>
    <w:rsid w:val="000C363B"/>
    <w:rsid w:val="000D2284"/>
    <w:rsid w:val="000E1C35"/>
    <w:rsid w:val="000E5E39"/>
    <w:rsid w:val="000E6491"/>
    <w:rsid w:val="000F0DF1"/>
    <w:rsid w:val="000F102E"/>
    <w:rsid w:val="000F3061"/>
    <w:rsid w:val="001029DF"/>
    <w:rsid w:val="00103F19"/>
    <w:rsid w:val="001073C1"/>
    <w:rsid w:val="00110690"/>
    <w:rsid w:val="00117620"/>
    <w:rsid w:val="001265F7"/>
    <w:rsid w:val="001266DF"/>
    <w:rsid w:val="00130B75"/>
    <w:rsid w:val="00134328"/>
    <w:rsid w:val="001357E6"/>
    <w:rsid w:val="001400A2"/>
    <w:rsid w:val="00155823"/>
    <w:rsid w:val="001651EC"/>
    <w:rsid w:val="00167287"/>
    <w:rsid w:val="00180E90"/>
    <w:rsid w:val="001838DC"/>
    <w:rsid w:val="001877D6"/>
    <w:rsid w:val="00193CF5"/>
    <w:rsid w:val="001A750B"/>
    <w:rsid w:val="001B4A23"/>
    <w:rsid w:val="001C3CF3"/>
    <w:rsid w:val="001D03A5"/>
    <w:rsid w:val="001D52B1"/>
    <w:rsid w:val="001D569B"/>
    <w:rsid w:val="001E2948"/>
    <w:rsid w:val="001E2EB7"/>
    <w:rsid w:val="001F2B4A"/>
    <w:rsid w:val="002149D2"/>
    <w:rsid w:val="002238F7"/>
    <w:rsid w:val="00223A3B"/>
    <w:rsid w:val="00223C74"/>
    <w:rsid w:val="002249D2"/>
    <w:rsid w:val="00226238"/>
    <w:rsid w:val="002264C9"/>
    <w:rsid w:val="00232F21"/>
    <w:rsid w:val="00233DC2"/>
    <w:rsid w:val="00233EBF"/>
    <w:rsid w:val="002340CC"/>
    <w:rsid w:val="00241821"/>
    <w:rsid w:val="00243E1B"/>
    <w:rsid w:val="0024738B"/>
    <w:rsid w:val="00247C4E"/>
    <w:rsid w:val="0025072C"/>
    <w:rsid w:val="002620FF"/>
    <w:rsid w:val="00262413"/>
    <w:rsid w:val="00264FB8"/>
    <w:rsid w:val="002771A6"/>
    <w:rsid w:val="00277B9F"/>
    <w:rsid w:val="00285437"/>
    <w:rsid w:val="002A147E"/>
    <w:rsid w:val="002A3D90"/>
    <w:rsid w:val="002B24BA"/>
    <w:rsid w:val="002C5F65"/>
    <w:rsid w:val="002F051A"/>
    <w:rsid w:val="002F6F08"/>
    <w:rsid w:val="003038BB"/>
    <w:rsid w:val="00311F78"/>
    <w:rsid w:val="00312477"/>
    <w:rsid w:val="003166D8"/>
    <w:rsid w:val="00346943"/>
    <w:rsid w:val="003715A0"/>
    <w:rsid w:val="003779B7"/>
    <w:rsid w:val="00381C28"/>
    <w:rsid w:val="00382D07"/>
    <w:rsid w:val="00383BB3"/>
    <w:rsid w:val="00395CB3"/>
    <w:rsid w:val="00396ED0"/>
    <w:rsid w:val="003A51BF"/>
    <w:rsid w:val="003A673C"/>
    <w:rsid w:val="003B291B"/>
    <w:rsid w:val="003B2F33"/>
    <w:rsid w:val="003B4618"/>
    <w:rsid w:val="003D3F6C"/>
    <w:rsid w:val="003D4860"/>
    <w:rsid w:val="003D745C"/>
    <w:rsid w:val="003F0038"/>
    <w:rsid w:val="003F1657"/>
    <w:rsid w:val="003F6A7B"/>
    <w:rsid w:val="00417AE0"/>
    <w:rsid w:val="0042220E"/>
    <w:rsid w:val="00423B61"/>
    <w:rsid w:val="00434105"/>
    <w:rsid w:val="004345A6"/>
    <w:rsid w:val="0043558E"/>
    <w:rsid w:val="0043772B"/>
    <w:rsid w:val="004439D0"/>
    <w:rsid w:val="00446FE2"/>
    <w:rsid w:val="00450267"/>
    <w:rsid w:val="00450432"/>
    <w:rsid w:val="00465A0A"/>
    <w:rsid w:val="0046626C"/>
    <w:rsid w:val="00472B99"/>
    <w:rsid w:val="004735E8"/>
    <w:rsid w:val="00487F3C"/>
    <w:rsid w:val="00493F05"/>
    <w:rsid w:val="00495CB9"/>
    <w:rsid w:val="004A2D66"/>
    <w:rsid w:val="004A6ED9"/>
    <w:rsid w:val="004B6612"/>
    <w:rsid w:val="004B7A22"/>
    <w:rsid w:val="004C2495"/>
    <w:rsid w:val="004D20C7"/>
    <w:rsid w:val="004F35A2"/>
    <w:rsid w:val="004F5AFE"/>
    <w:rsid w:val="00506DB9"/>
    <w:rsid w:val="00507961"/>
    <w:rsid w:val="005203D7"/>
    <w:rsid w:val="00523CD2"/>
    <w:rsid w:val="005275F3"/>
    <w:rsid w:val="00546945"/>
    <w:rsid w:val="005470A0"/>
    <w:rsid w:val="00553CFB"/>
    <w:rsid w:val="005650EE"/>
    <w:rsid w:val="0056688C"/>
    <w:rsid w:val="005729F9"/>
    <w:rsid w:val="00572D9D"/>
    <w:rsid w:val="005745F0"/>
    <w:rsid w:val="00575103"/>
    <w:rsid w:val="0057607A"/>
    <w:rsid w:val="00583787"/>
    <w:rsid w:val="00593ABF"/>
    <w:rsid w:val="00594D45"/>
    <w:rsid w:val="00596881"/>
    <w:rsid w:val="00596A95"/>
    <w:rsid w:val="005B5E82"/>
    <w:rsid w:val="005C4100"/>
    <w:rsid w:val="005C7930"/>
    <w:rsid w:val="005D4F43"/>
    <w:rsid w:val="005E1FC4"/>
    <w:rsid w:val="005E6856"/>
    <w:rsid w:val="005F134C"/>
    <w:rsid w:val="005F1F31"/>
    <w:rsid w:val="00601DA0"/>
    <w:rsid w:val="006232DF"/>
    <w:rsid w:val="0062600F"/>
    <w:rsid w:val="00626E72"/>
    <w:rsid w:val="00631E1A"/>
    <w:rsid w:val="006345BE"/>
    <w:rsid w:val="00635D50"/>
    <w:rsid w:val="006402E0"/>
    <w:rsid w:val="0064120E"/>
    <w:rsid w:val="0065247A"/>
    <w:rsid w:val="00653BBC"/>
    <w:rsid w:val="00655B70"/>
    <w:rsid w:val="006610C1"/>
    <w:rsid w:val="0066362B"/>
    <w:rsid w:val="00664F56"/>
    <w:rsid w:val="006719BB"/>
    <w:rsid w:val="00674B56"/>
    <w:rsid w:val="00677C76"/>
    <w:rsid w:val="00686DD8"/>
    <w:rsid w:val="00690359"/>
    <w:rsid w:val="0069346D"/>
    <w:rsid w:val="006A483D"/>
    <w:rsid w:val="006A4A43"/>
    <w:rsid w:val="006B40BA"/>
    <w:rsid w:val="006B6789"/>
    <w:rsid w:val="006C0B57"/>
    <w:rsid w:val="006C2E98"/>
    <w:rsid w:val="006C73D8"/>
    <w:rsid w:val="006D1B5F"/>
    <w:rsid w:val="006E1D41"/>
    <w:rsid w:val="006F185C"/>
    <w:rsid w:val="006F76E1"/>
    <w:rsid w:val="00706750"/>
    <w:rsid w:val="00725061"/>
    <w:rsid w:val="00726935"/>
    <w:rsid w:val="00726A79"/>
    <w:rsid w:val="00734ADE"/>
    <w:rsid w:val="0073578A"/>
    <w:rsid w:val="007360D7"/>
    <w:rsid w:val="0074193D"/>
    <w:rsid w:val="00745B6C"/>
    <w:rsid w:val="00753276"/>
    <w:rsid w:val="00754DCD"/>
    <w:rsid w:val="007554D6"/>
    <w:rsid w:val="00757536"/>
    <w:rsid w:val="00760EB2"/>
    <w:rsid w:val="0077533F"/>
    <w:rsid w:val="0078194C"/>
    <w:rsid w:val="00782E65"/>
    <w:rsid w:val="00792867"/>
    <w:rsid w:val="007944E0"/>
    <w:rsid w:val="007A7FDC"/>
    <w:rsid w:val="007B02A4"/>
    <w:rsid w:val="007B2ED0"/>
    <w:rsid w:val="007B58CF"/>
    <w:rsid w:val="007B6135"/>
    <w:rsid w:val="007D0D21"/>
    <w:rsid w:val="007D193F"/>
    <w:rsid w:val="007D1B53"/>
    <w:rsid w:val="007D7022"/>
    <w:rsid w:val="007D7FD9"/>
    <w:rsid w:val="007E1E0D"/>
    <w:rsid w:val="007E30E1"/>
    <w:rsid w:val="007F107B"/>
    <w:rsid w:val="007F2A03"/>
    <w:rsid w:val="007F4C79"/>
    <w:rsid w:val="00801FDB"/>
    <w:rsid w:val="008060CC"/>
    <w:rsid w:val="00810AEE"/>
    <w:rsid w:val="0081167B"/>
    <w:rsid w:val="0081705D"/>
    <w:rsid w:val="00820D41"/>
    <w:rsid w:val="008239ED"/>
    <w:rsid w:val="00824825"/>
    <w:rsid w:val="00825286"/>
    <w:rsid w:val="00826271"/>
    <w:rsid w:val="00837561"/>
    <w:rsid w:val="00840D7B"/>
    <w:rsid w:val="008418C3"/>
    <w:rsid w:val="00846A36"/>
    <w:rsid w:val="00855202"/>
    <w:rsid w:val="00865CAA"/>
    <w:rsid w:val="00867755"/>
    <w:rsid w:val="00874AFD"/>
    <w:rsid w:val="00885E81"/>
    <w:rsid w:val="00891720"/>
    <w:rsid w:val="00891A07"/>
    <w:rsid w:val="008A575E"/>
    <w:rsid w:val="008B26C3"/>
    <w:rsid w:val="008B2DD7"/>
    <w:rsid w:val="008B4729"/>
    <w:rsid w:val="008B48E0"/>
    <w:rsid w:val="008B5C16"/>
    <w:rsid w:val="008C4DAC"/>
    <w:rsid w:val="008C52E2"/>
    <w:rsid w:val="008C6D06"/>
    <w:rsid w:val="008D1627"/>
    <w:rsid w:val="008D19D2"/>
    <w:rsid w:val="008D4F50"/>
    <w:rsid w:val="008D6A72"/>
    <w:rsid w:val="008E359D"/>
    <w:rsid w:val="009049E9"/>
    <w:rsid w:val="00907DFA"/>
    <w:rsid w:val="00916AF1"/>
    <w:rsid w:val="00920D91"/>
    <w:rsid w:val="00921816"/>
    <w:rsid w:val="00924625"/>
    <w:rsid w:val="00927E13"/>
    <w:rsid w:val="00934980"/>
    <w:rsid w:val="00953027"/>
    <w:rsid w:val="00955729"/>
    <w:rsid w:val="009576E8"/>
    <w:rsid w:val="00985B59"/>
    <w:rsid w:val="00995976"/>
    <w:rsid w:val="009A53A1"/>
    <w:rsid w:val="009B1195"/>
    <w:rsid w:val="009B38BB"/>
    <w:rsid w:val="009B69BC"/>
    <w:rsid w:val="009C0926"/>
    <w:rsid w:val="009C0CC6"/>
    <w:rsid w:val="009C3871"/>
    <w:rsid w:val="009D3010"/>
    <w:rsid w:val="009E2325"/>
    <w:rsid w:val="009E236E"/>
    <w:rsid w:val="009E2690"/>
    <w:rsid w:val="00A01620"/>
    <w:rsid w:val="00A11EFD"/>
    <w:rsid w:val="00A13B94"/>
    <w:rsid w:val="00A159F5"/>
    <w:rsid w:val="00A21466"/>
    <w:rsid w:val="00A219F1"/>
    <w:rsid w:val="00A22C43"/>
    <w:rsid w:val="00A22FE3"/>
    <w:rsid w:val="00A37C82"/>
    <w:rsid w:val="00A446B5"/>
    <w:rsid w:val="00A44A0B"/>
    <w:rsid w:val="00A45173"/>
    <w:rsid w:val="00A46FB1"/>
    <w:rsid w:val="00A500DF"/>
    <w:rsid w:val="00A557DD"/>
    <w:rsid w:val="00A61C5F"/>
    <w:rsid w:val="00A66933"/>
    <w:rsid w:val="00A81171"/>
    <w:rsid w:val="00A901E7"/>
    <w:rsid w:val="00AB02D5"/>
    <w:rsid w:val="00AB1620"/>
    <w:rsid w:val="00AB2C73"/>
    <w:rsid w:val="00AB68FA"/>
    <w:rsid w:val="00AC2FEE"/>
    <w:rsid w:val="00AC43ED"/>
    <w:rsid w:val="00AC6646"/>
    <w:rsid w:val="00AD0294"/>
    <w:rsid w:val="00AF0A53"/>
    <w:rsid w:val="00AF3570"/>
    <w:rsid w:val="00AF729E"/>
    <w:rsid w:val="00B1257C"/>
    <w:rsid w:val="00B20860"/>
    <w:rsid w:val="00B324AF"/>
    <w:rsid w:val="00B36FA4"/>
    <w:rsid w:val="00B471F1"/>
    <w:rsid w:val="00B512F6"/>
    <w:rsid w:val="00B6540B"/>
    <w:rsid w:val="00B661EC"/>
    <w:rsid w:val="00B740CC"/>
    <w:rsid w:val="00B75989"/>
    <w:rsid w:val="00B80615"/>
    <w:rsid w:val="00B86369"/>
    <w:rsid w:val="00B94864"/>
    <w:rsid w:val="00BA0F07"/>
    <w:rsid w:val="00BA2969"/>
    <w:rsid w:val="00BC16ED"/>
    <w:rsid w:val="00BC295D"/>
    <w:rsid w:val="00BD3932"/>
    <w:rsid w:val="00BD71ED"/>
    <w:rsid w:val="00BE19D8"/>
    <w:rsid w:val="00BE2C2A"/>
    <w:rsid w:val="00BE7D41"/>
    <w:rsid w:val="00BF3312"/>
    <w:rsid w:val="00BF47DD"/>
    <w:rsid w:val="00BF5ED8"/>
    <w:rsid w:val="00C01ACD"/>
    <w:rsid w:val="00C02224"/>
    <w:rsid w:val="00C049CE"/>
    <w:rsid w:val="00C10476"/>
    <w:rsid w:val="00C21453"/>
    <w:rsid w:val="00C218C8"/>
    <w:rsid w:val="00C22352"/>
    <w:rsid w:val="00C23CA9"/>
    <w:rsid w:val="00C35881"/>
    <w:rsid w:val="00C45A67"/>
    <w:rsid w:val="00C60FE6"/>
    <w:rsid w:val="00C6788A"/>
    <w:rsid w:val="00C81CCE"/>
    <w:rsid w:val="00C84D80"/>
    <w:rsid w:val="00C902E3"/>
    <w:rsid w:val="00C948B1"/>
    <w:rsid w:val="00CB0A0D"/>
    <w:rsid w:val="00CB17D9"/>
    <w:rsid w:val="00CB2171"/>
    <w:rsid w:val="00CB297F"/>
    <w:rsid w:val="00CB4D3A"/>
    <w:rsid w:val="00CC1D37"/>
    <w:rsid w:val="00CC6126"/>
    <w:rsid w:val="00CC62E0"/>
    <w:rsid w:val="00CC677F"/>
    <w:rsid w:val="00CD19DB"/>
    <w:rsid w:val="00CD44F8"/>
    <w:rsid w:val="00CD7B2F"/>
    <w:rsid w:val="00CE1631"/>
    <w:rsid w:val="00CE63EA"/>
    <w:rsid w:val="00CF14B7"/>
    <w:rsid w:val="00CF2C05"/>
    <w:rsid w:val="00CF369F"/>
    <w:rsid w:val="00D07728"/>
    <w:rsid w:val="00D258B4"/>
    <w:rsid w:val="00D25CD8"/>
    <w:rsid w:val="00D30E8C"/>
    <w:rsid w:val="00D35D8A"/>
    <w:rsid w:val="00D511A0"/>
    <w:rsid w:val="00D66F94"/>
    <w:rsid w:val="00D72D44"/>
    <w:rsid w:val="00D744F6"/>
    <w:rsid w:val="00D848C8"/>
    <w:rsid w:val="00D8643B"/>
    <w:rsid w:val="00D902C5"/>
    <w:rsid w:val="00DA238C"/>
    <w:rsid w:val="00DA3653"/>
    <w:rsid w:val="00DA670F"/>
    <w:rsid w:val="00DB043A"/>
    <w:rsid w:val="00DB20EB"/>
    <w:rsid w:val="00DB4721"/>
    <w:rsid w:val="00DC23A6"/>
    <w:rsid w:val="00DD023E"/>
    <w:rsid w:val="00DD1251"/>
    <w:rsid w:val="00DD4142"/>
    <w:rsid w:val="00DE1FBD"/>
    <w:rsid w:val="00DF0DD8"/>
    <w:rsid w:val="00DF0E75"/>
    <w:rsid w:val="00DF37C9"/>
    <w:rsid w:val="00DF54C3"/>
    <w:rsid w:val="00E0478B"/>
    <w:rsid w:val="00E05711"/>
    <w:rsid w:val="00E220B2"/>
    <w:rsid w:val="00E2504A"/>
    <w:rsid w:val="00E255E1"/>
    <w:rsid w:val="00E379C9"/>
    <w:rsid w:val="00E46355"/>
    <w:rsid w:val="00E51089"/>
    <w:rsid w:val="00E6651A"/>
    <w:rsid w:val="00E67396"/>
    <w:rsid w:val="00E850A9"/>
    <w:rsid w:val="00E859BF"/>
    <w:rsid w:val="00E94008"/>
    <w:rsid w:val="00E971E2"/>
    <w:rsid w:val="00EA34BD"/>
    <w:rsid w:val="00EA3B3F"/>
    <w:rsid w:val="00EA78B0"/>
    <w:rsid w:val="00EB7266"/>
    <w:rsid w:val="00ED2703"/>
    <w:rsid w:val="00ED48A7"/>
    <w:rsid w:val="00EE4AEC"/>
    <w:rsid w:val="00EE65E0"/>
    <w:rsid w:val="00EE7841"/>
    <w:rsid w:val="00EF3FF9"/>
    <w:rsid w:val="00EF408C"/>
    <w:rsid w:val="00F003E2"/>
    <w:rsid w:val="00F06917"/>
    <w:rsid w:val="00F06CFB"/>
    <w:rsid w:val="00F1013F"/>
    <w:rsid w:val="00F11477"/>
    <w:rsid w:val="00F157FF"/>
    <w:rsid w:val="00F25F74"/>
    <w:rsid w:val="00F2738C"/>
    <w:rsid w:val="00F32CF7"/>
    <w:rsid w:val="00F33759"/>
    <w:rsid w:val="00F37782"/>
    <w:rsid w:val="00F403EA"/>
    <w:rsid w:val="00F53075"/>
    <w:rsid w:val="00F543B2"/>
    <w:rsid w:val="00F60DC4"/>
    <w:rsid w:val="00F65660"/>
    <w:rsid w:val="00F65AA5"/>
    <w:rsid w:val="00F7344A"/>
    <w:rsid w:val="00F737B3"/>
    <w:rsid w:val="00F76B0E"/>
    <w:rsid w:val="00F84EA7"/>
    <w:rsid w:val="00F96D52"/>
    <w:rsid w:val="00FA7BCF"/>
    <w:rsid w:val="00FB109D"/>
    <w:rsid w:val="00FB59B4"/>
    <w:rsid w:val="00FC563A"/>
    <w:rsid w:val="00FC6F3E"/>
    <w:rsid w:val="00FD531D"/>
    <w:rsid w:val="00FD56A7"/>
    <w:rsid w:val="00FD73B2"/>
    <w:rsid w:val="00FD7BC7"/>
    <w:rsid w:val="00FE0D83"/>
    <w:rsid w:val="00FE0E0F"/>
    <w:rsid w:val="00FE12E4"/>
    <w:rsid w:val="00FE2219"/>
    <w:rsid w:val="00FE50ED"/>
    <w:rsid w:val="00FF668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80950"/>
  <w15:docId w15:val="{7A2EACBF-6034-411E-9317-DC298F8DC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B6789"/>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6B6789"/>
    <w:rPr>
      <w:color w:val="0563C1" w:themeColor="hyperlink"/>
      <w:u w:val="single"/>
    </w:rPr>
  </w:style>
  <w:style w:type="paragraph" w:styleId="Odsekzoznamu">
    <w:name w:val="List Paragraph"/>
    <w:aliases w:val="body,Odsek"/>
    <w:basedOn w:val="Normlny"/>
    <w:link w:val="OdsekzoznamuChar"/>
    <w:uiPriority w:val="34"/>
    <w:qFormat/>
    <w:rsid w:val="006B6789"/>
    <w:pPr>
      <w:ind w:left="720"/>
      <w:contextualSpacing/>
    </w:pPr>
  </w:style>
  <w:style w:type="character" w:styleId="Odkaznakomentr">
    <w:name w:val="annotation reference"/>
    <w:basedOn w:val="Predvolenpsmoodseku"/>
    <w:uiPriority w:val="99"/>
    <w:semiHidden/>
    <w:unhideWhenUsed/>
    <w:rsid w:val="00916AF1"/>
    <w:rPr>
      <w:sz w:val="16"/>
      <w:szCs w:val="16"/>
    </w:rPr>
  </w:style>
  <w:style w:type="paragraph" w:styleId="Textkomentra">
    <w:name w:val="annotation text"/>
    <w:basedOn w:val="Normlny"/>
    <w:link w:val="TextkomentraChar"/>
    <w:uiPriority w:val="99"/>
    <w:unhideWhenUsed/>
    <w:rsid w:val="00916AF1"/>
    <w:pPr>
      <w:spacing w:line="240" w:lineRule="auto"/>
    </w:pPr>
    <w:rPr>
      <w:sz w:val="20"/>
      <w:szCs w:val="20"/>
    </w:rPr>
  </w:style>
  <w:style w:type="character" w:customStyle="1" w:styleId="TextkomentraChar">
    <w:name w:val="Text komentára Char"/>
    <w:basedOn w:val="Predvolenpsmoodseku"/>
    <w:link w:val="Textkomentra"/>
    <w:uiPriority w:val="99"/>
    <w:rsid w:val="00916AF1"/>
    <w:rPr>
      <w:sz w:val="20"/>
      <w:szCs w:val="20"/>
    </w:rPr>
  </w:style>
  <w:style w:type="paragraph" w:styleId="Predmetkomentra">
    <w:name w:val="annotation subject"/>
    <w:basedOn w:val="Textkomentra"/>
    <w:next w:val="Textkomentra"/>
    <w:link w:val="PredmetkomentraChar"/>
    <w:uiPriority w:val="99"/>
    <w:semiHidden/>
    <w:unhideWhenUsed/>
    <w:rsid w:val="00916AF1"/>
    <w:rPr>
      <w:b/>
      <w:bCs/>
    </w:rPr>
  </w:style>
  <w:style w:type="character" w:customStyle="1" w:styleId="PredmetkomentraChar">
    <w:name w:val="Predmet komentára Char"/>
    <w:basedOn w:val="TextkomentraChar"/>
    <w:link w:val="Predmetkomentra"/>
    <w:uiPriority w:val="99"/>
    <w:semiHidden/>
    <w:rsid w:val="00916AF1"/>
    <w:rPr>
      <w:b/>
      <w:bCs/>
      <w:sz w:val="20"/>
      <w:szCs w:val="20"/>
    </w:rPr>
  </w:style>
  <w:style w:type="paragraph" w:styleId="Textbubliny">
    <w:name w:val="Balloon Text"/>
    <w:basedOn w:val="Normlny"/>
    <w:link w:val="TextbublinyChar"/>
    <w:uiPriority w:val="99"/>
    <w:semiHidden/>
    <w:unhideWhenUsed/>
    <w:rsid w:val="0013432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134328"/>
    <w:rPr>
      <w:rFonts w:ascii="Segoe UI" w:hAnsi="Segoe UI" w:cs="Segoe UI"/>
      <w:sz w:val="18"/>
      <w:szCs w:val="18"/>
    </w:rPr>
  </w:style>
  <w:style w:type="paragraph" w:styleId="Hlavika">
    <w:name w:val="header"/>
    <w:basedOn w:val="Normlny"/>
    <w:link w:val="HlavikaChar"/>
    <w:uiPriority w:val="99"/>
    <w:unhideWhenUsed/>
    <w:rsid w:val="00553CF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53CFB"/>
  </w:style>
  <w:style w:type="paragraph" w:styleId="Pta">
    <w:name w:val="footer"/>
    <w:basedOn w:val="Normlny"/>
    <w:link w:val="PtaChar"/>
    <w:uiPriority w:val="99"/>
    <w:unhideWhenUsed/>
    <w:rsid w:val="00553CFB"/>
    <w:pPr>
      <w:tabs>
        <w:tab w:val="center" w:pos="4536"/>
        <w:tab w:val="right" w:pos="9072"/>
      </w:tabs>
      <w:spacing w:after="0" w:line="240" w:lineRule="auto"/>
    </w:pPr>
  </w:style>
  <w:style w:type="character" w:customStyle="1" w:styleId="PtaChar">
    <w:name w:val="Päta Char"/>
    <w:basedOn w:val="Predvolenpsmoodseku"/>
    <w:link w:val="Pta"/>
    <w:uiPriority w:val="99"/>
    <w:rsid w:val="00553CFB"/>
  </w:style>
  <w:style w:type="paragraph" w:styleId="Revzia">
    <w:name w:val="Revision"/>
    <w:hidden/>
    <w:uiPriority w:val="99"/>
    <w:semiHidden/>
    <w:rsid w:val="00B324AF"/>
    <w:pPr>
      <w:spacing w:after="0" w:line="240" w:lineRule="auto"/>
    </w:pPr>
  </w:style>
  <w:style w:type="paragraph" w:customStyle="1" w:styleId="Default">
    <w:name w:val="Default"/>
    <w:rsid w:val="00674B56"/>
    <w:pPr>
      <w:widowControl w:val="0"/>
      <w:autoSpaceDE w:val="0"/>
      <w:autoSpaceDN w:val="0"/>
      <w:adjustRightInd w:val="0"/>
      <w:spacing w:after="0" w:line="240" w:lineRule="auto"/>
    </w:pPr>
    <w:rPr>
      <w:rFonts w:ascii="Myriad Pro" w:eastAsiaTheme="minorEastAsia" w:hAnsi="Myriad Pro" w:cs="Myriad Pro"/>
      <w:color w:val="000000"/>
      <w:kern w:val="0"/>
      <w:sz w:val="24"/>
      <w:szCs w:val="24"/>
      <w:lang w:val="en-US"/>
      <w14:ligatures w14:val="none"/>
    </w:rPr>
  </w:style>
  <w:style w:type="character" w:customStyle="1" w:styleId="OdsekzoznamuChar">
    <w:name w:val="Odsek zoznamu Char"/>
    <w:aliases w:val="body Char,Odsek Char"/>
    <w:link w:val="Odsekzoznamu"/>
    <w:uiPriority w:val="34"/>
    <w:locked/>
    <w:rsid w:val="00674B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34454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D7D86FFC490E4449700A4BA765F32C6" ma:contentTypeVersion="4" ma:contentTypeDescription="Create a new document." ma:contentTypeScope="" ma:versionID="ca8abdf14fd5c376fb8d0a2f98c3ae6d">
  <xsd:schema xmlns:xsd="http://www.w3.org/2001/XMLSchema" xmlns:xs="http://www.w3.org/2001/XMLSchema" xmlns:p="http://schemas.microsoft.com/office/2006/metadata/properties" xmlns:ns3="d83d815b-3edc-4ee0-9ea4-ef5f993714ea" targetNamespace="http://schemas.microsoft.com/office/2006/metadata/properties" ma:root="true" ma:fieldsID="7014479164f4c4c13a16196619ce9f32" ns3:_="">
    <xsd:import namespace="d83d815b-3edc-4ee0-9ea4-ef5f993714ea"/>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3d815b-3edc-4ee0-9ea4-ef5f993714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473C9-363E-4104-8E0B-BC0CE374932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7BA30EE-83F4-4FA4-B56D-0FB69165276F}">
  <ds:schemaRefs>
    <ds:schemaRef ds:uri="http://schemas.microsoft.com/sharepoint/v3/contenttype/forms"/>
  </ds:schemaRefs>
</ds:datastoreItem>
</file>

<file path=customXml/itemProps3.xml><?xml version="1.0" encoding="utf-8"?>
<ds:datastoreItem xmlns:ds="http://schemas.openxmlformats.org/officeDocument/2006/customXml" ds:itemID="{85A4A2B1-FA10-45A9-B51B-63BCF5220D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3d815b-3edc-4ee0-9ea4-ef5f993714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AF3D9BB-0473-4301-86EB-DC0D3F4B4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7708</Words>
  <Characters>43940</Characters>
  <Application>Microsoft Office Word</Application>
  <DocSecurity>0</DocSecurity>
  <Lines>366</Lines>
  <Paragraphs>103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Korčáková</dc:creator>
  <cp:keywords/>
  <dc:description/>
  <cp:lastModifiedBy>Emil Pavlík</cp:lastModifiedBy>
  <cp:revision>2</cp:revision>
  <cp:lastPrinted>2024-08-02T09:23:00Z</cp:lastPrinted>
  <dcterms:created xsi:type="dcterms:W3CDTF">2024-08-02T12:36:00Z</dcterms:created>
  <dcterms:modified xsi:type="dcterms:W3CDTF">2024-08-02T12:36:00Z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0x0101001D7D86FFC490E4449700A4BA765F32C6</vt:lpwstr>
  </property>
</Properties>
</file>