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78F95" w14:textId="060A3B9C" w:rsidR="007F3F36" w:rsidRDefault="007F3F36" w:rsidP="007F3F36">
      <w:pPr>
        <w:jc w:val="both"/>
      </w:pPr>
      <w:r>
        <w:t>P</w:t>
      </w:r>
      <w:r w:rsidRPr="007F3F36">
        <w:t xml:space="preserve">redmetom </w:t>
      </w:r>
      <w:r>
        <w:t>nájomnej zmluvy</w:t>
      </w:r>
      <w:r w:rsidRPr="007F3F36">
        <w:t xml:space="preserve"> bude </w:t>
      </w:r>
      <w:r>
        <w:t>n</w:t>
      </w:r>
      <w:r w:rsidRPr="007F3F36">
        <w:t xml:space="preserve">ájom športového bloku D1/4 situovaného v častiach stavieb bližšie špecifikovaných </w:t>
      </w:r>
      <w:r w:rsidR="000D6DE4">
        <w:t>v bode 2 písm. b) a c) Oznámenia o vyhlásení obchodnej verejnej súťaže</w:t>
      </w:r>
      <w:r w:rsidRPr="007F3F36">
        <w:t xml:space="preserve"> a poskytnutie 5 parkovacích miest s nasledovnými podmienkami podnájmu:</w:t>
      </w:r>
    </w:p>
    <w:p w14:paraId="713CD8AD" w14:textId="77777777" w:rsidR="0069101F" w:rsidRDefault="007F3F36" w:rsidP="007F3F36">
      <w:pPr>
        <w:jc w:val="both"/>
      </w:pPr>
      <w:r w:rsidRPr="007F3F36">
        <w:t xml:space="preserve">a) doba nájmu: doba určitá, od uzatvorenia podnájomnej zmluvy do 30.06.2025; pred uplynutím doby nájmu bude nájomca a PK </w:t>
      </w:r>
      <w:proofErr w:type="spellStart"/>
      <w:r w:rsidRPr="007F3F36">
        <w:t>Azeta</w:t>
      </w:r>
      <w:proofErr w:type="spellEnd"/>
      <w:r w:rsidRPr="007F3F36">
        <w:t xml:space="preserve"> viesť v dobrej viere rokovania o prípadnom predĺžení doby podnájmu, pričom účasť </w:t>
      </w:r>
      <w:r w:rsidR="0069101F">
        <w:t>strán</w:t>
      </w:r>
      <w:r w:rsidRPr="007F3F36">
        <w:t xml:space="preserve"> na rokovaní je postaven</w:t>
      </w:r>
      <w:r w:rsidR="0069101F">
        <w:t>á</w:t>
      </w:r>
      <w:r w:rsidRPr="007F3F36">
        <w:t xml:space="preserve"> na dobrovoľnosti a nie je </w:t>
      </w:r>
      <w:r w:rsidR="0069101F">
        <w:t>vynútiteľná</w:t>
      </w:r>
      <w:r w:rsidRPr="007F3F36">
        <w:t>,</w:t>
      </w:r>
    </w:p>
    <w:p w14:paraId="505BC929" w14:textId="77777777" w:rsidR="0069101F" w:rsidRDefault="007F3F36" w:rsidP="007F3F36">
      <w:pPr>
        <w:jc w:val="both"/>
      </w:pPr>
      <w:r w:rsidRPr="007F3F36">
        <w:t xml:space="preserve">b) účel nájmu: záujmové a tréningové plávanie detí, ako aj kondičné a rehabilitačné plávanie dospelých, </w:t>
      </w:r>
    </w:p>
    <w:p w14:paraId="35BFE9BE" w14:textId="77777777" w:rsidR="0069101F" w:rsidRDefault="007F3F36" w:rsidP="007F3F36">
      <w:pPr>
        <w:jc w:val="both"/>
      </w:pPr>
      <w:r w:rsidRPr="007F3F36">
        <w:t xml:space="preserve">c) cena nájmu: cena nájmu bude v sume vo výške 1,- EUR za celý predmet nájmu a celú dobu nájmu, pričom PK </w:t>
      </w:r>
      <w:proofErr w:type="spellStart"/>
      <w:r w:rsidRPr="007F3F36">
        <w:t>Azeta</w:t>
      </w:r>
      <w:proofErr w:type="spellEnd"/>
      <w:r w:rsidRPr="007F3F36">
        <w:t xml:space="preserve"> bude povinná okrem ceny nájmu uhrádzať </w:t>
      </w:r>
      <w:r w:rsidR="0069101F">
        <w:t xml:space="preserve">prenajímateľovi </w:t>
      </w:r>
      <w:r w:rsidRPr="007F3F36">
        <w:t xml:space="preserve">resp. priamo znášať akékoľvek a všetky náklady na prevádzku, údržbu, užívanie a správu predmetu nájmu, a to najmä no nie výlučne náklady na spotrebovanú elektrickú energiu, vodu, paru, plyn, dezinfekciu, náklady na mzdy zamestnancov, náklady za teplú úžitkovú vodu a vykurovanie pričom za týmto účelom je PK </w:t>
      </w:r>
      <w:proofErr w:type="spellStart"/>
      <w:r w:rsidRPr="007F3F36">
        <w:t>Azeta</w:t>
      </w:r>
      <w:proofErr w:type="spellEnd"/>
      <w:r w:rsidRPr="007F3F36">
        <w:t xml:space="preserve"> povinná zabezpečiť samostatné podružné merania, </w:t>
      </w:r>
    </w:p>
    <w:p w14:paraId="726331B7" w14:textId="77777777" w:rsidR="0069101F" w:rsidRDefault="0069101F" w:rsidP="007F3F36">
      <w:pPr>
        <w:jc w:val="both"/>
      </w:pPr>
      <w:r>
        <w:t>Ď</w:t>
      </w:r>
      <w:r w:rsidR="007F3F36" w:rsidRPr="007F3F36">
        <w:t xml:space="preserve">alšie podmienky nájmu: </w:t>
      </w:r>
    </w:p>
    <w:p w14:paraId="37A54F38" w14:textId="77777777" w:rsidR="0069101F" w:rsidRDefault="0069101F" w:rsidP="0069101F">
      <w:pPr>
        <w:pStyle w:val="Odsekzoznamu"/>
        <w:numPr>
          <w:ilvl w:val="0"/>
          <w:numId w:val="1"/>
        </w:numPr>
        <w:jc w:val="both"/>
      </w:pPr>
      <w:r>
        <w:t xml:space="preserve">Prenajímateľ </w:t>
      </w:r>
      <w:r w:rsidR="007F3F36" w:rsidRPr="007F3F36">
        <w:t xml:space="preserve">je povinný uspôsobiť prípadné stavebné práce ním vykonávané </w:t>
      </w:r>
      <w:r>
        <w:t xml:space="preserve">v rámci areálu Na Pántoch </w:t>
      </w:r>
      <w:r w:rsidR="007F3F36" w:rsidRPr="007F3F36">
        <w:t>tak, aby v čo najvyššej miere zabezpečil, aby počas trvania doby nájmu dochádzalo k</w:t>
      </w:r>
      <w:r>
        <w:t xml:space="preserve"> čo najmenšiemu </w:t>
      </w:r>
      <w:r w:rsidR="007F3F36" w:rsidRPr="007F3F36">
        <w:t xml:space="preserve">prerušeniu prevádzky predmetu nájmu, to neplatí ak sa stavebné práce nemôžu odložiť (vykonať neskôr) bez toho aby nedošlo k vzniku </w:t>
      </w:r>
      <w:r>
        <w:t>škody na strane vlastníka resp. prenajímateľa</w:t>
      </w:r>
      <w:r w:rsidR="007F3F36" w:rsidRPr="007F3F36">
        <w:t>,</w:t>
      </w:r>
    </w:p>
    <w:p w14:paraId="7D217621" w14:textId="77777777" w:rsidR="0069101F" w:rsidRDefault="007F3F36" w:rsidP="0069101F">
      <w:pPr>
        <w:pStyle w:val="Odsekzoznamu"/>
        <w:numPr>
          <w:ilvl w:val="0"/>
          <w:numId w:val="1"/>
        </w:numPr>
        <w:jc w:val="both"/>
      </w:pPr>
      <w:r w:rsidRPr="007F3F36">
        <w:t xml:space="preserve"> PK A</w:t>
      </w:r>
      <w:proofErr w:type="spellStart"/>
      <w:r w:rsidRPr="007F3F36">
        <w:t>zeta</w:t>
      </w:r>
      <w:proofErr w:type="spellEnd"/>
      <w:r w:rsidRPr="007F3F36">
        <w:t xml:space="preserve"> je povinná sprístupniť predmet nájmu na žiadosť </w:t>
      </w:r>
      <w:r w:rsidR="0069101F">
        <w:t>prenajímateľa</w:t>
      </w:r>
      <w:r w:rsidRPr="007F3F36">
        <w:t>,</w:t>
      </w:r>
    </w:p>
    <w:p w14:paraId="2F3E4963" w14:textId="77777777" w:rsidR="0069101F" w:rsidRDefault="007F3F36" w:rsidP="0069101F">
      <w:pPr>
        <w:pStyle w:val="Odsekzoznamu"/>
        <w:numPr>
          <w:ilvl w:val="0"/>
          <w:numId w:val="1"/>
        </w:numPr>
        <w:jc w:val="both"/>
      </w:pPr>
      <w:r w:rsidRPr="007F3F36">
        <w:t xml:space="preserve"> PK </w:t>
      </w:r>
      <w:proofErr w:type="spellStart"/>
      <w:r w:rsidRPr="007F3F36">
        <w:t>Azeta</w:t>
      </w:r>
      <w:proofErr w:type="spellEnd"/>
      <w:r w:rsidRPr="007F3F36">
        <w:t xml:space="preserve"> nemá právo na akúkoľvek náhradu v prípade obmedzenia prevádzky predmetu nájmu v prípade ak si stavebné práce v alebo na predmete nájmu vyžadujú také stavebné úpravy, ktoré je v zmysle postupu stavebných prác a/alebo harmonogramu prác nutné uskutočniť zo strany </w:t>
      </w:r>
      <w:r w:rsidR="0069101F">
        <w:t>prenajímateľa</w:t>
      </w:r>
      <w:r w:rsidRPr="007F3F36">
        <w:t xml:space="preserve"> v určitom čase aby tým </w:t>
      </w:r>
      <w:r w:rsidR="0069101F">
        <w:t>neboli prenajímateľovi spôsobené škody</w:t>
      </w:r>
      <w:r w:rsidRPr="007F3F36">
        <w:t xml:space="preserve"> </w:t>
      </w:r>
    </w:p>
    <w:p w14:paraId="3D6138B1" w14:textId="01F819BB" w:rsidR="00292C18" w:rsidRDefault="007F3F36" w:rsidP="0069101F">
      <w:pPr>
        <w:pStyle w:val="Odsekzoznamu"/>
        <w:numPr>
          <w:ilvl w:val="0"/>
          <w:numId w:val="1"/>
        </w:numPr>
        <w:jc w:val="both"/>
      </w:pPr>
      <w:r w:rsidRPr="007F3F36">
        <w:t xml:space="preserve">PK Azeta je oprávnená vypovedať nájomnú zmluvu v prípade, ak náklady na opravu predmetu nájmu budú pre PK </w:t>
      </w:r>
      <w:proofErr w:type="spellStart"/>
      <w:r w:rsidRPr="007F3F36">
        <w:t>Azeta</w:t>
      </w:r>
      <w:proofErr w:type="spellEnd"/>
      <w:r w:rsidRPr="007F3F36">
        <w:t xml:space="preserve"> neprimerane vysoké.</w:t>
      </w:r>
    </w:p>
    <w:sectPr w:rsidR="00292C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B0377"/>
    <w:multiLevelType w:val="hybridMultilevel"/>
    <w:tmpl w:val="1BA843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70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F36"/>
    <w:rsid w:val="00062DDB"/>
    <w:rsid w:val="000D6DE4"/>
    <w:rsid w:val="00292C18"/>
    <w:rsid w:val="00656917"/>
    <w:rsid w:val="0069101F"/>
    <w:rsid w:val="007F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7E3C1"/>
  <w15:chartTrackingRefBased/>
  <w15:docId w15:val="{241B9824-589E-4AAD-8EF6-9EFAD7866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F3F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7F3F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F3F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F3F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F3F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F3F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F3F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F3F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F3F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F3F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7F3F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F3F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F3F3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F3F3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F3F3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F3F3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F3F3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F3F36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7F3F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7F3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F3F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7F3F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7F3F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7F3F36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7F3F36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7F3F36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F3F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F3F36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7F3F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FEC9D18D8D249A7928735BB81A790" ma:contentTypeVersion="18" ma:contentTypeDescription="Umožňuje vytvoriť nový dokument." ma:contentTypeScope="" ma:versionID="207c21d0c6bcdf80374384ad0db02cb4">
  <xsd:schema xmlns:xsd="http://www.w3.org/2001/XMLSchema" xmlns:xs="http://www.w3.org/2001/XMLSchema" xmlns:p="http://schemas.microsoft.com/office/2006/metadata/properties" xmlns:ns2="0014d50b-6f30-4926-8a1c-6def29c85054" xmlns:ns3="d2b3a78c-f50d-4d33-bb34-bf1e0d9854f1" targetNamespace="http://schemas.microsoft.com/office/2006/metadata/properties" ma:root="true" ma:fieldsID="89dff468b30e86337dc5a09600c6656f" ns2:_="" ns3:_="">
    <xsd:import namespace="0014d50b-6f30-4926-8a1c-6def29c85054"/>
    <xsd:import namespace="d2b3a78c-f50d-4d33-bb34-bf1e0d9854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ba2b9068-8a4c-41c9-a803-fe9d4f4d7f1d}" ma:internalName="TaxCatchAll" ma:showField="CatchAllData" ma:web="0014d50b-6f30-4926-8a1c-6def29c850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3a78c-f50d-4d33-bb34-bf1e0d9854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7" nillable="true" ma:taxonomy="true" ma:internalName="lcf76f155ced4ddcb4097134ff3c332f" ma:taxonomyFieldName="MediaServiceImageTags" ma:displayName="Značky obrázka" ma:readOnly="false" ma:fieldId="{5cf76f15-5ced-4ddc-b409-7134ff3c332f}" ma:taxonomyMulti="true" ma:sspId="fa3fe500-68a8-47ef-972a-8144c9237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XMSUKZJ42ZE7-844373114-17426</_dlc_DocId>
    <_dlc_DocIdUrl xmlns="0014d50b-6f30-4926-8a1c-6def29c85054">
      <Url>https://vucba.sharepoint.com/sites/Dokumenty/KP/oorg/_layouts/15/DocIdRedir.aspx?ID=XMSUKZJ42ZE7-844373114-17426</Url>
      <Description>XMSUKZJ42ZE7-844373114-17426</Description>
    </_dlc_DocIdUrl>
    <TaxCatchAll xmlns="0014d50b-6f30-4926-8a1c-6def29c85054" xsi:nil="true"/>
    <lcf76f155ced4ddcb4097134ff3c332f xmlns="d2b3a78c-f50d-4d33-bb34-bf1e0d9854f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5A58D4-4917-4123-8DD1-75B825AC17FA}"/>
</file>

<file path=customXml/itemProps2.xml><?xml version="1.0" encoding="utf-8"?>
<ds:datastoreItem xmlns:ds="http://schemas.openxmlformats.org/officeDocument/2006/customXml" ds:itemID="{EA1A4E86-8E85-443B-BF55-6042E771E079}"/>
</file>

<file path=customXml/itemProps3.xml><?xml version="1.0" encoding="utf-8"?>
<ds:datastoreItem xmlns:ds="http://schemas.openxmlformats.org/officeDocument/2006/customXml" ds:itemID="{99F06C74-48BB-4170-8A0E-5581926BE904}"/>
</file>

<file path=customXml/itemProps4.xml><?xml version="1.0" encoding="utf-8"?>
<ds:datastoreItem xmlns:ds="http://schemas.openxmlformats.org/officeDocument/2006/customXml" ds:itemID="{E92FFE01-ED24-472A-AE5C-A99AE5D2C3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Pavlík</dc:creator>
  <cp:keywords/>
  <dc:description/>
  <cp:lastModifiedBy>Emil Pavlík</cp:lastModifiedBy>
  <cp:revision>1</cp:revision>
  <dcterms:created xsi:type="dcterms:W3CDTF">2024-09-02T12:19:00Z</dcterms:created>
  <dcterms:modified xsi:type="dcterms:W3CDTF">2024-09-03T07:48:00Z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0x010100345FEC9D18D8D249A7928735BB81A790</vt:lpwstr>
  </property>
  <property fmtid="{D5CDD505-2E9C-101B-9397-08002B2CF9AE}" pid="3" name="_dlc_DocIdItemGuid">
    <vt:lpwstr>fe46e3e6-e90f-4c4c-aaab-8536ea6cd977</vt:lpwstr>
  </property>
</Properties>
</file>