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F8E71" w14:textId="502DE117" w:rsidR="006B6789" w:rsidRPr="00A632B1" w:rsidRDefault="006B6789" w:rsidP="006B6789">
      <w:pPr>
        <w:contextualSpacing/>
        <w:jc w:val="center"/>
        <w:rPr>
          <w:rFonts w:ascii="Times New Roman" w:hAnsi="Times New Roman"/>
          <w:b/>
          <w:sz w:val="32"/>
        </w:rPr>
      </w:pPr>
      <w:r w:rsidRPr="00A632B1">
        <w:rPr>
          <w:rFonts w:ascii="Times New Roman" w:hAnsi="Times New Roman"/>
          <w:b/>
          <w:sz w:val="32"/>
        </w:rPr>
        <w:t xml:space="preserve">Zmluva o nájme </w:t>
      </w:r>
    </w:p>
    <w:p w14:paraId="1118359C" w14:textId="77777777" w:rsidR="006B6789" w:rsidRPr="00A632B1" w:rsidRDefault="006B6789" w:rsidP="006B6789">
      <w:pPr>
        <w:contextualSpacing/>
        <w:rPr>
          <w:rFonts w:ascii="Times New Roman" w:hAnsi="Times New Roman"/>
        </w:rPr>
      </w:pPr>
    </w:p>
    <w:p w14:paraId="68CD49C2" w14:textId="26AFFE7E" w:rsidR="006B6789" w:rsidRPr="00A632B1" w:rsidRDefault="006B6789" w:rsidP="00A632B1">
      <w:pPr>
        <w:pBdr>
          <w:bottom w:val="single" w:sz="4" w:space="1" w:color="auto"/>
        </w:pBdr>
        <w:contextualSpacing/>
        <w:jc w:val="center"/>
        <w:rPr>
          <w:rFonts w:ascii="Times New Roman" w:hAnsi="Times New Roman"/>
        </w:rPr>
      </w:pPr>
      <w:r w:rsidRPr="00A632B1">
        <w:rPr>
          <w:rFonts w:ascii="Times New Roman" w:hAnsi="Times New Roman"/>
        </w:rPr>
        <w:t xml:space="preserve">uzatvorená v zmysle ustanovení zákona č. 40/1964 Zb. Občiansky zákonník v platnom znení, zákona </w:t>
      </w:r>
      <w:r w:rsidR="00382D07" w:rsidRPr="00A632B1">
        <w:rPr>
          <w:rFonts w:ascii="Times New Roman" w:hAnsi="Times New Roman"/>
        </w:rPr>
        <w:t xml:space="preserve">  </w:t>
      </w:r>
      <w:r w:rsidRPr="00A632B1">
        <w:rPr>
          <w:rFonts w:ascii="Times New Roman" w:hAnsi="Times New Roman"/>
        </w:rPr>
        <w:t xml:space="preserve">č. 446/2001 Z. z. o majetku vyšších územných celkov v platnom znení </w:t>
      </w:r>
    </w:p>
    <w:p w14:paraId="26937823" w14:textId="77777777" w:rsidR="006B6789" w:rsidRPr="00A632B1" w:rsidRDefault="006B6789" w:rsidP="006B6789">
      <w:pPr>
        <w:contextualSpacing/>
        <w:rPr>
          <w:rFonts w:ascii="Times New Roman" w:hAnsi="Times New Roman"/>
        </w:rPr>
      </w:pPr>
    </w:p>
    <w:p w14:paraId="02749655" w14:textId="77777777" w:rsidR="006B6789" w:rsidRPr="00A632B1" w:rsidRDefault="006B6789" w:rsidP="006B6789">
      <w:pPr>
        <w:contextualSpacing/>
        <w:rPr>
          <w:rFonts w:ascii="Times New Roman" w:hAnsi="Times New Roman"/>
        </w:rPr>
      </w:pPr>
    </w:p>
    <w:p w14:paraId="4DB7F685" w14:textId="77777777" w:rsidR="006B6789" w:rsidRPr="00A632B1" w:rsidRDefault="006B6789" w:rsidP="006B6789">
      <w:pPr>
        <w:contextualSpacing/>
        <w:rPr>
          <w:rFonts w:ascii="Times New Roman" w:hAnsi="Times New Roman"/>
        </w:rPr>
      </w:pPr>
    </w:p>
    <w:p w14:paraId="25793CA3" w14:textId="56830939" w:rsidR="006B6789" w:rsidRPr="00A632B1" w:rsidRDefault="006B6789" w:rsidP="006B6789">
      <w:pPr>
        <w:contextualSpacing/>
        <w:rPr>
          <w:rFonts w:ascii="Times New Roman" w:hAnsi="Times New Roman"/>
          <w:b/>
        </w:rPr>
      </w:pPr>
      <w:r w:rsidRPr="00A632B1">
        <w:rPr>
          <w:rFonts w:ascii="Times New Roman" w:hAnsi="Times New Roman"/>
        </w:rPr>
        <w:t xml:space="preserve">Prenajímateľ: </w:t>
      </w:r>
      <w:r w:rsidRPr="00A632B1">
        <w:rPr>
          <w:rFonts w:ascii="Times New Roman" w:hAnsi="Times New Roman"/>
        </w:rPr>
        <w:tab/>
      </w:r>
      <w:r w:rsidRPr="00A632B1">
        <w:rPr>
          <w:rFonts w:ascii="Times New Roman" w:hAnsi="Times New Roman"/>
        </w:rPr>
        <w:tab/>
      </w:r>
      <w:r w:rsidR="00B31376" w:rsidRPr="00B31376">
        <w:rPr>
          <w:rFonts w:ascii="Times New Roman" w:hAnsi="Times New Roman" w:cs="Times New Roman"/>
          <w:b/>
          <w:bCs/>
        </w:rPr>
        <w:t>Bratislavský samosprávny kraj</w:t>
      </w:r>
    </w:p>
    <w:p w14:paraId="37180E69" w14:textId="7F0984B4" w:rsidR="006B6789" w:rsidRPr="00A632B1" w:rsidRDefault="006B6789" w:rsidP="006B6789">
      <w:pPr>
        <w:contextualSpacing/>
        <w:rPr>
          <w:rFonts w:ascii="Times New Roman" w:hAnsi="Times New Roman"/>
        </w:rPr>
      </w:pPr>
      <w:r w:rsidRPr="00A632B1">
        <w:rPr>
          <w:rFonts w:ascii="Times New Roman" w:hAnsi="Times New Roman"/>
        </w:rPr>
        <w:t xml:space="preserve">Sídlo: </w:t>
      </w:r>
      <w:r w:rsidRPr="00A632B1">
        <w:rPr>
          <w:rFonts w:ascii="Times New Roman" w:hAnsi="Times New Roman"/>
        </w:rPr>
        <w:tab/>
      </w:r>
      <w:r w:rsidRPr="00A632B1">
        <w:rPr>
          <w:rFonts w:ascii="Times New Roman" w:hAnsi="Times New Roman"/>
        </w:rPr>
        <w:tab/>
      </w:r>
      <w:r w:rsidRPr="00A632B1">
        <w:rPr>
          <w:rFonts w:ascii="Times New Roman" w:hAnsi="Times New Roman"/>
        </w:rPr>
        <w:tab/>
      </w:r>
      <w:r w:rsidR="00301731">
        <w:rPr>
          <w:rFonts w:ascii="Times New Roman" w:hAnsi="Times New Roman"/>
        </w:rPr>
        <w:t>Sabinovská 16, 820 05 Bratislava</w:t>
      </w:r>
      <w:r w:rsidR="00301731">
        <w:rPr>
          <w:rFonts w:ascii="Times New Roman" w:hAnsi="Times New Roman"/>
        </w:rPr>
        <w:tab/>
      </w:r>
    </w:p>
    <w:p w14:paraId="12361080" w14:textId="454F3B6A" w:rsidR="005203D7" w:rsidRPr="00A632B1" w:rsidRDefault="006B6789" w:rsidP="006B6789">
      <w:pPr>
        <w:contextualSpacing/>
        <w:rPr>
          <w:rFonts w:ascii="Times New Roman" w:hAnsi="Times New Roman"/>
        </w:rPr>
      </w:pPr>
      <w:r w:rsidRPr="00A632B1">
        <w:rPr>
          <w:rFonts w:ascii="Times New Roman" w:hAnsi="Times New Roman"/>
        </w:rPr>
        <w:t xml:space="preserve">Zastúpená: </w:t>
      </w:r>
      <w:r w:rsidRPr="00A632B1">
        <w:rPr>
          <w:rFonts w:ascii="Times New Roman" w:hAnsi="Times New Roman"/>
        </w:rPr>
        <w:tab/>
      </w:r>
      <w:r w:rsidRPr="00A632B1">
        <w:rPr>
          <w:rFonts w:ascii="Times New Roman" w:hAnsi="Times New Roman"/>
        </w:rPr>
        <w:tab/>
      </w:r>
      <w:r w:rsidR="00301731">
        <w:rPr>
          <w:rFonts w:ascii="Times New Roman" w:hAnsi="Times New Roman"/>
        </w:rPr>
        <w:t>Mgr. Juraj Droba, MBA, MA, predseda</w:t>
      </w:r>
    </w:p>
    <w:p w14:paraId="263133A6" w14:textId="452E3FB9" w:rsidR="006B6789" w:rsidRPr="00A632B1" w:rsidRDefault="006B6789" w:rsidP="006B6789">
      <w:pPr>
        <w:contextualSpacing/>
        <w:rPr>
          <w:rFonts w:ascii="Times New Roman" w:hAnsi="Times New Roman"/>
        </w:rPr>
      </w:pPr>
      <w:r w:rsidRPr="00A632B1">
        <w:rPr>
          <w:rFonts w:ascii="Times New Roman" w:hAnsi="Times New Roman"/>
        </w:rPr>
        <w:t xml:space="preserve">IČO: </w:t>
      </w:r>
      <w:r w:rsidRPr="00A632B1">
        <w:rPr>
          <w:rFonts w:ascii="Times New Roman" w:hAnsi="Times New Roman"/>
        </w:rPr>
        <w:tab/>
      </w:r>
      <w:r w:rsidRPr="00A632B1">
        <w:rPr>
          <w:rFonts w:ascii="Times New Roman" w:hAnsi="Times New Roman"/>
        </w:rPr>
        <w:tab/>
      </w:r>
      <w:r w:rsidRPr="00A632B1">
        <w:rPr>
          <w:rFonts w:ascii="Times New Roman" w:hAnsi="Times New Roman"/>
        </w:rPr>
        <w:tab/>
      </w:r>
      <w:r w:rsidR="00301731">
        <w:rPr>
          <w:rFonts w:ascii="Times New Roman" w:hAnsi="Times New Roman"/>
        </w:rPr>
        <w:t>36 063 606</w:t>
      </w:r>
    </w:p>
    <w:p w14:paraId="6872563F" w14:textId="3CC3F4B2" w:rsidR="006B6789" w:rsidRPr="00A632B1" w:rsidRDefault="006B6789" w:rsidP="006B6789">
      <w:pPr>
        <w:contextualSpacing/>
        <w:rPr>
          <w:rFonts w:ascii="Times New Roman" w:hAnsi="Times New Roman"/>
        </w:rPr>
      </w:pPr>
      <w:r w:rsidRPr="00A632B1">
        <w:rPr>
          <w:rFonts w:ascii="Times New Roman" w:hAnsi="Times New Roman"/>
        </w:rPr>
        <w:t xml:space="preserve">IBAN: </w:t>
      </w:r>
      <w:r w:rsidRPr="00A632B1">
        <w:rPr>
          <w:rFonts w:ascii="Times New Roman" w:hAnsi="Times New Roman"/>
        </w:rPr>
        <w:tab/>
      </w:r>
      <w:r w:rsidRPr="00A632B1">
        <w:rPr>
          <w:rFonts w:ascii="Times New Roman" w:hAnsi="Times New Roman"/>
        </w:rPr>
        <w:tab/>
      </w:r>
      <w:r w:rsidRPr="00A632B1">
        <w:rPr>
          <w:rFonts w:ascii="Times New Roman" w:hAnsi="Times New Roman"/>
        </w:rPr>
        <w:tab/>
        <w:t xml:space="preserve"> </w:t>
      </w:r>
    </w:p>
    <w:p w14:paraId="0563ACC5" w14:textId="2E52FDA6" w:rsidR="006B6789" w:rsidRPr="00A632B1" w:rsidRDefault="006B6789" w:rsidP="006B6789">
      <w:pPr>
        <w:contextualSpacing/>
        <w:rPr>
          <w:rFonts w:ascii="Times New Roman" w:hAnsi="Times New Roman"/>
        </w:rPr>
      </w:pPr>
      <w:r w:rsidRPr="00A632B1">
        <w:rPr>
          <w:rFonts w:ascii="Times New Roman" w:hAnsi="Times New Roman"/>
        </w:rPr>
        <w:t xml:space="preserve">e-mail: </w:t>
      </w:r>
      <w:r w:rsidRPr="00A632B1">
        <w:rPr>
          <w:rFonts w:ascii="Times New Roman" w:hAnsi="Times New Roman"/>
        </w:rPr>
        <w:tab/>
      </w:r>
      <w:r w:rsidRPr="00A632B1">
        <w:rPr>
          <w:rFonts w:ascii="Times New Roman" w:hAnsi="Times New Roman"/>
        </w:rPr>
        <w:tab/>
      </w:r>
      <w:r w:rsidRPr="00A632B1">
        <w:rPr>
          <w:rFonts w:ascii="Times New Roman" w:hAnsi="Times New Roman"/>
        </w:rPr>
        <w:tab/>
      </w:r>
    </w:p>
    <w:p w14:paraId="5BE7BB09" w14:textId="5ECCD3A3" w:rsidR="006B6789" w:rsidRPr="00B31376" w:rsidRDefault="00B31376" w:rsidP="006B6789">
      <w:pPr>
        <w:contextualSpacing/>
        <w:rPr>
          <w:rFonts w:ascii="Times New Roman" w:hAnsi="Times New Roman" w:cs="Times New Roman"/>
        </w:rPr>
      </w:pPr>
      <w:r w:rsidRPr="00B31376">
        <w:rPr>
          <w:rFonts w:ascii="Times New Roman" w:hAnsi="Times New Roman" w:cs="Times New Roman"/>
        </w:rPr>
        <w:t>(ďalej aj ako „</w:t>
      </w:r>
      <w:r w:rsidRPr="00B31376">
        <w:rPr>
          <w:rFonts w:ascii="Times New Roman" w:hAnsi="Times New Roman" w:cs="Times New Roman"/>
          <w:b/>
          <w:bCs/>
        </w:rPr>
        <w:t>BSK</w:t>
      </w:r>
      <w:r w:rsidRPr="00B31376">
        <w:rPr>
          <w:rFonts w:ascii="Times New Roman" w:hAnsi="Times New Roman" w:cs="Times New Roman"/>
        </w:rPr>
        <w:t>“ alebo aj ako „</w:t>
      </w:r>
      <w:r w:rsidRPr="00B31376">
        <w:rPr>
          <w:rFonts w:ascii="Times New Roman" w:hAnsi="Times New Roman" w:cs="Times New Roman"/>
          <w:b/>
          <w:bCs/>
        </w:rPr>
        <w:t>Prenajímateľ</w:t>
      </w:r>
      <w:r w:rsidRPr="00B31376">
        <w:rPr>
          <w:rFonts w:ascii="Times New Roman" w:hAnsi="Times New Roman" w:cs="Times New Roman"/>
        </w:rPr>
        <w:t>“)</w:t>
      </w:r>
    </w:p>
    <w:p w14:paraId="63FF2E52" w14:textId="77777777" w:rsidR="006B6789" w:rsidRDefault="006B6789" w:rsidP="006B6789">
      <w:pPr>
        <w:contextualSpacing/>
        <w:rPr>
          <w:rFonts w:ascii="Times New Roman" w:hAnsi="Times New Roman" w:cs="Times New Roman"/>
        </w:rPr>
      </w:pPr>
    </w:p>
    <w:p w14:paraId="0EA07DA6" w14:textId="56174C32" w:rsidR="00B31376" w:rsidRDefault="00B31376" w:rsidP="006B6789">
      <w:pPr>
        <w:contextualSpacing/>
        <w:rPr>
          <w:rFonts w:ascii="Times New Roman" w:hAnsi="Times New Roman" w:cs="Times New Roman"/>
        </w:rPr>
      </w:pPr>
      <w:r>
        <w:rPr>
          <w:rFonts w:ascii="Times New Roman" w:hAnsi="Times New Roman" w:cs="Times New Roman"/>
        </w:rPr>
        <w:t>a</w:t>
      </w:r>
    </w:p>
    <w:p w14:paraId="796D385C" w14:textId="77777777" w:rsidR="00B31376" w:rsidRPr="00B31376" w:rsidRDefault="00B31376" w:rsidP="006B6789">
      <w:pPr>
        <w:contextualSpacing/>
        <w:rPr>
          <w:rFonts w:ascii="Times New Roman" w:hAnsi="Times New Roman" w:cs="Times New Roman"/>
        </w:rPr>
      </w:pPr>
    </w:p>
    <w:p w14:paraId="4FA0E8C3" w14:textId="49A8DE56" w:rsidR="006B6789" w:rsidRPr="00A632B1" w:rsidRDefault="006B6789" w:rsidP="006B6789">
      <w:pPr>
        <w:contextualSpacing/>
        <w:rPr>
          <w:rFonts w:ascii="Times New Roman" w:hAnsi="Times New Roman"/>
          <w:b/>
        </w:rPr>
      </w:pPr>
      <w:r w:rsidRPr="00A632B1">
        <w:rPr>
          <w:rFonts w:ascii="Times New Roman" w:hAnsi="Times New Roman"/>
        </w:rPr>
        <w:t xml:space="preserve">Nájomca: </w:t>
      </w:r>
      <w:r w:rsidRPr="00A632B1">
        <w:rPr>
          <w:rFonts w:ascii="Times New Roman" w:hAnsi="Times New Roman"/>
        </w:rPr>
        <w:tab/>
      </w:r>
      <w:r w:rsidRPr="00A632B1">
        <w:rPr>
          <w:rFonts w:ascii="Times New Roman" w:hAnsi="Times New Roman"/>
        </w:rPr>
        <w:tab/>
      </w:r>
    </w:p>
    <w:p w14:paraId="6B0E6D09" w14:textId="29768389" w:rsidR="006B6789" w:rsidRPr="00A632B1" w:rsidRDefault="006B6789" w:rsidP="006B6789">
      <w:pPr>
        <w:contextualSpacing/>
        <w:rPr>
          <w:rFonts w:ascii="Times New Roman" w:hAnsi="Times New Roman"/>
        </w:rPr>
      </w:pPr>
      <w:r w:rsidRPr="00A632B1">
        <w:rPr>
          <w:rFonts w:ascii="Times New Roman" w:hAnsi="Times New Roman"/>
        </w:rPr>
        <w:t xml:space="preserve">Sídlo: </w:t>
      </w:r>
      <w:r w:rsidRPr="00A632B1">
        <w:rPr>
          <w:rFonts w:ascii="Times New Roman" w:hAnsi="Times New Roman"/>
        </w:rPr>
        <w:tab/>
      </w:r>
      <w:r w:rsidRPr="00A632B1">
        <w:rPr>
          <w:rFonts w:ascii="Times New Roman" w:hAnsi="Times New Roman"/>
        </w:rPr>
        <w:tab/>
      </w:r>
      <w:r w:rsidRPr="00A632B1">
        <w:rPr>
          <w:rFonts w:ascii="Times New Roman" w:hAnsi="Times New Roman"/>
        </w:rPr>
        <w:tab/>
      </w:r>
    </w:p>
    <w:p w14:paraId="2379D733" w14:textId="74974088" w:rsidR="006B6789" w:rsidRPr="00A632B1" w:rsidRDefault="006B6789" w:rsidP="006B6789">
      <w:pPr>
        <w:contextualSpacing/>
        <w:rPr>
          <w:rFonts w:ascii="Times New Roman" w:hAnsi="Times New Roman"/>
        </w:rPr>
      </w:pPr>
      <w:r w:rsidRPr="00A632B1">
        <w:rPr>
          <w:rFonts w:ascii="Times New Roman" w:hAnsi="Times New Roman"/>
        </w:rPr>
        <w:t xml:space="preserve">Zastúpená: </w:t>
      </w:r>
      <w:r w:rsidRPr="00A632B1">
        <w:rPr>
          <w:rFonts w:ascii="Times New Roman" w:hAnsi="Times New Roman"/>
        </w:rPr>
        <w:tab/>
      </w:r>
      <w:r w:rsidRPr="00A632B1">
        <w:rPr>
          <w:rFonts w:ascii="Times New Roman" w:hAnsi="Times New Roman"/>
        </w:rPr>
        <w:tab/>
      </w:r>
    </w:p>
    <w:p w14:paraId="14418CC8" w14:textId="6C2F51E8" w:rsidR="006B6789" w:rsidRPr="00A632B1" w:rsidRDefault="006B6789" w:rsidP="006B6789">
      <w:pPr>
        <w:contextualSpacing/>
        <w:rPr>
          <w:rFonts w:ascii="Times New Roman" w:hAnsi="Times New Roman"/>
        </w:rPr>
      </w:pPr>
      <w:r w:rsidRPr="00A632B1">
        <w:rPr>
          <w:rFonts w:ascii="Times New Roman" w:hAnsi="Times New Roman"/>
        </w:rPr>
        <w:t xml:space="preserve">IČO: </w:t>
      </w:r>
      <w:r w:rsidRPr="00A632B1">
        <w:rPr>
          <w:rFonts w:ascii="Times New Roman" w:hAnsi="Times New Roman"/>
        </w:rPr>
        <w:tab/>
      </w:r>
      <w:r w:rsidRPr="00A632B1">
        <w:rPr>
          <w:rFonts w:ascii="Times New Roman" w:hAnsi="Times New Roman"/>
        </w:rPr>
        <w:tab/>
      </w:r>
      <w:r w:rsidRPr="00A632B1">
        <w:rPr>
          <w:rFonts w:ascii="Times New Roman" w:hAnsi="Times New Roman"/>
        </w:rPr>
        <w:tab/>
      </w:r>
      <w:r w:rsidRPr="00A632B1">
        <w:rPr>
          <w:rFonts w:ascii="Times New Roman" w:hAnsi="Times New Roman"/>
        </w:rPr>
        <w:tab/>
      </w:r>
    </w:p>
    <w:p w14:paraId="31C2928C" w14:textId="6E662E7C" w:rsidR="006B6789" w:rsidRPr="00A632B1" w:rsidRDefault="006B6789" w:rsidP="006B6789">
      <w:pPr>
        <w:contextualSpacing/>
        <w:rPr>
          <w:rFonts w:ascii="Times New Roman" w:hAnsi="Times New Roman"/>
        </w:rPr>
      </w:pPr>
      <w:r w:rsidRPr="00A632B1">
        <w:rPr>
          <w:rFonts w:ascii="Times New Roman" w:hAnsi="Times New Roman"/>
        </w:rPr>
        <w:t xml:space="preserve">IBAN: </w:t>
      </w:r>
      <w:r w:rsidRPr="00A632B1">
        <w:rPr>
          <w:rFonts w:ascii="Times New Roman" w:hAnsi="Times New Roman"/>
        </w:rPr>
        <w:tab/>
      </w:r>
      <w:r w:rsidRPr="00A632B1">
        <w:rPr>
          <w:rFonts w:ascii="Times New Roman" w:hAnsi="Times New Roman"/>
        </w:rPr>
        <w:tab/>
      </w:r>
      <w:r w:rsidRPr="00A632B1">
        <w:rPr>
          <w:rFonts w:ascii="Times New Roman" w:hAnsi="Times New Roman"/>
        </w:rPr>
        <w:tab/>
        <w:t xml:space="preserve"> </w:t>
      </w:r>
    </w:p>
    <w:p w14:paraId="107CE00D" w14:textId="611238F7" w:rsidR="006B6789" w:rsidRPr="00A632B1" w:rsidRDefault="006B6789" w:rsidP="006B6789">
      <w:pPr>
        <w:contextualSpacing/>
        <w:rPr>
          <w:rFonts w:ascii="Times New Roman" w:hAnsi="Times New Roman"/>
        </w:rPr>
      </w:pPr>
      <w:r w:rsidRPr="00A632B1">
        <w:rPr>
          <w:rFonts w:ascii="Times New Roman" w:hAnsi="Times New Roman"/>
        </w:rPr>
        <w:t xml:space="preserve">e-mail: </w:t>
      </w:r>
      <w:r w:rsidRPr="00A632B1">
        <w:rPr>
          <w:rFonts w:ascii="Times New Roman" w:hAnsi="Times New Roman"/>
        </w:rPr>
        <w:tab/>
      </w:r>
      <w:r w:rsidRPr="00A632B1">
        <w:rPr>
          <w:rFonts w:ascii="Times New Roman" w:hAnsi="Times New Roman"/>
        </w:rPr>
        <w:tab/>
      </w:r>
      <w:r w:rsidRPr="00A632B1">
        <w:rPr>
          <w:rFonts w:ascii="Times New Roman" w:hAnsi="Times New Roman"/>
        </w:rPr>
        <w:tab/>
      </w:r>
    </w:p>
    <w:p w14:paraId="21AC0860" w14:textId="48783092" w:rsidR="006B6789" w:rsidRPr="00B31376" w:rsidRDefault="00B31376" w:rsidP="006B6789">
      <w:pPr>
        <w:contextualSpacing/>
        <w:rPr>
          <w:rFonts w:ascii="Times New Roman" w:hAnsi="Times New Roman" w:cs="Times New Roman"/>
        </w:rPr>
      </w:pPr>
      <w:r>
        <w:rPr>
          <w:rFonts w:ascii="Times New Roman" w:hAnsi="Times New Roman" w:cs="Times New Roman"/>
        </w:rPr>
        <w:t>(ďalej aj ako „</w:t>
      </w:r>
      <w:r>
        <w:rPr>
          <w:rFonts w:ascii="Times New Roman" w:hAnsi="Times New Roman" w:cs="Times New Roman"/>
          <w:b/>
          <w:bCs/>
        </w:rPr>
        <w:t>Nájomca</w:t>
      </w:r>
      <w:r>
        <w:rPr>
          <w:rFonts w:ascii="Times New Roman" w:hAnsi="Times New Roman" w:cs="Times New Roman"/>
        </w:rPr>
        <w:t>“)</w:t>
      </w:r>
    </w:p>
    <w:p w14:paraId="5FCA0072" w14:textId="77777777" w:rsidR="006B6789" w:rsidRPr="00A632B1" w:rsidRDefault="006B6789" w:rsidP="006B6789">
      <w:pPr>
        <w:contextualSpacing/>
        <w:rPr>
          <w:rFonts w:ascii="Times New Roman" w:hAnsi="Times New Roman"/>
        </w:rPr>
      </w:pPr>
      <w:r w:rsidRPr="00A632B1">
        <w:rPr>
          <w:rFonts w:ascii="Times New Roman" w:hAnsi="Times New Roman"/>
        </w:rPr>
        <w:t>(ďalej spolu ako: „zmluvné strany“)</w:t>
      </w:r>
    </w:p>
    <w:p w14:paraId="638010BF" w14:textId="77777777" w:rsidR="006B6789" w:rsidRPr="00A632B1" w:rsidRDefault="006B6789" w:rsidP="006B6789">
      <w:pPr>
        <w:contextualSpacing/>
        <w:rPr>
          <w:rFonts w:ascii="Times New Roman" w:hAnsi="Times New Roman"/>
        </w:rPr>
      </w:pPr>
      <w:r w:rsidRPr="00A632B1">
        <w:rPr>
          <w:rFonts w:ascii="Times New Roman" w:hAnsi="Times New Roman"/>
        </w:rPr>
        <w:tab/>
      </w:r>
      <w:r w:rsidRPr="00A632B1">
        <w:rPr>
          <w:rFonts w:ascii="Times New Roman" w:hAnsi="Times New Roman"/>
        </w:rPr>
        <w:tab/>
      </w:r>
    </w:p>
    <w:p w14:paraId="74B13E03" w14:textId="0ACE5B06" w:rsidR="006B6789" w:rsidRPr="00A632B1" w:rsidRDefault="006B6789" w:rsidP="006B6789">
      <w:pPr>
        <w:contextualSpacing/>
        <w:jc w:val="center"/>
        <w:rPr>
          <w:rFonts w:ascii="Times New Roman" w:hAnsi="Times New Roman"/>
          <w:b/>
        </w:rPr>
      </w:pPr>
      <w:r w:rsidRPr="00A632B1">
        <w:rPr>
          <w:rFonts w:ascii="Times New Roman" w:hAnsi="Times New Roman"/>
          <w:b/>
        </w:rPr>
        <w:t>PREAMBULA</w:t>
      </w:r>
    </w:p>
    <w:p w14:paraId="430F487A" w14:textId="77777777" w:rsidR="006B6789" w:rsidRPr="00A632B1" w:rsidRDefault="006B6789" w:rsidP="006B6789">
      <w:pPr>
        <w:contextualSpacing/>
        <w:rPr>
          <w:rFonts w:ascii="Times New Roman" w:hAnsi="Times New Roman"/>
        </w:rPr>
      </w:pPr>
    </w:p>
    <w:p w14:paraId="2F571751" w14:textId="759B5D49" w:rsidR="006B6789" w:rsidRPr="00A632B1" w:rsidRDefault="006B6789" w:rsidP="00BF3312">
      <w:pPr>
        <w:pStyle w:val="Odsekzoznamu"/>
        <w:numPr>
          <w:ilvl w:val="0"/>
          <w:numId w:val="13"/>
        </w:numPr>
        <w:jc w:val="both"/>
        <w:rPr>
          <w:rFonts w:ascii="Times New Roman" w:hAnsi="Times New Roman"/>
        </w:rPr>
      </w:pPr>
      <w:r w:rsidRPr="00A632B1">
        <w:rPr>
          <w:rFonts w:ascii="Times New Roman" w:hAnsi="Times New Roman"/>
        </w:rPr>
        <w:t xml:space="preserve">Zastupiteľstvo Bratislavského samosprávneho kraja schválilo </w:t>
      </w:r>
      <w:r w:rsidR="0057607A" w:rsidRPr="00A632B1">
        <w:rPr>
          <w:rFonts w:ascii="Times New Roman" w:hAnsi="Times New Roman"/>
        </w:rPr>
        <w:t xml:space="preserve">tento </w:t>
      </w:r>
      <w:r w:rsidRPr="00A632B1">
        <w:rPr>
          <w:rFonts w:ascii="Times New Roman" w:hAnsi="Times New Roman"/>
        </w:rPr>
        <w:t xml:space="preserve">nájom </w:t>
      </w:r>
      <w:r w:rsidR="00B31376">
        <w:rPr>
          <w:rFonts w:ascii="Times New Roman" w:hAnsi="Times New Roman" w:cs="Times New Roman"/>
        </w:rPr>
        <w:t>ako výsledok Obchodnej verejnej súťaže</w:t>
      </w:r>
      <w:r w:rsidR="00B31376" w:rsidRPr="00A632B1">
        <w:rPr>
          <w:rFonts w:ascii="Times New Roman" w:hAnsi="Times New Roman"/>
        </w:rPr>
        <w:t xml:space="preserve"> </w:t>
      </w:r>
      <w:r w:rsidRPr="00A632B1">
        <w:rPr>
          <w:rFonts w:ascii="Times New Roman" w:hAnsi="Times New Roman"/>
        </w:rPr>
        <w:t xml:space="preserve">na svojom zasadnutí dňa </w:t>
      </w:r>
      <w:r w:rsidRPr="00A632B1">
        <w:rPr>
          <w:rFonts w:ascii="Times New Roman" w:hAnsi="Times New Roman"/>
          <w:highlight w:val="yellow"/>
        </w:rPr>
        <w:t>..............</w:t>
      </w:r>
      <w:r w:rsidRPr="00A632B1">
        <w:rPr>
          <w:rFonts w:ascii="Times New Roman" w:hAnsi="Times New Roman"/>
        </w:rPr>
        <w:t xml:space="preserve"> uznesením č. </w:t>
      </w:r>
      <w:r w:rsidRPr="00A632B1">
        <w:rPr>
          <w:rFonts w:ascii="Times New Roman" w:hAnsi="Times New Roman"/>
          <w:highlight w:val="yellow"/>
        </w:rPr>
        <w:t>...../</w:t>
      </w:r>
      <w:r w:rsidRPr="00A632B1">
        <w:rPr>
          <w:rFonts w:ascii="Times New Roman" w:hAnsi="Times New Roman"/>
        </w:rPr>
        <w:t>2024.</w:t>
      </w:r>
    </w:p>
    <w:p w14:paraId="44830F03" w14:textId="77777777" w:rsidR="006B6789" w:rsidRPr="00A632B1" w:rsidRDefault="006B6789" w:rsidP="006B6789">
      <w:pPr>
        <w:contextualSpacing/>
        <w:rPr>
          <w:rFonts w:ascii="Times New Roman" w:hAnsi="Times New Roman"/>
        </w:rPr>
      </w:pPr>
    </w:p>
    <w:p w14:paraId="20BEAA69" w14:textId="77777777" w:rsidR="00BC295D" w:rsidRPr="00A632B1" w:rsidRDefault="00BC295D" w:rsidP="006B6789">
      <w:pPr>
        <w:contextualSpacing/>
        <w:jc w:val="center"/>
        <w:rPr>
          <w:rFonts w:ascii="Times New Roman" w:hAnsi="Times New Roman"/>
          <w:b/>
        </w:rPr>
      </w:pPr>
    </w:p>
    <w:p w14:paraId="3C5C4909" w14:textId="2E702EC3" w:rsidR="006B6789" w:rsidRPr="00A632B1" w:rsidRDefault="006B6789" w:rsidP="006B6789">
      <w:pPr>
        <w:contextualSpacing/>
        <w:jc w:val="center"/>
        <w:rPr>
          <w:rFonts w:ascii="Times New Roman" w:hAnsi="Times New Roman"/>
          <w:b/>
        </w:rPr>
      </w:pPr>
      <w:r w:rsidRPr="00A632B1">
        <w:rPr>
          <w:rFonts w:ascii="Times New Roman" w:hAnsi="Times New Roman"/>
          <w:b/>
        </w:rPr>
        <w:t>Čl. I</w:t>
      </w:r>
    </w:p>
    <w:p w14:paraId="0881D7B6" w14:textId="3B4AACA2" w:rsidR="006B6789" w:rsidRPr="00A632B1" w:rsidRDefault="006B6789" w:rsidP="006B6789">
      <w:pPr>
        <w:pStyle w:val="Odsekzoznamu"/>
        <w:numPr>
          <w:ilvl w:val="0"/>
          <w:numId w:val="1"/>
        </w:numPr>
        <w:rPr>
          <w:rFonts w:ascii="Times New Roman" w:hAnsi="Times New Roman"/>
        </w:rPr>
      </w:pPr>
      <w:r w:rsidRPr="00A632B1">
        <w:rPr>
          <w:rFonts w:ascii="Times New Roman" w:hAnsi="Times New Roman"/>
        </w:rPr>
        <w:t>Bratislavský samosprávny kraj je vlastníkom</w:t>
      </w:r>
      <w:r w:rsidR="0057607A" w:rsidRPr="00A632B1">
        <w:rPr>
          <w:rFonts w:ascii="Times New Roman" w:hAnsi="Times New Roman"/>
        </w:rPr>
        <w:t xml:space="preserve"> </w:t>
      </w:r>
      <w:r w:rsidRPr="00A632B1">
        <w:rPr>
          <w:rFonts w:ascii="Times New Roman" w:hAnsi="Times New Roman"/>
        </w:rPr>
        <w:t xml:space="preserve"> </w:t>
      </w:r>
      <w:r w:rsidRPr="00B31376">
        <w:rPr>
          <w:rFonts w:ascii="Times New Roman" w:hAnsi="Times New Roman" w:cs="Times New Roman"/>
        </w:rPr>
        <w:t>nehnuteľnost</w:t>
      </w:r>
      <w:r w:rsidR="005B5F7E">
        <w:rPr>
          <w:rFonts w:ascii="Times New Roman" w:hAnsi="Times New Roman" w:cs="Times New Roman"/>
        </w:rPr>
        <w:t>í, a to</w:t>
      </w:r>
      <w:r w:rsidRPr="00A632B1">
        <w:rPr>
          <w:rFonts w:ascii="Times New Roman" w:hAnsi="Times New Roman"/>
        </w:rPr>
        <w:t>:</w:t>
      </w:r>
    </w:p>
    <w:p w14:paraId="6A2A7BC9" w14:textId="6AF4C6C5" w:rsidR="005B5F7E" w:rsidRPr="00A632B1" w:rsidRDefault="00023417" w:rsidP="00A632B1">
      <w:pPr>
        <w:pStyle w:val="Odsekzoznamu"/>
        <w:numPr>
          <w:ilvl w:val="0"/>
          <w:numId w:val="21"/>
        </w:numPr>
        <w:jc w:val="both"/>
        <w:rPr>
          <w:rFonts w:ascii="Times New Roman" w:hAnsi="Times New Roman"/>
          <w:b/>
        </w:rPr>
      </w:pPr>
      <w:r w:rsidRPr="00D92224">
        <w:rPr>
          <w:rFonts w:ascii="Times New Roman" w:hAnsi="Times New Roman" w:cs="Times New Roman"/>
          <w:b/>
          <w:bCs/>
        </w:rPr>
        <w:t>Stavieb:</w:t>
      </w:r>
      <w:r w:rsidRPr="00A632B1">
        <w:rPr>
          <w:rFonts w:ascii="Times New Roman" w:hAnsi="Times New Roman"/>
          <w:b/>
        </w:rPr>
        <w:t xml:space="preserve"> </w:t>
      </w:r>
    </w:p>
    <w:p w14:paraId="2AB8B858" w14:textId="027F4F1B" w:rsidR="005B5F7E" w:rsidRPr="005B5F7E" w:rsidRDefault="005B5F7E" w:rsidP="00023417">
      <w:pPr>
        <w:pStyle w:val="Odsekzoznamu"/>
        <w:numPr>
          <w:ilvl w:val="2"/>
          <w:numId w:val="20"/>
        </w:numPr>
        <w:ind w:left="1134"/>
        <w:jc w:val="both"/>
        <w:rPr>
          <w:rFonts w:ascii="Times New Roman" w:hAnsi="Times New Roman" w:cs="Times New Roman"/>
        </w:rPr>
      </w:pPr>
      <w:r w:rsidRPr="00A632B1">
        <w:rPr>
          <w:rFonts w:ascii="Times New Roman" w:hAnsi="Times New Roman"/>
        </w:rPr>
        <w:t>stavba</w:t>
      </w:r>
      <w:r w:rsidRPr="005B5F7E">
        <w:rPr>
          <w:rFonts w:ascii="Times New Roman" w:hAnsi="Times New Roman" w:cs="Times New Roman"/>
        </w:rPr>
        <w:t>: Spol. Techn. Vybavenie kotoľňa so</w:t>
      </w:r>
      <w:r w:rsidRPr="00A632B1">
        <w:rPr>
          <w:rFonts w:ascii="Times New Roman" w:hAnsi="Times New Roman"/>
        </w:rPr>
        <w:t xml:space="preserve"> súp. </w:t>
      </w:r>
      <w:r w:rsidRPr="005B5F7E">
        <w:rPr>
          <w:rFonts w:ascii="Times New Roman" w:hAnsi="Times New Roman" w:cs="Times New Roman"/>
        </w:rPr>
        <w:t>č. 9362, postavenej na pozemku s parc.</w:t>
      </w:r>
      <w:r w:rsidRPr="00A632B1">
        <w:rPr>
          <w:rFonts w:ascii="Times New Roman" w:hAnsi="Times New Roman"/>
        </w:rPr>
        <w:t xml:space="preserve"> č. </w:t>
      </w:r>
      <w:r w:rsidRPr="005B5F7E">
        <w:rPr>
          <w:rFonts w:ascii="Times New Roman" w:hAnsi="Times New Roman" w:cs="Times New Roman"/>
        </w:rPr>
        <w:t>3282/35,</w:t>
      </w:r>
    </w:p>
    <w:p w14:paraId="0B84D9CB" w14:textId="5C611C92" w:rsidR="005B5F7E" w:rsidRPr="00A632B1" w:rsidRDefault="005B5F7E" w:rsidP="00A632B1">
      <w:pPr>
        <w:pStyle w:val="Odsekzoznamu"/>
        <w:numPr>
          <w:ilvl w:val="2"/>
          <w:numId w:val="20"/>
        </w:numPr>
        <w:ind w:left="1134"/>
        <w:jc w:val="both"/>
        <w:rPr>
          <w:rFonts w:ascii="Times New Roman" w:hAnsi="Times New Roman"/>
        </w:rPr>
      </w:pPr>
      <w:r w:rsidRPr="005B5F7E">
        <w:rPr>
          <w:rFonts w:ascii="Times New Roman" w:hAnsi="Times New Roman" w:cs="Times New Roman"/>
        </w:rPr>
        <w:t>stavba: Škola so súp. č. 7700, postavená</w:t>
      </w:r>
      <w:r w:rsidRPr="00A632B1">
        <w:rPr>
          <w:rFonts w:ascii="Times New Roman" w:hAnsi="Times New Roman"/>
        </w:rPr>
        <w:t xml:space="preserve"> na pozemku </w:t>
      </w:r>
      <w:r w:rsidRPr="005B5F7E">
        <w:rPr>
          <w:rFonts w:ascii="Times New Roman" w:hAnsi="Times New Roman" w:cs="Times New Roman"/>
        </w:rPr>
        <w:t>s parc.</w:t>
      </w:r>
      <w:r w:rsidRPr="00A632B1">
        <w:rPr>
          <w:rFonts w:ascii="Times New Roman" w:hAnsi="Times New Roman"/>
        </w:rPr>
        <w:t xml:space="preserve"> č. </w:t>
      </w:r>
      <w:r w:rsidRPr="005B5F7E">
        <w:rPr>
          <w:rFonts w:ascii="Times New Roman" w:hAnsi="Times New Roman" w:cs="Times New Roman"/>
        </w:rPr>
        <w:t xml:space="preserve">3282/31, 3282/32, 3282/33, </w:t>
      </w:r>
    </w:p>
    <w:p w14:paraId="02A401B7" w14:textId="4A94F409"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 xml:space="preserve">stavba: Stravovacia časť so súp. č. 7700, postavená na pozemku s parc. č. 3282/34, </w:t>
      </w:r>
    </w:p>
    <w:p w14:paraId="68E26919" w14:textId="4F62D649"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Výmenníková stanica, postavená na pozemku s parc.</w:t>
      </w:r>
      <w:r w:rsidRPr="00A632B1">
        <w:rPr>
          <w:rFonts w:ascii="Times New Roman" w:hAnsi="Times New Roman"/>
        </w:rPr>
        <w:t xml:space="preserve"> č. </w:t>
      </w:r>
      <w:r w:rsidRPr="005B5F7E">
        <w:rPr>
          <w:rFonts w:ascii="Times New Roman" w:hAnsi="Times New Roman" w:cs="Times New Roman"/>
        </w:rPr>
        <w:t>3282/23 (neevidovaná na LV)</w:t>
      </w:r>
    </w:p>
    <w:p w14:paraId="50E6D6F3" w14:textId="1DC38045"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Oplotenie areálu SOŠ (neevidovaná na LV)</w:t>
      </w:r>
    </w:p>
    <w:p w14:paraId="42D10437" w14:textId="701C910F"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Oplotenie tenisového dvorca (neevidovaná na LV)</w:t>
      </w:r>
    </w:p>
    <w:p w14:paraId="679B86F2" w14:textId="12F5DCEB"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Oplotenie tenisového ihriska – bežeckého areálu (neevidovaná na LV)</w:t>
      </w:r>
    </w:p>
    <w:p w14:paraId="5494F15E" w14:textId="7D28EF92"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Rozvody vody areálu (neevidovaná na LV)</w:t>
      </w:r>
    </w:p>
    <w:p w14:paraId="70FC7BDC" w14:textId="267BA9D4"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Kanalizačný rozvod areálu (neevidovaná na LV)</w:t>
      </w:r>
    </w:p>
    <w:p w14:paraId="2128A986" w14:textId="712EF22B"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Kanalizačné šachty areálu – napájacie (neevidovaná na LV)</w:t>
      </w:r>
    </w:p>
    <w:p w14:paraId="2FFC443C" w14:textId="310D58C1"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Elektrický rozvod areálu (neevidovaná na LV)</w:t>
      </w:r>
    </w:p>
    <w:p w14:paraId="7BD2815E" w14:textId="6812A4C6"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Rozvod plynu areálu (neevidovaná na LV)</w:t>
      </w:r>
    </w:p>
    <w:p w14:paraId="55B9EF9A" w14:textId="2E4836C4"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lastRenderedPageBreak/>
        <w:t>stavba: Spevnené plochy areálu (neevidovaná na LV)</w:t>
      </w:r>
    </w:p>
    <w:p w14:paraId="5929DBE8" w14:textId="2369DA31"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Tenisový areál, postavený na pozemku s parc. č. 3282/23 (neevidovaná na LV)</w:t>
      </w:r>
    </w:p>
    <w:p w14:paraId="35E641E0" w14:textId="2EE44D3D"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Spevnené plochy – vnútroareálová komunikácia (neevidovaná na LV)</w:t>
      </w:r>
    </w:p>
    <w:p w14:paraId="5D7A0C1C" w14:textId="0773E2EC" w:rsidR="005B5F7E" w:rsidRP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Bežecký areál – ihrisko na pozemku s parc.</w:t>
      </w:r>
      <w:r w:rsidRPr="00A632B1">
        <w:rPr>
          <w:rFonts w:ascii="Times New Roman" w:hAnsi="Times New Roman"/>
        </w:rPr>
        <w:t xml:space="preserve"> č. </w:t>
      </w:r>
      <w:r w:rsidRPr="005B5F7E">
        <w:rPr>
          <w:rFonts w:ascii="Times New Roman" w:hAnsi="Times New Roman" w:cs="Times New Roman"/>
        </w:rPr>
        <w:t>3282/23 (neevidovaná na LV)</w:t>
      </w:r>
    </w:p>
    <w:p w14:paraId="5567EB5E" w14:textId="03D52F56" w:rsidR="005B5F7E" w:rsidRDefault="005B5F7E" w:rsidP="00023417">
      <w:pPr>
        <w:pStyle w:val="Odsekzoznamu"/>
        <w:numPr>
          <w:ilvl w:val="2"/>
          <w:numId w:val="20"/>
        </w:numPr>
        <w:ind w:left="1134"/>
        <w:jc w:val="both"/>
        <w:rPr>
          <w:rFonts w:ascii="Times New Roman" w:hAnsi="Times New Roman" w:cs="Times New Roman"/>
        </w:rPr>
      </w:pPr>
      <w:r w:rsidRPr="005B5F7E">
        <w:rPr>
          <w:rFonts w:ascii="Times New Roman" w:hAnsi="Times New Roman" w:cs="Times New Roman"/>
        </w:rPr>
        <w:t>stavba: Futbalové ihrisko na pozemku s parc.</w:t>
      </w:r>
      <w:r w:rsidRPr="00A632B1">
        <w:rPr>
          <w:rFonts w:ascii="Times New Roman" w:hAnsi="Times New Roman"/>
        </w:rPr>
        <w:t xml:space="preserve"> č. </w:t>
      </w:r>
      <w:r w:rsidRPr="005B5F7E">
        <w:rPr>
          <w:rFonts w:ascii="Times New Roman" w:hAnsi="Times New Roman" w:cs="Times New Roman"/>
        </w:rPr>
        <w:t>3282/23 (neevidovaná na LV)</w:t>
      </w:r>
    </w:p>
    <w:p w14:paraId="597B40CE" w14:textId="77777777" w:rsidR="005B5F7E" w:rsidRDefault="005B5F7E" w:rsidP="005B5F7E">
      <w:pPr>
        <w:pStyle w:val="Odsekzoznamu"/>
        <w:ind w:left="360"/>
        <w:jc w:val="both"/>
        <w:rPr>
          <w:rFonts w:ascii="Times New Roman" w:hAnsi="Times New Roman" w:cs="Times New Roman"/>
        </w:rPr>
      </w:pPr>
    </w:p>
    <w:p w14:paraId="7A8E31CA" w14:textId="64E28E23" w:rsidR="005B5F7E" w:rsidRDefault="00D92224" w:rsidP="005B5F7E">
      <w:pPr>
        <w:pStyle w:val="Odsekzoznamu"/>
        <w:ind w:left="360"/>
        <w:jc w:val="both"/>
        <w:rPr>
          <w:rFonts w:ascii="Times New Roman" w:hAnsi="Times New Roman" w:cs="Times New Roman"/>
        </w:rPr>
      </w:pPr>
      <w:r>
        <w:rPr>
          <w:rFonts w:ascii="Times New Roman" w:hAnsi="Times New Roman" w:cs="Times New Roman"/>
        </w:rPr>
        <w:t>a</w:t>
      </w:r>
    </w:p>
    <w:p w14:paraId="0EBC6411" w14:textId="77777777" w:rsidR="00D92224" w:rsidRDefault="00D92224" w:rsidP="005B5F7E">
      <w:pPr>
        <w:pStyle w:val="Odsekzoznamu"/>
        <w:ind w:left="360"/>
        <w:jc w:val="both"/>
        <w:rPr>
          <w:rFonts w:ascii="Times New Roman" w:hAnsi="Times New Roman" w:cs="Times New Roman"/>
        </w:rPr>
      </w:pPr>
    </w:p>
    <w:p w14:paraId="105ADB5B" w14:textId="5DD696DD" w:rsidR="00D92224" w:rsidRPr="00D92224" w:rsidRDefault="00D92224" w:rsidP="00D92224">
      <w:pPr>
        <w:pStyle w:val="Odsekzoznamu"/>
        <w:numPr>
          <w:ilvl w:val="0"/>
          <w:numId w:val="21"/>
        </w:numPr>
        <w:jc w:val="both"/>
        <w:rPr>
          <w:rFonts w:ascii="Times New Roman" w:hAnsi="Times New Roman" w:cs="Times New Roman"/>
          <w:b/>
          <w:bCs/>
        </w:rPr>
      </w:pPr>
      <w:r w:rsidRPr="00D92224">
        <w:rPr>
          <w:rFonts w:ascii="Times New Roman" w:hAnsi="Times New Roman" w:cs="Times New Roman"/>
          <w:b/>
          <w:bCs/>
        </w:rPr>
        <w:t>pozemkov:</w:t>
      </w:r>
    </w:p>
    <w:p w14:paraId="25EE38A4" w14:textId="77777777" w:rsidR="005B5F7E" w:rsidRDefault="005B5F7E" w:rsidP="005B5F7E">
      <w:pPr>
        <w:pStyle w:val="Odsekzoznamu"/>
        <w:ind w:left="360"/>
        <w:jc w:val="both"/>
        <w:rPr>
          <w:rFonts w:ascii="Times New Roman" w:hAnsi="Times New Roman" w:cs="Times New Roman"/>
        </w:rPr>
      </w:pPr>
    </w:p>
    <w:p w14:paraId="175E33CA" w14:textId="43AB885F" w:rsidR="00187438" w:rsidRPr="00187438" w:rsidRDefault="00187438" w:rsidP="00187438">
      <w:pPr>
        <w:pStyle w:val="Odsekzoznamu"/>
        <w:numPr>
          <w:ilvl w:val="2"/>
          <w:numId w:val="24"/>
        </w:numPr>
        <w:ind w:left="1134"/>
        <w:jc w:val="both"/>
        <w:rPr>
          <w:rFonts w:ascii="Times New Roman" w:hAnsi="Times New Roman" w:cs="Times New Roman"/>
        </w:rPr>
      </w:pPr>
      <w:r w:rsidRPr="00A632B1">
        <w:rPr>
          <w:rFonts w:ascii="Times New Roman" w:hAnsi="Times New Roman"/>
        </w:rPr>
        <w:t xml:space="preserve">pozemok parc. </w:t>
      </w:r>
      <w:r w:rsidRPr="00187438">
        <w:rPr>
          <w:rFonts w:ascii="Times New Roman" w:hAnsi="Times New Roman" w:cs="Times New Roman"/>
        </w:rPr>
        <w:t>č. 3282/23, druh: Ostatná plocha, o výmere: 46 776 m2</w:t>
      </w:r>
    </w:p>
    <w:p w14:paraId="13F58DF3" w14:textId="269B6B19" w:rsidR="00187438" w:rsidRPr="00187438" w:rsidRDefault="00187438" w:rsidP="00187438">
      <w:pPr>
        <w:pStyle w:val="Odsekzoznamu"/>
        <w:numPr>
          <w:ilvl w:val="2"/>
          <w:numId w:val="24"/>
        </w:numPr>
        <w:ind w:left="1134"/>
        <w:jc w:val="both"/>
        <w:rPr>
          <w:rFonts w:ascii="Times New Roman" w:hAnsi="Times New Roman" w:cs="Times New Roman"/>
        </w:rPr>
      </w:pPr>
      <w:r w:rsidRPr="00187438">
        <w:rPr>
          <w:rFonts w:ascii="Times New Roman" w:hAnsi="Times New Roman" w:cs="Times New Roman"/>
        </w:rPr>
        <w:t>pozemok parc. č. 3282/31, druh: Zastavaná plocha a nádvorie, o výmere: 1 804 m2</w:t>
      </w:r>
    </w:p>
    <w:p w14:paraId="4E535448" w14:textId="431608AA" w:rsidR="00187438" w:rsidRPr="00187438" w:rsidRDefault="00187438" w:rsidP="00187438">
      <w:pPr>
        <w:pStyle w:val="Odsekzoznamu"/>
        <w:numPr>
          <w:ilvl w:val="2"/>
          <w:numId w:val="24"/>
        </w:numPr>
        <w:ind w:left="1134"/>
        <w:jc w:val="both"/>
        <w:rPr>
          <w:rFonts w:ascii="Times New Roman" w:hAnsi="Times New Roman" w:cs="Times New Roman"/>
        </w:rPr>
      </w:pPr>
      <w:r w:rsidRPr="00A632B1">
        <w:rPr>
          <w:rFonts w:ascii="Times New Roman" w:hAnsi="Times New Roman"/>
        </w:rPr>
        <w:t xml:space="preserve">pozemok parc. </w:t>
      </w:r>
      <w:r w:rsidRPr="00187438">
        <w:rPr>
          <w:rFonts w:ascii="Times New Roman" w:hAnsi="Times New Roman" w:cs="Times New Roman"/>
        </w:rPr>
        <w:t>č. 3282/32, druh: Zastavaná plocha a nádvorie, o výmere: 916 m2</w:t>
      </w:r>
    </w:p>
    <w:p w14:paraId="6DD5200D" w14:textId="44A8E5A3" w:rsidR="00187438" w:rsidRPr="00187438" w:rsidRDefault="00187438" w:rsidP="00187438">
      <w:pPr>
        <w:pStyle w:val="Odsekzoznamu"/>
        <w:numPr>
          <w:ilvl w:val="2"/>
          <w:numId w:val="24"/>
        </w:numPr>
        <w:ind w:left="1134"/>
        <w:jc w:val="both"/>
        <w:rPr>
          <w:rFonts w:ascii="Times New Roman" w:hAnsi="Times New Roman" w:cs="Times New Roman"/>
        </w:rPr>
      </w:pPr>
      <w:r w:rsidRPr="00187438">
        <w:rPr>
          <w:rFonts w:ascii="Times New Roman" w:hAnsi="Times New Roman" w:cs="Times New Roman"/>
        </w:rPr>
        <w:t>pozemok parc. č. 3282/33, druh: Zastavaná plocha a nádvorie, o výmere: 675 m2</w:t>
      </w:r>
    </w:p>
    <w:p w14:paraId="243B8105" w14:textId="1E7E7F40" w:rsidR="00187438" w:rsidRPr="00187438" w:rsidRDefault="00187438" w:rsidP="00187438">
      <w:pPr>
        <w:pStyle w:val="Odsekzoznamu"/>
        <w:numPr>
          <w:ilvl w:val="2"/>
          <w:numId w:val="24"/>
        </w:numPr>
        <w:ind w:left="1134"/>
        <w:jc w:val="both"/>
        <w:rPr>
          <w:rFonts w:ascii="Times New Roman" w:hAnsi="Times New Roman" w:cs="Times New Roman"/>
        </w:rPr>
      </w:pPr>
      <w:r w:rsidRPr="00187438">
        <w:rPr>
          <w:rFonts w:ascii="Times New Roman" w:hAnsi="Times New Roman" w:cs="Times New Roman"/>
        </w:rPr>
        <w:t>pozemok parc. č. 3282/34, druh: Zastavaná plocha a nádvorie, o výmere: 3 378 m2</w:t>
      </w:r>
    </w:p>
    <w:p w14:paraId="19D15EAE" w14:textId="75E47657" w:rsidR="00187438" w:rsidRPr="00187438" w:rsidRDefault="00187438" w:rsidP="00187438">
      <w:pPr>
        <w:pStyle w:val="Odsekzoznamu"/>
        <w:numPr>
          <w:ilvl w:val="2"/>
          <w:numId w:val="24"/>
        </w:numPr>
        <w:ind w:left="1134"/>
        <w:jc w:val="both"/>
        <w:rPr>
          <w:rFonts w:ascii="Times New Roman" w:hAnsi="Times New Roman" w:cs="Times New Roman"/>
        </w:rPr>
      </w:pPr>
      <w:r w:rsidRPr="00187438">
        <w:rPr>
          <w:rFonts w:ascii="Times New Roman" w:hAnsi="Times New Roman" w:cs="Times New Roman"/>
        </w:rPr>
        <w:t>pozemok parc. č. 3282/35, druh: Zastavaná plocha a nádvorie, o výmere: 866 m2</w:t>
      </w:r>
    </w:p>
    <w:p w14:paraId="102A0617" w14:textId="589CDB5E" w:rsidR="00187438" w:rsidRPr="00187438" w:rsidRDefault="00187438" w:rsidP="00187438">
      <w:pPr>
        <w:pStyle w:val="Odsekzoznamu"/>
        <w:numPr>
          <w:ilvl w:val="2"/>
          <w:numId w:val="24"/>
        </w:numPr>
        <w:ind w:left="1134"/>
        <w:jc w:val="both"/>
        <w:rPr>
          <w:rFonts w:ascii="Times New Roman" w:hAnsi="Times New Roman" w:cs="Times New Roman"/>
        </w:rPr>
      </w:pPr>
      <w:r w:rsidRPr="00187438">
        <w:rPr>
          <w:rFonts w:ascii="Times New Roman" w:hAnsi="Times New Roman" w:cs="Times New Roman"/>
        </w:rPr>
        <w:t>pozemok parc. č. 3282/141, druh: Ostatná plocha, o výmere: 15 894 m2</w:t>
      </w:r>
    </w:p>
    <w:p w14:paraId="417A4005" w14:textId="1498976B" w:rsidR="00187438" w:rsidRDefault="00187438" w:rsidP="00187438">
      <w:pPr>
        <w:pStyle w:val="Odsekzoznamu"/>
        <w:numPr>
          <w:ilvl w:val="2"/>
          <w:numId w:val="24"/>
        </w:numPr>
        <w:ind w:left="1134"/>
        <w:jc w:val="both"/>
        <w:rPr>
          <w:rFonts w:ascii="Times New Roman" w:hAnsi="Times New Roman" w:cs="Times New Roman"/>
        </w:rPr>
      </w:pPr>
      <w:r w:rsidRPr="00187438">
        <w:rPr>
          <w:rFonts w:ascii="Times New Roman" w:hAnsi="Times New Roman" w:cs="Times New Roman"/>
        </w:rPr>
        <w:t>pozemok parc. č. 3282/142, druh: Ostatná plocha, o výmere: 630 m2</w:t>
      </w:r>
    </w:p>
    <w:p w14:paraId="73CCDC7B" w14:textId="77777777" w:rsidR="005B5F7E" w:rsidRDefault="005B5F7E" w:rsidP="005B5F7E">
      <w:pPr>
        <w:pStyle w:val="Odsekzoznamu"/>
        <w:ind w:left="360"/>
        <w:jc w:val="both"/>
        <w:rPr>
          <w:rFonts w:ascii="Times New Roman" w:hAnsi="Times New Roman" w:cs="Times New Roman"/>
        </w:rPr>
      </w:pPr>
    </w:p>
    <w:p w14:paraId="4FBDB9EB" w14:textId="4BD62E84" w:rsidR="00960B51" w:rsidRDefault="00960B51" w:rsidP="006B6789">
      <w:pPr>
        <w:pStyle w:val="Odsekzoznamu"/>
        <w:numPr>
          <w:ilvl w:val="0"/>
          <w:numId w:val="1"/>
        </w:numPr>
        <w:jc w:val="both"/>
        <w:rPr>
          <w:rFonts w:ascii="Times New Roman" w:hAnsi="Times New Roman" w:cs="Times New Roman"/>
        </w:rPr>
      </w:pPr>
      <w:r>
        <w:rPr>
          <w:rFonts w:ascii="Times New Roman" w:hAnsi="Times New Roman" w:cs="Times New Roman"/>
        </w:rPr>
        <w:t xml:space="preserve">Nájomca je úspešným uchádzačom v rámci vyhlásenej Obchodnej verejnej súťaže </w:t>
      </w:r>
      <w:r w:rsidR="00033A07">
        <w:rPr>
          <w:rFonts w:ascii="Times New Roman" w:hAnsi="Times New Roman" w:cs="Times New Roman"/>
        </w:rPr>
        <w:t xml:space="preserve">na základe uznesenia Zastupiteľstva Bratislavského samosprávneho kraja č. </w:t>
      </w:r>
      <w:r w:rsidR="00033A07" w:rsidRPr="002E3EF4">
        <w:rPr>
          <w:rFonts w:ascii="Times New Roman" w:hAnsi="Times New Roman" w:cs="Times New Roman"/>
          <w:highlight w:val="yellow"/>
        </w:rPr>
        <w:t>....../</w:t>
      </w:r>
      <w:r w:rsidR="00033A07">
        <w:rPr>
          <w:rFonts w:ascii="Times New Roman" w:hAnsi="Times New Roman" w:cs="Times New Roman"/>
        </w:rPr>
        <w:t xml:space="preserve">2024 zo dňa </w:t>
      </w:r>
      <w:r w:rsidR="00033A07" w:rsidRPr="002E3EF4">
        <w:rPr>
          <w:rFonts w:ascii="Times New Roman" w:hAnsi="Times New Roman" w:cs="Times New Roman"/>
          <w:highlight w:val="yellow"/>
        </w:rPr>
        <w:t>......</w:t>
      </w:r>
      <w:r w:rsidR="00033A07">
        <w:rPr>
          <w:rFonts w:ascii="Times New Roman" w:hAnsi="Times New Roman" w:cs="Times New Roman"/>
        </w:rPr>
        <w:t xml:space="preserve"> .</w:t>
      </w:r>
    </w:p>
    <w:p w14:paraId="07F9C7ED" w14:textId="77777777" w:rsidR="006B6789" w:rsidRPr="00A632B1" w:rsidRDefault="006B6789" w:rsidP="006B6789">
      <w:pPr>
        <w:pStyle w:val="Odsekzoznamu"/>
        <w:ind w:left="360"/>
        <w:rPr>
          <w:rFonts w:ascii="Times New Roman" w:hAnsi="Times New Roman"/>
        </w:rPr>
      </w:pPr>
    </w:p>
    <w:p w14:paraId="48D8E790" w14:textId="77777777" w:rsidR="006B6789" w:rsidRPr="00A632B1" w:rsidRDefault="006B6789" w:rsidP="006B6789">
      <w:pPr>
        <w:pStyle w:val="Odsekzoznamu"/>
        <w:ind w:left="360"/>
        <w:jc w:val="center"/>
        <w:rPr>
          <w:rFonts w:ascii="Times New Roman" w:hAnsi="Times New Roman"/>
          <w:b/>
        </w:rPr>
      </w:pPr>
    </w:p>
    <w:p w14:paraId="525B0DC4" w14:textId="77777777" w:rsidR="006B6789" w:rsidRPr="00A632B1" w:rsidRDefault="006B6789" w:rsidP="006B6789">
      <w:pPr>
        <w:pStyle w:val="Odsekzoznamu"/>
        <w:ind w:left="360"/>
        <w:jc w:val="center"/>
        <w:rPr>
          <w:rFonts w:ascii="Times New Roman" w:hAnsi="Times New Roman"/>
          <w:b/>
        </w:rPr>
      </w:pPr>
      <w:r w:rsidRPr="00A632B1">
        <w:rPr>
          <w:rFonts w:ascii="Times New Roman" w:hAnsi="Times New Roman"/>
          <w:b/>
        </w:rPr>
        <w:t>Čl. II</w:t>
      </w:r>
    </w:p>
    <w:p w14:paraId="0A2C065A" w14:textId="1B05C2ED" w:rsidR="006B6789" w:rsidRPr="00A632B1" w:rsidRDefault="006B6789" w:rsidP="006B6789">
      <w:pPr>
        <w:pStyle w:val="Odsekzoznamu"/>
        <w:ind w:left="360"/>
        <w:jc w:val="center"/>
        <w:rPr>
          <w:rFonts w:ascii="Times New Roman" w:hAnsi="Times New Roman"/>
          <w:b/>
        </w:rPr>
      </w:pPr>
      <w:r w:rsidRPr="00A632B1">
        <w:rPr>
          <w:rFonts w:ascii="Times New Roman" w:hAnsi="Times New Roman"/>
          <w:b/>
        </w:rPr>
        <w:t xml:space="preserve">Predmet </w:t>
      </w:r>
      <w:r w:rsidR="00ED2703" w:rsidRPr="00A632B1">
        <w:rPr>
          <w:rFonts w:ascii="Times New Roman" w:hAnsi="Times New Roman"/>
          <w:b/>
        </w:rPr>
        <w:t>nájmu</w:t>
      </w:r>
    </w:p>
    <w:p w14:paraId="55FC5E9F" w14:textId="77777777" w:rsidR="006B6789" w:rsidRPr="00A632B1" w:rsidRDefault="006B6789" w:rsidP="006B6789">
      <w:pPr>
        <w:pStyle w:val="Odsekzoznamu"/>
        <w:ind w:left="360"/>
        <w:jc w:val="center"/>
        <w:rPr>
          <w:rFonts w:ascii="Times New Roman" w:hAnsi="Times New Roman"/>
        </w:rPr>
      </w:pPr>
    </w:p>
    <w:p w14:paraId="01BC02E0" w14:textId="475EC3F9" w:rsidR="00557673" w:rsidRDefault="006B6789" w:rsidP="00382D07">
      <w:pPr>
        <w:pStyle w:val="Odsekzoznamu"/>
        <w:numPr>
          <w:ilvl w:val="0"/>
          <w:numId w:val="12"/>
        </w:numPr>
        <w:jc w:val="both"/>
        <w:rPr>
          <w:rFonts w:ascii="Times New Roman" w:hAnsi="Times New Roman" w:cs="Times New Roman"/>
        </w:rPr>
      </w:pPr>
      <w:r w:rsidRPr="00A632B1">
        <w:rPr>
          <w:rFonts w:ascii="Times New Roman" w:hAnsi="Times New Roman"/>
        </w:rPr>
        <w:t xml:space="preserve">Prenajímateľ </w:t>
      </w:r>
      <w:r w:rsidR="004E547C">
        <w:rPr>
          <w:rFonts w:ascii="Times New Roman" w:hAnsi="Times New Roman" w:cs="Times New Roman"/>
        </w:rPr>
        <w:t xml:space="preserve">sa zaväzuje </w:t>
      </w:r>
      <w:r w:rsidR="005D0A74">
        <w:rPr>
          <w:rFonts w:ascii="Times New Roman" w:hAnsi="Times New Roman" w:cs="Times New Roman"/>
        </w:rPr>
        <w:t>prenajať</w:t>
      </w:r>
      <w:r w:rsidRPr="00A632B1">
        <w:rPr>
          <w:rFonts w:ascii="Times New Roman" w:hAnsi="Times New Roman"/>
        </w:rPr>
        <w:t xml:space="preserve"> nájomcovi za nižšie uvedených podmienok: </w:t>
      </w:r>
    </w:p>
    <w:p w14:paraId="4D43410C" w14:textId="31B4EF45" w:rsidR="00557673" w:rsidRPr="00A632B1" w:rsidRDefault="00A27818" w:rsidP="00A632B1">
      <w:pPr>
        <w:pStyle w:val="Odsekzoznamu"/>
        <w:numPr>
          <w:ilvl w:val="1"/>
          <w:numId w:val="24"/>
        </w:numPr>
        <w:ind w:left="851" w:hanging="425"/>
        <w:jc w:val="both"/>
        <w:rPr>
          <w:rFonts w:ascii="Times New Roman" w:hAnsi="Times New Roman"/>
        </w:rPr>
      </w:pPr>
      <w:r w:rsidRPr="001F39E9">
        <w:rPr>
          <w:rFonts w:ascii="Times New Roman" w:hAnsi="Times New Roman" w:cs="Times New Roman"/>
          <w:b/>
          <w:bCs/>
        </w:rPr>
        <w:t>stavby</w:t>
      </w:r>
      <w:r>
        <w:rPr>
          <w:rFonts w:ascii="Times New Roman" w:hAnsi="Times New Roman" w:cs="Times New Roman"/>
        </w:rPr>
        <w:t xml:space="preserve"> tak, ako sú</w:t>
      </w:r>
      <w:r w:rsidRPr="00A632B1">
        <w:rPr>
          <w:rFonts w:ascii="Times New Roman" w:hAnsi="Times New Roman"/>
        </w:rPr>
        <w:t xml:space="preserve"> </w:t>
      </w:r>
      <w:r w:rsidR="001D03A5" w:rsidRPr="00A632B1">
        <w:rPr>
          <w:rFonts w:ascii="Times New Roman" w:hAnsi="Times New Roman"/>
        </w:rPr>
        <w:t>definované v Čl. I</w:t>
      </w:r>
      <w:r w:rsidR="0057607A" w:rsidRPr="00A632B1">
        <w:rPr>
          <w:rFonts w:ascii="Times New Roman" w:hAnsi="Times New Roman"/>
        </w:rPr>
        <w:t> ods. 1</w:t>
      </w:r>
      <w:r w:rsidR="00557673">
        <w:rPr>
          <w:rFonts w:ascii="Times New Roman" w:hAnsi="Times New Roman" w:cs="Times New Roman"/>
        </w:rPr>
        <w:t>, bod i. písm. a) až q)</w:t>
      </w:r>
      <w:r w:rsidR="001D03A5" w:rsidRPr="00A632B1">
        <w:rPr>
          <w:rFonts w:ascii="Times New Roman" w:hAnsi="Times New Roman"/>
        </w:rPr>
        <w:t xml:space="preserve"> tejto zmluvy </w:t>
      </w:r>
      <w:r w:rsidR="006B6789" w:rsidRPr="00A632B1">
        <w:rPr>
          <w:rFonts w:ascii="Times New Roman" w:hAnsi="Times New Roman"/>
        </w:rPr>
        <w:t xml:space="preserve">vrátane materiálneho vybavenia, ktorého súpis bude uvedený v preberacom protokole podľa vzoru uvedeného v prílohe č. </w:t>
      </w:r>
      <w:r w:rsidR="005C05A9">
        <w:rPr>
          <w:rFonts w:ascii="Times New Roman" w:hAnsi="Times New Roman" w:cs="Times New Roman"/>
        </w:rPr>
        <w:t>2</w:t>
      </w:r>
      <w:r w:rsidR="006B6789" w:rsidRPr="00A632B1">
        <w:rPr>
          <w:rFonts w:ascii="Times New Roman" w:hAnsi="Times New Roman"/>
        </w:rPr>
        <w:t xml:space="preserve"> tejto zmluvy</w:t>
      </w:r>
    </w:p>
    <w:p w14:paraId="5A8B7012" w14:textId="3C07DF0F" w:rsidR="004E547C" w:rsidRDefault="00557673" w:rsidP="001F39E9">
      <w:pPr>
        <w:pStyle w:val="Odsekzoznamu"/>
        <w:numPr>
          <w:ilvl w:val="1"/>
          <w:numId w:val="24"/>
        </w:numPr>
        <w:ind w:left="851" w:hanging="425"/>
        <w:jc w:val="both"/>
        <w:rPr>
          <w:rFonts w:ascii="Times New Roman" w:hAnsi="Times New Roman" w:cs="Times New Roman"/>
        </w:rPr>
      </w:pPr>
      <w:r w:rsidRPr="001F39E9">
        <w:rPr>
          <w:rFonts w:ascii="Times New Roman" w:hAnsi="Times New Roman" w:cs="Times New Roman"/>
          <w:b/>
          <w:bCs/>
        </w:rPr>
        <w:t>časť pozemko</w:t>
      </w:r>
      <w:r w:rsidR="001F39E9" w:rsidRPr="001F39E9">
        <w:rPr>
          <w:rFonts w:ascii="Times New Roman" w:hAnsi="Times New Roman" w:cs="Times New Roman"/>
          <w:b/>
          <w:bCs/>
        </w:rPr>
        <w:t>v</w:t>
      </w:r>
      <w:r>
        <w:rPr>
          <w:rFonts w:ascii="Times New Roman" w:hAnsi="Times New Roman" w:cs="Times New Roman"/>
        </w:rPr>
        <w:t xml:space="preserve"> </w:t>
      </w:r>
      <w:r w:rsidR="00C90C22">
        <w:rPr>
          <w:rFonts w:ascii="Times New Roman" w:hAnsi="Times New Roman" w:cs="Times New Roman"/>
        </w:rPr>
        <w:t xml:space="preserve">bližšie špecifikovaných v Čl. I ods. 1, bod ii. písm. a) až h) v rozsahu </w:t>
      </w:r>
      <w:r>
        <w:rPr>
          <w:rFonts w:ascii="Times New Roman" w:hAnsi="Times New Roman" w:cs="Times New Roman"/>
        </w:rPr>
        <w:t xml:space="preserve">podľa prílohy č. </w:t>
      </w:r>
      <w:r w:rsidR="005C05A9">
        <w:rPr>
          <w:rFonts w:ascii="Times New Roman" w:hAnsi="Times New Roman" w:cs="Times New Roman"/>
        </w:rPr>
        <w:t xml:space="preserve">3 </w:t>
      </w:r>
      <w:r>
        <w:rPr>
          <w:rFonts w:ascii="Times New Roman" w:hAnsi="Times New Roman" w:cs="Times New Roman"/>
        </w:rPr>
        <w:t xml:space="preserve">tejto zmluvy </w:t>
      </w:r>
      <w:r w:rsidR="00C90C22">
        <w:rPr>
          <w:rFonts w:ascii="Times New Roman" w:hAnsi="Times New Roman" w:cs="Times New Roman"/>
        </w:rPr>
        <w:t xml:space="preserve">o </w:t>
      </w:r>
      <w:r>
        <w:rPr>
          <w:rFonts w:ascii="Times New Roman" w:hAnsi="Times New Roman" w:cs="Times New Roman"/>
        </w:rPr>
        <w:t>celkovej výmere 53</w:t>
      </w:r>
      <w:r w:rsidR="00654C6C">
        <w:rPr>
          <w:rFonts w:ascii="Times New Roman" w:hAnsi="Times New Roman" w:cs="Times New Roman"/>
        </w:rPr>
        <w:t xml:space="preserve"> </w:t>
      </w:r>
      <w:r>
        <w:rPr>
          <w:rFonts w:ascii="Times New Roman" w:hAnsi="Times New Roman" w:cs="Times New Roman"/>
        </w:rPr>
        <w:t>511</w:t>
      </w:r>
      <w:r w:rsidR="005C05A9">
        <w:rPr>
          <w:rFonts w:ascii="Times New Roman" w:hAnsi="Times New Roman" w:cs="Times New Roman"/>
        </w:rPr>
        <w:t xml:space="preserve"> </w:t>
      </w:r>
      <w:r>
        <w:rPr>
          <w:rFonts w:ascii="Times New Roman" w:hAnsi="Times New Roman" w:cs="Times New Roman"/>
        </w:rPr>
        <w:t>m</w:t>
      </w:r>
      <w:r w:rsidRPr="00557673">
        <w:rPr>
          <w:rFonts w:ascii="Times New Roman" w:hAnsi="Times New Roman" w:cs="Times New Roman"/>
          <w:vertAlign w:val="superscript"/>
        </w:rPr>
        <w:t>2</w:t>
      </w:r>
      <w:r>
        <w:rPr>
          <w:rFonts w:ascii="Times New Roman" w:hAnsi="Times New Roman" w:cs="Times New Roman"/>
        </w:rPr>
        <w:t xml:space="preserve"> </w:t>
      </w:r>
    </w:p>
    <w:p w14:paraId="0019D5D9" w14:textId="0D2BA42F" w:rsidR="00807E88" w:rsidRPr="00807E88" w:rsidRDefault="00807E88" w:rsidP="00807E88">
      <w:pPr>
        <w:ind w:left="426"/>
        <w:jc w:val="both"/>
        <w:rPr>
          <w:rFonts w:ascii="Times New Roman" w:hAnsi="Times New Roman" w:cs="Times New Roman"/>
        </w:rPr>
      </w:pPr>
      <w:r>
        <w:rPr>
          <w:rFonts w:ascii="Times New Roman" w:hAnsi="Times New Roman" w:cs="Times New Roman"/>
        </w:rPr>
        <w:t>(ďalej aj ako „</w:t>
      </w:r>
      <w:r>
        <w:rPr>
          <w:rFonts w:ascii="Times New Roman" w:hAnsi="Times New Roman" w:cs="Times New Roman"/>
          <w:b/>
          <w:bCs/>
        </w:rPr>
        <w:t>predmet nájmu</w:t>
      </w:r>
      <w:r>
        <w:rPr>
          <w:rFonts w:ascii="Times New Roman" w:hAnsi="Times New Roman" w:cs="Times New Roman"/>
        </w:rPr>
        <w:t>“)</w:t>
      </w:r>
    </w:p>
    <w:p w14:paraId="17E6A399" w14:textId="150524E8" w:rsidR="00654C6C" w:rsidRDefault="004E547C" w:rsidP="007546A7">
      <w:pPr>
        <w:ind w:left="426"/>
        <w:jc w:val="both"/>
        <w:rPr>
          <w:rFonts w:ascii="Times New Roman" w:hAnsi="Times New Roman" w:cs="Times New Roman"/>
        </w:rPr>
      </w:pPr>
      <w:r>
        <w:rPr>
          <w:rFonts w:ascii="Times New Roman" w:hAnsi="Times New Roman" w:cs="Times New Roman"/>
        </w:rPr>
        <w:t xml:space="preserve">a nájomca sa zaväzuje za predmetu nájmu platiť nájomné </w:t>
      </w:r>
      <w:r w:rsidR="00807E88">
        <w:rPr>
          <w:rFonts w:ascii="Times New Roman" w:hAnsi="Times New Roman" w:cs="Times New Roman"/>
        </w:rPr>
        <w:t xml:space="preserve">spôsobom a </w:t>
      </w:r>
      <w:r>
        <w:rPr>
          <w:rFonts w:ascii="Times New Roman" w:hAnsi="Times New Roman" w:cs="Times New Roman"/>
        </w:rPr>
        <w:t>v sume podľa Čl. V</w:t>
      </w:r>
      <w:r w:rsidR="006B6789" w:rsidRPr="004E547C">
        <w:rPr>
          <w:rFonts w:ascii="Times New Roman" w:hAnsi="Times New Roman" w:cs="Times New Roman"/>
        </w:rPr>
        <w:t xml:space="preserve">. </w:t>
      </w:r>
    </w:p>
    <w:p w14:paraId="0C6C9019" w14:textId="2E417CC4" w:rsidR="00807E88" w:rsidRDefault="00654C6C" w:rsidP="00A632B1">
      <w:pPr>
        <w:pStyle w:val="Odsekzoznamu"/>
        <w:numPr>
          <w:ilvl w:val="0"/>
          <w:numId w:val="12"/>
        </w:numPr>
        <w:jc w:val="both"/>
        <w:rPr>
          <w:rFonts w:ascii="Times New Roman" w:hAnsi="Times New Roman" w:cs="Times New Roman"/>
        </w:rPr>
      </w:pPr>
      <w:r w:rsidRPr="00A632B1">
        <w:rPr>
          <w:rFonts w:ascii="Times New Roman" w:hAnsi="Times New Roman" w:cs="Times New Roman"/>
        </w:rPr>
        <w:t xml:space="preserve">Prenajímateľ vyhlasuje, že je oprávnený disponovať s </w:t>
      </w:r>
      <w:r w:rsidR="007546A7">
        <w:rPr>
          <w:rFonts w:ascii="Times New Roman" w:hAnsi="Times New Roman" w:cs="Times New Roman"/>
        </w:rPr>
        <w:t>p</w:t>
      </w:r>
      <w:r w:rsidRPr="00A632B1">
        <w:rPr>
          <w:rFonts w:ascii="Times New Roman" w:hAnsi="Times New Roman" w:cs="Times New Roman"/>
        </w:rPr>
        <w:t>redmetom nájmu v rozsahu tejto Zmluvy a voči predmetu nájmu sa neviažu žiadne užívacie práva tretích osôb okrem prípadných zákonných vecných bremien</w:t>
      </w:r>
      <w:r w:rsidR="007546A7">
        <w:rPr>
          <w:rFonts w:ascii="Times New Roman" w:hAnsi="Times New Roman" w:cs="Times New Roman"/>
        </w:rPr>
        <w:t xml:space="preserve"> príslušných správcov sietí</w:t>
      </w:r>
      <w:r w:rsidRPr="00A632B1">
        <w:rPr>
          <w:rFonts w:ascii="Times New Roman" w:hAnsi="Times New Roman" w:cs="Times New Roman"/>
        </w:rPr>
        <w:t xml:space="preserve">. </w:t>
      </w:r>
    </w:p>
    <w:p w14:paraId="57CD9EF5" w14:textId="77777777" w:rsidR="00A632B1" w:rsidRPr="00A632B1" w:rsidRDefault="00A632B1" w:rsidP="00A632B1">
      <w:pPr>
        <w:pStyle w:val="Odsekzoznamu"/>
        <w:ind w:left="360"/>
        <w:jc w:val="both"/>
        <w:rPr>
          <w:rFonts w:ascii="Times New Roman" w:hAnsi="Times New Roman" w:cs="Times New Roman"/>
        </w:rPr>
      </w:pPr>
    </w:p>
    <w:p w14:paraId="1B57FDF3" w14:textId="687C87A4" w:rsidR="006B6789" w:rsidRPr="00A632B1" w:rsidRDefault="006B6789" w:rsidP="006B6789">
      <w:pPr>
        <w:pStyle w:val="Odsekzoznamu"/>
        <w:ind w:left="360"/>
        <w:jc w:val="center"/>
        <w:rPr>
          <w:rFonts w:ascii="Times New Roman" w:hAnsi="Times New Roman"/>
          <w:b/>
        </w:rPr>
      </w:pPr>
      <w:r w:rsidRPr="00A632B1">
        <w:rPr>
          <w:rFonts w:ascii="Times New Roman" w:hAnsi="Times New Roman"/>
          <w:b/>
        </w:rPr>
        <w:t>Čl. III</w:t>
      </w:r>
    </w:p>
    <w:p w14:paraId="19B60D59" w14:textId="77777777" w:rsidR="006B6789" w:rsidRPr="00A632B1" w:rsidRDefault="006B6789" w:rsidP="006B6789">
      <w:pPr>
        <w:pStyle w:val="Odsekzoznamu"/>
        <w:ind w:left="360"/>
        <w:jc w:val="center"/>
        <w:rPr>
          <w:rFonts w:ascii="Times New Roman" w:hAnsi="Times New Roman"/>
          <w:b/>
        </w:rPr>
      </w:pPr>
      <w:r w:rsidRPr="00A632B1">
        <w:rPr>
          <w:rFonts w:ascii="Times New Roman" w:hAnsi="Times New Roman"/>
          <w:b/>
        </w:rPr>
        <w:t>Účel nájmu</w:t>
      </w:r>
    </w:p>
    <w:p w14:paraId="782AE067" w14:textId="77777777" w:rsidR="006B6789" w:rsidRPr="00A632B1" w:rsidRDefault="006B6789" w:rsidP="006B6789">
      <w:pPr>
        <w:pStyle w:val="Odsekzoznamu"/>
        <w:ind w:left="360"/>
        <w:rPr>
          <w:rFonts w:ascii="Times New Roman" w:hAnsi="Times New Roman"/>
        </w:rPr>
      </w:pPr>
    </w:p>
    <w:p w14:paraId="1FEFBDCA" w14:textId="1D94C99A" w:rsidR="006B6789" w:rsidRPr="00A632B1" w:rsidRDefault="006B6789" w:rsidP="006B6789">
      <w:pPr>
        <w:pStyle w:val="Odsekzoznamu"/>
        <w:numPr>
          <w:ilvl w:val="0"/>
          <w:numId w:val="3"/>
        </w:numPr>
        <w:jc w:val="both"/>
        <w:rPr>
          <w:rFonts w:ascii="Times New Roman" w:hAnsi="Times New Roman"/>
        </w:rPr>
      </w:pPr>
      <w:r w:rsidRPr="00A632B1">
        <w:rPr>
          <w:rFonts w:ascii="Times New Roman" w:hAnsi="Times New Roman"/>
        </w:rPr>
        <w:t>Účelom nájmu je</w:t>
      </w:r>
      <w:r w:rsidR="00654C6C">
        <w:rPr>
          <w:rFonts w:ascii="Times New Roman" w:hAnsi="Times New Roman"/>
        </w:rPr>
        <w:t xml:space="preserve"> </w:t>
      </w:r>
      <w:r w:rsidR="00654C6C" w:rsidRPr="00A632B1">
        <w:rPr>
          <w:rFonts w:ascii="Times New Roman" w:hAnsi="Times New Roman"/>
        </w:rPr>
        <w:t>prevádzkovanie školy</w:t>
      </w:r>
      <w:r w:rsidR="007546A7">
        <w:rPr>
          <w:rFonts w:ascii="Times New Roman" w:hAnsi="Times New Roman"/>
        </w:rPr>
        <w:t xml:space="preserve"> (materskej a/alebo základnej a/alebo strednej)</w:t>
      </w:r>
      <w:r w:rsidR="00654C6C" w:rsidRPr="00A632B1">
        <w:rPr>
          <w:rFonts w:ascii="Times New Roman" w:hAnsi="Times New Roman"/>
        </w:rPr>
        <w:t xml:space="preserve"> a školského zariadenia vrátane predškolských zariadení (jasle)</w:t>
      </w:r>
      <w:r w:rsidR="001D2D8C">
        <w:rPr>
          <w:rFonts w:ascii="Times New Roman" w:hAnsi="Times New Roman"/>
        </w:rPr>
        <w:t xml:space="preserve"> a prevádzky športových zariadení</w:t>
      </w:r>
      <w:r w:rsidR="00C46500">
        <w:rPr>
          <w:rFonts w:ascii="Times New Roman" w:hAnsi="Times New Roman"/>
        </w:rPr>
        <w:t>.</w:t>
      </w:r>
    </w:p>
    <w:p w14:paraId="7294619B" w14:textId="2961C55C" w:rsidR="006B6789" w:rsidRPr="00A632B1" w:rsidRDefault="006B6789" w:rsidP="006B6789">
      <w:pPr>
        <w:pStyle w:val="Odsekzoznamu"/>
        <w:numPr>
          <w:ilvl w:val="0"/>
          <w:numId w:val="3"/>
        </w:numPr>
        <w:jc w:val="both"/>
        <w:rPr>
          <w:rFonts w:ascii="Times New Roman" w:hAnsi="Times New Roman"/>
        </w:rPr>
      </w:pPr>
      <w:r w:rsidRPr="00A632B1">
        <w:rPr>
          <w:rFonts w:ascii="Times New Roman" w:hAnsi="Times New Roman"/>
        </w:rPr>
        <w:t xml:space="preserve">Nájomca sa zaväzuje užívať </w:t>
      </w:r>
      <w:r w:rsidR="0057607A" w:rsidRPr="00A632B1">
        <w:rPr>
          <w:rFonts w:ascii="Times New Roman" w:hAnsi="Times New Roman"/>
        </w:rPr>
        <w:t>predmet nájmu</w:t>
      </w:r>
      <w:r w:rsidRPr="00A632B1">
        <w:rPr>
          <w:rFonts w:ascii="Times New Roman" w:hAnsi="Times New Roman"/>
        </w:rPr>
        <w:t xml:space="preserve"> výlučne v rozsahu a na účel dohodnutý v tejto zmluve a v súlade s platnými právnymi predpismi, ktoré sa vzťahujú na predmet nájmu. </w:t>
      </w:r>
    </w:p>
    <w:p w14:paraId="34C9DEF7" w14:textId="1365C4A1" w:rsidR="006B6789" w:rsidRPr="00A632B1" w:rsidRDefault="006B6789" w:rsidP="006B6789">
      <w:pPr>
        <w:pStyle w:val="Odsekzoznamu"/>
        <w:numPr>
          <w:ilvl w:val="0"/>
          <w:numId w:val="3"/>
        </w:numPr>
        <w:jc w:val="both"/>
        <w:rPr>
          <w:rFonts w:ascii="Times New Roman" w:hAnsi="Times New Roman"/>
        </w:rPr>
      </w:pPr>
      <w:r w:rsidRPr="00A632B1">
        <w:rPr>
          <w:rFonts w:ascii="Times New Roman" w:hAnsi="Times New Roman"/>
        </w:rPr>
        <w:t xml:space="preserve">Nájomca nie je oprávnený </w:t>
      </w:r>
      <w:r w:rsidR="00382D07" w:rsidRPr="00B31376">
        <w:rPr>
          <w:rFonts w:ascii="Times New Roman" w:hAnsi="Times New Roman" w:cs="Times New Roman"/>
        </w:rPr>
        <w:t>dať</w:t>
      </w:r>
      <w:r w:rsidR="00382D07" w:rsidRPr="00A632B1">
        <w:rPr>
          <w:rFonts w:ascii="Times New Roman" w:hAnsi="Times New Roman"/>
        </w:rPr>
        <w:t xml:space="preserve"> </w:t>
      </w:r>
      <w:r w:rsidR="007D53CD" w:rsidRPr="00A632B1">
        <w:rPr>
          <w:rFonts w:ascii="Times New Roman" w:hAnsi="Times New Roman"/>
        </w:rPr>
        <w:t xml:space="preserve">predmet nájmu </w:t>
      </w:r>
      <w:r w:rsidR="00382D07" w:rsidRPr="00A632B1">
        <w:rPr>
          <w:rFonts w:ascii="Times New Roman" w:hAnsi="Times New Roman"/>
        </w:rPr>
        <w:t xml:space="preserve">do </w:t>
      </w:r>
      <w:r w:rsidR="00654C6C">
        <w:rPr>
          <w:rFonts w:ascii="Times New Roman" w:hAnsi="Times New Roman"/>
        </w:rPr>
        <w:t xml:space="preserve">podnájmu </w:t>
      </w:r>
      <w:r w:rsidR="00382D07" w:rsidRPr="00A632B1">
        <w:rPr>
          <w:rFonts w:ascii="Times New Roman" w:hAnsi="Times New Roman"/>
        </w:rPr>
        <w:t>tretej osob</w:t>
      </w:r>
      <w:r w:rsidR="0057607A" w:rsidRPr="00A632B1">
        <w:rPr>
          <w:rFonts w:ascii="Times New Roman" w:hAnsi="Times New Roman"/>
        </w:rPr>
        <w:t>e</w:t>
      </w:r>
      <w:r w:rsidR="00654C6C">
        <w:rPr>
          <w:rFonts w:ascii="Times New Roman" w:hAnsi="Times New Roman"/>
        </w:rPr>
        <w:t xml:space="preserve"> bez predchádzajúceho písomného súhlasu prenajímateľa. Súhlas prenajímateľa s podnájom sa nevyžaduje jedine v prípade ak nájomca dá predmet nájmu do podnájmu ním založenému alebo zriadenému subjektu, ktorý bude zabezpečovať prevádzkovanie činností v zmysle účelu nájmu podľa bodu 1 tohto článku.</w:t>
      </w:r>
    </w:p>
    <w:p w14:paraId="3F7B72B6" w14:textId="77777777" w:rsidR="006B6789" w:rsidRPr="00A632B1" w:rsidRDefault="006B6789" w:rsidP="006B6789">
      <w:pPr>
        <w:pStyle w:val="Odsekzoznamu"/>
        <w:rPr>
          <w:rFonts w:ascii="Times New Roman" w:hAnsi="Times New Roman"/>
        </w:rPr>
      </w:pPr>
    </w:p>
    <w:p w14:paraId="7DEC86CE" w14:textId="77777777" w:rsidR="006B6789" w:rsidRPr="00A632B1" w:rsidRDefault="006B6789" w:rsidP="006B6789">
      <w:pPr>
        <w:contextualSpacing/>
        <w:jc w:val="center"/>
        <w:rPr>
          <w:rFonts w:ascii="Times New Roman" w:hAnsi="Times New Roman"/>
          <w:b/>
        </w:rPr>
      </w:pPr>
      <w:r w:rsidRPr="00A632B1">
        <w:rPr>
          <w:rFonts w:ascii="Times New Roman" w:hAnsi="Times New Roman"/>
          <w:b/>
        </w:rPr>
        <w:t>Čl. IV.</w:t>
      </w:r>
    </w:p>
    <w:p w14:paraId="75FC931B" w14:textId="77777777" w:rsidR="006B6789" w:rsidRPr="00A632B1" w:rsidRDefault="006B6789" w:rsidP="006B6789">
      <w:pPr>
        <w:contextualSpacing/>
        <w:jc w:val="center"/>
        <w:rPr>
          <w:rFonts w:ascii="Times New Roman" w:hAnsi="Times New Roman"/>
          <w:b/>
        </w:rPr>
      </w:pPr>
      <w:r w:rsidRPr="00A632B1">
        <w:rPr>
          <w:rFonts w:ascii="Times New Roman" w:hAnsi="Times New Roman"/>
          <w:b/>
        </w:rPr>
        <w:t>Doba nájmu</w:t>
      </w:r>
    </w:p>
    <w:p w14:paraId="75A45FD4" w14:textId="4C54CB5C" w:rsidR="006B6789" w:rsidRPr="00A632B1" w:rsidRDefault="006B6789" w:rsidP="006B6789">
      <w:pPr>
        <w:pStyle w:val="Odsekzoznamu"/>
        <w:numPr>
          <w:ilvl w:val="0"/>
          <w:numId w:val="4"/>
        </w:numPr>
        <w:jc w:val="both"/>
        <w:rPr>
          <w:rFonts w:ascii="Times New Roman" w:hAnsi="Times New Roman"/>
        </w:rPr>
      </w:pPr>
      <w:r w:rsidRPr="00A632B1">
        <w:rPr>
          <w:rFonts w:ascii="Times New Roman" w:hAnsi="Times New Roman"/>
        </w:rPr>
        <w:t>Nájomná zmluva sa uzatvára na dobu určitú</w:t>
      </w:r>
      <w:r w:rsidR="00DF54C3" w:rsidRPr="00A632B1">
        <w:rPr>
          <w:rFonts w:ascii="Times New Roman" w:hAnsi="Times New Roman"/>
        </w:rPr>
        <w:t xml:space="preserve"> </w:t>
      </w:r>
      <w:r w:rsidR="007546A7">
        <w:rPr>
          <w:rFonts w:ascii="Times New Roman" w:hAnsi="Times New Roman"/>
        </w:rPr>
        <w:t>a to</w:t>
      </w:r>
      <w:r w:rsidRPr="00A632B1">
        <w:rPr>
          <w:rFonts w:ascii="Times New Roman" w:hAnsi="Times New Roman"/>
        </w:rPr>
        <w:t xml:space="preserve"> od</w:t>
      </w:r>
      <w:r w:rsidR="007360D7" w:rsidRPr="00A632B1">
        <w:rPr>
          <w:rFonts w:ascii="Times New Roman" w:hAnsi="Times New Roman"/>
        </w:rPr>
        <w:t xml:space="preserve"> dňa</w:t>
      </w:r>
      <w:r w:rsidRPr="00A632B1">
        <w:rPr>
          <w:rFonts w:ascii="Times New Roman" w:hAnsi="Times New Roman"/>
        </w:rPr>
        <w:t xml:space="preserve"> </w:t>
      </w:r>
      <w:r w:rsidR="00AC1446">
        <w:rPr>
          <w:rFonts w:ascii="Times New Roman" w:hAnsi="Times New Roman"/>
        </w:rPr>
        <w:t>účinnosti nájomnej zmluvy</w:t>
      </w:r>
      <w:r w:rsidR="007546A7">
        <w:rPr>
          <w:rFonts w:ascii="Times New Roman" w:hAnsi="Times New Roman"/>
        </w:rPr>
        <w:t xml:space="preserve"> do 01.</w:t>
      </w:r>
      <w:r w:rsidR="00CF7BE6">
        <w:rPr>
          <w:rFonts w:ascii="Times New Roman" w:hAnsi="Times New Roman"/>
        </w:rPr>
        <w:t>12</w:t>
      </w:r>
      <w:r w:rsidR="007546A7">
        <w:rPr>
          <w:rFonts w:ascii="Times New Roman" w:hAnsi="Times New Roman"/>
        </w:rPr>
        <w:t>.2054</w:t>
      </w:r>
      <w:r w:rsidR="00654C6C">
        <w:rPr>
          <w:rFonts w:ascii="Times New Roman" w:hAnsi="Times New Roman"/>
        </w:rPr>
        <w:t>.</w:t>
      </w:r>
    </w:p>
    <w:p w14:paraId="25E08A58" w14:textId="77777777" w:rsidR="00546945" w:rsidRPr="00A632B1" w:rsidRDefault="00546945" w:rsidP="006B6789">
      <w:pPr>
        <w:contextualSpacing/>
        <w:jc w:val="center"/>
        <w:rPr>
          <w:rFonts w:ascii="Times New Roman" w:hAnsi="Times New Roman"/>
          <w:b/>
        </w:rPr>
      </w:pPr>
    </w:p>
    <w:p w14:paraId="34B20D2B" w14:textId="350BEF1A" w:rsidR="006B6789" w:rsidRPr="00A632B1" w:rsidRDefault="006B6789" w:rsidP="006B6789">
      <w:pPr>
        <w:contextualSpacing/>
        <w:jc w:val="center"/>
        <w:rPr>
          <w:rFonts w:ascii="Times New Roman" w:hAnsi="Times New Roman"/>
          <w:b/>
        </w:rPr>
      </w:pPr>
      <w:r w:rsidRPr="00A632B1">
        <w:rPr>
          <w:rFonts w:ascii="Times New Roman" w:hAnsi="Times New Roman"/>
          <w:b/>
        </w:rPr>
        <w:t>Čl. V.</w:t>
      </w:r>
    </w:p>
    <w:p w14:paraId="2DAFE883" w14:textId="77777777" w:rsidR="006B6789" w:rsidRPr="00A632B1" w:rsidRDefault="006B6789" w:rsidP="006B6789">
      <w:pPr>
        <w:contextualSpacing/>
        <w:jc w:val="center"/>
        <w:rPr>
          <w:rFonts w:ascii="Times New Roman" w:hAnsi="Times New Roman"/>
          <w:b/>
        </w:rPr>
      </w:pPr>
      <w:r w:rsidRPr="00A632B1">
        <w:rPr>
          <w:rFonts w:ascii="Times New Roman" w:hAnsi="Times New Roman"/>
          <w:b/>
        </w:rPr>
        <w:t>Cena nájmu a služieb súvisiacich s predmetom nájmu</w:t>
      </w:r>
    </w:p>
    <w:p w14:paraId="6AA0CC13" w14:textId="618105B7" w:rsidR="00811330" w:rsidRDefault="006B6789" w:rsidP="006B6789">
      <w:pPr>
        <w:pStyle w:val="Odsekzoznamu"/>
        <w:numPr>
          <w:ilvl w:val="0"/>
          <w:numId w:val="5"/>
        </w:numPr>
        <w:jc w:val="both"/>
        <w:rPr>
          <w:rFonts w:ascii="Times New Roman" w:hAnsi="Times New Roman" w:cs="Times New Roman"/>
        </w:rPr>
      </w:pPr>
      <w:r w:rsidRPr="00A632B1">
        <w:rPr>
          <w:rFonts w:ascii="Times New Roman" w:hAnsi="Times New Roman"/>
        </w:rPr>
        <w:t>Nájomca je povinný uhrádzať nájomné</w:t>
      </w:r>
      <w:r w:rsidR="00382D07" w:rsidRPr="00A632B1">
        <w:rPr>
          <w:rFonts w:ascii="Times New Roman" w:hAnsi="Times New Roman"/>
        </w:rPr>
        <w:t xml:space="preserve"> za </w:t>
      </w:r>
      <w:r w:rsidR="00811330" w:rsidRPr="00A632B1">
        <w:rPr>
          <w:rFonts w:ascii="Times New Roman" w:hAnsi="Times New Roman" w:cs="Times New Roman"/>
        </w:rPr>
        <w:t>predmet nájmu:</w:t>
      </w:r>
    </w:p>
    <w:p w14:paraId="7E399248" w14:textId="4B66DB93" w:rsidR="00F461AE" w:rsidRPr="00A632B1" w:rsidRDefault="00836EF7" w:rsidP="00A632B1">
      <w:pPr>
        <w:pStyle w:val="Odsekzoznamu"/>
        <w:numPr>
          <w:ilvl w:val="1"/>
          <w:numId w:val="5"/>
        </w:numPr>
        <w:ind w:left="993" w:hanging="567"/>
        <w:jc w:val="both"/>
        <w:rPr>
          <w:rFonts w:ascii="Times New Roman" w:hAnsi="Times New Roman"/>
        </w:rPr>
      </w:pPr>
      <w:r>
        <w:rPr>
          <w:rFonts w:ascii="Times New Roman" w:hAnsi="Times New Roman" w:cs="Times New Roman"/>
        </w:rPr>
        <w:t>v období od</w:t>
      </w:r>
      <w:r w:rsidR="001F7024">
        <w:rPr>
          <w:rFonts w:ascii="Times New Roman" w:hAnsi="Times New Roman" w:cs="Times New Roman"/>
        </w:rPr>
        <w:t xml:space="preserve"> </w:t>
      </w:r>
      <w:r w:rsidR="00AC1446">
        <w:rPr>
          <w:rFonts w:ascii="Times New Roman" w:hAnsi="Times New Roman" w:cs="Times New Roman"/>
        </w:rPr>
        <w:t>dňa účinnosti nájomnej zmluvy</w:t>
      </w:r>
      <w:r w:rsidR="001F7024">
        <w:rPr>
          <w:rFonts w:ascii="Times New Roman" w:hAnsi="Times New Roman" w:cs="Times New Roman"/>
        </w:rPr>
        <w:t xml:space="preserve"> </w:t>
      </w:r>
      <w:r>
        <w:rPr>
          <w:rFonts w:ascii="Times New Roman" w:hAnsi="Times New Roman" w:cs="Times New Roman"/>
        </w:rPr>
        <w:t xml:space="preserve">do </w:t>
      </w:r>
      <w:r w:rsidR="00654C6C">
        <w:rPr>
          <w:rFonts w:ascii="Times New Roman" w:hAnsi="Times New Roman" w:cs="Times New Roman"/>
        </w:rPr>
        <w:t>31</w:t>
      </w:r>
      <w:r>
        <w:rPr>
          <w:rFonts w:ascii="Times New Roman" w:hAnsi="Times New Roman" w:cs="Times New Roman"/>
        </w:rPr>
        <w:t>.0</w:t>
      </w:r>
      <w:r w:rsidR="00654C6C">
        <w:rPr>
          <w:rFonts w:ascii="Times New Roman" w:hAnsi="Times New Roman" w:cs="Times New Roman"/>
        </w:rPr>
        <w:t>8</w:t>
      </w:r>
      <w:r>
        <w:rPr>
          <w:rFonts w:ascii="Times New Roman" w:hAnsi="Times New Roman" w:cs="Times New Roman"/>
        </w:rPr>
        <w:t>.202</w:t>
      </w:r>
      <w:r w:rsidR="00654C6C">
        <w:rPr>
          <w:rFonts w:ascii="Times New Roman" w:hAnsi="Times New Roman" w:cs="Times New Roman"/>
        </w:rPr>
        <w:t>6</w:t>
      </w:r>
      <w:r>
        <w:rPr>
          <w:rFonts w:ascii="Times New Roman" w:hAnsi="Times New Roman" w:cs="Times New Roman"/>
        </w:rPr>
        <w:t xml:space="preserve"> </w:t>
      </w:r>
      <w:r w:rsidR="00567914">
        <w:rPr>
          <w:rFonts w:ascii="Times New Roman" w:hAnsi="Times New Roman" w:cs="Times New Roman"/>
        </w:rPr>
        <w:t>v sume</w:t>
      </w:r>
      <w:r w:rsidR="00567914" w:rsidRPr="00A632B1">
        <w:rPr>
          <w:rFonts w:ascii="Times New Roman" w:hAnsi="Times New Roman"/>
        </w:rPr>
        <w:t xml:space="preserve"> vo výške </w:t>
      </w:r>
      <w:r w:rsidR="00547938" w:rsidRPr="00CF4243">
        <w:rPr>
          <w:rFonts w:ascii="Times New Roman" w:hAnsi="Times New Roman" w:cs="Times New Roman"/>
          <w:b/>
          <w:bCs/>
        </w:rPr>
        <w:t>1</w:t>
      </w:r>
      <w:r w:rsidR="004C4DEC" w:rsidRPr="00CF4243">
        <w:rPr>
          <w:rFonts w:ascii="Times New Roman" w:hAnsi="Times New Roman" w:cs="Times New Roman"/>
          <w:b/>
          <w:bCs/>
        </w:rPr>
        <w:t>,- EUR</w:t>
      </w:r>
      <w:r w:rsidR="001F7024">
        <w:rPr>
          <w:rFonts w:ascii="Times New Roman" w:hAnsi="Times New Roman" w:cs="Times New Roman"/>
          <w:b/>
          <w:bCs/>
        </w:rPr>
        <w:t>O</w:t>
      </w:r>
    </w:p>
    <w:p w14:paraId="609D7D0A" w14:textId="68868F9C" w:rsidR="00382D07" w:rsidRPr="00B31376" w:rsidRDefault="00836EF7" w:rsidP="00811330">
      <w:pPr>
        <w:pStyle w:val="Odsekzoznamu"/>
        <w:numPr>
          <w:ilvl w:val="1"/>
          <w:numId w:val="5"/>
        </w:numPr>
        <w:ind w:left="993" w:hanging="567"/>
        <w:jc w:val="both"/>
        <w:rPr>
          <w:rFonts w:ascii="Times New Roman" w:hAnsi="Times New Roman" w:cs="Times New Roman"/>
        </w:rPr>
      </w:pPr>
      <w:r>
        <w:rPr>
          <w:rFonts w:ascii="Times New Roman" w:hAnsi="Times New Roman" w:cs="Times New Roman"/>
        </w:rPr>
        <w:t>v období od 01.09.202</w:t>
      </w:r>
      <w:r w:rsidR="00654C6C">
        <w:rPr>
          <w:rFonts w:ascii="Times New Roman" w:hAnsi="Times New Roman" w:cs="Times New Roman"/>
        </w:rPr>
        <w:t>6</w:t>
      </w:r>
      <w:r>
        <w:rPr>
          <w:rFonts w:ascii="Times New Roman" w:hAnsi="Times New Roman" w:cs="Times New Roman"/>
        </w:rPr>
        <w:t xml:space="preserve"> do uplynutia doby nájmu </w:t>
      </w:r>
      <w:r w:rsidR="00F461AE">
        <w:rPr>
          <w:rFonts w:ascii="Times New Roman" w:hAnsi="Times New Roman" w:cs="Times New Roman"/>
        </w:rPr>
        <w:t xml:space="preserve">v sume vo výške </w:t>
      </w:r>
      <w:r w:rsidR="00F461AE" w:rsidRPr="00A97D4D">
        <w:rPr>
          <w:rFonts w:ascii="Times New Roman" w:hAnsi="Times New Roman" w:cs="Times New Roman"/>
          <w:b/>
          <w:bCs/>
          <w:highlight w:val="yellow"/>
        </w:rPr>
        <w:t>..........</w:t>
      </w:r>
      <w:r w:rsidR="001F7024">
        <w:rPr>
          <w:rFonts w:ascii="Times New Roman" w:hAnsi="Times New Roman" w:cs="Times New Roman"/>
          <w:b/>
          <w:bCs/>
        </w:rPr>
        <w:t>/mesiac</w:t>
      </w:r>
      <w:r w:rsidR="00CB7421">
        <w:rPr>
          <w:rFonts w:ascii="Times New Roman" w:hAnsi="Times New Roman" w:cs="Times New Roman"/>
        </w:rPr>
        <w:t xml:space="preserve">, za celý predmet nájmu. </w:t>
      </w:r>
    </w:p>
    <w:p w14:paraId="6D1A9965" w14:textId="02780982" w:rsidR="00A500DF" w:rsidRPr="00A632B1" w:rsidRDefault="00A500DF" w:rsidP="00654C6C">
      <w:pPr>
        <w:pStyle w:val="Odsekzoznamu"/>
        <w:numPr>
          <w:ilvl w:val="0"/>
          <w:numId w:val="5"/>
        </w:numPr>
        <w:jc w:val="both"/>
        <w:rPr>
          <w:rFonts w:ascii="Times New Roman" w:hAnsi="Times New Roman"/>
        </w:rPr>
      </w:pPr>
      <w:r w:rsidRPr="00A632B1">
        <w:rPr>
          <w:rFonts w:ascii="Times New Roman" w:hAnsi="Times New Roman"/>
        </w:rPr>
        <w:t xml:space="preserve">Nájomné za </w:t>
      </w:r>
      <w:r w:rsidR="00264F69" w:rsidRPr="00A632B1">
        <w:rPr>
          <w:rFonts w:ascii="Times New Roman" w:hAnsi="Times New Roman" w:cs="Times New Roman"/>
        </w:rPr>
        <w:t xml:space="preserve">obdobie od </w:t>
      </w:r>
      <w:r w:rsidR="00AC1446">
        <w:rPr>
          <w:rFonts w:ascii="Times New Roman" w:hAnsi="Times New Roman" w:cs="Times New Roman"/>
        </w:rPr>
        <w:t>dňa účinnosti nájomnej zmluvy</w:t>
      </w:r>
      <w:r w:rsidR="00654C6C" w:rsidRPr="00A632B1">
        <w:rPr>
          <w:rFonts w:ascii="Times New Roman" w:hAnsi="Times New Roman" w:cs="Times New Roman"/>
        </w:rPr>
        <w:t xml:space="preserve"> do 31.08.2026</w:t>
      </w:r>
      <w:r w:rsidR="00264F69" w:rsidRPr="00A632B1">
        <w:rPr>
          <w:rFonts w:ascii="Times New Roman" w:hAnsi="Times New Roman"/>
        </w:rPr>
        <w:t xml:space="preserve"> </w:t>
      </w:r>
      <w:r w:rsidRPr="00A632B1">
        <w:rPr>
          <w:rFonts w:ascii="Times New Roman" w:hAnsi="Times New Roman"/>
        </w:rPr>
        <w:t xml:space="preserve">sa zaväzuje nájomca zaplatiť </w:t>
      </w:r>
      <w:r w:rsidR="00A632B1" w:rsidRPr="00A632B1">
        <w:rPr>
          <w:rFonts w:ascii="Times New Roman" w:hAnsi="Times New Roman"/>
        </w:rPr>
        <w:t xml:space="preserve">do </w:t>
      </w:r>
      <w:r w:rsidR="00CF7BE6">
        <w:rPr>
          <w:rFonts w:ascii="Times New Roman" w:hAnsi="Times New Roman"/>
        </w:rPr>
        <w:t>01</w:t>
      </w:r>
      <w:r w:rsidR="00C4307C" w:rsidRPr="00A632B1">
        <w:rPr>
          <w:rFonts w:ascii="Times New Roman" w:hAnsi="Times New Roman"/>
        </w:rPr>
        <w:t>.</w:t>
      </w:r>
      <w:r w:rsidR="00CF7BE6">
        <w:rPr>
          <w:rFonts w:ascii="Times New Roman" w:hAnsi="Times New Roman"/>
        </w:rPr>
        <w:t>02</w:t>
      </w:r>
      <w:r w:rsidR="00C4307C" w:rsidRPr="00A632B1">
        <w:rPr>
          <w:rFonts w:ascii="Times New Roman" w:hAnsi="Times New Roman"/>
        </w:rPr>
        <w:t>.202</w:t>
      </w:r>
      <w:r w:rsidR="00CF7BE6">
        <w:rPr>
          <w:rFonts w:ascii="Times New Roman" w:hAnsi="Times New Roman"/>
        </w:rPr>
        <w:t>5</w:t>
      </w:r>
      <w:r w:rsidR="00C4307C" w:rsidRPr="00A632B1">
        <w:rPr>
          <w:rFonts w:ascii="Times New Roman" w:hAnsi="Times New Roman"/>
        </w:rPr>
        <w:t>.</w:t>
      </w:r>
    </w:p>
    <w:p w14:paraId="2A2DE101" w14:textId="521168D6" w:rsidR="00A500DF" w:rsidRPr="00A632B1" w:rsidRDefault="00A500DF" w:rsidP="00B51148">
      <w:pPr>
        <w:pStyle w:val="Odsekzoznamu"/>
        <w:numPr>
          <w:ilvl w:val="0"/>
          <w:numId w:val="5"/>
        </w:numPr>
        <w:jc w:val="both"/>
        <w:rPr>
          <w:rFonts w:ascii="Times New Roman" w:hAnsi="Times New Roman"/>
        </w:rPr>
      </w:pPr>
      <w:r w:rsidRPr="00A632B1">
        <w:rPr>
          <w:rFonts w:ascii="Times New Roman" w:hAnsi="Times New Roman"/>
        </w:rPr>
        <w:t xml:space="preserve">Nájomné za každý ďalší kalendárny </w:t>
      </w:r>
      <w:r w:rsidR="00A95914">
        <w:rPr>
          <w:rFonts w:ascii="Times New Roman" w:hAnsi="Times New Roman" w:cs="Times New Roman"/>
        </w:rPr>
        <w:t>mesiac</w:t>
      </w:r>
      <w:r w:rsidR="00A95914" w:rsidRPr="00A632B1">
        <w:rPr>
          <w:rFonts w:ascii="Times New Roman" w:hAnsi="Times New Roman"/>
        </w:rPr>
        <w:t xml:space="preserve"> </w:t>
      </w:r>
      <w:r w:rsidRPr="00A632B1">
        <w:rPr>
          <w:rFonts w:ascii="Times New Roman" w:hAnsi="Times New Roman"/>
        </w:rPr>
        <w:t>trvania  nájmu</w:t>
      </w:r>
      <w:r w:rsidR="00654C6C">
        <w:rPr>
          <w:rFonts w:ascii="Times New Roman" w:hAnsi="Times New Roman"/>
        </w:rPr>
        <w:t xml:space="preserve"> (t.j. počnúc nájomným za september 2026),</w:t>
      </w:r>
      <w:r w:rsidR="00CF7BE6">
        <w:rPr>
          <w:rFonts w:ascii="Times New Roman" w:hAnsi="Times New Roman"/>
        </w:rPr>
        <w:t xml:space="preserve"> </w:t>
      </w:r>
      <w:r w:rsidRPr="00A632B1">
        <w:rPr>
          <w:rFonts w:ascii="Times New Roman" w:hAnsi="Times New Roman"/>
        </w:rPr>
        <w:t xml:space="preserve">bude </w:t>
      </w:r>
      <w:r w:rsidRPr="00A632B1">
        <w:rPr>
          <w:rFonts w:ascii="Times New Roman" w:hAnsi="Times New Roman"/>
          <w:b/>
        </w:rPr>
        <w:t xml:space="preserve">uhrádzané </w:t>
      </w:r>
      <w:r w:rsidR="00A95914" w:rsidRPr="00FB5C8B">
        <w:rPr>
          <w:rFonts w:ascii="Times New Roman" w:hAnsi="Times New Roman" w:cs="Times New Roman"/>
          <w:b/>
          <w:bCs/>
        </w:rPr>
        <w:t>mesačne vopred</w:t>
      </w:r>
      <w:r w:rsidR="00A95914" w:rsidRPr="00A632B1">
        <w:rPr>
          <w:rFonts w:ascii="Times New Roman" w:hAnsi="Times New Roman"/>
        </w:rPr>
        <w:t xml:space="preserve"> </w:t>
      </w:r>
      <w:r w:rsidR="00546945" w:rsidRPr="00A632B1">
        <w:rPr>
          <w:rFonts w:ascii="Times New Roman" w:hAnsi="Times New Roman"/>
        </w:rPr>
        <w:t xml:space="preserve">na účet prenajímateľa uvedený v záhlaví </w:t>
      </w:r>
      <w:r w:rsidR="00A95914">
        <w:rPr>
          <w:rFonts w:ascii="Times New Roman" w:hAnsi="Times New Roman" w:cs="Times New Roman"/>
        </w:rPr>
        <w:t>tejto zmluvy</w:t>
      </w:r>
      <w:r w:rsidRPr="00B31376">
        <w:rPr>
          <w:rFonts w:ascii="Times New Roman" w:hAnsi="Times New Roman" w:cs="Times New Roman"/>
        </w:rPr>
        <w:t xml:space="preserve"> </w:t>
      </w:r>
      <w:r w:rsidR="006400C7">
        <w:rPr>
          <w:rFonts w:ascii="Times New Roman" w:hAnsi="Times New Roman" w:cs="Times New Roman"/>
        </w:rPr>
        <w:t>vždy</w:t>
      </w:r>
      <w:r w:rsidR="006400C7" w:rsidRPr="00A632B1">
        <w:rPr>
          <w:rFonts w:ascii="Times New Roman" w:hAnsi="Times New Roman"/>
        </w:rPr>
        <w:t xml:space="preserve"> </w:t>
      </w:r>
      <w:r w:rsidRPr="00A632B1">
        <w:rPr>
          <w:rFonts w:ascii="Times New Roman" w:hAnsi="Times New Roman"/>
        </w:rPr>
        <w:t xml:space="preserve">do 15.dňa mesiaca </w:t>
      </w:r>
      <w:r w:rsidR="00FB5C8B">
        <w:rPr>
          <w:rFonts w:ascii="Times New Roman" w:hAnsi="Times New Roman" w:cs="Times New Roman"/>
        </w:rPr>
        <w:t>predchádzajúceho mesiacu</w:t>
      </w:r>
      <w:r w:rsidRPr="00A632B1">
        <w:rPr>
          <w:rFonts w:ascii="Times New Roman" w:hAnsi="Times New Roman"/>
        </w:rPr>
        <w:t xml:space="preserve">, za ktorý je nájomné uhrádzané. </w:t>
      </w:r>
      <w:r w:rsidR="00654C6C">
        <w:rPr>
          <w:rFonts w:ascii="Times New Roman" w:hAnsi="Times New Roman"/>
        </w:rPr>
        <w:t>T. j. nájomné za september 2026 nájomca uhradí najneskôr do 15.08.2026</w:t>
      </w:r>
      <w:r w:rsidR="00A632B1">
        <w:rPr>
          <w:rFonts w:ascii="Times New Roman" w:hAnsi="Times New Roman"/>
        </w:rPr>
        <w:t>, atď</w:t>
      </w:r>
      <w:r w:rsidR="00654C6C">
        <w:rPr>
          <w:rFonts w:ascii="Times New Roman" w:hAnsi="Times New Roman"/>
        </w:rPr>
        <w:t>.</w:t>
      </w:r>
    </w:p>
    <w:p w14:paraId="05066606" w14:textId="44C8C086" w:rsidR="00546945" w:rsidRPr="00A632B1" w:rsidRDefault="00546945" w:rsidP="00B51148">
      <w:pPr>
        <w:pStyle w:val="Odsekzoznamu"/>
        <w:numPr>
          <w:ilvl w:val="0"/>
          <w:numId w:val="5"/>
        </w:numPr>
        <w:jc w:val="both"/>
        <w:rPr>
          <w:rFonts w:ascii="Times New Roman" w:hAnsi="Times New Roman"/>
        </w:rPr>
      </w:pPr>
      <w:r w:rsidRPr="00A632B1">
        <w:rPr>
          <w:rFonts w:ascii="Times New Roman" w:hAnsi="Times New Roman"/>
        </w:rPr>
        <w:t>Prenajímateľ má možnosť každoročne</w:t>
      </w:r>
      <w:r w:rsidR="00DF54C3" w:rsidRPr="00A632B1">
        <w:rPr>
          <w:rFonts w:ascii="Times New Roman" w:hAnsi="Times New Roman"/>
        </w:rPr>
        <w:t xml:space="preserve"> jednostranne</w:t>
      </w:r>
      <w:r w:rsidRPr="00A632B1">
        <w:rPr>
          <w:rFonts w:ascii="Times New Roman" w:hAnsi="Times New Roman"/>
        </w:rPr>
        <w:t xml:space="preserve"> upraviť cenu nájmu o mieru inflácie, vyhlásenú Štatistickým úradom SR za predchádzajúci kalendárny rok</w:t>
      </w:r>
      <w:r w:rsidR="00F53075" w:rsidRPr="00A632B1">
        <w:rPr>
          <w:rFonts w:ascii="Times New Roman" w:hAnsi="Times New Roman"/>
        </w:rPr>
        <w:t>.</w:t>
      </w:r>
      <w:r w:rsidR="00654C6C">
        <w:rPr>
          <w:rFonts w:ascii="Times New Roman" w:hAnsi="Times New Roman"/>
        </w:rPr>
        <w:t xml:space="preserve"> Oznámenie o uplatnení zvýšenia nájomného zašle prenajímateľ nájomcovi do </w:t>
      </w:r>
      <w:r w:rsidR="001F7024">
        <w:rPr>
          <w:rFonts w:ascii="Times New Roman" w:hAnsi="Times New Roman"/>
        </w:rPr>
        <w:t>3</w:t>
      </w:r>
      <w:r w:rsidR="00654C6C">
        <w:rPr>
          <w:rFonts w:ascii="Times New Roman" w:hAnsi="Times New Roman"/>
        </w:rPr>
        <w:t>0 dní dňa zverejnenia miery inflácie za predchádzajúci kalendárny rok Štatistickým úradom SR, pričom nájomné sa zvýši počnúc</w:t>
      </w:r>
      <w:r w:rsidR="001F7024">
        <w:rPr>
          <w:rFonts w:ascii="Times New Roman" w:hAnsi="Times New Roman"/>
        </w:rPr>
        <w:t xml:space="preserve"> nájomným za</w:t>
      </w:r>
      <w:r w:rsidR="00654C6C">
        <w:rPr>
          <w:rFonts w:ascii="Times New Roman" w:hAnsi="Times New Roman"/>
        </w:rPr>
        <w:t xml:space="preserve"> mesiac </w:t>
      </w:r>
      <w:r w:rsidR="001F7024">
        <w:rPr>
          <w:rFonts w:ascii="Times New Roman" w:hAnsi="Times New Roman"/>
        </w:rPr>
        <w:t>marec príslušného roka.</w:t>
      </w:r>
    </w:p>
    <w:p w14:paraId="6142A054" w14:textId="427291BB" w:rsidR="00F53075" w:rsidRPr="00A632B1" w:rsidRDefault="00546945" w:rsidP="00941225">
      <w:pPr>
        <w:pStyle w:val="Odsekzoznamu"/>
        <w:numPr>
          <w:ilvl w:val="0"/>
          <w:numId w:val="5"/>
        </w:numPr>
        <w:jc w:val="both"/>
        <w:rPr>
          <w:rFonts w:ascii="Times New Roman" w:hAnsi="Times New Roman"/>
          <w:spacing w:val="-3"/>
        </w:rPr>
      </w:pPr>
      <w:r w:rsidRPr="00A632B1">
        <w:rPr>
          <w:rFonts w:ascii="Times New Roman" w:hAnsi="Times New Roman"/>
        </w:rPr>
        <w:t>Nájomca bude počas doby nájmu znášať akékoľvek a všetky náklady potrebné na dodávku</w:t>
      </w:r>
      <w:r w:rsidR="00654C6C">
        <w:rPr>
          <w:rFonts w:ascii="Times New Roman" w:hAnsi="Times New Roman"/>
        </w:rPr>
        <w:t xml:space="preserve"> energií,</w:t>
      </w:r>
      <w:r w:rsidRPr="00A632B1">
        <w:rPr>
          <w:rFonts w:ascii="Times New Roman" w:hAnsi="Times New Roman"/>
        </w:rPr>
        <w:t xml:space="preserve"> médií a služieb, ktoré sú nutné k riadnemu užívaniu Predmetu nájmu (ďalej len "</w:t>
      </w:r>
      <w:r w:rsidRPr="00A632B1">
        <w:rPr>
          <w:rFonts w:ascii="Times New Roman" w:hAnsi="Times New Roman"/>
          <w:b/>
        </w:rPr>
        <w:t>Služby</w:t>
      </w:r>
      <w:r w:rsidRPr="00A632B1">
        <w:rPr>
          <w:rFonts w:ascii="Times New Roman" w:hAnsi="Times New Roman"/>
        </w:rPr>
        <w:t xml:space="preserve">"). Za týmto účelom je Nájomca povinný najneskôr </w:t>
      </w:r>
      <w:r w:rsidR="00AC1446">
        <w:rPr>
          <w:rFonts w:ascii="Times New Roman" w:hAnsi="Times New Roman"/>
        </w:rPr>
        <w:t>do 30 dní od účinnosti nájomnej zmluvy</w:t>
      </w:r>
      <w:r w:rsidRPr="00A632B1">
        <w:rPr>
          <w:rFonts w:ascii="Times New Roman" w:hAnsi="Times New Roman"/>
        </w:rPr>
        <w:t xml:space="preserve"> uzavrieť s príslušnými dodávateľmi Služieb príslušné zmluvy. Prenajímateľ je povinný na základe žiadosti Nájomcu poskytnúť Nájomcovi bez zbytočného odkladu všetku súčinnosť nevyhnutnú k splneniu povinnosti podľa tohto ustanovenia. </w:t>
      </w:r>
      <w:bookmarkStart w:id="0" w:name="_Ref446334127"/>
      <w:r w:rsidR="00654C6C">
        <w:rPr>
          <w:rFonts w:ascii="Times New Roman" w:hAnsi="Times New Roman"/>
        </w:rPr>
        <w:t xml:space="preserve">V prípade omeškania nájomcu s plnením uvedenej povinnosti je povinný zaplatiť prenajímateľovi zmluvnú pokutu vo výške </w:t>
      </w:r>
      <w:r w:rsidR="00CF7BE6">
        <w:rPr>
          <w:rFonts w:ascii="Times New Roman" w:hAnsi="Times New Roman"/>
        </w:rPr>
        <w:t>2</w:t>
      </w:r>
      <w:r w:rsidR="00654C6C">
        <w:rPr>
          <w:rFonts w:ascii="Times New Roman" w:hAnsi="Times New Roman"/>
        </w:rPr>
        <w:t>00 EUR za každý aj začatý deň omeškania.</w:t>
      </w:r>
    </w:p>
    <w:p w14:paraId="047E9481" w14:textId="6233FFDC" w:rsidR="00916AF1" w:rsidRPr="00A632B1" w:rsidRDefault="00546945" w:rsidP="00941225">
      <w:pPr>
        <w:pStyle w:val="Odsekzoznamu"/>
        <w:numPr>
          <w:ilvl w:val="0"/>
          <w:numId w:val="5"/>
        </w:numPr>
        <w:jc w:val="both"/>
        <w:rPr>
          <w:rFonts w:ascii="Times New Roman" w:hAnsi="Times New Roman"/>
          <w:spacing w:val="-3"/>
        </w:rPr>
      </w:pPr>
      <w:r w:rsidRPr="00A632B1">
        <w:rPr>
          <w:rFonts w:ascii="Times New Roman" w:hAnsi="Times New Roman"/>
          <w:spacing w:val="-3"/>
        </w:rPr>
        <w:t>Nájomca je povinný uhradiť Prenajímateľovi akékoľvek náklady, ktoré vzniknú v súvislosti s dodávkami Služieb odo dňa začatia nájmu až do dňa, kedy budú Služby poskytované na základe osobitných zmlúv zo strany ich dodávateľov priamo Nájomcovi</w:t>
      </w:r>
      <w:bookmarkEnd w:id="0"/>
      <w:r w:rsidRPr="00A632B1">
        <w:rPr>
          <w:rFonts w:ascii="Times New Roman" w:hAnsi="Times New Roman"/>
          <w:spacing w:val="-3"/>
        </w:rPr>
        <w:t xml:space="preserve">. </w:t>
      </w:r>
      <w:r w:rsidR="00654C6C">
        <w:rPr>
          <w:rFonts w:ascii="Times New Roman" w:hAnsi="Times New Roman"/>
          <w:spacing w:val="-3"/>
        </w:rPr>
        <w:t>Náklady</w:t>
      </w:r>
      <w:r w:rsidR="00654C6C" w:rsidRPr="00A632B1">
        <w:rPr>
          <w:rFonts w:ascii="Times New Roman" w:hAnsi="Times New Roman"/>
          <w:spacing w:val="-3"/>
        </w:rPr>
        <w:t xml:space="preserve"> </w:t>
      </w:r>
      <w:r w:rsidRPr="00A632B1">
        <w:rPr>
          <w:rFonts w:ascii="Times New Roman" w:hAnsi="Times New Roman"/>
          <w:spacing w:val="-3"/>
        </w:rPr>
        <w:t>na dodávk</w:t>
      </w:r>
      <w:r w:rsidR="00654C6C">
        <w:rPr>
          <w:rFonts w:ascii="Times New Roman" w:hAnsi="Times New Roman"/>
          <w:spacing w:val="-3"/>
        </w:rPr>
        <w:t>y</w:t>
      </w:r>
      <w:r w:rsidRPr="00A632B1">
        <w:rPr>
          <w:rFonts w:ascii="Times New Roman" w:hAnsi="Times New Roman"/>
          <w:spacing w:val="-3"/>
        </w:rPr>
        <w:t xml:space="preserve"> Služieb, ktoré vznikli do protokolárneho odovzdania Predmetu nájmu znáša výlučne Prenajímateľ.</w:t>
      </w:r>
    </w:p>
    <w:p w14:paraId="191E8C33" w14:textId="0C54A384" w:rsidR="00654C6C" w:rsidRPr="00A632B1" w:rsidRDefault="00916AF1" w:rsidP="00916AF1">
      <w:pPr>
        <w:pStyle w:val="Odsekzoznamu"/>
        <w:numPr>
          <w:ilvl w:val="0"/>
          <w:numId w:val="5"/>
        </w:numPr>
        <w:jc w:val="both"/>
        <w:rPr>
          <w:rFonts w:ascii="Times New Roman" w:hAnsi="Times New Roman"/>
          <w:spacing w:val="-3"/>
        </w:rPr>
      </w:pPr>
      <w:r w:rsidRPr="00A632B1">
        <w:rPr>
          <w:rFonts w:ascii="Times New Roman" w:hAnsi="Times New Roman"/>
        </w:rPr>
        <w:t>Zmluvné strany sa dohodli, že v prípade omeškania nájomcu s úhradou nájomného, je tento povinný zaplatiť prenajímateľovi zmluvnú pokutu vo výške 0,</w:t>
      </w:r>
      <w:r w:rsidR="00DF54C3" w:rsidRPr="00A632B1">
        <w:rPr>
          <w:rFonts w:ascii="Times New Roman" w:hAnsi="Times New Roman"/>
        </w:rPr>
        <w:t>2</w:t>
      </w:r>
      <w:r w:rsidRPr="00A632B1">
        <w:rPr>
          <w:rFonts w:ascii="Times New Roman" w:hAnsi="Times New Roman"/>
        </w:rPr>
        <w:t xml:space="preserve">5% z dlžnej sumy za každý deň omeškania až do zaplatenia, ak sa nedohodnú inak. Zaplatením zmluvnej pokuty nie je dotknutý nárok prenajímateľa na náhradu škody, ktorej sa môže prenajímateľ domáhať bez ohľadu na výšku zaplatenej zmluvnej pokuty. Zaplatením zmluvnej pokuty nezaniká </w:t>
      </w:r>
      <w:r w:rsidR="00087EBE">
        <w:rPr>
          <w:rFonts w:ascii="Times New Roman" w:hAnsi="Times New Roman" w:cs="Times New Roman"/>
        </w:rPr>
        <w:t>nájomcovi</w:t>
      </w:r>
      <w:r w:rsidR="00087EBE" w:rsidRPr="00A632B1">
        <w:rPr>
          <w:rFonts w:ascii="Times New Roman" w:hAnsi="Times New Roman"/>
        </w:rPr>
        <w:t xml:space="preserve"> </w:t>
      </w:r>
      <w:r w:rsidRPr="00A632B1">
        <w:rPr>
          <w:rFonts w:ascii="Times New Roman" w:hAnsi="Times New Roman"/>
        </w:rPr>
        <w:t>povinnosť plnenia podľa tejto zmluvy, ktoré je zabezpečené zmluvnou pokutou. Nájomca je povinný zaplatiť zmluvnú pokutu, aj keď porušenie povinnosti nezavinil. Zaplatením zmluvnej pokuty nezaniká nájomcova povinnosť platiť úrok z omeškania podľa tejto zmluvy, ak sa strany nedohodnú inak.</w:t>
      </w:r>
    </w:p>
    <w:p w14:paraId="2B4E4D93" w14:textId="35BDBF6B" w:rsidR="00916AF1" w:rsidRPr="00A632B1" w:rsidRDefault="00E546CB" w:rsidP="00916AF1">
      <w:pPr>
        <w:pStyle w:val="Odsekzoznamu"/>
        <w:numPr>
          <w:ilvl w:val="0"/>
          <w:numId w:val="5"/>
        </w:numPr>
        <w:jc w:val="both"/>
        <w:rPr>
          <w:rFonts w:ascii="Times New Roman" w:hAnsi="Times New Roman"/>
        </w:rPr>
      </w:pPr>
      <w:r w:rsidRPr="00A632B1">
        <w:rPr>
          <w:rFonts w:ascii="Times New Roman" w:hAnsi="Times New Roman"/>
        </w:rPr>
        <w:t xml:space="preserve">Okrem nájomného počas trvania nájmu bude nájomca povinný platiť daň z nehnuteľností za predmet nájmu (pozemky a stavby), a to vo výške vyrubenej dane správcom dane, za každý rok v ktorom užíval predmet nájmu. </w:t>
      </w:r>
      <w:r w:rsidR="00654C6C">
        <w:rPr>
          <w:rFonts w:ascii="Times New Roman" w:hAnsi="Times New Roman"/>
        </w:rPr>
        <w:t xml:space="preserve">V prípade dane z nehnuteľnosti za prenajaté pozemky, ktoré nie sú zahrnuté v predmete nájmu v celosti ale len čiastočne, </w:t>
      </w:r>
      <w:r>
        <w:rPr>
          <w:rFonts w:ascii="Times New Roman" w:hAnsi="Times New Roman"/>
        </w:rPr>
        <w:t xml:space="preserve">uhradí nájomca výšku dane </w:t>
      </w:r>
      <w:r w:rsidR="00654C6C">
        <w:rPr>
          <w:rFonts w:ascii="Times New Roman" w:hAnsi="Times New Roman"/>
        </w:rPr>
        <w:t xml:space="preserve">alikvótne podľa výmery časti pozemku, ktorá spadá do predmetu nájmu. </w:t>
      </w:r>
      <w:r w:rsidR="001F7024">
        <w:rPr>
          <w:rFonts w:ascii="Times New Roman" w:hAnsi="Times New Roman"/>
        </w:rPr>
        <w:t>V prípade ak nájom netrvá počas celého kalendárneho roku, nájomca je povinný uhradiť alikvotnú časť dane z nehnuteľnosti.</w:t>
      </w:r>
    </w:p>
    <w:p w14:paraId="432BE53E" w14:textId="03E30ED1" w:rsidR="00654C6C" w:rsidRPr="00A632B1" w:rsidRDefault="00654C6C" w:rsidP="00654C6C">
      <w:pPr>
        <w:pStyle w:val="Odsekzoznamu"/>
        <w:numPr>
          <w:ilvl w:val="0"/>
          <w:numId w:val="5"/>
        </w:numPr>
        <w:spacing w:after="0" w:line="240" w:lineRule="auto"/>
        <w:jc w:val="both"/>
        <w:rPr>
          <w:rFonts w:ascii="Times New Roman" w:hAnsi="Times New Roman"/>
        </w:rPr>
      </w:pPr>
      <w:r w:rsidRPr="00A632B1">
        <w:rPr>
          <w:rFonts w:ascii="Times New Roman" w:hAnsi="Times New Roman"/>
        </w:rPr>
        <w:t>Ak v súvislosti s Predmetom nájmu vznikne nová daňová alebo poplatková alebo obdobná povinnosť na základe</w:t>
      </w:r>
      <w:r w:rsidR="00C4307C" w:rsidRPr="00A632B1">
        <w:rPr>
          <w:rFonts w:ascii="Times New Roman" w:hAnsi="Times New Roman"/>
        </w:rPr>
        <w:t xml:space="preserve"> zákona a/alebo</w:t>
      </w:r>
      <w:r w:rsidRPr="00A632B1">
        <w:rPr>
          <w:rFonts w:ascii="Times New Roman" w:hAnsi="Times New Roman"/>
        </w:rPr>
        <w:t xml:space="preserve"> všeobecne záväzného právneho predpisu a/alebo nariadenia hlavného mesta Slovenskej republiky Bratislavy a/alebo jeho mestskej časti alebo z iného verejnoprávneho titulu, t</w:t>
      </w:r>
      <w:r w:rsidR="001F7024">
        <w:rPr>
          <w:rFonts w:ascii="Times New Roman" w:hAnsi="Times New Roman"/>
        </w:rPr>
        <w:t>ú</w:t>
      </w:r>
      <w:r w:rsidRPr="00A632B1">
        <w:rPr>
          <w:rFonts w:ascii="Times New Roman" w:hAnsi="Times New Roman"/>
        </w:rPr>
        <w:t xml:space="preserve">to daň alebo poplatok bude nájomca povinný zaplatiť v celom rozsahu na vlastné náklady, resp. túto sumu </w:t>
      </w:r>
      <w:r w:rsidR="00C4307C" w:rsidRPr="00A632B1">
        <w:rPr>
          <w:rFonts w:ascii="Times New Roman" w:hAnsi="Times New Roman"/>
        </w:rPr>
        <w:t>nahradiť</w:t>
      </w:r>
      <w:r w:rsidRPr="00A632B1">
        <w:rPr>
          <w:rFonts w:ascii="Times New Roman" w:hAnsi="Times New Roman"/>
        </w:rPr>
        <w:t xml:space="preserve"> prenajímateľovi za predpokladu, že platcom týchto poplatkov bude prenajímateľ.</w:t>
      </w:r>
    </w:p>
    <w:p w14:paraId="7A023EB0" w14:textId="3714099C" w:rsidR="00654C6C" w:rsidRDefault="00654C6C" w:rsidP="00916AF1">
      <w:pPr>
        <w:pStyle w:val="Odsekzoznamu"/>
        <w:numPr>
          <w:ilvl w:val="0"/>
          <w:numId w:val="5"/>
        </w:numPr>
        <w:jc w:val="both"/>
        <w:rPr>
          <w:rFonts w:ascii="Times New Roman" w:hAnsi="Times New Roman"/>
        </w:rPr>
      </w:pPr>
      <w:r w:rsidRPr="00A632B1">
        <w:rPr>
          <w:rFonts w:ascii="Times New Roman" w:hAnsi="Times New Roman"/>
        </w:rPr>
        <w:t>Nájomca nie je oprávnený</w:t>
      </w:r>
      <w:r w:rsidR="001F7024">
        <w:rPr>
          <w:rFonts w:ascii="Times New Roman" w:hAnsi="Times New Roman"/>
        </w:rPr>
        <w:t xml:space="preserve"> </w:t>
      </w:r>
      <w:r w:rsidRPr="00A632B1">
        <w:rPr>
          <w:rFonts w:ascii="Times New Roman" w:hAnsi="Times New Roman"/>
        </w:rPr>
        <w:t>jednostranne započítať žiadne pohľadávky, ktoré má voči Prenajímateľovi, voči pohľadávkam, ktoré má Prenajímateľ voči Nájomcovi.</w:t>
      </w:r>
    </w:p>
    <w:p w14:paraId="019754D3" w14:textId="72C6E0E3" w:rsidR="009646AF" w:rsidRDefault="00FA477E" w:rsidP="00916AF1">
      <w:pPr>
        <w:pStyle w:val="Odsekzoznamu"/>
        <w:numPr>
          <w:ilvl w:val="0"/>
          <w:numId w:val="5"/>
        </w:numPr>
        <w:jc w:val="both"/>
        <w:rPr>
          <w:rFonts w:ascii="Times New Roman" w:hAnsi="Times New Roman"/>
        </w:rPr>
      </w:pPr>
      <w:r>
        <w:rPr>
          <w:rFonts w:ascii="Times New Roman" w:hAnsi="Times New Roman"/>
        </w:rPr>
        <w:t xml:space="preserve">Nájomca je povinný najneskôr do </w:t>
      </w:r>
      <w:r w:rsidR="001339BC">
        <w:rPr>
          <w:rFonts w:ascii="Times New Roman" w:hAnsi="Times New Roman"/>
        </w:rPr>
        <w:t xml:space="preserve">30 dní odo dňa nadobudnutia </w:t>
      </w:r>
      <w:r w:rsidR="00F73B33">
        <w:rPr>
          <w:rFonts w:ascii="Times New Roman" w:hAnsi="Times New Roman"/>
        </w:rPr>
        <w:t xml:space="preserve">účinnosti tejto zmluvy zložiť peňažnú zábezpeku v sume vo výške </w:t>
      </w:r>
      <w:r w:rsidR="005224FC">
        <w:rPr>
          <w:rFonts w:ascii="Times New Roman" w:hAnsi="Times New Roman"/>
        </w:rPr>
        <w:t>3-násobku mesačného náj</w:t>
      </w:r>
      <w:r w:rsidR="00706689">
        <w:rPr>
          <w:rFonts w:ascii="Times New Roman" w:hAnsi="Times New Roman"/>
        </w:rPr>
        <w:t>o</w:t>
      </w:r>
      <w:r w:rsidR="005224FC">
        <w:rPr>
          <w:rFonts w:ascii="Times New Roman" w:hAnsi="Times New Roman"/>
        </w:rPr>
        <w:t>m</w:t>
      </w:r>
      <w:r w:rsidR="00EA7F8E">
        <w:rPr>
          <w:rFonts w:ascii="Times New Roman" w:hAnsi="Times New Roman"/>
        </w:rPr>
        <w:t>ného</w:t>
      </w:r>
      <w:r w:rsidR="005224FC">
        <w:rPr>
          <w:rFonts w:ascii="Times New Roman" w:hAnsi="Times New Roman"/>
        </w:rPr>
        <w:t xml:space="preserve"> podľa ods. 1 písm. b) tohto článku zmluvy</w:t>
      </w:r>
      <w:r w:rsidR="00EA7F8E">
        <w:rPr>
          <w:rFonts w:ascii="Times New Roman" w:hAnsi="Times New Roman"/>
        </w:rPr>
        <w:t xml:space="preserve"> (ďalej aj ako „</w:t>
      </w:r>
      <w:r w:rsidR="00EA7F8E" w:rsidRPr="00006DFD">
        <w:rPr>
          <w:rFonts w:ascii="Times New Roman" w:hAnsi="Times New Roman"/>
          <w:b/>
          <w:bCs/>
        </w:rPr>
        <w:t>Zábezpeka</w:t>
      </w:r>
      <w:r w:rsidR="00EA7F8E">
        <w:rPr>
          <w:rFonts w:ascii="Times New Roman" w:hAnsi="Times New Roman"/>
        </w:rPr>
        <w:t xml:space="preserve">“). Nájomca si svoju povinnosť podľa predchádzajúcej vety splní </w:t>
      </w:r>
      <w:r w:rsidR="004C28EF">
        <w:rPr>
          <w:rFonts w:ascii="Times New Roman" w:hAnsi="Times New Roman"/>
        </w:rPr>
        <w:t>zložením finančný prostriedkov na účet prenajímateľa alebo zriadením bankovej záruky na su</w:t>
      </w:r>
      <w:r w:rsidR="00A12DD6">
        <w:rPr>
          <w:rFonts w:ascii="Times New Roman" w:hAnsi="Times New Roman"/>
        </w:rPr>
        <w:t xml:space="preserve">mu Zábezpeky v prospech prenajímateľa. </w:t>
      </w:r>
    </w:p>
    <w:p w14:paraId="15F14194" w14:textId="6F6C9174" w:rsidR="00A12DD6" w:rsidRDefault="00A12DD6" w:rsidP="00916AF1">
      <w:pPr>
        <w:pStyle w:val="Odsekzoznamu"/>
        <w:numPr>
          <w:ilvl w:val="0"/>
          <w:numId w:val="5"/>
        </w:numPr>
        <w:jc w:val="both"/>
        <w:rPr>
          <w:rFonts w:ascii="Times New Roman" w:hAnsi="Times New Roman"/>
        </w:rPr>
      </w:pPr>
      <w:r>
        <w:rPr>
          <w:rFonts w:ascii="Times New Roman" w:hAnsi="Times New Roman"/>
        </w:rPr>
        <w:t xml:space="preserve">Prenajímateľ je oprávnený použiť Zábezpeku </w:t>
      </w:r>
      <w:r w:rsidR="00C41270">
        <w:rPr>
          <w:rFonts w:ascii="Times New Roman" w:hAnsi="Times New Roman"/>
        </w:rPr>
        <w:t>na úhradu pohľadávok prenajímateľa voči nájomcovi z dôvodu:</w:t>
      </w:r>
    </w:p>
    <w:p w14:paraId="67494999" w14:textId="080E99D7" w:rsidR="00C41270" w:rsidRDefault="00815B9B" w:rsidP="00006DFD">
      <w:pPr>
        <w:pStyle w:val="Odsekzoznamu"/>
        <w:numPr>
          <w:ilvl w:val="1"/>
          <w:numId w:val="5"/>
        </w:numPr>
        <w:ind w:left="993"/>
        <w:jc w:val="both"/>
        <w:rPr>
          <w:rFonts w:ascii="Times New Roman" w:hAnsi="Times New Roman"/>
        </w:rPr>
      </w:pPr>
      <w:r>
        <w:rPr>
          <w:rFonts w:ascii="Times New Roman" w:hAnsi="Times New Roman"/>
        </w:rPr>
        <w:t>n</w:t>
      </w:r>
      <w:r w:rsidR="00C41270">
        <w:rPr>
          <w:rFonts w:ascii="Times New Roman" w:hAnsi="Times New Roman"/>
        </w:rPr>
        <w:t>eplatenia nájomného, alebo úhrad spojených s užívaním predmetu nájmu,</w:t>
      </w:r>
    </w:p>
    <w:p w14:paraId="56C609F8" w14:textId="4FCACBE9" w:rsidR="00C41270" w:rsidRDefault="00815B9B" w:rsidP="00006DFD">
      <w:pPr>
        <w:pStyle w:val="Odsekzoznamu"/>
        <w:numPr>
          <w:ilvl w:val="1"/>
          <w:numId w:val="5"/>
        </w:numPr>
        <w:ind w:left="993"/>
        <w:jc w:val="both"/>
        <w:rPr>
          <w:rFonts w:ascii="Times New Roman" w:hAnsi="Times New Roman"/>
        </w:rPr>
      </w:pPr>
      <w:r>
        <w:rPr>
          <w:rFonts w:ascii="Times New Roman" w:hAnsi="Times New Roman"/>
        </w:rPr>
        <w:t>spôsobenej škody na predmete nájmu (vrátane hnuteľných vec</w:t>
      </w:r>
      <w:r w:rsidR="002F650D">
        <w:rPr>
          <w:rFonts w:ascii="Times New Roman" w:hAnsi="Times New Roman"/>
        </w:rPr>
        <w:t>í</w:t>
      </w:r>
      <w:r>
        <w:rPr>
          <w:rFonts w:ascii="Times New Roman" w:hAnsi="Times New Roman"/>
        </w:rPr>
        <w:t xml:space="preserve"> </w:t>
      </w:r>
      <w:r w:rsidR="004D2AC5">
        <w:rPr>
          <w:rFonts w:ascii="Times New Roman" w:hAnsi="Times New Roman"/>
        </w:rPr>
        <w:t xml:space="preserve">vo vlastníctve prenajímateľa </w:t>
      </w:r>
      <w:r>
        <w:rPr>
          <w:rFonts w:ascii="Times New Roman" w:hAnsi="Times New Roman"/>
        </w:rPr>
        <w:t>v predmete nájmu) alebo</w:t>
      </w:r>
    </w:p>
    <w:p w14:paraId="6E6D5377" w14:textId="469954BA" w:rsidR="00815B9B" w:rsidRDefault="00815B9B" w:rsidP="00006DFD">
      <w:pPr>
        <w:pStyle w:val="Odsekzoznamu"/>
        <w:numPr>
          <w:ilvl w:val="1"/>
          <w:numId w:val="5"/>
        </w:numPr>
        <w:ind w:left="993"/>
        <w:jc w:val="both"/>
        <w:rPr>
          <w:rFonts w:ascii="Times New Roman" w:hAnsi="Times New Roman"/>
        </w:rPr>
      </w:pPr>
      <w:r>
        <w:rPr>
          <w:rFonts w:ascii="Times New Roman" w:hAnsi="Times New Roman"/>
        </w:rPr>
        <w:t>v súvislosti s inými pohľadávkami súvisiacimi s predmetom nájmu.</w:t>
      </w:r>
    </w:p>
    <w:p w14:paraId="6C4D0F6B" w14:textId="6F795D6B" w:rsidR="00A12DD6" w:rsidRDefault="00A12DD6" w:rsidP="00916AF1">
      <w:pPr>
        <w:pStyle w:val="Odsekzoznamu"/>
        <w:numPr>
          <w:ilvl w:val="0"/>
          <w:numId w:val="5"/>
        </w:numPr>
        <w:jc w:val="both"/>
        <w:rPr>
          <w:rFonts w:ascii="Times New Roman" w:hAnsi="Times New Roman"/>
        </w:rPr>
      </w:pPr>
      <w:r>
        <w:rPr>
          <w:rFonts w:ascii="Times New Roman" w:hAnsi="Times New Roman"/>
        </w:rPr>
        <w:t xml:space="preserve">Nájomca je povinný </w:t>
      </w:r>
      <w:r w:rsidR="004E2A66">
        <w:rPr>
          <w:rFonts w:ascii="Times New Roman" w:hAnsi="Times New Roman"/>
        </w:rPr>
        <w:t>na základe písomnej výzvy prenajímateľa v lehote jedného mesiaca odo dňa jej doručenia doplni</w:t>
      </w:r>
      <w:r w:rsidR="002F650D">
        <w:rPr>
          <w:rFonts w:ascii="Times New Roman" w:hAnsi="Times New Roman"/>
        </w:rPr>
        <w:t>ť</w:t>
      </w:r>
      <w:r w:rsidR="004E2A66">
        <w:rPr>
          <w:rFonts w:ascii="Times New Roman" w:hAnsi="Times New Roman"/>
        </w:rPr>
        <w:t xml:space="preserve"> Zábezpeku do pôvodne dohodnutej výšk</w:t>
      </w:r>
      <w:r w:rsidR="00D40BFA">
        <w:rPr>
          <w:rFonts w:ascii="Times New Roman" w:hAnsi="Times New Roman"/>
        </w:rPr>
        <w:t>y</w:t>
      </w:r>
      <w:r w:rsidR="004E2A66">
        <w:rPr>
          <w:rFonts w:ascii="Times New Roman" w:hAnsi="Times New Roman"/>
        </w:rPr>
        <w:t xml:space="preserve"> ak prenajímateľ preukázateľne použije Zábezpeku alebo jej časť na úhradu svojich pohľadávok voči nájomcovi v súlade s ods. 12 tohto článku zmluvy. </w:t>
      </w:r>
      <w:r w:rsidR="006A1F41">
        <w:rPr>
          <w:rFonts w:ascii="Times New Roman" w:hAnsi="Times New Roman"/>
        </w:rPr>
        <w:t xml:space="preserve">V prípade porušenia tejto povinnosti má prenajímateľ nárok na zaplatenie zmluvnej pokuty vo výške 500 EUR každý aj začatý deň omeškania nájomcu. </w:t>
      </w:r>
    </w:p>
    <w:p w14:paraId="47FFFB14" w14:textId="3848DB88" w:rsidR="004E2A66" w:rsidRPr="00A632B1" w:rsidRDefault="004E2A66" w:rsidP="00916AF1">
      <w:pPr>
        <w:pStyle w:val="Odsekzoznamu"/>
        <w:numPr>
          <w:ilvl w:val="0"/>
          <w:numId w:val="5"/>
        </w:numPr>
        <w:jc w:val="both"/>
        <w:rPr>
          <w:rFonts w:ascii="Times New Roman" w:hAnsi="Times New Roman"/>
        </w:rPr>
      </w:pPr>
      <w:r>
        <w:rPr>
          <w:rFonts w:ascii="Times New Roman" w:hAnsi="Times New Roman"/>
        </w:rPr>
        <w:t xml:space="preserve">Po skončení </w:t>
      </w:r>
      <w:r w:rsidR="0022486F">
        <w:rPr>
          <w:rFonts w:ascii="Times New Roman" w:hAnsi="Times New Roman"/>
        </w:rPr>
        <w:t>nájmu je prenajímateľ povinný vrátiť nájomcovi nevyčerpanú časť Zábezpeky zloženej na účet prenajímateľa najneskôr v lehote jedného mesiaca odo dňa, keď nájomca vypratal predmet nájmu a vysporiadal s</w:t>
      </w:r>
      <w:r w:rsidR="00706689">
        <w:rPr>
          <w:rFonts w:ascii="Times New Roman" w:hAnsi="Times New Roman"/>
        </w:rPr>
        <w:t> </w:t>
      </w:r>
      <w:r w:rsidR="0022486F">
        <w:rPr>
          <w:rFonts w:ascii="Times New Roman" w:hAnsi="Times New Roman"/>
        </w:rPr>
        <w:t>p</w:t>
      </w:r>
      <w:r w:rsidR="00706689">
        <w:rPr>
          <w:rFonts w:ascii="Times New Roman" w:hAnsi="Times New Roman"/>
        </w:rPr>
        <w:t xml:space="preserve">renajímateľom nároky súvisiace s touto nájomnou zmluvou. </w:t>
      </w:r>
    </w:p>
    <w:p w14:paraId="4E0B8731" w14:textId="77777777" w:rsidR="00916AF1" w:rsidRPr="00A632B1" w:rsidRDefault="00916AF1" w:rsidP="00546945">
      <w:pPr>
        <w:pStyle w:val="Odsekzoznamu"/>
        <w:ind w:left="405"/>
        <w:jc w:val="both"/>
        <w:rPr>
          <w:rFonts w:ascii="Times New Roman" w:hAnsi="Times New Roman"/>
          <w:highlight w:val="yellow"/>
        </w:rPr>
      </w:pPr>
    </w:p>
    <w:p w14:paraId="3B72FB0D" w14:textId="179FE07B" w:rsidR="00FC6F3E" w:rsidRPr="00A632B1" w:rsidRDefault="00FC6F3E" w:rsidP="006B6789">
      <w:pPr>
        <w:pStyle w:val="Odsekzoznamu"/>
        <w:ind w:left="405"/>
        <w:jc w:val="center"/>
        <w:rPr>
          <w:rFonts w:ascii="Times New Roman" w:hAnsi="Times New Roman"/>
          <w:b/>
        </w:rPr>
      </w:pPr>
      <w:r w:rsidRPr="00A632B1">
        <w:rPr>
          <w:rFonts w:ascii="Times New Roman" w:hAnsi="Times New Roman"/>
          <w:b/>
        </w:rPr>
        <w:t xml:space="preserve">Čl. VI. </w:t>
      </w:r>
    </w:p>
    <w:p w14:paraId="61A60E11" w14:textId="740A59ED" w:rsidR="006B6789" w:rsidRPr="00A632B1" w:rsidRDefault="00DF54C3" w:rsidP="006B6789">
      <w:pPr>
        <w:pStyle w:val="Odsekzoznamu"/>
        <w:ind w:left="405"/>
        <w:jc w:val="center"/>
        <w:rPr>
          <w:rFonts w:ascii="Times New Roman" w:hAnsi="Times New Roman"/>
          <w:b/>
        </w:rPr>
      </w:pPr>
      <w:r w:rsidRPr="00A632B1">
        <w:rPr>
          <w:rFonts w:ascii="Times New Roman" w:hAnsi="Times New Roman"/>
          <w:b/>
        </w:rPr>
        <w:t>Starostlivosť o predmet nájmu, opravy, údržby a zmeny predmetu nájmu</w:t>
      </w:r>
    </w:p>
    <w:p w14:paraId="3A768768" w14:textId="77777777" w:rsidR="006B6789" w:rsidRPr="00A632B1" w:rsidRDefault="006B6789" w:rsidP="006B6789">
      <w:pPr>
        <w:pStyle w:val="Odsekzoznamu"/>
        <w:ind w:left="405"/>
        <w:jc w:val="both"/>
        <w:rPr>
          <w:rFonts w:ascii="Times New Roman" w:hAnsi="Times New Roman"/>
        </w:rPr>
      </w:pPr>
    </w:p>
    <w:p w14:paraId="2D48861E" w14:textId="283F75B0" w:rsidR="00820D41" w:rsidRPr="00A632B1" w:rsidRDefault="00820D41" w:rsidP="007D7022">
      <w:pPr>
        <w:pStyle w:val="Odsekzoznamu"/>
        <w:numPr>
          <w:ilvl w:val="0"/>
          <w:numId w:val="10"/>
        </w:numPr>
        <w:jc w:val="both"/>
        <w:rPr>
          <w:rFonts w:ascii="Times New Roman" w:hAnsi="Times New Roman"/>
        </w:rPr>
      </w:pPr>
      <w:r w:rsidRPr="00A632B1">
        <w:rPr>
          <w:rFonts w:ascii="Times New Roman" w:hAnsi="Times New Roman"/>
        </w:rPr>
        <w:t xml:space="preserve">Nájomca prehlasuje, že si je vedomý skutočnosti, že prenajímateľ má záujem na poskytnutí predmetu nájmu za stanovené nájomné do nájmu len za predpokladu, že všetky náklady spojené s prevádzkou, údržbou, opravami, úpravami, </w:t>
      </w:r>
      <w:r w:rsidR="00DF54C3" w:rsidRPr="00A632B1">
        <w:rPr>
          <w:rFonts w:ascii="Times New Roman" w:hAnsi="Times New Roman"/>
        </w:rPr>
        <w:t xml:space="preserve">zmenami, </w:t>
      </w:r>
      <w:r w:rsidRPr="00A632B1">
        <w:rPr>
          <w:rFonts w:ascii="Times New Roman" w:hAnsi="Times New Roman"/>
        </w:rPr>
        <w:t>modernizáciou, odstraňovaním vád, porúch, havárií a havarijných stavov</w:t>
      </w:r>
      <w:r w:rsidR="00654C6C">
        <w:rPr>
          <w:rFonts w:ascii="Times New Roman" w:hAnsi="Times New Roman"/>
        </w:rPr>
        <w:t xml:space="preserve"> ako </w:t>
      </w:r>
      <w:r w:rsidR="00C4307C">
        <w:rPr>
          <w:rFonts w:ascii="Times New Roman" w:hAnsi="Times New Roman"/>
        </w:rPr>
        <w:t>aj</w:t>
      </w:r>
      <w:r w:rsidR="00654C6C">
        <w:rPr>
          <w:rFonts w:ascii="Times New Roman" w:hAnsi="Times New Roman"/>
        </w:rPr>
        <w:t xml:space="preserve"> udržiavaním predmetu nájmu v stave spôsobilom na dohodnuté užívanie</w:t>
      </w:r>
      <w:r w:rsidRPr="00A632B1">
        <w:rPr>
          <w:rFonts w:ascii="Times New Roman" w:hAnsi="Times New Roman"/>
        </w:rPr>
        <w:t xml:space="preserve"> bude v celom rozsahu na vlastné náklady znášať nájomca</w:t>
      </w:r>
      <w:r w:rsidR="00F206B3">
        <w:rPr>
          <w:rFonts w:ascii="Times New Roman" w:hAnsi="Times New Roman"/>
        </w:rPr>
        <w:t xml:space="preserve"> bez ohľadu na ich výšku</w:t>
      </w:r>
      <w:r w:rsidRPr="00A632B1">
        <w:rPr>
          <w:rFonts w:ascii="Times New Roman" w:hAnsi="Times New Roman"/>
        </w:rPr>
        <w:t xml:space="preserve"> a to bez nároku na ich úhradu</w:t>
      </w:r>
      <w:r w:rsidR="00DF54C3" w:rsidRPr="00A632B1">
        <w:rPr>
          <w:rFonts w:ascii="Times New Roman" w:hAnsi="Times New Roman"/>
        </w:rPr>
        <w:t xml:space="preserve"> počas trvania nájmu ako aj po skončení nájmu</w:t>
      </w:r>
      <w:r w:rsidRPr="00A632B1">
        <w:rPr>
          <w:rFonts w:ascii="Times New Roman" w:hAnsi="Times New Roman"/>
        </w:rPr>
        <w:t xml:space="preserve"> ako aj bez nároku na uhradenie toho, o čo sa predmet nájmu činnosťou nájomcu zhodnotí</w:t>
      </w:r>
      <w:r w:rsidR="001F7024">
        <w:rPr>
          <w:rFonts w:ascii="Times New Roman" w:hAnsi="Times New Roman"/>
        </w:rPr>
        <w:t xml:space="preserve"> a o čo sa prenajímateľ činnosťou nájomcu obohatí</w:t>
      </w:r>
      <w:r w:rsidRPr="00A632B1">
        <w:rPr>
          <w:rFonts w:ascii="Times New Roman" w:hAnsi="Times New Roman"/>
        </w:rPr>
        <w:t>.</w:t>
      </w:r>
      <w:r w:rsidR="00AC1446">
        <w:rPr>
          <w:rFonts w:ascii="Times New Roman" w:hAnsi="Times New Roman"/>
        </w:rPr>
        <w:t xml:space="preserve"> Uvedený režim starostlivosti sa týka aj všetkých inžinierskych sietí, prípojok a vedení umiestnených na prenajatých pozemkoch, ktoré sú pripojené k prenajatým budovám a slúžia k ich prevádzke. </w:t>
      </w:r>
    </w:p>
    <w:p w14:paraId="6AAC4CBA" w14:textId="425A7F92" w:rsidR="00523CD2" w:rsidRPr="00A632B1" w:rsidRDefault="00523CD2" w:rsidP="00FF5536">
      <w:pPr>
        <w:pStyle w:val="Odsekzoznamu"/>
        <w:numPr>
          <w:ilvl w:val="0"/>
          <w:numId w:val="10"/>
        </w:numPr>
        <w:jc w:val="both"/>
        <w:rPr>
          <w:rFonts w:ascii="Times New Roman" w:hAnsi="Times New Roman"/>
        </w:rPr>
      </w:pPr>
      <w:r w:rsidRPr="00A632B1">
        <w:rPr>
          <w:rFonts w:ascii="Times New Roman" w:hAnsi="Times New Roman"/>
        </w:rPr>
        <w:t xml:space="preserve">Zmluvné strany týmto prehlasujú, že sa </w:t>
      </w:r>
      <w:r w:rsidR="00C4307C">
        <w:rPr>
          <w:rFonts w:ascii="Times New Roman" w:hAnsi="Times New Roman"/>
        </w:rPr>
        <w:t>odchylne</w:t>
      </w:r>
      <w:r w:rsidR="00C4307C" w:rsidRPr="00A632B1">
        <w:rPr>
          <w:rFonts w:ascii="Times New Roman" w:hAnsi="Times New Roman"/>
        </w:rPr>
        <w:t xml:space="preserve"> </w:t>
      </w:r>
      <w:r w:rsidRPr="00A632B1">
        <w:rPr>
          <w:rFonts w:ascii="Times New Roman" w:hAnsi="Times New Roman"/>
        </w:rPr>
        <w:t>od dispozitívnej právnej úpravy uvedenej v § 664 zákona</w:t>
      </w:r>
      <w:r w:rsidR="004D08BB" w:rsidRPr="00A632B1">
        <w:rPr>
          <w:rFonts w:ascii="Times New Roman" w:hAnsi="Times New Roman"/>
        </w:rPr>
        <w:t xml:space="preserve"> </w:t>
      </w:r>
      <w:r w:rsidRPr="00F8545E">
        <w:rPr>
          <w:rFonts w:ascii="Times New Roman" w:hAnsi="Times New Roman" w:cs="Times New Roman"/>
        </w:rPr>
        <w:t>č.</w:t>
      </w:r>
      <w:r w:rsidRPr="00A632B1">
        <w:rPr>
          <w:rFonts w:ascii="Times New Roman" w:hAnsi="Times New Roman"/>
        </w:rPr>
        <w:t xml:space="preserve"> 40/1964 Zb. Občiansky zákonník dohodli, že</w:t>
      </w:r>
      <w:r w:rsidR="007D7022" w:rsidRPr="00A632B1">
        <w:rPr>
          <w:rFonts w:ascii="Times New Roman" w:hAnsi="Times New Roman"/>
        </w:rPr>
        <w:t xml:space="preserve"> akékoľvek a</w:t>
      </w:r>
      <w:r w:rsidRPr="00A632B1">
        <w:rPr>
          <w:rFonts w:ascii="Times New Roman" w:hAnsi="Times New Roman"/>
        </w:rPr>
        <w:t xml:space="preserve"> všetky náklady spojené s udržiavaním predmetu nájmu v stave spôsobilom na jeho užívanie dohodnuté v tejto zmluve znáša nájomca na vlastné náklady bez možnosti uplatnenia týchto nákladov voči prenajímateľovi počas trvania nájmu alebo po skončení nájmu.</w:t>
      </w:r>
      <w:r w:rsidR="0064120E" w:rsidRPr="00A632B1">
        <w:rPr>
          <w:rFonts w:ascii="Times New Roman" w:hAnsi="Times New Roman"/>
        </w:rPr>
        <w:t xml:space="preserve"> Pod nákladmi na udržiavanie predmetu v stave spôsobilom na jeho užívanie sa rozumejú najmä, nie však výlučne, akékoľvek náklady na </w:t>
      </w:r>
      <w:r w:rsidR="00824825" w:rsidRPr="00A632B1">
        <w:rPr>
          <w:rFonts w:ascii="Times New Roman" w:hAnsi="Times New Roman"/>
        </w:rPr>
        <w:t>udržiavanie</w:t>
      </w:r>
      <w:r w:rsidR="0064120E" w:rsidRPr="00A632B1">
        <w:rPr>
          <w:rFonts w:ascii="Times New Roman" w:hAnsi="Times New Roman"/>
        </w:rPr>
        <w:t xml:space="preserve"> predmetu nájmu v stave spôsobilo</w:t>
      </w:r>
      <w:r w:rsidR="00824825" w:rsidRPr="00A632B1">
        <w:rPr>
          <w:rFonts w:ascii="Times New Roman" w:hAnsi="Times New Roman"/>
        </w:rPr>
        <w:t>m</w:t>
      </w:r>
      <w:r w:rsidR="0064120E" w:rsidRPr="00A632B1">
        <w:rPr>
          <w:rFonts w:ascii="Times New Roman" w:hAnsi="Times New Roman"/>
        </w:rPr>
        <w:t xml:space="preserve"> </w:t>
      </w:r>
      <w:r w:rsidR="00FD5BC1" w:rsidRPr="00F8545E">
        <w:rPr>
          <w:rFonts w:ascii="Times New Roman" w:hAnsi="Times New Roman" w:cs="Times New Roman"/>
        </w:rPr>
        <w:t>n</w:t>
      </w:r>
      <w:r w:rsidR="0064120E" w:rsidRPr="00F8545E">
        <w:rPr>
          <w:rFonts w:ascii="Times New Roman" w:hAnsi="Times New Roman" w:cs="Times New Roman"/>
        </w:rPr>
        <w:t>a</w:t>
      </w:r>
      <w:r w:rsidR="0064120E" w:rsidRPr="00A632B1">
        <w:rPr>
          <w:rFonts w:ascii="Times New Roman" w:hAnsi="Times New Roman"/>
        </w:rPr>
        <w:t xml:space="preserve"> dohodnuté užívanie vrátane nákladov na vykonanie</w:t>
      </w:r>
      <w:r w:rsidR="00824825" w:rsidRPr="00A632B1">
        <w:rPr>
          <w:rFonts w:ascii="Times New Roman" w:hAnsi="Times New Roman"/>
        </w:rPr>
        <w:t xml:space="preserve"> akejkoľvek</w:t>
      </w:r>
      <w:r w:rsidR="0064120E" w:rsidRPr="00A632B1">
        <w:rPr>
          <w:rFonts w:ascii="Times New Roman" w:hAnsi="Times New Roman"/>
        </w:rPr>
        <w:t xml:space="preserve"> údržby a</w:t>
      </w:r>
      <w:r w:rsidR="00824825" w:rsidRPr="00A632B1">
        <w:rPr>
          <w:rFonts w:ascii="Times New Roman" w:hAnsi="Times New Roman"/>
        </w:rPr>
        <w:t xml:space="preserve"> akýchkoľvek </w:t>
      </w:r>
      <w:r w:rsidR="0064120E" w:rsidRPr="00A632B1">
        <w:rPr>
          <w:rFonts w:ascii="Times New Roman" w:hAnsi="Times New Roman"/>
        </w:rPr>
        <w:t>opráv predmetu nájmu ako aj odstránenia</w:t>
      </w:r>
      <w:r w:rsidR="00824825" w:rsidRPr="00A632B1">
        <w:rPr>
          <w:rFonts w:ascii="Times New Roman" w:hAnsi="Times New Roman"/>
        </w:rPr>
        <w:t xml:space="preserve"> akýchkoľvek</w:t>
      </w:r>
      <w:r w:rsidR="0064120E" w:rsidRPr="00A632B1">
        <w:rPr>
          <w:rFonts w:ascii="Times New Roman" w:hAnsi="Times New Roman"/>
        </w:rPr>
        <w:t xml:space="preserve"> poškodení, havárií a havarijných stavov ako aj všetky </w:t>
      </w:r>
      <w:r w:rsidR="00FE50ED" w:rsidRPr="00A632B1">
        <w:rPr>
          <w:rFonts w:ascii="Times New Roman" w:hAnsi="Times New Roman"/>
        </w:rPr>
        <w:t>náklady</w:t>
      </w:r>
      <w:r w:rsidR="0064120E" w:rsidRPr="00A632B1">
        <w:rPr>
          <w:rFonts w:ascii="Times New Roman" w:hAnsi="Times New Roman"/>
        </w:rPr>
        <w:t xml:space="preserve"> na</w:t>
      </w:r>
      <w:r w:rsidR="00FE50ED" w:rsidRPr="00A632B1">
        <w:rPr>
          <w:rFonts w:ascii="Times New Roman" w:hAnsi="Times New Roman"/>
        </w:rPr>
        <w:t xml:space="preserve"> vykonanie odborných prehliadok a odborných skúšok, kontrol, revíznych správ a pod. vyžadovaných príslušnými právnymi predpismi v spojení s užívaním predmetu nájmu na stanovený účel. Nájomca je povinný po vykonaní </w:t>
      </w:r>
      <w:r w:rsidR="00820D41" w:rsidRPr="00A632B1">
        <w:rPr>
          <w:rFonts w:ascii="Times New Roman" w:hAnsi="Times New Roman"/>
        </w:rPr>
        <w:t xml:space="preserve">kontroly alebo </w:t>
      </w:r>
      <w:r w:rsidR="00FE50ED" w:rsidRPr="00A632B1">
        <w:rPr>
          <w:rFonts w:ascii="Times New Roman" w:hAnsi="Times New Roman"/>
        </w:rPr>
        <w:t xml:space="preserve">revízie predložiť bezodkladne </w:t>
      </w:r>
      <w:r w:rsidR="00820D41" w:rsidRPr="00A632B1">
        <w:rPr>
          <w:rFonts w:ascii="Times New Roman" w:hAnsi="Times New Roman"/>
        </w:rPr>
        <w:t xml:space="preserve">kontrolné a </w:t>
      </w:r>
      <w:r w:rsidR="00FE50ED" w:rsidRPr="00A632B1">
        <w:rPr>
          <w:rFonts w:ascii="Times New Roman" w:hAnsi="Times New Roman"/>
        </w:rPr>
        <w:t>revízne správy prenajímateľovi.</w:t>
      </w:r>
      <w:r w:rsidR="007D7022" w:rsidRPr="00A632B1">
        <w:rPr>
          <w:rFonts w:ascii="Times New Roman" w:hAnsi="Times New Roman"/>
        </w:rPr>
        <w:t xml:space="preserve"> </w:t>
      </w:r>
      <w:r w:rsidRPr="00A632B1">
        <w:rPr>
          <w:rFonts w:ascii="Times New Roman" w:hAnsi="Times New Roman"/>
        </w:rPr>
        <w:t>Predmetné dojednanie zmluvných strán prenášajúce na nájomcu akékoľvek a všetky náklady spojené s udržiavaním predmetu nájmu v stave spôsobilom na dojednaný účel boli zohľadnené v stanovenej výške nájomného a z toho dôvodu nájomca nemá počas trvania nájmu a ani po skončení nájmu právo na náhradu nákladov spojených s</w:t>
      </w:r>
      <w:r w:rsidR="0064120E" w:rsidRPr="00A632B1">
        <w:rPr>
          <w:rFonts w:ascii="Times New Roman" w:hAnsi="Times New Roman"/>
        </w:rPr>
        <w:t xml:space="preserve"> udržiavaním predmetu nájmu v stave spôsobilom na dohodnuté užívanie,</w:t>
      </w:r>
      <w:r w:rsidRPr="00A632B1">
        <w:rPr>
          <w:rFonts w:ascii="Times New Roman" w:hAnsi="Times New Roman"/>
        </w:rPr>
        <w:t> opravou, údržbou</w:t>
      </w:r>
      <w:r w:rsidR="007D7022" w:rsidRPr="00A632B1">
        <w:rPr>
          <w:rFonts w:ascii="Times New Roman" w:hAnsi="Times New Roman"/>
        </w:rPr>
        <w:t>, odstránením porúch, havárií a havarijných stavov</w:t>
      </w:r>
      <w:r w:rsidR="0064120E" w:rsidRPr="00A632B1">
        <w:rPr>
          <w:rFonts w:ascii="Times New Roman" w:hAnsi="Times New Roman"/>
        </w:rPr>
        <w:t xml:space="preserve"> predmetu nájmu ako aj </w:t>
      </w:r>
      <w:r w:rsidR="00820D41" w:rsidRPr="00A632B1">
        <w:rPr>
          <w:rFonts w:ascii="Times New Roman" w:hAnsi="Times New Roman"/>
        </w:rPr>
        <w:t xml:space="preserve">vykonaním </w:t>
      </w:r>
      <w:r w:rsidR="0064120E" w:rsidRPr="00A632B1">
        <w:rPr>
          <w:rFonts w:ascii="Times New Roman" w:hAnsi="Times New Roman"/>
        </w:rPr>
        <w:t>odborných skúšok, posudkov a revízií vyžadovaných príslušnými právnymi predpismi</w:t>
      </w:r>
      <w:r w:rsidR="00482F8A" w:rsidRPr="00F8545E">
        <w:rPr>
          <w:rFonts w:ascii="Times New Roman" w:hAnsi="Times New Roman" w:cs="Times New Roman"/>
        </w:rPr>
        <w:t xml:space="preserve"> a</w:t>
      </w:r>
      <w:r w:rsidR="001A425C" w:rsidRPr="00F8545E">
        <w:rPr>
          <w:rFonts w:ascii="Times New Roman" w:hAnsi="Times New Roman" w:cs="Times New Roman"/>
        </w:rPr>
        <w:t> </w:t>
      </w:r>
      <w:r w:rsidR="00482F8A" w:rsidRPr="00F8545E">
        <w:rPr>
          <w:rFonts w:ascii="Times New Roman" w:hAnsi="Times New Roman" w:cs="Times New Roman"/>
        </w:rPr>
        <w:t>pod</w:t>
      </w:r>
      <w:r w:rsidR="001A425C" w:rsidRPr="00F8545E">
        <w:rPr>
          <w:rFonts w:ascii="Times New Roman" w:hAnsi="Times New Roman" w:cs="Times New Roman"/>
        </w:rPr>
        <w:t>.</w:t>
      </w:r>
      <w:r w:rsidR="00167DCF">
        <w:rPr>
          <w:rFonts w:ascii="Times New Roman" w:hAnsi="Times New Roman" w:cs="Times New Roman"/>
        </w:rPr>
        <w:t xml:space="preserve"> a ani na náhradu toho o čo sa prenajímateľ obohatil.</w:t>
      </w:r>
      <w:r w:rsidR="007D7022" w:rsidRPr="00A632B1">
        <w:rPr>
          <w:rFonts w:ascii="Times New Roman" w:hAnsi="Times New Roman"/>
        </w:rPr>
        <w:t xml:space="preserve"> </w:t>
      </w:r>
      <w:r w:rsidRPr="00A632B1">
        <w:rPr>
          <w:rFonts w:ascii="Times New Roman" w:hAnsi="Times New Roman"/>
        </w:rPr>
        <w:t xml:space="preserve">Zmluvné strany </w:t>
      </w:r>
      <w:r w:rsidR="007D7022" w:rsidRPr="00A632B1">
        <w:rPr>
          <w:rFonts w:ascii="Times New Roman" w:hAnsi="Times New Roman"/>
        </w:rPr>
        <w:t xml:space="preserve">týmto </w:t>
      </w:r>
      <w:r w:rsidR="00FE50ED" w:rsidRPr="00A632B1">
        <w:rPr>
          <w:rFonts w:ascii="Times New Roman" w:hAnsi="Times New Roman"/>
        </w:rPr>
        <w:t xml:space="preserve">zároveň </w:t>
      </w:r>
      <w:r w:rsidRPr="00A632B1">
        <w:rPr>
          <w:rFonts w:ascii="Times New Roman" w:hAnsi="Times New Roman"/>
        </w:rPr>
        <w:t xml:space="preserve">prehlasujú, </w:t>
      </w:r>
      <w:r w:rsidR="007D7022" w:rsidRPr="00A632B1">
        <w:rPr>
          <w:rFonts w:ascii="Times New Roman" w:hAnsi="Times New Roman"/>
        </w:rPr>
        <w:t xml:space="preserve"> že sa</w:t>
      </w:r>
      <w:r w:rsidR="00FE50ED" w:rsidRPr="00A632B1">
        <w:rPr>
          <w:rFonts w:ascii="Times New Roman" w:hAnsi="Times New Roman"/>
        </w:rPr>
        <w:t xml:space="preserve"> </w:t>
      </w:r>
      <w:r w:rsidR="007D7022" w:rsidRPr="00A632B1">
        <w:rPr>
          <w:rFonts w:ascii="Times New Roman" w:hAnsi="Times New Roman"/>
        </w:rPr>
        <w:t xml:space="preserve"> odlišne od dispozitívnej právnej úpravy uvedenej v § 667 zákona č. 40/1964 Zb. Občiansky zákonník dohodli, </w:t>
      </w:r>
      <w:r w:rsidRPr="00A632B1">
        <w:rPr>
          <w:rFonts w:ascii="Times New Roman" w:hAnsi="Times New Roman"/>
        </w:rPr>
        <w:t>že akékoľvek zmeny predmetu nájmu môže nájomca vykonať len s predchádzajúcim písomným súhlasom prenajímateľa</w:t>
      </w:r>
      <w:r w:rsidR="00D66F94" w:rsidRPr="00A632B1">
        <w:rPr>
          <w:rFonts w:ascii="Times New Roman" w:hAnsi="Times New Roman"/>
        </w:rPr>
        <w:t>, ak táto zmluva neurčuje osobitné výnimky</w:t>
      </w:r>
      <w:r w:rsidR="007D7022" w:rsidRPr="00A632B1">
        <w:rPr>
          <w:rFonts w:ascii="Times New Roman" w:hAnsi="Times New Roman"/>
        </w:rPr>
        <w:t>, pričom n</w:t>
      </w:r>
      <w:r w:rsidRPr="00A632B1">
        <w:rPr>
          <w:rFonts w:ascii="Times New Roman" w:hAnsi="Times New Roman"/>
        </w:rPr>
        <w:t>ájomca vykonáva všetky zmeny</w:t>
      </w:r>
      <w:r w:rsidR="007D7022" w:rsidRPr="00A632B1">
        <w:rPr>
          <w:rFonts w:ascii="Times New Roman" w:hAnsi="Times New Roman"/>
        </w:rPr>
        <w:t xml:space="preserve"> predmetu nájmu výlučne na vlastné náklady, bez možnosti nárokovania si úhrady týchto nákladov od prenajímateľa počas trvania nájmu </w:t>
      </w:r>
      <w:r w:rsidR="00FE50ED" w:rsidRPr="00A632B1">
        <w:rPr>
          <w:rFonts w:ascii="Times New Roman" w:hAnsi="Times New Roman"/>
        </w:rPr>
        <w:t>a/alebo</w:t>
      </w:r>
      <w:r w:rsidR="007D7022" w:rsidRPr="00A632B1">
        <w:rPr>
          <w:rFonts w:ascii="Times New Roman" w:hAnsi="Times New Roman"/>
        </w:rPr>
        <w:t xml:space="preserve"> po skončení nájmu. Zmluvné strany sa zároveň dohodli, že po skončení nájmu nemá nájomca nárok na požadovanie protihodnoty toho, o čo sa zvýšila hodnota predmetu nájmu</w:t>
      </w:r>
      <w:r w:rsidR="00FE50ED" w:rsidRPr="00A632B1">
        <w:rPr>
          <w:rFonts w:ascii="Times New Roman" w:hAnsi="Times New Roman"/>
        </w:rPr>
        <w:t xml:space="preserve">. </w:t>
      </w:r>
      <w:r w:rsidR="00824825" w:rsidRPr="00A632B1">
        <w:rPr>
          <w:rFonts w:ascii="Times New Roman" w:hAnsi="Times New Roman"/>
        </w:rPr>
        <w:t>Pre vylúčenie akýchkoľvek pochybností zároveň zmluvné strany prehlasujú, že nakoľko všetky náklady spojené s</w:t>
      </w:r>
      <w:r w:rsidR="00D66F94" w:rsidRPr="00A632B1">
        <w:rPr>
          <w:rFonts w:ascii="Times New Roman" w:hAnsi="Times New Roman"/>
        </w:rPr>
        <w:t xml:space="preserve"> udržiavaním predmetu nájmu v stave spôsobilom na dohodnuté užívanie, ako aj spojené s </w:t>
      </w:r>
      <w:r w:rsidR="00824825" w:rsidRPr="00A632B1">
        <w:rPr>
          <w:rFonts w:ascii="Times New Roman" w:hAnsi="Times New Roman"/>
        </w:rPr>
        <w:t> prevádzkou, údržbou</w:t>
      </w:r>
      <w:r w:rsidR="00820D41" w:rsidRPr="00A632B1">
        <w:rPr>
          <w:rFonts w:ascii="Times New Roman" w:hAnsi="Times New Roman"/>
        </w:rPr>
        <w:t>,</w:t>
      </w:r>
      <w:r w:rsidR="00824825" w:rsidRPr="00A632B1">
        <w:rPr>
          <w:rFonts w:ascii="Times New Roman" w:hAnsi="Times New Roman"/>
        </w:rPr>
        <w:t> opravami</w:t>
      </w:r>
      <w:r w:rsidR="00820D41" w:rsidRPr="00A632B1">
        <w:rPr>
          <w:rFonts w:ascii="Times New Roman" w:hAnsi="Times New Roman"/>
        </w:rPr>
        <w:t xml:space="preserve"> a odstránením havárií, porúch a havarijných stavov</w:t>
      </w:r>
      <w:r w:rsidR="00824825" w:rsidRPr="00A632B1">
        <w:rPr>
          <w:rFonts w:ascii="Times New Roman" w:hAnsi="Times New Roman"/>
        </w:rPr>
        <w:t xml:space="preserve"> predmetu nájmu v celom rozsahu povinný je na svoje náklady znášať nájomca, </w:t>
      </w:r>
      <w:r w:rsidR="00820D41" w:rsidRPr="00A632B1">
        <w:rPr>
          <w:rFonts w:ascii="Times New Roman" w:hAnsi="Times New Roman"/>
        </w:rPr>
        <w:t>vylučujú aplikáciu § 669, t. j. nájomca nie je na základe uvedeného dojednania strán oprávnený požadovať náhradu vynaložených nákladov od prenajímateľa a nie je ani oprávnený požadovať prípadnú úhradu toho o čo sa zhodnotil predmet nájmu resp. toho o čo sa prenajímateľ obohatil.</w:t>
      </w:r>
      <w:r w:rsidR="00654C6C">
        <w:rPr>
          <w:rFonts w:ascii="Times New Roman" w:hAnsi="Times New Roman"/>
        </w:rPr>
        <w:t xml:space="preserve"> </w:t>
      </w:r>
    </w:p>
    <w:p w14:paraId="0146A228" w14:textId="755DC586" w:rsidR="00820D41" w:rsidRPr="00A632B1" w:rsidRDefault="00820D41" w:rsidP="007D7022">
      <w:pPr>
        <w:pStyle w:val="Odsekzoznamu"/>
        <w:numPr>
          <w:ilvl w:val="0"/>
          <w:numId w:val="10"/>
        </w:numPr>
        <w:jc w:val="both"/>
        <w:rPr>
          <w:rFonts w:ascii="Times New Roman" w:hAnsi="Times New Roman"/>
        </w:rPr>
      </w:pPr>
      <w:r w:rsidRPr="00A632B1">
        <w:rPr>
          <w:rFonts w:ascii="Times New Roman" w:hAnsi="Times New Roman"/>
        </w:rPr>
        <w:t>Prípadné škody na majetku prenajímateľa spôsobené zanedbaním povinností podľa tejto zmluvy je nájomca povinný uhradiť prenajímateľovi.</w:t>
      </w:r>
    </w:p>
    <w:p w14:paraId="21C2EE8A" w14:textId="385343F3" w:rsidR="00A22FE3" w:rsidRPr="00A632B1" w:rsidRDefault="00A22FE3" w:rsidP="00FC6F3E">
      <w:pPr>
        <w:pStyle w:val="Odsekzoznamu"/>
        <w:numPr>
          <w:ilvl w:val="0"/>
          <w:numId w:val="10"/>
        </w:numPr>
        <w:jc w:val="both"/>
        <w:rPr>
          <w:rFonts w:ascii="Times New Roman" w:hAnsi="Times New Roman"/>
        </w:rPr>
      </w:pPr>
      <w:r w:rsidRPr="00A632B1">
        <w:rPr>
          <w:rFonts w:ascii="Times New Roman" w:hAnsi="Times New Roman"/>
        </w:rPr>
        <w:t xml:space="preserve">Nájomca je oprávnený vykonať </w:t>
      </w:r>
      <w:r w:rsidR="00654C6C">
        <w:rPr>
          <w:rFonts w:ascii="Times New Roman" w:hAnsi="Times New Roman"/>
        </w:rPr>
        <w:t xml:space="preserve">zmeny a </w:t>
      </w:r>
      <w:r w:rsidRPr="00A632B1">
        <w:rPr>
          <w:rFonts w:ascii="Times New Roman" w:hAnsi="Times New Roman"/>
        </w:rPr>
        <w:t xml:space="preserve">stavebné úpravy </w:t>
      </w:r>
      <w:r w:rsidR="00820D41" w:rsidRPr="00A632B1">
        <w:rPr>
          <w:rFonts w:ascii="Times New Roman" w:hAnsi="Times New Roman"/>
        </w:rPr>
        <w:t>predmetu nájmu</w:t>
      </w:r>
      <w:r w:rsidRPr="00A632B1">
        <w:rPr>
          <w:rFonts w:ascii="Times New Roman" w:hAnsi="Times New Roman"/>
        </w:rPr>
        <w:t xml:space="preserve"> výlučne len na základe predchádzajúceho súhlasu Prenajímateľa</w:t>
      </w:r>
      <w:r w:rsidR="00F53075" w:rsidRPr="00A632B1">
        <w:rPr>
          <w:rFonts w:ascii="Times New Roman" w:hAnsi="Times New Roman"/>
        </w:rPr>
        <w:t>,</w:t>
      </w:r>
      <w:r w:rsidRPr="00A632B1">
        <w:rPr>
          <w:rFonts w:ascii="Times New Roman" w:hAnsi="Times New Roman"/>
        </w:rPr>
        <w:t xml:space="preserve"> ak ďalej v zmluve nie je uvedené inak. V prípade ak prenajímateľ nevydá takýto súhlas v lehote 30 dní odo dňa doručenia </w:t>
      </w:r>
      <w:r w:rsidR="00167DCF">
        <w:rPr>
          <w:rFonts w:ascii="Times New Roman" w:hAnsi="Times New Roman"/>
        </w:rPr>
        <w:t xml:space="preserve">riadnej </w:t>
      </w:r>
      <w:r w:rsidRPr="00A632B1">
        <w:rPr>
          <w:rFonts w:ascii="Times New Roman" w:hAnsi="Times New Roman"/>
        </w:rPr>
        <w:t xml:space="preserve">požiadavky nájomcu, má sa za to že prenajímateľ s vykonaním stavebných úprav </w:t>
      </w:r>
      <w:r w:rsidR="00F206B3">
        <w:rPr>
          <w:rFonts w:ascii="Times New Roman" w:hAnsi="Times New Roman"/>
        </w:rPr>
        <w:t>a zmien</w:t>
      </w:r>
      <w:r w:rsidRPr="00A632B1">
        <w:rPr>
          <w:rFonts w:ascii="Times New Roman" w:hAnsi="Times New Roman"/>
        </w:rPr>
        <w:t xml:space="preserve"> súhlasí. Prenajímateľ nemôže odmietnuť vydať súhlas bez uvedenia </w:t>
      </w:r>
      <w:r w:rsidR="007360D7" w:rsidRPr="00A632B1">
        <w:rPr>
          <w:rFonts w:ascii="Times New Roman" w:hAnsi="Times New Roman"/>
        </w:rPr>
        <w:t xml:space="preserve">relevantného </w:t>
      </w:r>
      <w:r w:rsidRPr="00A632B1">
        <w:rPr>
          <w:rFonts w:ascii="Times New Roman" w:hAnsi="Times New Roman"/>
        </w:rPr>
        <w:t xml:space="preserve">dôvodu. </w:t>
      </w:r>
      <w:r w:rsidR="00654C6C" w:rsidRPr="00A632B1">
        <w:rPr>
          <w:rFonts w:ascii="Times New Roman" w:hAnsi="Times New Roman"/>
        </w:rPr>
        <w:t>Písomná žiadosť Nájomcu o súhlas Prenajímateľa so Zmenami musí obsahovať všetky plány a špecifikácie všetkých navrhovaných prác a ich indikatívny rozpočet, vrátane dokumentácie žiadosti o vydanie stavebného povolenia, ak je potrebné</w:t>
      </w:r>
      <w:r w:rsidR="00167DCF">
        <w:rPr>
          <w:rFonts w:ascii="Times New Roman" w:hAnsi="Times New Roman"/>
        </w:rPr>
        <w:t>.</w:t>
      </w:r>
    </w:p>
    <w:p w14:paraId="5702EB32" w14:textId="4F81E1C2" w:rsidR="00A22FE3" w:rsidRPr="00A632B1" w:rsidRDefault="00A22FE3" w:rsidP="00FC6F3E">
      <w:pPr>
        <w:pStyle w:val="Odsekzoznamu"/>
        <w:numPr>
          <w:ilvl w:val="0"/>
          <w:numId w:val="10"/>
        </w:numPr>
        <w:jc w:val="both"/>
        <w:rPr>
          <w:rFonts w:ascii="Times New Roman" w:hAnsi="Times New Roman"/>
        </w:rPr>
      </w:pPr>
      <w:r w:rsidRPr="00A632B1">
        <w:rPr>
          <w:rFonts w:ascii="Times New Roman" w:hAnsi="Times New Roman"/>
        </w:rPr>
        <w:t>Súhlas Prenajímateľa sa nevyžaduje na činnosti, ktoré musí Nájomca vykonať bezodkladne za účelom odstránenia havarijného stavu alebo odstránenia bezprostredne hroziacej škody</w:t>
      </w:r>
      <w:r w:rsidR="00FC6F3E" w:rsidRPr="00A632B1">
        <w:rPr>
          <w:rFonts w:ascii="Times New Roman" w:hAnsi="Times New Roman"/>
        </w:rPr>
        <w:t>, ani na činnosti, ktor</w:t>
      </w:r>
      <w:r w:rsidR="00DF54C3" w:rsidRPr="00A632B1">
        <w:rPr>
          <w:rFonts w:ascii="Times New Roman" w:hAnsi="Times New Roman"/>
        </w:rPr>
        <w:t>é nemajú charakter technického zhodnotenia</w:t>
      </w:r>
      <w:r w:rsidR="007360D7" w:rsidRPr="00A632B1">
        <w:rPr>
          <w:rFonts w:ascii="Times New Roman" w:hAnsi="Times New Roman"/>
        </w:rPr>
        <w:t>.</w:t>
      </w:r>
      <w:r w:rsidR="00FC6F3E" w:rsidRPr="00A632B1">
        <w:rPr>
          <w:rFonts w:ascii="Times New Roman" w:hAnsi="Times New Roman"/>
        </w:rPr>
        <w:t xml:space="preserve"> </w:t>
      </w:r>
    </w:p>
    <w:p w14:paraId="64305C14" w14:textId="77777777" w:rsidR="00654C6C" w:rsidRDefault="00BC295D" w:rsidP="00BC295D">
      <w:pPr>
        <w:pStyle w:val="Odsekzoznamu"/>
        <w:numPr>
          <w:ilvl w:val="0"/>
          <w:numId w:val="10"/>
        </w:numPr>
        <w:jc w:val="both"/>
        <w:rPr>
          <w:rFonts w:ascii="Times New Roman" w:hAnsi="Times New Roman"/>
        </w:rPr>
      </w:pPr>
      <w:r w:rsidRPr="00A632B1">
        <w:rPr>
          <w:rFonts w:ascii="Times New Roman" w:hAnsi="Times New Roman"/>
        </w:rPr>
        <w:t>Technické zhodnotenie</w:t>
      </w:r>
      <w:r w:rsidR="007D7022" w:rsidRPr="00A632B1">
        <w:rPr>
          <w:rFonts w:ascii="Times New Roman" w:hAnsi="Times New Roman"/>
        </w:rPr>
        <w:t xml:space="preserve"> predmetu nájmu vykonané nájomcom</w:t>
      </w:r>
      <w:r w:rsidRPr="00A632B1">
        <w:rPr>
          <w:rFonts w:ascii="Times New Roman" w:hAnsi="Times New Roman"/>
        </w:rPr>
        <w:t xml:space="preserve"> odpisuje nájomca.</w:t>
      </w:r>
    </w:p>
    <w:p w14:paraId="047CBC3A" w14:textId="3BABCBC9" w:rsidR="00BC295D" w:rsidRPr="00A632B1" w:rsidRDefault="00654C6C" w:rsidP="00654C6C">
      <w:pPr>
        <w:pStyle w:val="Odsekzoznamu"/>
        <w:numPr>
          <w:ilvl w:val="0"/>
          <w:numId w:val="10"/>
        </w:numPr>
        <w:jc w:val="both"/>
        <w:rPr>
          <w:rFonts w:ascii="Times New Roman" w:hAnsi="Times New Roman"/>
        </w:rPr>
      </w:pPr>
      <w:r w:rsidRPr="00D72748">
        <w:rPr>
          <w:rFonts w:ascii="Times New Roman" w:hAnsi="Times New Roman"/>
        </w:rPr>
        <w:t>Po vykonaní technického zhodnotenia predmetu nájmu je nájomca povinný po každej takejto jednotlivej úprave predmetu nájmu dodať prenajímateľovi dokumentáciu skutočného vyhotovenia (alebo inú obdobnú dokumentáciu) vykonanej úpravy ako aj všetky dokumentácie zo strany príslušných orgánov vyžadovaných na realizáciu danej investície</w:t>
      </w:r>
      <w:r w:rsidR="00C4307C">
        <w:rPr>
          <w:rFonts w:ascii="Times New Roman" w:hAnsi="Times New Roman"/>
        </w:rPr>
        <w:t xml:space="preserve"> a jej užívanie</w:t>
      </w:r>
      <w:r w:rsidRPr="00D72748">
        <w:rPr>
          <w:rFonts w:ascii="Times New Roman" w:hAnsi="Times New Roman"/>
        </w:rPr>
        <w:t>.</w:t>
      </w:r>
      <w:r w:rsidR="00BC295D" w:rsidRPr="00A632B1">
        <w:rPr>
          <w:rFonts w:ascii="Times New Roman" w:hAnsi="Times New Roman"/>
        </w:rPr>
        <w:tab/>
      </w:r>
    </w:p>
    <w:p w14:paraId="149EAE05" w14:textId="47DA03D1" w:rsidR="00C6788A" w:rsidRPr="00A632B1" w:rsidRDefault="00BC295D" w:rsidP="00BC295D">
      <w:pPr>
        <w:pStyle w:val="Odsekzoznamu"/>
        <w:numPr>
          <w:ilvl w:val="0"/>
          <w:numId w:val="10"/>
        </w:numPr>
        <w:jc w:val="both"/>
        <w:rPr>
          <w:rFonts w:ascii="Times New Roman" w:hAnsi="Times New Roman"/>
        </w:rPr>
      </w:pPr>
      <w:r w:rsidRPr="00A632B1">
        <w:rPr>
          <w:rFonts w:ascii="Times New Roman" w:hAnsi="Times New Roman"/>
        </w:rPr>
        <w:t>V prípade skončenia tejto Zmluvy uplynutím doby nájmu a</w:t>
      </w:r>
      <w:r w:rsidR="00167DCF">
        <w:rPr>
          <w:rFonts w:ascii="Times New Roman" w:hAnsi="Times New Roman"/>
        </w:rPr>
        <w:t>lebo</w:t>
      </w:r>
      <w:r w:rsidRPr="00A632B1">
        <w:rPr>
          <w:rFonts w:ascii="Times New Roman" w:hAnsi="Times New Roman"/>
        </w:rPr>
        <w:t xml:space="preserve"> v prípade predčasného skončenia nájmu z dôvodu na strane Nájomcu sa </w:t>
      </w:r>
      <w:r w:rsidR="00D66F94" w:rsidRPr="00A632B1">
        <w:rPr>
          <w:rFonts w:ascii="Times New Roman" w:hAnsi="Times New Roman"/>
        </w:rPr>
        <w:t>t</w:t>
      </w:r>
      <w:r w:rsidRPr="00A632B1">
        <w:rPr>
          <w:rFonts w:ascii="Times New Roman" w:hAnsi="Times New Roman"/>
        </w:rPr>
        <w:t xml:space="preserve">echnické zhodnotenie stane vlastníctvom prenajímateľa, pričom </w:t>
      </w:r>
      <w:r w:rsidR="00F206B3">
        <w:rPr>
          <w:rFonts w:ascii="Times New Roman" w:hAnsi="Times New Roman"/>
        </w:rPr>
        <w:t>technické zhodnotenie je</w:t>
      </w:r>
      <w:r w:rsidR="00DF54C3" w:rsidRPr="00A632B1">
        <w:rPr>
          <w:rFonts w:ascii="Times New Roman" w:hAnsi="Times New Roman"/>
        </w:rPr>
        <w:t xml:space="preserve"> nájomca povinný previesť prenajímateľovi bezodplatne</w:t>
      </w:r>
      <w:r w:rsidRPr="00A632B1">
        <w:rPr>
          <w:rFonts w:ascii="Times New Roman" w:hAnsi="Times New Roman"/>
        </w:rPr>
        <w:t>. V ostatných prípadoch bude finančné vysporiadanie technického zhodnotenia predmetom samostatnej dohody uzatvorenej medzi prenajímateľom a nájomcom, pričom základom finančného vyrovnania bude zostatková hodnota technického zhodnotenia ku dňu skončenia Zmluvy</w:t>
      </w:r>
      <w:r w:rsidR="00F53075" w:rsidRPr="00A632B1">
        <w:rPr>
          <w:rFonts w:ascii="Times New Roman" w:hAnsi="Times New Roman"/>
        </w:rPr>
        <w:t>.</w:t>
      </w:r>
    </w:p>
    <w:p w14:paraId="67FC6692" w14:textId="27208B45" w:rsidR="006B6789" w:rsidRPr="00A632B1" w:rsidRDefault="006B6789" w:rsidP="006B6789">
      <w:pPr>
        <w:pStyle w:val="Odsekzoznamu"/>
        <w:numPr>
          <w:ilvl w:val="0"/>
          <w:numId w:val="10"/>
        </w:numPr>
        <w:jc w:val="both"/>
        <w:rPr>
          <w:rFonts w:ascii="Times New Roman" w:hAnsi="Times New Roman"/>
        </w:rPr>
      </w:pPr>
      <w:r w:rsidRPr="00A632B1">
        <w:rPr>
          <w:rFonts w:ascii="Times New Roman" w:hAnsi="Times New Roman"/>
        </w:rPr>
        <w:t xml:space="preserve">V prípade omeškania s plnením peňažného dlhu je nájomca povinný hradiť prenajímateľovi </w:t>
      </w:r>
      <w:r w:rsidR="00654C6C">
        <w:rPr>
          <w:rFonts w:ascii="Times New Roman" w:hAnsi="Times New Roman"/>
        </w:rPr>
        <w:t xml:space="preserve">okrem zmluvných pokút dojednaných v tejto zmluve aj </w:t>
      </w:r>
      <w:r w:rsidRPr="00A632B1">
        <w:rPr>
          <w:rFonts w:ascii="Times New Roman" w:hAnsi="Times New Roman"/>
        </w:rPr>
        <w:t xml:space="preserve">úroky z omeškania, ktorých výška je o 5 percentuálnych bodov vyššia ako základná úroková sadzba Európskej centrálnej banky platná k prvému dňu omeškania s plnením peňažného dlhu. Zaplatenie úroku z omeškania nespôsobuje zánik povinnosti nájomcu platiť zmluvnú pokutu podľa tejto zmluvy, ak sa strany nedohodnú inak. </w:t>
      </w:r>
    </w:p>
    <w:p w14:paraId="58F7E9EC" w14:textId="77777777" w:rsidR="006B6789" w:rsidRPr="00A632B1" w:rsidRDefault="006B6789" w:rsidP="006B6789">
      <w:pPr>
        <w:pStyle w:val="Odsekzoznamu"/>
        <w:numPr>
          <w:ilvl w:val="0"/>
          <w:numId w:val="10"/>
        </w:numPr>
        <w:jc w:val="both"/>
        <w:rPr>
          <w:rFonts w:ascii="Times New Roman" w:hAnsi="Times New Roman"/>
        </w:rPr>
      </w:pPr>
      <w:r w:rsidRPr="00A632B1">
        <w:rPr>
          <w:rFonts w:ascii="Times New Roman" w:hAnsi="Times New Roman"/>
        </w:rPr>
        <w:t xml:space="preserve">V prípade vzniku povinnosti nájomcu zaplatiť prenajímateľovi zmluvnú pokutu resp. inú sankciu, je nájomca povinný túto zaplatiť na základe doručenej penalizačnej faktúry. Splatnosť penalizačnej faktúry je 30 dní odo dňa jej doručenia. </w:t>
      </w:r>
    </w:p>
    <w:p w14:paraId="39D5D861" w14:textId="77777777" w:rsidR="006B6789" w:rsidRPr="00A632B1" w:rsidRDefault="006B6789" w:rsidP="006B6789">
      <w:pPr>
        <w:pStyle w:val="Odsekzoznamu"/>
        <w:numPr>
          <w:ilvl w:val="0"/>
          <w:numId w:val="10"/>
        </w:numPr>
        <w:jc w:val="both"/>
        <w:rPr>
          <w:rFonts w:ascii="Times New Roman" w:hAnsi="Times New Roman"/>
        </w:rPr>
      </w:pPr>
      <w:r w:rsidRPr="00A632B1">
        <w:rPr>
          <w:rFonts w:ascii="Times New Roman" w:hAnsi="Times New Roman"/>
        </w:rPr>
        <w:t xml:space="preserve">Príslušná suma sa považuje za uhradenú až jej pripísaním na účet prenajímateľa. </w:t>
      </w:r>
    </w:p>
    <w:p w14:paraId="5BDACC51" w14:textId="77777777" w:rsidR="006B6789" w:rsidRDefault="006B6789" w:rsidP="006B6789">
      <w:pPr>
        <w:pStyle w:val="Odsekzoznamu"/>
        <w:numPr>
          <w:ilvl w:val="0"/>
          <w:numId w:val="10"/>
        </w:numPr>
        <w:jc w:val="both"/>
        <w:rPr>
          <w:rFonts w:ascii="Times New Roman" w:hAnsi="Times New Roman"/>
        </w:rPr>
      </w:pPr>
      <w:r w:rsidRPr="00A632B1">
        <w:rPr>
          <w:rFonts w:ascii="Times New Roman" w:hAnsi="Times New Roman"/>
        </w:rPr>
        <w:t xml:space="preserve">Ustanoveniami tejto zmluvy o zmluvnej pokute vo všetkých prípadoch nie je dotknuté právo prenajímateľa na náhradu škody. </w:t>
      </w:r>
    </w:p>
    <w:p w14:paraId="530C77B9" w14:textId="2892994B" w:rsidR="009A6407" w:rsidRPr="00A632B1" w:rsidRDefault="009A6407" w:rsidP="006B6789">
      <w:pPr>
        <w:pStyle w:val="Odsekzoznamu"/>
        <w:numPr>
          <w:ilvl w:val="0"/>
          <w:numId w:val="10"/>
        </w:numPr>
        <w:jc w:val="both"/>
        <w:rPr>
          <w:rFonts w:ascii="Times New Roman" w:hAnsi="Times New Roman"/>
        </w:rPr>
      </w:pPr>
      <w:r>
        <w:rPr>
          <w:rFonts w:ascii="Times New Roman" w:hAnsi="Times New Roman"/>
        </w:rPr>
        <w:t xml:space="preserve">V prípade vykonania zmeny predmetu nájmu bez súhlasu prenajímateľa je okrem možností odstúpenia od tejto zmluvy zo strany prenajímateľa a uplatnenia zmluvnej pokuty voči nájomcovi podľa tejto zmluvy založená aj povinnosť nájomcu na vlastné náklady uviesť vec do stavu pred neodsúhlasenou zmenou. </w:t>
      </w:r>
    </w:p>
    <w:p w14:paraId="7A0E3E08" w14:textId="77777777" w:rsidR="00BC295D" w:rsidRPr="00A632B1" w:rsidRDefault="00BC295D" w:rsidP="006B6789">
      <w:pPr>
        <w:pStyle w:val="Odsekzoznamu"/>
        <w:ind w:left="810"/>
        <w:jc w:val="center"/>
        <w:rPr>
          <w:rFonts w:ascii="Times New Roman" w:hAnsi="Times New Roman"/>
          <w:b/>
        </w:rPr>
      </w:pPr>
    </w:p>
    <w:p w14:paraId="145D6B0C" w14:textId="0D00FD9E" w:rsidR="006B6789" w:rsidRPr="00A632B1" w:rsidRDefault="006B6789" w:rsidP="006B6789">
      <w:pPr>
        <w:pStyle w:val="Odsekzoznamu"/>
        <w:ind w:left="810"/>
        <w:jc w:val="center"/>
        <w:rPr>
          <w:rFonts w:ascii="Times New Roman" w:hAnsi="Times New Roman"/>
          <w:b/>
        </w:rPr>
      </w:pPr>
      <w:r w:rsidRPr="00A632B1">
        <w:rPr>
          <w:rFonts w:ascii="Times New Roman" w:hAnsi="Times New Roman"/>
          <w:b/>
        </w:rPr>
        <w:t xml:space="preserve">Čl. VIII </w:t>
      </w:r>
    </w:p>
    <w:p w14:paraId="74C91E05" w14:textId="7036FF9D" w:rsidR="00916AF1" w:rsidRPr="00A632B1" w:rsidRDefault="00916AF1" w:rsidP="006B6789">
      <w:pPr>
        <w:pStyle w:val="Odsekzoznamu"/>
        <w:ind w:left="810"/>
        <w:jc w:val="center"/>
        <w:rPr>
          <w:rFonts w:ascii="Times New Roman" w:hAnsi="Times New Roman"/>
          <w:b/>
        </w:rPr>
      </w:pPr>
      <w:r w:rsidRPr="00A632B1">
        <w:rPr>
          <w:rFonts w:ascii="Times New Roman" w:hAnsi="Times New Roman"/>
          <w:b/>
        </w:rPr>
        <w:t>BOZP</w:t>
      </w:r>
    </w:p>
    <w:p w14:paraId="5E99C5AF" w14:textId="77777777" w:rsidR="00916AF1" w:rsidRPr="00A632B1" w:rsidRDefault="00916AF1" w:rsidP="00916AF1">
      <w:pPr>
        <w:pStyle w:val="Odsekzoznamu"/>
        <w:ind w:left="810"/>
        <w:rPr>
          <w:rFonts w:ascii="Times New Roman" w:hAnsi="Times New Roman"/>
          <w:b/>
        </w:rPr>
      </w:pPr>
    </w:p>
    <w:p w14:paraId="1B7CCC79" w14:textId="5C63C8AD" w:rsidR="00916AF1" w:rsidRPr="00A632B1" w:rsidRDefault="00916AF1" w:rsidP="00916AF1">
      <w:pPr>
        <w:pStyle w:val="Odsekzoznamu"/>
        <w:numPr>
          <w:ilvl w:val="0"/>
          <w:numId w:val="17"/>
        </w:numPr>
        <w:jc w:val="both"/>
        <w:rPr>
          <w:rFonts w:ascii="Times New Roman" w:hAnsi="Times New Roman"/>
        </w:rPr>
      </w:pPr>
      <w:r w:rsidRPr="00A632B1">
        <w:rPr>
          <w:rFonts w:ascii="Times New Roman" w:hAnsi="Times New Roman"/>
        </w:rPr>
        <w:t xml:space="preserve">Nájomca preberá na seba všetky povinnosti vyplývajúce z </w:t>
      </w:r>
      <w:r w:rsidR="00725061" w:rsidRPr="00A632B1">
        <w:rPr>
          <w:rFonts w:ascii="Times New Roman" w:hAnsi="Times New Roman"/>
        </w:rPr>
        <w:t>p</w:t>
      </w:r>
      <w:r w:rsidRPr="00A632B1">
        <w:rPr>
          <w:rFonts w:ascii="Times New Roman" w:hAnsi="Times New Roman"/>
        </w:rPr>
        <w:t xml:space="preserve">rávnych predpisov v oblasti </w:t>
      </w:r>
      <w:r w:rsidR="00725061" w:rsidRPr="00A632B1">
        <w:rPr>
          <w:rFonts w:ascii="Times New Roman" w:hAnsi="Times New Roman"/>
        </w:rPr>
        <w:t>bezpečnosti a ochrane zdravia pri práci (ďalej len: „</w:t>
      </w:r>
      <w:r w:rsidRPr="00A632B1">
        <w:rPr>
          <w:rFonts w:ascii="Times New Roman" w:hAnsi="Times New Roman"/>
        </w:rPr>
        <w:t>BOZP</w:t>
      </w:r>
      <w:r w:rsidR="00725061" w:rsidRPr="00A632B1">
        <w:rPr>
          <w:rFonts w:ascii="Times New Roman" w:hAnsi="Times New Roman"/>
        </w:rPr>
        <w:t xml:space="preserve">“), civilnej obrany </w:t>
      </w:r>
      <w:r w:rsidRPr="00A632B1">
        <w:rPr>
          <w:rFonts w:ascii="Times New Roman" w:hAnsi="Times New Roman"/>
        </w:rPr>
        <w:t xml:space="preserve"> a protipožiarnej ochrany </w:t>
      </w:r>
      <w:r w:rsidR="00725061" w:rsidRPr="00A632B1">
        <w:rPr>
          <w:rFonts w:ascii="Times New Roman" w:hAnsi="Times New Roman"/>
        </w:rPr>
        <w:t xml:space="preserve">najmä, nie však výlučne v súlade so zákonom č. 124/2006 Z. z. o bezpečnosti a ochrane zdravia pri práci a o zmene a doplnení niektorých zákonov zákon č. 314/2001 Z. z. o ochrane pred požiarmi </w:t>
      </w:r>
      <w:r w:rsidRPr="00A632B1">
        <w:rPr>
          <w:rFonts w:ascii="Times New Roman" w:hAnsi="Times New Roman"/>
        </w:rPr>
        <w:t xml:space="preserve">v celom </w:t>
      </w:r>
      <w:r w:rsidR="00725061" w:rsidRPr="00A632B1">
        <w:rPr>
          <w:rFonts w:ascii="Times New Roman" w:hAnsi="Times New Roman"/>
        </w:rPr>
        <w:t>p</w:t>
      </w:r>
      <w:r w:rsidRPr="00A632B1">
        <w:rPr>
          <w:rFonts w:ascii="Times New Roman" w:hAnsi="Times New Roman"/>
        </w:rPr>
        <w:t xml:space="preserve">redmete nájmu a bude v plnej miere zodpovedať za ich dodržiavanie zo strany osôb, ktoré sa budú v </w:t>
      </w:r>
      <w:r w:rsidR="00725061" w:rsidRPr="00A632B1">
        <w:rPr>
          <w:rFonts w:ascii="Times New Roman" w:hAnsi="Times New Roman"/>
        </w:rPr>
        <w:t>p</w:t>
      </w:r>
      <w:r w:rsidRPr="00A632B1">
        <w:rPr>
          <w:rFonts w:ascii="Times New Roman" w:hAnsi="Times New Roman"/>
        </w:rPr>
        <w:t>redmete nájmu nachádzať.</w:t>
      </w:r>
      <w:r w:rsidR="00725061" w:rsidRPr="00A632B1">
        <w:rPr>
          <w:rFonts w:ascii="Times New Roman" w:hAnsi="Times New Roman"/>
        </w:rPr>
        <w:t xml:space="preserve"> Nájomca je povinný plnenie povinností z vyššie uvedených právnych predpisov zabezpečiť na vlastné náklady. </w:t>
      </w:r>
      <w:r w:rsidRPr="00A632B1">
        <w:rPr>
          <w:rFonts w:ascii="Times New Roman" w:hAnsi="Times New Roman"/>
        </w:rPr>
        <w:t xml:space="preserve">Nájomca je povinný zabezpečiť školenia svojich zamestnancov, dodávateľov alebo akýchkoľvek tretích osôb ohľadom BOZP a protipožiarnej ochrany v rozsahu vyžadovanom </w:t>
      </w:r>
      <w:r w:rsidR="00725061" w:rsidRPr="00A632B1">
        <w:rPr>
          <w:rFonts w:ascii="Times New Roman" w:hAnsi="Times New Roman"/>
        </w:rPr>
        <w:t>p</w:t>
      </w:r>
      <w:r w:rsidRPr="00A632B1">
        <w:rPr>
          <w:rFonts w:ascii="Times New Roman" w:hAnsi="Times New Roman"/>
        </w:rPr>
        <w:t xml:space="preserve">rávnymi predpismi. Nájomca zodpovedá za to, že práce a činnosti, na ktoré je potrebné oprávnenie podľa osobitných </w:t>
      </w:r>
      <w:r w:rsidR="00725061" w:rsidRPr="00A632B1">
        <w:rPr>
          <w:rFonts w:ascii="Times New Roman" w:hAnsi="Times New Roman"/>
        </w:rPr>
        <w:t>p</w:t>
      </w:r>
      <w:r w:rsidRPr="00A632B1">
        <w:rPr>
          <w:rFonts w:ascii="Times New Roman" w:hAnsi="Times New Roman"/>
        </w:rPr>
        <w:t xml:space="preserve">rávnych predpisov, budú v rámci </w:t>
      </w:r>
      <w:r w:rsidR="00725061" w:rsidRPr="00A632B1">
        <w:rPr>
          <w:rFonts w:ascii="Times New Roman" w:hAnsi="Times New Roman"/>
        </w:rPr>
        <w:t>p</w:t>
      </w:r>
      <w:r w:rsidRPr="00A632B1">
        <w:rPr>
          <w:rFonts w:ascii="Times New Roman" w:hAnsi="Times New Roman"/>
        </w:rPr>
        <w:t>redmetu nájmu vykonávať len osoby, ktoré majú platný príslušný doklad a sú odborne spôsobilé</w:t>
      </w:r>
      <w:r w:rsidR="00725061" w:rsidRPr="00A632B1">
        <w:rPr>
          <w:rFonts w:ascii="Times New Roman" w:hAnsi="Times New Roman"/>
        </w:rPr>
        <w:t>.</w:t>
      </w:r>
    </w:p>
    <w:p w14:paraId="56151547" w14:textId="77777777" w:rsidR="00FE50ED" w:rsidRPr="00A632B1" w:rsidRDefault="00FE50ED" w:rsidP="00DF54C3">
      <w:pPr>
        <w:jc w:val="both"/>
        <w:rPr>
          <w:rFonts w:ascii="Times New Roman" w:hAnsi="Times New Roman"/>
          <w:b/>
        </w:rPr>
      </w:pPr>
    </w:p>
    <w:p w14:paraId="0FF330FE" w14:textId="7B6F05D5" w:rsidR="00916AF1" w:rsidRPr="00A632B1" w:rsidRDefault="00725061" w:rsidP="006B6789">
      <w:pPr>
        <w:pStyle w:val="Odsekzoznamu"/>
        <w:ind w:left="810"/>
        <w:jc w:val="center"/>
        <w:rPr>
          <w:rFonts w:ascii="Times New Roman" w:hAnsi="Times New Roman"/>
          <w:b/>
        </w:rPr>
      </w:pPr>
      <w:r w:rsidRPr="00A632B1">
        <w:rPr>
          <w:rFonts w:ascii="Times New Roman" w:hAnsi="Times New Roman"/>
          <w:b/>
        </w:rPr>
        <w:t>Čl. IX</w:t>
      </w:r>
    </w:p>
    <w:p w14:paraId="5EE07A55" w14:textId="4E1B7F65" w:rsidR="006B6789" w:rsidRPr="00A632B1" w:rsidRDefault="006B6789" w:rsidP="006B6789">
      <w:pPr>
        <w:pStyle w:val="Odsekzoznamu"/>
        <w:ind w:left="810"/>
        <w:jc w:val="center"/>
        <w:rPr>
          <w:rFonts w:ascii="Times New Roman" w:hAnsi="Times New Roman"/>
          <w:b/>
        </w:rPr>
      </w:pPr>
      <w:r w:rsidRPr="00A632B1">
        <w:rPr>
          <w:rFonts w:ascii="Times New Roman" w:hAnsi="Times New Roman"/>
          <w:b/>
        </w:rPr>
        <w:t>Práva a povinnosti zmluvných strán</w:t>
      </w:r>
    </w:p>
    <w:p w14:paraId="64C1F9F3" w14:textId="77777777" w:rsidR="006B6789" w:rsidRPr="00A632B1" w:rsidRDefault="006B6789" w:rsidP="006B6789">
      <w:pPr>
        <w:pStyle w:val="Odsekzoznamu"/>
        <w:ind w:left="810"/>
        <w:jc w:val="center"/>
        <w:rPr>
          <w:rFonts w:ascii="Times New Roman" w:hAnsi="Times New Roman"/>
          <w:b/>
        </w:rPr>
      </w:pPr>
    </w:p>
    <w:p w14:paraId="009ECEC6" w14:textId="18C9E895" w:rsidR="006B6789" w:rsidRPr="009B41F4" w:rsidRDefault="00654C6C" w:rsidP="006B6789">
      <w:pPr>
        <w:pStyle w:val="Odsekzoznamu"/>
        <w:numPr>
          <w:ilvl w:val="0"/>
          <w:numId w:val="7"/>
        </w:numPr>
        <w:jc w:val="both"/>
        <w:rPr>
          <w:rFonts w:ascii="Times New Roman" w:hAnsi="Times New Roman"/>
        </w:rPr>
      </w:pPr>
      <w:r>
        <w:rPr>
          <w:rFonts w:ascii="Times New Roman" w:hAnsi="Times New Roman"/>
        </w:rPr>
        <w:t>Zmluvné strany vyhlasujú, že predmet nájmu je k dňu podpisu tejto zmluvy</w:t>
      </w:r>
      <w:r w:rsidR="006B6789" w:rsidRPr="00A632B1">
        <w:rPr>
          <w:rFonts w:ascii="Times New Roman" w:hAnsi="Times New Roman"/>
        </w:rPr>
        <w:t xml:space="preserve"> v stave spôsobilom na </w:t>
      </w:r>
      <w:r>
        <w:rPr>
          <w:rFonts w:ascii="Times New Roman" w:hAnsi="Times New Roman"/>
        </w:rPr>
        <w:t>jeho</w:t>
      </w:r>
      <w:r w:rsidRPr="00A632B1">
        <w:rPr>
          <w:rFonts w:ascii="Times New Roman" w:hAnsi="Times New Roman"/>
        </w:rPr>
        <w:t xml:space="preserve"> </w:t>
      </w:r>
      <w:r w:rsidR="006B6789" w:rsidRPr="00A632B1">
        <w:rPr>
          <w:rFonts w:ascii="Times New Roman" w:hAnsi="Times New Roman"/>
        </w:rPr>
        <w:t xml:space="preserve">užívanie podľa účelu tejto zmluvy. Nájomcovi je stav </w:t>
      </w:r>
      <w:r w:rsidR="00F53075" w:rsidRPr="00A632B1">
        <w:rPr>
          <w:rFonts w:ascii="Times New Roman" w:hAnsi="Times New Roman"/>
        </w:rPr>
        <w:t>predmetu nájmu</w:t>
      </w:r>
      <w:r w:rsidR="006B6789" w:rsidRPr="00A632B1">
        <w:rPr>
          <w:rFonts w:ascii="Times New Roman" w:hAnsi="Times New Roman"/>
        </w:rPr>
        <w:t xml:space="preserve"> známy </w:t>
      </w:r>
      <w:r w:rsidR="00495771">
        <w:rPr>
          <w:rFonts w:ascii="Times New Roman" w:hAnsi="Times New Roman" w:cs="Times New Roman"/>
        </w:rPr>
        <w:t xml:space="preserve">z ním vykonanej ohliadky </w:t>
      </w:r>
      <w:r w:rsidR="006B6789" w:rsidRPr="00A632B1">
        <w:rPr>
          <w:rFonts w:ascii="Times New Roman" w:hAnsi="Times New Roman"/>
        </w:rPr>
        <w:t xml:space="preserve">a preberá </w:t>
      </w:r>
      <w:r w:rsidR="00F53075" w:rsidRPr="00A632B1">
        <w:rPr>
          <w:rFonts w:ascii="Times New Roman" w:hAnsi="Times New Roman"/>
        </w:rPr>
        <w:t>ho</w:t>
      </w:r>
      <w:r w:rsidR="006B6789" w:rsidRPr="00A632B1">
        <w:rPr>
          <w:rFonts w:ascii="Times New Roman" w:hAnsi="Times New Roman"/>
        </w:rPr>
        <w:t xml:space="preserve"> v stave, v akom sa </w:t>
      </w:r>
      <w:r>
        <w:rPr>
          <w:rFonts w:ascii="Times New Roman" w:hAnsi="Times New Roman"/>
        </w:rPr>
        <w:t>predmet nájmu</w:t>
      </w:r>
      <w:r w:rsidRPr="009B41F4">
        <w:rPr>
          <w:rFonts w:ascii="Times New Roman" w:hAnsi="Times New Roman"/>
        </w:rPr>
        <w:t xml:space="preserve"> </w:t>
      </w:r>
      <w:r w:rsidR="006B6789" w:rsidRPr="009B41F4">
        <w:rPr>
          <w:rFonts w:ascii="Times New Roman" w:hAnsi="Times New Roman"/>
        </w:rPr>
        <w:t>nachádz</w:t>
      </w:r>
      <w:r>
        <w:rPr>
          <w:rFonts w:ascii="Times New Roman" w:hAnsi="Times New Roman"/>
        </w:rPr>
        <w:t>a</w:t>
      </w:r>
      <w:r w:rsidR="006B6789" w:rsidRPr="009B41F4">
        <w:rPr>
          <w:rFonts w:ascii="Times New Roman" w:hAnsi="Times New Roman"/>
        </w:rPr>
        <w:t>. O odovzdaní a prevzatí predmetu nájmu sa spíše protokol.</w:t>
      </w:r>
    </w:p>
    <w:p w14:paraId="31FE95D5" w14:textId="77777777" w:rsidR="006B6789" w:rsidRPr="009B41F4" w:rsidRDefault="006B6789" w:rsidP="006B6789">
      <w:pPr>
        <w:pStyle w:val="Odsekzoznamu"/>
        <w:numPr>
          <w:ilvl w:val="0"/>
          <w:numId w:val="7"/>
        </w:numPr>
        <w:jc w:val="both"/>
        <w:rPr>
          <w:rFonts w:ascii="Times New Roman" w:hAnsi="Times New Roman"/>
        </w:rPr>
      </w:pPr>
      <w:r w:rsidRPr="009B41F4">
        <w:rPr>
          <w:rFonts w:ascii="Times New Roman" w:hAnsi="Times New Roman"/>
        </w:rPr>
        <w:t xml:space="preserve">Nájomca nemôže zmeniť dohodnutý účel užívania bez písomného súhlasu prenajímateľa. </w:t>
      </w:r>
    </w:p>
    <w:p w14:paraId="7E6F700A" w14:textId="7D04A0F4" w:rsidR="006B6789" w:rsidRPr="009B41F4" w:rsidRDefault="006B6789" w:rsidP="006B6789">
      <w:pPr>
        <w:pStyle w:val="Odsekzoznamu"/>
        <w:numPr>
          <w:ilvl w:val="0"/>
          <w:numId w:val="7"/>
        </w:numPr>
        <w:jc w:val="both"/>
        <w:rPr>
          <w:rFonts w:ascii="Times New Roman" w:hAnsi="Times New Roman"/>
        </w:rPr>
      </w:pPr>
      <w:r w:rsidRPr="009B41F4">
        <w:rPr>
          <w:rFonts w:ascii="Times New Roman" w:hAnsi="Times New Roman"/>
        </w:rPr>
        <w:t>Nájomca nemôže vykonať stavebné úpravy bez písomného súhlasu prenajímateľa a</w:t>
      </w:r>
      <w:r w:rsidR="00F206B3">
        <w:rPr>
          <w:rFonts w:ascii="Times New Roman" w:hAnsi="Times New Roman"/>
        </w:rPr>
        <w:t>/alebo</w:t>
      </w:r>
      <w:r w:rsidRPr="009B41F4">
        <w:rPr>
          <w:rFonts w:ascii="Times New Roman" w:hAnsi="Times New Roman"/>
        </w:rPr>
        <w:t xml:space="preserve"> príslušného stavebné</w:t>
      </w:r>
      <w:r w:rsidR="00DF54C3" w:rsidRPr="009B41F4">
        <w:rPr>
          <w:rFonts w:ascii="Times New Roman" w:hAnsi="Times New Roman"/>
        </w:rPr>
        <w:t>ho</w:t>
      </w:r>
      <w:r w:rsidRPr="009B41F4">
        <w:rPr>
          <w:rFonts w:ascii="Times New Roman" w:hAnsi="Times New Roman"/>
        </w:rPr>
        <w:t xml:space="preserve"> úradu</w:t>
      </w:r>
      <w:r w:rsidR="00F206B3">
        <w:rPr>
          <w:rFonts w:ascii="Times New Roman" w:hAnsi="Times New Roman"/>
        </w:rPr>
        <w:t>, ak sa súhlas stavebného úradu na predmetnú zmenu vyžaduje</w:t>
      </w:r>
      <w:r w:rsidRPr="009B41F4">
        <w:rPr>
          <w:rFonts w:ascii="Times New Roman" w:hAnsi="Times New Roman"/>
        </w:rPr>
        <w:t xml:space="preserve">. Pri porušení tohto ustanovenia je nájomca povinný zaplatiť zmluvnú pokutu vo výške </w:t>
      </w:r>
      <w:r w:rsidR="00F206B3">
        <w:rPr>
          <w:rFonts w:ascii="Times New Roman" w:hAnsi="Times New Roman"/>
        </w:rPr>
        <w:t>35.000</w:t>
      </w:r>
      <w:r w:rsidRPr="009B41F4">
        <w:rPr>
          <w:rFonts w:ascii="Times New Roman" w:hAnsi="Times New Roman"/>
        </w:rPr>
        <w:t xml:space="preserve"> €. </w:t>
      </w:r>
    </w:p>
    <w:p w14:paraId="0179E88E" w14:textId="7E42F1ED" w:rsidR="006B6789" w:rsidRPr="009B41F4" w:rsidRDefault="006B6789" w:rsidP="006B6789">
      <w:pPr>
        <w:pStyle w:val="Odsekzoznamu"/>
        <w:numPr>
          <w:ilvl w:val="0"/>
          <w:numId w:val="7"/>
        </w:numPr>
        <w:jc w:val="both"/>
        <w:rPr>
          <w:rFonts w:ascii="Times New Roman" w:hAnsi="Times New Roman"/>
        </w:rPr>
      </w:pPr>
      <w:r w:rsidRPr="009B41F4">
        <w:rPr>
          <w:rFonts w:ascii="Times New Roman" w:hAnsi="Times New Roman"/>
        </w:rPr>
        <w:t xml:space="preserve">Nájomca nemôže na </w:t>
      </w:r>
      <w:r w:rsidR="007360D7" w:rsidRPr="009B41F4">
        <w:rPr>
          <w:rFonts w:ascii="Times New Roman" w:hAnsi="Times New Roman"/>
        </w:rPr>
        <w:t>predmet nájmu</w:t>
      </w:r>
      <w:r w:rsidRPr="009B41F4">
        <w:rPr>
          <w:rFonts w:ascii="Times New Roman" w:hAnsi="Times New Roman"/>
        </w:rPr>
        <w:t xml:space="preserve"> zriadiť záložné právo alebo tento majetok inak zaťažiť.</w:t>
      </w:r>
    </w:p>
    <w:p w14:paraId="0280D23A" w14:textId="77777777" w:rsidR="006B6789" w:rsidRPr="009B41F4" w:rsidRDefault="006B6789" w:rsidP="006B6789">
      <w:pPr>
        <w:pStyle w:val="Odsekzoznamu"/>
        <w:numPr>
          <w:ilvl w:val="0"/>
          <w:numId w:val="7"/>
        </w:numPr>
        <w:jc w:val="both"/>
        <w:rPr>
          <w:rFonts w:ascii="Times New Roman" w:hAnsi="Times New Roman"/>
        </w:rPr>
      </w:pPr>
      <w:r w:rsidRPr="009B41F4">
        <w:rPr>
          <w:rFonts w:ascii="Times New Roman" w:hAnsi="Times New Roman"/>
        </w:rPr>
        <w:t xml:space="preserve">Prenajímateľ nezodpovedá za majetok nájomcu v prenajatých priestoroch, ktoré je povinný nájomca strážiť a ochraňovať sám. Nájomca je povinný zabezpečiť ochranu svojich vnesených a/alebo odložených hnuteľných vecí v predmete nájmu na vlastné náklady. Nájomca je oprávnený zabezpečiť stráženie predmetu nájmu na vlastné náklady. </w:t>
      </w:r>
    </w:p>
    <w:p w14:paraId="230DAAF4" w14:textId="77777777" w:rsidR="006B6789" w:rsidRPr="009B41F4" w:rsidRDefault="006B6789" w:rsidP="006B6789">
      <w:pPr>
        <w:pStyle w:val="Odsekzoznamu"/>
        <w:numPr>
          <w:ilvl w:val="0"/>
          <w:numId w:val="7"/>
        </w:numPr>
        <w:jc w:val="both"/>
        <w:rPr>
          <w:rFonts w:ascii="Times New Roman" w:hAnsi="Times New Roman"/>
        </w:rPr>
      </w:pPr>
      <w:r w:rsidRPr="009B41F4">
        <w:rPr>
          <w:rFonts w:ascii="Times New Roman" w:hAnsi="Times New Roman"/>
        </w:rPr>
        <w:t xml:space="preserve">Nájomca je povinný oznámiť prenajímateľovi všetky skutočnosti, ktoré by mohli ovplyvniť nájomný vzťah. </w:t>
      </w:r>
    </w:p>
    <w:p w14:paraId="3977EF35" w14:textId="1556718C" w:rsidR="00417AE0" w:rsidRPr="009B41F4" w:rsidRDefault="00417AE0" w:rsidP="00F407E8">
      <w:pPr>
        <w:pStyle w:val="Odsekzoznamu"/>
        <w:numPr>
          <w:ilvl w:val="0"/>
          <w:numId w:val="7"/>
        </w:numPr>
        <w:jc w:val="both"/>
        <w:rPr>
          <w:rFonts w:ascii="Times New Roman" w:hAnsi="Times New Roman"/>
        </w:rPr>
      </w:pPr>
      <w:r w:rsidRPr="009B41F4">
        <w:rPr>
          <w:rFonts w:ascii="Times New Roman" w:hAnsi="Times New Roman"/>
        </w:rPr>
        <w:t xml:space="preserve">Počas doby nájmu prenajímateľ nezodpovedá voči nájomcovi alebo ani voči inej osobe za žiadny úraz, nehodu alebo akúkoľvek inú ujmu na zdraví vzniknutú v Predmete nájmu; alebo škodu alebo stratu akéhokoľvek tovaru, zariadenia, vybavenia alebo majetku nachádzajúceho sa v Predmete nájmu, pokiaľ takáto udalosť nebude spôsobená porušením povinnosti, za ktorej dodržiavanie Prenajímateľ zodpovedá.  </w:t>
      </w:r>
    </w:p>
    <w:p w14:paraId="221ECA30" w14:textId="53D95863" w:rsidR="00654C6C" w:rsidRPr="009B41F4" w:rsidRDefault="007360D7" w:rsidP="00CA2FB7">
      <w:pPr>
        <w:pStyle w:val="Odsekzoznamu"/>
        <w:numPr>
          <w:ilvl w:val="0"/>
          <w:numId w:val="7"/>
        </w:numPr>
        <w:jc w:val="both"/>
        <w:rPr>
          <w:rFonts w:ascii="Times New Roman" w:hAnsi="Times New Roman"/>
        </w:rPr>
      </w:pPr>
      <w:r w:rsidRPr="009B41F4">
        <w:rPr>
          <w:rFonts w:ascii="Times New Roman" w:hAnsi="Times New Roman"/>
        </w:rPr>
        <w:t xml:space="preserve">Nájomca je najneskôr do uplynutia </w:t>
      </w:r>
      <w:r w:rsidR="00654C6C">
        <w:rPr>
          <w:rFonts w:ascii="Times New Roman" w:hAnsi="Times New Roman"/>
        </w:rPr>
        <w:t>3</w:t>
      </w:r>
      <w:r w:rsidR="00654C6C" w:rsidRPr="009B41F4">
        <w:rPr>
          <w:rFonts w:ascii="Times New Roman" w:hAnsi="Times New Roman"/>
        </w:rPr>
        <w:t xml:space="preserve"> </w:t>
      </w:r>
      <w:r w:rsidRPr="009B41F4">
        <w:rPr>
          <w:rFonts w:ascii="Times New Roman" w:hAnsi="Times New Roman"/>
        </w:rPr>
        <w:t xml:space="preserve">mesiacov od nadobudnutia účinnosti tejto zmluvy na vlastné náklady uzatvoriť a po celú dobu udržiavať v platnosti a účinnosti poistenie </w:t>
      </w:r>
      <w:r w:rsidR="009B41F4">
        <w:rPr>
          <w:rFonts w:ascii="Times New Roman" w:hAnsi="Times New Roman"/>
        </w:rPr>
        <w:t>predmetu nájmu, okrem pozemkov</w:t>
      </w:r>
      <w:r w:rsidR="00CA2FB7">
        <w:rPr>
          <w:rFonts w:ascii="Times New Roman" w:hAnsi="Times New Roman"/>
        </w:rPr>
        <w:t xml:space="preserve">, </w:t>
      </w:r>
      <w:r w:rsidR="00F84EA7" w:rsidRPr="009B41F4">
        <w:rPr>
          <w:rFonts w:ascii="Times New Roman" w:hAnsi="Times New Roman"/>
        </w:rPr>
        <w:t>na štandardné poistné riziká</w:t>
      </w:r>
      <w:r w:rsidR="00654C6C">
        <w:rPr>
          <w:rFonts w:ascii="Times New Roman" w:hAnsi="Times New Roman"/>
        </w:rPr>
        <w:t xml:space="preserve"> (požiar, živelné pohromy)</w:t>
      </w:r>
      <w:r w:rsidR="00F84EA7" w:rsidRPr="009B41F4">
        <w:rPr>
          <w:rFonts w:ascii="Times New Roman" w:hAnsi="Times New Roman"/>
        </w:rPr>
        <w:t xml:space="preserve"> a to v hodnote </w:t>
      </w:r>
      <w:r w:rsidR="00654C6C">
        <w:rPr>
          <w:rFonts w:ascii="Times New Roman" w:hAnsi="Times New Roman"/>
        </w:rPr>
        <w:t xml:space="preserve">predmetu </w:t>
      </w:r>
      <w:r w:rsidR="00F84EA7" w:rsidRPr="009B41F4">
        <w:rPr>
          <w:rFonts w:ascii="Times New Roman" w:hAnsi="Times New Roman"/>
        </w:rPr>
        <w:t>poistenia stanovenej na základe znaleckého posudku, ktorý si na účel určenia minimálnej výšky poistného krytia obstará nájomca na vlastné náklady.</w:t>
      </w:r>
      <w:r w:rsidR="00654C6C">
        <w:rPr>
          <w:rFonts w:ascii="Times New Roman" w:hAnsi="Times New Roman"/>
        </w:rPr>
        <w:t xml:space="preserve"> </w:t>
      </w:r>
      <w:r w:rsidR="00CA2FB7">
        <w:rPr>
          <w:rFonts w:ascii="Times New Roman" w:hAnsi="Times New Roman"/>
        </w:rPr>
        <w:t xml:space="preserve"> </w:t>
      </w:r>
      <w:r w:rsidR="00CA2FB7" w:rsidRPr="00D72748">
        <w:rPr>
          <w:rFonts w:ascii="Times New Roman" w:hAnsi="Times New Roman"/>
        </w:rPr>
        <w:t>Nájomca je povinný poistné plnenie z poistnej udalosti preukázateľne investovať do uvedenia predmetu nájmu do stavu porovnateľného so stavom pred vznikom poistnej udalosti.</w:t>
      </w:r>
      <w:r w:rsidR="00581845">
        <w:rPr>
          <w:rFonts w:ascii="Times New Roman" w:hAnsi="Times New Roman"/>
        </w:rPr>
        <w:t xml:space="preserve"> Nájomca je povinný zabezpečiť </w:t>
      </w:r>
      <w:r w:rsidR="00ED02FD">
        <w:rPr>
          <w:rFonts w:ascii="Times New Roman" w:hAnsi="Times New Roman"/>
        </w:rPr>
        <w:t>pre prípad vzniku</w:t>
      </w:r>
      <w:r w:rsidR="00581845">
        <w:rPr>
          <w:rFonts w:ascii="Times New Roman" w:hAnsi="Times New Roman"/>
        </w:rPr>
        <w:t> totálnej škod</w:t>
      </w:r>
      <w:r w:rsidR="00ED02FD">
        <w:rPr>
          <w:rFonts w:ascii="Times New Roman" w:hAnsi="Times New Roman"/>
        </w:rPr>
        <w:t>y</w:t>
      </w:r>
      <w:r w:rsidR="00581845">
        <w:rPr>
          <w:rFonts w:ascii="Times New Roman" w:hAnsi="Times New Roman"/>
        </w:rPr>
        <w:t xml:space="preserve"> na predmete nájmu </w:t>
      </w:r>
      <w:r w:rsidR="00C76399">
        <w:rPr>
          <w:rFonts w:ascii="Times New Roman" w:hAnsi="Times New Roman"/>
        </w:rPr>
        <w:t>vinkuláciu poistného plnenia v prospech prenajímateľa</w:t>
      </w:r>
      <w:r w:rsidR="00F21DC0">
        <w:rPr>
          <w:rFonts w:ascii="Times New Roman" w:hAnsi="Times New Roman"/>
        </w:rPr>
        <w:t xml:space="preserve"> a preukázať </w:t>
      </w:r>
      <w:r w:rsidR="00372259">
        <w:rPr>
          <w:rFonts w:ascii="Times New Roman" w:hAnsi="Times New Roman"/>
        </w:rPr>
        <w:t>potvrdenie vinkulácie prenajímateľovi v lehote podľa prvej vety tohto odseku zmluvy</w:t>
      </w:r>
      <w:r w:rsidR="00C76399">
        <w:rPr>
          <w:rFonts w:ascii="Times New Roman" w:hAnsi="Times New Roman"/>
        </w:rPr>
        <w:t>.</w:t>
      </w:r>
    </w:p>
    <w:p w14:paraId="0D4DE2D4" w14:textId="7D6D4DC5" w:rsidR="007360D7" w:rsidRPr="009B41F4" w:rsidRDefault="00654C6C" w:rsidP="00F407E8">
      <w:pPr>
        <w:pStyle w:val="Odsekzoznamu"/>
        <w:numPr>
          <w:ilvl w:val="0"/>
          <w:numId w:val="7"/>
        </w:numPr>
        <w:jc w:val="both"/>
        <w:rPr>
          <w:rFonts w:ascii="Times New Roman" w:hAnsi="Times New Roman"/>
        </w:rPr>
      </w:pPr>
      <w:r w:rsidRPr="00D72748">
        <w:rPr>
          <w:rFonts w:ascii="Times New Roman" w:hAnsi="Times New Roman"/>
        </w:rPr>
        <w:t xml:space="preserve">Nájomca je najneskôr do uplynutia </w:t>
      </w:r>
      <w:r>
        <w:rPr>
          <w:rFonts w:ascii="Times New Roman" w:hAnsi="Times New Roman"/>
        </w:rPr>
        <w:t>3</w:t>
      </w:r>
      <w:r w:rsidRPr="00D72748">
        <w:rPr>
          <w:rFonts w:ascii="Times New Roman" w:hAnsi="Times New Roman"/>
        </w:rPr>
        <w:t xml:space="preserve"> mesiacov od nadobudnutia účinnosti tejto zmluvy na vlastné náklady uzatvoriť a po celú dobu udržiavať v platnosti a účinnosti poistenie</w:t>
      </w:r>
      <w:r>
        <w:rPr>
          <w:rFonts w:ascii="Times New Roman" w:hAnsi="Times New Roman"/>
        </w:rPr>
        <w:t xml:space="preserve"> </w:t>
      </w:r>
      <w:r w:rsidRPr="009B41F4">
        <w:rPr>
          <w:rFonts w:ascii="Times New Roman" w:hAnsi="Times New Roman"/>
        </w:rPr>
        <w:t>poistenie zodpovednosti za škodu na zdraví a smrť osôb nachádzajúcich sa v Predmete nájmu</w:t>
      </w:r>
      <w:r>
        <w:rPr>
          <w:rFonts w:ascii="Times New Roman" w:hAnsi="Times New Roman"/>
        </w:rPr>
        <w:t>.</w:t>
      </w:r>
    </w:p>
    <w:p w14:paraId="6995FB9A" w14:textId="5C2247CE" w:rsidR="00654C6C" w:rsidRDefault="00654C6C" w:rsidP="00F407E8">
      <w:pPr>
        <w:pStyle w:val="Odsekzoznamu"/>
        <w:numPr>
          <w:ilvl w:val="0"/>
          <w:numId w:val="7"/>
        </w:numPr>
        <w:jc w:val="both"/>
        <w:rPr>
          <w:rFonts w:ascii="Times New Roman" w:hAnsi="Times New Roman"/>
        </w:rPr>
      </w:pPr>
      <w:bookmarkStart w:id="1" w:name="_Hlk176376575"/>
      <w:r>
        <w:rPr>
          <w:rFonts w:ascii="Times New Roman" w:hAnsi="Times New Roman"/>
        </w:rPr>
        <w:t>Nájomca je povinný v rámci predmetu nájmu začať prevádzkovať školu, t. j. zahájiť riadny vyučovací proces najneskôr od 01.09.202</w:t>
      </w:r>
      <w:r w:rsidR="004A2831">
        <w:rPr>
          <w:rFonts w:ascii="Times New Roman" w:hAnsi="Times New Roman"/>
        </w:rPr>
        <w:t>6</w:t>
      </w:r>
      <w:r>
        <w:rPr>
          <w:rFonts w:ascii="Times New Roman" w:hAnsi="Times New Roman"/>
        </w:rPr>
        <w:t>. V prípade porušenia tejto povinnosti je prenajímateľ oprávnený odstúpiť od tejto zmluvy</w:t>
      </w:r>
      <w:r w:rsidR="00211FB7">
        <w:rPr>
          <w:rFonts w:ascii="Times New Roman" w:hAnsi="Times New Roman"/>
        </w:rPr>
        <w:t xml:space="preserve"> v zmysle čl. X ods. 3 písm. c)</w:t>
      </w:r>
      <w:r>
        <w:rPr>
          <w:rFonts w:ascii="Times New Roman" w:hAnsi="Times New Roman"/>
        </w:rPr>
        <w:t xml:space="preserve"> </w:t>
      </w:r>
      <w:r w:rsidR="00211FB7">
        <w:rPr>
          <w:rFonts w:ascii="Times New Roman" w:hAnsi="Times New Roman"/>
        </w:rPr>
        <w:t xml:space="preserve">tejto zmluvy </w:t>
      </w:r>
      <w:r>
        <w:rPr>
          <w:rFonts w:ascii="Times New Roman" w:hAnsi="Times New Roman"/>
        </w:rPr>
        <w:t xml:space="preserve">a nájomca je povinný uhradiť zmluvnú pokutu vo výške </w:t>
      </w:r>
      <w:r w:rsidR="00C2713B">
        <w:rPr>
          <w:rFonts w:ascii="Times New Roman" w:hAnsi="Times New Roman"/>
        </w:rPr>
        <w:t>2</w:t>
      </w:r>
      <w:r>
        <w:rPr>
          <w:rFonts w:ascii="Times New Roman" w:hAnsi="Times New Roman"/>
        </w:rPr>
        <w:t xml:space="preserve">.000.000 EUR (slovom </w:t>
      </w:r>
      <w:r w:rsidR="00C2713B">
        <w:rPr>
          <w:rFonts w:ascii="Times New Roman" w:hAnsi="Times New Roman"/>
        </w:rPr>
        <w:t>dva milióny</w:t>
      </w:r>
      <w:r>
        <w:rPr>
          <w:rFonts w:ascii="Times New Roman" w:hAnsi="Times New Roman"/>
        </w:rPr>
        <w:t xml:space="preserve"> eur).</w:t>
      </w:r>
      <w:r w:rsidR="004A2831">
        <w:rPr>
          <w:rFonts w:ascii="Times New Roman" w:hAnsi="Times New Roman"/>
        </w:rPr>
        <w:t xml:space="preserve"> </w:t>
      </w:r>
      <w:r>
        <w:rPr>
          <w:rFonts w:ascii="Times New Roman" w:hAnsi="Times New Roman"/>
        </w:rPr>
        <w:t xml:space="preserve">Vzhľadom na fakt, že počas prvých dvoch rokov trvania nájmu nájomca platí len symbolické nájomné, nájomca výslovne potvrdzuje, že dojednaná zmluvná pokuta je primeraná. </w:t>
      </w:r>
    </w:p>
    <w:bookmarkEnd w:id="1"/>
    <w:p w14:paraId="202E6795" w14:textId="2EF9C637" w:rsidR="00654C6C" w:rsidRDefault="00654C6C" w:rsidP="00F407E8">
      <w:pPr>
        <w:pStyle w:val="Odsekzoznamu"/>
        <w:numPr>
          <w:ilvl w:val="0"/>
          <w:numId w:val="7"/>
        </w:numPr>
        <w:jc w:val="both"/>
        <w:rPr>
          <w:rFonts w:ascii="Times New Roman" w:hAnsi="Times New Roman"/>
        </w:rPr>
      </w:pPr>
      <w:r w:rsidRPr="009B41F4">
        <w:rPr>
          <w:rFonts w:ascii="Times New Roman" w:hAnsi="Times New Roman"/>
        </w:rPr>
        <w:t>Nájomca je povinný na vlastné náklady bez možnosti akejkoľvek refundácie a kompenzácie zo strany prenajímateľa dodržiavať všetky všeobecne záväzné právne predpisy, predpisy orgánov územnej samosprávy ako aj záväzné rozhodnutia a iné správne akty vydané orgánmi verejnej moci, vzťahujúce sa k Predmetu nájmu a jeho užívaniu. Nájomca sa zaväzuje udržiavať Predmet nájmu v stave, ktorý je v súlade s týmito predpismi a aktami tak, aby nevznikla škoda na majetku alebo zdraví osôb a nesmie používať látky, postupy a zariadenia rušiace majiteľov susediacich nehnuteľností a/alebo poškodzujúce životné prostredie, a to výparmi, hlukom, vibráciami alebo inak, nad hranicu prípustnú podľa príslušných právnych noriem platných na území Slovenskej republiky</w:t>
      </w:r>
      <w:r w:rsidR="009B41F4">
        <w:rPr>
          <w:rFonts w:ascii="Times New Roman" w:hAnsi="Times New Roman"/>
        </w:rPr>
        <w:t>.</w:t>
      </w:r>
    </w:p>
    <w:p w14:paraId="447F302D" w14:textId="27C5C458" w:rsidR="00C30E30" w:rsidRDefault="00211FB7" w:rsidP="00F407E8">
      <w:pPr>
        <w:pStyle w:val="Odsekzoznamu"/>
        <w:numPr>
          <w:ilvl w:val="0"/>
          <w:numId w:val="7"/>
        </w:numPr>
        <w:jc w:val="both"/>
        <w:rPr>
          <w:rFonts w:ascii="Times New Roman" w:hAnsi="Times New Roman"/>
        </w:rPr>
      </w:pPr>
      <w:r>
        <w:rPr>
          <w:rFonts w:ascii="Times New Roman" w:hAnsi="Times New Roman"/>
        </w:rPr>
        <w:t xml:space="preserve">Zmluvné strany sa dohodli, že v prípade ukončenia tejto zmluvy </w:t>
      </w:r>
      <w:r w:rsidR="00167DCF">
        <w:rPr>
          <w:rFonts w:ascii="Times New Roman" w:hAnsi="Times New Roman"/>
        </w:rPr>
        <w:t>uplynutím doby nájmu alebo z dôvodov na strane nájomcu</w:t>
      </w:r>
      <w:r>
        <w:rPr>
          <w:rFonts w:ascii="Times New Roman" w:hAnsi="Times New Roman"/>
        </w:rPr>
        <w:t xml:space="preserve"> uzatvoria do 180 dní odo dňa </w:t>
      </w:r>
      <w:r w:rsidR="00167DCF">
        <w:rPr>
          <w:rFonts w:ascii="Times New Roman" w:hAnsi="Times New Roman"/>
        </w:rPr>
        <w:t>ukončenia zmluvy</w:t>
      </w:r>
      <w:r>
        <w:rPr>
          <w:rFonts w:ascii="Times New Roman" w:hAnsi="Times New Roman"/>
        </w:rPr>
        <w:t>, zmluvu o bezodplatnom prevode technického zhodnotenia, predmetom ktorej bude bezodplatný prevod vlastníckeho práva (spolu s právom odpisovania) k technickému zhodnoteniu ako aj všetkým opravám, úpravám, zmenám predmetu nájmu vykonaných nájomcom do z nájomcu na prenajímateľa</w:t>
      </w:r>
      <w:r w:rsidR="00F206B3">
        <w:rPr>
          <w:rFonts w:ascii="Times New Roman" w:hAnsi="Times New Roman"/>
        </w:rPr>
        <w:t xml:space="preserve"> a práv k príslušným dokumentáciám k vykonaným opravám, úpravám a zmenám</w:t>
      </w:r>
      <w:r>
        <w:rPr>
          <w:rFonts w:ascii="Times New Roman" w:hAnsi="Times New Roman"/>
        </w:rPr>
        <w:t xml:space="preserve">. Zmluvné strany sa dohodli, že návrh zmluvy vypracuje nájomca v lehote do 30 dní odo dňa </w:t>
      </w:r>
      <w:r w:rsidR="009A6407">
        <w:rPr>
          <w:rFonts w:ascii="Times New Roman" w:hAnsi="Times New Roman"/>
        </w:rPr>
        <w:t>ukončenia</w:t>
      </w:r>
      <w:r>
        <w:rPr>
          <w:rFonts w:ascii="Times New Roman" w:hAnsi="Times New Roman"/>
        </w:rPr>
        <w:t xml:space="preserve"> Zmluvy. Zmluvné strany svojimi podpismi na tejto zmluve prehlasujú, že toto ustanovenie Zmluvy predstavuje dojednanie o budúcej zmluve, pričom v prípade neplnenia si povinnosti niektorou zo zmluvných strán je toto plnenie možné nahradiť rozhodnutím príslušného súdu. </w:t>
      </w:r>
    </w:p>
    <w:p w14:paraId="6C3F8716" w14:textId="0977441D" w:rsidR="00563628" w:rsidRPr="00563628" w:rsidRDefault="00563628" w:rsidP="00563628">
      <w:pPr>
        <w:pStyle w:val="Odsekzoznamu"/>
        <w:numPr>
          <w:ilvl w:val="0"/>
          <w:numId w:val="7"/>
        </w:numPr>
        <w:jc w:val="both"/>
        <w:rPr>
          <w:rFonts w:ascii="Times New Roman" w:hAnsi="Times New Roman" w:cs="Times New Roman"/>
        </w:rPr>
      </w:pPr>
      <w:bookmarkStart w:id="2" w:name="_Hlk166586924"/>
      <w:r w:rsidRPr="00563628">
        <w:rPr>
          <w:rFonts w:ascii="Times New Roman" w:hAnsi="Times New Roman" w:cs="Times New Roman"/>
        </w:rPr>
        <w:t xml:space="preserve">V prípade ak nájomca nie je súčasne nájomcom stavby: Ubytovacie zariadenie, zo súp. č. 7700, postavenej na parcele 3282/30, k.ú. Rača (ďalej aj ako „Internát“), sa zmluvné strany zaväzujú uzatvoriť osobitnú zmluvu, obsahom ktorej bude ich vzájomné dojednanie upravujúce úhradu skutočných nákladov na energie spotrebované stavbou Internátu zo strany vlastníka internátu a znášanie nákladov na prevádzku, opravu a údržbu kotolne a vybavenia kotolne a to pomerom podľa spotrebovávaných energií. Spotreba energií bude určená na základe osobitných podružných meračov, pričom v prípade preukázateľnej technickej nemožnosti ich inštalácie bude spotreba určená podľa pomeru podlahovej plochy priestorov Internátu a priestorov stavieb, ktoré tvoria predmet nájmu v zmysle tejto zmluvy. </w:t>
      </w:r>
      <w:r w:rsidR="00AC1446">
        <w:rPr>
          <w:rFonts w:ascii="Times New Roman" w:hAnsi="Times New Roman" w:cs="Times New Roman"/>
        </w:rPr>
        <w:t xml:space="preserve">Nainštalovanie podružných meračov bude náklad znášaný oboma stranami rovnomerne, t. j. 50% každá strana. </w:t>
      </w:r>
      <w:r w:rsidRPr="00563628">
        <w:rPr>
          <w:rFonts w:ascii="Times New Roman" w:hAnsi="Times New Roman" w:cs="Times New Roman"/>
        </w:rPr>
        <w:t xml:space="preserve">Zmluvné strany sa súčasne dohodli, že nájomca je povinný počas celej doby trvania nájmu zabezpečiť riadnu a neprerušenú prevádzku kotolne, umiestnenej v stavbe bližšie špecifikovanej v čl. I ods. 1 bod i. písm. a) tejto zmluvy, pričom každú plánovanú ako aj neplánovanú odstávku kotolne spolu s uvedením dôvodov jej odstávky a predpokladaným časom nápravy je povinný bezodkladne oznámiť prenajímateľovi. V prípade vzniku porúch spôsobujúcich nemožnosť riadnej prevádzky kotolne je nájomca povinný bezodkladne poruchu odstrániť. Pod riadnou prevádzkou kotolne sa pre vylúčenie pochybností rozumie neprerušovaná výroba a dodávka tepla (v závislosti na ročnom období) a výroba a dodávka teplej úžitkovej vody. Zmluvné strany sa dohodli, že v prípade porušenia povinnosti riadnej a neprerušenej prevádzky kotolne alebo nezačatia s bezodkladným odstraňovaním poruchy podľa tejto zmluvy vzniká prenajímateľovi právo požadovať zaplatenie zmluvnej pokuty v sume vo výške </w:t>
      </w:r>
      <w:r w:rsidR="003E5FEB">
        <w:rPr>
          <w:rFonts w:ascii="Times New Roman" w:hAnsi="Times New Roman" w:cs="Times New Roman"/>
        </w:rPr>
        <w:t>4</w:t>
      </w:r>
      <w:r w:rsidRPr="00563628">
        <w:rPr>
          <w:rFonts w:ascii="Times New Roman" w:hAnsi="Times New Roman" w:cs="Times New Roman"/>
        </w:rPr>
        <w:t xml:space="preserve">00,- EUR denne po dobu trvania porušenia, tým nie je dotknuté právo prenajímateľa na náhradu škody prevyšujúcu zmluvnú pokutu. </w:t>
      </w:r>
      <w:bookmarkEnd w:id="2"/>
    </w:p>
    <w:p w14:paraId="3EF00053" w14:textId="2610FC0F" w:rsidR="00417AE0" w:rsidRDefault="006E055B" w:rsidP="0057576A">
      <w:pPr>
        <w:pStyle w:val="Odsekzoznamu"/>
        <w:numPr>
          <w:ilvl w:val="0"/>
          <w:numId w:val="7"/>
        </w:numPr>
        <w:jc w:val="both"/>
        <w:rPr>
          <w:rFonts w:ascii="Times New Roman" w:hAnsi="Times New Roman"/>
        </w:rPr>
      </w:pPr>
      <w:r>
        <w:rPr>
          <w:rFonts w:ascii="Times New Roman" w:hAnsi="Times New Roman"/>
        </w:rPr>
        <w:t xml:space="preserve">Nájomca je povinný umožniť prenajímateľovi vykonanie osobnej kontroly predmetu nájmu v rámci ktorej je povinný prenajímateľovi poskytnúť aj všetky potrebné informácie a dokumenty k užívaniu predmetu nájmu a plneniu povinností nájomcu v zmysle tejto zmluvy a to vždy najneskôr do 10 dní odo dňa doručenia písomnej žiadosti prenajímateľa, ak prenajímateľ v písomnej žiadosti neurčí dlhšiu lehotu. </w:t>
      </w:r>
    </w:p>
    <w:p w14:paraId="263FD8A6" w14:textId="69090C37" w:rsidR="00D8164C" w:rsidRDefault="0057576A" w:rsidP="00D8164C">
      <w:pPr>
        <w:pStyle w:val="Odsekzoznamu"/>
        <w:numPr>
          <w:ilvl w:val="0"/>
          <w:numId w:val="7"/>
        </w:numPr>
        <w:jc w:val="both"/>
        <w:rPr>
          <w:rFonts w:ascii="Times New Roman" w:hAnsi="Times New Roman"/>
        </w:rPr>
      </w:pPr>
      <w:r>
        <w:rPr>
          <w:rFonts w:ascii="Times New Roman" w:hAnsi="Times New Roman"/>
        </w:rPr>
        <w:t xml:space="preserve">V prípade ak nájomná zmluva bude ukončená pred 01.09.2026 z dôvodov na strane nájomcu, je nájomca povinný uhradiť prenajímateľovi zmluvnú pokutu vo výške rovnajúcej sa </w:t>
      </w:r>
      <w:r w:rsidR="00B51B2D">
        <w:rPr>
          <w:rFonts w:ascii="Times New Roman" w:hAnsi="Times New Roman"/>
        </w:rPr>
        <w:t xml:space="preserve">sume určenej ako súčin </w:t>
      </w:r>
      <w:r>
        <w:rPr>
          <w:rFonts w:ascii="Times New Roman" w:hAnsi="Times New Roman"/>
        </w:rPr>
        <w:t>počtu dní trvania nájmu</w:t>
      </w:r>
      <w:r w:rsidR="00D8164C">
        <w:rPr>
          <w:rFonts w:ascii="Times New Roman" w:hAnsi="Times New Roman"/>
        </w:rPr>
        <w:t xml:space="preserve"> k dňu ukončenia nájomnej zmluvy </w:t>
      </w:r>
      <w:r w:rsidR="00B51B2D">
        <w:rPr>
          <w:rFonts w:ascii="Times New Roman" w:hAnsi="Times New Roman"/>
        </w:rPr>
        <w:t>a sumy</w:t>
      </w:r>
      <w:r w:rsidR="00D8164C">
        <w:rPr>
          <w:rFonts w:ascii="Times New Roman" w:hAnsi="Times New Roman"/>
        </w:rPr>
        <w:t xml:space="preserve"> 2500 EUR. Vzhľadom na fakt, že počas prvých dvoch rokov trvania nájmu nájomca platí len symbolické nájomné, nájomca výslovne potvrdzuje, že dojednaná zmluvná pokuta je primeraná. </w:t>
      </w:r>
    </w:p>
    <w:p w14:paraId="2284DB25" w14:textId="67C7FC42" w:rsidR="00BD74E3" w:rsidRDefault="00C25ED0" w:rsidP="00D8164C">
      <w:pPr>
        <w:pStyle w:val="Odsekzoznamu"/>
        <w:numPr>
          <w:ilvl w:val="0"/>
          <w:numId w:val="7"/>
        </w:numPr>
        <w:jc w:val="both"/>
        <w:rPr>
          <w:rFonts w:ascii="Times New Roman" w:hAnsi="Times New Roman"/>
        </w:rPr>
      </w:pPr>
      <w:r>
        <w:rPr>
          <w:rFonts w:ascii="Times New Roman" w:hAnsi="Times New Roman"/>
        </w:rPr>
        <w:t xml:space="preserve">Zmluvné strany sa dohodli, že </w:t>
      </w:r>
      <w:r w:rsidR="00454F12">
        <w:rPr>
          <w:rFonts w:ascii="Times New Roman" w:hAnsi="Times New Roman"/>
        </w:rPr>
        <w:t>Nájomca je povinný uzatvoriť pod</w:t>
      </w:r>
      <w:r>
        <w:rPr>
          <w:rFonts w:ascii="Times New Roman" w:hAnsi="Times New Roman"/>
        </w:rPr>
        <w:t>nájomnú zmluvu</w:t>
      </w:r>
      <w:r w:rsidR="00454F12">
        <w:rPr>
          <w:rFonts w:ascii="Times New Roman" w:hAnsi="Times New Roman"/>
        </w:rPr>
        <w:t xml:space="preserve"> </w:t>
      </w:r>
      <w:r>
        <w:rPr>
          <w:rFonts w:ascii="Times New Roman" w:hAnsi="Times New Roman"/>
        </w:rPr>
        <w:t>s</w:t>
      </w:r>
      <w:r w:rsidR="003343A1">
        <w:rPr>
          <w:rFonts w:ascii="Times New Roman" w:hAnsi="Times New Roman"/>
        </w:rPr>
        <w:t> občianskym združením Plavecký Klub Azeta, so sídlom Nádražná 34, 900 28 Ivanka pri Dunaji, IČO: 42 272</w:t>
      </w:r>
      <w:r w:rsidR="005F45BB">
        <w:rPr>
          <w:rFonts w:ascii="Times New Roman" w:hAnsi="Times New Roman"/>
        </w:rPr>
        <w:t> </w:t>
      </w:r>
      <w:r w:rsidR="003343A1">
        <w:rPr>
          <w:rFonts w:ascii="Times New Roman" w:hAnsi="Times New Roman"/>
        </w:rPr>
        <w:t>581</w:t>
      </w:r>
      <w:r w:rsidR="005F45BB">
        <w:rPr>
          <w:rFonts w:ascii="Times New Roman" w:hAnsi="Times New Roman"/>
        </w:rPr>
        <w:t xml:space="preserve"> (ďalej aj ako „</w:t>
      </w:r>
      <w:r w:rsidR="005F45BB">
        <w:rPr>
          <w:rFonts w:ascii="Times New Roman" w:hAnsi="Times New Roman"/>
          <w:b/>
          <w:bCs/>
        </w:rPr>
        <w:t>PK Azeta</w:t>
      </w:r>
      <w:r w:rsidR="005F45BB">
        <w:rPr>
          <w:rFonts w:ascii="Times New Roman" w:hAnsi="Times New Roman"/>
        </w:rPr>
        <w:t>“)</w:t>
      </w:r>
      <w:r w:rsidR="00731DB1">
        <w:rPr>
          <w:rFonts w:ascii="Times New Roman" w:hAnsi="Times New Roman"/>
        </w:rPr>
        <w:t xml:space="preserve">, predmetom ktorej bude podnájom </w:t>
      </w:r>
      <w:r w:rsidR="00454F12">
        <w:rPr>
          <w:rFonts w:ascii="Times New Roman" w:hAnsi="Times New Roman"/>
        </w:rPr>
        <w:t xml:space="preserve">športového bloku D1/4 situovaného v častiach stavieb bližšie špecifikovaných v čl. I ods. 1, bod i. písm. b) a c) </w:t>
      </w:r>
      <w:r w:rsidR="00731DB1">
        <w:rPr>
          <w:rFonts w:ascii="Times New Roman" w:hAnsi="Times New Roman"/>
        </w:rPr>
        <w:t xml:space="preserve">tejto zmluvy </w:t>
      </w:r>
      <w:r w:rsidR="00454F12">
        <w:rPr>
          <w:rFonts w:ascii="Times New Roman" w:hAnsi="Times New Roman"/>
        </w:rPr>
        <w:t>v rozsahu podľa prílohy č. 4</w:t>
      </w:r>
      <w:r w:rsidR="00DB4D8A">
        <w:rPr>
          <w:rFonts w:ascii="Times New Roman" w:hAnsi="Times New Roman"/>
        </w:rPr>
        <w:t xml:space="preserve"> a poskytnutie 5 parkovacích miest</w:t>
      </w:r>
      <w:r w:rsidR="00BD74E3" w:rsidRPr="00BD74E3">
        <w:rPr>
          <w:rFonts w:ascii="Times New Roman" w:hAnsi="Times New Roman"/>
        </w:rPr>
        <w:t xml:space="preserve"> </w:t>
      </w:r>
      <w:r w:rsidR="00BD74E3">
        <w:rPr>
          <w:rFonts w:ascii="Times New Roman" w:hAnsi="Times New Roman"/>
        </w:rPr>
        <w:t xml:space="preserve">s nasledovnými podmienkami podnájmu:: </w:t>
      </w:r>
    </w:p>
    <w:p w14:paraId="5CAE6B9F" w14:textId="0C88BAEC" w:rsidR="00454F12" w:rsidRPr="00911A79" w:rsidRDefault="00BD74E3" w:rsidP="00911A79">
      <w:pPr>
        <w:pStyle w:val="Odsekzoznamu"/>
        <w:numPr>
          <w:ilvl w:val="0"/>
          <w:numId w:val="27"/>
        </w:numPr>
        <w:ind w:left="993" w:hanging="567"/>
        <w:jc w:val="both"/>
        <w:rPr>
          <w:rFonts w:ascii="Arial" w:hAnsi="Arial" w:cs="Arial"/>
        </w:rPr>
      </w:pPr>
      <w:r>
        <w:rPr>
          <w:rFonts w:ascii="Times New Roman" w:hAnsi="Times New Roman"/>
        </w:rPr>
        <w:t xml:space="preserve">doba </w:t>
      </w:r>
      <w:r w:rsidR="00117E22">
        <w:rPr>
          <w:rFonts w:ascii="Times New Roman" w:hAnsi="Times New Roman"/>
        </w:rPr>
        <w:t>podnájmu:</w:t>
      </w:r>
      <w:r w:rsidR="00117E22">
        <w:rPr>
          <w:rFonts w:ascii="Times New Roman" w:hAnsi="Times New Roman"/>
        </w:rPr>
        <w:tab/>
        <w:t>doba určitá, od uzatvorenia podnájomnej zmluvy do 30.06.2025</w:t>
      </w:r>
      <w:r w:rsidR="00EE5FB3">
        <w:rPr>
          <w:rFonts w:ascii="Times New Roman" w:hAnsi="Times New Roman"/>
        </w:rPr>
        <w:t>; p</w:t>
      </w:r>
      <w:r w:rsidR="005B2BC8">
        <w:rPr>
          <w:rFonts w:ascii="Times New Roman" w:hAnsi="Times New Roman"/>
        </w:rPr>
        <w:t xml:space="preserve">red uplynutím doby nájmu </w:t>
      </w:r>
      <w:r w:rsidR="00BF1208">
        <w:rPr>
          <w:rFonts w:ascii="Times New Roman" w:hAnsi="Times New Roman"/>
        </w:rPr>
        <w:t xml:space="preserve">bude nájomca a PK Azeta viesť </w:t>
      </w:r>
      <w:r w:rsidR="004E73B0">
        <w:rPr>
          <w:rFonts w:ascii="Times New Roman" w:hAnsi="Times New Roman"/>
        </w:rPr>
        <w:t xml:space="preserve">v dobrej viere </w:t>
      </w:r>
      <w:r w:rsidR="00BF1208">
        <w:rPr>
          <w:rFonts w:ascii="Times New Roman" w:hAnsi="Times New Roman"/>
        </w:rPr>
        <w:t>rokovania o prípadnom predĺžení</w:t>
      </w:r>
      <w:r w:rsidR="004E7EF8">
        <w:rPr>
          <w:rFonts w:ascii="Times New Roman" w:hAnsi="Times New Roman"/>
        </w:rPr>
        <w:t xml:space="preserve"> doby podnájmu, pričom </w:t>
      </w:r>
      <w:r w:rsidR="000C61E1">
        <w:rPr>
          <w:rFonts w:ascii="Times New Roman" w:hAnsi="Times New Roman"/>
        </w:rPr>
        <w:t>účasť nájomcu na rokovaní je postavené na dobrovoľnosti a nie je zo strany prenajímateľa vynútiteľné</w:t>
      </w:r>
      <w:r w:rsidR="004E73B0">
        <w:rPr>
          <w:rFonts w:ascii="Times New Roman" w:hAnsi="Times New Roman"/>
        </w:rPr>
        <w:t xml:space="preserve">, </w:t>
      </w:r>
    </w:p>
    <w:p w14:paraId="57CF27B4" w14:textId="709047B6" w:rsidR="00D40F16" w:rsidRDefault="00117E22" w:rsidP="00911A79">
      <w:pPr>
        <w:pStyle w:val="Odsekzoznamu"/>
        <w:numPr>
          <w:ilvl w:val="0"/>
          <w:numId w:val="27"/>
        </w:numPr>
        <w:spacing w:after="0"/>
        <w:ind w:left="993" w:hanging="567"/>
        <w:jc w:val="both"/>
        <w:rPr>
          <w:rFonts w:ascii="Times New Roman" w:hAnsi="Times New Roman"/>
        </w:rPr>
      </w:pPr>
      <w:r>
        <w:rPr>
          <w:rFonts w:ascii="Times New Roman" w:hAnsi="Times New Roman"/>
        </w:rPr>
        <w:t xml:space="preserve">účel </w:t>
      </w:r>
      <w:r w:rsidR="00D40F16">
        <w:rPr>
          <w:rFonts w:ascii="Times New Roman" w:hAnsi="Times New Roman"/>
        </w:rPr>
        <w:t>pod</w:t>
      </w:r>
      <w:r>
        <w:rPr>
          <w:rFonts w:ascii="Times New Roman" w:hAnsi="Times New Roman"/>
        </w:rPr>
        <w:t xml:space="preserve">nájmu: </w:t>
      </w:r>
      <w:r>
        <w:rPr>
          <w:rFonts w:ascii="Times New Roman" w:hAnsi="Times New Roman"/>
        </w:rPr>
        <w:tab/>
      </w:r>
      <w:r w:rsidR="004A22D8">
        <w:rPr>
          <w:rFonts w:ascii="Times New Roman" w:hAnsi="Times New Roman"/>
        </w:rPr>
        <w:t>záujmové a tréningové plávanie detí, ako aj kondičné a</w:t>
      </w:r>
      <w:r w:rsidR="00D40F16">
        <w:rPr>
          <w:rFonts w:ascii="Times New Roman" w:hAnsi="Times New Roman"/>
        </w:rPr>
        <w:t> </w:t>
      </w:r>
      <w:r w:rsidR="004A22D8">
        <w:rPr>
          <w:rFonts w:ascii="Times New Roman" w:hAnsi="Times New Roman"/>
        </w:rPr>
        <w:t>rehabilitačné</w:t>
      </w:r>
    </w:p>
    <w:p w14:paraId="1BBC3827" w14:textId="3E22E0DA" w:rsidR="00117E22" w:rsidRDefault="004A22D8" w:rsidP="00911A79">
      <w:pPr>
        <w:pStyle w:val="Odsekzoznamu"/>
        <w:spacing w:after="0"/>
        <w:ind w:left="2409" w:firstLine="423"/>
        <w:jc w:val="both"/>
        <w:rPr>
          <w:rFonts w:ascii="Times New Roman" w:hAnsi="Times New Roman"/>
        </w:rPr>
      </w:pPr>
      <w:r w:rsidRPr="00911A79">
        <w:rPr>
          <w:rFonts w:ascii="Times New Roman" w:hAnsi="Times New Roman"/>
        </w:rPr>
        <w:t>plávanie dospelý</w:t>
      </w:r>
      <w:r w:rsidR="00D40F16" w:rsidRPr="00911A79">
        <w:rPr>
          <w:rFonts w:ascii="Times New Roman" w:hAnsi="Times New Roman"/>
        </w:rPr>
        <w:t>ch</w:t>
      </w:r>
      <w:r w:rsidR="003B1CCA">
        <w:rPr>
          <w:rFonts w:ascii="Times New Roman" w:hAnsi="Times New Roman"/>
        </w:rPr>
        <w:t>,</w:t>
      </w:r>
      <w:r w:rsidR="00B55A0B">
        <w:rPr>
          <w:rFonts w:ascii="Times New Roman" w:hAnsi="Times New Roman"/>
        </w:rPr>
        <w:t xml:space="preserve"> </w:t>
      </w:r>
    </w:p>
    <w:p w14:paraId="26B7A06E" w14:textId="77777777" w:rsidR="007A265D" w:rsidRDefault="00B55A0B" w:rsidP="00D40F16">
      <w:pPr>
        <w:pStyle w:val="Odsekzoznamu"/>
        <w:numPr>
          <w:ilvl w:val="0"/>
          <w:numId w:val="27"/>
        </w:numPr>
        <w:ind w:left="993" w:hanging="567"/>
        <w:jc w:val="both"/>
        <w:rPr>
          <w:rFonts w:ascii="Times New Roman" w:hAnsi="Times New Roman"/>
        </w:rPr>
      </w:pPr>
      <w:r>
        <w:rPr>
          <w:rFonts w:ascii="Times New Roman" w:hAnsi="Times New Roman"/>
        </w:rPr>
        <w:t>cena podnájmu:</w:t>
      </w:r>
      <w:r>
        <w:rPr>
          <w:rFonts w:ascii="Times New Roman" w:hAnsi="Times New Roman"/>
        </w:rPr>
        <w:tab/>
        <w:t xml:space="preserve">cena podnájmu bude </w:t>
      </w:r>
      <w:r w:rsidR="007A265D">
        <w:rPr>
          <w:rFonts w:ascii="Times New Roman" w:hAnsi="Times New Roman"/>
        </w:rPr>
        <w:t xml:space="preserve">v sume vo výške 1,- EUR za celý predmet </w:t>
      </w:r>
    </w:p>
    <w:p w14:paraId="06917E86" w14:textId="6366A5F1" w:rsidR="00D40F16" w:rsidRPr="00563628" w:rsidRDefault="007A265D" w:rsidP="00563628">
      <w:pPr>
        <w:pStyle w:val="Odsekzoznamu"/>
        <w:spacing w:after="0"/>
        <w:ind w:left="2832"/>
        <w:jc w:val="both"/>
        <w:rPr>
          <w:rFonts w:ascii="Times New Roman" w:hAnsi="Times New Roman"/>
        </w:rPr>
      </w:pPr>
      <w:r>
        <w:rPr>
          <w:rFonts w:ascii="Times New Roman" w:hAnsi="Times New Roman"/>
        </w:rPr>
        <w:t xml:space="preserve">podnájmu a celú dobu podnájmu, </w:t>
      </w:r>
      <w:r w:rsidR="005F45BB">
        <w:rPr>
          <w:rFonts w:ascii="Times New Roman" w:hAnsi="Times New Roman"/>
        </w:rPr>
        <w:t xml:space="preserve">pričom PK Azeta bude povinná </w:t>
      </w:r>
      <w:r w:rsidR="0016361D">
        <w:rPr>
          <w:rFonts w:ascii="Times New Roman" w:hAnsi="Times New Roman"/>
        </w:rPr>
        <w:t xml:space="preserve">okrem ceny podnájmu uhrádzať nájomcovi </w:t>
      </w:r>
      <w:r w:rsidR="00090DE0">
        <w:rPr>
          <w:rFonts w:ascii="Times New Roman" w:hAnsi="Times New Roman"/>
        </w:rPr>
        <w:t>resp. priamo</w:t>
      </w:r>
      <w:r w:rsidR="0016361D">
        <w:rPr>
          <w:rFonts w:ascii="Times New Roman" w:hAnsi="Times New Roman"/>
        </w:rPr>
        <w:t xml:space="preserve"> </w:t>
      </w:r>
      <w:r w:rsidR="005F45BB">
        <w:rPr>
          <w:rFonts w:ascii="Times New Roman" w:hAnsi="Times New Roman"/>
        </w:rPr>
        <w:t xml:space="preserve">znášať </w:t>
      </w:r>
      <w:r w:rsidR="00B55A0B">
        <w:rPr>
          <w:rFonts w:ascii="Times New Roman" w:hAnsi="Times New Roman"/>
        </w:rPr>
        <w:t xml:space="preserve">akékoľvek a všetky náklady </w:t>
      </w:r>
      <w:r w:rsidR="005F45BB">
        <w:rPr>
          <w:rFonts w:ascii="Times New Roman" w:hAnsi="Times New Roman"/>
        </w:rPr>
        <w:t>na prevádzku, údržbu</w:t>
      </w:r>
      <w:r w:rsidR="00037A55">
        <w:rPr>
          <w:rFonts w:ascii="Times New Roman" w:hAnsi="Times New Roman"/>
        </w:rPr>
        <w:t>, užívanie</w:t>
      </w:r>
      <w:r w:rsidR="005F45BB">
        <w:rPr>
          <w:rFonts w:ascii="Times New Roman" w:hAnsi="Times New Roman"/>
        </w:rPr>
        <w:t xml:space="preserve"> a správu predmetu podnájmu</w:t>
      </w:r>
      <w:r w:rsidR="00064698">
        <w:rPr>
          <w:rFonts w:ascii="Times New Roman" w:hAnsi="Times New Roman"/>
        </w:rPr>
        <w:t>, a to najmä no nie výlučne náklady na spotrebovanú elektrickú energiu, vodu, p</w:t>
      </w:r>
      <w:r w:rsidR="0079329A">
        <w:rPr>
          <w:rFonts w:ascii="Times New Roman" w:hAnsi="Times New Roman"/>
        </w:rPr>
        <w:t xml:space="preserve">aru, plyn, </w:t>
      </w:r>
      <w:r w:rsidR="001E354F">
        <w:rPr>
          <w:rFonts w:ascii="Times New Roman" w:hAnsi="Times New Roman"/>
        </w:rPr>
        <w:t>dezinfekciu, náklady na mzdy zamestnancov</w:t>
      </w:r>
      <w:r w:rsidR="001E354F" w:rsidRPr="00563628">
        <w:rPr>
          <w:rFonts w:ascii="Times New Roman" w:hAnsi="Times New Roman"/>
        </w:rPr>
        <w:t>,</w:t>
      </w:r>
      <w:r w:rsidR="00F17EA6" w:rsidRPr="00563628">
        <w:rPr>
          <w:rFonts w:ascii="Times New Roman" w:hAnsi="Times New Roman"/>
        </w:rPr>
        <w:t xml:space="preserve"> </w:t>
      </w:r>
      <w:r w:rsidR="004316B8" w:rsidRPr="00563628">
        <w:rPr>
          <w:rFonts w:ascii="Times New Roman" w:hAnsi="Times New Roman"/>
        </w:rPr>
        <w:t>náklady za teplú úžitkovú vodu a vykurovanie</w:t>
      </w:r>
      <w:r w:rsidR="001E354F" w:rsidRPr="00563628">
        <w:rPr>
          <w:rFonts w:ascii="Times New Roman" w:hAnsi="Times New Roman"/>
        </w:rPr>
        <w:t xml:space="preserve"> </w:t>
      </w:r>
      <w:r w:rsidR="004316B8" w:rsidRPr="00563628">
        <w:rPr>
          <w:rFonts w:ascii="Times New Roman" w:hAnsi="Times New Roman"/>
        </w:rPr>
        <w:t>pričom za týmto účelom je PK Azeta povinná zabezpečiť samostatné podružné merania</w:t>
      </w:r>
      <w:r w:rsidR="008A79FB" w:rsidRPr="00563628">
        <w:rPr>
          <w:rFonts w:ascii="Times New Roman" w:hAnsi="Times New Roman"/>
        </w:rPr>
        <w:t>,</w:t>
      </w:r>
    </w:p>
    <w:p w14:paraId="6947B011" w14:textId="6861B9E3" w:rsidR="0004209C" w:rsidRDefault="0004209C" w:rsidP="0004209C">
      <w:pPr>
        <w:pStyle w:val="Odsekzoznamu"/>
        <w:numPr>
          <w:ilvl w:val="0"/>
          <w:numId w:val="27"/>
        </w:numPr>
        <w:ind w:left="993" w:hanging="567"/>
        <w:jc w:val="both"/>
        <w:rPr>
          <w:rFonts w:ascii="Times New Roman" w:hAnsi="Times New Roman"/>
        </w:rPr>
      </w:pPr>
      <w:r>
        <w:rPr>
          <w:rFonts w:ascii="Times New Roman" w:hAnsi="Times New Roman"/>
        </w:rPr>
        <w:t>ďalšie podmienky</w:t>
      </w:r>
      <w:r w:rsidR="00D74810">
        <w:rPr>
          <w:rFonts w:ascii="Times New Roman" w:hAnsi="Times New Roman"/>
        </w:rPr>
        <w:t xml:space="preserve"> podnájmu:</w:t>
      </w:r>
    </w:p>
    <w:p w14:paraId="235D8141" w14:textId="33F2A00A" w:rsidR="00D74810" w:rsidRDefault="008F7FE8" w:rsidP="00D74810">
      <w:pPr>
        <w:pStyle w:val="Odsekzoznamu"/>
        <w:numPr>
          <w:ilvl w:val="1"/>
          <w:numId w:val="27"/>
        </w:numPr>
        <w:ind w:left="2694"/>
        <w:jc w:val="both"/>
        <w:rPr>
          <w:rFonts w:ascii="Times New Roman" w:hAnsi="Times New Roman"/>
        </w:rPr>
      </w:pPr>
      <w:r>
        <w:rPr>
          <w:rFonts w:ascii="Times New Roman" w:hAnsi="Times New Roman"/>
        </w:rPr>
        <w:t xml:space="preserve">Nájomca je povinný uspôsobiť prípadné stavebné práce ním vykonávané na predmete nájmu podľa tejto nájomnej zmluvy tak, aby </w:t>
      </w:r>
      <w:r w:rsidR="00C7204A">
        <w:rPr>
          <w:rFonts w:ascii="Times New Roman" w:hAnsi="Times New Roman"/>
        </w:rPr>
        <w:t xml:space="preserve">v čo najvyššej miere zabezpečil, aby počas trvania doby podnájmu nedochádzalo k prerušeniu </w:t>
      </w:r>
      <w:r w:rsidR="001F3587">
        <w:rPr>
          <w:rFonts w:ascii="Times New Roman" w:hAnsi="Times New Roman"/>
        </w:rPr>
        <w:t>prevádzky predmetu podnájmu</w:t>
      </w:r>
      <w:r w:rsidR="002B4EAF">
        <w:rPr>
          <w:rFonts w:ascii="Times New Roman" w:hAnsi="Times New Roman"/>
        </w:rPr>
        <w:t xml:space="preserve">, to neplatí ak sa stavebné práce </w:t>
      </w:r>
      <w:r w:rsidR="00B87F9A">
        <w:rPr>
          <w:rFonts w:ascii="Times New Roman" w:hAnsi="Times New Roman"/>
        </w:rPr>
        <w:t xml:space="preserve">nemôžu odložiť (vykonať neskôr) bez </w:t>
      </w:r>
      <w:r w:rsidR="00402111">
        <w:rPr>
          <w:rFonts w:ascii="Times New Roman" w:hAnsi="Times New Roman"/>
        </w:rPr>
        <w:t>toho aby nedošlo k vzniku omeškania nájomcu s</w:t>
      </w:r>
      <w:r w:rsidR="0080768D">
        <w:rPr>
          <w:rFonts w:ascii="Times New Roman" w:hAnsi="Times New Roman"/>
        </w:rPr>
        <w:t> povinnosťou od 01.09.2026 začať v rámci predmetu nájmu prevádzkovať školu resp. zahájil riadny vyučovací proces</w:t>
      </w:r>
      <w:r w:rsidR="00213E48">
        <w:rPr>
          <w:rFonts w:ascii="Times New Roman" w:hAnsi="Times New Roman"/>
        </w:rPr>
        <w:t>,</w:t>
      </w:r>
    </w:p>
    <w:p w14:paraId="7F75EED9" w14:textId="0FA2DF76" w:rsidR="00390285" w:rsidRDefault="00390285" w:rsidP="00D74810">
      <w:pPr>
        <w:pStyle w:val="Odsekzoznamu"/>
        <w:numPr>
          <w:ilvl w:val="1"/>
          <w:numId w:val="27"/>
        </w:numPr>
        <w:ind w:left="2694"/>
        <w:jc w:val="both"/>
        <w:rPr>
          <w:rFonts w:ascii="Times New Roman" w:hAnsi="Times New Roman"/>
        </w:rPr>
      </w:pPr>
      <w:r>
        <w:rPr>
          <w:rFonts w:ascii="Times New Roman" w:hAnsi="Times New Roman"/>
        </w:rPr>
        <w:t xml:space="preserve">PK Azeta </w:t>
      </w:r>
      <w:r w:rsidR="007C65B0">
        <w:rPr>
          <w:rFonts w:ascii="Times New Roman" w:hAnsi="Times New Roman"/>
        </w:rPr>
        <w:t xml:space="preserve">je povinná sprístupniť predmet podnájmu </w:t>
      </w:r>
      <w:r w:rsidR="00FF65F6">
        <w:rPr>
          <w:rFonts w:ascii="Times New Roman" w:hAnsi="Times New Roman"/>
        </w:rPr>
        <w:t>na žiadosť nájomcu,</w:t>
      </w:r>
    </w:p>
    <w:p w14:paraId="68CA1FB6" w14:textId="77777777" w:rsidR="00105847" w:rsidRDefault="00FF65F6" w:rsidP="00911A79">
      <w:pPr>
        <w:pStyle w:val="Odsekzoznamu"/>
        <w:numPr>
          <w:ilvl w:val="1"/>
          <w:numId w:val="27"/>
        </w:numPr>
        <w:spacing w:after="0"/>
        <w:ind w:left="2694"/>
        <w:jc w:val="both"/>
        <w:rPr>
          <w:rFonts w:ascii="Times New Roman" w:hAnsi="Times New Roman"/>
        </w:rPr>
      </w:pPr>
      <w:r>
        <w:rPr>
          <w:rFonts w:ascii="Times New Roman" w:hAnsi="Times New Roman"/>
        </w:rPr>
        <w:t xml:space="preserve">PK Azeta </w:t>
      </w:r>
      <w:r w:rsidR="00482009">
        <w:rPr>
          <w:rFonts w:ascii="Times New Roman" w:hAnsi="Times New Roman"/>
        </w:rPr>
        <w:t xml:space="preserve">nemá právo na akúkoľvek náhradu v prípade obmedzenia </w:t>
      </w:r>
      <w:r>
        <w:rPr>
          <w:rFonts w:ascii="Times New Roman" w:hAnsi="Times New Roman"/>
        </w:rPr>
        <w:t>prevádzk</w:t>
      </w:r>
      <w:r w:rsidR="00482009">
        <w:rPr>
          <w:rFonts w:ascii="Times New Roman" w:hAnsi="Times New Roman"/>
        </w:rPr>
        <w:t>y</w:t>
      </w:r>
      <w:r>
        <w:rPr>
          <w:rFonts w:ascii="Times New Roman" w:hAnsi="Times New Roman"/>
        </w:rPr>
        <w:t xml:space="preserve"> predmetu podnájmu v prípade ak si stavebné práce v alebo na predmete nájmu </w:t>
      </w:r>
      <w:r w:rsidR="00482009">
        <w:rPr>
          <w:rFonts w:ascii="Times New Roman" w:hAnsi="Times New Roman"/>
        </w:rPr>
        <w:t xml:space="preserve">vyžadujú také stavebné úpravy, ktoré je v zmysle postupu stavebných prác a/alebo </w:t>
      </w:r>
      <w:r w:rsidR="00EE5D89">
        <w:rPr>
          <w:rFonts w:ascii="Times New Roman" w:hAnsi="Times New Roman"/>
        </w:rPr>
        <w:t xml:space="preserve">harmonogramu prác nutné </w:t>
      </w:r>
      <w:r w:rsidR="00741E4A">
        <w:rPr>
          <w:rFonts w:ascii="Times New Roman" w:hAnsi="Times New Roman"/>
        </w:rPr>
        <w:t>uskutočniť</w:t>
      </w:r>
      <w:r w:rsidR="00EE5D89">
        <w:rPr>
          <w:rFonts w:ascii="Times New Roman" w:hAnsi="Times New Roman"/>
        </w:rPr>
        <w:t xml:space="preserve"> zo strany nájomcu v určitom čase </w:t>
      </w:r>
      <w:r w:rsidR="00213E48">
        <w:rPr>
          <w:rFonts w:ascii="Times New Roman" w:hAnsi="Times New Roman"/>
        </w:rPr>
        <w:t>aby tým nájomca neporušil povinnosť od 01.09.2026 začať v rámci predmetu nájmu prevádzkovať školu resp. zahájil riadny vyučovací proces</w:t>
      </w:r>
      <w:r w:rsidR="00105847">
        <w:rPr>
          <w:rFonts w:ascii="Times New Roman" w:hAnsi="Times New Roman"/>
        </w:rPr>
        <w:t>,</w:t>
      </w:r>
    </w:p>
    <w:p w14:paraId="74AF6569" w14:textId="7477B497" w:rsidR="00FF65F6" w:rsidRPr="00911A79" w:rsidRDefault="00105847" w:rsidP="00911A79">
      <w:pPr>
        <w:pStyle w:val="Odsekzoznamu"/>
        <w:numPr>
          <w:ilvl w:val="1"/>
          <w:numId w:val="27"/>
        </w:numPr>
        <w:spacing w:after="0"/>
        <w:ind w:left="2694"/>
        <w:jc w:val="both"/>
        <w:rPr>
          <w:rFonts w:ascii="Times New Roman" w:hAnsi="Times New Roman"/>
        </w:rPr>
      </w:pPr>
      <w:r>
        <w:rPr>
          <w:rFonts w:ascii="Times New Roman" w:hAnsi="Times New Roman"/>
        </w:rPr>
        <w:t xml:space="preserve">PK Azeta je oprávnená vypovedať podnájomnú zmluvu v prípade, ak </w:t>
      </w:r>
      <w:r w:rsidR="00A219C6">
        <w:rPr>
          <w:rFonts w:ascii="Times New Roman" w:hAnsi="Times New Roman"/>
        </w:rPr>
        <w:t xml:space="preserve">náklady na opravu predmetu podnájmu </w:t>
      </w:r>
      <w:r w:rsidR="00986E45">
        <w:rPr>
          <w:rFonts w:ascii="Times New Roman" w:hAnsi="Times New Roman"/>
        </w:rPr>
        <w:t xml:space="preserve">budú pre PK Azeta neprimerane vysoké. </w:t>
      </w:r>
    </w:p>
    <w:p w14:paraId="0EFE3BD5" w14:textId="77777777" w:rsidR="00D8164C" w:rsidRPr="00D8164C" w:rsidRDefault="00D8164C" w:rsidP="00D8164C">
      <w:pPr>
        <w:pStyle w:val="Odsekzoznamu"/>
        <w:ind w:left="360"/>
        <w:jc w:val="both"/>
        <w:rPr>
          <w:rFonts w:ascii="Times New Roman" w:hAnsi="Times New Roman"/>
        </w:rPr>
      </w:pPr>
    </w:p>
    <w:p w14:paraId="64A162CD" w14:textId="4D9C4121" w:rsidR="006B6789" w:rsidRPr="009B41F4" w:rsidRDefault="006B6789" w:rsidP="006B6789">
      <w:pPr>
        <w:pStyle w:val="Odsekzoznamu"/>
        <w:ind w:left="810"/>
        <w:jc w:val="center"/>
        <w:rPr>
          <w:rFonts w:ascii="Times New Roman" w:hAnsi="Times New Roman"/>
          <w:b/>
        </w:rPr>
      </w:pPr>
      <w:r w:rsidRPr="009B41F4">
        <w:rPr>
          <w:rFonts w:ascii="Times New Roman" w:hAnsi="Times New Roman"/>
          <w:b/>
        </w:rPr>
        <w:t xml:space="preserve">Čl. X. </w:t>
      </w:r>
    </w:p>
    <w:p w14:paraId="1E584D5C" w14:textId="535C0B2D" w:rsidR="006B6789" w:rsidRPr="009B41F4" w:rsidRDefault="006B6789" w:rsidP="006B6789">
      <w:pPr>
        <w:pStyle w:val="Odsekzoznamu"/>
        <w:ind w:left="810"/>
        <w:jc w:val="center"/>
        <w:rPr>
          <w:rFonts w:ascii="Times New Roman" w:hAnsi="Times New Roman"/>
          <w:b/>
        </w:rPr>
      </w:pPr>
      <w:r w:rsidRPr="009B41F4">
        <w:rPr>
          <w:rFonts w:ascii="Times New Roman" w:hAnsi="Times New Roman"/>
          <w:b/>
        </w:rPr>
        <w:t xml:space="preserve">Skončenie nájmu </w:t>
      </w:r>
    </w:p>
    <w:p w14:paraId="3C9C71B4" w14:textId="77777777" w:rsidR="006B6789" w:rsidRPr="009B41F4" w:rsidRDefault="006B6789" w:rsidP="006E055B">
      <w:pPr>
        <w:pStyle w:val="Odsekzoznamu"/>
        <w:ind w:left="810"/>
        <w:jc w:val="both"/>
        <w:rPr>
          <w:rFonts w:ascii="Times New Roman" w:hAnsi="Times New Roman"/>
          <w:b/>
        </w:rPr>
      </w:pPr>
    </w:p>
    <w:p w14:paraId="4E9C7D28" w14:textId="4A22ADFF" w:rsidR="0024738B" w:rsidRPr="009B41F4" w:rsidRDefault="0024738B" w:rsidP="006E055B">
      <w:pPr>
        <w:pStyle w:val="Odsekzoznamu"/>
        <w:numPr>
          <w:ilvl w:val="0"/>
          <w:numId w:val="9"/>
        </w:numPr>
        <w:jc w:val="both"/>
        <w:rPr>
          <w:rFonts w:ascii="Times New Roman" w:hAnsi="Times New Roman"/>
        </w:rPr>
      </w:pPr>
      <w:r w:rsidRPr="009B41F4">
        <w:rPr>
          <w:rFonts w:ascii="Times New Roman" w:hAnsi="Times New Roman"/>
        </w:rPr>
        <w:t xml:space="preserve">Zmluvné strany sa výslovne dohodli, že túto Zmluvu je možné ukončiť </w:t>
      </w:r>
      <w:r w:rsidR="006E055B">
        <w:rPr>
          <w:rFonts w:ascii="Times New Roman" w:hAnsi="Times New Roman"/>
        </w:rPr>
        <w:t>okrem dôvodov a prostredníctvom spôsobov uvedených v príslušných právnych predpisoch aj na základe dôvodov a prostredníctvom</w:t>
      </w:r>
      <w:r w:rsidRPr="009B41F4">
        <w:rPr>
          <w:rFonts w:ascii="Times New Roman" w:hAnsi="Times New Roman"/>
        </w:rPr>
        <w:t xml:space="preserve"> spôsob</w:t>
      </w:r>
      <w:r w:rsidR="006E055B">
        <w:rPr>
          <w:rFonts w:ascii="Times New Roman" w:hAnsi="Times New Roman"/>
        </w:rPr>
        <w:t xml:space="preserve">ov </w:t>
      </w:r>
      <w:r w:rsidRPr="009B41F4">
        <w:rPr>
          <w:rFonts w:ascii="Times New Roman" w:hAnsi="Times New Roman"/>
        </w:rPr>
        <w:t>uvedený</w:t>
      </w:r>
      <w:r w:rsidR="006E055B">
        <w:rPr>
          <w:rFonts w:ascii="Times New Roman" w:hAnsi="Times New Roman"/>
        </w:rPr>
        <w:t xml:space="preserve">ch </w:t>
      </w:r>
      <w:r w:rsidRPr="009B41F4">
        <w:rPr>
          <w:rFonts w:ascii="Times New Roman" w:hAnsi="Times New Roman"/>
        </w:rPr>
        <w:t>v tejto Zmluve</w:t>
      </w:r>
      <w:r w:rsidR="006E055B">
        <w:rPr>
          <w:rFonts w:ascii="Times New Roman" w:hAnsi="Times New Roman"/>
        </w:rPr>
        <w:t xml:space="preserve"> </w:t>
      </w:r>
      <w:r w:rsidRPr="009B41F4">
        <w:rPr>
          <w:rFonts w:ascii="Times New Roman" w:hAnsi="Times New Roman"/>
        </w:rPr>
        <w:t xml:space="preserve">. </w:t>
      </w:r>
    </w:p>
    <w:p w14:paraId="7D37ADBC" w14:textId="0BCE2C83" w:rsidR="006B6789" w:rsidRPr="009B41F4" w:rsidRDefault="00417AE0" w:rsidP="00417AE0">
      <w:pPr>
        <w:pStyle w:val="Odsekzoznamu"/>
        <w:numPr>
          <w:ilvl w:val="0"/>
          <w:numId w:val="9"/>
        </w:numPr>
        <w:jc w:val="both"/>
        <w:rPr>
          <w:rFonts w:ascii="Times New Roman" w:hAnsi="Times New Roman"/>
        </w:rPr>
      </w:pPr>
      <w:r w:rsidRPr="009B41F4">
        <w:rPr>
          <w:rFonts w:ascii="Times New Roman" w:hAnsi="Times New Roman"/>
        </w:rPr>
        <w:t>Zmluva môže byť počas plynutia doby nájmu ukončená písomnou dohodou Zmluvných strán ku dňu dohodnutému v takejto dohode.</w:t>
      </w:r>
    </w:p>
    <w:p w14:paraId="4CF00DEF" w14:textId="77777777" w:rsidR="00417AE0" w:rsidRPr="009B41F4" w:rsidRDefault="00417AE0" w:rsidP="00417AE0">
      <w:pPr>
        <w:pStyle w:val="Odsekzoznamu"/>
        <w:numPr>
          <w:ilvl w:val="0"/>
          <w:numId w:val="9"/>
        </w:numPr>
        <w:jc w:val="both"/>
        <w:rPr>
          <w:rFonts w:ascii="Times New Roman" w:hAnsi="Times New Roman"/>
        </w:rPr>
      </w:pPr>
      <w:r w:rsidRPr="009B41F4">
        <w:rPr>
          <w:rFonts w:ascii="Times New Roman" w:hAnsi="Times New Roman"/>
        </w:rPr>
        <w:t>Prenajímateľ je oprávnený odstúpiť od tejto Zmluvy v nasledujúcich prípadoch:</w:t>
      </w:r>
    </w:p>
    <w:p w14:paraId="0CA44598" w14:textId="3353D3AD" w:rsidR="00417AE0" w:rsidRPr="009B41F4" w:rsidRDefault="00417AE0" w:rsidP="00BC295D">
      <w:pPr>
        <w:pStyle w:val="Odsekzoznamu"/>
        <w:numPr>
          <w:ilvl w:val="1"/>
          <w:numId w:val="9"/>
        </w:numPr>
        <w:jc w:val="both"/>
        <w:rPr>
          <w:rFonts w:ascii="Times New Roman" w:hAnsi="Times New Roman"/>
        </w:rPr>
      </w:pPr>
      <w:r w:rsidRPr="009B41F4">
        <w:rPr>
          <w:rFonts w:ascii="Times New Roman" w:hAnsi="Times New Roman"/>
        </w:rPr>
        <w:t xml:space="preserve">Nájomca je v omeškaní s platbou </w:t>
      </w:r>
      <w:r w:rsidR="00BC295D" w:rsidRPr="009B41F4">
        <w:rPr>
          <w:rFonts w:ascii="Times New Roman" w:hAnsi="Times New Roman"/>
        </w:rPr>
        <w:t>n</w:t>
      </w:r>
      <w:r w:rsidRPr="009B41F4">
        <w:rPr>
          <w:rFonts w:ascii="Times New Roman" w:hAnsi="Times New Roman"/>
        </w:rPr>
        <w:t xml:space="preserve">ájomného alebo akéhokoľvek iného peňažného záväzku </w:t>
      </w:r>
      <w:r w:rsidR="00BC295D" w:rsidRPr="009B41F4">
        <w:rPr>
          <w:rFonts w:ascii="Times New Roman" w:hAnsi="Times New Roman"/>
        </w:rPr>
        <w:t>n</w:t>
      </w:r>
      <w:r w:rsidRPr="009B41F4">
        <w:rPr>
          <w:rFonts w:ascii="Times New Roman" w:hAnsi="Times New Roman"/>
        </w:rPr>
        <w:t>ájomcu</w:t>
      </w:r>
      <w:r w:rsidR="0024738B" w:rsidRPr="009B41F4">
        <w:rPr>
          <w:rFonts w:ascii="Times New Roman" w:hAnsi="Times New Roman"/>
        </w:rPr>
        <w:t xml:space="preserve"> (investície)</w:t>
      </w:r>
      <w:r w:rsidRPr="009B41F4">
        <w:rPr>
          <w:rFonts w:ascii="Times New Roman" w:hAnsi="Times New Roman"/>
        </w:rPr>
        <w:t xml:space="preserve"> voči </w:t>
      </w:r>
      <w:r w:rsidR="00BC295D" w:rsidRPr="009B41F4">
        <w:rPr>
          <w:rFonts w:ascii="Times New Roman" w:hAnsi="Times New Roman"/>
        </w:rPr>
        <w:t>p</w:t>
      </w:r>
      <w:r w:rsidRPr="009B41F4">
        <w:rPr>
          <w:rFonts w:ascii="Times New Roman" w:hAnsi="Times New Roman"/>
        </w:rPr>
        <w:t>renajímateľovi podľa Zmluvy po dobu dlhšiu ako tridsať  (</w:t>
      </w:r>
      <w:r w:rsidR="00CA2FB7">
        <w:rPr>
          <w:rFonts w:ascii="Times New Roman" w:hAnsi="Times New Roman"/>
        </w:rPr>
        <w:t>30</w:t>
      </w:r>
      <w:r w:rsidRPr="009B41F4">
        <w:rPr>
          <w:rFonts w:ascii="Times New Roman" w:hAnsi="Times New Roman"/>
        </w:rPr>
        <w:t xml:space="preserve">) dní  po lehote splatnosti a nezjednal nápravu tohto stavu ani v primeranej lehote, ktorú mu za týmto účelom poskytol v písomnej výzve </w:t>
      </w:r>
      <w:r w:rsidR="00BC295D" w:rsidRPr="009B41F4">
        <w:rPr>
          <w:rFonts w:ascii="Times New Roman" w:hAnsi="Times New Roman"/>
        </w:rPr>
        <w:t>p</w:t>
      </w:r>
      <w:r w:rsidRPr="009B41F4">
        <w:rPr>
          <w:rFonts w:ascii="Times New Roman" w:hAnsi="Times New Roman"/>
        </w:rPr>
        <w:t>renajímateľ</w:t>
      </w:r>
      <w:r w:rsidR="00F84EA7" w:rsidRPr="009B41F4">
        <w:rPr>
          <w:rFonts w:ascii="Times New Roman" w:hAnsi="Times New Roman"/>
        </w:rPr>
        <w:t>; lehota určená prenajímateľom musí byť minimálne v rozsahu 15 dní</w:t>
      </w:r>
      <w:r w:rsidR="006E055B">
        <w:rPr>
          <w:rFonts w:ascii="Times New Roman" w:hAnsi="Times New Roman"/>
        </w:rPr>
        <w:t>,</w:t>
      </w:r>
    </w:p>
    <w:p w14:paraId="150E8CF9" w14:textId="31EC6F30" w:rsidR="00417AE0" w:rsidRPr="009B41F4" w:rsidRDefault="00417AE0" w:rsidP="00BC295D">
      <w:pPr>
        <w:pStyle w:val="Odsekzoznamu"/>
        <w:numPr>
          <w:ilvl w:val="1"/>
          <w:numId w:val="9"/>
        </w:numPr>
        <w:jc w:val="both"/>
        <w:rPr>
          <w:rFonts w:ascii="Times New Roman" w:hAnsi="Times New Roman"/>
        </w:rPr>
      </w:pPr>
      <w:r w:rsidRPr="009B41F4">
        <w:rPr>
          <w:rFonts w:ascii="Times New Roman" w:hAnsi="Times New Roman"/>
        </w:rPr>
        <w:t xml:space="preserve">Nájomca užíva </w:t>
      </w:r>
      <w:r w:rsidR="00BC295D" w:rsidRPr="009B41F4">
        <w:rPr>
          <w:rFonts w:ascii="Times New Roman" w:hAnsi="Times New Roman"/>
        </w:rPr>
        <w:t>p</w:t>
      </w:r>
      <w:r w:rsidRPr="009B41F4">
        <w:rPr>
          <w:rFonts w:ascii="Times New Roman" w:hAnsi="Times New Roman"/>
        </w:rPr>
        <w:t xml:space="preserve">redmet nájmu v rozpore s účelom dohodnutým v tejto Zmluve a nezjednal nápravu tohto stavu ani v primeranej lehote, ktorú mu za týmto účelom poskytol v písomnej výzve </w:t>
      </w:r>
      <w:r w:rsidR="00BC295D" w:rsidRPr="009B41F4">
        <w:rPr>
          <w:rFonts w:ascii="Times New Roman" w:hAnsi="Times New Roman"/>
        </w:rPr>
        <w:t>p</w:t>
      </w:r>
      <w:r w:rsidRPr="009B41F4">
        <w:rPr>
          <w:rFonts w:ascii="Times New Roman" w:hAnsi="Times New Roman"/>
        </w:rPr>
        <w:t xml:space="preserve">renajímateľ; </w:t>
      </w:r>
      <w:r w:rsidR="00F84EA7" w:rsidRPr="009B41F4">
        <w:rPr>
          <w:rFonts w:ascii="Times New Roman" w:hAnsi="Times New Roman"/>
        </w:rPr>
        <w:t>lehota určená prenajímateľom musí byť minimálne v rozsahu 15 dní</w:t>
      </w:r>
      <w:r w:rsidR="006E055B">
        <w:rPr>
          <w:rFonts w:ascii="Times New Roman" w:hAnsi="Times New Roman"/>
        </w:rPr>
        <w:t>,</w:t>
      </w:r>
    </w:p>
    <w:p w14:paraId="649B3194" w14:textId="433D1CDD" w:rsidR="0024738B" w:rsidRPr="006E055B" w:rsidRDefault="0024738B" w:rsidP="006E055B">
      <w:pPr>
        <w:pStyle w:val="Odsekzoznamu"/>
        <w:numPr>
          <w:ilvl w:val="1"/>
          <w:numId w:val="9"/>
        </w:numPr>
        <w:jc w:val="both"/>
        <w:rPr>
          <w:rFonts w:ascii="Times New Roman" w:hAnsi="Times New Roman"/>
        </w:rPr>
      </w:pPr>
      <w:r w:rsidRPr="009B41F4">
        <w:rPr>
          <w:rFonts w:ascii="Times New Roman" w:hAnsi="Times New Roman"/>
        </w:rPr>
        <w:t xml:space="preserve">Nájomca </w:t>
      </w:r>
      <w:r w:rsidR="00CA2FB7">
        <w:rPr>
          <w:rFonts w:ascii="Times New Roman" w:hAnsi="Times New Roman"/>
        </w:rPr>
        <w:t>najneskôr od 01.09.2026 nezačal v rámci predmetu nájmu prevádzkovať školu resp. nezahájil riadny vyučovací proces</w:t>
      </w:r>
      <w:r w:rsidR="00F84EA7" w:rsidRPr="009B41F4">
        <w:rPr>
          <w:rFonts w:ascii="Times New Roman" w:hAnsi="Times New Roman"/>
        </w:rPr>
        <w:t>,</w:t>
      </w:r>
      <w:r w:rsidR="004A2831">
        <w:rPr>
          <w:rFonts w:ascii="Times New Roman" w:hAnsi="Times New Roman"/>
        </w:rPr>
        <w:t xml:space="preserve"> a nájomca nezjednal nápravu ani v</w:t>
      </w:r>
      <w:r w:rsidR="007A4C51">
        <w:rPr>
          <w:rFonts w:ascii="Times New Roman" w:hAnsi="Times New Roman"/>
        </w:rPr>
        <w:t xml:space="preserve"> dodatočnej </w:t>
      </w:r>
      <w:r w:rsidR="004A2831">
        <w:rPr>
          <w:rFonts w:ascii="Times New Roman" w:hAnsi="Times New Roman"/>
        </w:rPr>
        <w:t>lehote určenej prenajímateľom</w:t>
      </w:r>
      <w:r w:rsidR="007A4C51">
        <w:rPr>
          <w:rFonts w:ascii="Times New Roman" w:hAnsi="Times New Roman"/>
        </w:rPr>
        <w:t>, ktorá nebude kratšia ako 30 dní</w:t>
      </w:r>
    </w:p>
    <w:p w14:paraId="27FA8048" w14:textId="043C66B1" w:rsidR="00F84EA7" w:rsidRPr="009B41F4" w:rsidRDefault="00F84EA7" w:rsidP="00BC295D">
      <w:pPr>
        <w:pStyle w:val="Odsekzoznamu"/>
        <w:numPr>
          <w:ilvl w:val="1"/>
          <w:numId w:val="9"/>
        </w:numPr>
        <w:jc w:val="both"/>
        <w:rPr>
          <w:rFonts w:ascii="Times New Roman" w:hAnsi="Times New Roman"/>
        </w:rPr>
      </w:pPr>
      <w:r w:rsidRPr="009B41F4">
        <w:rPr>
          <w:rFonts w:ascii="Times New Roman" w:hAnsi="Times New Roman"/>
        </w:rPr>
        <w:t xml:space="preserve">Nájomca počas trvania nájmu preruší na viac ako </w:t>
      </w:r>
      <w:r w:rsidR="00D66F94" w:rsidRPr="009B41F4">
        <w:rPr>
          <w:rFonts w:ascii="Times New Roman" w:hAnsi="Times New Roman"/>
        </w:rPr>
        <w:t xml:space="preserve">10 </w:t>
      </w:r>
      <w:r w:rsidR="006E055B">
        <w:rPr>
          <w:rFonts w:ascii="Times New Roman" w:hAnsi="Times New Roman"/>
        </w:rPr>
        <w:t xml:space="preserve">po sebe nasledujúcich </w:t>
      </w:r>
      <w:r w:rsidR="00D66F94" w:rsidRPr="009B41F4">
        <w:rPr>
          <w:rFonts w:ascii="Times New Roman" w:hAnsi="Times New Roman"/>
        </w:rPr>
        <w:t>mesiacov</w:t>
      </w:r>
      <w:r w:rsidRPr="009B41F4">
        <w:rPr>
          <w:rFonts w:ascii="Times New Roman" w:hAnsi="Times New Roman"/>
        </w:rPr>
        <w:t xml:space="preserve"> prevádzkovanie školy v rámci predmetu nájmu</w:t>
      </w:r>
      <w:r w:rsidR="00DD7EAC">
        <w:rPr>
          <w:rFonts w:ascii="Times New Roman" w:hAnsi="Times New Roman" w:cs="Times New Roman"/>
        </w:rPr>
        <w:t>,</w:t>
      </w:r>
    </w:p>
    <w:p w14:paraId="6A42DB23" w14:textId="4C86A600" w:rsidR="00417AE0" w:rsidRPr="009B41F4" w:rsidRDefault="00417AE0" w:rsidP="00BC295D">
      <w:pPr>
        <w:pStyle w:val="Odsekzoznamu"/>
        <w:numPr>
          <w:ilvl w:val="1"/>
          <w:numId w:val="9"/>
        </w:numPr>
        <w:jc w:val="both"/>
        <w:rPr>
          <w:rFonts w:ascii="Times New Roman" w:hAnsi="Times New Roman"/>
        </w:rPr>
      </w:pPr>
      <w:r w:rsidRPr="009B41F4">
        <w:rPr>
          <w:rFonts w:ascii="Times New Roman" w:hAnsi="Times New Roman"/>
        </w:rPr>
        <w:t xml:space="preserve">Nájomca v rozpore s touto </w:t>
      </w:r>
      <w:r w:rsidR="00BC295D" w:rsidRPr="009B41F4">
        <w:rPr>
          <w:rFonts w:ascii="Times New Roman" w:hAnsi="Times New Roman"/>
        </w:rPr>
        <w:t>z</w:t>
      </w:r>
      <w:r w:rsidRPr="009B41F4">
        <w:rPr>
          <w:rFonts w:ascii="Times New Roman" w:hAnsi="Times New Roman"/>
        </w:rPr>
        <w:t xml:space="preserve">mluvou vykoná </w:t>
      </w:r>
      <w:r w:rsidR="0024738B" w:rsidRPr="009B41F4">
        <w:rPr>
          <w:rFonts w:ascii="Times New Roman" w:hAnsi="Times New Roman"/>
        </w:rPr>
        <w:t xml:space="preserve">stavebné úpravy alebo </w:t>
      </w:r>
      <w:r w:rsidRPr="009B41F4">
        <w:rPr>
          <w:rFonts w:ascii="Times New Roman" w:hAnsi="Times New Roman"/>
        </w:rPr>
        <w:t xml:space="preserve">zmeny na </w:t>
      </w:r>
      <w:r w:rsidR="00BC295D" w:rsidRPr="009B41F4">
        <w:rPr>
          <w:rFonts w:ascii="Times New Roman" w:hAnsi="Times New Roman"/>
        </w:rPr>
        <w:t>p</w:t>
      </w:r>
      <w:r w:rsidRPr="009B41F4">
        <w:rPr>
          <w:rFonts w:ascii="Times New Roman" w:hAnsi="Times New Roman"/>
        </w:rPr>
        <w:t xml:space="preserve">redmete nájmu bez súhlasu Prenajímateľa, </w:t>
      </w:r>
    </w:p>
    <w:p w14:paraId="50605986" w14:textId="551A19DA" w:rsidR="00417AE0" w:rsidRPr="009B41F4" w:rsidRDefault="00417AE0" w:rsidP="00BC295D">
      <w:pPr>
        <w:pStyle w:val="Odsekzoznamu"/>
        <w:numPr>
          <w:ilvl w:val="1"/>
          <w:numId w:val="9"/>
        </w:numPr>
        <w:jc w:val="both"/>
        <w:rPr>
          <w:rFonts w:ascii="Times New Roman" w:hAnsi="Times New Roman"/>
        </w:rPr>
      </w:pPr>
      <w:r w:rsidRPr="009B41F4">
        <w:rPr>
          <w:rFonts w:ascii="Times New Roman" w:hAnsi="Times New Roman"/>
        </w:rPr>
        <w:t xml:space="preserve">Nájomca dá </w:t>
      </w:r>
      <w:r w:rsidR="00BC295D" w:rsidRPr="009B41F4">
        <w:rPr>
          <w:rFonts w:ascii="Times New Roman" w:hAnsi="Times New Roman"/>
        </w:rPr>
        <w:t>p</w:t>
      </w:r>
      <w:r w:rsidRPr="009B41F4">
        <w:rPr>
          <w:rFonts w:ascii="Times New Roman" w:hAnsi="Times New Roman"/>
        </w:rPr>
        <w:t xml:space="preserve">redmet nájmu do podnájmu v rozpore s touto </w:t>
      </w:r>
      <w:r w:rsidR="00BC295D" w:rsidRPr="009B41F4">
        <w:rPr>
          <w:rFonts w:ascii="Times New Roman" w:hAnsi="Times New Roman"/>
        </w:rPr>
        <w:t>z</w:t>
      </w:r>
      <w:r w:rsidRPr="009B41F4">
        <w:rPr>
          <w:rFonts w:ascii="Times New Roman" w:hAnsi="Times New Roman"/>
        </w:rPr>
        <w:t>mluvou</w:t>
      </w:r>
      <w:r w:rsidR="00F87271">
        <w:rPr>
          <w:rFonts w:ascii="Times New Roman" w:hAnsi="Times New Roman" w:cs="Times New Roman"/>
        </w:rPr>
        <w:t>,</w:t>
      </w:r>
    </w:p>
    <w:p w14:paraId="45481922" w14:textId="77F35A02" w:rsidR="00654C6C" w:rsidRDefault="00DF54C3" w:rsidP="00BC295D">
      <w:pPr>
        <w:pStyle w:val="Odsekzoznamu"/>
        <w:numPr>
          <w:ilvl w:val="1"/>
          <w:numId w:val="9"/>
        </w:numPr>
        <w:jc w:val="both"/>
        <w:rPr>
          <w:rFonts w:ascii="Times New Roman" w:hAnsi="Times New Roman"/>
        </w:rPr>
      </w:pPr>
      <w:r w:rsidRPr="009B41F4">
        <w:rPr>
          <w:rFonts w:ascii="Times New Roman" w:hAnsi="Times New Roman"/>
        </w:rPr>
        <w:t xml:space="preserve">Nájomca </w:t>
      </w:r>
      <w:r w:rsidR="00B51B2D">
        <w:rPr>
          <w:rFonts w:ascii="Times New Roman" w:hAnsi="Times New Roman"/>
        </w:rPr>
        <w:t>nemá poistený</w:t>
      </w:r>
      <w:r w:rsidRPr="009B41F4">
        <w:rPr>
          <w:rFonts w:ascii="Times New Roman" w:hAnsi="Times New Roman"/>
        </w:rPr>
        <w:t xml:space="preserve"> </w:t>
      </w:r>
      <w:r w:rsidR="00B51B2D">
        <w:rPr>
          <w:rFonts w:ascii="Times New Roman" w:hAnsi="Times New Roman"/>
        </w:rPr>
        <w:t>predmet nájmu</w:t>
      </w:r>
      <w:r w:rsidRPr="009B41F4">
        <w:rPr>
          <w:rFonts w:ascii="Times New Roman" w:hAnsi="Times New Roman"/>
        </w:rPr>
        <w:t xml:space="preserve"> v súlade s touto zmluvou</w:t>
      </w:r>
      <w:r w:rsidR="00CA2FB7">
        <w:rPr>
          <w:rFonts w:ascii="Times New Roman" w:hAnsi="Times New Roman"/>
        </w:rPr>
        <w:t>,</w:t>
      </w:r>
    </w:p>
    <w:p w14:paraId="204C2787" w14:textId="46643F3B" w:rsidR="00BC295D" w:rsidRDefault="006E055B" w:rsidP="00514EF4">
      <w:pPr>
        <w:pStyle w:val="Odsekzoznamu"/>
        <w:numPr>
          <w:ilvl w:val="1"/>
          <w:numId w:val="9"/>
        </w:numPr>
        <w:jc w:val="both"/>
        <w:rPr>
          <w:rFonts w:ascii="Times New Roman" w:hAnsi="Times New Roman"/>
        </w:rPr>
      </w:pPr>
      <w:r w:rsidRPr="006E055B">
        <w:rPr>
          <w:rFonts w:ascii="Times New Roman" w:hAnsi="Times New Roman"/>
        </w:rPr>
        <w:t>Nájomca neumožnil prenajímateľovi kontrolu predmetu nájmu po žiadosti prenajímateľa a nezjednal nápravu tohto stavu ani v náhradnom termíne</w:t>
      </w:r>
      <w:r>
        <w:rPr>
          <w:rFonts w:ascii="Times New Roman" w:hAnsi="Times New Roman"/>
        </w:rPr>
        <w:t xml:space="preserve"> určenom prenajímateľom</w:t>
      </w:r>
      <w:r w:rsidR="00563628">
        <w:rPr>
          <w:rFonts w:ascii="Times New Roman" w:hAnsi="Times New Roman"/>
        </w:rPr>
        <w:t>,</w:t>
      </w:r>
    </w:p>
    <w:p w14:paraId="7AC88FB3" w14:textId="17FF5EE7" w:rsidR="006E055B" w:rsidRPr="004A2831" w:rsidRDefault="00563628" w:rsidP="004A2831">
      <w:pPr>
        <w:pStyle w:val="Odsekzoznamu"/>
        <w:numPr>
          <w:ilvl w:val="1"/>
          <w:numId w:val="9"/>
        </w:numPr>
        <w:jc w:val="both"/>
        <w:rPr>
          <w:rFonts w:ascii="Times New Roman" w:hAnsi="Times New Roman"/>
        </w:rPr>
      </w:pPr>
      <w:r>
        <w:rPr>
          <w:rFonts w:ascii="Times New Roman" w:eastAsia="Times New Roman" w:hAnsi="Times New Roman" w:cs="Times New Roman"/>
        </w:rPr>
        <w:t>Nájomca porušil povinnosť riadnej prevádzky kotolne podľa čl. IX ods. 13 a doba trvania porušenia trvá minimálne 15 dní.</w:t>
      </w:r>
    </w:p>
    <w:p w14:paraId="42F1D32A" w14:textId="002BB0BC" w:rsidR="0024738B" w:rsidRPr="00B51B2D" w:rsidRDefault="00417AE0" w:rsidP="00B51B2D">
      <w:pPr>
        <w:pStyle w:val="Odsekzoznamu"/>
        <w:numPr>
          <w:ilvl w:val="0"/>
          <w:numId w:val="9"/>
        </w:numPr>
        <w:jc w:val="both"/>
        <w:rPr>
          <w:rFonts w:ascii="Times New Roman" w:hAnsi="Times New Roman"/>
        </w:rPr>
      </w:pPr>
      <w:r w:rsidRPr="009B41F4">
        <w:rPr>
          <w:rFonts w:ascii="Times New Roman" w:hAnsi="Times New Roman"/>
        </w:rPr>
        <w:t>Nájomca je oprávnený odstúpiť od tej</w:t>
      </w:r>
      <w:r w:rsidR="009B41F4">
        <w:rPr>
          <w:rFonts w:ascii="Times New Roman" w:hAnsi="Times New Roman"/>
        </w:rPr>
        <w:t xml:space="preserve">to zmluvy v prípade ak sa </w:t>
      </w:r>
      <w:r w:rsidRPr="009B41F4">
        <w:rPr>
          <w:rFonts w:ascii="Times New Roman" w:hAnsi="Times New Roman"/>
        </w:rPr>
        <w:t xml:space="preserve">Predmet nájmu stane bez zavinenia </w:t>
      </w:r>
      <w:r w:rsidR="0024738B" w:rsidRPr="009B41F4">
        <w:rPr>
          <w:rFonts w:ascii="Times New Roman" w:hAnsi="Times New Roman"/>
        </w:rPr>
        <w:t>n</w:t>
      </w:r>
      <w:r w:rsidRPr="009B41F4">
        <w:rPr>
          <w:rFonts w:ascii="Times New Roman" w:hAnsi="Times New Roman"/>
        </w:rPr>
        <w:t>ájomcu nespôsobilý na užívanie podľa tejto Zmluvy alebo bol zničený</w:t>
      </w:r>
      <w:r w:rsidR="009B41F4">
        <w:rPr>
          <w:rFonts w:ascii="Times New Roman" w:hAnsi="Times New Roman" w:cs="Times New Roman"/>
        </w:rPr>
        <w:t>.</w:t>
      </w:r>
    </w:p>
    <w:p w14:paraId="12BF6040" w14:textId="728E8EF5" w:rsidR="006B6789" w:rsidRDefault="006B6789" w:rsidP="0024738B">
      <w:pPr>
        <w:pStyle w:val="Odsekzoznamu"/>
        <w:numPr>
          <w:ilvl w:val="0"/>
          <w:numId w:val="9"/>
        </w:numPr>
        <w:jc w:val="both"/>
        <w:rPr>
          <w:rFonts w:ascii="Times New Roman" w:hAnsi="Times New Roman"/>
        </w:rPr>
      </w:pPr>
      <w:r w:rsidRPr="009B41F4">
        <w:rPr>
          <w:rFonts w:ascii="Times New Roman" w:hAnsi="Times New Roman"/>
        </w:rPr>
        <w:t xml:space="preserve">Nájomca má povinnosť vypratať </w:t>
      </w:r>
      <w:r w:rsidR="0024738B" w:rsidRPr="009B41F4">
        <w:rPr>
          <w:rFonts w:ascii="Times New Roman" w:hAnsi="Times New Roman"/>
        </w:rPr>
        <w:t>predmet nájmu</w:t>
      </w:r>
      <w:r w:rsidRPr="009B41F4">
        <w:rPr>
          <w:rFonts w:ascii="Times New Roman" w:hAnsi="Times New Roman"/>
        </w:rPr>
        <w:t xml:space="preserve"> najneskôr do konca</w:t>
      </w:r>
      <w:r w:rsidR="00F84EA7" w:rsidRPr="009B41F4">
        <w:rPr>
          <w:rFonts w:ascii="Times New Roman" w:hAnsi="Times New Roman"/>
        </w:rPr>
        <w:t xml:space="preserve"> </w:t>
      </w:r>
      <w:r w:rsidRPr="009B41F4">
        <w:rPr>
          <w:rFonts w:ascii="Times New Roman" w:hAnsi="Times New Roman"/>
        </w:rPr>
        <w:t xml:space="preserve">mesiaca nasledujúceho po mesiaci, v ktorom dôjde k ukončeniu nájmu. Nájomca je povinný platiť </w:t>
      </w:r>
      <w:r w:rsidR="00403B94">
        <w:rPr>
          <w:rFonts w:ascii="Times New Roman" w:hAnsi="Times New Roman" w:cs="Times New Roman"/>
        </w:rPr>
        <w:t xml:space="preserve">prenajímateľovi </w:t>
      </w:r>
      <w:r w:rsidR="005C37BA">
        <w:rPr>
          <w:rFonts w:ascii="Times New Roman" w:hAnsi="Times New Roman" w:cs="Times New Roman"/>
        </w:rPr>
        <w:t xml:space="preserve">sumu vo výške posledného </w:t>
      </w:r>
      <w:r w:rsidR="009A37EE">
        <w:rPr>
          <w:rFonts w:ascii="Times New Roman" w:hAnsi="Times New Roman" w:cs="Times New Roman"/>
        </w:rPr>
        <w:t xml:space="preserve">mesačného </w:t>
      </w:r>
      <w:r w:rsidR="005C37BA">
        <w:rPr>
          <w:rFonts w:ascii="Times New Roman" w:hAnsi="Times New Roman" w:cs="Times New Roman"/>
        </w:rPr>
        <w:t>nájomného</w:t>
      </w:r>
      <w:r w:rsidR="002A3DA8">
        <w:rPr>
          <w:rFonts w:ascii="Times New Roman" w:hAnsi="Times New Roman" w:cs="Times New Roman"/>
        </w:rPr>
        <w:t xml:space="preserve"> </w:t>
      </w:r>
      <w:r w:rsidR="009A37EE">
        <w:rPr>
          <w:rFonts w:ascii="Times New Roman" w:hAnsi="Times New Roman" w:cs="Times New Roman"/>
        </w:rPr>
        <w:t xml:space="preserve">za každý mesiac užívania predmetu nájmu </w:t>
      </w:r>
      <w:r w:rsidR="002A3DA8">
        <w:rPr>
          <w:rFonts w:ascii="Times New Roman" w:hAnsi="Times New Roman" w:cs="Times New Roman"/>
        </w:rPr>
        <w:t>v období od skončenia nájmu</w:t>
      </w:r>
      <w:r w:rsidR="002A3DA8" w:rsidRPr="009B41F4">
        <w:rPr>
          <w:rFonts w:ascii="Times New Roman" w:hAnsi="Times New Roman"/>
        </w:rPr>
        <w:t xml:space="preserve"> </w:t>
      </w:r>
      <w:r w:rsidRPr="009B41F4">
        <w:rPr>
          <w:rFonts w:ascii="Times New Roman" w:hAnsi="Times New Roman"/>
        </w:rPr>
        <w:t xml:space="preserve">do dňa vypratania </w:t>
      </w:r>
      <w:r w:rsidR="0024738B" w:rsidRPr="009B41F4">
        <w:rPr>
          <w:rFonts w:ascii="Times New Roman" w:hAnsi="Times New Roman"/>
        </w:rPr>
        <w:t>predmetu nájmu</w:t>
      </w:r>
      <w:r w:rsidR="009A37EE">
        <w:rPr>
          <w:rFonts w:ascii="Times New Roman" w:hAnsi="Times New Roman" w:cs="Times New Roman"/>
        </w:rPr>
        <w:t xml:space="preserve"> z titulu bezdôvodného obohatenia</w:t>
      </w:r>
      <w:r w:rsidRPr="009B41F4">
        <w:rPr>
          <w:rFonts w:ascii="Times New Roman" w:hAnsi="Times New Roman"/>
        </w:rPr>
        <w:t xml:space="preserve">. </w:t>
      </w:r>
    </w:p>
    <w:p w14:paraId="493E0951" w14:textId="225D09AE" w:rsidR="00654C6C" w:rsidRPr="009B41F4" w:rsidRDefault="00654C6C" w:rsidP="0024738B">
      <w:pPr>
        <w:pStyle w:val="Odsekzoznamu"/>
        <w:numPr>
          <w:ilvl w:val="0"/>
          <w:numId w:val="9"/>
        </w:numPr>
        <w:jc w:val="both"/>
        <w:rPr>
          <w:rFonts w:ascii="Times New Roman" w:hAnsi="Times New Roman"/>
        </w:rPr>
      </w:pPr>
      <w:r>
        <w:rPr>
          <w:rFonts w:ascii="Times New Roman" w:hAnsi="Times New Roman"/>
        </w:rPr>
        <w:t>Ku dňu uplynutia doby nájmu je nájomca povinný odovzdať prenajímateľovi predmet nájmu v stave zodpovedajúcom všetkým príslušným normám platným a účinným v danom čase na prevádzkovanie strednej školy v predmete nájmu. V prípade porušenia tejto povinnosti je nájomca povinný zaplatiť pokutu vo výške 1.</w:t>
      </w:r>
      <w:r w:rsidR="00C2713B">
        <w:rPr>
          <w:rFonts w:ascii="Times New Roman" w:hAnsi="Times New Roman"/>
        </w:rPr>
        <w:t>0</w:t>
      </w:r>
      <w:r>
        <w:rPr>
          <w:rFonts w:ascii="Times New Roman" w:hAnsi="Times New Roman"/>
        </w:rPr>
        <w:t>00.000 EUR (slovom jeden milión eur) pričom zaplatením zmluvnej pokuty nie je dotknuté práve prenajímateľa na náhradu škody.</w:t>
      </w:r>
    </w:p>
    <w:p w14:paraId="28455CCF" w14:textId="6B94A6A3" w:rsidR="00BC295D" w:rsidRDefault="006B6789" w:rsidP="009A6407">
      <w:pPr>
        <w:pStyle w:val="Odsekzoznamu"/>
        <w:numPr>
          <w:ilvl w:val="0"/>
          <w:numId w:val="9"/>
        </w:numPr>
        <w:jc w:val="both"/>
        <w:rPr>
          <w:rFonts w:ascii="Times New Roman" w:hAnsi="Times New Roman"/>
        </w:rPr>
      </w:pPr>
      <w:r w:rsidRPr="009B41F4">
        <w:rPr>
          <w:rFonts w:ascii="Times New Roman" w:hAnsi="Times New Roman"/>
        </w:rPr>
        <w:t xml:space="preserve">Ak nájomca neodovzdá </w:t>
      </w:r>
      <w:r w:rsidR="0024738B" w:rsidRPr="009B41F4">
        <w:rPr>
          <w:rFonts w:ascii="Times New Roman" w:hAnsi="Times New Roman"/>
        </w:rPr>
        <w:t>predmet nájmu</w:t>
      </w:r>
      <w:r w:rsidRPr="009B41F4">
        <w:rPr>
          <w:rFonts w:ascii="Times New Roman" w:hAnsi="Times New Roman"/>
        </w:rPr>
        <w:t xml:space="preserve"> v posledný deň lehoty na vypratanie alebo v deň určený dohodou o ukončení tejto zmluvy, zmluvné strany sa dohodli, že </w:t>
      </w:r>
      <w:r w:rsidR="0024738B" w:rsidRPr="009B41F4">
        <w:rPr>
          <w:rFonts w:ascii="Times New Roman" w:hAnsi="Times New Roman"/>
        </w:rPr>
        <w:t>predmet nájmu</w:t>
      </w:r>
      <w:r w:rsidRPr="009B41F4">
        <w:rPr>
          <w:rFonts w:ascii="Times New Roman" w:hAnsi="Times New Roman"/>
        </w:rPr>
        <w:t xml:space="preserve"> môže vypratať prenajímateľ na náklady a zodpovednosť nájomcu. V taktom prípade nenesie prenajímateľ žiadnu zodpovednosť za prípadnú škodu na vypratávaných veciach. Prenajímateľ je povinný termín vypratania </w:t>
      </w:r>
      <w:r w:rsidR="0024738B" w:rsidRPr="009B41F4">
        <w:rPr>
          <w:rFonts w:ascii="Times New Roman" w:hAnsi="Times New Roman"/>
        </w:rPr>
        <w:t>predmetu nájmu</w:t>
      </w:r>
      <w:r w:rsidRPr="009B41F4">
        <w:rPr>
          <w:rFonts w:ascii="Times New Roman" w:hAnsi="Times New Roman"/>
        </w:rPr>
        <w:t xml:space="preserve"> oznámiť nájomcovi aspoň 3 dni pred plánovaným termínom uskutočnenia vypratania. </w:t>
      </w:r>
    </w:p>
    <w:p w14:paraId="1433A020" w14:textId="77777777" w:rsidR="009A6407" w:rsidRPr="009A6407" w:rsidRDefault="009A6407" w:rsidP="009A6407">
      <w:pPr>
        <w:pStyle w:val="Odsekzoznamu"/>
        <w:ind w:left="360"/>
        <w:jc w:val="both"/>
        <w:rPr>
          <w:rFonts w:ascii="Times New Roman" w:hAnsi="Times New Roman"/>
        </w:rPr>
      </w:pPr>
    </w:p>
    <w:p w14:paraId="0E7292BB" w14:textId="7E7B77A9" w:rsidR="006B6789" w:rsidRPr="009B41F4" w:rsidRDefault="006B6789" w:rsidP="006B6789">
      <w:pPr>
        <w:pStyle w:val="Odsekzoznamu"/>
        <w:ind w:left="810"/>
        <w:jc w:val="center"/>
        <w:rPr>
          <w:rFonts w:ascii="Times New Roman" w:hAnsi="Times New Roman"/>
          <w:b/>
        </w:rPr>
      </w:pPr>
      <w:r w:rsidRPr="009B41F4">
        <w:rPr>
          <w:rFonts w:ascii="Times New Roman" w:hAnsi="Times New Roman"/>
          <w:b/>
        </w:rPr>
        <w:t>Čl. X</w:t>
      </w:r>
      <w:r w:rsidR="00BC295D" w:rsidRPr="009B41F4">
        <w:rPr>
          <w:rFonts w:ascii="Times New Roman" w:hAnsi="Times New Roman"/>
          <w:b/>
        </w:rPr>
        <w:t>I</w:t>
      </w:r>
      <w:r w:rsidRPr="009B41F4">
        <w:rPr>
          <w:rFonts w:ascii="Times New Roman" w:hAnsi="Times New Roman"/>
          <w:b/>
        </w:rPr>
        <w:t xml:space="preserve">. </w:t>
      </w:r>
    </w:p>
    <w:p w14:paraId="5C73C2BC" w14:textId="77777777" w:rsidR="006B6789" w:rsidRPr="009B41F4" w:rsidRDefault="006B6789" w:rsidP="006B6789">
      <w:pPr>
        <w:pStyle w:val="Odsekzoznamu"/>
        <w:ind w:left="810"/>
        <w:jc w:val="center"/>
        <w:rPr>
          <w:rFonts w:ascii="Times New Roman" w:hAnsi="Times New Roman"/>
          <w:b/>
        </w:rPr>
      </w:pPr>
      <w:r w:rsidRPr="009B41F4">
        <w:rPr>
          <w:rFonts w:ascii="Times New Roman" w:hAnsi="Times New Roman"/>
          <w:b/>
        </w:rPr>
        <w:t>Záverečné ustanovenia</w:t>
      </w:r>
    </w:p>
    <w:p w14:paraId="600285FB" w14:textId="77777777" w:rsidR="006B6789" w:rsidRPr="009B41F4" w:rsidRDefault="006B6789" w:rsidP="006B6789">
      <w:pPr>
        <w:pStyle w:val="Odsekzoznamu"/>
        <w:ind w:left="810"/>
        <w:jc w:val="center"/>
        <w:rPr>
          <w:rFonts w:ascii="Times New Roman" w:hAnsi="Times New Roman"/>
          <w:b/>
        </w:rPr>
      </w:pPr>
    </w:p>
    <w:p w14:paraId="5BDAC64C" w14:textId="5BF698F8" w:rsidR="006B6789" w:rsidRPr="009B41F4" w:rsidRDefault="006B6789" w:rsidP="006B6789">
      <w:pPr>
        <w:pStyle w:val="Odsekzoznamu"/>
        <w:numPr>
          <w:ilvl w:val="0"/>
          <w:numId w:val="8"/>
        </w:numPr>
        <w:jc w:val="both"/>
        <w:rPr>
          <w:rFonts w:ascii="Times New Roman" w:hAnsi="Times New Roman"/>
        </w:rPr>
      </w:pPr>
      <w:r w:rsidRPr="009B41F4">
        <w:rPr>
          <w:rFonts w:ascii="Times New Roman" w:hAnsi="Times New Roman"/>
        </w:rPr>
        <w:t xml:space="preserve">Pokiaľ táto zmluva o nájme nerieši všetky práva a povinnosti zmluvných strán, riadia sa zmluvné strany príslušnými ustanoveniami Občianskeho zákonníka a všeobecne záväznými právnymi predpismi. </w:t>
      </w:r>
    </w:p>
    <w:p w14:paraId="72F642D3" w14:textId="45FA864E" w:rsidR="006B6789" w:rsidRDefault="006B6789" w:rsidP="006B6789">
      <w:pPr>
        <w:pStyle w:val="Odsekzoznamu"/>
        <w:numPr>
          <w:ilvl w:val="0"/>
          <w:numId w:val="8"/>
        </w:numPr>
        <w:jc w:val="both"/>
        <w:rPr>
          <w:rFonts w:ascii="Times New Roman" w:hAnsi="Times New Roman"/>
        </w:rPr>
      </w:pPr>
      <w:r w:rsidRPr="009B41F4">
        <w:rPr>
          <w:rFonts w:ascii="Times New Roman" w:hAnsi="Times New Roman"/>
        </w:rPr>
        <w:t xml:space="preserve">K zmene dohodnutých podmienok môže dôjsť len vzájomnou dohodou zmluvných strán formou písomného dodatku podpísaného obidvoma zmluvnými stranami. </w:t>
      </w:r>
    </w:p>
    <w:p w14:paraId="6A7B8CDF" w14:textId="2253B01F" w:rsidR="00301731" w:rsidRDefault="00301731" w:rsidP="006B6789">
      <w:pPr>
        <w:pStyle w:val="Odsekzoznamu"/>
        <w:numPr>
          <w:ilvl w:val="0"/>
          <w:numId w:val="8"/>
        </w:numPr>
        <w:jc w:val="both"/>
        <w:rPr>
          <w:rFonts w:ascii="Times New Roman" w:hAnsi="Times New Roman"/>
        </w:rPr>
      </w:pPr>
      <w:r>
        <w:rPr>
          <w:rFonts w:ascii="Times New Roman" w:hAnsi="Times New Roman"/>
        </w:rPr>
        <w:t>A</w:t>
      </w:r>
      <w:r w:rsidRPr="00301731">
        <w:rPr>
          <w:rFonts w:ascii="Times New Roman" w:hAnsi="Times New Roman"/>
        </w:rPr>
        <w:t>k sa niektoré ustanovenie zmluvy stane neplatné alebo neúčinné, nedotýka sa táto neplatnosť či neúčinnosť iných ustanovení zmluvy a strany sa zaväzujú rokovať o nahradení takýchto neplatných či neúčinných ustanovení tak, aby nové ustanovenie bolo v súlade s účelom zmluvy</w:t>
      </w:r>
      <w:r>
        <w:rPr>
          <w:rFonts w:ascii="Times New Roman" w:hAnsi="Times New Roman"/>
        </w:rPr>
        <w:t>.</w:t>
      </w:r>
    </w:p>
    <w:p w14:paraId="6C6E8419" w14:textId="07127768" w:rsidR="006B6789" w:rsidRPr="009B41F4" w:rsidRDefault="006B6789" w:rsidP="006B6789">
      <w:pPr>
        <w:pStyle w:val="Odsekzoznamu"/>
        <w:numPr>
          <w:ilvl w:val="0"/>
          <w:numId w:val="8"/>
        </w:numPr>
        <w:jc w:val="both"/>
        <w:rPr>
          <w:rFonts w:ascii="Times New Roman" w:hAnsi="Times New Roman"/>
        </w:rPr>
      </w:pPr>
      <w:r w:rsidRPr="009B41F4">
        <w:rPr>
          <w:rFonts w:ascii="Times New Roman" w:hAnsi="Times New Roman"/>
        </w:rPr>
        <w:t>Písomnosti týkajúce sa Zmluvy sa zasielajú na adresu sídla, trvalého pobytu alebo inú adresu adresáta, uvedenú v Zmluve, resp. na inú adresu, ktorú zmluvná strana následne preukázateľne oznámi druhej zmluvnej strane. Písomnosti sa považujú za doručené v piaty pracovný deň po dni odoslania na poštovú prepravu.</w:t>
      </w:r>
    </w:p>
    <w:p w14:paraId="66CE9F34" w14:textId="77777777" w:rsidR="006B6789" w:rsidRPr="009B41F4" w:rsidRDefault="006B6789" w:rsidP="006B6789">
      <w:pPr>
        <w:pStyle w:val="Odsekzoznamu"/>
        <w:numPr>
          <w:ilvl w:val="0"/>
          <w:numId w:val="8"/>
        </w:numPr>
        <w:jc w:val="both"/>
        <w:rPr>
          <w:rFonts w:ascii="Times New Roman" w:hAnsi="Times New Roman"/>
        </w:rPr>
      </w:pPr>
      <w:r w:rsidRPr="009B41F4">
        <w:rPr>
          <w:rFonts w:ascii="Times New Roman" w:hAnsi="Times New Roman"/>
        </w:rPr>
        <w:t xml:space="preserve">Zmluvné strany vyhlasujú, že si túto zmluvu prečítali, porozumeli jej obsahu, nemajú námietky proti jej forme a obsahu, vyhlasujú, že ju neuzatvorili v tiesni ani za nevýhodných podmienok a na znak súhlasu ju vo vlastnom mene podpisujú. </w:t>
      </w:r>
    </w:p>
    <w:p w14:paraId="749BC2FB" w14:textId="0BCA8011" w:rsidR="006B6789" w:rsidRPr="009B41F4" w:rsidRDefault="006B6789" w:rsidP="006B6789">
      <w:pPr>
        <w:pStyle w:val="Odsekzoznamu"/>
        <w:numPr>
          <w:ilvl w:val="0"/>
          <w:numId w:val="8"/>
        </w:numPr>
        <w:jc w:val="both"/>
        <w:rPr>
          <w:rFonts w:ascii="Times New Roman" w:hAnsi="Times New Roman"/>
        </w:rPr>
      </w:pPr>
      <w:r w:rsidRPr="009B41F4">
        <w:rPr>
          <w:rFonts w:ascii="Times New Roman" w:hAnsi="Times New Roman"/>
        </w:rPr>
        <w:t xml:space="preserve">Táto zmluva je vyhotovená v </w:t>
      </w:r>
      <w:r w:rsidR="00B51B2D">
        <w:rPr>
          <w:rFonts w:ascii="Times New Roman" w:hAnsi="Times New Roman"/>
        </w:rPr>
        <w:t>štyroch</w:t>
      </w:r>
      <w:r w:rsidRPr="009B41F4">
        <w:rPr>
          <w:rFonts w:ascii="Times New Roman" w:hAnsi="Times New Roman"/>
        </w:rPr>
        <w:t xml:space="preserve"> rovnopisoch, z ktorých 2 vyhotovenia obdrží prenajímateľ, 2 vyhotovenia nájomca.</w:t>
      </w:r>
    </w:p>
    <w:p w14:paraId="1FBE6BEE" w14:textId="17ACE2F0" w:rsidR="006B6789" w:rsidRPr="009B41F4" w:rsidRDefault="006B6789" w:rsidP="006B6789">
      <w:pPr>
        <w:pStyle w:val="Odsekzoznamu"/>
        <w:numPr>
          <w:ilvl w:val="0"/>
          <w:numId w:val="8"/>
        </w:numPr>
        <w:jc w:val="both"/>
        <w:rPr>
          <w:rFonts w:ascii="Times New Roman" w:hAnsi="Times New Roman"/>
        </w:rPr>
      </w:pPr>
      <w:r w:rsidRPr="009B41F4">
        <w:rPr>
          <w:rFonts w:ascii="Times New Roman" w:hAnsi="Times New Roman"/>
        </w:rPr>
        <w:t xml:space="preserve">Zmluva nadobúda platnosť dňom podpisu zmluvnými stranami a účinnosť dňom </w:t>
      </w:r>
      <w:r w:rsidR="001A7050">
        <w:rPr>
          <w:rFonts w:ascii="Times New Roman" w:hAnsi="Times New Roman"/>
        </w:rPr>
        <w:t>nasledujúcim po dni jej zverejnenia v centrálnom registri zmlúv</w:t>
      </w:r>
      <w:r w:rsidRPr="009B41F4">
        <w:rPr>
          <w:rFonts w:ascii="Times New Roman" w:hAnsi="Times New Roman"/>
        </w:rPr>
        <w:t xml:space="preserve"> v zmysle §47a Občianskeho zákonníka. </w:t>
      </w:r>
    </w:p>
    <w:p w14:paraId="7FD53792" w14:textId="63BA53C0" w:rsidR="006B6789" w:rsidRPr="009B41F4" w:rsidRDefault="006B6789" w:rsidP="006B6789">
      <w:pPr>
        <w:pStyle w:val="Odsekzoznamu"/>
        <w:numPr>
          <w:ilvl w:val="0"/>
          <w:numId w:val="8"/>
        </w:numPr>
        <w:jc w:val="both"/>
        <w:rPr>
          <w:rFonts w:ascii="Times New Roman" w:hAnsi="Times New Roman"/>
        </w:rPr>
      </w:pPr>
      <w:r w:rsidRPr="009B41F4">
        <w:rPr>
          <w:rFonts w:ascii="Times New Roman" w:hAnsi="Times New Roman"/>
        </w:rPr>
        <w:t xml:space="preserve">Neoddeliteľnou súčasťou tejto zmluvy </w:t>
      </w:r>
      <w:r w:rsidR="005C05A9">
        <w:rPr>
          <w:rFonts w:ascii="Times New Roman" w:hAnsi="Times New Roman" w:cs="Times New Roman"/>
        </w:rPr>
        <w:t>sú nasledovné prílohy</w:t>
      </w:r>
      <w:r w:rsidRPr="009B41F4">
        <w:rPr>
          <w:rFonts w:ascii="Times New Roman" w:hAnsi="Times New Roman"/>
        </w:rPr>
        <w:t xml:space="preserve">: </w:t>
      </w:r>
    </w:p>
    <w:p w14:paraId="31C1E59C" w14:textId="56FB0312" w:rsidR="006B6789" w:rsidRPr="009B41F4" w:rsidRDefault="006B6789" w:rsidP="006B6789">
      <w:pPr>
        <w:pStyle w:val="Odsekzoznamu"/>
        <w:numPr>
          <w:ilvl w:val="1"/>
          <w:numId w:val="8"/>
        </w:numPr>
        <w:jc w:val="both"/>
        <w:rPr>
          <w:rFonts w:ascii="Times New Roman" w:hAnsi="Times New Roman"/>
        </w:rPr>
      </w:pPr>
      <w:r w:rsidRPr="009B41F4">
        <w:rPr>
          <w:rFonts w:ascii="Times New Roman" w:hAnsi="Times New Roman"/>
        </w:rPr>
        <w:t xml:space="preserve">Výpis uznesenia č. </w:t>
      </w:r>
    </w:p>
    <w:p w14:paraId="58F8CF1E" w14:textId="16AA4675" w:rsidR="005C05A9" w:rsidRPr="009B41F4" w:rsidRDefault="005C05A9" w:rsidP="005C05A9">
      <w:pPr>
        <w:pStyle w:val="Odsekzoznamu"/>
        <w:numPr>
          <w:ilvl w:val="1"/>
          <w:numId w:val="8"/>
        </w:numPr>
        <w:jc w:val="both"/>
        <w:rPr>
          <w:rFonts w:ascii="Times New Roman" w:hAnsi="Times New Roman"/>
        </w:rPr>
      </w:pPr>
      <w:r>
        <w:rPr>
          <w:rFonts w:ascii="Times New Roman" w:hAnsi="Times New Roman" w:cs="Times New Roman"/>
        </w:rPr>
        <w:t xml:space="preserve">Vzor - </w:t>
      </w:r>
      <w:r w:rsidRPr="009B41F4">
        <w:rPr>
          <w:rFonts w:ascii="Times New Roman" w:hAnsi="Times New Roman"/>
        </w:rPr>
        <w:t xml:space="preserve">Preberací protokol </w:t>
      </w:r>
    </w:p>
    <w:p w14:paraId="76925807" w14:textId="690002F7" w:rsidR="006B6789" w:rsidRDefault="00A969FD" w:rsidP="006B6789">
      <w:pPr>
        <w:pStyle w:val="Odsekzoznamu"/>
        <w:numPr>
          <w:ilvl w:val="1"/>
          <w:numId w:val="8"/>
        </w:numPr>
        <w:jc w:val="both"/>
        <w:rPr>
          <w:rFonts w:ascii="Times New Roman" w:hAnsi="Times New Roman" w:cs="Times New Roman"/>
        </w:rPr>
      </w:pPr>
      <w:r>
        <w:rPr>
          <w:rFonts w:ascii="Times New Roman" w:hAnsi="Times New Roman" w:cs="Times New Roman"/>
        </w:rPr>
        <w:t xml:space="preserve">Rozsah predmetu nájmu </w:t>
      </w:r>
      <w:r w:rsidR="005C05A9">
        <w:rPr>
          <w:rFonts w:ascii="Times New Roman" w:hAnsi="Times New Roman" w:cs="Times New Roman"/>
        </w:rPr>
        <w:t>–</w:t>
      </w:r>
      <w:r>
        <w:rPr>
          <w:rFonts w:ascii="Times New Roman" w:hAnsi="Times New Roman" w:cs="Times New Roman"/>
        </w:rPr>
        <w:t xml:space="preserve"> pozemky</w:t>
      </w:r>
    </w:p>
    <w:p w14:paraId="154D3882" w14:textId="4BA688CF" w:rsidR="00255AA8" w:rsidRDefault="00013270" w:rsidP="006B6789">
      <w:pPr>
        <w:pStyle w:val="Odsekzoznamu"/>
        <w:numPr>
          <w:ilvl w:val="1"/>
          <w:numId w:val="8"/>
        </w:numPr>
        <w:jc w:val="both"/>
        <w:rPr>
          <w:rFonts w:ascii="Times New Roman" w:hAnsi="Times New Roman" w:cs="Times New Roman"/>
        </w:rPr>
      </w:pPr>
      <w:r>
        <w:rPr>
          <w:rFonts w:ascii="Times New Roman" w:hAnsi="Times New Roman" w:cs="Times New Roman"/>
        </w:rPr>
        <w:t>Rozsah Športového bloku D1/4</w:t>
      </w:r>
    </w:p>
    <w:p w14:paraId="4E64224E" w14:textId="77777777" w:rsidR="006B6789" w:rsidRPr="00B31376" w:rsidRDefault="006B6789" w:rsidP="006B6789">
      <w:pPr>
        <w:pStyle w:val="Odsekzoznamu"/>
        <w:ind w:left="810"/>
        <w:jc w:val="both"/>
        <w:rPr>
          <w:rFonts w:ascii="Times New Roman" w:hAnsi="Times New Roman" w:cs="Times New Roman"/>
        </w:rPr>
      </w:pPr>
    </w:p>
    <w:p w14:paraId="7284F82E" w14:textId="77777777" w:rsidR="006B6789" w:rsidRPr="00B31376" w:rsidRDefault="006B6789" w:rsidP="006B6789">
      <w:pPr>
        <w:contextualSpacing/>
        <w:jc w:val="both"/>
        <w:rPr>
          <w:rFonts w:ascii="Times New Roman" w:hAnsi="Times New Roman" w:cs="Times New Roman"/>
        </w:rPr>
      </w:pPr>
    </w:p>
    <w:p w14:paraId="7231E17D" w14:textId="4BA85383" w:rsidR="006B6789" w:rsidRDefault="005C05A9" w:rsidP="006B6789">
      <w:pPr>
        <w:contextualSpacing/>
        <w:jc w:val="both"/>
        <w:rPr>
          <w:rFonts w:ascii="Times New Roman" w:hAnsi="Times New Roman" w:cs="Times New Roman"/>
        </w:rPr>
      </w:pPr>
      <w:r>
        <w:rPr>
          <w:rFonts w:ascii="Times New Roman" w:hAnsi="Times New Roman" w:cs="Times New Roman"/>
        </w:rPr>
        <w:t>Za prenajímateľa: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Za nájomcu:</w:t>
      </w:r>
    </w:p>
    <w:p w14:paraId="6AC70443" w14:textId="77777777" w:rsidR="005C05A9" w:rsidRPr="009B41F4" w:rsidRDefault="005C05A9" w:rsidP="006B6789">
      <w:pPr>
        <w:contextualSpacing/>
        <w:jc w:val="both"/>
        <w:rPr>
          <w:rFonts w:ascii="Times New Roman" w:hAnsi="Times New Roman"/>
        </w:rPr>
      </w:pPr>
    </w:p>
    <w:p w14:paraId="0A5CB5B7" w14:textId="11224D25" w:rsidR="005C05A9" w:rsidRPr="009B41F4" w:rsidRDefault="006B6789" w:rsidP="005C05A9">
      <w:pPr>
        <w:contextualSpacing/>
        <w:jc w:val="both"/>
        <w:rPr>
          <w:rFonts w:ascii="Times New Roman" w:hAnsi="Times New Roman"/>
        </w:rPr>
      </w:pPr>
      <w:r w:rsidRPr="009B41F4">
        <w:rPr>
          <w:rFonts w:ascii="Times New Roman" w:hAnsi="Times New Roman"/>
        </w:rPr>
        <w:t>V Bratislave dňa .............................</w:t>
      </w:r>
      <w:r w:rsidR="005C05A9" w:rsidRPr="009B41F4">
        <w:rPr>
          <w:rFonts w:ascii="Times New Roman" w:hAnsi="Times New Roman"/>
        </w:rPr>
        <w:t xml:space="preserve"> </w:t>
      </w:r>
      <w:r w:rsidR="005C05A9">
        <w:rPr>
          <w:rFonts w:ascii="Times New Roman" w:hAnsi="Times New Roman" w:cs="Times New Roman"/>
        </w:rPr>
        <w:tab/>
      </w:r>
      <w:r w:rsidR="005C05A9">
        <w:rPr>
          <w:rFonts w:ascii="Times New Roman" w:hAnsi="Times New Roman" w:cs="Times New Roman"/>
        </w:rPr>
        <w:tab/>
      </w:r>
      <w:r w:rsidR="005C05A9">
        <w:rPr>
          <w:rFonts w:ascii="Times New Roman" w:hAnsi="Times New Roman" w:cs="Times New Roman"/>
        </w:rPr>
        <w:tab/>
      </w:r>
      <w:r w:rsidR="005C05A9" w:rsidRPr="00B31376">
        <w:rPr>
          <w:rFonts w:ascii="Times New Roman" w:hAnsi="Times New Roman" w:cs="Times New Roman"/>
        </w:rPr>
        <w:t>V Bratislave dňa .............................</w:t>
      </w:r>
    </w:p>
    <w:p w14:paraId="7EA45E16" w14:textId="21B3E827" w:rsidR="006B6789" w:rsidRPr="009B41F4" w:rsidRDefault="006B6789" w:rsidP="005C05A9">
      <w:pPr>
        <w:contextualSpacing/>
        <w:jc w:val="both"/>
        <w:rPr>
          <w:rFonts w:ascii="Times New Roman" w:hAnsi="Times New Roman"/>
        </w:rPr>
      </w:pPr>
    </w:p>
    <w:p w14:paraId="755F9A4F" w14:textId="77777777" w:rsidR="005C05A9" w:rsidRPr="009B41F4" w:rsidRDefault="005C05A9" w:rsidP="009B41F4">
      <w:pPr>
        <w:contextualSpacing/>
        <w:jc w:val="center"/>
        <w:rPr>
          <w:rFonts w:ascii="Times New Roman" w:hAnsi="Times New Roman"/>
        </w:rPr>
      </w:pPr>
    </w:p>
    <w:p w14:paraId="454AFCA2" w14:textId="77777777" w:rsidR="005C05A9" w:rsidRPr="00B31376" w:rsidRDefault="005C05A9" w:rsidP="005C05A9">
      <w:pPr>
        <w:contextualSpacing/>
        <w:jc w:val="center"/>
        <w:rPr>
          <w:rFonts w:ascii="Times New Roman" w:hAnsi="Times New Roman" w:cs="Times New Roman"/>
        </w:rPr>
      </w:pPr>
    </w:p>
    <w:p w14:paraId="02BA5E91" w14:textId="77777777" w:rsidR="006B6789" w:rsidRPr="00B31376" w:rsidRDefault="006B6789" w:rsidP="006B6789">
      <w:pPr>
        <w:contextualSpacing/>
        <w:jc w:val="both"/>
        <w:rPr>
          <w:rFonts w:ascii="Times New Roman" w:hAnsi="Times New Roman" w:cs="Times New Roman"/>
        </w:rPr>
      </w:pPr>
    </w:p>
    <w:p w14:paraId="42CA9BCB" w14:textId="77777777" w:rsidR="006B6789" w:rsidRPr="00B31376" w:rsidRDefault="006B6789" w:rsidP="006B6789">
      <w:pPr>
        <w:contextualSpacing/>
        <w:jc w:val="both"/>
        <w:rPr>
          <w:rFonts w:ascii="Times New Roman" w:hAnsi="Times New Roman" w:cs="Times New Roman"/>
        </w:rPr>
      </w:pPr>
    </w:p>
    <w:p w14:paraId="71C7A0A6" w14:textId="77777777" w:rsidR="006B6789" w:rsidRPr="00B31376" w:rsidRDefault="006B6789" w:rsidP="006B6789">
      <w:pPr>
        <w:contextualSpacing/>
        <w:jc w:val="both"/>
        <w:rPr>
          <w:rFonts w:ascii="Times New Roman" w:hAnsi="Times New Roman" w:cs="Times New Roman"/>
        </w:rPr>
      </w:pPr>
      <w:r w:rsidRPr="00B31376">
        <w:rPr>
          <w:rFonts w:ascii="Times New Roman" w:hAnsi="Times New Roman" w:cs="Times New Roman"/>
        </w:rPr>
        <w:t>...................................................</w:t>
      </w:r>
      <w:r w:rsidRPr="00B31376">
        <w:rPr>
          <w:rFonts w:ascii="Times New Roman" w:hAnsi="Times New Roman" w:cs="Times New Roman"/>
        </w:rPr>
        <w:tab/>
      </w:r>
      <w:r w:rsidRPr="00B31376">
        <w:rPr>
          <w:rFonts w:ascii="Times New Roman" w:hAnsi="Times New Roman" w:cs="Times New Roman"/>
        </w:rPr>
        <w:tab/>
      </w:r>
      <w:r w:rsidRPr="00B31376">
        <w:rPr>
          <w:rFonts w:ascii="Times New Roman" w:hAnsi="Times New Roman" w:cs="Times New Roman"/>
        </w:rPr>
        <w:tab/>
      </w:r>
      <w:r w:rsidRPr="00B31376">
        <w:rPr>
          <w:rFonts w:ascii="Times New Roman" w:hAnsi="Times New Roman" w:cs="Times New Roman"/>
        </w:rPr>
        <w:tab/>
        <w:t xml:space="preserve">................................................ </w:t>
      </w:r>
    </w:p>
    <w:p w14:paraId="3576A2F3" w14:textId="77777777" w:rsidR="006B6789" w:rsidRPr="00B31376" w:rsidRDefault="006B6789" w:rsidP="006B6789">
      <w:pPr>
        <w:ind w:left="255"/>
        <w:contextualSpacing/>
        <w:rPr>
          <w:rFonts w:ascii="Times New Roman" w:hAnsi="Times New Roman" w:cs="Times New Roman"/>
        </w:rPr>
      </w:pPr>
    </w:p>
    <w:p w14:paraId="2BE0057E" w14:textId="087F9B1E" w:rsidR="006B6789" w:rsidRPr="00B31376" w:rsidRDefault="006B6789" w:rsidP="006B6789">
      <w:pPr>
        <w:ind w:left="255"/>
        <w:contextualSpacing/>
        <w:rPr>
          <w:rFonts w:ascii="Times New Roman" w:hAnsi="Times New Roman" w:cs="Times New Roman"/>
        </w:rPr>
      </w:pPr>
    </w:p>
    <w:p w14:paraId="4BC0DC3F" w14:textId="50C96A4D" w:rsidR="00013270" w:rsidRDefault="00013270">
      <w:pPr>
        <w:rPr>
          <w:rFonts w:ascii="Times New Roman" w:hAnsi="Times New Roman"/>
        </w:rPr>
      </w:pPr>
      <w:r>
        <w:rPr>
          <w:rFonts w:ascii="Times New Roman" w:hAnsi="Times New Roman"/>
        </w:rPr>
        <w:br w:type="page"/>
      </w:r>
    </w:p>
    <w:p w14:paraId="15B6479B" w14:textId="42060AD2" w:rsidR="00013270" w:rsidRDefault="00013270">
      <w:pPr>
        <w:rPr>
          <w:rFonts w:ascii="Times New Roman" w:hAnsi="Times New Roman"/>
        </w:rPr>
      </w:pPr>
      <w:r>
        <w:rPr>
          <w:rFonts w:ascii="Times New Roman" w:hAnsi="Times New Roman"/>
        </w:rPr>
        <w:t xml:space="preserve">Príloha č. 4 Rozsah Športového bloku D1/4 </w:t>
      </w:r>
      <w:r w:rsidR="00365610">
        <w:rPr>
          <w:rFonts w:ascii="Times New Roman" w:hAnsi="Times New Roman"/>
        </w:rPr>
        <w:t>na účely podnájmu do 30.06.2025</w:t>
      </w:r>
    </w:p>
    <w:p w14:paraId="3B936C45" w14:textId="77777777" w:rsidR="00B16780" w:rsidRDefault="00B16780">
      <w:pPr>
        <w:rPr>
          <w:rFonts w:ascii="Times New Roman" w:hAnsi="Times New Roman"/>
        </w:rPr>
      </w:pPr>
    </w:p>
    <w:p w14:paraId="4CE9D85B" w14:textId="7BA77505" w:rsidR="00B16780" w:rsidRDefault="00B16780">
      <w:pPr>
        <w:rPr>
          <w:rFonts w:ascii="Times New Roman" w:hAnsi="Times New Roman"/>
        </w:rPr>
      </w:pPr>
      <w:r>
        <w:rPr>
          <w:rFonts w:ascii="Times New Roman" w:hAnsi="Times New Roman"/>
        </w:rPr>
        <w:t>Grafické znázornenie:</w:t>
      </w:r>
    </w:p>
    <w:p w14:paraId="13A62F1C" w14:textId="35E624C0" w:rsidR="004F75BD" w:rsidRDefault="004F75BD">
      <w:pPr>
        <w:rPr>
          <w:rFonts w:ascii="Times New Roman" w:hAnsi="Times New Roman"/>
        </w:rPr>
      </w:pPr>
      <w:r w:rsidRPr="004F75BD">
        <w:rPr>
          <w:rFonts w:ascii="Times New Roman" w:hAnsi="Times New Roman"/>
          <w:noProof/>
        </w:rPr>
        <w:drawing>
          <wp:inline distT="0" distB="0" distL="0" distR="0" wp14:anchorId="591CA08E" wp14:editId="569DC504">
            <wp:extent cx="4358827" cy="2647309"/>
            <wp:effectExtent l="0" t="0" r="3810" b="1270"/>
            <wp:docPr id="1747079031" name="Obrázok 1" descr="Obrázok, na ktorom je text, diagram, snímka obrazovky, rad&#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079031" name="Obrázok 1" descr="Obrázok, na ktorom je text, diagram, snímka obrazovky, rad&#10;&#10;Automaticky generovaný popis"/>
                    <pic:cNvPicPr/>
                  </pic:nvPicPr>
                  <pic:blipFill>
                    <a:blip r:embed="rId9"/>
                    <a:stretch>
                      <a:fillRect/>
                    </a:stretch>
                  </pic:blipFill>
                  <pic:spPr>
                    <a:xfrm>
                      <a:off x="0" y="0"/>
                      <a:ext cx="4390136" cy="2666325"/>
                    </a:xfrm>
                    <a:prstGeom prst="rect">
                      <a:avLst/>
                    </a:prstGeom>
                  </pic:spPr>
                </pic:pic>
              </a:graphicData>
            </a:graphic>
          </wp:inline>
        </w:drawing>
      </w:r>
    </w:p>
    <w:p w14:paraId="23CD95E7" w14:textId="77777777" w:rsidR="00B16780" w:rsidRDefault="00B16780">
      <w:pPr>
        <w:rPr>
          <w:rFonts w:ascii="Times New Roman" w:hAnsi="Times New Roman"/>
        </w:rPr>
      </w:pPr>
    </w:p>
    <w:p w14:paraId="0169707A" w14:textId="132F2964" w:rsidR="00B16780" w:rsidRDefault="00B16C82">
      <w:pPr>
        <w:rPr>
          <w:rFonts w:ascii="Times New Roman" w:hAnsi="Times New Roman"/>
        </w:rPr>
      </w:pPr>
      <w:r w:rsidRPr="00B16C82">
        <w:rPr>
          <w:rFonts w:ascii="Times New Roman" w:hAnsi="Times New Roman"/>
          <w:noProof/>
        </w:rPr>
        <w:drawing>
          <wp:inline distT="0" distB="0" distL="0" distR="0" wp14:anchorId="1353921C" wp14:editId="33851239">
            <wp:extent cx="4767783" cy="3460742"/>
            <wp:effectExtent l="0" t="0" r="0" b="6985"/>
            <wp:docPr id="220588263" name="Obrázok 1" descr="Obrázok, na ktorom je text, snímka obrazovky, diagram, čísl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588263" name="Obrázok 1" descr="Obrázok, na ktorom je text, snímka obrazovky, diagram, číslo&#10;&#10;Automaticky generovaný popis"/>
                    <pic:cNvPicPr/>
                  </pic:nvPicPr>
                  <pic:blipFill>
                    <a:blip r:embed="rId10"/>
                    <a:stretch>
                      <a:fillRect/>
                    </a:stretch>
                  </pic:blipFill>
                  <pic:spPr>
                    <a:xfrm>
                      <a:off x="0" y="0"/>
                      <a:ext cx="4776668" cy="3467191"/>
                    </a:xfrm>
                    <a:prstGeom prst="rect">
                      <a:avLst/>
                    </a:prstGeom>
                  </pic:spPr>
                </pic:pic>
              </a:graphicData>
            </a:graphic>
          </wp:inline>
        </w:drawing>
      </w:r>
    </w:p>
    <w:p w14:paraId="77AE6100" w14:textId="77777777" w:rsidR="00B16780" w:rsidRDefault="00B16780">
      <w:pPr>
        <w:rPr>
          <w:rFonts w:ascii="Times New Roman" w:hAnsi="Times New Roman"/>
        </w:rPr>
      </w:pPr>
    </w:p>
    <w:p w14:paraId="54D953D1" w14:textId="78335EE5" w:rsidR="00B16780" w:rsidRDefault="000E2459">
      <w:pPr>
        <w:rPr>
          <w:rFonts w:ascii="Times New Roman" w:hAnsi="Times New Roman"/>
        </w:rPr>
      </w:pPr>
      <w:r w:rsidRPr="000E2459">
        <w:rPr>
          <w:rFonts w:ascii="Times New Roman" w:hAnsi="Times New Roman"/>
          <w:noProof/>
        </w:rPr>
        <w:drawing>
          <wp:inline distT="0" distB="0" distL="0" distR="0" wp14:anchorId="642E60DD" wp14:editId="74835658">
            <wp:extent cx="5760720" cy="3846195"/>
            <wp:effectExtent l="0" t="0" r="0" b="1905"/>
            <wp:docPr id="2057082913" name="Obrázok 1" descr="Obrázok, na ktorom je text, snímka obrazovky, diagram, rovnobežný&#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082913" name="Obrázok 1" descr="Obrázok, na ktorom je text, snímka obrazovky, diagram, rovnobežný&#10;&#10;Automaticky generovaný popis"/>
                    <pic:cNvPicPr/>
                  </pic:nvPicPr>
                  <pic:blipFill>
                    <a:blip r:embed="rId11"/>
                    <a:stretch>
                      <a:fillRect/>
                    </a:stretch>
                  </pic:blipFill>
                  <pic:spPr>
                    <a:xfrm>
                      <a:off x="0" y="0"/>
                      <a:ext cx="5760720" cy="3846195"/>
                    </a:xfrm>
                    <a:prstGeom prst="rect">
                      <a:avLst/>
                    </a:prstGeom>
                  </pic:spPr>
                </pic:pic>
              </a:graphicData>
            </a:graphic>
          </wp:inline>
        </w:drawing>
      </w:r>
    </w:p>
    <w:p w14:paraId="090F8B36" w14:textId="77777777" w:rsidR="00B16780" w:rsidRDefault="00B16780">
      <w:pPr>
        <w:rPr>
          <w:rFonts w:ascii="Times New Roman" w:hAnsi="Times New Roman"/>
        </w:rPr>
      </w:pPr>
    </w:p>
    <w:p w14:paraId="2D460AE7" w14:textId="357EFAC5" w:rsidR="00B16780" w:rsidRDefault="00B16780">
      <w:pPr>
        <w:rPr>
          <w:rFonts w:ascii="Times New Roman" w:hAnsi="Times New Roman"/>
        </w:rPr>
      </w:pPr>
      <w:r>
        <w:rPr>
          <w:rFonts w:ascii="Times New Roman" w:hAnsi="Times New Roman"/>
        </w:rPr>
        <w:t>Textové vymedzenie</w:t>
      </w:r>
      <w:r w:rsidR="000E2459">
        <w:rPr>
          <w:rFonts w:ascii="Times New Roman" w:hAnsi="Times New Roman"/>
        </w:rPr>
        <w:t xml:space="preserve"> rozsahu plochy športového bloku D1/4</w:t>
      </w:r>
      <w:r>
        <w:rPr>
          <w:rFonts w:ascii="Times New Roman" w:hAnsi="Times New Roman"/>
        </w:rPr>
        <w:t xml:space="preserve">: </w:t>
      </w:r>
    </w:p>
    <w:p w14:paraId="25F179B2" w14:textId="77777777" w:rsidR="00B16780" w:rsidRPr="00B16780" w:rsidRDefault="00B16780" w:rsidP="00B16780">
      <w:pPr>
        <w:rPr>
          <w:rFonts w:ascii="Times New Roman" w:hAnsi="Times New Roman"/>
        </w:rPr>
      </w:pPr>
      <w:r w:rsidRPr="00B16780">
        <w:rPr>
          <w:rFonts w:ascii="Times New Roman" w:hAnsi="Times New Roman"/>
        </w:rPr>
        <w:t>1NP</w:t>
      </w:r>
    </w:p>
    <w:p w14:paraId="3BD659B6" w14:textId="77777777" w:rsidR="00B16780" w:rsidRPr="00B16780" w:rsidRDefault="00B16780" w:rsidP="00B16780">
      <w:pPr>
        <w:rPr>
          <w:rFonts w:ascii="Times New Roman" w:hAnsi="Times New Roman"/>
        </w:rPr>
      </w:pPr>
      <w:r w:rsidRPr="00B16780">
        <w:rPr>
          <w:rFonts w:ascii="Times New Roman" w:hAnsi="Times New Roman"/>
        </w:rPr>
        <w:t xml:space="preserve">komunikačné priestory: 331,30 m2 </w:t>
      </w:r>
    </w:p>
    <w:p w14:paraId="293C6FDD" w14:textId="77777777" w:rsidR="00B16780" w:rsidRPr="00B16780" w:rsidRDefault="00B16780" w:rsidP="00B16780">
      <w:pPr>
        <w:rPr>
          <w:rFonts w:ascii="Times New Roman" w:hAnsi="Times New Roman"/>
        </w:rPr>
      </w:pPr>
      <w:r w:rsidRPr="00B16780">
        <w:rPr>
          <w:rFonts w:ascii="Times New Roman" w:hAnsi="Times New Roman"/>
        </w:rPr>
        <w:t xml:space="preserve">technicko-hospodárske zázemie: 483,50 m2   </w:t>
      </w:r>
    </w:p>
    <w:p w14:paraId="0E9C3579" w14:textId="77777777" w:rsidR="00B16780" w:rsidRPr="00B16780" w:rsidRDefault="00B16780" w:rsidP="00B16780">
      <w:pPr>
        <w:rPr>
          <w:rFonts w:ascii="Times New Roman" w:hAnsi="Times New Roman"/>
        </w:rPr>
      </w:pPr>
      <w:r w:rsidRPr="00B16780">
        <w:rPr>
          <w:rFonts w:ascii="Times New Roman" w:hAnsi="Times New Roman"/>
        </w:rPr>
        <w:t xml:space="preserve">sociálno-hygienické zázemie: 430,80 m2   </w:t>
      </w:r>
    </w:p>
    <w:p w14:paraId="19BC21AD" w14:textId="77777777" w:rsidR="00B16780" w:rsidRPr="00B16780" w:rsidRDefault="00B16780" w:rsidP="00B16780">
      <w:pPr>
        <w:rPr>
          <w:rFonts w:ascii="Times New Roman" w:hAnsi="Times New Roman"/>
        </w:rPr>
      </w:pPr>
      <w:r w:rsidRPr="00B16780">
        <w:rPr>
          <w:rFonts w:ascii="Times New Roman" w:hAnsi="Times New Roman"/>
        </w:rPr>
        <w:t xml:space="preserve">spevnené plochy (chodníky/ext. schodiská): 45,20 m2      </w:t>
      </w:r>
    </w:p>
    <w:p w14:paraId="61649E98" w14:textId="77777777" w:rsidR="00B16780" w:rsidRPr="00B16780" w:rsidRDefault="00B16780" w:rsidP="00B16780">
      <w:pPr>
        <w:rPr>
          <w:rFonts w:ascii="Times New Roman" w:hAnsi="Times New Roman"/>
        </w:rPr>
      </w:pPr>
      <w:r w:rsidRPr="00B16780">
        <w:rPr>
          <w:rFonts w:ascii="Times New Roman" w:hAnsi="Times New Roman"/>
        </w:rPr>
        <w:t xml:space="preserve">interiérové športoviská: 1272,80 m2 </w:t>
      </w:r>
    </w:p>
    <w:p w14:paraId="6C2528A0" w14:textId="77777777" w:rsidR="00B16780" w:rsidRPr="00B16780" w:rsidRDefault="00B16780" w:rsidP="00B16780">
      <w:pPr>
        <w:rPr>
          <w:rFonts w:ascii="Times New Roman" w:hAnsi="Times New Roman"/>
        </w:rPr>
      </w:pPr>
    </w:p>
    <w:p w14:paraId="6894622E" w14:textId="77777777" w:rsidR="00B16780" w:rsidRPr="00B16780" w:rsidRDefault="00B16780" w:rsidP="00B16780">
      <w:pPr>
        <w:rPr>
          <w:rFonts w:ascii="Times New Roman" w:hAnsi="Times New Roman"/>
        </w:rPr>
      </w:pPr>
      <w:r w:rsidRPr="00B16780">
        <w:rPr>
          <w:rFonts w:ascii="Times New Roman" w:hAnsi="Times New Roman"/>
        </w:rPr>
        <w:t>2NP</w:t>
      </w:r>
    </w:p>
    <w:p w14:paraId="1F8779D2" w14:textId="77777777" w:rsidR="00B16780" w:rsidRPr="00B16780" w:rsidRDefault="00B16780" w:rsidP="00B16780">
      <w:pPr>
        <w:rPr>
          <w:rFonts w:ascii="Times New Roman" w:hAnsi="Times New Roman"/>
        </w:rPr>
      </w:pPr>
      <w:r w:rsidRPr="00B16780">
        <w:rPr>
          <w:rFonts w:ascii="Times New Roman" w:hAnsi="Times New Roman"/>
        </w:rPr>
        <w:t xml:space="preserve">vzdelávacie priestory: 24,60 m2 </w:t>
      </w:r>
    </w:p>
    <w:p w14:paraId="2B59317A" w14:textId="77777777" w:rsidR="00B16780" w:rsidRPr="00B16780" w:rsidRDefault="00B16780" w:rsidP="00B16780">
      <w:pPr>
        <w:rPr>
          <w:rFonts w:ascii="Times New Roman" w:hAnsi="Times New Roman"/>
        </w:rPr>
      </w:pPr>
      <w:r w:rsidRPr="00B16780">
        <w:rPr>
          <w:rFonts w:ascii="Times New Roman" w:hAnsi="Times New Roman"/>
        </w:rPr>
        <w:t xml:space="preserve">komunikačné priestory: 166,20 m2 </w:t>
      </w:r>
    </w:p>
    <w:p w14:paraId="17CBD40A" w14:textId="77777777" w:rsidR="00B16780" w:rsidRPr="00B16780" w:rsidRDefault="00B16780" w:rsidP="00B16780">
      <w:pPr>
        <w:rPr>
          <w:rFonts w:ascii="Times New Roman" w:hAnsi="Times New Roman"/>
        </w:rPr>
      </w:pPr>
      <w:r w:rsidRPr="00B16780">
        <w:rPr>
          <w:rFonts w:ascii="Times New Roman" w:hAnsi="Times New Roman"/>
        </w:rPr>
        <w:t xml:space="preserve">technicko-hospodárske zázemie: 401,50 m2   </w:t>
      </w:r>
    </w:p>
    <w:p w14:paraId="01923863" w14:textId="77777777" w:rsidR="00B16780" w:rsidRPr="00B16780" w:rsidRDefault="00B16780" w:rsidP="00B16780">
      <w:pPr>
        <w:rPr>
          <w:rFonts w:ascii="Times New Roman" w:hAnsi="Times New Roman"/>
        </w:rPr>
      </w:pPr>
      <w:r w:rsidRPr="00B16780">
        <w:rPr>
          <w:rFonts w:ascii="Times New Roman" w:hAnsi="Times New Roman"/>
        </w:rPr>
        <w:t xml:space="preserve">sociálno-hygienické zázemie: 243,60 m2   </w:t>
      </w:r>
    </w:p>
    <w:p w14:paraId="3254431E" w14:textId="6189DCA5" w:rsidR="00B16780" w:rsidRPr="009B41F4" w:rsidRDefault="00B16780" w:rsidP="00B16780">
      <w:pPr>
        <w:rPr>
          <w:rFonts w:ascii="Times New Roman" w:hAnsi="Times New Roman"/>
        </w:rPr>
      </w:pPr>
      <w:r w:rsidRPr="00B16780">
        <w:rPr>
          <w:rFonts w:ascii="Times New Roman" w:hAnsi="Times New Roman"/>
        </w:rPr>
        <w:t>interiérové športoviská: 1055,10 m2</w:t>
      </w:r>
    </w:p>
    <w:sectPr w:rsidR="00B16780" w:rsidRPr="009B41F4" w:rsidSect="00560A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44050"/>
    <w:multiLevelType w:val="hybridMultilevel"/>
    <w:tmpl w:val="0E94CAEA"/>
    <w:lvl w:ilvl="0" w:tplc="FFFFFFFF">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4063D3"/>
    <w:multiLevelType w:val="hybridMultilevel"/>
    <w:tmpl w:val="C9C4DC8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D290027"/>
    <w:multiLevelType w:val="hybridMultilevel"/>
    <w:tmpl w:val="CEBEEE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B001B">
      <w:start w:val="1"/>
      <w:numFmt w:val="lowerRoman"/>
      <w:lvlText w:val="%3."/>
      <w:lvlJc w:val="right"/>
      <w:pPr>
        <w:ind w:left="108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E685042"/>
    <w:multiLevelType w:val="hybridMultilevel"/>
    <w:tmpl w:val="37365A98"/>
    <w:lvl w:ilvl="0" w:tplc="FFFFFFFF">
      <w:start w:val="1"/>
      <w:numFmt w:val="lowerLetter"/>
      <w:lvlText w:val="%1)"/>
      <w:lvlJc w:val="left"/>
      <w:pPr>
        <w:ind w:left="1080" w:hanging="360"/>
      </w:pPr>
    </w:lvl>
    <w:lvl w:ilvl="1" w:tplc="FEB29BD4">
      <w:start w:val="1"/>
      <w:numFmt w:val="bullet"/>
      <w:lvlText w:val="-"/>
      <w:lvlJc w:val="left"/>
      <w:pPr>
        <w:ind w:left="1800" w:hanging="360"/>
      </w:pPr>
      <w:rPr>
        <w:rFonts w:ascii="Times New Roman" w:eastAsiaTheme="minorHAnsi" w:hAnsi="Times New Roman" w:cs="Times New Roman" w:hint="default"/>
      </w:rPr>
    </w:lvl>
    <w:lvl w:ilvl="2" w:tplc="041B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0FB2154"/>
    <w:multiLevelType w:val="hybridMultilevel"/>
    <w:tmpl w:val="7CE24E96"/>
    <w:lvl w:ilvl="0" w:tplc="041B001B">
      <w:start w:val="1"/>
      <w:numFmt w:val="low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5A03F42"/>
    <w:multiLevelType w:val="hybridMultilevel"/>
    <w:tmpl w:val="67EC4A40"/>
    <w:lvl w:ilvl="0" w:tplc="FDB490BC">
      <w:start w:val="1"/>
      <w:numFmt w:val="decimal"/>
      <w:lvlText w:val="4.%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8B81275"/>
    <w:multiLevelType w:val="hybridMultilevel"/>
    <w:tmpl w:val="595C9B64"/>
    <w:lvl w:ilvl="0" w:tplc="FFFFFFFF">
      <w:start w:val="1"/>
      <w:numFmt w:val="lowerLetter"/>
      <w:lvlText w:val="%1)"/>
      <w:lvlJc w:val="left"/>
      <w:pPr>
        <w:ind w:left="1080" w:hanging="360"/>
      </w:pPr>
      <w:rPr>
        <w:rFonts w:eastAsia="Calibri" w:hint="default"/>
        <w:b w:val="0"/>
        <w:sz w:val="22"/>
      </w:rPr>
    </w:lvl>
    <w:lvl w:ilvl="1" w:tplc="FFFFFFFF" w:tentative="1">
      <w:start w:val="1"/>
      <w:numFmt w:val="lowerLetter"/>
      <w:lvlText w:val="%2."/>
      <w:lvlJc w:val="left"/>
      <w:pPr>
        <w:ind w:left="1800" w:hanging="360"/>
      </w:pPr>
    </w:lvl>
    <w:lvl w:ilvl="2" w:tplc="041B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45F195F"/>
    <w:multiLevelType w:val="hybridMultilevel"/>
    <w:tmpl w:val="0AEA2BE8"/>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C770612"/>
    <w:multiLevelType w:val="hybridMultilevel"/>
    <w:tmpl w:val="1CCE7984"/>
    <w:lvl w:ilvl="0" w:tplc="405EC324">
      <w:start w:val="1"/>
      <w:numFmt w:val="decimal"/>
      <w:pStyle w:val="tl1"/>
      <w:lvlText w:val="1.%1"/>
      <w:lvlJc w:val="left"/>
      <w:pPr>
        <w:ind w:left="720" w:hanging="360"/>
      </w:pPr>
      <w:rPr>
        <w:rFonts w:hint="default"/>
        <w:i w:val="0"/>
        <w:i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2262A51"/>
    <w:multiLevelType w:val="hybridMultilevel"/>
    <w:tmpl w:val="CF1ACF6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41C41DD"/>
    <w:multiLevelType w:val="hybridMultilevel"/>
    <w:tmpl w:val="4D20451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6EA7ED7"/>
    <w:multiLevelType w:val="hybridMultilevel"/>
    <w:tmpl w:val="C598E69C"/>
    <w:lvl w:ilvl="0" w:tplc="4F26CEE8">
      <w:start w:val="1"/>
      <w:numFmt w:val="decimal"/>
      <w:lvlText w:val="%1."/>
      <w:lvlJc w:val="left"/>
      <w:pPr>
        <w:ind w:left="405" w:hanging="360"/>
      </w:pPr>
      <w:rPr>
        <w:rFonts w:hint="default"/>
      </w:rPr>
    </w:lvl>
    <w:lvl w:ilvl="1" w:tplc="041B0019" w:tentative="1">
      <w:start w:val="1"/>
      <w:numFmt w:val="lowerLetter"/>
      <w:lvlText w:val="%2."/>
      <w:lvlJc w:val="left"/>
      <w:pPr>
        <w:ind w:left="1035" w:hanging="360"/>
      </w:pPr>
    </w:lvl>
    <w:lvl w:ilvl="2" w:tplc="041B001B" w:tentative="1">
      <w:start w:val="1"/>
      <w:numFmt w:val="lowerRoman"/>
      <w:lvlText w:val="%3."/>
      <w:lvlJc w:val="right"/>
      <w:pPr>
        <w:ind w:left="1755" w:hanging="180"/>
      </w:pPr>
    </w:lvl>
    <w:lvl w:ilvl="3" w:tplc="041B000F" w:tentative="1">
      <w:start w:val="1"/>
      <w:numFmt w:val="decimal"/>
      <w:lvlText w:val="%4."/>
      <w:lvlJc w:val="left"/>
      <w:pPr>
        <w:ind w:left="2475" w:hanging="360"/>
      </w:pPr>
    </w:lvl>
    <w:lvl w:ilvl="4" w:tplc="041B0019" w:tentative="1">
      <w:start w:val="1"/>
      <w:numFmt w:val="lowerLetter"/>
      <w:lvlText w:val="%5."/>
      <w:lvlJc w:val="left"/>
      <w:pPr>
        <w:ind w:left="3195" w:hanging="360"/>
      </w:pPr>
    </w:lvl>
    <w:lvl w:ilvl="5" w:tplc="041B001B" w:tentative="1">
      <w:start w:val="1"/>
      <w:numFmt w:val="lowerRoman"/>
      <w:lvlText w:val="%6."/>
      <w:lvlJc w:val="right"/>
      <w:pPr>
        <w:ind w:left="3915" w:hanging="180"/>
      </w:pPr>
    </w:lvl>
    <w:lvl w:ilvl="6" w:tplc="041B000F" w:tentative="1">
      <w:start w:val="1"/>
      <w:numFmt w:val="decimal"/>
      <w:lvlText w:val="%7."/>
      <w:lvlJc w:val="left"/>
      <w:pPr>
        <w:ind w:left="4635" w:hanging="360"/>
      </w:pPr>
    </w:lvl>
    <w:lvl w:ilvl="7" w:tplc="041B0019" w:tentative="1">
      <w:start w:val="1"/>
      <w:numFmt w:val="lowerLetter"/>
      <w:lvlText w:val="%8."/>
      <w:lvlJc w:val="left"/>
      <w:pPr>
        <w:ind w:left="5355" w:hanging="360"/>
      </w:pPr>
    </w:lvl>
    <w:lvl w:ilvl="8" w:tplc="041B001B" w:tentative="1">
      <w:start w:val="1"/>
      <w:numFmt w:val="lowerRoman"/>
      <w:lvlText w:val="%9."/>
      <w:lvlJc w:val="right"/>
      <w:pPr>
        <w:ind w:left="6075" w:hanging="180"/>
      </w:pPr>
    </w:lvl>
  </w:abstractNum>
  <w:abstractNum w:abstractNumId="12" w15:restartNumberingAfterBreak="0">
    <w:nsid w:val="38711344"/>
    <w:multiLevelType w:val="hybridMultilevel"/>
    <w:tmpl w:val="4FA6E69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A7B46BA"/>
    <w:multiLevelType w:val="hybridMultilevel"/>
    <w:tmpl w:val="EFC264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DD965B5"/>
    <w:multiLevelType w:val="hybridMultilevel"/>
    <w:tmpl w:val="2860701A"/>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5" w15:restartNumberingAfterBreak="0">
    <w:nsid w:val="4AE86A38"/>
    <w:multiLevelType w:val="hybridMultilevel"/>
    <w:tmpl w:val="BCF229B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EEC7174"/>
    <w:multiLevelType w:val="hybridMultilevel"/>
    <w:tmpl w:val="4C303FC4"/>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0DA003B"/>
    <w:multiLevelType w:val="hybridMultilevel"/>
    <w:tmpl w:val="0A4E99A8"/>
    <w:lvl w:ilvl="0" w:tplc="215E9D66">
      <w:start w:val="1"/>
      <w:numFmt w:val="decimal"/>
      <w:lvlText w:val="%1."/>
      <w:lvlJc w:val="left"/>
      <w:pPr>
        <w:ind w:left="405" w:hanging="360"/>
      </w:pPr>
      <w:rPr>
        <w:rFonts w:hint="default"/>
      </w:rPr>
    </w:lvl>
    <w:lvl w:ilvl="1" w:tplc="041B0017">
      <w:start w:val="1"/>
      <w:numFmt w:val="lowerLetter"/>
      <w:lvlText w:val="%2)"/>
      <w:lvlJc w:val="left"/>
      <w:pPr>
        <w:ind w:left="2700"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8" w15:restartNumberingAfterBreak="0">
    <w:nsid w:val="53E667C1"/>
    <w:multiLevelType w:val="hybridMultilevel"/>
    <w:tmpl w:val="510A6686"/>
    <w:lvl w:ilvl="0" w:tplc="0D70FE60">
      <w:start w:val="1"/>
      <w:numFmt w:val="lowerLetter"/>
      <w:lvlText w:val="%1)"/>
      <w:lvlJc w:val="left"/>
      <w:pPr>
        <w:ind w:left="1080" w:hanging="360"/>
      </w:pPr>
      <w:rPr>
        <w:rFonts w:eastAsia="Calibri" w:hint="default"/>
        <w:b w:val="0"/>
        <w:sz w:val="22"/>
      </w:r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55C35CC8"/>
    <w:multiLevelType w:val="hybridMultilevel"/>
    <w:tmpl w:val="EA020624"/>
    <w:lvl w:ilvl="0" w:tplc="FFFFFFFF">
      <w:start w:val="1"/>
      <w:numFmt w:val="decimal"/>
      <w:lvlText w:val="%1."/>
      <w:lvlJc w:val="left"/>
      <w:pPr>
        <w:ind w:left="360" w:hanging="360"/>
      </w:pPr>
      <w:rPr>
        <w:rFonts w:hint="default"/>
      </w:rPr>
    </w:lvl>
    <w:lvl w:ilvl="1" w:tplc="0409000F">
      <w:start w:val="1"/>
      <w:numFmt w:val="decimal"/>
      <w:lvlText w:val="%2."/>
      <w:lvlJc w:val="left"/>
      <w:pPr>
        <w:ind w:left="1080" w:hanging="360"/>
      </w:pPr>
      <w:rPr>
        <w:rFonts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96E1AB5"/>
    <w:multiLevelType w:val="hybridMultilevel"/>
    <w:tmpl w:val="08F02436"/>
    <w:lvl w:ilvl="0" w:tplc="041B000F">
      <w:start w:val="1"/>
      <w:numFmt w:val="decimal"/>
      <w:lvlText w:val="%1."/>
      <w:lvlJc w:val="left"/>
      <w:pPr>
        <w:ind w:left="360" w:hanging="360"/>
      </w:pPr>
    </w:lvl>
    <w:lvl w:ilvl="1" w:tplc="041B0001">
      <w:start w:val="1"/>
      <w:numFmt w:val="bullet"/>
      <w:lvlText w:val=""/>
      <w:lvlJc w:val="left"/>
      <w:pPr>
        <w:ind w:left="720" w:hanging="360"/>
      </w:pPr>
      <w:rPr>
        <w:rFonts w:ascii="Symbol" w:hAnsi="Symbol" w:hint="default"/>
      </w:rPr>
    </w:lvl>
    <w:lvl w:ilvl="2" w:tplc="A366F812">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D03135C"/>
    <w:multiLevelType w:val="hybridMultilevel"/>
    <w:tmpl w:val="DE167F96"/>
    <w:lvl w:ilvl="0" w:tplc="FFFFFFF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D6662E4"/>
    <w:multiLevelType w:val="hybridMultilevel"/>
    <w:tmpl w:val="F14EED7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9E1043"/>
    <w:multiLevelType w:val="hybridMultilevel"/>
    <w:tmpl w:val="09A66038"/>
    <w:lvl w:ilvl="0" w:tplc="A366F812">
      <w:start w:val="1"/>
      <w:numFmt w:val="lowerLetter"/>
      <w:lvlText w:val="%1)"/>
      <w:lvlJc w:val="left"/>
      <w:pPr>
        <w:ind w:left="1483" w:hanging="360"/>
      </w:pPr>
      <w:rPr>
        <w:rFonts w:hint="default"/>
      </w:rPr>
    </w:lvl>
    <w:lvl w:ilvl="1" w:tplc="041B0019">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24" w15:restartNumberingAfterBreak="0">
    <w:nsid w:val="67BA089E"/>
    <w:multiLevelType w:val="hybridMultilevel"/>
    <w:tmpl w:val="951E3344"/>
    <w:lvl w:ilvl="0" w:tplc="FFFFFFFF">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0F53833"/>
    <w:multiLevelType w:val="hybridMultilevel"/>
    <w:tmpl w:val="6FA0EDFE"/>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26" w15:restartNumberingAfterBreak="0">
    <w:nsid w:val="78EB25F4"/>
    <w:multiLevelType w:val="hybridMultilevel"/>
    <w:tmpl w:val="63A0737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16cid:durableId="1333952369">
    <w:abstractNumId w:val="20"/>
  </w:num>
  <w:num w:numId="2" w16cid:durableId="1082218352">
    <w:abstractNumId w:val="15"/>
  </w:num>
  <w:num w:numId="3" w16cid:durableId="1858807093">
    <w:abstractNumId w:val="1"/>
  </w:num>
  <w:num w:numId="4" w16cid:durableId="1402482826">
    <w:abstractNumId w:val="21"/>
  </w:num>
  <w:num w:numId="5" w16cid:durableId="227768691">
    <w:abstractNumId w:val="17"/>
  </w:num>
  <w:num w:numId="6" w16cid:durableId="197353889">
    <w:abstractNumId w:val="11"/>
  </w:num>
  <w:num w:numId="7" w16cid:durableId="477888801">
    <w:abstractNumId w:val="9"/>
  </w:num>
  <w:num w:numId="8" w16cid:durableId="947278990">
    <w:abstractNumId w:val="19"/>
  </w:num>
  <w:num w:numId="9" w16cid:durableId="2038845799">
    <w:abstractNumId w:val="10"/>
  </w:num>
  <w:num w:numId="10" w16cid:durableId="106583342">
    <w:abstractNumId w:val="22"/>
  </w:num>
  <w:num w:numId="11" w16cid:durableId="676923893">
    <w:abstractNumId w:val="13"/>
  </w:num>
  <w:num w:numId="12" w16cid:durableId="1359307929">
    <w:abstractNumId w:val="12"/>
  </w:num>
  <w:num w:numId="13" w16cid:durableId="397946791">
    <w:abstractNumId w:val="24"/>
  </w:num>
  <w:num w:numId="14" w16cid:durableId="363093518">
    <w:abstractNumId w:val="0"/>
  </w:num>
  <w:num w:numId="15" w16cid:durableId="1197158534">
    <w:abstractNumId w:val="16"/>
  </w:num>
  <w:num w:numId="16" w16cid:durableId="62459894">
    <w:abstractNumId w:val="25"/>
  </w:num>
  <w:num w:numId="17" w16cid:durableId="419301417">
    <w:abstractNumId w:val="14"/>
  </w:num>
  <w:num w:numId="18" w16cid:durableId="813372070">
    <w:abstractNumId w:val="7"/>
  </w:num>
  <w:num w:numId="19" w16cid:durableId="2026903041">
    <w:abstractNumId w:val="18"/>
  </w:num>
  <w:num w:numId="20" w16cid:durableId="923606308">
    <w:abstractNumId w:val="6"/>
  </w:num>
  <w:num w:numId="21" w16cid:durableId="218904132">
    <w:abstractNumId w:val="4"/>
  </w:num>
  <w:num w:numId="22" w16cid:durableId="507253810">
    <w:abstractNumId w:val="26"/>
  </w:num>
  <w:num w:numId="23" w16cid:durableId="1950312630">
    <w:abstractNumId w:val="2"/>
  </w:num>
  <w:num w:numId="24" w16cid:durableId="1293250098">
    <w:abstractNumId w:val="3"/>
  </w:num>
  <w:num w:numId="25" w16cid:durableId="1951086548">
    <w:abstractNumId w:val="8"/>
  </w:num>
  <w:num w:numId="26" w16cid:durableId="2146896634">
    <w:abstractNumId w:val="5"/>
  </w:num>
  <w:num w:numId="27" w16cid:durableId="144107346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4F8"/>
    <w:rsid w:val="00006DFD"/>
    <w:rsid w:val="00013270"/>
    <w:rsid w:val="0001659D"/>
    <w:rsid w:val="00023417"/>
    <w:rsid w:val="00033A07"/>
    <w:rsid w:val="00037A55"/>
    <w:rsid w:val="0004209C"/>
    <w:rsid w:val="00062DDB"/>
    <w:rsid w:val="00064698"/>
    <w:rsid w:val="00087EBE"/>
    <w:rsid w:val="00090DE0"/>
    <w:rsid w:val="000923ED"/>
    <w:rsid w:val="000B58A5"/>
    <w:rsid w:val="000C61E1"/>
    <w:rsid w:val="000E2459"/>
    <w:rsid w:val="000E6491"/>
    <w:rsid w:val="00105847"/>
    <w:rsid w:val="001163A5"/>
    <w:rsid w:val="00117E22"/>
    <w:rsid w:val="00120872"/>
    <w:rsid w:val="001339BC"/>
    <w:rsid w:val="00155823"/>
    <w:rsid w:val="0016361D"/>
    <w:rsid w:val="00167DCF"/>
    <w:rsid w:val="00187438"/>
    <w:rsid w:val="00193CF5"/>
    <w:rsid w:val="001A339D"/>
    <w:rsid w:val="001A425C"/>
    <w:rsid w:val="001A7050"/>
    <w:rsid w:val="001D03A5"/>
    <w:rsid w:val="001D2D8C"/>
    <w:rsid w:val="001E354F"/>
    <w:rsid w:val="001F3587"/>
    <w:rsid w:val="001F39E9"/>
    <w:rsid w:val="001F3E1C"/>
    <w:rsid w:val="001F7024"/>
    <w:rsid w:val="00211FB7"/>
    <w:rsid w:val="00213E48"/>
    <w:rsid w:val="0022486F"/>
    <w:rsid w:val="0024738B"/>
    <w:rsid w:val="00255AA8"/>
    <w:rsid w:val="00264F69"/>
    <w:rsid w:val="002A0679"/>
    <w:rsid w:val="002A3DA8"/>
    <w:rsid w:val="002B4EAF"/>
    <w:rsid w:val="002E3EF4"/>
    <w:rsid w:val="002E4C59"/>
    <w:rsid w:val="002F650D"/>
    <w:rsid w:val="00301731"/>
    <w:rsid w:val="003343A1"/>
    <w:rsid w:val="00365610"/>
    <w:rsid w:val="00372259"/>
    <w:rsid w:val="00382D07"/>
    <w:rsid w:val="00390285"/>
    <w:rsid w:val="003B1CCA"/>
    <w:rsid w:val="003B3591"/>
    <w:rsid w:val="003B61F7"/>
    <w:rsid w:val="003D6AB7"/>
    <w:rsid w:val="003E5FEB"/>
    <w:rsid w:val="003E70B2"/>
    <w:rsid w:val="00402111"/>
    <w:rsid w:val="00403B94"/>
    <w:rsid w:val="00417AE0"/>
    <w:rsid w:val="004214F4"/>
    <w:rsid w:val="004316B8"/>
    <w:rsid w:val="00454F12"/>
    <w:rsid w:val="00461A18"/>
    <w:rsid w:val="00482009"/>
    <w:rsid w:val="00482F8A"/>
    <w:rsid w:val="00495771"/>
    <w:rsid w:val="004A22D8"/>
    <w:rsid w:val="004A2831"/>
    <w:rsid w:val="004C28EF"/>
    <w:rsid w:val="004C4DEC"/>
    <w:rsid w:val="004D08BB"/>
    <w:rsid w:val="004D2AC5"/>
    <w:rsid w:val="004E2A66"/>
    <w:rsid w:val="004E547C"/>
    <w:rsid w:val="004E73B0"/>
    <w:rsid w:val="004E7EF8"/>
    <w:rsid w:val="004F75BD"/>
    <w:rsid w:val="005203D7"/>
    <w:rsid w:val="005224FC"/>
    <w:rsid w:val="00523CD2"/>
    <w:rsid w:val="00533C83"/>
    <w:rsid w:val="0054595E"/>
    <w:rsid w:val="00546945"/>
    <w:rsid w:val="00547938"/>
    <w:rsid w:val="00557673"/>
    <w:rsid w:val="00560A99"/>
    <w:rsid w:val="00563628"/>
    <w:rsid w:val="00565258"/>
    <w:rsid w:val="00567914"/>
    <w:rsid w:val="0057576A"/>
    <w:rsid w:val="0057607A"/>
    <w:rsid w:val="005803CC"/>
    <w:rsid w:val="00581845"/>
    <w:rsid w:val="00592B4A"/>
    <w:rsid w:val="005B2BC8"/>
    <w:rsid w:val="005B5F7E"/>
    <w:rsid w:val="005C05A9"/>
    <w:rsid w:val="005C37BA"/>
    <w:rsid w:val="005D0A74"/>
    <w:rsid w:val="005D1DBE"/>
    <w:rsid w:val="005D4F43"/>
    <w:rsid w:val="005F45BB"/>
    <w:rsid w:val="006400C7"/>
    <w:rsid w:val="0064120E"/>
    <w:rsid w:val="00654C6C"/>
    <w:rsid w:val="00655B0C"/>
    <w:rsid w:val="00657BA9"/>
    <w:rsid w:val="00673E83"/>
    <w:rsid w:val="006A1F41"/>
    <w:rsid w:val="006A229F"/>
    <w:rsid w:val="006B6789"/>
    <w:rsid w:val="006C78B4"/>
    <w:rsid w:val="006E055B"/>
    <w:rsid w:val="00706689"/>
    <w:rsid w:val="00725061"/>
    <w:rsid w:val="00731DB1"/>
    <w:rsid w:val="007360D7"/>
    <w:rsid w:val="00741E4A"/>
    <w:rsid w:val="007546A7"/>
    <w:rsid w:val="0079329A"/>
    <w:rsid w:val="007A265D"/>
    <w:rsid w:val="007A4C51"/>
    <w:rsid w:val="007C65B0"/>
    <w:rsid w:val="007D53CD"/>
    <w:rsid w:val="007D7022"/>
    <w:rsid w:val="007E5EC2"/>
    <w:rsid w:val="0080768D"/>
    <w:rsid w:val="00807E88"/>
    <w:rsid w:val="00810AEE"/>
    <w:rsid w:val="00811330"/>
    <w:rsid w:val="00815B9B"/>
    <w:rsid w:val="00820D41"/>
    <w:rsid w:val="00824825"/>
    <w:rsid w:val="00836EF7"/>
    <w:rsid w:val="00875359"/>
    <w:rsid w:val="008A79FB"/>
    <w:rsid w:val="008F7FE8"/>
    <w:rsid w:val="00911A79"/>
    <w:rsid w:val="00916AF1"/>
    <w:rsid w:val="00925CD0"/>
    <w:rsid w:val="00960B51"/>
    <w:rsid w:val="009646AF"/>
    <w:rsid w:val="00986E45"/>
    <w:rsid w:val="009A37EE"/>
    <w:rsid w:val="009A6407"/>
    <w:rsid w:val="009B41F4"/>
    <w:rsid w:val="00A12DD6"/>
    <w:rsid w:val="00A219C6"/>
    <w:rsid w:val="00A22FE3"/>
    <w:rsid w:val="00A27818"/>
    <w:rsid w:val="00A500DF"/>
    <w:rsid w:val="00A632B1"/>
    <w:rsid w:val="00A80C2D"/>
    <w:rsid w:val="00A95914"/>
    <w:rsid w:val="00A969FD"/>
    <w:rsid w:val="00A97D4D"/>
    <w:rsid w:val="00AC1446"/>
    <w:rsid w:val="00B16780"/>
    <w:rsid w:val="00B16C82"/>
    <w:rsid w:val="00B1746E"/>
    <w:rsid w:val="00B2771E"/>
    <w:rsid w:val="00B31376"/>
    <w:rsid w:val="00B51B2D"/>
    <w:rsid w:val="00B55A0B"/>
    <w:rsid w:val="00B86D0F"/>
    <w:rsid w:val="00B87F9A"/>
    <w:rsid w:val="00BC295D"/>
    <w:rsid w:val="00BD74E3"/>
    <w:rsid w:val="00BF1208"/>
    <w:rsid w:val="00BF3312"/>
    <w:rsid w:val="00C25ED0"/>
    <w:rsid w:val="00C2713B"/>
    <w:rsid w:val="00C30E30"/>
    <w:rsid w:val="00C41270"/>
    <w:rsid w:val="00C4307C"/>
    <w:rsid w:val="00C46500"/>
    <w:rsid w:val="00C534D2"/>
    <w:rsid w:val="00C6788A"/>
    <w:rsid w:val="00C7204A"/>
    <w:rsid w:val="00C76399"/>
    <w:rsid w:val="00C90C22"/>
    <w:rsid w:val="00CA2FB7"/>
    <w:rsid w:val="00CB7421"/>
    <w:rsid w:val="00CD44F8"/>
    <w:rsid w:val="00CF4243"/>
    <w:rsid w:val="00CF7BE6"/>
    <w:rsid w:val="00D1633F"/>
    <w:rsid w:val="00D40BFA"/>
    <w:rsid w:val="00D40F16"/>
    <w:rsid w:val="00D570E9"/>
    <w:rsid w:val="00D66F94"/>
    <w:rsid w:val="00D74810"/>
    <w:rsid w:val="00D8164C"/>
    <w:rsid w:val="00D92224"/>
    <w:rsid w:val="00DB4D8A"/>
    <w:rsid w:val="00DC5060"/>
    <w:rsid w:val="00DD7EAC"/>
    <w:rsid w:val="00DF54C3"/>
    <w:rsid w:val="00E416C9"/>
    <w:rsid w:val="00E546CB"/>
    <w:rsid w:val="00EA7F8E"/>
    <w:rsid w:val="00ED02FD"/>
    <w:rsid w:val="00ED2703"/>
    <w:rsid w:val="00EE5D89"/>
    <w:rsid w:val="00EE5FB3"/>
    <w:rsid w:val="00F10A6F"/>
    <w:rsid w:val="00F17EA6"/>
    <w:rsid w:val="00F206B3"/>
    <w:rsid w:val="00F21DC0"/>
    <w:rsid w:val="00F461AE"/>
    <w:rsid w:val="00F53075"/>
    <w:rsid w:val="00F73B33"/>
    <w:rsid w:val="00F84EA7"/>
    <w:rsid w:val="00F8545E"/>
    <w:rsid w:val="00F87271"/>
    <w:rsid w:val="00FA477E"/>
    <w:rsid w:val="00FB59B4"/>
    <w:rsid w:val="00FB5C8B"/>
    <w:rsid w:val="00FC6F3E"/>
    <w:rsid w:val="00FD5BC1"/>
    <w:rsid w:val="00FE50ED"/>
    <w:rsid w:val="00FF296F"/>
    <w:rsid w:val="00FF65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80950"/>
  <w15:chartTrackingRefBased/>
  <w15:docId w15:val="{AD8CFD71-C8E2-4101-9E52-09584121F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B678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6B6789"/>
    <w:rPr>
      <w:color w:val="0563C1" w:themeColor="hyperlink"/>
      <w:u w:val="single"/>
    </w:rPr>
  </w:style>
  <w:style w:type="paragraph" w:styleId="Odsekzoznamu">
    <w:name w:val="List Paragraph"/>
    <w:basedOn w:val="Normlny"/>
    <w:uiPriority w:val="1"/>
    <w:qFormat/>
    <w:rsid w:val="006B6789"/>
    <w:pPr>
      <w:ind w:left="720"/>
      <w:contextualSpacing/>
    </w:pPr>
  </w:style>
  <w:style w:type="character" w:styleId="Odkaznakomentr">
    <w:name w:val="annotation reference"/>
    <w:basedOn w:val="Predvolenpsmoodseku"/>
    <w:uiPriority w:val="99"/>
    <w:semiHidden/>
    <w:unhideWhenUsed/>
    <w:rsid w:val="00916AF1"/>
    <w:rPr>
      <w:sz w:val="16"/>
      <w:szCs w:val="16"/>
    </w:rPr>
  </w:style>
  <w:style w:type="paragraph" w:styleId="Textkomentra">
    <w:name w:val="annotation text"/>
    <w:basedOn w:val="Normlny"/>
    <w:link w:val="TextkomentraChar"/>
    <w:uiPriority w:val="99"/>
    <w:unhideWhenUsed/>
    <w:rsid w:val="00916AF1"/>
    <w:pPr>
      <w:spacing w:line="240" w:lineRule="auto"/>
    </w:pPr>
    <w:rPr>
      <w:sz w:val="20"/>
      <w:szCs w:val="20"/>
    </w:rPr>
  </w:style>
  <w:style w:type="character" w:customStyle="1" w:styleId="TextkomentraChar">
    <w:name w:val="Text komentára Char"/>
    <w:basedOn w:val="Predvolenpsmoodseku"/>
    <w:link w:val="Textkomentra"/>
    <w:uiPriority w:val="99"/>
    <w:rsid w:val="00916AF1"/>
    <w:rPr>
      <w:sz w:val="20"/>
      <w:szCs w:val="20"/>
    </w:rPr>
  </w:style>
  <w:style w:type="paragraph" w:styleId="Predmetkomentra">
    <w:name w:val="annotation subject"/>
    <w:basedOn w:val="Textkomentra"/>
    <w:next w:val="Textkomentra"/>
    <w:link w:val="PredmetkomentraChar"/>
    <w:uiPriority w:val="99"/>
    <w:semiHidden/>
    <w:unhideWhenUsed/>
    <w:rsid w:val="00916AF1"/>
    <w:rPr>
      <w:b/>
      <w:bCs/>
    </w:rPr>
  </w:style>
  <w:style w:type="character" w:customStyle="1" w:styleId="PredmetkomentraChar">
    <w:name w:val="Predmet komentára Char"/>
    <w:basedOn w:val="TextkomentraChar"/>
    <w:link w:val="Predmetkomentra"/>
    <w:uiPriority w:val="99"/>
    <w:semiHidden/>
    <w:rsid w:val="00916AF1"/>
    <w:rPr>
      <w:b/>
      <w:bCs/>
      <w:sz w:val="20"/>
      <w:szCs w:val="20"/>
    </w:rPr>
  </w:style>
  <w:style w:type="paragraph" w:styleId="Revzia">
    <w:name w:val="Revision"/>
    <w:hidden/>
    <w:uiPriority w:val="99"/>
    <w:semiHidden/>
    <w:rsid w:val="004214F4"/>
    <w:pPr>
      <w:spacing w:after="0" w:line="240" w:lineRule="auto"/>
    </w:pPr>
  </w:style>
  <w:style w:type="paragraph" w:customStyle="1" w:styleId="tl1">
    <w:name w:val="Štýl1"/>
    <w:basedOn w:val="Normlny"/>
    <w:link w:val="tl1Char"/>
    <w:qFormat/>
    <w:rsid w:val="00654C6C"/>
    <w:pPr>
      <w:numPr>
        <w:numId w:val="25"/>
      </w:numPr>
      <w:spacing w:after="0" w:line="240" w:lineRule="auto"/>
      <w:jc w:val="both"/>
    </w:pPr>
    <w:rPr>
      <w:rFonts w:ascii="Cambria" w:eastAsia="Times New Roman" w:hAnsi="Cambria" w:cs="Calibri"/>
      <w:iCs/>
      <w:kern w:val="0"/>
      <w:lang w:eastAsia="sk-SK"/>
      <w14:ligatures w14:val="none"/>
    </w:rPr>
  </w:style>
  <w:style w:type="character" w:customStyle="1" w:styleId="tl1Char">
    <w:name w:val="Štýl1 Char"/>
    <w:link w:val="tl1"/>
    <w:rsid w:val="00654C6C"/>
    <w:rPr>
      <w:rFonts w:ascii="Cambria" w:eastAsia="Times New Roman" w:hAnsi="Cambria" w:cs="Calibri"/>
      <w:iCs/>
      <w:kern w:val="0"/>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8650">
      <w:bodyDiv w:val="1"/>
      <w:marLeft w:val="0"/>
      <w:marRight w:val="0"/>
      <w:marTop w:val="0"/>
      <w:marBottom w:val="0"/>
      <w:divBdr>
        <w:top w:val="none" w:sz="0" w:space="0" w:color="auto"/>
        <w:left w:val="none" w:sz="0" w:space="0" w:color="auto"/>
        <w:bottom w:val="none" w:sz="0" w:space="0" w:color="auto"/>
        <w:right w:val="none" w:sz="0" w:space="0" w:color="auto"/>
      </w:divBdr>
    </w:div>
    <w:div w:id="254631974">
      <w:bodyDiv w:val="1"/>
      <w:marLeft w:val="0"/>
      <w:marRight w:val="0"/>
      <w:marTop w:val="0"/>
      <w:marBottom w:val="0"/>
      <w:divBdr>
        <w:top w:val="none" w:sz="0" w:space="0" w:color="auto"/>
        <w:left w:val="none" w:sz="0" w:space="0" w:color="auto"/>
        <w:bottom w:val="none" w:sz="0" w:space="0" w:color="auto"/>
        <w:right w:val="none" w:sz="0" w:space="0" w:color="auto"/>
      </w:divBdr>
    </w:div>
    <w:div w:id="439180043">
      <w:bodyDiv w:val="1"/>
      <w:marLeft w:val="0"/>
      <w:marRight w:val="0"/>
      <w:marTop w:val="0"/>
      <w:marBottom w:val="0"/>
      <w:divBdr>
        <w:top w:val="none" w:sz="0" w:space="0" w:color="auto"/>
        <w:left w:val="none" w:sz="0" w:space="0" w:color="auto"/>
        <w:bottom w:val="none" w:sz="0" w:space="0" w:color="auto"/>
        <w:right w:val="none" w:sz="0" w:space="0" w:color="auto"/>
      </w:divBdr>
    </w:div>
    <w:div w:id="154344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45FEC9D18D8D249A7928735BB81A790" ma:contentTypeVersion="18" ma:contentTypeDescription="Umožňuje vytvoriť nový dokument." ma:contentTypeScope="" ma:versionID="207c21d0c6bcdf80374384ad0db02cb4">
  <xsd:schema xmlns:xsd="http://www.w3.org/2001/XMLSchema" xmlns:xs="http://www.w3.org/2001/XMLSchema" xmlns:p="http://schemas.microsoft.com/office/2006/metadata/properties" xmlns:ns2="0014d50b-6f30-4926-8a1c-6def29c85054" xmlns:ns3="d2b3a78c-f50d-4d33-bb34-bf1e0d9854f1" targetNamespace="http://schemas.microsoft.com/office/2006/metadata/properties" ma:root="true" ma:fieldsID="89dff468b30e86337dc5a09600c6656f" ns2:_="" ns3:_="">
    <xsd:import namespace="0014d50b-6f30-4926-8a1c-6def29c85054"/>
    <xsd:import namespace="d2b3a78c-f50d-4d33-bb34-bf1e0d9854f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element ref="ns3:MediaServiceLocation" minOccurs="0"/>
                <xsd:element ref="ns3:MediaServiceObjectDetectorVersions" minOccurs="0"/>
                <xsd:element ref="ns3:MediaServiceSearchPropertie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d50b-6f30-4926-8a1c-6def29c85054"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Zdieľané s podrobnosťami" ma:internalName="SharedWithDetails" ma:readOnly="true">
      <xsd:simpleType>
        <xsd:restriction base="dms:Note">
          <xsd:maxLength value="255"/>
        </xsd:restriction>
      </xsd:simpleType>
    </xsd:element>
    <xsd:element name="TaxCatchAll" ma:index="28" nillable="true" ma:displayName="Taxonomy Catch All Column" ma:hidden="true" ma:list="{ba2b9068-8a4c-41c9-a803-fe9d4f4d7f1d}" ma:internalName="TaxCatchAll" ma:showField="CatchAllData" ma:web="0014d50b-6f30-4926-8a1c-6def29c850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b3a78c-f50d-4d33-bb34-bf1e0d9854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lcf76f155ced4ddcb4097134ff3c332f" ma:index="27" nillable="true" ma:taxonomy="true" ma:internalName="lcf76f155ced4ddcb4097134ff3c332f" ma:taxonomyFieldName="MediaServiceImageTags" ma:displayName="Značky obrázka" ma:readOnly="false" ma:fieldId="{5cf76f15-5ced-4ddc-b409-7134ff3c332f}" ma:taxonomyMulti="true" ma:sspId="fa3fe500-68a8-47ef-972a-8144c923739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0014d50b-6f30-4926-8a1c-6def29c85054">XMSUKZJ42ZE7-844373114-17436</_dlc_DocId>
    <_dlc_DocIdUrl xmlns="0014d50b-6f30-4926-8a1c-6def29c85054">
      <Url>https://vucba.sharepoint.com/sites/Dokumenty/KP/oorg/_layouts/15/DocIdRedir.aspx?ID=XMSUKZJ42ZE7-844373114-17436</Url>
      <Description>XMSUKZJ42ZE7-844373114-17436</Description>
    </_dlc_DocIdUrl>
    <TaxCatchAll xmlns="0014d50b-6f30-4926-8a1c-6def29c85054" xsi:nil="true"/>
    <lcf76f155ced4ddcb4097134ff3c332f xmlns="d2b3a78c-f50d-4d33-bb34-bf1e0d9854f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38032E-457F-4DD8-A950-80AF7A755FA7}">
  <ds:schemaRefs>
    <ds:schemaRef ds:uri="http://schemas.microsoft.com/sharepoint/events"/>
  </ds:schemaRefs>
</ds:datastoreItem>
</file>

<file path=customXml/itemProps2.xml><?xml version="1.0" encoding="utf-8"?>
<ds:datastoreItem xmlns:ds="http://schemas.openxmlformats.org/officeDocument/2006/customXml" ds:itemID="{BDADD50E-4E45-45C7-8E43-B7C0B9E217FF}">
  <ds:schemaRefs>
    <ds:schemaRef ds:uri="http://schemas.microsoft.com/sharepoint/v3/contenttype/forms"/>
  </ds:schemaRefs>
</ds:datastoreItem>
</file>

<file path=customXml/itemProps3.xml><?xml version="1.0" encoding="utf-8"?>
<ds:datastoreItem xmlns:ds="http://schemas.openxmlformats.org/officeDocument/2006/customXml" ds:itemID="{B32E8D40-7EF7-47D7-AE23-88F337D99454}">
  <ds:schemaRefs>
    <ds:schemaRef ds:uri="http://schemas.openxmlformats.org/officeDocument/2006/bibliography"/>
  </ds:schemaRefs>
</ds:datastoreItem>
</file>

<file path=customXml/itemProps4.xml><?xml version="1.0" encoding="utf-8"?>
<ds:datastoreItem xmlns:ds="http://schemas.openxmlformats.org/officeDocument/2006/customXml" ds:itemID="{ED76D7DF-7A4D-4F8D-A7F4-280AB425A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14d50b-6f30-4926-8a1c-6def29c85054"/>
    <ds:schemaRef ds:uri="d2b3a78c-f50d-4d33-bb34-bf1e0d9854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77B738-4377-4A25-BF48-74D742B74B50}"/>
</file>

<file path=docProps/app.xml><?xml version="1.0" encoding="utf-8"?>
<Properties xmlns="http://schemas.openxmlformats.org/officeDocument/2006/extended-properties" xmlns:vt="http://schemas.openxmlformats.org/officeDocument/2006/docPropsVTypes">
  <Template>Normal</Template>
  <TotalTime>5</TotalTime>
  <Pages>12</Pages>
  <Words>5120</Words>
  <Characters>29188</Characters>
  <Application>Microsoft Office Word</Application>
  <DocSecurity>0</DocSecurity>
  <Lines>243</Lines>
  <Paragraphs>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Korčáková</dc:creator>
  <cp:keywords/>
  <dc:description/>
  <cp:lastModifiedBy>Emil Pavlík</cp:lastModifiedBy>
  <cp:revision>3</cp:revision>
  <cp:lastPrinted>2024-05-14T08:23:00Z</cp:lastPrinted>
  <dcterms:created xsi:type="dcterms:W3CDTF">2024-09-04T19:13:00Z</dcterms:created>
  <dcterms:modified xsi:type="dcterms:W3CDTF">2024-09-04T19:20:00Z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0x010100345FEC9D18D8D249A7928735BB81A790</vt:lpwstr>
  </property>
  <property fmtid="{D5CDD505-2E9C-101B-9397-08002B2CF9AE}" pid="3" name="_dlc_DocIdItemGuid">
    <vt:lpwstr>073deec1-c6ed-4d7a-8c66-43423b621a74</vt:lpwstr>
  </property>
</Properties>
</file>