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335D5" w14:textId="77777777" w:rsidR="00FB6EAB" w:rsidRDefault="00D9247B" w:rsidP="00D9247B">
      <w:pPr>
        <w:jc w:val="center"/>
        <w:rPr>
          <w:b/>
          <w:sz w:val="28"/>
          <w:lang w:val="sk-SK"/>
        </w:rPr>
      </w:pPr>
      <w:r w:rsidRPr="00CE6F7D">
        <w:rPr>
          <w:b/>
          <w:sz w:val="28"/>
          <w:lang w:val="sk-SK"/>
        </w:rPr>
        <w:t>NAPLNENIE UKAZOVATEĽOV VÝSTUPU MALÉHO PROJEKTU</w:t>
      </w:r>
    </w:p>
    <w:p w14:paraId="00A4F55D" w14:textId="77777777" w:rsidR="00CE6F7D" w:rsidRPr="00CE6F7D" w:rsidRDefault="00CE6F7D" w:rsidP="00D9247B">
      <w:pPr>
        <w:jc w:val="center"/>
        <w:rPr>
          <w:b/>
          <w:sz w:val="6"/>
          <w:lang w:val="sk-SK"/>
        </w:rPr>
      </w:pPr>
    </w:p>
    <w:p w14:paraId="5365A11D" w14:textId="1D251535" w:rsidR="00CA6853" w:rsidRPr="00D9247B" w:rsidRDefault="00CA6853">
      <w:pPr>
        <w:rPr>
          <w:b/>
          <w:sz w:val="24"/>
          <w:lang w:val="sk-SK"/>
        </w:rPr>
      </w:pPr>
      <w:r w:rsidRPr="00D9247B">
        <w:rPr>
          <w:b/>
          <w:sz w:val="24"/>
          <w:lang w:val="sk-SK"/>
        </w:rPr>
        <w:t xml:space="preserve">Názov </w:t>
      </w:r>
      <w:r w:rsidR="00EB4A5C">
        <w:rPr>
          <w:b/>
          <w:sz w:val="24"/>
          <w:lang w:val="sk-SK"/>
        </w:rPr>
        <w:t xml:space="preserve">malého </w:t>
      </w:r>
      <w:r w:rsidRPr="00D9247B">
        <w:rPr>
          <w:b/>
          <w:sz w:val="24"/>
          <w:lang w:val="sk-SK"/>
        </w:rPr>
        <w:t>projektu:</w:t>
      </w:r>
    </w:p>
    <w:p w14:paraId="7CE2B571" w14:textId="191B1699" w:rsidR="00CA6853" w:rsidRPr="00D9247B" w:rsidRDefault="00CA6853">
      <w:pPr>
        <w:rPr>
          <w:b/>
          <w:sz w:val="24"/>
          <w:lang w:val="sk-SK"/>
        </w:rPr>
      </w:pPr>
      <w:r w:rsidRPr="00D9247B">
        <w:rPr>
          <w:b/>
          <w:sz w:val="24"/>
          <w:lang w:val="sk-SK"/>
        </w:rPr>
        <w:t xml:space="preserve">Číslo </w:t>
      </w:r>
      <w:r w:rsidR="00EB4A5C">
        <w:rPr>
          <w:b/>
          <w:sz w:val="24"/>
          <w:lang w:val="sk-SK"/>
        </w:rPr>
        <w:t xml:space="preserve">malého </w:t>
      </w:r>
      <w:r w:rsidRPr="00D9247B">
        <w:rPr>
          <w:b/>
          <w:sz w:val="24"/>
          <w:lang w:val="sk-SK"/>
        </w:rPr>
        <w:t>projektu:</w:t>
      </w:r>
    </w:p>
    <w:p w14:paraId="5DE96C9B" w14:textId="62659807" w:rsidR="00CA6853" w:rsidRDefault="00CA6853">
      <w:pPr>
        <w:rPr>
          <w:lang w:val="sk-SK"/>
        </w:rPr>
      </w:pPr>
      <w:r w:rsidRPr="00D9247B">
        <w:rPr>
          <w:b/>
          <w:sz w:val="24"/>
          <w:lang w:val="sk-SK"/>
        </w:rPr>
        <w:t>Žiadateľ:</w:t>
      </w:r>
      <w:bookmarkStart w:id="0" w:name="_GoBack"/>
      <w:bookmarkEnd w:id="0"/>
    </w:p>
    <w:p w14:paraId="5EF8522B" w14:textId="77777777" w:rsidR="00CA6853" w:rsidRPr="00CA6853" w:rsidRDefault="00CA6853" w:rsidP="00CA6853">
      <w:pPr>
        <w:pStyle w:val="Listenabsatz"/>
        <w:numPr>
          <w:ilvl w:val="0"/>
          <w:numId w:val="1"/>
        </w:numPr>
        <w:rPr>
          <w:lang w:val="sk-SK"/>
        </w:rPr>
      </w:pPr>
      <w:r w:rsidRPr="00801AD0">
        <w:rPr>
          <w:rFonts w:cstheme="minorHAnsi"/>
          <w:b/>
          <w:sz w:val="20"/>
          <w:szCs w:val="20"/>
          <w:lang w:val="sk-SK"/>
        </w:rPr>
        <w:t>Účasti na spoločných cezhraničných akciách</w:t>
      </w:r>
      <w:r>
        <w:rPr>
          <w:rFonts w:cstheme="minorHAnsi"/>
          <w:sz w:val="20"/>
          <w:szCs w:val="20"/>
          <w:lang w:val="sk-SK"/>
        </w:rPr>
        <w:t xml:space="preserve"> - RCO</w:t>
      </w:r>
      <w:r w:rsidRPr="00801AD0">
        <w:rPr>
          <w:rFonts w:cstheme="minorHAnsi"/>
          <w:sz w:val="20"/>
          <w:szCs w:val="20"/>
          <w:lang w:val="sk-SK"/>
        </w:rPr>
        <w:t>81</w:t>
      </w:r>
      <w:r>
        <w:rPr>
          <w:rFonts w:cstheme="minorHAnsi"/>
          <w:sz w:val="20"/>
          <w:szCs w:val="20"/>
          <w:lang w:val="sk-SK"/>
        </w:rPr>
        <w:t xml:space="preserve"> (Počet účastníkov)</w:t>
      </w:r>
    </w:p>
    <w:p w14:paraId="77752FFB" w14:textId="1C788C39" w:rsidR="00D9247B" w:rsidRDefault="00CA6853" w:rsidP="00CA6853">
      <w:pPr>
        <w:pStyle w:val="Listenabsatz"/>
        <w:numPr>
          <w:ilvl w:val="0"/>
          <w:numId w:val="2"/>
        </w:numPr>
        <w:rPr>
          <w:lang w:val="sk-SK"/>
        </w:rPr>
      </w:pPr>
      <w:r w:rsidRPr="00CA6853">
        <w:rPr>
          <w:lang w:val="sk-SK"/>
        </w:rPr>
        <w:t xml:space="preserve">Vyplňte v prípade </w:t>
      </w:r>
      <w:r w:rsidR="00E21AC8" w:rsidRPr="00AF5EE5">
        <w:rPr>
          <w:lang w:val="sk-SK"/>
        </w:rPr>
        <w:t xml:space="preserve">neverejných </w:t>
      </w:r>
      <w:r w:rsidRPr="00CA6853">
        <w:rPr>
          <w:lang w:val="sk-SK"/>
        </w:rPr>
        <w:t>po</w:t>
      </w:r>
      <w:r w:rsidR="00D9247B">
        <w:rPr>
          <w:lang w:val="sk-SK"/>
        </w:rPr>
        <w:t>dujatí so zoznamom účastníkov</w:t>
      </w:r>
    </w:p>
    <w:p w14:paraId="65BEB3C1" w14:textId="77777777" w:rsidR="00D9247B" w:rsidRDefault="00CA6853" w:rsidP="00CA6853">
      <w:pPr>
        <w:pStyle w:val="Listenabsatz"/>
        <w:numPr>
          <w:ilvl w:val="0"/>
          <w:numId w:val="2"/>
        </w:numPr>
        <w:rPr>
          <w:lang w:val="sk-SK"/>
        </w:rPr>
      </w:pPr>
      <w:r w:rsidRPr="00CA6853">
        <w:rPr>
          <w:lang w:val="sk-SK"/>
        </w:rPr>
        <w:t>Ten istý účastník môže byť v rámci projektu započítaný via</w:t>
      </w:r>
      <w:r w:rsidR="00D9247B">
        <w:rPr>
          <w:lang w:val="sk-SK"/>
        </w:rPr>
        <w:t>ckrát, ak ide o rôzne podujatia</w:t>
      </w:r>
    </w:p>
    <w:p w14:paraId="6002F1D1" w14:textId="475CCB25" w:rsidR="00CA6853" w:rsidRDefault="00CA6853" w:rsidP="00CA6853">
      <w:pPr>
        <w:pStyle w:val="Listenabsatz"/>
        <w:numPr>
          <w:ilvl w:val="0"/>
          <w:numId w:val="2"/>
        </w:numPr>
        <w:rPr>
          <w:lang w:val="sk-SK"/>
        </w:rPr>
      </w:pPr>
      <w:r w:rsidRPr="00CA6853">
        <w:rPr>
          <w:lang w:val="sk-SK"/>
        </w:rPr>
        <w:t>Účasť projektových manažérov a ďalších pracovníkov organizácie, ktorí pripravujú projektové aktivity, nie je započítavaná</w:t>
      </w:r>
      <w:r w:rsidR="00E21AC8">
        <w:rPr>
          <w:lang w:val="sk-SK"/>
        </w:rPr>
        <w:t xml:space="preserve">. </w:t>
      </w:r>
      <w:r w:rsidR="00E21AC8" w:rsidRPr="00852E78">
        <w:rPr>
          <w:lang w:val="sk-SK"/>
        </w:rPr>
        <w:t>Pri vykazovaní by sa nemali započítavať účasti na interných projektových stretnutiach partnerov.</w:t>
      </w:r>
    </w:p>
    <w:tbl>
      <w:tblPr>
        <w:tblW w:w="905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C0C0C0"/>
        <w:tblLayout w:type="fixed"/>
        <w:tblLook w:val="00A0" w:firstRow="1" w:lastRow="0" w:firstColumn="1" w:lastColumn="0" w:noHBand="0" w:noVBand="0"/>
      </w:tblPr>
      <w:tblGrid>
        <w:gridCol w:w="3591"/>
        <w:gridCol w:w="1079"/>
        <w:gridCol w:w="1843"/>
        <w:gridCol w:w="1278"/>
        <w:gridCol w:w="1267"/>
      </w:tblGrid>
      <w:tr w:rsidR="00D9247B" w:rsidRPr="005C670D" w14:paraId="6E2B76F4" w14:textId="77777777" w:rsidTr="005A6BAD">
        <w:trPr>
          <w:jc w:val="center"/>
        </w:trPr>
        <w:tc>
          <w:tcPr>
            <w:tcW w:w="3591" w:type="dxa"/>
            <w:vMerge w:val="restart"/>
            <w:shd w:val="clear" w:color="auto" w:fill="C0C0C0"/>
            <w:vAlign w:val="center"/>
          </w:tcPr>
          <w:p w14:paraId="6C03BEAF" w14:textId="77777777" w:rsidR="00D9247B" w:rsidRPr="005C670D" w:rsidRDefault="00D9247B" w:rsidP="00D9247B">
            <w:pPr>
              <w:spacing w:before="60" w:after="60"/>
              <w:rPr>
                <w:rFonts w:ascii="Calibri" w:hAnsi="Calibri" w:cs="Calibri"/>
                <w:b/>
                <w:bCs/>
                <w:lang w:val="cs-CZ"/>
              </w:rPr>
            </w:pPr>
            <w:r>
              <w:rPr>
                <w:rFonts w:ascii="Calibri" w:hAnsi="Calibri" w:cs="Calibri"/>
                <w:b/>
                <w:bCs/>
                <w:lang w:val="cs-CZ"/>
              </w:rPr>
              <w:t xml:space="preserve">Názov podujatia </w:t>
            </w:r>
          </w:p>
        </w:tc>
        <w:tc>
          <w:tcPr>
            <w:tcW w:w="1079" w:type="dxa"/>
            <w:vMerge w:val="restart"/>
            <w:shd w:val="clear" w:color="auto" w:fill="C0C0C0"/>
          </w:tcPr>
          <w:p w14:paraId="66B71EA8" w14:textId="77777777" w:rsidR="00D9247B" w:rsidRPr="005C670D" w:rsidRDefault="00D9247B" w:rsidP="005A6BAD">
            <w:pPr>
              <w:spacing w:before="60" w:after="60"/>
              <w:jc w:val="center"/>
              <w:rPr>
                <w:rFonts w:ascii="Calibri" w:hAnsi="Calibri" w:cs="Calibri"/>
                <w:lang w:val="cs-CZ"/>
              </w:rPr>
            </w:pPr>
          </w:p>
          <w:p w14:paraId="1A200034" w14:textId="77777777" w:rsidR="00D9247B" w:rsidRPr="005C670D" w:rsidRDefault="00D9247B" w:rsidP="005A6BAD">
            <w:pPr>
              <w:spacing w:before="60" w:after="60"/>
              <w:jc w:val="center"/>
              <w:rPr>
                <w:rFonts w:ascii="Calibri" w:hAnsi="Calibri" w:cs="Calibri"/>
                <w:lang w:val="cs-CZ"/>
              </w:rPr>
            </w:pPr>
            <w:r>
              <w:rPr>
                <w:rFonts w:ascii="Calibri" w:hAnsi="Calibri" w:cs="Calibri"/>
                <w:lang w:val="cs-CZ"/>
              </w:rPr>
              <w:t>Dátum</w:t>
            </w:r>
          </w:p>
          <w:p w14:paraId="58B49751" w14:textId="77777777" w:rsidR="00D9247B" w:rsidRPr="005C670D" w:rsidRDefault="00D9247B" w:rsidP="005A6BAD">
            <w:pPr>
              <w:spacing w:before="60" w:after="60"/>
              <w:jc w:val="center"/>
              <w:rPr>
                <w:rFonts w:ascii="Calibri" w:hAnsi="Calibri" w:cs="Calibri"/>
                <w:lang w:val="cs-CZ"/>
              </w:rPr>
            </w:pPr>
          </w:p>
        </w:tc>
        <w:tc>
          <w:tcPr>
            <w:tcW w:w="1843" w:type="dxa"/>
            <w:vMerge w:val="restart"/>
            <w:shd w:val="clear" w:color="auto" w:fill="C0C0C0"/>
            <w:vAlign w:val="center"/>
          </w:tcPr>
          <w:p w14:paraId="231DE2C2" w14:textId="77777777" w:rsidR="00D9247B" w:rsidRPr="005C670D" w:rsidRDefault="00D9247B" w:rsidP="00D9247B">
            <w:pPr>
              <w:suppressAutoHyphens/>
              <w:spacing w:before="60" w:after="60"/>
              <w:jc w:val="center"/>
              <w:rPr>
                <w:rFonts w:ascii="Calibri" w:hAnsi="Calibri" w:cs="Calibri"/>
                <w:b/>
                <w:bCs/>
                <w:highlight w:val="lightGray"/>
                <w:lang w:val="cs-CZ"/>
              </w:rPr>
            </w:pPr>
            <w:r>
              <w:rPr>
                <w:rFonts w:ascii="Calibri" w:hAnsi="Calibri" w:cs="Calibri"/>
                <w:lang w:val="cs-CZ"/>
              </w:rPr>
              <w:t>Počet prítomných účasntíkov</w:t>
            </w:r>
          </w:p>
        </w:tc>
        <w:tc>
          <w:tcPr>
            <w:tcW w:w="2545" w:type="dxa"/>
            <w:gridSpan w:val="2"/>
            <w:shd w:val="clear" w:color="auto" w:fill="C0C0C0"/>
          </w:tcPr>
          <w:p w14:paraId="4C90E845" w14:textId="77777777" w:rsidR="00D9247B" w:rsidRPr="005C670D" w:rsidRDefault="00D9247B" w:rsidP="00D9247B">
            <w:pPr>
              <w:spacing w:before="60" w:after="60"/>
              <w:jc w:val="center"/>
              <w:rPr>
                <w:rFonts w:ascii="Calibri" w:hAnsi="Calibri" w:cs="Calibri"/>
                <w:highlight w:val="lightGray"/>
                <w:lang w:val="cs-CZ"/>
              </w:rPr>
            </w:pPr>
            <w:r>
              <w:rPr>
                <w:rFonts w:ascii="Calibri" w:hAnsi="Calibri" w:cs="Calibri"/>
                <w:highlight w:val="lightGray"/>
                <w:lang w:val="cs-CZ"/>
              </w:rPr>
              <w:t>Z toho bydliskom</w:t>
            </w:r>
          </w:p>
        </w:tc>
      </w:tr>
      <w:tr w:rsidR="00D9247B" w:rsidRPr="005C670D" w14:paraId="4D47A6AB" w14:textId="77777777" w:rsidTr="005A6BAD">
        <w:trPr>
          <w:trHeight w:val="480"/>
          <w:jc w:val="center"/>
        </w:trPr>
        <w:tc>
          <w:tcPr>
            <w:tcW w:w="3591" w:type="dxa"/>
            <w:vMerge/>
            <w:vAlign w:val="center"/>
          </w:tcPr>
          <w:p w14:paraId="147F7152" w14:textId="77777777" w:rsidR="00D9247B" w:rsidRPr="005C670D" w:rsidRDefault="00D9247B" w:rsidP="005A6BAD">
            <w:pPr>
              <w:spacing w:before="60" w:after="60"/>
              <w:rPr>
                <w:rFonts w:ascii="Calibri" w:hAnsi="Calibri" w:cs="Calibri"/>
                <w:lang w:val="cs-CZ"/>
              </w:rPr>
            </w:pPr>
          </w:p>
        </w:tc>
        <w:tc>
          <w:tcPr>
            <w:tcW w:w="1079" w:type="dxa"/>
            <w:vMerge/>
          </w:tcPr>
          <w:p w14:paraId="782B01DF" w14:textId="77777777" w:rsidR="00D9247B" w:rsidRPr="005C670D" w:rsidRDefault="00D9247B" w:rsidP="005A6BAD">
            <w:pPr>
              <w:spacing w:before="60" w:after="60"/>
              <w:jc w:val="center"/>
              <w:rPr>
                <w:rFonts w:ascii="Calibri" w:hAnsi="Calibri" w:cs="Calibri"/>
                <w:b/>
                <w:highlight w:val="lightGray"/>
                <w:lang w:val="cs-CZ"/>
              </w:rPr>
            </w:pPr>
          </w:p>
        </w:tc>
        <w:tc>
          <w:tcPr>
            <w:tcW w:w="1843" w:type="dxa"/>
            <w:vMerge/>
          </w:tcPr>
          <w:p w14:paraId="24F3B2DD" w14:textId="77777777" w:rsidR="00D9247B" w:rsidRPr="005C670D" w:rsidRDefault="00D9247B" w:rsidP="005A6BAD">
            <w:pPr>
              <w:spacing w:before="60" w:after="60"/>
              <w:jc w:val="center"/>
              <w:rPr>
                <w:rFonts w:ascii="Calibri" w:hAnsi="Calibri" w:cs="Calibri"/>
                <w:b/>
                <w:highlight w:val="lightGray"/>
                <w:lang w:val="cs-CZ"/>
              </w:rPr>
            </w:pPr>
          </w:p>
        </w:tc>
        <w:tc>
          <w:tcPr>
            <w:tcW w:w="1278" w:type="dxa"/>
            <w:shd w:val="clear" w:color="auto" w:fill="C0C0C0"/>
            <w:vAlign w:val="center"/>
          </w:tcPr>
          <w:p w14:paraId="34217CA9" w14:textId="77777777" w:rsidR="00D9247B" w:rsidRPr="005C670D" w:rsidRDefault="00D9247B" w:rsidP="005A6BAD">
            <w:pPr>
              <w:spacing w:before="60" w:after="60"/>
              <w:jc w:val="center"/>
              <w:rPr>
                <w:rFonts w:ascii="Calibri" w:hAnsi="Calibri" w:cs="Calibri"/>
                <w:highlight w:val="lightGray"/>
                <w:lang w:val="cs-CZ"/>
              </w:rPr>
            </w:pPr>
            <w:r>
              <w:rPr>
                <w:rFonts w:ascii="Calibri" w:hAnsi="Calibri" w:cs="Calibri"/>
                <w:highlight w:val="lightGray"/>
                <w:lang w:val="cs-CZ"/>
              </w:rPr>
              <w:t>Slovensko</w:t>
            </w:r>
          </w:p>
        </w:tc>
        <w:tc>
          <w:tcPr>
            <w:tcW w:w="1267" w:type="dxa"/>
            <w:shd w:val="clear" w:color="auto" w:fill="C0C0C0"/>
            <w:vAlign w:val="center"/>
          </w:tcPr>
          <w:p w14:paraId="03B837F7" w14:textId="77777777" w:rsidR="00D9247B" w:rsidRPr="005C670D" w:rsidRDefault="00D9247B" w:rsidP="005A6BAD">
            <w:pPr>
              <w:spacing w:before="60" w:after="60"/>
              <w:jc w:val="center"/>
              <w:rPr>
                <w:rFonts w:ascii="Calibri" w:hAnsi="Calibri" w:cs="Calibri"/>
                <w:highlight w:val="lightGray"/>
                <w:lang w:val="cs-CZ"/>
              </w:rPr>
            </w:pPr>
            <w:r>
              <w:rPr>
                <w:rFonts w:ascii="Calibri" w:hAnsi="Calibri" w:cs="Calibri"/>
                <w:highlight w:val="lightGray"/>
                <w:lang w:val="cs-CZ"/>
              </w:rPr>
              <w:t>Rakúsko</w:t>
            </w:r>
          </w:p>
        </w:tc>
      </w:tr>
      <w:tr w:rsidR="00D9247B" w:rsidRPr="005C670D" w14:paraId="3FABE7A3" w14:textId="77777777" w:rsidTr="005A6BAD">
        <w:trPr>
          <w:jc w:val="center"/>
        </w:trPr>
        <w:tc>
          <w:tcPr>
            <w:tcW w:w="3591" w:type="dxa"/>
            <w:vAlign w:val="center"/>
          </w:tcPr>
          <w:p w14:paraId="50D1C0D7" w14:textId="77777777" w:rsidR="00D9247B" w:rsidRPr="005C670D" w:rsidRDefault="00D9247B" w:rsidP="005A6BAD">
            <w:pPr>
              <w:spacing w:before="60" w:after="60"/>
              <w:rPr>
                <w:rFonts w:ascii="Calibri" w:hAnsi="Calibri" w:cs="Calibri"/>
                <w:lang w:val="cs-CZ"/>
              </w:rPr>
            </w:pPr>
          </w:p>
        </w:tc>
        <w:tc>
          <w:tcPr>
            <w:tcW w:w="1079" w:type="dxa"/>
          </w:tcPr>
          <w:p w14:paraId="19DFE654" w14:textId="77777777" w:rsidR="00D9247B" w:rsidRPr="005C670D" w:rsidRDefault="00D9247B" w:rsidP="005A6BAD">
            <w:pPr>
              <w:spacing w:before="60" w:after="60"/>
              <w:jc w:val="center"/>
              <w:rPr>
                <w:rFonts w:ascii="Calibri" w:hAnsi="Calibri" w:cs="Calibri"/>
                <w:lang w:val="cs-CZ"/>
              </w:rPr>
            </w:pPr>
          </w:p>
        </w:tc>
        <w:tc>
          <w:tcPr>
            <w:tcW w:w="1843" w:type="dxa"/>
          </w:tcPr>
          <w:p w14:paraId="3D93DF69" w14:textId="77777777" w:rsidR="00D9247B" w:rsidRPr="005C670D" w:rsidRDefault="00D9247B" w:rsidP="005A6BAD">
            <w:pPr>
              <w:spacing w:before="60" w:after="60"/>
              <w:jc w:val="center"/>
              <w:rPr>
                <w:rFonts w:ascii="Calibri" w:hAnsi="Calibri" w:cs="Calibri"/>
                <w:lang w:val="cs-CZ"/>
              </w:rPr>
            </w:pPr>
          </w:p>
        </w:tc>
        <w:tc>
          <w:tcPr>
            <w:tcW w:w="1278" w:type="dxa"/>
            <w:vAlign w:val="center"/>
          </w:tcPr>
          <w:p w14:paraId="6CEE9024" w14:textId="77777777" w:rsidR="00D9247B" w:rsidRPr="005C670D" w:rsidRDefault="00D9247B" w:rsidP="005A6BAD">
            <w:pPr>
              <w:spacing w:before="60" w:after="60"/>
              <w:jc w:val="center"/>
              <w:rPr>
                <w:rFonts w:ascii="Calibri" w:hAnsi="Calibri" w:cs="Calibri"/>
                <w:lang w:val="cs-CZ"/>
              </w:rPr>
            </w:pPr>
          </w:p>
        </w:tc>
        <w:tc>
          <w:tcPr>
            <w:tcW w:w="1267" w:type="dxa"/>
            <w:vAlign w:val="center"/>
          </w:tcPr>
          <w:p w14:paraId="171C9C7B" w14:textId="77777777" w:rsidR="00D9247B" w:rsidRPr="005C670D" w:rsidRDefault="00D9247B" w:rsidP="005A6BAD">
            <w:pPr>
              <w:spacing w:before="60" w:after="60"/>
              <w:jc w:val="center"/>
              <w:rPr>
                <w:rFonts w:ascii="Calibri" w:hAnsi="Calibri" w:cs="Calibri"/>
                <w:lang w:val="cs-CZ"/>
              </w:rPr>
            </w:pPr>
          </w:p>
        </w:tc>
      </w:tr>
      <w:tr w:rsidR="00D9247B" w:rsidRPr="005C670D" w14:paraId="39F7AEC4" w14:textId="77777777" w:rsidTr="005A6BAD">
        <w:trPr>
          <w:jc w:val="center"/>
        </w:trPr>
        <w:tc>
          <w:tcPr>
            <w:tcW w:w="3591" w:type="dxa"/>
            <w:vAlign w:val="center"/>
          </w:tcPr>
          <w:p w14:paraId="40E22099" w14:textId="77777777" w:rsidR="00D9247B" w:rsidRPr="005C670D" w:rsidRDefault="00D9247B" w:rsidP="005A6BAD">
            <w:pPr>
              <w:spacing w:before="60" w:after="60"/>
              <w:rPr>
                <w:rFonts w:ascii="Calibri" w:hAnsi="Calibri" w:cs="Calibri"/>
                <w:lang w:val="cs-CZ"/>
              </w:rPr>
            </w:pPr>
          </w:p>
        </w:tc>
        <w:tc>
          <w:tcPr>
            <w:tcW w:w="1079" w:type="dxa"/>
          </w:tcPr>
          <w:p w14:paraId="3E0952E4" w14:textId="77777777" w:rsidR="00D9247B" w:rsidRPr="005C670D" w:rsidRDefault="00D9247B" w:rsidP="005A6BAD">
            <w:pPr>
              <w:spacing w:before="60" w:after="60"/>
              <w:jc w:val="center"/>
              <w:rPr>
                <w:rFonts w:ascii="Calibri" w:hAnsi="Calibri" w:cs="Calibri"/>
                <w:lang w:val="cs-CZ"/>
              </w:rPr>
            </w:pPr>
          </w:p>
        </w:tc>
        <w:tc>
          <w:tcPr>
            <w:tcW w:w="1843" w:type="dxa"/>
          </w:tcPr>
          <w:p w14:paraId="06BDCF58" w14:textId="77777777" w:rsidR="00D9247B" w:rsidRPr="005C670D" w:rsidRDefault="00D9247B" w:rsidP="005A6BAD">
            <w:pPr>
              <w:spacing w:before="60" w:after="60"/>
              <w:jc w:val="center"/>
              <w:rPr>
                <w:rFonts w:ascii="Calibri" w:hAnsi="Calibri" w:cs="Calibri"/>
                <w:lang w:val="cs-CZ"/>
              </w:rPr>
            </w:pPr>
          </w:p>
        </w:tc>
        <w:tc>
          <w:tcPr>
            <w:tcW w:w="1278" w:type="dxa"/>
            <w:vAlign w:val="center"/>
          </w:tcPr>
          <w:p w14:paraId="3AC826A1" w14:textId="77777777" w:rsidR="00D9247B" w:rsidRPr="005C670D" w:rsidRDefault="00D9247B" w:rsidP="005A6BAD">
            <w:pPr>
              <w:spacing w:before="60" w:after="60"/>
              <w:jc w:val="center"/>
              <w:rPr>
                <w:rFonts w:ascii="Calibri" w:hAnsi="Calibri" w:cs="Calibri"/>
                <w:lang w:val="cs-CZ"/>
              </w:rPr>
            </w:pPr>
          </w:p>
        </w:tc>
        <w:tc>
          <w:tcPr>
            <w:tcW w:w="1267" w:type="dxa"/>
            <w:vAlign w:val="center"/>
          </w:tcPr>
          <w:p w14:paraId="2B7EC927" w14:textId="77777777" w:rsidR="00D9247B" w:rsidRPr="005C670D" w:rsidRDefault="00D9247B" w:rsidP="005A6BAD">
            <w:pPr>
              <w:spacing w:before="60" w:after="60"/>
              <w:jc w:val="center"/>
              <w:rPr>
                <w:rFonts w:ascii="Calibri" w:hAnsi="Calibri" w:cs="Calibri"/>
                <w:lang w:val="cs-CZ"/>
              </w:rPr>
            </w:pPr>
          </w:p>
        </w:tc>
      </w:tr>
      <w:tr w:rsidR="00D9247B" w:rsidRPr="005C670D" w14:paraId="5467C78C" w14:textId="77777777" w:rsidTr="005A6BAD">
        <w:trPr>
          <w:jc w:val="center"/>
        </w:trPr>
        <w:tc>
          <w:tcPr>
            <w:tcW w:w="3591" w:type="dxa"/>
            <w:vAlign w:val="center"/>
          </w:tcPr>
          <w:p w14:paraId="6DF8679F" w14:textId="77777777" w:rsidR="00D9247B" w:rsidRPr="005C670D" w:rsidRDefault="00D9247B" w:rsidP="005A6BAD">
            <w:pPr>
              <w:spacing w:before="60" w:after="60"/>
              <w:rPr>
                <w:rFonts w:ascii="Calibri" w:hAnsi="Calibri" w:cs="Calibri"/>
                <w:lang w:val="cs-CZ"/>
              </w:rPr>
            </w:pPr>
          </w:p>
        </w:tc>
        <w:tc>
          <w:tcPr>
            <w:tcW w:w="1079" w:type="dxa"/>
          </w:tcPr>
          <w:p w14:paraId="6DAC3778" w14:textId="77777777" w:rsidR="00D9247B" w:rsidRPr="005C670D" w:rsidRDefault="00D9247B" w:rsidP="005A6BAD">
            <w:pPr>
              <w:spacing w:before="60" w:after="60"/>
              <w:jc w:val="center"/>
              <w:rPr>
                <w:rFonts w:ascii="Calibri" w:hAnsi="Calibri" w:cs="Calibri"/>
                <w:lang w:val="cs-CZ"/>
              </w:rPr>
            </w:pPr>
          </w:p>
        </w:tc>
        <w:tc>
          <w:tcPr>
            <w:tcW w:w="1843" w:type="dxa"/>
          </w:tcPr>
          <w:p w14:paraId="02D8E86A" w14:textId="77777777" w:rsidR="00D9247B" w:rsidRPr="005C670D" w:rsidRDefault="00D9247B" w:rsidP="005A6BAD">
            <w:pPr>
              <w:spacing w:before="60" w:after="60"/>
              <w:jc w:val="center"/>
              <w:rPr>
                <w:rFonts w:ascii="Calibri" w:hAnsi="Calibri" w:cs="Calibri"/>
                <w:lang w:val="cs-CZ"/>
              </w:rPr>
            </w:pPr>
          </w:p>
        </w:tc>
        <w:tc>
          <w:tcPr>
            <w:tcW w:w="1278" w:type="dxa"/>
            <w:vAlign w:val="center"/>
          </w:tcPr>
          <w:p w14:paraId="5658DAB0" w14:textId="77777777" w:rsidR="00D9247B" w:rsidRPr="005C670D" w:rsidRDefault="00D9247B" w:rsidP="005A6BAD">
            <w:pPr>
              <w:spacing w:before="60" w:after="60"/>
              <w:jc w:val="center"/>
              <w:rPr>
                <w:rFonts w:ascii="Calibri" w:hAnsi="Calibri" w:cs="Calibri"/>
                <w:lang w:val="cs-CZ"/>
              </w:rPr>
            </w:pPr>
          </w:p>
        </w:tc>
        <w:tc>
          <w:tcPr>
            <w:tcW w:w="1267" w:type="dxa"/>
            <w:vAlign w:val="center"/>
          </w:tcPr>
          <w:p w14:paraId="29CA63EA" w14:textId="77777777" w:rsidR="00D9247B" w:rsidRPr="005C670D" w:rsidRDefault="00D9247B" w:rsidP="005A6BAD">
            <w:pPr>
              <w:spacing w:before="60" w:after="60"/>
              <w:jc w:val="center"/>
              <w:rPr>
                <w:rFonts w:ascii="Calibri" w:hAnsi="Calibri" w:cs="Calibri"/>
                <w:lang w:val="cs-CZ"/>
              </w:rPr>
            </w:pPr>
          </w:p>
        </w:tc>
      </w:tr>
      <w:tr w:rsidR="00D9247B" w:rsidRPr="005C670D" w14:paraId="51C1F039" w14:textId="77777777" w:rsidTr="005A6BAD">
        <w:trPr>
          <w:jc w:val="center"/>
        </w:trPr>
        <w:tc>
          <w:tcPr>
            <w:tcW w:w="3591" w:type="dxa"/>
            <w:vAlign w:val="center"/>
          </w:tcPr>
          <w:p w14:paraId="2C5F20E6" w14:textId="77777777" w:rsidR="00D9247B" w:rsidRPr="005C670D" w:rsidRDefault="00D9247B" w:rsidP="005A6BAD">
            <w:pPr>
              <w:spacing w:before="60" w:after="60"/>
              <w:rPr>
                <w:rFonts w:ascii="Calibri" w:hAnsi="Calibri" w:cs="Calibri"/>
                <w:lang w:val="cs-CZ"/>
              </w:rPr>
            </w:pPr>
          </w:p>
        </w:tc>
        <w:tc>
          <w:tcPr>
            <w:tcW w:w="1079" w:type="dxa"/>
          </w:tcPr>
          <w:p w14:paraId="587DE5A1" w14:textId="77777777" w:rsidR="00D9247B" w:rsidRPr="005C670D" w:rsidRDefault="00D9247B" w:rsidP="005A6BAD">
            <w:pPr>
              <w:spacing w:before="60" w:after="60"/>
              <w:jc w:val="center"/>
              <w:rPr>
                <w:rFonts w:ascii="Calibri" w:hAnsi="Calibri" w:cs="Calibri"/>
                <w:lang w:val="cs-CZ"/>
              </w:rPr>
            </w:pPr>
          </w:p>
        </w:tc>
        <w:tc>
          <w:tcPr>
            <w:tcW w:w="1843" w:type="dxa"/>
          </w:tcPr>
          <w:p w14:paraId="70DF35AA" w14:textId="77777777" w:rsidR="00D9247B" w:rsidRPr="005C670D" w:rsidRDefault="00D9247B" w:rsidP="005A6BAD">
            <w:pPr>
              <w:spacing w:before="60" w:after="60"/>
              <w:jc w:val="center"/>
              <w:rPr>
                <w:rFonts w:ascii="Calibri" w:hAnsi="Calibri" w:cs="Calibri"/>
                <w:lang w:val="cs-CZ"/>
              </w:rPr>
            </w:pPr>
          </w:p>
        </w:tc>
        <w:tc>
          <w:tcPr>
            <w:tcW w:w="1278" w:type="dxa"/>
            <w:vAlign w:val="center"/>
          </w:tcPr>
          <w:p w14:paraId="3E1AB557" w14:textId="77777777" w:rsidR="00D9247B" w:rsidRPr="005C670D" w:rsidRDefault="00D9247B" w:rsidP="005A6BAD">
            <w:pPr>
              <w:spacing w:before="60" w:after="60"/>
              <w:jc w:val="center"/>
              <w:rPr>
                <w:rFonts w:ascii="Calibri" w:hAnsi="Calibri" w:cs="Calibri"/>
                <w:lang w:val="cs-CZ"/>
              </w:rPr>
            </w:pPr>
          </w:p>
        </w:tc>
        <w:tc>
          <w:tcPr>
            <w:tcW w:w="1267" w:type="dxa"/>
            <w:vAlign w:val="center"/>
          </w:tcPr>
          <w:p w14:paraId="21ABAABE" w14:textId="77777777" w:rsidR="00D9247B" w:rsidRPr="005C670D" w:rsidRDefault="00D9247B" w:rsidP="005A6BAD">
            <w:pPr>
              <w:spacing w:before="60" w:after="60"/>
              <w:jc w:val="center"/>
              <w:rPr>
                <w:rFonts w:ascii="Calibri" w:hAnsi="Calibri" w:cs="Calibri"/>
                <w:lang w:val="cs-CZ"/>
              </w:rPr>
            </w:pPr>
          </w:p>
        </w:tc>
      </w:tr>
      <w:tr w:rsidR="00D9247B" w:rsidRPr="005C670D" w14:paraId="30E8964D" w14:textId="77777777" w:rsidTr="005A6BAD">
        <w:trPr>
          <w:jc w:val="center"/>
        </w:trPr>
        <w:tc>
          <w:tcPr>
            <w:tcW w:w="3591" w:type="dxa"/>
            <w:vAlign w:val="center"/>
          </w:tcPr>
          <w:p w14:paraId="18299333" w14:textId="77777777" w:rsidR="00D9247B" w:rsidRPr="005C670D" w:rsidRDefault="00D9247B" w:rsidP="005A6BAD">
            <w:pPr>
              <w:spacing w:before="60" w:after="60"/>
              <w:rPr>
                <w:rFonts w:ascii="Calibri" w:hAnsi="Calibri" w:cs="Calibri"/>
                <w:lang w:val="cs-CZ"/>
              </w:rPr>
            </w:pPr>
          </w:p>
        </w:tc>
        <w:tc>
          <w:tcPr>
            <w:tcW w:w="1079" w:type="dxa"/>
          </w:tcPr>
          <w:p w14:paraId="0E00D2DD" w14:textId="77777777" w:rsidR="00D9247B" w:rsidRPr="005C670D" w:rsidRDefault="00D9247B" w:rsidP="005A6BAD">
            <w:pPr>
              <w:spacing w:before="60" w:after="60"/>
              <w:jc w:val="center"/>
              <w:rPr>
                <w:rFonts w:ascii="Calibri" w:hAnsi="Calibri" w:cs="Calibri"/>
                <w:lang w:val="cs-CZ"/>
              </w:rPr>
            </w:pPr>
          </w:p>
        </w:tc>
        <w:tc>
          <w:tcPr>
            <w:tcW w:w="1843" w:type="dxa"/>
          </w:tcPr>
          <w:p w14:paraId="50A618C3" w14:textId="77777777" w:rsidR="00D9247B" w:rsidRPr="005C670D" w:rsidRDefault="00D9247B" w:rsidP="005A6BAD">
            <w:pPr>
              <w:spacing w:before="60" w:after="60"/>
              <w:jc w:val="center"/>
              <w:rPr>
                <w:rFonts w:ascii="Calibri" w:hAnsi="Calibri" w:cs="Calibri"/>
                <w:lang w:val="cs-CZ"/>
              </w:rPr>
            </w:pPr>
          </w:p>
        </w:tc>
        <w:tc>
          <w:tcPr>
            <w:tcW w:w="1278" w:type="dxa"/>
            <w:vAlign w:val="center"/>
          </w:tcPr>
          <w:p w14:paraId="0F10DEB0" w14:textId="77777777" w:rsidR="00D9247B" w:rsidRPr="005C670D" w:rsidRDefault="00D9247B" w:rsidP="005A6BAD">
            <w:pPr>
              <w:spacing w:before="60" w:after="60"/>
              <w:jc w:val="center"/>
              <w:rPr>
                <w:rFonts w:ascii="Calibri" w:hAnsi="Calibri" w:cs="Calibri"/>
                <w:lang w:val="cs-CZ"/>
              </w:rPr>
            </w:pPr>
          </w:p>
        </w:tc>
        <w:tc>
          <w:tcPr>
            <w:tcW w:w="1267" w:type="dxa"/>
            <w:vAlign w:val="center"/>
          </w:tcPr>
          <w:p w14:paraId="153BC45B" w14:textId="77777777" w:rsidR="00D9247B" w:rsidRPr="005C670D" w:rsidRDefault="00D9247B" w:rsidP="005A6BAD">
            <w:pPr>
              <w:spacing w:before="60" w:after="60"/>
              <w:jc w:val="center"/>
              <w:rPr>
                <w:rFonts w:ascii="Calibri" w:hAnsi="Calibri" w:cs="Calibri"/>
                <w:lang w:val="cs-CZ"/>
              </w:rPr>
            </w:pPr>
          </w:p>
        </w:tc>
      </w:tr>
      <w:tr w:rsidR="00D9247B" w:rsidRPr="005C670D" w14:paraId="03FEB7E1" w14:textId="77777777" w:rsidTr="005A6BAD">
        <w:trPr>
          <w:jc w:val="center"/>
        </w:trPr>
        <w:tc>
          <w:tcPr>
            <w:tcW w:w="3591" w:type="dxa"/>
            <w:vAlign w:val="center"/>
          </w:tcPr>
          <w:p w14:paraId="65DAC723" w14:textId="77777777" w:rsidR="00D9247B" w:rsidRPr="005C670D" w:rsidRDefault="00D9247B" w:rsidP="005A6BAD">
            <w:pPr>
              <w:spacing w:before="60" w:after="60"/>
              <w:rPr>
                <w:rFonts w:ascii="Calibri" w:hAnsi="Calibri" w:cs="Calibri"/>
                <w:lang w:val="cs-CZ"/>
              </w:rPr>
            </w:pPr>
            <w:r>
              <w:rPr>
                <w:rFonts w:ascii="Calibri" w:hAnsi="Calibri" w:cs="Calibri"/>
                <w:lang w:val="cs-CZ"/>
              </w:rPr>
              <w:t>Celkový počet účastníkov</w:t>
            </w:r>
          </w:p>
        </w:tc>
        <w:tc>
          <w:tcPr>
            <w:tcW w:w="1079" w:type="dxa"/>
          </w:tcPr>
          <w:p w14:paraId="15166847" w14:textId="77777777" w:rsidR="00D9247B" w:rsidRPr="005C670D" w:rsidRDefault="00D9247B" w:rsidP="005A6BAD">
            <w:pPr>
              <w:spacing w:before="60" w:after="60"/>
              <w:jc w:val="center"/>
              <w:rPr>
                <w:rFonts w:ascii="Calibri" w:hAnsi="Calibri" w:cs="Calibri"/>
                <w:lang w:val="cs-CZ"/>
              </w:rPr>
            </w:pPr>
          </w:p>
        </w:tc>
        <w:tc>
          <w:tcPr>
            <w:tcW w:w="1843" w:type="dxa"/>
          </w:tcPr>
          <w:p w14:paraId="17AB281D" w14:textId="77777777" w:rsidR="00D9247B" w:rsidRPr="005C670D" w:rsidRDefault="00D9247B" w:rsidP="005A6BAD">
            <w:pPr>
              <w:spacing w:before="60" w:after="60"/>
              <w:jc w:val="center"/>
              <w:rPr>
                <w:rFonts w:ascii="Calibri" w:hAnsi="Calibri" w:cs="Calibri"/>
                <w:lang w:val="cs-CZ"/>
              </w:rPr>
            </w:pPr>
            <w:r>
              <w:rPr>
                <w:rFonts w:ascii="Calibri" w:hAnsi="Calibri" w:cs="Calibri"/>
                <w:lang w:val="cs-CZ"/>
              </w:rPr>
              <w:t>……</w:t>
            </w:r>
          </w:p>
        </w:tc>
        <w:tc>
          <w:tcPr>
            <w:tcW w:w="1278" w:type="dxa"/>
            <w:vAlign w:val="center"/>
          </w:tcPr>
          <w:p w14:paraId="1C2E9C7B" w14:textId="77777777" w:rsidR="00D9247B" w:rsidRPr="005C670D" w:rsidRDefault="00D9247B" w:rsidP="005A6BAD">
            <w:pPr>
              <w:spacing w:before="60" w:after="60"/>
              <w:jc w:val="center"/>
              <w:rPr>
                <w:rFonts w:ascii="Calibri" w:hAnsi="Calibri" w:cs="Calibri"/>
                <w:lang w:val="cs-CZ"/>
              </w:rPr>
            </w:pPr>
          </w:p>
        </w:tc>
        <w:tc>
          <w:tcPr>
            <w:tcW w:w="1267" w:type="dxa"/>
            <w:vAlign w:val="center"/>
          </w:tcPr>
          <w:p w14:paraId="4335DA26" w14:textId="77777777" w:rsidR="00D9247B" w:rsidRPr="005C670D" w:rsidRDefault="00D9247B" w:rsidP="005A6BAD">
            <w:pPr>
              <w:spacing w:before="60" w:after="60"/>
              <w:jc w:val="center"/>
              <w:rPr>
                <w:rFonts w:ascii="Calibri" w:hAnsi="Calibri" w:cs="Calibri"/>
                <w:lang w:val="cs-CZ"/>
              </w:rPr>
            </w:pPr>
          </w:p>
        </w:tc>
      </w:tr>
    </w:tbl>
    <w:p w14:paraId="5DE0DE92" w14:textId="77777777" w:rsidR="00D9247B" w:rsidRPr="00CE6F7D" w:rsidRDefault="00D9247B" w:rsidP="00CE6F7D">
      <w:pPr>
        <w:spacing w:after="0" w:line="276" w:lineRule="auto"/>
        <w:rPr>
          <w:lang w:val="sk-SK"/>
        </w:rPr>
      </w:pPr>
    </w:p>
    <w:p w14:paraId="16C76AD9" w14:textId="77777777" w:rsidR="00CA6853" w:rsidRDefault="00D9247B" w:rsidP="00D9247B">
      <w:pPr>
        <w:pStyle w:val="Listenabsatz"/>
        <w:numPr>
          <w:ilvl w:val="0"/>
          <w:numId w:val="1"/>
        </w:numPr>
        <w:spacing w:after="0" w:line="276" w:lineRule="auto"/>
        <w:rPr>
          <w:rFonts w:cstheme="minorHAnsi"/>
          <w:sz w:val="20"/>
          <w:szCs w:val="20"/>
          <w:lang w:val="sk-SK"/>
        </w:rPr>
      </w:pPr>
      <w:r w:rsidRPr="00D9247B">
        <w:rPr>
          <w:rFonts w:cstheme="minorHAnsi"/>
          <w:b/>
          <w:bCs/>
          <w:sz w:val="20"/>
          <w:szCs w:val="20"/>
          <w:lang w:val="sk-SK"/>
        </w:rPr>
        <w:t xml:space="preserve">Spoločne organizované cezhraničné verejné podujatia </w:t>
      </w:r>
      <w:r w:rsidRPr="00D9247B">
        <w:rPr>
          <w:bCs/>
          <w:sz w:val="20"/>
          <w:szCs w:val="20"/>
          <w:lang w:val="sk-SK"/>
        </w:rPr>
        <w:t>-</w:t>
      </w:r>
      <w:r w:rsidRPr="00D9247B">
        <w:rPr>
          <w:b/>
          <w:bCs/>
          <w:sz w:val="20"/>
          <w:szCs w:val="20"/>
          <w:lang w:val="sk-SK"/>
        </w:rPr>
        <w:t xml:space="preserve"> </w:t>
      </w:r>
      <w:r w:rsidRPr="00D9247B">
        <w:rPr>
          <w:rFonts w:cstheme="minorHAnsi"/>
          <w:sz w:val="20"/>
          <w:szCs w:val="20"/>
          <w:lang w:val="sk-SK"/>
        </w:rPr>
        <w:t xml:space="preserve">RCO115 </w:t>
      </w:r>
    </w:p>
    <w:p w14:paraId="7B5AB835" w14:textId="77777777" w:rsidR="00D9247B" w:rsidRDefault="00D9247B" w:rsidP="00D9247B">
      <w:pPr>
        <w:pStyle w:val="Listenabsatz"/>
        <w:numPr>
          <w:ilvl w:val="0"/>
          <w:numId w:val="2"/>
        </w:numPr>
        <w:rPr>
          <w:lang w:val="sk-SK"/>
        </w:rPr>
      </w:pPr>
      <w:r w:rsidRPr="00D9247B">
        <w:rPr>
          <w:lang w:val="sk-SK"/>
        </w:rPr>
        <w:t>Vyplňte v prípade podujatí zameraných na širokú verejnosť (bez zoznamov účastníkov, vrátane fotodokumentácie)</w:t>
      </w:r>
    </w:p>
    <w:p w14:paraId="6259BDFE" w14:textId="77777777" w:rsidR="00D9247B" w:rsidRPr="00D9247B" w:rsidRDefault="00D9247B" w:rsidP="00D9247B">
      <w:pPr>
        <w:pStyle w:val="Listenabsatz"/>
        <w:ind w:left="360"/>
        <w:rPr>
          <w:lang w:val="sk-SK"/>
        </w:rPr>
      </w:pPr>
    </w:p>
    <w:tbl>
      <w:tblPr>
        <w:tblStyle w:val="Tabellenraster"/>
        <w:tblW w:w="9110" w:type="dxa"/>
        <w:tblInd w:w="-5" w:type="dxa"/>
        <w:tblLook w:val="04A0" w:firstRow="1" w:lastRow="0" w:firstColumn="1" w:lastColumn="0" w:noHBand="0" w:noVBand="1"/>
      </w:tblPr>
      <w:tblGrid>
        <w:gridCol w:w="6379"/>
        <w:gridCol w:w="2731"/>
      </w:tblGrid>
      <w:tr w:rsidR="00D9247B" w14:paraId="52B177A4" w14:textId="77777777" w:rsidTr="00CE6F7D">
        <w:trPr>
          <w:trHeight w:val="945"/>
        </w:trPr>
        <w:tc>
          <w:tcPr>
            <w:tcW w:w="6379" w:type="dxa"/>
            <w:shd w:val="clear" w:color="auto" w:fill="D0CECE" w:themeFill="background2" w:themeFillShade="E6"/>
            <w:vAlign w:val="center"/>
          </w:tcPr>
          <w:p w14:paraId="27DA931D" w14:textId="77777777" w:rsidR="00D9247B" w:rsidRDefault="00D9247B" w:rsidP="00CE6F7D">
            <w:pPr>
              <w:pStyle w:val="Listenabsatz"/>
              <w:spacing w:line="276" w:lineRule="auto"/>
              <w:ind w:left="0"/>
              <w:rPr>
                <w:rFonts w:cstheme="minorHAnsi"/>
                <w:sz w:val="20"/>
                <w:szCs w:val="20"/>
                <w:lang w:val="sk-SK"/>
              </w:rPr>
            </w:pPr>
            <w:r>
              <w:rPr>
                <w:rFonts w:ascii="Calibri" w:hAnsi="Calibri" w:cs="Calibri"/>
                <w:b/>
                <w:bCs/>
                <w:lang w:val="cs-CZ"/>
              </w:rPr>
              <w:t>Názov podujatia</w:t>
            </w:r>
          </w:p>
        </w:tc>
        <w:tc>
          <w:tcPr>
            <w:tcW w:w="2731" w:type="dxa"/>
            <w:shd w:val="clear" w:color="auto" w:fill="D0CECE" w:themeFill="background2" w:themeFillShade="E6"/>
            <w:vAlign w:val="center"/>
          </w:tcPr>
          <w:p w14:paraId="074A9136" w14:textId="77777777" w:rsidR="00D9247B" w:rsidRPr="00D9247B" w:rsidRDefault="00D9247B" w:rsidP="00CE6F7D">
            <w:pPr>
              <w:spacing w:before="60" w:after="60"/>
              <w:rPr>
                <w:rFonts w:ascii="Calibri" w:hAnsi="Calibri" w:cs="Calibri"/>
                <w:lang w:val="cs-CZ"/>
              </w:rPr>
            </w:pPr>
            <w:r>
              <w:rPr>
                <w:rFonts w:ascii="Calibri" w:hAnsi="Calibri" w:cs="Calibri"/>
                <w:lang w:val="cs-CZ"/>
              </w:rPr>
              <w:t>Dátum</w:t>
            </w:r>
          </w:p>
        </w:tc>
      </w:tr>
      <w:tr w:rsidR="00D9247B" w14:paraId="217572EE" w14:textId="77777777" w:rsidTr="00CE6F7D">
        <w:trPr>
          <w:trHeight w:val="317"/>
        </w:trPr>
        <w:tc>
          <w:tcPr>
            <w:tcW w:w="6379" w:type="dxa"/>
          </w:tcPr>
          <w:p w14:paraId="7D47C32A" w14:textId="77777777" w:rsidR="00D9247B" w:rsidRDefault="00D9247B" w:rsidP="00D9247B">
            <w:pPr>
              <w:pStyle w:val="Listenabsatz"/>
              <w:spacing w:line="276" w:lineRule="auto"/>
              <w:ind w:left="0"/>
              <w:rPr>
                <w:rFonts w:cstheme="minorHAnsi"/>
                <w:sz w:val="20"/>
                <w:szCs w:val="20"/>
                <w:lang w:val="sk-SK"/>
              </w:rPr>
            </w:pPr>
          </w:p>
        </w:tc>
        <w:tc>
          <w:tcPr>
            <w:tcW w:w="2731" w:type="dxa"/>
          </w:tcPr>
          <w:p w14:paraId="45171460" w14:textId="77777777" w:rsidR="00D9247B" w:rsidRDefault="00D9247B" w:rsidP="00D9247B">
            <w:pPr>
              <w:pStyle w:val="Listenabsatz"/>
              <w:spacing w:line="276" w:lineRule="auto"/>
              <w:ind w:left="0"/>
              <w:rPr>
                <w:rFonts w:cstheme="minorHAnsi"/>
                <w:sz w:val="20"/>
                <w:szCs w:val="20"/>
                <w:lang w:val="sk-SK"/>
              </w:rPr>
            </w:pPr>
          </w:p>
        </w:tc>
      </w:tr>
      <w:tr w:rsidR="00D9247B" w14:paraId="160311DE" w14:textId="77777777" w:rsidTr="00CE6F7D">
        <w:trPr>
          <w:trHeight w:val="303"/>
        </w:trPr>
        <w:tc>
          <w:tcPr>
            <w:tcW w:w="6379" w:type="dxa"/>
          </w:tcPr>
          <w:p w14:paraId="31C6D5F3" w14:textId="77777777" w:rsidR="00D9247B" w:rsidRDefault="00D9247B" w:rsidP="00D9247B">
            <w:pPr>
              <w:pStyle w:val="Listenabsatz"/>
              <w:spacing w:line="276" w:lineRule="auto"/>
              <w:ind w:left="0"/>
              <w:rPr>
                <w:rFonts w:cstheme="minorHAnsi"/>
                <w:sz w:val="20"/>
                <w:szCs w:val="20"/>
                <w:lang w:val="sk-SK"/>
              </w:rPr>
            </w:pPr>
          </w:p>
        </w:tc>
        <w:tc>
          <w:tcPr>
            <w:tcW w:w="2731" w:type="dxa"/>
          </w:tcPr>
          <w:p w14:paraId="340A9BAD" w14:textId="77777777" w:rsidR="00D9247B" w:rsidRDefault="00D9247B" w:rsidP="00D9247B">
            <w:pPr>
              <w:pStyle w:val="Listenabsatz"/>
              <w:spacing w:line="276" w:lineRule="auto"/>
              <w:ind w:left="0"/>
              <w:rPr>
                <w:rFonts w:cstheme="minorHAnsi"/>
                <w:sz w:val="20"/>
                <w:szCs w:val="20"/>
                <w:lang w:val="sk-SK"/>
              </w:rPr>
            </w:pPr>
          </w:p>
        </w:tc>
      </w:tr>
      <w:tr w:rsidR="00D9247B" w14:paraId="250A2DB3" w14:textId="77777777" w:rsidTr="00CE6F7D">
        <w:trPr>
          <w:trHeight w:val="303"/>
        </w:trPr>
        <w:tc>
          <w:tcPr>
            <w:tcW w:w="6379" w:type="dxa"/>
          </w:tcPr>
          <w:p w14:paraId="0ED13935" w14:textId="77777777" w:rsidR="00D9247B" w:rsidRDefault="00D9247B" w:rsidP="00D9247B">
            <w:pPr>
              <w:pStyle w:val="Listenabsatz"/>
              <w:spacing w:line="276" w:lineRule="auto"/>
              <w:ind w:left="0"/>
              <w:rPr>
                <w:rFonts w:cstheme="minorHAnsi"/>
                <w:sz w:val="20"/>
                <w:szCs w:val="20"/>
                <w:lang w:val="sk-SK"/>
              </w:rPr>
            </w:pPr>
          </w:p>
        </w:tc>
        <w:tc>
          <w:tcPr>
            <w:tcW w:w="2731" w:type="dxa"/>
          </w:tcPr>
          <w:p w14:paraId="0B8C6BA4" w14:textId="77777777" w:rsidR="00D9247B" w:rsidRDefault="00D9247B" w:rsidP="00D9247B">
            <w:pPr>
              <w:pStyle w:val="Listenabsatz"/>
              <w:spacing w:line="276" w:lineRule="auto"/>
              <w:ind w:left="0"/>
              <w:rPr>
                <w:rFonts w:cstheme="minorHAnsi"/>
                <w:sz w:val="20"/>
                <w:szCs w:val="20"/>
                <w:lang w:val="sk-SK"/>
              </w:rPr>
            </w:pPr>
          </w:p>
        </w:tc>
      </w:tr>
      <w:tr w:rsidR="00D9247B" w14:paraId="530CDE8E" w14:textId="77777777" w:rsidTr="00CE6F7D">
        <w:trPr>
          <w:trHeight w:val="303"/>
        </w:trPr>
        <w:tc>
          <w:tcPr>
            <w:tcW w:w="6379" w:type="dxa"/>
          </w:tcPr>
          <w:p w14:paraId="1287EB92" w14:textId="77777777" w:rsidR="00D9247B" w:rsidRDefault="00D9247B" w:rsidP="00D9247B">
            <w:pPr>
              <w:pStyle w:val="Listenabsatz"/>
              <w:spacing w:line="276" w:lineRule="auto"/>
              <w:ind w:left="0"/>
              <w:rPr>
                <w:rFonts w:cstheme="minorHAnsi"/>
                <w:sz w:val="20"/>
                <w:szCs w:val="20"/>
                <w:lang w:val="sk-SK"/>
              </w:rPr>
            </w:pPr>
          </w:p>
        </w:tc>
        <w:tc>
          <w:tcPr>
            <w:tcW w:w="2731" w:type="dxa"/>
          </w:tcPr>
          <w:p w14:paraId="0364F4B8" w14:textId="77777777" w:rsidR="00D9247B" w:rsidRDefault="00D9247B" w:rsidP="00D9247B">
            <w:pPr>
              <w:pStyle w:val="Listenabsatz"/>
              <w:spacing w:line="276" w:lineRule="auto"/>
              <w:ind w:left="0"/>
              <w:rPr>
                <w:rFonts w:cstheme="minorHAnsi"/>
                <w:sz w:val="20"/>
                <w:szCs w:val="20"/>
                <w:lang w:val="sk-SK"/>
              </w:rPr>
            </w:pPr>
          </w:p>
        </w:tc>
      </w:tr>
      <w:tr w:rsidR="00D9247B" w14:paraId="0046AF5F" w14:textId="77777777" w:rsidTr="00CE6F7D">
        <w:trPr>
          <w:trHeight w:val="317"/>
        </w:trPr>
        <w:tc>
          <w:tcPr>
            <w:tcW w:w="6379" w:type="dxa"/>
          </w:tcPr>
          <w:p w14:paraId="2FC2D1C4" w14:textId="77777777" w:rsidR="00D9247B" w:rsidRDefault="00D9247B" w:rsidP="00D9247B">
            <w:pPr>
              <w:pStyle w:val="Listenabsatz"/>
              <w:spacing w:line="276" w:lineRule="auto"/>
              <w:ind w:left="0"/>
              <w:rPr>
                <w:rFonts w:cstheme="minorHAnsi"/>
                <w:sz w:val="20"/>
                <w:szCs w:val="20"/>
                <w:lang w:val="sk-SK"/>
              </w:rPr>
            </w:pPr>
          </w:p>
        </w:tc>
        <w:tc>
          <w:tcPr>
            <w:tcW w:w="2731" w:type="dxa"/>
          </w:tcPr>
          <w:p w14:paraId="5FF6206C" w14:textId="77777777" w:rsidR="00D9247B" w:rsidRDefault="00D9247B" w:rsidP="00D9247B">
            <w:pPr>
              <w:pStyle w:val="Listenabsatz"/>
              <w:spacing w:line="276" w:lineRule="auto"/>
              <w:ind w:left="0"/>
              <w:rPr>
                <w:rFonts w:cstheme="minorHAnsi"/>
                <w:sz w:val="20"/>
                <w:szCs w:val="20"/>
                <w:lang w:val="sk-SK"/>
              </w:rPr>
            </w:pPr>
          </w:p>
        </w:tc>
      </w:tr>
      <w:tr w:rsidR="00D9247B" w14:paraId="5F58C063" w14:textId="77777777" w:rsidTr="00CE6F7D">
        <w:trPr>
          <w:trHeight w:val="303"/>
        </w:trPr>
        <w:tc>
          <w:tcPr>
            <w:tcW w:w="6379" w:type="dxa"/>
          </w:tcPr>
          <w:p w14:paraId="32C284B6" w14:textId="77777777" w:rsidR="00D9247B" w:rsidRDefault="00CE6F7D" w:rsidP="00D9247B">
            <w:pPr>
              <w:pStyle w:val="Listenabsatz"/>
              <w:spacing w:line="276" w:lineRule="auto"/>
              <w:ind w:left="0"/>
              <w:rPr>
                <w:rFonts w:cstheme="minorHAnsi"/>
                <w:sz w:val="20"/>
                <w:szCs w:val="20"/>
                <w:lang w:val="sk-SK"/>
              </w:rPr>
            </w:pPr>
            <w:r>
              <w:rPr>
                <w:rFonts w:cstheme="minorHAnsi"/>
                <w:sz w:val="20"/>
                <w:szCs w:val="20"/>
                <w:lang w:val="sk-SK"/>
              </w:rPr>
              <w:t>Celkový počet cezhraničných podujatí</w:t>
            </w:r>
          </w:p>
        </w:tc>
        <w:tc>
          <w:tcPr>
            <w:tcW w:w="2731" w:type="dxa"/>
          </w:tcPr>
          <w:p w14:paraId="6B6A129B" w14:textId="77777777" w:rsidR="00D9247B" w:rsidRDefault="00D9247B" w:rsidP="00D9247B">
            <w:pPr>
              <w:pStyle w:val="Listenabsatz"/>
              <w:spacing w:line="276" w:lineRule="auto"/>
              <w:ind w:left="0"/>
              <w:rPr>
                <w:rFonts w:cstheme="minorHAnsi"/>
                <w:sz w:val="20"/>
                <w:szCs w:val="20"/>
                <w:lang w:val="sk-SK"/>
              </w:rPr>
            </w:pPr>
          </w:p>
        </w:tc>
      </w:tr>
    </w:tbl>
    <w:p w14:paraId="6AD98E5F" w14:textId="77777777" w:rsidR="00D9247B" w:rsidRDefault="00D9247B" w:rsidP="00D9247B">
      <w:pPr>
        <w:pStyle w:val="Listenabsatz"/>
        <w:spacing w:after="0" w:line="276" w:lineRule="auto"/>
        <w:rPr>
          <w:rFonts w:cstheme="minorHAnsi"/>
          <w:sz w:val="20"/>
          <w:szCs w:val="20"/>
          <w:lang w:val="sk-SK"/>
        </w:rPr>
      </w:pPr>
    </w:p>
    <w:p w14:paraId="3737CEBE" w14:textId="77777777" w:rsidR="00CE6F7D" w:rsidRDefault="00CE6F7D" w:rsidP="00CE6F7D">
      <w:pPr>
        <w:pStyle w:val="Listenabsatz"/>
        <w:spacing w:after="0" w:line="276" w:lineRule="auto"/>
        <w:ind w:left="0"/>
        <w:rPr>
          <w:rFonts w:cstheme="minorHAnsi"/>
          <w:sz w:val="20"/>
          <w:szCs w:val="20"/>
          <w:lang w:val="sk-SK"/>
        </w:rPr>
      </w:pPr>
      <w:r>
        <w:rPr>
          <w:rFonts w:cstheme="minorHAnsi"/>
          <w:sz w:val="20"/>
          <w:szCs w:val="20"/>
          <w:lang w:val="sk-SK"/>
        </w:rPr>
        <w:t>Vypracoval/a:</w:t>
      </w:r>
    </w:p>
    <w:p w14:paraId="73032F27" w14:textId="77777777" w:rsidR="00CE6F7D" w:rsidRPr="00D9247B" w:rsidRDefault="00CE6F7D" w:rsidP="00CE6F7D">
      <w:pPr>
        <w:pStyle w:val="Listenabsatz"/>
        <w:spacing w:after="0" w:line="276" w:lineRule="auto"/>
        <w:ind w:left="0"/>
        <w:rPr>
          <w:rFonts w:cstheme="minorHAnsi"/>
          <w:sz w:val="20"/>
          <w:szCs w:val="20"/>
          <w:lang w:val="sk-SK"/>
        </w:rPr>
      </w:pPr>
      <w:r>
        <w:rPr>
          <w:rFonts w:cstheme="minorHAnsi"/>
          <w:sz w:val="20"/>
          <w:szCs w:val="20"/>
          <w:lang w:val="sk-SK"/>
        </w:rPr>
        <w:t>Dátum, podpis:</w:t>
      </w:r>
    </w:p>
    <w:sectPr w:rsidR="00CE6F7D" w:rsidRPr="00D924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F792A79" w16cex:dateUtc="2025-08-28T10:24:00Z"/>
  <w16cex:commentExtensible w16cex:durableId="5FCC24D3" w16cex:dateUtc="2025-08-28T10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03FF35E" w16cid:durableId="0F792A79"/>
  <w16cid:commentId w16cid:paraId="39D7DB18" w16cid:durableId="5FCC24D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1C45CA" w14:textId="77777777" w:rsidR="00177C38" w:rsidRDefault="00177C38" w:rsidP="00CA6853">
      <w:pPr>
        <w:spacing w:after="0" w:line="240" w:lineRule="auto"/>
      </w:pPr>
      <w:r>
        <w:separator/>
      </w:r>
    </w:p>
  </w:endnote>
  <w:endnote w:type="continuationSeparator" w:id="0">
    <w:p w14:paraId="6B8514F8" w14:textId="77777777" w:rsidR="00177C38" w:rsidRDefault="00177C38" w:rsidP="00CA6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DB0C19" w14:textId="77777777" w:rsidR="00701324" w:rsidRDefault="0070132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7201482"/>
      <w:docPartObj>
        <w:docPartGallery w:val="Page Numbers (Bottom of Page)"/>
        <w:docPartUnique/>
      </w:docPartObj>
    </w:sdtPr>
    <w:sdtEndPr/>
    <w:sdtContent>
      <w:p w14:paraId="0FD7D8D3" w14:textId="3BABF4C7" w:rsidR="00CE6F7D" w:rsidRDefault="00CE6F7D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2E78" w:rsidRPr="00852E78">
          <w:rPr>
            <w:noProof/>
            <w:lang w:val="de-DE"/>
          </w:rPr>
          <w:t>1</w:t>
        </w:r>
        <w:r>
          <w:fldChar w:fldCharType="end"/>
        </w:r>
      </w:p>
    </w:sdtContent>
  </w:sdt>
  <w:p w14:paraId="66A5C508" w14:textId="77777777" w:rsidR="00CE6F7D" w:rsidRDefault="00CE6F7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ED19C" w14:textId="77777777" w:rsidR="00701324" w:rsidRDefault="0070132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84D08F" w14:textId="77777777" w:rsidR="00177C38" w:rsidRDefault="00177C38" w:rsidP="00CA6853">
      <w:pPr>
        <w:spacing w:after="0" w:line="240" w:lineRule="auto"/>
      </w:pPr>
      <w:r>
        <w:separator/>
      </w:r>
    </w:p>
  </w:footnote>
  <w:footnote w:type="continuationSeparator" w:id="0">
    <w:p w14:paraId="70A1D8DA" w14:textId="77777777" w:rsidR="00177C38" w:rsidRDefault="00177C38" w:rsidP="00CA6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CE747F" w14:textId="77777777" w:rsidR="00701324" w:rsidRDefault="0070132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19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99"/>
      <w:gridCol w:w="4599"/>
    </w:tblGrid>
    <w:tr w:rsidR="00CA6853" w14:paraId="60D62FF7" w14:textId="77777777" w:rsidTr="005A6BAD">
      <w:trPr>
        <w:trHeight w:val="1492"/>
        <w:jc w:val="center"/>
      </w:trPr>
      <w:tc>
        <w:tcPr>
          <w:tcW w:w="4599" w:type="dxa"/>
          <w:vAlign w:val="center"/>
        </w:tcPr>
        <w:p w14:paraId="4AAD54E7" w14:textId="77777777" w:rsidR="00CA6853" w:rsidRPr="00873F5B" w:rsidRDefault="00CA6853" w:rsidP="00CA6853">
          <w:pPr>
            <w:pStyle w:val="Kopfzeile"/>
            <w:tabs>
              <w:tab w:val="clear" w:pos="4536"/>
              <w:tab w:val="left" w:pos="2000"/>
            </w:tabs>
            <w:rPr>
              <w:i/>
              <w:sz w:val="20"/>
              <w:szCs w:val="20"/>
            </w:rPr>
          </w:pPr>
          <w:r>
            <w:rPr>
              <w:i/>
              <w:sz w:val="20"/>
              <w:szCs w:val="20"/>
            </w:rPr>
            <w:t xml:space="preserve">Príloha </w:t>
          </w:r>
          <w:r w:rsidRPr="00873F5B">
            <w:rPr>
              <w:i/>
              <w:sz w:val="20"/>
              <w:szCs w:val="20"/>
            </w:rPr>
            <w:t>C1b</w:t>
          </w:r>
        </w:p>
        <w:p w14:paraId="769EF3BD" w14:textId="77777777" w:rsidR="00CA6853" w:rsidRDefault="00CA6853" w:rsidP="00CA6853">
          <w:pPr>
            <w:pStyle w:val="Kopfzeile"/>
            <w:tabs>
              <w:tab w:val="clear" w:pos="4536"/>
              <w:tab w:val="left" w:pos="2000"/>
            </w:tabs>
          </w:pPr>
          <w:r w:rsidRPr="005A0663">
            <w:rPr>
              <w:i/>
              <w:sz w:val="20"/>
              <w:szCs w:val="20"/>
            </w:rPr>
            <w:t>KPF/FMP SKAT 21-27</w:t>
          </w:r>
        </w:p>
      </w:tc>
      <w:tc>
        <w:tcPr>
          <w:tcW w:w="4599" w:type="dxa"/>
        </w:tcPr>
        <w:p w14:paraId="4AF980FC" w14:textId="77777777" w:rsidR="00CA6853" w:rsidRDefault="00CA6853" w:rsidP="00CA6853">
          <w:pPr>
            <w:pStyle w:val="Kopfzeile"/>
            <w:tabs>
              <w:tab w:val="clear" w:pos="4536"/>
              <w:tab w:val="left" w:pos="2000"/>
            </w:tabs>
            <w:spacing w:line="480" w:lineRule="auto"/>
            <w:jc w:val="right"/>
          </w:pPr>
          <w:r w:rsidRPr="00893056">
            <w:rPr>
              <w:noProof/>
              <w:lang w:eastAsia="de-AT"/>
            </w:rPr>
            <w:drawing>
              <wp:inline distT="0" distB="0" distL="0" distR="0" wp14:anchorId="2241A876" wp14:editId="2C099A4A">
                <wp:extent cx="2554130" cy="77040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bmd58\AppData\Local\Microsoft\Windows\INetCache\Content.Outlook\WTIQPYV9\Interreg Logo Slovakia - Austria CMYK Color-01 (002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54130" cy="77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3FB1091" w14:textId="77777777" w:rsidR="00CA6853" w:rsidRPr="00CA6853" w:rsidRDefault="00CA6853" w:rsidP="00CA685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0A0A7" w14:textId="77777777" w:rsidR="00701324" w:rsidRDefault="0070132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17EF3"/>
    <w:multiLevelType w:val="hybridMultilevel"/>
    <w:tmpl w:val="88EAEC9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A2C80"/>
    <w:multiLevelType w:val="hybridMultilevel"/>
    <w:tmpl w:val="F13659BE"/>
    <w:lvl w:ilvl="0" w:tplc="DC1A6806">
      <w:start w:val="1"/>
      <w:numFmt w:val="bullet"/>
      <w:lvlText w:val=""/>
      <w:lvlJc w:val="left"/>
      <w:pPr>
        <w:ind w:left="828" w:hanging="428"/>
      </w:pPr>
      <w:rPr>
        <w:rFonts w:ascii="Symbol" w:hAnsi="Symbol" w:hint="default"/>
        <w:w w:val="100"/>
        <w:sz w:val="20"/>
        <w:szCs w:val="20"/>
        <w:lang w:val="de-DE" w:eastAsia="en-US" w:bidi="ar-SA"/>
      </w:rPr>
    </w:lvl>
    <w:lvl w:ilvl="1" w:tplc="03C89322">
      <w:numFmt w:val="bullet"/>
      <w:lvlText w:val="•"/>
      <w:lvlJc w:val="left"/>
      <w:pPr>
        <w:ind w:left="1738" w:hanging="428"/>
      </w:pPr>
      <w:rPr>
        <w:rFonts w:hint="default"/>
        <w:lang w:val="de-DE" w:eastAsia="en-US" w:bidi="ar-SA"/>
      </w:rPr>
    </w:lvl>
    <w:lvl w:ilvl="2" w:tplc="0EFC16A4">
      <w:numFmt w:val="bullet"/>
      <w:lvlText w:val="•"/>
      <w:lvlJc w:val="left"/>
      <w:pPr>
        <w:ind w:left="2656" w:hanging="428"/>
      </w:pPr>
      <w:rPr>
        <w:rFonts w:hint="default"/>
        <w:lang w:val="de-DE" w:eastAsia="en-US" w:bidi="ar-SA"/>
      </w:rPr>
    </w:lvl>
    <w:lvl w:ilvl="3" w:tplc="157A3072">
      <w:numFmt w:val="bullet"/>
      <w:lvlText w:val="•"/>
      <w:lvlJc w:val="left"/>
      <w:pPr>
        <w:ind w:left="3575" w:hanging="428"/>
      </w:pPr>
      <w:rPr>
        <w:rFonts w:hint="default"/>
        <w:lang w:val="de-DE" w:eastAsia="en-US" w:bidi="ar-SA"/>
      </w:rPr>
    </w:lvl>
    <w:lvl w:ilvl="4" w:tplc="09A697BA">
      <w:numFmt w:val="bullet"/>
      <w:lvlText w:val="•"/>
      <w:lvlJc w:val="left"/>
      <w:pPr>
        <w:ind w:left="4493" w:hanging="428"/>
      </w:pPr>
      <w:rPr>
        <w:rFonts w:hint="default"/>
        <w:lang w:val="de-DE" w:eastAsia="en-US" w:bidi="ar-SA"/>
      </w:rPr>
    </w:lvl>
    <w:lvl w:ilvl="5" w:tplc="69A0AA26">
      <w:numFmt w:val="bullet"/>
      <w:lvlText w:val="•"/>
      <w:lvlJc w:val="left"/>
      <w:pPr>
        <w:ind w:left="5412" w:hanging="428"/>
      </w:pPr>
      <w:rPr>
        <w:rFonts w:hint="default"/>
        <w:lang w:val="de-DE" w:eastAsia="en-US" w:bidi="ar-SA"/>
      </w:rPr>
    </w:lvl>
    <w:lvl w:ilvl="6" w:tplc="241CAFA6">
      <w:numFmt w:val="bullet"/>
      <w:lvlText w:val="•"/>
      <w:lvlJc w:val="left"/>
      <w:pPr>
        <w:ind w:left="6330" w:hanging="428"/>
      </w:pPr>
      <w:rPr>
        <w:rFonts w:hint="default"/>
        <w:lang w:val="de-DE" w:eastAsia="en-US" w:bidi="ar-SA"/>
      </w:rPr>
    </w:lvl>
    <w:lvl w:ilvl="7" w:tplc="F1640A18">
      <w:numFmt w:val="bullet"/>
      <w:lvlText w:val="•"/>
      <w:lvlJc w:val="left"/>
      <w:pPr>
        <w:ind w:left="7248" w:hanging="428"/>
      </w:pPr>
      <w:rPr>
        <w:rFonts w:hint="default"/>
        <w:lang w:val="de-DE" w:eastAsia="en-US" w:bidi="ar-SA"/>
      </w:rPr>
    </w:lvl>
    <w:lvl w:ilvl="8" w:tplc="B2F889BC">
      <w:numFmt w:val="bullet"/>
      <w:lvlText w:val="•"/>
      <w:lvlJc w:val="left"/>
      <w:pPr>
        <w:ind w:left="8167" w:hanging="428"/>
      </w:pPr>
      <w:rPr>
        <w:rFonts w:hint="default"/>
        <w:lang w:val="de-DE" w:eastAsia="en-US" w:bidi="ar-SA"/>
      </w:rPr>
    </w:lvl>
  </w:abstractNum>
  <w:abstractNum w:abstractNumId="2" w15:restartNumberingAfterBreak="0">
    <w:nsid w:val="326F0226"/>
    <w:multiLevelType w:val="hybridMultilevel"/>
    <w:tmpl w:val="CAB2CE10"/>
    <w:lvl w:ilvl="0" w:tplc="B25AD32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853"/>
    <w:rsid w:val="00177C38"/>
    <w:rsid w:val="00184650"/>
    <w:rsid w:val="00626026"/>
    <w:rsid w:val="00701324"/>
    <w:rsid w:val="00852E78"/>
    <w:rsid w:val="00A10B86"/>
    <w:rsid w:val="00A858BB"/>
    <w:rsid w:val="00AF5EE5"/>
    <w:rsid w:val="00BA4217"/>
    <w:rsid w:val="00BD4B5B"/>
    <w:rsid w:val="00CA6853"/>
    <w:rsid w:val="00CE6F7D"/>
    <w:rsid w:val="00D01412"/>
    <w:rsid w:val="00D55C30"/>
    <w:rsid w:val="00D9247B"/>
    <w:rsid w:val="00E21AC8"/>
    <w:rsid w:val="00EB4A5C"/>
    <w:rsid w:val="00FB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C3E20"/>
  <w15:chartTrackingRefBased/>
  <w15:docId w15:val="{F44176B3-7DF4-425E-9D63-195A5825E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A6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6853"/>
  </w:style>
  <w:style w:type="paragraph" w:styleId="Fuzeile">
    <w:name w:val="footer"/>
    <w:basedOn w:val="Standard"/>
    <w:link w:val="FuzeileZchn"/>
    <w:uiPriority w:val="99"/>
    <w:unhideWhenUsed/>
    <w:rsid w:val="00CA6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6853"/>
  </w:style>
  <w:style w:type="table" w:styleId="Tabellenraster">
    <w:name w:val="Table Grid"/>
    <w:basedOn w:val="NormaleTabelle"/>
    <w:uiPriority w:val="59"/>
    <w:rsid w:val="00CA6853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aliases w:val="Odstavec cíl se seznamem,3. Überschrift"/>
    <w:basedOn w:val="Standard"/>
    <w:link w:val="ListenabsatzZchn"/>
    <w:uiPriority w:val="34"/>
    <w:qFormat/>
    <w:rsid w:val="00CA6853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CA6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ListenabsatzZchn">
    <w:name w:val="Listenabsatz Zchn"/>
    <w:aliases w:val="Odstavec cíl se seznamem Zchn,3. Überschrift Zchn"/>
    <w:link w:val="Listenabsatz"/>
    <w:uiPriority w:val="34"/>
    <w:qFormat/>
    <w:rsid w:val="00D9247B"/>
  </w:style>
  <w:style w:type="paragraph" w:styleId="berarbeitung">
    <w:name w:val="Revision"/>
    <w:hidden/>
    <w:uiPriority w:val="99"/>
    <w:semiHidden/>
    <w:rsid w:val="00BA4217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EB4A5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B4A5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B4A5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B4A5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B4A5C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01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014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1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19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Glembova</dc:creator>
  <cp:keywords/>
  <dc:description/>
  <cp:lastModifiedBy>Ludmila Glembova</cp:lastModifiedBy>
  <cp:revision>9</cp:revision>
  <dcterms:created xsi:type="dcterms:W3CDTF">2025-08-08T13:45:00Z</dcterms:created>
  <dcterms:modified xsi:type="dcterms:W3CDTF">2025-11-12T15:22:00Z</dcterms:modified>
</cp:coreProperties>
</file>