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DD93" w14:textId="426DB6C9" w:rsidR="001C2513" w:rsidRPr="001C2513" w:rsidRDefault="001C2513" w:rsidP="001C2513">
      <w:pPr>
        <w:pStyle w:val="Nadpis3"/>
        <w:numPr>
          <w:ilvl w:val="0"/>
          <w:numId w:val="0"/>
        </w:numPr>
        <w:contextualSpacing/>
        <w:jc w:val="both"/>
        <w:rPr>
          <w:rFonts w:cs="Arial"/>
          <w:b w:val="0"/>
        </w:rPr>
      </w:pPr>
      <w:r w:rsidRPr="001C2513">
        <w:rPr>
          <w:rFonts w:cs="Arial"/>
          <w:b w:val="0"/>
          <w:bCs w:val="0"/>
        </w:rPr>
        <w:t>Verejný obstarávateľ</w:t>
      </w:r>
      <w:r>
        <w:rPr>
          <w:rFonts w:cs="Arial"/>
          <w:b w:val="0"/>
          <w:bCs w:val="0"/>
        </w:rPr>
        <w:t xml:space="preserve">, ktorým je </w:t>
      </w:r>
      <w:r>
        <w:rPr>
          <w:rFonts w:cs="Arial"/>
          <w:b w:val="0"/>
        </w:rPr>
        <w:t xml:space="preserve">Centrum sociálnych služieb, IČO: </w:t>
      </w:r>
      <w:r w:rsidRPr="00827EFC">
        <w:rPr>
          <w:rFonts w:cs="Arial"/>
          <w:b w:val="0"/>
        </w:rPr>
        <w:t>3</w:t>
      </w:r>
      <w:r>
        <w:rPr>
          <w:rFonts w:cs="Arial"/>
          <w:b w:val="0"/>
        </w:rPr>
        <w:t>1</w:t>
      </w:r>
      <w:r w:rsidRPr="00827EFC">
        <w:rPr>
          <w:rFonts w:cs="Arial"/>
          <w:b w:val="0"/>
        </w:rPr>
        <w:t>7</w:t>
      </w:r>
      <w:r>
        <w:rPr>
          <w:rFonts w:cs="Arial"/>
          <w:b w:val="0"/>
        </w:rPr>
        <w:t> 703 98 Hrnčiarska 37, 902 01 Pezinok zaslal na zverejnenie do Vestníka EÚ, zákazku s názvom ,,</w:t>
      </w:r>
      <w:r w:rsidRPr="001E7F13">
        <w:rPr>
          <w:rFonts w:cs="Arial"/>
          <w:b w:val="0"/>
        </w:rPr>
        <w:t>Zabezpečenie stravovania pre prijímateľov sociálnej služby  a zamestnancov formou ekonomického prenájmu kuchyne</w:t>
      </w:r>
      <w:r>
        <w:rPr>
          <w:rFonts w:cs="Arial"/>
          <w:b w:val="0"/>
        </w:rPr>
        <w:t xml:space="preserve">“ </w:t>
      </w:r>
      <w:r w:rsidRPr="001C2513">
        <w:rPr>
          <w:rFonts w:cs="Arial"/>
          <w:b w:val="0"/>
          <w:bCs w:val="0"/>
        </w:rPr>
        <w:t>v ktorej sa kumuluje poskytnutie služby v zmysle zákona o verejnom obstarávaní a prenájom majetku  v zmysle iných právnych predpisov</w:t>
      </w:r>
      <w:r>
        <w:rPr>
          <w:rFonts w:cs="Arial"/>
          <w:b w:val="0"/>
          <w:bCs w:val="0"/>
        </w:rPr>
        <w:t>.</w:t>
      </w:r>
      <w:r w:rsidRPr="001C2513">
        <w:rPr>
          <w:rFonts w:cs="Arial"/>
          <w:b w:val="0"/>
          <w:bCs w:val="0"/>
        </w:rPr>
        <w:t> </w:t>
      </w:r>
    </w:p>
    <w:p w14:paraId="655C20E0" w14:textId="77777777" w:rsidR="001C2513" w:rsidRPr="001C2513" w:rsidRDefault="001C2513" w:rsidP="001C2513">
      <w:pPr>
        <w:pStyle w:val="Nadpis3"/>
        <w:numPr>
          <w:ilvl w:val="0"/>
          <w:numId w:val="0"/>
        </w:numPr>
        <w:contextualSpacing/>
        <w:jc w:val="both"/>
        <w:rPr>
          <w:rFonts w:cs="Arial"/>
        </w:rPr>
      </w:pPr>
      <w:r w:rsidRPr="001C2513">
        <w:rPr>
          <w:rFonts w:cs="Arial"/>
        </w:rPr>
        <w:t> </w:t>
      </w:r>
    </w:p>
    <w:p w14:paraId="15285F8C" w14:textId="4D161AFC" w:rsidR="001E7F13" w:rsidRPr="00A8560B" w:rsidRDefault="001E7F13" w:rsidP="00A8560B">
      <w:pPr>
        <w:spacing w:afterLines="60" w:after="144"/>
        <w:rPr>
          <w:rFonts w:ascii="Arial" w:eastAsia="Calibri" w:hAnsi="Arial" w:cs="Arial"/>
          <w:b/>
          <w:lang w:eastAsia="ja-JP"/>
        </w:rPr>
      </w:pPr>
      <w:r w:rsidRPr="00A8560B">
        <w:rPr>
          <w:rFonts w:ascii="Arial" w:eastAsia="Calibri" w:hAnsi="Arial" w:cs="Arial"/>
          <w:bCs/>
          <w:lang w:eastAsia="ja-JP"/>
        </w:rPr>
        <w:t xml:space="preserve">Lehota predloženia </w:t>
      </w:r>
      <w:r w:rsidR="001C2513" w:rsidRPr="00A8560B">
        <w:rPr>
          <w:rFonts w:ascii="Arial" w:eastAsia="Calibri" w:hAnsi="Arial" w:cs="Arial"/>
          <w:bCs/>
          <w:lang w:eastAsia="ja-JP"/>
        </w:rPr>
        <w:t>ponuky</w:t>
      </w:r>
      <w:r w:rsidRPr="00A8560B">
        <w:rPr>
          <w:rFonts w:ascii="Arial" w:eastAsia="Calibri" w:hAnsi="Arial" w:cs="Arial"/>
          <w:bCs/>
          <w:lang w:eastAsia="ja-JP"/>
        </w:rPr>
        <w:t>:</w:t>
      </w:r>
      <w:r w:rsidR="00A8560B">
        <w:rPr>
          <w:rFonts w:ascii="Arial" w:eastAsia="Calibri" w:hAnsi="Arial" w:cs="Arial"/>
          <w:bCs/>
          <w:lang w:eastAsia="ja-JP"/>
        </w:rPr>
        <w:t xml:space="preserve">    </w:t>
      </w:r>
      <w:r w:rsidR="005C705D" w:rsidRPr="005C705D">
        <w:rPr>
          <w:rFonts w:ascii="Arial" w:eastAsia="Calibri" w:hAnsi="Arial" w:cs="Arial"/>
          <w:b/>
          <w:lang w:eastAsia="ja-JP"/>
        </w:rPr>
        <w:t>24</w:t>
      </w:r>
      <w:r w:rsidRPr="00A8560B">
        <w:rPr>
          <w:rFonts w:ascii="Arial" w:eastAsia="Calibri" w:hAnsi="Arial" w:cs="Arial"/>
          <w:b/>
          <w:lang w:eastAsia="ja-JP"/>
        </w:rPr>
        <w:t>.</w:t>
      </w:r>
      <w:r w:rsidR="005C705D">
        <w:rPr>
          <w:rFonts w:ascii="Arial" w:eastAsia="Calibri" w:hAnsi="Arial" w:cs="Arial"/>
          <w:b/>
          <w:lang w:eastAsia="ja-JP"/>
        </w:rPr>
        <w:t>0</w:t>
      </w:r>
      <w:r w:rsidR="00511E65">
        <w:rPr>
          <w:rFonts w:ascii="Arial" w:eastAsia="Calibri" w:hAnsi="Arial" w:cs="Arial"/>
          <w:b/>
          <w:lang w:eastAsia="ja-JP"/>
        </w:rPr>
        <w:t>2</w:t>
      </w:r>
      <w:r w:rsidRPr="00A8560B">
        <w:rPr>
          <w:rFonts w:ascii="Arial" w:eastAsia="Calibri" w:hAnsi="Arial" w:cs="Arial"/>
          <w:b/>
          <w:lang w:eastAsia="ja-JP"/>
        </w:rPr>
        <w:t>.202</w:t>
      </w:r>
      <w:r w:rsidR="00BF3624" w:rsidRPr="00A8560B">
        <w:rPr>
          <w:rFonts w:ascii="Arial" w:eastAsia="Calibri" w:hAnsi="Arial" w:cs="Arial"/>
          <w:b/>
          <w:lang w:eastAsia="ja-JP"/>
        </w:rPr>
        <w:t>5</w:t>
      </w:r>
      <w:r w:rsidR="00AC0C5D" w:rsidRPr="00A8560B">
        <w:rPr>
          <w:rFonts w:ascii="Arial" w:eastAsia="Calibri" w:hAnsi="Arial" w:cs="Arial"/>
          <w:b/>
          <w:lang w:eastAsia="ja-JP"/>
        </w:rPr>
        <w:t xml:space="preserve">   9:00 hod.</w:t>
      </w:r>
    </w:p>
    <w:p w14:paraId="49995168" w14:textId="77777777" w:rsidR="001C2513" w:rsidRDefault="001C2513" w:rsidP="001E7F13">
      <w:pPr>
        <w:spacing w:afterLines="60" w:after="144"/>
        <w:rPr>
          <w:rFonts w:ascii="Arial" w:eastAsia="Calibri" w:hAnsi="Arial" w:cs="Arial"/>
          <w:bCs/>
          <w:lang w:eastAsia="ja-JP"/>
        </w:rPr>
      </w:pPr>
    </w:p>
    <w:p w14:paraId="48E62EA3" w14:textId="2122A825" w:rsidR="001E7F13" w:rsidRDefault="001C2513" w:rsidP="001E7F13">
      <w:pPr>
        <w:spacing w:afterLines="60" w:after="144"/>
        <w:rPr>
          <w:rFonts w:ascii="Arial" w:eastAsia="Calibri" w:hAnsi="Arial" w:cs="Arial"/>
          <w:bCs/>
          <w:lang w:eastAsia="ja-JP"/>
        </w:rPr>
      </w:pPr>
      <w:r>
        <w:rPr>
          <w:rFonts w:ascii="Arial" w:eastAsia="Calibri" w:hAnsi="Arial" w:cs="Arial"/>
          <w:bCs/>
          <w:lang w:eastAsia="ja-JP"/>
        </w:rPr>
        <w:t>Ponuku je potrebné predložiť v súlade s informáciami uvedenými v Súťažných podkladoch.</w:t>
      </w:r>
    </w:p>
    <w:p w14:paraId="7F455033" w14:textId="77777777" w:rsidR="001C2513" w:rsidRDefault="001C2513" w:rsidP="001E7F13">
      <w:pPr>
        <w:spacing w:afterLines="60" w:after="144"/>
        <w:rPr>
          <w:rFonts w:ascii="Arial" w:eastAsia="Calibri" w:hAnsi="Arial" w:cs="Arial"/>
          <w:bCs/>
          <w:lang w:eastAsia="ja-JP"/>
        </w:rPr>
      </w:pPr>
    </w:p>
    <w:p w14:paraId="2F4E9B41" w14:textId="2C571A96" w:rsidR="001E7F13" w:rsidRPr="005C705D" w:rsidRDefault="000E343E" w:rsidP="005C705D">
      <w:pPr>
        <w:spacing w:afterLines="60" w:after="144"/>
        <w:rPr>
          <w:rFonts w:asciiTheme="minorBidi" w:eastAsia="Calibri" w:hAnsiTheme="minorBidi"/>
          <w:bCs/>
          <w:lang w:eastAsia="ja-JP"/>
        </w:rPr>
      </w:pPr>
      <w:r w:rsidRPr="005C705D">
        <w:rPr>
          <w:rFonts w:asciiTheme="minorBidi" w:eastAsia="Calibri" w:hAnsiTheme="minorBidi"/>
          <w:bCs/>
          <w:lang w:eastAsia="ja-JP"/>
        </w:rPr>
        <w:t>Všetky aktuálne dáta nájdete tu:</w:t>
      </w:r>
      <w:r w:rsidRPr="005C705D">
        <w:rPr>
          <w:rFonts w:asciiTheme="minorBidi" w:eastAsia="Calibri" w:hAnsiTheme="minorBidi"/>
          <w:bCs/>
          <w:lang w:eastAsia="ja-JP"/>
        </w:rPr>
        <w:br/>
      </w:r>
      <w:hyperlink r:id="rId6" w:tgtFrame="_self" w:history="1">
        <w:r w:rsidR="005C705D" w:rsidRPr="005C705D">
          <w:rPr>
            <w:rStyle w:val="Hypertextovprepojenie"/>
            <w:rFonts w:asciiTheme="minorBidi" w:hAnsiTheme="minorBidi"/>
          </w:rPr>
          <w:t>https://www.uvo.gov.sk/vyhladavanie/vyhladavanie-zakaziek/detail/550599</w:t>
        </w:r>
      </w:hyperlink>
    </w:p>
    <w:p w14:paraId="75A6DD3C" w14:textId="77777777" w:rsidR="001E7F13" w:rsidRPr="001E7F13" w:rsidRDefault="001E7F13" w:rsidP="001E7F13">
      <w:pPr>
        <w:spacing w:afterLines="60" w:after="144"/>
        <w:rPr>
          <w:rFonts w:ascii="Arial" w:eastAsia="Calibri" w:hAnsi="Arial" w:cs="Arial"/>
          <w:bCs/>
          <w:lang w:eastAsia="ja-JP"/>
        </w:rPr>
      </w:pPr>
    </w:p>
    <w:p w14:paraId="1D8231B9" w14:textId="77777777" w:rsidR="001E7F13" w:rsidRDefault="001E7F13"/>
    <w:sectPr w:rsidR="001E7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2302"/>
    <w:multiLevelType w:val="multilevel"/>
    <w:tmpl w:val="96F23944"/>
    <w:lvl w:ilvl="0">
      <w:start w:val="1"/>
      <w:numFmt w:val="decimal"/>
      <w:pStyle w:val="Nadpis3"/>
      <w:lvlText w:val="%1."/>
      <w:lvlJc w:val="left"/>
      <w:pPr>
        <w:ind w:left="644" w:hanging="36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bullet"/>
      <w:lvlText w:val=""/>
      <w:lvlJc w:val="left"/>
      <w:pPr>
        <w:ind w:left="2279" w:hanging="72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 w16cid:durableId="202887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3A"/>
    <w:rsid w:val="000E343E"/>
    <w:rsid w:val="001178D6"/>
    <w:rsid w:val="001C2513"/>
    <w:rsid w:val="001E7F13"/>
    <w:rsid w:val="00245F4F"/>
    <w:rsid w:val="00330B40"/>
    <w:rsid w:val="003B59CA"/>
    <w:rsid w:val="003D4467"/>
    <w:rsid w:val="004D37D9"/>
    <w:rsid w:val="00511E65"/>
    <w:rsid w:val="005C705D"/>
    <w:rsid w:val="00666FE1"/>
    <w:rsid w:val="00705D83"/>
    <w:rsid w:val="00710F3A"/>
    <w:rsid w:val="009420CA"/>
    <w:rsid w:val="009823B4"/>
    <w:rsid w:val="00A8560B"/>
    <w:rsid w:val="00AC0C5D"/>
    <w:rsid w:val="00BF3624"/>
    <w:rsid w:val="00E6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0EE7"/>
  <w15:chartTrackingRefBased/>
  <w15:docId w15:val="{D6FDE1A0-2ECD-467C-B5E1-8D9B3CC4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1E7F13"/>
    <w:pPr>
      <w:keepNext/>
      <w:keepLines/>
      <w:numPr>
        <w:numId w:val="1"/>
      </w:numPr>
      <w:spacing w:after="120" w:line="240" w:lineRule="auto"/>
      <w:outlineLvl w:val="2"/>
    </w:pPr>
    <w:rPr>
      <w:rFonts w:ascii="Arial" w:eastAsia="Calibri" w:hAnsi="Arial" w:cs="Times New Roman"/>
      <w:b/>
      <w:bCs/>
      <w:lang w:eastAsia="ja-JP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1E7F13"/>
    <w:rPr>
      <w:rFonts w:ascii="Arial" w:eastAsia="Calibri" w:hAnsi="Arial" w:cs="Times New Roman"/>
      <w:b/>
      <w:bCs/>
      <w:lang w:eastAsia="ja-JP"/>
    </w:rPr>
  </w:style>
  <w:style w:type="character" w:styleId="Hypertextovprepojenie">
    <w:name w:val="Hyperlink"/>
    <w:basedOn w:val="Predvolenpsmoodseku"/>
    <w:uiPriority w:val="99"/>
    <w:unhideWhenUsed/>
    <w:rsid w:val="001E7F1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1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vo.gov.sk/vyhladavanie/vyhladavanie-zakaziek/detail/5505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E4A22-6ECB-421A-8963-67E3931D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Krausova Daniela</dc:creator>
  <cp:keywords/>
  <dc:description/>
  <cp:lastModifiedBy>Daniela Krausová</cp:lastModifiedBy>
  <cp:revision>12</cp:revision>
  <dcterms:created xsi:type="dcterms:W3CDTF">2023-09-28T12:25:00Z</dcterms:created>
  <dcterms:modified xsi:type="dcterms:W3CDTF">2026-01-18T12:40:00Z</dcterms:modified>
</cp:coreProperties>
</file>